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8C3AE" w14:textId="00FD9A78" w:rsidR="000A0455" w:rsidRPr="001770E2" w:rsidRDefault="000A0455" w:rsidP="000A0455">
      <w:pPr>
        <w:tabs>
          <w:tab w:val="center" w:pos="4536"/>
          <w:tab w:val="right" w:pos="8280"/>
          <w:tab w:val="right" w:pos="9639"/>
        </w:tabs>
        <w:spacing w:line="276" w:lineRule="auto"/>
        <w:ind w:right="2"/>
        <w:rPr>
          <w:rFonts w:ascii="Arial" w:eastAsia="Malgun Gothic" w:hAnsi="Arial" w:cs="Arial"/>
          <w:b/>
          <w:bCs/>
          <w:lang w:eastAsia="en-US"/>
        </w:rPr>
      </w:pPr>
      <w:bookmarkStart w:id="0" w:name="OLE_LINK3"/>
      <w:r w:rsidRPr="001770E2">
        <w:rPr>
          <w:rFonts w:ascii="Arial" w:eastAsia="Malgun Gothic" w:hAnsi="Arial" w:cs="Arial"/>
          <w:b/>
          <w:bCs/>
          <w:lang w:eastAsia="en-US"/>
        </w:rPr>
        <w:t>3GPP TSG RAN WG1 #10</w:t>
      </w:r>
      <w:r>
        <w:rPr>
          <w:rFonts w:ascii="Arial" w:eastAsia="ＭＳ 明朝" w:hAnsi="Arial" w:cs="Arial" w:hint="eastAsia"/>
          <w:b/>
          <w:bCs/>
        </w:rPr>
        <w:t>4</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bookmarkStart w:id="1" w:name="_GoBack"/>
      <w:bookmarkEnd w:id="1"/>
      <w:r w:rsidR="00411CE1" w:rsidRPr="00411CE1">
        <w:rPr>
          <w:rFonts w:ascii="Arial" w:eastAsia="Malgun Gothic" w:hAnsi="Arial" w:cs="Arial"/>
          <w:b/>
          <w:bCs/>
          <w:lang w:eastAsia="en-US"/>
        </w:rPr>
        <w:t>R1-2101584</w:t>
      </w:r>
    </w:p>
    <w:p w14:paraId="72E7CBD7" w14:textId="77777777" w:rsidR="000A0455" w:rsidRPr="00672CBF" w:rsidRDefault="000A0455" w:rsidP="000A0455">
      <w:pPr>
        <w:tabs>
          <w:tab w:val="center" w:pos="4536"/>
          <w:tab w:val="right" w:pos="9072"/>
        </w:tabs>
        <w:spacing w:line="276" w:lineRule="auto"/>
        <w:rPr>
          <w:rFonts w:ascii="Arial" w:eastAsia="Malgun Gothic" w:hAnsi="Arial" w:cs="Arial"/>
          <w:b/>
          <w:bCs/>
          <w:lang w:val="en-US" w:eastAsia="en-US"/>
        </w:rPr>
      </w:pPr>
      <w:proofErr w:type="gramStart"/>
      <w:r w:rsidRPr="00672CBF">
        <w:rPr>
          <w:rFonts w:ascii="Arial" w:eastAsia="Malgun Gothic" w:hAnsi="Arial" w:cs="Arial"/>
          <w:b/>
          <w:bCs/>
          <w:lang w:val="en-US" w:eastAsia="en-US"/>
        </w:rPr>
        <w:t>e-Meeting</w:t>
      </w:r>
      <w:proofErr w:type="gramEnd"/>
      <w:r w:rsidRPr="00672CBF">
        <w:rPr>
          <w:rFonts w:ascii="Arial" w:eastAsia="Malgun Gothic" w:hAnsi="Arial" w:cs="Arial"/>
          <w:b/>
          <w:bCs/>
          <w:lang w:val="en-US" w:eastAsia="en-US"/>
        </w:rPr>
        <w:t xml:space="preserve">, </w:t>
      </w:r>
      <w:r w:rsidRPr="00C47BE0">
        <w:rPr>
          <w:rFonts w:ascii="Arial" w:eastAsia="Malgun Gothic" w:hAnsi="Arial" w:cs="Arial"/>
          <w:b/>
          <w:bCs/>
          <w:lang w:eastAsia="en-US"/>
        </w:rPr>
        <w:t>January 25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February 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AD2021" w14:textId="454E10FD" w:rsidR="005F64A2" w:rsidRPr="000A0455"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752285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5825F1">
        <w:rPr>
          <w:sz w:val="24"/>
          <w:lang w:val="en-US"/>
        </w:rPr>
        <w:t>Corrections</w:t>
      </w:r>
      <w:r w:rsidR="005A758C" w:rsidRPr="005A758C">
        <w:rPr>
          <w:sz w:val="24"/>
          <w:lang w:val="en-US"/>
        </w:rPr>
        <w:t xml:space="preserve"> </w:t>
      </w:r>
      <w:r w:rsidR="00AD29F0">
        <w:rPr>
          <w:sz w:val="24"/>
          <w:lang w:val="en-US"/>
        </w:rPr>
        <w:t>on</w:t>
      </w:r>
      <w:r w:rsidR="005976ED">
        <w:rPr>
          <w:sz w:val="24"/>
          <w:lang w:val="en-US"/>
        </w:rPr>
        <w:t xml:space="preserve"> </w:t>
      </w:r>
      <w:r w:rsidR="009F35E4">
        <w:rPr>
          <w:sz w:val="24"/>
          <w:lang w:val="en-US" w:eastAsia="ja-JP"/>
        </w:rPr>
        <w:t>UCI</w:t>
      </w:r>
      <w:r w:rsidR="00414C7A">
        <w:rPr>
          <w:sz w:val="24"/>
          <w:lang w:val="en-US" w:eastAsia="ja-JP"/>
        </w:rPr>
        <w:t xml:space="preserve"> enhancement</w:t>
      </w:r>
      <w:r w:rsidR="005C11C4">
        <w:rPr>
          <w:sz w:val="24"/>
          <w:lang w:val="en-US" w:eastAsia="ja-JP"/>
        </w:rPr>
        <w:t xml:space="preserve"> for Rel-16</w:t>
      </w:r>
      <w:r w:rsidR="00A56674">
        <w:rPr>
          <w:sz w:val="24"/>
          <w:lang w:val="en-US" w:eastAsia="ja-JP"/>
        </w:rPr>
        <w:t xml:space="preserve"> </w:t>
      </w:r>
      <w:r w:rsidR="00A350B1">
        <w:rPr>
          <w:rFonts w:hint="eastAsia"/>
          <w:sz w:val="24"/>
          <w:lang w:val="en-US" w:eastAsia="ja-JP"/>
        </w:rPr>
        <w:t>URLLC</w:t>
      </w:r>
    </w:p>
    <w:bookmarkEnd w:id="2"/>
    <w:bookmarkEnd w:id="3"/>
    <w:bookmarkEnd w:id="4"/>
    <w:bookmarkEnd w:id="5"/>
    <w:p w14:paraId="02FF14B3" w14:textId="44BA1F6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5A758C">
        <w:rPr>
          <w:rFonts w:hint="eastAsia"/>
          <w:sz w:val="24"/>
          <w:lang w:val="en-US" w:eastAsia="ja-JP"/>
        </w:rPr>
        <w:t>7.2.5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249F0D5" w14:textId="73F2FD61" w:rsidR="00BB7833" w:rsidRPr="00925AF1" w:rsidRDefault="00302DEF" w:rsidP="00BB7833">
      <w:pPr>
        <w:spacing w:afterLines="50" w:after="120"/>
        <w:jc w:val="both"/>
        <w:rPr>
          <w:rFonts w:eastAsia="SimSun"/>
          <w:sz w:val="22"/>
          <w:lang w:eastAsia="zh-CN"/>
        </w:rPr>
      </w:pPr>
      <w:r>
        <w:rPr>
          <w:rFonts w:eastAsia="SimSun"/>
          <w:sz w:val="22"/>
          <w:lang w:val="en-US" w:eastAsia="zh-CN"/>
        </w:rPr>
        <w:t>B</w:t>
      </w:r>
      <w:proofErr w:type="spellStart"/>
      <w:r w:rsidR="00BB7833">
        <w:rPr>
          <w:rFonts w:eastAsia="SimSun"/>
          <w:sz w:val="22"/>
          <w:lang w:eastAsia="zh-CN"/>
        </w:rPr>
        <w:t>ased</w:t>
      </w:r>
      <w:proofErr w:type="spellEnd"/>
      <w:r w:rsidR="00BB7833">
        <w:rPr>
          <w:rFonts w:eastAsia="SimSun"/>
          <w:sz w:val="22"/>
          <w:lang w:eastAsia="zh-CN"/>
        </w:rPr>
        <w:t xml:space="preserve"> on current specification and agreements, </w:t>
      </w:r>
      <w:r w:rsidR="00BB7833">
        <w:rPr>
          <w:rFonts w:eastAsia="SimSun" w:hint="eastAsia"/>
          <w:sz w:val="22"/>
          <w:lang w:eastAsia="zh-CN"/>
        </w:rPr>
        <w:t>following</w:t>
      </w:r>
      <w:r w:rsidR="00BB7833">
        <w:rPr>
          <w:rFonts w:eastAsia="SimSun"/>
          <w:sz w:val="22"/>
          <w:lang w:eastAsia="zh-CN"/>
        </w:rPr>
        <w:t xml:space="preserve"> </w:t>
      </w:r>
      <w:r w:rsidR="00BB460C">
        <w:rPr>
          <w:rFonts w:eastAsiaTheme="minorEastAsia" w:hint="eastAsia"/>
          <w:sz w:val="22"/>
        </w:rPr>
        <w:t>corrections</w:t>
      </w:r>
      <w:r w:rsidR="00BB7833" w:rsidRPr="00B1461C">
        <w:rPr>
          <w:rFonts w:eastAsia="SimSun"/>
          <w:sz w:val="22"/>
          <w:lang w:eastAsia="zh-CN"/>
        </w:rPr>
        <w:t xml:space="preserve"> </w:t>
      </w:r>
      <w:r w:rsidR="00BB7833">
        <w:rPr>
          <w:rFonts w:eastAsia="SimSun"/>
          <w:sz w:val="22"/>
          <w:lang w:eastAsia="zh-CN"/>
        </w:rPr>
        <w:t>related to</w:t>
      </w:r>
      <w:r w:rsidR="00FE0D41">
        <w:rPr>
          <w:rFonts w:eastAsia="SimSun"/>
          <w:sz w:val="22"/>
          <w:lang w:eastAsia="zh-CN"/>
        </w:rPr>
        <w:t xml:space="preserve"> UCI</w:t>
      </w:r>
      <w:r w:rsidR="00BB7833">
        <w:rPr>
          <w:rFonts w:eastAsia="SimSun"/>
          <w:sz w:val="22"/>
          <w:lang w:eastAsia="zh-CN"/>
        </w:rPr>
        <w:t xml:space="preserve"> enhancements for Rel.16 </w:t>
      </w:r>
      <w:r w:rsidR="00EA3454">
        <w:rPr>
          <w:rFonts w:eastAsia="SimSun"/>
          <w:sz w:val="22"/>
          <w:lang w:eastAsia="zh-CN"/>
        </w:rPr>
        <w:t xml:space="preserve">URLLC </w:t>
      </w:r>
      <w:r w:rsidR="00BB7833">
        <w:rPr>
          <w:rFonts w:eastAsia="SimSun"/>
          <w:sz w:val="22"/>
          <w:lang w:eastAsia="zh-CN"/>
        </w:rPr>
        <w:t>are</w:t>
      </w:r>
      <w:r w:rsidR="00BB7833" w:rsidRPr="00B1461C">
        <w:rPr>
          <w:rFonts w:eastAsia="SimSun"/>
          <w:sz w:val="22"/>
          <w:lang w:eastAsia="zh-CN"/>
        </w:rPr>
        <w:t xml:space="preserve"> discussed</w:t>
      </w:r>
      <w:r>
        <w:rPr>
          <w:rFonts w:eastAsia="SimSun"/>
          <w:sz w:val="22"/>
          <w:lang w:eastAsia="zh-CN"/>
        </w:rPr>
        <w:t xml:space="preserve"> </w:t>
      </w:r>
      <w:r w:rsidR="005A758C">
        <w:rPr>
          <w:rFonts w:eastAsia="SimSun"/>
          <w:sz w:val="22"/>
          <w:lang w:eastAsia="zh-CN"/>
        </w:rPr>
        <w:t xml:space="preserve">and corresponding TPs are proposed </w:t>
      </w:r>
      <w:r>
        <w:rPr>
          <w:rFonts w:eastAsia="SimSun"/>
          <w:sz w:val="22"/>
          <w:lang w:eastAsia="zh-CN"/>
        </w:rPr>
        <w:t>in this contribution</w:t>
      </w:r>
      <w:r w:rsidR="00BB7833" w:rsidRPr="00B1461C">
        <w:rPr>
          <w:rFonts w:eastAsia="SimSun"/>
          <w:sz w:val="22"/>
          <w:lang w:eastAsia="zh-CN"/>
        </w:rPr>
        <w:t>:</w:t>
      </w:r>
    </w:p>
    <w:p w14:paraId="7274BFE0" w14:textId="28ACBDB8" w:rsidR="004873DB" w:rsidRPr="00080871" w:rsidRDefault="00DC07D4" w:rsidP="009C5257">
      <w:pPr>
        <w:pStyle w:val="afe"/>
        <w:numPr>
          <w:ilvl w:val="0"/>
          <w:numId w:val="11"/>
        </w:numPr>
        <w:spacing w:afterLines="50" w:after="120"/>
        <w:ind w:leftChars="0"/>
        <w:jc w:val="both"/>
        <w:rPr>
          <w:rFonts w:eastAsia="SimSun"/>
          <w:sz w:val="22"/>
          <w:lang w:eastAsia="zh-CN"/>
        </w:rPr>
      </w:pPr>
      <w:r>
        <w:rPr>
          <w:rFonts w:eastAsiaTheme="minorEastAsia" w:hint="eastAsia"/>
          <w:sz w:val="22"/>
        </w:rPr>
        <w:t xml:space="preserve">Clarification of the </w:t>
      </w:r>
      <w:r>
        <w:rPr>
          <w:rFonts w:eastAsiaTheme="minorEastAsia"/>
          <w:sz w:val="22"/>
        </w:rPr>
        <w:t xml:space="preserve">configuration for one </w:t>
      </w:r>
      <w:r w:rsidRPr="001659AC">
        <w:rPr>
          <w:rFonts w:eastAsiaTheme="minorEastAsia"/>
          <w:i/>
          <w:sz w:val="22"/>
        </w:rPr>
        <w:t>PUCCH-</w:t>
      </w:r>
      <w:proofErr w:type="spellStart"/>
      <w:r w:rsidRPr="001659AC">
        <w:rPr>
          <w:rFonts w:eastAsiaTheme="minorEastAsia"/>
          <w:i/>
          <w:sz w:val="22"/>
        </w:rPr>
        <w:t>Config</w:t>
      </w:r>
      <w:proofErr w:type="spellEnd"/>
      <w:r>
        <w:rPr>
          <w:rFonts w:eastAsiaTheme="minorEastAsia"/>
          <w:sz w:val="22"/>
        </w:rPr>
        <w:t xml:space="preserve"> with </w:t>
      </w:r>
      <w:r w:rsidRPr="001659AC">
        <w:rPr>
          <w:rFonts w:eastAsiaTheme="minorEastAsia"/>
          <w:i/>
          <w:sz w:val="22"/>
        </w:rPr>
        <w:t>subslotLengthForPUCCH-r16</w:t>
      </w:r>
    </w:p>
    <w:p w14:paraId="04D760F5" w14:textId="43F7BF28" w:rsidR="00080871" w:rsidRPr="00080871" w:rsidRDefault="00080871" w:rsidP="00080871">
      <w:pPr>
        <w:pStyle w:val="afe"/>
        <w:numPr>
          <w:ilvl w:val="0"/>
          <w:numId w:val="11"/>
        </w:numPr>
        <w:spacing w:afterLines="50" w:after="120"/>
        <w:ind w:leftChars="0"/>
        <w:jc w:val="both"/>
        <w:rPr>
          <w:rFonts w:eastAsia="SimSun"/>
          <w:sz w:val="22"/>
          <w:lang w:eastAsia="zh-CN"/>
        </w:rPr>
      </w:pPr>
      <w:r>
        <w:rPr>
          <w:rFonts w:eastAsiaTheme="minorEastAsia" w:hint="eastAsia"/>
          <w:sz w:val="22"/>
        </w:rPr>
        <w:t xml:space="preserve">Clarification of the </w:t>
      </w:r>
      <w:r>
        <w:rPr>
          <w:rFonts w:eastAsiaTheme="minorEastAsia"/>
          <w:sz w:val="22"/>
        </w:rPr>
        <w:t>maximu</w:t>
      </w:r>
      <w:r w:rsidR="00EC45D5">
        <w:rPr>
          <w:rFonts w:eastAsiaTheme="minorEastAsia"/>
          <w:sz w:val="22"/>
        </w:rPr>
        <w:t>m number of PUCCH resource sets</w:t>
      </w:r>
    </w:p>
    <w:p w14:paraId="7D9A11D5" w14:textId="47906C58" w:rsidR="00080871" w:rsidRPr="003138E2" w:rsidRDefault="00080871" w:rsidP="00080871">
      <w:pPr>
        <w:pStyle w:val="afe"/>
        <w:numPr>
          <w:ilvl w:val="0"/>
          <w:numId w:val="11"/>
        </w:numPr>
        <w:spacing w:afterLines="50" w:after="120"/>
        <w:ind w:leftChars="0"/>
        <w:jc w:val="both"/>
        <w:rPr>
          <w:rFonts w:eastAsia="SimSun"/>
          <w:sz w:val="22"/>
          <w:lang w:eastAsia="zh-CN"/>
        </w:rPr>
      </w:pPr>
      <w:r>
        <w:rPr>
          <w:rFonts w:eastAsiaTheme="minorEastAsia"/>
          <w:sz w:val="22"/>
        </w:rPr>
        <w:t>Clarification of the number of PUCCH</w:t>
      </w:r>
      <w:r w:rsidR="00EC45D5">
        <w:rPr>
          <w:rFonts w:eastAsiaTheme="minorEastAsia"/>
          <w:sz w:val="22"/>
        </w:rPr>
        <w:t>s with HARQ-ACK in a slot</w:t>
      </w:r>
    </w:p>
    <w:p w14:paraId="37CBE830" w14:textId="758CDB1A" w:rsidR="003138E2" w:rsidRPr="003138E2" w:rsidRDefault="003138E2" w:rsidP="003138E2">
      <w:pPr>
        <w:spacing w:afterLines="50" w:after="120"/>
        <w:jc w:val="both"/>
        <w:rPr>
          <w:rFonts w:eastAsiaTheme="minorEastAsia"/>
          <w:sz w:val="22"/>
        </w:rPr>
      </w:pPr>
      <w:r>
        <w:rPr>
          <w:rFonts w:eastAsiaTheme="minorEastAsia" w:hint="eastAsia"/>
          <w:sz w:val="22"/>
        </w:rPr>
        <w:t>I</w:t>
      </w:r>
      <w:r>
        <w:rPr>
          <w:rFonts w:eastAsiaTheme="minorEastAsia"/>
          <w:sz w:val="22"/>
        </w:rPr>
        <w:t xml:space="preserve">n addition, following aspect </w:t>
      </w:r>
      <w:r>
        <w:rPr>
          <w:rFonts w:eastAsia="SimSun"/>
          <w:sz w:val="22"/>
          <w:lang w:eastAsia="zh-CN"/>
        </w:rPr>
        <w:t>related to UCI enhancements for Rel.16 URLLC is</w:t>
      </w:r>
      <w:r w:rsidRPr="00B1461C">
        <w:rPr>
          <w:rFonts w:eastAsia="SimSun"/>
          <w:sz w:val="22"/>
          <w:lang w:eastAsia="zh-CN"/>
        </w:rPr>
        <w:t xml:space="preserve"> discussed</w:t>
      </w:r>
      <w:r>
        <w:rPr>
          <w:rFonts w:eastAsia="SimSun"/>
          <w:sz w:val="22"/>
          <w:lang w:eastAsia="zh-CN"/>
        </w:rPr>
        <w:t xml:space="preserve"> and a proposal is made without corresponding TP in this contribution</w:t>
      </w:r>
      <w:r w:rsidRPr="00B1461C">
        <w:rPr>
          <w:rFonts w:eastAsia="SimSun"/>
          <w:sz w:val="22"/>
          <w:lang w:eastAsia="zh-CN"/>
        </w:rPr>
        <w:t>:</w:t>
      </w:r>
    </w:p>
    <w:p w14:paraId="666C437B" w14:textId="22CA2917" w:rsidR="00481522" w:rsidRPr="00481522" w:rsidRDefault="00481522" w:rsidP="00481522">
      <w:pPr>
        <w:pStyle w:val="afe"/>
        <w:numPr>
          <w:ilvl w:val="0"/>
          <w:numId w:val="11"/>
        </w:numPr>
        <w:spacing w:afterLines="50" w:after="120"/>
        <w:ind w:leftChars="0"/>
        <w:jc w:val="both"/>
        <w:rPr>
          <w:rFonts w:eastAsia="SimSun"/>
          <w:sz w:val="22"/>
          <w:lang w:eastAsia="zh-CN"/>
        </w:rPr>
      </w:pPr>
      <w:r>
        <w:rPr>
          <w:rFonts w:eastAsiaTheme="minorEastAsia" w:hint="eastAsia"/>
          <w:sz w:val="22"/>
        </w:rPr>
        <w:t>Clarification of the HARQ-ACK codebook type</w:t>
      </w:r>
      <w:r>
        <w:rPr>
          <w:rFonts w:eastAsiaTheme="minorEastAsia"/>
          <w:sz w:val="22"/>
        </w:rPr>
        <w:t xml:space="preserve"> with different priorities for secondary PUCCH group</w:t>
      </w:r>
    </w:p>
    <w:p w14:paraId="5BBFF418" w14:textId="77777777" w:rsidR="003F7230" w:rsidRPr="003F7230" w:rsidRDefault="003F7230" w:rsidP="003F7230">
      <w:pPr>
        <w:spacing w:afterLines="50" w:after="120"/>
        <w:jc w:val="both"/>
        <w:rPr>
          <w:rFonts w:eastAsiaTheme="minorEastAsia"/>
          <w:sz w:val="22"/>
        </w:rPr>
      </w:pPr>
    </w:p>
    <w:p w14:paraId="14FF8327" w14:textId="77777777" w:rsidR="00E028AF" w:rsidRDefault="00E028AF" w:rsidP="00E028AF">
      <w:pPr>
        <w:pStyle w:val="1"/>
        <w:numPr>
          <w:ilvl w:val="0"/>
          <w:numId w:val="6"/>
        </w:numPr>
        <w:spacing w:after="120"/>
        <w:jc w:val="both"/>
        <w:rPr>
          <w:rFonts w:eastAsia="DengXian"/>
          <w:b/>
          <w:lang w:val="en-US" w:eastAsia="zh-CN"/>
        </w:rPr>
      </w:pPr>
      <w:r>
        <w:rPr>
          <w:rFonts w:eastAsia="DengXian"/>
          <w:b/>
          <w:lang w:val="en-US" w:eastAsia="zh-CN"/>
        </w:rPr>
        <w:t>Discussions and corrections</w:t>
      </w:r>
    </w:p>
    <w:p w14:paraId="5C0AAB4A" w14:textId="5723C66B" w:rsidR="00225B2E" w:rsidRPr="00245498" w:rsidRDefault="008F59F2" w:rsidP="008F59F2">
      <w:pPr>
        <w:pStyle w:val="1"/>
        <w:numPr>
          <w:ilvl w:val="1"/>
          <w:numId w:val="6"/>
        </w:numPr>
        <w:spacing w:after="120"/>
        <w:jc w:val="both"/>
        <w:rPr>
          <w:rFonts w:eastAsia="DengXian"/>
          <w:b/>
          <w:lang w:val="en-US" w:eastAsia="zh-CN"/>
        </w:rPr>
      </w:pPr>
      <w:r w:rsidRPr="008F59F2">
        <w:rPr>
          <w:rFonts w:eastAsia="DengXian"/>
          <w:b/>
          <w:lang w:val="en-US" w:eastAsia="zh-CN"/>
        </w:rPr>
        <w:t xml:space="preserve">Clarification of the configuration for one </w:t>
      </w:r>
      <w:r w:rsidRPr="00231D20">
        <w:rPr>
          <w:rFonts w:eastAsia="DengXian"/>
          <w:b/>
          <w:i/>
          <w:lang w:val="en-US" w:eastAsia="zh-CN"/>
        </w:rPr>
        <w:t>PUCCH-</w:t>
      </w:r>
      <w:proofErr w:type="spellStart"/>
      <w:r w:rsidRPr="00231D20">
        <w:rPr>
          <w:rFonts w:eastAsia="DengXian"/>
          <w:b/>
          <w:i/>
          <w:lang w:val="en-US" w:eastAsia="zh-CN"/>
        </w:rPr>
        <w:t>Config</w:t>
      </w:r>
      <w:proofErr w:type="spellEnd"/>
      <w:r w:rsidRPr="008F59F2">
        <w:rPr>
          <w:rFonts w:eastAsia="DengXian"/>
          <w:b/>
          <w:lang w:val="en-US" w:eastAsia="zh-CN"/>
        </w:rPr>
        <w:t xml:space="preserve"> with </w:t>
      </w:r>
      <w:r w:rsidRPr="00231D20">
        <w:rPr>
          <w:rFonts w:eastAsia="DengXian"/>
          <w:b/>
          <w:i/>
          <w:lang w:val="en-US" w:eastAsia="zh-CN"/>
        </w:rPr>
        <w:t>subslotLengthForPUCCH-r16</w:t>
      </w:r>
    </w:p>
    <w:p w14:paraId="59258771" w14:textId="28697BD0" w:rsidR="005A758C" w:rsidRPr="008000D4" w:rsidRDefault="005A758C" w:rsidP="005A758C">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063F874F" w14:textId="31F8F1D6" w:rsidR="005825F1" w:rsidRDefault="005825F1" w:rsidP="00CD6E5D">
      <w:pPr>
        <w:spacing w:afterLines="50" w:after="120"/>
        <w:jc w:val="both"/>
        <w:rPr>
          <w:rFonts w:eastAsiaTheme="minorEastAsia"/>
          <w:sz w:val="22"/>
          <w:lang w:val="en-US"/>
        </w:rPr>
      </w:pPr>
      <w:r>
        <w:rPr>
          <w:rFonts w:eastAsiaTheme="minorEastAsia"/>
          <w:sz w:val="22"/>
          <w:lang w:val="en-US"/>
        </w:rPr>
        <w:t xml:space="preserve">Sub-slot based HARQ-ACK feedback is configured by </w:t>
      </w:r>
      <w:r w:rsidRPr="005825F1">
        <w:rPr>
          <w:rFonts w:eastAsiaTheme="minorEastAsia"/>
          <w:i/>
          <w:sz w:val="22"/>
          <w:lang w:val="en-US"/>
        </w:rPr>
        <w:t xml:space="preserve">subslotLengthForPUCCH-r16 </w:t>
      </w:r>
      <w:r>
        <w:rPr>
          <w:rFonts w:eastAsiaTheme="minorEastAsia"/>
          <w:sz w:val="22"/>
          <w:lang w:val="en-US"/>
        </w:rPr>
        <w:t>for each priority</w:t>
      </w:r>
      <w:r w:rsidR="00120323">
        <w:rPr>
          <w:rFonts w:eastAsiaTheme="minorEastAsia"/>
          <w:sz w:val="22"/>
          <w:lang w:val="en-US"/>
        </w:rPr>
        <w:t xml:space="preserve"> and</w:t>
      </w:r>
      <w:r>
        <w:rPr>
          <w:rFonts w:eastAsiaTheme="minorEastAsia"/>
          <w:sz w:val="22"/>
          <w:lang w:val="en-US"/>
        </w:rPr>
        <w:t xml:space="preserve"> the corresponding TP </w:t>
      </w:r>
      <w:r w:rsidR="00D03BFB">
        <w:rPr>
          <w:rFonts w:eastAsiaTheme="minorEastAsia"/>
          <w:sz w:val="22"/>
          <w:lang w:val="en-US"/>
        </w:rPr>
        <w:t xml:space="preserve">for SR or </w:t>
      </w:r>
      <w:r w:rsidR="00120323">
        <w:rPr>
          <w:rFonts w:eastAsiaTheme="minorEastAsia"/>
          <w:sz w:val="22"/>
          <w:lang w:val="en-US"/>
        </w:rPr>
        <w:t xml:space="preserve">CSI configuration </w:t>
      </w:r>
      <w:r>
        <w:rPr>
          <w:rFonts w:eastAsiaTheme="minorEastAsia"/>
          <w:sz w:val="22"/>
          <w:lang w:val="en-US"/>
        </w:rPr>
        <w:t>was agreed in RAN1</w:t>
      </w:r>
      <w:r w:rsidR="00C65D6C">
        <w:rPr>
          <w:rFonts w:eastAsiaTheme="minorEastAsia"/>
          <w:sz w:val="22"/>
          <w:lang w:val="en-US"/>
        </w:rPr>
        <w:t>#102e</w:t>
      </w:r>
      <w:r w:rsidR="006C726F">
        <w:rPr>
          <w:rFonts w:eastAsiaTheme="minorEastAsia"/>
          <w:sz w:val="22"/>
          <w:lang w:val="en-US"/>
        </w:rPr>
        <w:t xml:space="preserve"> meeting</w:t>
      </w:r>
      <w:r w:rsidR="00120323">
        <w:rPr>
          <w:rFonts w:eastAsiaTheme="minorEastAsia"/>
          <w:sz w:val="22"/>
          <w:lang w:val="en-US"/>
        </w:rPr>
        <w:t>:</w:t>
      </w:r>
    </w:p>
    <w:tbl>
      <w:tblPr>
        <w:tblStyle w:val="afc"/>
        <w:tblW w:w="0" w:type="auto"/>
        <w:tblLook w:val="04A0" w:firstRow="1" w:lastRow="0" w:firstColumn="1" w:lastColumn="0" w:noHBand="0" w:noVBand="1"/>
      </w:tblPr>
      <w:tblGrid>
        <w:gridCol w:w="9962"/>
      </w:tblGrid>
      <w:tr w:rsidR="00120323" w:rsidRPr="00120323" w14:paraId="10BB6A54" w14:textId="77777777" w:rsidTr="00120323">
        <w:tc>
          <w:tcPr>
            <w:tcW w:w="9962" w:type="dxa"/>
          </w:tcPr>
          <w:p w14:paraId="51D66310" w14:textId="77777777" w:rsidR="00120323" w:rsidRPr="00120323" w:rsidRDefault="00120323" w:rsidP="00120323">
            <w:pPr>
              <w:rPr>
                <w:b/>
                <w:bCs/>
                <w:sz w:val="22"/>
                <w:lang w:eastAsia="x-none"/>
              </w:rPr>
            </w:pPr>
            <w:r w:rsidRPr="00120323">
              <w:rPr>
                <w:b/>
                <w:bCs/>
                <w:sz w:val="22"/>
                <w:highlight w:val="green"/>
                <w:lang w:eastAsia="x-none"/>
              </w:rPr>
              <w:t>Agreement</w:t>
            </w:r>
          </w:p>
          <w:p w14:paraId="314F6FCF" w14:textId="77777777" w:rsidR="00120323" w:rsidRDefault="00120323" w:rsidP="00120323">
            <w:pPr>
              <w:rPr>
                <w:sz w:val="22"/>
                <w:lang w:eastAsia="x-none"/>
              </w:rPr>
            </w:pPr>
            <w:r w:rsidRPr="00120323">
              <w:rPr>
                <w:sz w:val="22"/>
                <w:lang w:eastAsia="x-none"/>
              </w:rPr>
              <w:t>The text proposal in section 3.3 of R1-2007448 is endorsed as part of editor’s CR on TS38.213.</w:t>
            </w:r>
          </w:p>
          <w:p w14:paraId="2C2084DF" w14:textId="77777777" w:rsidR="0097138C" w:rsidRPr="00B34234" w:rsidRDefault="0097138C" w:rsidP="0097138C">
            <w:pPr>
              <w:shd w:val="clear" w:color="auto" w:fill="FFFFFF"/>
              <w:spacing w:line="315" w:lineRule="atLeast"/>
              <w:rPr>
                <w:rFonts w:eastAsia="SimSun"/>
                <w:color w:val="000000"/>
                <w:lang w:eastAsia="zh-CN"/>
              </w:rPr>
            </w:pPr>
            <w:r w:rsidRPr="00B34234">
              <w:rPr>
                <w:rFonts w:eastAsia="SimSun"/>
                <w:b/>
                <w:bCs/>
                <w:color w:val="4F81BD"/>
                <w:lang w:eastAsia="zh-CN"/>
              </w:rPr>
              <w:t>--------------------------------- Start of Proposed Text 1 for TS 38.213 -------------------------------</w:t>
            </w:r>
          </w:p>
          <w:p w14:paraId="76963626" w14:textId="77777777" w:rsidR="0097138C" w:rsidRPr="00C6620F" w:rsidRDefault="0097138C" w:rsidP="0097138C">
            <w:pPr>
              <w:rPr>
                <w:b/>
                <w:bCs/>
                <w:lang w:eastAsia="x-none"/>
              </w:rPr>
            </w:pPr>
            <w:r w:rsidRPr="00C6620F">
              <w:rPr>
                <w:b/>
                <w:bCs/>
                <w:lang w:eastAsia="x-none"/>
              </w:rPr>
              <w:t>9</w:t>
            </w:r>
            <w:r>
              <w:rPr>
                <w:b/>
                <w:bCs/>
                <w:lang w:eastAsia="x-none"/>
              </w:rPr>
              <w:tab/>
            </w:r>
            <w:r w:rsidRPr="00C6620F">
              <w:rPr>
                <w:b/>
                <w:bCs/>
                <w:lang w:eastAsia="x-none"/>
              </w:rPr>
              <w:t>UE procedure for reporting control information</w:t>
            </w:r>
          </w:p>
          <w:p w14:paraId="7BA85985" w14:textId="77777777" w:rsidR="0097138C" w:rsidRPr="00B34234" w:rsidRDefault="0097138C" w:rsidP="003B516F">
            <w:pPr>
              <w:shd w:val="clear" w:color="auto" w:fill="FFFFFF"/>
              <w:spacing w:after="0"/>
              <w:rPr>
                <w:rFonts w:ascii="SimSun" w:eastAsia="SimSun" w:hAnsi="SimSun" w:cs="SimSun"/>
                <w:color w:val="000000"/>
                <w:sz w:val="18"/>
                <w:szCs w:val="18"/>
                <w:lang w:eastAsia="zh-CN"/>
              </w:rPr>
            </w:pPr>
            <w:r w:rsidRPr="00B34234">
              <w:rPr>
                <w:rFonts w:eastAsia="SimSun"/>
                <w:color w:val="000000"/>
                <w:sz w:val="18"/>
                <w:szCs w:val="18"/>
                <w:lang w:eastAsia="zh-CN"/>
              </w:rPr>
              <w:t>A PUSCH or a PUCCH transmission, including repetitions if any, can be of priority index 0 or of priority index 1. For a configured grant PUSCH transmission, a UE determines a priority index from </w:t>
            </w:r>
            <w:r w:rsidRPr="00B34234">
              <w:rPr>
                <w:rFonts w:eastAsia="SimSun"/>
                <w:i/>
                <w:iCs/>
                <w:color w:val="000000"/>
                <w:sz w:val="18"/>
                <w:szCs w:val="18"/>
                <w:lang w:eastAsia="zh-CN"/>
              </w:rPr>
              <w:t>priority</w:t>
            </w:r>
            <w:r w:rsidRPr="00B34234">
              <w:rPr>
                <w:rFonts w:eastAsia="SimSun"/>
                <w:color w:val="000000"/>
                <w:sz w:val="18"/>
                <w:szCs w:val="18"/>
                <w:lang w:eastAsia="zh-CN"/>
              </w:rPr>
              <w:t>, if provided. For a PUCCH transmission with HARQ-ACK information corresponding to a SPS PDSCH reception or a SPS PDSCH release, a UE determines a priority index from </w:t>
            </w:r>
            <w:proofErr w:type="spellStart"/>
            <w:r w:rsidRPr="00B34234">
              <w:rPr>
                <w:rFonts w:eastAsia="SimSun"/>
                <w:i/>
                <w:iCs/>
                <w:color w:val="000000"/>
                <w:sz w:val="18"/>
                <w:szCs w:val="18"/>
                <w:lang w:eastAsia="zh-CN"/>
              </w:rPr>
              <w:t>harq-CodebookID</w:t>
            </w:r>
            <w:proofErr w:type="spellEnd"/>
            <w:r w:rsidRPr="00B34234">
              <w:rPr>
                <w:rFonts w:eastAsia="SimSun"/>
                <w:color w:val="000000"/>
                <w:sz w:val="18"/>
                <w:szCs w:val="18"/>
                <w:lang w:eastAsia="zh-CN"/>
              </w:rPr>
              <w:t>, if provided. </w:t>
            </w:r>
            <w:r w:rsidRPr="00B34234">
              <w:rPr>
                <w:rFonts w:eastAsia="SimSun"/>
                <w:color w:val="FF0000"/>
                <w:sz w:val="18"/>
                <w:szCs w:val="18"/>
                <w:u w:val="single"/>
                <w:lang w:eastAsia="zh-CN"/>
              </w:rPr>
              <w:t xml:space="preserve">For a PUCCH transmission with SR, a UE determines the corresponding priority as described in </w:t>
            </w:r>
            <w:proofErr w:type="spellStart"/>
            <w:r w:rsidRPr="00B34234">
              <w:rPr>
                <w:rFonts w:eastAsia="SimSun"/>
                <w:color w:val="FF0000"/>
                <w:sz w:val="18"/>
                <w:szCs w:val="18"/>
                <w:u w:val="single"/>
                <w:lang w:eastAsia="zh-CN"/>
              </w:rPr>
              <w:t>subclause</w:t>
            </w:r>
            <w:proofErr w:type="spellEnd"/>
            <w:r w:rsidRPr="00B34234">
              <w:rPr>
                <w:rFonts w:eastAsia="SimSun"/>
                <w:color w:val="FF0000"/>
                <w:sz w:val="18"/>
                <w:szCs w:val="18"/>
                <w:u w:val="single"/>
                <w:lang w:eastAsia="zh-CN"/>
              </w:rPr>
              <w:t xml:space="preserve"> 9.2.4.</w:t>
            </w:r>
            <w:r w:rsidRPr="00B34234">
              <w:rPr>
                <w:rFonts w:eastAsia="SimSun"/>
                <w:color w:val="FF0000"/>
                <w:sz w:val="18"/>
                <w:szCs w:val="18"/>
                <w:lang w:eastAsia="zh-CN"/>
              </w:rPr>
              <w:t> </w:t>
            </w:r>
            <w:r w:rsidRPr="00B34234">
              <w:rPr>
                <w:rFonts w:eastAsia="SimSun"/>
                <w:color w:val="000000"/>
                <w:sz w:val="18"/>
                <w:szCs w:val="18"/>
                <w:lang w:eastAsia="zh-CN"/>
              </w:rPr>
              <w:t>If a priority index is not provided to a UE for a PUSCH or a PUCCH transmission, the priority index is 0.</w:t>
            </w:r>
          </w:p>
          <w:p w14:paraId="047F3E21" w14:textId="77777777" w:rsidR="0097138C" w:rsidRPr="00B34234" w:rsidRDefault="0097138C" w:rsidP="003B516F">
            <w:pPr>
              <w:shd w:val="clear" w:color="auto" w:fill="FFFFFF"/>
              <w:spacing w:after="0"/>
              <w:rPr>
                <w:rFonts w:ascii="SimSun" w:eastAsia="SimSun" w:hAnsi="SimSun" w:cs="SimSun"/>
                <w:color w:val="000000"/>
                <w:sz w:val="18"/>
                <w:szCs w:val="18"/>
                <w:lang w:eastAsia="zh-CN"/>
              </w:rPr>
            </w:pPr>
            <w:r w:rsidRPr="00B34234">
              <w:rPr>
                <w:rFonts w:eastAsia="SimSun"/>
                <w:color w:val="000000"/>
                <w:sz w:val="18"/>
                <w:szCs w:val="18"/>
                <w:lang w:eastAsia="zh-CN"/>
              </w:rPr>
              <w:t> </w:t>
            </w:r>
          </w:p>
          <w:p w14:paraId="207F2060" w14:textId="77777777" w:rsidR="0097138C" w:rsidRPr="00B34234" w:rsidRDefault="0097138C" w:rsidP="0097138C">
            <w:pPr>
              <w:shd w:val="clear" w:color="auto" w:fill="FFFFFF"/>
              <w:rPr>
                <w:rFonts w:ascii="SimSun" w:eastAsia="SimSun" w:hAnsi="SimSun" w:cs="SimSun"/>
                <w:color w:val="000000"/>
                <w:sz w:val="18"/>
                <w:szCs w:val="18"/>
                <w:lang w:eastAsia="zh-CN"/>
              </w:rPr>
            </w:pPr>
            <w:r w:rsidRPr="00B34234">
              <w:rPr>
                <w:rFonts w:eastAsia="SimSun"/>
                <w:color w:val="FF0000"/>
                <w:sz w:val="18"/>
                <w:szCs w:val="18"/>
                <w:u w:val="single"/>
                <w:lang w:eastAsia="zh-CN"/>
              </w:rPr>
              <w:t>If a </w:t>
            </w:r>
            <w:r w:rsidRPr="00B34234">
              <w:rPr>
                <w:rFonts w:eastAsia="SimSun"/>
                <w:i/>
                <w:iCs/>
                <w:color w:val="FF0000"/>
                <w:sz w:val="18"/>
                <w:szCs w:val="18"/>
                <w:u w:val="single"/>
                <w:lang w:eastAsia="zh-CN"/>
              </w:rPr>
              <w:t>PUCCH-</w:t>
            </w:r>
            <w:proofErr w:type="spellStart"/>
            <w:r w:rsidRPr="00B34234">
              <w:rPr>
                <w:rFonts w:eastAsia="SimSun"/>
                <w:i/>
                <w:iCs/>
                <w:color w:val="FF0000"/>
                <w:sz w:val="18"/>
                <w:szCs w:val="18"/>
                <w:u w:val="single"/>
                <w:lang w:eastAsia="zh-CN"/>
              </w:rPr>
              <w:t>Config</w:t>
            </w:r>
            <w:proofErr w:type="spellEnd"/>
            <w:r w:rsidRPr="00B34234">
              <w:rPr>
                <w:rFonts w:eastAsia="SimSun"/>
                <w:color w:val="FF0000"/>
                <w:sz w:val="18"/>
                <w:szCs w:val="18"/>
                <w:u w:val="single"/>
                <w:lang w:eastAsia="zh-CN"/>
              </w:rPr>
              <w:t> is provided with a </w:t>
            </w:r>
            <w:proofErr w:type="spellStart"/>
            <w:r w:rsidRPr="00B34234">
              <w:rPr>
                <w:rFonts w:eastAsia="SimSun"/>
                <w:i/>
                <w:iCs/>
                <w:color w:val="FF0000"/>
                <w:sz w:val="18"/>
                <w:szCs w:val="18"/>
                <w:u w:val="single"/>
                <w:lang w:eastAsia="zh-CN"/>
              </w:rPr>
              <w:t>subslotLengthFor</w:t>
            </w:r>
            <w:proofErr w:type="spellEnd"/>
            <w:r w:rsidRPr="00B34234">
              <w:rPr>
                <w:rFonts w:eastAsia="SimSun"/>
                <w:i/>
                <w:iCs/>
                <w:color w:val="FF0000"/>
                <w:sz w:val="18"/>
                <w:szCs w:val="18"/>
                <w:u w:val="single"/>
                <w:lang w:eastAsia="zh-CN"/>
              </w:rPr>
              <w:t xml:space="preserve"> PUCCH, </w:t>
            </w:r>
            <w:r w:rsidRPr="00B34234">
              <w:rPr>
                <w:rFonts w:eastAsia="SimSun"/>
                <w:color w:val="FF0000"/>
                <w:sz w:val="18"/>
                <w:szCs w:val="18"/>
                <w:u w:val="single"/>
                <w:lang w:eastAsia="zh-CN"/>
              </w:rPr>
              <w:t>the PUCCH resource corresponding to any SR or CSI configuration with the same priority as the PUCCH-</w:t>
            </w:r>
            <w:proofErr w:type="spellStart"/>
            <w:r w:rsidRPr="00B34234">
              <w:rPr>
                <w:rFonts w:eastAsia="SimSun"/>
                <w:color w:val="FF0000"/>
                <w:sz w:val="18"/>
                <w:szCs w:val="18"/>
                <w:u w:val="single"/>
                <w:lang w:eastAsia="zh-CN"/>
              </w:rPr>
              <w:t>Config</w:t>
            </w:r>
            <w:proofErr w:type="spellEnd"/>
            <w:r w:rsidRPr="00B34234">
              <w:rPr>
                <w:rFonts w:eastAsia="SimSun"/>
                <w:color w:val="FF0000"/>
                <w:sz w:val="18"/>
                <w:szCs w:val="18"/>
                <w:u w:val="single"/>
                <w:lang w:eastAsia="zh-CN"/>
              </w:rPr>
              <w:t>, should be confined within the sub-slot associated to the PUCCH-</w:t>
            </w:r>
            <w:proofErr w:type="spellStart"/>
            <w:r w:rsidRPr="00B34234">
              <w:rPr>
                <w:rFonts w:eastAsia="SimSun"/>
                <w:color w:val="FF0000"/>
                <w:sz w:val="18"/>
                <w:szCs w:val="18"/>
                <w:u w:val="single"/>
                <w:lang w:eastAsia="zh-CN"/>
              </w:rPr>
              <w:t>Config</w:t>
            </w:r>
            <w:proofErr w:type="spellEnd"/>
            <w:r w:rsidRPr="00B34234">
              <w:rPr>
                <w:rFonts w:eastAsia="SimSun"/>
                <w:color w:val="FF0000"/>
                <w:sz w:val="18"/>
                <w:szCs w:val="18"/>
                <w:u w:val="single"/>
                <w:lang w:eastAsia="zh-CN"/>
              </w:rPr>
              <w:t>.</w:t>
            </w:r>
          </w:p>
          <w:p w14:paraId="1D16DA24" w14:textId="009D4143" w:rsidR="0097138C" w:rsidRPr="0097138C" w:rsidRDefault="0097138C" w:rsidP="0097138C">
            <w:pPr>
              <w:shd w:val="clear" w:color="auto" w:fill="FFFFFF"/>
              <w:rPr>
                <w:rFonts w:eastAsia="SimSun"/>
                <w:color w:val="000000"/>
                <w:lang w:eastAsia="zh-CN"/>
              </w:rPr>
            </w:pPr>
            <w:r w:rsidRPr="00B34234">
              <w:rPr>
                <w:rFonts w:eastAsia="SimSun"/>
                <w:b/>
                <w:bCs/>
                <w:color w:val="4F81BD"/>
                <w:lang w:eastAsia="zh-CN"/>
              </w:rPr>
              <w:t>--------------------------------- End of Proposed Text 1 for TS 38.213 -------------------------------</w:t>
            </w:r>
          </w:p>
        </w:tc>
      </w:tr>
    </w:tbl>
    <w:p w14:paraId="114A97A4" w14:textId="5A25331E" w:rsidR="005825F1" w:rsidRDefault="005825F1" w:rsidP="00CD6E5D">
      <w:pPr>
        <w:spacing w:afterLines="50" w:after="120"/>
        <w:jc w:val="both"/>
        <w:rPr>
          <w:rFonts w:eastAsiaTheme="minorEastAsia"/>
          <w:sz w:val="22"/>
          <w:lang w:val="en-US"/>
        </w:rPr>
      </w:pPr>
    </w:p>
    <w:p w14:paraId="6026DC10" w14:textId="7E1040FA" w:rsidR="00875957" w:rsidRDefault="00875957" w:rsidP="00CD6E5D">
      <w:pPr>
        <w:spacing w:afterLines="50" w:after="120"/>
        <w:jc w:val="both"/>
        <w:rPr>
          <w:rFonts w:eastAsiaTheme="minorEastAsia"/>
          <w:sz w:val="22"/>
          <w:lang w:val="en-US"/>
        </w:rPr>
      </w:pPr>
      <w:r>
        <w:rPr>
          <w:rFonts w:eastAsiaTheme="minorEastAsia" w:hint="eastAsia"/>
          <w:sz w:val="22"/>
          <w:lang w:val="en-US"/>
        </w:rPr>
        <w:t xml:space="preserve">The above </w:t>
      </w:r>
      <w:r>
        <w:rPr>
          <w:rFonts w:eastAsiaTheme="minorEastAsia"/>
          <w:sz w:val="22"/>
          <w:lang w:val="en-US"/>
        </w:rPr>
        <w:t>TP includes following two cases:</w:t>
      </w:r>
    </w:p>
    <w:p w14:paraId="21560878" w14:textId="562AA58E" w:rsidR="00875957" w:rsidRPr="000A19C1" w:rsidRDefault="004177AF" w:rsidP="000A19C1">
      <w:pPr>
        <w:pStyle w:val="afe"/>
        <w:numPr>
          <w:ilvl w:val="0"/>
          <w:numId w:val="13"/>
        </w:numPr>
        <w:spacing w:afterLines="50" w:after="120"/>
        <w:ind w:leftChars="0"/>
        <w:jc w:val="both"/>
        <w:rPr>
          <w:rFonts w:eastAsiaTheme="minorEastAsia"/>
          <w:sz w:val="22"/>
          <w:szCs w:val="22"/>
          <w:lang w:val="en-US"/>
        </w:rPr>
      </w:pPr>
      <w:r>
        <w:rPr>
          <w:rFonts w:eastAsiaTheme="minorEastAsia"/>
          <w:sz w:val="22"/>
          <w:szCs w:val="22"/>
          <w:lang w:val="en-US"/>
        </w:rPr>
        <w:lastRenderedPageBreak/>
        <w:t xml:space="preserve">A </w:t>
      </w:r>
      <w:r w:rsidR="00206C8D" w:rsidRPr="000A19C1">
        <w:rPr>
          <w:rFonts w:eastAsiaTheme="minorEastAsia"/>
          <w:sz w:val="22"/>
          <w:szCs w:val="22"/>
          <w:lang w:val="en-US"/>
        </w:rPr>
        <w:t xml:space="preserve">UE is </w:t>
      </w:r>
      <w:r w:rsidR="00794709" w:rsidRPr="000A19C1">
        <w:rPr>
          <w:rFonts w:eastAsiaTheme="minorEastAsia"/>
          <w:sz w:val="22"/>
          <w:szCs w:val="22"/>
          <w:lang w:val="en-US"/>
        </w:rPr>
        <w:t>provided</w:t>
      </w:r>
      <w:r w:rsidR="00206C8D" w:rsidRPr="000A19C1">
        <w:rPr>
          <w:rFonts w:eastAsiaTheme="minorEastAsia"/>
          <w:sz w:val="22"/>
          <w:szCs w:val="22"/>
          <w:lang w:val="en-US"/>
        </w:rPr>
        <w:t xml:space="preserve"> one </w:t>
      </w:r>
      <w:r w:rsidR="00206C8D" w:rsidRPr="00F67880">
        <w:rPr>
          <w:rFonts w:eastAsiaTheme="minorEastAsia"/>
          <w:i/>
          <w:sz w:val="22"/>
          <w:szCs w:val="22"/>
          <w:lang w:val="en-US"/>
        </w:rPr>
        <w:t>PUCCH-</w:t>
      </w:r>
      <w:proofErr w:type="spellStart"/>
      <w:r w:rsidR="00206C8D" w:rsidRPr="00F67880">
        <w:rPr>
          <w:rFonts w:eastAsiaTheme="minorEastAsia"/>
          <w:i/>
          <w:sz w:val="22"/>
          <w:szCs w:val="22"/>
          <w:lang w:val="en-US"/>
        </w:rPr>
        <w:t>config</w:t>
      </w:r>
      <w:proofErr w:type="spellEnd"/>
      <w:r w:rsidR="00206C8D" w:rsidRPr="000A19C1">
        <w:rPr>
          <w:rFonts w:eastAsiaTheme="minorEastAsia"/>
          <w:sz w:val="22"/>
          <w:szCs w:val="22"/>
          <w:lang w:val="en-US"/>
        </w:rPr>
        <w:t xml:space="preserve"> (i.e. low priority)</w:t>
      </w:r>
      <w:r w:rsidR="00794709" w:rsidRPr="000A19C1">
        <w:rPr>
          <w:rFonts w:eastAsiaTheme="minorEastAsia"/>
          <w:sz w:val="22"/>
          <w:szCs w:val="22"/>
          <w:lang w:val="en-US"/>
        </w:rPr>
        <w:t xml:space="preserve"> with </w:t>
      </w:r>
      <w:r w:rsidR="00794709" w:rsidRPr="000A19C1">
        <w:rPr>
          <w:rFonts w:eastAsiaTheme="minorEastAsia"/>
          <w:i/>
          <w:sz w:val="22"/>
          <w:szCs w:val="22"/>
          <w:lang w:val="en-US"/>
        </w:rPr>
        <w:t>subslotLengthForPUCCH-r16</w:t>
      </w:r>
      <w:r w:rsidR="00741D8D" w:rsidRPr="000A19C1">
        <w:rPr>
          <w:rFonts w:eastAsiaTheme="minorEastAsia"/>
          <w:sz w:val="22"/>
          <w:szCs w:val="22"/>
          <w:lang w:val="en-US"/>
        </w:rPr>
        <w:t xml:space="preserve">. </w:t>
      </w:r>
      <w:r w:rsidR="00725317">
        <w:rPr>
          <w:rFonts w:eastAsia="SimSun"/>
          <w:sz w:val="22"/>
          <w:szCs w:val="22"/>
          <w:lang w:val="x-none" w:eastAsia="zh-CN"/>
        </w:rPr>
        <w:t>T</w:t>
      </w:r>
      <w:r w:rsidR="00741D8D" w:rsidRPr="000A19C1">
        <w:rPr>
          <w:rFonts w:eastAsia="SimSun"/>
          <w:sz w:val="22"/>
          <w:szCs w:val="22"/>
          <w:lang w:val="x-none" w:eastAsia="zh-CN"/>
        </w:rPr>
        <w:t xml:space="preserve">he PUCCH resource </w:t>
      </w:r>
      <w:r w:rsidR="00741D8D" w:rsidRPr="000A19C1">
        <w:rPr>
          <w:rFonts w:eastAsia="SimSun"/>
          <w:sz w:val="22"/>
          <w:szCs w:val="22"/>
          <w:lang w:val="en-US" w:eastAsia="zh-CN"/>
        </w:rPr>
        <w:t>for</w:t>
      </w:r>
      <w:r w:rsidR="00741D8D" w:rsidRPr="000A19C1">
        <w:rPr>
          <w:rFonts w:eastAsia="SimSun"/>
          <w:sz w:val="22"/>
          <w:szCs w:val="22"/>
          <w:lang w:val="x-none" w:eastAsia="zh-CN"/>
        </w:rPr>
        <w:t xml:space="preserve"> a</w:t>
      </w:r>
      <w:r w:rsidR="00741D8D" w:rsidRPr="000A19C1">
        <w:rPr>
          <w:rFonts w:eastAsia="SimSun"/>
          <w:sz w:val="22"/>
          <w:szCs w:val="22"/>
          <w:lang w:val="en-US" w:eastAsia="zh-CN"/>
        </w:rPr>
        <w:t>ny</w:t>
      </w:r>
      <w:r w:rsidR="00741D8D" w:rsidRPr="000A19C1">
        <w:rPr>
          <w:rFonts w:eastAsia="SimSun"/>
          <w:sz w:val="22"/>
          <w:szCs w:val="22"/>
          <w:lang w:val="x-none" w:eastAsia="zh-CN"/>
        </w:rPr>
        <w:t xml:space="preserve"> SR configuration </w:t>
      </w:r>
      <w:r w:rsidR="00741D8D" w:rsidRPr="000A19C1">
        <w:rPr>
          <w:rFonts w:eastAsia="SimSun"/>
          <w:sz w:val="22"/>
          <w:szCs w:val="22"/>
          <w:lang w:val="en-US" w:eastAsia="zh-CN"/>
        </w:rPr>
        <w:t>or any CSI report configuration</w:t>
      </w:r>
      <w:r w:rsidR="00741D8D" w:rsidRPr="000A19C1">
        <w:rPr>
          <w:rFonts w:eastAsia="SimSun"/>
          <w:sz w:val="22"/>
          <w:szCs w:val="22"/>
          <w:lang w:val="x-none" w:eastAsia="zh-CN"/>
        </w:rPr>
        <w:t xml:space="preserve"> is within the </w:t>
      </w:r>
      <w:r w:rsidR="00741D8D" w:rsidRPr="000A19C1">
        <w:rPr>
          <w:rFonts w:eastAsia="SimSun"/>
          <w:i/>
          <w:iCs/>
          <w:sz w:val="22"/>
          <w:szCs w:val="22"/>
          <w:lang w:val="x-none" w:eastAsia="en-US"/>
        </w:rPr>
        <w:t>subslotLengthForPUCCH-r16</w:t>
      </w:r>
      <w:r w:rsidR="00741D8D" w:rsidRPr="000A19C1">
        <w:rPr>
          <w:rFonts w:eastAsia="SimSun"/>
          <w:noProof/>
          <w:sz w:val="22"/>
          <w:szCs w:val="22"/>
          <w:lang w:val="x-none" w:eastAsia="zh-CN"/>
        </w:rPr>
        <w:t xml:space="preserve"> symbols</w:t>
      </w:r>
    </w:p>
    <w:p w14:paraId="13873633" w14:textId="08D51058" w:rsidR="000A19C1" w:rsidRPr="00077BC6" w:rsidRDefault="004177AF" w:rsidP="00077BC6">
      <w:pPr>
        <w:pStyle w:val="afe"/>
        <w:numPr>
          <w:ilvl w:val="0"/>
          <w:numId w:val="13"/>
        </w:numPr>
        <w:spacing w:afterLines="50" w:after="120"/>
        <w:ind w:leftChars="0"/>
        <w:jc w:val="both"/>
        <w:rPr>
          <w:rFonts w:eastAsiaTheme="minorEastAsia"/>
          <w:sz w:val="22"/>
          <w:szCs w:val="22"/>
          <w:lang w:val="en-US"/>
        </w:rPr>
      </w:pPr>
      <w:r>
        <w:rPr>
          <w:rFonts w:eastAsiaTheme="minorEastAsia"/>
          <w:sz w:val="22"/>
          <w:szCs w:val="22"/>
          <w:lang w:val="en-US"/>
        </w:rPr>
        <w:t xml:space="preserve">A </w:t>
      </w:r>
      <w:r w:rsidRPr="000A19C1">
        <w:rPr>
          <w:rFonts w:eastAsiaTheme="minorEastAsia"/>
          <w:sz w:val="22"/>
          <w:szCs w:val="22"/>
          <w:lang w:val="en-US"/>
        </w:rPr>
        <w:t xml:space="preserve">UE is provided </w:t>
      </w:r>
      <w:r>
        <w:rPr>
          <w:rFonts w:eastAsiaTheme="minorEastAsia"/>
          <w:sz w:val="22"/>
          <w:szCs w:val="22"/>
          <w:lang w:val="en-US"/>
        </w:rPr>
        <w:t>two</w:t>
      </w:r>
      <w:r w:rsidRPr="000A19C1">
        <w:rPr>
          <w:rFonts w:eastAsiaTheme="minorEastAsia"/>
          <w:sz w:val="22"/>
          <w:szCs w:val="22"/>
          <w:lang w:val="en-US"/>
        </w:rPr>
        <w:t xml:space="preserve"> </w:t>
      </w:r>
      <w:r w:rsidRPr="00F67880">
        <w:rPr>
          <w:rFonts w:eastAsiaTheme="minorEastAsia"/>
          <w:i/>
          <w:sz w:val="22"/>
          <w:szCs w:val="22"/>
          <w:lang w:val="en-US"/>
        </w:rPr>
        <w:t>PUCCH-</w:t>
      </w:r>
      <w:proofErr w:type="spellStart"/>
      <w:r w:rsidRPr="00F67880">
        <w:rPr>
          <w:rFonts w:eastAsiaTheme="minorEastAsia"/>
          <w:i/>
          <w:sz w:val="22"/>
          <w:szCs w:val="22"/>
          <w:lang w:val="en-US"/>
        </w:rPr>
        <w:t>config</w:t>
      </w:r>
      <w:proofErr w:type="spellEnd"/>
      <w:r w:rsidRPr="000A19C1">
        <w:rPr>
          <w:rFonts w:eastAsiaTheme="minorEastAsia"/>
          <w:sz w:val="22"/>
          <w:szCs w:val="22"/>
          <w:lang w:val="en-US"/>
        </w:rPr>
        <w:t xml:space="preserve"> (i.e. low </w:t>
      </w:r>
      <w:r>
        <w:rPr>
          <w:rFonts w:eastAsiaTheme="minorEastAsia"/>
          <w:sz w:val="22"/>
          <w:szCs w:val="22"/>
          <w:lang w:val="en-US"/>
        </w:rPr>
        <w:t>and high priorities</w:t>
      </w:r>
      <w:r w:rsidRPr="000A19C1">
        <w:rPr>
          <w:rFonts w:eastAsiaTheme="minorEastAsia"/>
          <w:sz w:val="22"/>
          <w:szCs w:val="22"/>
          <w:lang w:val="en-US"/>
        </w:rPr>
        <w:t>)</w:t>
      </w:r>
      <w:r>
        <w:rPr>
          <w:rFonts w:eastAsiaTheme="minorEastAsia"/>
          <w:sz w:val="22"/>
          <w:szCs w:val="22"/>
          <w:lang w:val="en-US"/>
        </w:rPr>
        <w:t>.</w:t>
      </w:r>
      <w:r w:rsidRPr="000A19C1">
        <w:rPr>
          <w:rFonts w:eastAsiaTheme="minorEastAsia"/>
          <w:sz w:val="22"/>
          <w:szCs w:val="22"/>
          <w:lang w:val="en-US"/>
        </w:rPr>
        <w:t xml:space="preserve"> </w:t>
      </w:r>
      <w:r w:rsidRPr="004177AF">
        <w:rPr>
          <w:rFonts w:eastAsia="SimSun"/>
          <w:sz w:val="22"/>
          <w:lang w:val="en-US" w:eastAsia="en-US"/>
        </w:rPr>
        <w:t>I</w:t>
      </w:r>
      <w:r w:rsidRPr="006F31F1">
        <w:rPr>
          <w:rFonts w:eastAsia="SimSun"/>
          <w:sz w:val="22"/>
          <w:lang w:val="en-US" w:eastAsia="en-US"/>
        </w:rPr>
        <w:t xml:space="preserve">f the UE is provided </w:t>
      </w:r>
      <w:r w:rsidRPr="006F31F1">
        <w:rPr>
          <w:rFonts w:eastAsia="SimSun"/>
          <w:i/>
          <w:iCs/>
          <w:sz w:val="22"/>
          <w:lang w:val="x-none" w:eastAsia="en-US"/>
        </w:rPr>
        <w:t>subslotLengthForPUCCH-r16</w:t>
      </w:r>
      <w:r w:rsidR="00206FAD">
        <w:rPr>
          <w:rFonts w:eastAsia="SimSun"/>
          <w:noProof/>
          <w:sz w:val="22"/>
          <w:lang w:val="x-none" w:eastAsia="zh-CN"/>
        </w:rPr>
        <w:t xml:space="preserve"> in</w:t>
      </w:r>
      <w:r w:rsidRPr="006F31F1">
        <w:rPr>
          <w:rFonts w:eastAsia="SimSun"/>
          <w:noProof/>
          <w:sz w:val="22"/>
          <w:lang w:val="en-US" w:eastAsia="zh-CN"/>
        </w:rPr>
        <w:t xml:space="preserve"> </w:t>
      </w:r>
      <w:r w:rsidR="00206FAD">
        <w:rPr>
          <w:rFonts w:eastAsia="SimSun"/>
          <w:noProof/>
          <w:sz w:val="22"/>
          <w:lang w:val="en-US" w:eastAsia="zh-CN"/>
        </w:rPr>
        <w:t xml:space="preserve">one of the </w:t>
      </w:r>
      <w:r w:rsidRPr="006F31F1">
        <w:rPr>
          <w:rFonts w:eastAsia="SimSun"/>
          <w:i/>
          <w:iCs/>
          <w:noProof/>
          <w:sz w:val="22"/>
          <w:lang w:val="x-none" w:eastAsia="zh-CN"/>
        </w:rPr>
        <w:t>PUCCH-Config</w:t>
      </w:r>
      <w:r w:rsidRPr="006F31F1">
        <w:rPr>
          <w:rFonts w:eastAsia="SimSun"/>
          <w:noProof/>
          <w:sz w:val="22"/>
          <w:lang w:val="x-none" w:eastAsia="zh-CN"/>
        </w:rPr>
        <w:t>,</w:t>
      </w:r>
      <w:r w:rsidRPr="006F31F1">
        <w:rPr>
          <w:rFonts w:eastAsia="SimSun"/>
          <w:sz w:val="22"/>
          <w:lang w:val="x-none" w:eastAsia="zh-CN"/>
        </w:rPr>
        <w:t xml:space="preserve"> the PUCCH resource </w:t>
      </w:r>
      <w:r w:rsidRPr="006F31F1">
        <w:rPr>
          <w:rFonts w:eastAsia="SimSun"/>
          <w:sz w:val="22"/>
          <w:lang w:val="en-US" w:eastAsia="zh-CN"/>
        </w:rPr>
        <w:t>for</w:t>
      </w:r>
      <w:r w:rsidRPr="006F31F1">
        <w:rPr>
          <w:rFonts w:eastAsia="SimSun"/>
          <w:sz w:val="22"/>
          <w:lang w:val="x-none" w:eastAsia="zh-CN"/>
        </w:rPr>
        <w:t xml:space="preserve"> a</w:t>
      </w:r>
      <w:r w:rsidRPr="006F31F1">
        <w:rPr>
          <w:rFonts w:eastAsia="SimSun"/>
          <w:sz w:val="22"/>
          <w:lang w:val="en-US" w:eastAsia="zh-CN"/>
        </w:rPr>
        <w:t>ny</w:t>
      </w:r>
      <w:r w:rsidRPr="006F31F1">
        <w:rPr>
          <w:rFonts w:eastAsia="SimSun"/>
          <w:sz w:val="22"/>
          <w:lang w:val="x-none" w:eastAsia="zh-CN"/>
        </w:rPr>
        <w:t xml:space="preserve"> SR configuration </w:t>
      </w:r>
      <w:r w:rsidRPr="006F31F1">
        <w:rPr>
          <w:rFonts w:eastAsia="SimSun"/>
          <w:sz w:val="22"/>
          <w:lang w:val="en-US" w:eastAsia="zh-CN"/>
        </w:rPr>
        <w:t xml:space="preserve">or any CSI report configuration </w:t>
      </w:r>
      <w:r w:rsidR="00206FAD">
        <w:rPr>
          <w:rFonts w:eastAsia="SimSun"/>
          <w:sz w:val="22"/>
          <w:lang w:val="en-US" w:eastAsia="zh-CN"/>
        </w:rPr>
        <w:t xml:space="preserve">with the </w:t>
      </w:r>
      <w:r w:rsidR="00206FAD">
        <w:rPr>
          <w:rFonts w:eastAsia="SimSun"/>
          <w:sz w:val="22"/>
          <w:lang w:val="x-none" w:eastAsia="zh-CN"/>
        </w:rPr>
        <w:t xml:space="preserve">same priority as the </w:t>
      </w:r>
      <w:r w:rsidRPr="006F31F1">
        <w:rPr>
          <w:rFonts w:eastAsia="SimSun"/>
          <w:i/>
          <w:iCs/>
          <w:sz w:val="22"/>
          <w:lang w:val="x-none" w:eastAsia="zh-CN"/>
        </w:rPr>
        <w:t>PUCCH-</w:t>
      </w:r>
      <w:proofErr w:type="spellStart"/>
      <w:r w:rsidRPr="006F31F1">
        <w:rPr>
          <w:rFonts w:eastAsia="SimSun"/>
          <w:i/>
          <w:iCs/>
          <w:sz w:val="22"/>
          <w:lang w:val="x-none" w:eastAsia="zh-CN"/>
        </w:rPr>
        <w:t>Config</w:t>
      </w:r>
      <w:proofErr w:type="spellEnd"/>
      <w:r w:rsidRPr="006F31F1">
        <w:rPr>
          <w:rFonts w:eastAsia="SimSun"/>
          <w:sz w:val="22"/>
          <w:lang w:val="x-none" w:eastAsia="zh-CN"/>
        </w:rPr>
        <w:t xml:space="preserve"> is within the </w:t>
      </w:r>
      <w:r w:rsidRPr="006F31F1">
        <w:rPr>
          <w:rFonts w:eastAsia="SimSun"/>
          <w:i/>
          <w:iCs/>
          <w:sz w:val="22"/>
          <w:lang w:val="x-none" w:eastAsia="en-US"/>
        </w:rPr>
        <w:t>subslotLengthForPUCCH-r16</w:t>
      </w:r>
      <w:r w:rsidRPr="006F31F1">
        <w:rPr>
          <w:rFonts w:eastAsia="SimSun"/>
          <w:noProof/>
          <w:sz w:val="22"/>
          <w:lang w:val="x-none" w:eastAsia="zh-CN"/>
        </w:rPr>
        <w:t xml:space="preserve"> symbols </w:t>
      </w:r>
      <w:r w:rsidRPr="006F31F1">
        <w:rPr>
          <w:rFonts w:eastAsia="SimSun"/>
          <w:sz w:val="22"/>
          <w:lang w:val="x-none" w:eastAsia="zh-CN"/>
        </w:rPr>
        <w:t>in the</w:t>
      </w:r>
      <w:r w:rsidRPr="006F31F1">
        <w:rPr>
          <w:rFonts w:eastAsia="SimSun"/>
          <w:sz w:val="22"/>
          <w:lang w:val="en-US" w:eastAsia="zh-CN"/>
        </w:rPr>
        <w:t xml:space="preserve"> </w:t>
      </w:r>
      <w:r w:rsidRPr="006F31F1">
        <w:rPr>
          <w:rFonts w:eastAsia="SimSun"/>
          <w:i/>
          <w:iCs/>
          <w:sz w:val="22"/>
          <w:lang w:val="x-none" w:eastAsia="zh-CN"/>
        </w:rPr>
        <w:t>PUCCH-</w:t>
      </w:r>
      <w:proofErr w:type="spellStart"/>
      <w:r w:rsidRPr="006F31F1">
        <w:rPr>
          <w:rFonts w:eastAsia="SimSun"/>
          <w:i/>
          <w:iCs/>
          <w:sz w:val="22"/>
          <w:lang w:val="x-none" w:eastAsia="zh-CN"/>
        </w:rPr>
        <w:t>Config</w:t>
      </w:r>
      <w:proofErr w:type="spellEnd"/>
      <w:r w:rsidR="00206FAD">
        <w:rPr>
          <w:rFonts w:eastAsiaTheme="minorEastAsia"/>
          <w:sz w:val="22"/>
          <w:szCs w:val="22"/>
          <w:lang w:val="en-US"/>
        </w:rPr>
        <w:t>.</w:t>
      </w:r>
    </w:p>
    <w:p w14:paraId="6F648571" w14:textId="77777777" w:rsidR="00875957" w:rsidRPr="00120323" w:rsidRDefault="00875957" w:rsidP="00CD6E5D">
      <w:pPr>
        <w:spacing w:afterLines="50" w:after="120"/>
        <w:jc w:val="both"/>
        <w:rPr>
          <w:rFonts w:eastAsiaTheme="minorEastAsia"/>
          <w:sz w:val="22"/>
          <w:lang w:val="en-US"/>
        </w:rPr>
      </w:pPr>
    </w:p>
    <w:p w14:paraId="5BCB75C8" w14:textId="6DFA0C85" w:rsidR="00900ADC" w:rsidRPr="00900ADC" w:rsidRDefault="003B516F" w:rsidP="00CD6E5D">
      <w:pPr>
        <w:spacing w:afterLines="50" w:after="120"/>
        <w:jc w:val="both"/>
        <w:rPr>
          <w:rFonts w:eastAsiaTheme="minorEastAsia"/>
          <w:sz w:val="22"/>
          <w:szCs w:val="22"/>
          <w:lang w:val="en-US"/>
        </w:rPr>
      </w:pPr>
      <w:r w:rsidRPr="00900ADC">
        <w:rPr>
          <w:rFonts w:eastAsiaTheme="minorEastAsia"/>
          <w:sz w:val="22"/>
          <w:szCs w:val="22"/>
          <w:lang w:val="en-US"/>
        </w:rPr>
        <w:t xml:space="preserve">However, </w:t>
      </w:r>
      <w:r w:rsidR="00900ADC" w:rsidRPr="00900ADC">
        <w:rPr>
          <w:rFonts w:eastAsiaTheme="minorEastAsia"/>
          <w:sz w:val="22"/>
          <w:szCs w:val="22"/>
          <w:lang w:val="en-US"/>
        </w:rPr>
        <w:t>the above TP was revised in the editor’s CR phase to</w:t>
      </w:r>
      <w:r w:rsidR="00900ADC" w:rsidRPr="00900ADC">
        <w:rPr>
          <w:sz w:val="22"/>
          <w:szCs w:val="22"/>
        </w:rPr>
        <w:t xml:space="preserve"> define </w:t>
      </w:r>
      <w:r w:rsidR="00900ADC">
        <w:rPr>
          <w:sz w:val="22"/>
          <w:szCs w:val="22"/>
        </w:rPr>
        <w:t>the first</w:t>
      </w:r>
      <w:r w:rsidR="00900ADC" w:rsidRPr="00900ADC">
        <w:rPr>
          <w:rFonts w:eastAsiaTheme="minorEastAsia"/>
          <w:sz w:val="22"/>
          <w:szCs w:val="22"/>
          <w:lang w:val="en-US"/>
        </w:rPr>
        <w:t xml:space="preserve"> </w:t>
      </w:r>
      <w:r w:rsidR="002C2BC3" w:rsidRPr="002C2BC3">
        <w:rPr>
          <w:rFonts w:eastAsiaTheme="minorEastAsia"/>
          <w:i/>
          <w:sz w:val="22"/>
          <w:szCs w:val="22"/>
          <w:lang w:val="en-US"/>
        </w:rPr>
        <w:t>PUCCH-</w:t>
      </w:r>
      <w:proofErr w:type="spellStart"/>
      <w:r w:rsidR="002C2BC3" w:rsidRPr="002C2BC3">
        <w:rPr>
          <w:rFonts w:eastAsiaTheme="minorEastAsia"/>
          <w:i/>
          <w:sz w:val="22"/>
          <w:szCs w:val="22"/>
          <w:lang w:val="en-US"/>
        </w:rPr>
        <w:t>Config</w:t>
      </w:r>
      <w:proofErr w:type="spellEnd"/>
      <w:r w:rsidR="00900ADC" w:rsidRPr="00900ADC">
        <w:rPr>
          <w:rFonts w:eastAsiaTheme="minorEastAsia"/>
          <w:sz w:val="22"/>
          <w:szCs w:val="22"/>
          <w:lang w:val="en-US"/>
        </w:rPr>
        <w:t xml:space="preserve"> </w:t>
      </w:r>
      <w:r w:rsidR="00F7069F">
        <w:rPr>
          <w:rFonts w:eastAsiaTheme="minorEastAsia"/>
          <w:sz w:val="22"/>
          <w:szCs w:val="22"/>
          <w:lang w:val="en-US"/>
        </w:rPr>
        <w:t>being</w:t>
      </w:r>
      <w:r w:rsidR="00900ADC" w:rsidRPr="00900ADC">
        <w:rPr>
          <w:rFonts w:eastAsiaTheme="minorEastAsia"/>
          <w:sz w:val="22"/>
          <w:szCs w:val="22"/>
          <w:lang w:val="en-US"/>
        </w:rPr>
        <w:t xml:space="preserve"> associated to low priority and second one to high</w:t>
      </w:r>
      <w:r w:rsidR="007D7963">
        <w:rPr>
          <w:rFonts w:eastAsiaTheme="minorEastAsia"/>
          <w:sz w:val="22"/>
          <w:szCs w:val="22"/>
          <w:lang w:val="en-US"/>
        </w:rPr>
        <w:t>,</w:t>
      </w:r>
      <w:r w:rsidR="00900ADC" w:rsidRPr="00900ADC">
        <w:rPr>
          <w:rFonts w:eastAsiaTheme="minorEastAsia"/>
          <w:sz w:val="22"/>
          <w:szCs w:val="22"/>
          <w:lang w:val="en-US"/>
        </w:rPr>
        <w:t xml:space="preserve"> </w:t>
      </w:r>
      <w:r w:rsidR="007D7963">
        <w:rPr>
          <w:rFonts w:eastAsiaTheme="minorEastAsia"/>
          <w:sz w:val="22"/>
          <w:szCs w:val="22"/>
          <w:lang w:val="en-US"/>
        </w:rPr>
        <w:t xml:space="preserve">because </w:t>
      </w:r>
      <w:r w:rsidR="007D7963" w:rsidRPr="002C2BC3">
        <w:rPr>
          <w:rFonts w:eastAsiaTheme="minorEastAsia"/>
          <w:i/>
          <w:sz w:val="22"/>
          <w:szCs w:val="22"/>
          <w:lang w:val="en-US"/>
        </w:rPr>
        <w:t>PUCCH-</w:t>
      </w:r>
      <w:proofErr w:type="spellStart"/>
      <w:r w:rsidR="007D7963" w:rsidRPr="002C2BC3">
        <w:rPr>
          <w:rFonts w:eastAsiaTheme="minorEastAsia"/>
          <w:i/>
          <w:sz w:val="22"/>
          <w:szCs w:val="22"/>
          <w:lang w:val="en-US"/>
        </w:rPr>
        <w:t>Config</w:t>
      </w:r>
      <w:proofErr w:type="spellEnd"/>
      <w:r w:rsidR="007D7963">
        <w:rPr>
          <w:rFonts w:eastAsiaTheme="minorEastAsia"/>
          <w:sz w:val="22"/>
          <w:szCs w:val="22"/>
          <w:lang w:val="en-US"/>
        </w:rPr>
        <w:t xml:space="preserve"> itself doesn’t have priority, </w:t>
      </w:r>
      <w:r w:rsidR="00900ADC" w:rsidRPr="00900ADC">
        <w:rPr>
          <w:rFonts w:eastAsiaTheme="minorEastAsia"/>
          <w:sz w:val="22"/>
          <w:szCs w:val="22"/>
          <w:lang w:val="en-US"/>
        </w:rPr>
        <w:t>as follows:</w:t>
      </w:r>
    </w:p>
    <w:tbl>
      <w:tblPr>
        <w:tblStyle w:val="afc"/>
        <w:tblW w:w="0" w:type="auto"/>
        <w:tblLook w:val="04A0" w:firstRow="1" w:lastRow="0" w:firstColumn="1" w:lastColumn="0" w:noHBand="0" w:noVBand="1"/>
      </w:tblPr>
      <w:tblGrid>
        <w:gridCol w:w="9962"/>
      </w:tblGrid>
      <w:tr w:rsidR="006F31F1" w14:paraId="39328024" w14:textId="77777777" w:rsidTr="006F31F1">
        <w:tc>
          <w:tcPr>
            <w:tcW w:w="9962" w:type="dxa"/>
          </w:tcPr>
          <w:p w14:paraId="2BCE2EA5" w14:textId="140B87A6" w:rsidR="006F31F1" w:rsidRDefault="006C726F" w:rsidP="006F31F1">
            <w:pPr>
              <w:shd w:val="clear" w:color="auto" w:fill="FFFFFF"/>
              <w:rPr>
                <w:noProof/>
              </w:rPr>
            </w:pPr>
            <w:r>
              <w:rPr>
                <w:rFonts w:hint="eastAsia"/>
                <w:noProof/>
              </w:rPr>
              <w:t>TS 38.213 v16.4</w:t>
            </w:r>
            <w:r w:rsidR="006F31F1">
              <w:rPr>
                <w:rFonts w:hint="eastAsia"/>
                <w:noProof/>
              </w:rPr>
              <w:t>.0</w:t>
            </w:r>
          </w:p>
          <w:p w14:paraId="4B540D5B" w14:textId="77777777" w:rsidR="006F31F1" w:rsidRPr="006F31F1" w:rsidRDefault="006F31F1" w:rsidP="006F31F1">
            <w:pPr>
              <w:keepNext/>
              <w:keepLines/>
              <w:pBdr>
                <w:top w:val="single" w:sz="12" w:space="3" w:color="auto"/>
              </w:pBdr>
              <w:tabs>
                <w:tab w:val="left" w:pos="1134"/>
              </w:tabs>
              <w:spacing w:before="240"/>
              <w:ind w:left="1134" w:hanging="1134"/>
              <w:outlineLvl w:val="0"/>
              <w:rPr>
                <w:rFonts w:ascii="Arial" w:eastAsia="SimSun" w:hAnsi="Arial"/>
                <w:sz w:val="36"/>
                <w:lang w:eastAsia="en-US"/>
              </w:rPr>
            </w:pPr>
            <w:bookmarkStart w:id="8" w:name="_Toc12021466"/>
            <w:bookmarkStart w:id="9" w:name="_Toc20311578"/>
            <w:bookmarkStart w:id="10" w:name="_Toc26719403"/>
            <w:bookmarkStart w:id="11" w:name="_Toc29894836"/>
            <w:bookmarkStart w:id="12" w:name="_Toc29899135"/>
            <w:bookmarkStart w:id="13" w:name="_Toc29899553"/>
            <w:bookmarkStart w:id="14" w:name="_Toc29917290"/>
            <w:bookmarkStart w:id="15" w:name="_Toc36498164"/>
            <w:bookmarkStart w:id="16" w:name="_Toc45699190"/>
            <w:bookmarkStart w:id="17" w:name="_Toc52208352"/>
            <w:r w:rsidRPr="006F31F1">
              <w:rPr>
                <w:rFonts w:ascii="Arial" w:eastAsia="SimSun" w:hAnsi="Arial"/>
                <w:sz w:val="36"/>
                <w:lang w:eastAsia="en-US"/>
              </w:rPr>
              <w:t>9</w:t>
            </w:r>
            <w:r w:rsidRPr="006F31F1">
              <w:rPr>
                <w:rFonts w:ascii="Arial" w:eastAsia="SimSun" w:hAnsi="Arial" w:hint="eastAsia"/>
                <w:sz w:val="36"/>
                <w:lang w:eastAsia="en-US"/>
              </w:rPr>
              <w:tab/>
            </w:r>
            <w:r w:rsidRPr="006F31F1">
              <w:rPr>
                <w:rFonts w:ascii="Arial" w:eastAsia="SimSun" w:hAnsi="Arial" w:cs="Arial"/>
                <w:sz w:val="36"/>
                <w:szCs w:val="36"/>
                <w:lang w:eastAsia="en-US"/>
              </w:rPr>
              <w:t>UE procedure for reporting control information</w:t>
            </w:r>
            <w:bookmarkEnd w:id="8"/>
            <w:bookmarkEnd w:id="9"/>
            <w:bookmarkEnd w:id="10"/>
            <w:bookmarkEnd w:id="11"/>
            <w:bookmarkEnd w:id="12"/>
            <w:bookmarkEnd w:id="13"/>
            <w:bookmarkEnd w:id="14"/>
            <w:bookmarkEnd w:id="15"/>
            <w:bookmarkEnd w:id="16"/>
            <w:bookmarkEnd w:id="17"/>
          </w:p>
          <w:p w14:paraId="2539D6E9" w14:textId="5F54134F" w:rsidR="006F31F1" w:rsidRPr="006F31F1" w:rsidRDefault="006F31F1" w:rsidP="006F31F1">
            <w:pPr>
              <w:shd w:val="clear" w:color="auto" w:fill="FFFFFF"/>
              <w:rPr>
                <w:sz w:val="20"/>
              </w:rPr>
            </w:pPr>
            <w:r w:rsidRPr="006F31F1">
              <w:rPr>
                <w:rFonts w:hint="eastAsia"/>
                <w:sz w:val="20"/>
              </w:rPr>
              <w:t>[</w:t>
            </w:r>
            <w:r w:rsidRPr="006F31F1">
              <w:rPr>
                <w:sz w:val="20"/>
              </w:rPr>
              <w:t>…</w:t>
            </w:r>
            <w:r w:rsidRPr="006F31F1">
              <w:rPr>
                <w:rFonts w:hint="eastAsia"/>
                <w:sz w:val="20"/>
              </w:rPr>
              <w:t>]</w:t>
            </w:r>
          </w:p>
          <w:p w14:paraId="74262B36" w14:textId="77777777" w:rsidR="006C726F" w:rsidRPr="006C726F" w:rsidRDefault="006C726F" w:rsidP="006C726F">
            <w:pPr>
              <w:shd w:val="clear" w:color="auto" w:fill="FFFFFF"/>
              <w:rPr>
                <w:rFonts w:eastAsia="SimSun"/>
                <w:noProof/>
                <w:sz w:val="20"/>
                <w:lang w:eastAsia="zh-CN"/>
              </w:rPr>
            </w:pPr>
            <w:r w:rsidRPr="006C726F">
              <w:rPr>
                <w:rFonts w:eastAsia="SimSun"/>
                <w:noProof/>
                <w:sz w:val="20"/>
                <w:lang w:eastAsia="zh-CN"/>
              </w:rPr>
              <w:t xml:space="preserve">If a UE is provided two </w:t>
            </w:r>
            <w:r w:rsidRPr="006C726F">
              <w:rPr>
                <w:rFonts w:eastAsia="SimSun"/>
                <w:i/>
                <w:iCs/>
                <w:noProof/>
                <w:sz w:val="20"/>
                <w:lang w:eastAsia="zh-CN"/>
              </w:rPr>
              <w:t>PUCCH-Config</w:t>
            </w:r>
          </w:p>
          <w:p w14:paraId="7754B445" w14:textId="77777777" w:rsidR="006C726F" w:rsidRPr="006C726F" w:rsidRDefault="006C726F" w:rsidP="006C726F">
            <w:pPr>
              <w:ind w:left="568" w:hanging="284"/>
              <w:rPr>
                <w:rFonts w:eastAsia="SimSun"/>
                <w:sz w:val="20"/>
                <w:lang w:val="en-US" w:eastAsia="en-US"/>
              </w:rPr>
            </w:pPr>
            <w:r w:rsidRPr="006C726F">
              <w:rPr>
                <w:rFonts w:eastAsia="SimSun"/>
                <w:sz w:val="20"/>
                <w:lang w:val="x-none" w:eastAsia="en-US"/>
              </w:rPr>
              <w:t>-</w:t>
            </w:r>
            <w:r w:rsidRPr="006C726F">
              <w:rPr>
                <w:rFonts w:eastAsia="SimSun"/>
                <w:sz w:val="20"/>
                <w:lang w:val="x-none" w:eastAsia="en-US"/>
              </w:rPr>
              <w:tab/>
            </w:r>
            <w:r w:rsidRPr="006C726F">
              <w:rPr>
                <w:rFonts w:eastAsia="SimSun"/>
                <w:sz w:val="20"/>
                <w:lang w:val="en-US" w:eastAsia="en-US"/>
              </w:rPr>
              <w:t xml:space="preserve">if the UE is provided </w:t>
            </w:r>
            <w:proofErr w:type="spellStart"/>
            <w:r w:rsidRPr="006C726F">
              <w:rPr>
                <w:rFonts w:eastAsia="SimSun"/>
                <w:i/>
                <w:iCs/>
                <w:sz w:val="20"/>
                <w:lang w:val="x-none" w:eastAsia="en-US"/>
              </w:rPr>
              <w:t>subslotLengthForPUCCH</w:t>
            </w:r>
            <w:proofErr w:type="spellEnd"/>
            <w:r w:rsidRPr="006C726F">
              <w:rPr>
                <w:rFonts w:eastAsia="SimSun"/>
                <w:noProof/>
                <w:sz w:val="20"/>
                <w:lang w:val="x-none" w:eastAsia="zh-CN"/>
              </w:rPr>
              <w:t xml:space="preserve"> in </w:t>
            </w:r>
            <w:r w:rsidRPr="006C726F">
              <w:rPr>
                <w:rFonts w:eastAsia="SimSun"/>
                <w:noProof/>
                <w:sz w:val="20"/>
                <w:lang w:val="en-US" w:eastAsia="zh-CN"/>
              </w:rPr>
              <w:t>the first</w:t>
            </w:r>
            <w:r w:rsidRPr="006C726F">
              <w:rPr>
                <w:rFonts w:eastAsia="SimSun"/>
                <w:noProof/>
                <w:sz w:val="20"/>
                <w:lang w:val="x-none" w:eastAsia="zh-CN"/>
              </w:rPr>
              <w:t xml:space="preserve"> </w:t>
            </w:r>
            <w:r w:rsidRPr="006C726F">
              <w:rPr>
                <w:rFonts w:eastAsia="SimSun"/>
                <w:i/>
                <w:iCs/>
                <w:noProof/>
                <w:sz w:val="20"/>
                <w:lang w:val="x-none" w:eastAsia="zh-CN"/>
              </w:rPr>
              <w:t>PUCCH-Config</w:t>
            </w:r>
            <w:r w:rsidRPr="006C726F">
              <w:rPr>
                <w:rFonts w:eastAsia="SimSun"/>
                <w:noProof/>
                <w:sz w:val="20"/>
                <w:lang w:val="x-none" w:eastAsia="zh-CN"/>
              </w:rPr>
              <w:t>,</w:t>
            </w:r>
            <w:r w:rsidRPr="006C726F">
              <w:rPr>
                <w:rFonts w:eastAsia="SimSun"/>
                <w:sz w:val="20"/>
                <w:lang w:val="x-none" w:eastAsia="zh-CN"/>
              </w:rPr>
              <w:t xml:space="preserve"> the PUCCH resource </w:t>
            </w:r>
            <w:r w:rsidRPr="006C726F">
              <w:rPr>
                <w:rFonts w:eastAsia="SimSun"/>
                <w:sz w:val="20"/>
                <w:lang w:val="en-US" w:eastAsia="zh-CN"/>
              </w:rPr>
              <w:t>for</w:t>
            </w:r>
            <w:r w:rsidRPr="006C726F">
              <w:rPr>
                <w:rFonts w:eastAsia="SimSun"/>
                <w:sz w:val="20"/>
                <w:lang w:val="x-none" w:eastAsia="zh-CN"/>
              </w:rPr>
              <w:t xml:space="preserve"> a</w:t>
            </w:r>
            <w:r w:rsidRPr="006C726F">
              <w:rPr>
                <w:rFonts w:eastAsia="SimSun"/>
                <w:sz w:val="20"/>
                <w:lang w:val="en-US" w:eastAsia="zh-CN"/>
              </w:rPr>
              <w:t>ny</w:t>
            </w:r>
            <w:r w:rsidRPr="006C726F">
              <w:rPr>
                <w:rFonts w:eastAsia="SimSun"/>
                <w:sz w:val="20"/>
                <w:lang w:val="x-none" w:eastAsia="zh-CN"/>
              </w:rPr>
              <w:t xml:space="preserve"> SR configuration </w:t>
            </w:r>
            <w:r w:rsidRPr="006C726F">
              <w:rPr>
                <w:rFonts w:eastAsia="SimSun"/>
                <w:sz w:val="20"/>
                <w:lang w:val="en-US" w:eastAsia="zh-CN"/>
              </w:rPr>
              <w:t xml:space="preserve">with priority index 0 or any CSI report configuration </w:t>
            </w:r>
            <w:r w:rsidRPr="006C726F">
              <w:rPr>
                <w:rFonts w:eastAsia="SimSun"/>
                <w:sz w:val="20"/>
                <w:lang w:val="x-none" w:eastAsia="zh-CN"/>
              </w:rPr>
              <w:t xml:space="preserve">in </w:t>
            </w:r>
            <w:r w:rsidRPr="006C726F">
              <w:rPr>
                <w:rFonts w:eastAsia="SimSun"/>
                <w:sz w:val="20"/>
                <w:lang w:val="en-US" w:eastAsia="zh-CN"/>
              </w:rPr>
              <w:t>any</w:t>
            </w:r>
            <w:r w:rsidRPr="006C726F">
              <w:rPr>
                <w:rFonts w:eastAsia="SimSun"/>
                <w:sz w:val="20"/>
                <w:lang w:val="x-none" w:eastAsia="zh-CN"/>
              </w:rPr>
              <w:t xml:space="preserve"> </w:t>
            </w:r>
            <w:r w:rsidRPr="006C726F">
              <w:rPr>
                <w:rFonts w:eastAsia="SimSun"/>
                <w:i/>
                <w:iCs/>
                <w:sz w:val="20"/>
                <w:lang w:val="x-none" w:eastAsia="zh-CN"/>
              </w:rPr>
              <w:t>PUCCH-</w:t>
            </w:r>
            <w:proofErr w:type="spellStart"/>
            <w:r w:rsidRPr="006C726F">
              <w:rPr>
                <w:rFonts w:eastAsia="SimSun"/>
                <w:i/>
                <w:iCs/>
                <w:sz w:val="20"/>
                <w:lang w:val="x-none" w:eastAsia="zh-CN"/>
              </w:rPr>
              <w:t>Config</w:t>
            </w:r>
            <w:proofErr w:type="spellEnd"/>
            <w:r w:rsidRPr="006C726F">
              <w:rPr>
                <w:rFonts w:eastAsia="SimSun"/>
                <w:sz w:val="20"/>
                <w:lang w:val="x-none" w:eastAsia="zh-CN"/>
              </w:rPr>
              <w:t xml:space="preserve"> is within the </w:t>
            </w:r>
            <w:proofErr w:type="spellStart"/>
            <w:r w:rsidRPr="006C726F">
              <w:rPr>
                <w:rFonts w:eastAsia="SimSun"/>
                <w:i/>
                <w:iCs/>
                <w:sz w:val="20"/>
                <w:lang w:val="x-none" w:eastAsia="en-US"/>
              </w:rPr>
              <w:t>subslotLengthForPUCCH</w:t>
            </w:r>
            <w:proofErr w:type="spellEnd"/>
            <w:r w:rsidRPr="006C726F">
              <w:rPr>
                <w:rFonts w:eastAsia="SimSun"/>
                <w:noProof/>
                <w:sz w:val="20"/>
                <w:lang w:val="x-none" w:eastAsia="zh-CN"/>
              </w:rPr>
              <w:t xml:space="preserve"> symbols </w:t>
            </w:r>
            <w:r w:rsidRPr="006C726F">
              <w:rPr>
                <w:rFonts w:eastAsia="SimSun"/>
                <w:sz w:val="20"/>
                <w:lang w:val="x-none" w:eastAsia="zh-CN"/>
              </w:rPr>
              <w:t>in the</w:t>
            </w:r>
            <w:r w:rsidRPr="006C726F">
              <w:rPr>
                <w:rFonts w:eastAsia="SimSun"/>
                <w:sz w:val="20"/>
                <w:lang w:val="en-US" w:eastAsia="zh-CN"/>
              </w:rPr>
              <w:t xml:space="preserve"> first</w:t>
            </w:r>
            <w:r w:rsidRPr="006C726F">
              <w:rPr>
                <w:rFonts w:eastAsia="SimSun"/>
                <w:sz w:val="20"/>
                <w:lang w:val="x-none" w:eastAsia="zh-CN"/>
              </w:rPr>
              <w:t xml:space="preserve"> </w:t>
            </w:r>
            <w:r w:rsidRPr="006C726F">
              <w:rPr>
                <w:rFonts w:eastAsia="SimSun"/>
                <w:i/>
                <w:iCs/>
                <w:sz w:val="20"/>
                <w:lang w:val="x-none" w:eastAsia="zh-CN"/>
              </w:rPr>
              <w:t>PUCCH-</w:t>
            </w:r>
            <w:proofErr w:type="spellStart"/>
            <w:r w:rsidRPr="006C726F">
              <w:rPr>
                <w:rFonts w:eastAsia="SimSun"/>
                <w:i/>
                <w:iCs/>
                <w:sz w:val="20"/>
                <w:lang w:val="x-none" w:eastAsia="zh-CN"/>
              </w:rPr>
              <w:t>Config</w:t>
            </w:r>
            <w:proofErr w:type="spellEnd"/>
          </w:p>
          <w:p w14:paraId="0794AC70" w14:textId="77777777" w:rsidR="006C726F" w:rsidRPr="006C726F" w:rsidRDefault="006C726F" w:rsidP="006C726F">
            <w:pPr>
              <w:ind w:left="568" w:hanging="284"/>
              <w:rPr>
                <w:rFonts w:eastAsia="SimSun"/>
                <w:sz w:val="20"/>
                <w:lang w:val="en-US" w:eastAsia="en-US"/>
              </w:rPr>
            </w:pPr>
            <w:r w:rsidRPr="006C726F">
              <w:rPr>
                <w:rFonts w:eastAsia="SimSun"/>
                <w:sz w:val="20"/>
                <w:lang w:val="x-none" w:eastAsia="en-US"/>
              </w:rPr>
              <w:t>-</w:t>
            </w:r>
            <w:r w:rsidRPr="006C726F">
              <w:rPr>
                <w:rFonts w:eastAsia="SimSun"/>
                <w:sz w:val="20"/>
                <w:lang w:val="x-none" w:eastAsia="en-US"/>
              </w:rPr>
              <w:tab/>
            </w:r>
            <w:r w:rsidRPr="006C726F">
              <w:rPr>
                <w:rFonts w:eastAsia="SimSun"/>
                <w:sz w:val="20"/>
                <w:lang w:val="en-US" w:eastAsia="en-US"/>
              </w:rPr>
              <w:t xml:space="preserve">if the UE is provided </w:t>
            </w:r>
            <w:proofErr w:type="spellStart"/>
            <w:r w:rsidRPr="006C726F">
              <w:rPr>
                <w:rFonts w:eastAsia="SimSun"/>
                <w:i/>
                <w:iCs/>
                <w:sz w:val="20"/>
                <w:lang w:val="x-none" w:eastAsia="en-US"/>
              </w:rPr>
              <w:t>subslotLengthForPUCCH</w:t>
            </w:r>
            <w:proofErr w:type="spellEnd"/>
            <w:r w:rsidRPr="006C726F">
              <w:rPr>
                <w:rFonts w:eastAsia="SimSun"/>
                <w:noProof/>
                <w:sz w:val="20"/>
                <w:lang w:val="x-none" w:eastAsia="zh-CN"/>
              </w:rPr>
              <w:t xml:space="preserve"> in </w:t>
            </w:r>
            <w:r w:rsidRPr="006C726F">
              <w:rPr>
                <w:rFonts w:eastAsia="SimSun"/>
                <w:noProof/>
                <w:sz w:val="20"/>
                <w:lang w:val="en-US" w:eastAsia="zh-CN"/>
              </w:rPr>
              <w:t>the second</w:t>
            </w:r>
            <w:r w:rsidRPr="006C726F">
              <w:rPr>
                <w:rFonts w:eastAsia="SimSun"/>
                <w:noProof/>
                <w:sz w:val="20"/>
                <w:lang w:val="x-none" w:eastAsia="zh-CN"/>
              </w:rPr>
              <w:t xml:space="preserve"> </w:t>
            </w:r>
            <w:r w:rsidRPr="006C726F">
              <w:rPr>
                <w:rFonts w:eastAsia="SimSun"/>
                <w:i/>
                <w:iCs/>
                <w:noProof/>
                <w:sz w:val="20"/>
                <w:lang w:val="x-none" w:eastAsia="zh-CN"/>
              </w:rPr>
              <w:t>PUCCH-Config</w:t>
            </w:r>
            <w:r w:rsidRPr="006C726F">
              <w:rPr>
                <w:rFonts w:eastAsia="SimSun"/>
                <w:noProof/>
                <w:sz w:val="20"/>
                <w:lang w:val="x-none" w:eastAsia="zh-CN"/>
              </w:rPr>
              <w:t>,</w:t>
            </w:r>
            <w:r w:rsidRPr="006C726F">
              <w:rPr>
                <w:rFonts w:eastAsia="SimSun"/>
                <w:sz w:val="20"/>
                <w:lang w:val="x-none" w:eastAsia="zh-CN"/>
              </w:rPr>
              <w:t xml:space="preserve"> the PUCCH resource </w:t>
            </w:r>
            <w:r w:rsidRPr="006C726F">
              <w:rPr>
                <w:rFonts w:eastAsia="SimSun"/>
                <w:sz w:val="20"/>
                <w:lang w:val="en-US" w:eastAsia="zh-CN"/>
              </w:rPr>
              <w:t>for</w:t>
            </w:r>
            <w:r w:rsidRPr="006C726F">
              <w:rPr>
                <w:rFonts w:eastAsia="SimSun"/>
                <w:sz w:val="20"/>
                <w:lang w:val="x-none" w:eastAsia="zh-CN"/>
              </w:rPr>
              <w:t xml:space="preserve"> a</w:t>
            </w:r>
            <w:r w:rsidRPr="006C726F">
              <w:rPr>
                <w:rFonts w:eastAsia="SimSun"/>
                <w:sz w:val="20"/>
                <w:lang w:val="en-US" w:eastAsia="zh-CN"/>
              </w:rPr>
              <w:t>ny</w:t>
            </w:r>
            <w:r w:rsidRPr="006C726F">
              <w:rPr>
                <w:rFonts w:eastAsia="SimSun"/>
                <w:sz w:val="20"/>
                <w:lang w:val="x-none" w:eastAsia="zh-CN"/>
              </w:rPr>
              <w:t xml:space="preserve"> SR configuration </w:t>
            </w:r>
            <w:r w:rsidRPr="006C726F">
              <w:rPr>
                <w:rFonts w:eastAsia="SimSun"/>
                <w:sz w:val="20"/>
                <w:lang w:val="en-US" w:eastAsia="zh-CN"/>
              </w:rPr>
              <w:t xml:space="preserve">with priority index 1 </w:t>
            </w:r>
            <w:r w:rsidRPr="006C726F">
              <w:rPr>
                <w:rFonts w:eastAsia="SimSun"/>
                <w:sz w:val="20"/>
                <w:lang w:val="x-none" w:eastAsia="zh-CN"/>
              </w:rPr>
              <w:t xml:space="preserve">in </w:t>
            </w:r>
            <w:r w:rsidRPr="006C726F">
              <w:rPr>
                <w:rFonts w:eastAsia="SimSun"/>
                <w:sz w:val="20"/>
                <w:lang w:val="en-US" w:eastAsia="zh-CN"/>
              </w:rPr>
              <w:t>any</w:t>
            </w:r>
            <w:r w:rsidRPr="006C726F">
              <w:rPr>
                <w:rFonts w:eastAsia="SimSun"/>
                <w:sz w:val="20"/>
                <w:lang w:val="x-none" w:eastAsia="zh-CN"/>
              </w:rPr>
              <w:t xml:space="preserve"> </w:t>
            </w:r>
            <w:r w:rsidRPr="006C726F">
              <w:rPr>
                <w:rFonts w:eastAsia="SimSun"/>
                <w:i/>
                <w:iCs/>
                <w:sz w:val="20"/>
                <w:lang w:val="x-none" w:eastAsia="zh-CN"/>
              </w:rPr>
              <w:t>PUCCH-</w:t>
            </w:r>
            <w:proofErr w:type="spellStart"/>
            <w:r w:rsidRPr="006C726F">
              <w:rPr>
                <w:rFonts w:eastAsia="SimSun"/>
                <w:i/>
                <w:iCs/>
                <w:sz w:val="20"/>
                <w:lang w:val="x-none" w:eastAsia="zh-CN"/>
              </w:rPr>
              <w:t>Config</w:t>
            </w:r>
            <w:proofErr w:type="spellEnd"/>
            <w:r w:rsidRPr="006C726F">
              <w:rPr>
                <w:rFonts w:eastAsia="SimSun"/>
                <w:sz w:val="20"/>
                <w:lang w:val="x-none" w:eastAsia="zh-CN"/>
              </w:rPr>
              <w:t xml:space="preserve"> is within the </w:t>
            </w:r>
            <w:proofErr w:type="spellStart"/>
            <w:r w:rsidRPr="006C726F">
              <w:rPr>
                <w:rFonts w:eastAsia="SimSun"/>
                <w:i/>
                <w:iCs/>
                <w:sz w:val="20"/>
                <w:lang w:val="x-none" w:eastAsia="en-US"/>
              </w:rPr>
              <w:t>subslotLengthForPUCCH</w:t>
            </w:r>
            <w:proofErr w:type="spellEnd"/>
            <w:r w:rsidRPr="006C726F">
              <w:rPr>
                <w:rFonts w:eastAsia="SimSun"/>
                <w:noProof/>
                <w:sz w:val="20"/>
                <w:lang w:val="x-none" w:eastAsia="zh-CN"/>
              </w:rPr>
              <w:t xml:space="preserve"> symbols </w:t>
            </w:r>
            <w:r w:rsidRPr="006C726F">
              <w:rPr>
                <w:rFonts w:eastAsia="SimSun"/>
                <w:sz w:val="20"/>
                <w:lang w:val="x-none" w:eastAsia="zh-CN"/>
              </w:rPr>
              <w:t>in the</w:t>
            </w:r>
            <w:r w:rsidRPr="006C726F">
              <w:rPr>
                <w:rFonts w:eastAsia="SimSun"/>
                <w:sz w:val="20"/>
                <w:lang w:val="en-US" w:eastAsia="zh-CN"/>
              </w:rPr>
              <w:t xml:space="preserve"> second</w:t>
            </w:r>
            <w:r w:rsidRPr="006C726F">
              <w:rPr>
                <w:rFonts w:eastAsia="SimSun"/>
                <w:sz w:val="20"/>
                <w:lang w:val="x-none" w:eastAsia="zh-CN"/>
              </w:rPr>
              <w:t xml:space="preserve"> </w:t>
            </w:r>
            <w:r w:rsidRPr="006C726F">
              <w:rPr>
                <w:rFonts w:eastAsia="SimSun"/>
                <w:i/>
                <w:iCs/>
                <w:sz w:val="20"/>
                <w:lang w:val="x-none" w:eastAsia="zh-CN"/>
              </w:rPr>
              <w:t>PUCCH-</w:t>
            </w:r>
            <w:proofErr w:type="spellStart"/>
            <w:r w:rsidRPr="006C726F">
              <w:rPr>
                <w:rFonts w:eastAsia="SimSun"/>
                <w:i/>
                <w:iCs/>
                <w:sz w:val="20"/>
                <w:lang w:val="x-none" w:eastAsia="zh-CN"/>
              </w:rPr>
              <w:t>Config</w:t>
            </w:r>
            <w:proofErr w:type="spellEnd"/>
          </w:p>
          <w:p w14:paraId="42F4822B" w14:textId="6DA7F16B" w:rsidR="006F31F1" w:rsidRPr="006F31F1" w:rsidRDefault="006C726F" w:rsidP="006C726F">
            <w:pPr>
              <w:shd w:val="clear" w:color="auto" w:fill="FFFFFF"/>
              <w:rPr>
                <w:sz w:val="20"/>
              </w:rPr>
            </w:pPr>
            <w:r w:rsidRPr="006F31F1">
              <w:rPr>
                <w:rFonts w:hint="eastAsia"/>
                <w:sz w:val="20"/>
              </w:rPr>
              <w:t xml:space="preserve"> </w:t>
            </w:r>
            <w:r w:rsidR="006F31F1" w:rsidRPr="006F31F1">
              <w:rPr>
                <w:rFonts w:hint="eastAsia"/>
                <w:sz w:val="20"/>
              </w:rPr>
              <w:t>[</w:t>
            </w:r>
            <w:r w:rsidR="006F31F1" w:rsidRPr="006F31F1">
              <w:rPr>
                <w:sz w:val="20"/>
              </w:rPr>
              <w:t>…</w:t>
            </w:r>
            <w:r w:rsidR="006F31F1" w:rsidRPr="006F31F1">
              <w:rPr>
                <w:rFonts w:hint="eastAsia"/>
                <w:sz w:val="20"/>
              </w:rPr>
              <w:t>]</w:t>
            </w:r>
          </w:p>
        </w:tc>
      </w:tr>
    </w:tbl>
    <w:p w14:paraId="5C751A3A" w14:textId="77777777" w:rsidR="00900ADC" w:rsidRDefault="00900ADC" w:rsidP="00CD6E5D">
      <w:pPr>
        <w:spacing w:afterLines="50" w:after="120"/>
        <w:jc w:val="both"/>
        <w:rPr>
          <w:rFonts w:eastAsiaTheme="minorEastAsia"/>
          <w:sz w:val="22"/>
          <w:lang w:val="en-US"/>
        </w:rPr>
      </w:pPr>
    </w:p>
    <w:p w14:paraId="1EA1ED40" w14:textId="079A5767" w:rsidR="00900ADC" w:rsidRDefault="00400F0A" w:rsidP="00CD6E5D">
      <w:pPr>
        <w:spacing w:afterLines="50" w:after="120"/>
        <w:jc w:val="both"/>
        <w:rPr>
          <w:rFonts w:eastAsiaTheme="minorEastAsia"/>
          <w:sz w:val="22"/>
          <w:lang w:val="en-US"/>
        </w:rPr>
      </w:pPr>
      <w:r>
        <w:rPr>
          <w:rFonts w:eastAsiaTheme="minorEastAsia" w:hint="eastAsia"/>
          <w:sz w:val="22"/>
          <w:lang w:val="en-US"/>
        </w:rPr>
        <w:t xml:space="preserve">Unfortunately, </w:t>
      </w:r>
      <w:r>
        <w:rPr>
          <w:rFonts w:eastAsiaTheme="minorEastAsia"/>
          <w:sz w:val="22"/>
          <w:lang w:val="en-US"/>
        </w:rPr>
        <w:t>Case 1 (</w:t>
      </w:r>
      <w:r w:rsidRPr="000A19C1">
        <w:rPr>
          <w:rFonts w:eastAsiaTheme="minorEastAsia"/>
          <w:sz w:val="22"/>
          <w:szCs w:val="22"/>
          <w:lang w:val="en-US"/>
        </w:rPr>
        <w:t xml:space="preserve">one </w:t>
      </w:r>
      <w:r w:rsidRPr="00F67880">
        <w:rPr>
          <w:rFonts w:eastAsiaTheme="minorEastAsia"/>
          <w:i/>
          <w:sz w:val="22"/>
          <w:szCs w:val="22"/>
          <w:lang w:val="en-US"/>
        </w:rPr>
        <w:t>PUCCH-</w:t>
      </w:r>
      <w:proofErr w:type="spellStart"/>
      <w:r w:rsidRPr="00F67880">
        <w:rPr>
          <w:rFonts w:eastAsiaTheme="minorEastAsia"/>
          <w:i/>
          <w:sz w:val="22"/>
          <w:szCs w:val="22"/>
          <w:lang w:val="en-US"/>
        </w:rPr>
        <w:t>config</w:t>
      </w:r>
      <w:proofErr w:type="spellEnd"/>
      <w:r>
        <w:rPr>
          <w:rFonts w:eastAsiaTheme="minorEastAsia"/>
          <w:sz w:val="22"/>
          <w:lang w:val="en-US"/>
        </w:rPr>
        <w:t xml:space="preserve"> case) was dropped from the above description.</w:t>
      </w:r>
      <w:r w:rsidR="009D60A6" w:rsidRPr="009D60A6">
        <w:rPr>
          <w:rFonts w:eastAsiaTheme="minorEastAsia"/>
          <w:sz w:val="22"/>
          <w:lang w:val="en-US"/>
        </w:rPr>
        <w:t xml:space="preserve"> </w:t>
      </w:r>
      <w:r w:rsidR="009D60A6">
        <w:rPr>
          <w:rFonts w:eastAsiaTheme="minorEastAsia"/>
          <w:sz w:val="22"/>
          <w:lang w:val="en-US"/>
        </w:rPr>
        <w:t xml:space="preserve">Therefore, we propose to adopt the following TP to include </w:t>
      </w:r>
      <w:r w:rsidR="009D60A6" w:rsidRPr="000A19C1">
        <w:rPr>
          <w:rFonts w:eastAsiaTheme="minorEastAsia"/>
          <w:sz w:val="22"/>
          <w:szCs w:val="22"/>
          <w:lang w:val="en-US"/>
        </w:rPr>
        <w:t xml:space="preserve">one </w:t>
      </w:r>
      <w:r w:rsidR="009D60A6" w:rsidRPr="00F67880">
        <w:rPr>
          <w:rFonts w:eastAsiaTheme="minorEastAsia"/>
          <w:i/>
          <w:sz w:val="22"/>
          <w:szCs w:val="22"/>
          <w:lang w:val="en-US"/>
        </w:rPr>
        <w:t>PUCCH-</w:t>
      </w:r>
      <w:proofErr w:type="spellStart"/>
      <w:r w:rsidR="009D60A6" w:rsidRPr="00F67880">
        <w:rPr>
          <w:rFonts w:eastAsiaTheme="minorEastAsia"/>
          <w:i/>
          <w:sz w:val="22"/>
          <w:szCs w:val="22"/>
          <w:lang w:val="en-US"/>
        </w:rPr>
        <w:t>config</w:t>
      </w:r>
      <w:proofErr w:type="spellEnd"/>
      <w:r w:rsidR="009D60A6">
        <w:rPr>
          <w:rFonts w:eastAsiaTheme="minorEastAsia"/>
          <w:sz w:val="22"/>
          <w:lang w:val="en-US"/>
        </w:rPr>
        <w:t xml:space="preserve"> case.</w:t>
      </w:r>
    </w:p>
    <w:p w14:paraId="5628F1F0" w14:textId="77777777" w:rsidR="00900ADC" w:rsidRDefault="00900ADC" w:rsidP="00CD6E5D">
      <w:pPr>
        <w:spacing w:afterLines="50" w:after="120"/>
        <w:jc w:val="both"/>
        <w:rPr>
          <w:rFonts w:eastAsiaTheme="minorEastAsia"/>
          <w:sz w:val="22"/>
          <w:lang w:val="en-US"/>
        </w:rPr>
      </w:pPr>
    </w:p>
    <w:p w14:paraId="1E6F0E77" w14:textId="77777777" w:rsidR="005A758C" w:rsidRPr="008000D4" w:rsidRDefault="005A758C" w:rsidP="005A758C">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258AAEBE" w14:textId="7067712F" w:rsidR="005A758C" w:rsidRDefault="005A758C" w:rsidP="00034792">
      <w:pPr>
        <w:jc w:val="both"/>
        <w:rPr>
          <w:sz w:val="22"/>
          <w:lang w:eastAsia="zh-CN"/>
        </w:rPr>
      </w:pPr>
      <w:r w:rsidRPr="005A758C">
        <w:rPr>
          <w:sz w:val="22"/>
          <w:lang w:eastAsia="zh-CN"/>
        </w:rPr>
        <w:t xml:space="preserve">The </w:t>
      </w:r>
      <w:r w:rsidR="008E6035">
        <w:rPr>
          <w:sz w:val="22"/>
          <w:lang w:eastAsia="zh-CN"/>
        </w:rPr>
        <w:t>TP including follo</w:t>
      </w:r>
      <w:r w:rsidRPr="005A758C">
        <w:rPr>
          <w:sz w:val="22"/>
          <w:lang w:eastAsia="zh-CN"/>
        </w:rPr>
        <w:t xml:space="preserve">wing </w:t>
      </w:r>
      <w:r w:rsidR="00A6271B">
        <w:rPr>
          <w:sz w:val="22"/>
          <w:lang w:eastAsia="zh-CN"/>
        </w:rPr>
        <w:t xml:space="preserve">case </w:t>
      </w:r>
      <w:r w:rsidRPr="005A758C">
        <w:rPr>
          <w:sz w:val="22"/>
          <w:lang w:eastAsia="zh-CN"/>
        </w:rPr>
        <w:t xml:space="preserve">was </w:t>
      </w:r>
      <w:r w:rsidR="00A6271B">
        <w:rPr>
          <w:sz w:val="22"/>
          <w:lang w:eastAsia="zh-CN"/>
        </w:rPr>
        <w:t>agreed in RAN1#102</w:t>
      </w:r>
      <w:r w:rsidRPr="005A758C">
        <w:rPr>
          <w:sz w:val="22"/>
          <w:lang w:eastAsia="zh-CN"/>
        </w:rPr>
        <w:t xml:space="preserve">e meeting, however </w:t>
      </w:r>
      <w:r w:rsidR="00967C79">
        <w:rPr>
          <w:sz w:val="22"/>
          <w:lang w:eastAsia="zh-CN"/>
        </w:rPr>
        <w:t xml:space="preserve">it has not been captured in </w:t>
      </w:r>
      <w:r w:rsidRPr="005A758C">
        <w:rPr>
          <w:sz w:val="22"/>
          <w:lang w:eastAsia="zh-CN"/>
        </w:rPr>
        <w:t>the current specification.</w:t>
      </w:r>
    </w:p>
    <w:p w14:paraId="695FE5C8" w14:textId="77777777" w:rsidR="00A6271B" w:rsidRPr="000A19C1" w:rsidRDefault="00A6271B" w:rsidP="00A6271B">
      <w:pPr>
        <w:pStyle w:val="afe"/>
        <w:numPr>
          <w:ilvl w:val="0"/>
          <w:numId w:val="14"/>
        </w:numPr>
        <w:spacing w:afterLines="50" w:after="120"/>
        <w:ind w:leftChars="0"/>
        <w:jc w:val="both"/>
        <w:rPr>
          <w:rFonts w:eastAsiaTheme="minorEastAsia"/>
          <w:sz w:val="22"/>
          <w:szCs w:val="22"/>
          <w:lang w:val="en-US"/>
        </w:rPr>
      </w:pPr>
      <w:r>
        <w:rPr>
          <w:rFonts w:eastAsiaTheme="minorEastAsia"/>
          <w:sz w:val="22"/>
          <w:szCs w:val="22"/>
          <w:lang w:val="en-US"/>
        </w:rPr>
        <w:t xml:space="preserve">A </w:t>
      </w:r>
      <w:r w:rsidRPr="000A19C1">
        <w:rPr>
          <w:rFonts w:eastAsiaTheme="minorEastAsia"/>
          <w:sz w:val="22"/>
          <w:szCs w:val="22"/>
          <w:lang w:val="en-US"/>
        </w:rPr>
        <w:t xml:space="preserve">UE is provided one </w:t>
      </w:r>
      <w:r w:rsidRPr="00F67880">
        <w:rPr>
          <w:rFonts w:eastAsiaTheme="minorEastAsia"/>
          <w:i/>
          <w:sz w:val="22"/>
          <w:szCs w:val="22"/>
          <w:lang w:val="en-US"/>
        </w:rPr>
        <w:t>PUCCH-</w:t>
      </w:r>
      <w:proofErr w:type="spellStart"/>
      <w:r w:rsidRPr="00F67880">
        <w:rPr>
          <w:rFonts w:eastAsiaTheme="minorEastAsia"/>
          <w:i/>
          <w:sz w:val="22"/>
          <w:szCs w:val="22"/>
          <w:lang w:val="en-US"/>
        </w:rPr>
        <w:t>config</w:t>
      </w:r>
      <w:proofErr w:type="spellEnd"/>
      <w:r w:rsidRPr="000A19C1">
        <w:rPr>
          <w:rFonts w:eastAsiaTheme="minorEastAsia"/>
          <w:sz w:val="22"/>
          <w:szCs w:val="22"/>
          <w:lang w:val="en-US"/>
        </w:rPr>
        <w:t xml:space="preserve"> (i.e. low priority) with </w:t>
      </w:r>
      <w:r w:rsidRPr="000A19C1">
        <w:rPr>
          <w:rFonts w:eastAsiaTheme="minorEastAsia"/>
          <w:i/>
          <w:sz w:val="22"/>
          <w:szCs w:val="22"/>
          <w:lang w:val="en-US"/>
        </w:rPr>
        <w:t>subslotLengthForPUCCH-r16</w:t>
      </w:r>
      <w:r w:rsidRPr="000A19C1">
        <w:rPr>
          <w:rFonts w:eastAsiaTheme="minorEastAsia"/>
          <w:sz w:val="22"/>
          <w:szCs w:val="22"/>
          <w:lang w:val="en-US"/>
        </w:rPr>
        <w:t xml:space="preserve">. </w:t>
      </w:r>
      <w:r>
        <w:rPr>
          <w:rFonts w:eastAsia="SimSun"/>
          <w:sz w:val="22"/>
          <w:szCs w:val="22"/>
          <w:lang w:val="x-none" w:eastAsia="zh-CN"/>
        </w:rPr>
        <w:t>T</w:t>
      </w:r>
      <w:r w:rsidRPr="000A19C1">
        <w:rPr>
          <w:rFonts w:eastAsia="SimSun"/>
          <w:sz w:val="22"/>
          <w:szCs w:val="22"/>
          <w:lang w:val="x-none" w:eastAsia="zh-CN"/>
        </w:rPr>
        <w:t xml:space="preserve">he PUCCH resource </w:t>
      </w:r>
      <w:r w:rsidRPr="000A19C1">
        <w:rPr>
          <w:rFonts w:eastAsia="SimSun"/>
          <w:sz w:val="22"/>
          <w:szCs w:val="22"/>
          <w:lang w:val="en-US" w:eastAsia="zh-CN"/>
        </w:rPr>
        <w:t>for</w:t>
      </w:r>
      <w:r w:rsidRPr="000A19C1">
        <w:rPr>
          <w:rFonts w:eastAsia="SimSun"/>
          <w:sz w:val="22"/>
          <w:szCs w:val="22"/>
          <w:lang w:val="x-none" w:eastAsia="zh-CN"/>
        </w:rPr>
        <w:t xml:space="preserve"> a</w:t>
      </w:r>
      <w:r w:rsidRPr="000A19C1">
        <w:rPr>
          <w:rFonts w:eastAsia="SimSun"/>
          <w:sz w:val="22"/>
          <w:szCs w:val="22"/>
          <w:lang w:val="en-US" w:eastAsia="zh-CN"/>
        </w:rPr>
        <w:t>ny</w:t>
      </w:r>
      <w:r w:rsidRPr="000A19C1">
        <w:rPr>
          <w:rFonts w:eastAsia="SimSun"/>
          <w:sz w:val="22"/>
          <w:szCs w:val="22"/>
          <w:lang w:val="x-none" w:eastAsia="zh-CN"/>
        </w:rPr>
        <w:t xml:space="preserve"> SR configuration </w:t>
      </w:r>
      <w:r w:rsidRPr="000A19C1">
        <w:rPr>
          <w:rFonts w:eastAsia="SimSun"/>
          <w:sz w:val="22"/>
          <w:szCs w:val="22"/>
          <w:lang w:val="en-US" w:eastAsia="zh-CN"/>
        </w:rPr>
        <w:t>or any CSI report configuration</w:t>
      </w:r>
      <w:r w:rsidRPr="000A19C1">
        <w:rPr>
          <w:rFonts w:eastAsia="SimSun"/>
          <w:sz w:val="22"/>
          <w:szCs w:val="22"/>
          <w:lang w:val="x-none" w:eastAsia="zh-CN"/>
        </w:rPr>
        <w:t xml:space="preserve"> is within the </w:t>
      </w:r>
      <w:r w:rsidRPr="000A19C1">
        <w:rPr>
          <w:rFonts w:eastAsia="SimSun"/>
          <w:i/>
          <w:iCs/>
          <w:sz w:val="22"/>
          <w:szCs w:val="22"/>
          <w:lang w:val="x-none" w:eastAsia="en-US"/>
        </w:rPr>
        <w:t>subslotLengthForPUCCH-r16</w:t>
      </w:r>
      <w:r w:rsidRPr="000A19C1">
        <w:rPr>
          <w:rFonts w:eastAsia="SimSun"/>
          <w:noProof/>
          <w:sz w:val="22"/>
          <w:szCs w:val="22"/>
          <w:lang w:val="x-none" w:eastAsia="zh-CN"/>
        </w:rPr>
        <w:t xml:space="preserve"> symbols</w:t>
      </w:r>
    </w:p>
    <w:p w14:paraId="3FEEBC6F" w14:textId="77777777" w:rsidR="005A758C" w:rsidRPr="00745BCB" w:rsidRDefault="005A758C" w:rsidP="005A758C">
      <w:pPr>
        <w:rPr>
          <w:i/>
          <w:iCs/>
          <w:color w:val="00B0F0"/>
        </w:rPr>
      </w:pPr>
      <w:r w:rsidRPr="00CC5749">
        <w:rPr>
          <w:rFonts w:cs="Calibri"/>
          <w:b/>
          <w:bCs/>
          <w:u w:val="single"/>
          <w:lang w:eastAsia="zh-CN"/>
        </w:rPr>
        <w:t>Summary of changes</w:t>
      </w:r>
    </w:p>
    <w:p w14:paraId="44BFBCA0" w14:textId="77777777" w:rsidR="005A758C" w:rsidRDefault="005A758C" w:rsidP="005A758C">
      <w:pPr>
        <w:pStyle w:val="maintext"/>
        <w:ind w:firstLineChars="0" w:firstLine="0"/>
        <w:rPr>
          <w:rFonts w:eastAsia="SimSun"/>
          <w:sz w:val="22"/>
          <w:szCs w:val="22"/>
          <w:lang w:val="en-US" w:eastAsia="zh-CN"/>
        </w:rPr>
      </w:pPr>
      <w:r>
        <w:rPr>
          <w:rFonts w:eastAsia="SimSun"/>
          <w:sz w:val="22"/>
          <w:szCs w:val="22"/>
          <w:lang w:val="en-US" w:eastAsia="zh-CN"/>
        </w:rPr>
        <w:t xml:space="preserve">Add the corresponding changes to make the specification complete.    </w:t>
      </w:r>
    </w:p>
    <w:p w14:paraId="0AB418D9" w14:textId="77777777" w:rsidR="005A758C" w:rsidRPr="00CC5749" w:rsidRDefault="005A758C" w:rsidP="005A758C">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3A2A04B0" w14:textId="14146E19" w:rsidR="005A758C" w:rsidRPr="005A758C" w:rsidRDefault="005A758C" w:rsidP="005A758C">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p>
    <w:p w14:paraId="7902B531" w14:textId="77777777" w:rsidR="005A758C" w:rsidRPr="00CC5749" w:rsidRDefault="005A758C" w:rsidP="005A758C">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432AA0AD" w14:textId="36A7DCB1" w:rsidR="00BC27CD" w:rsidRPr="00967C79" w:rsidRDefault="005A758C" w:rsidP="00967C79">
      <w:pPr>
        <w:spacing w:line="288" w:lineRule="auto"/>
        <w:rPr>
          <w:rFonts w:eastAsia="SimSun" w:cs="Calibri"/>
          <w:lang w:eastAsia="zh-CN"/>
        </w:rPr>
      </w:pPr>
      <w:r w:rsidRPr="005A758C">
        <w:rPr>
          <w:rFonts w:cs="Calibri"/>
          <w:sz w:val="22"/>
          <w:lang w:eastAsia="zh-CN"/>
        </w:rPr>
        <w:t xml:space="preserve">The spec is incomplete. </w:t>
      </w:r>
    </w:p>
    <w:p w14:paraId="73B22727" w14:textId="17B8DD9F" w:rsidR="005A758C" w:rsidRPr="00CC5749" w:rsidRDefault="005A758C" w:rsidP="005A758C">
      <w:pPr>
        <w:spacing w:beforeLines="50" w:before="120"/>
        <w:rPr>
          <w:rFonts w:cs="Calibri"/>
          <w:b/>
          <w:bCs/>
          <w:u w:val="single"/>
          <w:lang w:eastAsia="zh-CN"/>
        </w:rPr>
      </w:pPr>
      <w:r>
        <w:rPr>
          <w:rFonts w:cs="Calibri"/>
          <w:b/>
          <w:bCs/>
          <w:u w:val="single"/>
          <w:lang w:eastAsia="zh-CN"/>
        </w:rPr>
        <w:t>Text proposal</w:t>
      </w:r>
    </w:p>
    <w:p w14:paraId="171384FC" w14:textId="6BDC908E" w:rsidR="005A758C" w:rsidRDefault="005A758C" w:rsidP="005A758C">
      <w:pPr>
        <w:jc w:val="center"/>
        <w:rPr>
          <w:color w:val="FF0000"/>
          <w:lang w:eastAsia="zh-CN"/>
        </w:rPr>
      </w:pPr>
      <w:bookmarkStart w:id="18" w:name="_Toc446967021"/>
      <w:bookmarkStart w:id="19" w:name="_Toc454817967"/>
      <w:bookmarkStart w:id="20" w:name="_Ref129681832"/>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sidR="00A21B88">
        <w:rPr>
          <w:color w:val="FF0000"/>
          <w:lang w:eastAsia="zh-CN"/>
        </w:rPr>
        <w:t>213</w:t>
      </w:r>
      <w:r>
        <w:rPr>
          <w:color w:val="FF0000"/>
          <w:lang w:eastAsia="zh-CN"/>
        </w:rPr>
        <w:t xml:space="preserve"> </w:t>
      </w:r>
      <w:r w:rsidR="00A21B88">
        <w:rPr>
          <w:color w:val="FF0000"/>
          <w:lang w:eastAsia="zh-CN"/>
        </w:rPr>
        <w:t>v16.4</w:t>
      </w:r>
      <w:r>
        <w:rPr>
          <w:color w:val="FF0000"/>
          <w:lang w:eastAsia="zh-CN"/>
        </w:rPr>
        <w:t>.0</w:t>
      </w:r>
      <w:r w:rsidRPr="00E56A32">
        <w:rPr>
          <w:color w:val="FF0000"/>
          <w:lang w:eastAsia="zh-CN"/>
        </w:rPr>
        <w:t>-----------------------</w:t>
      </w:r>
    </w:p>
    <w:p w14:paraId="73638F88" w14:textId="77777777" w:rsidR="007062B4" w:rsidRPr="006F31F1" w:rsidRDefault="007062B4" w:rsidP="007062B4">
      <w:pPr>
        <w:keepNext/>
        <w:keepLines/>
        <w:pBdr>
          <w:top w:val="single" w:sz="12" w:space="3" w:color="auto"/>
        </w:pBdr>
        <w:tabs>
          <w:tab w:val="left" w:pos="1134"/>
        </w:tabs>
        <w:spacing w:before="240" w:after="180"/>
        <w:ind w:left="1134" w:hanging="1134"/>
        <w:outlineLvl w:val="0"/>
        <w:rPr>
          <w:rFonts w:ascii="Arial" w:eastAsia="SimSun" w:hAnsi="Arial"/>
          <w:sz w:val="36"/>
          <w:lang w:eastAsia="en-US"/>
        </w:rPr>
      </w:pPr>
      <w:r w:rsidRPr="006F31F1">
        <w:rPr>
          <w:rFonts w:ascii="Arial" w:eastAsia="SimSun" w:hAnsi="Arial"/>
          <w:sz w:val="36"/>
          <w:lang w:eastAsia="en-US"/>
        </w:rPr>
        <w:lastRenderedPageBreak/>
        <w:t>9</w:t>
      </w:r>
      <w:r w:rsidRPr="006F31F1">
        <w:rPr>
          <w:rFonts w:ascii="Arial" w:eastAsia="SimSun" w:hAnsi="Arial" w:hint="eastAsia"/>
          <w:sz w:val="36"/>
          <w:lang w:eastAsia="en-US"/>
        </w:rPr>
        <w:tab/>
      </w:r>
      <w:r w:rsidRPr="006F31F1">
        <w:rPr>
          <w:rFonts w:ascii="Arial" w:eastAsia="SimSun" w:hAnsi="Arial" w:cs="Arial"/>
          <w:sz w:val="36"/>
          <w:szCs w:val="36"/>
          <w:lang w:eastAsia="en-US"/>
        </w:rPr>
        <w:t>UE procedure for reporting control information</w:t>
      </w:r>
    </w:p>
    <w:p w14:paraId="43237150" w14:textId="77777777" w:rsidR="005A758C" w:rsidRDefault="005A758C" w:rsidP="005A758C">
      <w:pPr>
        <w:spacing w:beforeLines="50" w:before="120" w:after="240"/>
        <w:jc w:val="center"/>
        <w:rPr>
          <w:color w:val="FF0000"/>
          <w:lang w:eastAsia="zh-CN"/>
        </w:rPr>
      </w:pPr>
      <w:r>
        <w:rPr>
          <w:color w:val="FF0000"/>
          <w:lang w:eastAsia="zh-CN"/>
        </w:rPr>
        <w:t>&lt;Unchanged parts are omitted&gt;</w:t>
      </w:r>
    </w:p>
    <w:p w14:paraId="0250EFCE" w14:textId="4FD0D657" w:rsidR="006C726F" w:rsidRPr="006C726F" w:rsidRDefault="006C726F" w:rsidP="006C726F">
      <w:pPr>
        <w:shd w:val="clear" w:color="auto" w:fill="FFFFFF"/>
        <w:spacing w:after="180"/>
        <w:rPr>
          <w:rFonts w:eastAsia="SimSun"/>
          <w:noProof/>
          <w:sz w:val="20"/>
          <w:lang w:eastAsia="zh-CN"/>
        </w:rPr>
      </w:pPr>
      <w:r w:rsidRPr="006C726F">
        <w:rPr>
          <w:rFonts w:eastAsia="SimSun"/>
          <w:noProof/>
          <w:sz w:val="20"/>
          <w:lang w:eastAsia="zh-CN"/>
        </w:rPr>
        <w:t xml:space="preserve">If a UE is provided </w:t>
      </w:r>
      <w:ins w:id="21" w:author="作成者">
        <w:r>
          <w:rPr>
            <w:rFonts w:eastAsia="SimSun"/>
            <w:noProof/>
            <w:sz w:val="20"/>
            <w:lang w:eastAsia="zh-CN"/>
          </w:rPr>
          <w:t xml:space="preserve">one or </w:t>
        </w:r>
      </w:ins>
      <w:r w:rsidRPr="006C726F">
        <w:rPr>
          <w:rFonts w:eastAsia="SimSun"/>
          <w:noProof/>
          <w:sz w:val="20"/>
          <w:lang w:eastAsia="zh-CN"/>
        </w:rPr>
        <w:t xml:space="preserve">two </w:t>
      </w:r>
      <w:r w:rsidRPr="006C726F">
        <w:rPr>
          <w:rFonts w:eastAsia="SimSun"/>
          <w:i/>
          <w:iCs/>
          <w:noProof/>
          <w:sz w:val="20"/>
          <w:lang w:eastAsia="zh-CN"/>
        </w:rPr>
        <w:t>PUCCH-Config</w:t>
      </w:r>
    </w:p>
    <w:p w14:paraId="760C60F6" w14:textId="77777777" w:rsidR="006C726F" w:rsidRPr="006C726F" w:rsidRDefault="006C726F" w:rsidP="006C726F">
      <w:pPr>
        <w:spacing w:after="180"/>
        <w:ind w:left="568" w:hanging="284"/>
        <w:rPr>
          <w:rFonts w:eastAsia="SimSun"/>
          <w:sz w:val="20"/>
          <w:lang w:val="en-US" w:eastAsia="en-US"/>
        </w:rPr>
      </w:pPr>
      <w:r w:rsidRPr="006C726F">
        <w:rPr>
          <w:rFonts w:eastAsia="SimSun"/>
          <w:sz w:val="20"/>
          <w:lang w:val="x-none" w:eastAsia="en-US"/>
        </w:rPr>
        <w:t>-</w:t>
      </w:r>
      <w:r w:rsidRPr="006C726F">
        <w:rPr>
          <w:rFonts w:eastAsia="SimSun"/>
          <w:sz w:val="20"/>
          <w:lang w:val="x-none" w:eastAsia="en-US"/>
        </w:rPr>
        <w:tab/>
      </w:r>
      <w:r w:rsidRPr="006C726F">
        <w:rPr>
          <w:rFonts w:eastAsia="SimSun"/>
          <w:sz w:val="20"/>
          <w:lang w:val="en-US" w:eastAsia="en-US"/>
        </w:rPr>
        <w:t xml:space="preserve">if the UE is provided </w:t>
      </w:r>
      <w:proofErr w:type="spellStart"/>
      <w:r w:rsidRPr="006C726F">
        <w:rPr>
          <w:rFonts w:eastAsia="SimSun"/>
          <w:i/>
          <w:iCs/>
          <w:sz w:val="20"/>
          <w:lang w:val="x-none" w:eastAsia="en-US"/>
        </w:rPr>
        <w:t>subslotLengthForPUCCH</w:t>
      </w:r>
      <w:proofErr w:type="spellEnd"/>
      <w:r w:rsidRPr="006C726F">
        <w:rPr>
          <w:rFonts w:eastAsia="SimSun"/>
          <w:noProof/>
          <w:sz w:val="20"/>
          <w:lang w:val="x-none" w:eastAsia="zh-CN"/>
        </w:rPr>
        <w:t xml:space="preserve"> in </w:t>
      </w:r>
      <w:r w:rsidRPr="006C726F">
        <w:rPr>
          <w:rFonts w:eastAsia="SimSun"/>
          <w:noProof/>
          <w:sz w:val="20"/>
          <w:lang w:val="en-US" w:eastAsia="zh-CN"/>
        </w:rPr>
        <w:t>the first</w:t>
      </w:r>
      <w:r w:rsidRPr="006C726F">
        <w:rPr>
          <w:rFonts w:eastAsia="SimSun"/>
          <w:noProof/>
          <w:sz w:val="20"/>
          <w:lang w:val="x-none" w:eastAsia="zh-CN"/>
        </w:rPr>
        <w:t xml:space="preserve"> </w:t>
      </w:r>
      <w:r w:rsidRPr="006C726F">
        <w:rPr>
          <w:rFonts w:eastAsia="SimSun"/>
          <w:i/>
          <w:iCs/>
          <w:noProof/>
          <w:sz w:val="20"/>
          <w:lang w:val="x-none" w:eastAsia="zh-CN"/>
        </w:rPr>
        <w:t>PUCCH-Config</w:t>
      </w:r>
      <w:r w:rsidRPr="006C726F">
        <w:rPr>
          <w:rFonts w:eastAsia="SimSun"/>
          <w:noProof/>
          <w:sz w:val="20"/>
          <w:lang w:val="x-none" w:eastAsia="zh-CN"/>
        </w:rPr>
        <w:t>,</w:t>
      </w:r>
      <w:r w:rsidRPr="006C726F">
        <w:rPr>
          <w:rFonts w:eastAsia="SimSun"/>
          <w:sz w:val="20"/>
          <w:lang w:val="x-none" w:eastAsia="zh-CN"/>
        </w:rPr>
        <w:t xml:space="preserve"> the PUCCH resource </w:t>
      </w:r>
      <w:r w:rsidRPr="006C726F">
        <w:rPr>
          <w:rFonts w:eastAsia="SimSun"/>
          <w:sz w:val="20"/>
          <w:lang w:val="en-US" w:eastAsia="zh-CN"/>
        </w:rPr>
        <w:t>for</w:t>
      </w:r>
      <w:r w:rsidRPr="006C726F">
        <w:rPr>
          <w:rFonts w:eastAsia="SimSun"/>
          <w:sz w:val="20"/>
          <w:lang w:val="x-none" w:eastAsia="zh-CN"/>
        </w:rPr>
        <w:t xml:space="preserve"> a</w:t>
      </w:r>
      <w:r w:rsidRPr="006C726F">
        <w:rPr>
          <w:rFonts w:eastAsia="SimSun"/>
          <w:sz w:val="20"/>
          <w:lang w:val="en-US" w:eastAsia="zh-CN"/>
        </w:rPr>
        <w:t>ny</w:t>
      </w:r>
      <w:r w:rsidRPr="006C726F">
        <w:rPr>
          <w:rFonts w:eastAsia="SimSun"/>
          <w:sz w:val="20"/>
          <w:lang w:val="x-none" w:eastAsia="zh-CN"/>
        </w:rPr>
        <w:t xml:space="preserve"> SR configuration </w:t>
      </w:r>
      <w:r w:rsidRPr="006C726F">
        <w:rPr>
          <w:rFonts w:eastAsia="SimSun"/>
          <w:sz w:val="20"/>
          <w:lang w:val="en-US" w:eastAsia="zh-CN"/>
        </w:rPr>
        <w:t xml:space="preserve">with priority index 0 or any CSI report configuration </w:t>
      </w:r>
      <w:r w:rsidRPr="006C726F">
        <w:rPr>
          <w:rFonts w:eastAsia="SimSun"/>
          <w:sz w:val="20"/>
          <w:lang w:val="x-none" w:eastAsia="zh-CN"/>
        </w:rPr>
        <w:t xml:space="preserve">in </w:t>
      </w:r>
      <w:r w:rsidRPr="006C726F">
        <w:rPr>
          <w:rFonts w:eastAsia="SimSun"/>
          <w:sz w:val="20"/>
          <w:lang w:val="en-US" w:eastAsia="zh-CN"/>
        </w:rPr>
        <w:t>any</w:t>
      </w:r>
      <w:r w:rsidRPr="006C726F">
        <w:rPr>
          <w:rFonts w:eastAsia="SimSun"/>
          <w:sz w:val="20"/>
          <w:lang w:val="x-none" w:eastAsia="zh-CN"/>
        </w:rPr>
        <w:t xml:space="preserve"> </w:t>
      </w:r>
      <w:r w:rsidRPr="006C726F">
        <w:rPr>
          <w:rFonts w:eastAsia="SimSun"/>
          <w:i/>
          <w:iCs/>
          <w:sz w:val="20"/>
          <w:lang w:val="x-none" w:eastAsia="zh-CN"/>
        </w:rPr>
        <w:t>PUCCH-</w:t>
      </w:r>
      <w:proofErr w:type="spellStart"/>
      <w:r w:rsidRPr="006C726F">
        <w:rPr>
          <w:rFonts w:eastAsia="SimSun"/>
          <w:i/>
          <w:iCs/>
          <w:sz w:val="20"/>
          <w:lang w:val="x-none" w:eastAsia="zh-CN"/>
        </w:rPr>
        <w:t>Config</w:t>
      </w:r>
      <w:proofErr w:type="spellEnd"/>
      <w:r w:rsidRPr="006C726F">
        <w:rPr>
          <w:rFonts w:eastAsia="SimSun"/>
          <w:sz w:val="20"/>
          <w:lang w:val="x-none" w:eastAsia="zh-CN"/>
        </w:rPr>
        <w:t xml:space="preserve"> is within the </w:t>
      </w:r>
      <w:proofErr w:type="spellStart"/>
      <w:r w:rsidRPr="006C726F">
        <w:rPr>
          <w:rFonts w:eastAsia="SimSun"/>
          <w:i/>
          <w:iCs/>
          <w:sz w:val="20"/>
          <w:lang w:val="x-none" w:eastAsia="en-US"/>
        </w:rPr>
        <w:t>subslotLengthForPUCCH</w:t>
      </w:r>
      <w:proofErr w:type="spellEnd"/>
      <w:r w:rsidRPr="006C726F">
        <w:rPr>
          <w:rFonts w:eastAsia="SimSun"/>
          <w:noProof/>
          <w:sz w:val="20"/>
          <w:lang w:val="x-none" w:eastAsia="zh-CN"/>
        </w:rPr>
        <w:t xml:space="preserve"> symbols </w:t>
      </w:r>
      <w:r w:rsidRPr="006C726F">
        <w:rPr>
          <w:rFonts w:eastAsia="SimSun"/>
          <w:sz w:val="20"/>
          <w:lang w:val="x-none" w:eastAsia="zh-CN"/>
        </w:rPr>
        <w:t>in the</w:t>
      </w:r>
      <w:r w:rsidRPr="006C726F">
        <w:rPr>
          <w:rFonts w:eastAsia="SimSun"/>
          <w:sz w:val="20"/>
          <w:lang w:val="en-US" w:eastAsia="zh-CN"/>
        </w:rPr>
        <w:t xml:space="preserve"> first</w:t>
      </w:r>
      <w:r w:rsidRPr="006C726F">
        <w:rPr>
          <w:rFonts w:eastAsia="SimSun"/>
          <w:sz w:val="20"/>
          <w:lang w:val="x-none" w:eastAsia="zh-CN"/>
        </w:rPr>
        <w:t xml:space="preserve"> </w:t>
      </w:r>
      <w:r w:rsidRPr="006C726F">
        <w:rPr>
          <w:rFonts w:eastAsia="SimSun"/>
          <w:i/>
          <w:iCs/>
          <w:sz w:val="20"/>
          <w:lang w:val="x-none" w:eastAsia="zh-CN"/>
        </w:rPr>
        <w:t>PUCCH-</w:t>
      </w:r>
      <w:proofErr w:type="spellStart"/>
      <w:r w:rsidRPr="006C726F">
        <w:rPr>
          <w:rFonts w:eastAsia="SimSun"/>
          <w:i/>
          <w:iCs/>
          <w:sz w:val="20"/>
          <w:lang w:val="x-none" w:eastAsia="zh-CN"/>
        </w:rPr>
        <w:t>Config</w:t>
      </w:r>
      <w:proofErr w:type="spellEnd"/>
    </w:p>
    <w:p w14:paraId="53F0C73D" w14:textId="77777777" w:rsidR="006C726F" w:rsidRPr="006C726F" w:rsidRDefault="006C726F" w:rsidP="006C726F">
      <w:pPr>
        <w:spacing w:after="180"/>
        <w:ind w:left="568" w:hanging="284"/>
        <w:rPr>
          <w:rFonts w:eastAsia="SimSun"/>
          <w:sz w:val="20"/>
          <w:lang w:val="en-US" w:eastAsia="en-US"/>
        </w:rPr>
      </w:pPr>
      <w:r w:rsidRPr="006C726F">
        <w:rPr>
          <w:rFonts w:eastAsia="SimSun"/>
          <w:sz w:val="20"/>
          <w:lang w:val="x-none" w:eastAsia="en-US"/>
        </w:rPr>
        <w:t>-</w:t>
      </w:r>
      <w:r w:rsidRPr="006C726F">
        <w:rPr>
          <w:rFonts w:eastAsia="SimSun"/>
          <w:sz w:val="20"/>
          <w:lang w:val="x-none" w:eastAsia="en-US"/>
        </w:rPr>
        <w:tab/>
      </w:r>
      <w:r w:rsidRPr="006C726F">
        <w:rPr>
          <w:rFonts w:eastAsia="SimSun"/>
          <w:sz w:val="20"/>
          <w:lang w:val="en-US" w:eastAsia="en-US"/>
        </w:rPr>
        <w:t xml:space="preserve">if the UE is provided </w:t>
      </w:r>
      <w:proofErr w:type="spellStart"/>
      <w:r w:rsidRPr="006C726F">
        <w:rPr>
          <w:rFonts w:eastAsia="SimSun"/>
          <w:i/>
          <w:iCs/>
          <w:sz w:val="20"/>
          <w:lang w:val="x-none" w:eastAsia="en-US"/>
        </w:rPr>
        <w:t>subslotLengthForPUCCH</w:t>
      </w:r>
      <w:proofErr w:type="spellEnd"/>
      <w:r w:rsidRPr="006C726F">
        <w:rPr>
          <w:rFonts w:eastAsia="SimSun"/>
          <w:noProof/>
          <w:sz w:val="20"/>
          <w:lang w:val="x-none" w:eastAsia="zh-CN"/>
        </w:rPr>
        <w:t xml:space="preserve"> in </w:t>
      </w:r>
      <w:r w:rsidRPr="006C726F">
        <w:rPr>
          <w:rFonts w:eastAsia="SimSun"/>
          <w:noProof/>
          <w:sz w:val="20"/>
          <w:lang w:val="en-US" w:eastAsia="zh-CN"/>
        </w:rPr>
        <w:t>the second</w:t>
      </w:r>
      <w:r w:rsidRPr="006C726F">
        <w:rPr>
          <w:rFonts w:eastAsia="SimSun"/>
          <w:noProof/>
          <w:sz w:val="20"/>
          <w:lang w:val="x-none" w:eastAsia="zh-CN"/>
        </w:rPr>
        <w:t xml:space="preserve"> </w:t>
      </w:r>
      <w:r w:rsidRPr="006C726F">
        <w:rPr>
          <w:rFonts w:eastAsia="SimSun"/>
          <w:i/>
          <w:iCs/>
          <w:noProof/>
          <w:sz w:val="20"/>
          <w:lang w:val="x-none" w:eastAsia="zh-CN"/>
        </w:rPr>
        <w:t>PUCCH-Config</w:t>
      </w:r>
      <w:r w:rsidRPr="006C726F">
        <w:rPr>
          <w:rFonts w:eastAsia="SimSun"/>
          <w:noProof/>
          <w:sz w:val="20"/>
          <w:lang w:val="x-none" w:eastAsia="zh-CN"/>
        </w:rPr>
        <w:t>,</w:t>
      </w:r>
      <w:r w:rsidRPr="006C726F">
        <w:rPr>
          <w:rFonts w:eastAsia="SimSun"/>
          <w:sz w:val="20"/>
          <w:lang w:val="x-none" w:eastAsia="zh-CN"/>
        </w:rPr>
        <w:t xml:space="preserve"> the PUCCH resource </w:t>
      </w:r>
      <w:r w:rsidRPr="006C726F">
        <w:rPr>
          <w:rFonts w:eastAsia="SimSun"/>
          <w:sz w:val="20"/>
          <w:lang w:val="en-US" w:eastAsia="zh-CN"/>
        </w:rPr>
        <w:t>for</w:t>
      </w:r>
      <w:r w:rsidRPr="006C726F">
        <w:rPr>
          <w:rFonts w:eastAsia="SimSun"/>
          <w:sz w:val="20"/>
          <w:lang w:val="x-none" w:eastAsia="zh-CN"/>
        </w:rPr>
        <w:t xml:space="preserve"> a</w:t>
      </w:r>
      <w:r w:rsidRPr="006C726F">
        <w:rPr>
          <w:rFonts w:eastAsia="SimSun"/>
          <w:sz w:val="20"/>
          <w:lang w:val="en-US" w:eastAsia="zh-CN"/>
        </w:rPr>
        <w:t>ny</w:t>
      </w:r>
      <w:r w:rsidRPr="006C726F">
        <w:rPr>
          <w:rFonts w:eastAsia="SimSun"/>
          <w:sz w:val="20"/>
          <w:lang w:val="x-none" w:eastAsia="zh-CN"/>
        </w:rPr>
        <w:t xml:space="preserve"> SR configuration </w:t>
      </w:r>
      <w:r w:rsidRPr="006C726F">
        <w:rPr>
          <w:rFonts w:eastAsia="SimSun"/>
          <w:sz w:val="20"/>
          <w:lang w:val="en-US" w:eastAsia="zh-CN"/>
        </w:rPr>
        <w:t xml:space="preserve">with priority index 1 </w:t>
      </w:r>
      <w:r w:rsidRPr="006C726F">
        <w:rPr>
          <w:rFonts w:eastAsia="SimSun"/>
          <w:sz w:val="20"/>
          <w:lang w:val="x-none" w:eastAsia="zh-CN"/>
        </w:rPr>
        <w:t xml:space="preserve">in </w:t>
      </w:r>
      <w:r w:rsidRPr="006C726F">
        <w:rPr>
          <w:rFonts w:eastAsia="SimSun"/>
          <w:sz w:val="20"/>
          <w:lang w:val="en-US" w:eastAsia="zh-CN"/>
        </w:rPr>
        <w:t>any</w:t>
      </w:r>
      <w:r w:rsidRPr="006C726F">
        <w:rPr>
          <w:rFonts w:eastAsia="SimSun"/>
          <w:sz w:val="20"/>
          <w:lang w:val="x-none" w:eastAsia="zh-CN"/>
        </w:rPr>
        <w:t xml:space="preserve"> </w:t>
      </w:r>
      <w:r w:rsidRPr="006C726F">
        <w:rPr>
          <w:rFonts w:eastAsia="SimSun"/>
          <w:i/>
          <w:iCs/>
          <w:sz w:val="20"/>
          <w:lang w:val="x-none" w:eastAsia="zh-CN"/>
        </w:rPr>
        <w:t>PUCCH-</w:t>
      </w:r>
      <w:proofErr w:type="spellStart"/>
      <w:r w:rsidRPr="006C726F">
        <w:rPr>
          <w:rFonts w:eastAsia="SimSun"/>
          <w:i/>
          <w:iCs/>
          <w:sz w:val="20"/>
          <w:lang w:val="x-none" w:eastAsia="zh-CN"/>
        </w:rPr>
        <w:t>Config</w:t>
      </w:r>
      <w:proofErr w:type="spellEnd"/>
      <w:r w:rsidRPr="006C726F">
        <w:rPr>
          <w:rFonts w:eastAsia="SimSun"/>
          <w:sz w:val="20"/>
          <w:lang w:val="x-none" w:eastAsia="zh-CN"/>
        </w:rPr>
        <w:t xml:space="preserve"> is within the </w:t>
      </w:r>
      <w:proofErr w:type="spellStart"/>
      <w:r w:rsidRPr="006C726F">
        <w:rPr>
          <w:rFonts w:eastAsia="SimSun"/>
          <w:i/>
          <w:iCs/>
          <w:sz w:val="20"/>
          <w:lang w:val="x-none" w:eastAsia="en-US"/>
        </w:rPr>
        <w:t>subslotLengthForPUCCH</w:t>
      </w:r>
      <w:proofErr w:type="spellEnd"/>
      <w:r w:rsidRPr="006C726F">
        <w:rPr>
          <w:rFonts w:eastAsia="SimSun"/>
          <w:noProof/>
          <w:sz w:val="20"/>
          <w:lang w:val="x-none" w:eastAsia="zh-CN"/>
        </w:rPr>
        <w:t xml:space="preserve"> symbols </w:t>
      </w:r>
      <w:r w:rsidRPr="006C726F">
        <w:rPr>
          <w:rFonts w:eastAsia="SimSun"/>
          <w:sz w:val="20"/>
          <w:lang w:val="x-none" w:eastAsia="zh-CN"/>
        </w:rPr>
        <w:t>in the</w:t>
      </w:r>
      <w:r w:rsidRPr="006C726F">
        <w:rPr>
          <w:rFonts w:eastAsia="SimSun"/>
          <w:sz w:val="20"/>
          <w:lang w:val="en-US" w:eastAsia="zh-CN"/>
        </w:rPr>
        <w:t xml:space="preserve"> second</w:t>
      </w:r>
      <w:r w:rsidRPr="006C726F">
        <w:rPr>
          <w:rFonts w:eastAsia="SimSun"/>
          <w:sz w:val="20"/>
          <w:lang w:val="x-none" w:eastAsia="zh-CN"/>
        </w:rPr>
        <w:t xml:space="preserve"> </w:t>
      </w:r>
      <w:r w:rsidRPr="006C726F">
        <w:rPr>
          <w:rFonts w:eastAsia="SimSun"/>
          <w:i/>
          <w:iCs/>
          <w:sz w:val="20"/>
          <w:lang w:val="x-none" w:eastAsia="zh-CN"/>
        </w:rPr>
        <w:t>PUCCH-</w:t>
      </w:r>
      <w:proofErr w:type="spellStart"/>
      <w:r w:rsidRPr="006C726F">
        <w:rPr>
          <w:rFonts w:eastAsia="SimSun"/>
          <w:i/>
          <w:iCs/>
          <w:sz w:val="20"/>
          <w:lang w:val="x-none" w:eastAsia="zh-CN"/>
        </w:rPr>
        <w:t>Config</w:t>
      </w:r>
      <w:proofErr w:type="spellEnd"/>
    </w:p>
    <w:p w14:paraId="5A9B59CB" w14:textId="77777777" w:rsidR="005A758C" w:rsidRDefault="005A758C" w:rsidP="005A758C">
      <w:pPr>
        <w:spacing w:beforeLines="50" w:before="120" w:after="240"/>
        <w:jc w:val="center"/>
        <w:rPr>
          <w:color w:val="FF0000"/>
          <w:lang w:eastAsia="zh-CN"/>
        </w:rPr>
      </w:pPr>
      <w:r>
        <w:rPr>
          <w:color w:val="FF0000"/>
          <w:lang w:eastAsia="zh-CN"/>
        </w:rPr>
        <w:t>&lt;Unchanged parts are omitted&gt;</w:t>
      </w:r>
    </w:p>
    <w:bookmarkEnd w:id="18"/>
    <w:bookmarkEnd w:id="19"/>
    <w:bookmarkEnd w:id="20"/>
    <w:p w14:paraId="25E42989" w14:textId="77777777" w:rsidR="00A21B88" w:rsidRDefault="00A21B88" w:rsidP="00A21B88">
      <w:pPr>
        <w:jc w:val="center"/>
        <w:rPr>
          <w:color w:val="FF0000"/>
          <w:lang w:eastAsia="zh-CN"/>
        </w:rPr>
      </w:pPr>
      <w:r w:rsidRPr="00E56A32">
        <w:rPr>
          <w:color w:val="FF0000"/>
          <w:lang w:eastAsia="zh-CN"/>
        </w:rPr>
        <w:t>------</w:t>
      </w:r>
      <w:r>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r>
        <w:rPr>
          <w:color w:val="FF0000"/>
          <w:lang w:eastAsia="zh-CN"/>
        </w:rPr>
        <w:t>--------------</w:t>
      </w:r>
    </w:p>
    <w:p w14:paraId="22D29224" w14:textId="77777777" w:rsidR="005A758C" w:rsidRPr="00A21B88" w:rsidRDefault="005A758C" w:rsidP="005A758C">
      <w:pPr>
        <w:jc w:val="center"/>
        <w:rPr>
          <w:color w:val="FF0000"/>
          <w:lang w:eastAsia="zh-CN"/>
        </w:rPr>
      </w:pPr>
    </w:p>
    <w:p w14:paraId="4B5DBC20" w14:textId="069B7E3E" w:rsidR="005A758C" w:rsidRDefault="005A758C" w:rsidP="00733069">
      <w:pPr>
        <w:spacing w:afterLines="50" w:after="120"/>
        <w:jc w:val="both"/>
        <w:rPr>
          <w:rFonts w:eastAsiaTheme="minorEastAsia"/>
          <w:sz w:val="22"/>
          <w:u w:val="single"/>
        </w:rPr>
      </w:pPr>
    </w:p>
    <w:p w14:paraId="1646C820" w14:textId="46D1DB2E" w:rsidR="00F434B3" w:rsidRDefault="00F434B3" w:rsidP="00733069">
      <w:pPr>
        <w:spacing w:afterLines="50" w:after="120"/>
        <w:jc w:val="both"/>
        <w:rPr>
          <w:rFonts w:eastAsiaTheme="minorEastAsia"/>
          <w:sz w:val="22"/>
          <w:u w:val="single"/>
        </w:rPr>
      </w:pPr>
    </w:p>
    <w:p w14:paraId="16A6A1B2" w14:textId="63E790C3" w:rsidR="00F434B3" w:rsidRPr="00F434B3" w:rsidRDefault="00F434B3" w:rsidP="00F434B3">
      <w:pPr>
        <w:pStyle w:val="1"/>
        <w:numPr>
          <w:ilvl w:val="1"/>
          <w:numId w:val="6"/>
        </w:numPr>
        <w:spacing w:after="120"/>
        <w:jc w:val="both"/>
        <w:rPr>
          <w:rFonts w:eastAsia="DengXian"/>
          <w:b/>
          <w:lang w:val="en-US" w:eastAsia="zh-CN"/>
        </w:rPr>
      </w:pPr>
      <w:r w:rsidRPr="00F434B3">
        <w:rPr>
          <w:rFonts w:eastAsia="DengXian"/>
          <w:b/>
          <w:lang w:val="en-US" w:eastAsia="zh-CN"/>
        </w:rPr>
        <w:t>Clarification of the maximum number of PUCCH resource sets</w:t>
      </w:r>
    </w:p>
    <w:p w14:paraId="1195F2CC" w14:textId="77777777" w:rsidR="00F434B3" w:rsidRPr="008000D4" w:rsidRDefault="00F434B3" w:rsidP="00F434B3">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40903A60" w14:textId="082C91D8" w:rsidR="00F434B3" w:rsidRDefault="000C3FB7" w:rsidP="00F434B3">
      <w:pPr>
        <w:spacing w:afterLines="50" w:after="120"/>
        <w:jc w:val="both"/>
        <w:rPr>
          <w:rFonts w:eastAsiaTheme="minorEastAsia"/>
          <w:sz w:val="22"/>
          <w:lang w:val="en-US"/>
        </w:rPr>
      </w:pPr>
      <w:r>
        <w:rPr>
          <w:rFonts w:eastAsiaTheme="minorEastAsia"/>
          <w:sz w:val="22"/>
          <w:lang w:val="en-US"/>
        </w:rPr>
        <w:t>In Rel.15, a UE can be configured up to four PUCCH resource sets. For Rel.16 URLLC, it is our understanding that up to four PUCCH resource sets can be configured “per priority”</w:t>
      </w:r>
      <w:r w:rsidR="00220E07">
        <w:rPr>
          <w:rFonts w:eastAsiaTheme="minorEastAsia"/>
          <w:sz w:val="22"/>
          <w:lang w:val="en-US"/>
        </w:rPr>
        <w:t xml:space="preserve"> (i.e. per </w:t>
      </w:r>
      <w:r w:rsidR="00220E07" w:rsidRPr="006F31F1">
        <w:rPr>
          <w:rFonts w:eastAsia="SimSun"/>
          <w:i/>
          <w:iCs/>
          <w:noProof/>
          <w:sz w:val="20"/>
          <w:lang w:eastAsia="zh-CN"/>
        </w:rPr>
        <w:t>PUCCH-Config</w:t>
      </w:r>
      <w:r w:rsidR="00220E07">
        <w:rPr>
          <w:rFonts w:eastAsiaTheme="minorEastAsia"/>
          <w:sz w:val="22"/>
          <w:lang w:val="en-US"/>
        </w:rPr>
        <w:t>)</w:t>
      </w:r>
      <w:r>
        <w:rPr>
          <w:rFonts w:eastAsiaTheme="minorEastAsia"/>
          <w:sz w:val="22"/>
          <w:lang w:val="en-US"/>
        </w:rPr>
        <w:t xml:space="preserve"> to keep the PUCCH resource set selection behavior </w:t>
      </w:r>
      <w:r w:rsidR="00B32F33">
        <w:rPr>
          <w:rFonts w:eastAsiaTheme="minorEastAsia"/>
          <w:sz w:val="22"/>
          <w:lang w:val="en-US"/>
        </w:rPr>
        <w:t>as Rel.1</w:t>
      </w:r>
      <w:r>
        <w:rPr>
          <w:rFonts w:eastAsiaTheme="minorEastAsia"/>
          <w:sz w:val="22"/>
          <w:lang w:val="en-US"/>
        </w:rPr>
        <w:t>5, while the corresponding description in TS 38.213 does not reflect the in</w:t>
      </w:r>
      <w:r w:rsidR="004470D6">
        <w:rPr>
          <w:rFonts w:eastAsiaTheme="minorEastAsia"/>
          <w:sz w:val="22"/>
          <w:lang w:val="en-US"/>
        </w:rPr>
        <w:t>tention as</w:t>
      </w:r>
      <w:r>
        <w:rPr>
          <w:rFonts w:eastAsiaTheme="minorEastAsia"/>
          <w:sz w:val="22"/>
          <w:lang w:val="en-US"/>
        </w:rPr>
        <w:t xml:space="preserve"> </w:t>
      </w:r>
      <w:r w:rsidR="00555C35">
        <w:rPr>
          <w:rFonts w:eastAsiaTheme="minorEastAsia"/>
          <w:sz w:val="22"/>
          <w:lang w:val="en-US"/>
        </w:rPr>
        <w:t xml:space="preserve">highlighted </w:t>
      </w:r>
      <w:r>
        <w:rPr>
          <w:rFonts w:eastAsiaTheme="minorEastAsia"/>
          <w:sz w:val="22"/>
          <w:lang w:val="en-US"/>
        </w:rPr>
        <w:t>below</w:t>
      </w:r>
      <w:r w:rsidR="00D74147">
        <w:rPr>
          <w:rFonts w:eastAsiaTheme="minorEastAsia"/>
          <w:sz w:val="22"/>
          <w:lang w:val="en-US"/>
        </w:rPr>
        <w:t xml:space="preserve"> and may lead misreading that up to four PUCCH resource sets can be configured “among different priorities”</w:t>
      </w:r>
      <w:r w:rsidR="00B32F33">
        <w:rPr>
          <w:rFonts w:eastAsiaTheme="minorEastAsia"/>
          <w:sz w:val="22"/>
          <w:lang w:val="en-US"/>
        </w:rPr>
        <w:t>.</w:t>
      </w:r>
    </w:p>
    <w:tbl>
      <w:tblPr>
        <w:tblStyle w:val="afc"/>
        <w:tblW w:w="0" w:type="auto"/>
        <w:tblLook w:val="04A0" w:firstRow="1" w:lastRow="0" w:firstColumn="1" w:lastColumn="0" w:noHBand="0" w:noVBand="1"/>
      </w:tblPr>
      <w:tblGrid>
        <w:gridCol w:w="9962"/>
      </w:tblGrid>
      <w:tr w:rsidR="000C3FB7" w14:paraId="6CFD501A" w14:textId="77777777" w:rsidTr="002F3F55">
        <w:tc>
          <w:tcPr>
            <w:tcW w:w="9962" w:type="dxa"/>
          </w:tcPr>
          <w:p w14:paraId="612BDFDF" w14:textId="4FB7E5F2" w:rsidR="000C3FB7" w:rsidRDefault="00A21B88" w:rsidP="002F3F55">
            <w:pPr>
              <w:shd w:val="clear" w:color="auto" w:fill="FFFFFF"/>
              <w:rPr>
                <w:noProof/>
              </w:rPr>
            </w:pPr>
            <w:r>
              <w:rPr>
                <w:rFonts w:hint="eastAsia"/>
                <w:noProof/>
              </w:rPr>
              <w:t>TS 38.213 v16.4</w:t>
            </w:r>
            <w:r w:rsidR="000C3FB7">
              <w:rPr>
                <w:rFonts w:hint="eastAsia"/>
                <w:noProof/>
              </w:rPr>
              <w:t>.0</w:t>
            </w:r>
          </w:p>
          <w:p w14:paraId="553221F0" w14:textId="77777777" w:rsidR="00C739E2" w:rsidRPr="00C739E2" w:rsidRDefault="00C739E2" w:rsidP="00C739E2">
            <w:pPr>
              <w:keepNext/>
              <w:keepLines/>
              <w:spacing w:before="120"/>
              <w:ind w:left="1134" w:hanging="1134"/>
              <w:outlineLvl w:val="2"/>
              <w:rPr>
                <w:rFonts w:ascii="Arial" w:eastAsia="SimSun" w:hAnsi="Arial"/>
                <w:sz w:val="28"/>
                <w:lang w:eastAsia="en-US"/>
              </w:rPr>
            </w:pPr>
            <w:bookmarkStart w:id="22" w:name="_Ref498101660"/>
            <w:bookmarkStart w:id="23" w:name="_Toc12021476"/>
            <w:bookmarkStart w:id="24" w:name="_Toc20311588"/>
            <w:bookmarkStart w:id="25" w:name="_Toc26719413"/>
            <w:bookmarkStart w:id="26" w:name="_Toc29894848"/>
            <w:bookmarkStart w:id="27" w:name="_Toc29899147"/>
            <w:bookmarkStart w:id="28" w:name="_Toc29899565"/>
            <w:bookmarkStart w:id="29" w:name="_Toc29917302"/>
            <w:bookmarkStart w:id="30" w:name="_Toc36498176"/>
            <w:bookmarkStart w:id="31" w:name="_Toc45699202"/>
            <w:bookmarkStart w:id="32" w:name="_Toc52208364"/>
            <w:r w:rsidRPr="00C739E2">
              <w:rPr>
                <w:rFonts w:ascii="Arial" w:eastAsia="SimSun" w:hAnsi="Arial"/>
                <w:sz w:val="28"/>
                <w:lang w:eastAsia="en-US"/>
              </w:rPr>
              <w:t>9.2.1</w:t>
            </w:r>
            <w:r w:rsidRPr="00C739E2">
              <w:rPr>
                <w:rFonts w:ascii="Arial" w:eastAsia="SimSun" w:hAnsi="Arial"/>
                <w:sz w:val="28"/>
                <w:lang w:eastAsia="en-US"/>
              </w:rPr>
              <w:tab/>
              <w:t>PUCCH Resource Sets</w:t>
            </w:r>
            <w:bookmarkEnd w:id="22"/>
            <w:bookmarkEnd w:id="23"/>
            <w:bookmarkEnd w:id="24"/>
            <w:bookmarkEnd w:id="25"/>
            <w:bookmarkEnd w:id="26"/>
            <w:bookmarkEnd w:id="27"/>
            <w:bookmarkEnd w:id="28"/>
            <w:bookmarkEnd w:id="29"/>
            <w:bookmarkEnd w:id="30"/>
            <w:bookmarkEnd w:id="31"/>
            <w:bookmarkEnd w:id="32"/>
          </w:p>
          <w:p w14:paraId="6A0C5DA6" w14:textId="7F4CD0B8" w:rsidR="000C3FB7" w:rsidRPr="006F31F1" w:rsidRDefault="00C739E2" w:rsidP="00C739E2">
            <w:pPr>
              <w:shd w:val="clear" w:color="auto" w:fill="FFFFFF"/>
              <w:rPr>
                <w:sz w:val="20"/>
              </w:rPr>
            </w:pPr>
            <w:r w:rsidRPr="006F31F1">
              <w:rPr>
                <w:rFonts w:hint="eastAsia"/>
                <w:sz w:val="20"/>
              </w:rPr>
              <w:t xml:space="preserve"> </w:t>
            </w:r>
            <w:r w:rsidR="000C3FB7" w:rsidRPr="006F31F1">
              <w:rPr>
                <w:rFonts w:hint="eastAsia"/>
                <w:sz w:val="20"/>
              </w:rPr>
              <w:t>[</w:t>
            </w:r>
            <w:r w:rsidR="000C3FB7" w:rsidRPr="006F31F1">
              <w:rPr>
                <w:sz w:val="20"/>
              </w:rPr>
              <w:t>…</w:t>
            </w:r>
            <w:r w:rsidR="000C3FB7" w:rsidRPr="006F31F1">
              <w:rPr>
                <w:rFonts w:hint="eastAsia"/>
                <w:sz w:val="20"/>
              </w:rPr>
              <w:t>]</w:t>
            </w:r>
          </w:p>
          <w:p w14:paraId="52369FC6" w14:textId="77777777" w:rsidR="00A21B88" w:rsidRPr="00A21B88" w:rsidRDefault="00A21B88" w:rsidP="00A21B88">
            <w:pPr>
              <w:rPr>
                <w:rFonts w:eastAsia="SimSun"/>
                <w:sz w:val="20"/>
                <w:lang w:eastAsia="en-US"/>
              </w:rPr>
            </w:pPr>
            <w:r w:rsidRPr="00A21B88">
              <w:rPr>
                <w:rFonts w:eastAsia="SimSun"/>
                <w:sz w:val="20"/>
                <w:highlight w:val="yellow"/>
                <w:lang w:eastAsia="en-US"/>
              </w:rPr>
              <w:t>A UE can be configured up to four sets of PUCCH resources.</w:t>
            </w:r>
            <w:r w:rsidRPr="00A21B88">
              <w:rPr>
                <w:rFonts w:eastAsia="SimSun"/>
                <w:sz w:val="20"/>
                <w:lang w:eastAsia="en-US"/>
              </w:rPr>
              <w:t xml:space="preserve"> A PUCCH resource set is provided by </w:t>
            </w:r>
            <w:r w:rsidRPr="00A21B88">
              <w:rPr>
                <w:rFonts w:eastAsia="SimSun"/>
                <w:i/>
                <w:sz w:val="20"/>
                <w:lang w:eastAsia="en-US"/>
              </w:rPr>
              <w:t>PUCCH-</w:t>
            </w:r>
            <w:proofErr w:type="spellStart"/>
            <w:r w:rsidRPr="00A21B88">
              <w:rPr>
                <w:rFonts w:eastAsia="SimSun"/>
                <w:i/>
                <w:sz w:val="20"/>
                <w:lang w:eastAsia="en-US"/>
              </w:rPr>
              <w:t>ResourceSet</w:t>
            </w:r>
            <w:proofErr w:type="spellEnd"/>
            <w:r w:rsidRPr="00A21B88">
              <w:rPr>
                <w:rFonts w:eastAsia="SimSun"/>
                <w:sz w:val="20"/>
                <w:lang w:eastAsia="en-US"/>
              </w:rPr>
              <w:t xml:space="preserve"> and is associated with a PUCCH resource set index provided by </w:t>
            </w:r>
            <w:proofErr w:type="spellStart"/>
            <w:r w:rsidRPr="00A21B88">
              <w:rPr>
                <w:rFonts w:eastAsia="SimSun"/>
                <w:i/>
                <w:sz w:val="20"/>
                <w:lang w:eastAsia="en-US"/>
              </w:rPr>
              <w:t>pucch-ResourceSetId</w:t>
            </w:r>
            <w:proofErr w:type="spellEnd"/>
            <w:r w:rsidRPr="00A21B88">
              <w:rPr>
                <w:rFonts w:eastAsia="SimSun"/>
                <w:sz w:val="20"/>
                <w:lang w:eastAsia="en-US"/>
              </w:rPr>
              <w:t xml:space="preserve">, with a set of PUCCH resource indexes provided by </w:t>
            </w:r>
            <w:proofErr w:type="spellStart"/>
            <w:r w:rsidRPr="00A21B88">
              <w:rPr>
                <w:rFonts w:eastAsia="SimSun"/>
                <w:i/>
                <w:sz w:val="20"/>
                <w:lang w:eastAsia="en-US"/>
              </w:rPr>
              <w:t>resourceList</w:t>
            </w:r>
            <w:proofErr w:type="spellEnd"/>
            <w:r w:rsidRPr="00A21B88">
              <w:rPr>
                <w:rFonts w:eastAsia="SimSun"/>
                <w:sz w:val="20"/>
                <w:lang w:eastAsia="en-US"/>
              </w:rPr>
              <w:t xml:space="preserve"> that provides a set of </w:t>
            </w:r>
            <w:proofErr w:type="spellStart"/>
            <w:r w:rsidRPr="00A21B88">
              <w:rPr>
                <w:rFonts w:eastAsia="SimSun"/>
                <w:i/>
                <w:sz w:val="20"/>
                <w:lang w:eastAsia="en-US"/>
              </w:rPr>
              <w:t>pucch-ResourceId</w:t>
            </w:r>
            <w:proofErr w:type="spellEnd"/>
            <w:r w:rsidRPr="00A21B88">
              <w:rPr>
                <w:rFonts w:eastAsia="SimSun"/>
                <w:sz w:val="20"/>
                <w:lang w:eastAsia="en-US"/>
              </w:rPr>
              <w:t xml:space="preserve"> used in the PUCCH resource set, and with a maximum number of UCI information bits the UE can transmit using a PUCCH resource in the PUCCH resource set provided by </w:t>
            </w:r>
            <w:proofErr w:type="spellStart"/>
            <w:r w:rsidRPr="00A21B88">
              <w:rPr>
                <w:rFonts w:eastAsia="SimSun"/>
                <w:i/>
                <w:sz w:val="20"/>
                <w:lang w:eastAsia="en-US"/>
              </w:rPr>
              <w:t>maxPayloadSize</w:t>
            </w:r>
            <w:proofErr w:type="spellEnd"/>
            <w:r w:rsidRPr="00A21B88">
              <w:rPr>
                <w:rFonts w:eastAsia="SimSun"/>
                <w:sz w:val="20"/>
                <w:lang w:eastAsia="en-US"/>
              </w:rPr>
              <w:t xml:space="preserve">. For the first PUCCH resource set, the maximum number of UCI information bits is 2. A maximum number of PUCCH resource indexes for a set of PUCCH resources is provided by </w:t>
            </w:r>
            <w:proofErr w:type="spellStart"/>
            <w:r w:rsidRPr="00A21B88">
              <w:rPr>
                <w:rFonts w:eastAsia="SimSun"/>
                <w:i/>
                <w:sz w:val="20"/>
                <w:lang w:eastAsia="en-US"/>
              </w:rPr>
              <w:t>maxNrofPUCCH-ResourcesPerSet</w:t>
            </w:r>
            <w:proofErr w:type="spellEnd"/>
            <w:r w:rsidRPr="00A21B88">
              <w:rPr>
                <w:rFonts w:eastAsia="SimSun"/>
                <w:sz w:val="20"/>
                <w:lang w:eastAsia="en-US"/>
              </w:rPr>
              <w:t xml:space="preserve">. The maximum number of PUCCH resources in the first PUCCH resource set is 32 and the maximum number of PUCCH resources in the other PUCCH resource sets is 8. </w:t>
            </w:r>
          </w:p>
          <w:p w14:paraId="004187A4" w14:textId="292C98AC" w:rsidR="000C3FB7" w:rsidRPr="006F31F1" w:rsidRDefault="00C739E2" w:rsidP="00C739E2">
            <w:pPr>
              <w:shd w:val="clear" w:color="auto" w:fill="FFFFFF"/>
              <w:rPr>
                <w:sz w:val="20"/>
              </w:rPr>
            </w:pPr>
            <w:r w:rsidRPr="006F31F1">
              <w:rPr>
                <w:rFonts w:hint="eastAsia"/>
                <w:sz w:val="20"/>
              </w:rPr>
              <w:t xml:space="preserve"> </w:t>
            </w:r>
            <w:r w:rsidR="000C3FB7" w:rsidRPr="006F31F1">
              <w:rPr>
                <w:rFonts w:hint="eastAsia"/>
                <w:sz w:val="20"/>
              </w:rPr>
              <w:t>[</w:t>
            </w:r>
            <w:r w:rsidR="000C3FB7" w:rsidRPr="006F31F1">
              <w:rPr>
                <w:sz w:val="20"/>
              </w:rPr>
              <w:t>…</w:t>
            </w:r>
            <w:r w:rsidR="000C3FB7" w:rsidRPr="006F31F1">
              <w:rPr>
                <w:rFonts w:hint="eastAsia"/>
                <w:sz w:val="20"/>
              </w:rPr>
              <w:t>]</w:t>
            </w:r>
          </w:p>
        </w:tc>
      </w:tr>
    </w:tbl>
    <w:p w14:paraId="7BD24B30" w14:textId="323749E4" w:rsidR="00F434B3" w:rsidRPr="00F434B3" w:rsidRDefault="00F434B3" w:rsidP="00733069">
      <w:pPr>
        <w:spacing w:afterLines="50" w:after="120"/>
        <w:jc w:val="both"/>
        <w:rPr>
          <w:rFonts w:eastAsiaTheme="minorEastAsia"/>
          <w:sz w:val="22"/>
          <w:u w:val="single"/>
          <w:lang w:val="en-US"/>
        </w:rPr>
      </w:pPr>
    </w:p>
    <w:p w14:paraId="344DF7A1" w14:textId="204A8D44" w:rsidR="009D58E0" w:rsidRDefault="009D58E0" w:rsidP="009D58E0">
      <w:pPr>
        <w:spacing w:afterLines="50" w:after="120"/>
        <w:jc w:val="both"/>
        <w:rPr>
          <w:rFonts w:eastAsiaTheme="minorEastAsia"/>
          <w:sz w:val="22"/>
          <w:lang w:val="en-US"/>
        </w:rPr>
      </w:pPr>
      <w:r>
        <w:rPr>
          <w:rFonts w:eastAsiaTheme="minorEastAsia"/>
          <w:sz w:val="22"/>
          <w:lang w:val="en-US"/>
        </w:rPr>
        <w:t>Therefore, we propose to adopt the following TP to clarify</w:t>
      </w:r>
      <w:r w:rsidRPr="009D58E0">
        <w:rPr>
          <w:rFonts w:eastAsiaTheme="minorEastAsia"/>
          <w:sz w:val="22"/>
          <w:lang w:val="en-US"/>
        </w:rPr>
        <w:t xml:space="preserve"> </w:t>
      </w:r>
      <w:r>
        <w:rPr>
          <w:rFonts w:eastAsiaTheme="minorEastAsia"/>
          <w:sz w:val="22"/>
          <w:lang w:val="en-US"/>
        </w:rPr>
        <w:t>that up to four PUCCH resource sets can be configured “per priority”.</w:t>
      </w:r>
    </w:p>
    <w:p w14:paraId="671A293E" w14:textId="77777777" w:rsidR="0035428E" w:rsidRDefault="0035428E" w:rsidP="009D58E0">
      <w:pPr>
        <w:spacing w:afterLines="50" w:after="120"/>
        <w:jc w:val="both"/>
        <w:rPr>
          <w:rFonts w:eastAsiaTheme="minorEastAsia"/>
          <w:sz w:val="22"/>
          <w:lang w:val="en-US"/>
        </w:rPr>
      </w:pPr>
    </w:p>
    <w:p w14:paraId="79B495FA" w14:textId="77777777" w:rsidR="0035428E" w:rsidRPr="008000D4" w:rsidRDefault="0035428E" w:rsidP="0035428E">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052D577C" w14:textId="17B9C4E3" w:rsidR="0035428E" w:rsidRPr="00034792" w:rsidRDefault="00034792" w:rsidP="00DF2FDC">
      <w:pPr>
        <w:jc w:val="both"/>
        <w:rPr>
          <w:rFonts w:eastAsiaTheme="minorEastAsia"/>
          <w:sz w:val="22"/>
          <w:szCs w:val="22"/>
          <w:lang w:val="en-US"/>
        </w:rPr>
      </w:pPr>
      <w:r>
        <w:rPr>
          <w:sz w:val="22"/>
          <w:lang w:eastAsia="zh-CN"/>
        </w:rPr>
        <w:t xml:space="preserve">Based on the current specification, it can be seen that </w:t>
      </w:r>
      <w:r>
        <w:rPr>
          <w:rFonts w:eastAsiaTheme="minorEastAsia"/>
          <w:sz w:val="22"/>
          <w:lang w:val="en-US"/>
        </w:rPr>
        <w:t>up to four PUCCH resource sets can be configured “among different priorities”. However, it is common understanding that up to four PUCCH resource sets can be configured “per priority” to keep the PUCCH resource set selection behavior as Rel.15</w:t>
      </w:r>
      <w:r w:rsidR="00DF2FDC">
        <w:rPr>
          <w:rFonts w:eastAsiaTheme="minorEastAsia"/>
          <w:sz w:val="22"/>
          <w:lang w:val="en-US"/>
        </w:rPr>
        <w:t>.</w:t>
      </w:r>
    </w:p>
    <w:p w14:paraId="3781F009" w14:textId="77777777" w:rsidR="0035428E" w:rsidRPr="00745BCB" w:rsidRDefault="0035428E" w:rsidP="0035428E">
      <w:pPr>
        <w:rPr>
          <w:i/>
          <w:iCs/>
          <w:color w:val="00B0F0"/>
        </w:rPr>
      </w:pPr>
      <w:r w:rsidRPr="00CC5749">
        <w:rPr>
          <w:rFonts w:cs="Calibri"/>
          <w:b/>
          <w:bCs/>
          <w:u w:val="single"/>
          <w:lang w:eastAsia="zh-CN"/>
        </w:rPr>
        <w:lastRenderedPageBreak/>
        <w:t>Summary of changes</w:t>
      </w:r>
    </w:p>
    <w:p w14:paraId="0EE267C2" w14:textId="034DDBE0" w:rsidR="0035428E" w:rsidRDefault="00DF2FDC" w:rsidP="0035428E">
      <w:pPr>
        <w:pStyle w:val="maintext"/>
        <w:ind w:firstLineChars="0" w:firstLine="0"/>
        <w:rPr>
          <w:rFonts w:eastAsia="SimSun"/>
          <w:sz w:val="22"/>
          <w:szCs w:val="22"/>
          <w:lang w:val="en-US" w:eastAsia="zh-CN"/>
        </w:rPr>
      </w:pPr>
      <w:r>
        <w:rPr>
          <w:rFonts w:eastAsiaTheme="minorEastAsia"/>
          <w:sz w:val="22"/>
          <w:lang w:val="en-US"/>
        </w:rPr>
        <w:t>Clarify</w:t>
      </w:r>
      <w:r w:rsidRPr="009D58E0">
        <w:rPr>
          <w:rFonts w:eastAsiaTheme="minorEastAsia"/>
          <w:sz w:val="22"/>
          <w:lang w:val="en-US"/>
        </w:rPr>
        <w:t xml:space="preserve"> </w:t>
      </w:r>
      <w:r>
        <w:rPr>
          <w:rFonts w:eastAsiaTheme="minorEastAsia"/>
          <w:sz w:val="22"/>
          <w:lang w:val="en-US"/>
        </w:rPr>
        <w:t>that up to four PUCCH resource sets can be configured “per priority”</w:t>
      </w:r>
      <w:r w:rsidR="00F2442C">
        <w:rPr>
          <w:rFonts w:eastAsia="SimSun"/>
          <w:sz w:val="22"/>
          <w:szCs w:val="22"/>
          <w:lang w:val="en-US" w:eastAsia="zh-CN"/>
        </w:rPr>
        <w:t>.</w:t>
      </w:r>
    </w:p>
    <w:p w14:paraId="1EB332D4" w14:textId="77777777" w:rsidR="0035428E" w:rsidRPr="00CC5749" w:rsidRDefault="0035428E" w:rsidP="0035428E">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5BB1AF14" w14:textId="24E98DA4" w:rsidR="0035428E" w:rsidRPr="005A758C" w:rsidRDefault="0035428E" w:rsidP="0035428E">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r w:rsidR="002A79B9">
        <w:rPr>
          <w:rFonts w:cs="Calibri"/>
          <w:sz w:val="22"/>
          <w:lang w:eastAsia="zh-CN"/>
        </w:rPr>
        <w:t>2.1.</w:t>
      </w:r>
    </w:p>
    <w:p w14:paraId="4A9677B8" w14:textId="77777777" w:rsidR="0035428E" w:rsidRPr="00CC5749" w:rsidRDefault="0035428E" w:rsidP="0035428E">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097BA570" w14:textId="5926C4D0" w:rsidR="0035428E" w:rsidRPr="00967C79" w:rsidRDefault="00F2442C" w:rsidP="0035428E">
      <w:pPr>
        <w:spacing w:line="288" w:lineRule="auto"/>
        <w:rPr>
          <w:rFonts w:eastAsia="SimSun" w:cs="Calibri"/>
          <w:lang w:eastAsia="zh-CN"/>
        </w:rPr>
      </w:pPr>
      <w:r>
        <w:rPr>
          <w:rFonts w:cs="Calibri"/>
          <w:sz w:val="22"/>
          <w:lang w:eastAsia="zh-CN"/>
        </w:rPr>
        <w:t xml:space="preserve">A UE may not be configured </w:t>
      </w:r>
      <w:r>
        <w:rPr>
          <w:rFonts w:eastAsiaTheme="minorEastAsia"/>
          <w:sz w:val="22"/>
          <w:lang w:val="en-US"/>
        </w:rPr>
        <w:t>up to four PUCCH resource sets “per priority”</w:t>
      </w:r>
      <w:r w:rsidR="005C2C8E">
        <w:rPr>
          <w:rFonts w:eastAsiaTheme="minorEastAsia"/>
          <w:sz w:val="22"/>
          <w:lang w:val="en-US"/>
        </w:rPr>
        <w:t xml:space="preserve">, and the PUCCH resource set selection behavior </w:t>
      </w:r>
      <w:r w:rsidR="00DC4A93">
        <w:rPr>
          <w:rFonts w:eastAsiaTheme="minorEastAsia"/>
          <w:sz w:val="22"/>
          <w:lang w:val="en-US"/>
        </w:rPr>
        <w:t>may</w:t>
      </w:r>
      <w:r w:rsidR="005C2C8E">
        <w:rPr>
          <w:rFonts w:eastAsiaTheme="minorEastAsia"/>
          <w:sz w:val="22"/>
          <w:lang w:val="en-US"/>
        </w:rPr>
        <w:t xml:space="preserve"> not </w:t>
      </w:r>
      <w:r w:rsidR="00DC4A93">
        <w:rPr>
          <w:rFonts w:eastAsiaTheme="minorEastAsia"/>
          <w:sz w:val="22"/>
          <w:lang w:val="en-US"/>
        </w:rPr>
        <w:t xml:space="preserve">be </w:t>
      </w:r>
      <w:r w:rsidR="005C2C8E">
        <w:rPr>
          <w:rFonts w:eastAsiaTheme="minorEastAsia"/>
          <w:sz w:val="22"/>
          <w:lang w:val="en-US"/>
        </w:rPr>
        <w:t>the same as Rel.15 for each priority.</w:t>
      </w:r>
    </w:p>
    <w:p w14:paraId="67867A20" w14:textId="77777777" w:rsidR="0035428E" w:rsidRPr="00CC5749" w:rsidRDefault="0035428E" w:rsidP="0035428E">
      <w:pPr>
        <w:spacing w:beforeLines="50" w:before="120"/>
        <w:rPr>
          <w:rFonts w:cs="Calibri"/>
          <w:b/>
          <w:bCs/>
          <w:u w:val="single"/>
          <w:lang w:eastAsia="zh-CN"/>
        </w:rPr>
      </w:pPr>
      <w:r>
        <w:rPr>
          <w:rFonts w:cs="Calibri"/>
          <w:b/>
          <w:bCs/>
          <w:u w:val="single"/>
          <w:lang w:eastAsia="zh-CN"/>
        </w:rPr>
        <w:t>Text proposal</w:t>
      </w:r>
    </w:p>
    <w:p w14:paraId="10B0633D" w14:textId="3637278B" w:rsidR="00C03D48" w:rsidRDefault="00C03D48" w:rsidP="00C03D48">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sidR="00A21B88">
        <w:rPr>
          <w:color w:val="FF0000"/>
          <w:lang w:eastAsia="zh-CN"/>
        </w:rPr>
        <w:t>213 v16.4</w:t>
      </w:r>
      <w:r>
        <w:rPr>
          <w:color w:val="FF0000"/>
          <w:lang w:eastAsia="zh-CN"/>
        </w:rPr>
        <w:t>.0</w:t>
      </w:r>
      <w:r w:rsidRPr="00E56A32">
        <w:rPr>
          <w:color w:val="FF0000"/>
          <w:lang w:eastAsia="zh-CN"/>
        </w:rPr>
        <w:t>-----------------------</w:t>
      </w:r>
    </w:p>
    <w:p w14:paraId="665534F4" w14:textId="77777777" w:rsidR="00C03D48" w:rsidRPr="00C739E2" w:rsidRDefault="00C03D48" w:rsidP="00C03D48">
      <w:pPr>
        <w:keepNext/>
        <w:keepLines/>
        <w:spacing w:before="120" w:after="180"/>
        <w:ind w:left="1134" w:hanging="1134"/>
        <w:outlineLvl w:val="2"/>
        <w:rPr>
          <w:rFonts w:ascii="Arial" w:eastAsia="SimSun" w:hAnsi="Arial"/>
          <w:sz w:val="28"/>
          <w:lang w:eastAsia="en-US"/>
        </w:rPr>
      </w:pPr>
      <w:r w:rsidRPr="00C739E2">
        <w:rPr>
          <w:rFonts w:ascii="Arial" w:eastAsia="SimSun" w:hAnsi="Arial"/>
          <w:sz w:val="28"/>
          <w:lang w:eastAsia="en-US"/>
        </w:rPr>
        <w:t>9.2.1</w:t>
      </w:r>
      <w:r w:rsidRPr="00C739E2">
        <w:rPr>
          <w:rFonts w:ascii="Arial" w:eastAsia="SimSun" w:hAnsi="Arial"/>
          <w:sz w:val="28"/>
          <w:lang w:eastAsia="en-US"/>
        </w:rPr>
        <w:tab/>
        <w:t>PUCCH Resource Sets</w:t>
      </w:r>
    </w:p>
    <w:p w14:paraId="63F72DD4" w14:textId="77777777" w:rsidR="00C03D48" w:rsidRDefault="00C03D48" w:rsidP="00C03D48">
      <w:pPr>
        <w:spacing w:beforeLines="50" w:before="120" w:after="240"/>
        <w:jc w:val="center"/>
        <w:rPr>
          <w:color w:val="FF0000"/>
          <w:lang w:eastAsia="zh-CN"/>
        </w:rPr>
      </w:pPr>
      <w:r>
        <w:rPr>
          <w:color w:val="FF0000"/>
          <w:lang w:eastAsia="zh-CN"/>
        </w:rPr>
        <w:t>&lt;Unchanged parts are omitted&gt;</w:t>
      </w:r>
    </w:p>
    <w:p w14:paraId="5AC920F9" w14:textId="15162D57" w:rsidR="00E44DC3" w:rsidRPr="00E44DC3" w:rsidRDefault="00E44DC3" w:rsidP="00C03D48">
      <w:pPr>
        <w:spacing w:after="180"/>
        <w:rPr>
          <w:rFonts w:eastAsia="SimSun"/>
          <w:sz w:val="20"/>
          <w:lang w:eastAsia="en-US"/>
        </w:rPr>
      </w:pPr>
      <w:r w:rsidRPr="00A21B88">
        <w:rPr>
          <w:rFonts w:eastAsia="SimSun"/>
          <w:sz w:val="20"/>
          <w:lang w:eastAsia="en-US"/>
        </w:rPr>
        <w:t>A UE can be configured up to four sets of PUCCH resources</w:t>
      </w:r>
      <w:ins w:id="33" w:author="作成者">
        <w:r>
          <w:rPr>
            <w:rFonts w:eastAsia="SimSun"/>
            <w:sz w:val="20"/>
            <w:lang w:eastAsia="en-US"/>
          </w:rPr>
          <w:t xml:space="preserve"> in a </w:t>
        </w:r>
        <w:r w:rsidRPr="006F31F1">
          <w:rPr>
            <w:rFonts w:eastAsia="SimSun"/>
            <w:i/>
            <w:iCs/>
            <w:noProof/>
            <w:sz w:val="20"/>
            <w:lang w:eastAsia="zh-CN"/>
          </w:rPr>
          <w:t>PUCCH-Config</w:t>
        </w:r>
      </w:ins>
      <w:r w:rsidRPr="00A21B88">
        <w:rPr>
          <w:rFonts w:eastAsia="SimSun"/>
          <w:sz w:val="20"/>
          <w:lang w:eastAsia="en-US"/>
        </w:rPr>
        <w:t xml:space="preserve">. A PUCCH resource set is provided by </w:t>
      </w:r>
      <w:r w:rsidRPr="00A21B88">
        <w:rPr>
          <w:rFonts w:eastAsia="SimSun"/>
          <w:i/>
          <w:sz w:val="20"/>
          <w:lang w:eastAsia="en-US"/>
        </w:rPr>
        <w:t>PUCCH-</w:t>
      </w:r>
      <w:proofErr w:type="spellStart"/>
      <w:r w:rsidRPr="00A21B88">
        <w:rPr>
          <w:rFonts w:eastAsia="SimSun"/>
          <w:i/>
          <w:sz w:val="20"/>
          <w:lang w:eastAsia="en-US"/>
        </w:rPr>
        <w:t>ResourceSet</w:t>
      </w:r>
      <w:proofErr w:type="spellEnd"/>
      <w:r w:rsidRPr="00A21B88">
        <w:rPr>
          <w:rFonts w:eastAsia="SimSun"/>
          <w:sz w:val="20"/>
          <w:lang w:eastAsia="en-US"/>
        </w:rPr>
        <w:t xml:space="preserve"> and is associated with a PUCCH resource set index provided by </w:t>
      </w:r>
      <w:proofErr w:type="spellStart"/>
      <w:r w:rsidRPr="00A21B88">
        <w:rPr>
          <w:rFonts w:eastAsia="SimSun"/>
          <w:i/>
          <w:sz w:val="20"/>
          <w:lang w:eastAsia="en-US"/>
        </w:rPr>
        <w:t>pucch-ResourceSetId</w:t>
      </w:r>
      <w:proofErr w:type="spellEnd"/>
      <w:r w:rsidRPr="00A21B88">
        <w:rPr>
          <w:rFonts w:eastAsia="SimSun"/>
          <w:sz w:val="20"/>
          <w:lang w:eastAsia="en-US"/>
        </w:rPr>
        <w:t xml:space="preserve">, with a set of PUCCH resource indexes provided by </w:t>
      </w:r>
      <w:proofErr w:type="spellStart"/>
      <w:r w:rsidRPr="00A21B88">
        <w:rPr>
          <w:rFonts w:eastAsia="SimSun"/>
          <w:i/>
          <w:sz w:val="20"/>
          <w:lang w:eastAsia="en-US"/>
        </w:rPr>
        <w:t>resourceList</w:t>
      </w:r>
      <w:proofErr w:type="spellEnd"/>
      <w:r w:rsidRPr="00A21B88">
        <w:rPr>
          <w:rFonts w:eastAsia="SimSun"/>
          <w:sz w:val="20"/>
          <w:lang w:eastAsia="en-US"/>
        </w:rPr>
        <w:t xml:space="preserve"> that provides a set of </w:t>
      </w:r>
      <w:proofErr w:type="spellStart"/>
      <w:r w:rsidRPr="00A21B88">
        <w:rPr>
          <w:rFonts w:eastAsia="SimSun"/>
          <w:i/>
          <w:sz w:val="20"/>
          <w:lang w:eastAsia="en-US"/>
        </w:rPr>
        <w:t>pucch-ResourceId</w:t>
      </w:r>
      <w:proofErr w:type="spellEnd"/>
      <w:r w:rsidRPr="00A21B88">
        <w:rPr>
          <w:rFonts w:eastAsia="SimSun"/>
          <w:sz w:val="20"/>
          <w:lang w:eastAsia="en-US"/>
        </w:rPr>
        <w:t xml:space="preserve"> used in the PUCCH resource set, and with a maximum number of UCI information bits the UE can transmit using a PUCCH resource in the PUCCH resource set provided by </w:t>
      </w:r>
      <w:proofErr w:type="spellStart"/>
      <w:r w:rsidRPr="00A21B88">
        <w:rPr>
          <w:rFonts w:eastAsia="SimSun"/>
          <w:i/>
          <w:sz w:val="20"/>
          <w:lang w:eastAsia="en-US"/>
        </w:rPr>
        <w:t>maxPayloadSize</w:t>
      </w:r>
      <w:proofErr w:type="spellEnd"/>
      <w:r w:rsidRPr="00A21B88">
        <w:rPr>
          <w:rFonts w:eastAsia="SimSun"/>
          <w:sz w:val="20"/>
          <w:lang w:eastAsia="en-US"/>
        </w:rPr>
        <w:t xml:space="preserve">. For the first PUCCH resource set, the maximum number of UCI information bits is 2. A maximum number of PUCCH resource indexes for a set of PUCCH resources is provided by </w:t>
      </w:r>
      <w:proofErr w:type="spellStart"/>
      <w:r w:rsidRPr="00A21B88">
        <w:rPr>
          <w:rFonts w:eastAsia="SimSun"/>
          <w:i/>
          <w:sz w:val="20"/>
          <w:lang w:eastAsia="en-US"/>
        </w:rPr>
        <w:t>maxNrofPUCCH-ResourcesPerSet</w:t>
      </w:r>
      <w:proofErr w:type="spellEnd"/>
      <w:r w:rsidRPr="00A21B88">
        <w:rPr>
          <w:rFonts w:eastAsia="SimSun"/>
          <w:sz w:val="20"/>
          <w:lang w:eastAsia="en-US"/>
        </w:rPr>
        <w:t xml:space="preserve">. The maximum number of PUCCH resources in the first PUCCH resource set is 32 and the maximum number of PUCCH resources in the other PUCCH resource sets is 8. </w:t>
      </w:r>
    </w:p>
    <w:p w14:paraId="3806E3A7" w14:textId="77777777" w:rsidR="00C03D48" w:rsidRDefault="00C03D48" w:rsidP="00C03D48">
      <w:pPr>
        <w:spacing w:beforeLines="50" w:before="120" w:after="240"/>
        <w:jc w:val="center"/>
        <w:rPr>
          <w:color w:val="FF0000"/>
          <w:lang w:eastAsia="zh-CN"/>
        </w:rPr>
      </w:pPr>
      <w:r>
        <w:rPr>
          <w:color w:val="FF0000"/>
          <w:lang w:eastAsia="zh-CN"/>
        </w:rPr>
        <w:t>&lt;Unchanged parts are omitted&gt;</w:t>
      </w:r>
    </w:p>
    <w:p w14:paraId="413C7305" w14:textId="77777777" w:rsidR="00A21B88" w:rsidRDefault="00A21B88" w:rsidP="00A21B88">
      <w:pPr>
        <w:jc w:val="center"/>
        <w:rPr>
          <w:color w:val="FF0000"/>
          <w:lang w:eastAsia="zh-CN"/>
        </w:rPr>
      </w:pPr>
      <w:r w:rsidRPr="00E56A32">
        <w:rPr>
          <w:color w:val="FF0000"/>
          <w:lang w:eastAsia="zh-CN"/>
        </w:rPr>
        <w:t>------</w:t>
      </w:r>
      <w:r>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r>
        <w:rPr>
          <w:color w:val="FF0000"/>
          <w:lang w:eastAsia="zh-CN"/>
        </w:rPr>
        <w:t>--------------</w:t>
      </w:r>
    </w:p>
    <w:p w14:paraId="0E1A8D1E" w14:textId="6D7826EC" w:rsidR="00F434B3" w:rsidRPr="00A21B88" w:rsidRDefault="00F434B3" w:rsidP="00733069">
      <w:pPr>
        <w:spacing w:afterLines="50" w:after="120"/>
        <w:jc w:val="both"/>
        <w:rPr>
          <w:rFonts w:eastAsiaTheme="minorEastAsia"/>
          <w:sz w:val="22"/>
          <w:u w:val="single"/>
        </w:rPr>
      </w:pPr>
    </w:p>
    <w:p w14:paraId="357A172F" w14:textId="4BC3D3C1" w:rsidR="003150EC" w:rsidRDefault="003150EC" w:rsidP="00733069">
      <w:pPr>
        <w:spacing w:afterLines="50" w:after="120"/>
        <w:jc w:val="both"/>
        <w:rPr>
          <w:rFonts w:eastAsiaTheme="minorEastAsia"/>
          <w:sz w:val="22"/>
          <w:u w:val="single"/>
        </w:rPr>
      </w:pPr>
    </w:p>
    <w:p w14:paraId="3FC3AE8C" w14:textId="011D7F3D" w:rsidR="003150EC" w:rsidRPr="00F434B3" w:rsidRDefault="00EC45D5" w:rsidP="00EC45D5">
      <w:pPr>
        <w:pStyle w:val="1"/>
        <w:numPr>
          <w:ilvl w:val="1"/>
          <w:numId w:val="6"/>
        </w:numPr>
        <w:spacing w:after="120"/>
        <w:jc w:val="both"/>
        <w:rPr>
          <w:rFonts w:eastAsia="DengXian"/>
          <w:b/>
          <w:lang w:val="en-US" w:eastAsia="zh-CN"/>
        </w:rPr>
      </w:pPr>
      <w:r w:rsidRPr="00EC45D5">
        <w:rPr>
          <w:rFonts w:eastAsia="DengXian"/>
          <w:b/>
          <w:lang w:val="en-US" w:eastAsia="zh-CN"/>
        </w:rPr>
        <w:t>Clarification of the number of PUCCHs with HARQ-ACK in a slot</w:t>
      </w:r>
    </w:p>
    <w:p w14:paraId="510C1078" w14:textId="77777777" w:rsidR="003150EC" w:rsidRPr="008000D4" w:rsidRDefault="003150EC" w:rsidP="003150EC">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56E09CBD" w14:textId="10CE65CD" w:rsidR="003150EC" w:rsidRDefault="003150EC" w:rsidP="003150EC">
      <w:pPr>
        <w:spacing w:afterLines="50" w:after="120"/>
        <w:jc w:val="both"/>
        <w:rPr>
          <w:rFonts w:eastAsiaTheme="minorEastAsia"/>
          <w:sz w:val="22"/>
          <w:lang w:val="en-US"/>
        </w:rPr>
      </w:pPr>
      <w:r>
        <w:rPr>
          <w:rFonts w:eastAsiaTheme="minorEastAsia"/>
          <w:sz w:val="22"/>
          <w:lang w:val="en-US"/>
        </w:rPr>
        <w:t xml:space="preserve">In Rel.15, a UE can </w:t>
      </w:r>
      <w:r w:rsidR="001666E4">
        <w:rPr>
          <w:rFonts w:eastAsiaTheme="minorEastAsia"/>
          <w:sz w:val="22"/>
          <w:lang w:val="en-US"/>
        </w:rPr>
        <w:t>transmit only one PUCCH with HARQ-ACK in a slot</w:t>
      </w:r>
      <w:r>
        <w:rPr>
          <w:rFonts w:eastAsiaTheme="minorEastAsia"/>
          <w:sz w:val="22"/>
          <w:lang w:val="en-US"/>
        </w:rPr>
        <w:t xml:space="preserve">. For Rel.16 URLLC, it is our understanding that </w:t>
      </w:r>
      <w:r w:rsidR="00BD24C8">
        <w:rPr>
          <w:rFonts w:eastAsiaTheme="minorEastAsia"/>
          <w:sz w:val="22"/>
          <w:lang w:val="en-US"/>
        </w:rPr>
        <w:t>UE can transmit at most one PUCCH with HARQ-ACK in a sub-slot</w:t>
      </w:r>
      <w:r w:rsidR="00EE4925">
        <w:rPr>
          <w:rFonts w:eastAsiaTheme="minorEastAsia"/>
          <w:sz w:val="22"/>
          <w:lang w:val="en-US"/>
        </w:rPr>
        <w:t xml:space="preserve"> per priority, based on FG11-3 series and FG11-4 series</w:t>
      </w:r>
      <w:r>
        <w:rPr>
          <w:rFonts w:eastAsiaTheme="minorEastAsia"/>
          <w:sz w:val="22"/>
          <w:lang w:val="en-US"/>
        </w:rPr>
        <w:t xml:space="preserve">, </w:t>
      </w:r>
      <w:r w:rsidR="007E151A">
        <w:rPr>
          <w:rFonts w:eastAsiaTheme="minorEastAsia"/>
          <w:sz w:val="22"/>
          <w:lang w:val="en-US"/>
        </w:rPr>
        <w:t xml:space="preserve">with the limitation of the maximum number of </w:t>
      </w:r>
      <w:r w:rsidR="009903F2">
        <w:rPr>
          <w:rFonts w:eastAsiaTheme="minorEastAsia"/>
          <w:sz w:val="22"/>
          <w:lang w:val="en-US"/>
        </w:rPr>
        <w:t>actual PUCCH transmission</w:t>
      </w:r>
      <w:r w:rsidR="003239BB">
        <w:rPr>
          <w:rFonts w:eastAsiaTheme="minorEastAsia" w:hint="eastAsia"/>
          <w:sz w:val="22"/>
          <w:lang w:val="en-US"/>
        </w:rPr>
        <w:t>s</w:t>
      </w:r>
      <w:r w:rsidR="009903F2">
        <w:rPr>
          <w:rFonts w:eastAsiaTheme="minorEastAsia"/>
          <w:sz w:val="22"/>
          <w:lang w:val="en-US"/>
        </w:rPr>
        <w:t xml:space="preserve"> for HARQ-ACK</w:t>
      </w:r>
      <w:r w:rsidR="007E151A">
        <w:rPr>
          <w:rFonts w:eastAsiaTheme="minorEastAsia"/>
          <w:sz w:val="22"/>
          <w:lang w:val="en-US"/>
        </w:rPr>
        <w:t xml:space="preserve"> in a slot (i.e., component 6 in FG11-4/4a), </w:t>
      </w:r>
      <w:r>
        <w:rPr>
          <w:rFonts w:eastAsiaTheme="minorEastAsia"/>
          <w:sz w:val="22"/>
          <w:lang w:val="en-US"/>
        </w:rPr>
        <w:t xml:space="preserve">while the corresponding description in TS 38.213 does not reflect the intention as below and may lead misreading that </w:t>
      </w:r>
      <w:r w:rsidR="00790E1E">
        <w:rPr>
          <w:rFonts w:eastAsiaTheme="minorEastAsia"/>
          <w:sz w:val="22"/>
          <w:lang w:val="en-US"/>
        </w:rPr>
        <w:t>UE can transmit only one PUCCH with HARQ-ACK in a slot</w:t>
      </w:r>
      <w:r w:rsidR="003A024C">
        <w:rPr>
          <w:rFonts w:eastAsiaTheme="minorEastAsia"/>
          <w:sz w:val="22"/>
          <w:lang w:val="en-US"/>
        </w:rPr>
        <w:t xml:space="preserve"> even if sub-slot and/or two-priority level are configured for HARQ-ACK</w:t>
      </w:r>
      <w:r w:rsidR="00ED7633">
        <w:rPr>
          <w:rFonts w:eastAsiaTheme="minorEastAsia"/>
          <w:sz w:val="22"/>
          <w:lang w:val="en-US"/>
        </w:rPr>
        <w:t xml:space="preserve"> feedback</w:t>
      </w:r>
      <w:r>
        <w:rPr>
          <w:rFonts w:eastAsiaTheme="minorEastAsia"/>
          <w:sz w:val="22"/>
          <w:lang w:val="en-US"/>
        </w:rPr>
        <w:t>.</w:t>
      </w:r>
    </w:p>
    <w:p w14:paraId="329F6396" w14:textId="77777777" w:rsidR="003150EC" w:rsidRPr="00BD24C8" w:rsidRDefault="003150EC" w:rsidP="00733069">
      <w:pPr>
        <w:spacing w:afterLines="50" w:after="120"/>
        <w:jc w:val="both"/>
        <w:rPr>
          <w:rFonts w:eastAsiaTheme="minorEastAsia"/>
          <w:sz w:val="22"/>
          <w:u w:val="single"/>
          <w:lang w:val="en-US"/>
        </w:rPr>
      </w:pPr>
    </w:p>
    <w:tbl>
      <w:tblPr>
        <w:tblStyle w:val="afc"/>
        <w:tblW w:w="0" w:type="auto"/>
        <w:tblLook w:val="04A0" w:firstRow="1" w:lastRow="0" w:firstColumn="1" w:lastColumn="0" w:noHBand="0" w:noVBand="1"/>
      </w:tblPr>
      <w:tblGrid>
        <w:gridCol w:w="9962"/>
      </w:tblGrid>
      <w:tr w:rsidR="00AC6A5F" w14:paraId="52EC96F4" w14:textId="77777777" w:rsidTr="002F3F55">
        <w:tc>
          <w:tcPr>
            <w:tcW w:w="9962" w:type="dxa"/>
          </w:tcPr>
          <w:p w14:paraId="37A29F09" w14:textId="24C328B2" w:rsidR="00AC6A5F" w:rsidRDefault="003967F5" w:rsidP="002F3F55">
            <w:pPr>
              <w:shd w:val="clear" w:color="auto" w:fill="FFFFFF"/>
              <w:rPr>
                <w:noProof/>
              </w:rPr>
            </w:pPr>
            <w:r>
              <w:rPr>
                <w:rFonts w:hint="eastAsia"/>
                <w:noProof/>
              </w:rPr>
              <w:t>TS 38.213 v16.4</w:t>
            </w:r>
            <w:r w:rsidR="00AC6A5F">
              <w:rPr>
                <w:rFonts w:hint="eastAsia"/>
                <w:noProof/>
              </w:rPr>
              <w:t>.0</w:t>
            </w:r>
          </w:p>
          <w:p w14:paraId="39C37265" w14:textId="77777777" w:rsidR="00775042" w:rsidRPr="00775042" w:rsidRDefault="00775042" w:rsidP="00775042">
            <w:pPr>
              <w:keepNext/>
              <w:keepLines/>
              <w:spacing w:before="120"/>
              <w:ind w:left="1134" w:hanging="1134"/>
              <w:outlineLvl w:val="2"/>
              <w:rPr>
                <w:rFonts w:ascii="Arial" w:eastAsia="SimSun" w:hAnsi="Arial"/>
                <w:sz w:val="28"/>
                <w:lang w:eastAsia="en-US"/>
              </w:rPr>
            </w:pPr>
            <w:bookmarkStart w:id="34" w:name="_Ref500241945"/>
            <w:bookmarkStart w:id="35" w:name="_Toc12021478"/>
            <w:bookmarkStart w:id="36" w:name="_Toc20311590"/>
            <w:bookmarkStart w:id="37" w:name="_Toc26719415"/>
            <w:bookmarkStart w:id="38" w:name="_Toc29894850"/>
            <w:bookmarkStart w:id="39" w:name="_Toc29899149"/>
            <w:bookmarkStart w:id="40" w:name="_Toc29899567"/>
            <w:bookmarkStart w:id="41" w:name="_Toc29917304"/>
            <w:bookmarkStart w:id="42" w:name="_Toc36498178"/>
            <w:bookmarkStart w:id="43" w:name="_Toc45699204"/>
            <w:bookmarkStart w:id="44" w:name="_Toc52208366"/>
            <w:r w:rsidRPr="00775042">
              <w:rPr>
                <w:rFonts w:ascii="Arial" w:eastAsia="SimSun" w:hAnsi="Arial"/>
                <w:sz w:val="28"/>
                <w:lang w:eastAsia="en-US"/>
              </w:rPr>
              <w:t>9.2.3</w:t>
            </w:r>
            <w:r w:rsidRPr="00775042">
              <w:rPr>
                <w:rFonts w:ascii="Arial" w:eastAsia="SimSun" w:hAnsi="Arial"/>
                <w:sz w:val="28"/>
                <w:lang w:eastAsia="en-US"/>
              </w:rPr>
              <w:tab/>
              <w:t>UE procedure for reporting HARQ-ACK</w:t>
            </w:r>
            <w:bookmarkEnd w:id="34"/>
            <w:bookmarkEnd w:id="35"/>
            <w:bookmarkEnd w:id="36"/>
            <w:bookmarkEnd w:id="37"/>
            <w:bookmarkEnd w:id="38"/>
            <w:bookmarkEnd w:id="39"/>
            <w:bookmarkEnd w:id="40"/>
            <w:bookmarkEnd w:id="41"/>
            <w:bookmarkEnd w:id="42"/>
            <w:bookmarkEnd w:id="43"/>
            <w:bookmarkEnd w:id="44"/>
          </w:p>
          <w:p w14:paraId="1A0851DA" w14:textId="77777777" w:rsidR="00775042" w:rsidRPr="00775042" w:rsidRDefault="00775042" w:rsidP="00775042">
            <w:pPr>
              <w:rPr>
                <w:rFonts w:eastAsia="SimSun"/>
                <w:sz w:val="20"/>
                <w:lang w:eastAsia="en-US"/>
              </w:rPr>
            </w:pPr>
            <w:r w:rsidRPr="00775042">
              <w:rPr>
                <w:rFonts w:eastAsia="SimSun"/>
                <w:sz w:val="20"/>
                <w:lang w:eastAsia="en-US"/>
              </w:rPr>
              <w:t xml:space="preserve">A UE does not expect to transmit more than one PUCCH with HARQ-ACK information in a slot. </w:t>
            </w:r>
          </w:p>
          <w:p w14:paraId="16E7BA8E" w14:textId="77777777" w:rsidR="00AC6A5F" w:rsidRPr="006F31F1" w:rsidRDefault="00AC6A5F" w:rsidP="002F3F55">
            <w:pPr>
              <w:shd w:val="clear" w:color="auto" w:fill="FFFFFF"/>
              <w:rPr>
                <w:sz w:val="20"/>
              </w:rPr>
            </w:pPr>
            <w:r w:rsidRPr="006F31F1">
              <w:rPr>
                <w:rFonts w:hint="eastAsia"/>
                <w:sz w:val="20"/>
              </w:rPr>
              <w:t xml:space="preserve"> [</w:t>
            </w:r>
            <w:r w:rsidRPr="006F31F1">
              <w:rPr>
                <w:sz w:val="20"/>
              </w:rPr>
              <w:t>…</w:t>
            </w:r>
            <w:r w:rsidRPr="006F31F1">
              <w:rPr>
                <w:rFonts w:hint="eastAsia"/>
                <w:sz w:val="20"/>
              </w:rPr>
              <w:t>]</w:t>
            </w:r>
          </w:p>
        </w:tc>
      </w:tr>
    </w:tbl>
    <w:p w14:paraId="734D4166" w14:textId="7B9503C4" w:rsidR="003150EC" w:rsidRDefault="003150EC" w:rsidP="00733069">
      <w:pPr>
        <w:spacing w:afterLines="50" w:after="120"/>
        <w:jc w:val="both"/>
        <w:rPr>
          <w:rFonts w:eastAsiaTheme="minorEastAsia"/>
          <w:sz w:val="22"/>
          <w:u w:val="single"/>
        </w:rPr>
      </w:pPr>
    </w:p>
    <w:p w14:paraId="1EBE5F54" w14:textId="21CFA238" w:rsidR="001666E4" w:rsidRPr="003A024C" w:rsidRDefault="003A024C" w:rsidP="00733069">
      <w:pPr>
        <w:spacing w:afterLines="50" w:after="120"/>
        <w:jc w:val="both"/>
        <w:rPr>
          <w:rFonts w:eastAsiaTheme="minorEastAsia"/>
          <w:sz w:val="22"/>
        </w:rPr>
      </w:pPr>
      <w:r w:rsidRPr="003A024C">
        <w:rPr>
          <w:rFonts w:eastAsiaTheme="minorEastAsia" w:hint="eastAsia"/>
          <w:sz w:val="22"/>
        </w:rPr>
        <w:t>W</w:t>
      </w:r>
      <w:r>
        <w:rPr>
          <w:rFonts w:eastAsiaTheme="minorEastAsia"/>
          <w:sz w:val="22"/>
        </w:rPr>
        <w:t xml:space="preserve">hile </w:t>
      </w:r>
      <w:r w:rsidR="00961FBF">
        <w:rPr>
          <w:rFonts w:eastAsiaTheme="minorEastAsia"/>
          <w:sz w:val="22"/>
        </w:rPr>
        <w:t xml:space="preserve">replacing “in a slot” to </w:t>
      </w:r>
      <w:r>
        <w:rPr>
          <w:rFonts w:eastAsiaTheme="minorEastAsia"/>
          <w:sz w:val="22"/>
        </w:rPr>
        <w:t>“</w:t>
      </w:r>
      <w:r w:rsidR="00961FBF">
        <w:rPr>
          <w:rFonts w:eastAsiaTheme="minorEastAsia"/>
          <w:sz w:val="22"/>
        </w:rPr>
        <w:t xml:space="preserve">in a </w:t>
      </w:r>
      <w:r>
        <w:rPr>
          <w:rFonts w:eastAsiaTheme="minorEastAsia"/>
          <w:sz w:val="22"/>
        </w:rPr>
        <w:t xml:space="preserve">sub-slot” can be </w:t>
      </w:r>
      <w:r w:rsidR="00961FBF">
        <w:rPr>
          <w:rFonts w:eastAsiaTheme="minorEastAsia"/>
          <w:sz w:val="22"/>
        </w:rPr>
        <w:t>obtained based on the description below, “per priority” part should be added to avoid misreading.</w:t>
      </w:r>
    </w:p>
    <w:p w14:paraId="3EC1C003" w14:textId="77777777" w:rsidR="001666E4" w:rsidRDefault="001666E4" w:rsidP="00733069">
      <w:pPr>
        <w:spacing w:afterLines="50" w:after="120"/>
        <w:jc w:val="both"/>
        <w:rPr>
          <w:rFonts w:eastAsiaTheme="minorEastAsia"/>
          <w:sz w:val="22"/>
          <w:u w:val="single"/>
        </w:rPr>
      </w:pPr>
    </w:p>
    <w:tbl>
      <w:tblPr>
        <w:tblStyle w:val="afc"/>
        <w:tblW w:w="0" w:type="auto"/>
        <w:tblLook w:val="04A0" w:firstRow="1" w:lastRow="0" w:firstColumn="1" w:lastColumn="0" w:noHBand="0" w:noVBand="1"/>
      </w:tblPr>
      <w:tblGrid>
        <w:gridCol w:w="9962"/>
      </w:tblGrid>
      <w:tr w:rsidR="00F94689" w14:paraId="4BFD313B" w14:textId="77777777" w:rsidTr="002F3F55">
        <w:tc>
          <w:tcPr>
            <w:tcW w:w="9962" w:type="dxa"/>
          </w:tcPr>
          <w:p w14:paraId="22CE3776" w14:textId="4FED60FB" w:rsidR="00F94689" w:rsidRDefault="003967F5" w:rsidP="002F3F55">
            <w:pPr>
              <w:shd w:val="clear" w:color="auto" w:fill="FFFFFF"/>
              <w:rPr>
                <w:noProof/>
              </w:rPr>
            </w:pPr>
            <w:r>
              <w:rPr>
                <w:rFonts w:hint="eastAsia"/>
                <w:noProof/>
              </w:rPr>
              <w:lastRenderedPageBreak/>
              <w:t>TS 38.213 v16.4</w:t>
            </w:r>
            <w:r w:rsidR="00F94689">
              <w:rPr>
                <w:rFonts w:hint="eastAsia"/>
                <w:noProof/>
              </w:rPr>
              <w:t>.0</w:t>
            </w:r>
          </w:p>
          <w:p w14:paraId="2EC51C6E" w14:textId="77777777" w:rsidR="00F94689" w:rsidRPr="006F31F1" w:rsidRDefault="00F94689" w:rsidP="00F94689">
            <w:pPr>
              <w:keepNext/>
              <w:keepLines/>
              <w:pBdr>
                <w:top w:val="single" w:sz="12" w:space="3" w:color="auto"/>
              </w:pBdr>
              <w:tabs>
                <w:tab w:val="left" w:pos="1134"/>
              </w:tabs>
              <w:spacing w:before="240"/>
              <w:ind w:left="1134" w:hanging="1134"/>
              <w:outlineLvl w:val="0"/>
              <w:rPr>
                <w:rFonts w:ascii="Arial" w:eastAsia="SimSun" w:hAnsi="Arial"/>
                <w:sz w:val="36"/>
                <w:lang w:eastAsia="en-US"/>
              </w:rPr>
            </w:pPr>
            <w:r w:rsidRPr="006F31F1">
              <w:rPr>
                <w:rFonts w:ascii="Arial" w:eastAsia="SimSun" w:hAnsi="Arial"/>
                <w:sz w:val="36"/>
                <w:lang w:eastAsia="en-US"/>
              </w:rPr>
              <w:t>9</w:t>
            </w:r>
            <w:r w:rsidRPr="006F31F1">
              <w:rPr>
                <w:rFonts w:ascii="Arial" w:eastAsia="SimSun" w:hAnsi="Arial" w:hint="eastAsia"/>
                <w:sz w:val="36"/>
                <w:lang w:eastAsia="en-US"/>
              </w:rPr>
              <w:tab/>
            </w:r>
            <w:r w:rsidRPr="006F31F1">
              <w:rPr>
                <w:rFonts w:ascii="Arial" w:eastAsia="SimSun" w:hAnsi="Arial" w:cs="Arial"/>
                <w:sz w:val="36"/>
                <w:szCs w:val="36"/>
                <w:lang w:eastAsia="en-US"/>
              </w:rPr>
              <w:t>UE procedure for reporting control information</w:t>
            </w:r>
          </w:p>
          <w:p w14:paraId="45AAF250" w14:textId="09F42BC2" w:rsidR="00F94689" w:rsidRDefault="00341E24" w:rsidP="00F94689">
            <w:pPr>
              <w:rPr>
                <w:rFonts w:eastAsia="SimSun"/>
                <w:sz w:val="20"/>
                <w:lang w:eastAsia="zh-CN"/>
              </w:rPr>
            </w:pPr>
            <w:r w:rsidRPr="006F31F1">
              <w:rPr>
                <w:rFonts w:hint="eastAsia"/>
                <w:sz w:val="20"/>
              </w:rPr>
              <w:t>[</w:t>
            </w:r>
            <w:r w:rsidRPr="006F31F1">
              <w:rPr>
                <w:sz w:val="20"/>
              </w:rPr>
              <w:t>…</w:t>
            </w:r>
            <w:r w:rsidRPr="006F31F1">
              <w:rPr>
                <w:rFonts w:hint="eastAsia"/>
                <w:sz w:val="20"/>
              </w:rPr>
              <w:t>]</w:t>
            </w:r>
          </w:p>
          <w:p w14:paraId="765D6322" w14:textId="77777777" w:rsidR="003967F5" w:rsidRPr="003967F5" w:rsidRDefault="003967F5" w:rsidP="003967F5">
            <w:pPr>
              <w:rPr>
                <w:rFonts w:eastAsia="SimSun"/>
                <w:sz w:val="20"/>
                <w:lang w:eastAsia="zh-CN"/>
              </w:rPr>
            </w:pPr>
            <w:r w:rsidRPr="003967F5">
              <w:rPr>
                <w:rFonts w:eastAsia="SimSun"/>
                <w:sz w:val="20"/>
                <w:lang w:eastAsia="zh-CN"/>
              </w:rPr>
              <w:t xml:space="preserve">In the remaining of this Clause, </w:t>
            </w:r>
            <w:r w:rsidRPr="003967F5">
              <w:rPr>
                <w:rFonts w:eastAsia="SimSun" w:cs="Arial"/>
                <w:sz w:val="20"/>
                <w:lang w:eastAsia="zh-CN"/>
              </w:rPr>
              <w:t xml:space="preserve">if a UE is provided </w:t>
            </w:r>
            <w:proofErr w:type="spellStart"/>
            <w:r w:rsidRPr="003967F5">
              <w:rPr>
                <w:rFonts w:eastAsia="SimSun" w:cs="Arial"/>
                <w:i/>
                <w:iCs/>
                <w:sz w:val="20"/>
                <w:lang w:eastAsia="zh-CN"/>
              </w:rPr>
              <w:t>subslotLengthForPUCCH</w:t>
            </w:r>
            <w:proofErr w:type="spellEnd"/>
            <w:r w:rsidRPr="003967F5">
              <w:rPr>
                <w:rFonts w:eastAsia="SimSun" w:cs="Arial"/>
                <w:sz w:val="20"/>
                <w:lang w:eastAsia="zh-CN"/>
              </w:rPr>
              <w:t xml:space="preserve">, a slot for an associated PUCCH transmission includes a number of symbols indicated by </w:t>
            </w:r>
            <w:proofErr w:type="spellStart"/>
            <w:r w:rsidRPr="003967F5">
              <w:rPr>
                <w:rFonts w:eastAsia="SimSun" w:cs="Arial"/>
                <w:i/>
                <w:iCs/>
                <w:sz w:val="20"/>
                <w:lang w:eastAsia="zh-CN"/>
              </w:rPr>
              <w:t>subslotLengthForPUCCH</w:t>
            </w:r>
            <w:proofErr w:type="spellEnd"/>
            <w:r w:rsidRPr="003967F5">
              <w:rPr>
                <w:rFonts w:eastAsia="SimSun" w:cs="Arial"/>
                <w:sz w:val="20"/>
                <w:lang w:eastAsia="zh-CN"/>
              </w:rPr>
              <w:t>.</w:t>
            </w:r>
          </w:p>
          <w:p w14:paraId="6BB64EE2" w14:textId="77777777" w:rsidR="00F94689" w:rsidRPr="006F31F1" w:rsidRDefault="00F94689" w:rsidP="002F3F55">
            <w:pPr>
              <w:shd w:val="clear" w:color="auto" w:fill="FFFFFF"/>
              <w:rPr>
                <w:sz w:val="20"/>
              </w:rPr>
            </w:pPr>
            <w:r w:rsidRPr="006F31F1">
              <w:rPr>
                <w:rFonts w:hint="eastAsia"/>
                <w:sz w:val="20"/>
              </w:rPr>
              <w:t xml:space="preserve"> [</w:t>
            </w:r>
            <w:r w:rsidRPr="006F31F1">
              <w:rPr>
                <w:sz w:val="20"/>
              </w:rPr>
              <w:t>…</w:t>
            </w:r>
            <w:r w:rsidRPr="006F31F1">
              <w:rPr>
                <w:rFonts w:hint="eastAsia"/>
                <w:sz w:val="20"/>
              </w:rPr>
              <w:t>]</w:t>
            </w:r>
          </w:p>
        </w:tc>
      </w:tr>
    </w:tbl>
    <w:p w14:paraId="7A4ABDD3" w14:textId="77777777" w:rsidR="00F94689" w:rsidRDefault="00F94689" w:rsidP="00733069">
      <w:pPr>
        <w:spacing w:afterLines="50" w:after="120"/>
        <w:jc w:val="both"/>
        <w:rPr>
          <w:rFonts w:eastAsiaTheme="minorEastAsia"/>
          <w:sz w:val="22"/>
          <w:u w:val="single"/>
        </w:rPr>
      </w:pPr>
    </w:p>
    <w:p w14:paraId="2026DD03" w14:textId="55B6819A" w:rsidR="00C83FCF" w:rsidRDefault="00C83FCF" w:rsidP="00C83FCF">
      <w:pPr>
        <w:spacing w:afterLines="50" w:after="120"/>
        <w:jc w:val="both"/>
        <w:rPr>
          <w:rFonts w:eastAsiaTheme="minorEastAsia"/>
          <w:sz w:val="22"/>
          <w:lang w:val="en-US"/>
        </w:rPr>
      </w:pPr>
      <w:r>
        <w:rPr>
          <w:rFonts w:eastAsiaTheme="minorEastAsia"/>
          <w:sz w:val="22"/>
          <w:lang w:val="en-US"/>
        </w:rPr>
        <w:t>Therefore, we propose to adopt the following TP to clarify</w:t>
      </w:r>
      <w:r w:rsidRPr="009D58E0">
        <w:rPr>
          <w:rFonts w:eastAsiaTheme="minorEastAsia"/>
          <w:sz w:val="22"/>
          <w:lang w:val="en-US"/>
        </w:rPr>
        <w:t xml:space="preserve"> </w:t>
      </w:r>
      <w:r>
        <w:rPr>
          <w:rFonts w:eastAsiaTheme="minorEastAsia"/>
          <w:sz w:val="22"/>
          <w:lang w:val="en-US"/>
        </w:rPr>
        <w:t>that UE can transmit at most one PUCCH with HARQ-ACK in a sub-slot per priority.</w:t>
      </w:r>
    </w:p>
    <w:p w14:paraId="0DF982C0" w14:textId="77777777" w:rsidR="00C83FCF" w:rsidRDefault="00C83FCF" w:rsidP="00C83FCF">
      <w:pPr>
        <w:spacing w:afterLines="50" w:after="120"/>
        <w:jc w:val="both"/>
        <w:rPr>
          <w:rFonts w:eastAsiaTheme="minorEastAsia"/>
          <w:sz w:val="22"/>
          <w:lang w:val="en-US"/>
        </w:rPr>
      </w:pPr>
    </w:p>
    <w:p w14:paraId="3819BE3E" w14:textId="77777777" w:rsidR="00C83FCF" w:rsidRPr="008000D4" w:rsidRDefault="00C83FCF" w:rsidP="00C83FCF">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4EA416BB" w14:textId="53F126DA" w:rsidR="00C83FCF" w:rsidRPr="00034792" w:rsidRDefault="00C83FCF" w:rsidP="00C83FCF">
      <w:pPr>
        <w:jc w:val="both"/>
        <w:rPr>
          <w:rFonts w:eastAsiaTheme="minorEastAsia"/>
          <w:sz w:val="22"/>
          <w:szCs w:val="22"/>
          <w:lang w:val="en-US"/>
        </w:rPr>
      </w:pPr>
      <w:r>
        <w:rPr>
          <w:sz w:val="22"/>
          <w:lang w:eastAsia="zh-CN"/>
        </w:rPr>
        <w:t>Based on the current specification, it can be seen that</w:t>
      </w:r>
      <w:r w:rsidR="004D4A06">
        <w:rPr>
          <w:rFonts w:eastAsiaTheme="minorEastAsia"/>
          <w:sz w:val="22"/>
          <w:lang w:val="en-US"/>
        </w:rPr>
        <w:t xml:space="preserve"> UE can transmit only one PUCCH with HARQ-ACK in a slot</w:t>
      </w:r>
      <w:r w:rsidR="00D064ED">
        <w:rPr>
          <w:rFonts w:eastAsiaTheme="minorEastAsia"/>
          <w:sz w:val="22"/>
          <w:lang w:val="en-US"/>
        </w:rPr>
        <w:t xml:space="preserve"> or sub-slot</w:t>
      </w:r>
      <w:r>
        <w:rPr>
          <w:rFonts w:eastAsiaTheme="minorEastAsia"/>
          <w:sz w:val="22"/>
          <w:lang w:val="en-US"/>
        </w:rPr>
        <w:t xml:space="preserve">. However, it is common understanding that </w:t>
      </w:r>
      <w:r w:rsidR="004D4A06">
        <w:rPr>
          <w:rFonts w:eastAsiaTheme="minorEastAsia"/>
          <w:sz w:val="22"/>
          <w:lang w:val="en-US"/>
        </w:rPr>
        <w:t xml:space="preserve">UE can transmit at most one PUCCH with HARQ-ACK in a sub-slot per priority to align with </w:t>
      </w:r>
      <w:r w:rsidR="001F4019">
        <w:rPr>
          <w:rFonts w:eastAsiaTheme="minorEastAsia"/>
          <w:sz w:val="22"/>
          <w:lang w:val="en-US"/>
        </w:rPr>
        <w:t xml:space="preserve">the corresponding </w:t>
      </w:r>
      <w:r w:rsidR="004D4A06">
        <w:rPr>
          <w:rFonts w:eastAsiaTheme="minorEastAsia"/>
          <w:sz w:val="22"/>
          <w:lang w:val="en-US"/>
        </w:rPr>
        <w:t>UE capabilities</w:t>
      </w:r>
      <w:r>
        <w:rPr>
          <w:rFonts w:eastAsiaTheme="minorEastAsia"/>
          <w:sz w:val="22"/>
          <w:lang w:val="en-US"/>
        </w:rPr>
        <w:t>.</w:t>
      </w:r>
    </w:p>
    <w:p w14:paraId="0808E558" w14:textId="77777777" w:rsidR="00C83FCF" w:rsidRPr="00745BCB" w:rsidRDefault="00C83FCF" w:rsidP="00C83FCF">
      <w:pPr>
        <w:rPr>
          <w:i/>
          <w:iCs/>
          <w:color w:val="00B0F0"/>
        </w:rPr>
      </w:pPr>
      <w:r w:rsidRPr="00CC5749">
        <w:rPr>
          <w:rFonts w:cs="Calibri"/>
          <w:b/>
          <w:bCs/>
          <w:u w:val="single"/>
          <w:lang w:eastAsia="zh-CN"/>
        </w:rPr>
        <w:t>Summary of changes</w:t>
      </w:r>
    </w:p>
    <w:p w14:paraId="5853198A" w14:textId="7460BAE4" w:rsidR="00C83FCF" w:rsidRDefault="00C83FCF" w:rsidP="00C83FCF">
      <w:pPr>
        <w:pStyle w:val="maintext"/>
        <w:ind w:firstLineChars="0" w:firstLine="0"/>
        <w:rPr>
          <w:rFonts w:eastAsia="SimSun"/>
          <w:sz w:val="22"/>
          <w:szCs w:val="22"/>
          <w:lang w:val="en-US" w:eastAsia="zh-CN"/>
        </w:rPr>
      </w:pPr>
      <w:r>
        <w:rPr>
          <w:rFonts w:eastAsiaTheme="minorEastAsia"/>
          <w:sz w:val="22"/>
          <w:lang w:val="en-US"/>
        </w:rPr>
        <w:t>Clarify</w:t>
      </w:r>
      <w:r w:rsidRPr="009D58E0">
        <w:rPr>
          <w:rFonts w:eastAsiaTheme="minorEastAsia"/>
          <w:sz w:val="22"/>
          <w:lang w:val="en-US"/>
        </w:rPr>
        <w:t xml:space="preserve"> </w:t>
      </w:r>
      <w:r>
        <w:rPr>
          <w:rFonts w:eastAsiaTheme="minorEastAsia"/>
          <w:sz w:val="22"/>
          <w:lang w:val="en-US"/>
        </w:rPr>
        <w:t xml:space="preserve">that </w:t>
      </w:r>
      <w:r w:rsidR="0023717B">
        <w:rPr>
          <w:rFonts w:eastAsiaTheme="minorEastAsia"/>
          <w:sz w:val="22"/>
          <w:lang w:val="en-US"/>
        </w:rPr>
        <w:t>UE can transmit at most one PUCCH with HARQ-ACK in a sub-slot per priority</w:t>
      </w:r>
      <w:r>
        <w:rPr>
          <w:rFonts w:eastAsia="SimSun"/>
          <w:sz w:val="22"/>
          <w:szCs w:val="22"/>
          <w:lang w:val="en-US" w:eastAsia="zh-CN"/>
        </w:rPr>
        <w:t>.</w:t>
      </w:r>
    </w:p>
    <w:p w14:paraId="0707A24C" w14:textId="77777777" w:rsidR="00C83FCF" w:rsidRPr="00CC5749" w:rsidRDefault="00C83FCF" w:rsidP="00C83FCF">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4AE9E4F2" w14:textId="1F8C9224" w:rsidR="00C83FCF" w:rsidRPr="005A758C" w:rsidRDefault="00C83FCF" w:rsidP="00C83FCF">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r w:rsidR="0023717B">
        <w:rPr>
          <w:rFonts w:cs="Calibri"/>
          <w:sz w:val="22"/>
          <w:lang w:eastAsia="zh-CN"/>
        </w:rPr>
        <w:t>2.3</w:t>
      </w:r>
      <w:r>
        <w:rPr>
          <w:rFonts w:cs="Calibri"/>
          <w:sz w:val="22"/>
          <w:lang w:eastAsia="zh-CN"/>
        </w:rPr>
        <w:t>.</w:t>
      </w:r>
    </w:p>
    <w:p w14:paraId="0A00FF9E" w14:textId="77777777" w:rsidR="00C83FCF" w:rsidRPr="00CC5749" w:rsidRDefault="00C83FCF" w:rsidP="00C83FCF">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635B12DC" w14:textId="464D7F9A" w:rsidR="00C83FCF" w:rsidRPr="00967C79" w:rsidRDefault="00C83FCF" w:rsidP="00C83FCF">
      <w:pPr>
        <w:spacing w:line="288" w:lineRule="auto"/>
        <w:rPr>
          <w:rFonts w:eastAsia="SimSun" w:cs="Calibri"/>
          <w:lang w:eastAsia="zh-CN"/>
        </w:rPr>
      </w:pPr>
      <w:r>
        <w:rPr>
          <w:rFonts w:cs="Calibri"/>
          <w:sz w:val="22"/>
          <w:lang w:eastAsia="zh-CN"/>
        </w:rPr>
        <w:t>A UE may not be</w:t>
      </w:r>
      <w:r w:rsidR="00665F0C">
        <w:rPr>
          <w:rFonts w:cs="Calibri"/>
          <w:sz w:val="22"/>
          <w:lang w:eastAsia="zh-CN"/>
        </w:rPr>
        <w:t xml:space="preserve"> able to </w:t>
      </w:r>
      <w:r w:rsidR="00665F0C">
        <w:rPr>
          <w:rFonts w:eastAsiaTheme="minorEastAsia"/>
          <w:sz w:val="22"/>
          <w:lang w:val="en-US"/>
        </w:rPr>
        <w:t>transmit at most one PUCCH with HARQ-ACK in a sub-slot per priority</w:t>
      </w:r>
      <w:r>
        <w:rPr>
          <w:rFonts w:eastAsiaTheme="minorEastAsia"/>
          <w:sz w:val="22"/>
          <w:lang w:val="en-US"/>
        </w:rPr>
        <w:t xml:space="preserve">, </w:t>
      </w:r>
      <w:r w:rsidR="00665F0C">
        <w:rPr>
          <w:rFonts w:eastAsiaTheme="minorEastAsia"/>
          <w:sz w:val="22"/>
          <w:lang w:val="en-US"/>
        </w:rPr>
        <w:t>which is inconsistent with UE capability</w:t>
      </w:r>
      <w:r w:rsidR="00C8304F">
        <w:rPr>
          <w:rFonts w:eastAsiaTheme="minorEastAsia"/>
          <w:sz w:val="22"/>
          <w:lang w:val="en-US"/>
        </w:rPr>
        <w:t>.</w:t>
      </w:r>
    </w:p>
    <w:p w14:paraId="37EF602F" w14:textId="77777777" w:rsidR="00C83FCF" w:rsidRPr="00CC5749" w:rsidRDefault="00C83FCF" w:rsidP="00C83FCF">
      <w:pPr>
        <w:spacing w:beforeLines="50" w:before="120"/>
        <w:rPr>
          <w:rFonts w:cs="Calibri"/>
          <w:b/>
          <w:bCs/>
          <w:u w:val="single"/>
          <w:lang w:eastAsia="zh-CN"/>
        </w:rPr>
      </w:pPr>
      <w:r>
        <w:rPr>
          <w:rFonts w:cs="Calibri"/>
          <w:b/>
          <w:bCs/>
          <w:u w:val="single"/>
          <w:lang w:eastAsia="zh-CN"/>
        </w:rPr>
        <w:t>Text proposal</w:t>
      </w:r>
    </w:p>
    <w:p w14:paraId="3CBDEFF4" w14:textId="0300D0F1" w:rsidR="00C8304F" w:rsidRDefault="00C8304F" w:rsidP="00C8304F">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 xml:space="preserve">213 </w:t>
      </w:r>
      <w:r w:rsidR="003967F5">
        <w:rPr>
          <w:color w:val="FF0000"/>
          <w:lang w:eastAsia="zh-CN"/>
        </w:rPr>
        <w:t>v16.4</w:t>
      </w:r>
      <w:r>
        <w:rPr>
          <w:color w:val="FF0000"/>
          <w:lang w:eastAsia="zh-CN"/>
        </w:rPr>
        <w:t>.0</w:t>
      </w:r>
      <w:r w:rsidRPr="00E56A32">
        <w:rPr>
          <w:color w:val="FF0000"/>
          <w:lang w:eastAsia="zh-CN"/>
        </w:rPr>
        <w:t>-----------------------</w:t>
      </w:r>
    </w:p>
    <w:p w14:paraId="706A2E73" w14:textId="77777777" w:rsidR="00323EE0" w:rsidRPr="00775042" w:rsidRDefault="00323EE0" w:rsidP="00323EE0">
      <w:pPr>
        <w:keepNext/>
        <w:keepLines/>
        <w:spacing w:before="120" w:after="180"/>
        <w:ind w:left="1134" w:hanging="1134"/>
        <w:outlineLvl w:val="2"/>
        <w:rPr>
          <w:rFonts w:ascii="Arial" w:eastAsia="SimSun" w:hAnsi="Arial"/>
          <w:sz w:val="28"/>
          <w:lang w:eastAsia="en-US"/>
        </w:rPr>
      </w:pPr>
      <w:r w:rsidRPr="00775042">
        <w:rPr>
          <w:rFonts w:ascii="Arial" w:eastAsia="SimSun" w:hAnsi="Arial"/>
          <w:sz w:val="28"/>
          <w:lang w:eastAsia="en-US"/>
        </w:rPr>
        <w:t>9.2.3</w:t>
      </w:r>
      <w:r w:rsidRPr="00775042">
        <w:rPr>
          <w:rFonts w:ascii="Arial" w:eastAsia="SimSun" w:hAnsi="Arial"/>
          <w:sz w:val="28"/>
          <w:lang w:eastAsia="en-US"/>
        </w:rPr>
        <w:tab/>
        <w:t>UE procedure for reporting HARQ-ACK</w:t>
      </w:r>
    </w:p>
    <w:p w14:paraId="3484EEAF" w14:textId="56A277B0" w:rsidR="00323EE0" w:rsidRPr="00775042" w:rsidRDefault="00323EE0" w:rsidP="00323EE0">
      <w:pPr>
        <w:spacing w:after="180"/>
        <w:rPr>
          <w:rFonts w:eastAsia="SimSun"/>
          <w:sz w:val="20"/>
          <w:lang w:eastAsia="en-US"/>
        </w:rPr>
      </w:pPr>
      <w:r w:rsidRPr="00775042">
        <w:rPr>
          <w:rFonts w:eastAsia="SimSun"/>
          <w:sz w:val="20"/>
          <w:lang w:eastAsia="en-US"/>
        </w:rPr>
        <w:t>A UE does not expect to transmit more than one PUCCH with HARQ-ACK information in a slot</w:t>
      </w:r>
      <w:ins w:id="45" w:author="作成者">
        <w:r w:rsidR="0075206C">
          <w:rPr>
            <w:rFonts w:eastAsia="SimSun"/>
            <w:sz w:val="20"/>
            <w:lang w:eastAsia="en-US"/>
          </w:rPr>
          <w:t xml:space="preserve"> per priority</w:t>
        </w:r>
      </w:ins>
      <w:r w:rsidRPr="00775042">
        <w:rPr>
          <w:rFonts w:eastAsia="SimSun"/>
          <w:sz w:val="20"/>
          <w:lang w:eastAsia="en-US"/>
        </w:rPr>
        <w:t xml:space="preserve">. </w:t>
      </w:r>
    </w:p>
    <w:p w14:paraId="5D21572B" w14:textId="77777777" w:rsidR="00C8304F" w:rsidRDefault="00C8304F" w:rsidP="00C8304F">
      <w:pPr>
        <w:spacing w:beforeLines="50" w:before="120" w:after="240"/>
        <w:jc w:val="center"/>
        <w:rPr>
          <w:color w:val="FF0000"/>
          <w:lang w:eastAsia="zh-CN"/>
        </w:rPr>
      </w:pPr>
      <w:r>
        <w:rPr>
          <w:color w:val="FF0000"/>
          <w:lang w:eastAsia="zh-CN"/>
        </w:rPr>
        <w:t>&lt;Unchanged parts are omitted&gt;</w:t>
      </w:r>
    </w:p>
    <w:p w14:paraId="6319E842" w14:textId="53F00589" w:rsidR="00C8304F" w:rsidRDefault="00C8304F" w:rsidP="00C8304F">
      <w:pPr>
        <w:jc w:val="center"/>
        <w:rPr>
          <w:color w:val="FF0000"/>
          <w:lang w:eastAsia="zh-CN"/>
        </w:rPr>
      </w:pPr>
      <w:r w:rsidRPr="00E56A32">
        <w:rPr>
          <w:color w:val="FF0000"/>
          <w:lang w:eastAsia="zh-CN"/>
        </w:rPr>
        <w:t>------</w:t>
      </w:r>
      <w:r w:rsidR="003967F5">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sidR="003967F5">
        <w:rPr>
          <w:color w:val="FF0000"/>
          <w:lang w:eastAsia="zh-CN"/>
        </w:rPr>
        <w:t>213 v16.4</w:t>
      </w:r>
      <w:r>
        <w:rPr>
          <w:color w:val="FF0000"/>
          <w:lang w:eastAsia="zh-CN"/>
        </w:rPr>
        <w:t>.0</w:t>
      </w:r>
      <w:r w:rsidRPr="00E56A32">
        <w:rPr>
          <w:color w:val="FF0000"/>
          <w:lang w:eastAsia="zh-CN"/>
        </w:rPr>
        <w:t>-----------</w:t>
      </w:r>
      <w:r w:rsidR="003967F5">
        <w:rPr>
          <w:color w:val="FF0000"/>
          <w:lang w:eastAsia="zh-CN"/>
        </w:rPr>
        <w:t>--------------</w:t>
      </w:r>
    </w:p>
    <w:p w14:paraId="7A345CC4" w14:textId="15832108" w:rsidR="00AC6A5F" w:rsidRPr="00C8304F" w:rsidRDefault="00AC6A5F" w:rsidP="00733069">
      <w:pPr>
        <w:spacing w:afterLines="50" w:after="120"/>
        <w:jc w:val="both"/>
        <w:rPr>
          <w:rFonts w:eastAsiaTheme="minorEastAsia"/>
          <w:sz w:val="22"/>
          <w:u w:val="single"/>
        </w:rPr>
      </w:pPr>
    </w:p>
    <w:p w14:paraId="6296F1FE" w14:textId="77777777" w:rsidR="00AC6A5F" w:rsidRPr="00C03D48" w:rsidRDefault="00AC6A5F" w:rsidP="00733069">
      <w:pPr>
        <w:spacing w:afterLines="50" w:after="120"/>
        <w:jc w:val="both"/>
        <w:rPr>
          <w:rFonts w:eastAsiaTheme="minorEastAsia"/>
          <w:sz w:val="22"/>
          <w:u w:val="single"/>
        </w:rPr>
      </w:pPr>
    </w:p>
    <w:p w14:paraId="299E7F97" w14:textId="1687919D" w:rsidR="00E028AF" w:rsidRDefault="00B85210" w:rsidP="00E028AF">
      <w:pPr>
        <w:pStyle w:val="1"/>
        <w:numPr>
          <w:ilvl w:val="0"/>
          <w:numId w:val="6"/>
        </w:numPr>
        <w:spacing w:after="120"/>
        <w:jc w:val="both"/>
        <w:rPr>
          <w:rFonts w:eastAsia="DengXian"/>
          <w:b/>
          <w:lang w:val="en-US" w:eastAsia="zh-CN"/>
        </w:rPr>
      </w:pPr>
      <w:r>
        <w:rPr>
          <w:rFonts w:eastAsia="DengXian"/>
          <w:b/>
          <w:lang w:val="en-US" w:eastAsia="zh-CN"/>
        </w:rPr>
        <w:t>Discussion</w:t>
      </w:r>
      <w:r w:rsidR="00E028AF">
        <w:rPr>
          <w:rFonts w:eastAsia="DengXian"/>
          <w:b/>
          <w:lang w:val="en-US" w:eastAsia="zh-CN"/>
        </w:rPr>
        <w:t xml:space="preserve"> and proposal without TP</w:t>
      </w:r>
    </w:p>
    <w:p w14:paraId="57166227" w14:textId="18D353B0" w:rsidR="005A758C" w:rsidRPr="00245498" w:rsidRDefault="00605B2E" w:rsidP="00605B2E">
      <w:pPr>
        <w:pStyle w:val="1"/>
        <w:numPr>
          <w:ilvl w:val="1"/>
          <w:numId w:val="6"/>
        </w:numPr>
        <w:spacing w:after="120"/>
        <w:jc w:val="both"/>
        <w:rPr>
          <w:rFonts w:eastAsia="DengXian"/>
          <w:b/>
          <w:lang w:val="en-US" w:eastAsia="zh-CN"/>
        </w:rPr>
      </w:pPr>
      <w:r w:rsidRPr="00605B2E">
        <w:rPr>
          <w:rFonts w:eastAsia="DengXian"/>
          <w:b/>
          <w:lang w:val="en-US" w:eastAsia="zh-CN"/>
        </w:rPr>
        <w:t>Clarification of the HARQ-ACK codebook type with different priorities for secondary PUCCH group</w:t>
      </w:r>
    </w:p>
    <w:p w14:paraId="7C9F738C" w14:textId="26725EB0" w:rsidR="005A758C" w:rsidRDefault="00F70ADB" w:rsidP="009E0DAC">
      <w:pPr>
        <w:kinsoku w:val="0"/>
        <w:spacing w:afterLines="50" w:after="120"/>
        <w:jc w:val="both"/>
        <w:rPr>
          <w:rFonts w:eastAsiaTheme="minorEastAsia"/>
          <w:sz w:val="22"/>
          <w:szCs w:val="22"/>
          <w:lang w:val="en-US"/>
        </w:rPr>
      </w:pPr>
      <w:r>
        <w:rPr>
          <w:rFonts w:eastAsiaTheme="minorEastAsia"/>
          <w:sz w:val="22"/>
          <w:szCs w:val="22"/>
        </w:rPr>
        <w:t xml:space="preserve">HARQ-ACK codebook type </w:t>
      </w:r>
      <w:r w:rsidR="000523BC">
        <w:rPr>
          <w:rFonts w:eastAsiaTheme="minorEastAsia"/>
          <w:sz w:val="22"/>
          <w:szCs w:val="22"/>
        </w:rPr>
        <w:t xml:space="preserve">for each priority </w:t>
      </w:r>
      <w:r>
        <w:rPr>
          <w:rFonts w:eastAsiaTheme="minorEastAsia"/>
          <w:sz w:val="22"/>
          <w:szCs w:val="22"/>
        </w:rPr>
        <w:t xml:space="preserve">can be configured </w:t>
      </w:r>
      <w:r w:rsidRPr="00F70ADB">
        <w:rPr>
          <w:rFonts w:eastAsiaTheme="minorEastAsia"/>
          <w:sz w:val="22"/>
          <w:szCs w:val="22"/>
        </w:rPr>
        <w:t xml:space="preserve">by </w:t>
      </w:r>
      <w:proofErr w:type="spellStart"/>
      <w:r w:rsidRPr="00F70ADB">
        <w:rPr>
          <w:i/>
          <w:iCs/>
          <w:sz w:val="22"/>
          <w:szCs w:val="22"/>
        </w:rPr>
        <w:t>pdsch</w:t>
      </w:r>
      <w:proofErr w:type="spellEnd"/>
      <w:r w:rsidRPr="00F70ADB">
        <w:rPr>
          <w:i/>
          <w:iCs/>
          <w:sz w:val="22"/>
          <w:szCs w:val="22"/>
        </w:rPr>
        <w:t>-HARQ-ACK-Codebook-List</w:t>
      </w:r>
      <w:r w:rsidR="000523BC">
        <w:rPr>
          <w:i/>
          <w:iCs/>
          <w:sz w:val="22"/>
          <w:szCs w:val="22"/>
        </w:rPr>
        <w:t xml:space="preserve"> </w:t>
      </w:r>
      <w:r w:rsidR="000523BC" w:rsidRPr="000523BC">
        <w:rPr>
          <w:iCs/>
          <w:sz w:val="22"/>
          <w:szCs w:val="22"/>
        </w:rPr>
        <w:t>inde</w:t>
      </w:r>
      <w:r w:rsidR="000523BC">
        <w:rPr>
          <w:iCs/>
          <w:sz w:val="22"/>
          <w:szCs w:val="22"/>
        </w:rPr>
        <w:t>pendently</w:t>
      </w:r>
      <w:r>
        <w:rPr>
          <w:iCs/>
          <w:sz w:val="22"/>
          <w:szCs w:val="22"/>
        </w:rPr>
        <w:t>.</w:t>
      </w:r>
      <w:r w:rsidR="00866B4A">
        <w:rPr>
          <w:iCs/>
          <w:sz w:val="22"/>
          <w:szCs w:val="22"/>
        </w:rPr>
        <w:t xml:space="preserve"> If PUCCH-</w:t>
      </w:r>
      <w:proofErr w:type="spellStart"/>
      <w:r w:rsidR="00866B4A">
        <w:rPr>
          <w:iCs/>
          <w:sz w:val="22"/>
          <w:szCs w:val="22"/>
        </w:rPr>
        <w:t>SCell</w:t>
      </w:r>
      <w:proofErr w:type="spellEnd"/>
      <w:r w:rsidR="00866B4A">
        <w:rPr>
          <w:iCs/>
          <w:sz w:val="22"/>
          <w:szCs w:val="22"/>
        </w:rPr>
        <w:t xml:space="preserve"> is configured, </w:t>
      </w:r>
      <w:r w:rsidR="00866B4A">
        <w:rPr>
          <w:rFonts w:eastAsiaTheme="minorEastAsia"/>
          <w:sz w:val="22"/>
          <w:szCs w:val="22"/>
        </w:rPr>
        <w:t>HARQ-ACK codebook type</w:t>
      </w:r>
      <w:r w:rsidR="009360F2">
        <w:rPr>
          <w:rFonts w:eastAsiaTheme="minorEastAsia"/>
          <w:sz w:val="22"/>
          <w:szCs w:val="22"/>
        </w:rPr>
        <w:t>s</w:t>
      </w:r>
      <w:r w:rsidR="00866B4A">
        <w:rPr>
          <w:rFonts w:eastAsiaTheme="minorEastAsia"/>
          <w:sz w:val="22"/>
          <w:szCs w:val="22"/>
        </w:rPr>
        <w:t xml:space="preserve"> for prima</w:t>
      </w:r>
      <w:r w:rsidR="009360F2">
        <w:rPr>
          <w:rFonts w:eastAsiaTheme="minorEastAsia"/>
          <w:sz w:val="22"/>
          <w:szCs w:val="22"/>
        </w:rPr>
        <w:t>ry and secondary PUCCH groups are</w:t>
      </w:r>
      <w:r w:rsidR="00866B4A">
        <w:rPr>
          <w:rFonts w:eastAsiaTheme="minorEastAsia"/>
          <w:sz w:val="22"/>
          <w:szCs w:val="22"/>
        </w:rPr>
        <w:t xml:space="preserve"> configured by </w:t>
      </w:r>
      <w:proofErr w:type="spellStart"/>
      <w:r w:rsidR="00866B4A" w:rsidRPr="00866B4A">
        <w:rPr>
          <w:rFonts w:eastAsiaTheme="minorEastAsia"/>
          <w:i/>
          <w:sz w:val="22"/>
          <w:szCs w:val="22"/>
        </w:rPr>
        <w:t>pdsch</w:t>
      </w:r>
      <w:proofErr w:type="spellEnd"/>
      <w:r w:rsidR="00866B4A" w:rsidRPr="00866B4A">
        <w:rPr>
          <w:rFonts w:eastAsiaTheme="minorEastAsia"/>
          <w:i/>
          <w:sz w:val="22"/>
          <w:szCs w:val="22"/>
        </w:rPr>
        <w:t>-HARQ-ACK-Codebook</w:t>
      </w:r>
      <w:r w:rsidR="00866B4A" w:rsidRPr="00866B4A">
        <w:rPr>
          <w:rFonts w:eastAsiaTheme="minorEastAsia"/>
          <w:sz w:val="22"/>
          <w:szCs w:val="22"/>
        </w:rPr>
        <w:t xml:space="preserve"> </w:t>
      </w:r>
      <w:r w:rsidR="00866B4A">
        <w:rPr>
          <w:rFonts w:eastAsiaTheme="minorEastAsia"/>
          <w:sz w:val="22"/>
          <w:szCs w:val="22"/>
        </w:rPr>
        <w:t xml:space="preserve">and </w:t>
      </w:r>
      <w:proofErr w:type="spellStart"/>
      <w:r w:rsidR="00866B4A" w:rsidRPr="00866B4A">
        <w:rPr>
          <w:rFonts w:eastAsiaTheme="minorEastAsia"/>
          <w:i/>
          <w:sz w:val="22"/>
          <w:szCs w:val="22"/>
        </w:rPr>
        <w:t>pdsch</w:t>
      </w:r>
      <w:proofErr w:type="spellEnd"/>
      <w:r w:rsidR="00866B4A" w:rsidRPr="00866B4A">
        <w:rPr>
          <w:rFonts w:eastAsiaTheme="minorEastAsia"/>
          <w:i/>
          <w:sz w:val="22"/>
          <w:szCs w:val="22"/>
        </w:rPr>
        <w:t>-HARQ-ACK-Codebook-</w:t>
      </w:r>
      <w:proofErr w:type="spellStart"/>
      <w:r w:rsidR="00866B4A" w:rsidRPr="00866B4A">
        <w:rPr>
          <w:rFonts w:eastAsiaTheme="minorEastAsia"/>
          <w:i/>
          <w:sz w:val="22"/>
          <w:szCs w:val="22"/>
        </w:rPr>
        <w:t>secondaryPUCCHgroup</w:t>
      </w:r>
      <w:proofErr w:type="spellEnd"/>
      <w:r w:rsidR="00866B4A">
        <w:rPr>
          <w:rFonts w:eastAsiaTheme="minorEastAsia"/>
          <w:sz w:val="22"/>
          <w:szCs w:val="22"/>
        </w:rPr>
        <w:t>, respectively, as highlighted</w:t>
      </w:r>
      <w:r w:rsidR="00843D61">
        <w:rPr>
          <w:rFonts w:eastAsiaTheme="minorEastAsia"/>
          <w:sz w:val="22"/>
          <w:szCs w:val="22"/>
        </w:rPr>
        <w:t xml:space="preserve"> below in TS 38.331 v16.3.1</w:t>
      </w:r>
      <w:r w:rsidR="00866B4A">
        <w:rPr>
          <w:rFonts w:eastAsiaTheme="minorEastAsia"/>
          <w:sz w:val="22"/>
          <w:szCs w:val="22"/>
        </w:rPr>
        <w:t>.</w:t>
      </w:r>
      <w:r w:rsidR="009360F2">
        <w:rPr>
          <w:rFonts w:eastAsiaTheme="minorEastAsia"/>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43D61" w:rsidRPr="00843D61" w14:paraId="6AC841A2" w14:textId="77777777" w:rsidTr="00843D61">
        <w:tc>
          <w:tcPr>
            <w:tcW w:w="0" w:type="auto"/>
            <w:tcBorders>
              <w:top w:val="single" w:sz="4" w:space="0" w:color="auto"/>
              <w:left w:val="single" w:sz="4" w:space="0" w:color="auto"/>
              <w:bottom w:val="single" w:sz="4" w:space="0" w:color="auto"/>
              <w:right w:val="single" w:sz="4" w:space="0" w:color="auto"/>
            </w:tcBorders>
            <w:hideMark/>
          </w:tcPr>
          <w:p w14:paraId="52304EA4" w14:textId="77777777" w:rsidR="00843D61" w:rsidRPr="00843D61" w:rsidRDefault="00843D61" w:rsidP="00843D61">
            <w:pPr>
              <w:keepNext/>
              <w:keepLines/>
              <w:overflowPunct w:val="0"/>
              <w:autoSpaceDE w:val="0"/>
              <w:autoSpaceDN w:val="0"/>
              <w:adjustRightInd w:val="0"/>
              <w:textAlignment w:val="baseline"/>
              <w:rPr>
                <w:rFonts w:ascii="Arial" w:eastAsia="Times New Roman" w:hAnsi="Arial"/>
                <w:sz w:val="18"/>
                <w:szCs w:val="22"/>
                <w:lang w:eastAsia="sv-SE"/>
              </w:rPr>
            </w:pPr>
            <w:proofErr w:type="spellStart"/>
            <w:r w:rsidRPr="00843D61">
              <w:rPr>
                <w:rFonts w:ascii="Arial" w:eastAsia="Times New Roman" w:hAnsi="Arial"/>
                <w:b/>
                <w:i/>
                <w:sz w:val="18"/>
                <w:szCs w:val="22"/>
                <w:lang w:eastAsia="sv-SE"/>
              </w:rPr>
              <w:lastRenderedPageBreak/>
              <w:t>pdsch</w:t>
            </w:r>
            <w:proofErr w:type="spellEnd"/>
            <w:r w:rsidRPr="00843D61">
              <w:rPr>
                <w:rFonts w:ascii="Arial" w:eastAsia="Times New Roman" w:hAnsi="Arial"/>
                <w:b/>
                <w:i/>
                <w:sz w:val="18"/>
                <w:szCs w:val="22"/>
                <w:lang w:eastAsia="sv-SE"/>
              </w:rPr>
              <w:t>-HARQ-ACK-Codebook</w:t>
            </w:r>
          </w:p>
          <w:p w14:paraId="2245CCA3" w14:textId="77777777" w:rsidR="00843D61" w:rsidRPr="00843D61" w:rsidRDefault="00843D61" w:rsidP="00843D61">
            <w:pPr>
              <w:keepNext/>
              <w:keepLines/>
              <w:overflowPunct w:val="0"/>
              <w:autoSpaceDE w:val="0"/>
              <w:autoSpaceDN w:val="0"/>
              <w:adjustRightInd w:val="0"/>
              <w:textAlignment w:val="baseline"/>
              <w:rPr>
                <w:rFonts w:ascii="Arial" w:eastAsia="Times New Roman" w:hAnsi="Arial"/>
                <w:sz w:val="18"/>
                <w:szCs w:val="22"/>
                <w:lang w:eastAsia="sv-SE"/>
              </w:rPr>
            </w:pPr>
            <w:r w:rsidRPr="00843D61">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r w:rsidRPr="00843D61">
              <w:rPr>
                <w:rFonts w:ascii="Arial" w:eastAsia="Times New Roman" w:hAnsi="Arial"/>
                <w:i/>
                <w:sz w:val="18"/>
                <w:szCs w:val="22"/>
                <w:lang w:eastAsia="sv-SE"/>
              </w:rPr>
              <w:t>pdsch-HARQ-ACK-Codebook-r16</w:t>
            </w:r>
            <w:r w:rsidRPr="00843D61">
              <w:rPr>
                <w:rFonts w:ascii="Arial" w:eastAsia="Times New Roman" w:hAnsi="Arial"/>
                <w:sz w:val="18"/>
                <w:szCs w:val="22"/>
                <w:lang w:eastAsia="sv-SE"/>
              </w:rPr>
              <w:t xml:space="preserve"> is signalled, UE shall ignore the </w:t>
            </w:r>
            <w:proofErr w:type="spellStart"/>
            <w:r w:rsidRPr="00843D61">
              <w:rPr>
                <w:rFonts w:ascii="Arial" w:eastAsia="Times New Roman" w:hAnsi="Arial"/>
                <w:i/>
                <w:sz w:val="18"/>
                <w:szCs w:val="22"/>
                <w:lang w:eastAsia="sv-SE"/>
              </w:rPr>
              <w:t>pdsch</w:t>
            </w:r>
            <w:proofErr w:type="spellEnd"/>
            <w:r w:rsidRPr="00843D61">
              <w:rPr>
                <w:rFonts w:ascii="Arial" w:eastAsia="Times New Roman" w:hAnsi="Arial"/>
                <w:i/>
                <w:sz w:val="18"/>
                <w:szCs w:val="22"/>
                <w:lang w:eastAsia="sv-SE"/>
              </w:rPr>
              <w:t xml:space="preserve">-HARQ-ACK-Codebook </w:t>
            </w:r>
            <w:r w:rsidRPr="00843D61">
              <w:rPr>
                <w:rFonts w:ascii="Arial" w:eastAsia="Times New Roman" w:hAnsi="Arial"/>
                <w:sz w:val="18"/>
                <w:szCs w:val="22"/>
                <w:lang w:eastAsia="sv-SE"/>
              </w:rPr>
              <w:t xml:space="preserve">(without suffix). </w:t>
            </w:r>
            <w:r w:rsidRPr="00843D61">
              <w:rPr>
                <w:rFonts w:ascii="Arial" w:eastAsia="Times New Roman" w:hAnsi="Arial"/>
                <w:sz w:val="18"/>
                <w:szCs w:val="22"/>
                <w:highlight w:val="yellow"/>
                <w:lang w:eastAsia="sv-SE"/>
              </w:rPr>
              <w:t xml:space="preserve">If the field </w:t>
            </w:r>
            <w:proofErr w:type="spellStart"/>
            <w:r w:rsidRPr="00843D61">
              <w:rPr>
                <w:rFonts w:ascii="Arial" w:eastAsia="Times New Roman" w:hAnsi="Arial"/>
                <w:i/>
                <w:sz w:val="18"/>
                <w:szCs w:val="22"/>
                <w:highlight w:val="yellow"/>
                <w:lang w:eastAsia="sv-SE"/>
              </w:rPr>
              <w:t>pdsch</w:t>
            </w:r>
            <w:proofErr w:type="spellEnd"/>
            <w:r w:rsidRPr="00843D61">
              <w:rPr>
                <w:rFonts w:ascii="Arial" w:eastAsia="Times New Roman" w:hAnsi="Arial"/>
                <w:i/>
                <w:sz w:val="18"/>
                <w:szCs w:val="22"/>
                <w:highlight w:val="yellow"/>
                <w:lang w:eastAsia="sv-SE"/>
              </w:rPr>
              <w:t>-HARQ-ACK-Codebook-</w:t>
            </w:r>
            <w:proofErr w:type="spellStart"/>
            <w:r w:rsidRPr="00843D61">
              <w:rPr>
                <w:rFonts w:ascii="Arial" w:eastAsia="Times New Roman" w:hAnsi="Arial"/>
                <w:i/>
                <w:sz w:val="18"/>
                <w:szCs w:val="22"/>
                <w:highlight w:val="yellow"/>
                <w:lang w:eastAsia="sv-SE"/>
              </w:rPr>
              <w:t>secondaryPUCCHgroup</w:t>
            </w:r>
            <w:proofErr w:type="spellEnd"/>
            <w:r w:rsidRPr="00843D61">
              <w:rPr>
                <w:rFonts w:ascii="Arial" w:eastAsia="Times New Roman" w:hAnsi="Arial"/>
                <w:i/>
                <w:sz w:val="18"/>
                <w:szCs w:val="22"/>
                <w:highlight w:val="yellow"/>
                <w:lang w:eastAsia="sv-SE"/>
              </w:rPr>
              <w:t xml:space="preserve"> </w:t>
            </w:r>
            <w:r w:rsidRPr="00843D61">
              <w:rPr>
                <w:rFonts w:ascii="Arial" w:eastAsia="Times New Roman" w:hAnsi="Arial"/>
                <w:sz w:val="18"/>
                <w:szCs w:val="22"/>
                <w:highlight w:val="yellow"/>
                <w:lang w:eastAsia="sv-SE"/>
              </w:rPr>
              <w:t xml:space="preserve">is present, </w:t>
            </w:r>
            <w:proofErr w:type="spellStart"/>
            <w:r w:rsidRPr="00843D61">
              <w:rPr>
                <w:rFonts w:ascii="Arial" w:eastAsia="Times New Roman" w:hAnsi="Arial"/>
                <w:i/>
                <w:sz w:val="18"/>
                <w:szCs w:val="22"/>
                <w:highlight w:val="yellow"/>
                <w:lang w:eastAsia="sv-SE"/>
              </w:rPr>
              <w:t>pdsch</w:t>
            </w:r>
            <w:proofErr w:type="spellEnd"/>
            <w:r w:rsidRPr="00843D61">
              <w:rPr>
                <w:rFonts w:ascii="Arial" w:eastAsia="Times New Roman" w:hAnsi="Arial"/>
                <w:i/>
                <w:sz w:val="18"/>
                <w:szCs w:val="22"/>
                <w:highlight w:val="yellow"/>
                <w:lang w:eastAsia="sv-SE"/>
              </w:rPr>
              <w:t>-HARQ-ACK-Codebook</w:t>
            </w:r>
            <w:r w:rsidRPr="00843D61">
              <w:rPr>
                <w:rFonts w:ascii="Arial" w:eastAsia="Times New Roman" w:hAnsi="Arial"/>
                <w:sz w:val="18"/>
                <w:szCs w:val="22"/>
                <w:highlight w:val="yellow"/>
                <w:lang w:eastAsia="sv-SE"/>
              </w:rPr>
              <w:t xml:space="preserve"> is applied to primary PUCCH group. Otherwise, this field is applied to the cell group (i.e. for all the cells within the cell group).</w:t>
            </w:r>
          </w:p>
        </w:tc>
      </w:tr>
      <w:tr w:rsidR="00843D61" w:rsidRPr="00843D61" w14:paraId="07106072" w14:textId="77777777" w:rsidTr="00843D61">
        <w:tc>
          <w:tcPr>
            <w:tcW w:w="0" w:type="auto"/>
            <w:tcBorders>
              <w:top w:val="single" w:sz="4" w:space="0" w:color="auto"/>
              <w:left w:val="single" w:sz="4" w:space="0" w:color="auto"/>
              <w:bottom w:val="single" w:sz="4" w:space="0" w:color="auto"/>
              <w:right w:val="single" w:sz="4" w:space="0" w:color="auto"/>
            </w:tcBorders>
            <w:hideMark/>
          </w:tcPr>
          <w:p w14:paraId="1F8ADB70" w14:textId="77777777" w:rsidR="00843D61" w:rsidRPr="00843D61" w:rsidRDefault="00843D61" w:rsidP="00843D61">
            <w:pPr>
              <w:keepNext/>
              <w:keepLines/>
              <w:overflowPunct w:val="0"/>
              <w:autoSpaceDE w:val="0"/>
              <w:autoSpaceDN w:val="0"/>
              <w:adjustRightInd w:val="0"/>
              <w:textAlignment w:val="baseline"/>
              <w:rPr>
                <w:rFonts w:ascii="Arial" w:eastAsia="Times New Roman" w:hAnsi="Arial"/>
                <w:b/>
                <w:bCs/>
                <w:i/>
                <w:iCs/>
                <w:sz w:val="18"/>
                <w:lang w:eastAsia="x-none"/>
              </w:rPr>
            </w:pPr>
            <w:proofErr w:type="spellStart"/>
            <w:r w:rsidRPr="00843D61">
              <w:rPr>
                <w:rFonts w:ascii="Arial" w:eastAsia="Times New Roman" w:hAnsi="Arial"/>
                <w:b/>
                <w:bCs/>
                <w:i/>
                <w:iCs/>
                <w:sz w:val="18"/>
                <w:lang w:eastAsia="x-none"/>
              </w:rPr>
              <w:t>pdsch</w:t>
            </w:r>
            <w:proofErr w:type="spellEnd"/>
            <w:r w:rsidRPr="00843D61">
              <w:rPr>
                <w:rFonts w:ascii="Arial" w:eastAsia="Times New Roman" w:hAnsi="Arial"/>
                <w:b/>
                <w:bCs/>
                <w:i/>
                <w:iCs/>
                <w:sz w:val="18"/>
                <w:lang w:eastAsia="x-none"/>
              </w:rPr>
              <w:t>-HARQ-ACK-</w:t>
            </w:r>
            <w:proofErr w:type="spellStart"/>
            <w:r w:rsidRPr="00843D61">
              <w:rPr>
                <w:rFonts w:ascii="Arial" w:eastAsia="Times New Roman" w:hAnsi="Arial"/>
                <w:b/>
                <w:bCs/>
                <w:i/>
                <w:iCs/>
                <w:sz w:val="18"/>
                <w:lang w:eastAsia="x-none"/>
              </w:rPr>
              <w:t>CodebookList</w:t>
            </w:r>
            <w:proofErr w:type="spellEnd"/>
          </w:p>
          <w:p w14:paraId="2D112DA2" w14:textId="77777777" w:rsidR="00843D61" w:rsidRPr="00843D61" w:rsidRDefault="00843D61" w:rsidP="00843D61">
            <w:pPr>
              <w:keepNext/>
              <w:keepLines/>
              <w:overflowPunct w:val="0"/>
              <w:autoSpaceDE w:val="0"/>
              <w:autoSpaceDN w:val="0"/>
              <w:adjustRightInd w:val="0"/>
              <w:textAlignment w:val="baseline"/>
              <w:rPr>
                <w:rFonts w:ascii="Arial" w:eastAsia="Times New Roman" w:hAnsi="Arial"/>
                <w:b/>
                <w:i/>
                <w:sz w:val="18"/>
                <w:szCs w:val="22"/>
                <w:lang w:eastAsia="sv-SE"/>
              </w:rPr>
            </w:pPr>
            <w:r w:rsidRPr="00843D61">
              <w:rPr>
                <w:rFonts w:ascii="Arial" w:eastAsia="Times New Roman" w:hAnsi="Arial"/>
                <w:sz w:val="18"/>
                <w:szCs w:val="22"/>
                <w:lang w:eastAsia="sv-SE"/>
              </w:rPr>
              <w:t xml:space="preserve">A list of configuration for at least two simultaneously constructed HARQ-ACK codebooks. Each configuration in the list is defined in the same way as </w:t>
            </w:r>
            <w:proofErr w:type="spellStart"/>
            <w:r w:rsidRPr="00843D61">
              <w:rPr>
                <w:rFonts w:ascii="Arial" w:eastAsia="Times New Roman" w:hAnsi="Arial"/>
                <w:i/>
                <w:sz w:val="18"/>
                <w:szCs w:val="22"/>
                <w:lang w:eastAsia="sv-SE"/>
              </w:rPr>
              <w:t>pdsch</w:t>
            </w:r>
            <w:proofErr w:type="spellEnd"/>
            <w:r w:rsidRPr="00843D61">
              <w:rPr>
                <w:rFonts w:ascii="Arial" w:eastAsia="Times New Roman" w:hAnsi="Arial"/>
                <w:i/>
                <w:sz w:val="18"/>
                <w:szCs w:val="22"/>
                <w:lang w:eastAsia="sv-SE"/>
              </w:rPr>
              <w:t>-HARQ-ACK-Codebook</w:t>
            </w:r>
            <w:r w:rsidRPr="00843D61">
              <w:rPr>
                <w:rFonts w:ascii="Arial" w:eastAsia="Times New Roman" w:hAnsi="Arial"/>
                <w:sz w:val="18"/>
                <w:szCs w:val="22"/>
                <w:lang w:eastAsia="sv-SE"/>
              </w:rPr>
              <w:t xml:space="preserve"> (see TS 38.212 [17], clause 7.3.1.2.2 and TS 38.213 [13], clauses 7.2.1, 9.1.2, 9.1.3 and 9.2.1). </w:t>
            </w:r>
            <w:r w:rsidRPr="00843D61">
              <w:rPr>
                <w:rFonts w:ascii="Arial" w:eastAsia="Times New Roman" w:hAnsi="Arial"/>
                <w:sz w:val="18"/>
                <w:szCs w:val="22"/>
                <w:highlight w:val="yellow"/>
                <w:lang w:eastAsia="sv-SE"/>
              </w:rPr>
              <w:t xml:space="preserve">If this field is present, the field </w:t>
            </w:r>
            <w:proofErr w:type="spellStart"/>
            <w:r w:rsidRPr="00843D61">
              <w:rPr>
                <w:rFonts w:ascii="Arial" w:eastAsia="Times New Roman" w:hAnsi="Arial"/>
                <w:i/>
                <w:sz w:val="18"/>
                <w:szCs w:val="22"/>
                <w:highlight w:val="yellow"/>
                <w:lang w:eastAsia="sv-SE"/>
              </w:rPr>
              <w:t>pdsch</w:t>
            </w:r>
            <w:proofErr w:type="spellEnd"/>
            <w:r w:rsidRPr="00843D61">
              <w:rPr>
                <w:rFonts w:ascii="Arial" w:eastAsia="Times New Roman" w:hAnsi="Arial"/>
                <w:i/>
                <w:sz w:val="18"/>
                <w:szCs w:val="22"/>
                <w:highlight w:val="yellow"/>
                <w:lang w:eastAsia="sv-SE"/>
              </w:rPr>
              <w:t>-HARQ-ACK-Codebook</w:t>
            </w:r>
            <w:r w:rsidRPr="00843D61">
              <w:rPr>
                <w:rFonts w:ascii="Arial" w:eastAsia="Times New Roman" w:hAnsi="Arial"/>
                <w:sz w:val="18"/>
                <w:szCs w:val="22"/>
                <w:highlight w:val="yellow"/>
                <w:lang w:eastAsia="sv-SE"/>
              </w:rPr>
              <w:t xml:space="preserve"> is ignored for the case at least two HARQ-ACK codebooks are simultaneously constructed.</w:t>
            </w:r>
          </w:p>
        </w:tc>
      </w:tr>
      <w:tr w:rsidR="00843D61" w:rsidRPr="00843D61" w14:paraId="19FF4FBA" w14:textId="77777777" w:rsidTr="00843D61">
        <w:tc>
          <w:tcPr>
            <w:tcW w:w="0" w:type="auto"/>
            <w:tcBorders>
              <w:top w:val="single" w:sz="4" w:space="0" w:color="auto"/>
              <w:left w:val="single" w:sz="4" w:space="0" w:color="auto"/>
              <w:bottom w:val="single" w:sz="4" w:space="0" w:color="auto"/>
              <w:right w:val="single" w:sz="4" w:space="0" w:color="auto"/>
            </w:tcBorders>
            <w:hideMark/>
          </w:tcPr>
          <w:p w14:paraId="1A50988F" w14:textId="77777777" w:rsidR="00843D61" w:rsidRPr="00843D61" w:rsidRDefault="00843D61" w:rsidP="00843D61">
            <w:pPr>
              <w:keepNext/>
              <w:keepLines/>
              <w:overflowPunct w:val="0"/>
              <w:autoSpaceDE w:val="0"/>
              <w:autoSpaceDN w:val="0"/>
              <w:adjustRightInd w:val="0"/>
              <w:spacing w:line="254" w:lineRule="auto"/>
              <w:textAlignment w:val="baseline"/>
              <w:rPr>
                <w:rFonts w:ascii="Arial" w:eastAsia="Times New Roman" w:hAnsi="Arial"/>
                <w:sz w:val="18"/>
                <w:szCs w:val="22"/>
                <w:lang w:eastAsia="sv-SE"/>
              </w:rPr>
            </w:pPr>
            <w:proofErr w:type="spellStart"/>
            <w:r w:rsidRPr="00843D61">
              <w:rPr>
                <w:rFonts w:ascii="Arial" w:eastAsia="Times New Roman" w:hAnsi="Arial"/>
                <w:b/>
                <w:i/>
                <w:sz w:val="18"/>
                <w:szCs w:val="22"/>
                <w:lang w:eastAsia="sv-SE"/>
              </w:rPr>
              <w:t>pdsch</w:t>
            </w:r>
            <w:proofErr w:type="spellEnd"/>
            <w:r w:rsidRPr="00843D61">
              <w:rPr>
                <w:rFonts w:ascii="Arial" w:eastAsia="Times New Roman" w:hAnsi="Arial"/>
                <w:b/>
                <w:i/>
                <w:sz w:val="18"/>
                <w:szCs w:val="22"/>
                <w:lang w:eastAsia="sv-SE"/>
              </w:rPr>
              <w:t>-HARQ-ACK-Codebook-</w:t>
            </w:r>
            <w:proofErr w:type="spellStart"/>
            <w:r w:rsidRPr="00843D61">
              <w:rPr>
                <w:rFonts w:ascii="Arial" w:eastAsia="Times New Roman" w:hAnsi="Arial"/>
                <w:b/>
                <w:i/>
                <w:sz w:val="18"/>
                <w:szCs w:val="22"/>
                <w:lang w:eastAsia="sv-SE"/>
              </w:rPr>
              <w:t>secondaryPUCCHgroup</w:t>
            </w:r>
            <w:proofErr w:type="spellEnd"/>
          </w:p>
          <w:p w14:paraId="20F960B2" w14:textId="77777777" w:rsidR="00843D61" w:rsidRPr="00843D61" w:rsidRDefault="00843D61" w:rsidP="00843D61">
            <w:pPr>
              <w:keepNext/>
              <w:keepLines/>
              <w:overflowPunct w:val="0"/>
              <w:autoSpaceDE w:val="0"/>
              <w:autoSpaceDN w:val="0"/>
              <w:adjustRightInd w:val="0"/>
              <w:textAlignment w:val="baseline"/>
              <w:rPr>
                <w:rFonts w:ascii="Arial" w:eastAsia="Times New Roman" w:hAnsi="Arial"/>
                <w:b/>
                <w:i/>
                <w:sz w:val="18"/>
                <w:szCs w:val="22"/>
                <w:lang w:eastAsia="sv-SE"/>
              </w:rPr>
            </w:pPr>
            <w:r w:rsidRPr="00843D61">
              <w:rPr>
                <w:rFonts w:ascii="Arial" w:eastAsia="Times New Roman" w:hAnsi="Arial"/>
                <w:sz w:val="18"/>
                <w:szCs w:val="22"/>
                <w:lang w:eastAsia="sv-SE"/>
              </w:rPr>
              <w:t xml:space="preserve">The PDSCH HARQ-ACK codebook is either semi-static or dynamic. This is applicable to both CA and none CA operation (see TS 38.213 [13], clauses 9.1.2 and 9.1.3). </w:t>
            </w:r>
            <w:r w:rsidRPr="00843D61">
              <w:rPr>
                <w:rFonts w:ascii="Arial" w:eastAsia="Times New Roman" w:hAnsi="Arial"/>
                <w:sz w:val="18"/>
                <w:szCs w:val="22"/>
                <w:highlight w:val="yellow"/>
                <w:lang w:eastAsia="sv-SE"/>
              </w:rPr>
              <w:t>It is configured for secondary PUCCH group</w:t>
            </w:r>
            <w:r w:rsidRPr="00843D61">
              <w:rPr>
                <w:rFonts w:ascii="Arial" w:eastAsia="Times New Roman" w:hAnsi="Arial"/>
                <w:i/>
                <w:sz w:val="18"/>
                <w:szCs w:val="22"/>
                <w:highlight w:val="yellow"/>
                <w:lang w:eastAsia="sv-SE"/>
              </w:rPr>
              <w:t>.</w:t>
            </w:r>
          </w:p>
        </w:tc>
      </w:tr>
    </w:tbl>
    <w:p w14:paraId="6C40964A" w14:textId="77777777" w:rsidR="00843D61" w:rsidRDefault="00843D61" w:rsidP="005A758C">
      <w:pPr>
        <w:spacing w:afterLines="50" w:after="120"/>
        <w:jc w:val="both"/>
        <w:rPr>
          <w:rFonts w:eastAsiaTheme="minorEastAsia"/>
          <w:sz w:val="22"/>
          <w:szCs w:val="22"/>
          <w:lang w:val="en-US"/>
        </w:rPr>
      </w:pPr>
    </w:p>
    <w:p w14:paraId="324F8784" w14:textId="76A2B73C" w:rsidR="00F70ADB" w:rsidRDefault="009E0DAC" w:rsidP="005A758C">
      <w:pPr>
        <w:spacing w:afterLines="50" w:after="120"/>
        <w:jc w:val="both"/>
        <w:rPr>
          <w:iCs/>
          <w:sz w:val="22"/>
          <w:szCs w:val="22"/>
        </w:rPr>
      </w:pPr>
      <w:r>
        <w:rPr>
          <w:rFonts w:eastAsiaTheme="minorEastAsia"/>
          <w:sz w:val="22"/>
          <w:szCs w:val="22"/>
        </w:rPr>
        <w:t xml:space="preserve">Here, it is unclear whether/how HARQ-ACK codebook type for each priority can be configured when </w:t>
      </w:r>
      <w:r>
        <w:rPr>
          <w:iCs/>
          <w:sz w:val="22"/>
          <w:szCs w:val="22"/>
        </w:rPr>
        <w:t>PUCCH-</w:t>
      </w:r>
      <w:proofErr w:type="spellStart"/>
      <w:r>
        <w:rPr>
          <w:iCs/>
          <w:sz w:val="22"/>
          <w:szCs w:val="22"/>
        </w:rPr>
        <w:t>SCell</w:t>
      </w:r>
      <w:proofErr w:type="spellEnd"/>
      <w:r>
        <w:rPr>
          <w:iCs/>
          <w:sz w:val="22"/>
          <w:szCs w:val="22"/>
        </w:rPr>
        <w:t xml:space="preserve"> is configured. It is our understanding that 2-level HARQ-ACK priorities can be applied to both primary and secondary PUCCH groups.</w:t>
      </w:r>
      <w:r w:rsidR="00155511">
        <w:rPr>
          <w:iCs/>
          <w:sz w:val="22"/>
          <w:szCs w:val="22"/>
        </w:rPr>
        <w:t xml:space="preserve"> Also, it would be straightforward to apply </w:t>
      </w:r>
      <w:proofErr w:type="spellStart"/>
      <w:r w:rsidR="00155511" w:rsidRPr="00F70ADB">
        <w:rPr>
          <w:i/>
          <w:iCs/>
          <w:sz w:val="22"/>
          <w:szCs w:val="22"/>
        </w:rPr>
        <w:t>pdsch</w:t>
      </w:r>
      <w:proofErr w:type="spellEnd"/>
      <w:r w:rsidR="00155511" w:rsidRPr="00F70ADB">
        <w:rPr>
          <w:i/>
          <w:iCs/>
          <w:sz w:val="22"/>
          <w:szCs w:val="22"/>
        </w:rPr>
        <w:t>-HARQ-ACK-Codebook-List</w:t>
      </w:r>
      <w:r w:rsidR="00155511">
        <w:rPr>
          <w:iCs/>
          <w:sz w:val="22"/>
          <w:szCs w:val="22"/>
        </w:rPr>
        <w:t xml:space="preserve"> to primary PUCCH group similar to </w:t>
      </w:r>
      <w:proofErr w:type="spellStart"/>
      <w:r w:rsidR="00155511" w:rsidRPr="00866B4A">
        <w:rPr>
          <w:rFonts w:eastAsiaTheme="minorEastAsia"/>
          <w:i/>
          <w:sz w:val="22"/>
          <w:szCs w:val="22"/>
        </w:rPr>
        <w:t>pdsch</w:t>
      </w:r>
      <w:proofErr w:type="spellEnd"/>
      <w:r w:rsidR="00155511" w:rsidRPr="00866B4A">
        <w:rPr>
          <w:rFonts w:eastAsiaTheme="minorEastAsia"/>
          <w:i/>
          <w:sz w:val="22"/>
          <w:szCs w:val="22"/>
        </w:rPr>
        <w:t>-HARQ-ACK-Codebook</w:t>
      </w:r>
      <w:r w:rsidR="00155511">
        <w:rPr>
          <w:iCs/>
          <w:sz w:val="22"/>
          <w:szCs w:val="22"/>
        </w:rPr>
        <w:t xml:space="preserve">. </w:t>
      </w:r>
      <w:r w:rsidR="00804FBA">
        <w:rPr>
          <w:iCs/>
          <w:sz w:val="22"/>
          <w:szCs w:val="22"/>
        </w:rPr>
        <w:t xml:space="preserve">However, unlike </w:t>
      </w:r>
      <w:proofErr w:type="spellStart"/>
      <w:r w:rsidR="00804FBA" w:rsidRPr="00866B4A">
        <w:rPr>
          <w:rFonts w:eastAsiaTheme="minorEastAsia"/>
          <w:i/>
          <w:sz w:val="22"/>
          <w:szCs w:val="22"/>
        </w:rPr>
        <w:t>pdsch</w:t>
      </w:r>
      <w:proofErr w:type="spellEnd"/>
      <w:r w:rsidR="00804FBA" w:rsidRPr="00866B4A">
        <w:rPr>
          <w:rFonts w:eastAsiaTheme="minorEastAsia"/>
          <w:i/>
          <w:sz w:val="22"/>
          <w:szCs w:val="22"/>
        </w:rPr>
        <w:t>-HARQ-ACK-Codebook-</w:t>
      </w:r>
      <w:proofErr w:type="spellStart"/>
      <w:r w:rsidR="00804FBA" w:rsidRPr="00866B4A">
        <w:rPr>
          <w:rFonts w:eastAsiaTheme="minorEastAsia"/>
          <w:i/>
          <w:sz w:val="22"/>
          <w:szCs w:val="22"/>
        </w:rPr>
        <w:t>secondaryPUCCHgroup</w:t>
      </w:r>
      <w:proofErr w:type="spellEnd"/>
      <w:r w:rsidR="00804FBA">
        <w:rPr>
          <w:iCs/>
          <w:sz w:val="22"/>
          <w:szCs w:val="22"/>
        </w:rPr>
        <w:t xml:space="preserve">, there is no corresponding RRC parameter to configure the </w:t>
      </w:r>
      <w:r w:rsidR="00804FBA">
        <w:rPr>
          <w:rFonts w:eastAsiaTheme="minorEastAsia"/>
          <w:sz w:val="22"/>
          <w:szCs w:val="22"/>
        </w:rPr>
        <w:t xml:space="preserve">HARQ-ACK codebook type for each priority for </w:t>
      </w:r>
      <w:r w:rsidR="00804FBA">
        <w:rPr>
          <w:iCs/>
          <w:sz w:val="22"/>
          <w:szCs w:val="22"/>
        </w:rPr>
        <w:t>secondary PUCCH group</w:t>
      </w:r>
      <w:r w:rsidR="008C6DDF">
        <w:rPr>
          <w:iCs/>
          <w:sz w:val="22"/>
          <w:szCs w:val="22"/>
        </w:rPr>
        <w:t>. Following two options can be considered to address the issue:</w:t>
      </w:r>
    </w:p>
    <w:p w14:paraId="5B5C6E48" w14:textId="535DCFBE" w:rsidR="009B03A1" w:rsidRDefault="008007F8" w:rsidP="009B03A1">
      <w:pPr>
        <w:pStyle w:val="afe"/>
        <w:numPr>
          <w:ilvl w:val="0"/>
          <w:numId w:val="15"/>
        </w:numPr>
        <w:spacing w:afterLines="50" w:after="120"/>
        <w:ind w:leftChars="0"/>
        <w:jc w:val="both"/>
        <w:rPr>
          <w:iCs/>
          <w:sz w:val="22"/>
          <w:szCs w:val="22"/>
        </w:rPr>
      </w:pPr>
      <w:r>
        <w:rPr>
          <w:iCs/>
          <w:sz w:val="22"/>
          <w:szCs w:val="22"/>
        </w:rPr>
        <w:t xml:space="preserve">Option 1: </w:t>
      </w:r>
      <w:r w:rsidR="001B22DE">
        <w:rPr>
          <w:rFonts w:hint="eastAsia"/>
          <w:iCs/>
          <w:sz w:val="22"/>
          <w:szCs w:val="22"/>
        </w:rPr>
        <w:t xml:space="preserve">Apply the configuration of </w:t>
      </w:r>
      <w:proofErr w:type="spellStart"/>
      <w:r w:rsidR="001B22DE" w:rsidRPr="00F70ADB">
        <w:rPr>
          <w:i/>
          <w:iCs/>
          <w:sz w:val="22"/>
          <w:szCs w:val="22"/>
        </w:rPr>
        <w:t>pdsch</w:t>
      </w:r>
      <w:proofErr w:type="spellEnd"/>
      <w:r w:rsidR="001B22DE" w:rsidRPr="00F70ADB">
        <w:rPr>
          <w:i/>
          <w:iCs/>
          <w:sz w:val="22"/>
          <w:szCs w:val="22"/>
        </w:rPr>
        <w:t>-HARQ-ACK-Codebook-List</w:t>
      </w:r>
      <w:r w:rsidR="001B22DE">
        <w:rPr>
          <w:rFonts w:hint="eastAsia"/>
          <w:iCs/>
          <w:sz w:val="22"/>
          <w:szCs w:val="22"/>
        </w:rPr>
        <w:t xml:space="preserve"> to secondary PUCCH group as well</w:t>
      </w:r>
    </w:p>
    <w:p w14:paraId="30F1F483" w14:textId="57ECF2CB" w:rsidR="001B22DE" w:rsidRPr="009B03A1" w:rsidRDefault="008007F8" w:rsidP="009B03A1">
      <w:pPr>
        <w:pStyle w:val="afe"/>
        <w:numPr>
          <w:ilvl w:val="0"/>
          <w:numId w:val="15"/>
        </w:numPr>
        <w:spacing w:afterLines="50" w:after="120"/>
        <w:ind w:leftChars="0"/>
        <w:jc w:val="both"/>
        <w:rPr>
          <w:iCs/>
          <w:sz w:val="22"/>
          <w:szCs w:val="22"/>
        </w:rPr>
      </w:pPr>
      <w:r>
        <w:rPr>
          <w:iCs/>
          <w:sz w:val="22"/>
          <w:szCs w:val="22"/>
        </w:rPr>
        <w:t xml:space="preserve">Option 2: </w:t>
      </w:r>
      <w:r w:rsidR="00CF4317">
        <w:rPr>
          <w:iCs/>
          <w:sz w:val="22"/>
          <w:szCs w:val="22"/>
        </w:rPr>
        <w:t xml:space="preserve">Define new RRC parameter (e.g., </w:t>
      </w:r>
      <w:proofErr w:type="spellStart"/>
      <w:r w:rsidR="00CF4317" w:rsidRPr="00866B4A">
        <w:rPr>
          <w:rFonts w:eastAsiaTheme="minorEastAsia"/>
          <w:i/>
          <w:sz w:val="22"/>
          <w:szCs w:val="22"/>
        </w:rPr>
        <w:t>pdsch</w:t>
      </w:r>
      <w:proofErr w:type="spellEnd"/>
      <w:r w:rsidR="00CF4317" w:rsidRPr="00866B4A">
        <w:rPr>
          <w:rFonts w:eastAsiaTheme="minorEastAsia"/>
          <w:i/>
          <w:sz w:val="22"/>
          <w:szCs w:val="22"/>
        </w:rPr>
        <w:t>-HARQ-ACK-Codebook</w:t>
      </w:r>
      <w:r w:rsidR="00CF4317">
        <w:rPr>
          <w:rFonts w:eastAsiaTheme="minorEastAsia"/>
          <w:i/>
          <w:sz w:val="22"/>
          <w:szCs w:val="22"/>
        </w:rPr>
        <w:t>-List</w:t>
      </w:r>
      <w:r w:rsidR="00CF4317" w:rsidRPr="00866B4A">
        <w:rPr>
          <w:rFonts w:eastAsiaTheme="minorEastAsia"/>
          <w:i/>
          <w:sz w:val="22"/>
          <w:szCs w:val="22"/>
        </w:rPr>
        <w:t>-</w:t>
      </w:r>
      <w:proofErr w:type="spellStart"/>
      <w:r w:rsidR="00CF4317" w:rsidRPr="00866B4A">
        <w:rPr>
          <w:rFonts w:eastAsiaTheme="minorEastAsia"/>
          <w:i/>
          <w:sz w:val="22"/>
          <w:szCs w:val="22"/>
        </w:rPr>
        <w:t>secondaryPUCCHgroup</w:t>
      </w:r>
      <w:proofErr w:type="spellEnd"/>
      <w:r w:rsidR="00CF4317">
        <w:rPr>
          <w:iCs/>
          <w:sz w:val="22"/>
          <w:szCs w:val="22"/>
        </w:rPr>
        <w:t>)</w:t>
      </w:r>
      <w:r w:rsidR="00F9251E">
        <w:rPr>
          <w:iCs/>
          <w:sz w:val="22"/>
          <w:szCs w:val="22"/>
        </w:rPr>
        <w:t xml:space="preserve"> for </w:t>
      </w:r>
      <w:r w:rsidR="00F9251E">
        <w:rPr>
          <w:rFonts w:hint="eastAsia"/>
          <w:iCs/>
          <w:sz w:val="22"/>
          <w:szCs w:val="22"/>
        </w:rPr>
        <w:t>secondary PUCCH group</w:t>
      </w:r>
    </w:p>
    <w:p w14:paraId="05352EDF" w14:textId="4A78536A" w:rsidR="009E0DAC" w:rsidRDefault="0075393C" w:rsidP="005A758C">
      <w:pPr>
        <w:spacing w:afterLines="50" w:after="120"/>
        <w:jc w:val="both"/>
        <w:rPr>
          <w:rFonts w:eastAsiaTheme="minorEastAsia"/>
          <w:sz w:val="22"/>
          <w:szCs w:val="22"/>
        </w:rPr>
      </w:pPr>
      <w:r>
        <w:rPr>
          <w:rFonts w:eastAsiaTheme="minorEastAsia" w:hint="eastAsia"/>
          <w:sz w:val="22"/>
          <w:szCs w:val="22"/>
          <w:lang w:val="en-US"/>
        </w:rPr>
        <w:t xml:space="preserve">While Option 2 has flexibility to configure the </w:t>
      </w:r>
      <w:r>
        <w:rPr>
          <w:rFonts w:eastAsiaTheme="minorEastAsia"/>
          <w:sz w:val="22"/>
          <w:szCs w:val="22"/>
        </w:rPr>
        <w:t xml:space="preserve">HARQ-ACK codebook type independently for each priority for each PUCCH group, it would be quite difficult to add new RRC parameter after ASN.1 freeze. Therefore, we propose to support Option 1 and send an LS to RAN2 to modify the description of </w:t>
      </w:r>
      <w:proofErr w:type="spellStart"/>
      <w:r w:rsidR="00782464" w:rsidRPr="00F70ADB">
        <w:rPr>
          <w:i/>
          <w:iCs/>
          <w:sz w:val="22"/>
          <w:szCs w:val="22"/>
        </w:rPr>
        <w:t>pdsch</w:t>
      </w:r>
      <w:proofErr w:type="spellEnd"/>
      <w:r w:rsidR="00782464" w:rsidRPr="00F70ADB">
        <w:rPr>
          <w:i/>
          <w:iCs/>
          <w:sz w:val="22"/>
          <w:szCs w:val="22"/>
        </w:rPr>
        <w:t>-HARQ-ACK-Codebook-List</w:t>
      </w:r>
      <w:r>
        <w:rPr>
          <w:rFonts w:eastAsiaTheme="minorEastAsia"/>
          <w:sz w:val="22"/>
          <w:szCs w:val="22"/>
        </w:rPr>
        <w:t xml:space="preserve"> </w:t>
      </w:r>
      <w:r w:rsidR="004B29E9">
        <w:rPr>
          <w:rFonts w:eastAsiaTheme="minorEastAsia"/>
          <w:sz w:val="22"/>
          <w:szCs w:val="22"/>
        </w:rPr>
        <w:t xml:space="preserve">in TS 38.331 </w:t>
      </w:r>
      <w:r>
        <w:rPr>
          <w:rFonts w:eastAsiaTheme="minorEastAsia"/>
          <w:sz w:val="22"/>
          <w:szCs w:val="22"/>
        </w:rPr>
        <w:t xml:space="preserve">that </w:t>
      </w:r>
      <w:r w:rsidR="004B29E9">
        <w:rPr>
          <w:rFonts w:eastAsiaTheme="minorEastAsia"/>
          <w:sz w:val="22"/>
          <w:szCs w:val="22"/>
        </w:rPr>
        <w:t xml:space="preserve">it is applied to </w:t>
      </w:r>
      <w:r w:rsidR="004B29E9" w:rsidRPr="004B29E9">
        <w:rPr>
          <w:rFonts w:eastAsiaTheme="minorEastAsia"/>
          <w:sz w:val="22"/>
          <w:szCs w:val="22"/>
        </w:rPr>
        <w:t>the cell group (i.e. for all the cells within the cell group)</w:t>
      </w:r>
    </w:p>
    <w:p w14:paraId="0C6B18F2" w14:textId="77777777" w:rsidR="00BD6748" w:rsidRPr="00782464" w:rsidRDefault="00BD6748" w:rsidP="005A758C">
      <w:pPr>
        <w:spacing w:afterLines="50" w:after="120"/>
        <w:jc w:val="both"/>
        <w:rPr>
          <w:rFonts w:eastAsiaTheme="minorEastAsia"/>
          <w:sz w:val="22"/>
          <w:szCs w:val="22"/>
        </w:rPr>
      </w:pPr>
    </w:p>
    <w:p w14:paraId="3948307D" w14:textId="77777777" w:rsidR="00782464" w:rsidRPr="00B1140B" w:rsidRDefault="00782464" w:rsidP="00782464">
      <w:pPr>
        <w:spacing w:beforeLines="100" w:before="240" w:afterLines="50" w:after="120"/>
        <w:rPr>
          <w:rFonts w:eastAsia="SimSun"/>
          <w:b/>
          <w:sz w:val="22"/>
          <w:szCs w:val="22"/>
          <w:u w:val="single"/>
          <w:lang w:eastAsia="zh-CN"/>
        </w:rPr>
      </w:pPr>
      <w:r w:rsidRPr="00B1140B">
        <w:rPr>
          <w:rFonts w:eastAsia="SimSun"/>
          <w:b/>
          <w:sz w:val="22"/>
          <w:szCs w:val="22"/>
          <w:u w:val="single"/>
          <w:lang w:eastAsia="zh-CN"/>
        </w:rPr>
        <w:t>Proposal 1:</w:t>
      </w:r>
    </w:p>
    <w:p w14:paraId="61D384EA" w14:textId="0DB150A8" w:rsidR="0075393C" w:rsidRPr="00B1140B" w:rsidRDefault="00782464" w:rsidP="00782464">
      <w:pPr>
        <w:pStyle w:val="afe"/>
        <w:numPr>
          <w:ilvl w:val="0"/>
          <w:numId w:val="16"/>
        </w:numPr>
        <w:spacing w:afterLines="50" w:after="120"/>
        <w:ind w:leftChars="0"/>
        <w:jc w:val="both"/>
        <w:rPr>
          <w:rFonts w:eastAsiaTheme="minorEastAsia"/>
          <w:b/>
          <w:sz w:val="22"/>
          <w:szCs w:val="22"/>
        </w:rPr>
      </w:pPr>
      <w:r w:rsidRPr="00B1140B">
        <w:rPr>
          <w:rFonts w:eastAsiaTheme="minorEastAsia" w:hint="eastAsia"/>
          <w:b/>
          <w:sz w:val="22"/>
          <w:szCs w:val="22"/>
        </w:rPr>
        <w:t>When PUCCH-</w:t>
      </w:r>
      <w:proofErr w:type="spellStart"/>
      <w:r w:rsidRPr="00B1140B">
        <w:rPr>
          <w:rFonts w:eastAsiaTheme="minorEastAsia" w:hint="eastAsia"/>
          <w:b/>
          <w:sz w:val="22"/>
          <w:szCs w:val="22"/>
        </w:rPr>
        <w:t>SCell</w:t>
      </w:r>
      <w:proofErr w:type="spellEnd"/>
      <w:r w:rsidRPr="00B1140B">
        <w:rPr>
          <w:rFonts w:eastAsiaTheme="minorEastAsia" w:hint="eastAsia"/>
          <w:b/>
          <w:sz w:val="22"/>
          <w:szCs w:val="22"/>
        </w:rPr>
        <w:t xml:space="preserve"> </w:t>
      </w:r>
      <w:r w:rsidRPr="00B1140B">
        <w:rPr>
          <w:rFonts w:eastAsiaTheme="minorEastAsia"/>
          <w:b/>
          <w:sz w:val="22"/>
          <w:szCs w:val="22"/>
        </w:rPr>
        <w:t xml:space="preserve">is configured, </w:t>
      </w:r>
      <w:r w:rsidR="00B336E5">
        <w:rPr>
          <w:rFonts w:hint="eastAsia"/>
          <w:b/>
          <w:iCs/>
          <w:sz w:val="22"/>
          <w:szCs w:val="22"/>
        </w:rPr>
        <w:t>a</w:t>
      </w:r>
      <w:r w:rsidRPr="00B1140B">
        <w:rPr>
          <w:rFonts w:hint="eastAsia"/>
          <w:b/>
          <w:iCs/>
          <w:sz w:val="22"/>
          <w:szCs w:val="22"/>
        </w:rPr>
        <w:t xml:space="preserve">pply the configuration of </w:t>
      </w:r>
      <w:proofErr w:type="spellStart"/>
      <w:r w:rsidRPr="00B1140B">
        <w:rPr>
          <w:b/>
          <w:i/>
          <w:iCs/>
          <w:sz w:val="22"/>
          <w:szCs w:val="22"/>
        </w:rPr>
        <w:t>pdsch</w:t>
      </w:r>
      <w:proofErr w:type="spellEnd"/>
      <w:r w:rsidRPr="00B1140B">
        <w:rPr>
          <w:b/>
          <w:i/>
          <w:iCs/>
          <w:sz w:val="22"/>
          <w:szCs w:val="22"/>
        </w:rPr>
        <w:t>-HARQ-ACK-Codebook-List</w:t>
      </w:r>
      <w:r w:rsidRPr="00B1140B">
        <w:rPr>
          <w:rFonts w:hint="eastAsia"/>
          <w:b/>
          <w:iCs/>
          <w:sz w:val="22"/>
          <w:szCs w:val="22"/>
        </w:rPr>
        <w:t xml:space="preserve"> to </w:t>
      </w:r>
      <w:r w:rsidRPr="00B1140B">
        <w:rPr>
          <w:b/>
          <w:iCs/>
          <w:sz w:val="22"/>
          <w:szCs w:val="22"/>
        </w:rPr>
        <w:t xml:space="preserve">both primary and </w:t>
      </w:r>
      <w:r w:rsidRPr="00B1140B">
        <w:rPr>
          <w:rFonts w:hint="eastAsia"/>
          <w:b/>
          <w:iCs/>
          <w:sz w:val="22"/>
          <w:szCs w:val="22"/>
        </w:rPr>
        <w:t>secondary PUCCH group</w:t>
      </w:r>
      <w:r w:rsidRPr="00B1140B">
        <w:rPr>
          <w:b/>
          <w:iCs/>
          <w:sz w:val="22"/>
          <w:szCs w:val="22"/>
        </w:rPr>
        <w:t>s</w:t>
      </w:r>
    </w:p>
    <w:p w14:paraId="3D646478" w14:textId="2DE05CC9" w:rsidR="00782464" w:rsidRPr="00B1140B" w:rsidRDefault="00782464" w:rsidP="00782464">
      <w:pPr>
        <w:pStyle w:val="afe"/>
        <w:numPr>
          <w:ilvl w:val="0"/>
          <w:numId w:val="16"/>
        </w:numPr>
        <w:spacing w:afterLines="50" w:after="120"/>
        <w:ind w:leftChars="0"/>
        <w:jc w:val="both"/>
        <w:rPr>
          <w:rFonts w:eastAsiaTheme="minorEastAsia"/>
          <w:b/>
          <w:sz w:val="22"/>
          <w:szCs w:val="22"/>
        </w:rPr>
      </w:pPr>
      <w:r w:rsidRPr="00B1140B">
        <w:rPr>
          <w:rFonts w:eastAsiaTheme="minorEastAsia"/>
          <w:b/>
          <w:sz w:val="22"/>
          <w:szCs w:val="22"/>
        </w:rPr>
        <w:t xml:space="preserve">Send an LS to RAN2 to modify the description of </w:t>
      </w:r>
      <w:proofErr w:type="spellStart"/>
      <w:r w:rsidRPr="00B1140B">
        <w:rPr>
          <w:rFonts w:eastAsiaTheme="minorEastAsia"/>
          <w:b/>
          <w:i/>
          <w:sz w:val="22"/>
          <w:szCs w:val="22"/>
        </w:rPr>
        <w:t>pdsch</w:t>
      </w:r>
      <w:proofErr w:type="spellEnd"/>
      <w:r w:rsidRPr="00B1140B">
        <w:rPr>
          <w:rFonts w:eastAsiaTheme="minorEastAsia"/>
          <w:b/>
          <w:i/>
          <w:sz w:val="22"/>
          <w:szCs w:val="22"/>
        </w:rPr>
        <w:t>-HARQ-ACK-Codebook-</w:t>
      </w:r>
      <w:proofErr w:type="spellStart"/>
      <w:r w:rsidRPr="00B1140B">
        <w:rPr>
          <w:rFonts w:eastAsiaTheme="minorEastAsia"/>
          <w:b/>
          <w:i/>
          <w:sz w:val="22"/>
          <w:szCs w:val="22"/>
        </w:rPr>
        <w:t>secondaryPUCCHgroup</w:t>
      </w:r>
      <w:proofErr w:type="spellEnd"/>
      <w:r w:rsidRPr="00B1140B">
        <w:rPr>
          <w:rFonts w:eastAsiaTheme="minorEastAsia"/>
          <w:b/>
          <w:sz w:val="22"/>
          <w:szCs w:val="22"/>
        </w:rPr>
        <w:t xml:space="preserve"> in TS 38.331</w:t>
      </w:r>
      <w:r w:rsidR="00427379" w:rsidRPr="00B1140B">
        <w:rPr>
          <w:rFonts w:eastAsiaTheme="minorEastAsia"/>
          <w:b/>
          <w:sz w:val="22"/>
          <w:szCs w:val="22"/>
        </w:rPr>
        <w:t xml:space="preserve"> that it is applied</w:t>
      </w:r>
      <w:r w:rsidR="006B4AC1" w:rsidRPr="00B1140B">
        <w:rPr>
          <w:rFonts w:eastAsiaTheme="minorEastAsia"/>
          <w:b/>
          <w:sz w:val="22"/>
          <w:szCs w:val="22"/>
        </w:rPr>
        <w:t xml:space="preserve"> to the cell group (i.e. for all the cells within the cell group)</w:t>
      </w:r>
    </w:p>
    <w:p w14:paraId="04A14277" w14:textId="77777777" w:rsidR="00782464" w:rsidRDefault="00782464" w:rsidP="005A758C">
      <w:pPr>
        <w:spacing w:afterLines="50" w:after="120"/>
        <w:jc w:val="both"/>
        <w:rPr>
          <w:rFonts w:eastAsiaTheme="minorEastAsia"/>
          <w:sz w:val="22"/>
          <w:szCs w:val="22"/>
          <w:lang w:val="en-US"/>
        </w:rPr>
      </w:pPr>
    </w:p>
    <w:p w14:paraId="78E9D8DA" w14:textId="61E71E2B" w:rsidR="009C622E" w:rsidRDefault="00BD6748" w:rsidP="009A6D89">
      <w:pPr>
        <w:spacing w:afterLines="50" w:after="120"/>
        <w:jc w:val="both"/>
        <w:rPr>
          <w:rFonts w:eastAsiaTheme="minorEastAsia"/>
          <w:sz w:val="22"/>
          <w:szCs w:val="22"/>
          <w:lang w:val="en-US"/>
        </w:rPr>
      </w:pPr>
      <w:r>
        <w:rPr>
          <w:rFonts w:eastAsiaTheme="minorEastAsia" w:hint="eastAsia"/>
          <w:sz w:val="22"/>
          <w:szCs w:val="22"/>
          <w:lang w:val="en-US"/>
        </w:rPr>
        <w:t>Note that no correction for RAN1 spec is necessary because current description in Section 9</w:t>
      </w:r>
      <w:r w:rsidR="00A21B88">
        <w:rPr>
          <w:rFonts w:eastAsiaTheme="minorEastAsia"/>
          <w:sz w:val="22"/>
          <w:szCs w:val="22"/>
          <w:lang w:val="en-US"/>
        </w:rPr>
        <w:t xml:space="preserve"> in TS 38.213 v16.4</w:t>
      </w:r>
      <w:r>
        <w:rPr>
          <w:rFonts w:eastAsiaTheme="minorEastAsia"/>
          <w:sz w:val="22"/>
          <w:szCs w:val="22"/>
          <w:lang w:val="en-US"/>
        </w:rPr>
        <w:t>.0 cover</w:t>
      </w:r>
      <w:r w:rsidR="007C3F4A">
        <w:rPr>
          <w:rFonts w:eastAsiaTheme="minorEastAsia"/>
          <w:sz w:val="22"/>
          <w:szCs w:val="22"/>
          <w:lang w:val="en-US"/>
        </w:rPr>
        <w:t>s</w:t>
      </w:r>
      <w:r>
        <w:rPr>
          <w:rFonts w:eastAsiaTheme="minorEastAsia"/>
          <w:sz w:val="22"/>
          <w:szCs w:val="22"/>
          <w:lang w:val="en-US"/>
        </w:rPr>
        <w:t xml:space="preserve"> the above case</w:t>
      </w:r>
      <w:r w:rsidR="00CD2D6E">
        <w:rPr>
          <w:rFonts w:eastAsiaTheme="minorEastAsia"/>
          <w:sz w:val="22"/>
          <w:szCs w:val="22"/>
          <w:lang w:val="en-US"/>
        </w:rPr>
        <w:t xml:space="preserve"> if TS 38.331 is modified accordingly</w:t>
      </w:r>
      <w:r>
        <w:rPr>
          <w:rFonts w:eastAsiaTheme="minorEastAsia"/>
          <w:sz w:val="22"/>
          <w:szCs w:val="22"/>
          <w:lang w:val="en-US"/>
        </w:rPr>
        <w:t>.</w:t>
      </w:r>
    </w:p>
    <w:p w14:paraId="23E4F1B3" w14:textId="77777777" w:rsidR="0037093C" w:rsidRPr="009C622E" w:rsidRDefault="0037093C" w:rsidP="004F00E8">
      <w:pPr>
        <w:widowControl w:val="0"/>
        <w:spacing w:after="120"/>
        <w:jc w:val="both"/>
        <w:rPr>
          <w:sz w:val="22"/>
          <w:szCs w:val="22"/>
          <w:lang w:val="en-US"/>
        </w:rPr>
      </w:pPr>
    </w:p>
    <w:sectPr w:rsidR="0037093C" w:rsidRPr="009C622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6D402" w14:textId="77777777" w:rsidR="00952E8A" w:rsidRDefault="00952E8A">
      <w:r>
        <w:separator/>
      </w:r>
    </w:p>
  </w:endnote>
  <w:endnote w:type="continuationSeparator" w:id="0">
    <w:p w14:paraId="365B9037" w14:textId="77777777" w:rsidR="00952E8A" w:rsidRDefault="00952E8A">
      <w:r>
        <w:continuationSeparator/>
      </w:r>
    </w:p>
  </w:endnote>
  <w:endnote w:type="continuationNotice" w:id="1">
    <w:p w14:paraId="4A3757AD" w14:textId="77777777" w:rsidR="00952E8A" w:rsidRDefault="00952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6328DCD"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1CE1">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1CE1">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9F974" w14:textId="77777777" w:rsidR="00952E8A" w:rsidRDefault="00952E8A">
      <w:r>
        <w:separator/>
      </w:r>
    </w:p>
  </w:footnote>
  <w:footnote w:type="continuationSeparator" w:id="0">
    <w:p w14:paraId="7FEA3867" w14:textId="77777777" w:rsidR="00952E8A" w:rsidRDefault="00952E8A">
      <w:r>
        <w:continuationSeparator/>
      </w:r>
    </w:p>
  </w:footnote>
  <w:footnote w:type="continuationNotice" w:id="1">
    <w:p w14:paraId="4DFD5E45" w14:textId="77777777" w:rsidR="00952E8A" w:rsidRDefault="00952E8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E3A91"/>
    <w:multiLevelType w:val="hybridMultilevel"/>
    <w:tmpl w:val="057487BE"/>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0726E3"/>
    <w:multiLevelType w:val="hybridMultilevel"/>
    <w:tmpl w:val="057487BE"/>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0119E2"/>
    <w:multiLevelType w:val="hybridMultilevel"/>
    <w:tmpl w:val="764CDC16"/>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0" w15:restartNumberingAfterBreak="0">
    <w:nsid w:val="42EC134E"/>
    <w:multiLevelType w:val="hybridMultilevel"/>
    <w:tmpl w:val="94A02D24"/>
    <w:lvl w:ilvl="0" w:tplc="7DC2F8D0">
      <w:start w:val="1"/>
      <w:numFmt w:val="bullet"/>
      <w:lvlText w:val="•"/>
      <w:lvlJc w:val="left"/>
      <w:pPr>
        <w:ind w:left="477" w:hanging="420"/>
      </w:pPr>
      <w:rPr>
        <w:rFonts w:ascii="Arial" w:hAnsi="Arial" w:hint="default"/>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FE7F90"/>
    <w:multiLevelType w:val="multilevel"/>
    <w:tmpl w:val="E76A5C34"/>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60C0CF1"/>
    <w:multiLevelType w:val="hybridMultilevel"/>
    <w:tmpl w:val="6FDA5888"/>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995BBC"/>
    <w:multiLevelType w:val="hybridMultilevel"/>
    <w:tmpl w:val="A2D077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8"/>
  </w:num>
  <w:num w:numId="4">
    <w:abstractNumId w:val="5"/>
  </w:num>
  <w:num w:numId="5">
    <w:abstractNumId w:val="15"/>
  </w:num>
  <w:num w:numId="6">
    <w:abstractNumId w:val="11"/>
  </w:num>
  <w:num w:numId="7">
    <w:abstractNumId w:val="7"/>
  </w:num>
  <w:num w:numId="8">
    <w:abstractNumId w:val="16"/>
  </w:num>
  <w:num w:numId="9">
    <w:abstractNumId w:val="3"/>
  </w:num>
  <w:num w:numId="10">
    <w:abstractNumId w:val="1"/>
  </w:num>
  <w:num w:numId="11">
    <w:abstractNumId w:val="2"/>
  </w:num>
  <w:num w:numId="12">
    <w:abstractNumId w:val="13"/>
  </w:num>
  <w:num w:numId="13">
    <w:abstractNumId w:val="9"/>
  </w:num>
  <w:num w:numId="14">
    <w:abstractNumId w:val="4"/>
  </w:num>
  <w:num w:numId="15">
    <w:abstractNumId w:val="10"/>
  </w:num>
  <w:num w:numId="16">
    <w:abstractNumId w:val="14"/>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419"/>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792"/>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990"/>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3BC"/>
    <w:rsid w:val="00052465"/>
    <w:rsid w:val="00052BE7"/>
    <w:rsid w:val="00052D2F"/>
    <w:rsid w:val="00052F1A"/>
    <w:rsid w:val="00053095"/>
    <w:rsid w:val="0005380A"/>
    <w:rsid w:val="00053AB7"/>
    <w:rsid w:val="00054622"/>
    <w:rsid w:val="00054660"/>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BC6"/>
    <w:rsid w:val="00077FFC"/>
    <w:rsid w:val="00080871"/>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455"/>
    <w:rsid w:val="000A053B"/>
    <w:rsid w:val="000A07F6"/>
    <w:rsid w:val="000A0907"/>
    <w:rsid w:val="000A0A9C"/>
    <w:rsid w:val="000A0C1E"/>
    <w:rsid w:val="000A0C59"/>
    <w:rsid w:val="000A0D90"/>
    <w:rsid w:val="000A0F1E"/>
    <w:rsid w:val="000A101B"/>
    <w:rsid w:val="000A104D"/>
    <w:rsid w:val="000A15CA"/>
    <w:rsid w:val="000A19C1"/>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3FB7"/>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23"/>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591D"/>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11"/>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AC"/>
    <w:rsid w:val="001659D6"/>
    <w:rsid w:val="00165B39"/>
    <w:rsid w:val="00165DE5"/>
    <w:rsid w:val="00165DE9"/>
    <w:rsid w:val="00166205"/>
    <w:rsid w:val="001663E3"/>
    <w:rsid w:val="001664E7"/>
    <w:rsid w:val="001666E4"/>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25F"/>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76"/>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24"/>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2DE"/>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8C5"/>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3F5F"/>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019"/>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05F"/>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C8D"/>
    <w:rsid w:val="00206FAD"/>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E07"/>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20"/>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17B"/>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CF"/>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022"/>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986"/>
    <w:rsid w:val="00270C17"/>
    <w:rsid w:val="00270DCD"/>
    <w:rsid w:val="00270F7B"/>
    <w:rsid w:val="00271047"/>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5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2AC"/>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9B9"/>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BC3"/>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71"/>
    <w:rsid w:val="002D39A6"/>
    <w:rsid w:val="002D3AFC"/>
    <w:rsid w:val="002D3B3F"/>
    <w:rsid w:val="002D3C3B"/>
    <w:rsid w:val="002D3C6C"/>
    <w:rsid w:val="002D3D4A"/>
    <w:rsid w:val="002D3EAD"/>
    <w:rsid w:val="002D4040"/>
    <w:rsid w:val="002D4133"/>
    <w:rsid w:val="002D4F96"/>
    <w:rsid w:val="002D50B2"/>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14C"/>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8E2"/>
    <w:rsid w:val="00313919"/>
    <w:rsid w:val="00313B61"/>
    <w:rsid w:val="00313E92"/>
    <w:rsid w:val="003145CA"/>
    <w:rsid w:val="00314A5F"/>
    <w:rsid w:val="00314FA9"/>
    <w:rsid w:val="00314FC2"/>
    <w:rsid w:val="003150EC"/>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9BB"/>
    <w:rsid w:val="00323A47"/>
    <w:rsid w:val="00323AAF"/>
    <w:rsid w:val="00323C81"/>
    <w:rsid w:val="00323D79"/>
    <w:rsid w:val="00323EE0"/>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E24"/>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28E"/>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90A"/>
    <w:rsid w:val="00367A35"/>
    <w:rsid w:val="00367F2E"/>
    <w:rsid w:val="00367F97"/>
    <w:rsid w:val="0037006B"/>
    <w:rsid w:val="0037012B"/>
    <w:rsid w:val="0037081F"/>
    <w:rsid w:val="003708F8"/>
    <w:rsid w:val="0037093C"/>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17F"/>
    <w:rsid w:val="0038465F"/>
    <w:rsid w:val="003846AA"/>
    <w:rsid w:val="00384ABA"/>
    <w:rsid w:val="00384F3E"/>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7F5"/>
    <w:rsid w:val="00396AAD"/>
    <w:rsid w:val="00397758"/>
    <w:rsid w:val="00397C67"/>
    <w:rsid w:val="00397E27"/>
    <w:rsid w:val="003A00C7"/>
    <w:rsid w:val="003A024C"/>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6F"/>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36A"/>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0F0A"/>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E1"/>
    <w:rsid w:val="00411CF2"/>
    <w:rsid w:val="00411E93"/>
    <w:rsid w:val="00411EF6"/>
    <w:rsid w:val="00412316"/>
    <w:rsid w:val="0041251F"/>
    <w:rsid w:val="00412791"/>
    <w:rsid w:val="00412B61"/>
    <w:rsid w:val="004130BB"/>
    <w:rsid w:val="00413CDA"/>
    <w:rsid w:val="004141A4"/>
    <w:rsid w:val="00414361"/>
    <w:rsid w:val="00414421"/>
    <w:rsid w:val="00414C7A"/>
    <w:rsid w:val="00414CD5"/>
    <w:rsid w:val="0041553F"/>
    <w:rsid w:val="00415545"/>
    <w:rsid w:val="004158F8"/>
    <w:rsid w:val="00416908"/>
    <w:rsid w:val="0041733C"/>
    <w:rsid w:val="004173AB"/>
    <w:rsid w:val="004173DE"/>
    <w:rsid w:val="004177A2"/>
    <w:rsid w:val="004177AF"/>
    <w:rsid w:val="00417996"/>
    <w:rsid w:val="004200A4"/>
    <w:rsid w:val="0042022F"/>
    <w:rsid w:val="00420BA7"/>
    <w:rsid w:val="00420FDF"/>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379"/>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0D6"/>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22"/>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3DB"/>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9E9"/>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A06"/>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0E8"/>
    <w:rsid w:val="004F034E"/>
    <w:rsid w:val="004F0424"/>
    <w:rsid w:val="004F04B2"/>
    <w:rsid w:val="004F07D2"/>
    <w:rsid w:val="004F1327"/>
    <w:rsid w:val="004F17DA"/>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124"/>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C35"/>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431"/>
    <w:rsid w:val="0057651B"/>
    <w:rsid w:val="00576844"/>
    <w:rsid w:val="00576A3C"/>
    <w:rsid w:val="00576AB1"/>
    <w:rsid w:val="00576B84"/>
    <w:rsid w:val="00576C0F"/>
    <w:rsid w:val="00576E4B"/>
    <w:rsid w:val="00577381"/>
    <w:rsid w:val="0057761D"/>
    <w:rsid w:val="00577B87"/>
    <w:rsid w:val="00577F17"/>
    <w:rsid w:val="00580674"/>
    <w:rsid w:val="00580B9C"/>
    <w:rsid w:val="00580C86"/>
    <w:rsid w:val="00581440"/>
    <w:rsid w:val="005816EB"/>
    <w:rsid w:val="005819D6"/>
    <w:rsid w:val="00581C17"/>
    <w:rsid w:val="00581D34"/>
    <w:rsid w:val="00581FA5"/>
    <w:rsid w:val="005821B6"/>
    <w:rsid w:val="00582394"/>
    <w:rsid w:val="005825F1"/>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58C"/>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0A0"/>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1C4"/>
    <w:rsid w:val="005C1C98"/>
    <w:rsid w:val="005C1D11"/>
    <w:rsid w:val="005C20FF"/>
    <w:rsid w:val="005C2193"/>
    <w:rsid w:val="005C255F"/>
    <w:rsid w:val="005C2708"/>
    <w:rsid w:val="005C29BD"/>
    <w:rsid w:val="005C2ABD"/>
    <w:rsid w:val="005C2C8E"/>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B2E"/>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1"/>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55C"/>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09A"/>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5F0C"/>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AC1"/>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26F"/>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1F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2B4"/>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317"/>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81E"/>
    <w:rsid w:val="00731B34"/>
    <w:rsid w:val="00731D5B"/>
    <w:rsid w:val="00731E7C"/>
    <w:rsid w:val="0073209D"/>
    <w:rsid w:val="00732545"/>
    <w:rsid w:val="00732A95"/>
    <w:rsid w:val="00732B84"/>
    <w:rsid w:val="00732EA2"/>
    <w:rsid w:val="00733069"/>
    <w:rsid w:val="00733219"/>
    <w:rsid w:val="007334A3"/>
    <w:rsid w:val="007334C5"/>
    <w:rsid w:val="007347F3"/>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8D"/>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06C"/>
    <w:rsid w:val="0075239A"/>
    <w:rsid w:val="007529C9"/>
    <w:rsid w:val="00752A22"/>
    <w:rsid w:val="00753312"/>
    <w:rsid w:val="00753562"/>
    <w:rsid w:val="0075393C"/>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042"/>
    <w:rsid w:val="007755C6"/>
    <w:rsid w:val="00775838"/>
    <w:rsid w:val="007769CC"/>
    <w:rsid w:val="00776A58"/>
    <w:rsid w:val="0077708A"/>
    <w:rsid w:val="007774CF"/>
    <w:rsid w:val="007776B9"/>
    <w:rsid w:val="00777A0F"/>
    <w:rsid w:val="00780445"/>
    <w:rsid w:val="007804E7"/>
    <w:rsid w:val="007804F3"/>
    <w:rsid w:val="00780B79"/>
    <w:rsid w:val="00781081"/>
    <w:rsid w:val="00781116"/>
    <w:rsid w:val="00781631"/>
    <w:rsid w:val="007816E7"/>
    <w:rsid w:val="00781988"/>
    <w:rsid w:val="00781ADE"/>
    <w:rsid w:val="0078200F"/>
    <w:rsid w:val="0078225A"/>
    <w:rsid w:val="00782464"/>
    <w:rsid w:val="0078255E"/>
    <w:rsid w:val="00782B37"/>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0E1E"/>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709"/>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2B1"/>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A"/>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963"/>
    <w:rsid w:val="007D7A1E"/>
    <w:rsid w:val="007D7AF1"/>
    <w:rsid w:val="007D7DB9"/>
    <w:rsid w:val="007D7E03"/>
    <w:rsid w:val="007E0189"/>
    <w:rsid w:val="007E04DD"/>
    <w:rsid w:val="007E0EF6"/>
    <w:rsid w:val="007E0FD7"/>
    <w:rsid w:val="007E151A"/>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7F8"/>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4FBA"/>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D61"/>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2F2"/>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B4A"/>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57"/>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0AC"/>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DDF"/>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035"/>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9F2"/>
    <w:rsid w:val="008F5D60"/>
    <w:rsid w:val="008F64FF"/>
    <w:rsid w:val="008F6592"/>
    <w:rsid w:val="008F6957"/>
    <w:rsid w:val="008F69DD"/>
    <w:rsid w:val="008F722F"/>
    <w:rsid w:val="008F764B"/>
    <w:rsid w:val="00900472"/>
    <w:rsid w:val="00900510"/>
    <w:rsid w:val="009008D0"/>
    <w:rsid w:val="009009DE"/>
    <w:rsid w:val="00900ADC"/>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0F2"/>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E8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1FB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79"/>
    <w:rsid w:val="00967CAE"/>
    <w:rsid w:val="00970A4F"/>
    <w:rsid w:val="00970B8B"/>
    <w:rsid w:val="00970C01"/>
    <w:rsid w:val="0097138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3F2"/>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D89"/>
    <w:rsid w:val="009A7688"/>
    <w:rsid w:val="009A77DC"/>
    <w:rsid w:val="009B0126"/>
    <w:rsid w:val="009B013F"/>
    <w:rsid w:val="009B03A1"/>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57"/>
    <w:rsid w:val="009C529E"/>
    <w:rsid w:val="009C5AC6"/>
    <w:rsid w:val="009C5B93"/>
    <w:rsid w:val="009C5E31"/>
    <w:rsid w:val="009C5EB3"/>
    <w:rsid w:val="009C60AA"/>
    <w:rsid w:val="009C622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395"/>
    <w:rsid w:val="009D2444"/>
    <w:rsid w:val="009D2989"/>
    <w:rsid w:val="009D299F"/>
    <w:rsid w:val="009D2C3A"/>
    <w:rsid w:val="009D3FC1"/>
    <w:rsid w:val="009D40FB"/>
    <w:rsid w:val="009D43C3"/>
    <w:rsid w:val="009D504E"/>
    <w:rsid w:val="009D5318"/>
    <w:rsid w:val="009D5380"/>
    <w:rsid w:val="009D58E0"/>
    <w:rsid w:val="009D60A6"/>
    <w:rsid w:val="009D651C"/>
    <w:rsid w:val="009D68B3"/>
    <w:rsid w:val="009D6914"/>
    <w:rsid w:val="009D75F6"/>
    <w:rsid w:val="009D79F1"/>
    <w:rsid w:val="009E0072"/>
    <w:rsid w:val="009E015A"/>
    <w:rsid w:val="009E0232"/>
    <w:rsid w:val="009E04DB"/>
    <w:rsid w:val="009E09C9"/>
    <w:rsid w:val="009E0DAC"/>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5E4"/>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1B88"/>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71B"/>
    <w:rsid w:val="00A62AA0"/>
    <w:rsid w:val="00A62CD7"/>
    <w:rsid w:val="00A62EB4"/>
    <w:rsid w:val="00A6304A"/>
    <w:rsid w:val="00A63ABF"/>
    <w:rsid w:val="00A63C59"/>
    <w:rsid w:val="00A63CA0"/>
    <w:rsid w:val="00A63EA9"/>
    <w:rsid w:val="00A6443A"/>
    <w:rsid w:val="00A649D9"/>
    <w:rsid w:val="00A64F1A"/>
    <w:rsid w:val="00A6508D"/>
    <w:rsid w:val="00A658CC"/>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AA2"/>
    <w:rsid w:val="00A82F56"/>
    <w:rsid w:val="00A833D8"/>
    <w:rsid w:val="00A833DF"/>
    <w:rsid w:val="00A83790"/>
    <w:rsid w:val="00A83E41"/>
    <w:rsid w:val="00A83E4A"/>
    <w:rsid w:val="00A84BED"/>
    <w:rsid w:val="00A84F57"/>
    <w:rsid w:val="00A85131"/>
    <w:rsid w:val="00A85B77"/>
    <w:rsid w:val="00A85DF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44"/>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C9D"/>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A5F"/>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9F0"/>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DD3"/>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40B"/>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6EA"/>
    <w:rsid w:val="00B17939"/>
    <w:rsid w:val="00B17AC0"/>
    <w:rsid w:val="00B17BDE"/>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2F33"/>
    <w:rsid w:val="00B33106"/>
    <w:rsid w:val="00B33122"/>
    <w:rsid w:val="00B3357A"/>
    <w:rsid w:val="00B336E5"/>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3DE"/>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210"/>
    <w:rsid w:val="00B85E39"/>
    <w:rsid w:val="00B8600A"/>
    <w:rsid w:val="00B86886"/>
    <w:rsid w:val="00B86978"/>
    <w:rsid w:val="00B86ABC"/>
    <w:rsid w:val="00B86BF4"/>
    <w:rsid w:val="00B86C2A"/>
    <w:rsid w:val="00B86E9A"/>
    <w:rsid w:val="00B8706B"/>
    <w:rsid w:val="00B870B1"/>
    <w:rsid w:val="00B870DA"/>
    <w:rsid w:val="00B874DF"/>
    <w:rsid w:val="00B8796E"/>
    <w:rsid w:val="00B879F9"/>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37D"/>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328"/>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60C"/>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7C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4C8"/>
    <w:rsid w:val="00BD2677"/>
    <w:rsid w:val="00BD2B57"/>
    <w:rsid w:val="00BD30D3"/>
    <w:rsid w:val="00BD3537"/>
    <w:rsid w:val="00BD39EA"/>
    <w:rsid w:val="00BD3DC1"/>
    <w:rsid w:val="00BD401D"/>
    <w:rsid w:val="00BD463F"/>
    <w:rsid w:val="00BD49DB"/>
    <w:rsid w:val="00BD4B28"/>
    <w:rsid w:val="00BD5042"/>
    <w:rsid w:val="00BD5C52"/>
    <w:rsid w:val="00BD5D36"/>
    <w:rsid w:val="00BD5FAB"/>
    <w:rsid w:val="00BD62C8"/>
    <w:rsid w:val="00BD634A"/>
    <w:rsid w:val="00BD6748"/>
    <w:rsid w:val="00BD680F"/>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674"/>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3D48"/>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526"/>
    <w:rsid w:val="00C26699"/>
    <w:rsid w:val="00C26CD5"/>
    <w:rsid w:val="00C2708F"/>
    <w:rsid w:val="00C27242"/>
    <w:rsid w:val="00C274F4"/>
    <w:rsid w:val="00C3060C"/>
    <w:rsid w:val="00C308E4"/>
    <w:rsid w:val="00C3163D"/>
    <w:rsid w:val="00C31FB1"/>
    <w:rsid w:val="00C3211D"/>
    <w:rsid w:val="00C32800"/>
    <w:rsid w:val="00C3283F"/>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E4F"/>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D6C"/>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9E2"/>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3FB"/>
    <w:rsid w:val="00C828E1"/>
    <w:rsid w:val="00C82B95"/>
    <w:rsid w:val="00C8304F"/>
    <w:rsid w:val="00C834D3"/>
    <w:rsid w:val="00C83FCF"/>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666"/>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2D6E"/>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6E5D"/>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317"/>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FB"/>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4ED"/>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1EA2"/>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539"/>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47"/>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A7B87"/>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7D4"/>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A93"/>
    <w:rsid w:val="00DC5453"/>
    <w:rsid w:val="00DC56BC"/>
    <w:rsid w:val="00DC5912"/>
    <w:rsid w:val="00DC5A0D"/>
    <w:rsid w:val="00DC6460"/>
    <w:rsid w:val="00DC6A9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FDC"/>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8AF"/>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34A"/>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4DC3"/>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14"/>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333"/>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E8F"/>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5D5"/>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33"/>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4925"/>
    <w:rsid w:val="00EE5A37"/>
    <w:rsid w:val="00EE5ECF"/>
    <w:rsid w:val="00EE624E"/>
    <w:rsid w:val="00EE62A1"/>
    <w:rsid w:val="00EE6825"/>
    <w:rsid w:val="00EE6853"/>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039"/>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2C"/>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4B3"/>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880"/>
    <w:rsid w:val="00F67D83"/>
    <w:rsid w:val="00F67DA1"/>
    <w:rsid w:val="00F70179"/>
    <w:rsid w:val="00F70210"/>
    <w:rsid w:val="00F7069F"/>
    <w:rsid w:val="00F70748"/>
    <w:rsid w:val="00F70895"/>
    <w:rsid w:val="00F7095E"/>
    <w:rsid w:val="00F70ADB"/>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666"/>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51E"/>
    <w:rsid w:val="00F92663"/>
    <w:rsid w:val="00F92727"/>
    <w:rsid w:val="00F92E78"/>
    <w:rsid w:val="00F92E81"/>
    <w:rsid w:val="00F93427"/>
    <w:rsid w:val="00F93511"/>
    <w:rsid w:val="00F9389C"/>
    <w:rsid w:val="00F93909"/>
    <w:rsid w:val="00F93AF3"/>
    <w:rsid w:val="00F94457"/>
    <w:rsid w:val="00F94689"/>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7B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0D41"/>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44DC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10"/>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character" w:customStyle="1" w:styleId="b1zchn0">
    <w:name w:val="b1zchn0"/>
    <w:basedOn w:val="a2"/>
    <w:rsid w:val="005C11C4"/>
  </w:style>
  <w:style w:type="paragraph" w:customStyle="1" w:styleId="maintext">
    <w:name w:val="main text"/>
    <w:basedOn w:val="a1"/>
    <w:link w:val="maintextChar"/>
    <w:qFormat/>
    <w:rsid w:val="005A758C"/>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5A758C"/>
    <w:rPr>
      <w:rFonts w:ascii="Times New Roman" w:eastAsia="Malgun Gothic" w:hAnsi="Times New Roman" w:cs="Batang"/>
      <w:lang w:val="en-GB" w:eastAsia="ko-KR"/>
    </w:rPr>
  </w:style>
  <w:style w:type="paragraph" w:customStyle="1" w:styleId="xmsolistparagraph">
    <w:name w:val="xmsolistparagraph"/>
    <w:basedOn w:val="a1"/>
    <w:rsid w:val="005A758C"/>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a1"/>
    <w:rsid w:val="005A758C"/>
    <w:pPr>
      <w:spacing w:before="100" w:beforeAutospacing="1" w:after="100" w:afterAutospacing="1"/>
    </w:pPr>
    <w:rPr>
      <w:rFonts w:ascii="Gulim" w:eastAsia="Gulim" w:hAnsi="Gulim" w:cs="Gulim"/>
      <w:szCs w:val="24"/>
      <w:lang w:val="en-US" w:eastAsia="ko-KR"/>
    </w:rPr>
  </w:style>
  <w:style w:type="paragraph" w:customStyle="1" w:styleId="TAL">
    <w:name w:val="TAL"/>
    <w:basedOn w:val="a1"/>
    <w:link w:val="TALCar"/>
    <w:rsid w:val="00F70ADB"/>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F70AD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7535">
      <w:bodyDiv w:val="1"/>
      <w:marLeft w:val="0"/>
      <w:marRight w:val="0"/>
      <w:marTop w:val="0"/>
      <w:marBottom w:val="0"/>
      <w:divBdr>
        <w:top w:val="none" w:sz="0" w:space="0" w:color="auto"/>
        <w:left w:val="none" w:sz="0" w:space="0" w:color="auto"/>
        <w:bottom w:val="none" w:sz="0" w:space="0" w:color="auto"/>
        <w:right w:val="none" w:sz="0" w:space="0" w:color="auto"/>
      </w:divBdr>
      <w:divsChild>
        <w:div w:id="1602756668">
          <w:marLeft w:val="0"/>
          <w:marRight w:val="0"/>
          <w:marTop w:val="0"/>
          <w:marBottom w:val="0"/>
          <w:divBdr>
            <w:top w:val="none" w:sz="0" w:space="0" w:color="auto"/>
            <w:left w:val="none" w:sz="0" w:space="0" w:color="auto"/>
            <w:bottom w:val="none" w:sz="0" w:space="0" w:color="auto"/>
            <w:right w:val="none" w:sz="0" w:space="0" w:color="auto"/>
          </w:divBdr>
        </w:div>
        <w:div w:id="1060521372">
          <w:marLeft w:val="0"/>
          <w:marRight w:val="0"/>
          <w:marTop w:val="0"/>
          <w:marBottom w:val="0"/>
          <w:divBdr>
            <w:top w:val="none" w:sz="0" w:space="0" w:color="auto"/>
            <w:left w:val="none" w:sz="0" w:space="0" w:color="auto"/>
            <w:bottom w:val="none" w:sz="0" w:space="0" w:color="auto"/>
            <w:right w:val="none" w:sz="0" w:space="0" w:color="auto"/>
          </w:divBdr>
        </w:div>
        <w:div w:id="332223387">
          <w:marLeft w:val="0"/>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54300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151952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298430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7927605">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963910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3F02A-48E0-40C1-B0FE-C8A76F7CA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2189</Words>
  <Characters>12479</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2020-10-16T02:12:00Z</dcterms:created>
  <dcterms:modified xsi:type="dcterms:W3CDTF">2021-01-18T11:46:00Z</dcterms:modified>
</cp:coreProperties>
</file>