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4DEBA7" w14:textId="230A6414" w:rsidR="00095861" w:rsidRPr="0014329A" w:rsidRDefault="00095861" w:rsidP="0009586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SimSun" w:hAnsi="Arial" w:cs="Arial"/>
          <w:b/>
          <w:bCs/>
          <w:sz w:val="28"/>
          <w:lang w:val="de-DE" w:eastAsia="zh-CN"/>
        </w:rPr>
      </w:pPr>
      <w:r w:rsidRPr="0014329A">
        <w:rPr>
          <w:rFonts w:ascii="Arial" w:eastAsia="SimSun" w:hAnsi="Arial" w:cs="Arial"/>
          <w:b/>
          <w:bCs/>
          <w:sz w:val="28"/>
          <w:lang w:val="de-DE"/>
        </w:rPr>
        <w:t>3GPP TSG RAN WG1 #</w:t>
      </w:r>
      <w:r w:rsidR="00781CD0" w:rsidRPr="0014329A">
        <w:rPr>
          <w:rFonts w:ascii="Arial" w:hAnsi="Arial" w:cs="Arial"/>
          <w:b/>
          <w:bCs/>
          <w:sz w:val="28"/>
          <w:lang w:val="de-DE"/>
        </w:rPr>
        <w:t>10</w:t>
      </w:r>
      <w:r w:rsidR="00781CD0">
        <w:rPr>
          <w:rFonts w:ascii="Arial" w:hAnsi="Arial" w:cs="Arial"/>
          <w:b/>
          <w:bCs/>
          <w:sz w:val="28"/>
          <w:lang w:val="de-DE"/>
        </w:rPr>
        <w:t>4</w:t>
      </w:r>
      <w:r w:rsidRPr="0014329A">
        <w:rPr>
          <w:rFonts w:ascii="Arial" w:hAnsi="Arial" w:cs="Arial"/>
          <w:b/>
          <w:bCs/>
          <w:sz w:val="28"/>
          <w:lang w:val="de-DE"/>
        </w:rPr>
        <w:t>-e</w:t>
      </w:r>
      <w:r w:rsidRPr="0014329A">
        <w:rPr>
          <w:rFonts w:ascii="Arial" w:eastAsia="SimSun" w:hAnsi="Arial" w:cs="Arial"/>
          <w:b/>
          <w:bCs/>
          <w:sz w:val="28"/>
          <w:lang w:val="de-DE"/>
        </w:rPr>
        <w:tab/>
        <w:t xml:space="preserve">                                       </w:t>
      </w:r>
      <w:r w:rsidRPr="0014329A">
        <w:rPr>
          <w:rFonts w:ascii="Arial" w:eastAsia="SimSun" w:hAnsi="Arial" w:cs="Arial"/>
          <w:b/>
          <w:bCs/>
          <w:sz w:val="28"/>
          <w:lang w:val="de-DE"/>
        </w:rPr>
        <w:tab/>
      </w:r>
      <w:r w:rsidRPr="0014329A">
        <w:rPr>
          <w:rFonts w:ascii="Arial" w:eastAsia="SimSun" w:hAnsi="Arial" w:cs="Arial" w:hint="eastAsia"/>
          <w:b/>
          <w:bCs/>
          <w:sz w:val="28"/>
          <w:lang w:val="de-DE" w:eastAsia="zh-CN"/>
        </w:rPr>
        <w:t xml:space="preserve">  </w:t>
      </w:r>
      <w:r w:rsidRPr="00831657">
        <w:rPr>
          <w:rFonts w:ascii="Arial" w:eastAsia="SimSun" w:hAnsi="Arial" w:cs="Arial"/>
          <w:b/>
          <w:bCs/>
          <w:sz w:val="28"/>
          <w:lang w:val="de-DE"/>
        </w:rPr>
        <w:t>R1-</w:t>
      </w:r>
      <w:r w:rsidR="00835201" w:rsidRPr="00835201">
        <w:t xml:space="preserve"> </w:t>
      </w:r>
      <w:r w:rsidR="00835201" w:rsidRPr="00835201">
        <w:rPr>
          <w:rFonts w:ascii="Arial" w:eastAsia="SimSun" w:hAnsi="Arial" w:cs="Arial"/>
          <w:b/>
          <w:bCs/>
          <w:sz w:val="28"/>
          <w:lang w:val="de-DE"/>
        </w:rPr>
        <w:t>2100992</w:t>
      </w:r>
    </w:p>
    <w:p w14:paraId="13564069" w14:textId="60AE20BD" w:rsidR="00095861" w:rsidRPr="009513AC" w:rsidRDefault="00095861" w:rsidP="0009586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B27922"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 w:rsidR="008D3DF0">
        <w:rPr>
          <w:rFonts w:ascii="Arial" w:eastAsia="MS Mincho" w:hAnsi="Arial" w:cs="Arial"/>
          <w:b/>
          <w:bCs/>
          <w:sz w:val="28"/>
          <w:lang w:eastAsia="ja-JP"/>
        </w:rPr>
        <w:t>January 25</w:t>
      </w:r>
      <w:r w:rsidR="008D3DF0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8D3DF0">
        <w:rPr>
          <w:rFonts w:ascii="Arial" w:eastAsia="MS Mincho" w:hAnsi="Arial" w:cs="Arial"/>
          <w:b/>
          <w:bCs/>
          <w:sz w:val="28"/>
          <w:lang w:eastAsia="ja-JP"/>
        </w:rPr>
        <w:t xml:space="preserve"> – February 5</w:t>
      </w:r>
      <w:r w:rsidR="008D3DF0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8D3DF0"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14:paraId="6EF1AE58" w14:textId="77777777" w:rsidR="00095861" w:rsidRPr="00F862C0" w:rsidRDefault="00095861" w:rsidP="00095861">
      <w:pPr>
        <w:pBdr>
          <w:top w:val="single" w:sz="4" w:space="1" w:color="auto"/>
        </w:pBdr>
        <w:spacing w:after="0"/>
        <w:jc w:val="left"/>
        <w:rPr>
          <w:b/>
          <w:kern w:val="2"/>
          <w:sz w:val="24"/>
          <w:lang w:eastAsia="zh-CN"/>
        </w:rPr>
      </w:pPr>
    </w:p>
    <w:p w14:paraId="48BA5AA2" w14:textId="51B8C46A" w:rsidR="00095861" w:rsidRPr="00FC1DDD" w:rsidRDefault="00095861" w:rsidP="00095861">
      <w:pPr>
        <w:tabs>
          <w:tab w:val="left" w:pos="1985"/>
        </w:tabs>
        <w:overflowPunct w:val="0"/>
        <w:snapToGrid/>
        <w:ind w:left="1985" w:hanging="1985"/>
        <w:textAlignment w:val="baseline"/>
        <w:rPr>
          <w:b/>
          <w:bCs/>
          <w:szCs w:val="20"/>
          <w:lang w:val="en-GB" w:eastAsia="zh-CN"/>
        </w:rPr>
      </w:pPr>
      <w:r w:rsidRPr="00FC1DDD">
        <w:rPr>
          <w:b/>
          <w:bCs/>
          <w:szCs w:val="20"/>
          <w:lang w:val="en-GB" w:eastAsia="zh-CN"/>
        </w:rPr>
        <w:t>Agenda Item:</w:t>
      </w:r>
      <w:r w:rsidRPr="00FC1DDD">
        <w:rPr>
          <w:b/>
          <w:bCs/>
          <w:szCs w:val="20"/>
          <w:lang w:val="en-GB" w:eastAsia="zh-CN"/>
        </w:rPr>
        <w:tab/>
      </w:r>
      <w:r>
        <w:rPr>
          <w:b/>
          <w:bCs/>
          <w:szCs w:val="20"/>
          <w:lang w:val="en-GB" w:eastAsia="zh-CN"/>
        </w:rPr>
        <w:t>8.</w:t>
      </w:r>
      <w:r w:rsidR="00D35EAF">
        <w:rPr>
          <w:b/>
          <w:bCs/>
          <w:szCs w:val="20"/>
          <w:lang w:val="en-GB" w:eastAsia="zh-CN"/>
        </w:rPr>
        <w:t>1</w:t>
      </w:r>
      <w:r>
        <w:rPr>
          <w:b/>
          <w:bCs/>
          <w:szCs w:val="20"/>
          <w:lang w:val="en-GB" w:eastAsia="zh-CN"/>
        </w:rPr>
        <w:t>3.</w:t>
      </w:r>
      <w:r w:rsidR="00D35EAF">
        <w:rPr>
          <w:b/>
          <w:bCs/>
          <w:szCs w:val="20"/>
          <w:lang w:val="en-GB" w:eastAsia="zh-CN"/>
        </w:rPr>
        <w:t>1</w:t>
      </w:r>
    </w:p>
    <w:p w14:paraId="3033CBA6" w14:textId="77777777" w:rsidR="00095861" w:rsidRPr="00FC1DDD" w:rsidRDefault="00095861" w:rsidP="00095861">
      <w:pPr>
        <w:tabs>
          <w:tab w:val="left" w:pos="1985"/>
        </w:tabs>
        <w:overflowPunct w:val="0"/>
        <w:snapToGrid/>
        <w:ind w:left="1985" w:hanging="1985"/>
        <w:textAlignment w:val="baseline"/>
        <w:rPr>
          <w:b/>
          <w:bCs/>
          <w:szCs w:val="20"/>
          <w:lang w:val="en-GB" w:eastAsia="zh-CN"/>
        </w:rPr>
      </w:pPr>
      <w:r w:rsidRPr="00FC1DDD">
        <w:rPr>
          <w:b/>
          <w:bCs/>
          <w:szCs w:val="20"/>
          <w:lang w:val="en-GB" w:eastAsia="zh-CN"/>
        </w:rPr>
        <w:t>Source:</w:t>
      </w:r>
      <w:r w:rsidRPr="00FC1DDD">
        <w:rPr>
          <w:b/>
          <w:bCs/>
          <w:szCs w:val="20"/>
          <w:lang w:val="en-GB" w:eastAsia="zh-CN"/>
        </w:rPr>
        <w:tab/>
      </w:r>
      <w:r>
        <w:rPr>
          <w:b/>
          <w:bCs/>
          <w:szCs w:val="20"/>
          <w:lang w:val="en-GB" w:eastAsia="zh-CN"/>
        </w:rPr>
        <w:t xml:space="preserve">Lenovo, </w:t>
      </w:r>
      <w:r w:rsidRPr="00FC1DDD">
        <w:rPr>
          <w:b/>
          <w:bCs/>
          <w:szCs w:val="20"/>
          <w:lang w:val="en-GB" w:eastAsia="zh-CN"/>
        </w:rPr>
        <w:t>Motorola Mobility</w:t>
      </w:r>
    </w:p>
    <w:p w14:paraId="4E186E21" w14:textId="4D2B8E5B" w:rsidR="00095861" w:rsidRPr="00FC1DDD" w:rsidRDefault="00095861" w:rsidP="00095861">
      <w:pPr>
        <w:tabs>
          <w:tab w:val="left" w:pos="1985"/>
        </w:tabs>
        <w:overflowPunct w:val="0"/>
        <w:snapToGrid/>
        <w:ind w:left="1985" w:hanging="1985"/>
        <w:textAlignment w:val="baseline"/>
        <w:rPr>
          <w:b/>
          <w:bCs/>
          <w:szCs w:val="20"/>
          <w:lang w:eastAsia="zh-CN"/>
        </w:rPr>
      </w:pPr>
      <w:r w:rsidRPr="00FC1DDD">
        <w:rPr>
          <w:b/>
          <w:bCs/>
          <w:szCs w:val="20"/>
          <w:lang w:val="en-GB" w:eastAsia="zh-CN"/>
        </w:rPr>
        <w:t>Title:</w:t>
      </w:r>
      <w:r w:rsidRPr="00FC1DDD">
        <w:rPr>
          <w:b/>
          <w:bCs/>
          <w:szCs w:val="20"/>
          <w:lang w:val="en-GB" w:eastAsia="zh-CN"/>
        </w:rPr>
        <w:tab/>
      </w:r>
      <w:r w:rsidRPr="00095861">
        <w:rPr>
          <w:b/>
          <w:bCs/>
          <w:szCs w:val="20"/>
          <w:lang w:val="en-GB" w:eastAsia="zh-CN"/>
        </w:rPr>
        <w:t xml:space="preserve">Cross-carrier scheduling (from </w:t>
      </w:r>
      <w:proofErr w:type="spellStart"/>
      <w:r w:rsidRPr="00095861">
        <w:rPr>
          <w:b/>
          <w:bCs/>
          <w:szCs w:val="20"/>
          <w:lang w:val="en-GB" w:eastAsia="zh-CN"/>
        </w:rPr>
        <w:t>Scell</w:t>
      </w:r>
      <w:proofErr w:type="spellEnd"/>
      <w:r w:rsidRPr="00095861">
        <w:rPr>
          <w:b/>
          <w:bCs/>
          <w:szCs w:val="20"/>
          <w:lang w:val="en-GB" w:eastAsia="zh-CN"/>
        </w:rPr>
        <w:t xml:space="preserve"> to </w:t>
      </w:r>
      <w:proofErr w:type="spellStart"/>
      <w:r w:rsidRPr="00095861">
        <w:rPr>
          <w:b/>
          <w:bCs/>
          <w:szCs w:val="20"/>
          <w:lang w:val="en-GB" w:eastAsia="zh-CN"/>
        </w:rPr>
        <w:t>Pcell</w:t>
      </w:r>
      <w:proofErr w:type="spellEnd"/>
      <w:r w:rsidRPr="00095861">
        <w:rPr>
          <w:b/>
          <w:bCs/>
          <w:szCs w:val="20"/>
          <w:lang w:val="en-GB" w:eastAsia="zh-CN"/>
        </w:rPr>
        <w:t>)</w:t>
      </w:r>
    </w:p>
    <w:p w14:paraId="1A45C520" w14:textId="77777777" w:rsidR="00095861" w:rsidRPr="00FC1DDD" w:rsidRDefault="00095861" w:rsidP="00095861">
      <w:pPr>
        <w:tabs>
          <w:tab w:val="left" w:pos="1985"/>
        </w:tabs>
        <w:overflowPunct w:val="0"/>
        <w:snapToGrid/>
        <w:ind w:left="1985" w:hanging="1985"/>
        <w:textAlignment w:val="baseline"/>
        <w:rPr>
          <w:b/>
          <w:bCs/>
          <w:szCs w:val="20"/>
          <w:lang w:val="en-GB" w:eastAsia="zh-CN"/>
        </w:rPr>
      </w:pPr>
      <w:r w:rsidRPr="00FC1DDD">
        <w:rPr>
          <w:b/>
          <w:bCs/>
          <w:szCs w:val="20"/>
          <w:lang w:val="en-GB" w:eastAsia="zh-CN"/>
        </w:rPr>
        <w:t>Document for:</w:t>
      </w:r>
      <w:r w:rsidRPr="00FC1DDD">
        <w:rPr>
          <w:b/>
          <w:bCs/>
          <w:szCs w:val="20"/>
          <w:lang w:val="en-GB" w:eastAsia="zh-CN"/>
        </w:rPr>
        <w:tab/>
      </w:r>
      <w:r>
        <w:rPr>
          <w:b/>
          <w:bCs/>
          <w:szCs w:val="20"/>
          <w:lang w:val="en-GB" w:eastAsia="zh-CN"/>
        </w:rPr>
        <w:t>Discussion</w:t>
      </w:r>
    </w:p>
    <w:p w14:paraId="01A82E00" w14:textId="77777777" w:rsidR="00095861" w:rsidRPr="00FC1DDD" w:rsidRDefault="00095861" w:rsidP="00095861">
      <w:pPr>
        <w:pBdr>
          <w:bottom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2BF97385" w14:textId="77777777" w:rsidR="00095861" w:rsidRDefault="00095861" w:rsidP="00095861">
      <w:pPr>
        <w:pStyle w:val="Heading1"/>
        <w:spacing w:line="276" w:lineRule="auto"/>
        <w:ind w:left="431" w:hanging="431"/>
        <w:rPr>
          <w:lang w:eastAsia="zh-CN"/>
        </w:rPr>
      </w:pPr>
      <w:r>
        <w:rPr>
          <w:lang w:eastAsia="zh-CN"/>
        </w:rPr>
        <w:t>Introduction</w:t>
      </w:r>
    </w:p>
    <w:p w14:paraId="282D059C" w14:textId="0022142E" w:rsidR="00414FA2" w:rsidRDefault="00095861" w:rsidP="00DA4464">
      <w:pPr>
        <w:rPr>
          <w:sz w:val="20"/>
          <w:szCs w:val="20"/>
          <w:lang w:eastAsia="zh-CN"/>
        </w:rPr>
      </w:pPr>
      <w:r w:rsidRPr="00FA7AAC">
        <w:rPr>
          <w:sz w:val="20"/>
          <w:szCs w:val="20"/>
          <w:lang w:eastAsia="zh-CN"/>
        </w:rPr>
        <w:t xml:space="preserve">This contribution expresses our views on </w:t>
      </w:r>
      <w:proofErr w:type="spellStart"/>
      <w:r w:rsidR="00CC4C63">
        <w:rPr>
          <w:sz w:val="20"/>
          <w:szCs w:val="20"/>
          <w:lang w:eastAsia="zh-CN"/>
        </w:rPr>
        <w:t>S</w:t>
      </w:r>
      <w:r w:rsidR="0083457D">
        <w:rPr>
          <w:sz w:val="20"/>
          <w:szCs w:val="20"/>
          <w:lang w:eastAsia="zh-CN"/>
        </w:rPr>
        <w:t>C</w:t>
      </w:r>
      <w:r w:rsidR="00CC4C63">
        <w:rPr>
          <w:sz w:val="20"/>
          <w:szCs w:val="20"/>
          <w:lang w:eastAsia="zh-CN"/>
        </w:rPr>
        <w:t>ell</w:t>
      </w:r>
      <w:proofErr w:type="spellEnd"/>
      <w:r w:rsidR="00CC4C63">
        <w:rPr>
          <w:sz w:val="20"/>
          <w:szCs w:val="20"/>
          <w:lang w:eastAsia="zh-CN"/>
        </w:rPr>
        <w:t xml:space="preserve"> </w:t>
      </w:r>
      <w:r w:rsidR="00EE3DC7">
        <w:rPr>
          <w:sz w:val="20"/>
          <w:szCs w:val="20"/>
          <w:lang w:eastAsia="zh-CN"/>
        </w:rPr>
        <w:t xml:space="preserve">scheduling </w:t>
      </w:r>
      <w:proofErr w:type="spellStart"/>
      <w:r w:rsidR="00EE3DC7">
        <w:rPr>
          <w:sz w:val="20"/>
          <w:szCs w:val="20"/>
          <w:lang w:eastAsia="zh-CN"/>
        </w:rPr>
        <w:t>PCell</w:t>
      </w:r>
      <w:proofErr w:type="spellEnd"/>
      <w:r w:rsidR="009A3CD1">
        <w:rPr>
          <w:sz w:val="20"/>
          <w:szCs w:val="20"/>
          <w:lang w:eastAsia="zh-CN"/>
        </w:rPr>
        <w:t xml:space="preserve"> </w:t>
      </w:r>
      <w:r w:rsidR="003F3443">
        <w:rPr>
          <w:sz w:val="20"/>
          <w:szCs w:val="20"/>
          <w:lang w:eastAsia="zh-CN"/>
        </w:rPr>
        <w:t>pertaining to</w:t>
      </w:r>
      <w:r w:rsidR="00FD4142">
        <w:rPr>
          <w:sz w:val="20"/>
          <w:szCs w:val="20"/>
          <w:lang w:eastAsia="zh-CN"/>
        </w:rPr>
        <w:t xml:space="preserve"> the </w:t>
      </w:r>
      <w:r w:rsidR="00E26802">
        <w:rPr>
          <w:sz w:val="20"/>
          <w:szCs w:val="20"/>
          <w:lang w:eastAsia="zh-CN"/>
        </w:rPr>
        <w:t xml:space="preserve">DSS </w:t>
      </w:r>
      <w:r w:rsidR="00FD4142">
        <w:rPr>
          <w:sz w:val="20"/>
          <w:szCs w:val="20"/>
          <w:lang w:eastAsia="zh-CN"/>
        </w:rPr>
        <w:t xml:space="preserve">WID </w:t>
      </w:r>
      <w:r w:rsidR="00E26802">
        <w:rPr>
          <w:sz w:val="20"/>
          <w:szCs w:val="20"/>
          <w:lang w:eastAsia="zh-CN"/>
        </w:rPr>
        <w:t>objective</w:t>
      </w:r>
      <w:r w:rsidR="00E77297">
        <w:rPr>
          <w:sz w:val="20"/>
          <w:szCs w:val="20"/>
          <w:lang w:eastAsia="zh-CN"/>
        </w:rPr>
        <w:t xml:space="preserve"> and conditions</w:t>
      </w:r>
      <w:r w:rsidR="003F3443">
        <w:rPr>
          <w:sz w:val="20"/>
          <w:szCs w:val="20"/>
          <w:lang w:eastAsia="zh-CN"/>
        </w:rPr>
        <w:t xml:space="preserve"> highlighted</w:t>
      </w:r>
      <w:r w:rsidR="00E77297">
        <w:rPr>
          <w:sz w:val="20"/>
          <w:szCs w:val="20"/>
          <w:lang w:eastAsia="zh-CN"/>
        </w:rPr>
        <w:t>:</w:t>
      </w:r>
      <w:r w:rsidR="00EA2FB0">
        <w:rPr>
          <w:sz w:val="20"/>
          <w:szCs w:val="20"/>
          <w:lang w:eastAsia="zh-CN"/>
        </w:rPr>
        <w:t xml:space="preserve"> </w:t>
      </w:r>
    </w:p>
    <w:p w14:paraId="44BA982F" w14:textId="1D878CFE" w:rsidR="00E26802" w:rsidRPr="00E26802" w:rsidRDefault="00E26802" w:rsidP="00414FA2">
      <w:pPr>
        <w:spacing w:after="0"/>
        <w:rPr>
          <w:sz w:val="20"/>
          <w:szCs w:val="20"/>
          <w:u w:val="single"/>
        </w:rPr>
      </w:pPr>
      <w:r w:rsidRPr="00E26802">
        <w:rPr>
          <w:sz w:val="20"/>
          <w:szCs w:val="20"/>
          <w:u w:val="single"/>
        </w:rPr>
        <w:t>DSS WID objectives:</w:t>
      </w:r>
    </w:p>
    <w:p w14:paraId="33BE1064" w14:textId="77777777" w:rsidR="00E26802" w:rsidRDefault="00E26802" w:rsidP="00414FA2">
      <w:pPr>
        <w:spacing w:after="0"/>
        <w:rPr>
          <w:sz w:val="20"/>
          <w:szCs w:val="20"/>
        </w:rPr>
      </w:pPr>
    </w:p>
    <w:p w14:paraId="7A4EFFD3" w14:textId="63C2D6E2" w:rsidR="00414FA2" w:rsidRPr="00414FA2" w:rsidRDefault="00414FA2" w:rsidP="00414FA2">
      <w:pPr>
        <w:spacing w:after="0"/>
        <w:rPr>
          <w:sz w:val="20"/>
          <w:szCs w:val="20"/>
        </w:rPr>
      </w:pPr>
      <w:r w:rsidRPr="00414FA2">
        <w:rPr>
          <w:sz w:val="20"/>
          <w:szCs w:val="20"/>
        </w:rPr>
        <w:t>This work item is limited to FR1, and includes the following objectives for NR Dynamic Spectrum Sharing (DSS):</w:t>
      </w:r>
    </w:p>
    <w:p w14:paraId="43B9490C" w14:textId="77777777" w:rsidR="00414FA2" w:rsidRPr="00414FA2" w:rsidRDefault="00414FA2" w:rsidP="00414FA2">
      <w:pPr>
        <w:numPr>
          <w:ilvl w:val="0"/>
          <w:numId w:val="11"/>
        </w:numPr>
        <w:overflowPunct w:val="0"/>
        <w:snapToGrid/>
        <w:spacing w:after="0"/>
        <w:jc w:val="left"/>
        <w:textAlignment w:val="baseline"/>
        <w:rPr>
          <w:sz w:val="20"/>
          <w:szCs w:val="20"/>
        </w:rPr>
      </w:pPr>
      <w:r w:rsidRPr="00414FA2">
        <w:rPr>
          <w:sz w:val="20"/>
          <w:szCs w:val="20"/>
        </w:rPr>
        <w:t>PDCCH enhancements for cross-carrier scheduling including [RAN1, RAN2]</w:t>
      </w:r>
    </w:p>
    <w:p w14:paraId="363433E4" w14:textId="77777777" w:rsidR="00414FA2" w:rsidRPr="00E77297" w:rsidRDefault="00414FA2" w:rsidP="00414FA2">
      <w:pPr>
        <w:numPr>
          <w:ilvl w:val="1"/>
          <w:numId w:val="11"/>
        </w:numPr>
        <w:overflowPunct w:val="0"/>
        <w:snapToGrid/>
        <w:spacing w:after="0"/>
        <w:jc w:val="left"/>
        <w:textAlignment w:val="baseline"/>
        <w:rPr>
          <w:sz w:val="20"/>
          <w:szCs w:val="20"/>
          <w:highlight w:val="yellow"/>
        </w:rPr>
      </w:pPr>
      <w:r w:rsidRPr="00E77297">
        <w:rPr>
          <w:sz w:val="20"/>
          <w:szCs w:val="20"/>
          <w:highlight w:val="yellow"/>
        </w:rPr>
        <w:t xml:space="preserve">PDCCH of </w:t>
      </w:r>
      <w:proofErr w:type="spellStart"/>
      <w:r w:rsidRPr="00E77297">
        <w:rPr>
          <w:sz w:val="20"/>
          <w:szCs w:val="20"/>
          <w:highlight w:val="yellow"/>
        </w:rPr>
        <w:t>SCell</w:t>
      </w:r>
      <w:proofErr w:type="spellEnd"/>
      <w:r w:rsidRPr="00E77297">
        <w:rPr>
          <w:sz w:val="20"/>
          <w:szCs w:val="20"/>
          <w:highlight w:val="yellow"/>
        </w:rPr>
        <w:t xml:space="preserve"> scheduling PDSCH or PUSCH on P(S)Cell</w:t>
      </w:r>
    </w:p>
    <w:p w14:paraId="0BB78633" w14:textId="77777777" w:rsidR="00414FA2" w:rsidRPr="00414FA2" w:rsidRDefault="00414FA2" w:rsidP="00414FA2">
      <w:pPr>
        <w:numPr>
          <w:ilvl w:val="1"/>
          <w:numId w:val="11"/>
        </w:numPr>
        <w:overflowPunct w:val="0"/>
        <w:snapToGrid/>
        <w:spacing w:after="0"/>
        <w:jc w:val="left"/>
        <w:textAlignment w:val="baseline"/>
        <w:rPr>
          <w:sz w:val="20"/>
          <w:szCs w:val="20"/>
        </w:rPr>
      </w:pPr>
      <w:r w:rsidRPr="00414FA2">
        <w:rPr>
          <w:sz w:val="20"/>
          <w:szCs w:val="20"/>
        </w:rPr>
        <w:t>Study, and if agreed specify PDCCH of P(S)Cell/</w:t>
      </w:r>
      <w:proofErr w:type="spellStart"/>
      <w:r w:rsidRPr="00414FA2">
        <w:rPr>
          <w:sz w:val="20"/>
          <w:szCs w:val="20"/>
        </w:rPr>
        <w:t>SCell</w:t>
      </w:r>
      <w:proofErr w:type="spellEnd"/>
      <w:r w:rsidRPr="00414FA2">
        <w:rPr>
          <w:sz w:val="20"/>
          <w:szCs w:val="20"/>
        </w:rPr>
        <w:t xml:space="preserve"> scheduling PDSCH on multiple cells using a single DCI</w:t>
      </w:r>
    </w:p>
    <w:p w14:paraId="1AA41A3C" w14:textId="77777777" w:rsidR="00414FA2" w:rsidRPr="00414FA2" w:rsidRDefault="00414FA2" w:rsidP="00414FA2">
      <w:pPr>
        <w:numPr>
          <w:ilvl w:val="2"/>
          <w:numId w:val="11"/>
        </w:numPr>
        <w:overflowPunct w:val="0"/>
        <w:snapToGrid/>
        <w:spacing w:after="0"/>
        <w:jc w:val="left"/>
        <w:textAlignment w:val="baseline"/>
        <w:rPr>
          <w:sz w:val="20"/>
          <w:szCs w:val="20"/>
        </w:rPr>
      </w:pPr>
      <w:r w:rsidRPr="00414FA2">
        <w:rPr>
          <w:sz w:val="20"/>
          <w:szCs w:val="20"/>
        </w:rPr>
        <w:t>The number of cells can be scheduled at once is limited to 2</w:t>
      </w:r>
    </w:p>
    <w:p w14:paraId="248F431E" w14:textId="77777777" w:rsidR="00414FA2" w:rsidRPr="00414FA2" w:rsidRDefault="00414FA2" w:rsidP="00414FA2">
      <w:pPr>
        <w:numPr>
          <w:ilvl w:val="2"/>
          <w:numId w:val="11"/>
        </w:numPr>
        <w:overflowPunct w:val="0"/>
        <w:snapToGrid/>
        <w:spacing w:after="0"/>
        <w:jc w:val="left"/>
        <w:textAlignment w:val="baseline"/>
        <w:rPr>
          <w:sz w:val="20"/>
          <w:szCs w:val="20"/>
        </w:rPr>
      </w:pPr>
      <w:r w:rsidRPr="00414FA2">
        <w:rPr>
          <w:sz w:val="20"/>
          <w:szCs w:val="20"/>
        </w:rPr>
        <w:t>The increase in DCI size should be minimized</w:t>
      </w:r>
    </w:p>
    <w:p w14:paraId="270EAF24" w14:textId="77777777" w:rsidR="00414FA2" w:rsidRPr="00E77297" w:rsidRDefault="00414FA2" w:rsidP="00414FA2">
      <w:pPr>
        <w:numPr>
          <w:ilvl w:val="0"/>
          <w:numId w:val="11"/>
        </w:numPr>
        <w:overflowPunct w:val="0"/>
        <w:snapToGrid/>
        <w:spacing w:after="0"/>
        <w:jc w:val="left"/>
        <w:textAlignment w:val="baseline"/>
        <w:rPr>
          <w:sz w:val="20"/>
          <w:szCs w:val="20"/>
          <w:highlight w:val="yellow"/>
        </w:rPr>
      </w:pPr>
      <w:bookmarkStart w:id="0" w:name="_Hlk27038352"/>
      <w:r w:rsidRPr="00E77297">
        <w:rPr>
          <w:sz w:val="20"/>
          <w:szCs w:val="20"/>
          <w:highlight w:val="yellow"/>
        </w:rPr>
        <w:t>Note: The total PDCCH blind decoding budget should not be changed as a result of this work</w:t>
      </w:r>
    </w:p>
    <w:bookmarkEnd w:id="0"/>
    <w:p w14:paraId="7961B85D" w14:textId="77777777" w:rsidR="00414FA2" w:rsidRPr="00414FA2" w:rsidRDefault="00414FA2" w:rsidP="00414FA2">
      <w:pPr>
        <w:numPr>
          <w:ilvl w:val="0"/>
          <w:numId w:val="11"/>
        </w:numPr>
        <w:overflowPunct w:val="0"/>
        <w:snapToGrid/>
        <w:spacing w:after="0"/>
        <w:jc w:val="left"/>
        <w:textAlignment w:val="baseline"/>
        <w:rPr>
          <w:sz w:val="20"/>
          <w:szCs w:val="20"/>
        </w:rPr>
      </w:pPr>
      <w:r w:rsidRPr="00E77297">
        <w:rPr>
          <w:sz w:val="20"/>
          <w:szCs w:val="20"/>
          <w:highlight w:val="yellow"/>
        </w:rPr>
        <w:t>Note: These enhancements are not specific to DSS and are generally applicable to cross-carrier scheduling in carrier aggregation</w:t>
      </w:r>
    </w:p>
    <w:p w14:paraId="6C09E03D" w14:textId="77777777" w:rsidR="0079166D" w:rsidRDefault="0079166D" w:rsidP="00DA4464">
      <w:pPr>
        <w:rPr>
          <w:sz w:val="20"/>
          <w:szCs w:val="20"/>
          <w:lang w:eastAsia="zh-CN"/>
        </w:rPr>
      </w:pPr>
    </w:p>
    <w:p w14:paraId="1BD16DAB" w14:textId="6B16FD8C" w:rsidR="00DA4464" w:rsidRDefault="0080173E" w:rsidP="00DA4464">
      <w:pPr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During last RAN1 meeting, the following was agreed:</w:t>
      </w:r>
    </w:p>
    <w:p w14:paraId="2E63CD55" w14:textId="77777777" w:rsidR="00C0008B" w:rsidRPr="00097B6C" w:rsidRDefault="00C0008B" w:rsidP="00C0008B">
      <w:pPr>
        <w:rPr>
          <w:sz w:val="20"/>
          <w:szCs w:val="20"/>
          <w:highlight w:val="green"/>
        </w:rPr>
      </w:pPr>
      <w:r w:rsidRPr="00C0008B">
        <w:rPr>
          <w:sz w:val="20"/>
          <w:szCs w:val="20"/>
          <w:highlight w:val="green"/>
        </w:rPr>
        <w:t>Agreements:</w:t>
      </w:r>
    </w:p>
    <w:p w14:paraId="45C9017B" w14:textId="77777777" w:rsidR="00C0008B" w:rsidRPr="00097B6C" w:rsidRDefault="00C0008B" w:rsidP="00DB7596">
      <w:pPr>
        <w:pStyle w:val="ListParagraph"/>
        <w:numPr>
          <w:ilvl w:val="0"/>
          <w:numId w:val="18"/>
        </w:numPr>
        <w:overflowPunct w:val="0"/>
        <w:autoSpaceDE w:val="0"/>
        <w:autoSpaceDN w:val="0"/>
        <w:snapToGrid/>
        <w:spacing w:after="180"/>
        <w:ind w:left="714" w:hanging="357"/>
        <w:contextualSpacing/>
        <w:rPr>
          <w:rFonts w:ascii="Times New Roman" w:hAnsi="Times New Roman"/>
          <w:sz w:val="20"/>
          <w:szCs w:val="20"/>
          <w:lang w:eastAsia="zh-CN"/>
        </w:rPr>
      </w:pPr>
      <w:r w:rsidRPr="00097B6C">
        <w:rPr>
          <w:rFonts w:ascii="Times New Roman" w:hAnsi="Times New Roman"/>
          <w:sz w:val="20"/>
          <w:szCs w:val="20"/>
          <w:lang w:eastAsia="zh-CN"/>
        </w:rPr>
        <w:t xml:space="preserve">When CCS from an </w:t>
      </w:r>
      <w:proofErr w:type="spellStart"/>
      <w:r w:rsidRPr="00097B6C">
        <w:rPr>
          <w:rFonts w:ascii="Times New Roman" w:hAnsi="Times New Roman"/>
          <w:sz w:val="20"/>
          <w:szCs w:val="20"/>
          <w:lang w:eastAsia="zh-CN"/>
        </w:rPr>
        <w:t>SCell</w:t>
      </w:r>
      <w:proofErr w:type="spellEnd"/>
      <w:r w:rsidRPr="00097B6C">
        <w:rPr>
          <w:rFonts w:ascii="Times New Roman" w:hAnsi="Times New Roman"/>
          <w:sz w:val="20"/>
          <w:szCs w:val="20"/>
          <w:lang w:eastAsia="zh-CN"/>
        </w:rPr>
        <w:t xml:space="preserve"> (</w:t>
      </w:r>
      <w:proofErr w:type="spellStart"/>
      <w:r w:rsidRPr="00097B6C">
        <w:rPr>
          <w:rFonts w:ascii="Times New Roman" w:hAnsi="Times New Roman"/>
          <w:sz w:val="20"/>
          <w:szCs w:val="20"/>
          <w:lang w:eastAsia="zh-CN"/>
        </w:rPr>
        <w:t>sSCell</w:t>
      </w:r>
      <w:proofErr w:type="spellEnd"/>
      <w:r w:rsidRPr="00097B6C">
        <w:rPr>
          <w:rFonts w:ascii="Times New Roman" w:hAnsi="Times New Roman"/>
          <w:sz w:val="20"/>
          <w:szCs w:val="20"/>
          <w:lang w:eastAsia="zh-CN"/>
        </w:rPr>
        <w:t xml:space="preserve">) to </w:t>
      </w:r>
      <w:proofErr w:type="spellStart"/>
      <w:r w:rsidRPr="00097B6C">
        <w:rPr>
          <w:rFonts w:ascii="Times New Roman" w:hAnsi="Times New Roman"/>
          <w:sz w:val="20"/>
          <w:szCs w:val="20"/>
          <w:lang w:eastAsia="zh-CN"/>
        </w:rPr>
        <w:t>PCell</w:t>
      </w:r>
      <w:proofErr w:type="spellEnd"/>
      <w:r w:rsidRPr="00097B6C">
        <w:rPr>
          <w:rFonts w:ascii="Times New Roman" w:hAnsi="Times New Roman"/>
          <w:sz w:val="20"/>
          <w:szCs w:val="20"/>
          <w:lang w:eastAsia="zh-CN"/>
        </w:rPr>
        <w:t>/</w:t>
      </w:r>
      <w:proofErr w:type="spellStart"/>
      <w:r w:rsidRPr="00097B6C">
        <w:rPr>
          <w:rFonts w:ascii="Times New Roman" w:hAnsi="Times New Roman"/>
          <w:sz w:val="20"/>
          <w:szCs w:val="20"/>
          <w:lang w:eastAsia="zh-CN"/>
        </w:rPr>
        <w:t>PSCell</w:t>
      </w:r>
      <w:proofErr w:type="spellEnd"/>
      <w:r w:rsidRPr="00097B6C">
        <w:rPr>
          <w:rFonts w:ascii="Times New Roman" w:hAnsi="Times New Roman"/>
          <w:sz w:val="20"/>
          <w:szCs w:val="20"/>
          <w:lang w:eastAsia="zh-CN"/>
        </w:rPr>
        <w:t xml:space="preserve"> is configured, UE monitors Type 0/0A/1/2 CSS sets (for the DCI formats associated with those SS sets) only on the </w:t>
      </w:r>
      <w:proofErr w:type="spellStart"/>
      <w:r w:rsidRPr="00097B6C">
        <w:rPr>
          <w:rFonts w:ascii="Times New Roman" w:hAnsi="Times New Roman"/>
          <w:sz w:val="20"/>
          <w:szCs w:val="20"/>
          <w:lang w:eastAsia="zh-CN"/>
        </w:rPr>
        <w:t>PCell</w:t>
      </w:r>
      <w:proofErr w:type="spellEnd"/>
      <w:r w:rsidRPr="00097B6C">
        <w:rPr>
          <w:rFonts w:ascii="Times New Roman" w:hAnsi="Times New Roman"/>
          <w:sz w:val="20"/>
          <w:szCs w:val="20"/>
          <w:lang w:eastAsia="zh-CN"/>
        </w:rPr>
        <w:t>/</w:t>
      </w:r>
      <w:proofErr w:type="spellStart"/>
      <w:r w:rsidRPr="00097B6C">
        <w:rPr>
          <w:rFonts w:ascii="Times New Roman" w:hAnsi="Times New Roman"/>
          <w:sz w:val="20"/>
          <w:szCs w:val="20"/>
          <w:lang w:eastAsia="zh-CN"/>
        </w:rPr>
        <w:t>PSCell</w:t>
      </w:r>
      <w:proofErr w:type="spellEnd"/>
      <w:r w:rsidRPr="00097B6C">
        <w:rPr>
          <w:rFonts w:ascii="Times New Roman" w:hAnsi="Times New Roman"/>
          <w:sz w:val="20"/>
          <w:szCs w:val="20"/>
          <w:lang w:eastAsia="zh-CN"/>
        </w:rPr>
        <w:t xml:space="preserve"> and not on the </w:t>
      </w:r>
      <w:proofErr w:type="spellStart"/>
      <w:r w:rsidRPr="00097B6C">
        <w:rPr>
          <w:rFonts w:ascii="Times New Roman" w:hAnsi="Times New Roman"/>
          <w:sz w:val="20"/>
          <w:szCs w:val="20"/>
          <w:lang w:eastAsia="zh-CN"/>
        </w:rPr>
        <w:t>sSCell</w:t>
      </w:r>
      <w:proofErr w:type="spellEnd"/>
    </w:p>
    <w:p w14:paraId="4B4AB016" w14:textId="77777777" w:rsidR="00C0008B" w:rsidRPr="00097B6C" w:rsidRDefault="00C0008B" w:rsidP="00DB7596">
      <w:pPr>
        <w:pStyle w:val="ListParagraph"/>
        <w:numPr>
          <w:ilvl w:val="1"/>
          <w:numId w:val="18"/>
        </w:numPr>
        <w:overflowPunct w:val="0"/>
        <w:autoSpaceDE w:val="0"/>
        <w:autoSpaceDN w:val="0"/>
        <w:snapToGrid/>
        <w:spacing w:after="180"/>
        <w:contextualSpacing/>
        <w:rPr>
          <w:rFonts w:ascii="Times New Roman" w:hAnsi="Times New Roman"/>
          <w:sz w:val="20"/>
          <w:szCs w:val="20"/>
          <w:lang w:eastAsia="zh-CN"/>
        </w:rPr>
      </w:pPr>
      <w:r w:rsidRPr="00097B6C">
        <w:rPr>
          <w:rFonts w:ascii="Times New Roman" w:hAnsi="Times New Roman"/>
          <w:sz w:val="20"/>
          <w:szCs w:val="20"/>
          <w:lang w:eastAsia="zh-CN"/>
        </w:rPr>
        <w:t xml:space="preserve">Note: UE monitors Type 0/0A/2 CSS only on </w:t>
      </w:r>
      <w:proofErr w:type="spellStart"/>
      <w:r w:rsidRPr="00097B6C">
        <w:rPr>
          <w:rFonts w:ascii="Times New Roman" w:hAnsi="Times New Roman"/>
          <w:sz w:val="20"/>
          <w:szCs w:val="20"/>
          <w:lang w:eastAsia="zh-CN"/>
        </w:rPr>
        <w:t>PCell</w:t>
      </w:r>
      <w:proofErr w:type="spellEnd"/>
      <w:r w:rsidRPr="00097B6C">
        <w:rPr>
          <w:rFonts w:ascii="Times New Roman" w:hAnsi="Times New Roman"/>
          <w:sz w:val="20"/>
          <w:szCs w:val="20"/>
          <w:lang w:eastAsia="zh-CN"/>
        </w:rPr>
        <w:t xml:space="preserve"> while Type 1 CSS can be monitored on </w:t>
      </w:r>
      <w:proofErr w:type="spellStart"/>
      <w:r w:rsidRPr="00097B6C">
        <w:rPr>
          <w:rFonts w:ascii="Times New Roman" w:hAnsi="Times New Roman"/>
          <w:sz w:val="20"/>
          <w:szCs w:val="20"/>
          <w:lang w:eastAsia="zh-CN"/>
        </w:rPr>
        <w:t>PCell</w:t>
      </w:r>
      <w:proofErr w:type="spellEnd"/>
      <w:r w:rsidRPr="00097B6C">
        <w:rPr>
          <w:rFonts w:ascii="Times New Roman" w:hAnsi="Times New Roman"/>
          <w:sz w:val="20"/>
          <w:szCs w:val="20"/>
          <w:lang w:eastAsia="zh-CN"/>
        </w:rPr>
        <w:t>/</w:t>
      </w:r>
      <w:proofErr w:type="spellStart"/>
      <w:r w:rsidRPr="00097B6C">
        <w:rPr>
          <w:rFonts w:ascii="Times New Roman" w:hAnsi="Times New Roman"/>
          <w:sz w:val="20"/>
          <w:szCs w:val="20"/>
          <w:lang w:eastAsia="zh-CN"/>
        </w:rPr>
        <w:t>PSCell</w:t>
      </w:r>
      <w:proofErr w:type="spellEnd"/>
    </w:p>
    <w:p w14:paraId="0B52251F" w14:textId="77777777" w:rsidR="00C0008B" w:rsidRPr="00097B6C" w:rsidRDefault="00C0008B" w:rsidP="00C0008B">
      <w:pPr>
        <w:pStyle w:val="ListParagraph"/>
        <w:overflowPunct w:val="0"/>
        <w:autoSpaceDE w:val="0"/>
        <w:autoSpaceDN w:val="0"/>
        <w:spacing w:after="180" w:line="360" w:lineRule="auto"/>
        <w:ind w:left="0"/>
        <w:contextualSpacing/>
        <w:rPr>
          <w:rFonts w:ascii="Times New Roman" w:hAnsi="Times New Roman"/>
          <w:b/>
          <w:bCs/>
          <w:sz w:val="20"/>
          <w:szCs w:val="20"/>
          <w:u w:val="single"/>
          <w:lang w:eastAsia="zh-CN"/>
        </w:rPr>
      </w:pPr>
      <w:r w:rsidRPr="00097B6C">
        <w:rPr>
          <w:rFonts w:ascii="Times New Roman" w:hAnsi="Times New Roman"/>
          <w:b/>
          <w:bCs/>
          <w:sz w:val="20"/>
          <w:szCs w:val="20"/>
          <w:u w:val="single"/>
          <w:lang w:eastAsia="zh-CN"/>
        </w:rPr>
        <w:t>Conclusion</w:t>
      </w:r>
    </w:p>
    <w:p w14:paraId="6966C3AB" w14:textId="77777777" w:rsidR="00C0008B" w:rsidRPr="00097B6C" w:rsidRDefault="00C0008B" w:rsidP="00DB7596">
      <w:pPr>
        <w:pStyle w:val="ListParagraph"/>
        <w:numPr>
          <w:ilvl w:val="0"/>
          <w:numId w:val="18"/>
        </w:numPr>
        <w:overflowPunct w:val="0"/>
        <w:autoSpaceDE w:val="0"/>
        <w:autoSpaceDN w:val="0"/>
        <w:snapToGrid/>
        <w:spacing w:after="180"/>
        <w:contextualSpacing/>
        <w:rPr>
          <w:rFonts w:ascii="Times New Roman" w:hAnsi="Times New Roman"/>
          <w:sz w:val="20"/>
          <w:szCs w:val="20"/>
          <w:lang w:val="en-GB" w:eastAsia="zh-CN"/>
        </w:rPr>
      </w:pPr>
      <w:r w:rsidRPr="00097B6C">
        <w:rPr>
          <w:rFonts w:ascii="Times New Roman" w:hAnsi="Times New Roman"/>
          <w:sz w:val="20"/>
          <w:szCs w:val="20"/>
          <w:lang w:val="en-GB" w:eastAsia="zh-CN"/>
        </w:rPr>
        <w:t xml:space="preserve">When CCS from </w:t>
      </w:r>
      <w:proofErr w:type="spellStart"/>
      <w:r w:rsidRPr="00097B6C">
        <w:rPr>
          <w:rFonts w:ascii="Times New Roman" w:hAnsi="Times New Roman"/>
          <w:sz w:val="20"/>
          <w:szCs w:val="20"/>
          <w:lang w:val="en-GB" w:eastAsia="zh-CN"/>
        </w:rPr>
        <w:t>sSCell</w:t>
      </w:r>
      <w:proofErr w:type="spellEnd"/>
      <w:r w:rsidRPr="00097B6C">
        <w:rPr>
          <w:rFonts w:ascii="Times New Roman" w:hAnsi="Times New Roman"/>
          <w:sz w:val="20"/>
          <w:szCs w:val="20"/>
          <w:lang w:val="en-GB" w:eastAsia="zh-CN"/>
        </w:rPr>
        <w:t xml:space="preserve"> to </w:t>
      </w:r>
      <w:proofErr w:type="spellStart"/>
      <w:r w:rsidRPr="00097B6C">
        <w:rPr>
          <w:rFonts w:ascii="Times New Roman" w:hAnsi="Times New Roman"/>
          <w:sz w:val="20"/>
          <w:szCs w:val="20"/>
          <w:lang w:val="en-GB" w:eastAsia="zh-CN"/>
        </w:rPr>
        <w:t>PCell</w:t>
      </w:r>
      <w:proofErr w:type="spellEnd"/>
      <w:r w:rsidRPr="00097B6C">
        <w:rPr>
          <w:rFonts w:ascii="Times New Roman" w:hAnsi="Times New Roman"/>
          <w:sz w:val="20"/>
          <w:szCs w:val="20"/>
          <w:lang w:val="en-GB" w:eastAsia="zh-CN"/>
        </w:rPr>
        <w:t>/</w:t>
      </w:r>
      <w:proofErr w:type="spellStart"/>
      <w:r w:rsidRPr="00097B6C">
        <w:rPr>
          <w:rFonts w:ascii="Times New Roman" w:hAnsi="Times New Roman"/>
          <w:sz w:val="20"/>
          <w:szCs w:val="20"/>
          <w:lang w:val="en-GB" w:eastAsia="zh-CN"/>
        </w:rPr>
        <w:t>PSCell</w:t>
      </w:r>
      <w:proofErr w:type="spellEnd"/>
      <w:r w:rsidRPr="00097B6C">
        <w:rPr>
          <w:rFonts w:ascii="Times New Roman" w:hAnsi="Times New Roman"/>
          <w:sz w:val="20"/>
          <w:szCs w:val="20"/>
          <w:lang w:val="en-GB" w:eastAsia="zh-CN"/>
        </w:rPr>
        <w:t xml:space="preserve"> is configured, the configuration of Type 3 CSS set for DCI formats 2_0, 2_1, 2_2, 2_3, 2_4 and applicability of the information in the DCI formats are the same as in Rel-15/Rel-16</w:t>
      </w:r>
    </w:p>
    <w:p w14:paraId="266D53CF" w14:textId="77777777" w:rsidR="00C0008B" w:rsidRPr="00097B6C" w:rsidRDefault="00C0008B" w:rsidP="00DB7596">
      <w:pPr>
        <w:pStyle w:val="ListParagraph"/>
        <w:numPr>
          <w:ilvl w:val="1"/>
          <w:numId w:val="18"/>
        </w:numPr>
        <w:overflowPunct w:val="0"/>
        <w:autoSpaceDE w:val="0"/>
        <w:autoSpaceDN w:val="0"/>
        <w:snapToGrid/>
        <w:ind w:left="1434" w:hanging="357"/>
        <w:contextualSpacing/>
        <w:rPr>
          <w:rFonts w:ascii="Times New Roman" w:hAnsi="Times New Roman"/>
          <w:sz w:val="20"/>
          <w:szCs w:val="20"/>
          <w:lang w:val="en-GB" w:eastAsia="zh-CN"/>
        </w:rPr>
      </w:pPr>
      <w:r w:rsidRPr="00097B6C">
        <w:rPr>
          <w:rFonts w:ascii="Times New Roman" w:hAnsi="Times New Roman"/>
          <w:sz w:val="20"/>
          <w:szCs w:val="20"/>
          <w:lang w:val="en-GB" w:eastAsia="zh-CN"/>
        </w:rPr>
        <w:t>FFS: DCI format 2_5 and DCI Format 2_6 handling</w:t>
      </w:r>
    </w:p>
    <w:p w14:paraId="4B34FA20" w14:textId="77777777" w:rsidR="00C0008B" w:rsidRPr="00097B6C" w:rsidRDefault="00C0008B" w:rsidP="00DB7596">
      <w:pPr>
        <w:numPr>
          <w:ilvl w:val="0"/>
          <w:numId w:val="18"/>
        </w:numPr>
        <w:autoSpaceDE/>
        <w:adjustRightInd/>
        <w:snapToGrid/>
        <w:spacing w:after="0"/>
        <w:jc w:val="left"/>
        <w:rPr>
          <w:sz w:val="20"/>
          <w:szCs w:val="20"/>
          <w:lang w:val="en-GB" w:eastAsia="zh-CN"/>
        </w:rPr>
      </w:pPr>
      <w:r w:rsidRPr="00C0008B">
        <w:rPr>
          <w:sz w:val="20"/>
          <w:szCs w:val="20"/>
          <w:lang w:val="en-GB" w:eastAsia="zh-CN"/>
        </w:rPr>
        <w:t xml:space="preserve">Note: The </w:t>
      </w:r>
      <w:proofErr w:type="spellStart"/>
      <w:r w:rsidRPr="00C0008B">
        <w:rPr>
          <w:sz w:val="20"/>
          <w:szCs w:val="20"/>
          <w:lang w:val="en-GB" w:eastAsia="zh-CN"/>
        </w:rPr>
        <w:t>SCell</w:t>
      </w:r>
      <w:proofErr w:type="spellEnd"/>
      <w:r w:rsidRPr="00C0008B">
        <w:rPr>
          <w:sz w:val="20"/>
          <w:szCs w:val="20"/>
          <w:lang w:val="en-GB" w:eastAsia="zh-CN"/>
        </w:rPr>
        <w:t xml:space="preserve"> configur</w:t>
      </w:r>
      <w:r w:rsidRPr="00097B6C">
        <w:rPr>
          <w:sz w:val="20"/>
          <w:szCs w:val="20"/>
          <w:lang w:val="en-GB" w:eastAsia="zh-CN"/>
        </w:rPr>
        <w:t xml:space="preserve">ed with CCS to </w:t>
      </w:r>
      <w:proofErr w:type="spellStart"/>
      <w:r w:rsidRPr="00097B6C">
        <w:rPr>
          <w:sz w:val="20"/>
          <w:szCs w:val="20"/>
          <w:lang w:val="en-GB" w:eastAsia="zh-CN"/>
        </w:rPr>
        <w:t>Pcell</w:t>
      </w:r>
      <w:proofErr w:type="spellEnd"/>
      <w:r w:rsidRPr="00097B6C">
        <w:rPr>
          <w:sz w:val="20"/>
          <w:szCs w:val="20"/>
          <w:lang w:val="en-GB" w:eastAsia="zh-CN"/>
        </w:rPr>
        <w:t>/</w:t>
      </w:r>
      <w:proofErr w:type="spellStart"/>
      <w:r w:rsidRPr="00097B6C">
        <w:rPr>
          <w:sz w:val="20"/>
          <w:szCs w:val="20"/>
          <w:lang w:val="en-GB" w:eastAsia="zh-CN"/>
        </w:rPr>
        <w:t>PSCell</w:t>
      </w:r>
      <w:proofErr w:type="spellEnd"/>
      <w:r w:rsidRPr="00097B6C">
        <w:rPr>
          <w:sz w:val="20"/>
          <w:szCs w:val="20"/>
          <w:lang w:val="en-GB" w:eastAsia="zh-CN"/>
        </w:rPr>
        <w:t xml:space="preserve"> is referred to as ‘</w:t>
      </w:r>
      <w:proofErr w:type="spellStart"/>
      <w:r w:rsidRPr="00097B6C">
        <w:rPr>
          <w:sz w:val="20"/>
          <w:szCs w:val="20"/>
          <w:lang w:val="en-GB" w:eastAsia="zh-CN"/>
        </w:rPr>
        <w:t>sSCell</w:t>
      </w:r>
      <w:proofErr w:type="spellEnd"/>
      <w:r w:rsidRPr="00097B6C">
        <w:rPr>
          <w:sz w:val="20"/>
          <w:szCs w:val="20"/>
          <w:lang w:val="en-GB" w:eastAsia="zh-CN"/>
        </w:rPr>
        <w:t>’</w:t>
      </w:r>
    </w:p>
    <w:p w14:paraId="4A6C73DE" w14:textId="77777777" w:rsidR="00C0008B" w:rsidRPr="00097B6C" w:rsidRDefault="00C0008B" w:rsidP="00C0008B">
      <w:pPr>
        <w:pStyle w:val="ListParagraph"/>
        <w:overflowPunct w:val="0"/>
        <w:autoSpaceDE w:val="0"/>
        <w:autoSpaceDN w:val="0"/>
        <w:spacing w:after="180" w:line="360" w:lineRule="auto"/>
        <w:ind w:left="0"/>
        <w:contextualSpacing/>
        <w:rPr>
          <w:rFonts w:ascii="Times New Roman" w:hAnsi="Times New Roman"/>
          <w:sz w:val="20"/>
          <w:szCs w:val="20"/>
          <w:lang w:eastAsia="zh-CN"/>
        </w:rPr>
      </w:pPr>
    </w:p>
    <w:p w14:paraId="3DA5E81C" w14:textId="77777777" w:rsidR="00C0008B" w:rsidRPr="00097B6C" w:rsidRDefault="00C0008B" w:rsidP="00DB7596">
      <w:pPr>
        <w:pStyle w:val="ListParagraph"/>
        <w:overflowPunct w:val="0"/>
        <w:autoSpaceDE w:val="0"/>
        <w:autoSpaceDN w:val="0"/>
        <w:spacing w:after="180"/>
        <w:ind w:left="0"/>
        <w:contextualSpacing/>
        <w:rPr>
          <w:rFonts w:ascii="Times New Roman" w:hAnsi="Times New Roman"/>
          <w:b/>
          <w:bCs/>
          <w:sz w:val="20"/>
          <w:szCs w:val="20"/>
          <w:u w:val="single"/>
          <w:lang w:eastAsia="zh-CN"/>
        </w:rPr>
      </w:pPr>
      <w:bookmarkStart w:id="1" w:name="_Hlk55846865"/>
      <w:bookmarkStart w:id="2" w:name="_GoBack"/>
      <w:r w:rsidRPr="00097B6C">
        <w:rPr>
          <w:rFonts w:ascii="Times New Roman" w:hAnsi="Times New Roman"/>
          <w:b/>
          <w:bCs/>
          <w:sz w:val="20"/>
          <w:szCs w:val="20"/>
          <w:u w:val="single"/>
          <w:lang w:eastAsia="zh-CN"/>
        </w:rPr>
        <w:t>Conclusion</w:t>
      </w:r>
    </w:p>
    <w:bookmarkEnd w:id="2"/>
    <w:p w14:paraId="20C6598F" w14:textId="77777777" w:rsidR="00C0008B" w:rsidRPr="00097B6C" w:rsidRDefault="00C0008B" w:rsidP="00DB7596">
      <w:pPr>
        <w:numPr>
          <w:ilvl w:val="0"/>
          <w:numId w:val="19"/>
        </w:numPr>
        <w:overflowPunct w:val="0"/>
        <w:adjustRightInd/>
        <w:snapToGrid/>
        <w:spacing w:after="0"/>
        <w:jc w:val="left"/>
        <w:rPr>
          <w:sz w:val="20"/>
          <w:szCs w:val="20"/>
          <w:lang w:eastAsia="zh-CN"/>
        </w:rPr>
      </w:pPr>
      <w:r w:rsidRPr="00097B6C">
        <w:rPr>
          <w:sz w:val="20"/>
          <w:szCs w:val="20"/>
          <w:lang w:eastAsia="zh-CN"/>
        </w:rPr>
        <w:t xml:space="preserve">When the </w:t>
      </w:r>
      <w:proofErr w:type="spellStart"/>
      <w:r w:rsidRPr="00097B6C">
        <w:rPr>
          <w:sz w:val="20"/>
          <w:szCs w:val="20"/>
          <w:lang w:eastAsia="zh-CN"/>
        </w:rPr>
        <w:t>PCell</w:t>
      </w:r>
      <w:proofErr w:type="spellEnd"/>
      <w:r w:rsidRPr="00097B6C">
        <w:rPr>
          <w:sz w:val="20"/>
          <w:szCs w:val="20"/>
          <w:lang w:eastAsia="zh-CN"/>
        </w:rPr>
        <w:t>/</w:t>
      </w:r>
      <w:proofErr w:type="spellStart"/>
      <w:r w:rsidRPr="00097B6C">
        <w:rPr>
          <w:sz w:val="20"/>
          <w:szCs w:val="20"/>
          <w:lang w:eastAsia="zh-CN"/>
        </w:rPr>
        <w:t>PSCell</w:t>
      </w:r>
      <w:proofErr w:type="spellEnd"/>
      <w:r w:rsidRPr="00097B6C">
        <w:rPr>
          <w:sz w:val="20"/>
          <w:szCs w:val="20"/>
          <w:lang w:eastAsia="zh-CN"/>
        </w:rPr>
        <w:t xml:space="preserve"> and </w:t>
      </w:r>
      <w:proofErr w:type="spellStart"/>
      <w:r w:rsidRPr="00097B6C">
        <w:rPr>
          <w:sz w:val="20"/>
          <w:szCs w:val="20"/>
          <w:lang w:eastAsia="zh-CN"/>
        </w:rPr>
        <w:t>sSCell</w:t>
      </w:r>
      <w:proofErr w:type="spellEnd"/>
      <w:r w:rsidRPr="00097B6C">
        <w:rPr>
          <w:sz w:val="20"/>
          <w:szCs w:val="20"/>
          <w:lang w:eastAsia="zh-CN"/>
        </w:rPr>
        <w:t xml:space="preserve"> use different numerologies, the PDSCH reception preparation time between the PDCCH on the </w:t>
      </w:r>
      <w:proofErr w:type="spellStart"/>
      <w:r w:rsidRPr="00097B6C">
        <w:rPr>
          <w:sz w:val="20"/>
          <w:szCs w:val="20"/>
          <w:lang w:eastAsia="zh-CN"/>
        </w:rPr>
        <w:t>sSCell</w:t>
      </w:r>
      <w:proofErr w:type="spellEnd"/>
      <w:r w:rsidRPr="00097B6C">
        <w:rPr>
          <w:sz w:val="20"/>
          <w:szCs w:val="20"/>
          <w:lang w:eastAsia="zh-CN"/>
        </w:rPr>
        <w:t xml:space="preserve"> and the PDSCH on the </w:t>
      </w:r>
      <w:proofErr w:type="spellStart"/>
      <w:r w:rsidRPr="00097B6C">
        <w:rPr>
          <w:sz w:val="20"/>
          <w:szCs w:val="20"/>
          <w:lang w:eastAsia="zh-CN"/>
        </w:rPr>
        <w:t>PCell</w:t>
      </w:r>
      <w:proofErr w:type="spellEnd"/>
      <w:r w:rsidRPr="00097B6C">
        <w:rPr>
          <w:sz w:val="20"/>
          <w:szCs w:val="20"/>
          <w:lang w:eastAsia="zh-CN"/>
        </w:rPr>
        <w:t>/</w:t>
      </w:r>
      <w:proofErr w:type="spellStart"/>
      <w:r w:rsidRPr="00097B6C">
        <w:rPr>
          <w:sz w:val="20"/>
          <w:szCs w:val="20"/>
          <w:lang w:eastAsia="zh-CN"/>
        </w:rPr>
        <w:t>PSCell</w:t>
      </w:r>
      <w:proofErr w:type="spellEnd"/>
      <w:r w:rsidRPr="00097B6C">
        <w:rPr>
          <w:sz w:val="20"/>
          <w:szCs w:val="20"/>
          <w:lang w:eastAsia="zh-CN"/>
        </w:rPr>
        <w:t xml:space="preserve"> is applied (i.e., as specified in TS38.214 Section 5.5).</w:t>
      </w:r>
      <w:bookmarkEnd w:id="1"/>
    </w:p>
    <w:p w14:paraId="74667F30" w14:textId="77777777" w:rsidR="00C0008B" w:rsidRPr="00097B6C" w:rsidRDefault="00C0008B" w:rsidP="00C0008B">
      <w:pPr>
        <w:rPr>
          <w:rFonts w:eastAsia="Calibri"/>
          <w:sz w:val="20"/>
          <w:szCs w:val="20"/>
        </w:rPr>
      </w:pPr>
    </w:p>
    <w:p w14:paraId="1B2A5624" w14:textId="77777777" w:rsidR="00C0008B" w:rsidRPr="00097B6C" w:rsidRDefault="00C0008B" w:rsidP="00C0008B">
      <w:pPr>
        <w:rPr>
          <w:sz w:val="20"/>
          <w:szCs w:val="20"/>
          <w:highlight w:val="green"/>
        </w:rPr>
      </w:pPr>
      <w:r w:rsidRPr="00097B6C">
        <w:rPr>
          <w:sz w:val="20"/>
          <w:szCs w:val="20"/>
          <w:highlight w:val="green"/>
        </w:rPr>
        <w:t>Agreements:</w:t>
      </w:r>
    </w:p>
    <w:p w14:paraId="423766BD" w14:textId="77777777" w:rsidR="00C0008B" w:rsidRPr="00097B6C" w:rsidRDefault="00C0008B" w:rsidP="00DB7596">
      <w:pPr>
        <w:numPr>
          <w:ilvl w:val="0"/>
          <w:numId w:val="20"/>
        </w:numPr>
        <w:overflowPunct w:val="0"/>
        <w:adjustRightInd/>
        <w:snapToGrid/>
        <w:spacing w:after="0"/>
        <w:jc w:val="left"/>
        <w:rPr>
          <w:color w:val="7030A0"/>
          <w:sz w:val="20"/>
          <w:szCs w:val="20"/>
          <w:lang w:eastAsia="zh-CN"/>
        </w:rPr>
      </w:pPr>
      <w:r w:rsidRPr="00097B6C">
        <w:rPr>
          <w:sz w:val="20"/>
          <w:szCs w:val="20"/>
          <w:lang w:eastAsia="zh-CN"/>
        </w:rPr>
        <w:lastRenderedPageBreak/>
        <w:t xml:space="preserve">Discuss in RAN1#104-e how to handle ‘DCI formats 0_1,1_1,0_2,1_2 scheduling PDSCH/PUSCH on </w:t>
      </w:r>
      <w:proofErr w:type="spellStart"/>
      <w:r w:rsidRPr="00097B6C">
        <w:rPr>
          <w:sz w:val="20"/>
          <w:szCs w:val="20"/>
          <w:lang w:eastAsia="zh-CN"/>
        </w:rPr>
        <w:t>PCell</w:t>
      </w:r>
      <w:proofErr w:type="spellEnd"/>
      <w:r w:rsidRPr="00097B6C">
        <w:rPr>
          <w:sz w:val="20"/>
          <w:szCs w:val="20"/>
          <w:lang w:eastAsia="zh-CN"/>
        </w:rPr>
        <w:t>/</w:t>
      </w:r>
      <w:proofErr w:type="spellStart"/>
      <w:r w:rsidRPr="00097B6C">
        <w:rPr>
          <w:sz w:val="20"/>
          <w:szCs w:val="20"/>
          <w:lang w:eastAsia="zh-CN"/>
        </w:rPr>
        <w:t>PSCell</w:t>
      </w:r>
      <w:proofErr w:type="spellEnd"/>
      <w:r w:rsidRPr="00097B6C">
        <w:rPr>
          <w:sz w:val="20"/>
          <w:szCs w:val="20"/>
          <w:lang w:eastAsia="zh-CN"/>
        </w:rPr>
        <w:t xml:space="preserve">’ from USS set(s), when CCS from </w:t>
      </w:r>
      <w:proofErr w:type="spellStart"/>
      <w:r w:rsidRPr="00097B6C">
        <w:rPr>
          <w:sz w:val="20"/>
          <w:szCs w:val="20"/>
          <w:lang w:eastAsia="zh-CN"/>
        </w:rPr>
        <w:t>sSCell</w:t>
      </w:r>
      <w:proofErr w:type="spellEnd"/>
      <w:r w:rsidRPr="00097B6C">
        <w:rPr>
          <w:sz w:val="20"/>
          <w:szCs w:val="20"/>
          <w:lang w:eastAsia="zh-CN"/>
        </w:rPr>
        <w:t xml:space="preserve"> to </w:t>
      </w:r>
      <w:proofErr w:type="spellStart"/>
      <w:r w:rsidRPr="00097B6C">
        <w:rPr>
          <w:sz w:val="20"/>
          <w:szCs w:val="20"/>
          <w:lang w:eastAsia="zh-CN"/>
        </w:rPr>
        <w:t>PCell</w:t>
      </w:r>
      <w:proofErr w:type="spellEnd"/>
      <w:r w:rsidRPr="00097B6C">
        <w:rPr>
          <w:sz w:val="20"/>
          <w:szCs w:val="20"/>
          <w:lang w:eastAsia="zh-CN"/>
        </w:rPr>
        <w:t>/</w:t>
      </w:r>
      <w:proofErr w:type="spellStart"/>
      <w:r w:rsidRPr="00097B6C">
        <w:rPr>
          <w:sz w:val="20"/>
          <w:szCs w:val="20"/>
          <w:lang w:eastAsia="zh-CN"/>
        </w:rPr>
        <w:t>PSCell</w:t>
      </w:r>
      <w:proofErr w:type="spellEnd"/>
      <w:r w:rsidRPr="00097B6C">
        <w:rPr>
          <w:sz w:val="20"/>
          <w:szCs w:val="20"/>
          <w:lang w:eastAsia="zh-CN"/>
        </w:rPr>
        <w:t xml:space="preserve"> is configured.. </w:t>
      </w:r>
      <w:r w:rsidRPr="00097B6C">
        <w:rPr>
          <w:color w:val="7030A0"/>
          <w:sz w:val="20"/>
          <w:szCs w:val="20"/>
          <w:lang w:eastAsia="zh-CN"/>
        </w:rPr>
        <w:t>Below alternatives can be considered in the discussion (other alternatives are not precluded)</w:t>
      </w:r>
    </w:p>
    <w:p w14:paraId="626D3B52" w14:textId="77777777" w:rsidR="00C0008B" w:rsidRPr="00233C25" w:rsidRDefault="00C0008B" w:rsidP="00DB7596">
      <w:pPr>
        <w:numPr>
          <w:ilvl w:val="0"/>
          <w:numId w:val="20"/>
        </w:numPr>
        <w:overflowPunct w:val="0"/>
        <w:adjustRightInd/>
        <w:snapToGrid/>
        <w:spacing w:after="0"/>
        <w:jc w:val="left"/>
        <w:rPr>
          <w:strike/>
          <w:sz w:val="20"/>
          <w:szCs w:val="20"/>
          <w:lang w:eastAsia="zh-CN"/>
        </w:rPr>
      </w:pPr>
      <w:r w:rsidRPr="002B09E5">
        <w:rPr>
          <w:strike/>
          <w:color w:val="7030A0"/>
          <w:sz w:val="20"/>
          <w:szCs w:val="20"/>
          <w:lang w:eastAsia="zh-CN"/>
        </w:rPr>
        <w:t xml:space="preserve">Below </w:t>
      </w:r>
      <w:r w:rsidRPr="00233C25">
        <w:rPr>
          <w:strike/>
          <w:color w:val="7030A0"/>
          <w:sz w:val="20"/>
          <w:szCs w:val="20"/>
          <w:lang w:eastAsia="zh-CN"/>
        </w:rPr>
        <w:t>alternatives can be considered in the discussion (other alternatives are not precluded)</w:t>
      </w:r>
    </w:p>
    <w:p w14:paraId="1389B0C1" w14:textId="77777777" w:rsidR="00C0008B" w:rsidRPr="00C0008B" w:rsidRDefault="00C0008B" w:rsidP="00DB7596">
      <w:pPr>
        <w:numPr>
          <w:ilvl w:val="1"/>
          <w:numId w:val="20"/>
        </w:numPr>
        <w:overflowPunct w:val="0"/>
        <w:adjustRightInd/>
        <w:snapToGrid/>
        <w:spacing w:after="0"/>
        <w:jc w:val="left"/>
        <w:rPr>
          <w:sz w:val="20"/>
          <w:szCs w:val="20"/>
          <w:lang w:eastAsia="zh-CN"/>
        </w:rPr>
      </w:pPr>
      <w:r w:rsidRPr="00C0008B">
        <w:rPr>
          <w:sz w:val="20"/>
          <w:szCs w:val="20"/>
          <w:lang w:eastAsia="zh-CN"/>
        </w:rPr>
        <w:t xml:space="preserve">Alt 1: </w:t>
      </w:r>
      <w:r w:rsidRPr="00C0008B">
        <w:rPr>
          <w:strike/>
          <w:color w:val="FF0000"/>
          <w:sz w:val="20"/>
          <w:szCs w:val="20"/>
          <w:lang w:eastAsia="zh-CN"/>
        </w:rPr>
        <w:t xml:space="preserve">When CCS from </w:t>
      </w:r>
      <w:proofErr w:type="spellStart"/>
      <w:r w:rsidRPr="00C0008B">
        <w:rPr>
          <w:strike/>
          <w:color w:val="FF0000"/>
          <w:sz w:val="20"/>
          <w:szCs w:val="20"/>
          <w:lang w:eastAsia="zh-CN"/>
        </w:rPr>
        <w:t>sSCell</w:t>
      </w:r>
      <w:proofErr w:type="spellEnd"/>
      <w:r w:rsidRPr="00C0008B">
        <w:rPr>
          <w:strike/>
          <w:color w:val="FF0000"/>
          <w:sz w:val="20"/>
          <w:szCs w:val="20"/>
          <w:lang w:eastAsia="zh-CN"/>
        </w:rPr>
        <w:t xml:space="preserve"> to </w:t>
      </w:r>
      <w:proofErr w:type="spellStart"/>
      <w:r w:rsidRPr="00C0008B">
        <w:rPr>
          <w:strike/>
          <w:color w:val="FF0000"/>
          <w:sz w:val="20"/>
          <w:szCs w:val="20"/>
          <w:lang w:eastAsia="zh-CN"/>
        </w:rPr>
        <w:t>PCell</w:t>
      </w:r>
      <w:proofErr w:type="spellEnd"/>
      <w:r w:rsidRPr="00C0008B">
        <w:rPr>
          <w:strike/>
          <w:color w:val="FF0000"/>
          <w:sz w:val="20"/>
          <w:szCs w:val="20"/>
          <w:lang w:eastAsia="zh-CN"/>
        </w:rPr>
        <w:t>/</w:t>
      </w:r>
      <w:proofErr w:type="spellStart"/>
      <w:r w:rsidRPr="00C0008B">
        <w:rPr>
          <w:strike/>
          <w:color w:val="FF0000"/>
          <w:sz w:val="20"/>
          <w:szCs w:val="20"/>
          <w:lang w:eastAsia="zh-CN"/>
        </w:rPr>
        <w:t>PSCell</w:t>
      </w:r>
      <w:proofErr w:type="spellEnd"/>
      <w:r w:rsidRPr="00C0008B">
        <w:rPr>
          <w:strike/>
          <w:color w:val="FF0000"/>
          <w:sz w:val="20"/>
          <w:szCs w:val="20"/>
          <w:lang w:eastAsia="zh-CN"/>
        </w:rPr>
        <w:t xml:space="preserve"> is configured,</w:t>
      </w:r>
      <w:r w:rsidRPr="00C0008B">
        <w:rPr>
          <w:color w:val="FF0000"/>
          <w:sz w:val="20"/>
          <w:szCs w:val="20"/>
          <w:lang w:eastAsia="zh-CN"/>
        </w:rPr>
        <w:t xml:space="preserve"> </w:t>
      </w:r>
      <w:r w:rsidRPr="00C0008B">
        <w:rPr>
          <w:sz w:val="20"/>
          <w:szCs w:val="20"/>
          <w:lang w:eastAsia="zh-CN"/>
        </w:rPr>
        <w:t xml:space="preserve">UE cannot be configured to monitor DCI formats 0_1,1_1,0_2,1_2 on </w:t>
      </w:r>
      <w:proofErr w:type="spellStart"/>
      <w:r w:rsidRPr="00C0008B">
        <w:rPr>
          <w:sz w:val="20"/>
          <w:szCs w:val="20"/>
          <w:lang w:eastAsia="zh-CN"/>
        </w:rPr>
        <w:t>PCell</w:t>
      </w:r>
      <w:proofErr w:type="spellEnd"/>
      <w:r w:rsidRPr="00C0008B">
        <w:rPr>
          <w:sz w:val="20"/>
          <w:szCs w:val="20"/>
          <w:lang w:eastAsia="zh-CN"/>
        </w:rPr>
        <w:t>/</w:t>
      </w:r>
      <w:proofErr w:type="spellStart"/>
      <w:r w:rsidRPr="00C0008B">
        <w:rPr>
          <w:sz w:val="20"/>
          <w:szCs w:val="20"/>
          <w:lang w:eastAsia="zh-CN"/>
        </w:rPr>
        <w:t>PSCell</w:t>
      </w:r>
      <w:proofErr w:type="spellEnd"/>
      <w:r w:rsidRPr="00C0008B">
        <w:rPr>
          <w:sz w:val="20"/>
          <w:szCs w:val="20"/>
          <w:lang w:eastAsia="zh-CN"/>
        </w:rPr>
        <w:t xml:space="preserve"> USS set(s), and can be configured to monitor them only on the </w:t>
      </w:r>
      <w:proofErr w:type="spellStart"/>
      <w:r w:rsidRPr="00C0008B">
        <w:rPr>
          <w:sz w:val="20"/>
          <w:szCs w:val="20"/>
          <w:lang w:eastAsia="zh-CN"/>
        </w:rPr>
        <w:t>sSCell</w:t>
      </w:r>
      <w:proofErr w:type="spellEnd"/>
      <w:r w:rsidRPr="00C0008B">
        <w:rPr>
          <w:sz w:val="20"/>
          <w:szCs w:val="20"/>
          <w:lang w:eastAsia="zh-CN"/>
        </w:rPr>
        <w:t xml:space="preserve"> USS set(s)</w:t>
      </w:r>
    </w:p>
    <w:p w14:paraId="244E882C" w14:textId="77777777" w:rsidR="00C0008B" w:rsidRPr="00C0008B" w:rsidRDefault="00C0008B" w:rsidP="00DB7596">
      <w:pPr>
        <w:numPr>
          <w:ilvl w:val="1"/>
          <w:numId w:val="20"/>
        </w:numPr>
        <w:overflowPunct w:val="0"/>
        <w:adjustRightInd/>
        <w:snapToGrid/>
        <w:spacing w:after="0"/>
        <w:jc w:val="left"/>
        <w:rPr>
          <w:sz w:val="20"/>
          <w:szCs w:val="20"/>
          <w:lang w:eastAsia="zh-CN"/>
        </w:rPr>
      </w:pPr>
      <w:r w:rsidRPr="00C0008B">
        <w:rPr>
          <w:sz w:val="20"/>
          <w:szCs w:val="20"/>
          <w:lang w:eastAsia="zh-CN"/>
        </w:rPr>
        <w:t xml:space="preserve">Alt 2: </w:t>
      </w:r>
      <w:r w:rsidRPr="00C0008B">
        <w:rPr>
          <w:strike/>
          <w:color w:val="FF0000"/>
          <w:sz w:val="20"/>
          <w:szCs w:val="20"/>
          <w:lang w:eastAsia="zh-CN"/>
        </w:rPr>
        <w:t xml:space="preserve">When CCS from </w:t>
      </w:r>
      <w:proofErr w:type="spellStart"/>
      <w:r w:rsidRPr="00C0008B">
        <w:rPr>
          <w:strike/>
          <w:color w:val="FF0000"/>
          <w:sz w:val="20"/>
          <w:szCs w:val="20"/>
          <w:lang w:eastAsia="zh-CN"/>
        </w:rPr>
        <w:t>sSCell</w:t>
      </w:r>
      <w:proofErr w:type="spellEnd"/>
      <w:r w:rsidRPr="00C0008B">
        <w:rPr>
          <w:strike/>
          <w:color w:val="FF0000"/>
          <w:sz w:val="20"/>
          <w:szCs w:val="20"/>
          <w:lang w:eastAsia="zh-CN"/>
        </w:rPr>
        <w:t xml:space="preserve"> to </w:t>
      </w:r>
      <w:proofErr w:type="spellStart"/>
      <w:r w:rsidRPr="00C0008B">
        <w:rPr>
          <w:strike/>
          <w:color w:val="FF0000"/>
          <w:sz w:val="20"/>
          <w:szCs w:val="20"/>
          <w:lang w:eastAsia="zh-CN"/>
        </w:rPr>
        <w:t>PCell</w:t>
      </w:r>
      <w:proofErr w:type="spellEnd"/>
      <w:r w:rsidRPr="00C0008B">
        <w:rPr>
          <w:strike/>
          <w:color w:val="FF0000"/>
          <w:sz w:val="20"/>
          <w:szCs w:val="20"/>
          <w:lang w:eastAsia="zh-CN"/>
        </w:rPr>
        <w:t>/</w:t>
      </w:r>
      <w:proofErr w:type="spellStart"/>
      <w:r w:rsidRPr="00C0008B">
        <w:rPr>
          <w:strike/>
          <w:color w:val="FF0000"/>
          <w:sz w:val="20"/>
          <w:szCs w:val="20"/>
          <w:lang w:eastAsia="zh-CN"/>
        </w:rPr>
        <w:t>PSCell</w:t>
      </w:r>
      <w:proofErr w:type="spellEnd"/>
      <w:r w:rsidRPr="00C0008B">
        <w:rPr>
          <w:strike/>
          <w:color w:val="FF0000"/>
          <w:sz w:val="20"/>
          <w:szCs w:val="20"/>
          <w:lang w:eastAsia="zh-CN"/>
        </w:rPr>
        <w:t xml:space="preserve"> is configured,</w:t>
      </w:r>
      <w:r w:rsidRPr="00C0008B">
        <w:rPr>
          <w:color w:val="FF0000"/>
          <w:sz w:val="20"/>
          <w:szCs w:val="20"/>
          <w:lang w:eastAsia="zh-CN"/>
        </w:rPr>
        <w:t xml:space="preserve"> </w:t>
      </w:r>
      <w:r w:rsidRPr="00C0008B">
        <w:rPr>
          <w:sz w:val="20"/>
          <w:szCs w:val="20"/>
          <w:lang w:eastAsia="zh-CN"/>
        </w:rPr>
        <w:t xml:space="preserve">UE can be configured to monitor DCI formats 0_1/1_1/0_2/1_2 on </w:t>
      </w:r>
      <w:proofErr w:type="spellStart"/>
      <w:r w:rsidRPr="00C0008B">
        <w:rPr>
          <w:sz w:val="20"/>
          <w:szCs w:val="20"/>
          <w:lang w:eastAsia="zh-CN"/>
        </w:rPr>
        <w:t>PCell</w:t>
      </w:r>
      <w:proofErr w:type="spellEnd"/>
      <w:r w:rsidRPr="00C0008B">
        <w:rPr>
          <w:sz w:val="20"/>
          <w:szCs w:val="20"/>
          <w:lang w:eastAsia="zh-CN"/>
        </w:rPr>
        <w:t>/</w:t>
      </w:r>
      <w:proofErr w:type="spellStart"/>
      <w:r w:rsidRPr="00C0008B">
        <w:rPr>
          <w:sz w:val="20"/>
          <w:szCs w:val="20"/>
          <w:lang w:eastAsia="zh-CN"/>
        </w:rPr>
        <w:t>PSCell</w:t>
      </w:r>
      <w:proofErr w:type="spellEnd"/>
      <w:r w:rsidRPr="00C0008B">
        <w:rPr>
          <w:sz w:val="20"/>
          <w:szCs w:val="20"/>
          <w:lang w:eastAsia="zh-CN"/>
        </w:rPr>
        <w:t xml:space="preserve"> USS set(s), and</w:t>
      </w:r>
      <w:r w:rsidRPr="00C0008B">
        <w:rPr>
          <w:color w:val="FF0000"/>
          <w:sz w:val="20"/>
          <w:szCs w:val="20"/>
          <w:lang w:eastAsia="zh-CN"/>
        </w:rPr>
        <w:t xml:space="preserve">/or </w:t>
      </w:r>
      <w:r w:rsidRPr="00C0008B">
        <w:rPr>
          <w:sz w:val="20"/>
          <w:szCs w:val="20"/>
          <w:lang w:eastAsia="zh-CN"/>
        </w:rPr>
        <w:t xml:space="preserve">on </w:t>
      </w:r>
      <w:proofErr w:type="spellStart"/>
      <w:r w:rsidRPr="00C0008B">
        <w:rPr>
          <w:sz w:val="20"/>
          <w:szCs w:val="20"/>
          <w:lang w:eastAsia="zh-CN"/>
        </w:rPr>
        <w:t>sSCell</w:t>
      </w:r>
      <w:proofErr w:type="spellEnd"/>
      <w:r w:rsidRPr="00C0008B">
        <w:rPr>
          <w:sz w:val="20"/>
          <w:szCs w:val="20"/>
          <w:lang w:eastAsia="zh-CN"/>
        </w:rPr>
        <w:t xml:space="preserve"> USS set(s). The PDCCH monitoring is based on following alternatives (other alternatives are not precluded)</w:t>
      </w:r>
    </w:p>
    <w:p w14:paraId="73CAD254" w14:textId="77777777" w:rsidR="00C0008B" w:rsidRPr="00C0008B" w:rsidRDefault="00C0008B" w:rsidP="00DB7596">
      <w:pPr>
        <w:numPr>
          <w:ilvl w:val="2"/>
          <w:numId w:val="20"/>
        </w:numPr>
        <w:overflowPunct w:val="0"/>
        <w:adjustRightInd/>
        <w:snapToGrid/>
        <w:spacing w:after="0"/>
        <w:jc w:val="left"/>
        <w:rPr>
          <w:sz w:val="20"/>
          <w:szCs w:val="20"/>
          <w:lang w:eastAsia="zh-CN"/>
        </w:rPr>
      </w:pPr>
      <w:r w:rsidRPr="00C0008B">
        <w:rPr>
          <w:sz w:val="20"/>
          <w:szCs w:val="20"/>
          <w:lang w:eastAsia="zh-CN"/>
        </w:rPr>
        <w:t xml:space="preserve">Alt 2-1: </w:t>
      </w:r>
    </w:p>
    <w:p w14:paraId="46F3D242" w14:textId="77777777" w:rsidR="00C0008B" w:rsidRPr="00C0008B" w:rsidRDefault="00C0008B" w:rsidP="00DB7596">
      <w:pPr>
        <w:numPr>
          <w:ilvl w:val="3"/>
          <w:numId w:val="20"/>
        </w:numPr>
        <w:overflowPunct w:val="0"/>
        <w:adjustRightInd/>
        <w:snapToGrid/>
        <w:spacing w:after="0"/>
        <w:jc w:val="left"/>
        <w:rPr>
          <w:sz w:val="20"/>
          <w:szCs w:val="20"/>
          <w:lang w:eastAsia="zh-CN"/>
        </w:rPr>
      </w:pPr>
      <w:r w:rsidRPr="00C0008B">
        <w:rPr>
          <w:sz w:val="20"/>
          <w:szCs w:val="20"/>
          <w:lang w:eastAsia="zh-CN"/>
        </w:rPr>
        <w:t xml:space="preserve">UE can monitor DCI formats 0_1,1_1,0_2,1_2 on both </w:t>
      </w:r>
      <w:proofErr w:type="spellStart"/>
      <w:r w:rsidRPr="00C0008B">
        <w:rPr>
          <w:sz w:val="20"/>
          <w:szCs w:val="20"/>
          <w:lang w:eastAsia="zh-CN"/>
        </w:rPr>
        <w:t>PCell</w:t>
      </w:r>
      <w:proofErr w:type="spellEnd"/>
      <w:r w:rsidRPr="00C0008B">
        <w:rPr>
          <w:sz w:val="20"/>
          <w:szCs w:val="20"/>
          <w:lang w:eastAsia="zh-CN"/>
        </w:rPr>
        <w:t xml:space="preserve"> USS set(s) and </w:t>
      </w:r>
      <w:proofErr w:type="spellStart"/>
      <w:r w:rsidRPr="00C0008B">
        <w:rPr>
          <w:sz w:val="20"/>
          <w:szCs w:val="20"/>
          <w:lang w:eastAsia="zh-CN"/>
        </w:rPr>
        <w:t>sSCell</w:t>
      </w:r>
      <w:proofErr w:type="spellEnd"/>
      <w:r w:rsidRPr="00C0008B">
        <w:rPr>
          <w:sz w:val="20"/>
          <w:szCs w:val="20"/>
          <w:lang w:eastAsia="zh-CN"/>
        </w:rPr>
        <w:t xml:space="preserve"> USS sets simultaneously</w:t>
      </w:r>
    </w:p>
    <w:p w14:paraId="12D5FDA1" w14:textId="77777777" w:rsidR="00C0008B" w:rsidRPr="00C0008B" w:rsidRDefault="00C0008B" w:rsidP="00DB7596">
      <w:pPr>
        <w:numPr>
          <w:ilvl w:val="4"/>
          <w:numId w:val="20"/>
        </w:numPr>
        <w:overflowPunct w:val="0"/>
        <w:adjustRightInd/>
        <w:snapToGrid/>
        <w:spacing w:after="0"/>
        <w:jc w:val="left"/>
        <w:rPr>
          <w:strike/>
          <w:color w:val="4472C4"/>
          <w:sz w:val="20"/>
          <w:szCs w:val="20"/>
          <w:lang w:eastAsia="zh-CN"/>
        </w:rPr>
      </w:pPr>
      <w:r w:rsidRPr="00C0008B">
        <w:rPr>
          <w:strike/>
          <w:color w:val="4472C4"/>
          <w:sz w:val="20"/>
          <w:szCs w:val="20"/>
          <w:lang w:eastAsia="zh-CN"/>
        </w:rPr>
        <w:t xml:space="preserve">FFS activation/deactivation of scheduling from </w:t>
      </w:r>
      <w:proofErr w:type="spellStart"/>
      <w:r w:rsidRPr="00C0008B">
        <w:rPr>
          <w:strike/>
          <w:color w:val="4472C4"/>
          <w:sz w:val="20"/>
          <w:szCs w:val="20"/>
          <w:lang w:eastAsia="zh-CN"/>
        </w:rPr>
        <w:t>sSCell</w:t>
      </w:r>
      <w:proofErr w:type="spellEnd"/>
      <w:r w:rsidRPr="00C0008B">
        <w:rPr>
          <w:strike/>
          <w:color w:val="4472C4"/>
          <w:sz w:val="20"/>
          <w:szCs w:val="20"/>
          <w:lang w:eastAsia="zh-CN"/>
        </w:rPr>
        <w:t xml:space="preserve"> to </w:t>
      </w:r>
      <w:proofErr w:type="spellStart"/>
      <w:r w:rsidRPr="00C0008B">
        <w:rPr>
          <w:strike/>
          <w:color w:val="4472C4"/>
          <w:sz w:val="20"/>
          <w:szCs w:val="20"/>
          <w:lang w:eastAsia="zh-CN"/>
        </w:rPr>
        <w:t>PCell</w:t>
      </w:r>
      <w:proofErr w:type="spellEnd"/>
      <w:r w:rsidRPr="00C0008B">
        <w:rPr>
          <w:strike/>
          <w:color w:val="4472C4"/>
          <w:sz w:val="20"/>
          <w:szCs w:val="20"/>
          <w:lang w:eastAsia="zh-CN"/>
        </w:rPr>
        <w:t>/</w:t>
      </w:r>
      <w:proofErr w:type="spellStart"/>
      <w:r w:rsidRPr="00C0008B">
        <w:rPr>
          <w:strike/>
          <w:color w:val="4472C4"/>
          <w:sz w:val="20"/>
          <w:szCs w:val="20"/>
          <w:lang w:eastAsia="zh-CN"/>
        </w:rPr>
        <w:t>PSCell</w:t>
      </w:r>
      <w:proofErr w:type="spellEnd"/>
    </w:p>
    <w:p w14:paraId="366FC030" w14:textId="77777777" w:rsidR="00C0008B" w:rsidRPr="00C0008B" w:rsidRDefault="00C0008B" w:rsidP="00DB7596">
      <w:pPr>
        <w:numPr>
          <w:ilvl w:val="2"/>
          <w:numId w:val="20"/>
        </w:numPr>
        <w:overflowPunct w:val="0"/>
        <w:adjustRightInd/>
        <w:snapToGrid/>
        <w:spacing w:after="0"/>
        <w:jc w:val="left"/>
        <w:rPr>
          <w:sz w:val="20"/>
          <w:szCs w:val="20"/>
          <w:lang w:eastAsia="zh-CN"/>
        </w:rPr>
      </w:pPr>
      <w:r w:rsidRPr="00C0008B">
        <w:rPr>
          <w:sz w:val="20"/>
          <w:szCs w:val="20"/>
          <w:lang w:eastAsia="zh-CN"/>
        </w:rPr>
        <w:t xml:space="preserve">Alt 2-2: </w:t>
      </w:r>
    </w:p>
    <w:p w14:paraId="782CBBD7" w14:textId="77777777" w:rsidR="00C0008B" w:rsidRPr="00C0008B" w:rsidRDefault="00C0008B" w:rsidP="00DB7596">
      <w:pPr>
        <w:numPr>
          <w:ilvl w:val="3"/>
          <w:numId w:val="20"/>
        </w:numPr>
        <w:overflowPunct w:val="0"/>
        <w:adjustRightInd/>
        <w:snapToGrid/>
        <w:spacing w:after="0"/>
        <w:jc w:val="left"/>
        <w:rPr>
          <w:sz w:val="20"/>
          <w:szCs w:val="20"/>
          <w:lang w:eastAsia="zh-CN"/>
        </w:rPr>
      </w:pPr>
      <w:r w:rsidRPr="00C0008B">
        <w:rPr>
          <w:sz w:val="20"/>
          <w:szCs w:val="20"/>
          <w:lang w:eastAsia="zh-CN"/>
        </w:rPr>
        <w:t xml:space="preserve">Dynamic switching of PDCCH monitoring of DCI formats 0_1,1_1,0_2,1_2 between monitoring on </w:t>
      </w:r>
      <w:proofErr w:type="spellStart"/>
      <w:r w:rsidRPr="00C0008B">
        <w:rPr>
          <w:sz w:val="20"/>
          <w:szCs w:val="20"/>
          <w:lang w:eastAsia="zh-CN"/>
        </w:rPr>
        <w:t>PCell</w:t>
      </w:r>
      <w:proofErr w:type="spellEnd"/>
      <w:r w:rsidRPr="00C0008B">
        <w:rPr>
          <w:sz w:val="20"/>
          <w:szCs w:val="20"/>
          <w:lang w:eastAsia="zh-CN"/>
        </w:rPr>
        <w:t>/</w:t>
      </w:r>
      <w:proofErr w:type="spellStart"/>
      <w:r w:rsidRPr="00C0008B">
        <w:rPr>
          <w:sz w:val="20"/>
          <w:szCs w:val="20"/>
          <w:lang w:eastAsia="zh-CN"/>
        </w:rPr>
        <w:t>PSCell</w:t>
      </w:r>
      <w:proofErr w:type="spellEnd"/>
      <w:r w:rsidRPr="00C0008B">
        <w:rPr>
          <w:sz w:val="20"/>
          <w:szCs w:val="20"/>
          <w:lang w:eastAsia="zh-CN"/>
        </w:rPr>
        <w:t xml:space="preserve"> USS sets and monitoring on </w:t>
      </w:r>
      <w:proofErr w:type="spellStart"/>
      <w:r w:rsidRPr="00C0008B">
        <w:rPr>
          <w:sz w:val="20"/>
          <w:szCs w:val="20"/>
          <w:lang w:eastAsia="zh-CN"/>
        </w:rPr>
        <w:t>sSCell</w:t>
      </w:r>
      <w:proofErr w:type="spellEnd"/>
      <w:r w:rsidRPr="00C0008B">
        <w:rPr>
          <w:sz w:val="20"/>
          <w:szCs w:val="20"/>
          <w:lang w:eastAsia="zh-CN"/>
        </w:rPr>
        <w:t xml:space="preserve"> USS sets is supported</w:t>
      </w:r>
    </w:p>
    <w:p w14:paraId="672F0F1B" w14:textId="77777777" w:rsidR="00C0008B" w:rsidRPr="00C0008B" w:rsidRDefault="00C0008B" w:rsidP="00DB7596">
      <w:pPr>
        <w:numPr>
          <w:ilvl w:val="4"/>
          <w:numId w:val="20"/>
        </w:numPr>
        <w:overflowPunct w:val="0"/>
        <w:adjustRightInd/>
        <w:snapToGrid/>
        <w:spacing w:after="0"/>
        <w:jc w:val="left"/>
        <w:rPr>
          <w:sz w:val="20"/>
          <w:szCs w:val="20"/>
          <w:lang w:eastAsia="zh-CN"/>
        </w:rPr>
      </w:pPr>
      <w:r w:rsidRPr="00C0008B">
        <w:rPr>
          <w:sz w:val="20"/>
          <w:szCs w:val="20"/>
          <w:lang w:eastAsia="zh-CN"/>
        </w:rPr>
        <w:t>FFS: Details of switching mechanism (</w:t>
      </w:r>
      <w:r w:rsidRPr="00C0008B">
        <w:rPr>
          <w:strike/>
          <w:color w:val="ED7D31"/>
          <w:sz w:val="20"/>
          <w:szCs w:val="20"/>
          <w:lang w:eastAsia="zh-CN"/>
        </w:rPr>
        <w:t>e.g. based on SS group switching, based on BWP switching,…</w:t>
      </w:r>
      <w:r w:rsidRPr="00C0008B">
        <w:rPr>
          <w:sz w:val="20"/>
          <w:szCs w:val="20"/>
          <w:lang w:eastAsia="zh-CN"/>
        </w:rPr>
        <w:t>)</w:t>
      </w:r>
    </w:p>
    <w:p w14:paraId="13635D25" w14:textId="77777777" w:rsidR="00C0008B" w:rsidRPr="00C0008B" w:rsidRDefault="00C0008B" w:rsidP="00DB7596">
      <w:pPr>
        <w:numPr>
          <w:ilvl w:val="3"/>
          <w:numId w:val="20"/>
        </w:numPr>
        <w:overflowPunct w:val="0"/>
        <w:adjustRightInd/>
        <w:snapToGrid/>
        <w:spacing w:after="0"/>
        <w:jc w:val="left"/>
        <w:rPr>
          <w:sz w:val="20"/>
          <w:szCs w:val="20"/>
          <w:lang w:eastAsia="zh-CN"/>
        </w:rPr>
      </w:pPr>
      <w:r w:rsidRPr="00C0008B">
        <w:rPr>
          <w:sz w:val="20"/>
          <w:szCs w:val="20"/>
          <w:lang w:eastAsia="zh-CN"/>
        </w:rPr>
        <w:t xml:space="preserve">UE does not monitor DCI formats 0_1,1_1,0_2,1_2 on both </w:t>
      </w:r>
      <w:proofErr w:type="spellStart"/>
      <w:r w:rsidRPr="00C0008B">
        <w:rPr>
          <w:sz w:val="20"/>
          <w:szCs w:val="20"/>
          <w:lang w:eastAsia="zh-CN"/>
        </w:rPr>
        <w:t>PCell</w:t>
      </w:r>
      <w:proofErr w:type="spellEnd"/>
      <w:r w:rsidRPr="00C0008B">
        <w:rPr>
          <w:sz w:val="20"/>
          <w:szCs w:val="20"/>
          <w:lang w:eastAsia="zh-CN"/>
        </w:rPr>
        <w:t xml:space="preserve"> USS set(s) and </w:t>
      </w:r>
      <w:proofErr w:type="spellStart"/>
      <w:r w:rsidRPr="00C0008B">
        <w:rPr>
          <w:sz w:val="20"/>
          <w:szCs w:val="20"/>
          <w:lang w:eastAsia="zh-CN"/>
        </w:rPr>
        <w:t>sSCell</w:t>
      </w:r>
      <w:proofErr w:type="spellEnd"/>
      <w:r w:rsidRPr="00C0008B">
        <w:rPr>
          <w:sz w:val="20"/>
          <w:szCs w:val="20"/>
          <w:lang w:eastAsia="zh-CN"/>
        </w:rPr>
        <w:t xml:space="preserve"> USS sets simultaneously</w:t>
      </w:r>
    </w:p>
    <w:p w14:paraId="65F92237" w14:textId="77777777" w:rsidR="00C0008B" w:rsidRPr="00C0008B" w:rsidRDefault="00C0008B" w:rsidP="00DB7596">
      <w:pPr>
        <w:numPr>
          <w:ilvl w:val="2"/>
          <w:numId w:val="20"/>
        </w:numPr>
        <w:overflowPunct w:val="0"/>
        <w:adjustRightInd/>
        <w:snapToGrid/>
        <w:spacing w:after="0"/>
        <w:jc w:val="left"/>
        <w:rPr>
          <w:sz w:val="20"/>
          <w:szCs w:val="20"/>
          <w:lang w:eastAsia="zh-CN"/>
        </w:rPr>
      </w:pPr>
      <w:r w:rsidRPr="00C0008B">
        <w:rPr>
          <w:sz w:val="20"/>
          <w:szCs w:val="20"/>
          <w:lang w:eastAsia="zh-CN"/>
        </w:rPr>
        <w:t xml:space="preserve">Alt 2-3: </w:t>
      </w:r>
    </w:p>
    <w:p w14:paraId="21A286A7" w14:textId="77777777" w:rsidR="00C0008B" w:rsidRPr="00C0008B" w:rsidRDefault="00C0008B" w:rsidP="00DB7596">
      <w:pPr>
        <w:numPr>
          <w:ilvl w:val="3"/>
          <w:numId w:val="20"/>
        </w:numPr>
        <w:overflowPunct w:val="0"/>
        <w:adjustRightInd/>
        <w:snapToGrid/>
        <w:spacing w:after="0"/>
        <w:jc w:val="left"/>
        <w:rPr>
          <w:sz w:val="20"/>
          <w:szCs w:val="20"/>
          <w:lang w:eastAsia="zh-CN"/>
        </w:rPr>
      </w:pPr>
      <w:r w:rsidRPr="00C0008B">
        <w:rPr>
          <w:sz w:val="20"/>
          <w:szCs w:val="20"/>
          <w:lang w:eastAsia="zh-CN"/>
        </w:rPr>
        <w:t xml:space="preserve">UE does not monitor the same DCI format on both </w:t>
      </w:r>
      <w:proofErr w:type="spellStart"/>
      <w:r w:rsidRPr="00C0008B">
        <w:rPr>
          <w:sz w:val="20"/>
          <w:szCs w:val="20"/>
          <w:lang w:eastAsia="zh-CN"/>
        </w:rPr>
        <w:t>PCell</w:t>
      </w:r>
      <w:proofErr w:type="spellEnd"/>
      <w:r w:rsidRPr="00C0008B">
        <w:rPr>
          <w:sz w:val="20"/>
          <w:szCs w:val="20"/>
          <w:lang w:eastAsia="zh-CN"/>
        </w:rPr>
        <w:t xml:space="preserve"> USS set(s) and </w:t>
      </w:r>
      <w:proofErr w:type="spellStart"/>
      <w:r w:rsidRPr="00C0008B">
        <w:rPr>
          <w:sz w:val="20"/>
          <w:szCs w:val="20"/>
          <w:lang w:eastAsia="zh-CN"/>
        </w:rPr>
        <w:t>sSCell</w:t>
      </w:r>
      <w:proofErr w:type="spellEnd"/>
      <w:r w:rsidRPr="00C0008B">
        <w:rPr>
          <w:sz w:val="20"/>
          <w:szCs w:val="20"/>
          <w:lang w:eastAsia="zh-CN"/>
        </w:rPr>
        <w:t xml:space="preserve"> USS sets simultaneously. UE can monitor some DCI formats on </w:t>
      </w:r>
      <w:proofErr w:type="spellStart"/>
      <w:r w:rsidRPr="00C0008B">
        <w:rPr>
          <w:sz w:val="20"/>
          <w:szCs w:val="20"/>
          <w:lang w:eastAsia="zh-CN"/>
        </w:rPr>
        <w:t>sSCell</w:t>
      </w:r>
      <w:proofErr w:type="spellEnd"/>
      <w:r w:rsidRPr="00C0008B">
        <w:rPr>
          <w:sz w:val="20"/>
          <w:szCs w:val="20"/>
          <w:lang w:eastAsia="zh-CN"/>
        </w:rPr>
        <w:t xml:space="preserve"> USS sets and other DCI formats on </w:t>
      </w:r>
      <w:proofErr w:type="spellStart"/>
      <w:r w:rsidRPr="00C0008B">
        <w:rPr>
          <w:sz w:val="20"/>
          <w:szCs w:val="20"/>
          <w:lang w:eastAsia="zh-CN"/>
        </w:rPr>
        <w:t>PCell</w:t>
      </w:r>
      <w:proofErr w:type="spellEnd"/>
      <w:r w:rsidRPr="00C0008B">
        <w:rPr>
          <w:sz w:val="20"/>
          <w:szCs w:val="20"/>
          <w:lang w:eastAsia="zh-CN"/>
        </w:rPr>
        <w:t>/</w:t>
      </w:r>
      <w:proofErr w:type="spellStart"/>
      <w:r w:rsidRPr="00C0008B">
        <w:rPr>
          <w:sz w:val="20"/>
          <w:szCs w:val="20"/>
          <w:lang w:eastAsia="zh-CN"/>
        </w:rPr>
        <w:t>PSCell</w:t>
      </w:r>
      <w:proofErr w:type="spellEnd"/>
      <w:r w:rsidRPr="00C0008B">
        <w:rPr>
          <w:sz w:val="20"/>
          <w:szCs w:val="20"/>
          <w:lang w:eastAsia="zh-CN"/>
        </w:rPr>
        <w:t xml:space="preserve"> USS sets simultaneously</w:t>
      </w:r>
    </w:p>
    <w:p w14:paraId="73147301" w14:textId="77777777" w:rsidR="00C0008B" w:rsidRPr="00C0008B" w:rsidRDefault="00C0008B" w:rsidP="00DB7596">
      <w:pPr>
        <w:numPr>
          <w:ilvl w:val="2"/>
          <w:numId w:val="20"/>
        </w:numPr>
        <w:overflowPunct w:val="0"/>
        <w:adjustRightInd/>
        <w:snapToGrid/>
        <w:spacing w:after="0"/>
        <w:jc w:val="left"/>
        <w:rPr>
          <w:color w:val="ED7D31"/>
          <w:sz w:val="20"/>
          <w:szCs w:val="20"/>
          <w:lang w:eastAsia="zh-CN"/>
        </w:rPr>
      </w:pPr>
      <w:r w:rsidRPr="00C0008B">
        <w:rPr>
          <w:color w:val="ED7D31"/>
          <w:sz w:val="20"/>
          <w:szCs w:val="20"/>
          <w:lang w:eastAsia="zh-CN"/>
        </w:rPr>
        <w:t xml:space="preserve">Alt 2-4: </w:t>
      </w:r>
    </w:p>
    <w:p w14:paraId="728CF25C" w14:textId="77777777" w:rsidR="00C0008B" w:rsidRPr="00C0008B" w:rsidRDefault="00C0008B" w:rsidP="00DB7596">
      <w:pPr>
        <w:numPr>
          <w:ilvl w:val="3"/>
          <w:numId w:val="20"/>
        </w:numPr>
        <w:overflowPunct w:val="0"/>
        <w:adjustRightInd/>
        <w:snapToGrid/>
        <w:spacing w:after="0"/>
        <w:jc w:val="left"/>
        <w:rPr>
          <w:color w:val="ED7D31"/>
          <w:sz w:val="20"/>
          <w:szCs w:val="20"/>
          <w:lang w:eastAsia="zh-CN"/>
        </w:rPr>
      </w:pPr>
      <w:r w:rsidRPr="00C0008B">
        <w:rPr>
          <w:color w:val="ED7D31"/>
          <w:sz w:val="20"/>
          <w:szCs w:val="20"/>
          <w:lang w:eastAsia="zh-CN"/>
        </w:rPr>
        <w:t xml:space="preserve">The USS set(s) on </w:t>
      </w:r>
      <w:proofErr w:type="spellStart"/>
      <w:r w:rsidRPr="00C0008B">
        <w:rPr>
          <w:color w:val="ED7D31"/>
          <w:sz w:val="20"/>
          <w:szCs w:val="20"/>
          <w:lang w:eastAsia="zh-CN"/>
        </w:rPr>
        <w:t>PSCell</w:t>
      </w:r>
      <w:proofErr w:type="spellEnd"/>
      <w:r w:rsidRPr="00C0008B">
        <w:rPr>
          <w:color w:val="ED7D31"/>
          <w:sz w:val="20"/>
          <w:szCs w:val="20"/>
          <w:lang w:eastAsia="zh-CN"/>
        </w:rPr>
        <w:t>/</w:t>
      </w:r>
      <w:proofErr w:type="spellStart"/>
      <w:r w:rsidRPr="00C0008B">
        <w:rPr>
          <w:color w:val="ED7D31"/>
          <w:sz w:val="20"/>
          <w:szCs w:val="20"/>
          <w:lang w:eastAsia="zh-CN"/>
        </w:rPr>
        <w:t>PCell</w:t>
      </w:r>
      <w:proofErr w:type="spellEnd"/>
      <w:r w:rsidRPr="00C0008B">
        <w:rPr>
          <w:color w:val="ED7D31"/>
          <w:sz w:val="20"/>
          <w:szCs w:val="20"/>
          <w:lang w:eastAsia="zh-CN"/>
        </w:rPr>
        <w:t xml:space="preserve"> and the USS set(s) on </w:t>
      </w:r>
      <w:proofErr w:type="spellStart"/>
      <w:r w:rsidRPr="00C0008B">
        <w:rPr>
          <w:color w:val="ED7D31"/>
          <w:sz w:val="20"/>
          <w:szCs w:val="20"/>
          <w:lang w:eastAsia="zh-CN"/>
        </w:rPr>
        <w:t>sSCell</w:t>
      </w:r>
      <w:proofErr w:type="spellEnd"/>
      <w:r w:rsidRPr="00C0008B">
        <w:rPr>
          <w:color w:val="ED7D31"/>
          <w:sz w:val="20"/>
          <w:szCs w:val="20"/>
          <w:lang w:eastAsia="zh-CN"/>
        </w:rPr>
        <w:t xml:space="preserve"> are configured such that UE does not monitor DCI formats 0_1,1_1,0_2,1_2 on both </w:t>
      </w:r>
      <w:proofErr w:type="spellStart"/>
      <w:r w:rsidRPr="00C0008B">
        <w:rPr>
          <w:color w:val="ED7D31"/>
          <w:sz w:val="20"/>
          <w:szCs w:val="20"/>
          <w:lang w:eastAsia="zh-CN"/>
        </w:rPr>
        <w:t>PCell</w:t>
      </w:r>
      <w:proofErr w:type="spellEnd"/>
      <w:r w:rsidRPr="00C0008B">
        <w:rPr>
          <w:color w:val="ED7D31"/>
          <w:sz w:val="20"/>
          <w:szCs w:val="20"/>
          <w:lang w:eastAsia="zh-CN"/>
        </w:rPr>
        <w:t xml:space="preserve"> USS set(s) and </w:t>
      </w:r>
      <w:proofErr w:type="spellStart"/>
      <w:r w:rsidRPr="00C0008B">
        <w:rPr>
          <w:color w:val="ED7D31"/>
          <w:sz w:val="20"/>
          <w:szCs w:val="20"/>
          <w:lang w:eastAsia="zh-CN"/>
        </w:rPr>
        <w:t>sSCell</w:t>
      </w:r>
      <w:proofErr w:type="spellEnd"/>
      <w:r w:rsidRPr="00C0008B">
        <w:rPr>
          <w:color w:val="ED7D31"/>
          <w:sz w:val="20"/>
          <w:szCs w:val="20"/>
          <w:lang w:eastAsia="zh-CN"/>
        </w:rPr>
        <w:t xml:space="preserve"> USS set(s) simultaneously</w:t>
      </w:r>
    </w:p>
    <w:p w14:paraId="243A9D26" w14:textId="77777777" w:rsidR="00C0008B" w:rsidRPr="00C0008B" w:rsidRDefault="00C0008B" w:rsidP="00DB7596">
      <w:pPr>
        <w:numPr>
          <w:ilvl w:val="0"/>
          <w:numId w:val="20"/>
        </w:numPr>
        <w:overflowPunct w:val="0"/>
        <w:adjustRightInd/>
        <w:snapToGrid/>
        <w:spacing w:after="0"/>
        <w:jc w:val="left"/>
        <w:rPr>
          <w:sz w:val="20"/>
          <w:szCs w:val="20"/>
          <w:lang w:eastAsia="zh-CN"/>
        </w:rPr>
      </w:pPr>
      <w:r w:rsidRPr="00C0008B">
        <w:rPr>
          <w:sz w:val="20"/>
          <w:szCs w:val="20"/>
          <w:lang w:eastAsia="zh-CN"/>
        </w:rPr>
        <w:t>FFS following aspects</w:t>
      </w:r>
    </w:p>
    <w:p w14:paraId="77AB79AB" w14:textId="77777777" w:rsidR="00C0008B" w:rsidRPr="00C0008B" w:rsidRDefault="00C0008B" w:rsidP="00DB7596">
      <w:pPr>
        <w:numPr>
          <w:ilvl w:val="1"/>
          <w:numId w:val="20"/>
        </w:numPr>
        <w:overflowPunct w:val="0"/>
        <w:adjustRightInd/>
        <w:snapToGrid/>
        <w:spacing w:after="0"/>
        <w:jc w:val="left"/>
        <w:rPr>
          <w:sz w:val="20"/>
          <w:szCs w:val="20"/>
          <w:lang w:eastAsia="zh-CN"/>
        </w:rPr>
      </w:pPr>
      <w:r w:rsidRPr="00C0008B">
        <w:rPr>
          <w:sz w:val="20"/>
          <w:szCs w:val="20"/>
          <w:lang w:eastAsia="zh-CN"/>
        </w:rPr>
        <w:t xml:space="preserve">Impact of </w:t>
      </w:r>
      <w:proofErr w:type="spellStart"/>
      <w:r w:rsidRPr="00C0008B">
        <w:rPr>
          <w:sz w:val="20"/>
          <w:szCs w:val="20"/>
          <w:lang w:eastAsia="zh-CN"/>
        </w:rPr>
        <w:t>sSCell</w:t>
      </w:r>
      <w:proofErr w:type="spellEnd"/>
      <w:r w:rsidRPr="00C0008B">
        <w:rPr>
          <w:sz w:val="20"/>
          <w:szCs w:val="20"/>
          <w:lang w:eastAsia="zh-CN"/>
        </w:rPr>
        <w:t xml:space="preserve"> activation/deactivation and </w:t>
      </w:r>
      <w:proofErr w:type="spellStart"/>
      <w:r w:rsidRPr="00C0008B">
        <w:rPr>
          <w:sz w:val="20"/>
          <w:szCs w:val="20"/>
          <w:lang w:eastAsia="zh-CN"/>
        </w:rPr>
        <w:t>sSCell</w:t>
      </w:r>
      <w:proofErr w:type="spellEnd"/>
      <w:r w:rsidRPr="00C0008B">
        <w:rPr>
          <w:sz w:val="20"/>
          <w:szCs w:val="20"/>
          <w:lang w:eastAsia="zh-CN"/>
        </w:rPr>
        <w:t xml:space="preserve"> dormancy</w:t>
      </w:r>
    </w:p>
    <w:p w14:paraId="08677E2D" w14:textId="77777777" w:rsidR="00C0008B" w:rsidRPr="00C0008B" w:rsidRDefault="00C0008B" w:rsidP="00DB7596">
      <w:pPr>
        <w:numPr>
          <w:ilvl w:val="1"/>
          <w:numId w:val="20"/>
        </w:numPr>
        <w:overflowPunct w:val="0"/>
        <w:adjustRightInd/>
        <w:snapToGrid/>
        <w:spacing w:after="0"/>
        <w:jc w:val="left"/>
        <w:rPr>
          <w:color w:val="FF0000"/>
          <w:sz w:val="20"/>
          <w:szCs w:val="20"/>
          <w:lang w:eastAsia="zh-CN"/>
        </w:rPr>
      </w:pPr>
      <w:r w:rsidRPr="00C0008B">
        <w:rPr>
          <w:sz w:val="20"/>
          <w:szCs w:val="20"/>
          <w:lang w:eastAsia="zh-CN"/>
        </w:rPr>
        <w:t xml:space="preserve">Impact on BD/CCE limit handling </w:t>
      </w:r>
      <w:r w:rsidRPr="00C0008B">
        <w:rPr>
          <w:strike/>
          <w:color w:val="7030A0"/>
          <w:sz w:val="20"/>
          <w:szCs w:val="20"/>
          <w:lang w:eastAsia="zh-CN"/>
        </w:rPr>
        <w:t xml:space="preserve">including considering PDCCH monitoring on CSS sets and PDCCH monitoring of ‘DCI formats 0_0, 1_0 scheduling PUSCH/PDSCH on </w:t>
      </w:r>
      <w:proofErr w:type="spellStart"/>
      <w:r w:rsidRPr="00C0008B">
        <w:rPr>
          <w:strike/>
          <w:color w:val="7030A0"/>
          <w:sz w:val="20"/>
          <w:szCs w:val="20"/>
          <w:lang w:eastAsia="zh-CN"/>
        </w:rPr>
        <w:t>PCell</w:t>
      </w:r>
      <w:proofErr w:type="spellEnd"/>
      <w:r w:rsidRPr="00C0008B">
        <w:rPr>
          <w:strike/>
          <w:color w:val="7030A0"/>
          <w:sz w:val="20"/>
          <w:szCs w:val="20"/>
          <w:lang w:eastAsia="zh-CN"/>
        </w:rPr>
        <w:t>/</w:t>
      </w:r>
      <w:proofErr w:type="spellStart"/>
      <w:r w:rsidRPr="00C0008B">
        <w:rPr>
          <w:strike/>
          <w:color w:val="7030A0"/>
          <w:sz w:val="20"/>
          <w:szCs w:val="20"/>
          <w:lang w:eastAsia="zh-CN"/>
        </w:rPr>
        <w:t>PSCell</w:t>
      </w:r>
      <w:proofErr w:type="spellEnd"/>
      <w:r w:rsidRPr="00C0008B">
        <w:rPr>
          <w:strike/>
          <w:color w:val="7030A0"/>
          <w:sz w:val="20"/>
          <w:szCs w:val="20"/>
          <w:lang w:eastAsia="zh-CN"/>
        </w:rPr>
        <w:t>’</w:t>
      </w:r>
    </w:p>
    <w:p w14:paraId="05602AF1" w14:textId="77777777" w:rsidR="00C0008B" w:rsidRPr="00C0008B" w:rsidRDefault="00C0008B" w:rsidP="00DB7596">
      <w:pPr>
        <w:numPr>
          <w:ilvl w:val="1"/>
          <w:numId w:val="20"/>
        </w:numPr>
        <w:overflowPunct w:val="0"/>
        <w:adjustRightInd/>
        <w:snapToGrid/>
        <w:spacing w:after="0"/>
        <w:jc w:val="left"/>
        <w:rPr>
          <w:color w:val="FF0000"/>
          <w:sz w:val="20"/>
          <w:szCs w:val="20"/>
          <w:lang w:eastAsia="zh-CN"/>
        </w:rPr>
      </w:pPr>
      <w:r w:rsidRPr="00C0008B">
        <w:rPr>
          <w:color w:val="FF0000"/>
          <w:sz w:val="20"/>
          <w:szCs w:val="20"/>
          <w:lang w:eastAsia="zh-CN"/>
        </w:rPr>
        <w:t xml:space="preserve">Whether PDCCH overbooking on </w:t>
      </w:r>
      <w:proofErr w:type="spellStart"/>
      <w:r w:rsidRPr="00C0008B">
        <w:rPr>
          <w:color w:val="FF0000"/>
          <w:sz w:val="20"/>
          <w:szCs w:val="20"/>
          <w:lang w:eastAsia="zh-CN"/>
        </w:rPr>
        <w:t>sSCell</w:t>
      </w:r>
      <w:proofErr w:type="spellEnd"/>
      <w:r w:rsidRPr="00C0008B">
        <w:rPr>
          <w:color w:val="FF0000"/>
          <w:sz w:val="20"/>
          <w:szCs w:val="20"/>
          <w:lang w:eastAsia="zh-CN"/>
        </w:rPr>
        <w:t xml:space="preserve"> is supported or not supported </w:t>
      </w:r>
      <w:r w:rsidRPr="00C0008B">
        <w:rPr>
          <w:color w:val="4472C4"/>
          <w:sz w:val="20"/>
          <w:szCs w:val="20"/>
          <w:lang w:eastAsia="zh-CN"/>
        </w:rPr>
        <w:t xml:space="preserve">and impact (if any) on overbooking handling on </w:t>
      </w:r>
      <w:proofErr w:type="spellStart"/>
      <w:r w:rsidRPr="00C0008B">
        <w:rPr>
          <w:color w:val="4472C4"/>
          <w:sz w:val="20"/>
          <w:szCs w:val="20"/>
          <w:lang w:eastAsia="zh-CN"/>
        </w:rPr>
        <w:t>PCell</w:t>
      </w:r>
      <w:proofErr w:type="spellEnd"/>
      <w:r w:rsidRPr="00C0008B">
        <w:rPr>
          <w:color w:val="4472C4"/>
          <w:sz w:val="20"/>
          <w:szCs w:val="20"/>
          <w:lang w:eastAsia="zh-CN"/>
        </w:rPr>
        <w:t>/</w:t>
      </w:r>
      <w:proofErr w:type="spellStart"/>
      <w:r w:rsidRPr="00C0008B">
        <w:rPr>
          <w:color w:val="4472C4"/>
          <w:sz w:val="20"/>
          <w:szCs w:val="20"/>
          <w:lang w:eastAsia="zh-CN"/>
        </w:rPr>
        <w:t>PSCell</w:t>
      </w:r>
      <w:proofErr w:type="spellEnd"/>
      <w:r w:rsidRPr="00C0008B">
        <w:rPr>
          <w:color w:val="4472C4"/>
          <w:sz w:val="20"/>
          <w:szCs w:val="20"/>
          <w:lang w:eastAsia="zh-CN"/>
        </w:rPr>
        <w:t xml:space="preserve"> </w:t>
      </w:r>
    </w:p>
    <w:p w14:paraId="77C90A40" w14:textId="0147AA1D" w:rsidR="002B09E5" w:rsidRPr="00233C25" w:rsidRDefault="00C0008B" w:rsidP="00DB7596">
      <w:pPr>
        <w:numPr>
          <w:ilvl w:val="1"/>
          <w:numId w:val="20"/>
        </w:numPr>
        <w:overflowPunct w:val="0"/>
        <w:adjustRightInd/>
        <w:snapToGrid/>
        <w:spacing w:after="0"/>
        <w:jc w:val="left"/>
        <w:rPr>
          <w:color w:val="FF0000"/>
          <w:sz w:val="20"/>
          <w:szCs w:val="20"/>
          <w:lang w:eastAsia="zh-CN"/>
        </w:rPr>
      </w:pPr>
      <w:r w:rsidRPr="00C0008B">
        <w:rPr>
          <w:color w:val="FF0000"/>
          <w:sz w:val="20"/>
          <w:szCs w:val="20"/>
          <w:lang w:eastAsia="zh-CN"/>
        </w:rPr>
        <w:t xml:space="preserve">Impact from different numerologies between PDCCH on the </w:t>
      </w:r>
      <w:proofErr w:type="spellStart"/>
      <w:r w:rsidRPr="00C0008B">
        <w:rPr>
          <w:color w:val="FF0000"/>
          <w:sz w:val="20"/>
          <w:szCs w:val="20"/>
          <w:lang w:eastAsia="zh-CN"/>
        </w:rPr>
        <w:t>PCell</w:t>
      </w:r>
      <w:proofErr w:type="spellEnd"/>
      <w:r w:rsidRPr="00C0008B">
        <w:rPr>
          <w:color w:val="FF0000"/>
          <w:sz w:val="20"/>
          <w:szCs w:val="20"/>
          <w:lang w:eastAsia="zh-CN"/>
        </w:rPr>
        <w:t>/</w:t>
      </w:r>
      <w:proofErr w:type="spellStart"/>
      <w:r w:rsidRPr="00C0008B">
        <w:rPr>
          <w:color w:val="FF0000"/>
          <w:sz w:val="20"/>
          <w:szCs w:val="20"/>
          <w:lang w:eastAsia="zh-CN"/>
        </w:rPr>
        <w:t>PSCell</w:t>
      </w:r>
      <w:proofErr w:type="spellEnd"/>
      <w:r w:rsidRPr="00C0008B">
        <w:rPr>
          <w:color w:val="FF0000"/>
          <w:sz w:val="20"/>
          <w:szCs w:val="20"/>
          <w:lang w:eastAsia="zh-CN"/>
        </w:rPr>
        <w:t xml:space="preserve"> and that on the </w:t>
      </w:r>
      <w:proofErr w:type="spellStart"/>
      <w:r w:rsidRPr="00C0008B">
        <w:rPr>
          <w:color w:val="FF0000"/>
          <w:sz w:val="20"/>
          <w:szCs w:val="20"/>
          <w:lang w:eastAsia="zh-CN"/>
        </w:rPr>
        <w:t>sSCell</w:t>
      </w:r>
      <w:proofErr w:type="spellEnd"/>
    </w:p>
    <w:p w14:paraId="49D29325" w14:textId="4EBAC79A" w:rsidR="00C0008B" w:rsidRPr="00233C25" w:rsidRDefault="00C0008B" w:rsidP="00DB7596">
      <w:pPr>
        <w:numPr>
          <w:ilvl w:val="1"/>
          <w:numId w:val="20"/>
        </w:numPr>
        <w:overflowPunct w:val="0"/>
        <w:adjustRightInd/>
        <w:snapToGrid/>
        <w:spacing w:after="0"/>
        <w:jc w:val="left"/>
        <w:rPr>
          <w:sz w:val="20"/>
          <w:szCs w:val="20"/>
          <w:highlight w:val="green"/>
          <w:lang w:eastAsia="x-none"/>
        </w:rPr>
      </w:pPr>
      <w:r w:rsidRPr="00233C25">
        <w:rPr>
          <w:color w:val="ED7D31"/>
          <w:sz w:val="20"/>
          <w:szCs w:val="20"/>
          <w:lang w:eastAsia="zh-CN"/>
        </w:rPr>
        <w:t xml:space="preserve">Whether or not to have mechanism for activation/deactivation of scheduling from </w:t>
      </w:r>
      <w:proofErr w:type="spellStart"/>
      <w:r w:rsidRPr="00233C25">
        <w:rPr>
          <w:color w:val="ED7D31"/>
          <w:sz w:val="20"/>
          <w:szCs w:val="20"/>
          <w:lang w:eastAsia="zh-CN"/>
        </w:rPr>
        <w:t>sSCell</w:t>
      </w:r>
      <w:proofErr w:type="spellEnd"/>
      <w:r w:rsidRPr="00233C25">
        <w:rPr>
          <w:color w:val="ED7D31"/>
          <w:sz w:val="20"/>
          <w:szCs w:val="20"/>
          <w:lang w:eastAsia="zh-CN"/>
        </w:rPr>
        <w:t xml:space="preserve"> to </w:t>
      </w:r>
      <w:proofErr w:type="spellStart"/>
      <w:r w:rsidRPr="00233C25">
        <w:rPr>
          <w:color w:val="ED7D31"/>
          <w:sz w:val="20"/>
          <w:szCs w:val="20"/>
          <w:lang w:eastAsia="zh-CN"/>
        </w:rPr>
        <w:t>PCell</w:t>
      </w:r>
      <w:proofErr w:type="spellEnd"/>
      <w:r w:rsidRPr="00233C25">
        <w:rPr>
          <w:color w:val="ED7D31"/>
          <w:sz w:val="20"/>
          <w:szCs w:val="20"/>
          <w:lang w:eastAsia="zh-CN"/>
        </w:rPr>
        <w:t>/</w:t>
      </w:r>
      <w:proofErr w:type="spellStart"/>
      <w:r w:rsidRPr="00233C25">
        <w:rPr>
          <w:color w:val="ED7D31"/>
          <w:sz w:val="20"/>
          <w:szCs w:val="20"/>
          <w:lang w:eastAsia="zh-CN"/>
        </w:rPr>
        <w:t>PSCell</w:t>
      </w:r>
      <w:r w:rsidRPr="00097B6C">
        <w:rPr>
          <w:color w:val="ED7D31"/>
          <w:sz w:val="20"/>
          <w:szCs w:val="20"/>
          <w:lang w:eastAsia="zh-CN"/>
        </w:rPr>
        <w:t>USS</w:t>
      </w:r>
      <w:proofErr w:type="spellEnd"/>
      <w:r w:rsidRPr="00097B6C">
        <w:rPr>
          <w:color w:val="ED7D31"/>
          <w:sz w:val="20"/>
          <w:szCs w:val="20"/>
          <w:lang w:eastAsia="zh-CN"/>
        </w:rPr>
        <w:t xml:space="preserve"> configuration details (e.</w:t>
      </w:r>
      <w:r w:rsidRPr="002B09E5">
        <w:rPr>
          <w:color w:val="ED7D31"/>
          <w:sz w:val="20"/>
          <w:szCs w:val="20"/>
          <w:lang w:eastAsia="zh-CN"/>
        </w:rPr>
        <w:t xml:space="preserve">g. handling of USS type (self-scheduling, cross carrier scheduling) for a </w:t>
      </w:r>
      <w:r w:rsidRPr="002B09E5">
        <w:rPr>
          <w:strike/>
          <w:color w:val="7030A0"/>
          <w:sz w:val="20"/>
          <w:szCs w:val="20"/>
          <w:lang w:eastAsia="zh-CN"/>
        </w:rPr>
        <w:t>configured</w:t>
      </w:r>
      <w:r w:rsidRPr="002B09E5">
        <w:rPr>
          <w:color w:val="ED7D31"/>
          <w:sz w:val="20"/>
          <w:szCs w:val="20"/>
          <w:lang w:eastAsia="zh-CN"/>
        </w:rPr>
        <w:t xml:space="preserve"> USS set </w:t>
      </w:r>
      <w:r w:rsidRPr="002B09E5">
        <w:rPr>
          <w:color w:val="7030A0"/>
          <w:sz w:val="20"/>
          <w:szCs w:val="20"/>
          <w:lang w:eastAsia="zh-CN"/>
        </w:rPr>
        <w:t xml:space="preserve">configured for scheduling of </w:t>
      </w:r>
      <w:r w:rsidRPr="002B09E5">
        <w:rPr>
          <w:strike/>
          <w:color w:val="ED7D31"/>
          <w:sz w:val="20"/>
          <w:szCs w:val="20"/>
          <w:lang w:eastAsia="zh-CN"/>
        </w:rPr>
        <w:t>in</w:t>
      </w:r>
      <w:r w:rsidRPr="002B09E5">
        <w:rPr>
          <w:color w:val="ED7D31"/>
          <w:sz w:val="20"/>
          <w:szCs w:val="20"/>
          <w:lang w:eastAsia="zh-CN"/>
        </w:rPr>
        <w:t xml:space="preserve"> </w:t>
      </w:r>
      <w:proofErr w:type="spellStart"/>
      <w:r w:rsidRPr="00233C25">
        <w:rPr>
          <w:color w:val="ED7D31"/>
          <w:sz w:val="20"/>
          <w:szCs w:val="20"/>
          <w:lang w:eastAsia="zh-CN"/>
        </w:rPr>
        <w:t>PCell</w:t>
      </w:r>
      <w:proofErr w:type="spellEnd"/>
      <w:r w:rsidRPr="00233C25">
        <w:rPr>
          <w:color w:val="ED7D31"/>
          <w:sz w:val="20"/>
          <w:szCs w:val="20"/>
          <w:lang w:eastAsia="zh-CN"/>
        </w:rPr>
        <w:t>/</w:t>
      </w:r>
      <w:proofErr w:type="spellStart"/>
      <w:r w:rsidRPr="00233C25">
        <w:rPr>
          <w:color w:val="ED7D31"/>
          <w:sz w:val="20"/>
          <w:szCs w:val="20"/>
          <w:lang w:eastAsia="zh-CN"/>
        </w:rPr>
        <w:t>PSCell</w:t>
      </w:r>
      <w:proofErr w:type="spellEnd"/>
      <w:r w:rsidRPr="00233C25">
        <w:rPr>
          <w:color w:val="ED7D31"/>
          <w:sz w:val="20"/>
          <w:szCs w:val="20"/>
          <w:lang w:eastAsia="zh-CN"/>
        </w:rPr>
        <w:t>)</w:t>
      </w:r>
    </w:p>
    <w:p w14:paraId="05F6CF15" w14:textId="53AFC755" w:rsidR="00EC3B28" w:rsidRPr="00EC3B28" w:rsidRDefault="00EC3B28" w:rsidP="000A4962">
      <w:pPr>
        <w:autoSpaceDE/>
        <w:autoSpaceDN/>
        <w:adjustRightInd/>
        <w:snapToGrid/>
        <w:spacing w:after="0"/>
        <w:ind w:left="720"/>
        <w:jc w:val="left"/>
        <w:rPr>
          <w:sz w:val="20"/>
          <w:szCs w:val="20"/>
        </w:rPr>
      </w:pPr>
    </w:p>
    <w:p w14:paraId="287EDEE7" w14:textId="6542092E" w:rsidR="00282ED5" w:rsidRDefault="0079166D" w:rsidP="00282ED5">
      <w:pPr>
        <w:pStyle w:val="Heading1"/>
        <w:spacing w:line="276" w:lineRule="auto"/>
        <w:ind w:left="431" w:hanging="431"/>
        <w:rPr>
          <w:lang w:eastAsia="zh-CN"/>
        </w:rPr>
      </w:pPr>
      <w:r>
        <w:rPr>
          <w:lang w:eastAsia="zh-CN"/>
        </w:rPr>
        <w:t>Discussion</w:t>
      </w:r>
    </w:p>
    <w:p w14:paraId="2821DA03" w14:textId="311BC7AA" w:rsidR="00282ED5" w:rsidRDefault="00F24CBF" w:rsidP="00282ED5">
      <w:pPr>
        <w:pStyle w:val="Heading2"/>
        <w:rPr>
          <w:lang w:eastAsia="zh-CN"/>
        </w:rPr>
      </w:pPr>
      <w:r w:rsidRPr="00F24CBF">
        <w:rPr>
          <w:lang w:eastAsia="zh-CN"/>
        </w:rPr>
        <w:t>DCI format 0_2/1_2</w:t>
      </w:r>
    </w:p>
    <w:p w14:paraId="6C5A463E" w14:textId="1DE283AC" w:rsidR="00F65111" w:rsidRDefault="0076745F" w:rsidP="00282ED5">
      <w:pPr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One question to answer is whether </w:t>
      </w:r>
      <w:r w:rsidR="006E2A3C">
        <w:rPr>
          <w:sz w:val="20"/>
          <w:szCs w:val="20"/>
          <w:lang w:eastAsia="zh-CN"/>
        </w:rPr>
        <w:t xml:space="preserve">the UE can monitor (1) </w:t>
      </w:r>
      <w:r w:rsidR="00F43C9A">
        <w:rPr>
          <w:sz w:val="20"/>
          <w:szCs w:val="20"/>
          <w:lang w:eastAsia="zh-CN"/>
        </w:rPr>
        <w:t xml:space="preserve">a </w:t>
      </w:r>
      <w:r w:rsidR="00F03905">
        <w:rPr>
          <w:sz w:val="20"/>
          <w:szCs w:val="20"/>
          <w:lang w:eastAsia="zh-CN"/>
        </w:rPr>
        <w:t xml:space="preserve">UESS </w:t>
      </w:r>
      <w:r w:rsidR="00F43C9A">
        <w:rPr>
          <w:sz w:val="20"/>
          <w:szCs w:val="20"/>
          <w:lang w:eastAsia="zh-CN"/>
        </w:rPr>
        <w:t xml:space="preserve">search space associated with a CORESET in </w:t>
      </w:r>
      <w:proofErr w:type="spellStart"/>
      <w:r w:rsidR="00F43C9A">
        <w:rPr>
          <w:sz w:val="20"/>
          <w:szCs w:val="20"/>
          <w:lang w:eastAsia="zh-CN"/>
        </w:rPr>
        <w:t>PCell</w:t>
      </w:r>
      <w:proofErr w:type="spellEnd"/>
      <w:r w:rsidR="00F43C9A">
        <w:rPr>
          <w:sz w:val="20"/>
          <w:szCs w:val="20"/>
          <w:lang w:eastAsia="zh-CN"/>
        </w:rPr>
        <w:t xml:space="preserve"> </w:t>
      </w:r>
      <w:r w:rsidR="006E2A3C">
        <w:rPr>
          <w:sz w:val="20"/>
          <w:szCs w:val="20"/>
          <w:lang w:eastAsia="zh-CN"/>
        </w:rPr>
        <w:t>and (2)</w:t>
      </w:r>
      <w:r w:rsidR="005B0EC0">
        <w:rPr>
          <w:sz w:val="20"/>
          <w:szCs w:val="20"/>
          <w:lang w:eastAsia="zh-CN"/>
        </w:rPr>
        <w:t xml:space="preserve"> a </w:t>
      </w:r>
      <w:r w:rsidR="00865C04">
        <w:rPr>
          <w:sz w:val="20"/>
          <w:szCs w:val="20"/>
          <w:lang w:eastAsia="zh-CN"/>
        </w:rPr>
        <w:t xml:space="preserve">UESS </w:t>
      </w:r>
      <w:r w:rsidR="005B0EC0">
        <w:rPr>
          <w:sz w:val="20"/>
          <w:szCs w:val="20"/>
          <w:lang w:eastAsia="zh-CN"/>
        </w:rPr>
        <w:t xml:space="preserve">search space associated with a CORESET in </w:t>
      </w:r>
      <w:proofErr w:type="spellStart"/>
      <w:r w:rsidR="00C67F88">
        <w:rPr>
          <w:sz w:val="20"/>
          <w:szCs w:val="20"/>
          <w:lang w:eastAsia="zh-CN"/>
        </w:rPr>
        <w:t>s</w:t>
      </w:r>
      <w:r w:rsidR="005B0EC0">
        <w:rPr>
          <w:sz w:val="20"/>
          <w:szCs w:val="20"/>
          <w:lang w:eastAsia="zh-CN"/>
        </w:rPr>
        <w:t>SCell</w:t>
      </w:r>
      <w:proofErr w:type="spellEnd"/>
      <w:r w:rsidR="00865C04">
        <w:rPr>
          <w:sz w:val="20"/>
          <w:szCs w:val="20"/>
          <w:lang w:eastAsia="zh-CN"/>
        </w:rPr>
        <w:t xml:space="preserve"> for </w:t>
      </w:r>
      <w:proofErr w:type="spellStart"/>
      <w:r w:rsidR="00865C04">
        <w:rPr>
          <w:sz w:val="20"/>
          <w:szCs w:val="20"/>
          <w:lang w:eastAsia="zh-CN"/>
        </w:rPr>
        <w:t>PCell</w:t>
      </w:r>
      <w:proofErr w:type="spellEnd"/>
      <w:r w:rsidR="00865C04">
        <w:rPr>
          <w:sz w:val="20"/>
          <w:szCs w:val="20"/>
          <w:lang w:eastAsia="zh-CN"/>
        </w:rPr>
        <w:t xml:space="preserve"> scheduling</w:t>
      </w:r>
      <w:r w:rsidR="00A94E3E">
        <w:rPr>
          <w:sz w:val="20"/>
          <w:szCs w:val="20"/>
          <w:lang w:eastAsia="zh-CN"/>
        </w:rPr>
        <w:t>.</w:t>
      </w:r>
      <w:r w:rsidR="003E761B">
        <w:rPr>
          <w:sz w:val="20"/>
          <w:szCs w:val="20"/>
          <w:lang w:eastAsia="zh-CN"/>
        </w:rPr>
        <w:t xml:space="preserve"> In our view, </w:t>
      </w:r>
      <w:r w:rsidR="00012F10">
        <w:rPr>
          <w:sz w:val="20"/>
          <w:szCs w:val="20"/>
          <w:lang w:eastAsia="zh-CN"/>
        </w:rPr>
        <w:t xml:space="preserve">there could be advantages </w:t>
      </w:r>
      <w:r w:rsidR="00186AC0">
        <w:rPr>
          <w:sz w:val="20"/>
          <w:szCs w:val="20"/>
          <w:lang w:eastAsia="zh-CN"/>
        </w:rPr>
        <w:t xml:space="preserve">in </w:t>
      </w:r>
      <w:r w:rsidR="00012F10">
        <w:rPr>
          <w:sz w:val="20"/>
          <w:szCs w:val="20"/>
          <w:lang w:eastAsia="zh-CN"/>
        </w:rPr>
        <w:t xml:space="preserve">allowing such monitoring: for instance, </w:t>
      </w:r>
    </w:p>
    <w:p w14:paraId="5ABB7ECD" w14:textId="1E51C24A" w:rsidR="0042525C" w:rsidRDefault="008C46E7" w:rsidP="0042525C">
      <w:pPr>
        <w:pStyle w:val="ListParagraph"/>
        <w:numPr>
          <w:ilvl w:val="0"/>
          <w:numId w:val="22"/>
        </w:numPr>
        <w:rPr>
          <w:rFonts w:ascii="Times New Roman" w:hAnsi="Times New Roman"/>
          <w:sz w:val="20"/>
          <w:szCs w:val="20"/>
          <w:lang w:eastAsia="zh-CN"/>
        </w:rPr>
      </w:pPr>
      <w:r w:rsidRPr="00233C25">
        <w:rPr>
          <w:rFonts w:ascii="Times New Roman" w:hAnsi="Times New Roman"/>
          <w:sz w:val="20"/>
          <w:szCs w:val="20"/>
          <w:lang w:eastAsia="zh-CN"/>
        </w:rPr>
        <w:t xml:space="preserve">DCI formats </w:t>
      </w:r>
      <w:r w:rsidR="00F729F6" w:rsidRPr="00233C25">
        <w:rPr>
          <w:rFonts w:ascii="Times New Roman" w:hAnsi="Times New Roman"/>
          <w:sz w:val="20"/>
          <w:szCs w:val="20"/>
          <w:lang w:eastAsia="zh-CN"/>
        </w:rPr>
        <w:t>0</w:t>
      </w:r>
      <w:r w:rsidR="0064678C" w:rsidRPr="00233C25">
        <w:rPr>
          <w:rFonts w:ascii="Times New Roman" w:hAnsi="Times New Roman"/>
          <w:sz w:val="20"/>
          <w:szCs w:val="20"/>
          <w:lang w:eastAsia="zh-CN"/>
        </w:rPr>
        <w:t>_</w:t>
      </w:r>
      <w:r w:rsidR="00F729F6" w:rsidRPr="00233C25">
        <w:rPr>
          <w:rFonts w:ascii="Times New Roman" w:hAnsi="Times New Roman"/>
          <w:sz w:val="20"/>
          <w:szCs w:val="20"/>
          <w:lang w:eastAsia="zh-CN"/>
        </w:rPr>
        <w:t>2 and 1</w:t>
      </w:r>
      <w:r w:rsidR="0064678C" w:rsidRPr="00233C25">
        <w:rPr>
          <w:rFonts w:ascii="Times New Roman" w:hAnsi="Times New Roman"/>
          <w:sz w:val="20"/>
          <w:szCs w:val="20"/>
          <w:lang w:eastAsia="zh-CN"/>
        </w:rPr>
        <w:t>_</w:t>
      </w:r>
      <w:r w:rsidR="00F729F6" w:rsidRPr="00233C25">
        <w:rPr>
          <w:rFonts w:ascii="Times New Roman" w:hAnsi="Times New Roman"/>
          <w:sz w:val="20"/>
          <w:szCs w:val="20"/>
          <w:lang w:eastAsia="zh-CN"/>
        </w:rPr>
        <w:t xml:space="preserve">2 might be configured to be monitored with </w:t>
      </w:r>
      <w:r w:rsidR="00392754" w:rsidRPr="00233C25">
        <w:rPr>
          <w:rFonts w:ascii="Times New Roman" w:hAnsi="Times New Roman"/>
          <w:sz w:val="20"/>
          <w:szCs w:val="20"/>
          <w:lang w:eastAsia="zh-CN"/>
        </w:rPr>
        <w:t>0</w:t>
      </w:r>
      <w:r w:rsidR="00702F74" w:rsidRPr="00233C25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5B1C67" w:rsidRPr="00233C25">
        <w:rPr>
          <w:rFonts w:ascii="Times New Roman" w:hAnsi="Times New Roman"/>
          <w:sz w:val="20"/>
          <w:szCs w:val="20"/>
          <w:lang w:eastAsia="zh-CN"/>
        </w:rPr>
        <w:t xml:space="preserve">bits for </w:t>
      </w:r>
      <w:r w:rsidR="00B35C11" w:rsidRPr="00233C25">
        <w:rPr>
          <w:rFonts w:ascii="Times New Roman" w:hAnsi="Times New Roman"/>
          <w:sz w:val="20"/>
          <w:szCs w:val="20"/>
          <w:lang w:eastAsia="zh-CN"/>
        </w:rPr>
        <w:t>carrier indicator</w:t>
      </w:r>
      <w:r w:rsidR="00AB6B29" w:rsidRPr="00233C25">
        <w:rPr>
          <w:rFonts w:ascii="Times New Roman" w:hAnsi="Times New Roman"/>
          <w:sz w:val="20"/>
          <w:szCs w:val="20"/>
          <w:lang w:eastAsia="zh-CN"/>
        </w:rPr>
        <w:t xml:space="preserve"> (saving bits in URLLC-DCI)</w:t>
      </w:r>
      <w:r w:rsidR="00B35C11" w:rsidRPr="00233C25">
        <w:rPr>
          <w:rFonts w:ascii="Times New Roman" w:hAnsi="Times New Roman"/>
          <w:sz w:val="20"/>
          <w:szCs w:val="20"/>
          <w:lang w:eastAsia="zh-CN"/>
        </w:rPr>
        <w:t xml:space="preserve">; </w:t>
      </w:r>
    </w:p>
    <w:p w14:paraId="41974076" w14:textId="6C134C08" w:rsidR="0042525C" w:rsidRDefault="007F3E65" w:rsidP="0042525C">
      <w:pPr>
        <w:pStyle w:val="ListParagraph"/>
        <w:numPr>
          <w:ilvl w:val="0"/>
          <w:numId w:val="22"/>
        </w:numPr>
        <w:rPr>
          <w:rFonts w:ascii="Times New Roman" w:hAnsi="Times New Roman"/>
          <w:sz w:val="20"/>
          <w:szCs w:val="20"/>
          <w:lang w:eastAsia="zh-CN"/>
        </w:rPr>
      </w:pPr>
      <w:r w:rsidRPr="007F3E65">
        <w:rPr>
          <w:rFonts w:ascii="Times New Roman" w:hAnsi="Times New Roman"/>
          <w:sz w:val="20"/>
          <w:szCs w:val="20"/>
          <w:lang w:eastAsia="zh-CN"/>
        </w:rPr>
        <w:t xml:space="preserve">in case of </w:t>
      </w:r>
      <w:proofErr w:type="spellStart"/>
      <w:r w:rsidRPr="007F3E65">
        <w:rPr>
          <w:rFonts w:ascii="Times New Roman" w:hAnsi="Times New Roman"/>
          <w:sz w:val="20"/>
          <w:szCs w:val="20"/>
          <w:lang w:eastAsia="zh-CN"/>
        </w:rPr>
        <w:t>PCell</w:t>
      </w:r>
      <w:proofErr w:type="spellEnd"/>
      <w:r w:rsidRPr="007F3E65">
        <w:rPr>
          <w:rFonts w:ascii="Times New Roman" w:hAnsi="Times New Roman"/>
          <w:sz w:val="20"/>
          <w:szCs w:val="20"/>
          <w:lang w:eastAsia="zh-CN"/>
        </w:rPr>
        <w:t xml:space="preserve"> and </w:t>
      </w:r>
      <w:proofErr w:type="spellStart"/>
      <w:r w:rsidRPr="007F3E65">
        <w:rPr>
          <w:rFonts w:ascii="Times New Roman" w:hAnsi="Times New Roman"/>
          <w:sz w:val="20"/>
          <w:szCs w:val="20"/>
          <w:lang w:eastAsia="zh-CN"/>
        </w:rPr>
        <w:t>sSCell</w:t>
      </w:r>
      <w:proofErr w:type="spellEnd"/>
      <w:r w:rsidRPr="007F3E65">
        <w:rPr>
          <w:rFonts w:ascii="Times New Roman" w:hAnsi="Times New Roman"/>
          <w:sz w:val="20"/>
          <w:szCs w:val="20"/>
          <w:lang w:eastAsia="zh-CN"/>
        </w:rPr>
        <w:t xml:space="preserve"> having different SCS, the resulting UE PDSCH reception preparation time may not be desirable for URLLC operation (e.g., DCI format(s) x_2)</w:t>
      </w:r>
    </w:p>
    <w:p w14:paraId="3B58B688" w14:textId="6357B80A" w:rsidR="00D53AC8" w:rsidRDefault="00CD112B" w:rsidP="0042525C">
      <w:pPr>
        <w:pStyle w:val="ListParagraph"/>
        <w:numPr>
          <w:ilvl w:val="0"/>
          <w:numId w:val="22"/>
        </w:numPr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/>
          <w:sz w:val="20"/>
          <w:szCs w:val="20"/>
          <w:lang w:eastAsia="zh-CN"/>
        </w:rPr>
        <w:t xml:space="preserve">if </w:t>
      </w:r>
      <w:r w:rsidR="00410C23">
        <w:rPr>
          <w:rFonts w:ascii="Times New Roman" w:hAnsi="Times New Roman"/>
          <w:sz w:val="20"/>
          <w:szCs w:val="20"/>
          <w:lang w:eastAsia="zh-CN"/>
        </w:rPr>
        <w:t xml:space="preserve">CA deactivation is supported for </w:t>
      </w:r>
      <w:proofErr w:type="spellStart"/>
      <w:r>
        <w:rPr>
          <w:rFonts w:ascii="Times New Roman" w:hAnsi="Times New Roman"/>
          <w:sz w:val="20"/>
          <w:szCs w:val="20"/>
          <w:lang w:eastAsia="zh-CN"/>
        </w:rPr>
        <w:t>sSCell</w:t>
      </w:r>
      <w:proofErr w:type="spellEnd"/>
      <w:r w:rsidR="00410C23">
        <w:rPr>
          <w:rFonts w:ascii="Times New Roman" w:hAnsi="Times New Roman"/>
          <w:sz w:val="20"/>
          <w:szCs w:val="20"/>
          <w:lang w:eastAsia="zh-CN"/>
        </w:rPr>
        <w:t xml:space="preserve">, </w:t>
      </w:r>
      <w:r w:rsidR="00FD5509">
        <w:rPr>
          <w:rFonts w:ascii="Times New Roman" w:hAnsi="Times New Roman"/>
          <w:sz w:val="20"/>
          <w:szCs w:val="20"/>
          <w:lang w:eastAsia="zh-CN"/>
        </w:rPr>
        <w:t xml:space="preserve">DCI format </w:t>
      </w:r>
      <w:r w:rsidR="000540E1">
        <w:rPr>
          <w:rFonts w:ascii="Times New Roman" w:hAnsi="Times New Roman"/>
          <w:sz w:val="20"/>
          <w:szCs w:val="20"/>
          <w:lang w:eastAsia="zh-CN"/>
        </w:rPr>
        <w:t xml:space="preserve">x_2 (similarly x_1) cannot be </w:t>
      </w:r>
      <w:r w:rsidR="00320FF6">
        <w:rPr>
          <w:rFonts w:ascii="Times New Roman" w:hAnsi="Times New Roman"/>
          <w:sz w:val="20"/>
          <w:szCs w:val="20"/>
          <w:lang w:eastAsia="zh-CN"/>
        </w:rPr>
        <w:t xml:space="preserve">monitored. </w:t>
      </w:r>
    </w:p>
    <w:p w14:paraId="7B88BCB6" w14:textId="15E22EEF" w:rsidR="00AA3BFD" w:rsidRPr="00233C25" w:rsidRDefault="006332A8" w:rsidP="00233C25">
      <w:pPr>
        <w:rPr>
          <w:sz w:val="20"/>
          <w:szCs w:val="20"/>
          <w:lang w:eastAsia="zh-CN"/>
        </w:rPr>
      </w:pPr>
      <w:r w:rsidRPr="00233C25">
        <w:rPr>
          <w:sz w:val="20"/>
          <w:szCs w:val="20"/>
          <w:lang w:eastAsia="zh-CN"/>
        </w:rPr>
        <w:lastRenderedPageBreak/>
        <w:t xml:space="preserve">and hence to schedule </w:t>
      </w:r>
      <w:proofErr w:type="spellStart"/>
      <w:r w:rsidRPr="00233C25">
        <w:rPr>
          <w:sz w:val="20"/>
          <w:szCs w:val="20"/>
          <w:lang w:eastAsia="zh-CN"/>
        </w:rPr>
        <w:t>PCell</w:t>
      </w:r>
      <w:proofErr w:type="spellEnd"/>
      <w:r w:rsidRPr="00233C25">
        <w:rPr>
          <w:sz w:val="20"/>
          <w:szCs w:val="20"/>
          <w:lang w:eastAsia="zh-CN"/>
        </w:rPr>
        <w:t xml:space="preserve"> with DCI formats 0</w:t>
      </w:r>
      <w:r w:rsidR="0064678C" w:rsidRPr="00233C25">
        <w:rPr>
          <w:sz w:val="20"/>
          <w:szCs w:val="20"/>
          <w:lang w:eastAsia="zh-CN"/>
        </w:rPr>
        <w:t>_</w:t>
      </w:r>
      <w:r w:rsidRPr="00233C25">
        <w:rPr>
          <w:sz w:val="20"/>
          <w:szCs w:val="20"/>
          <w:lang w:eastAsia="zh-CN"/>
        </w:rPr>
        <w:t>2 and 1</w:t>
      </w:r>
      <w:r w:rsidR="0064678C" w:rsidRPr="00233C25">
        <w:rPr>
          <w:sz w:val="20"/>
          <w:szCs w:val="20"/>
          <w:lang w:eastAsia="zh-CN"/>
        </w:rPr>
        <w:t>_</w:t>
      </w:r>
      <w:r w:rsidRPr="00233C25">
        <w:rPr>
          <w:sz w:val="20"/>
          <w:szCs w:val="20"/>
          <w:lang w:eastAsia="zh-CN"/>
        </w:rPr>
        <w:t xml:space="preserve">2, it would be good to monitor them on the </w:t>
      </w:r>
      <w:proofErr w:type="spellStart"/>
      <w:r w:rsidRPr="00233C25">
        <w:rPr>
          <w:sz w:val="20"/>
          <w:szCs w:val="20"/>
          <w:lang w:eastAsia="zh-CN"/>
        </w:rPr>
        <w:t>PCell</w:t>
      </w:r>
      <w:proofErr w:type="spellEnd"/>
      <w:r w:rsidRPr="00233C25">
        <w:rPr>
          <w:sz w:val="20"/>
          <w:szCs w:val="20"/>
          <w:lang w:eastAsia="zh-CN"/>
        </w:rPr>
        <w:t xml:space="preserve"> </w:t>
      </w:r>
      <w:r w:rsidR="00DC6170" w:rsidRPr="00233C25">
        <w:rPr>
          <w:sz w:val="20"/>
          <w:szCs w:val="20"/>
          <w:lang w:eastAsia="zh-CN"/>
        </w:rPr>
        <w:t xml:space="preserve">while the </w:t>
      </w:r>
      <w:proofErr w:type="spellStart"/>
      <w:r w:rsidR="00DC6170" w:rsidRPr="00233C25">
        <w:rPr>
          <w:sz w:val="20"/>
          <w:szCs w:val="20"/>
          <w:lang w:eastAsia="zh-CN"/>
        </w:rPr>
        <w:t>PCell</w:t>
      </w:r>
      <w:proofErr w:type="spellEnd"/>
      <w:r w:rsidR="00DC6170" w:rsidRPr="00233C25">
        <w:rPr>
          <w:sz w:val="20"/>
          <w:szCs w:val="20"/>
          <w:lang w:eastAsia="zh-CN"/>
        </w:rPr>
        <w:t xml:space="preserve"> could be scheduled with DCI formats 0_1/1_1 from </w:t>
      </w:r>
      <w:proofErr w:type="spellStart"/>
      <w:r w:rsidR="00A27DB9">
        <w:rPr>
          <w:sz w:val="20"/>
          <w:szCs w:val="20"/>
          <w:lang w:eastAsia="zh-CN"/>
        </w:rPr>
        <w:t>s</w:t>
      </w:r>
      <w:r w:rsidR="00DC6170" w:rsidRPr="00233C25">
        <w:rPr>
          <w:sz w:val="20"/>
          <w:szCs w:val="20"/>
          <w:lang w:eastAsia="zh-CN"/>
        </w:rPr>
        <w:t>SCell</w:t>
      </w:r>
      <w:proofErr w:type="spellEnd"/>
      <w:r w:rsidRPr="00233C25">
        <w:rPr>
          <w:sz w:val="20"/>
          <w:szCs w:val="20"/>
          <w:lang w:eastAsia="zh-CN"/>
        </w:rPr>
        <w:t>.</w:t>
      </w:r>
    </w:p>
    <w:p w14:paraId="5FF8B347" w14:textId="77C7A521" w:rsidR="00E81D6F" w:rsidRDefault="00151446" w:rsidP="0074235D">
      <w:pPr>
        <w:spacing w:after="240"/>
        <w:rPr>
          <w:b/>
          <w:bCs/>
          <w:sz w:val="20"/>
          <w:szCs w:val="20"/>
          <w:lang w:eastAsia="zh-CN"/>
        </w:rPr>
      </w:pPr>
      <w:r w:rsidRPr="00E81D6F">
        <w:rPr>
          <w:b/>
          <w:bCs/>
          <w:sz w:val="20"/>
          <w:szCs w:val="20"/>
          <w:u w:val="single"/>
          <w:lang w:eastAsia="zh-CN"/>
        </w:rPr>
        <w:t>Proposal</w:t>
      </w:r>
      <w:r w:rsidR="00E81D6F" w:rsidRPr="00E81D6F">
        <w:rPr>
          <w:b/>
          <w:bCs/>
          <w:sz w:val="20"/>
          <w:szCs w:val="20"/>
          <w:u w:val="single"/>
          <w:lang w:eastAsia="zh-CN"/>
        </w:rPr>
        <w:t xml:space="preserve"> 1</w:t>
      </w:r>
      <w:r w:rsidRPr="00E81D6F">
        <w:rPr>
          <w:b/>
          <w:bCs/>
          <w:sz w:val="20"/>
          <w:szCs w:val="20"/>
          <w:lang w:eastAsia="zh-CN"/>
        </w:rPr>
        <w:t xml:space="preserve">: </w:t>
      </w:r>
      <w:r w:rsidR="006332A8" w:rsidRPr="00E81D6F">
        <w:rPr>
          <w:b/>
          <w:bCs/>
          <w:sz w:val="20"/>
          <w:szCs w:val="20"/>
          <w:lang w:eastAsia="zh-CN"/>
        </w:rPr>
        <w:t xml:space="preserve"> </w:t>
      </w:r>
      <w:r w:rsidR="00E81D6F" w:rsidRPr="00E81D6F">
        <w:rPr>
          <w:b/>
          <w:bCs/>
          <w:sz w:val="20"/>
          <w:szCs w:val="20"/>
          <w:lang w:eastAsia="zh-CN"/>
        </w:rPr>
        <w:t xml:space="preserve">UESS for </w:t>
      </w:r>
      <w:proofErr w:type="spellStart"/>
      <w:r w:rsidR="00E81D6F" w:rsidRPr="00E81D6F">
        <w:rPr>
          <w:b/>
          <w:bCs/>
          <w:sz w:val="20"/>
          <w:szCs w:val="20"/>
          <w:lang w:eastAsia="zh-CN"/>
        </w:rPr>
        <w:t>PCell</w:t>
      </w:r>
      <w:proofErr w:type="spellEnd"/>
      <w:r w:rsidR="00E81D6F" w:rsidRPr="00E81D6F">
        <w:rPr>
          <w:b/>
          <w:bCs/>
          <w:sz w:val="20"/>
          <w:szCs w:val="20"/>
          <w:lang w:eastAsia="zh-CN"/>
        </w:rPr>
        <w:t xml:space="preserve"> scheduling can be monitored on both </w:t>
      </w:r>
      <w:proofErr w:type="spellStart"/>
      <w:r w:rsidR="00E81D6F" w:rsidRPr="00E81D6F">
        <w:rPr>
          <w:b/>
          <w:bCs/>
          <w:sz w:val="20"/>
          <w:szCs w:val="20"/>
          <w:lang w:eastAsia="zh-CN"/>
        </w:rPr>
        <w:t>PCell</w:t>
      </w:r>
      <w:proofErr w:type="spellEnd"/>
      <w:r w:rsidR="00E81D6F" w:rsidRPr="00E81D6F">
        <w:rPr>
          <w:b/>
          <w:bCs/>
          <w:sz w:val="20"/>
          <w:szCs w:val="20"/>
          <w:lang w:eastAsia="zh-CN"/>
        </w:rPr>
        <w:t xml:space="preserve"> and </w:t>
      </w:r>
      <w:proofErr w:type="spellStart"/>
      <w:r w:rsidR="00FC331C">
        <w:rPr>
          <w:b/>
          <w:bCs/>
          <w:sz w:val="20"/>
          <w:szCs w:val="20"/>
          <w:lang w:eastAsia="zh-CN"/>
        </w:rPr>
        <w:t>s</w:t>
      </w:r>
      <w:r w:rsidR="00E81D6F" w:rsidRPr="00E81D6F">
        <w:rPr>
          <w:b/>
          <w:bCs/>
          <w:sz w:val="20"/>
          <w:szCs w:val="20"/>
          <w:lang w:eastAsia="zh-CN"/>
        </w:rPr>
        <w:t>SCell</w:t>
      </w:r>
      <w:proofErr w:type="spellEnd"/>
      <w:r w:rsidR="00E81D6F" w:rsidRPr="00E81D6F">
        <w:rPr>
          <w:b/>
          <w:bCs/>
          <w:sz w:val="20"/>
          <w:szCs w:val="20"/>
          <w:lang w:eastAsia="zh-CN"/>
        </w:rPr>
        <w:t>.</w:t>
      </w:r>
    </w:p>
    <w:p w14:paraId="79DB343A" w14:textId="5F669E01" w:rsidR="00E34CFA" w:rsidRDefault="00E81D6F" w:rsidP="00E34CFA">
      <w:pPr>
        <w:pStyle w:val="Heading2"/>
        <w:rPr>
          <w:lang w:eastAsia="zh-CN"/>
        </w:rPr>
      </w:pPr>
      <w:r w:rsidRPr="00E81D6F">
        <w:rPr>
          <w:b w:val="0"/>
          <w:bCs w:val="0"/>
          <w:sz w:val="20"/>
          <w:szCs w:val="20"/>
          <w:lang w:eastAsia="zh-CN"/>
        </w:rPr>
        <w:t xml:space="preserve"> </w:t>
      </w:r>
      <w:r w:rsidR="008F4387">
        <w:rPr>
          <w:lang w:eastAsia="zh-CN"/>
        </w:rPr>
        <w:t>DCI format 0</w:t>
      </w:r>
      <w:r w:rsidR="00DF62C8">
        <w:rPr>
          <w:lang w:eastAsia="zh-CN"/>
        </w:rPr>
        <w:t>_</w:t>
      </w:r>
      <w:r w:rsidR="008F4387">
        <w:rPr>
          <w:lang w:eastAsia="zh-CN"/>
        </w:rPr>
        <w:t>0/1</w:t>
      </w:r>
      <w:r w:rsidR="00DF62C8">
        <w:rPr>
          <w:lang w:eastAsia="zh-CN"/>
        </w:rPr>
        <w:t>_</w:t>
      </w:r>
      <w:r w:rsidR="008F4387">
        <w:rPr>
          <w:lang w:eastAsia="zh-CN"/>
        </w:rPr>
        <w:t>0</w:t>
      </w:r>
    </w:p>
    <w:p w14:paraId="59C5E129" w14:textId="63504145" w:rsidR="008F4387" w:rsidRPr="000F08C4" w:rsidRDefault="00DF62C8" w:rsidP="008F4387">
      <w:pPr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Currentl</w:t>
      </w:r>
      <w:r w:rsidRPr="001A4693">
        <w:rPr>
          <w:sz w:val="20"/>
          <w:szCs w:val="20"/>
          <w:lang w:eastAsia="zh-CN"/>
        </w:rPr>
        <w:t>y, DCI format</w:t>
      </w:r>
      <w:r w:rsidR="0064678C" w:rsidRPr="001A4693">
        <w:rPr>
          <w:sz w:val="20"/>
          <w:szCs w:val="20"/>
          <w:lang w:eastAsia="zh-CN"/>
        </w:rPr>
        <w:t xml:space="preserve"> 0_0/1_0 </w:t>
      </w:r>
      <w:r w:rsidR="00A91AB4" w:rsidRPr="001A4693">
        <w:rPr>
          <w:sz w:val="20"/>
          <w:szCs w:val="20"/>
          <w:lang w:eastAsia="zh-CN"/>
        </w:rPr>
        <w:t xml:space="preserve">does not have a carrier indicator field. </w:t>
      </w:r>
      <w:r w:rsidR="00BA2B2A" w:rsidRPr="001A4693">
        <w:rPr>
          <w:sz w:val="20"/>
          <w:szCs w:val="20"/>
          <w:lang w:eastAsia="zh-CN"/>
        </w:rPr>
        <w:t xml:space="preserve">If </w:t>
      </w:r>
      <w:r w:rsidR="00CF368F" w:rsidRPr="001A4693">
        <w:rPr>
          <w:rFonts w:eastAsia="Times New Roman"/>
          <w:bCs/>
          <w:i/>
          <w:sz w:val="20"/>
          <w:szCs w:val="20"/>
          <w:lang w:val="en-GB" w:eastAsia="sv-SE"/>
        </w:rPr>
        <w:t>dci-</w:t>
      </w:r>
      <w:proofErr w:type="spellStart"/>
      <w:r w:rsidR="00CF368F" w:rsidRPr="001A4693">
        <w:rPr>
          <w:rFonts w:eastAsia="Times New Roman"/>
          <w:bCs/>
          <w:i/>
          <w:sz w:val="20"/>
          <w:szCs w:val="20"/>
          <w:lang w:val="en-GB" w:eastAsia="sv-SE"/>
        </w:rPr>
        <w:t>FormatsExt</w:t>
      </w:r>
      <w:proofErr w:type="spellEnd"/>
      <w:r w:rsidRPr="001A4693">
        <w:rPr>
          <w:sz w:val="20"/>
          <w:szCs w:val="20"/>
          <w:lang w:eastAsia="zh-CN"/>
        </w:rPr>
        <w:t xml:space="preserve"> </w:t>
      </w:r>
      <w:r w:rsidR="00120958" w:rsidRPr="001A4693">
        <w:rPr>
          <w:sz w:val="20"/>
          <w:szCs w:val="20"/>
          <w:lang w:eastAsia="zh-CN"/>
        </w:rPr>
        <w:t xml:space="preserve">field </w:t>
      </w:r>
      <w:r w:rsidR="00CF368F" w:rsidRPr="001A4693">
        <w:rPr>
          <w:sz w:val="20"/>
          <w:szCs w:val="20"/>
          <w:lang w:eastAsia="zh-CN"/>
        </w:rPr>
        <w:t xml:space="preserve">is configured </w:t>
      </w:r>
      <w:r w:rsidR="00120958" w:rsidRPr="001A4693">
        <w:rPr>
          <w:rFonts w:eastAsia="Times New Roman"/>
          <w:i/>
          <w:iCs/>
          <w:sz w:val="20"/>
          <w:szCs w:val="20"/>
          <w:lang w:val="en-GB" w:eastAsia="sv-SE"/>
        </w:rPr>
        <w:t xml:space="preserve">dci-Formats </w:t>
      </w:r>
      <w:r w:rsidR="000F08C4" w:rsidRPr="001A4693">
        <w:rPr>
          <w:rFonts w:eastAsia="Times New Roman"/>
          <w:sz w:val="20"/>
          <w:szCs w:val="20"/>
          <w:lang w:val="en-GB" w:eastAsia="sv-SE"/>
        </w:rPr>
        <w:t xml:space="preserve">field </w:t>
      </w:r>
      <w:r w:rsidR="001A4693" w:rsidRPr="001A4693">
        <w:rPr>
          <w:rFonts w:eastAsia="Times New Roman"/>
          <w:sz w:val="20"/>
          <w:szCs w:val="20"/>
          <w:lang w:val="en-GB" w:eastAsia="sv-SE"/>
        </w:rPr>
        <w:t>is ignored</w:t>
      </w:r>
      <w:r w:rsidR="00CD3E03">
        <w:rPr>
          <w:rFonts w:eastAsia="Times New Roman"/>
          <w:sz w:val="20"/>
          <w:szCs w:val="20"/>
          <w:lang w:val="en-GB" w:eastAsia="sv-SE"/>
        </w:rPr>
        <w:t xml:space="preserve">, and UESS can monitor </w:t>
      </w:r>
      <w:r w:rsidR="006C6A28">
        <w:rPr>
          <w:rFonts w:eastAsia="Times New Roman"/>
          <w:sz w:val="20"/>
          <w:szCs w:val="20"/>
          <w:lang w:val="en-GB" w:eastAsia="sv-SE"/>
        </w:rPr>
        <w:t xml:space="preserve">either </w:t>
      </w:r>
      <w:r w:rsidR="006C6A28" w:rsidRPr="00270293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formats0-2-And-1-2 </w:t>
      </w:r>
      <w:r w:rsidR="006C6A28">
        <w:rPr>
          <w:rFonts w:eastAsia="Times New Roman"/>
          <w:sz w:val="20"/>
          <w:szCs w:val="20"/>
          <w:lang w:val="en-GB" w:eastAsia="sv-SE"/>
        </w:rPr>
        <w:t xml:space="preserve">or </w:t>
      </w:r>
      <w:r w:rsidR="006C6A28" w:rsidRPr="00270293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formats0-1-And-1-1And-0-2-And-1-2</w:t>
      </w:r>
      <w:r w:rsidR="006C6A2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.</w:t>
      </w:r>
      <w:r w:rsidR="002E5A66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</w:t>
      </w:r>
      <w:r w:rsidR="002E5A66" w:rsidRPr="001A4693">
        <w:rPr>
          <w:sz w:val="20"/>
          <w:szCs w:val="20"/>
          <w:lang w:eastAsia="zh-CN"/>
        </w:rPr>
        <w:t xml:space="preserve">If </w:t>
      </w:r>
      <w:r w:rsidR="002E5A66" w:rsidRPr="001A4693">
        <w:rPr>
          <w:rFonts w:eastAsia="Times New Roman"/>
          <w:bCs/>
          <w:i/>
          <w:sz w:val="20"/>
          <w:szCs w:val="20"/>
          <w:lang w:val="en-GB" w:eastAsia="sv-SE"/>
        </w:rPr>
        <w:t>dci-</w:t>
      </w:r>
      <w:proofErr w:type="spellStart"/>
      <w:r w:rsidR="002E5A66" w:rsidRPr="001A4693">
        <w:rPr>
          <w:rFonts w:eastAsia="Times New Roman"/>
          <w:bCs/>
          <w:i/>
          <w:sz w:val="20"/>
          <w:szCs w:val="20"/>
          <w:lang w:val="en-GB" w:eastAsia="sv-SE"/>
        </w:rPr>
        <w:t>FormatsExt</w:t>
      </w:r>
      <w:proofErr w:type="spellEnd"/>
      <w:r w:rsidR="002E5A66" w:rsidRPr="001A4693">
        <w:rPr>
          <w:sz w:val="20"/>
          <w:szCs w:val="20"/>
          <w:lang w:eastAsia="zh-CN"/>
        </w:rPr>
        <w:t xml:space="preserve"> field is </w:t>
      </w:r>
      <w:r w:rsidR="002E5A66">
        <w:rPr>
          <w:sz w:val="20"/>
          <w:szCs w:val="20"/>
          <w:lang w:eastAsia="zh-CN"/>
        </w:rPr>
        <w:t xml:space="preserve">not </w:t>
      </w:r>
      <w:r w:rsidR="002E5A66" w:rsidRPr="001A4693">
        <w:rPr>
          <w:sz w:val="20"/>
          <w:szCs w:val="20"/>
          <w:lang w:eastAsia="zh-CN"/>
        </w:rPr>
        <w:t>configured</w:t>
      </w:r>
      <w:r w:rsidR="002E5A66">
        <w:rPr>
          <w:sz w:val="20"/>
          <w:szCs w:val="20"/>
          <w:lang w:eastAsia="zh-CN"/>
        </w:rPr>
        <w:t xml:space="preserve">, UESS can monitor </w:t>
      </w:r>
      <w:r w:rsidR="00164899" w:rsidRPr="00270293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formats0-0-And-1-0</w:t>
      </w:r>
      <w:r w:rsidR="00164899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</w:t>
      </w:r>
      <w:r w:rsidR="00164899">
        <w:rPr>
          <w:rFonts w:eastAsia="Times New Roman"/>
          <w:sz w:val="20"/>
          <w:szCs w:val="20"/>
          <w:lang w:val="en-GB" w:eastAsia="sv-SE"/>
        </w:rPr>
        <w:t>or</w:t>
      </w:r>
      <w:r w:rsidR="00164899" w:rsidRPr="00270293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formats0-1-And-1-1</w:t>
      </w:r>
      <w:r w:rsidR="00164899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.</w:t>
      </w:r>
    </w:p>
    <w:p w14:paraId="7E2CB4DF" w14:textId="5EACCB5C" w:rsidR="00282ED5" w:rsidRDefault="00645E9D" w:rsidP="00282ED5">
      <w:pPr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One question is whether </w:t>
      </w:r>
      <w:bookmarkStart w:id="3" w:name="_Hlk54349006"/>
      <w:r>
        <w:rPr>
          <w:sz w:val="20"/>
          <w:szCs w:val="20"/>
          <w:lang w:eastAsia="zh-CN"/>
        </w:rPr>
        <w:t>DCI format 0_0</w:t>
      </w:r>
      <w:r w:rsidR="00D11562">
        <w:rPr>
          <w:sz w:val="20"/>
          <w:szCs w:val="20"/>
          <w:lang w:eastAsia="zh-CN"/>
        </w:rPr>
        <w:t xml:space="preserve">/1_0 for </w:t>
      </w:r>
      <w:proofErr w:type="spellStart"/>
      <w:r w:rsidR="00D11562">
        <w:rPr>
          <w:sz w:val="20"/>
          <w:szCs w:val="20"/>
          <w:lang w:eastAsia="zh-CN"/>
        </w:rPr>
        <w:t>PCell</w:t>
      </w:r>
      <w:proofErr w:type="spellEnd"/>
      <w:r w:rsidR="00D11562">
        <w:rPr>
          <w:sz w:val="20"/>
          <w:szCs w:val="20"/>
          <w:lang w:eastAsia="zh-CN"/>
        </w:rPr>
        <w:t xml:space="preserve"> </w:t>
      </w:r>
      <w:bookmarkEnd w:id="3"/>
      <w:r w:rsidR="00D11562">
        <w:rPr>
          <w:sz w:val="20"/>
          <w:szCs w:val="20"/>
          <w:lang w:eastAsia="zh-CN"/>
        </w:rPr>
        <w:t xml:space="preserve">can be monitored in </w:t>
      </w:r>
      <w:proofErr w:type="spellStart"/>
      <w:r w:rsidR="008634B4">
        <w:rPr>
          <w:sz w:val="20"/>
          <w:szCs w:val="20"/>
          <w:lang w:eastAsia="zh-CN"/>
        </w:rPr>
        <w:t>s</w:t>
      </w:r>
      <w:r w:rsidR="00D11562">
        <w:rPr>
          <w:sz w:val="20"/>
          <w:szCs w:val="20"/>
          <w:lang w:eastAsia="zh-CN"/>
        </w:rPr>
        <w:t>SCell</w:t>
      </w:r>
      <w:proofErr w:type="spellEnd"/>
      <w:r w:rsidR="00D11562">
        <w:rPr>
          <w:sz w:val="20"/>
          <w:szCs w:val="20"/>
          <w:lang w:eastAsia="zh-CN"/>
        </w:rPr>
        <w:t xml:space="preserve">. </w:t>
      </w:r>
      <w:r w:rsidR="00587C2D">
        <w:rPr>
          <w:sz w:val="20"/>
          <w:szCs w:val="20"/>
          <w:lang w:eastAsia="zh-CN"/>
        </w:rPr>
        <w:t>O</w:t>
      </w:r>
      <w:r w:rsidR="005823BB">
        <w:rPr>
          <w:sz w:val="20"/>
          <w:szCs w:val="20"/>
          <w:lang w:eastAsia="zh-CN"/>
        </w:rPr>
        <w:t xml:space="preserve">ne advantage of allowing this is </w:t>
      </w:r>
      <w:r w:rsidR="004D082C">
        <w:rPr>
          <w:sz w:val="20"/>
          <w:szCs w:val="20"/>
          <w:lang w:eastAsia="zh-CN"/>
        </w:rPr>
        <w:t>in case a UESS contains PDCCH candidates with DCI format 0_0/1_0</w:t>
      </w:r>
      <w:r w:rsidR="00113085">
        <w:rPr>
          <w:sz w:val="20"/>
          <w:szCs w:val="20"/>
          <w:lang w:eastAsia="zh-CN"/>
        </w:rPr>
        <w:t xml:space="preserve"> (e.g., when </w:t>
      </w:r>
      <w:r w:rsidR="00113085" w:rsidRPr="001A4693">
        <w:rPr>
          <w:rFonts w:eastAsia="Times New Roman"/>
          <w:bCs/>
          <w:i/>
          <w:sz w:val="20"/>
          <w:szCs w:val="20"/>
          <w:lang w:val="en-GB" w:eastAsia="sv-SE"/>
        </w:rPr>
        <w:t>dci-</w:t>
      </w:r>
      <w:proofErr w:type="spellStart"/>
      <w:r w:rsidR="00113085" w:rsidRPr="001A4693">
        <w:rPr>
          <w:rFonts w:eastAsia="Times New Roman"/>
          <w:bCs/>
          <w:i/>
          <w:sz w:val="20"/>
          <w:szCs w:val="20"/>
          <w:lang w:val="en-GB" w:eastAsia="sv-SE"/>
        </w:rPr>
        <w:t>FormatsExt</w:t>
      </w:r>
      <w:proofErr w:type="spellEnd"/>
      <w:r w:rsidR="00113085" w:rsidRPr="001A4693">
        <w:rPr>
          <w:sz w:val="20"/>
          <w:szCs w:val="20"/>
          <w:lang w:eastAsia="zh-CN"/>
        </w:rPr>
        <w:t xml:space="preserve"> field is </w:t>
      </w:r>
      <w:r w:rsidR="00113085">
        <w:rPr>
          <w:sz w:val="20"/>
          <w:szCs w:val="20"/>
          <w:lang w:eastAsia="zh-CN"/>
        </w:rPr>
        <w:t xml:space="preserve">not </w:t>
      </w:r>
      <w:r w:rsidR="00113085" w:rsidRPr="001A4693">
        <w:rPr>
          <w:sz w:val="20"/>
          <w:szCs w:val="20"/>
          <w:lang w:eastAsia="zh-CN"/>
        </w:rPr>
        <w:t>configured</w:t>
      </w:r>
      <w:r w:rsidR="00113085">
        <w:rPr>
          <w:sz w:val="20"/>
          <w:szCs w:val="20"/>
          <w:lang w:eastAsia="zh-CN"/>
        </w:rPr>
        <w:t>)</w:t>
      </w:r>
      <w:r w:rsidR="00506D6D">
        <w:rPr>
          <w:sz w:val="20"/>
          <w:szCs w:val="20"/>
          <w:lang w:eastAsia="zh-CN"/>
        </w:rPr>
        <w:t xml:space="preserve">, the UESS </w:t>
      </w:r>
      <w:r w:rsidR="00774D62">
        <w:rPr>
          <w:sz w:val="20"/>
          <w:szCs w:val="20"/>
          <w:lang w:eastAsia="zh-CN"/>
        </w:rPr>
        <w:t xml:space="preserve">on </w:t>
      </w:r>
      <w:proofErr w:type="spellStart"/>
      <w:r w:rsidR="0058355C">
        <w:rPr>
          <w:sz w:val="20"/>
          <w:szCs w:val="20"/>
          <w:lang w:eastAsia="zh-CN"/>
        </w:rPr>
        <w:t>s</w:t>
      </w:r>
      <w:r w:rsidR="00774D62">
        <w:rPr>
          <w:sz w:val="20"/>
          <w:szCs w:val="20"/>
          <w:lang w:eastAsia="zh-CN"/>
        </w:rPr>
        <w:t>S</w:t>
      </w:r>
      <w:r w:rsidR="006E6922">
        <w:rPr>
          <w:sz w:val="20"/>
          <w:szCs w:val="20"/>
          <w:lang w:eastAsia="zh-CN"/>
        </w:rPr>
        <w:t>C</w:t>
      </w:r>
      <w:r w:rsidR="00774D62">
        <w:rPr>
          <w:sz w:val="20"/>
          <w:szCs w:val="20"/>
          <w:lang w:eastAsia="zh-CN"/>
        </w:rPr>
        <w:t>ell</w:t>
      </w:r>
      <w:proofErr w:type="spellEnd"/>
      <w:r w:rsidR="00774D62">
        <w:rPr>
          <w:sz w:val="20"/>
          <w:szCs w:val="20"/>
          <w:lang w:eastAsia="zh-CN"/>
        </w:rPr>
        <w:t xml:space="preserve"> </w:t>
      </w:r>
      <w:r w:rsidR="00506D6D">
        <w:rPr>
          <w:sz w:val="20"/>
          <w:szCs w:val="20"/>
          <w:lang w:eastAsia="zh-CN"/>
        </w:rPr>
        <w:t xml:space="preserve">can be used </w:t>
      </w:r>
      <w:r w:rsidR="00CC63DB">
        <w:rPr>
          <w:sz w:val="20"/>
          <w:szCs w:val="20"/>
          <w:lang w:eastAsia="zh-CN"/>
        </w:rPr>
        <w:t xml:space="preserve">for both </w:t>
      </w:r>
      <w:proofErr w:type="spellStart"/>
      <w:r w:rsidR="00102D60">
        <w:rPr>
          <w:sz w:val="20"/>
          <w:szCs w:val="20"/>
          <w:lang w:eastAsia="zh-CN"/>
        </w:rPr>
        <w:t>s</w:t>
      </w:r>
      <w:r w:rsidR="00CC63DB">
        <w:rPr>
          <w:sz w:val="20"/>
          <w:szCs w:val="20"/>
          <w:lang w:eastAsia="zh-CN"/>
        </w:rPr>
        <w:t>SCell</w:t>
      </w:r>
      <w:proofErr w:type="spellEnd"/>
      <w:r w:rsidR="00CC63DB">
        <w:rPr>
          <w:sz w:val="20"/>
          <w:szCs w:val="20"/>
          <w:lang w:eastAsia="zh-CN"/>
        </w:rPr>
        <w:t xml:space="preserve"> and </w:t>
      </w:r>
      <w:proofErr w:type="spellStart"/>
      <w:r w:rsidR="00CC63DB">
        <w:rPr>
          <w:sz w:val="20"/>
          <w:szCs w:val="20"/>
          <w:lang w:eastAsia="zh-CN"/>
        </w:rPr>
        <w:t>PCell</w:t>
      </w:r>
      <w:proofErr w:type="spellEnd"/>
      <w:r w:rsidR="00774D62">
        <w:rPr>
          <w:sz w:val="20"/>
          <w:szCs w:val="20"/>
          <w:lang w:eastAsia="zh-CN"/>
        </w:rPr>
        <w:t xml:space="preserve"> scheduling</w:t>
      </w:r>
      <w:r w:rsidR="00CC63DB">
        <w:rPr>
          <w:sz w:val="20"/>
          <w:szCs w:val="20"/>
          <w:lang w:eastAsia="zh-CN"/>
        </w:rPr>
        <w:t xml:space="preserve">. </w:t>
      </w:r>
      <w:r w:rsidR="009F5A0D">
        <w:rPr>
          <w:sz w:val="20"/>
          <w:szCs w:val="20"/>
          <w:lang w:eastAsia="zh-CN"/>
        </w:rPr>
        <w:t xml:space="preserve">However, to </w:t>
      </w:r>
      <w:r w:rsidR="00DF142E">
        <w:rPr>
          <w:sz w:val="20"/>
          <w:szCs w:val="20"/>
          <w:lang w:eastAsia="zh-CN"/>
        </w:rPr>
        <w:t>avoid additional specification impact</w:t>
      </w:r>
      <w:r w:rsidR="006D6E75">
        <w:rPr>
          <w:sz w:val="20"/>
          <w:szCs w:val="20"/>
          <w:lang w:eastAsia="zh-CN"/>
        </w:rPr>
        <w:t>, we prefer to keep the legacy setting</w:t>
      </w:r>
      <w:r w:rsidR="006C32E1">
        <w:rPr>
          <w:sz w:val="20"/>
          <w:szCs w:val="20"/>
          <w:lang w:eastAsia="zh-CN"/>
        </w:rPr>
        <w:t xml:space="preserve"> to not allow cross-carrier scheduling with DCI format </w:t>
      </w:r>
      <w:r w:rsidR="006C32E1" w:rsidRPr="001A4693">
        <w:rPr>
          <w:sz w:val="20"/>
          <w:szCs w:val="20"/>
          <w:lang w:eastAsia="zh-CN"/>
        </w:rPr>
        <w:t>0_0/1_0</w:t>
      </w:r>
      <w:r w:rsidR="006C32E1">
        <w:rPr>
          <w:sz w:val="20"/>
          <w:szCs w:val="20"/>
          <w:lang w:eastAsia="zh-CN"/>
        </w:rPr>
        <w:t>.</w:t>
      </w:r>
      <w:r w:rsidR="008A08DA">
        <w:rPr>
          <w:sz w:val="20"/>
          <w:szCs w:val="20"/>
          <w:lang w:eastAsia="zh-CN"/>
        </w:rPr>
        <w:t xml:space="preserve"> Also, if </w:t>
      </w:r>
      <w:r w:rsidR="0047344F">
        <w:rPr>
          <w:sz w:val="20"/>
          <w:szCs w:val="20"/>
          <w:lang w:eastAsia="zh-CN"/>
        </w:rPr>
        <w:t xml:space="preserve">the </w:t>
      </w:r>
      <w:proofErr w:type="spellStart"/>
      <w:r w:rsidR="00922E0C">
        <w:rPr>
          <w:sz w:val="20"/>
          <w:szCs w:val="20"/>
          <w:lang w:eastAsia="zh-CN"/>
        </w:rPr>
        <w:t>SCell</w:t>
      </w:r>
      <w:proofErr w:type="spellEnd"/>
      <w:r w:rsidR="00922E0C">
        <w:rPr>
          <w:sz w:val="20"/>
          <w:szCs w:val="20"/>
          <w:lang w:eastAsia="zh-CN"/>
        </w:rPr>
        <w:t xml:space="preserve"> scheduling </w:t>
      </w:r>
      <w:proofErr w:type="spellStart"/>
      <w:r w:rsidR="00922E0C">
        <w:rPr>
          <w:sz w:val="20"/>
          <w:szCs w:val="20"/>
          <w:lang w:eastAsia="zh-CN"/>
        </w:rPr>
        <w:t>PCell</w:t>
      </w:r>
      <w:proofErr w:type="spellEnd"/>
      <w:r w:rsidR="00922E0C">
        <w:rPr>
          <w:sz w:val="20"/>
          <w:szCs w:val="20"/>
          <w:lang w:eastAsia="zh-CN"/>
        </w:rPr>
        <w:t xml:space="preserve"> feature</w:t>
      </w:r>
      <w:r w:rsidR="0047344F">
        <w:rPr>
          <w:sz w:val="20"/>
          <w:szCs w:val="20"/>
          <w:lang w:eastAsia="zh-CN"/>
        </w:rPr>
        <w:t xml:space="preserve"> is disabled (e.g., via RRC reconfiguration), </w:t>
      </w:r>
      <w:r w:rsidR="0045232A">
        <w:rPr>
          <w:sz w:val="20"/>
          <w:szCs w:val="20"/>
          <w:lang w:eastAsia="zh-CN"/>
        </w:rPr>
        <w:t xml:space="preserve">having a carrier indicator field in DCI format 0_0/1_0 </w:t>
      </w:r>
      <w:r w:rsidR="002E3596">
        <w:rPr>
          <w:sz w:val="20"/>
          <w:szCs w:val="20"/>
          <w:lang w:eastAsia="zh-CN"/>
        </w:rPr>
        <w:t>becomes</w:t>
      </w:r>
      <w:r w:rsidR="0045232A">
        <w:rPr>
          <w:sz w:val="20"/>
          <w:szCs w:val="20"/>
          <w:lang w:eastAsia="zh-CN"/>
        </w:rPr>
        <w:t xml:space="preserve"> useless, unless </w:t>
      </w:r>
      <w:r w:rsidR="002E3596">
        <w:rPr>
          <w:sz w:val="20"/>
          <w:szCs w:val="20"/>
          <w:lang w:eastAsia="zh-CN"/>
        </w:rPr>
        <w:t xml:space="preserve">it is made configurable. </w:t>
      </w:r>
      <w:r w:rsidR="00380971">
        <w:rPr>
          <w:sz w:val="20"/>
          <w:szCs w:val="20"/>
          <w:lang w:eastAsia="zh-CN"/>
        </w:rPr>
        <w:t>Even if</w:t>
      </w:r>
      <w:r w:rsidR="002E3596">
        <w:rPr>
          <w:sz w:val="20"/>
          <w:szCs w:val="20"/>
          <w:lang w:eastAsia="zh-CN"/>
        </w:rPr>
        <w:t xml:space="preserve"> </w:t>
      </w:r>
      <w:r w:rsidR="00936B2B">
        <w:rPr>
          <w:sz w:val="20"/>
          <w:szCs w:val="20"/>
          <w:lang w:eastAsia="zh-CN"/>
        </w:rPr>
        <w:t xml:space="preserve">DCI format </w:t>
      </w:r>
      <w:r w:rsidR="00936B2B" w:rsidRPr="001A4693">
        <w:rPr>
          <w:sz w:val="20"/>
          <w:szCs w:val="20"/>
          <w:lang w:eastAsia="zh-CN"/>
        </w:rPr>
        <w:t>0_0/1_0</w:t>
      </w:r>
      <w:r w:rsidR="00936B2B">
        <w:rPr>
          <w:sz w:val="20"/>
          <w:szCs w:val="20"/>
          <w:lang w:eastAsia="zh-CN"/>
        </w:rPr>
        <w:t xml:space="preserve"> </w:t>
      </w:r>
      <w:r w:rsidR="00630CCD">
        <w:rPr>
          <w:sz w:val="20"/>
          <w:szCs w:val="20"/>
          <w:lang w:eastAsia="zh-CN"/>
        </w:rPr>
        <w:t xml:space="preserve">in UESS of </w:t>
      </w:r>
      <w:proofErr w:type="spellStart"/>
      <w:r w:rsidR="002478E4">
        <w:rPr>
          <w:sz w:val="20"/>
          <w:szCs w:val="20"/>
          <w:lang w:eastAsia="zh-CN"/>
        </w:rPr>
        <w:t>s</w:t>
      </w:r>
      <w:r w:rsidR="00630CCD">
        <w:rPr>
          <w:sz w:val="20"/>
          <w:szCs w:val="20"/>
          <w:lang w:eastAsia="zh-CN"/>
        </w:rPr>
        <w:t>SCell</w:t>
      </w:r>
      <w:proofErr w:type="spellEnd"/>
      <w:r w:rsidR="00630CCD">
        <w:rPr>
          <w:sz w:val="20"/>
          <w:szCs w:val="20"/>
          <w:lang w:eastAsia="zh-CN"/>
        </w:rPr>
        <w:t xml:space="preserve"> </w:t>
      </w:r>
      <w:r w:rsidR="00936B2B">
        <w:rPr>
          <w:sz w:val="20"/>
          <w:szCs w:val="20"/>
          <w:lang w:eastAsia="zh-CN"/>
        </w:rPr>
        <w:t xml:space="preserve">for </w:t>
      </w:r>
      <w:proofErr w:type="spellStart"/>
      <w:r w:rsidR="00936B2B">
        <w:rPr>
          <w:sz w:val="20"/>
          <w:szCs w:val="20"/>
          <w:lang w:eastAsia="zh-CN"/>
        </w:rPr>
        <w:t>PCell</w:t>
      </w:r>
      <w:proofErr w:type="spellEnd"/>
      <w:r w:rsidR="00936B2B">
        <w:rPr>
          <w:sz w:val="20"/>
          <w:szCs w:val="20"/>
          <w:lang w:eastAsia="zh-CN"/>
        </w:rPr>
        <w:t xml:space="preserve"> scheduling is</w:t>
      </w:r>
      <w:r w:rsidR="000D0E4D">
        <w:rPr>
          <w:sz w:val="20"/>
          <w:szCs w:val="20"/>
          <w:lang w:eastAsia="zh-CN"/>
        </w:rPr>
        <w:t xml:space="preserve"> motivated to be </w:t>
      </w:r>
      <w:r w:rsidR="00936B2B">
        <w:rPr>
          <w:sz w:val="20"/>
          <w:szCs w:val="20"/>
          <w:lang w:eastAsia="zh-CN"/>
        </w:rPr>
        <w:t>specified</w:t>
      </w:r>
      <w:r w:rsidR="000D0E4D">
        <w:rPr>
          <w:sz w:val="20"/>
          <w:szCs w:val="20"/>
          <w:lang w:eastAsia="zh-CN"/>
        </w:rPr>
        <w:t xml:space="preserve">, we prefer to defer this part till </w:t>
      </w:r>
      <w:r w:rsidR="00C5588A">
        <w:rPr>
          <w:sz w:val="20"/>
          <w:szCs w:val="20"/>
          <w:lang w:eastAsia="zh-CN"/>
        </w:rPr>
        <w:t xml:space="preserve">decision is made on whether to support </w:t>
      </w:r>
      <w:r w:rsidR="00C5588A" w:rsidRPr="00C5588A">
        <w:rPr>
          <w:sz w:val="20"/>
          <w:szCs w:val="20"/>
          <w:lang w:eastAsia="zh-CN"/>
        </w:rPr>
        <w:t xml:space="preserve">PDCCH of </w:t>
      </w:r>
      <w:proofErr w:type="spellStart"/>
      <w:r w:rsidR="00C5588A" w:rsidRPr="00C5588A">
        <w:rPr>
          <w:sz w:val="20"/>
          <w:szCs w:val="20"/>
          <w:lang w:eastAsia="zh-CN"/>
        </w:rPr>
        <w:t>SCell</w:t>
      </w:r>
      <w:proofErr w:type="spellEnd"/>
      <w:r w:rsidR="00C5588A" w:rsidRPr="00C5588A">
        <w:rPr>
          <w:sz w:val="20"/>
          <w:szCs w:val="20"/>
          <w:lang w:eastAsia="zh-CN"/>
        </w:rPr>
        <w:t xml:space="preserve"> scheduling PDSCH on multiple cells using a single DCI</w:t>
      </w:r>
      <w:r w:rsidR="00380971">
        <w:rPr>
          <w:sz w:val="20"/>
          <w:szCs w:val="20"/>
          <w:lang w:eastAsia="zh-CN"/>
        </w:rPr>
        <w:t xml:space="preserve"> (second objective of the WID)</w:t>
      </w:r>
      <w:r w:rsidR="00630CCD">
        <w:rPr>
          <w:sz w:val="20"/>
          <w:szCs w:val="20"/>
          <w:lang w:eastAsia="zh-CN"/>
        </w:rPr>
        <w:t xml:space="preserve"> as it could impact the way </w:t>
      </w:r>
      <w:r w:rsidR="00785DB3">
        <w:rPr>
          <w:sz w:val="20"/>
          <w:szCs w:val="20"/>
          <w:lang w:eastAsia="zh-CN"/>
        </w:rPr>
        <w:t xml:space="preserve">cross-carrier scheduling with DCI format </w:t>
      </w:r>
      <w:r w:rsidR="00785DB3" w:rsidRPr="001A4693">
        <w:rPr>
          <w:sz w:val="20"/>
          <w:szCs w:val="20"/>
          <w:lang w:eastAsia="zh-CN"/>
        </w:rPr>
        <w:t>0_0/1_0</w:t>
      </w:r>
      <w:r w:rsidR="00AF570F">
        <w:rPr>
          <w:sz w:val="20"/>
          <w:szCs w:val="20"/>
          <w:lang w:eastAsia="zh-CN"/>
        </w:rPr>
        <w:t xml:space="preserve"> </w:t>
      </w:r>
      <w:r w:rsidR="0052624A">
        <w:rPr>
          <w:sz w:val="20"/>
          <w:szCs w:val="20"/>
          <w:lang w:eastAsia="zh-CN"/>
        </w:rPr>
        <w:t>gets specified</w:t>
      </w:r>
      <w:r w:rsidR="00380971">
        <w:rPr>
          <w:sz w:val="20"/>
          <w:szCs w:val="20"/>
          <w:lang w:eastAsia="zh-CN"/>
        </w:rPr>
        <w:t>.</w:t>
      </w:r>
    </w:p>
    <w:p w14:paraId="1ABB0732" w14:textId="2D59043F" w:rsidR="0052624A" w:rsidRDefault="0052624A" w:rsidP="0074235D">
      <w:pPr>
        <w:spacing w:after="240"/>
        <w:rPr>
          <w:sz w:val="20"/>
          <w:szCs w:val="20"/>
          <w:lang w:eastAsia="zh-CN"/>
        </w:rPr>
      </w:pPr>
      <w:r w:rsidRPr="00E81D6F">
        <w:rPr>
          <w:b/>
          <w:bCs/>
          <w:sz w:val="20"/>
          <w:szCs w:val="20"/>
          <w:u w:val="single"/>
          <w:lang w:eastAsia="zh-CN"/>
        </w:rPr>
        <w:t xml:space="preserve">Proposal </w:t>
      </w:r>
      <w:r>
        <w:rPr>
          <w:b/>
          <w:bCs/>
          <w:sz w:val="20"/>
          <w:szCs w:val="20"/>
          <w:u w:val="single"/>
          <w:lang w:eastAsia="zh-CN"/>
        </w:rPr>
        <w:t>2</w:t>
      </w:r>
      <w:r w:rsidRPr="00E81D6F">
        <w:rPr>
          <w:b/>
          <w:bCs/>
          <w:sz w:val="20"/>
          <w:szCs w:val="20"/>
          <w:lang w:eastAsia="zh-CN"/>
        </w:rPr>
        <w:t xml:space="preserve">:  </w:t>
      </w:r>
      <w:r w:rsidRPr="0052624A">
        <w:rPr>
          <w:b/>
          <w:bCs/>
          <w:sz w:val="20"/>
          <w:szCs w:val="20"/>
          <w:lang w:eastAsia="zh-CN"/>
        </w:rPr>
        <w:t xml:space="preserve">DCI format 0_0/1_0 for </w:t>
      </w:r>
      <w:proofErr w:type="spellStart"/>
      <w:r w:rsidRPr="0052624A">
        <w:rPr>
          <w:b/>
          <w:bCs/>
          <w:sz w:val="20"/>
          <w:szCs w:val="20"/>
          <w:lang w:eastAsia="zh-CN"/>
        </w:rPr>
        <w:t>PCell</w:t>
      </w:r>
      <w:proofErr w:type="spellEnd"/>
      <w:r>
        <w:rPr>
          <w:b/>
          <w:bCs/>
          <w:sz w:val="20"/>
          <w:szCs w:val="20"/>
          <w:lang w:eastAsia="zh-CN"/>
        </w:rPr>
        <w:t xml:space="preserve"> </w:t>
      </w:r>
      <w:r w:rsidR="000E3032">
        <w:rPr>
          <w:b/>
          <w:bCs/>
          <w:sz w:val="20"/>
          <w:szCs w:val="20"/>
          <w:lang w:eastAsia="zh-CN"/>
        </w:rPr>
        <w:t xml:space="preserve">is only monitored in </w:t>
      </w:r>
      <w:proofErr w:type="spellStart"/>
      <w:r w:rsidR="000E3032">
        <w:rPr>
          <w:b/>
          <w:bCs/>
          <w:sz w:val="20"/>
          <w:szCs w:val="20"/>
          <w:lang w:eastAsia="zh-CN"/>
        </w:rPr>
        <w:t>PCell</w:t>
      </w:r>
      <w:proofErr w:type="spellEnd"/>
      <w:r w:rsidR="000E3032">
        <w:rPr>
          <w:b/>
          <w:bCs/>
          <w:sz w:val="20"/>
          <w:szCs w:val="20"/>
          <w:lang w:eastAsia="zh-CN"/>
        </w:rPr>
        <w:t>.</w:t>
      </w:r>
    </w:p>
    <w:p w14:paraId="7363F586" w14:textId="4A2E22FE" w:rsidR="007C2660" w:rsidRDefault="00A560B9" w:rsidP="007C2660">
      <w:pPr>
        <w:pStyle w:val="Heading2"/>
        <w:rPr>
          <w:lang w:eastAsia="zh-CN"/>
        </w:rPr>
      </w:pPr>
      <w:r>
        <w:rPr>
          <w:lang w:eastAsia="zh-CN"/>
        </w:rPr>
        <w:t>Unlicensed Cells</w:t>
      </w:r>
    </w:p>
    <w:p w14:paraId="4BDC3C3C" w14:textId="260282EE" w:rsidR="00215529" w:rsidRDefault="00A560B9" w:rsidP="006239E5">
      <w:pPr>
        <w:rPr>
          <w:sz w:val="20"/>
          <w:szCs w:val="20"/>
          <w:lang w:eastAsia="zh-CN"/>
        </w:rPr>
      </w:pPr>
      <w:r w:rsidRPr="00A560B9">
        <w:rPr>
          <w:sz w:val="20"/>
          <w:szCs w:val="20"/>
          <w:lang w:eastAsia="zh-CN"/>
        </w:rPr>
        <w:t xml:space="preserve">It would be good to </w:t>
      </w:r>
      <w:r>
        <w:rPr>
          <w:sz w:val="20"/>
          <w:szCs w:val="20"/>
          <w:lang w:eastAsia="zh-CN"/>
        </w:rPr>
        <w:t xml:space="preserve">clarify whether the feature of </w:t>
      </w:r>
      <w:proofErr w:type="spellStart"/>
      <w:r w:rsidR="00AF570F">
        <w:rPr>
          <w:sz w:val="20"/>
          <w:szCs w:val="20"/>
          <w:lang w:eastAsia="zh-CN"/>
        </w:rPr>
        <w:t>s</w:t>
      </w:r>
      <w:r w:rsidR="00215529">
        <w:rPr>
          <w:sz w:val="20"/>
          <w:szCs w:val="20"/>
          <w:lang w:eastAsia="zh-CN"/>
        </w:rPr>
        <w:t>SCell</w:t>
      </w:r>
      <w:proofErr w:type="spellEnd"/>
      <w:r>
        <w:rPr>
          <w:sz w:val="20"/>
          <w:szCs w:val="20"/>
          <w:lang w:eastAsia="zh-CN"/>
        </w:rPr>
        <w:t xml:space="preserve"> scheduling </w:t>
      </w:r>
      <w:proofErr w:type="spellStart"/>
      <w:r>
        <w:rPr>
          <w:sz w:val="20"/>
          <w:szCs w:val="20"/>
          <w:lang w:eastAsia="zh-CN"/>
        </w:rPr>
        <w:t>PCell</w:t>
      </w:r>
      <w:proofErr w:type="spellEnd"/>
      <w:r>
        <w:rPr>
          <w:sz w:val="20"/>
          <w:szCs w:val="20"/>
          <w:lang w:eastAsia="zh-CN"/>
        </w:rPr>
        <w:t xml:space="preserve"> can be applied to unlicensed cells as well</w:t>
      </w:r>
      <w:r w:rsidR="006239E5">
        <w:rPr>
          <w:sz w:val="20"/>
          <w:szCs w:val="20"/>
          <w:lang w:eastAsia="zh-CN"/>
        </w:rPr>
        <w:t>.</w:t>
      </w:r>
      <w:r>
        <w:rPr>
          <w:sz w:val="20"/>
          <w:szCs w:val="20"/>
          <w:lang w:eastAsia="zh-CN"/>
        </w:rPr>
        <w:t xml:space="preserve"> </w:t>
      </w:r>
    </w:p>
    <w:p w14:paraId="097C2B6D" w14:textId="30841B62" w:rsidR="006239E5" w:rsidRDefault="006239E5" w:rsidP="006239E5">
      <w:pPr>
        <w:rPr>
          <w:b/>
          <w:bCs/>
          <w:sz w:val="20"/>
          <w:szCs w:val="20"/>
          <w:lang w:eastAsia="zh-CN"/>
        </w:rPr>
      </w:pPr>
      <w:r w:rsidRPr="00E81D6F">
        <w:rPr>
          <w:b/>
          <w:bCs/>
          <w:sz w:val="20"/>
          <w:szCs w:val="20"/>
          <w:u w:val="single"/>
          <w:lang w:eastAsia="zh-CN"/>
        </w:rPr>
        <w:t xml:space="preserve">Proposal </w:t>
      </w:r>
      <w:r>
        <w:rPr>
          <w:b/>
          <w:bCs/>
          <w:sz w:val="20"/>
          <w:szCs w:val="20"/>
          <w:u w:val="single"/>
          <w:lang w:eastAsia="zh-CN"/>
        </w:rPr>
        <w:t>3</w:t>
      </w:r>
      <w:r w:rsidRPr="00E81D6F">
        <w:rPr>
          <w:b/>
          <w:bCs/>
          <w:sz w:val="20"/>
          <w:szCs w:val="20"/>
          <w:lang w:eastAsia="zh-CN"/>
        </w:rPr>
        <w:t xml:space="preserve">:  </w:t>
      </w:r>
      <w:r w:rsidR="00A60366">
        <w:rPr>
          <w:b/>
          <w:bCs/>
          <w:sz w:val="20"/>
          <w:szCs w:val="20"/>
          <w:lang w:eastAsia="zh-CN"/>
        </w:rPr>
        <w:t xml:space="preserve">Clarify whether </w:t>
      </w:r>
      <w:proofErr w:type="spellStart"/>
      <w:r w:rsidR="00A60366">
        <w:rPr>
          <w:b/>
          <w:bCs/>
          <w:sz w:val="20"/>
          <w:szCs w:val="20"/>
          <w:lang w:eastAsia="zh-CN"/>
        </w:rPr>
        <w:t>PCell</w:t>
      </w:r>
      <w:proofErr w:type="spellEnd"/>
      <w:r w:rsidR="00CE1ABA">
        <w:rPr>
          <w:b/>
          <w:bCs/>
          <w:sz w:val="20"/>
          <w:szCs w:val="20"/>
          <w:lang w:eastAsia="zh-CN"/>
        </w:rPr>
        <w:t xml:space="preserve"> and/or scheduling </w:t>
      </w:r>
      <w:proofErr w:type="spellStart"/>
      <w:r w:rsidR="00CE1ABA">
        <w:rPr>
          <w:b/>
          <w:bCs/>
          <w:sz w:val="20"/>
          <w:szCs w:val="20"/>
          <w:lang w:eastAsia="zh-CN"/>
        </w:rPr>
        <w:t>SCell</w:t>
      </w:r>
      <w:proofErr w:type="spellEnd"/>
      <w:r w:rsidR="00CE1ABA">
        <w:rPr>
          <w:b/>
          <w:bCs/>
          <w:sz w:val="20"/>
          <w:szCs w:val="20"/>
          <w:lang w:eastAsia="zh-CN"/>
        </w:rPr>
        <w:t xml:space="preserve"> can be unlicensed cell</w:t>
      </w:r>
      <w:r w:rsidR="00215529">
        <w:rPr>
          <w:b/>
          <w:bCs/>
          <w:sz w:val="20"/>
          <w:szCs w:val="20"/>
          <w:lang w:eastAsia="zh-CN"/>
        </w:rPr>
        <w:t>(s)</w:t>
      </w:r>
      <w:r w:rsidR="00510A5A">
        <w:rPr>
          <w:b/>
          <w:bCs/>
          <w:sz w:val="20"/>
          <w:szCs w:val="20"/>
          <w:lang w:eastAsia="zh-CN"/>
        </w:rPr>
        <w:t>.</w:t>
      </w:r>
    </w:p>
    <w:p w14:paraId="67014CBA" w14:textId="117A1BD7" w:rsidR="00A560B9" w:rsidRDefault="00A560B9" w:rsidP="00A560B9">
      <w:pPr>
        <w:rPr>
          <w:sz w:val="20"/>
          <w:szCs w:val="20"/>
          <w:lang w:eastAsia="zh-CN"/>
        </w:rPr>
      </w:pPr>
    </w:p>
    <w:p w14:paraId="2883BF0B" w14:textId="6FF02BDC" w:rsidR="00536622" w:rsidRDefault="00AF3778" w:rsidP="0074235D">
      <w:pPr>
        <w:pStyle w:val="Heading2"/>
        <w:rPr>
          <w:lang w:eastAsia="zh-CN"/>
        </w:rPr>
      </w:pPr>
      <w:r w:rsidRPr="00AF3778">
        <w:rPr>
          <w:lang w:eastAsia="zh-CN"/>
        </w:rPr>
        <w:t>Maximum number of DL and UL unicast DCI formats in a span</w:t>
      </w:r>
    </w:p>
    <w:p w14:paraId="68D8EBD7" w14:textId="32EB4E5D" w:rsidR="001614FF" w:rsidRPr="00A560B9" w:rsidRDefault="001614FF" w:rsidP="001614FF">
      <w:pPr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If </w:t>
      </w:r>
      <w:proofErr w:type="spellStart"/>
      <w:r>
        <w:rPr>
          <w:sz w:val="20"/>
          <w:szCs w:val="20"/>
          <w:lang w:eastAsia="zh-CN"/>
        </w:rPr>
        <w:t>PCell</w:t>
      </w:r>
      <w:proofErr w:type="spellEnd"/>
      <w:r>
        <w:rPr>
          <w:sz w:val="20"/>
          <w:szCs w:val="20"/>
          <w:lang w:eastAsia="zh-CN"/>
        </w:rPr>
        <w:t xml:space="preserve"> can be simultaneously scheduled via </w:t>
      </w:r>
      <w:proofErr w:type="spellStart"/>
      <w:r>
        <w:rPr>
          <w:sz w:val="20"/>
          <w:szCs w:val="20"/>
          <w:lang w:eastAsia="zh-CN"/>
        </w:rPr>
        <w:t>PCell</w:t>
      </w:r>
      <w:proofErr w:type="spellEnd"/>
      <w:r>
        <w:rPr>
          <w:sz w:val="20"/>
          <w:szCs w:val="20"/>
          <w:lang w:eastAsia="zh-CN"/>
        </w:rPr>
        <w:t xml:space="preserve"> and </w:t>
      </w:r>
      <w:proofErr w:type="spellStart"/>
      <w:r w:rsidR="000A76AF">
        <w:rPr>
          <w:sz w:val="20"/>
          <w:szCs w:val="20"/>
          <w:lang w:eastAsia="zh-CN"/>
        </w:rPr>
        <w:t>s</w:t>
      </w:r>
      <w:r>
        <w:rPr>
          <w:sz w:val="20"/>
          <w:szCs w:val="20"/>
          <w:lang w:eastAsia="zh-CN"/>
        </w:rPr>
        <w:t>SCell</w:t>
      </w:r>
      <w:proofErr w:type="spellEnd"/>
      <w:r>
        <w:rPr>
          <w:sz w:val="20"/>
          <w:szCs w:val="20"/>
          <w:lang w:eastAsia="zh-CN"/>
        </w:rPr>
        <w:t xml:space="preserve">, it would be good to clarify </w:t>
      </w:r>
      <w:r w:rsidR="004519D5">
        <w:rPr>
          <w:sz w:val="20"/>
          <w:szCs w:val="20"/>
          <w:lang w:eastAsia="zh-CN"/>
        </w:rPr>
        <w:t xml:space="preserve">the maximum number of DL and UL unicast DCI formats in a span (one span of </w:t>
      </w:r>
      <w:proofErr w:type="spellStart"/>
      <w:r w:rsidR="004519D5">
        <w:rPr>
          <w:sz w:val="20"/>
          <w:szCs w:val="20"/>
          <w:lang w:eastAsia="zh-CN"/>
        </w:rPr>
        <w:t>PCell</w:t>
      </w:r>
      <w:proofErr w:type="spellEnd"/>
      <w:r w:rsidR="004519D5">
        <w:rPr>
          <w:sz w:val="20"/>
          <w:szCs w:val="20"/>
          <w:lang w:eastAsia="zh-CN"/>
        </w:rPr>
        <w:t xml:space="preserve"> and one span of </w:t>
      </w:r>
      <w:proofErr w:type="spellStart"/>
      <w:r w:rsidR="000A76AF">
        <w:rPr>
          <w:sz w:val="20"/>
          <w:szCs w:val="20"/>
          <w:lang w:eastAsia="zh-CN"/>
        </w:rPr>
        <w:t>s</w:t>
      </w:r>
      <w:r w:rsidR="004519D5">
        <w:rPr>
          <w:sz w:val="20"/>
          <w:szCs w:val="20"/>
          <w:lang w:eastAsia="zh-CN"/>
        </w:rPr>
        <w:t>SCell</w:t>
      </w:r>
      <w:proofErr w:type="spellEnd"/>
      <w:r w:rsidR="004519D5">
        <w:rPr>
          <w:sz w:val="20"/>
          <w:szCs w:val="20"/>
          <w:lang w:eastAsia="zh-CN"/>
        </w:rPr>
        <w:t>).</w:t>
      </w:r>
    </w:p>
    <w:p w14:paraId="64A35017" w14:textId="696D0469" w:rsidR="009812B7" w:rsidRPr="000745B4" w:rsidRDefault="000745B4" w:rsidP="009812B7">
      <w:pPr>
        <w:rPr>
          <w:sz w:val="20"/>
          <w:szCs w:val="20"/>
          <w:lang w:eastAsia="zh-CN"/>
        </w:rPr>
      </w:pPr>
      <w:r w:rsidRPr="000745B4">
        <w:rPr>
          <w:sz w:val="20"/>
          <w:szCs w:val="20"/>
          <w:lang w:eastAsia="zh-CN"/>
        </w:rPr>
        <w:t>For UE feature 3-5b,</w:t>
      </w:r>
      <w:r w:rsidR="00195150">
        <w:rPr>
          <w:sz w:val="20"/>
          <w:szCs w:val="20"/>
          <w:lang w:eastAsia="zh-CN"/>
        </w:rPr>
        <w:t xml:space="preserve"> we have</w:t>
      </w:r>
      <w:r w:rsidR="00D7179A">
        <w:rPr>
          <w:sz w:val="20"/>
          <w:szCs w:val="20"/>
          <w:lang w:eastAsia="zh-CN"/>
        </w:rPr>
        <w:t>:</w:t>
      </w:r>
    </w:p>
    <w:p w14:paraId="1DDFAEFD" w14:textId="77777777" w:rsidR="009812B7" w:rsidRPr="009812B7" w:rsidRDefault="009812B7" w:rsidP="009812B7">
      <w:pPr>
        <w:pStyle w:val="TAL"/>
        <w:ind w:left="360"/>
        <w:jc w:val="both"/>
        <w:rPr>
          <w:rFonts w:ascii="Times New Roman" w:eastAsia="MS Mincho" w:hAnsi="Times New Roman" w:cs="Times New Roman"/>
          <w:sz w:val="20"/>
          <w:szCs w:val="20"/>
          <w:lang w:eastAsia="ja-JP"/>
        </w:rPr>
      </w:pPr>
      <w:r w:rsidRPr="009812B7">
        <w:rPr>
          <w:rFonts w:ascii="Times New Roman" w:eastAsia="MS Mincho" w:hAnsi="Times New Roman" w:cs="Times New Roman"/>
          <w:sz w:val="20"/>
          <w:szCs w:val="20"/>
          <w:lang w:eastAsia="ja-JP"/>
        </w:rPr>
        <w:t>For the set of monitoring occasions which are within the same span:</w:t>
      </w:r>
    </w:p>
    <w:p w14:paraId="2948EDFD" w14:textId="77777777" w:rsidR="009812B7" w:rsidRPr="009812B7" w:rsidRDefault="009812B7" w:rsidP="009812B7">
      <w:pPr>
        <w:pStyle w:val="TAL"/>
        <w:numPr>
          <w:ilvl w:val="0"/>
          <w:numId w:val="13"/>
        </w:numPr>
        <w:jc w:val="both"/>
        <w:rPr>
          <w:rFonts w:ascii="Times New Roman" w:hAnsi="Times New Roman" w:cs="Times New Roman"/>
          <w:sz w:val="20"/>
          <w:szCs w:val="20"/>
          <w:lang w:eastAsia="ja-JP"/>
        </w:rPr>
      </w:pPr>
      <w:r w:rsidRPr="009812B7">
        <w:rPr>
          <w:rFonts w:ascii="Times New Roman" w:eastAsia="MS Mincho" w:hAnsi="Times New Roman" w:cs="Times New Roman"/>
          <w:sz w:val="20"/>
          <w:szCs w:val="20"/>
          <w:lang w:eastAsia="ja-JP"/>
        </w:rPr>
        <w:t>Processing one unicast DCI scheduling DL and one unicast DCI scheduling UL per scheduled CC across this set of monitoring occasions for FDD</w:t>
      </w:r>
    </w:p>
    <w:p w14:paraId="6DDEC0B9" w14:textId="77777777" w:rsidR="009812B7" w:rsidRPr="009812B7" w:rsidRDefault="009812B7" w:rsidP="009812B7">
      <w:pPr>
        <w:pStyle w:val="TAL"/>
        <w:numPr>
          <w:ilvl w:val="0"/>
          <w:numId w:val="13"/>
        </w:numPr>
        <w:jc w:val="both"/>
        <w:rPr>
          <w:rFonts w:ascii="Times New Roman" w:hAnsi="Times New Roman" w:cs="Times New Roman"/>
          <w:sz w:val="20"/>
          <w:szCs w:val="20"/>
          <w:lang w:eastAsia="ja-JP"/>
        </w:rPr>
      </w:pPr>
      <w:r w:rsidRPr="009812B7">
        <w:rPr>
          <w:rFonts w:ascii="Times New Roman" w:eastAsia="MS Mincho" w:hAnsi="Times New Roman" w:cs="Times New Roman"/>
          <w:sz w:val="20"/>
          <w:szCs w:val="20"/>
          <w:lang w:eastAsia="ja-JP"/>
        </w:rPr>
        <w:t>Processing one unicast DCI scheduling DL and two unicast DCI scheduling UL per scheduled CC across this set of monitoring occasions for TDD</w:t>
      </w:r>
    </w:p>
    <w:p w14:paraId="159473CB" w14:textId="77777777" w:rsidR="009812B7" w:rsidRPr="009812B7" w:rsidRDefault="009812B7" w:rsidP="009812B7">
      <w:pPr>
        <w:pStyle w:val="TAL"/>
        <w:numPr>
          <w:ilvl w:val="0"/>
          <w:numId w:val="13"/>
        </w:numPr>
        <w:jc w:val="both"/>
        <w:rPr>
          <w:rFonts w:ascii="Times New Roman" w:hAnsi="Times New Roman" w:cs="Times New Roman"/>
          <w:sz w:val="20"/>
          <w:szCs w:val="20"/>
          <w:lang w:eastAsia="ja-JP"/>
        </w:rPr>
      </w:pPr>
      <w:r w:rsidRPr="009812B7">
        <w:rPr>
          <w:rFonts w:ascii="Times New Roman" w:eastAsia="MS Mincho" w:hAnsi="Times New Roman" w:cs="Times New Roman"/>
          <w:sz w:val="20"/>
          <w:szCs w:val="20"/>
          <w:lang w:eastAsia="ja-JP"/>
        </w:rPr>
        <w:t>Processing two unicast DCI scheduling DL and one unicast DCI scheduling UL per scheduled CC across this set of monitoring occasions for TDD</w:t>
      </w:r>
    </w:p>
    <w:p w14:paraId="232429BB" w14:textId="77777777" w:rsidR="009812B7" w:rsidRPr="009812B7" w:rsidRDefault="009812B7" w:rsidP="009812B7">
      <w:pPr>
        <w:rPr>
          <w:lang w:eastAsia="zh-CN"/>
        </w:rPr>
      </w:pPr>
    </w:p>
    <w:p w14:paraId="4E91CA92" w14:textId="6CF601CA" w:rsidR="003816C4" w:rsidRPr="003816C4" w:rsidRDefault="00591BB6" w:rsidP="00591BB6">
      <w:pPr>
        <w:rPr>
          <w:b/>
          <w:bCs/>
          <w:sz w:val="20"/>
          <w:szCs w:val="20"/>
          <w:lang w:eastAsia="zh-CN"/>
        </w:rPr>
      </w:pPr>
      <w:r w:rsidRPr="003816C4">
        <w:rPr>
          <w:b/>
          <w:bCs/>
          <w:sz w:val="20"/>
          <w:szCs w:val="20"/>
          <w:u w:val="single"/>
          <w:lang w:eastAsia="zh-CN"/>
        </w:rPr>
        <w:t>Proposal 4</w:t>
      </w:r>
      <w:r w:rsidRPr="003816C4">
        <w:rPr>
          <w:b/>
          <w:bCs/>
          <w:sz w:val="20"/>
          <w:szCs w:val="20"/>
          <w:lang w:eastAsia="zh-CN"/>
        </w:rPr>
        <w:t xml:space="preserve">:  Clarify whether </w:t>
      </w:r>
      <w:r w:rsidR="00D22B1A">
        <w:rPr>
          <w:b/>
          <w:bCs/>
          <w:sz w:val="20"/>
          <w:szCs w:val="20"/>
          <w:lang w:eastAsia="zh-CN"/>
        </w:rPr>
        <w:t>for FDD,</w:t>
      </w:r>
      <w:r w:rsidR="00D22B1A" w:rsidRPr="003816C4">
        <w:rPr>
          <w:b/>
          <w:bCs/>
          <w:sz w:val="20"/>
          <w:szCs w:val="20"/>
          <w:lang w:eastAsia="zh-CN"/>
        </w:rPr>
        <w:t xml:space="preserve"> </w:t>
      </w:r>
      <w:r w:rsidR="00FC7126" w:rsidRPr="003816C4">
        <w:rPr>
          <w:b/>
          <w:bCs/>
          <w:sz w:val="20"/>
          <w:szCs w:val="20"/>
          <w:lang w:eastAsia="zh-CN"/>
        </w:rPr>
        <w:t>the UE can process</w:t>
      </w:r>
      <w:r w:rsidR="003816C4" w:rsidRPr="003816C4">
        <w:rPr>
          <w:b/>
          <w:bCs/>
          <w:sz w:val="20"/>
          <w:szCs w:val="20"/>
          <w:lang w:eastAsia="zh-CN"/>
        </w:rPr>
        <w:t>:</w:t>
      </w:r>
    </w:p>
    <w:p w14:paraId="374FD383" w14:textId="0AB6781E" w:rsidR="00E541E3" w:rsidRPr="00E541E3" w:rsidRDefault="00E541E3" w:rsidP="00E541E3">
      <w:pPr>
        <w:pStyle w:val="ListParagraph"/>
        <w:numPr>
          <w:ilvl w:val="0"/>
          <w:numId w:val="16"/>
        </w:numPr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one unicast DCI scheduling DL and one unicast DCI scheduling UL for </w:t>
      </w:r>
      <w:proofErr w:type="spellStart"/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>PCell</w:t>
      </w:r>
      <w:proofErr w:type="spellEnd"/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across set of monitoring occasions </w:t>
      </w:r>
      <w:r w:rsidR="00D2658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of </w:t>
      </w:r>
      <w:proofErr w:type="spellStart"/>
      <w:r w:rsidR="00D2658E">
        <w:rPr>
          <w:rFonts w:ascii="Times New Roman" w:hAnsi="Times New Roman"/>
          <w:b/>
          <w:bCs/>
          <w:sz w:val="20"/>
          <w:szCs w:val="20"/>
          <w:lang w:eastAsia="zh-CN"/>
        </w:rPr>
        <w:t>PCell</w:t>
      </w:r>
      <w:proofErr w:type="spellEnd"/>
      <w:r w:rsidR="00D2658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and scheduling </w:t>
      </w:r>
      <w:proofErr w:type="spellStart"/>
      <w:r w:rsidR="00D2658E">
        <w:rPr>
          <w:rFonts w:ascii="Times New Roman" w:hAnsi="Times New Roman"/>
          <w:b/>
          <w:bCs/>
          <w:sz w:val="20"/>
          <w:szCs w:val="20"/>
          <w:lang w:eastAsia="zh-CN"/>
        </w:rPr>
        <w:t>SCell</w:t>
      </w:r>
      <w:proofErr w:type="spellEnd"/>
      <w:r w:rsidR="00D2658E">
        <w:rPr>
          <w:rFonts w:ascii="Times New Roman" w:hAnsi="Times New Roman"/>
          <w:b/>
          <w:bCs/>
          <w:sz w:val="20"/>
          <w:szCs w:val="20"/>
          <w:lang w:eastAsia="zh-CN"/>
        </w:rPr>
        <w:t>; or</w:t>
      </w:r>
    </w:p>
    <w:p w14:paraId="0C722953" w14:textId="0F19C8EF" w:rsidR="00E541E3" w:rsidRDefault="00E541E3" w:rsidP="0074235D">
      <w:pPr>
        <w:pStyle w:val="ListParagraph"/>
        <w:numPr>
          <w:ilvl w:val="0"/>
          <w:numId w:val="16"/>
        </w:numPr>
        <w:spacing w:after="240"/>
        <w:ind w:left="765" w:hanging="357"/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one unicast DCI scheduling DL and one unicast DCI scheduling UL for </w:t>
      </w:r>
      <w:proofErr w:type="spellStart"/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>PCell</w:t>
      </w:r>
      <w:proofErr w:type="spellEnd"/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across set of monitoring occasions in </w:t>
      </w:r>
      <w:proofErr w:type="spellStart"/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>PCell</w:t>
      </w:r>
      <w:proofErr w:type="spellEnd"/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  <w:r w:rsidR="002B33A1" w:rsidRPr="00E541E3">
        <w:rPr>
          <w:rFonts w:ascii="Times New Roman" w:hAnsi="Times New Roman"/>
          <w:b/>
          <w:bCs/>
          <w:sz w:val="20"/>
          <w:szCs w:val="20"/>
          <w:lang w:eastAsia="zh-CN"/>
        </w:rPr>
        <w:t>and one</w:t>
      </w:r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unicast DCI scheduling DL and one unicast DCI scheduling UL for </w:t>
      </w:r>
      <w:proofErr w:type="spellStart"/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>PCell</w:t>
      </w:r>
      <w:proofErr w:type="spellEnd"/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across set of monitoring occasions in </w:t>
      </w:r>
      <w:r w:rsidR="009B7227">
        <w:rPr>
          <w:rFonts w:ascii="Times New Roman" w:hAnsi="Times New Roman"/>
          <w:b/>
          <w:bCs/>
          <w:sz w:val="20"/>
          <w:szCs w:val="20"/>
          <w:lang w:eastAsia="zh-CN"/>
        </w:rPr>
        <w:t xml:space="preserve">scheduling </w:t>
      </w:r>
      <w:proofErr w:type="spellStart"/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>SCell</w:t>
      </w:r>
      <w:proofErr w:type="spellEnd"/>
    </w:p>
    <w:p w14:paraId="414CEA36" w14:textId="082A1FA1" w:rsidR="0045009E" w:rsidRDefault="0045009E" w:rsidP="0045009E">
      <w:pPr>
        <w:pStyle w:val="Heading2"/>
        <w:rPr>
          <w:lang w:eastAsia="zh-CN"/>
        </w:rPr>
      </w:pPr>
      <w:r>
        <w:rPr>
          <w:lang w:eastAsia="zh-CN"/>
        </w:rPr>
        <w:t xml:space="preserve">Dormancy behavior of </w:t>
      </w:r>
      <w:proofErr w:type="spellStart"/>
      <w:r>
        <w:rPr>
          <w:lang w:eastAsia="zh-CN"/>
        </w:rPr>
        <w:t>sS</w:t>
      </w:r>
      <w:r w:rsidR="00E114C6">
        <w:rPr>
          <w:lang w:eastAsia="zh-CN"/>
        </w:rPr>
        <w:t>C</w:t>
      </w:r>
      <w:r>
        <w:rPr>
          <w:lang w:eastAsia="zh-CN"/>
        </w:rPr>
        <w:t>ell</w:t>
      </w:r>
      <w:proofErr w:type="spellEnd"/>
    </w:p>
    <w:p w14:paraId="30DC02C5" w14:textId="530C0ECC" w:rsidR="002B5D4B" w:rsidRDefault="00EF6FFD" w:rsidP="004A571C">
      <w:pPr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For power saving purpose, </w:t>
      </w:r>
      <w:r w:rsidR="002D1E26">
        <w:rPr>
          <w:sz w:val="20"/>
          <w:szCs w:val="20"/>
          <w:lang w:eastAsia="zh-CN"/>
        </w:rPr>
        <w:t xml:space="preserve">an </w:t>
      </w:r>
      <w:proofErr w:type="spellStart"/>
      <w:r w:rsidR="00156395">
        <w:rPr>
          <w:sz w:val="20"/>
          <w:szCs w:val="20"/>
          <w:lang w:eastAsia="zh-CN"/>
        </w:rPr>
        <w:t>SCell</w:t>
      </w:r>
      <w:proofErr w:type="spellEnd"/>
      <w:r>
        <w:rPr>
          <w:sz w:val="20"/>
          <w:szCs w:val="20"/>
          <w:lang w:eastAsia="zh-CN"/>
        </w:rPr>
        <w:t xml:space="preserve"> may need to </w:t>
      </w:r>
      <w:r w:rsidR="00BE5ABB">
        <w:rPr>
          <w:sz w:val="20"/>
          <w:szCs w:val="20"/>
          <w:lang w:eastAsia="zh-CN"/>
        </w:rPr>
        <w:t xml:space="preserve">get CA deactivated/become dormant. </w:t>
      </w:r>
      <w:r w:rsidR="002D1E26">
        <w:rPr>
          <w:sz w:val="20"/>
          <w:szCs w:val="20"/>
          <w:lang w:eastAsia="zh-CN"/>
        </w:rPr>
        <w:t xml:space="preserve">If the </w:t>
      </w:r>
      <w:proofErr w:type="spellStart"/>
      <w:r w:rsidR="002D1E26">
        <w:rPr>
          <w:sz w:val="20"/>
          <w:szCs w:val="20"/>
          <w:lang w:eastAsia="zh-CN"/>
        </w:rPr>
        <w:t>sSCell</w:t>
      </w:r>
      <w:proofErr w:type="spellEnd"/>
      <w:r w:rsidR="002D1E26">
        <w:rPr>
          <w:sz w:val="20"/>
          <w:szCs w:val="20"/>
          <w:lang w:eastAsia="zh-CN"/>
        </w:rPr>
        <w:t xml:space="preserve"> becomes dormant</w:t>
      </w:r>
      <w:r w:rsidR="00231211">
        <w:rPr>
          <w:sz w:val="20"/>
          <w:szCs w:val="20"/>
          <w:lang w:eastAsia="zh-CN"/>
        </w:rPr>
        <w:t>/deactivated</w:t>
      </w:r>
      <w:r w:rsidR="00C17509">
        <w:rPr>
          <w:sz w:val="20"/>
          <w:szCs w:val="20"/>
          <w:lang w:eastAsia="zh-CN"/>
        </w:rPr>
        <w:t xml:space="preserve">, </w:t>
      </w:r>
      <w:proofErr w:type="spellStart"/>
      <w:r w:rsidR="00C17509">
        <w:rPr>
          <w:sz w:val="20"/>
          <w:szCs w:val="20"/>
          <w:lang w:eastAsia="zh-CN"/>
        </w:rPr>
        <w:t>sSCell</w:t>
      </w:r>
      <w:proofErr w:type="spellEnd"/>
      <w:r w:rsidR="00C17509">
        <w:rPr>
          <w:sz w:val="20"/>
          <w:szCs w:val="20"/>
          <w:lang w:eastAsia="zh-CN"/>
        </w:rPr>
        <w:t xml:space="preserve"> scheduling </w:t>
      </w:r>
      <w:proofErr w:type="spellStart"/>
      <w:r w:rsidR="00C17509">
        <w:rPr>
          <w:sz w:val="20"/>
          <w:szCs w:val="20"/>
          <w:lang w:eastAsia="zh-CN"/>
        </w:rPr>
        <w:t>PCell</w:t>
      </w:r>
      <w:proofErr w:type="spellEnd"/>
      <w:r w:rsidR="00C17509">
        <w:rPr>
          <w:sz w:val="20"/>
          <w:szCs w:val="20"/>
          <w:lang w:eastAsia="zh-CN"/>
        </w:rPr>
        <w:t xml:space="preserve"> functionality </w:t>
      </w:r>
      <w:r w:rsidR="00B91E8D">
        <w:rPr>
          <w:sz w:val="20"/>
          <w:szCs w:val="20"/>
          <w:lang w:eastAsia="zh-CN"/>
        </w:rPr>
        <w:t xml:space="preserve">is affected. </w:t>
      </w:r>
      <w:r w:rsidR="002B5D4B">
        <w:rPr>
          <w:sz w:val="20"/>
          <w:szCs w:val="20"/>
          <w:lang w:eastAsia="zh-CN"/>
        </w:rPr>
        <w:t xml:space="preserve">There are </w:t>
      </w:r>
      <w:r w:rsidR="00844141">
        <w:rPr>
          <w:sz w:val="20"/>
          <w:szCs w:val="20"/>
          <w:lang w:eastAsia="zh-CN"/>
        </w:rPr>
        <w:t>two</w:t>
      </w:r>
      <w:r w:rsidR="00901953">
        <w:rPr>
          <w:sz w:val="20"/>
          <w:szCs w:val="20"/>
          <w:lang w:eastAsia="zh-CN"/>
        </w:rPr>
        <w:t xml:space="preserve"> high-level options:</w:t>
      </w:r>
      <w:r w:rsidR="002B5D4B">
        <w:rPr>
          <w:sz w:val="20"/>
          <w:szCs w:val="20"/>
          <w:lang w:eastAsia="zh-CN"/>
        </w:rPr>
        <w:t xml:space="preserve"> </w:t>
      </w:r>
    </w:p>
    <w:p w14:paraId="6C7D9B6C" w14:textId="10A08181" w:rsidR="00B637A3" w:rsidRDefault="002F7114" w:rsidP="004F43F0">
      <w:pPr>
        <w:pStyle w:val="ListParagraph"/>
        <w:numPr>
          <w:ilvl w:val="0"/>
          <w:numId w:val="23"/>
        </w:numPr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/>
          <w:sz w:val="20"/>
          <w:szCs w:val="20"/>
          <w:lang w:eastAsia="zh-CN"/>
        </w:rPr>
        <w:t>option</w:t>
      </w:r>
      <w:r w:rsidR="00C43393" w:rsidRPr="002F7114">
        <w:rPr>
          <w:rFonts w:ascii="Times New Roman" w:hAnsi="Times New Roman"/>
          <w:sz w:val="20"/>
          <w:szCs w:val="20"/>
          <w:lang w:eastAsia="zh-CN"/>
        </w:rPr>
        <w:t xml:space="preserve"> </w:t>
      </w:r>
      <w:r>
        <w:rPr>
          <w:rFonts w:ascii="Times New Roman" w:hAnsi="Times New Roman"/>
          <w:sz w:val="20"/>
          <w:szCs w:val="20"/>
          <w:lang w:eastAsia="zh-CN"/>
        </w:rPr>
        <w:t xml:space="preserve">1: </w:t>
      </w:r>
      <w:r w:rsidR="006E79E9" w:rsidRPr="002F7114">
        <w:rPr>
          <w:rFonts w:ascii="Times New Roman" w:hAnsi="Times New Roman"/>
          <w:sz w:val="20"/>
          <w:szCs w:val="20"/>
          <w:lang w:eastAsia="zh-CN"/>
        </w:rPr>
        <w:t xml:space="preserve">the </w:t>
      </w:r>
      <w:proofErr w:type="spellStart"/>
      <w:r w:rsidR="006E79E9" w:rsidRPr="002F7114">
        <w:rPr>
          <w:rFonts w:ascii="Times New Roman" w:hAnsi="Times New Roman"/>
          <w:sz w:val="20"/>
          <w:szCs w:val="20"/>
          <w:lang w:eastAsia="zh-CN"/>
        </w:rPr>
        <w:t>sSCell</w:t>
      </w:r>
      <w:proofErr w:type="spellEnd"/>
      <w:r w:rsidR="006E79E9" w:rsidRPr="002F7114">
        <w:rPr>
          <w:rFonts w:ascii="Times New Roman" w:hAnsi="Times New Roman"/>
          <w:sz w:val="20"/>
          <w:szCs w:val="20"/>
          <w:lang w:eastAsia="zh-CN"/>
        </w:rPr>
        <w:t xml:space="preserve"> </w:t>
      </w:r>
      <w:r>
        <w:rPr>
          <w:rFonts w:ascii="Times New Roman" w:hAnsi="Times New Roman"/>
          <w:sz w:val="20"/>
          <w:szCs w:val="20"/>
          <w:lang w:eastAsia="zh-CN"/>
        </w:rPr>
        <w:t xml:space="preserve">is not allowed to </w:t>
      </w:r>
      <w:r w:rsidR="006E79E9" w:rsidRPr="002F7114">
        <w:rPr>
          <w:rFonts w:ascii="Times New Roman" w:hAnsi="Times New Roman"/>
          <w:sz w:val="20"/>
          <w:szCs w:val="20"/>
          <w:lang w:eastAsia="zh-CN"/>
        </w:rPr>
        <w:t>become dormant/deactivated,</w:t>
      </w:r>
    </w:p>
    <w:p w14:paraId="03779348" w14:textId="4F758B93" w:rsidR="002F7114" w:rsidRDefault="00B637A3" w:rsidP="00B637A3">
      <w:pPr>
        <w:pStyle w:val="ListParagraph"/>
        <w:numPr>
          <w:ilvl w:val="1"/>
          <w:numId w:val="23"/>
        </w:numPr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/>
          <w:sz w:val="20"/>
          <w:szCs w:val="20"/>
          <w:lang w:eastAsia="zh-CN"/>
        </w:rPr>
        <w:lastRenderedPageBreak/>
        <w:t xml:space="preserve">Option 1a: </w:t>
      </w:r>
      <w:r w:rsidR="006F6F22">
        <w:rPr>
          <w:rFonts w:ascii="Times New Roman" w:hAnsi="Times New Roman"/>
          <w:sz w:val="20"/>
          <w:szCs w:val="20"/>
          <w:lang w:eastAsia="zh-CN"/>
        </w:rPr>
        <w:t xml:space="preserve">if </w:t>
      </w:r>
      <w:r w:rsidR="002E0A17">
        <w:rPr>
          <w:rFonts w:ascii="Times New Roman" w:hAnsi="Times New Roman"/>
          <w:sz w:val="20"/>
          <w:szCs w:val="20"/>
          <w:lang w:eastAsia="zh-CN"/>
        </w:rPr>
        <w:t xml:space="preserve">the </w:t>
      </w:r>
      <w:proofErr w:type="spellStart"/>
      <w:r w:rsidR="0076144B">
        <w:rPr>
          <w:rFonts w:ascii="Times New Roman" w:hAnsi="Times New Roman"/>
          <w:sz w:val="20"/>
          <w:szCs w:val="20"/>
          <w:lang w:eastAsia="zh-CN"/>
        </w:rPr>
        <w:t>s</w:t>
      </w:r>
      <w:r w:rsidR="002E0A17">
        <w:rPr>
          <w:rFonts w:ascii="Times New Roman" w:hAnsi="Times New Roman"/>
          <w:sz w:val="20"/>
          <w:szCs w:val="20"/>
          <w:lang w:eastAsia="zh-CN"/>
        </w:rPr>
        <w:t>SCell</w:t>
      </w:r>
      <w:proofErr w:type="spellEnd"/>
      <w:r w:rsidR="002E0A17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76144B">
        <w:rPr>
          <w:rFonts w:ascii="Times New Roman" w:hAnsi="Times New Roman"/>
          <w:sz w:val="20"/>
          <w:szCs w:val="20"/>
          <w:lang w:eastAsia="zh-CN"/>
        </w:rPr>
        <w:t xml:space="preserve">belongs to a </w:t>
      </w:r>
      <w:r w:rsidR="00AF5B67">
        <w:rPr>
          <w:rFonts w:ascii="Times New Roman" w:hAnsi="Times New Roman"/>
          <w:sz w:val="20"/>
          <w:szCs w:val="20"/>
          <w:lang w:eastAsia="zh-CN"/>
        </w:rPr>
        <w:t>dormancy group</w:t>
      </w:r>
      <w:r w:rsidR="00901953">
        <w:rPr>
          <w:rFonts w:ascii="Times New Roman" w:hAnsi="Times New Roman"/>
          <w:sz w:val="20"/>
          <w:szCs w:val="20"/>
          <w:lang w:eastAsia="zh-CN"/>
        </w:rPr>
        <w:t>, the dormancy indication is</w:t>
      </w:r>
      <w:r w:rsidR="006E79E9" w:rsidRPr="002F7114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5F7FB1">
        <w:rPr>
          <w:rFonts w:ascii="Times New Roman" w:hAnsi="Times New Roman"/>
          <w:sz w:val="20"/>
          <w:szCs w:val="20"/>
          <w:lang w:eastAsia="zh-CN"/>
        </w:rPr>
        <w:t xml:space="preserve">not applicable to the </w:t>
      </w:r>
      <w:proofErr w:type="spellStart"/>
      <w:r w:rsidR="002C7CE9">
        <w:rPr>
          <w:rFonts w:ascii="Times New Roman" w:hAnsi="Times New Roman"/>
          <w:sz w:val="20"/>
          <w:szCs w:val="20"/>
          <w:lang w:eastAsia="zh-CN"/>
        </w:rPr>
        <w:t>sSCell</w:t>
      </w:r>
      <w:proofErr w:type="spellEnd"/>
    </w:p>
    <w:p w14:paraId="2F98B3FD" w14:textId="7894D9B9" w:rsidR="00271B7D" w:rsidRDefault="006E79E9" w:rsidP="004F43F0">
      <w:pPr>
        <w:pStyle w:val="ListParagraph"/>
        <w:numPr>
          <w:ilvl w:val="0"/>
          <w:numId w:val="23"/>
        </w:numPr>
        <w:rPr>
          <w:rFonts w:ascii="Times New Roman" w:hAnsi="Times New Roman"/>
          <w:sz w:val="20"/>
          <w:szCs w:val="20"/>
          <w:lang w:eastAsia="zh-CN"/>
        </w:rPr>
      </w:pPr>
      <w:r w:rsidRPr="002F7114">
        <w:rPr>
          <w:rFonts w:ascii="Times New Roman" w:hAnsi="Times New Roman"/>
          <w:sz w:val="20"/>
          <w:szCs w:val="20"/>
          <w:lang w:eastAsia="zh-CN"/>
        </w:rPr>
        <w:t>option</w:t>
      </w:r>
      <w:r w:rsidR="002F7114">
        <w:rPr>
          <w:rFonts w:ascii="Times New Roman" w:hAnsi="Times New Roman"/>
          <w:sz w:val="20"/>
          <w:szCs w:val="20"/>
          <w:lang w:eastAsia="zh-CN"/>
        </w:rPr>
        <w:t xml:space="preserve"> 2:</w:t>
      </w:r>
      <w:r w:rsidRPr="002F7114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EA44C1" w:rsidRPr="002F7114">
        <w:rPr>
          <w:rFonts w:ascii="Times New Roman" w:hAnsi="Times New Roman"/>
          <w:sz w:val="20"/>
          <w:szCs w:val="20"/>
          <w:lang w:eastAsia="zh-CN"/>
        </w:rPr>
        <w:t xml:space="preserve">the </w:t>
      </w:r>
      <w:proofErr w:type="spellStart"/>
      <w:r w:rsidR="00EA44C1" w:rsidRPr="002F7114">
        <w:rPr>
          <w:rFonts w:ascii="Times New Roman" w:hAnsi="Times New Roman"/>
          <w:sz w:val="20"/>
          <w:szCs w:val="20"/>
          <w:lang w:eastAsia="zh-CN"/>
        </w:rPr>
        <w:t>sSCell</w:t>
      </w:r>
      <w:proofErr w:type="spellEnd"/>
      <w:r w:rsidR="00EA44C1" w:rsidRPr="002F7114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9C2D22">
        <w:rPr>
          <w:rFonts w:ascii="Times New Roman" w:hAnsi="Times New Roman"/>
          <w:sz w:val="20"/>
          <w:szCs w:val="20"/>
          <w:lang w:eastAsia="zh-CN"/>
        </w:rPr>
        <w:t>can</w:t>
      </w:r>
      <w:r w:rsidR="002F7114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1F1F79">
        <w:rPr>
          <w:rFonts w:ascii="Times New Roman" w:hAnsi="Times New Roman"/>
          <w:sz w:val="20"/>
          <w:szCs w:val="20"/>
          <w:lang w:eastAsia="zh-CN"/>
        </w:rPr>
        <w:t xml:space="preserve">and is indicated to </w:t>
      </w:r>
      <w:r w:rsidR="00EA44C1" w:rsidRPr="002F7114">
        <w:rPr>
          <w:rFonts w:ascii="Times New Roman" w:hAnsi="Times New Roman"/>
          <w:sz w:val="20"/>
          <w:szCs w:val="20"/>
          <w:lang w:eastAsia="zh-CN"/>
        </w:rPr>
        <w:t>become dormant/deactivated</w:t>
      </w:r>
    </w:p>
    <w:p w14:paraId="43A69F65" w14:textId="1D3DA5AC" w:rsidR="00E541E3" w:rsidRDefault="00271B7D" w:rsidP="00271B7D">
      <w:pPr>
        <w:pStyle w:val="ListParagraph"/>
        <w:numPr>
          <w:ilvl w:val="1"/>
          <w:numId w:val="23"/>
        </w:numPr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/>
          <w:sz w:val="20"/>
          <w:szCs w:val="20"/>
          <w:lang w:eastAsia="zh-CN"/>
        </w:rPr>
        <w:t xml:space="preserve">option 2a: </w:t>
      </w:r>
      <w:r w:rsidR="00474E7E">
        <w:rPr>
          <w:rFonts w:ascii="Times New Roman" w:hAnsi="Times New Roman"/>
          <w:sz w:val="20"/>
          <w:szCs w:val="20"/>
          <w:lang w:eastAsia="zh-CN"/>
        </w:rPr>
        <w:t xml:space="preserve">another </w:t>
      </w:r>
      <w:proofErr w:type="spellStart"/>
      <w:r w:rsidR="00474E7E">
        <w:rPr>
          <w:rFonts w:ascii="Times New Roman" w:hAnsi="Times New Roman"/>
          <w:sz w:val="20"/>
          <w:szCs w:val="20"/>
          <w:lang w:eastAsia="zh-CN"/>
        </w:rPr>
        <w:t>SCell</w:t>
      </w:r>
      <w:proofErr w:type="spellEnd"/>
      <w:r w:rsidR="00474E7E">
        <w:rPr>
          <w:rFonts w:ascii="Times New Roman" w:hAnsi="Times New Roman"/>
          <w:sz w:val="20"/>
          <w:szCs w:val="20"/>
          <w:lang w:eastAsia="zh-CN"/>
        </w:rPr>
        <w:t xml:space="preserve"> becomes </w:t>
      </w:r>
      <w:r w:rsidR="0079649D">
        <w:rPr>
          <w:rFonts w:ascii="Times New Roman" w:hAnsi="Times New Roman"/>
          <w:sz w:val="20"/>
          <w:szCs w:val="20"/>
          <w:lang w:eastAsia="zh-CN"/>
        </w:rPr>
        <w:t xml:space="preserve">the </w:t>
      </w:r>
      <w:r w:rsidR="001F1F79">
        <w:rPr>
          <w:rFonts w:ascii="Times New Roman" w:hAnsi="Times New Roman"/>
          <w:sz w:val="20"/>
          <w:szCs w:val="20"/>
          <w:lang w:eastAsia="zh-CN"/>
        </w:rPr>
        <w:t>new</w:t>
      </w:r>
      <w:r w:rsidR="0079649D">
        <w:rPr>
          <w:rFonts w:ascii="Times New Roman" w:hAnsi="Times New Roman"/>
          <w:sz w:val="20"/>
          <w:szCs w:val="20"/>
          <w:lang w:eastAsia="zh-CN"/>
        </w:rPr>
        <w:t xml:space="preserve"> </w:t>
      </w:r>
      <w:proofErr w:type="spellStart"/>
      <w:r w:rsidR="00161CCE">
        <w:rPr>
          <w:rFonts w:ascii="Times New Roman" w:hAnsi="Times New Roman"/>
          <w:sz w:val="20"/>
          <w:szCs w:val="20"/>
          <w:lang w:eastAsia="zh-CN"/>
        </w:rPr>
        <w:t>sSCell</w:t>
      </w:r>
      <w:proofErr w:type="spellEnd"/>
      <w:r w:rsidR="008D6342" w:rsidRPr="002F7114">
        <w:rPr>
          <w:rFonts w:ascii="Times New Roman" w:hAnsi="Times New Roman"/>
          <w:sz w:val="20"/>
          <w:szCs w:val="20"/>
          <w:lang w:eastAsia="zh-CN"/>
        </w:rPr>
        <w:t xml:space="preserve"> </w:t>
      </w:r>
    </w:p>
    <w:p w14:paraId="12CF989B" w14:textId="20C62DED" w:rsidR="008A7577" w:rsidRDefault="008A7577" w:rsidP="00271B7D">
      <w:pPr>
        <w:pStyle w:val="ListParagraph"/>
        <w:numPr>
          <w:ilvl w:val="1"/>
          <w:numId w:val="23"/>
        </w:numPr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/>
          <w:sz w:val="20"/>
          <w:szCs w:val="20"/>
          <w:lang w:eastAsia="zh-CN"/>
        </w:rPr>
        <w:t xml:space="preserve">option 2b: </w:t>
      </w:r>
      <w:proofErr w:type="spellStart"/>
      <w:r>
        <w:rPr>
          <w:rFonts w:ascii="Times New Roman" w:hAnsi="Times New Roman"/>
          <w:sz w:val="20"/>
          <w:szCs w:val="20"/>
          <w:lang w:eastAsia="zh-CN"/>
        </w:rPr>
        <w:t>P</w:t>
      </w:r>
      <w:r w:rsidR="007A44AB">
        <w:rPr>
          <w:rFonts w:ascii="Times New Roman" w:hAnsi="Times New Roman"/>
          <w:sz w:val="20"/>
          <w:szCs w:val="20"/>
          <w:lang w:eastAsia="zh-CN"/>
        </w:rPr>
        <w:t>C</w:t>
      </w:r>
      <w:r>
        <w:rPr>
          <w:rFonts w:ascii="Times New Roman" w:hAnsi="Times New Roman"/>
          <w:sz w:val="20"/>
          <w:szCs w:val="20"/>
          <w:lang w:eastAsia="zh-CN"/>
        </w:rPr>
        <w:t>ell</w:t>
      </w:r>
      <w:proofErr w:type="spellEnd"/>
      <w:r>
        <w:rPr>
          <w:rFonts w:ascii="Times New Roman" w:hAnsi="Times New Roman"/>
          <w:sz w:val="20"/>
          <w:szCs w:val="20"/>
          <w:lang w:eastAsia="zh-CN"/>
        </w:rPr>
        <w:t xml:space="preserve"> becomes self-scheduled only </w:t>
      </w:r>
    </w:p>
    <w:p w14:paraId="29F3D8B3" w14:textId="27E5BEE8" w:rsidR="008F06C1" w:rsidRDefault="00844141" w:rsidP="000F1C11">
      <w:pPr>
        <w:pStyle w:val="ListParagraph"/>
        <w:numPr>
          <w:ilvl w:val="1"/>
          <w:numId w:val="23"/>
        </w:numPr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/>
          <w:sz w:val="20"/>
          <w:szCs w:val="20"/>
          <w:lang w:eastAsia="zh-CN"/>
        </w:rPr>
        <w:t xml:space="preserve">option 2c: </w:t>
      </w:r>
      <w:proofErr w:type="spellStart"/>
      <w:r>
        <w:rPr>
          <w:rFonts w:ascii="Times New Roman" w:hAnsi="Times New Roman"/>
          <w:sz w:val="20"/>
          <w:szCs w:val="20"/>
          <w:lang w:eastAsia="zh-CN"/>
        </w:rPr>
        <w:t>sSCell</w:t>
      </w:r>
      <w:proofErr w:type="spellEnd"/>
      <w:r>
        <w:rPr>
          <w:rFonts w:ascii="Times New Roman" w:hAnsi="Times New Roman"/>
          <w:sz w:val="20"/>
          <w:szCs w:val="20"/>
          <w:lang w:eastAsia="zh-CN"/>
        </w:rPr>
        <w:t xml:space="preserve"> dorman</w:t>
      </w:r>
      <w:r w:rsidR="001F1F79">
        <w:rPr>
          <w:rFonts w:ascii="Times New Roman" w:hAnsi="Times New Roman"/>
          <w:sz w:val="20"/>
          <w:szCs w:val="20"/>
          <w:lang w:eastAsia="zh-CN"/>
        </w:rPr>
        <w:t>cy</w:t>
      </w:r>
      <w:r>
        <w:rPr>
          <w:rFonts w:ascii="Times New Roman" w:hAnsi="Times New Roman"/>
          <w:sz w:val="20"/>
          <w:szCs w:val="20"/>
          <w:lang w:eastAsia="zh-CN"/>
        </w:rPr>
        <w:t>/deactivat</w:t>
      </w:r>
      <w:r w:rsidR="001F1F79">
        <w:rPr>
          <w:rFonts w:ascii="Times New Roman" w:hAnsi="Times New Roman"/>
          <w:sz w:val="20"/>
          <w:szCs w:val="20"/>
          <w:lang w:eastAsia="zh-CN"/>
        </w:rPr>
        <w:t>ion supported</w:t>
      </w:r>
      <w:r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9A7B36">
        <w:rPr>
          <w:rFonts w:ascii="Times New Roman" w:hAnsi="Times New Roman"/>
          <w:sz w:val="20"/>
          <w:szCs w:val="20"/>
          <w:lang w:eastAsia="zh-CN"/>
        </w:rPr>
        <w:t>if DCI format 2_x</w:t>
      </w:r>
      <w:r w:rsidR="004E1A77" w:rsidRPr="004E1A77">
        <w:rPr>
          <w:rFonts w:ascii="Times New Roman" w:hAnsi="Times New Roman"/>
          <w:sz w:val="20"/>
          <w:szCs w:val="20"/>
          <w:lang w:eastAsia="zh-CN"/>
        </w:rPr>
        <w:t xml:space="preserve">, to be monitored for </w:t>
      </w:r>
      <w:proofErr w:type="spellStart"/>
      <w:r w:rsidR="004E1A77" w:rsidRPr="004E1A77">
        <w:rPr>
          <w:rFonts w:ascii="Times New Roman" w:hAnsi="Times New Roman"/>
          <w:sz w:val="20"/>
          <w:szCs w:val="20"/>
          <w:lang w:eastAsia="zh-CN"/>
        </w:rPr>
        <w:t>PCell</w:t>
      </w:r>
      <w:proofErr w:type="spellEnd"/>
      <w:r w:rsidR="004E1A77" w:rsidRPr="004E1A77">
        <w:rPr>
          <w:rFonts w:ascii="Times New Roman" w:hAnsi="Times New Roman"/>
          <w:sz w:val="20"/>
          <w:szCs w:val="20"/>
          <w:lang w:eastAsia="zh-CN"/>
        </w:rPr>
        <w:t>,</w:t>
      </w:r>
      <w:r w:rsidR="009A7B36">
        <w:rPr>
          <w:rFonts w:ascii="Times New Roman" w:hAnsi="Times New Roman"/>
          <w:sz w:val="20"/>
          <w:szCs w:val="20"/>
          <w:lang w:eastAsia="zh-CN"/>
        </w:rPr>
        <w:t xml:space="preserve"> is </w:t>
      </w:r>
      <w:r w:rsidR="00FD7FD5">
        <w:rPr>
          <w:rFonts w:ascii="Times New Roman" w:hAnsi="Times New Roman"/>
          <w:sz w:val="20"/>
          <w:szCs w:val="20"/>
          <w:lang w:eastAsia="zh-CN"/>
        </w:rPr>
        <w:t>at least</w:t>
      </w:r>
      <w:r w:rsidR="0074190F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9A7B36">
        <w:rPr>
          <w:rFonts w:ascii="Times New Roman" w:hAnsi="Times New Roman"/>
          <w:sz w:val="20"/>
          <w:szCs w:val="20"/>
          <w:lang w:eastAsia="zh-CN"/>
        </w:rPr>
        <w:t xml:space="preserve">monitored </w:t>
      </w:r>
      <w:r w:rsidR="00AF44BB">
        <w:rPr>
          <w:rFonts w:ascii="Times New Roman" w:hAnsi="Times New Roman"/>
          <w:sz w:val="20"/>
          <w:szCs w:val="20"/>
          <w:lang w:eastAsia="zh-CN"/>
        </w:rPr>
        <w:t xml:space="preserve">on </w:t>
      </w:r>
      <w:proofErr w:type="spellStart"/>
      <w:r w:rsidR="00F83664">
        <w:rPr>
          <w:rFonts w:ascii="Times New Roman" w:hAnsi="Times New Roman"/>
          <w:sz w:val="20"/>
          <w:szCs w:val="20"/>
          <w:lang w:eastAsia="zh-CN"/>
        </w:rPr>
        <w:t>PCell</w:t>
      </w:r>
      <w:proofErr w:type="spellEnd"/>
    </w:p>
    <w:p w14:paraId="465EF833" w14:textId="7B8664B0" w:rsidR="00AF5D85" w:rsidRDefault="00AF5D85" w:rsidP="00AF5D85">
      <w:pPr>
        <w:rPr>
          <w:b/>
          <w:bCs/>
          <w:sz w:val="20"/>
          <w:szCs w:val="20"/>
          <w:lang w:eastAsia="zh-CN"/>
        </w:rPr>
      </w:pPr>
      <w:r w:rsidRPr="003816C4">
        <w:rPr>
          <w:b/>
          <w:bCs/>
          <w:sz w:val="20"/>
          <w:szCs w:val="20"/>
          <w:u w:val="single"/>
          <w:lang w:eastAsia="zh-CN"/>
        </w:rPr>
        <w:t xml:space="preserve">Proposal </w:t>
      </w:r>
      <w:r>
        <w:rPr>
          <w:b/>
          <w:bCs/>
          <w:sz w:val="20"/>
          <w:szCs w:val="20"/>
          <w:u w:val="single"/>
          <w:lang w:eastAsia="zh-CN"/>
        </w:rPr>
        <w:t>5</w:t>
      </w:r>
      <w:r w:rsidRPr="003816C4">
        <w:rPr>
          <w:b/>
          <w:bCs/>
          <w:sz w:val="20"/>
          <w:szCs w:val="20"/>
          <w:lang w:eastAsia="zh-CN"/>
        </w:rPr>
        <w:t xml:space="preserve">: </w:t>
      </w:r>
      <w:r w:rsidR="00DD1395">
        <w:rPr>
          <w:b/>
          <w:bCs/>
          <w:sz w:val="20"/>
          <w:szCs w:val="20"/>
          <w:lang w:eastAsia="zh-CN"/>
        </w:rPr>
        <w:t xml:space="preserve">If dormancy/CA deactivation is supported for </w:t>
      </w:r>
      <w:proofErr w:type="spellStart"/>
      <w:r w:rsidR="00DD1395">
        <w:rPr>
          <w:b/>
          <w:bCs/>
          <w:sz w:val="20"/>
          <w:szCs w:val="20"/>
          <w:lang w:eastAsia="zh-CN"/>
        </w:rPr>
        <w:t>sSCell</w:t>
      </w:r>
      <w:proofErr w:type="spellEnd"/>
      <w:r w:rsidR="00641DF1">
        <w:rPr>
          <w:b/>
          <w:bCs/>
          <w:sz w:val="20"/>
          <w:szCs w:val="20"/>
          <w:lang w:eastAsia="zh-CN"/>
        </w:rPr>
        <w:t>, further discuss the following behaviors</w:t>
      </w:r>
      <w:r w:rsidR="00BA7A48">
        <w:rPr>
          <w:b/>
          <w:bCs/>
          <w:sz w:val="20"/>
          <w:szCs w:val="20"/>
          <w:lang w:eastAsia="zh-CN"/>
        </w:rPr>
        <w:t>:</w:t>
      </w:r>
    </w:p>
    <w:p w14:paraId="09B71E7D" w14:textId="213D97B9" w:rsidR="00BA7A48" w:rsidRPr="00152E7E" w:rsidRDefault="00BA7A48" w:rsidP="006F7F9E">
      <w:pPr>
        <w:pStyle w:val="ListParagraph"/>
        <w:numPr>
          <w:ilvl w:val="0"/>
          <w:numId w:val="25"/>
        </w:numPr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option a: another </w:t>
      </w:r>
      <w:proofErr w:type="spellStart"/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>SCell</w:t>
      </w:r>
      <w:proofErr w:type="spellEnd"/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becomes the ne</w:t>
      </w:r>
      <w:r w:rsidR="00D45DC3">
        <w:rPr>
          <w:rFonts w:ascii="Times New Roman" w:hAnsi="Times New Roman"/>
          <w:b/>
          <w:bCs/>
          <w:sz w:val="20"/>
          <w:szCs w:val="20"/>
          <w:lang w:eastAsia="zh-CN"/>
        </w:rPr>
        <w:t>w</w:t>
      </w:r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  <w:proofErr w:type="spellStart"/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>sSCell</w:t>
      </w:r>
      <w:proofErr w:type="spellEnd"/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</w:p>
    <w:p w14:paraId="4E94AABF" w14:textId="52F25E76" w:rsidR="00BA7A48" w:rsidRPr="00152E7E" w:rsidRDefault="00BA7A48" w:rsidP="006F7F9E">
      <w:pPr>
        <w:pStyle w:val="ListParagraph"/>
        <w:numPr>
          <w:ilvl w:val="0"/>
          <w:numId w:val="25"/>
        </w:numPr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option b: </w:t>
      </w:r>
      <w:proofErr w:type="spellStart"/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>PCell</w:t>
      </w:r>
      <w:proofErr w:type="spellEnd"/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becomes self-scheduled only</w:t>
      </w:r>
    </w:p>
    <w:p w14:paraId="7727748C" w14:textId="5B52D246" w:rsidR="00BA7A48" w:rsidRPr="00152E7E" w:rsidRDefault="00BA7A48" w:rsidP="006F7F9E">
      <w:pPr>
        <w:pStyle w:val="ListParagraph"/>
        <w:numPr>
          <w:ilvl w:val="0"/>
          <w:numId w:val="25"/>
        </w:numPr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option c: </w:t>
      </w:r>
      <w:proofErr w:type="spellStart"/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>sSCell</w:t>
      </w:r>
      <w:proofErr w:type="spellEnd"/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dorman</w:t>
      </w:r>
      <w:r w:rsidR="004D2568">
        <w:rPr>
          <w:rFonts w:ascii="Times New Roman" w:hAnsi="Times New Roman"/>
          <w:b/>
          <w:bCs/>
          <w:sz w:val="20"/>
          <w:szCs w:val="20"/>
          <w:lang w:eastAsia="zh-CN"/>
        </w:rPr>
        <w:t>cy</w:t>
      </w:r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>/deactivat</w:t>
      </w:r>
      <w:r w:rsidR="004D2568">
        <w:rPr>
          <w:rFonts w:ascii="Times New Roman" w:hAnsi="Times New Roman"/>
          <w:b/>
          <w:bCs/>
          <w:sz w:val="20"/>
          <w:szCs w:val="20"/>
          <w:lang w:eastAsia="zh-CN"/>
        </w:rPr>
        <w:t>ion</w:t>
      </w:r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  <w:r w:rsidR="004D2568">
        <w:rPr>
          <w:rFonts w:ascii="Times New Roman" w:hAnsi="Times New Roman"/>
          <w:b/>
          <w:bCs/>
          <w:sz w:val="20"/>
          <w:szCs w:val="20"/>
          <w:lang w:eastAsia="zh-CN"/>
        </w:rPr>
        <w:t xml:space="preserve">supported </w:t>
      </w:r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>if DCI format 2_x</w:t>
      </w:r>
      <w:r w:rsidR="004E1A77">
        <w:rPr>
          <w:rFonts w:ascii="Times New Roman" w:hAnsi="Times New Roman"/>
          <w:b/>
          <w:bCs/>
          <w:sz w:val="20"/>
          <w:szCs w:val="20"/>
          <w:lang w:eastAsia="zh-CN"/>
        </w:rPr>
        <w:t>,</w:t>
      </w:r>
      <w:r w:rsidR="004E1A77" w:rsidRPr="00152E7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  <w:r w:rsidR="004E1A77">
        <w:rPr>
          <w:rFonts w:ascii="Times New Roman" w:hAnsi="Times New Roman"/>
          <w:b/>
          <w:bCs/>
          <w:sz w:val="20"/>
          <w:szCs w:val="20"/>
          <w:lang w:eastAsia="zh-CN"/>
        </w:rPr>
        <w:t xml:space="preserve">to be monitored for </w:t>
      </w:r>
      <w:proofErr w:type="spellStart"/>
      <w:r w:rsidR="004E1A77">
        <w:rPr>
          <w:rFonts w:ascii="Times New Roman" w:hAnsi="Times New Roman"/>
          <w:b/>
          <w:bCs/>
          <w:sz w:val="20"/>
          <w:szCs w:val="20"/>
          <w:lang w:eastAsia="zh-CN"/>
        </w:rPr>
        <w:t>PCell</w:t>
      </w:r>
      <w:proofErr w:type="spellEnd"/>
      <w:r w:rsidR="004E1A77">
        <w:rPr>
          <w:rFonts w:ascii="Times New Roman" w:hAnsi="Times New Roman"/>
          <w:b/>
          <w:bCs/>
          <w:sz w:val="20"/>
          <w:szCs w:val="20"/>
          <w:lang w:eastAsia="zh-CN"/>
        </w:rPr>
        <w:t>,</w:t>
      </w:r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is </w:t>
      </w:r>
      <w:r w:rsidR="0011367F">
        <w:rPr>
          <w:rFonts w:ascii="Times New Roman" w:hAnsi="Times New Roman"/>
          <w:b/>
          <w:bCs/>
          <w:sz w:val="20"/>
          <w:szCs w:val="20"/>
          <w:lang w:eastAsia="zh-CN"/>
        </w:rPr>
        <w:t>at least</w:t>
      </w:r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monitored on </w:t>
      </w:r>
      <w:proofErr w:type="spellStart"/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>PCell</w:t>
      </w:r>
      <w:proofErr w:type="spellEnd"/>
    </w:p>
    <w:p w14:paraId="26DCB5DE" w14:textId="44649E89" w:rsidR="00844141" w:rsidRPr="00AF5D85" w:rsidRDefault="00844141" w:rsidP="00AF5D85">
      <w:pPr>
        <w:rPr>
          <w:sz w:val="20"/>
          <w:szCs w:val="20"/>
          <w:lang w:eastAsia="zh-CN"/>
        </w:rPr>
      </w:pPr>
    </w:p>
    <w:p w14:paraId="2B65A47C" w14:textId="77777777" w:rsidR="00AE18B4" w:rsidRDefault="00AE18B4" w:rsidP="00AE18B4">
      <w:pPr>
        <w:pStyle w:val="Heading1"/>
        <w:rPr>
          <w:lang w:eastAsia="zh-CN"/>
        </w:rPr>
      </w:pPr>
      <w:r>
        <w:rPr>
          <w:lang w:eastAsia="zh-CN"/>
        </w:rPr>
        <w:t>Conclusion</w:t>
      </w:r>
      <w:r w:rsidRPr="000A06A2">
        <w:rPr>
          <w:lang w:eastAsia="zh-CN"/>
        </w:rPr>
        <w:t>s</w:t>
      </w:r>
    </w:p>
    <w:p w14:paraId="7563F89E" w14:textId="418B2F78" w:rsidR="00AE18B4" w:rsidRPr="00117489" w:rsidRDefault="00AE18B4" w:rsidP="00AE18B4">
      <w:pPr>
        <w:rPr>
          <w:sz w:val="20"/>
          <w:szCs w:val="20"/>
          <w:lang w:eastAsia="zh-CN"/>
        </w:rPr>
      </w:pPr>
      <w:r w:rsidRPr="00117489">
        <w:rPr>
          <w:sz w:val="20"/>
          <w:szCs w:val="20"/>
          <w:lang w:eastAsia="zh-CN"/>
        </w:rPr>
        <w:t xml:space="preserve">This contribution provided our views regarding </w:t>
      </w:r>
      <w:proofErr w:type="spellStart"/>
      <w:r>
        <w:rPr>
          <w:sz w:val="20"/>
          <w:szCs w:val="20"/>
          <w:lang w:eastAsia="zh-CN"/>
        </w:rPr>
        <w:t>SCell</w:t>
      </w:r>
      <w:proofErr w:type="spellEnd"/>
      <w:r>
        <w:rPr>
          <w:sz w:val="20"/>
          <w:szCs w:val="20"/>
          <w:lang w:eastAsia="zh-CN"/>
        </w:rPr>
        <w:t xml:space="preserve"> scheduling </w:t>
      </w:r>
      <w:proofErr w:type="spellStart"/>
      <w:r>
        <w:rPr>
          <w:sz w:val="20"/>
          <w:szCs w:val="20"/>
          <w:lang w:eastAsia="zh-CN"/>
        </w:rPr>
        <w:t>PCell</w:t>
      </w:r>
      <w:proofErr w:type="spellEnd"/>
      <w:r w:rsidRPr="00FA7AAC">
        <w:rPr>
          <w:sz w:val="20"/>
          <w:szCs w:val="20"/>
          <w:lang w:eastAsia="zh-CN"/>
        </w:rPr>
        <w:t xml:space="preserve"> </w:t>
      </w:r>
      <w:r w:rsidRPr="00117489">
        <w:rPr>
          <w:sz w:val="20"/>
          <w:szCs w:val="20"/>
          <w:lang w:eastAsia="zh-CN"/>
        </w:rPr>
        <w:t>as follows:</w:t>
      </w:r>
    </w:p>
    <w:p w14:paraId="096B98DF" w14:textId="2A81DD87" w:rsidR="00AE18B4" w:rsidRDefault="00AE18B4" w:rsidP="00AE18B4">
      <w:pPr>
        <w:rPr>
          <w:b/>
          <w:bCs/>
          <w:sz w:val="20"/>
          <w:szCs w:val="20"/>
          <w:lang w:eastAsia="zh-CN"/>
        </w:rPr>
      </w:pPr>
      <w:r w:rsidRPr="00E81D6F">
        <w:rPr>
          <w:b/>
          <w:bCs/>
          <w:sz w:val="20"/>
          <w:szCs w:val="20"/>
          <w:u w:val="single"/>
          <w:lang w:eastAsia="zh-CN"/>
        </w:rPr>
        <w:t>Proposal 1</w:t>
      </w:r>
      <w:r w:rsidRPr="00E81D6F">
        <w:rPr>
          <w:b/>
          <w:bCs/>
          <w:sz w:val="20"/>
          <w:szCs w:val="20"/>
          <w:lang w:eastAsia="zh-CN"/>
        </w:rPr>
        <w:t xml:space="preserve">:  UESS for </w:t>
      </w:r>
      <w:proofErr w:type="spellStart"/>
      <w:r w:rsidRPr="00E81D6F">
        <w:rPr>
          <w:b/>
          <w:bCs/>
          <w:sz w:val="20"/>
          <w:szCs w:val="20"/>
          <w:lang w:eastAsia="zh-CN"/>
        </w:rPr>
        <w:t>PCell</w:t>
      </w:r>
      <w:proofErr w:type="spellEnd"/>
      <w:r w:rsidRPr="00E81D6F">
        <w:rPr>
          <w:b/>
          <w:bCs/>
          <w:sz w:val="20"/>
          <w:szCs w:val="20"/>
          <w:lang w:eastAsia="zh-CN"/>
        </w:rPr>
        <w:t xml:space="preserve"> scheduling can be monitored on both </w:t>
      </w:r>
      <w:proofErr w:type="spellStart"/>
      <w:r w:rsidRPr="00E81D6F">
        <w:rPr>
          <w:b/>
          <w:bCs/>
          <w:sz w:val="20"/>
          <w:szCs w:val="20"/>
          <w:lang w:eastAsia="zh-CN"/>
        </w:rPr>
        <w:t>PCell</w:t>
      </w:r>
      <w:proofErr w:type="spellEnd"/>
      <w:r w:rsidRPr="00E81D6F">
        <w:rPr>
          <w:b/>
          <w:bCs/>
          <w:sz w:val="20"/>
          <w:szCs w:val="20"/>
          <w:lang w:eastAsia="zh-CN"/>
        </w:rPr>
        <w:t xml:space="preserve"> and </w:t>
      </w:r>
      <w:proofErr w:type="spellStart"/>
      <w:r w:rsidRPr="00E81D6F">
        <w:rPr>
          <w:b/>
          <w:bCs/>
          <w:sz w:val="20"/>
          <w:szCs w:val="20"/>
          <w:lang w:eastAsia="zh-CN"/>
        </w:rPr>
        <w:t>SCell</w:t>
      </w:r>
      <w:proofErr w:type="spellEnd"/>
      <w:r w:rsidRPr="00E81D6F">
        <w:rPr>
          <w:b/>
          <w:bCs/>
          <w:sz w:val="20"/>
          <w:szCs w:val="20"/>
          <w:lang w:eastAsia="zh-CN"/>
        </w:rPr>
        <w:t>.</w:t>
      </w:r>
    </w:p>
    <w:p w14:paraId="0235E626" w14:textId="77777777" w:rsidR="00AE18B4" w:rsidRDefault="00AE18B4" w:rsidP="00AE18B4">
      <w:pPr>
        <w:rPr>
          <w:b/>
          <w:bCs/>
          <w:sz w:val="20"/>
          <w:szCs w:val="20"/>
          <w:lang w:eastAsia="zh-CN"/>
        </w:rPr>
      </w:pPr>
      <w:r w:rsidRPr="00E81D6F">
        <w:rPr>
          <w:b/>
          <w:bCs/>
          <w:sz w:val="20"/>
          <w:szCs w:val="20"/>
          <w:u w:val="single"/>
          <w:lang w:eastAsia="zh-CN"/>
        </w:rPr>
        <w:t xml:space="preserve">Proposal </w:t>
      </w:r>
      <w:r>
        <w:rPr>
          <w:b/>
          <w:bCs/>
          <w:sz w:val="20"/>
          <w:szCs w:val="20"/>
          <w:u w:val="single"/>
          <w:lang w:eastAsia="zh-CN"/>
        </w:rPr>
        <w:t>2</w:t>
      </w:r>
      <w:r w:rsidRPr="00E81D6F">
        <w:rPr>
          <w:b/>
          <w:bCs/>
          <w:sz w:val="20"/>
          <w:szCs w:val="20"/>
          <w:lang w:eastAsia="zh-CN"/>
        </w:rPr>
        <w:t xml:space="preserve">:  </w:t>
      </w:r>
      <w:r w:rsidRPr="0052624A">
        <w:rPr>
          <w:b/>
          <w:bCs/>
          <w:sz w:val="20"/>
          <w:szCs w:val="20"/>
          <w:lang w:eastAsia="zh-CN"/>
        </w:rPr>
        <w:t xml:space="preserve">DCI format 0_0/1_0 for </w:t>
      </w:r>
      <w:proofErr w:type="spellStart"/>
      <w:r w:rsidRPr="0052624A">
        <w:rPr>
          <w:b/>
          <w:bCs/>
          <w:sz w:val="20"/>
          <w:szCs w:val="20"/>
          <w:lang w:eastAsia="zh-CN"/>
        </w:rPr>
        <w:t>PCell</w:t>
      </w:r>
      <w:proofErr w:type="spellEnd"/>
      <w:r>
        <w:rPr>
          <w:b/>
          <w:bCs/>
          <w:sz w:val="20"/>
          <w:szCs w:val="20"/>
          <w:lang w:eastAsia="zh-CN"/>
        </w:rPr>
        <w:t xml:space="preserve"> is only monitored in </w:t>
      </w:r>
      <w:proofErr w:type="spellStart"/>
      <w:r>
        <w:rPr>
          <w:b/>
          <w:bCs/>
          <w:sz w:val="20"/>
          <w:szCs w:val="20"/>
          <w:lang w:eastAsia="zh-CN"/>
        </w:rPr>
        <w:t>PCell</w:t>
      </w:r>
      <w:proofErr w:type="spellEnd"/>
      <w:r>
        <w:rPr>
          <w:b/>
          <w:bCs/>
          <w:sz w:val="20"/>
          <w:szCs w:val="20"/>
          <w:lang w:eastAsia="zh-CN"/>
        </w:rPr>
        <w:t>.</w:t>
      </w:r>
    </w:p>
    <w:p w14:paraId="2CB04AE4" w14:textId="68843549" w:rsidR="00AE18B4" w:rsidRDefault="00AE18B4" w:rsidP="00AE18B4">
      <w:pPr>
        <w:rPr>
          <w:b/>
          <w:bCs/>
          <w:sz w:val="20"/>
          <w:szCs w:val="20"/>
          <w:lang w:eastAsia="zh-CN"/>
        </w:rPr>
      </w:pPr>
      <w:r w:rsidRPr="00E81D6F">
        <w:rPr>
          <w:b/>
          <w:bCs/>
          <w:sz w:val="20"/>
          <w:szCs w:val="20"/>
          <w:u w:val="single"/>
          <w:lang w:eastAsia="zh-CN"/>
        </w:rPr>
        <w:t xml:space="preserve">Proposal </w:t>
      </w:r>
      <w:r>
        <w:rPr>
          <w:b/>
          <w:bCs/>
          <w:sz w:val="20"/>
          <w:szCs w:val="20"/>
          <w:u w:val="single"/>
          <w:lang w:eastAsia="zh-CN"/>
        </w:rPr>
        <w:t>3</w:t>
      </w:r>
      <w:r w:rsidRPr="00E81D6F">
        <w:rPr>
          <w:b/>
          <w:bCs/>
          <w:sz w:val="20"/>
          <w:szCs w:val="20"/>
          <w:lang w:eastAsia="zh-CN"/>
        </w:rPr>
        <w:t xml:space="preserve">:  </w:t>
      </w:r>
      <w:r>
        <w:rPr>
          <w:b/>
          <w:bCs/>
          <w:sz w:val="20"/>
          <w:szCs w:val="20"/>
          <w:lang w:eastAsia="zh-CN"/>
        </w:rPr>
        <w:t xml:space="preserve">Clarify whether </w:t>
      </w:r>
      <w:proofErr w:type="spellStart"/>
      <w:r>
        <w:rPr>
          <w:b/>
          <w:bCs/>
          <w:sz w:val="20"/>
          <w:szCs w:val="20"/>
          <w:lang w:eastAsia="zh-CN"/>
        </w:rPr>
        <w:t>PCell</w:t>
      </w:r>
      <w:proofErr w:type="spellEnd"/>
      <w:r>
        <w:rPr>
          <w:b/>
          <w:bCs/>
          <w:sz w:val="20"/>
          <w:szCs w:val="20"/>
          <w:lang w:eastAsia="zh-CN"/>
        </w:rPr>
        <w:t xml:space="preserve"> and/or scheduling </w:t>
      </w:r>
      <w:proofErr w:type="spellStart"/>
      <w:r>
        <w:rPr>
          <w:b/>
          <w:bCs/>
          <w:sz w:val="20"/>
          <w:szCs w:val="20"/>
          <w:lang w:eastAsia="zh-CN"/>
        </w:rPr>
        <w:t>SCell</w:t>
      </w:r>
      <w:proofErr w:type="spellEnd"/>
      <w:r>
        <w:rPr>
          <w:b/>
          <w:bCs/>
          <w:sz w:val="20"/>
          <w:szCs w:val="20"/>
          <w:lang w:eastAsia="zh-CN"/>
        </w:rPr>
        <w:t xml:space="preserve"> can be unlicensed cell</w:t>
      </w:r>
      <w:r w:rsidR="00D22B1A">
        <w:rPr>
          <w:b/>
          <w:bCs/>
          <w:sz w:val="20"/>
          <w:szCs w:val="20"/>
          <w:lang w:eastAsia="zh-CN"/>
        </w:rPr>
        <w:t>(s)</w:t>
      </w:r>
      <w:r>
        <w:rPr>
          <w:b/>
          <w:bCs/>
          <w:sz w:val="20"/>
          <w:szCs w:val="20"/>
          <w:lang w:eastAsia="zh-CN"/>
        </w:rPr>
        <w:t>.</w:t>
      </w:r>
    </w:p>
    <w:p w14:paraId="487F6A54" w14:textId="501170D8" w:rsidR="00AE18B4" w:rsidRPr="003816C4" w:rsidRDefault="00AE18B4" w:rsidP="00AE18B4">
      <w:pPr>
        <w:rPr>
          <w:b/>
          <w:bCs/>
          <w:sz w:val="20"/>
          <w:szCs w:val="20"/>
          <w:lang w:eastAsia="zh-CN"/>
        </w:rPr>
      </w:pPr>
      <w:r w:rsidRPr="003816C4">
        <w:rPr>
          <w:b/>
          <w:bCs/>
          <w:sz w:val="20"/>
          <w:szCs w:val="20"/>
          <w:u w:val="single"/>
          <w:lang w:eastAsia="zh-CN"/>
        </w:rPr>
        <w:t>Proposal 4</w:t>
      </w:r>
      <w:r w:rsidRPr="003816C4">
        <w:rPr>
          <w:b/>
          <w:bCs/>
          <w:sz w:val="20"/>
          <w:szCs w:val="20"/>
          <w:lang w:eastAsia="zh-CN"/>
        </w:rPr>
        <w:t xml:space="preserve">:  Clarify whether </w:t>
      </w:r>
      <w:r w:rsidR="00D22B1A">
        <w:rPr>
          <w:b/>
          <w:bCs/>
          <w:sz w:val="20"/>
          <w:szCs w:val="20"/>
          <w:lang w:eastAsia="zh-CN"/>
        </w:rPr>
        <w:t xml:space="preserve">for FDD, </w:t>
      </w:r>
      <w:r w:rsidRPr="003816C4">
        <w:rPr>
          <w:b/>
          <w:bCs/>
          <w:sz w:val="20"/>
          <w:szCs w:val="20"/>
          <w:lang w:eastAsia="zh-CN"/>
        </w:rPr>
        <w:t>the UE can process:</w:t>
      </w:r>
    </w:p>
    <w:p w14:paraId="5B1EF187" w14:textId="77777777" w:rsidR="00AE18B4" w:rsidRPr="00E541E3" w:rsidRDefault="00AE18B4" w:rsidP="00AE18B4">
      <w:pPr>
        <w:pStyle w:val="ListParagraph"/>
        <w:numPr>
          <w:ilvl w:val="0"/>
          <w:numId w:val="17"/>
        </w:numPr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one unicast DCI scheduling DL and one unicast DCI scheduling UL for </w:t>
      </w:r>
      <w:proofErr w:type="spellStart"/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>PCell</w:t>
      </w:r>
      <w:proofErr w:type="spellEnd"/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across set of monitoring occasions 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of </w:t>
      </w:r>
      <w:proofErr w:type="spellStart"/>
      <w:r>
        <w:rPr>
          <w:rFonts w:ascii="Times New Roman" w:hAnsi="Times New Roman"/>
          <w:b/>
          <w:bCs/>
          <w:sz w:val="20"/>
          <w:szCs w:val="20"/>
          <w:lang w:eastAsia="zh-CN"/>
        </w:rPr>
        <w:t>PCell</w:t>
      </w:r>
      <w:proofErr w:type="spellEnd"/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 and scheduling </w:t>
      </w:r>
      <w:proofErr w:type="spellStart"/>
      <w:r>
        <w:rPr>
          <w:rFonts w:ascii="Times New Roman" w:hAnsi="Times New Roman"/>
          <w:b/>
          <w:bCs/>
          <w:sz w:val="20"/>
          <w:szCs w:val="20"/>
          <w:lang w:eastAsia="zh-CN"/>
        </w:rPr>
        <w:t>SCell</w:t>
      </w:r>
      <w:proofErr w:type="spellEnd"/>
      <w:r>
        <w:rPr>
          <w:rFonts w:ascii="Times New Roman" w:hAnsi="Times New Roman"/>
          <w:b/>
          <w:bCs/>
          <w:sz w:val="20"/>
          <w:szCs w:val="20"/>
          <w:lang w:eastAsia="zh-CN"/>
        </w:rPr>
        <w:t>; or</w:t>
      </w:r>
    </w:p>
    <w:p w14:paraId="4D24C027" w14:textId="77777777" w:rsidR="00AE18B4" w:rsidRPr="00E541E3" w:rsidRDefault="00AE18B4" w:rsidP="00AE18B4">
      <w:pPr>
        <w:pStyle w:val="ListParagraph"/>
        <w:numPr>
          <w:ilvl w:val="0"/>
          <w:numId w:val="17"/>
        </w:numPr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one unicast DCI scheduling DL and one unicast DCI scheduling UL for </w:t>
      </w:r>
      <w:proofErr w:type="spellStart"/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>PCell</w:t>
      </w:r>
      <w:proofErr w:type="spellEnd"/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across set of monitoring occasions in </w:t>
      </w:r>
      <w:proofErr w:type="spellStart"/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>PCell</w:t>
      </w:r>
      <w:proofErr w:type="spellEnd"/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and one unicast DCI scheduling DL and one unicast DCI scheduling UL for </w:t>
      </w:r>
      <w:proofErr w:type="spellStart"/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>PCell</w:t>
      </w:r>
      <w:proofErr w:type="spellEnd"/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across set of monitoring occasions in 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scheduling </w:t>
      </w:r>
      <w:proofErr w:type="spellStart"/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>SCell</w:t>
      </w:r>
      <w:proofErr w:type="spellEnd"/>
    </w:p>
    <w:p w14:paraId="5D1C57A8" w14:textId="531C4AA0" w:rsidR="00F255E3" w:rsidRDefault="008D12EF" w:rsidP="00F255E3">
      <w:pPr>
        <w:rPr>
          <w:b/>
          <w:bCs/>
          <w:sz w:val="20"/>
          <w:szCs w:val="20"/>
          <w:lang w:eastAsia="zh-CN"/>
        </w:rPr>
      </w:pPr>
      <w:r w:rsidRPr="003816C4">
        <w:rPr>
          <w:b/>
          <w:bCs/>
          <w:sz w:val="20"/>
          <w:szCs w:val="20"/>
          <w:u w:val="single"/>
          <w:lang w:eastAsia="zh-CN"/>
        </w:rPr>
        <w:t xml:space="preserve">Proposal </w:t>
      </w:r>
      <w:r>
        <w:rPr>
          <w:b/>
          <w:bCs/>
          <w:sz w:val="20"/>
          <w:szCs w:val="20"/>
          <w:u w:val="single"/>
          <w:lang w:eastAsia="zh-CN"/>
        </w:rPr>
        <w:t>5</w:t>
      </w:r>
      <w:r w:rsidRPr="003816C4">
        <w:rPr>
          <w:b/>
          <w:bCs/>
          <w:sz w:val="20"/>
          <w:szCs w:val="20"/>
          <w:lang w:eastAsia="zh-CN"/>
        </w:rPr>
        <w:t xml:space="preserve">: </w:t>
      </w:r>
      <w:r w:rsidR="00F255E3">
        <w:rPr>
          <w:b/>
          <w:bCs/>
          <w:sz w:val="20"/>
          <w:szCs w:val="20"/>
          <w:lang w:eastAsia="zh-CN"/>
        </w:rPr>
        <w:t xml:space="preserve">If dormancy/CA deactivation is supported for </w:t>
      </w:r>
      <w:proofErr w:type="spellStart"/>
      <w:r w:rsidR="00F255E3">
        <w:rPr>
          <w:b/>
          <w:bCs/>
          <w:sz w:val="20"/>
          <w:szCs w:val="20"/>
          <w:lang w:eastAsia="zh-CN"/>
        </w:rPr>
        <w:t>sSCell</w:t>
      </w:r>
      <w:proofErr w:type="spellEnd"/>
      <w:r w:rsidR="00F255E3">
        <w:rPr>
          <w:b/>
          <w:bCs/>
          <w:sz w:val="20"/>
          <w:szCs w:val="20"/>
          <w:lang w:eastAsia="zh-CN"/>
        </w:rPr>
        <w:t>, further discuss the following behaviors:</w:t>
      </w:r>
    </w:p>
    <w:p w14:paraId="235BAD69" w14:textId="77777777" w:rsidR="00F255E3" w:rsidRPr="00152E7E" w:rsidRDefault="00F255E3" w:rsidP="00F255E3">
      <w:pPr>
        <w:pStyle w:val="ListParagraph"/>
        <w:numPr>
          <w:ilvl w:val="0"/>
          <w:numId w:val="25"/>
        </w:numPr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option a: another </w:t>
      </w:r>
      <w:proofErr w:type="spellStart"/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>SCell</w:t>
      </w:r>
      <w:proofErr w:type="spellEnd"/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becomes the ne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>w</w:t>
      </w:r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  <w:proofErr w:type="spellStart"/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>sSCell</w:t>
      </w:r>
      <w:proofErr w:type="spellEnd"/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</w:p>
    <w:p w14:paraId="0F1865C5" w14:textId="77777777" w:rsidR="00F255E3" w:rsidRPr="00152E7E" w:rsidRDefault="00F255E3" w:rsidP="00F255E3">
      <w:pPr>
        <w:pStyle w:val="ListParagraph"/>
        <w:numPr>
          <w:ilvl w:val="0"/>
          <w:numId w:val="25"/>
        </w:numPr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option b: </w:t>
      </w:r>
      <w:proofErr w:type="spellStart"/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>PCell</w:t>
      </w:r>
      <w:proofErr w:type="spellEnd"/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becomes self-scheduled only</w:t>
      </w:r>
    </w:p>
    <w:p w14:paraId="3604FB20" w14:textId="1CE7A6ED" w:rsidR="00F255E3" w:rsidRPr="00152E7E" w:rsidRDefault="00F255E3" w:rsidP="00F255E3">
      <w:pPr>
        <w:pStyle w:val="ListParagraph"/>
        <w:numPr>
          <w:ilvl w:val="0"/>
          <w:numId w:val="25"/>
        </w:numPr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option c: </w:t>
      </w:r>
      <w:proofErr w:type="spellStart"/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>sSCell</w:t>
      </w:r>
      <w:proofErr w:type="spellEnd"/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dorman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>cy</w:t>
      </w:r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>/deactivat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>ion</w:t>
      </w:r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supported </w:t>
      </w:r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>if DCI format 2_x</w:t>
      </w:r>
      <w:bookmarkStart w:id="4" w:name="_Hlk61903323"/>
      <w:r w:rsidR="008467A1">
        <w:rPr>
          <w:rFonts w:ascii="Times New Roman" w:hAnsi="Times New Roman"/>
          <w:b/>
          <w:bCs/>
          <w:sz w:val="20"/>
          <w:szCs w:val="20"/>
          <w:lang w:eastAsia="zh-CN"/>
        </w:rPr>
        <w:t>,</w:t>
      </w:r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  <w:r w:rsidR="008467A1">
        <w:rPr>
          <w:rFonts w:ascii="Times New Roman" w:hAnsi="Times New Roman"/>
          <w:b/>
          <w:bCs/>
          <w:sz w:val="20"/>
          <w:szCs w:val="20"/>
          <w:lang w:eastAsia="zh-CN"/>
        </w:rPr>
        <w:t xml:space="preserve">to be monitored for </w:t>
      </w:r>
      <w:proofErr w:type="spellStart"/>
      <w:r w:rsidR="008467A1">
        <w:rPr>
          <w:rFonts w:ascii="Times New Roman" w:hAnsi="Times New Roman"/>
          <w:b/>
          <w:bCs/>
          <w:sz w:val="20"/>
          <w:szCs w:val="20"/>
          <w:lang w:eastAsia="zh-CN"/>
        </w:rPr>
        <w:t>PCell</w:t>
      </w:r>
      <w:proofErr w:type="spellEnd"/>
      <w:r w:rsidR="008467A1">
        <w:rPr>
          <w:rFonts w:ascii="Times New Roman" w:hAnsi="Times New Roman"/>
          <w:b/>
          <w:bCs/>
          <w:sz w:val="20"/>
          <w:szCs w:val="20"/>
          <w:lang w:eastAsia="zh-CN"/>
        </w:rPr>
        <w:t>,</w:t>
      </w:r>
      <w:bookmarkEnd w:id="4"/>
      <w:r w:rsidR="008467A1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is </w:t>
      </w:r>
      <w:r w:rsidR="00FD7FD5">
        <w:rPr>
          <w:rFonts w:ascii="Times New Roman" w:hAnsi="Times New Roman"/>
          <w:b/>
          <w:bCs/>
          <w:sz w:val="20"/>
          <w:szCs w:val="20"/>
          <w:lang w:eastAsia="zh-CN"/>
        </w:rPr>
        <w:t>at least</w:t>
      </w:r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monitored on </w:t>
      </w:r>
      <w:proofErr w:type="spellStart"/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>PCell</w:t>
      </w:r>
      <w:proofErr w:type="spellEnd"/>
    </w:p>
    <w:p w14:paraId="4029B0B8" w14:textId="70632879" w:rsidR="008D12EF" w:rsidRPr="001E2CA4" w:rsidRDefault="008D12EF" w:rsidP="00F255E3">
      <w:pPr>
        <w:rPr>
          <w:b/>
          <w:bCs/>
          <w:sz w:val="20"/>
          <w:szCs w:val="20"/>
          <w:lang w:eastAsia="zh-CN"/>
        </w:rPr>
      </w:pPr>
    </w:p>
    <w:p w14:paraId="2C37275D" w14:textId="1A6D6168" w:rsidR="00AE18B4" w:rsidRPr="00534F09" w:rsidRDefault="00AE18B4" w:rsidP="00AE18B4">
      <w:pPr>
        <w:rPr>
          <w:b/>
          <w:sz w:val="20"/>
          <w:szCs w:val="20"/>
          <w:lang w:eastAsia="zh-CN"/>
        </w:rPr>
      </w:pPr>
    </w:p>
    <w:p w14:paraId="5F2A4347" w14:textId="77777777" w:rsidR="007C2660" w:rsidRPr="000A2EE7" w:rsidRDefault="007C2660" w:rsidP="00282ED5">
      <w:pPr>
        <w:rPr>
          <w:sz w:val="20"/>
          <w:szCs w:val="20"/>
          <w:lang w:eastAsia="zh-CN"/>
        </w:rPr>
      </w:pPr>
    </w:p>
    <w:p w14:paraId="0F902681" w14:textId="77777777" w:rsidR="00282ED5" w:rsidRPr="00282ED5" w:rsidRDefault="00282ED5" w:rsidP="00282ED5">
      <w:pPr>
        <w:rPr>
          <w:lang w:eastAsia="zh-CN"/>
        </w:rPr>
      </w:pPr>
    </w:p>
    <w:p w14:paraId="1C4E216B" w14:textId="7C64D19F" w:rsidR="00282ED5" w:rsidRDefault="00282ED5" w:rsidP="00282ED5">
      <w:pPr>
        <w:rPr>
          <w:lang w:eastAsia="zh-CN"/>
        </w:rPr>
      </w:pPr>
    </w:p>
    <w:p w14:paraId="42CAB31A" w14:textId="0E5BB4EE" w:rsidR="00282ED5" w:rsidRPr="00282ED5" w:rsidRDefault="00282ED5" w:rsidP="00282ED5">
      <w:pPr>
        <w:rPr>
          <w:lang w:eastAsia="zh-CN"/>
        </w:rPr>
      </w:pPr>
    </w:p>
    <w:p w14:paraId="1E214E67" w14:textId="2846CBE8" w:rsidR="00095861" w:rsidRDefault="00095861" w:rsidP="00095861">
      <w:pPr>
        <w:rPr>
          <w:sz w:val="20"/>
          <w:szCs w:val="20"/>
          <w:lang w:eastAsia="zh-CN"/>
        </w:rPr>
      </w:pPr>
    </w:p>
    <w:p w14:paraId="464E0559" w14:textId="77777777" w:rsidR="00F33321" w:rsidRDefault="00F33321"/>
    <w:sectPr w:rsidR="00F3332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CAEE94" w14:textId="77777777" w:rsidR="0022430D" w:rsidRDefault="0022430D" w:rsidP="006B098B">
      <w:pPr>
        <w:spacing w:after="0"/>
      </w:pPr>
      <w:r>
        <w:separator/>
      </w:r>
    </w:p>
  </w:endnote>
  <w:endnote w:type="continuationSeparator" w:id="0">
    <w:p w14:paraId="4B711ACD" w14:textId="77777777" w:rsidR="0022430D" w:rsidRDefault="0022430D" w:rsidP="006B098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587180" w14:textId="77777777" w:rsidR="0022430D" w:rsidRDefault="0022430D" w:rsidP="006B098B">
      <w:pPr>
        <w:spacing w:after="0"/>
      </w:pPr>
      <w:r>
        <w:separator/>
      </w:r>
    </w:p>
  </w:footnote>
  <w:footnote w:type="continuationSeparator" w:id="0">
    <w:p w14:paraId="6C410503" w14:textId="77777777" w:rsidR="0022430D" w:rsidRDefault="0022430D" w:rsidP="006B098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0739E"/>
    <w:multiLevelType w:val="hybridMultilevel"/>
    <w:tmpl w:val="2DC8A43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B21EB"/>
    <w:multiLevelType w:val="multilevel"/>
    <w:tmpl w:val="F4621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E8268A"/>
    <w:multiLevelType w:val="multilevel"/>
    <w:tmpl w:val="87E29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7D40FF6"/>
    <w:multiLevelType w:val="hybridMultilevel"/>
    <w:tmpl w:val="272C0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B6107B"/>
    <w:multiLevelType w:val="hybridMultilevel"/>
    <w:tmpl w:val="DE68CD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EC2BD8"/>
    <w:multiLevelType w:val="hybridMultilevel"/>
    <w:tmpl w:val="1D56C256"/>
    <w:lvl w:ilvl="0" w:tplc="04090017">
      <w:start w:val="1"/>
      <w:numFmt w:val="lowerLetter"/>
      <w:lvlText w:val="%1)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6" w15:restartNumberingAfterBreak="0">
    <w:nsid w:val="16B26E59"/>
    <w:multiLevelType w:val="hybridMultilevel"/>
    <w:tmpl w:val="1D56C256"/>
    <w:lvl w:ilvl="0" w:tplc="04090017">
      <w:start w:val="1"/>
      <w:numFmt w:val="lowerLetter"/>
      <w:lvlText w:val="%1)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7" w15:restartNumberingAfterBreak="0">
    <w:nsid w:val="16B7192F"/>
    <w:multiLevelType w:val="hybridMultilevel"/>
    <w:tmpl w:val="CCEE6A4C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94228C7"/>
    <w:multiLevelType w:val="hybridMultilevel"/>
    <w:tmpl w:val="3BD6CDE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AF01B0A"/>
    <w:multiLevelType w:val="hybridMultilevel"/>
    <w:tmpl w:val="EE446C7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623E40"/>
    <w:multiLevelType w:val="hybridMultilevel"/>
    <w:tmpl w:val="AD2624E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0BC3AEB"/>
    <w:multiLevelType w:val="hybridMultilevel"/>
    <w:tmpl w:val="13D0957E"/>
    <w:lvl w:ilvl="0" w:tplc="B734F93A">
      <w:start w:val="1"/>
      <w:numFmt w:val="decimal"/>
      <w:lvlText w:val="%1.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4F8D083B"/>
    <w:multiLevelType w:val="multilevel"/>
    <w:tmpl w:val="4F8D083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5415A54"/>
    <w:multiLevelType w:val="hybridMultilevel"/>
    <w:tmpl w:val="1D5A7748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5" w15:restartNumberingAfterBreak="0">
    <w:nsid w:val="56C51070"/>
    <w:multiLevelType w:val="multilevel"/>
    <w:tmpl w:val="56C510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4567DE"/>
    <w:multiLevelType w:val="hybridMultilevel"/>
    <w:tmpl w:val="E1064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13360B"/>
    <w:multiLevelType w:val="hybridMultilevel"/>
    <w:tmpl w:val="2C7E2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2D5E2A"/>
    <w:multiLevelType w:val="hybridMultilevel"/>
    <w:tmpl w:val="4A56372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C9256E"/>
    <w:multiLevelType w:val="hybridMultilevel"/>
    <w:tmpl w:val="62060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A47719"/>
    <w:multiLevelType w:val="multilevel"/>
    <w:tmpl w:val="98663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9155E34"/>
    <w:multiLevelType w:val="hybridMultilevel"/>
    <w:tmpl w:val="B99893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</w:num>
  <w:num w:numId="3">
    <w:abstractNumId w:val="15"/>
  </w:num>
  <w:num w:numId="4">
    <w:abstractNumId w:val="13"/>
  </w:num>
  <w:num w:numId="5">
    <w:abstractNumId w:val="18"/>
  </w:num>
  <w:num w:numId="6">
    <w:abstractNumId w:val="8"/>
  </w:num>
  <w:num w:numId="7">
    <w:abstractNumId w:val="2"/>
  </w:num>
  <w:num w:numId="8">
    <w:abstractNumId w:val="20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9">
    <w:abstractNumId w:val="1"/>
  </w:num>
  <w:num w:numId="10">
    <w:abstractNumId w:val="4"/>
  </w:num>
  <w:num w:numId="11">
    <w:abstractNumId w:val="16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14"/>
  </w:num>
  <w:num w:numId="15">
    <w:abstractNumId w:val="12"/>
  </w:num>
  <w:num w:numId="16">
    <w:abstractNumId w:val="6"/>
  </w:num>
  <w:num w:numId="17">
    <w:abstractNumId w:val="5"/>
  </w:num>
  <w:num w:numId="18">
    <w:abstractNumId w:val="3"/>
  </w:num>
  <w:num w:numId="19">
    <w:abstractNumId w:val="17"/>
  </w:num>
  <w:num w:numId="20">
    <w:abstractNumId w:val="19"/>
  </w:num>
  <w:num w:numId="21">
    <w:abstractNumId w:val="3"/>
  </w:num>
  <w:num w:numId="22">
    <w:abstractNumId w:val="9"/>
  </w:num>
  <w:num w:numId="23">
    <w:abstractNumId w:val="21"/>
  </w:num>
  <w:num w:numId="24">
    <w:abstractNumId w:val="7"/>
  </w:num>
  <w:num w:numId="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PersonalInformation/>
  <w:removeDateAndTime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861"/>
    <w:rsid w:val="00007001"/>
    <w:rsid w:val="00012F10"/>
    <w:rsid w:val="0002139F"/>
    <w:rsid w:val="0003774A"/>
    <w:rsid w:val="00043C83"/>
    <w:rsid w:val="000540E1"/>
    <w:rsid w:val="00067498"/>
    <w:rsid w:val="00073630"/>
    <w:rsid w:val="000745B4"/>
    <w:rsid w:val="00077BF5"/>
    <w:rsid w:val="000849FD"/>
    <w:rsid w:val="00095861"/>
    <w:rsid w:val="00097B6C"/>
    <w:rsid w:val="000A2EE7"/>
    <w:rsid w:val="000A4962"/>
    <w:rsid w:val="000A76AF"/>
    <w:rsid w:val="000B0BED"/>
    <w:rsid w:val="000D0E4D"/>
    <w:rsid w:val="000E3032"/>
    <w:rsid w:val="000F08C4"/>
    <w:rsid w:val="000F0972"/>
    <w:rsid w:val="000F1C11"/>
    <w:rsid w:val="00102D60"/>
    <w:rsid w:val="00113085"/>
    <w:rsid w:val="0011367F"/>
    <w:rsid w:val="00120958"/>
    <w:rsid w:val="00151446"/>
    <w:rsid w:val="00152E7E"/>
    <w:rsid w:val="00156395"/>
    <w:rsid w:val="001614FF"/>
    <w:rsid w:val="00161CCE"/>
    <w:rsid w:val="00164899"/>
    <w:rsid w:val="00186AC0"/>
    <w:rsid w:val="00195150"/>
    <w:rsid w:val="001A4693"/>
    <w:rsid w:val="001B0A11"/>
    <w:rsid w:val="001D1BC6"/>
    <w:rsid w:val="001D4026"/>
    <w:rsid w:val="001F0E1D"/>
    <w:rsid w:val="001F1F79"/>
    <w:rsid w:val="0021147A"/>
    <w:rsid w:val="00215529"/>
    <w:rsid w:val="0022430D"/>
    <w:rsid w:val="00231211"/>
    <w:rsid w:val="00233C25"/>
    <w:rsid w:val="00246716"/>
    <w:rsid w:val="002478E4"/>
    <w:rsid w:val="00254A0C"/>
    <w:rsid w:val="00271B7D"/>
    <w:rsid w:val="00276367"/>
    <w:rsid w:val="00276DF9"/>
    <w:rsid w:val="00282DE7"/>
    <w:rsid w:val="00282ED5"/>
    <w:rsid w:val="00283099"/>
    <w:rsid w:val="00292991"/>
    <w:rsid w:val="002A0382"/>
    <w:rsid w:val="002B09E5"/>
    <w:rsid w:val="002B33A1"/>
    <w:rsid w:val="002B5D4B"/>
    <w:rsid w:val="002C1959"/>
    <w:rsid w:val="002C7CE9"/>
    <w:rsid w:val="002D1E26"/>
    <w:rsid w:val="002E0A17"/>
    <w:rsid w:val="002E3596"/>
    <w:rsid w:val="002E5A66"/>
    <w:rsid w:val="002F7114"/>
    <w:rsid w:val="00320FF6"/>
    <w:rsid w:val="00342495"/>
    <w:rsid w:val="0034265F"/>
    <w:rsid w:val="0035138A"/>
    <w:rsid w:val="003513BB"/>
    <w:rsid w:val="00380971"/>
    <w:rsid w:val="003816C4"/>
    <w:rsid w:val="00392754"/>
    <w:rsid w:val="003A371F"/>
    <w:rsid w:val="003E761B"/>
    <w:rsid w:val="003F3443"/>
    <w:rsid w:val="003F4B0F"/>
    <w:rsid w:val="00405E0C"/>
    <w:rsid w:val="00410C23"/>
    <w:rsid w:val="00414FA2"/>
    <w:rsid w:val="00415B37"/>
    <w:rsid w:val="00421B4D"/>
    <w:rsid w:val="0042525C"/>
    <w:rsid w:val="0045009E"/>
    <w:rsid w:val="004519D5"/>
    <w:rsid w:val="0045232A"/>
    <w:rsid w:val="00466FD6"/>
    <w:rsid w:val="0047344F"/>
    <w:rsid w:val="00474E7E"/>
    <w:rsid w:val="004A571C"/>
    <w:rsid w:val="004C6F44"/>
    <w:rsid w:val="004D082C"/>
    <w:rsid w:val="004D2568"/>
    <w:rsid w:val="004D6E9F"/>
    <w:rsid w:val="004E1A77"/>
    <w:rsid w:val="004F43F0"/>
    <w:rsid w:val="004F4B67"/>
    <w:rsid w:val="00506D6D"/>
    <w:rsid w:val="00510A5A"/>
    <w:rsid w:val="00523693"/>
    <w:rsid w:val="0052624A"/>
    <w:rsid w:val="00534E8F"/>
    <w:rsid w:val="00536622"/>
    <w:rsid w:val="00554132"/>
    <w:rsid w:val="005608C4"/>
    <w:rsid w:val="005771C0"/>
    <w:rsid w:val="005823BB"/>
    <w:rsid w:val="0058355C"/>
    <w:rsid w:val="005857A6"/>
    <w:rsid w:val="00587C2D"/>
    <w:rsid w:val="00591BB6"/>
    <w:rsid w:val="005B0EC0"/>
    <w:rsid w:val="005B1C67"/>
    <w:rsid w:val="005B3663"/>
    <w:rsid w:val="005C1E63"/>
    <w:rsid w:val="005C70EB"/>
    <w:rsid w:val="005F7FB1"/>
    <w:rsid w:val="006239E5"/>
    <w:rsid w:val="00630CCD"/>
    <w:rsid w:val="006332A8"/>
    <w:rsid w:val="00641DF1"/>
    <w:rsid w:val="00645E9D"/>
    <w:rsid w:val="0064678C"/>
    <w:rsid w:val="0065284A"/>
    <w:rsid w:val="006665BD"/>
    <w:rsid w:val="00667A2B"/>
    <w:rsid w:val="006A12E9"/>
    <w:rsid w:val="006B098B"/>
    <w:rsid w:val="006C32E1"/>
    <w:rsid w:val="006C6A28"/>
    <w:rsid w:val="006D6E75"/>
    <w:rsid w:val="006E2A3C"/>
    <w:rsid w:val="006E6922"/>
    <w:rsid w:val="006E79E9"/>
    <w:rsid w:val="006F0C11"/>
    <w:rsid w:val="006F6F22"/>
    <w:rsid w:val="006F7F9E"/>
    <w:rsid w:val="00702F74"/>
    <w:rsid w:val="007203C2"/>
    <w:rsid w:val="00726FF9"/>
    <w:rsid w:val="00737A3C"/>
    <w:rsid w:val="0074190F"/>
    <w:rsid w:val="0074235D"/>
    <w:rsid w:val="0076144B"/>
    <w:rsid w:val="0076745F"/>
    <w:rsid w:val="00774D62"/>
    <w:rsid w:val="0077643D"/>
    <w:rsid w:val="00781CD0"/>
    <w:rsid w:val="00785DB3"/>
    <w:rsid w:val="0079166D"/>
    <w:rsid w:val="0079649D"/>
    <w:rsid w:val="007A2EBF"/>
    <w:rsid w:val="007A44AB"/>
    <w:rsid w:val="007A645F"/>
    <w:rsid w:val="007C2660"/>
    <w:rsid w:val="007C30BE"/>
    <w:rsid w:val="007D364A"/>
    <w:rsid w:val="007D56E3"/>
    <w:rsid w:val="007E6D39"/>
    <w:rsid w:val="007F3E65"/>
    <w:rsid w:val="0080173E"/>
    <w:rsid w:val="008050D8"/>
    <w:rsid w:val="00820F4B"/>
    <w:rsid w:val="0083457D"/>
    <w:rsid w:val="00835201"/>
    <w:rsid w:val="00844141"/>
    <w:rsid w:val="008467A1"/>
    <w:rsid w:val="008634B4"/>
    <w:rsid w:val="00865C04"/>
    <w:rsid w:val="008A08DA"/>
    <w:rsid w:val="008A7577"/>
    <w:rsid w:val="008B1B5D"/>
    <w:rsid w:val="008C46E7"/>
    <w:rsid w:val="008D12EF"/>
    <w:rsid w:val="008D3DF0"/>
    <w:rsid w:val="008D6342"/>
    <w:rsid w:val="008F06C1"/>
    <w:rsid w:val="008F4387"/>
    <w:rsid w:val="00901953"/>
    <w:rsid w:val="00922E0C"/>
    <w:rsid w:val="00936B2B"/>
    <w:rsid w:val="00953289"/>
    <w:rsid w:val="00967E01"/>
    <w:rsid w:val="009812B7"/>
    <w:rsid w:val="00981E86"/>
    <w:rsid w:val="009944CA"/>
    <w:rsid w:val="009A1A95"/>
    <w:rsid w:val="009A3CD1"/>
    <w:rsid w:val="009A7B36"/>
    <w:rsid w:val="009B7227"/>
    <w:rsid w:val="009C2D22"/>
    <w:rsid w:val="009D0EB9"/>
    <w:rsid w:val="009D4F36"/>
    <w:rsid w:val="009F5A0D"/>
    <w:rsid w:val="00A0082B"/>
    <w:rsid w:val="00A0700F"/>
    <w:rsid w:val="00A27DB9"/>
    <w:rsid w:val="00A33F1C"/>
    <w:rsid w:val="00A51056"/>
    <w:rsid w:val="00A51DFC"/>
    <w:rsid w:val="00A560B9"/>
    <w:rsid w:val="00A60366"/>
    <w:rsid w:val="00A91AB4"/>
    <w:rsid w:val="00A94E3E"/>
    <w:rsid w:val="00AA3BFD"/>
    <w:rsid w:val="00AB6B29"/>
    <w:rsid w:val="00AC6169"/>
    <w:rsid w:val="00AC6B0A"/>
    <w:rsid w:val="00AE18B4"/>
    <w:rsid w:val="00AF3778"/>
    <w:rsid w:val="00AF44BB"/>
    <w:rsid w:val="00AF570F"/>
    <w:rsid w:val="00AF5B67"/>
    <w:rsid w:val="00AF5D85"/>
    <w:rsid w:val="00B12030"/>
    <w:rsid w:val="00B35C11"/>
    <w:rsid w:val="00B45C6F"/>
    <w:rsid w:val="00B637A3"/>
    <w:rsid w:val="00B91E8D"/>
    <w:rsid w:val="00BA2B2A"/>
    <w:rsid w:val="00BA3EEB"/>
    <w:rsid w:val="00BA7A48"/>
    <w:rsid w:val="00BC2EF7"/>
    <w:rsid w:val="00BE5ABB"/>
    <w:rsid w:val="00C0008B"/>
    <w:rsid w:val="00C15C7A"/>
    <w:rsid w:val="00C17509"/>
    <w:rsid w:val="00C20B7D"/>
    <w:rsid w:val="00C317BC"/>
    <w:rsid w:val="00C43393"/>
    <w:rsid w:val="00C47515"/>
    <w:rsid w:val="00C5588A"/>
    <w:rsid w:val="00C67F88"/>
    <w:rsid w:val="00CC4C63"/>
    <w:rsid w:val="00CC63DB"/>
    <w:rsid w:val="00CD112B"/>
    <w:rsid w:val="00CD3E03"/>
    <w:rsid w:val="00CE1ABA"/>
    <w:rsid w:val="00CF368F"/>
    <w:rsid w:val="00CF391D"/>
    <w:rsid w:val="00D11562"/>
    <w:rsid w:val="00D22B1A"/>
    <w:rsid w:val="00D2658E"/>
    <w:rsid w:val="00D31F8F"/>
    <w:rsid w:val="00D34649"/>
    <w:rsid w:val="00D34FAA"/>
    <w:rsid w:val="00D35EAF"/>
    <w:rsid w:val="00D37849"/>
    <w:rsid w:val="00D45DC3"/>
    <w:rsid w:val="00D5027E"/>
    <w:rsid w:val="00D53AC8"/>
    <w:rsid w:val="00D7179A"/>
    <w:rsid w:val="00D75789"/>
    <w:rsid w:val="00D91395"/>
    <w:rsid w:val="00DA4464"/>
    <w:rsid w:val="00DB7596"/>
    <w:rsid w:val="00DC6170"/>
    <w:rsid w:val="00DD1395"/>
    <w:rsid w:val="00DE7040"/>
    <w:rsid w:val="00DF142E"/>
    <w:rsid w:val="00DF3F50"/>
    <w:rsid w:val="00DF62C8"/>
    <w:rsid w:val="00E06683"/>
    <w:rsid w:val="00E114C6"/>
    <w:rsid w:val="00E26802"/>
    <w:rsid w:val="00E34CFA"/>
    <w:rsid w:val="00E36995"/>
    <w:rsid w:val="00E4563C"/>
    <w:rsid w:val="00E5247E"/>
    <w:rsid w:val="00E541E3"/>
    <w:rsid w:val="00E55A51"/>
    <w:rsid w:val="00E77297"/>
    <w:rsid w:val="00E81D6F"/>
    <w:rsid w:val="00EA2FB0"/>
    <w:rsid w:val="00EA44C1"/>
    <w:rsid w:val="00EB1F83"/>
    <w:rsid w:val="00EC3B28"/>
    <w:rsid w:val="00ED2DEF"/>
    <w:rsid w:val="00EE3DC7"/>
    <w:rsid w:val="00EF6FFD"/>
    <w:rsid w:val="00F03905"/>
    <w:rsid w:val="00F07E6C"/>
    <w:rsid w:val="00F24CBF"/>
    <w:rsid w:val="00F255E3"/>
    <w:rsid w:val="00F325A3"/>
    <w:rsid w:val="00F33321"/>
    <w:rsid w:val="00F43C9A"/>
    <w:rsid w:val="00F65111"/>
    <w:rsid w:val="00F729F6"/>
    <w:rsid w:val="00F83664"/>
    <w:rsid w:val="00F979FD"/>
    <w:rsid w:val="00FB395B"/>
    <w:rsid w:val="00FC331C"/>
    <w:rsid w:val="00FC42A3"/>
    <w:rsid w:val="00FC7126"/>
    <w:rsid w:val="00FD364C"/>
    <w:rsid w:val="00FD4142"/>
    <w:rsid w:val="00FD5509"/>
    <w:rsid w:val="00FD7FD5"/>
    <w:rsid w:val="00FE4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4D9F4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5861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Theme="minorEastAsia" w:hAnsi="Times New Roman" w:cs="Times New Roma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,heading 1,Alt+1,Alt+11,Alt+"/>
    <w:basedOn w:val="Normal"/>
    <w:next w:val="Normal"/>
    <w:link w:val="Heading1Char"/>
    <w:qFormat/>
    <w:rsid w:val="00095861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eading 2,DO NOT USE_h2,h2,h21,2,Header 2,Header2,22,heading2,H2,2nd level,UNDERRUBRIK 1-2,H21,H22,H23,H24,H25,R2,E2,†berschrift 2,õberschrift 2"/>
    <w:basedOn w:val="Normal"/>
    <w:next w:val="Normal"/>
    <w:link w:val="Heading2Char"/>
    <w:qFormat/>
    <w:rsid w:val="00095861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heading 3,h3"/>
    <w:basedOn w:val="Normal"/>
    <w:next w:val="Normal"/>
    <w:link w:val="Heading3Char"/>
    <w:qFormat/>
    <w:rsid w:val="00095861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link w:val="Heading4Char"/>
    <w:qFormat/>
    <w:rsid w:val="00095861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095861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95861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095861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95861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link w:val="Heading9Char"/>
    <w:qFormat/>
    <w:rsid w:val="00095861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095861"/>
    <w:rPr>
      <w:rFonts w:ascii="Times New Roman" w:eastAsiaTheme="minorEastAsia" w:hAnsi="Times New Roman" w:cs="Times New Roman"/>
      <w:b/>
      <w:bCs/>
      <w:sz w:val="28"/>
      <w:szCs w:val="28"/>
    </w:rPr>
  </w:style>
  <w:style w:type="character" w:customStyle="1" w:styleId="Heading2Char">
    <w:name w:val="Heading 2 Char"/>
    <w:aliases w:val="heading 2 Char,DO NOT USE_h2 Char,h2 Char,h21 Char,2 Char,Header 2 Char,Header2 Char,22 Char,heading2 Char,H2 Char,2nd level Char,UNDERRUBRIK 1-2 Char,H21 Char,H22 Char,H23 Char,H24 Char,H25 Char,R2 Char,E2 Char,†berschrift 2 Char"/>
    <w:basedOn w:val="DefaultParagraphFont"/>
    <w:link w:val="Heading2"/>
    <w:rsid w:val="00095861"/>
    <w:rPr>
      <w:rFonts w:ascii="Times New Roman" w:eastAsiaTheme="minorEastAsia" w:hAnsi="Times New Roman" w:cs="Times New Roman"/>
      <w:b/>
      <w:bCs/>
      <w:sz w:val="24"/>
    </w:rPr>
  </w:style>
  <w:style w:type="character" w:customStyle="1" w:styleId="Heading3Char">
    <w:name w:val="Heading 3 Char"/>
    <w:aliases w:val="heading 3 Char,h3 Char"/>
    <w:basedOn w:val="DefaultParagraphFont"/>
    <w:link w:val="Heading3"/>
    <w:rsid w:val="00095861"/>
    <w:rPr>
      <w:rFonts w:ascii="Times New Roman" w:eastAsiaTheme="minorEastAsia" w:hAnsi="Times New Roman" w:cs="Times New Roman"/>
      <w:b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095861"/>
    <w:rPr>
      <w:rFonts w:ascii="Times New Roman" w:eastAsiaTheme="minorEastAsia" w:hAnsi="Times New Roman" w:cs="Times New Roman"/>
      <w:b/>
      <w:bCs/>
      <w:sz w:val="28"/>
      <w:szCs w:val="28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095861"/>
    <w:rPr>
      <w:rFonts w:ascii="Times New Roman" w:eastAsiaTheme="minorEastAsia" w:hAnsi="Times New Roman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095861"/>
    <w:rPr>
      <w:rFonts w:ascii="Times New Roman" w:eastAsiaTheme="minorEastAsia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rsid w:val="00095861"/>
    <w:rPr>
      <w:rFonts w:ascii="Times New Roman" w:eastAsiaTheme="minorEastAsia" w:hAnsi="Times New Roman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095861"/>
    <w:rPr>
      <w:rFonts w:ascii="Times New Roman" w:eastAsiaTheme="minorEastAsia" w:hAnsi="Times New Roman" w:cs="Times New Roman"/>
      <w:i/>
      <w:iCs/>
      <w:sz w:val="24"/>
      <w:szCs w:val="24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095861"/>
    <w:rPr>
      <w:rFonts w:ascii="Arial" w:eastAsiaTheme="minorEastAsia" w:hAnsi="Arial" w:cs="Arial"/>
    </w:rPr>
  </w:style>
  <w:style w:type="paragraph" w:styleId="ListParagraph">
    <w:name w:val="List Paragraph"/>
    <w:aliases w:val="- Bullets,목록 단락,?? ??,?????,????,Lista1,リスト段落,列出段落1,中等深浅网格 1 - 着色 21,列出段落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095861"/>
    <w:pPr>
      <w:autoSpaceDE/>
      <w:autoSpaceDN/>
      <w:adjustRightInd/>
      <w:spacing w:after="0"/>
      <w:ind w:left="720"/>
      <w:jc w:val="left"/>
    </w:pPr>
    <w:rPr>
      <w:rFonts w:ascii="Calibri" w:hAnsi="Calibri"/>
    </w:rPr>
  </w:style>
  <w:style w:type="character" w:customStyle="1" w:styleId="ListParagraphChar">
    <w:name w:val="List Paragraph Char"/>
    <w:aliases w:val="- Bullets Char,목록 단락 Char,?? ?? Char,????? Char,???? Char,Lista1 Char,リスト段落 Char,列出段落1 Char,中等深浅网格 1 - 着色 21 Char,列出段落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095861"/>
    <w:rPr>
      <w:rFonts w:ascii="Calibri" w:eastAsiaTheme="minorEastAsia" w:hAnsi="Calibri" w:cs="Times New Roman"/>
    </w:rPr>
  </w:style>
  <w:style w:type="paragraph" w:customStyle="1" w:styleId="xmsonormal">
    <w:name w:val="xmsonormal"/>
    <w:basedOn w:val="Normal"/>
    <w:rsid w:val="00095861"/>
    <w:pPr>
      <w:autoSpaceDE/>
      <w:autoSpaceDN/>
      <w:adjustRightInd/>
      <w:snapToGrid/>
      <w:spacing w:after="0"/>
      <w:jc w:val="left"/>
    </w:pPr>
    <w:rPr>
      <w:rFonts w:ascii="SimSun" w:eastAsia="SimSun" w:hAnsi="SimSun" w:cs="SimSun"/>
      <w:sz w:val="24"/>
      <w:lang w:eastAsia="zh-CN"/>
    </w:rPr>
  </w:style>
  <w:style w:type="character" w:customStyle="1" w:styleId="TALCar">
    <w:name w:val="TAL Car"/>
    <w:basedOn w:val="DefaultParagraphFont"/>
    <w:link w:val="TAL"/>
    <w:qFormat/>
    <w:locked/>
    <w:rsid w:val="009812B7"/>
    <w:rPr>
      <w:rFonts w:ascii="Arial" w:eastAsiaTheme="minorEastAsia" w:hAnsi="Arial" w:cs="Arial"/>
      <w:sz w:val="18"/>
      <w:lang w:val="en-GB"/>
    </w:rPr>
  </w:style>
  <w:style w:type="paragraph" w:customStyle="1" w:styleId="TAL">
    <w:name w:val="TAL"/>
    <w:basedOn w:val="Normal"/>
    <w:link w:val="TALCar"/>
    <w:qFormat/>
    <w:rsid w:val="009812B7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 w:cs="Arial"/>
      <w:sz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138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138A"/>
    <w:rPr>
      <w:rFonts w:ascii="Segoe UI" w:eastAsiaTheme="minorEastAsia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6B098B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B098B"/>
    <w:rPr>
      <w:rFonts w:ascii="Times New Roman" w:eastAsiaTheme="minorEastAsia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6B098B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B098B"/>
    <w:rPr>
      <w:rFonts w:ascii="Times New Roman" w:eastAsiaTheme="minorEastAsia" w:hAnsi="Times New Roman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276D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76DF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76DF9"/>
    <w:rPr>
      <w:rFonts w:ascii="Times New Roman" w:eastAsiaTheme="minorEastAsia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76D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76DF9"/>
    <w:rPr>
      <w:rFonts w:ascii="Times New Roman" w:eastAsiaTheme="minorEastAsia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76DF9"/>
    <w:pPr>
      <w:spacing w:after="0" w:line="240" w:lineRule="auto"/>
    </w:pPr>
    <w:rPr>
      <w:rFonts w:ascii="Times New Roman" w:eastAsiaTheme="minorEastAsia" w:hAnsi="Times New Roman" w:cs="Times New Roman"/>
    </w:rPr>
  </w:style>
  <w:style w:type="paragraph" w:customStyle="1" w:styleId="PL">
    <w:name w:val="PL"/>
    <w:link w:val="PLChar"/>
    <w:qFormat/>
    <w:rsid w:val="003F4B0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3F4B0F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1583</Words>
  <Characters>9027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2021-01-19T05:26:00Z</dcterms:created>
  <dcterms:modified xsi:type="dcterms:W3CDTF">2021-01-19T05:27:00Z</dcterms:modified>
</cp:coreProperties>
</file>