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185149FD" w:rsidR="00C34D0C" w:rsidRPr="006F2C40" w:rsidRDefault="00C34D0C" w:rsidP="006F2C40">
      <w:pPr>
        <w:ind w:left="1985" w:hanging="1985"/>
        <w:rPr>
          <w:b/>
          <w:bCs/>
          <w:sz w:val="24"/>
        </w:rPr>
      </w:pPr>
      <w:r w:rsidRPr="006F2C40">
        <w:rPr>
          <w:b/>
          <w:bCs/>
          <w:sz w:val="24"/>
        </w:rPr>
        <w:t>3GPP TSG R</w:t>
      </w:r>
      <w:r w:rsidR="00F47C6D" w:rsidRPr="006F2C40">
        <w:rPr>
          <w:b/>
          <w:bCs/>
          <w:sz w:val="24"/>
        </w:rPr>
        <w:t xml:space="preserve">AN WG1 Meeting </w:t>
      </w:r>
      <w:r w:rsidR="00B31D92" w:rsidRPr="008E5F35">
        <w:rPr>
          <w:b/>
          <w:bCs/>
          <w:sz w:val="24"/>
        </w:rPr>
        <w:t>#</w:t>
      </w:r>
      <w:r w:rsidR="00B31D92">
        <w:rPr>
          <w:b/>
          <w:bCs/>
          <w:sz w:val="24"/>
        </w:rPr>
        <w:t>10</w:t>
      </w:r>
      <w:r w:rsidR="00C52AB3">
        <w:rPr>
          <w:b/>
          <w:bCs/>
          <w:sz w:val="24"/>
        </w:rPr>
        <w:t>3</w:t>
      </w:r>
      <w:r w:rsidR="00F8774A">
        <w:rPr>
          <w:b/>
          <w:bCs/>
          <w:sz w:val="24"/>
        </w:rPr>
        <w:t>-</w:t>
      </w:r>
      <w:r w:rsidR="00B31D92">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sidR="006F2C40">
        <w:rPr>
          <w:b/>
          <w:bCs/>
          <w:sz w:val="24"/>
        </w:rPr>
        <w:t xml:space="preserve">    </w:t>
      </w:r>
      <w:r w:rsidRPr="006F2C40">
        <w:rPr>
          <w:b/>
          <w:bCs/>
          <w:sz w:val="24"/>
        </w:rPr>
        <w:t xml:space="preserve"> R1-</w:t>
      </w:r>
      <w:r w:rsidR="00D231FF" w:rsidRPr="00D231FF">
        <w:rPr>
          <w:b/>
          <w:bCs/>
          <w:sz w:val="24"/>
        </w:rPr>
        <w:t>2009161</w:t>
      </w:r>
    </w:p>
    <w:p w14:paraId="73D103CE" w14:textId="77777777" w:rsidR="00C52AB3" w:rsidRPr="007E1DD2" w:rsidRDefault="00C52AB3" w:rsidP="00C52AB3">
      <w:pPr>
        <w:tabs>
          <w:tab w:val="center" w:pos="4536"/>
          <w:tab w:val="right" w:pos="9072"/>
        </w:tabs>
        <w:rPr>
          <w:b/>
          <w:bCs/>
          <w:sz w:val="24"/>
        </w:rPr>
      </w:pPr>
      <w:r w:rsidRPr="006F2C40">
        <w:rPr>
          <w:b/>
          <w:bCs/>
          <w:sz w:val="24"/>
        </w:rPr>
        <w:t xml:space="preserve">e-Meeting, </w:t>
      </w:r>
      <w:r w:rsidRPr="007E1DD2">
        <w:rPr>
          <w:b/>
          <w:bCs/>
          <w:sz w:val="24"/>
        </w:rPr>
        <w:t>October 26th – November 13th</w:t>
      </w:r>
      <w:r w:rsidRPr="0081374F">
        <w:rPr>
          <w:b/>
          <w:bCs/>
          <w:sz w:val="24"/>
        </w:rPr>
        <w:t>, 2020</w:t>
      </w:r>
    </w:p>
    <w:p w14:paraId="0B1FC56C" w14:textId="613D9E6E"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3B12CD5"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EB59F5">
        <w:rPr>
          <w:b/>
          <w:bCs/>
          <w:sz w:val="24"/>
        </w:rPr>
        <w:t>2</w:t>
      </w:r>
      <w:r w:rsidR="00B31D92" w:rsidRPr="006F2C40">
        <w:rPr>
          <w:b/>
          <w:bCs/>
          <w:sz w:val="24"/>
        </w:rPr>
        <w:t>.</w:t>
      </w:r>
      <w:r w:rsidR="000D7C04">
        <w:rPr>
          <w:b/>
          <w:bCs/>
          <w:sz w:val="24"/>
        </w:rPr>
        <w:t>1</w:t>
      </w:r>
    </w:p>
    <w:p w14:paraId="0F5AD9EB" w14:textId="5B760026" w:rsidR="00C34D0C" w:rsidRPr="006F2C40" w:rsidRDefault="00C34D0C" w:rsidP="00C34D0C">
      <w:pPr>
        <w:ind w:left="1985" w:hanging="1985"/>
        <w:rPr>
          <w:b/>
          <w:bCs/>
          <w:sz w:val="24"/>
        </w:rPr>
      </w:pPr>
      <w:r w:rsidRPr="00252C00">
        <w:rPr>
          <w:b/>
          <w:bCs/>
          <w:sz w:val="24"/>
        </w:rPr>
        <w:t>Title:</w:t>
      </w:r>
      <w:r w:rsidRPr="00252C00">
        <w:rPr>
          <w:b/>
          <w:bCs/>
          <w:sz w:val="24"/>
        </w:rPr>
        <w:tab/>
      </w:r>
      <w:r w:rsidR="0064049F">
        <w:rPr>
          <w:rFonts w:ascii="Arial" w:hAnsi="Arial" w:cs="Arial"/>
          <w:b/>
        </w:rPr>
        <w:t xml:space="preserve">On </w:t>
      </w:r>
      <w:r w:rsidR="002A7AED">
        <w:rPr>
          <w:rFonts w:ascii="Arial" w:hAnsi="Arial" w:cs="Arial"/>
          <w:b/>
        </w:rPr>
        <w:t xml:space="preserve">Resource Allocation </w:t>
      </w:r>
      <w:r w:rsidR="000D7C04">
        <w:rPr>
          <w:rFonts w:ascii="Arial" w:hAnsi="Arial" w:cs="Arial"/>
          <w:b/>
        </w:rPr>
        <w:t>Power Saving</w:t>
      </w:r>
      <w:r w:rsidR="0064049F">
        <w:rPr>
          <w:rFonts w:ascii="Arial" w:hAnsi="Arial" w:cs="Arial"/>
          <w:b/>
        </w:rPr>
        <w:t xml:space="preserve"> Enhancement for NR Sidelink</w:t>
      </w:r>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EA62193" w:rsidR="0064049F" w:rsidRPr="00420306" w:rsidRDefault="0064049F" w:rsidP="0064049F">
      <w:pPr>
        <w:spacing w:after="0"/>
        <w:jc w:val="left"/>
        <w:rPr>
          <w:sz w:val="24"/>
          <w:szCs w:val="24"/>
        </w:rPr>
      </w:pPr>
      <w:r w:rsidRPr="00420306">
        <w:rPr>
          <w:sz w:val="24"/>
          <w:szCs w:val="24"/>
        </w:rPr>
        <w:t xml:space="preserve">At RAN-86, a new work item on NR sidelink enhancement was approved. </w:t>
      </w:r>
      <w:r w:rsidR="006A032E" w:rsidRPr="00420306">
        <w:rPr>
          <w:sz w:val="24"/>
          <w:szCs w:val="24"/>
        </w:rPr>
        <w:t xml:space="preserve">At RAN-88e, the revised WID for NR sidelink enhancement was approved </w:t>
      </w:r>
      <w:r w:rsidR="006A032E" w:rsidRPr="00420306">
        <w:rPr>
          <w:sz w:val="24"/>
          <w:szCs w:val="24"/>
        </w:rPr>
        <w:fldChar w:fldCharType="begin"/>
      </w:r>
      <w:r w:rsidR="006A032E" w:rsidRPr="00420306">
        <w:rPr>
          <w:sz w:val="24"/>
          <w:szCs w:val="24"/>
        </w:rPr>
        <w:instrText xml:space="preserve"> REF _Ref47694681 \r \h </w:instrText>
      </w:r>
      <w:r w:rsidR="00420306" w:rsidRPr="00420306">
        <w:rPr>
          <w:sz w:val="24"/>
          <w:szCs w:val="24"/>
        </w:rPr>
        <w:instrText xml:space="preserve"> \* MERGEFORMAT </w:instrText>
      </w:r>
      <w:r w:rsidR="006A032E" w:rsidRPr="00420306">
        <w:rPr>
          <w:sz w:val="24"/>
          <w:szCs w:val="24"/>
        </w:rPr>
      </w:r>
      <w:r w:rsidR="006A032E" w:rsidRPr="00420306">
        <w:rPr>
          <w:sz w:val="24"/>
          <w:szCs w:val="24"/>
        </w:rPr>
        <w:fldChar w:fldCharType="separate"/>
      </w:r>
      <w:r w:rsidR="00802D29">
        <w:rPr>
          <w:sz w:val="24"/>
          <w:szCs w:val="24"/>
        </w:rPr>
        <w:t>[1]</w:t>
      </w:r>
      <w:r w:rsidR="006A032E" w:rsidRPr="00420306">
        <w:rPr>
          <w:sz w:val="24"/>
          <w:szCs w:val="24"/>
        </w:rPr>
        <w:fldChar w:fldCharType="end"/>
      </w:r>
      <w:r w:rsidR="006A032E" w:rsidRPr="00420306">
        <w:rPr>
          <w:sz w:val="24"/>
          <w:szCs w:val="24"/>
        </w:rPr>
        <w:t xml:space="preserve">. </w:t>
      </w:r>
      <w:r w:rsidRPr="00420306">
        <w:rPr>
          <w:sz w:val="24"/>
          <w:szCs w:val="24"/>
        </w:rPr>
        <w:t>The objectives of the WI include:</w:t>
      </w:r>
    </w:p>
    <w:p w14:paraId="0291D5DD" w14:textId="77777777" w:rsidR="0064049F" w:rsidRPr="00420306" w:rsidRDefault="0064049F" w:rsidP="0064049F">
      <w:pPr>
        <w:spacing w:after="0" w:line="276" w:lineRule="auto"/>
        <w:jc w:val="left"/>
        <w:rPr>
          <w:sz w:val="24"/>
          <w:szCs w:val="24"/>
        </w:rPr>
      </w:pPr>
    </w:p>
    <w:p w14:paraId="0F60BD55" w14:textId="7FE7E6AC" w:rsidR="004877DF" w:rsidRPr="00420306" w:rsidRDefault="009C5957" w:rsidP="0064049F">
      <w:pPr>
        <w:spacing w:after="0" w:line="276" w:lineRule="auto"/>
        <w:jc w:val="left"/>
        <w:rPr>
          <w:rFonts w:eastAsia="Batang"/>
          <w:sz w:val="24"/>
          <w:szCs w:val="24"/>
        </w:rPr>
      </w:pPr>
      <w:r w:rsidRPr="00420306">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64049F" w:rsidRPr="00420306">
        <w:rPr>
          <w:rFonts w:eastAsia="Batang"/>
          <w:sz w:val="24"/>
          <w:szCs w:val="24"/>
        </w:rPr>
        <w:t xml:space="preserve">In this contribution, </w:t>
      </w:r>
      <w:r w:rsidR="0064049F" w:rsidRPr="00420306">
        <w:rPr>
          <w:sz w:val="24"/>
          <w:szCs w:val="24"/>
        </w:rPr>
        <w:t>we consider and discuss the aspects of resource allocation for NR sidelink enhancement</w:t>
      </w:r>
      <w:r w:rsidR="0064049F" w:rsidRPr="00420306">
        <w:rPr>
          <w:rFonts w:eastAsia="Batang"/>
          <w:sz w:val="24"/>
          <w:szCs w:val="24"/>
        </w:rPr>
        <w:t>. Particularly</w:t>
      </w:r>
      <w:r w:rsidR="007F7E0D" w:rsidRPr="00420306">
        <w:rPr>
          <w:rFonts w:eastAsia="Batang"/>
          <w:sz w:val="24"/>
          <w:szCs w:val="24"/>
        </w:rPr>
        <w:t>,</w:t>
      </w:r>
      <w:r w:rsidR="0064049F" w:rsidRPr="00420306">
        <w:rPr>
          <w:rFonts w:eastAsia="Batang"/>
          <w:sz w:val="24"/>
          <w:szCs w:val="24"/>
        </w:rPr>
        <w:t xml:space="preserve"> we </w:t>
      </w:r>
      <w:r w:rsidR="00F71574" w:rsidRPr="00420306">
        <w:rPr>
          <w:rFonts w:eastAsia="Batang"/>
          <w:sz w:val="24"/>
          <w:szCs w:val="24"/>
        </w:rPr>
        <w:t>consider</w:t>
      </w:r>
      <w:r w:rsidR="0064049F" w:rsidRPr="00420306">
        <w:rPr>
          <w:rFonts w:eastAsia="Batang"/>
          <w:sz w:val="24"/>
          <w:szCs w:val="24"/>
        </w:rPr>
        <w:t xml:space="preserve"> </w:t>
      </w:r>
      <w:r w:rsidR="007F7E0D" w:rsidRPr="00420306">
        <w:rPr>
          <w:rFonts w:eastAsia="Batang"/>
          <w:sz w:val="24"/>
          <w:szCs w:val="24"/>
        </w:rPr>
        <w:t xml:space="preserve">the aspects of </w:t>
      </w:r>
      <w:r w:rsidR="006A5539" w:rsidRPr="00420306">
        <w:rPr>
          <w:rFonts w:eastAsia="Batang"/>
          <w:sz w:val="24"/>
          <w:szCs w:val="24"/>
        </w:rPr>
        <w:t xml:space="preserve">power saving for </w:t>
      </w:r>
      <w:r w:rsidR="0064049F" w:rsidRPr="00420306">
        <w:rPr>
          <w:rFonts w:eastAsia="Batang"/>
          <w:sz w:val="24"/>
          <w:szCs w:val="24"/>
        </w:rPr>
        <w:t>resou</w:t>
      </w:r>
      <w:r w:rsidR="00A5303C" w:rsidRPr="00420306">
        <w:rPr>
          <w:rFonts w:eastAsia="Batang"/>
          <w:sz w:val="24"/>
          <w:szCs w:val="24"/>
        </w:rPr>
        <w:t>rce</w:t>
      </w:r>
      <w:r w:rsidR="0064049F" w:rsidRPr="00420306">
        <w:rPr>
          <w:rFonts w:eastAsia="Batang"/>
          <w:sz w:val="24"/>
          <w:szCs w:val="24"/>
        </w:rPr>
        <w:t xml:space="preserve"> allocation mode 2 enhancement.</w:t>
      </w:r>
      <w:r w:rsidR="004877DF" w:rsidRPr="00420306">
        <w:rPr>
          <w:sz w:val="24"/>
          <w:szCs w:val="24"/>
        </w:rPr>
        <w:t xml:space="preserve"> </w:t>
      </w:r>
    </w:p>
    <w:p w14:paraId="30EE8E35" w14:textId="77777777" w:rsidR="004877DF" w:rsidRDefault="004877DF" w:rsidP="008C76EC">
      <w:pPr>
        <w:spacing w:after="0"/>
      </w:pPr>
    </w:p>
    <w:p w14:paraId="6BF83640" w14:textId="6CF19D2C" w:rsidR="00C34D0C" w:rsidRDefault="006C0150" w:rsidP="00C34D0C">
      <w:pPr>
        <w:pStyle w:val="Heading1"/>
        <w:rPr>
          <w:sz w:val="32"/>
          <w:szCs w:val="32"/>
          <w:lang w:val="en-US"/>
        </w:rPr>
      </w:pPr>
      <w:r>
        <w:rPr>
          <w:sz w:val="32"/>
          <w:szCs w:val="32"/>
          <w:lang w:val="en-US"/>
        </w:rPr>
        <w:t xml:space="preserve">Consideration on </w:t>
      </w:r>
      <w:r w:rsidR="001D7D38">
        <w:rPr>
          <w:sz w:val="32"/>
          <w:szCs w:val="32"/>
          <w:lang w:val="en-US"/>
        </w:rPr>
        <w:t>Power Saving</w:t>
      </w:r>
      <w:r w:rsidR="006B69F9">
        <w:rPr>
          <w:sz w:val="32"/>
          <w:szCs w:val="32"/>
          <w:lang w:val="en-US"/>
        </w:rPr>
        <w:t xml:space="preserve"> for </w:t>
      </w:r>
      <w:r w:rsidR="004E0D7A">
        <w:rPr>
          <w:sz w:val="32"/>
          <w:szCs w:val="32"/>
          <w:lang w:val="en-US"/>
        </w:rPr>
        <w:t>Resource Allocation Mode 2</w:t>
      </w:r>
      <w:r w:rsidR="00C34D0C">
        <w:rPr>
          <w:sz w:val="32"/>
          <w:szCs w:val="32"/>
          <w:lang w:val="en-US"/>
        </w:rPr>
        <w:t xml:space="preserve">    </w:t>
      </w:r>
    </w:p>
    <w:p w14:paraId="077F7D36" w14:textId="41859297" w:rsidR="00517778" w:rsidRPr="00420306" w:rsidRDefault="006B69F9" w:rsidP="00517778">
      <w:pPr>
        <w:rPr>
          <w:sz w:val="24"/>
          <w:szCs w:val="24"/>
        </w:rPr>
      </w:pPr>
      <w:bookmarkStart w:id="0" w:name="_Ref521073172"/>
      <w:bookmarkStart w:id="1"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 xml:space="preserve">during resource selection procedure </w:t>
      </w:r>
      <w:r w:rsidR="00F72EEC" w:rsidRPr="00420306">
        <w:rPr>
          <w:sz w:val="24"/>
          <w:szCs w:val="24"/>
        </w:rPr>
        <w:t xml:space="preserve">while the resources that </w:t>
      </w:r>
      <w:proofErr w:type="spellStart"/>
      <w:r w:rsidR="00F72EEC" w:rsidRPr="00420306">
        <w:rPr>
          <w:sz w:val="24"/>
          <w:szCs w:val="24"/>
        </w:rPr>
        <w:t>ar</w:t>
      </w:r>
      <w:proofErr w:type="spellEnd"/>
      <w:r w:rsidR="00F72EEC" w:rsidRPr="00420306">
        <w:rPr>
          <w:sz w:val="24"/>
          <w:szCs w:val="24"/>
        </w:rPr>
        <w:t xml:space="preserve"> sensed </w:t>
      </w:r>
      <w:r w:rsidRPr="00420306">
        <w:rPr>
          <w:sz w:val="24"/>
          <w:szCs w:val="24"/>
        </w:rPr>
        <w:t>to be available</w:t>
      </w:r>
      <w:r w:rsidR="006B743B">
        <w:rPr>
          <w:sz w:val="24"/>
          <w:szCs w:val="24"/>
        </w:rPr>
        <w:t>.</w:t>
      </w:r>
      <w:r w:rsidRPr="00420306">
        <w:rPr>
          <w:sz w:val="24"/>
          <w:szCs w:val="24"/>
        </w:rPr>
        <w:t xml:space="preserve"> </w:t>
      </w:r>
      <w:r w:rsidR="006B743B">
        <w:rPr>
          <w:sz w:val="24"/>
          <w:szCs w:val="24"/>
        </w:rPr>
        <w:t>F</w:t>
      </w:r>
      <w:r w:rsidRPr="00420306">
        <w:rPr>
          <w:sz w:val="24"/>
          <w:szCs w:val="24"/>
        </w:rPr>
        <w:t xml:space="preserve">or example, </w:t>
      </w:r>
      <w:r w:rsidR="007F7E0D" w:rsidRPr="00420306">
        <w:rPr>
          <w:sz w:val="24"/>
          <w:szCs w:val="24"/>
        </w:rPr>
        <w:t xml:space="preserve">the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lastRenderedPageBreak/>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In 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Power consumption reduction should 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p>
    <w:p w14:paraId="0AFFEC87" w14:textId="0CEF7806" w:rsidR="006C0150" w:rsidRPr="00EC5A04" w:rsidRDefault="00183949" w:rsidP="00C34D0C">
      <w:pPr>
        <w:rPr>
          <w:i/>
          <w:iCs/>
          <w:sz w:val="24"/>
          <w:szCs w:val="24"/>
        </w:rPr>
      </w:pPr>
      <w:r w:rsidRPr="00EC5A04">
        <w:rPr>
          <w:b/>
          <w:i/>
          <w:sz w:val="24"/>
          <w:szCs w:val="24"/>
          <w:u w:val="single"/>
        </w:rPr>
        <w:t>Proposal 1</w:t>
      </w:r>
      <w:r w:rsidRPr="00EC5A04">
        <w:rPr>
          <w:b/>
          <w:i/>
          <w:sz w:val="24"/>
          <w:szCs w:val="24"/>
        </w:rPr>
        <w:t xml:space="preserve">: </w:t>
      </w:r>
      <w:r w:rsidR="00275023" w:rsidRPr="00EC5A04">
        <w:rPr>
          <w:bCs/>
          <w:i/>
          <w:sz w:val="24"/>
          <w:szCs w:val="24"/>
        </w:rPr>
        <w:t>Enhancement of p</w:t>
      </w:r>
      <w:r w:rsidR="001D7D38" w:rsidRPr="00EC5A04">
        <w:rPr>
          <w:bCs/>
          <w:i/>
          <w:iCs/>
          <w:sz w:val="24"/>
          <w:szCs w:val="24"/>
        </w:rPr>
        <w:t>ower</w:t>
      </w:r>
      <w:r w:rsidR="001D7D38" w:rsidRPr="00EC5A04">
        <w:rPr>
          <w:i/>
          <w:iCs/>
          <w:sz w:val="24"/>
          <w:szCs w:val="24"/>
        </w:rPr>
        <w:t xml:space="preserve"> </w:t>
      </w:r>
      <w:r w:rsidR="00275023" w:rsidRPr="00EC5A04">
        <w:rPr>
          <w:i/>
          <w:iCs/>
          <w:sz w:val="24"/>
          <w:szCs w:val="24"/>
        </w:rPr>
        <w:t>consumption reduction</w:t>
      </w:r>
      <w:r w:rsidRPr="00EC5A04">
        <w:rPr>
          <w:i/>
          <w:iCs/>
          <w:sz w:val="24"/>
          <w:szCs w:val="24"/>
        </w:rPr>
        <w:t xml:space="preserve"> for NR sidelink resource allocation mode 2 should be </w:t>
      </w:r>
      <w:r w:rsidR="001B3605" w:rsidRPr="00EC5A04">
        <w:rPr>
          <w:i/>
          <w:iCs/>
          <w:sz w:val="24"/>
          <w:szCs w:val="24"/>
        </w:rPr>
        <w:t>considered</w:t>
      </w:r>
      <w:r w:rsidRPr="00EC5A04">
        <w:rPr>
          <w:i/>
          <w:iCs/>
          <w:sz w:val="24"/>
          <w:szCs w:val="24"/>
        </w:rPr>
        <w:t>.</w:t>
      </w:r>
      <w:bookmarkEnd w:id="0"/>
      <w:bookmarkEnd w:id="1"/>
    </w:p>
    <w:p w14:paraId="259DC780" w14:textId="2CF1A496" w:rsidR="001B3605" w:rsidRDefault="001B3605" w:rsidP="004E0D7A"/>
    <w:p w14:paraId="398F2631" w14:textId="7425E429" w:rsidR="004536C1" w:rsidRPr="00420306"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proofErr w:type="gramStart"/>
      <w:r w:rsidR="004536C1" w:rsidRPr="00420306">
        <w:rPr>
          <w:sz w:val="24"/>
          <w:szCs w:val="24"/>
        </w:rPr>
        <w:t>However</w:t>
      </w:r>
      <w:proofErr w:type="gramEnd"/>
      <w:r w:rsidR="004536C1" w:rsidRPr="00420306">
        <w:rPr>
          <w:sz w:val="24"/>
          <w:szCs w:val="24"/>
        </w:rPr>
        <w:t xml:space="preserve">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p>
    <w:p w14:paraId="2348D70D" w14:textId="77777777" w:rsidR="004536C1" w:rsidRPr="00420306" w:rsidRDefault="001B3605" w:rsidP="004E0D7A">
      <w:pPr>
        <w:rPr>
          <w:sz w:val="24"/>
          <w:szCs w:val="24"/>
        </w:rPr>
      </w:pPr>
      <w:r w:rsidRPr="00420306">
        <w:rPr>
          <w:sz w:val="24"/>
          <w:szCs w:val="24"/>
        </w:rPr>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p>
    <w:p w14:paraId="4D43E2DC" w14:textId="3793E9DD" w:rsidR="001B3605" w:rsidRPr="00420306" w:rsidRDefault="00034609" w:rsidP="004E0D7A">
      <w:pPr>
        <w:rPr>
          <w:sz w:val="24"/>
          <w:szCs w:val="24"/>
        </w:rPr>
      </w:pPr>
      <w:r w:rsidRPr="00420306">
        <w:rPr>
          <w:sz w:val="24"/>
          <w:szCs w:val="24"/>
        </w:rPr>
        <w:t xml:space="preserve">In NR V2X both periodic and aperiodic traffic are supported. </w:t>
      </w:r>
      <w:r w:rsidR="00C7767F">
        <w:rPr>
          <w:sz w:val="24"/>
          <w:szCs w:val="24"/>
        </w:rPr>
        <w:t>D</w:t>
      </w:r>
      <w:r w:rsidRPr="00420306">
        <w:rPr>
          <w:sz w:val="24"/>
          <w:szCs w:val="24"/>
        </w:rPr>
        <w:t xml:space="preserve">ue to </w:t>
      </w:r>
      <w:r w:rsidR="00912C30">
        <w:rPr>
          <w:sz w:val="24"/>
          <w:szCs w:val="24"/>
        </w:rPr>
        <w:t xml:space="preserve">the </w:t>
      </w:r>
      <w:r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Pr="00420306">
        <w:rPr>
          <w:sz w:val="24"/>
          <w:szCs w:val="24"/>
        </w:rPr>
        <w:t>short sensing window may miss the aperi</w:t>
      </w:r>
      <w:r w:rsidR="00275023" w:rsidRPr="00420306">
        <w:rPr>
          <w:sz w:val="24"/>
          <w:szCs w:val="24"/>
        </w:rPr>
        <w:t>o</w:t>
      </w:r>
      <w:r w:rsidRPr="00420306">
        <w:rPr>
          <w:sz w:val="24"/>
          <w:szCs w:val="24"/>
        </w:rPr>
        <w:t xml:space="preserve">dic traffic. Some consideration may be needed for how to incorporate </w:t>
      </w:r>
      <w:r w:rsidR="00275023" w:rsidRPr="00420306">
        <w:rPr>
          <w:sz w:val="24"/>
          <w:szCs w:val="24"/>
        </w:rPr>
        <w:t xml:space="preserve">and enhance </w:t>
      </w:r>
      <w:r w:rsidRPr="00420306">
        <w:rPr>
          <w:sz w:val="24"/>
          <w:szCs w:val="24"/>
        </w:rPr>
        <w:t xml:space="preserve">partial sensing for power saving </w:t>
      </w:r>
      <w:r w:rsidR="00044295">
        <w:rPr>
          <w:sz w:val="24"/>
          <w:szCs w:val="24"/>
        </w:rPr>
        <w:t>for</w:t>
      </w:r>
      <w:r w:rsidR="00044295" w:rsidRPr="00420306">
        <w:rPr>
          <w:sz w:val="24"/>
          <w:szCs w:val="24"/>
        </w:rPr>
        <w:t xml:space="preserve"> NR V2X </w:t>
      </w:r>
      <w:r w:rsidRPr="00420306">
        <w:rPr>
          <w:sz w:val="24"/>
          <w:szCs w:val="24"/>
        </w:rPr>
        <w:t>and at the same time performance such as reliability and latency could still be maintained and not be affected.</w:t>
      </w:r>
    </w:p>
    <w:p w14:paraId="648188F7" w14:textId="4D3BB363" w:rsidR="004536C1" w:rsidRPr="00420306" w:rsidRDefault="004536C1" w:rsidP="004536C1">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 xml:space="preserve">Enhancement </w:t>
      </w:r>
      <w:r w:rsidR="00275023" w:rsidRPr="00420306">
        <w:rPr>
          <w:i/>
          <w:iCs/>
          <w:sz w:val="24"/>
          <w:szCs w:val="24"/>
        </w:rPr>
        <w:t>of</w:t>
      </w:r>
      <w:r w:rsidRPr="00420306">
        <w:rPr>
          <w:i/>
          <w:iCs/>
          <w:sz w:val="24"/>
          <w:szCs w:val="24"/>
        </w:rPr>
        <w:t xml:space="preserve"> partial sensing </w:t>
      </w:r>
      <w:r w:rsidR="00275023" w:rsidRPr="00420306">
        <w:rPr>
          <w:i/>
          <w:iCs/>
          <w:sz w:val="24"/>
          <w:szCs w:val="24"/>
        </w:rPr>
        <w:t>for</w:t>
      </w:r>
      <w:r w:rsidRPr="00420306">
        <w:rPr>
          <w:i/>
          <w:iCs/>
          <w:sz w:val="24"/>
          <w:szCs w:val="24"/>
        </w:rPr>
        <w:t xml:space="preserve"> NR S</w:t>
      </w:r>
      <w:r w:rsidR="00F50E25" w:rsidRPr="00420306">
        <w:rPr>
          <w:i/>
          <w:iCs/>
          <w:sz w:val="24"/>
          <w:szCs w:val="24"/>
        </w:rPr>
        <w:t>idelink</w:t>
      </w:r>
      <w:r w:rsidRPr="00420306">
        <w:rPr>
          <w:i/>
          <w:iCs/>
          <w:sz w:val="24"/>
          <w:szCs w:val="24"/>
        </w:rPr>
        <w:t xml:space="preserve"> should consider power saving while </w:t>
      </w:r>
      <w:r w:rsidR="0057707B" w:rsidRPr="00420306">
        <w:rPr>
          <w:i/>
          <w:iCs/>
          <w:sz w:val="24"/>
          <w:szCs w:val="24"/>
        </w:rPr>
        <w:t xml:space="preserve">SL </w:t>
      </w:r>
      <w:r w:rsidRPr="00420306">
        <w:rPr>
          <w:i/>
          <w:iCs/>
          <w:sz w:val="24"/>
          <w:szCs w:val="24"/>
        </w:rPr>
        <w:t xml:space="preserve">reliability and latency are maintained. </w:t>
      </w:r>
    </w:p>
    <w:p w14:paraId="0F4E3B6A" w14:textId="77777777" w:rsidR="00857843" w:rsidRPr="00420306" w:rsidRDefault="00857843" w:rsidP="004536C1">
      <w:pPr>
        <w:rPr>
          <w:i/>
          <w:iCs/>
          <w:sz w:val="24"/>
          <w:szCs w:val="24"/>
        </w:rPr>
      </w:pPr>
    </w:p>
    <w:p w14:paraId="2F8D4143" w14:textId="78452A8C" w:rsidR="004E0D7A" w:rsidRPr="00420306" w:rsidRDefault="00341977" w:rsidP="004E0D7A">
      <w:pPr>
        <w:rPr>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mitigate the impact on 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 procedure</w:t>
      </w:r>
      <w:r w:rsidR="00051092" w:rsidRPr="00420306">
        <w:rPr>
          <w:sz w:val="24"/>
          <w:szCs w:val="24"/>
        </w:rPr>
        <w:t>s and resource selection procedure</w:t>
      </w:r>
      <w:r w:rsidR="0076299A" w:rsidRPr="00420306">
        <w:rPr>
          <w:sz w:val="24"/>
          <w:szCs w:val="24"/>
        </w:rPr>
        <w:t xml:space="preserve"> as well as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w:t>
      </w:r>
      <w:proofErr w:type="gramStart"/>
      <w:r w:rsidRPr="00420306">
        <w:rPr>
          <w:sz w:val="24"/>
          <w:szCs w:val="24"/>
        </w:rPr>
        <w:t>provide assistance</w:t>
      </w:r>
      <w:proofErr w:type="gramEnd"/>
      <w:r w:rsidRPr="00420306">
        <w:rPr>
          <w:sz w:val="24"/>
          <w:szCs w:val="24"/>
        </w:rPr>
        <w:t xml:space="preserve"> information to Tx UE, or Tx UE may provide assistance information to Rx UE. By doing so, </w:t>
      </w:r>
      <w:r w:rsidR="000414EF" w:rsidRPr="00420306">
        <w:rPr>
          <w:sz w:val="24"/>
          <w:szCs w:val="24"/>
        </w:rPr>
        <w:t xml:space="preserve">resource </w:t>
      </w:r>
      <w:r w:rsidRPr="00420306">
        <w:rPr>
          <w:sz w:val="24"/>
          <w:szCs w:val="24"/>
        </w:rPr>
        <w:t xml:space="preserve">sensing performance may be </w:t>
      </w:r>
      <w:proofErr w:type="gramStart"/>
      <w:r w:rsidRPr="00420306">
        <w:rPr>
          <w:sz w:val="24"/>
          <w:szCs w:val="24"/>
        </w:rPr>
        <w:t>improved</w:t>
      </w:r>
      <w:proofErr w:type="gramEnd"/>
      <w:r w:rsidRPr="00420306">
        <w:rPr>
          <w:sz w:val="24"/>
          <w:szCs w:val="24"/>
        </w:rPr>
        <w:t xml:space="preserve"> and resource 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 or UEs, e.g., a group of UEs, then there</w:t>
      </w:r>
      <w:r w:rsidR="00F12C0C" w:rsidRPr="00420306">
        <w:rPr>
          <w:sz w:val="24"/>
          <w:szCs w:val="24"/>
        </w:rPr>
        <w:t xml:space="preserve"> </w:t>
      </w:r>
      <w:r w:rsidR="007A74A4" w:rsidRPr="00420306">
        <w:rPr>
          <w:sz w:val="24"/>
          <w:szCs w:val="24"/>
        </w:rPr>
        <w:t>would be no collision at least between the UEs within that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also result in lower power consumption for UEs.</w:t>
      </w:r>
      <w:r w:rsidR="00E8657A" w:rsidRPr="00420306">
        <w:rPr>
          <w:sz w:val="24"/>
          <w:szCs w:val="24"/>
        </w:rPr>
        <w:t xml:space="preserve"> Therefore, inter-UE coordination should be considered and studied for enhancement </w:t>
      </w:r>
      <w:r w:rsidR="00275023" w:rsidRPr="00420306">
        <w:rPr>
          <w:sz w:val="24"/>
          <w:szCs w:val="24"/>
        </w:rPr>
        <w:t>of</w:t>
      </w:r>
      <w:r w:rsidR="00E8657A" w:rsidRPr="00420306">
        <w:rPr>
          <w:sz w:val="24"/>
          <w:szCs w:val="24"/>
        </w:rPr>
        <w:t xml:space="preserve"> power consumption</w:t>
      </w:r>
      <w:r w:rsidR="00275023" w:rsidRPr="00420306">
        <w:rPr>
          <w:sz w:val="24"/>
          <w:szCs w:val="24"/>
        </w:rPr>
        <w:t xml:space="preserve"> reduction as well as reliability and/or latency.</w:t>
      </w:r>
    </w:p>
    <w:p w14:paraId="2BA6D8EA" w14:textId="2DD25B84" w:rsidR="004E0D7A" w:rsidRPr="00420306" w:rsidRDefault="004E0D7A" w:rsidP="00C34D0C">
      <w:pPr>
        <w:rPr>
          <w:i/>
          <w:iCs/>
          <w:sz w:val="24"/>
          <w:szCs w:val="24"/>
        </w:rPr>
      </w:pPr>
      <w:r w:rsidRPr="00420306">
        <w:rPr>
          <w:b/>
          <w:i/>
          <w:sz w:val="24"/>
          <w:szCs w:val="24"/>
          <w:u w:val="single"/>
        </w:rPr>
        <w:t xml:space="preserve">Proposal </w:t>
      </w:r>
      <w:r w:rsidR="00857843" w:rsidRPr="00420306">
        <w:rPr>
          <w:b/>
          <w:i/>
          <w:sz w:val="24"/>
          <w:szCs w:val="24"/>
          <w:u w:val="single"/>
        </w:rPr>
        <w:t>3</w:t>
      </w:r>
      <w:r w:rsidRPr="00420306">
        <w:rPr>
          <w:b/>
          <w:i/>
          <w:sz w:val="24"/>
          <w:szCs w:val="24"/>
        </w:rPr>
        <w:t xml:space="preserve">: </w:t>
      </w:r>
      <w:r w:rsidR="00183949" w:rsidRPr="00420306">
        <w:rPr>
          <w:i/>
          <w:iCs/>
          <w:sz w:val="24"/>
          <w:szCs w:val="24"/>
        </w:rPr>
        <w:t xml:space="preserve">Inter-UE coordination </w:t>
      </w:r>
      <w:r w:rsidR="00371323" w:rsidRPr="00420306">
        <w:rPr>
          <w:i/>
          <w:iCs/>
          <w:sz w:val="24"/>
          <w:szCs w:val="24"/>
        </w:rPr>
        <w:t>could</w:t>
      </w:r>
      <w:r w:rsidR="00183949" w:rsidRPr="00420306">
        <w:rPr>
          <w:i/>
          <w:iCs/>
          <w:sz w:val="24"/>
          <w:szCs w:val="24"/>
        </w:rPr>
        <w:t xml:space="preserve"> be considered</w:t>
      </w:r>
      <w:r w:rsidR="00341977" w:rsidRPr="00420306">
        <w:rPr>
          <w:i/>
          <w:iCs/>
          <w:sz w:val="24"/>
          <w:szCs w:val="24"/>
        </w:rPr>
        <w:t xml:space="preserve"> </w:t>
      </w:r>
      <w:r w:rsidR="00BD6972" w:rsidRPr="00420306">
        <w:rPr>
          <w:i/>
          <w:iCs/>
          <w:sz w:val="24"/>
          <w:szCs w:val="24"/>
        </w:rPr>
        <w:t xml:space="preserve">and studied </w:t>
      </w:r>
      <w:r w:rsidR="00341977" w:rsidRPr="00420306">
        <w:rPr>
          <w:i/>
          <w:iCs/>
          <w:sz w:val="24"/>
          <w:szCs w:val="24"/>
        </w:rPr>
        <w:t xml:space="preserve">for </w:t>
      </w:r>
      <w:r w:rsidR="001D7D38" w:rsidRPr="00420306">
        <w:rPr>
          <w:i/>
          <w:iCs/>
          <w:sz w:val="24"/>
          <w:szCs w:val="24"/>
        </w:rPr>
        <w:t xml:space="preserve">power saving </w:t>
      </w:r>
      <w:r w:rsidR="00685605" w:rsidRPr="00420306">
        <w:rPr>
          <w:i/>
          <w:iCs/>
          <w:sz w:val="24"/>
          <w:szCs w:val="24"/>
        </w:rPr>
        <w:t>enhancement in addition to</w:t>
      </w:r>
      <w:r w:rsidR="001D7D38" w:rsidRPr="00420306">
        <w:rPr>
          <w:i/>
          <w:iCs/>
          <w:sz w:val="24"/>
          <w:szCs w:val="24"/>
        </w:rPr>
        <w:t xml:space="preserve"> </w:t>
      </w:r>
      <w:r w:rsidR="00A023F0" w:rsidRPr="00420306">
        <w:rPr>
          <w:i/>
          <w:iCs/>
          <w:sz w:val="24"/>
          <w:szCs w:val="24"/>
        </w:rPr>
        <w:t>improvement</w:t>
      </w:r>
      <w:r w:rsidR="00341977" w:rsidRPr="00420306">
        <w:rPr>
          <w:i/>
          <w:iCs/>
          <w:sz w:val="24"/>
          <w:szCs w:val="24"/>
        </w:rPr>
        <w:t xml:space="preserve"> </w:t>
      </w:r>
      <w:r w:rsidR="00A023F0" w:rsidRPr="00420306">
        <w:rPr>
          <w:i/>
          <w:iCs/>
          <w:sz w:val="24"/>
          <w:szCs w:val="24"/>
        </w:rPr>
        <w:t>of</w:t>
      </w:r>
      <w:r w:rsidR="00341977" w:rsidRPr="00420306">
        <w:rPr>
          <w:i/>
          <w:iCs/>
          <w:sz w:val="24"/>
          <w:szCs w:val="24"/>
        </w:rPr>
        <w:t xml:space="preserve"> reliability and</w:t>
      </w:r>
      <w:r w:rsidR="000414EF" w:rsidRPr="00420306">
        <w:rPr>
          <w:i/>
          <w:iCs/>
          <w:sz w:val="24"/>
          <w:szCs w:val="24"/>
        </w:rPr>
        <w:t>/or</w:t>
      </w:r>
      <w:r w:rsidR="00341977" w:rsidRPr="00420306">
        <w:rPr>
          <w:i/>
          <w:iCs/>
          <w:sz w:val="24"/>
          <w:szCs w:val="24"/>
        </w:rPr>
        <w:t xml:space="preserve"> latency</w:t>
      </w:r>
      <w:r w:rsidRPr="00420306">
        <w:rPr>
          <w:i/>
          <w:iCs/>
          <w:sz w:val="24"/>
          <w:szCs w:val="24"/>
        </w:rPr>
        <w:t xml:space="preserve">. </w:t>
      </w:r>
    </w:p>
    <w:p w14:paraId="7EB0BD93" w14:textId="77777777" w:rsidR="00857843" w:rsidRPr="00B31D92" w:rsidRDefault="00857843" w:rsidP="00C34D0C">
      <w:pPr>
        <w:rPr>
          <w:i/>
          <w:iC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486C629D" w14:textId="77777777" w:rsidR="00275023" w:rsidRPr="00420306" w:rsidRDefault="00275023" w:rsidP="00275023">
      <w:pPr>
        <w:rPr>
          <w:i/>
          <w:iCs/>
          <w:sz w:val="24"/>
          <w:szCs w:val="24"/>
        </w:rPr>
      </w:pPr>
      <w:r w:rsidRPr="00420306">
        <w:rPr>
          <w:b/>
          <w:i/>
          <w:sz w:val="24"/>
          <w:szCs w:val="24"/>
          <w:u w:val="single"/>
        </w:rPr>
        <w:t>Proposal 1</w:t>
      </w:r>
      <w:r w:rsidRPr="00420306">
        <w:rPr>
          <w:b/>
          <w:i/>
          <w:sz w:val="24"/>
          <w:szCs w:val="24"/>
        </w:rPr>
        <w:t xml:space="preserve">: </w:t>
      </w:r>
      <w:r w:rsidRPr="00420306">
        <w:rPr>
          <w:bCs/>
          <w:i/>
          <w:sz w:val="24"/>
          <w:szCs w:val="24"/>
        </w:rPr>
        <w:t>Enhancement of p</w:t>
      </w:r>
      <w:r w:rsidRPr="00420306">
        <w:rPr>
          <w:bCs/>
          <w:i/>
          <w:iCs/>
          <w:sz w:val="24"/>
          <w:szCs w:val="24"/>
        </w:rPr>
        <w:t>ower</w:t>
      </w:r>
      <w:r w:rsidRPr="00420306">
        <w:rPr>
          <w:i/>
          <w:iCs/>
          <w:sz w:val="24"/>
          <w:szCs w:val="24"/>
        </w:rPr>
        <w:t xml:space="preserve"> consumption reduction for NR sidelink resource allocation mode 2 should be considered.</w:t>
      </w:r>
    </w:p>
    <w:p w14:paraId="63714CDF" w14:textId="77777777" w:rsidR="00275023" w:rsidRPr="00420306" w:rsidRDefault="00275023" w:rsidP="00275023">
      <w:pPr>
        <w:rPr>
          <w:i/>
          <w:iCs/>
          <w:sz w:val="24"/>
          <w:szCs w:val="24"/>
        </w:rPr>
      </w:pPr>
      <w:r w:rsidRPr="00420306">
        <w:rPr>
          <w:b/>
          <w:i/>
          <w:sz w:val="24"/>
          <w:szCs w:val="24"/>
          <w:u w:val="single"/>
        </w:rPr>
        <w:t>Proposal 2</w:t>
      </w:r>
      <w:r w:rsidRPr="00420306">
        <w:rPr>
          <w:b/>
          <w:i/>
          <w:sz w:val="24"/>
          <w:szCs w:val="24"/>
        </w:rPr>
        <w:t xml:space="preserve">: </w:t>
      </w:r>
      <w:r w:rsidRPr="00420306">
        <w:rPr>
          <w:i/>
          <w:iCs/>
          <w:sz w:val="24"/>
          <w:szCs w:val="24"/>
        </w:rPr>
        <w:t xml:space="preserve">Enhancement of partial sensing for NR Sidelink should consider power saving while SL reliability and latency are maintained. </w:t>
      </w:r>
    </w:p>
    <w:p w14:paraId="2B8FDEB3" w14:textId="77777777" w:rsidR="00857843" w:rsidRPr="00420306" w:rsidRDefault="00857843" w:rsidP="00857843">
      <w:pPr>
        <w:rPr>
          <w:i/>
          <w:iCs/>
          <w:sz w:val="24"/>
          <w:szCs w:val="24"/>
        </w:rPr>
      </w:pPr>
      <w:r w:rsidRPr="00420306">
        <w:rPr>
          <w:b/>
          <w:i/>
          <w:sz w:val="24"/>
          <w:szCs w:val="24"/>
          <w:u w:val="single"/>
        </w:rPr>
        <w:t>Proposal 3</w:t>
      </w:r>
      <w:r w:rsidRPr="00420306">
        <w:rPr>
          <w:b/>
          <w:i/>
          <w:sz w:val="24"/>
          <w:szCs w:val="24"/>
        </w:rPr>
        <w:t xml:space="preserve">: </w:t>
      </w:r>
      <w:r w:rsidRPr="00420306">
        <w:rPr>
          <w:i/>
          <w:iCs/>
          <w:sz w:val="24"/>
          <w:szCs w:val="24"/>
        </w:rPr>
        <w:t xml:space="preserve">Inter-UE coordination could be considered and studied for power saving enhancement in addition to improvement of reliability and/or latency. </w:t>
      </w:r>
    </w:p>
    <w:p w14:paraId="1669E68A" w14:textId="4C02CC54" w:rsidR="00857843" w:rsidRDefault="00857843" w:rsidP="00857843">
      <w:pPr>
        <w:rPr>
          <w:i/>
          <w:iCs/>
        </w:rPr>
      </w:pPr>
      <w:r w:rsidRPr="00B31D92">
        <w:rPr>
          <w:i/>
          <w:iCs/>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484D0C93" w:rsidR="00C34D0C" w:rsidRPr="00420306" w:rsidRDefault="00517778" w:rsidP="00C34D0C">
      <w:pPr>
        <w:pStyle w:val="References"/>
        <w:jc w:val="left"/>
        <w:rPr>
          <w:sz w:val="24"/>
          <w:szCs w:val="24"/>
        </w:rPr>
      </w:pPr>
      <w:bookmarkStart w:id="2" w:name="_Ref47694681"/>
      <w:r w:rsidRPr="00420306">
        <w:rPr>
          <w:sz w:val="24"/>
          <w:szCs w:val="24"/>
        </w:rPr>
        <w:t>RP-201385</w:t>
      </w:r>
      <w:r w:rsidRPr="00420306">
        <w:rPr>
          <w:rFonts w:hint="eastAsia"/>
          <w:sz w:val="24"/>
          <w:szCs w:val="24"/>
        </w:rPr>
        <w:t>,</w:t>
      </w:r>
      <w:r w:rsidRPr="00420306">
        <w:rPr>
          <w:sz w:val="24"/>
          <w:szCs w:val="24"/>
        </w:rPr>
        <w:t xml:space="preserve"> WID revision: NR sidelink enhancement</w:t>
      </w:r>
      <w:bookmarkEnd w:id="2"/>
    </w:p>
    <w:p w14:paraId="4EE838AC" w14:textId="18F49435" w:rsidR="00420306" w:rsidRPr="00420306" w:rsidRDefault="00420306" w:rsidP="00420306">
      <w:pPr>
        <w:pStyle w:val="References"/>
        <w:jc w:val="left"/>
        <w:rPr>
          <w:sz w:val="24"/>
          <w:szCs w:val="24"/>
        </w:rPr>
      </w:pPr>
      <w:bookmarkStart w:id="3" w:name="_Ref53741658"/>
      <w:r w:rsidRPr="00420306">
        <w:rPr>
          <w:sz w:val="24"/>
          <w:szCs w:val="24"/>
        </w:rPr>
        <w:t>“RAN1 Chairman’s Notes”, RAN1#102-e.</w:t>
      </w:r>
      <w:bookmarkEnd w:id="3"/>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295267" w14:textId="77777777" w:rsidR="000F742F" w:rsidRDefault="000F742F">
      <w:r>
        <w:separator/>
      </w:r>
    </w:p>
  </w:endnote>
  <w:endnote w:type="continuationSeparator" w:id="0">
    <w:p w14:paraId="2525D187" w14:textId="77777777" w:rsidR="000F742F" w:rsidRDefault="000F742F">
      <w:r>
        <w:continuationSeparator/>
      </w:r>
    </w:p>
  </w:endnote>
  <w:endnote w:type="continuationNotice" w:id="1">
    <w:p w14:paraId="62B91D53" w14:textId="77777777" w:rsidR="000F742F" w:rsidRDefault="000F7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01563" w14:textId="77777777" w:rsidR="000F742F" w:rsidRDefault="000F742F">
      <w:r>
        <w:separator/>
      </w:r>
    </w:p>
  </w:footnote>
  <w:footnote w:type="continuationSeparator" w:id="0">
    <w:p w14:paraId="0E16EAEE" w14:textId="77777777" w:rsidR="000F742F" w:rsidRDefault="000F742F">
      <w:r>
        <w:continuationSeparator/>
      </w:r>
    </w:p>
  </w:footnote>
  <w:footnote w:type="continuationNotice" w:id="1">
    <w:p w14:paraId="3B97FD1E" w14:textId="77777777" w:rsidR="000F742F" w:rsidRDefault="000F74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3"/>
  </w:num>
  <w:num w:numId="4">
    <w:abstractNumId w:val="14"/>
  </w:num>
  <w:num w:numId="5">
    <w:abstractNumId w:val="7"/>
  </w:num>
  <w:num w:numId="6">
    <w:abstractNumId w:val="16"/>
  </w:num>
  <w:num w:numId="7">
    <w:abstractNumId w:val="19"/>
  </w:num>
  <w:num w:numId="8">
    <w:abstractNumId w:val="8"/>
  </w:num>
  <w:num w:numId="9">
    <w:abstractNumId w:val="24"/>
  </w:num>
  <w:num w:numId="10">
    <w:abstractNumId w:val="6"/>
  </w:num>
  <w:num w:numId="11">
    <w:abstractNumId w:val="12"/>
    <w:lvlOverride w:ilvl="0">
      <w:startOverride w:val="1"/>
    </w:lvlOverride>
  </w:num>
  <w:num w:numId="12">
    <w:abstractNumId w:val="3"/>
  </w:num>
  <w:num w:numId="13">
    <w:abstractNumId w:val="9"/>
  </w:num>
  <w:num w:numId="14">
    <w:abstractNumId w:val="4"/>
  </w:num>
  <w:num w:numId="15">
    <w:abstractNumId w:val="25"/>
  </w:num>
  <w:num w:numId="16">
    <w:abstractNumId w:val="20"/>
  </w:num>
  <w:num w:numId="17">
    <w:abstractNumId w:val="21"/>
  </w:num>
  <w:num w:numId="18">
    <w:abstractNumId w:val="1"/>
  </w:num>
  <w:num w:numId="19">
    <w:abstractNumId w:val="10"/>
  </w:num>
  <w:num w:numId="20">
    <w:abstractNumId w:val="18"/>
  </w:num>
  <w:num w:numId="21">
    <w:abstractNumId w:val="15"/>
  </w:num>
  <w:num w:numId="22">
    <w:abstractNumId w:val="22"/>
  </w:num>
  <w:num w:numId="23">
    <w:abstractNumId w:val="11"/>
  </w:num>
  <w:num w:numId="24">
    <w:abstractNumId w:val="5"/>
  </w:num>
  <w:num w:numId="25">
    <w:abstractNumId w:val="2"/>
  </w:num>
  <w:num w:numId="26">
    <w:abstractNumId w:val="17"/>
  </w:num>
  <w:num w:numId="27">
    <w:abstractNumId w:val="23"/>
  </w:num>
  <w:num w:numId="2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0F742F"/>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AED"/>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customXml/itemProps5.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5833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2020-10-24T03:54:00Z</dcterms:created>
  <dcterms:modified xsi:type="dcterms:W3CDTF">2020-10-24T03:54:00Z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