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C5339" w14:textId="2BB07FC2" w:rsidR="00CB26B6" w:rsidRPr="0052548E" w:rsidRDefault="0045740A" w:rsidP="00CB26B6">
      <w:pPr>
        <w:tabs>
          <w:tab w:val="center" w:pos="4536"/>
          <w:tab w:val="right" w:pos="8280"/>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CB26B6" w:rsidRPr="0052548E">
        <w:rPr>
          <w:rFonts w:ascii="Arial" w:hAnsi="Arial" w:cs="Arial"/>
          <w:b/>
          <w:bCs/>
          <w:sz w:val="28"/>
        </w:rPr>
        <w:t xml:space="preserve">3GPP TSG RAN WG1 </w:t>
      </w:r>
      <w:r w:rsidR="00CB26B6">
        <w:rPr>
          <w:rFonts w:ascii="Arial" w:hAnsi="Arial" w:cs="Arial"/>
          <w:b/>
          <w:bCs/>
          <w:sz w:val="28"/>
        </w:rPr>
        <w:t>#103-e</w:t>
      </w:r>
      <w:r w:rsidR="00CB26B6">
        <w:rPr>
          <w:rFonts w:ascii="Arial" w:hAnsi="Arial" w:cs="Arial"/>
          <w:b/>
          <w:bCs/>
          <w:sz w:val="28"/>
        </w:rPr>
        <w:tab/>
      </w:r>
      <w:r w:rsidR="00CB26B6">
        <w:rPr>
          <w:rFonts w:ascii="Arial" w:hAnsi="Arial" w:cs="Arial"/>
          <w:b/>
          <w:bCs/>
          <w:sz w:val="28"/>
        </w:rPr>
        <w:tab/>
      </w:r>
      <w:r w:rsidR="00CB26B6" w:rsidRPr="00CB26B6">
        <w:rPr>
          <w:rFonts w:ascii="Arial" w:hAnsi="Arial" w:cs="Arial"/>
          <w:b/>
          <w:bCs/>
          <w:sz w:val="28"/>
        </w:rPr>
        <w:t>R1-20</w:t>
      </w:r>
      <w:r w:rsidR="000D308B">
        <w:rPr>
          <w:rFonts w:ascii="Arial" w:hAnsi="Arial" w:cs="Arial" w:hint="eastAsia"/>
          <w:b/>
          <w:bCs/>
          <w:sz w:val="28"/>
          <w:lang w:eastAsia="ja-JP"/>
        </w:rPr>
        <w:t>0</w:t>
      </w:r>
      <w:r w:rsidR="005A758E">
        <w:rPr>
          <w:rFonts w:ascii="Arial" w:hAnsi="Arial" w:cs="Arial" w:hint="eastAsia"/>
          <w:b/>
          <w:bCs/>
          <w:sz w:val="28"/>
          <w:lang w:eastAsia="ja-JP"/>
        </w:rPr>
        <w:t>8381</w:t>
      </w:r>
    </w:p>
    <w:p w14:paraId="0AA158F9" w14:textId="77777777" w:rsidR="00CB26B6" w:rsidRPr="009513AC" w:rsidRDefault="00CB26B6" w:rsidP="00CB26B6">
      <w:pPr>
        <w:tabs>
          <w:tab w:val="center" w:pos="4536"/>
          <w:tab w:val="right" w:pos="9072"/>
        </w:tabs>
        <w:rPr>
          <w:rFonts w:ascii="Arial" w:hAnsi="Arial" w:cs="Arial"/>
          <w:b/>
          <w:bCs/>
          <w:sz w:val="28"/>
          <w:lang w:eastAsia="ja-JP"/>
        </w:rPr>
      </w:pPr>
      <w:r>
        <w:rPr>
          <w:rFonts w:ascii="Arial" w:hAnsi="Arial" w:cs="Arial"/>
          <w:b/>
          <w:bCs/>
          <w:sz w:val="28"/>
          <w:lang w:eastAsia="ja-JP"/>
        </w:rPr>
        <w:t>e-Meeting, October 26</w:t>
      </w:r>
      <w:r w:rsidRPr="003B4031">
        <w:rPr>
          <w:rFonts w:ascii="Arial" w:hAnsi="Arial" w:cs="Arial"/>
          <w:b/>
          <w:bCs/>
          <w:sz w:val="28"/>
          <w:vertAlign w:val="superscript"/>
          <w:lang w:eastAsia="ja-JP"/>
        </w:rPr>
        <w:t>th</w:t>
      </w:r>
      <w:r>
        <w:rPr>
          <w:rFonts w:ascii="Arial" w:hAnsi="Arial" w:cs="Arial"/>
          <w:b/>
          <w:bCs/>
          <w:sz w:val="28"/>
          <w:lang w:eastAsia="ja-JP"/>
        </w:rPr>
        <w:t xml:space="preserve"> – November 13</w:t>
      </w:r>
      <w:r w:rsidRPr="003B4031">
        <w:rPr>
          <w:rFonts w:ascii="Arial" w:hAnsi="Arial" w:cs="Arial"/>
          <w:b/>
          <w:bCs/>
          <w:sz w:val="28"/>
          <w:vertAlign w:val="superscript"/>
          <w:lang w:eastAsia="ja-JP"/>
        </w:rPr>
        <w:t>th</w:t>
      </w:r>
      <w:r>
        <w:rPr>
          <w:rFonts w:ascii="Arial" w:hAnsi="Arial" w:cs="Arial"/>
          <w:b/>
          <w:bCs/>
          <w:sz w:val="28"/>
          <w:lang w:eastAsia="ja-JP"/>
        </w:rPr>
        <w:t>, 2020</w:t>
      </w:r>
    </w:p>
    <w:p w14:paraId="4D0639DF" w14:textId="6ADF02D3" w:rsidR="00E5263B" w:rsidRPr="00CB26B6" w:rsidRDefault="00E5263B" w:rsidP="00CB26B6">
      <w:pPr>
        <w:tabs>
          <w:tab w:val="center" w:pos="4536"/>
          <w:tab w:val="right" w:pos="8280"/>
          <w:tab w:val="right" w:pos="9639"/>
        </w:tabs>
        <w:ind w:right="2"/>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458AB833"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526681">
        <w:rPr>
          <w:b w:val="0"/>
          <w:sz w:val="20"/>
        </w:rPr>
        <w:t>Remaining issue</w:t>
      </w:r>
      <w:r w:rsidR="004D2CDD" w:rsidRPr="00CD3C6D">
        <w:rPr>
          <w:b w:val="0"/>
          <w:sz w:val="20"/>
        </w:rPr>
        <w:t xml:space="preserve"> on</w:t>
      </w:r>
      <w:r w:rsidR="00CD3C6D" w:rsidRPr="00CD3C6D">
        <w:rPr>
          <w:b w:val="0"/>
          <w:sz w:val="20"/>
        </w:rPr>
        <w:t xml:space="preserve"> physical layer structure</w:t>
      </w:r>
      <w:r w:rsidR="009C36EC">
        <w:rPr>
          <w:b w:val="0"/>
          <w:sz w:val="20"/>
        </w:rPr>
        <w:t xml:space="preserve"> and procedure</w:t>
      </w:r>
      <w:r w:rsidR="00CD3C6D" w:rsidRPr="00CD3C6D">
        <w:rPr>
          <w:b w:val="0"/>
          <w:sz w:val="20"/>
        </w:rPr>
        <w:t xml:space="preserve"> for sidelink in NR V2X</w:t>
      </w:r>
    </w:p>
    <w:p w14:paraId="5E9D6BFF" w14:textId="5990BE86"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Pr="00CD3C6D">
        <w:rPr>
          <w:b w:val="0"/>
          <w:sz w:val="20"/>
        </w:rPr>
        <w:t>7.2.4</w:t>
      </w:r>
    </w:p>
    <w:p w14:paraId="013BED07" w14:textId="5B42A850"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59A59181" w:rsidR="00582180" w:rsidRPr="00A042D1" w:rsidRDefault="00526681" w:rsidP="006949F0">
      <w:r>
        <w:rPr>
          <w:lang w:eastAsia="ja-JP"/>
        </w:rPr>
        <w:t xml:space="preserve">This document provides our view on remaining issues on </w:t>
      </w:r>
      <w:r w:rsidR="00F06F57" w:rsidRPr="00CD3C6D">
        <w:t xml:space="preserve">physical layer structure </w:t>
      </w:r>
      <w:r w:rsidR="009C36EC">
        <w:t xml:space="preserve">and procedure </w:t>
      </w:r>
      <w:r w:rsidR="00F06F57" w:rsidRPr="00CD3C6D">
        <w:t>for sidelink in NR V2X</w:t>
      </w:r>
      <w:r w:rsidR="005F2C9B">
        <w:t>.</w:t>
      </w:r>
      <w:r w:rsidR="00380989">
        <w:t xml:space="preserve">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058DA312" w14:textId="562E3B88" w:rsidR="00443EE9" w:rsidRDefault="00FA7254" w:rsidP="00443EE9">
      <w:pPr>
        <w:pStyle w:val="2"/>
        <w:rPr>
          <w:rFonts w:eastAsia="SimSun"/>
          <w:lang w:eastAsia="zh-CN"/>
        </w:rPr>
      </w:pPr>
      <w:r>
        <w:rPr>
          <w:rFonts w:eastAsia="SimSun"/>
          <w:lang w:eastAsia="zh-CN"/>
        </w:rPr>
        <w:t>PSSCH DMRS</w:t>
      </w:r>
    </w:p>
    <w:p w14:paraId="7479072A" w14:textId="41BDF61C" w:rsidR="00C72069" w:rsidRPr="003768D2" w:rsidRDefault="00D132A6" w:rsidP="00C72069">
      <w:pPr>
        <w:rPr>
          <w:lang w:eastAsia="ja-JP"/>
        </w:rPr>
      </w:pPr>
      <w:r>
        <w:rPr>
          <w:lang w:eastAsia="ja-JP"/>
        </w:rPr>
        <w:t>The a</w:t>
      </w:r>
      <w:r w:rsidR="00C72069" w:rsidRPr="003768D2">
        <w:rPr>
          <w:lang w:eastAsia="ja-JP"/>
        </w:rPr>
        <w:t>greement and conclusion in RAN1#102e are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72069" w:rsidRPr="0055186B" w14:paraId="0F228892" w14:textId="77777777" w:rsidTr="00D070EC">
        <w:trPr>
          <w:trHeight w:val="60"/>
        </w:trPr>
        <w:tc>
          <w:tcPr>
            <w:tcW w:w="9838" w:type="dxa"/>
            <w:shd w:val="clear" w:color="auto" w:fill="auto"/>
          </w:tcPr>
          <w:p w14:paraId="6214CB4B" w14:textId="77777777" w:rsidR="00C72069" w:rsidRPr="0055186B" w:rsidRDefault="00C72069" w:rsidP="00D070EC">
            <w:pPr>
              <w:rPr>
                <w:color w:val="1F497D"/>
                <w:lang w:eastAsia="ko-KR"/>
              </w:rPr>
            </w:pPr>
            <w:r w:rsidRPr="0055186B">
              <w:rPr>
                <w:color w:val="1F497D"/>
                <w:highlight w:val="green"/>
                <w:lang w:eastAsia="ko-KR"/>
              </w:rPr>
              <w:t>Agreements</w:t>
            </w:r>
            <w:r w:rsidRPr="0055186B">
              <w:rPr>
                <w:color w:val="1F497D"/>
                <w:lang w:eastAsia="ko-KR"/>
              </w:rPr>
              <w:t>:</w:t>
            </w:r>
          </w:p>
          <w:p w14:paraId="52C7F1F5" w14:textId="77777777" w:rsidR="00C72069" w:rsidRPr="0055186B" w:rsidRDefault="00C72069" w:rsidP="00237F2B">
            <w:pPr>
              <w:numPr>
                <w:ilvl w:val="0"/>
                <w:numId w:val="12"/>
              </w:numPr>
              <w:spacing w:after="0"/>
            </w:pPr>
            <w:r w:rsidRPr="0055186B">
              <w:t>When a subchannel size is less than 20 PRBs and the size of PSCCH is less than the subchannel size, a TX UE is not expected to choose a PSSCH DMRS pattern to be transmitted in the same OFDM symbol with PSCCH.</w:t>
            </w:r>
          </w:p>
          <w:p w14:paraId="5B9A2B8E" w14:textId="77777777" w:rsidR="00C72069" w:rsidRPr="0055186B" w:rsidRDefault="00C72069" w:rsidP="00D070EC">
            <w:pPr>
              <w:pStyle w:val="aff3"/>
              <w:ind w:left="800" w:firstLine="560"/>
              <w:rPr>
                <w:rFonts w:eastAsia="Gulim"/>
                <w:color w:val="1F497D"/>
                <w:sz w:val="28"/>
                <w:szCs w:val="28"/>
                <w:lang w:eastAsia="ko-KR"/>
              </w:rPr>
            </w:pPr>
          </w:p>
          <w:p w14:paraId="4485C179" w14:textId="77777777" w:rsidR="00C72069" w:rsidRPr="0055186B" w:rsidRDefault="00C72069" w:rsidP="00D070EC">
            <w:pPr>
              <w:rPr>
                <w:b/>
                <w:bCs/>
                <w:u w:val="single"/>
              </w:rPr>
            </w:pPr>
            <w:r w:rsidRPr="0055186B">
              <w:rPr>
                <w:b/>
                <w:bCs/>
                <w:u w:val="single"/>
              </w:rPr>
              <w:t>Conclusion:</w:t>
            </w:r>
          </w:p>
          <w:p w14:paraId="5A5C2575" w14:textId="77777777" w:rsidR="00C72069" w:rsidRPr="0055186B" w:rsidRDefault="00C72069" w:rsidP="00D070EC">
            <w:r w:rsidRPr="0055186B">
              <w:t>The 2nd SCI can be mapped from the first transmitted PSSCH DMRS symbol.</w:t>
            </w:r>
          </w:p>
          <w:p w14:paraId="1C15E5ED" w14:textId="77777777" w:rsidR="00C72069" w:rsidRPr="00A436AC" w:rsidRDefault="00C72069" w:rsidP="00D070EC">
            <w:r w:rsidRPr="0055186B">
              <w:t>- No spec change is needed.</w:t>
            </w:r>
          </w:p>
        </w:tc>
      </w:tr>
    </w:tbl>
    <w:p w14:paraId="3ADE09DA" w14:textId="77777777" w:rsidR="00C72069" w:rsidRDefault="00C72069" w:rsidP="00C72069">
      <w:pPr>
        <w:rPr>
          <w:lang w:eastAsia="ja-JP"/>
        </w:rPr>
      </w:pPr>
    </w:p>
    <w:p w14:paraId="732CCE9A" w14:textId="6994504E" w:rsidR="00C72069" w:rsidRDefault="00C72069" w:rsidP="00C72069">
      <w:pPr>
        <w:rPr>
          <w:lang w:eastAsia="ja-JP"/>
        </w:rPr>
      </w:pPr>
      <w:r>
        <w:rPr>
          <w:lang w:eastAsia="ja-JP"/>
        </w:rPr>
        <w:t>Remaining clarification point is whether a</w:t>
      </w:r>
      <w:r w:rsidRPr="002C658C">
        <w:rPr>
          <w:lang w:eastAsia="ja-JP"/>
        </w:rPr>
        <w:t xml:space="preserve"> UE is not expected to receive a PSSCH in the slot </w:t>
      </w:r>
      <w:r w:rsidR="00785CD1">
        <w:rPr>
          <w:lang w:eastAsia="ja-JP"/>
        </w:rPr>
        <w:t xml:space="preserve">with </w:t>
      </w:r>
      <w:r w:rsidRPr="002C658C">
        <w:rPr>
          <w:lang w:eastAsia="ja-JP"/>
        </w:rPr>
        <w:t xml:space="preserve">only one </w:t>
      </w:r>
      <w:proofErr w:type="gramStart"/>
      <w:r w:rsidR="00785CD1">
        <w:rPr>
          <w:lang w:eastAsia="ja-JP"/>
        </w:rPr>
        <w:t>actually transmitted</w:t>
      </w:r>
      <w:proofErr w:type="gramEnd"/>
      <w:r w:rsidR="00785CD1">
        <w:rPr>
          <w:lang w:eastAsia="ja-JP"/>
        </w:rPr>
        <w:t xml:space="preserve"> </w:t>
      </w:r>
      <w:r w:rsidRPr="002C658C">
        <w:rPr>
          <w:lang w:eastAsia="ja-JP"/>
        </w:rPr>
        <w:t>DM</w:t>
      </w:r>
      <w:r w:rsidR="00DC5E7C">
        <w:rPr>
          <w:lang w:eastAsia="ja-JP"/>
        </w:rPr>
        <w:t>-</w:t>
      </w:r>
      <w:r w:rsidRPr="002C658C">
        <w:rPr>
          <w:lang w:eastAsia="ja-JP"/>
        </w:rPr>
        <w:t>RS symbol.</w:t>
      </w:r>
      <w:r>
        <w:rPr>
          <w:lang w:eastAsia="ja-JP"/>
        </w:rPr>
        <w:t xml:space="preserve"> </w:t>
      </w:r>
      <w:r w:rsidR="00785CD1">
        <w:rPr>
          <w:lang w:eastAsia="ja-JP"/>
        </w:rPr>
        <w:t>R</w:t>
      </w:r>
      <w:r>
        <w:rPr>
          <w:lang w:eastAsia="ja-JP"/>
        </w:rPr>
        <w:t>elated agreement</w:t>
      </w:r>
      <w:r w:rsidR="00644D12">
        <w:rPr>
          <w:lang w:eastAsia="ja-JP"/>
        </w:rPr>
        <w:t>s</w:t>
      </w:r>
      <w:r>
        <w:rPr>
          <w:lang w:eastAsia="ja-JP"/>
        </w:rPr>
        <w:t xml:space="preserve"> </w:t>
      </w:r>
      <w:r w:rsidR="00644D12">
        <w:rPr>
          <w:lang w:eastAsia="ja-JP"/>
        </w:rPr>
        <w:t xml:space="preserve">in RAN1#99 </w:t>
      </w:r>
      <w:r w:rsidR="00785CD1">
        <w:rPr>
          <w:lang w:eastAsia="ja-JP"/>
        </w:rPr>
        <w:t xml:space="preserve">are </w:t>
      </w:r>
      <w:r w:rsidR="00D43857">
        <w:rPr>
          <w:lang w:eastAsia="ja-JP"/>
        </w:rPr>
        <w:t>as follows</w:t>
      </w:r>
      <w:r>
        <w:rPr>
          <w:lang w:eastAsia="ja-JP"/>
        </w:rPr>
        <w:t>. The number of DM</w:t>
      </w:r>
      <w:r w:rsidR="00F771D9">
        <w:rPr>
          <w:lang w:eastAsia="ja-JP"/>
        </w:rPr>
        <w:t>-</w:t>
      </w:r>
      <w:r>
        <w:rPr>
          <w:lang w:eastAsia="ja-JP"/>
        </w:rPr>
        <w:t>RS symbols are 2,3, and 4</w:t>
      </w:r>
      <w:r w:rsidR="000024D6">
        <w:rPr>
          <w:lang w:eastAsia="ja-JP"/>
        </w:rPr>
        <w:t xml:space="preserve"> were agreed</w:t>
      </w:r>
      <w:r w:rsidR="00785CD1">
        <w:rPr>
          <w:lang w:eastAsia="ja-JP"/>
        </w:rPr>
        <w:t xml:space="preserve"> and one DM-RS were not agreed</w:t>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72069" w:rsidRPr="0055186B" w14:paraId="07D5DC6E" w14:textId="77777777" w:rsidTr="00D070EC">
        <w:tc>
          <w:tcPr>
            <w:tcW w:w="9838" w:type="dxa"/>
            <w:shd w:val="clear" w:color="auto" w:fill="auto"/>
          </w:tcPr>
          <w:p w14:paraId="18FEE50E" w14:textId="77777777" w:rsidR="00C72069" w:rsidRPr="002F61E7" w:rsidRDefault="00C72069" w:rsidP="00D070EC">
            <w:pPr>
              <w:rPr>
                <w:lang w:val="en-US" w:eastAsia="x-none"/>
              </w:rPr>
            </w:pPr>
            <w:proofErr w:type="gramStart"/>
            <w:r w:rsidRPr="002F61E7">
              <w:rPr>
                <w:highlight w:val="green"/>
                <w:lang w:val="en-US" w:eastAsia="x-none"/>
              </w:rPr>
              <w:t>Agreements</w:t>
            </w:r>
            <w:r w:rsidRPr="002F61E7">
              <w:rPr>
                <w:lang w:val="en-US" w:eastAsia="x-none"/>
              </w:rPr>
              <w:t>(</w:t>
            </w:r>
            <w:proofErr w:type="gramEnd"/>
            <w:r w:rsidRPr="002F61E7">
              <w:rPr>
                <w:lang w:val="en-US" w:eastAsia="x-none"/>
              </w:rPr>
              <w:t>in RAN1#99):</w:t>
            </w:r>
          </w:p>
          <w:p w14:paraId="05A60E59" w14:textId="77777777" w:rsidR="00C72069" w:rsidRPr="002F61E7" w:rsidRDefault="00C72069" w:rsidP="00237F2B">
            <w:pPr>
              <w:pStyle w:val="Style1"/>
              <w:numPr>
                <w:ilvl w:val="0"/>
                <w:numId w:val="13"/>
              </w:numPr>
              <w:spacing w:after="0" w:afterAutospacing="0" w:line="276" w:lineRule="auto"/>
              <w:rPr>
                <w:rFonts w:ascii="Times New Roman" w:eastAsia="DengXian" w:hAnsi="Times New Roman"/>
                <w:lang w:eastAsia="ko-KR"/>
              </w:rPr>
            </w:pPr>
            <w:r w:rsidRPr="002F61E7">
              <w:rPr>
                <w:rFonts w:ascii="Times New Roman" w:eastAsia="DengXian" w:hAnsi="Times New Roman"/>
                <w:lang w:eastAsia="ko-KR"/>
              </w:rPr>
              <w:t>For Rel-16, (normal CP)</w:t>
            </w:r>
          </w:p>
          <w:p w14:paraId="4E813204" w14:textId="77777777" w:rsidR="00C72069" w:rsidRPr="002F61E7" w:rsidRDefault="00C72069" w:rsidP="00237F2B">
            <w:pPr>
              <w:pStyle w:val="Style1"/>
              <w:numPr>
                <w:ilvl w:val="1"/>
                <w:numId w:val="13"/>
              </w:numPr>
              <w:spacing w:after="0" w:afterAutospacing="0" w:line="276" w:lineRule="auto"/>
              <w:rPr>
                <w:rFonts w:ascii="Times New Roman" w:eastAsia="DengXian" w:hAnsi="Times New Roman"/>
                <w:lang w:eastAsia="ko-KR"/>
              </w:rPr>
            </w:pPr>
            <w:r w:rsidRPr="002F61E7">
              <w:rPr>
                <w:rFonts w:ascii="Times New Roman" w:eastAsia="DengXian" w:hAnsi="Times New Roman"/>
                <w:lang w:eastAsia="ko-KR"/>
              </w:rPr>
              <w:t xml:space="preserve">Support 7, 8, </w:t>
            </w:r>
            <w:proofErr w:type="gramStart"/>
            <w:r w:rsidRPr="002F61E7">
              <w:rPr>
                <w:rFonts w:ascii="Times New Roman" w:eastAsia="DengXian" w:hAnsi="Times New Roman"/>
                <w:lang w:eastAsia="ko-KR"/>
              </w:rPr>
              <w:t>9,…</w:t>
            </w:r>
            <w:proofErr w:type="gramEnd"/>
            <w:r w:rsidRPr="002F61E7">
              <w:rPr>
                <w:rFonts w:ascii="Times New Roman" w:eastAsia="DengXian" w:hAnsi="Times New Roman"/>
                <w:lang w:eastAsia="ko-KR"/>
              </w:rPr>
              <w:t>, 14 symbols in a slot without SL-SSB for SL operation</w:t>
            </w:r>
          </w:p>
          <w:p w14:paraId="4D689A72" w14:textId="77777777" w:rsidR="00C72069" w:rsidRPr="002F61E7" w:rsidRDefault="00C72069" w:rsidP="00237F2B">
            <w:pPr>
              <w:pStyle w:val="Style1"/>
              <w:numPr>
                <w:ilvl w:val="2"/>
                <w:numId w:val="13"/>
              </w:numPr>
              <w:spacing w:after="0" w:afterAutospacing="0" w:line="276" w:lineRule="auto"/>
              <w:rPr>
                <w:rFonts w:ascii="Times New Roman" w:eastAsia="DengXian" w:hAnsi="Times New Roman"/>
                <w:lang w:eastAsia="ko-KR"/>
              </w:rPr>
            </w:pPr>
            <w:r w:rsidRPr="002F61E7">
              <w:rPr>
                <w:rFonts w:ascii="Times New Roman" w:eastAsia="DengXian" w:hAnsi="Times New Roman"/>
                <w:lang w:eastAsia="ko-KR"/>
              </w:rPr>
              <w:t>Target reusing Uu DM-RS patterns for each of the symbol-length, with modifications as necessary</w:t>
            </w:r>
          </w:p>
          <w:p w14:paraId="40F9DCD5" w14:textId="77777777" w:rsidR="00C72069" w:rsidRPr="002F61E7" w:rsidRDefault="00C72069" w:rsidP="00237F2B">
            <w:pPr>
              <w:pStyle w:val="Style1"/>
              <w:numPr>
                <w:ilvl w:val="3"/>
                <w:numId w:val="13"/>
              </w:numPr>
              <w:spacing w:after="0" w:afterAutospacing="0" w:line="276" w:lineRule="auto"/>
              <w:rPr>
                <w:rFonts w:ascii="Times New Roman" w:eastAsia="DengXian" w:hAnsi="Times New Roman"/>
                <w:lang w:eastAsia="ko-KR"/>
              </w:rPr>
            </w:pPr>
            <w:r w:rsidRPr="002F61E7">
              <w:rPr>
                <w:rFonts w:ascii="Times New Roman" w:eastAsia="DengXian" w:hAnsi="Times New Roman"/>
                <w:lang w:eastAsia="ko-KR"/>
              </w:rPr>
              <w:t xml:space="preserve">No other additional spec impact is expected for supporting 7, 8, …, 13 </w:t>
            </w:r>
          </w:p>
          <w:p w14:paraId="4C99B3EA" w14:textId="77777777" w:rsidR="00C72069" w:rsidRPr="002F61E7" w:rsidRDefault="00C72069" w:rsidP="00237F2B">
            <w:pPr>
              <w:pStyle w:val="Style1"/>
              <w:numPr>
                <w:ilvl w:val="3"/>
                <w:numId w:val="13"/>
              </w:numPr>
              <w:spacing w:after="0" w:afterAutospacing="0" w:line="276" w:lineRule="auto"/>
              <w:rPr>
                <w:rFonts w:ascii="Times New Roman" w:eastAsia="DengXian" w:hAnsi="Times New Roman"/>
                <w:lang w:eastAsia="ko-KR"/>
              </w:rPr>
            </w:pPr>
            <w:r w:rsidRPr="002F61E7">
              <w:rPr>
                <w:rFonts w:ascii="Times New Roman" w:eastAsia="DengXian" w:hAnsi="Times New Roman"/>
                <w:lang w:eastAsia="ko-KR"/>
              </w:rPr>
              <w:t># of DM-RS symbols</w:t>
            </w:r>
          </w:p>
          <w:p w14:paraId="3F97FE5C" w14:textId="77777777" w:rsidR="00C72069" w:rsidRPr="002F61E7" w:rsidRDefault="00C72069" w:rsidP="00237F2B">
            <w:pPr>
              <w:pStyle w:val="Style1"/>
              <w:numPr>
                <w:ilvl w:val="4"/>
                <w:numId w:val="13"/>
              </w:numPr>
              <w:spacing w:after="0" w:afterAutospacing="0" w:line="276" w:lineRule="auto"/>
              <w:rPr>
                <w:rFonts w:ascii="Times New Roman" w:eastAsia="DengXian" w:hAnsi="Times New Roman"/>
                <w:lang w:eastAsia="ko-KR"/>
              </w:rPr>
            </w:pPr>
            <w:r w:rsidRPr="002F61E7">
              <w:rPr>
                <w:rFonts w:ascii="Times New Roman" w:eastAsia="DengXian" w:hAnsi="Times New Roman"/>
                <w:lang w:eastAsia="ko-KR"/>
              </w:rPr>
              <w:t>2, 3, 4</w:t>
            </w:r>
          </w:p>
          <w:p w14:paraId="4505EDE8" w14:textId="77777777" w:rsidR="00C72069" w:rsidRPr="002F61E7" w:rsidRDefault="00C72069" w:rsidP="00237F2B">
            <w:pPr>
              <w:pStyle w:val="Style1"/>
              <w:numPr>
                <w:ilvl w:val="2"/>
                <w:numId w:val="13"/>
              </w:numPr>
              <w:spacing w:after="0" w:afterAutospacing="0" w:line="276" w:lineRule="auto"/>
              <w:rPr>
                <w:rFonts w:ascii="Times New Roman" w:eastAsia="DengXian" w:hAnsi="Times New Roman"/>
                <w:lang w:eastAsia="ko-KR"/>
              </w:rPr>
            </w:pPr>
            <w:r w:rsidRPr="002F61E7">
              <w:rPr>
                <w:rFonts w:ascii="Times New Roman" w:eastAsia="DengXian" w:hAnsi="Times New Roman"/>
                <w:lang w:eastAsia="ko-KR"/>
              </w:rPr>
              <w:t>For a dedicated carrier, only 14-symbol is mandatory</w:t>
            </w:r>
          </w:p>
          <w:p w14:paraId="0F84B8FF" w14:textId="77777777" w:rsidR="00C72069" w:rsidRPr="002F61E7" w:rsidRDefault="00C72069" w:rsidP="00237F2B">
            <w:pPr>
              <w:pStyle w:val="Style1"/>
              <w:numPr>
                <w:ilvl w:val="0"/>
                <w:numId w:val="13"/>
              </w:numPr>
              <w:spacing w:after="0" w:afterAutospacing="0" w:line="276" w:lineRule="auto"/>
              <w:rPr>
                <w:rFonts w:ascii="Times New Roman" w:eastAsia="DengXian" w:hAnsi="Times New Roman"/>
                <w:lang w:eastAsia="ko-KR"/>
              </w:rPr>
            </w:pPr>
            <w:r w:rsidRPr="002F61E7">
              <w:rPr>
                <w:rFonts w:ascii="Times New Roman" w:eastAsia="DengXian" w:hAnsi="Times New Roman"/>
                <w:lang w:eastAsia="ko-KR"/>
              </w:rPr>
              <w:t>There is a single (pre-)configured length of SL symbols in a slot without SL-SSB per SL BWP.</w:t>
            </w:r>
          </w:p>
          <w:p w14:paraId="71B9CEB3" w14:textId="77777777" w:rsidR="00C72069" w:rsidRPr="002F61E7" w:rsidRDefault="00C72069" w:rsidP="00237F2B">
            <w:pPr>
              <w:pStyle w:val="Style1"/>
              <w:numPr>
                <w:ilvl w:val="0"/>
                <w:numId w:val="13"/>
              </w:numPr>
              <w:spacing w:after="0" w:afterAutospacing="0" w:line="276" w:lineRule="auto"/>
              <w:rPr>
                <w:rFonts w:ascii="Times New Roman" w:eastAsia="DengXian" w:hAnsi="Times New Roman"/>
                <w:lang w:eastAsia="ko-KR"/>
              </w:rPr>
            </w:pPr>
            <w:r w:rsidRPr="002F61E7">
              <w:rPr>
                <w:rFonts w:ascii="Times New Roman" w:eastAsia="DengXian" w:hAnsi="Times New Roman"/>
                <w:lang w:eastAsia="ko-KR"/>
              </w:rPr>
              <w:t>There is a single (pre-)configured starting symbol for SL in a slot without SL-SSB per SL BWP.</w:t>
            </w:r>
          </w:p>
          <w:p w14:paraId="003B8E7C" w14:textId="77777777" w:rsidR="00C72069" w:rsidRPr="002F61E7" w:rsidRDefault="00C72069" w:rsidP="00D070EC">
            <w:pPr>
              <w:pStyle w:val="3-Bullet"/>
              <w:spacing w:line="240" w:lineRule="auto"/>
              <w:ind w:left="0" w:firstLine="0"/>
              <w:rPr>
                <w:lang w:val="en-US" w:eastAsia="ja-JP"/>
              </w:rPr>
            </w:pPr>
          </w:p>
        </w:tc>
      </w:tr>
    </w:tbl>
    <w:p w14:paraId="32760FFA" w14:textId="77777777" w:rsidR="00C72069" w:rsidRDefault="00C72069" w:rsidP="00C72069">
      <w:pPr>
        <w:rPr>
          <w:lang w:eastAsia="ja-JP"/>
        </w:rPr>
      </w:pPr>
    </w:p>
    <w:p w14:paraId="764FAB85" w14:textId="78DF8B6D" w:rsidR="00C72069" w:rsidRPr="009E3C99" w:rsidRDefault="00E85903" w:rsidP="00C72069">
      <w:pPr>
        <w:rPr>
          <w:rFonts w:eastAsia="游明朝"/>
          <w:lang w:eastAsia="ja-JP"/>
        </w:rPr>
      </w:pPr>
      <w:r>
        <w:rPr>
          <w:lang w:eastAsia="ja-JP"/>
        </w:rPr>
        <w:t xml:space="preserve">The agreement is not so obvious </w:t>
      </w:r>
      <w:r w:rsidR="00C72069">
        <w:rPr>
          <w:lang w:eastAsia="ja-JP"/>
        </w:rPr>
        <w:t>whether the number of DM-RS symbols is actual transmitted DM</w:t>
      </w:r>
      <w:r w:rsidR="00621ABD">
        <w:rPr>
          <w:lang w:eastAsia="ja-JP"/>
        </w:rPr>
        <w:t>-</w:t>
      </w:r>
      <w:r w:rsidR="00C72069">
        <w:rPr>
          <w:lang w:eastAsia="ja-JP"/>
        </w:rPr>
        <w:t>RS or configured DM</w:t>
      </w:r>
      <w:r w:rsidR="00C05437">
        <w:rPr>
          <w:lang w:eastAsia="ja-JP"/>
        </w:rPr>
        <w:t>-</w:t>
      </w:r>
      <w:r w:rsidR="00C72069">
        <w:rPr>
          <w:lang w:eastAsia="ja-JP"/>
        </w:rPr>
        <w:t xml:space="preserve">RS </w:t>
      </w:r>
      <w:r>
        <w:rPr>
          <w:lang w:eastAsia="ja-JP"/>
        </w:rPr>
        <w:t xml:space="preserve">as described </w:t>
      </w:r>
      <w:r w:rsidR="00C72069">
        <w:rPr>
          <w:lang w:eastAsia="ja-JP"/>
        </w:rPr>
        <w:t>i</w:t>
      </w:r>
      <w:r w:rsidR="00C72069" w:rsidRPr="00D71061">
        <w:rPr>
          <w:lang w:eastAsia="ja-JP"/>
        </w:rPr>
        <w:t xml:space="preserve">n the </w:t>
      </w:r>
      <w:r w:rsidR="00C72069" w:rsidRPr="00D71061">
        <w:rPr>
          <w:lang w:val="en-US"/>
        </w:rPr>
        <w:t>Table 8.4.1.1.2-1</w:t>
      </w:r>
      <w:r w:rsidR="00C72069" w:rsidRPr="00D71061">
        <w:rPr>
          <w:lang w:eastAsia="ja-JP"/>
        </w:rPr>
        <w:t xml:space="preserve"> in 38.211.</w:t>
      </w:r>
      <w:r w:rsidR="00C72069">
        <w:rPr>
          <w:lang w:eastAsia="ja-JP"/>
        </w:rPr>
        <w:t xml:space="preserve"> </w:t>
      </w:r>
      <w:r w:rsidR="00C72069" w:rsidRPr="00DB3EE6">
        <w:rPr>
          <w:lang w:eastAsia="ja-JP"/>
        </w:rPr>
        <w:t xml:space="preserve">If the agreement is </w:t>
      </w:r>
      <w:r>
        <w:rPr>
          <w:lang w:eastAsia="ja-JP"/>
        </w:rPr>
        <w:t xml:space="preserve">interpreted as </w:t>
      </w:r>
      <w:r w:rsidR="00C72069" w:rsidRPr="00DB3EE6">
        <w:rPr>
          <w:lang w:eastAsia="ja-JP"/>
        </w:rPr>
        <w:t>the configured DM</w:t>
      </w:r>
      <w:r w:rsidR="00621ABD">
        <w:rPr>
          <w:lang w:eastAsia="ja-JP"/>
        </w:rPr>
        <w:t>-</w:t>
      </w:r>
      <w:r w:rsidR="00C72069" w:rsidRPr="00DB3EE6">
        <w:rPr>
          <w:lang w:eastAsia="ja-JP"/>
        </w:rPr>
        <w:t xml:space="preserve">RS, </w:t>
      </w:r>
      <w:r w:rsidR="00C72069">
        <w:rPr>
          <w:lang w:eastAsia="ja-JP"/>
        </w:rPr>
        <w:t xml:space="preserve">to </w:t>
      </w:r>
      <w:r w:rsidR="00C72069" w:rsidRPr="00DB3EE6">
        <w:rPr>
          <w:lang w:eastAsia="ja-JP"/>
        </w:rPr>
        <w:lastRenderedPageBreak/>
        <w:t>updat</w:t>
      </w:r>
      <w:r w:rsidR="00C72069">
        <w:rPr>
          <w:lang w:eastAsia="ja-JP"/>
        </w:rPr>
        <w:t>e</w:t>
      </w:r>
      <w:r w:rsidR="00C72069" w:rsidRPr="00DB3EE6">
        <w:rPr>
          <w:lang w:eastAsia="ja-JP"/>
        </w:rPr>
        <w:t xml:space="preserve"> specification is not necessary.</w:t>
      </w:r>
      <w:r w:rsidR="00C72069">
        <w:rPr>
          <w:lang w:eastAsia="ja-JP"/>
        </w:rPr>
        <w:t xml:space="preserve"> </w:t>
      </w:r>
      <w:r w:rsidR="00C72069" w:rsidRPr="00EC2935">
        <w:rPr>
          <w:lang w:eastAsia="ja-JP"/>
        </w:rPr>
        <w:t xml:space="preserve">If the agreement is </w:t>
      </w:r>
      <w:r w:rsidR="00D90BC5">
        <w:rPr>
          <w:lang w:eastAsia="ja-JP"/>
        </w:rPr>
        <w:t xml:space="preserve">interpreted as </w:t>
      </w:r>
      <w:r w:rsidR="00C72069" w:rsidRPr="00EC2935">
        <w:rPr>
          <w:lang w:eastAsia="ja-JP"/>
        </w:rPr>
        <w:t xml:space="preserve">the actual </w:t>
      </w:r>
      <w:r w:rsidR="00A60672">
        <w:rPr>
          <w:lang w:eastAsia="ja-JP"/>
        </w:rPr>
        <w:t xml:space="preserve">transmitted </w:t>
      </w:r>
      <w:r w:rsidR="00C72069" w:rsidRPr="00EC2935">
        <w:rPr>
          <w:lang w:eastAsia="ja-JP"/>
        </w:rPr>
        <w:t>DM</w:t>
      </w:r>
      <w:r w:rsidR="00953279">
        <w:rPr>
          <w:lang w:eastAsia="ja-JP"/>
        </w:rPr>
        <w:t>-</w:t>
      </w:r>
      <w:r w:rsidR="00C72069" w:rsidRPr="00EC2935">
        <w:rPr>
          <w:lang w:eastAsia="ja-JP"/>
        </w:rPr>
        <w:t>RS</w:t>
      </w:r>
      <w:r w:rsidR="00C72069" w:rsidRPr="00035229">
        <w:rPr>
          <w:lang w:eastAsia="ja-JP"/>
        </w:rPr>
        <w:t>,</w:t>
      </w:r>
      <w:r w:rsidR="00BB329B">
        <w:rPr>
          <w:lang w:eastAsia="ja-JP"/>
        </w:rPr>
        <w:t xml:space="preserve"> </w:t>
      </w:r>
      <w:r w:rsidR="00D90BC5">
        <w:rPr>
          <w:lang w:eastAsia="ja-JP"/>
        </w:rPr>
        <w:t>we need to handle following case. I</w:t>
      </w:r>
      <w:r w:rsidR="00BB329B">
        <w:rPr>
          <w:lang w:eastAsia="ja-JP"/>
        </w:rPr>
        <w:t>n case that</w:t>
      </w:r>
      <w:r w:rsidR="00C72069" w:rsidRPr="00035229">
        <w:rPr>
          <w:lang w:eastAsia="ja-JP"/>
        </w:rPr>
        <w:t xml:space="preserve"> </w:t>
      </w:r>
      <m:oMath>
        <m:sSub>
          <m:sSubPr>
            <m:ctrlPr>
              <w:rPr>
                <w:rFonts w:ascii="Cambria Math" w:eastAsia="游明朝" w:hAnsi="Cambria Math"/>
                <w:b/>
                <w:sz w:val="18"/>
              </w:rPr>
            </m:ctrlPr>
          </m:sSubPr>
          <m:e>
            <m:r>
              <m:rPr>
                <m:sty m:val="bi"/>
              </m:rPr>
              <w:rPr>
                <w:rFonts w:ascii="Cambria Math" w:eastAsia="Batants nts nts nts ng" w:hAnsi="Cambria Math"/>
              </w:rPr>
              <m:t>l</m:t>
            </m:r>
          </m:e>
          <m:sub>
            <m:r>
              <m:rPr>
                <m:nor/>
              </m:rPr>
              <w:rPr>
                <w:rFonts w:eastAsia="Batang"/>
              </w:rPr>
              <m:t>d</m:t>
            </m:r>
          </m:sub>
        </m:sSub>
      </m:oMath>
      <w:r w:rsidR="00C72069" w:rsidRPr="00035229">
        <w:rPr>
          <w:rFonts w:eastAsia="Batang"/>
        </w:rPr>
        <w:t xml:space="preserve"> =</w:t>
      </w:r>
      <w:r w:rsidR="00C72069">
        <w:rPr>
          <w:rFonts w:eastAsia="Batang"/>
        </w:rPr>
        <w:t>6,</w:t>
      </w:r>
      <w:r w:rsidR="00D90BC5">
        <w:rPr>
          <w:rFonts w:eastAsia="Batang"/>
        </w:rPr>
        <w:t xml:space="preserve"> </w:t>
      </w:r>
      <w:r w:rsidR="00C72069">
        <w:rPr>
          <w:rFonts w:eastAsia="Batang"/>
        </w:rPr>
        <w:t>7,</w:t>
      </w:r>
      <w:r w:rsidR="00D90BC5">
        <w:rPr>
          <w:rFonts w:eastAsia="Batang"/>
        </w:rPr>
        <w:t xml:space="preserve"> </w:t>
      </w:r>
      <w:r w:rsidR="00C72069">
        <w:rPr>
          <w:rFonts w:eastAsia="Batang"/>
        </w:rPr>
        <w:t>8 and</w:t>
      </w:r>
      <w:r w:rsidR="00C72069">
        <w:rPr>
          <w:lang w:eastAsia="ja-JP"/>
        </w:rPr>
        <w:t xml:space="preserve"> the size of PSCCH and </w:t>
      </w:r>
      <w:r w:rsidR="00BB329B">
        <w:rPr>
          <w:lang w:eastAsia="ja-JP"/>
        </w:rPr>
        <w:t xml:space="preserve">size of </w:t>
      </w:r>
      <w:r w:rsidR="00C72069">
        <w:rPr>
          <w:lang w:eastAsia="ja-JP"/>
        </w:rPr>
        <w:t>allocated PSSCH are same, 1st DMRS located on symbol #1 is dropped</w:t>
      </w:r>
      <w:r w:rsidR="002C571C">
        <w:rPr>
          <w:lang w:eastAsia="ja-JP"/>
        </w:rPr>
        <w:t>.</w:t>
      </w:r>
      <w:r w:rsidR="00C72069">
        <w:rPr>
          <w:lang w:eastAsia="ja-JP"/>
        </w:rPr>
        <w:t xml:space="preserve"> </w:t>
      </w:r>
      <w:r w:rsidR="00D90BC5">
        <w:rPr>
          <w:lang w:eastAsia="ja-JP"/>
        </w:rPr>
        <w:t>Therefore</w:t>
      </w:r>
      <w:r w:rsidR="002C571C">
        <w:rPr>
          <w:lang w:eastAsia="ja-JP"/>
        </w:rPr>
        <w:t>,</w:t>
      </w:r>
      <w:r w:rsidR="00C72069">
        <w:rPr>
          <w:lang w:eastAsia="ja-JP"/>
        </w:rPr>
        <w:t xml:space="preserve"> the actual</w:t>
      </w:r>
      <w:r w:rsidR="00C81F1E">
        <w:rPr>
          <w:lang w:eastAsia="ja-JP"/>
        </w:rPr>
        <w:t xml:space="preserve"> transmitted</w:t>
      </w:r>
      <w:r w:rsidR="00C72069">
        <w:rPr>
          <w:lang w:eastAsia="ja-JP"/>
        </w:rPr>
        <w:t xml:space="preserve"> DM</w:t>
      </w:r>
      <w:r w:rsidR="00A06ED3">
        <w:rPr>
          <w:lang w:eastAsia="ja-JP"/>
        </w:rPr>
        <w:t>-</w:t>
      </w:r>
      <w:r w:rsidR="00C72069">
        <w:rPr>
          <w:lang w:eastAsia="ja-JP"/>
        </w:rPr>
        <w:t xml:space="preserve">RS </w:t>
      </w:r>
      <w:r w:rsidR="00C81F1E">
        <w:rPr>
          <w:lang w:eastAsia="ja-JP"/>
        </w:rPr>
        <w:t xml:space="preserve">symbol </w:t>
      </w:r>
      <w:r w:rsidR="00C72069">
        <w:rPr>
          <w:lang w:eastAsia="ja-JP"/>
        </w:rPr>
        <w:t xml:space="preserve">is one. </w:t>
      </w:r>
      <w:r w:rsidR="00D90BC5">
        <w:rPr>
          <w:lang w:eastAsia="ja-JP"/>
        </w:rPr>
        <w:t xml:space="preserve">This happens </w:t>
      </w:r>
      <w:r w:rsidR="00C72069">
        <w:rPr>
          <w:lang w:eastAsia="ja-JP"/>
        </w:rPr>
        <w:t>only for shorter PSSCH length (</w:t>
      </w:r>
      <m:oMath>
        <m:sSub>
          <m:sSubPr>
            <m:ctrlPr>
              <w:rPr>
                <w:rFonts w:ascii="Cambria Math" w:eastAsia="游明朝" w:hAnsi="Cambria Math"/>
                <w:b/>
                <w:sz w:val="18"/>
              </w:rPr>
            </m:ctrlPr>
          </m:sSubPr>
          <m:e>
            <m:r>
              <m:rPr>
                <m:sty m:val="bi"/>
              </m:rPr>
              <w:rPr>
                <w:rFonts w:ascii="Cambria Math" w:eastAsia="Batants nts nts nts ng" w:hAnsi="Cambria Math"/>
              </w:rPr>
              <m:t>l</m:t>
            </m:r>
          </m:e>
          <m:sub>
            <m:r>
              <m:rPr>
                <m:nor/>
              </m:rPr>
              <w:rPr>
                <w:rFonts w:eastAsia="Batang"/>
              </w:rPr>
              <m:t>d</m:t>
            </m:r>
          </m:sub>
        </m:sSub>
      </m:oMath>
      <w:r w:rsidR="00C72069" w:rsidRPr="00035229">
        <w:rPr>
          <w:rFonts w:eastAsia="Batang"/>
        </w:rPr>
        <w:t xml:space="preserve"> =</w:t>
      </w:r>
      <w:r w:rsidR="00C72069">
        <w:rPr>
          <w:rFonts w:eastAsia="Batang"/>
        </w:rPr>
        <w:t>6,7 ,8</w:t>
      </w:r>
      <w:r w:rsidR="00C72069">
        <w:rPr>
          <w:lang w:eastAsia="ja-JP"/>
        </w:rPr>
        <w:t>)</w:t>
      </w:r>
      <w:r w:rsidR="00397CA9">
        <w:rPr>
          <w:lang w:eastAsia="ja-JP"/>
        </w:rPr>
        <w:t xml:space="preserve"> as specified in Table</w:t>
      </w:r>
      <w:r w:rsidR="007F7359">
        <w:rPr>
          <w:lang w:eastAsia="ja-JP"/>
        </w:rPr>
        <w:t xml:space="preserve"> </w:t>
      </w:r>
      <w:r w:rsidR="007F7359" w:rsidRPr="007F7359">
        <w:rPr>
          <w:lang w:eastAsia="ja-JP"/>
        </w:rPr>
        <w:t>8.4.1.1.2-1</w:t>
      </w:r>
      <w:r w:rsidR="007F7359">
        <w:rPr>
          <w:lang w:eastAsia="ja-JP"/>
        </w:rPr>
        <w:t xml:space="preserve"> of 38.</w:t>
      </w:r>
      <w:r w:rsidR="00EB6A26">
        <w:rPr>
          <w:lang w:eastAsia="ja-JP"/>
        </w:rPr>
        <w:t>211</w:t>
      </w:r>
      <w:r w:rsidR="00F771D9">
        <w:rPr>
          <w:lang w:eastAsia="ja-JP"/>
        </w:rPr>
        <w:t>[1]</w:t>
      </w:r>
      <w:r w:rsidR="00C72069">
        <w:rPr>
          <w:lang w:eastAsia="ja-JP"/>
        </w:rPr>
        <w:t xml:space="preserve">. PSSCH is located on symbol #3 to </w:t>
      </w:r>
      <m:oMath>
        <m:sSub>
          <m:sSubPr>
            <m:ctrlPr>
              <w:rPr>
                <w:rFonts w:ascii="Cambria Math" w:eastAsia="游明朝" w:hAnsi="Cambria Math"/>
                <w:b/>
                <w:sz w:val="18"/>
              </w:rPr>
            </m:ctrlPr>
          </m:sSubPr>
          <m:e>
            <m:r>
              <m:rPr>
                <m:sty m:val="bi"/>
              </m:rPr>
              <w:rPr>
                <w:rFonts w:ascii="Cambria Math" w:eastAsia="Batants nts nts nts ng" w:hAnsi="Cambria Math"/>
              </w:rPr>
              <m:t>l</m:t>
            </m:r>
          </m:e>
          <m:sub>
            <m:r>
              <m:rPr>
                <m:nor/>
              </m:rPr>
              <w:rPr>
                <w:rFonts w:eastAsia="Batang"/>
              </w:rPr>
              <m:t>d</m:t>
            </m:r>
          </m:sub>
        </m:sSub>
      </m:oMath>
      <w:r w:rsidR="00C72069">
        <w:rPr>
          <w:rFonts w:eastAsia="Batang"/>
        </w:rPr>
        <w:t xml:space="preserve"> and DM</w:t>
      </w:r>
      <w:r w:rsidR="00D34E47">
        <w:rPr>
          <w:rFonts w:eastAsia="Batang"/>
        </w:rPr>
        <w:t>-</w:t>
      </w:r>
      <w:r w:rsidR="00C72069">
        <w:rPr>
          <w:rFonts w:eastAsia="Batang"/>
        </w:rPr>
        <w:t>RS is located on symbol#5</w:t>
      </w:r>
      <w:r w:rsidR="00C72069" w:rsidRPr="009E3C99">
        <w:rPr>
          <w:rFonts w:eastAsia="游明朝"/>
          <w:lang w:eastAsia="ja-JP"/>
        </w:rPr>
        <w:t>. The DM</w:t>
      </w:r>
      <w:r w:rsidR="00945602">
        <w:rPr>
          <w:rFonts w:eastAsia="游明朝"/>
          <w:lang w:eastAsia="ja-JP"/>
        </w:rPr>
        <w:t>-</w:t>
      </w:r>
      <w:r w:rsidR="00C72069" w:rsidRPr="009E3C99">
        <w:rPr>
          <w:rFonts w:eastAsia="游明朝"/>
          <w:lang w:eastAsia="ja-JP"/>
        </w:rPr>
        <w:t xml:space="preserve">RS </w:t>
      </w:r>
      <w:r w:rsidR="00D90BC5">
        <w:rPr>
          <w:rFonts w:eastAsia="游明朝"/>
          <w:lang w:eastAsia="ja-JP"/>
        </w:rPr>
        <w:t>position</w:t>
      </w:r>
      <w:r w:rsidR="00C72069" w:rsidRPr="009E3C99">
        <w:rPr>
          <w:rFonts w:eastAsia="游明朝"/>
          <w:lang w:eastAsia="ja-JP"/>
        </w:rPr>
        <w:t xml:space="preserve"> is middle of symbols. Therefore, </w:t>
      </w:r>
      <w:r w:rsidR="00D90BC5">
        <w:rPr>
          <w:rFonts w:eastAsia="游明朝"/>
          <w:lang w:eastAsia="ja-JP"/>
        </w:rPr>
        <w:t xml:space="preserve">we expect </w:t>
      </w:r>
      <w:r w:rsidR="00C72069" w:rsidRPr="009E3C99">
        <w:rPr>
          <w:rFonts w:eastAsia="游明朝"/>
          <w:lang w:eastAsia="ja-JP"/>
        </w:rPr>
        <w:t xml:space="preserve">one DMRS is not significant issue of channel estimation. To solve one </w:t>
      </w:r>
      <w:r w:rsidR="00D90BC5">
        <w:rPr>
          <w:rFonts w:eastAsia="游明朝"/>
          <w:lang w:eastAsia="ja-JP"/>
        </w:rPr>
        <w:t xml:space="preserve">actual </w:t>
      </w:r>
      <w:r w:rsidR="00C72069" w:rsidRPr="009E3C99">
        <w:rPr>
          <w:rFonts w:eastAsia="游明朝"/>
          <w:lang w:eastAsia="ja-JP"/>
        </w:rPr>
        <w:t>DMRS</w:t>
      </w:r>
      <w:r w:rsidR="00D90BC5">
        <w:rPr>
          <w:rFonts w:eastAsia="游明朝"/>
          <w:lang w:eastAsia="ja-JP"/>
        </w:rPr>
        <w:t xml:space="preserve"> symbol case</w:t>
      </w:r>
      <w:r w:rsidR="00C72069" w:rsidRPr="009E3C99">
        <w:rPr>
          <w:rFonts w:eastAsia="游明朝"/>
          <w:lang w:eastAsia="ja-JP"/>
        </w:rPr>
        <w:t xml:space="preserve">, </w:t>
      </w:r>
      <w:r w:rsidR="007B7C82">
        <w:rPr>
          <w:rFonts w:eastAsia="游明朝"/>
          <w:lang w:eastAsia="ja-JP"/>
        </w:rPr>
        <w:t xml:space="preserve">mandating </w:t>
      </w:r>
      <w:r w:rsidR="00C72069" w:rsidRPr="009E3C99">
        <w:rPr>
          <w:rFonts w:eastAsia="游明朝"/>
          <w:lang w:eastAsia="ja-JP"/>
        </w:rPr>
        <w:t xml:space="preserve">multiple </w:t>
      </w:r>
      <w:r w:rsidR="00746F0E">
        <w:rPr>
          <w:rFonts w:eastAsia="游明朝"/>
          <w:lang w:eastAsia="ja-JP"/>
        </w:rPr>
        <w:t>sub</w:t>
      </w:r>
      <w:r w:rsidR="00C72069" w:rsidRPr="009E3C99">
        <w:rPr>
          <w:rFonts w:eastAsia="游明朝"/>
          <w:lang w:eastAsia="ja-JP"/>
        </w:rPr>
        <w:t xml:space="preserve">channels </w:t>
      </w:r>
      <w:r w:rsidR="007B7C82">
        <w:rPr>
          <w:rFonts w:eastAsia="游明朝"/>
          <w:lang w:eastAsia="ja-JP"/>
        </w:rPr>
        <w:t xml:space="preserve">of </w:t>
      </w:r>
      <w:r w:rsidR="00C72069" w:rsidRPr="009E3C99">
        <w:rPr>
          <w:rFonts w:eastAsia="游明朝"/>
          <w:lang w:eastAsia="ja-JP"/>
        </w:rPr>
        <w:t xml:space="preserve">PSSCH </w:t>
      </w:r>
      <w:r w:rsidR="007B7C82">
        <w:rPr>
          <w:rFonts w:eastAsia="游明朝"/>
          <w:lang w:eastAsia="ja-JP"/>
        </w:rPr>
        <w:t xml:space="preserve">in such condition </w:t>
      </w:r>
      <w:r w:rsidR="00C72069" w:rsidRPr="009E3C99">
        <w:rPr>
          <w:rFonts w:eastAsia="游明朝"/>
          <w:lang w:eastAsia="ja-JP"/>
        </w:rPr>
        <w:t xml:space="preserve">is also </w:t>
      </w:r>
      <w:r w:rsidR="00D90BC5">
        <w:rPr>
          <w:rFonts w:eastAsia="游明朝"/>
          <w:lang w:eastAsia="ja-JP"/>
        </w:rPr>
        <w:t>proposed</w:t>
      </w:r>
      <w:r w:rsidR="00C72069" w:rsidRPr="009E3C99">
        <w:rPr>
          <w:rFonts w:eastAsia="游明朝"/>
          <w:lang w:eastAsia="ja-JP"/>
        </w:rPr>
        <w:t xml:space="preserve"> in e-mail discussion in RAN1#102e. However, the basic assumption would be the channel estimation is within the subchannel. So, </w:t>
      </w:r>
      <w:r w:rsidR="00D90BC5">
        <w:rPr>
          <w:rFonts w:eastAsia="游明朝"/>
          <w:lang w:eastAsia="ja-JP"/>
        </w:rPr>
        <w:t>such</w:t>
      </w:r>
      <w:r w:rsidR="00C72069" w:rsidRPr="009E3C99">
        <w:rPr>
          <w:rFonts w:eastAsia="游明朝"/>
          <w:lang w:eastAsia="ja-JP"/>
        </w:rPr>
        <w:t xml:space="preserve"> solution doesn’t </w:t>
      </w:r>
      <w:r w:rsidR="000B48C5">
        <w:rPr>
          <w:rFonts w:eastAsia="游明朝"/>
          <w:lang w:eastAsia="ja-JP"/>
        </w:rPr>
        <w:t xml:space="preserve">improve channel estimation gain </w:t>
      </w:r>
      <w:r w:rsidR="00C72069" w:rsidRPr="009E3C99">
        <w:rPr>
          <w:rFonts w:eastAsia="游明朝"/>
          <w:lang w:eastAsia="ja-JP"/>
        </w:rPr>
        <w:t xml:space="preserve">well </w:t>
      </w:r>
      <w:r w:rsidR="00C40E49">
        <w:rPr>
          <w:rFonts w:eastAsia="游明朝"/>
          <w:lang w:eastAsia="ja-JP"/>
        </w:rPr>
        <w:t xml:space="preserve">on </w:t>
      </w:r>
      <w:r w:rsidR="00C72069" w:rsidRPr="009E3C99">
        <w:rPr>
          <w:rFonts w:eastAsia="游明朝"/>
          <w:lang w:eastAsia="ja-JP"/>
        </w:rPr>
        <w:t>the subchannel without D</w:t>
      </w:r>
      <w:r w:rsidR="00C40E49">
        <w:rPr>
          <w:rFonts w:eastAsia="游明朝"/>
          <w:lang w:eastAsia="ja-JP"/>
        </w:rPr>
        <w:t>M-</w:t>
      </w:r>
      <w:r w:rsidR="00C72069" w:rsidRPr="009E3C99">
        <w:rPr>
          <w:rFonts w:eastAsia="游明朝"/>
          <w:lang w:eastAsia="ja-JP"/>
        </w:rPr>
        <w:t xml:space="preserve">RS. </w:t>
      </w:r>
      <w:r w:rsidR="005F7630">
        <w:rPr>
          <w:rFonts w:eastAsia="游明朝"/>
          <w:lang w:eastAsia="ja-JP"/>
        </w:rPr>
        <w:t xml:space="preserve">Therefore, </w:t>
      </w:r>
      <w:r w:rsidR="00490034">
        <w:rPr>
          <w:rFonts w:eastAsia="游明朝"/>
          <w:lang w:eastAsia="ja-JP"/>
        </w:rPr>
        <w:t xml:space="preserve">we </w:t>
      </w:r>
      <w:r w:rsidR="005F7630">
        <w:rPr>
          <w:rFonts w:eastAsia="游明朝"/>
          <w:lang w:eastAsia="ja-JP"/>
        </w:rPr>
        <w:t>think</w:t>
      </w:r>
      <w:r w:rsidR="00C72069" w:rsidRPr="009E3C99">
        <w:rPr>
          <w:rFonts w:eastAsia="游明朝"/>
          <w:lang w:eastAsia="ja-JP"/>
        </w:rPr>
        <w:t xml:space="preserve"> </w:t>
      </w:r>
      <w:bookmarkStart w:id="0" w:name="_Hlk53666219"/>
      <w:r w:rsidR="005F7630">
        <w:rPr>
          <w:rFonts w:eastAsia="游明朝"/>
          <w:lang w:eastAsia="ja-JP"/>
        </w:rPr>
        <w:t xml:space="preserve">to interpret the past agreement as the configured DM-RS would be reasonable i.e. </w:t>
      </w:r>
      <w:r w:rsidR="00C72069" w:rsidRPr="009E3C99">
        <w:rPr>
          <w:rFonts w:eastAsia="游明朝"/>
          <w:lang w:eastAsia="ja-JP"/>
        </w:rPr>
        <w:t>the spec change is not necessary and actu</w:t>
      </w:r>
      <w:r w:rsidR="006B774A">
        <w:rPr>
          <w:rFonts w:eastAsia="游明朝"/>
          <w:lang w:eastAsia="ja-JP"/>
        </w:rPr>
        <w:t xml:space="preserve">al </w:t>
      </w:r>
      <w:r w:rsidR="002E02CE">
        <w:rPr>
          <w:rFonts w:eastAsia="游明朝"/>
          <w:lang w:eastAsia="ja-JP"/>
        </w:rPr>
        <w:t>transmitted</w:t>
      </w:r>
      <w:r w:rsidR="00C72069" w:rsidRPr="009E3C99">
        <w:rPr>
          <w:rFonts w:eastAsia="游明朝"/>
          <w:lang w:eastAsia="ja-JP"/>
        </w:rPr>
        <w:t xml:space="preserve"> DM</w:t>
      </w:r>
      <w:r w:rsidR="00490034">
        <w:rPr>
          <w:rFonts w:eastAsia="游明朝"/>
          <w:lang w:eastAsia="ja-JP"/>
        </w:rPr>
        <w:t>-</w:t>
      </w:r>
      <w:r w:rsidR="00C72069" w:rsidRPr="009E3C99">
        <w:rPr>
          <w:rFonts w:eastAsia="游明朝"/>
          <w:lang w:eastAsia="ja-JP"/>
        </w:rPr>
        <w:t>RS</w:t>
      </w:r>
      <w:r w:rsidR="006B774A">
        <w:rPr>
          <w:rFonts w:eastAsia="游明朝"/>
          <w:lang w:eastAsia="ja-JP"/>
        </w:rPr>
        <w:t xml:space="preserve"> is one symbol</w:t>
      </w:r>
      <w:r w:rsidR="00C72069" w:rsidRPr="009E3C99">
        <w:rPr>
          <w:rFonts w:eastAsia="游明朝"/>
          <w:lang w:eastAsia="ja-JP"/>
        </w:rPr>
        <w:t xml:space="preserve"> is allowed in case </w:t>
      </w:r>
      <w:r w:rsidR="00C72069" w:rsidRPr="00035229">
        <w:rPr>
          <w:lang w:eastAsia="ja-JP"/>
        </w:rPr>
        <w:t xml:space="preserve"> </w:t>
      </w:r>
      <m:oMath>
        <m:sSub>
          <m:sSubPr>
            <m:ctrlPr>
              <w:rPr>
                <w:rFonts w:ascii="Cambria Math" w:eastAsia="游明朝" w:hAnsi="Cambria Math"/>
                <w:b/>
                <w:sz w:val="18"/>
              </w:rPr>
            </m:ctrlPr>
          </m:sSubPr>
          <m:e>
            <m:r>
              <m:rPr>
                <m:sty m:val="bi"/>
              </m:rPr>
              <w:rPr>
                <w:rFonts w:ascii="Cambria Math" w:eastAsia="Batants nts nts nts ng" w:hAnsi="Cambria Math"/>
              </w:rPr>
              <m:t>l</m:t>
            </m:r>
          </m:e>
          <m:sub>
            <m:r>
              <m:rPr>
                <m:nor/>
              </m:rPr>
              <w:rPr>
                <w:rFonts w:eastAsia="Batang"/>
              </w:rPr>
              <m:t>d</m:t>
            </m:r>
          </m:sub>
        </m:sSub>
      </m:oMath>
      <w:r w:rsidR="00C72069" w:rsidRPr="00035229">
        <w:rPr>
          <w:rFonts w:eastAsia="Batang"/>
        </w:rPr>
        <w:t xml:space="preserve"> =</w:t>
      </w:r>
      <w:r w:rsidR="00C72069">
        <w:rPr>
          <w:rFonts w:eastAsia="Batang"/>
        </w:rPr>
        <w:t>6,</w:t>
      </w:r>
      <w:r w:rsidR="002E2602">
        <w:rPr>
          <w:rFonts w:eastAsia="Batang"/>
        </w:rPr>
        <w:t xml:space="preserve"> </w:t>
      </w:r>
      <w:r w:rsidR="00C72069">
        <w:rPr>
          <w:rFonts w:eastAsia="Batang"/>
        </w:rPr>
        <w:t>7,</w:t>
      </w:r>
      <w:r w:rsidR="00746F0E">
        <w:rPr>
          <w:rFonts w:eastAsia="Batang"/>
        </w:rPr>
        <w:t xml:space="preserve"> </w:t>
      </w:r>
      <w:r w:rsidR="00C72069">
        <w:rPr>
          <w:rFonts w:eastAsia="Batang"/>
        </w:rPr>
        <w:t>8.</w:t>
      </w:r>
    </w:p>
    <w:bookmarkEnd w:id="0"/>
    <w:p w14:paraId="46AEA440" w14:textId="38701E3A" w:rsidR="00FA7254" w:rsidRDefault="00FA7254" w:rsidP="00FA7254">
      <w:pPr>
        <w:rPr>
          <w:rFonts w:eastAsia="SimSun"/>
          <w:lang w:eastAsia="zh-CN"/>
        </w:rPr>
      </w:pPr>
    </w:p>
    <w:tbl>
      <w:tblPr>
        <w:tblStyle w:val="afb"/>
        <w:tblW w:w="0" w:type="auto"/>
        <w:tblLook w:val="04A0" w:firstRow="1" w:lastRow="0" w:firstColumn="1" w:lastColumn="0" w:noHBand="0" w:noVBand="1"/>
      </w:tblPr>
      <w:tblGrid>
        <w:gridCol w:w="9630"/>
      </w:tblGrid>
      <w:tr w:rsidR="0047349A" w14:paraId="1566BB63" w14:textId="77777777" w:rsidTr="0047349A">
        <w:tc>
          <w:tcPr>
            <w:tcW w:w="9630" w:type="dxa"/>
          </w:tcPr>
          <w:p w14:paraId="2BBE3BAB" w14:textId="77777777" w:rsidR="0047349A" w:rsidRDefault="0047349A" w:rsidP="0047349A">
            <w:pPr>
              <w:pStyle w:val="TH"/>
              <w:rPr>
                <w:lang w:val="en-US"/>
              </w:rPr>
            </w:pPr>
            <w:r>
              <w:rPr>
                <w:lang w:val="en-US"/>
              </w:rPr>
              <w:t>Table 8.4.1.1.2-1: PSSCH DM-RS time-domain location.</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036"/>
              <w:gridCol w:w="1134"/>
              <w:gridCol w:w="1134"/>
              <w:gridCol w:w="1134"/>
              <w:gridCol w:w="1134"/>
              <w:gridCol w:w="1134"/>
            </w:tblGrid>
            <w:tr w:rsidR="0047349A" w14:paraId="4A7E74A8" w14:textId="77777777" w:rsidTr="00D070EC">
              <w:tc>
                <w:tcPr>
                  <w:tcW w:w="9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C03D973" w14:textId="1ABCD994" w:rsidR="0047349A" w:rsidRPr="009E3C99" w:rsidRDefault="006A744D" w:rsidP="0047349A">
                  <w:pPr>
                    <w:pStyle w:val="TAH"/>
                    <w:rPr>
                      <w:rFonts w:eastAsia="Batang"/>
                      <w:lang w:val="sv-SE"/>
                    </w:rPr>
                  </w:pPr>
                  <m:oMath>
                    <m:sSub>
                      <m:sSubPr>
                        <m:ctrlPr>
                          <w:rPr>
                            <w:rFonts w:ascii="Cambria Math" w:eastAsia="游明朝" w:hAnsi="Cambria Math"/>
                          </w:rPr>
                        </m:ctrlPr>
                      </m:sSubPr>
                      <m:e>
                        <m:r>
                          <m:rPr>
                            <m:sty m:val="bi"/>
                          </m:rPr>
                          <w:rPr>
                            <w:rFonts w:ascii="Cambria Math" w:eastAsia="Batants nts nts nts ng" w:hAnsi="Cambria Math"/>
                          </w:rPr>
                          <m:t>l</m:t>
                        </m:r>
                      </m:e>
                      <m:sub>
                        <m:r>
                          <m:rPr>
                            <m:nor/>
                          </m:rPr>
                          <w:rPr>
                            <w:rFonts w:eastAsia="Batang"/>
                          </w:rPr>
                          <m:t>d</m:t>
                        </m:r>
                      </m:sub>
                    </m:sSub>
                  </m:oMath>
                  <w:r w:rsidR="0047349A" w:rsidRPr="009E3C99">
                    <w:rPr>
                      <w:rFonts w:eastAsia="Batang"/>
                    </w:rPr>
                    <w:t xml:space="preserve">  in symbols</w:t>
                  </w:r>
                </w:p>
              </w:tc>
              <w:tc>
                <w:tcPr>
                  <w:tcW w:w="6706" w:type="dxa"/>
                  <w:gridSpan w:val="6"/>
                  <w:tcBorders>
                    <w:top w:val="single" w:sz="4" w:space="0" w:color="auto"/>
                    <w:left w:val="single" w:sz="4" w:space="0" w:color="auto"/>
                    <w:bottom w:val="nil"/>
                    <w:right w:val="single" w:sz="4" w:space="0" w:color="auto"/>
                  </w:tcBorders>
                  <w:shd w:val="clear" w:color="auto" w:fill="auto"/>
                  <w:hideMark/>
                </w:tcPr>
                <w:p w14:paraId="7AB9F1CE" w14:textId="77777777" w:rsidR="0047349A" w:rsidRPr="009E3C99" w:rsidRDefault="0047349A" w:rsidP="0047349A">
                  <w:pPr>
                    <w:pStyle w:val="TAH"/>
                    <w:rPr>
                      <w:rFonts w:eastAsia="Batang"/>
                      <w:lang w:val="sv-SE"/>
                    </w:rPr>
                  </w:pPr>
                  <w:r w:rsidRPr="009E3C99">
                    <w:rPr>
                      <w:rFonts w:eastAsia="Batang"/>
                    </w:rPr>
                    <w:t xml:space="preserve">DM-RS position </w:t>
                  </w:r>
                  <w:r w:rsidRPr="009E3C99">
                    <w:rPr>
                      <w:rFonts w:eastAsia="Batang"/>
                      <w:lang w:val="sv-SE"/>
                    </w:rPr>
                    <w:fldChar w:fldCharType="begin"/>
                  </w:r>
                  <w:r w:rsidRPr="009E3C99">
                    <w:rPr>
                      <w:rFonts w:eastAsia="Batang"/>
                      <w:lang w:val="sv-SE"/>
                    </w:rPr>
                    <w:instrText xml:space="preserve"> QUOTE </w:instrText>
                  </w:r>
                  <w:r w:rsidR="00AF5990">
                    <w:rPr>
                      <w:position w:val="-4"/>
                    </w:rPr>
                    <w:pict w14:anchorId="7ED21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65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bordersDontSurroundHeader/&gt;&lt;w:bordersDontSurroundFooter/&gt;&lt;w:stylePaneFormatFilter w:val=&quot;3F01&quot;/&gt;&lt;w:defaultTabStop w:val=&quot;708&quot;/&gt;&lt;w:hyphenationZone w:val=&quot;425&quot;/&gt;&lt;w:punctuationKerning/&gt;&lt;w:characterSpacingControl w:val=&quot;DontCompress&quot;/&gt;&lt;w:webPageEncoding w:val=&quot;windows-1252&quot;/&gt;&lt;w:optimizeForBrowser/&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D310D&quot;/&gt;&lt;wsp:rsid wsp:val=&quot;000049FD&quot;/&gt;&lt;wsp:rsid wsp:val=&quot;00004AED&quot;/&gt;&lt;wsp:rsid wsp:val=&quot;0000547C&quot;/&gt;&lt;wsp:rsid wsp:val=&quot;00005D82&quot;/&gt;&lt;wsp:rsid wsp:val=&quot;00007307&quot;/&gt;&lt;wsp:rsid wsp:val=&quot;00010C98&quot;/&gt;&lt;wsp:rsid wsp:val=&quot;00012DDC&quot;/&gt;&lt;wsp:rsid wsp:val=&quot;000138C8&quot;/&gt;&lt;wsp:rsid wsp:val=&quot;00013CAB&quot;/&gt;&lt;wsp:rsid wsp:val=&quot;00014C0B&quot;/&gt;&lt;wsp:rsid wsp:val=&quot;000176F9&quot;/&gt;&lt;wsp:rsid wsp:val=&quot;00022E97&quot;/&gt;&lt;wsp:rsid wsp:val=&quot;000239B8&quot;/&gt;&lt;wsp:rsid wsp:val=&quot;0002415E&quot;/&gt;&lt;wsp:rsid wsp:val=&quot;00027109&quot;/&gt;&lt;wsp:rsid wsp:val=&quot;00027C3C&quot;/&gt;&lt;wsp:rsid wsp:val=&quot;00027D44&quot;/&gt;&lt;wsp:rsid wsp:val=&quot;0003006E&quot;/&gt;&lt;wsp:rsid wsp:val=&quot;000302AF&quot;/&gt;&lt;wsp:rsid wsp:val=&quot;00030A08&quot;/&gt;&lt;wsp:rsid wsp:val=&quot;00030BE3&quot;/&gt;&lt;wsp:rsid wsp:val=&quot;000318B1&quot;/&gt;&lt;wsp:rsid wsp:val=&quot;00031E99&quot;/&gt;&lt;wsp:rsid wsp:val=&quot;00033072&quot;/&gt;&lt;wsp:rsid wsp:val=&quot;00033F17&quot;/&gt;&lt;wsp:rsid wsp:val=&quot;00035314&quot;/&gt;&lt;wsp:rsid wsp:val=&quot;00040AE9&quot;/&gt;&lt;wsp:rsid wsp:val=&quot;000418E3&quot;/&gt;&lt;wsp:rsid wsp:val=&quot;00043103&quot;/&gt;&lt;wsp:rsid wsp:val=&quot;00044B99&quot;/&gt;&lt;wsp:rsid wsp:val=&quot;00050279&quot;/&gt;&lt;wsp:rsid wsp:val=&quot;00050A42&quot;/&gt;&lt;wsp:rsid wsp:val=&quot;0005131D&quot;/&gt;&lt;wsp:rsid wsp:val=&quot;00051BF5&quot;/&gt;&lt;wsp:rsid wsp:val=&quot;00051DD7&quot;/&gt;&lt;wsp:rsid wsp:val=&quot;00057FF7&quot;/&gt;&lt;wsp:rsid wsp:val=&quot;00060B89&quot;/&gt;&lt;wsp:rsid wsp:val=&quot;000612C2&quot;/&gt;&lt;wsp:rsid wsp:val=&quot;0006149B&quot;/&gt;&lt;wsp:rsid wsp:val=&quot;000632C3&quot;/&gt;&lt;wsp:rsid wsp:val=&quot;000633A2&quot;/&gt;&lt;wsp:rsid wsp:val=&quot;0006504A&quot;/&gt;&lt;wsp:rsid wsp:val=&quot;00066CB4&quot;/&gt;&lt;wsp:rsid wsp:val=&quot;00067D35&quot;/&gt;&lt;wsp:rsid wsp:val=&quot;00070C8D&quot;/&gt;&lt;wsp:rsid wsp:val=&quot;000731FA&quot;/&gt;&lt;wsp:rsid wsp:val=&quot;00074306&quot;/&gt;&lt;wsp:rsid wsp:val=&quot;00074D5F&quot;/&gt;&lt;wsp:rsid wsp:val=&quot;00076F72&quot;/&gt;&lt;wsp:rsid wsp:val=&quot;000821B0&quot;/&gt;&lt;wsp:rsid wsp:val=&quot;00083C58&quot;/&gt;&lt;wsp:rsid wsp:val=&quot;00086922&quot;/&gt;&lt;wsp:rsid wsp:val=&quot;00090069&quot;/&gt;&lt;wsp:rsid wsp:val=&quot;00091031&quot;/&gt;&lt;wsp:rsid wsp:val=&quot;00093A72&quot;/&gt;&lt;wsp:rsid wsp:val=&quot;00093D32&quot;/&gt;&lt;wsp:rsid wsp:val=&quot;00094C6B&quot;/&gt;&lt;wsp:rsid wsp:val=&quot;00096498&quot;/&gt;&lt;wsp:rsid wsp:val=&quot;000969D3&quot;/&gt;&lt;wsp:rsid wsp:val=&quot;00096B36&quot;/&gt;&lt;wsp:rsid wsp:val=&quot;000A0BD9&quot;/&gt;&lt;wsp:rsid wsp:val=&quot;000A1F00&quot;/&gt;&lt;wsp:rsid wsp:val=&quot;000A2392&quot;/&gt;&lt;wsp:rsid wsp:val=&quot;000A2F70&quot;/&gt;&lt;wsp:rsid wsp:val=&quot;000A3B13&quot;/&gt;&lt;wsp:rsid wsp:val=&quot;000A5427&quot;/&gt;&lt;wsp:rsid wsp:val=&quot;000A619F&quot;/&gt;&lt;wsp:rsid wsp:val=&quot;000B03DF&quot;/&gt;&lt;wsp:rsid wsp:val=&quot;000B10B5&quot;/&gt;&lt;wsp:rsid wsp:val=&quot;000B1169&quot;/&gt;&lt;wsp:rsid wsp:val=&quot;000B14BC&quot;/&gt;&lt;wsp:rsid wsp:val=&quot;000B4332&quot;/&gt;&lt;wsp:rsid wsp:val=&quot;000C0E43&quot;/&gt;&lt;wsp:rsid wsp:val=&quot;000C1B49&quot;/&gt;&lt;wsp:rsid wsp:val=&quot;000C20DC&quot;/&gt;&lt;wsp:rsid wsp:val=&quot;000C2E94&quot;/&gt;&lt;wsp:rsid wsp:val=&quot;000C4758&quot;/&gt;&lt;wsp:rsid wsp:val=&quot;000D12C2&quot;/&gt;&lt;wsp:rsid wsp:val=&quot;000D1606&quot;/&gt;&lt;wsp:rsid wsp:val=&quot;000D259F&quot;/&gt;&lt;wsp:rsid wsp:val=&quot;000D2A4F&quot;/&gt;&lt;wsp:rsid wsp:val=&quot;000D3C4D&quot;/&gt;&lt;wsp:rsid wsp:val=&quot;000D624C&quot;/&gt;&lt;wsp:rsid wsp:val=&quot;000E0E72&quot;/&gt;&lt;wsp:rsid wsp:val=&quot;000E1E50&quot;/&gt;&lt;wsp:rsid wsp:val=&quot;000E279C&quot;/&gt;&lt;wsp:rsid wsp:val=&quot;000E353D&quot;/&gt;&lt;wsp:rsid wsp:val=&quot;000E4895&quot;/&gt;&lt;wsp:rsid wsp:val=&quot;000E551F&quot;/&gt;&lt;wsp:rsid wsp:val=&quot;000E651C&quot;/&gt;&lt;wsp:rsid wsp:val=&quot;000E66F0&quot;/&gt;&lt;wsp:rsid wsp:val=&quot;000F016C&quot;/&gt;&lt;wsp:rsid wsp:val=&quot;000F05DF&quot;/&gt;&lt;wsp:rsid wsp:val=&quot;000F2548&quot;/&gt;&lt;wsp:rsid wsp:val=&quot;000F3CB8&quot;/&gt;&lt;wsp:rsid wsp:val=&quot;000F4412&quot;/&gt;&lt;wsp:rsid wsp:val=&quot;000F47E2&quot;/&gt;&lt;wsp:rsid wsp:val=&quot;000F5005&quot;/&gt;&lt;wsp:rsid wsp:val=&quot;000F5E9E&quot;/&gt;&lt;wsp:rsid wsp:val=&quot;000F7319&quot;/&gt;&lt;wsp:rsid wsp:val=&quot;000F7A96&quot;/&gt;&lt;wsp:rsid wsp:val=&quot;00100307&quot;/&gt;&lt;wsp:rsid wsp:val=&quot;00100F75&quot;/&gt;&lt;wsp:rsid wsp:val=&quot;001014AF&quot;/&gt;&lt;wsp:rsid wsp:val=&quot;0010232B&quot;/&gt;&lt;wsp:rsid wsp:val=&quot;0010250E&quot;/&gt;&lt;wsp:rsid wsp:val=&quot;00102D55&quot;/&gt;&lt;wsp:rsid wsp:val=&quot;0010326C&quot;/&gt;&lt;wsp:rsid wsp:val=&quot;00104099&quot;/&gt;&lt;wsp:rsid wsp:val=&quot;00110100&quot;/&gt;&lt;wsp:rsid wsp:val=&quot;00110859&quot;/&gt;&lt;wsp:rsid wsp:val=&quot;00112F64&quot;/&gt;&lt;wsp:rsid wsp:val=&quot;00113A7E&quot;/&gt;&lt;wsp:rsid wsp:val=&quot;00116B73&quot;/&gt;&lt;wsp:rsid wsp:val=&quot;0012201B&quot;/&gt;&lt;wsp:rsid wsp:val=&quot;00123F74&quot;/&gt;&lt;wsp:rsid wsp:val=&quot;0012455A&quot;/&gt;&lt;wsp:rsid wsp:val=&quot;00124B1F&quot;/&gt;&lt;wsp:rsid wsp:val=&quot;00126866&quot;/&gt;&lt;wsp:rsid wsp:val=&quot;0013103D&quot;/&gt;&lt;wsp:rsid wsp:val=&quot;0013165E&quot;/&gt;&lt;wsp:rsid wsp:val=&quot;00131B1E&quot;/&gt;&lt;wsp:rsid wsp:val=&quot;00131F75&quot;/&gt;&lt;wsp:rsid wsp:val=&quot;00134D9B&quot;/&gt;&lt;wsp:rsid wsp:val=&quot;00135676&quot;/&gt;&lt;wsp:rsid wsp:val=&quot;00136037&quot;/&gt;&lt;wsp:rsid wsp:val=&quot;0013622D&quot;/&gt;&lt;wsp:rsid wsp:val=&quot;00136308&quot;/&gt;&lt;wsp:rsid wsp:val=&quot;0014578B&quot;/&gt;&lt;wsp:rsid wsp:val=&quot;00145ABB&quot;/&gt;&lt;wsp:rsid wsp:val=&quot;00147A51&quot;/&gt;&lt;wsp:rsid wsp:val=&quot;00150B70&quot;/&gt;&lt;wsp:rsid wsp:val=&quot;00151E86&quot;/&gt;&lt;wsp:rsid wsp:val=&quot;001535A0&quot;/&gt;&lt;wsp:rsid wsp:val=&quot;00155FD0&quot;/&gt;&lt;wsp:rsid wsp:val=&quot;00156B3C&quot;/&gt;&lt;wsp:rsid wsp:val=&quot;00156B80&quot;/&gt;&lt;wsp:rsid wsp:val=&quot;00157FEF&quot;/&gt;&lt;wsp:rsid wsp:val=&quot;001608AA&quot;/&gt;&lt;wsp:rsid wsp:val=&quot;00165E8E&quot;/&gt;&lt;wsp:rsid wsp:val=&quot;00170F06&quot;/&gt;&lt;wsp:rsid wsp:val=&quot;001718EE&quot;/&gt;&lt;wsp:rsid wsp:val=&quot;00176BBB&quot;/&gt;&lt;wsp:rsid wsp:val=&quot;00176C03&quot;/&gt;&lt;wsp:rsid wsp:val=&quot;001775A5&quot;/&gt;&lt;wsp:rsid wsp:val=&quot;00181F3E&quot;/&gt;&lt;wsp:rsid wsp:val=&quot;00183168&quot;/&gt;&lt;wsp:rsid wsp:val=&quot;001834A7&quot;/&gt;&lt;wsp:rsid wsp:val=&quot;001837CE&quot;/&gt;&lt;wsp:rsid wsp:val=&quot;001857C6&quot;/&gt;&lt;wsp:rsid wsp:val=&quot;001868A2&quot;/&gt;&lt;wsp:rsid wsp:val=&quot;00186ABA&quot;/&gt;&lt;wsp:rsid wsp:val=&quot;00187D4A&quot;/&gt;&lt;wsp:rsid wsp:val=&quot;001901FE&quot;/&gt;&lt;wsp:rsid wsp:val=&quot;001906F5&quot;/&gt;&lt;wsp:rsid wsp:val=&quot;00193A73&quot;/&gt;&lt;wsp:rsid wsp:val=&quot;00193ABF&quot;/&gt;&lt;wsp:rsid wsp:val=&quot;00193F97&quot;/&gt;&lt;wsp:rsid wsp:val=&quot;00197EB7&quot;/&gt;&lt;wsp:rsid wsp:val=&quot;001A36C5&quot;/&gt;&lt;wsp:rsid wsp:val=&quot;001A4334&quot;/&gt;&lt;wsp:rsid wsp:val=&quot;001A58FC&quot;/&gt;&lt;wsp:rsid wsp:val=&quot;001A6110&quot;/&gt;&lt;wsp:rsid wsp:val=&quot;001B2BA5&quot;/&gt;&lt;wsp:rsid wsp:val=&quot;001B2E8F&quot;/&gt;&lt;wsp:rsid wsp:val=&quot;001B4488&quot;/&gt;&lt;wsp:rsid wsp:val=&quot;001B4605&quot;/&gt;&lt;wsp:rsid wsp:val=&quot;001B552C&quot;/&gt;&lt;wsp:rsid wsp:val=&quot;001B6546&quot;/&gt;&lt;wsp:rsid wsp:val=&quot;001B6FD3&quot;/&gt;&lt;wsp:rsid wsp:val=&quot;001C03AC&quot;/&gt;&lt;wsp:rsid wsp:val=&quot;001C6DF1&quot;/&gt;&lt;wsp:rsid wsp:val=&quot;001C7E46&quot;/&gt;&lt;wsp:rsid wsp:val=&quot;001D0973&quot;/&gt;&lt;wsp:rsid wsp:val=&quot;001D0DE2&quot;/&gt;&lt;wsp:rsid wsp:val=&quot;001D1A30&quot;/&gt;&lt;wsp:rsid wsp:val=&quot;001D30AC&quot;/&gt;&lt;wsp:rsid wsp:val=&quot;001D65CC&quot;/&gt;&lt;wsp:rsid wsp:val=&quot;001D7763&quot;/&gt;&lt;wsp:rsid wsp:val=&quot;001E1752&quot;/&gt;&lt;wsp:rsid wsp:val=&quot;001E206A&quot;/&gt;&lt;wsp:rsid wsp:val=&quot;001E20E7&quot;/&gt;&lt;wsp:rsid wsp:val=&quot;001E2279&quot;/&gt;&lt;wsp:rsid wsp:val=&quot;001E23A4&quot;/&gt;&lt;wsp:rsid wsp:val=&quot;001E33A8&quot;/&gt;&lt;wsp:rsid wsp:val=&quot;001E394D&quot;/&gt;&lt;wsp:rsid wsp:val=&quot;001F08AF&quot;/&gt;&lt;wsp:rsid wsp:val=&quot;001F15B2&quot;/&gt;&lt;wsp:rsid wsp:val=&quot;001F209B&quot;/&gt;&lt;wsp:rsid wsp:val=&quot;001F3B78&quot;/&gt;&lt;wsp:rsid wsp:val=&quot;001F49DB&quot;/&gt;&lt;wsp:rsid wsp:val=&quot;001F4D19&quot;/&gt;&lt;wsp:rsid wsp:val=&quot;001F5CD2&quot;/&gt;&lt;wsp:rsid wsp:val=&quot;001F617C&quot;/&gt;&lt;wsp:rsid wsp:val=&quot;001F7045&quot;/&gt;&lt;wsp:rsid wsp:val=&quot;002034C1&quot;/&gt;&lt;wsp:rsid wsp:val=&quot;00204758&quot;/&gt;&lt;wsp:rsid wsp:val=&quot;00204BF7&quot;/&gt;&lt;wsp:rsid wsp:val=&quot;0020507C&quot;/&gt;&lt;wsp:rsid wsp:val=&quot;0020683C&quot;/&gt;&lt;wsp:rsid wsp:val=&quot;002134C5&quot;/&gt;&lt;wsp:rsid wsp:val=&quot;002160B0&quot;/&gt;&lt;wsp:rsid wsp:val=&quot;002163D5&quot;/&gt;&lt;wsp:rsid wsp:val=&quot;0021709B&quot;/&gt;&lt;wsp:rsid wsp:val=&quot;00220195&quot;/&gt;&lt;wsp:rsid wsp:val=&quot;00220968&quot;/&gt;&lt;wsp:rsid wsp:val=&quot;00222A3C&quot;/&gt;&lt;wsp:rsid wsp:val=&quot;00224CC3&quot;/&gt;&lt;wsp:rsid wsp:val=&quot;0022670F&quot;/&gt;&lt;wsp:rsid wsp:val=&quot;00230823&quot;/&gt;&lt;wsp:rsid wsp:val=&quot;00231772&quot;/&gt;&lt;wsp:rsid wsp:val=&quot;00232065&quot;/&gt;&lt;wsp:rsid wsp:val=&quot;00234E58&quot;/&gt;&lt;wsp:rsid wsp:val=&quot;00234EC2&quot;/&gt;&lt;wsp:rsid wsp:val=&quot;00235D8C&quot;/&gt;&lt;wsp:rsid wsp:val=&quot;00235E21&quot;/&gt;&lt;wsp:rsid wsp:val=&quot;00240391&quot;/&gt;&lt;wsp:rsid wsp:val=&quot;002408FE&quot;/&gt;&lt;wsp:rsid wsp:val=&quot;002409C4&quot;/&gt;&lt;wsp:rsid wsp:val=&quot;002410CA&quot;/&gt;&lt;wsp:rsid wsp:val=&quot;00242DDB&quot;/&gt;&lt;wsp:rsid wsp:val=&quot;00242F3A&quot;/&gt;&lt;wsp:rsid wsp:val=&quot;00243811&quot;/&gt;&lt;wsp:rsid wsp:val=&quot;00243FFE&quot;/&gt;&lt;wsp:rsid wsp:val=&quot;00244DDB&quot;/&gt;&lt;wsp:rsid wsp:val=&quot;00245E51&quot;/&gt;&lt;wsp:rsid wsp:val=&quot;00247DA0&quot;/&gt;&lt;wsp:rsid wsp:val=&quot;00251252&quot;/&gt;&lt;wsp:rsid wsp:val=&quot;00252759&quot;/&gt;&lt;wsp:rsid wsp:val=&quot;00253D10&quot;/&gt;&lt;wsp:rsid wsp:val=&quot;00255328&quot;/&gt;&lt;wsp:rsid wsp:val=&quot;002602A3&quot;/&gt;&lt;wsp:rsid wsp:val=&quot;00260E22&quot;/&gt;&lt;wsp:rsid wsp:val=&quot;00263C90&quot;/&gt;&lt;wsp:rsid wsp:val=&quot;00265084&quot;/&gt;&lt;wsp:rsid wsp:val=&quot;00267BA0&quot;/&gt;&lt;wsp:rsid wsp:val=&quot;002717BC&quot;/&gt;&lt;wsp:rsid wsp:val=&quot;00271D3C&quot;/&gt;&lt;wsp:rsid wsp:val=&quot;00272171&quot;/&gt;&lt;wsp:rsid wsp:val=&quot;002724D2&quot;/&gt;&lt;wsp:rsid wsp:val=&quot;00274543&quot;/&gt;&lt;wsp:rsid wsp:val=&quot;00276F7E&quot;/&gt;&lt;wsp:rsid wsp:val=&quot;00277703&quot;/&gt;&lt;wsp:rsid wsp:val=&quot;0028227D&quot;/&gt;&lt;wsp:rsid wsp:val=&quot;00283885&quot;/&gt;&lt;wsp:rsid wsp:val=&quot;00283AA9&quot;/&gt;&lt;wsp:rsid wsp:val=&quot;00295707&quot;/&gt;&lt;wsp:rsid wsp:val=&quot;00295943&quot;/&gt;&lt;wsp:rsid wsp:val=&quot;0029763D&quot;/&gt;&lt;wsp:rsid wsp:val=&quot;002A1663&quot;/&gt;&lt;wsp:rsid wsp:val=&quot;002A16D1&quot;/&gt;&lt;wsp:rsid wsp:val=&quot;002A2E7E&quot;/&gt;&lt;wsp:rsid wsp:val=&quot;002A3400&quot;/&gt;&lt;wsp:rsid wsp:val=&quot;002B326C&quot;/&gt;&lt;wsp:rsid wsp:val=&quot;002B3C59&quot;/&gt;&lt;wsp:rsid wsp:val=&quot;002B5EC5&quot;/&gt;&lt;wsp:rsid wsp:val=&quot;002C0092&quot;/&gt;&lt;wsp:rsid wsp:val=&quot;002C1B0F&quot;/&gt;&lt;wsp:rsid wsp:val=&quot;002C419B&quot;/&gt;&lt;wsp:rsid wsp:val=&quot;002C5CE5&quot;/&gt;&lt;wsp:rsid wsp:val=&quot;002C658C&quot;/&gt;&lt;wsp:rsid wsp:val=&quot;002C741F&quot;/&gt;&lt;wsp:rsid wsp:val=&quot;002D04D7&quot;/&gt;&lt;wsp:rsid wsp:val=&quot;002D1CE7&quot;/&gt;&lt;wsp:rsid wsp:val=&quot;002D1D8D&quot;/&gt;&lt;wsp:rsid wsp:val=&quot;002D310D&quot;/&gt;&lt;wsp:rsid wsp:val=&quot;002D3315&quot;/&gt;&lt;wsp:rsid wsp:val=&quot;002D4C0F&quot;/&gt;&lt;wsp:rsid wsp:val=&quot;002D63ED&quot;/&gt;&lt;wsp:rsid wsp:val=&quot;002D7064&quot;/&gt;&lt;wsp:rsid wsp:val=&quot;002E06FA&quot;/&gt;&lt;wsp:rsid wsp:val=&quot;002E2608&quot;/&gt;&lt;wsp:rsid wsp:val=&quot;002E5805&quot;/&gt;&lt;wsp:rsid wsp:val=&quot;002E646A&quot;/&gt;&lt;wsp:rsid wsp:val=&quot;002E6C7F&quot;/&gt;&lt;wsp:rsid wsp:val=&quot;002E7655&quot;/&gt;&lt;wsp:rsid wsp:val=&quot;002F16CE&quot;/&gt;&lt;wsp:rsid wsp:val=&quot;002F227B&quot;/&gt;&lt;wsp:rsid wsp:val=&quot;002F294C&quot;/&gt;&lt;wsp:rsid wsp:val=&quot;002F34DC&quot;/&gt;&lt;wsp:rsid wsp:val=&quot;002F4C52&quot;/&gt;&lt;wsp:rsid wsp:val=&quot;002F4D58&quot;/&gt;&lt;wsp:rsid wsp:val=&quot;002F5476&quot;/&gt;&lt;wsp:rsid wsp:val=&quot;002F6029&quot;/&gt;&lt;wsp:rsid wsp:val=&quot;002F61E7&quot;/&gt;&lt;wsp:rsid wsp:val=&quot;0030151B&quot;/&gt;&lt;wsp:rsid wsp:val=&quot;00303E1C&quot;/&gt;&lt;wsp:rsid wsp:val=&quot;0031117F&quot;/&gt;&lt;wsp:rsid wsp:val=&quot;00311552&quot;/&gt;&lt;wsp:rsid wsp:val=&quot;00311BD5&quot;/&gt;&lt;wsp:rsid wsp:val=&quot;00311CCF&quot;/&gt;&lt;wsp:rsid wsp:val=&quot;00314AE4&quot;/&gt;&lt;wsp:rsid wsp:val=&quot;0031629B&quot;/&gt;&lt;wsp:rsid wsp:val=&quot;003176CF&quot;/&gt;&lt;wsp:rsid wsp:val=&quot;003229B3&quot;/&gt;&lt;wsp:rsid wsp:val=&quot;00322E7D&quot;/&gt;&lt;wsp:rsid wsp:val=&quot;0032442B&quot;/&gt;&lt;wsp:rsid wsp:val=&quot;003248EA&quot;/&gt;&lt;wsp:rsid wsp:val=&quot;00324FAC&quot;/&gt;&lt;wsp:rsid wsp:val=&quot;00325359&quot;/&gt;&lt;wsp:rsid wsp:val=&quot;003267D1&quot;/&gt;&lt;wsp:rsid wsp:val=&quot;003301B0&quot;/&gt;&lt;wsp:rsid wsp:val=&quot;003303EF&quot;/&gt;&lt;wsp:rsid wsp:val=&quot;003306F7&quot;/&gt;&lt;wsp:rsid wsp:val=&quot;00331A5F&quot;/&gt;&lt;wsp:rsid wsp:val=&quot;0033277A&quot;/&gt;&lt;wsp:rsid wsp:val=&quot;003329C8&quot;/&gt;&lt;wsp:rsid wsp:val=&quot;0033347E&quot;/&gt;&lt;wsp:rsid wsp:val=&quot;00333F9F&quot;/&gt;&lt;wsp:rsid wsp:val=&quot;00334865&quot;/&gt;&lt;wsp:rsid wsp:val=&quot;003417BB&quot;/&gt;&lt;wsp:rsid wsp:val=&quot;00341EF4&quot;/&gt;&lt;wsp:rsid wsp:val=&quot;0034229C&quot;/&gt;&lt;wsp:rsid wsp:val=&quot;00342DBE&quot;/&gt;&lt;wsp:rsid wsp:val=&quot;00345BAF&quot;/&gt;&lt;wsp:rsid wsp:val=&quot;0035201B&quot;/&gt;&lt;wsp:rsid wsp:val=&quot;00352DE5&quot;/&gt;&lt;wsp:rsid wsp:val=&quot;00352F84&quot;/&gt;&lt;wsp:rsid wsp:val=&quot;00354200&quot;/&gt;&lt;wsp:rsid wsp:val=&quot;00354830&quot;/&gt;&lt;wsp:rsid wsp:val=&quot;003551A2&quot;/&gt;&lt;wsp:rsid wsp:val=&quot;00356627&quot;/&gt;&lt;wsp:rsid wsp:val=&quot;00360270&quot;/&gt;&lt;wsp:rsid wsp:val=&quot;0036087B&quot;/&gt;&lt;wsp:rsid wsp:val=&quot;003611E3&quot;/&gt;&lt;wsp:rsid wsp:val=&quot;00362111&quot;/&gt;&lt;wsp:rsid wsp:val=&quot;003627D4&quot;/&gt;&lt;wsp:rsid wsp:val=&quot;003632E3&quot;/&gt;&lt;wsp:rsid wsp:val=&quot;00363FCC&quot;/&gt;&lt;wsp:rsid wsp:val=&quot;003649E7&quot;/&gt;&lt;wsp:rsid wsp:val=&quot;003677D4&quot;/&gt;&lt;wsp:rsid wsp:val=&quot;00367E9B&quot;/&gt;&lt;wsp:rsid wsp:val=&quot;00370783&quot;/&gt;&lt;wsp:rsid wsp:val=&quot;00373460&quot;/&gt;&lt;wsp:rsid wsp:val=&quot;003755DD&quot;/&gt;&lt;wsp:rsid wsp:val=&quot;00375B20&quot;/&gt;&lt;wsp:rsid wsp:val=&quot;003768D2&quot;/&gt;&lt;wsp:rsid wsp:val=&quot;00381389&quot;/&gt;&lt;wsp:rsid wsp:val=&quot;003833B8&quot;/&gt;&lt;wsp:rsid wsp:val=&quot;00390834&quot;/&gt;&lt;wsp:rsid wsp:val=&quot;00393C3C&quot;/&gt;&lt;wsp:rsid wsp:val=&quot;00393E16&quot;/&gt;&lt;wsp:rsid wsp:val=&quot;0039404E&quot;/&gt;&lt;wsp:rsid wsp:val=&quot;00395498&quot;/&gt;&lt;wsp:rsid wsp:val=&quot;003954B4&quot;/&gt;&lt;wsp:rsid wsp:val=&quot;0039709D&quot;/&gt;&lt;wsp:rsid wsp:val=&quot;003A05D3&quot;/&gt;&lt;wsp:rsid wsp:val=&quot;003A529F&quot;/&gt;&lt;wsp:rsid wsp:val=&quot;003A6155&quot;/&gt;&lt;wsp:rsid wsp:val=&quot;003B2BAD&quot;/&gt;&lt;wsp:rsid wsp:val=&quot;003B2D10&quot;/&gt;&lt;wsp:rsid wsp:val=&quot;003B3B29&quot;/&gt;&lt;wsp:rsid wsp:val=&quot;003B3D18&quot;/&gt;&lt;wsp:rsid wsp:val=&quot;003B43FB&quot;/&gt;&lt;wsp:rsid wsp:val=&quot;003B56AD&quot;/&gt;&lt;wsp:rsid wsp:val=&quot;003B7269&quot;/&gt;&lt;wsp:rsid wsp:val=&quot;003B7821&quot;/&gt;&lt;wsp:rsid wsp:val=&quot;003B784E&quot;/&gt;&lt;wsp:rsid wsp:val=&quot;003C41E9&quot;/&gt;&lt;wsp:rsid wsp:val=&quot;003C5873&quot;/&gt;&lt;wsp:rsid wsp:val=&quot;003C72CA&quot;/&gt;&lt;wsp:rsid wsp:val=&quot;003D03AC&quot;/&gt;&lt;wsp:rsid wsp:val=&quot;003D068F&quot;/&gt;&lt;wsp:rsid wsp:val=&quot;003D1A65&quot;/&gt;&lt;wsp:rsid wsp:val=&quot;003D1A96&quot;/&gt;&lt;wsp:rsid wsp:val=&quot;003D3B88&quot;/&gt;&lt;wsp:rsid wsp:val=&quot;003D3E22&quot;/&gt;&lt;wsp:rsid wsp:val=&quot;003D4058&quot;/&gt;&lt;wsp:rsid wsp:val=&quot;003D4856&quot;/&gt;&lt;wsp:rsid wsp:val=&quot;003D63FB&quot;/&gt;&lt;wsp:rsid wsp:val=&quot;003E0B16&quot;/&gt;&lt;wsp:rsid wsp:val=&quot;003E44E4&quot;/&gt;&lt;wsp:rsid wsp:val=&quot;003E49DA&quot;/&gt;&lt;wsp:rsid wsp:val=&quot;003E5F35&quot;/&gt;&lt;wsp:rsid wsp:val=&quot;003F001F&quot;/&gt;&lt;wsp:rsid wsp:val=&quot;003F28AD&quot;/&gt;&lt;wsp:rsid wsp:val=&quot;003F4327&quot;/&gt;&lt;wsp:rsid wsp:val=&quot;003F5F1A&quot;/&gt;&lt;wsp:rsid wsp:val=&quot;0040063E&quot;/&gt;&lt;wsp:rsid wsp:val=&quot;00400CD9&quot;/&gt;&lt;wsp:rsid wsp:val=&quot;00400E43&quot;/&gt;&lt;wsp:rsid wsp:val=&quot;00402499&quot;/&gt;&lt;wsp:rsid wsp:val=&quot;00402717&quot;/&gt;&lt;wsp:rsid wsp:val=&quot;00402B78&quot;/&gt;&lt;wsp:rsid wsp:val=&quot;004036A5&quot;/&gt;&lt;wsp:rsid wsp:val=&quot;0040419C&quot;/&gt;&lt;wsp:rsid wsp:val=&quot;00404C2B&quot;/&gt;&lt;wsp:rsid wsp:val=&quot;00404C2C&quot;/&gt;&lt;wsp:rsid wsp:val=&quot;004051B1&quot;/&gt;&lt;wsp:rsid wsp:val=&quot;00406007&quot;/&gt;&lt;wsp:rsid wsp:val=&quot;00407039&quot;/&gt;&lt;wsp:rsid wsp:val=&quot;00407E1B&quot;/&gt;&lt;wsp:rsid wsp:val=&quot;004129E9&quot;/&gt;&lt;wsp:rsid wsp:val=&quot;00414EEE&quot;/&gt;&lt;wsp:rsid wsp:val=&quot;00415305&quot;/&gt;&lt;wsp:rsid wsp:val=&quot;00416159&quot;/&gt;&lt;wsp:rsid wsp:val=&quot;0041712C&quot;/&gt;&lt;wsp:rsid wsp:val=&quot;00421EDB&quot;/&gt;&lt;wsp:rsid wsp:val=&quot;00422567&quot;/&gt;&lt;wsp:rsid wsp:val=&quot;00422E61&quot;/&gt;&lt;wsp:rsid wsp:val=&quot;00422F8A&quot;/&gt;&lt;wsp:rsid wsp:val=&quot;004230FB&quot;/&gt;&lt;wsp:rsid wsp:val=&quot;00423FD6&quot;/&gt;&lt;wsp:rsid wsp:val=&quot;00424CA9&quot;/&gt;&lt;wsp:rsid wsp:val=&quot;00426241&quot;/&gt;&lt;wsp:rsid wsp:val=&quot;0042721E&quot;/&gt;&lt;wsp:rsid wsp:val=&quot;00431697&quot;/&gt;&lt;wsp:rsid wsp:val=&quot;00432C4F&quot;/&gt;&lt;wsp:rsid wsp:val=&quot;00432EF5&quot;/&gt;&lt;wsp:rsid wsp:val=&quot;004331A3&quot;/&gt;&lt;wsp:rsid wsp:val=&quot;00433AC0&quot;/&gt;&lt;wsp:rsid wsp:val=&quot;0043646C&quot;/&gt;&lt;wsp:rsid wsp:val=&quot;004372DE&quot;/&gt;&lt;wsp:rsid wsp:val=&quot;004405DF&quot;/&gt;&lt;wsp:rsid wsp:val=&quot;00440864&quot;/&gt;&lt;wsp:rsid wsp:val=&quot;004409F9&quot;/&gt;&lt;wsp:rsid wsp:val=&quot;00441CED&quot;/&gt;&lt;wsp:rsid wsp:val=&quot;00442FBC&quot;/&gt;&lt;wsp:rsid wsp:val=&quot;004437B8&quot;/&gt;&lt;wsp:rsid wsp:val=&quot;00443FE4&quot;/&gt;&lt;wsp:rsid wsp:val=&quot;00446FA2&quot;/&gt;&lt;wsp:rsid wsp:val=&quot;00450C90&quot;/&gt;&lt;wsp:rsid wsp:val=&quot;00451BD7&quot;/&gt;&lt;wsp:rsid wsp:val=&quot;00460CBF&quot;/&gt;&lt;wsp:rsid wsp:val=&quot;004617FA&quot;/&gt;&lt;wsp:rsid wsp:val=&quot;00462A65&quot;/&gt;&lt;wsp:rsid wsp:val=&quot;00462D20&quot;/&gt;&lt;wsp:rsid wsp:val=&quot;004662F8&quot;/&gt;&lt;wsp:rsid wsp:val=&quot;0046694D&quot;/&gt;&lt;wsp:rsid wsp:val=&quot;0046718A&quot;/&gt;&lt;wsp:rsid wsp:val=&quot;004776D7&quot;/&gt;&lt;wsp:rsid wsp:val=&quot;00483AA4&quot;/&gt;&lt;wsp:rsid wsp:val=&quot;00483B31&quot;/&gt;&lt;wsp:rsid wsp:val=&quot;00483B9A&quot;/&gt;&lt;wsp:rsid wsp:val=&quot;0048574C&quot;/&gt;&lt;wsp:rsid wsp:val=&quot;004869B3&quot;/&gt;&lt;wsp:rsid wsp:val=&quot;00487488&quot;/&gt;&lt;wsp:rsid wsp:val=&quot;004902EC&quot;/&gt;&lt;wsp:rsid wsp:val=&quot;00490E32&quot;/&gt;&lt;wsp:rsid wsp:val=&quot;00490EB1&quot;/&gt;&lt;wsp:rsid wsp:val=&quot;004954E2&quot;/&gt;&lt;wsp:rsid wsp:val=&quot;004957EC&quot;/&gt;&lt;wsp:rsid wsp:val=&quot;004962E2&quot;/&gt;&lt;wsp:rsid wsp:val=&quot;004A0FCB&quot;/&gt;&lt;wsp:rsid wsp:val=&quot;004A240D&quot;/&gt;&lt;wsp:rsid wsp:val=&quot;004A48B8&quot;/&gt;&lt;wsp:rsid wsp:val=&quot;004A55FE&quot;/&gt;&lt;wsp:rsid wsp:val=&quot;004A6ABD&quot;/&gt;&lt;wsp:rsid wsp:val=&quot;004B164F&quot;/&gt;&lt;wsp:rsid wsp:val=&quot;004B3A77&quot;/&gt;&lt;wsp:rsid wsp:val=&quot;004B3E22&quot;/&gt;&lt;wsp:rsid wsp:val=&quot;004B469C&quot;/&gt;&lt;wsp:rsid wsp:val=&quot;004B4713&quot;/&gt;&lt;wsp:rsid wsp:val=&quot;004B5D30&quot;/&gt;&lt;wsp:rsid wsp:val=&quot;004B745F&quot;/&gt;&lt;wsp:rsid wsp:val=&quot;004B78D4&quot;/&gt;&lt;wsp:rsid wsp:val=&quot;004C0242&quot;/&gt;&lt;wsp:rsid wsp:val=&quot;004C1E8B&quot;/&gt;&lt;wsp:rsid wsp:val=&quot;004C1EA6&quot;/&gt;&lt;wsp:rsid wsp:val=&quot;004C2B35&quot;/&gt;&lt;wsp:rsid wsp:val=&quot;004C2CF4&quot;/&gt;&lt;wsp:rsid wsp:val=&quot;004C307C&quot;/&gt;&lt;wsp:rsid wsp:val=&quot;004C32DD&quot;/&gt;&lt;wsp:rsid wsp:val=&quot;004C3CE2&quot;/&gt;&lt;wsp:rsid wsp:val=&quot;004C4A9D&quot;/&gt;&lt;wsp:rsid wsp:val=&quot;004C790C&quot;/&gt;&lt;wsp:rsid wsp:val=&quot;004D2DBE&quot;/&gt;&lt;wsp:rsid wsp:val=&quot;004D3919&quot;/&gt;&lt;wsp:rsid wsp:val=&quot;004D4113&quot;/&gt;&lt;wsp:rsid wsp:val=&quot;004D6ED4&quot;/&gt;&lt;wsp:rsid wsp:val=&quot;004E020D&quot;/&gt;&lt;wsp:rsid wsp:val=&quot;004E112A&quot;/&gt;&lt;wsp:rsid wsp:val=&quot;004E1428&quot;/&gt;&lt;wsp:rsid wsp:val=&quot;004E2978&quot;/&gt;&lt;wsp:rsid wsp:val=&quot;004E320C&quot;/&gt;&lt;wsp:rsid wsp:val=&quot;004E362D&quot;/&gt;&lt;wsp:rsid wsp:val=&quot;004E37B2&quot;/&gt;&lt;wsp:rsid wsp:val=&quot;004E37C0&quot;/&gt;&lt;wsp:rsid wsp:val=&quot;004E389A&quot;/&gt;&lt;wsp:rsid wsp:val=&quot;004E4F25&quot;/&gt;&lt;wsp:rsid wsp:val=&quot;004E71A4&quot;/&gt;&lt;wsp:rsid wsp:val=&quot;004F03B2&quot;/&gt;&lt;wsp:rsid wsp:val=&quot;004F0713&quot;/&gt;&lt;wsp:rsid wsp:val=&quot;004F09B5&quot;/&gt;&lt;wsp:rsid wsp:val=&quot;004F3222&quot;/&gt;&lt;wsp:rsid wsp:val=&quot;004F415F&quot;/&gt;&lt;wsp:rsid wsp:val=&quot;004F668F&quot;/&gt;&lt;wsp:rsid wsp:val=&quot;004F6AAC&quot;/&gt;&lt;wsp:rsid wsp:val=&quot;004F6B1C&quot;/&gt;&lt;wsp:rsid wsp:val=&quot;004F6DC5&quot;/&gt;&lt;wsp:rsid wsp:val=&quot;004F7BD0&quot;/&gt;&lt;wsp:rsid wsp:val=&quot;00500522&quot;/&gt;&lt;wsp:rsid wsp:val=&quot;00500F02&quot;/&gt;&lt;wsp:rsid wsp:val=&quot;0050179A&quot;/&gt;&lt;wsp:rsid wsp:val=&quot;0050351F&quot;/&gt;&lt;wsp:rsid wsp:val=&quot;00504ACD&quot;/&gt;&lt;wsp:rsid wsp:val=&quot;00504B80&quot;/&gt;&lt;wsp:rsid wsp:val=&quot;00504F21&quot;/&gt;&lt;wsp:rsid wsp:val=&quot;005055CB&quot;/&gt;&lt;wsp:rsid wsp:val=&quot;00506381&quot;/&gt;&lt;wsp:rsid wsp:val=&quot;005115A6&quot;/&gt;&lt;wsp:rsid wsp:val=&quot;00512EF7&quot;/&gt;&lt;wsp:rsid wsp:val=&quot;00513041&quot;/&gt;&lt;wsp:rsid wsp:val=&quot;00514189&quot;/&gt;&lt;wsp:rsid wsp:val=&quot;00517695&quot;/&gt;&lt;wsp:rsid wsp:val=&quot;00517FF3&quot;/&gt;&lt;wsp:rsid wsp:val=&quot;00520D5B&quot;/&gt;&lt;wsp:rsid wsp:val=&quot;0052292E&quot;/&gt;&lt;wsp:rsid wsp:val=&quot;0052293B&quot;/&gt;&lt;wsp:rsid wsp:val=&quot;0052520D&quot;/&gt;&lt;wsp:rsid wsp:val=&quot;00525644&quot;/&gt;&lt;wsp:rsid wsp:val=&quot;005258CB&quot;/&gt;&lt;wsp:rsid wsp:val=&quot;005261B6&quot;/&gt;&lt;wsp:rsid wsp:val=&quot;00526A98&quot;/&gt;&lt;wsp:rsid wsp:val=&quot;00527D78&quot;/&gt;&lt;wsp:rsid wsp:val=&quot;00530FF4&quot;/&gt;&lt;wsp:rsid wsp:val=&quot;0053155A&quot;/&gt;&lt;wsp:rsid wsp:val=&quot;00532013&quot;/&gt;&lt;wsp:rsid wsp:val=&quot;00533AED&quot;/&gt;&lt;wsp:rsid wsp:val=&quot;00536145&quot;/&gt;&lt;wsp:rsid wsp:val=&quot;00536BE8&quot;/&gt;&lt;wsp:rsid wsp:val=&quot;0053790D&quot;/&gt;&lt;wsp:rsid wsp:val=&quot;00537A1A&quot;/&gt;&lt;wsp:rsid wsp:val=&quot;00542FE1&quot;/&gt;&lt;wsp:rsid wsp:val=&quot;00543866&quot;/&gt;&lt;wsp:rsid wsp:val=&quot;005456C6&quot;/&gt;&lt;wsp:rsid wsp:val=&quot;00546A11&quot;/&gt;&lt;wsp:rsid wsp:val=&quot;005477FD&quot;/&gt;&lt;wsp:rsid wsp:val=&quot;005501F4&quot;/&gt;&lt;wsp:rsid wsp:val=&quot;0055186B&quot;/&gt;&lt;wsp:rsid wsp:val=&quot;0055260B&quot;/&gt;&lt;wsp:rsid wsp:val=&quot;00554C40&quot;/&gt;&lt;wsp:rsid wsp:val=&quot;005575B0&quot;/&gt;&lt;wsp:rsid wsp:val=&quot;0056041E&quot;/&gt;&lt;wsp:rsid wsp:val=&quot;00560BA2&quot;/&gt;&lt;wsp:rsid wsp:val=&quot;00560F17&quot;/&gt;&lt;wsp:rsid wsp:val=&quot;00561555&quot;/&gt;&lt;wsp:rsid wsp:val=&quot;0056307D&quot;/&gt;&lt;wsp:rsid wsp:val=&quot;00566D0E&quot;/&gt;&lt;wsp:rsid wsp:val=&quot;00570DCF&quot;/&gt;&lt;wsp:rsid wsp:val=&quot;0057308C&quot;/&gt;&lt;wsp:rsid wsp:val=&quot;00575CC1&quot;/&gt;&lt;wsp:rsid wsp:val=&quot;00576767&quot;/&gt;&lt;wsp:rsid wsp:val=&quot;00577831&quot;/&gt;&lt;wsp:rsid wsp:val=&quot;00581662&quot;/&gt;&lt;wsp:rsid wsp:val=&quot;005821F9&quot;/&gt;&lt;wsp:rsid wsp:val=&quot;00582A5F&quot;/&gt;&lt;wsp:rsid wsp:val=&quot;005830E9&quot;/&gt;&lt;wsp:rsid wsp:val=&quot;00583A0B&quot;/&gt;&lt;wsp:rsid wsp:val=&quot;00585064&quot;/&gt;&lt;wsp:rsid wsp:val=&quot;00585D56&quot;/&gt;&lt;wsp:rsid wsp:val=&quot;0058678A&quot;/&gt;&lt;wsp:rsid wsp:val=&quot;005867F7&quot;/&gt;&lt;wsp:rsid wsp:val=&quot;00587764&quot;/&gt;&lt;wsp:rsid wsp:val=&quot;00587AEA&quot;/&gt;&lt;wsp:rsid wsp:val=&quot;005942AA&quot;/&gt;&lt;wsp:rsid wsp:val=&quot;00594724&quot;/&gt;&lt;wsp:rsid wsp:val=&quot;00595F31&quot;/&gt;&lt;wsp:rsid wsp:val=&quot;0059739B&quot;/&gt;&lt;wsp:rsid wsp:val=&quot;00597CC8&quot;/&gt;&lt;wsp:rsid wsp:val=&quot;005A0C6A&quot;/&gt;&lt;wsp:rsid wsp:val=&quot;005A2B98&quot;/&gt;&lt;wsp:rsid wsp:val=&quot;005A31F9&quot;/&gt;&lt;wsp:rsid wsp:val=&quot;005A3A9D&quot;/&gt;&lt;wsp:rsid wsp:val=&quot;005A6FA0&quot;/&gt;&lt;wsp:rsid wsp:val=&quot;005A70E8&quot;/&gt;&lt;wsp:rsid wsp:val=&quot;005B5223&quot;/&gt;&lt;wsp:rsid wsp:val=&quot;005B5426&quot;/&gt;&lt;wsp:rsid wsp:val=&quot;005C38F3&quot;/&gt;&lt;wsp:rsid wsp:val=&quot;005C5107&quot;/&gt;&lt;wsp:rsid wsp:val=&quot;005C6003&quot;/&gt;&lt;wsp:rsid wsp:val=&quot;005C60E1&quot;/&gt;&lt;wsp:rsid wsp:val=&quot;005C6EF2&quot;/&gt;&lt;wsp:rsid wsp:val=&quot;005C764A&quot;/&gt;&lt;wsp:rsid wsp:val=&quot;005C77AA&quot;/&gt;&lt;wsp:rsid wsp:val=&quot;005C7FFE&quot;/&gt;&lt;wsp:rsid wsp:val=&quot;005D0989&quot;/&gt;&lt;wsp:rsid wsp:val=&quot;005D0DA7&quot;/&gt;&lt;wsp:rsid wsp:val=&quot;005D2D98&quot;/&gt;&lt;wsp:rsid wsp:val=&quot;005D2F03&quot;/&gt;&lt;wsp:rsid wsp:val=&quot;005D3EA5&quot;/&gt;&lt;wsp:rsid wsp:val=&quot;005D50F5&quot;/&gt;&lt;wsp:rsid wsp:val=&quot;005D52C9&quot;/&gt;&lt;wsp:rsid wsp:val=&quot;005D563F&quot;/&gt;&lt;wsp:rsid wsp:val=&quot;005D6B8B&quot;/&gt;&lt;wsp:rsid wsp:val=&quot;005D6DF3&quot;/&gt;&lt;wsp:rsid wsp:val=&quot;005E46CE&quot;/&gt;&lt;wsp:rsid wsp:val=&quot;005E7730&quot;/&gt;&lt;wsp:rsid wsp:val=&quot;005F0BE1&quot;/&gt;&lt;wsp:rsid wsp:val=&quot;005F3169&quot;/&gt;&lt;wsp:rsid wsp:val=&quot;005F56C2&quot;/&gt;&lt;wsp:rsid wsp:val=&quot;005F645E&quot;/&gt;&lt;wsp:rsid wsp:val=&quot;005F64D9&quot;/&gt;&lt;wsp:rsid wsp:val=&quot;00602906&quot;/&gt;&lt;wsp:rsid wsp:val=&quot;00603513&quot;/&gt;&lt;wsp:rsid wsp:val=&quot;00603727&quot;/&gt;&lt;wsp:rsid wsp:val=&quot;0060478B&quot;/&gt;&lt;wsp:rsid wsp:val=&quot;00604EE3&quot;/&gt;&lt;wsp:rsid wsp:val=&quot;006076E5&quot;/&gt;&lt;wsp:rsid wsp:val=&quot;0061055C&quot;/&gt;&lt;wsp:rsid wsp:val=&quot;00610710&quot;/&gt;&lt;wsp:rsid wsp:val=&quot;00612AE4&quot;/&gt;&lt;wsp:rsid wsp:val=&quot;0061334D&quot;/&gt;&lt;wsp:rsid wsp:val=&quot;006157CB&quot;/&gt;&lt;wsp:rsid wsp:val=&quot;0061658A&quot;/&gt;&lt;wsp:rsid wsp:val=&quot;0061766F&quot;/&gt;&lt;wsp:rsid wsp:val=&quot;006205EE&quot;/&gt;&lt;wsp:rsid wsp:val=&quot;00623D41&quot;/&gt;&lt;wsp:rsid wsp:val=&quot;006248EB&quot;/&gt;&lt;wsp:rsid wsp:val=&quot;0063174B&quot;/&gt;&lt;wsp:rsid wsp:val=&quot;0063582A&quot;/&gt;&lt;wsp:rsid wsp:val=&quot;00635939&quot;/&gt;&lt;wsp:rsid wsp:val=&quot;00636B96&quot;/&gt;&lt;wsp:rsid wsp:val=&quot;006374D0&quot;/&gt;&lt;wsp:rsid wsp:val=&quot;006375E6&quot;/&gt;&lt;wsp:rsid wsp:val=&quot;00640EE2&quot;/&gt;&lt;wsp:rsid wsp:val=&quot;006428AE&quot;/&gt;&lt;wsp:rsid wsp:val=&quot;0064348B&quot;/&gt;&lt;wsp:rsid wsp:val=&quot;006448D0&quot;/&gt;&lt;wsp:rsid wsp:val=&quot;00645F20&quot;/&gt;&lt;wsp:rsid wsp:val=&quot;0064644C&quot;/&gt;&lt;wsp:rsid wsp:val=&quot;006466B4&quot;/&gt;&lt;wsp:rsid wsp:val=&quot;00647048&quot;/&gt;&lt;wsp:rsid wsp:val=&quot;006470F6&quot;/&gt;&lt;wsp:rsid wsp:val=&quot;00647BC1&quot;/&gt;&lt;wsp:rsid wsp:val=&quot;00650550&quot;/&gt;&lt;wsp:rsid wsp:val=&quot;006539C7&quot;/&gt;&lt;wsp:rsid wsp:val=&quot;006550FD&quot;/&gt;&lt;wsp:rsid wsp:val=&quot;00656D99&quot;/&gt;&lt;wsp:rsid wsp:val=&quot;00657149&quot;/&gt;&lt;wsp:rsid wsp:val=&quot;00660A35&quot;/&gt;&lt;wsp:rsid wsp:val=&quot;0066345A&quot;/&gt;&lt;wsp:rsid wsp:val=&quot;00665055&quot;/&gt;&lt;wsp:rsid wsp:val=&quot;006664F3&quot;/&gt;&lt;wsp:rsid wsp:val=&quot;00667B9E&quot;/&gt;&lt;wsp:rsid wsp:val=&quot;00667C19&quot;/&gt;&lt;wsp:rsid wsp:val=&quot;00670717&quot;/&gt;&lt;wsp:rsid wsp:val=&quot;00671417&quot;/&gt;&lt;wsp:rsid wsp:val=&quot;006714D5&quot;/&gt;&lt;wsp:rsid wsp:val=&quot;00675201&quot;/&gt;&lt;wsp:rsid wsp:val=&quot;00675206&quot;/&gt;&lt;wsp:rsid wsp:val=&quot;00675A4A&quot;/&gt;&lt;wsp:rsid wsp:val=&quot;00676499&quot;/&gt;&lt;wsp:rsid wsp:val=&quot;006771D8&quot;/&gt;&lt;wsp:rsid wsp:val=&quot;00677CCE&quot;/&gt;&lt;wsp:rsid wsp:val=&quot;00680427&quot;/&gt;&lt;wsp:rsid wsp:val=&quot;00680812&quot;/&gt;&lt;wsp:rsid wsp:val=&quot;006812EA&quot;/&gt;&lt;wsp:rsid wsp:val=&quot;00682D30&quot;/&gt;&lt;wsp:rsid wsp:val=&quot;0068317B&quot;/&gt;&lt;wsp:rsid wsp:val=&quot;0068335C&quot;/&gt;&lt;wsp:rsid wsp:val=&quot;00683FC0&quot;/&gt;&lt;wsp:rsid wsp:val=&quot;00685705&quot;/&gt;&lt;wsp:rsid wsp:val=&quot;006906D6&quot;/&gt;&lt;wsp:rsid wsp:val=&quot;00693271&quot;/&gt;&lt;wsp:rsid wsp:val=&quot;0069376D&quot;/&gt;&lt;wsp:rsid wsp:val=&quot;00693E56&quot;/&gt;&lt;wsp:rsid wsp:val=&quot;00693E68&quot;/&gt;&lt;wsp:rsid wsp:val=&quot;006945AB&quot;/&gt;&lt;wsp:rsid wsp:val=&quot;0069568C&quot;/&gt;&lt;wsp:rsid wsp:val=&quot;00697EC2&quot;/&gt;&lt;wsp:rsid wsp:val=&quot;006A11F1&quot;/&gt;&lt;wsp:rsid wsp:val=&quot;006A177B&quot;/&gt;&lt;wsp:rsid wsp:val=&quot;006A1C99&quot;/&gt;&lt;wsp:rsid wsp:val=&quot;006A3C8F&quot;/&gt;&lt;wsp:rsid wsp:val=&quot;006A4E6B&quot;/&gt;&lt;wsp:rsid wsp:val=&quot;006B2153&quot;/&gt;&lt;wsp:rsid wsp:val=&quot;006B239F&quot;/&gt;&lt;wsp:rsid wsp:val=&quot;006B2C42&quot;/&gt;&lt;wsp:rsid wsp:val=&quot;006B2DA3&quot;/&gt;&lt;wsp:rsid wsp:val=&quot;006B2F9B&quot;/&gt;&lt;wsp:rsid wsp:val=&quot;006B3432&quot;/&gt;&lt;wsp:rsid wsp:val=&quot;006B4DE1&quot;/&gt;&lt;wsp:rsid wsp:val=&quot;006B78C2&quot;/&gt;&lt;wsp:rsid wsp:val=&quot;006C2D17&quot;/&gt;&lt;wsp:rsid wsp:val=&quot;006C3AA0&quot;/&gt;&lt;wsp:rsid wsp:val=&quot;006C62AE&quot;/&gt;&lt;wsp:rsid wsp:val=&quot;006C63CD&quot;/&gt;&lt;wsp:rsid wsp:val=&quot;006C70DF&quot;/&gt;&lt;wsp:rsid wsp:val=&quot;006C7702&quot;/&gt;&lt;wsp:rsid wsp:val=&quot;006D07A2&quot;/&gt;&lt;wsp:rsid wsp:val=&quot;006D1552&quot;/&gt;&lt;wsp:rsid wsp:val=&quot;006D3897&quot;/&gt;&lt;wsp:rsid wsp:val=&quot;006D42CF&quot;/&gt;&lt;wsp:rsid wsp:val=&quot;006D58DB&quot;/&gt;&lt;wsp:rsid wsp:val=&quot;006D6F7A&quot;/&gt;&lt;wsp:rsid wsp:val=&quot;006D70DE&quot;/&gt;&lt;wsp:rsid wsp:val=&quot;006D74E4&quot;/&gt;&lt;wsp:rsid wsp:val=&quot;006D7E64&quot;/&gt;&lt;wsp:rsid wsp:val=&quot;006E05ED&quot;/&gt;&lt;wsp:rsid wsp:val=&quot;006E12E0&quot;/&gt;&lt;wsp:rsid wsp:val=&quot;006E1F68&quot;/&gt;&lt;wsp:rsid wsp:val=&quot;006E28CA&quot;/&gt;&lt;wsp:rsid wsp:val=&quot;006E3284&quot;/&gt;&lt;wsp:rsid wsp:val=&quot;006E5060&quot;/&gt;&lt;wsp:rsid wsp:val=&quot;006F22EB&quot;/&gt;&lt;wsp:rsid wsp:val=&quot;006F2681&quot;/&gt;&lt;wsp:rsid wsp:val=&quot;006F2AA2&quot;/&gt;&lt;wsp:rsid wsp:val=&quot;006F3C94&quot;/&gt;&lt;wsp:rsid wsp:val=&quot;006F442E&quot;/&gt;&lt;wsp:rsid wsp:val=&quot;006F4C2B&quot;/&gt;&lt;wsp:rsid wsp:val=&quot;006F6EDD&quot;/&gt;&lt;wsp:rsid wsp:val=&quot;00700927&quot;/&gt;&lt;wsp:rsid wsp:val=&quot;00700A64&quot;/&gt;&lt;wsp:rsid wsp:val=&quot;0070220E&quot;/&gt;&lt;wsp:rsid wsp:val=&quot;007025BF&quot;/&gt;&lt;wsp:rsid wsp:val=&quot;00702A24&quot;/&gt;&lt;wsp:rsid wsp:val=&quot;00703509&quot;/&gt;&lt;wsp:rsid wsp:val=&quot;007038B4&quot;/&gt;&lt;wsp:rsid wsp:val=&quot;00704C70&quot;/&gt;&lt;wsp:rsid wsp:val=&quot;0070590B&quot;/&gt;&lt;wsp:rsid wsp:val=&quot;00705B3F&quot;/&gt;&lt;wsp:rsid wsp:val=&quot;00706202&quot;/&gt;&lt;wsp:rsid wsp:val=&quot;007073D9&quot;/&gt;&lt;wsp:rsid wsp:val=&quot;00707459&quot;/&gt;&lt;wsp:rsid wsp:val=&quot;00707EB6&quot;/&gt;&lt;wsp:rsid wsp:val=&quot;007123FB&quot;/&gt;&lt;wsp:rsid wsp:val=&quot;007134F1&quot;/&gt;&lt;wsp:rsid wsp:val=&quot;00715FF1&quot;/&gt;&lt;wsp:rsid wsp:val=&quot;00717CB8&quot;/&gt;&lt;wsp:rsid wsp:val=&quot;00717E96&quot;/&gt;&lt;wsp:rsid wsp:val=&quot;007233CE&quot;/&gt;&lt;wsp:rsid wsp:val=&quot;00723EDC&quot;/&gt;&lt;wsp:rsid wsp:val=&quot;00725983&quot;/&gt;&lt;wsp:rsid wsp:val=&quot;00726485&quot;/&gt;&lt;wsp:rsid wsp:val=&quot;0073056D&quot;/&gt;&lt;wsp:rsid wsp:val=&quot;00736096&quot;/&gt;&lt;wsp:rsid wsp:val=&quot;00736E1F&quot;/&gt;&lt;wsp:rsid wsp:val=&quot;00737C29&quot;/&gt;&lt;wsp:rsid wsp:val=&quot;007431B8&quot;/&gt;&lt;wsp:rsid wsp:val=&quot;00743C52&quot;/&gt;&lt;wsp:rsid wsp:val=&quot;007448CC&quot;/&gt;&lt;wsp:rsid wsp:val=&quot;00745932&quot;/&gt;&lt;wsp:rsid wsp:val=&quot;00750D1A&quot;/&gt;&lt;wsp:rsid wsp:val=&quot;0075213A&quot;/&gt;&lt;wsp:rsid wsp:val=&quot;00752A71&quot;/&gt;&lt;wsp:rsid wsp:val=&quot;0075308C&quot;/&gt;&lt;wsp:rsid wsp:val=&quot;00754672&quot;/&gt;&lt;wsp:rsid wsp:val=&quot;007549D7&quot;/&gt;&lt;wsp:rsid wsp:val=&quot;00755823&quot;/&gt;&lt;wsp:rsid wsp:val=&quot;00757D2C&quot;/&gt;&lt;wsp:rsid wsp:val=&quot;00757F55&quot;/&gt;&lt;wsp:rsid wsp:val=&quot;00761760&quot;/&gt;&lt;wsp:rsid wsp:val=&quot;00761856&quot;/&gt;&lt;wsp:rsid wsp:val=&quot;00762A16&quot;/&gt;&lt;wsp:rsid wsp:val=&quot;00763389&quot;/&gt;&lt;wsp:rsid wsp:val=&quot;007666BB&quot;/&gt;&lt;wsp:rsid wsp:val=&quot;00766EBA&quot;/&gt;&lt;wsp:rsid wsp:val=&quot;00770083&quot;/&gt;&lt;wsp:rsid wsp:val=&quot;007701DE&quot;/&gt;&lt;wsp:rsid wsp:val=&quot;0077027D&quot;/&gt;&lt;wsp:rsid wsp:val=&quot;00770349&quot;/&gt;&lt;wsp:rsid wsp:val=&quot;00770AD4&quot;/&gt;&lt;wsp:rsid wsp:val=&quot;0077217C&quot;/&gt;&lt;wsp:rsid wsp:val=&quot;0077315F&quot;/&gt;&lt;wsp:rsid wsp:val=&quot;00773E87&quot;/&gt;&lt;wsp:rsid wsp:val=&quot;00774EF4&quot;/&gt;&lt;wsp:rsid wsp:val=&quot;00777239&quot;/&gt;&lt;wsp:rsid wsp:val=&quot;00780A3D&quot;/&gt;&lt;wsp:rsid wsp:val=&quot;00780F58&quot;/&gt;&lt;wsp:rsid wsp:val=&quot;007849B4&quot;/&gt;&lt;wsp:rsid wsp:val=&quot;0078520C&quot;/&gt;&lt;wsp:rsid wsp:val=&quot;007857C5&quot;/&gt;&lt;wsp:rsid wsp:val=&quot;007859E5&quot;/&gt;&lt;wsp:rsid wsp:val=&quot;0078625C&quot;/&gt;&lt;wsp:rsid wsp:val=&quot;00790072&quot;/&gt;&lt;wsp:rsid wsp:val=&quot;00792052&quot;/&gt;&lt;wsp:rsid wsp:val=&quot;007943EA&quot;/&gt;&lt;wsp:rsid wsp:val=&quot;00794A18&quot;/&gt;&lt;wsp:rsid wsp:val=&quot;00794D0C&quot;/&gt;&lt;wsp:rsid wsp:val=&quot;00794D58&quot;/&gt;&lt;wsp:rsid wsp:val=&quot;00794EEF&quot;/&gt;&lt;wsp:rsid wsp:val=&quot;00795A79&quot;/&gt;&lt;wsp:rsid wsp:val=&quot;00795A84&quot;/&gt;&lt;wsp:rsid wsp:val=&quot;007A08DD&quot;/&gt;&lt;wsp:rsid wsp:val=&quot;007A2B2A&quot;/&gt;&lt;wsp:rsid wsp:val=&quot;007A3FA4&quot;/&gt;&lt;wsp:rsid wsp:val=&quot;007A4610&quot;/&gt;&lt;wsp:rsid wsp:val=&quot;007A4D03&quot;/&gt;&lt;wsp:rsid wsp:val=&quot;007A5BC2&quot;/&gt;&lt;wsp:rsid wsp:val=&quot;007B0124&quot;/&gt;&lt;wsp:rsid wsp:val=&quot;007B130E&quot;/&gt;&lt;wsp:rsid wsp:val=&quot;007B308D&quot;/&gt;&lt;wsp:rsid wsp:val=&quot;007B3B64&quot;/&gt;&lt;wsp:rsid wsp:val=&quot;007B561B&quot;/&gt;&lt;wsp:rsid wsp:val=&quot;007B6636&quot;/&gt;&lt;wsp:rsid wsp:val=&quot;007B6EF9&quot;/&gt;&lt;wsp:rsid wsp:val=&quot;007B7935&quot;/&gt;&lt;wsp:rsid wsp:val=&quot;007C01D1&quot;/&gt;&lt;wsp:rsid wsp:val=&quot;007C20AA&quot;/&gt;&lt;wsp:rsid wsp:val=&quot;007C2A41&quot;/&gt;&lt;wsp:rsid wsp:val=&quot;007C3D27&quot;/&gt;&lt;wsp:rsid wsp:val=&quot;007C3E8C&quot;/&gt;&lt;wsp:rsid wsp:val=&quot;007C4EA1&quot;/&gt;&lt;wsp:rsid wsp:val=&quot;007C562E&quot;/&gt;&lt;wsp:rsid wsp:val=&quot;007C603D&quot;/&gt;&lt;wsp:rsid wsp:val=&quot;007C735A&quot;/&gt;&lt;wsp:rsid wsp:val=&quot;007C7887&quot;/&gt;&lt;wsp:rsid wsp:val=&quot;007C7F67&quot;/&gt;&lt;wsp:rsid wsp:val=&quot;007D04A8&quot;/&gt;&lt;wsp:rsid wsp:val=&quot;007D578D&quot;/&gt;&lt;wsp:rsid wsp:val=&quot;007D581A&quot;/&gt;&lt;wsp:rsid wsp:val=&quot;007D5BEB&quot;/&gt;&lt;wsp:rsid wsp:val=&quot;007D6531&quot;/&gt;&lt;wsp:rsid wsp:val=&quot;007D758C&quot;/&gt;&lt;wsp:rsid wsp:val=&quot;007E0D4D&quot;/&gt;&lt;wsp:rsid wsp:val=&quot;007E1372&quot;/&gt;&lt;wsp:rsid wsp:val=&quot;007E3867&quot;/&gt;&lt;wsp:rsid wsp:val=&quot;007E393E&quot;/&gt;&lt;wsp:rsid wsp:val=&quot;007E6E4E&quot;/&gt;&lt;wsp:rsid wsp:val=&quot;007E7F53&quot;/&gt;&lt;wsp:rsid wsp:val=&quot;007F0F31&quot;/&gt;&lt;wsp:rsid wsp:val=&quot;007F167C&quot;/&gt;&lt;wsp:rsid wsp:val=&quot;007F41C8&quot;/&gt;&lt;wsp:rsid wsp:val=&quot;007F4405&quot;/&gt;&lt;wsp:rsid wsp:val=&quot;007F4650&quot;/&gt;&lt;wsp:rsid wsp:val=&quot;007F5F5F&quot;/&gt;&lt;wsp:rsid wsp:val=&quot;007F7491&quot;/&gt;&lt;wsp:rsid wsp:val=&quot;0080203F&quot;/&gt;&lt;wsp:rsid wsp:val=&quot;0080263D&quot;/&gt;&lt;wsp:rsid wsp:val=&quot;008037CE&quot;/&gt;&lt;wsp:rsid wsp:val=&quot;00805384&quot;/&gt;&lt;wsp:rsid wsp:val=&quot;0080600B&quot;/&gt;&lt;wsp:rsid wsp:val=&quot;0080695A&quot;/&gt;&lt;wsp:rsid wsp:val=&quot;00807F74&quot;/&gt;&lt;wsp:rsid wsp:val=&quot;008105B4&quot;/&gt;&lt;wsp:rsid wsp:val=&quot;00812822&quot;/&gt;&lt;wsp:rsid wsp:val=&quot;0081558C&quot;/&gt;&lt;wsp:rsid wsp:val=&quot;00817A48&quot;/&gt;&lt;wsp:rsid wsp:val=&quot;008209BE&quot;/&gt;&lt;wsp:rsid wsp:val=&quot;008209EA&quot;/&gt;&lt;wsp:rsid wsp:val=&quot;00825F26&quot;/&gt;&lt;wsp:rsid wsp:val=&quot;00826887&quot;/&gt;&lt;wsp:rsid wsp:val=&quot;0082733E&quot;/&gt;&lt;wsp:rsid wsp:val=&quot;00830158&quot;/&gt;&lt;wsp:rsid wsp:val=&quot;00831983&quot;/&gt;&lt;wsp:rsid wsp:val=&quot;00831C2E&quot;/&gt;&lt;wsp:rsid wsp:val=&quot;00831D47&quot;/&gt;&lt;wsp:rsid wsp:val=&quot;00836D89&quot;/&gt;&lt;wsp:rsid wsp:val=&quot;0083798B&quot;/&gt;&lt;wsp:rsid wsp:val=&quot;00837D94&quot;/&gt;&lt;wsp:rsid wsp:val=&quot;00840637&quot;/&gt;&lt;wsp:rsid wsp:val=&quot;008420DB&quot;/&gt;&lt;wsp:rsid wsp:val=&quot;00842CDB&quot;/&gt;&lt;wsp:rsid wsp:val=&quot;00843A5A&quot;/&gt;&lt;wsp:rsid wsp:val=&quot;00844BC2&quot;/&gt;&lt;wsp:rsid wsp:val=&quot;00845F62&quot;/&gt;&lt;wsp:rsid wsp:val=&quot;008540B6&quot;/&gt;&lt;wsp:rsid wsp:val=&quot;00856EEA&quot;/&gt;&lt;wsp:rsid wsp:val=&quot;0085722D&quot;/&gt;&lt;wsp:rsid wsp:val=&quot;008608FE&quot;/&gt;&lt;wsp:rsid wsp:val=&quot;00860C14&quot;/&gt;&lt;wsp:rsid wsp:val=&quot;00862A08&quot;/&gt;&lt;wsp:rsid wsp:val=&quot;00863FCC&quot;/&gt;&lt;wsp:rsid wsp:val=&quot;00864716&quot;/&gt;&lt;wsp:rsid wsp:val=&quot;00864EB8&quot;/&gt;&lt;wsp:rsid wsp:val=&quot;00871B58&quot;/&gt;&lt;wsp:rsid wsp:val=&quot;00871BC3&quot;/&gt;&lt;wsp:rsid wsp:val=&quot;00873D66&quot;/&gt;&lt;wsp:rsid wsp:val=&quot;008753BB&quot;/&gt;&lt;wsp:rsid wsp:val=&quot;00875D6D&quot;/&gt;&lt;wsp:rsid wsp:val=&quot;00876841&quot;/&gt;&lt;wsp:rsid wsp:val=&quot;00876ABF&quot;/&gt;&lt;wsp:rsid wsp:val=&quot;00882075&quot;/&gt;&lt;wsp:rsid wsp:val=&quot;0088288B&quot;/&gt;&lt;wsp:rsid wsp:val=&quot;008829CE&quot;/&gt;&lt;wsp:rsid wsp:val=&quot;00882BB7&quot;/&gt;&lt;wsp:rsid wsp:val=&quot;00884F96&quot;/&gt;&lt;wsp:rsid wsp:val=&quot;00886DD7&quot;/&gt;&lt;wsp:rsid wsp:val=&quot;00890177&quot;/&gt;&lt;wsp:rsid wsp:val=&quot;00890A94&quot;/&gt;&lt;wsp:rsid wsp:val=&quot;008919AF&quot;/&gt;&lt;wsp:rsid wsp:val=&quot;008921FD&quot;/&gt;&lt;wsp:rsid wsp:val=&quot;008933F4&quot;/&gt;&lt;wsp:rsid wsp:val=&quot;0089352E&quot;/&gt;&lt;wsp:rsid wsp:val=&quot;00893641&quot;/&gt;&lt;wsp:rsid wsp:val=&quot;00893DFD&quot;/&gt;&lt;wsp:rsid wsp:val=&quot;00894F1B&quot;/&gt;&lt;wsp:rsid wsp:val=&quot;00895856&quot;/&gt;&lt;wsp:rsid wsp:val=&quot;008A0875&quot;/&gt;&lt;wsp:rsid wsp:val=&quot;008A13F8&quot;/&gt;&lt;wsp:rsid wsp:val=&quot;008A1405&quot;/&gt;&lt;wsp:rsid wsp:val=&quot;008B07E9&quot;/&gt;&lt;wsp:rsid wsp:val=&quot;008B4411&quot;/&gt;&lt;wsp:rsid wsp:val=&quot;008B5BB1&quot;/&gt;&lt;wsp:rsid wsp:val=&quot;008B641F&quot;/&gt;&lt;wsp:rsid wsp:val=&quot;008B7109&quot;/&gt;&lt;wsp:rsid wsp:val=&quot;008B721D&quot;/&gt;&lt;wsp:rsid wsp:val=&quot;008B7608&quot;/&gt;&lt;wsp:rsid wsp:val=&quot;008B790A&quot;/&gt;&lt;wsp:rsid wsp:val=&quot;008C0FE6&quot;/&gt;&lt;wsp:rsid wsp:val=&quot;008C1DE9&quot;/&gt;&lt;wsp:rsid wsp:val=&quot;008C3BB5&quot;/&gt;&lt;wsp:rsid wsp:val=&quot;008C4DD9&quot;/&gt;&lt;wsp:rsid wsp:val=&quot;008C6C35&quot;/&gt;&lt;wsp:rsid wsp:val=&quot;008C6CAB&quot;/&gt;&lt;wsp:rsid wsp:val=&quot;008D0B32&quot;/&gt;&lt;wsp:rsid wsp:val=&quot;008D2104&quot;/&gt;&lt;wsp:rsid wsp:val=&quot;008D2A6A&quot;/&gt;&lt;wsp:rsid wsp:val=&quot;008D3D10&quot;/&gt;&lt;wsp:rsid wsp:val=&quot;008D3DA8&quot;/&gt;&lt;wsp:rsid wsp:val=&quot;008D434D&quot;/&gt;&lt;wsp:rsid wsp:val=&quot;008D43C7&quot;/&gt;&lt;wsp:rsid wsp:val=&quot;008D6299&quot;/&gt;&lt;wsp:rsid wsp:val=&quot;008D6CDD&quot;/&gt;&lt;wsp:rsid wsp:val=&quot;008D7006&quot;/&gt;&lt;wsp:rsid wsp:val=&quot;008D7D35&quot;/&gt;&lt;wsp:rsid wsp:val=&quot;008E25B3&quot;/&gt;&lt;wsp:rsid wsp:val=&quot;008E2FFC&quot;/&gt;&lt;wsp:rsid wsp:val=&quot;008E4160&quot;/&gt;&lt;wsp:rsid wsp:val=&quot;008E4876&quot;/&gt;&lt;wsp:rsid wsp:val=&quot;008E4AAE&quot;/&gt;&lt;wsp:rsid wsp:val=&quot;008E5E5D&quot;/&gt;&lt;wsp:rsid wsp:val=&quot;008E63A4&quot;/&gt;&lt;wsp:rsid wsp:val=&quot;008F1B0A&quot;/&gt;&lt;wsp:rsid wsp:val=&quot;008F2BD5&quot;/&gt;&lt;wsp:rsid wsp:val=&quot;008F30F7&quot;/&gt;&lt;wsp:rsid wsp:val=&quot;008F3CE6&quot;/&gt;&lt;wsp:rsid wsp:val=&quot;008F4502&quot;/&gt;&lt;wsp:rsid wsp:val=&quot;008F76ED&quot;/&gt;&lt;wsp:rsid wsp:val=&quot;008F7CD6&quot;/&gt;&lt;wsp:rsid wsp:val=&quot;009011E2&quot;/&gt;&lt;wsp:rsid wsp:val=&quot;0090264A&quot;/&gt;&lt;wsp:rsid wsp:val=&quot;00902907&quot;/&gt;&lt;wsp:rsid wsp:val=&quot;00910602&quot;/&gt;&lt;wsp:rsid wsp:val=&quot;00911B9E&quot;/&gt;&lt;wsp:rsid wsp:val=&quot;009133C5&quot;/&gt;&lt;wsp:rsid wsp:val=&quot;00914406&quot;/&gt;&lt;wsp:rsid wsp:val=&quot;009148E1&quot;/&gt;&lt;wsp:rsid wsp:val=&quot;00915E8F&quot;/&gt;&lt;wsp:rsid wsp:val=&quot;0091694E&quot;/&gt;&lt;wsp:rsid wsp:val=&quot;00916971&quot;/&gt;&lt;wsp:rsid wsp:val=&quot;00921BD3&quot;/&gt;&lt;wsp:rsid wsp:val=&quot;009225A2&quot;/&gt;&lt;wsp:rsid wsp:val=&quot;00925069&quot;/&gt;&lt;wsp:rsid wsp:val=&quot;00926A00&quot;/&gt;&lt;wsp:rsid wsp:val=&quot;00926A4F&quot;/&gt;&lt;wsp:rsid wsp:val=&quot;00926BA5&quot;/&gt;&lt;wsp:rsid wsp:val=&quot;00930FFF&quot;/&gt;&lt;wsp:rsid wsp:val=&quot;00932293&quot;/&gt;&lt;wsp:rsid wsp:val=&quot;009327E5&quot;/&gt;&lt;wsp:rsid wsp:val=&quot;009335B1&quot;/&gt;&lt;wsp:rsid wsp:val=&quot;0093630B&quot;/&gt;&lt;wsp:rsid wsp:val=&quot;009401B8&quot;/&gt;&lt;wsp:rsid wsp:val=&quot;00940200&quot;/&gt;&lt;wsp:rsid wsp:val=&quot;00941AEF&quot;/&gt;&lt;wsp:rsid wsp:val=&quot;009423F5&quot;/&gt;&lt;wsp:rsid wsp:val=&quot;00942574&quot;/&gt;&lt;wsp:rsid wsp:val=&quot;009435AB&quot;/&gt;&lt;wsp:rsid wsp:val=&quot;009455E8&quot;/&gt;&lt;wsp:rsid wsp:val=&quot;009460C8&quot;/&gt;&lt;wsp:rsid wsp:val=&quot;0094696F&quot;/&gt;&lt;wsp:rsid wsp:val=&quot;0094745F&quot;/&gt;&lt;wsp:rsid wsp:val=&quot;00947564&quot;/&gt;&lt;wsp:rsid wsp:val=&quot;009534FA&quot;/&gt;&lt;wsp:rsid wsp:val=&quot;009633FA&quot;/&gt;&lt;wsp:rsid wsp:val=&quot;00964F84&quot;/&gt;&lt;wsp:rsid wsp:val=&quot;0096662F&quot;/&gt;&lt;wsp:rsid wsp:val=&quot;00967732&quot;/&gt;&lt;wsp:rsid wsp:val=&quot;00970655&quot;/&gt;&lt;wsp:rsid wsp:val=&quot;00970CAD&quot;/&gt;&lt;wsp:rsid wsp:val=&quot;0097186B&quot;/&gt;&lt;wsp:rsid wsp:val=&quot;009719E8&quot;/&gt;&lt;wsp:rsid wsp:val=&quot;00974175&quot;/&gt;&lt;wsp:rsid wsp:val=&quot;0097668A&quot;/&gt;&lt;wsp:rsid wsp:val=&quot;00980ADD&quot;/&gt;&lt;wsp:rsid wsp:val=&quot;00981F11&quot;/&gt;&lt;wsp:rsid wsp:val=&quot;00982C83&quot;/&gt;&lt;wsp:rsid wsp:val=&quot;0098448D&quot;/&gt;&lt;wsp:rsid wsp:val=&quot;00985C69&quot;/&gt;&lt;wsp:rsid wsp:val=&quot;00985E47&quot;/&gt;&lt;wsp:rsid wsp:val=&quot;0098617C&quot;/&gt;&lt;wsp:rsid wsp:val=&quot;00990C06&quot;/&gt;&lt;wsp:rsid wsp:val=&quot;00994D3F&quot;/&gt;&lt;wsp:rsid wsp:val=&quot;009977D3&quot;/&gt;&lt;wsp:rsid wsp:val=&quot;009A1324&quot;/&gt;&lt;wsp:rsid wsp:val=&quot;009A1B03&quot;/&gt;&lt;wsp:rsid wsp:val=&quot;009A1D7D&quot;/&gt;&lt;wsp:rsid wsp:val=&quot;009A2DE2&quot;/&gt;&lt;wsp:rsid wsp:val=&quot;009A3CAB&quot;/&gt;&lt;wsp:rsid wsp:val=&quot;009A6A42&quot;/&gt;&lt;wsp:rsid wsp:val=&quot;009A6A88&quot;/&gt;&lt;wsp:rsid wsp:val=&quot;009B063B&quot;/&gt;&lt;wsp:rsid wsp:val=&quot;009B07B9&quot;/&gt;&lt;wsp:rsid wsp:val=&quot;009B24A3&quot;/&gt;&lt;wsp:rsid wsp:val=&quot;009C0E9A&quot;/&gt;&lt;wsp:rsid wsp:val=&quot;009C143E&quot;/&gt;&lt;wsp:rsid wsp:val=&quot;009C2DF6&quot;/&gt;&lt;wsp:rsid wsp:val=&quot;009C401E&quot;/&gt;&lt;wsp:rsid wsp:val=&quot;009C56EB&quot;/&gt;&lt;wsp:rsid wsp:val=&quot;009C59C6&quot;/&gt;&lt;wsp:rsid wsp:val=&quot;009C68FC&quot;/&gt;&lt;wsp:rsid wsp:val=&quot;009D00EF&quot;/&gt;&lt;wsp:rsid wsp:val=&quot;009D0285&quot;/&gt;&lt;wsp:rsid wsp:val=&quot;009D2D95&quot;/&gt;&lt;wsp:rsid wsp:val=&quot;009D6075&quot;/&gt;&lt;wsp:rsid wsp:val=&quot;009E0A10&quot;/&gt;&lt;wsp:rsid wsp:val=&quot;009E0E09&quot;/&gt;&lt;wsp:rsid wsp:val=&quot;009E18D5&quot;/&gt;&lt;wsp:rsid wsp:val=&quot;009E2753&quot;/&gt;&lt;wsp:rsid wsp:val=&quot;009E646C&quot;/&gt;&lt;wsp:rsid wsp:val=&quot;009E6F81&quot;/&gt;&lt;wsp:rsid wsp:val=&quot;009E7881&quot;/&gt;&lt;wsp:rsid wsp:val=&quot;009E7A55&quot;/&gt;&lt;wsp:rsid wsp:val=&quot;009F2298&quot;/&gt;&lt;wsp:rsid wsp:val=&quot;009F2BEC&quot;/&gt;&lt;wsp:rsid wsp:val=&quot;00A00404&quot;/&gt;&lt;wsp:rsid wsp:val=&quot;00A011C0&quot;/&gt;&lt;wsp:rsid wsp:val=&quot;00A0488E&quot;/&gt;&lt;wsp:rsid wsp:val=&quot;00A05037&quot;/&gt;&lt;wsp:rsid wsp:val=&quot;00A05C76&quot;/&gt;&lt;wsp:rsid wsp:val=&quot;00A05FE5&quot;/&gt;&lt;wsp:rsid wsp:val=&quot;00A07FE3&quot;/&gt;&lt;wsp:rsid wsp:val=&quot;00A102C4&quot;/&gt;&lt;wsp:rsid wsp:val=&quot;00A110B7&quot;/&gt;&lt;wsp:rsid wsp:val=&quot;00A14068&quot;/&gt;&lt;wsp:rsid wsp:val=&quot;00A15902&quot;/&gt;&lt;wsp:rsid wsp:val=&quot;00A160EF&quot;/&gt;&lt;wsp:rsid wsp:val=&quot;00A16102&quot;/&gt;&lt;wsp:rsid wsp:val=&quot;00A20890&quot;/&gt;&lt;wsp:rsid wsp:val=&quot;00A236B7&quot;/&gt;&lt;wsp:rsid wsp:val=&quot;00A23DF4&quot;/&gt;&lt;wsp:rsid wsp:val=&quot;00A240A0&quot;/&gt;&lt;wsp:rsid wsp:val=&quot;00A25689&quot;/&gt;&lt;wsp:rsid wsp:val=&quot;00A279F2&quot;/&gt;&lt;wsp:rsid wsp:val=&quot;00A306C6&quot;/&gt;&lt;wsp:rsid wsp:val=&quot;00A326E4&quot;/&gt;&lt;wsp:rsid wsp:val=&quot;00A32BB3&quot;/&gt;&lt;wsp:rsid wsp:val=&quot;00A33F59&quot;/&gt;&lt;wsp:rsid wsp:val=&quot;00A37153&quot;/&gt;&lt;wsp:rsid wsp:val=&quot;00A42B44&quot;/&gt;&lt;wsp:rsid wsp:val=&quot;00A432D9&quot;/&gt;&lt;wsp:rsid wsp:val=&quot;00A436AC&quot;/&gt;&lt;wsp:rsid wsp:val=&quot;00A44B35&quot;/&gt;&lt;wsp:rsid wsp:val=&quot;00A5156A&quot;/&gt;&lt;wsp:rsid wsp:val=&quot;00A51B91&quot;/&gt;&lt;wsp:rsid wsp:val=&quot;00A54E01&quot;/&gt;&lt;wsp:rsid wsp:val=&quot;00A60B74&quot;/&gt;&lt;wsp:rsid wsp:val=&quot;00A62D63&quot;/&gt;&lt;wsp:rsid wsp:val=&quot;00A65A99&quot;/&gt;&lt;wsp:rsid wsp:val=&quot;00A732D4&quot;/&gt;&lt;wsp:rsid wsp:val=&quot;00A73F1A&quot;/&gt;&lt;wsp:rsid wsp:val=&quot;00A74B5A&quot;/&gt;&lt;wsp:rsid wsp:val=&quot;00A75B02&quot;/&gt;&lt;wsp:rsid wsp:val=&quot;00A76CD4&quot;/&gt;&lt;wsp:rsid wsp:val=&quot;00A817C1&quot;/&gt;&lt;wsp:rsid wsp:val=&quot;00A822A8&quot;/&gt;&lt;wsp:rsid wsp:val=&quot;00A82603&quot;/&gt;&lt;wsp:rsid wsp:val=&quot;00A86D98&quot;/&gt;&lt;wsp:rsid wsp:val=&quot;00A87013&quot;/&gt;&lt;wsp:rsid wsp:val=&quot;00A900DE&quot;/&gt;&lt;wsp:rsid wsp:val=&quot;00A90EE5&quot;/&gt;&lt;wsp:rsid wsp:val=&quot;00A95A65&quot;/&gt;&lt;wsp:rsid wsp:val=&quot;00A969B3&quot;/&gt;&lt;wsp:rsid wsp:val=&quot;00A96E24&quot;/&gt;&lt;wsp:rsid wsp:val=&quot;00A97086&quot;/&gt;&lt;wsp:rsid wsp:val=&quot;00AA0274&quot;/&gt;&lt;wsp:rsid wsp:val=&quot;00AA0925&quot;/&gt;&lt;wsp:rsid wsp:val=&quot;00AA3ADB&quot;/&gt;&lt;wsp:rsid wsp:val=&quot;00AA5B1A&quot;/&gt;&lt;wsp:rsid wsp:val=&quot;00AA62F7&quot;/&gt;&lt;wsp:rsid wsp:val=&quot;00AB1F86&quot;/&gt;&lt;wsp:rsid wsp:val=&quot;00AB4AEB&quot;/&gt;&lt;wsp:rsid wsp:val=&quot;00AB6651&quot;/&gt;&lt;wsp:rsid wsp:val=&quot;00AB6A35&quot;/&gt;&lt;wsp:rsid wsp:val=&quot;00AB7227&quot;/&gt;&lt;wsp:rsid wsp:val=&quot;00AC18E6&quot;/&gt;&lt;wsp:rsid wsp:val=&quot;00AC1AB3&quot;/&gt;&lt;wsp:rsid wsp:val=&quot;00AC1C0E&quot;/&gt;&lt;wsp:rsid wsp:val=&quot;00AC2712&quot;/&gt;&lt;wsp:rsid wsp:val=&quot;00AC386C&quot;/&gt;&lt;wsp:rsid wsp:val=&quot;00AC5D75&quot;/&gt;&lt;wsp:rsid wsp:val=&quot;00AC60B5&quot;/&gt;&lt;wsp:rsid wsp:val=&quot;00AC6C32&quot;/&gt;&lt;wsp:rsid wsp:val=&quot;00AC6D73&quot;/&gt;&lt;wsp:rsid wsp:val=&quot;00AD0E2A&quot;/&gt;&lt;wsp:rsid wsp:val=&quot;00AD1056&quot;/&gt;&lt;wsp:rsid wsp:val=&quot;00AD1889&quot;/&gt;&lt;wsp:rsid wsp:val=&quot;00AD4350&quot;/&gt;&lt;wsp:rsid wsp:val=&quot;00AD6A73&quot;/&gt;&lt;wsp:rsid wsp:val=&quot;00AE1801&quot;/&gt;&lt;wsp:rsid wsp:val=&quot;00AE1BD3&quot;/&gt;&lt;wsp:rsid wsp:val=&quot;00AE2808&quot;/&gt;&lt;wsp:rsid wsp:val=&quot;00AE37DE&quot;/&gt;&lt;wsp:rsid wsp:val=&quot;00AE4871&quot;/&gt;&lt;wsp:rsid wsp:val=&quot;00AE7A15&quot;/&gt;&lt;wsp:rsid wsp:val=&quot;00AF3E59&quot;/&gt;&lt;wsp:rsid wsp:val=&quot;00AF46EA&quot;/&gt;&lt;wsp:rsid wsp:val=&quot;00AF4E82&quot;/&gt;&lt;wsp:rsid wsp:val=&quot;00AF50A4&quot;/&gt;&lt;wsp:rsid wsp:val=&quot;00B02C22&quot;/&gt;&lt;wsp:rsid wsp:val=&quot;00B04FBA&quot;/&gt;&lt;wsp:rsid wsp:val=&quot;00B101D9&quot;/&gt;&lt;wsp:rsid wsp:val=&quot;00B121CA&quot;/&gt;&lt;wsp:rsid wsp:val=&quot;00B14B9D&quot;/&gt;&lt;wsp:rsid wsp:val=&quot;00B15DD2&quot;/&gt;&lt;wsp:rsid wsp:val=&quot;00B16624&quot;/&gt;&lt;wsp:rsid wsp:val=&quot;00B16D05&quot;/&gt;&lt;wsp:rsid wsp:val=&quot;00B20551&quot;/&gt;&lt;wsp:rsid wsp:val=&quot;00B224D8&quot;/&gt;&lt;wsp:rsid wsp:val=&quot;00B2337F&quot;/&gt;&lt;wsp:rsid wsp:val=&quot;00B2343E&quot;/&gt;&lt;wsp:rsid wsp:val=&quot;00B25D62&quot;/&gt;&lt;wsp:rsid wsp:val=&quot;00B2713B&quot;/&gt;&lt;wsp:rsid wsp:val=&quot;00B32AFC&quot;/&gt;&lt;wsp:rsid wsp:val=&quot;00B34241&quot;/&gt;&lt;wsp:rsid wsp:val=&quot;00B34478&quot;/&gt;&lt;wsp:rsid wsp:val=&quot;00B34DF2&quot;/&gt;&lt;wsp:rsid wsp:val=&quot;00B354DE&quot;/&gt;&lt;wsp:rsid wsp:val=&quot;00B3588F&quot;/&gt;&lt;wsp:rsid wsp:val=&quot;00B36036&quot;/&gt;&lt;wsp:rsid wsp:val=&quot;00B37ACE&quot;/&gt;&lt;wsp:rsid wsp:val=&quot;00B40AD4&quot;/&gt;&lt;wsp:rsid wsp:val=&quot;00B421DC&quot;/&gt;&lt;wsp:rsid wsp:val=&quot;00B42A19&quot;/&gt;&lt;wsp:rsid wsp:val=&quot;00B44FA4&quot;/&gt;&lt;wsp:rsid wsp:val=&quot;00B45A3A&quot;/&gt;&lt;wsp:rsid wsp:val=&quot;00B47013&quot;/&gt;&lt;wsp:rsid wsp:val=&quot;00B470C3&quot;/&gt;&lt;wsp:rsid wsp:val=&quot;00B4716A&quot;/&gt;&lt;wsp:rsid wsp:val=&quot;00B513F7&quot;/&gt;&lt;wsp:rsid wsp:val=&quot;00B52EF9&quot;/&gt;&lt;wsp:rsid wsp:val=&quot;00B5370B&quot;/&gt;&lt;wsp:rsid wsp:val=&quot;00B53C6E&quot;/&gt;&lt;wsp:rsid wsp:val=&quot;00B54E5E&quot;/&gt;&lt;wsp:rsid wsp:val=&quot;00B562C4&quot;/&gt;&lt;wsp:rsid wsp:val=&quot;00B575A5&quot;/&gt;&lt;wsp:rsid wsp:val=&quot;00B60DF4&quot;/&gt;&lt;wsp:rsid wsp:val=&quot;00B634CE&quot;/&gt;&lt;wsp:rsid wsp:val=&quot;00B65DED&quot;/&gt;&lt;wsp:rsid wsp:val=&quot;00B6768A&quot;/&gt;&lt;wsp:rsid wsp:val=&quot;00B67C8A&quot;/&gt;&lt;wsp:rsid wsp:val=&quot;00B73F69&quot;/&gt;&lt;wsp:rsid wsp:val=&quot;00B7406E&quot;/&gt;&lt;wsp:rsid wsp:val=&quot;00B81429&quot;/&gt;&lt;wsp:rsid wsp:val=&quot;00B8283F&quot;/&gt;&lt;wsp:rsid wsp:val=&quot;00B82B39&quot;/&gt;&lt;wsp:rsid wsp:val=&quot;00B840E6&quot;/&gt;&lt;wsp:rsid wsp:val=&quot;00B86D99&quot;/&gt;&lt;wsp:rsid wsp:val=&quot;00B90C10&quot;/&gt;&lt;wsp:rsid wsp:val=&quot;00B9101B&quot;/&gt;&lt;wsp:rsid wsp:val=&quot;00B92D5C&quot;/&gt;&lt;wsp:rsid wsp:val=&quot;00B945BD&quot;/&gt;&lt;wsp:rsid wsp:val=&quot;00B9608F&quot;/&gt;&lt;wsp:rsid wsp:val=&quot;00B97AF1&quot;/&gt;&lt;wsp:rsid wsp:val=&quot;00BA0C63&quot;/&gt;&lt;wsp:rsid wsp:val=&quot;00BA22CB&quot;/&gt;&lt;wsp:rsid wsp:val=&quot;00BA2368&quot;/&gt;&lt;wsp:rsid wsp:val=&quot;00BA58F5&quot;/&gt;&lt;wsp:rsid wsp:val=&quot;00BA6846&quot;/&gt;&lt;wsp:rsid wsp:val=&quot;00BB0ADE&quot;/&gt;&lt;wsp:rsid wsp:val=&quot;00BB259F&quot;/&gt;&lt;wsp:rsid wsp:val=&quot;00BB3EB1&quot;/&gt;&lt;wsp:rsid wsp:val=&quot;00BB5098&quot;/&gt;&lt;wsp:rsid wsp:val=&quot;00BB7362&quot;/&gt;&lt;wsp:rsid wsp:val=&quot;00BB7AE7&quot;/&gt;&lt;wsp:rsid wsp:val=&quot;00BB7D4C&quot;/&gt;&lt;wsp:rsid wsp:val=&quot;00BC0474&quot;/&gt;&lt;wsp:rsid wsp:val=&quot;00BC14B0&quot;/&gt;&lt;wsp:rsid wsp:val=&quot;00BC18B1&quot;/&gt;&lt;wsp:rsid wsp:val=&quot;00BC1BCB&quot;/&gt;&lt;wsp:rsid wsp:val=&quot;00BC3BE2&quot;/&gt;&lt;wsp:rsid wsp:val=&quot;00BC4396&quot;/&gt;&lt;wsp:rsid wsp:val=&quot;00BC54FE&quot;/&gt;&lt;wsp:rsid wsp:val=&quot;00BC7371&quot;/&gt;&lt;wsp:rsid wsp:val=&quot;00BD390C&quot;/&gt;&lt;wsp:rsid wsp:val=&quot;00BD57FF&quot;/&gt;&lt;wsp:rsid wsp:val=&quot;00BD6899&quot;/&gt;&lt;wsp:rsid wsp:val=&quot;00BD6D5D&quot;/&gt;&lt;wsp:rsid wsp:val=&quot;00BE179D&quot;/&gt;&lt;wsp:rsid wsp:val=&quot;00BE20D7&quot;/&gt;&lt;wsp:rsid wsp:val=&quot;00BE5249&quot;/&gt;&lt;wsp:rsid wsp:val=&quot;00BE5E1E&quot;/&gt;&lt;wsp:rsid wsp:val=&quot;00BF168D&quot;/&gt;&lt;wsp:rsid wsp:val=&quot;00BF377E&quot;/&gt;&lt;wsp:rsid wsp:val=&quot;00BF3907&quot;/&gt;&lt;wsp:rsid wsp:val=&quot;00BF3DBA&quot;/&gt;&lt;wsp:rsid wsp:val=&quot;00BF4AFD&quot;/&gt;&lt;wsp:rsid wsp:val=&quot;00BF54CE&quot;/&gt;&lt;wsp:rsid wsp:val=&quot;00BF7190&quot;/&gt;&lt;wsp:rsid wsp:val=&quot;00BF7D9D&quot;/&gt;&lt;wsp:rsid wsp:val=&quot;00C00504&quot;/&gt;&lt;wsp:rsid wsp:val=&quot;00C01F0D&quot;/&gt;&lt;wsp:rsid wsp:val=&quot;00C02321&quot;/&gt;&lt;wsp:rsid wsp:val=&quot;00C02A0B&quot;/&gt;&lt;wsp:rsid wsp:val=&quot;00C05928&quot;/&gt;&lt;wsp:rsid wsp:val=&quot;00C05FCD&quot;/&gt;&lt;wsp:rsid wsp:val=&quot;00C06999&quot;/&gt;&lt;wsp:rsid wsp:val=&quot;00C06B87&quot;/&gt;&lt;wsp:rsid wsp:val=&quot;00C076EB&quot;/&gt;&lt;wsp:rsid wsp:val=&quot;00C07884&quot;/&gt;&lt;wsp:rsid wsp:val=&quot;00C10BA9&quot;/&gt;&lt;wsp:rsid wsp:val=&quot;00C11F16&quot;/&gt;&lt;wsp:rsid wsp:val=&quot;00C1363B&quot;/&gt;&lt;wsp:rsid wsp:val=&quot;00C1616A&quot;/&gt;&lt;wsp:rsid wsp:val=&quot;00C16314&quot;/&gt;&lt;wsp:rsid wsp:val=&quot;00C17119&quot;/&gt;&lt;wsp:rsid wsp:val=&quot;00C17507&quot;/&gt;&lt;wsp:rsid wsp:val=&quot;00C21876&quot;/&gt;&lt;wsp:rsid wsp:val=&quot;00C233C5&quot;/&gt;&lt;wsp:rsid wsp:val=&quot;00C236A2&quot;/&gt;&lt;wsp:rsid wsp:val=&quot;00C251CE&quot;/&gt;&lt;wsp:rsid wsp:val=&quot;00C25233&quot;/&gt;&lt;wsp:rsid wsp:val=&quot;00C260FA&quot;/&gt;&lt;wsp:rsid wsp:val=&quot;00C2707E&quot;/&gt;&lt;wsp:rsid wsp:val=&quot;00C32A91&quot;/&gt;&lt;wsp:rsid wsp:val=&quot;00C33AAA&quot;/&gt;&lt;wsp:rsid wsp:val=&quot;00C349FE&quot;/&gt;&lt;wsp:rsid wsp:val=&quot;00C34AC6&quot;/&gt;&lt;wsp:rsid wsp:val=&quot;00C34BC0&quot;/&gt;&lt;wsp:rsid wsp:val=&quot;00C35322&quot;/&gt;&lt;wsp:rsid wsp:val=&quot;00C418E1&quot;/&gt;&lt;wsp:rsid wsp:val=&quot;00C41BCE&quot;/&gt;&lt;wsp:rsid wsp:val=&quot;00C42D58&quot;/&gt;&lt;wsp:rsid wsp:val=&quot;00C437C8&quot;/&gt;&lt;wsp:rsid wsp:val=&quot;00C45BE2&quot;/&gt;&lt;wsp:rsid wsp:val=&quot;00C45E2B&quot;/&gt;&lt;wsp:rsid wsp:val=&quot;00C46682&quot;/&gt;&lt;wsp:rsid wsp:val=&quot;00C46B68&quot;/&gt;&lt;wsp:rsid wsp:val=&quot;00C47E42&quot;/&gt;&lt;wsp:rsid wsp:val=&quot;00C47ED0&quot;/&gt;&lt;wsp:rsid wsp:val=&quot;00C50924&quot;/&gt;&lt;wsp:rsid wsp:val=&quot;00C51080&quot;/&gt;&lt;wsp:rsid wsp:val=&quot;00C53DB1&quot;/&gt;&lt;wsp:rsid wsp:val=&quot;00C55B55&quot;/&gt;&lt;wsp:rsid wsp:val=&quot;00C56074&quot;/&gt;&lt;wsp:rsid wsp:val=&quot;00C601B2&quot;/&gt;&lt;wsp:rsid wsp:val=&quot;00C62840&quot;/&gt;&lt;wsp:rsid wsp:val=&quot;00C66683&quot;/&gt;&lt;wsp:rsid wsp:val=&quot;00C70805&quot;/&gt;&lt;wsp:rsid wsp:val=&quot;00C7210B&quot;/&gt;&lt;wsp:rsid wsp:val=&quot;00C749F7&quot;/&gt;&lt;wsp:rsid wsp:val=&quot;00C75530&quot;/&gt;&lt;wsp:rsid wsp:val=&quot;00C7572F&quot;/&gt;&lt;wsp:rsid wsp:val=&quot;00C777CD&quot;/&gt;&lt;wsp:rsid wsp:val=&quot;00C77999&quot;/&gt;&lt;wsp:rsid wsp:val=&quot;00C90B19&quot;/&gt;&lt;wsp:rsid wsp:val=&quot;00C90BD0&quot;/&gt;&lt;wsp:rsid wsp:val=&quot;00C9507F&quot;/&gt;&lt;wsp:rsid wsp:val=&quot;00C950D1&quot;/&gt;&lt;wsp:rsid wsp:val=&quot;00C95CDF&quot;/&gt;&lt;wsp:rsid wsp:val=&quot;00C96794&quot;/&gt;&lt;wsp:rsid wsp:val=&quot;00CA1A6B&quot;/&gt;&lt;wsp:rsid wsp:val=&quot;00CA265A&quot;/&gt;&lt;wsp:rsid wsp:val=&quot;00CA71F6&quot;/&gt;&lt;wsp:rsid wsp:val=&quot;00CB0FD4&quot;/&gt;&lt;wsp:rsid wsp:val=&quot;00CB3AA3&quot;/&gt;&lt;wsp:rsid wsp:val=&quot;00CB50F0&quot;/&gt;&lt;wsp:rsid wsp:val=&quot;00CB5634&quot;/&gt;&lt;wsp:rsid wsp:val=&quot;00CB7A72&quot;/&gt;&lt;wsp:rsid wsp:val=&quot;00CB7AAF&quot;/&gt;&lt;wsp:rsid wsp:val=&quot;00CC06DC&quot;/&gt;&lt;wsp:rsid wsp:val=&quot;00CC117D&quot;/&gt;&lt;wsp:rsid wsp:val=&quot;00CC7CB1&quot;/&gt;&lt;wsp:rsid wsp:val=&quot;00CD0C7B&quot;/&gt;&lt;wsp:rsid wsp:val=&quot;00CD3E85&quot;/&gt;&lt;wsp:rsid wsp:val=&quot;00CD3FDE&quot;/&gt;&lt;wsp:rsid wsp:val=&quot;00CD6F8E&quot;/&gt;&lt;wsp:rsid wsp:val=&quot;00CE147F&quot;/&gt;&lt;wsp:rsid wsp:val=&quot;00CE2A4E&quot;/&gt;&lt;wsp:rsid wsp:val=&quot;00CE2EAF&quot;/&gt;&lt;wsp:rsid wsp:val=&quot;00CE3D19&quot;/&gt;&lt;wsp:rsid wsp:val=&quot;00CE3DF3&quot;/&gt;&lt;wsp:rsid wsp:val=&quot;00CE6C5E&quot;/&gt;&lt;wsp:rsid wsp:val=&quot;00CE7254&quot;/&gt;&lt;wsp:rsid wsp:val=&quot;00CF12DD&quot;/&gt;&lt;wsp:rsid wsp:val=&quot;00CF19DB&quot;/&gt;&lt;wsp:rsid wsp:val=&quot;00CF29CE&quot;/&gt;&lt;wsp:rsid wsp:val=&quot;00CF4312&quot;/&gt;&lt;wsp:rsid wsp:val=&quot;00CF577E&quot;/&gt;&lt;wsp:rsid wsp:val=&quot;00D007BE&quot;/&gt;&lt;wsp:rsid wsp:val=&quot;00D01A79&quot;/&gt;&lt;wsp:rsid wsp:val=&quot;00D041DC&quot;/&gt;&lt;wsp:rsid wsp:val=&quot;00D0444E&quot;/&gt;&lt;wsp:rsid wsp:val=&quot;00D04748&quot;/&gt;&lt;wsp:rsid wsp:val=&quot;00D05B32&quot;/&gt;&lt;wsp:rsid wsp:val=&quot;00D06391&quot;/&gt;&lt;wsp:rsid wsp:val=&quot;00D06D1E&quot;/&gt;&lt;wsp:rsid wsp:val=&quot;00D072B6&quot;/&gt;&lt;wsp:rsid wsp:val=&quot;00D105D7&quot;/&gt;&lt;wsp:rsid wsp:val=&quot;00D10FC2&quot;/&gt;&lt;wsp:rsid wsp:val=&quot;00D12070&quot;/&gt;&lt;wsp:rsid wsp:val=&quot;00D126E2&quot;/&gt;&lt;wsp:rsid wsp:val=&quot;00D137A6&quot;/&gt;&lt;wsp:rsid wsp:val=&quot;00D13AF0&quot;/&gt;&lt;wsp:rsid wsp:val=&quot;00D1715B&quot;/&gt;&lt;wsp:rsid wsp:val=&quot;00D17F9B&quot;/&gt;&lt;wsp:rsid wsp:val=&quot;00D22699&quot;/&gt;&lt;wsp:rsid wsp:val=&quot;00D227A2&quot;/&gt;&lt;wsp:rsid wsp:val=&quot;00D2287B&quot;/&gt;&lt;wsp:rsid wsp:val=&quot;00D22A5C&quot;/&gt;&lt;wsp:rsid wsp:val=&quot;00D24074&quot;/&gt;&lt;wsp:rsid wsp:val=&quot;00D25A07&quot;/&gt;&lt;wsp:rsid wsp:val=&quot;00D27D78&quot;/&gt;&lt;wsp:rsid wsp:val=&quot;00D30878&quot;/&gt;&lt;wsp:rsid wsp:val=&quot;00D35F74&quot;/&gt;&lt;wsp:rsid wsp:val=&quot;00D36A5B&quot;/&gt;&lt;wsp:rsid wsp:val=&quot;00D40436&quot;/&gt;&lt;wsp:rsid wsp:val=&quot;00D46697&quot;/&gt;&lt;wsp:rsid wsp:val=&quot;00D507B4&quot;/&gt;&lt;wsp:rsid wsp:val=&quot;00D537A9&quot;/&gt;&lt;wsp:rsid wsp:val=&quot;00D54486&quot;/&gt;&lt;wsp:rsid wsp:val=&quot;00D573F8&quot;/&gt;&lt;wsp:rsid wsp:val=&quot;00D605F6&quot;/&gt;&lt;wsp:rsid wsp:val=&quot;00D6338A&quot;/&gt;&lt;wsp:rsid wsp:val=&quot;00D63E00&quot;/&gt;&lt;wsp:rsid wsp:val=&quot;00D63F85&quot;/&gt;&lt;wsp:rsid wsp:val=&quot;00D71DE3&quot;/&gt;&lt;wsp:rsid wsp:val=&quot;00D753E2&quot;/&gt;&lt;wsp:rsid wsp:val=&quot;00D75ACD&quot;/&gt;&lt;wsp:rsid wsp:val=&quot;00D75EAE&quot;/&gt;&lt;wsp:rsid wsp:val=&quot;00D821B0&quot;/&gt;&lt;wsp:rsid wsp:val=&quot;00D834EF&quot;/&gt;&lt;wsp:rsid wsp:val=&quot;00D83747&quot;/&gt;&lt;wsp:rsid wsp:val=&quot;00D83AE1&quot;/&gt;&lt;wsp:rsid wsp:val=&quot;00D865B8&quot;/&gt;&lt;wsp:rsid wsp:val=&quot;00D865F4&quot;/&gt;&lt;wsp:rsid wsp:val=&quot;00D87466&quot;/&gt;&lt;wsp:rsid wsp:val=&quot;00D8749E&quot;/&gt;&lt;wsp:rsid wsp:val=&quot;00D87580&quot;/&gt;&lt;wsp:rsid wsp:val=&quot;00D90730&quot;/&gt;&lt;wsp:rsid wsp:val=&quot;00D90776&quot;/&gt;&lt;wsp:rsid wsp:val=&quot;00D9186B&quot;/&gt;&lt;wsp:rsid wsp:val=&quot;00D922AE&quot;/&gt;&lt;wsp:rsid wsp:val=&quot;00D9245A&quot;/&gt;&lt;wsp:rsid wsp:val=&quot;00D94365&quot;/&gt;&lt;wsp:rsid wsp:val=&quot;00D946DC&quot;/&gt;&lt;wsp:rsid wsp:val=&quot;00D95877&quot;/&gt;&lt;wsp:rsid wsp:val=&quot;00D95F9B&quot;/&gt;&lt;wsp:rsid wsp:val=&quot;00D963F3&quot;/&gt;&lt;wsp:rsid wsp:val=&quot;00D97FBD&quot;/&gt;&lt;wsp:rsid wsp:val=&quot;00DA2524&quot;/&gt;&lt;wsp:rsid wsp:val=&quot;00DA2FDC&quot;/&gt;&lt;wsp:rsid wsp:val=&quot;00DA4599&quot;/&gt;&lt;wsp:rsid wsp:val=&quot;00DA49BC&quot;/&gt;&lt;wsp:rsid wsp:val=&quot;00DA49CB&quot;/&gt;&lt;wsp:rsid wsp:val=&quot;00DB54F8&quot;/&gt;&lt;wsp:rsid wsp:val=&quot;00DB60E2&quot;/&gt;&lt;wsp:rsid wsp:val=&quot;00DB747A&quot;/&gt;&lt;wsp:rsid wsp:val=&quot;00DC0423&quot;/&gt;&lt;wsp:rsid wsp:val=&quot;00DC11C3&quot;/&gt;&lt;wsp:rsid wsp:val=&quot;00DC36AB&quot;/&gt;&lt;wsp:rsid wsp:val=&quot;00DC3E92&quot;/&gt;&lt;wsp:rsid wsp:val=&quot;00DC4A91&quot;/&gt;&lt;wsp:rsid wsp:val=&quot;00DD07D2&quot;/&gt;&lt;wsp:rsid wsp:val=&quot;00DD214E&quot;/&gt;&lt;wsp:rsid wsp:val=&quot;00DD2248&quot;/&gt;&lt;wsp:rsid wsp:val=&quot;00DD40B1&quot;/&gt;&lt;wsp:rsid wsp:val=&quot;00DD59D7&quot;/&gt;&lt;wsp:rsid wsp:val=&quot;00DD5E92&quot;/&gt;&lt;wsp:rsid wsp:val=&quot;00DE4174&quot;/&gt;&lt;wsp:rsid wsp:val=&quot;00DE4499&quot;/&gt;&lt;wsp:rsid wsp:val=&quot;00DE784C&quot;/&gt;&lt;wsp:rsid wsp:val=&quot;00DF06A5&quot;/&gt;&lt;wsp:rsid wsp:val=&quot;00DF19AA&quot;/&gt;&lt;wsp:rsid wsp:val=&quot;00DF1C54&quot;/&gt;&lt;wsp:rsid wsp:val=&quot;00DF2BC1&quot;/&gt;&lt;wsp:rsid wsp:val=&quot;00DF51FD&quot;/&gt;&lt;wsp:rsid wsp:val=&quot;00E00C97&quot;/&gt;&lt;wsp:rsid wsp:val=&quot;00E01F3F&quot;/&gt;&lt;wsp:rsid wsp:val=&quot;00E04B7D&quot;/&gt;&lt;wsp:rsid wsp:val=&quot;00E05614&quot;/&gt;&lt;wsp:rsid wsp:val=&quot;00E056B0&quot;/&gt;&lt;wsp:rsid wsp:val=&quot;00E06414&quot;/&gt;&lt;wsp:rsid wsp:val=&quot;00E07379&quot;/&gt;&lt;wsp:rsid wsp:val=&quot;00E07380&quot;/&gt;&lt;wsp:rsid wsp:val=&quot;00E1047E&quot;/&gt;&lt;wsp:rsid wsp:val=&quot;00E13A79&quot;/&gt;&lt;wsp:rsid wsp:val=&quot;00E152EE&quot;/&gt;&lt;wsp:rsid wsp:val=&quot;00E1595F&quot;/&gt;&lt;wsp:rsid wsp:val=&quot;00E16A1D&quot;/&gt;&lt;wsp:rsid wsp:val=&quot;00E225FF&quot;/&gt;&lt;wsp:rsid wsp:val=&quot;00E226B9&quot;/&gt;&lt;wsp:rsid wsp:val=&quot;00E23C79&quot;/&gt;&lt;wsp:rsid wsp:val=&quot;00E242E4&quot;/&gt;&lt;wsp:rsid wsp:val=&quot;00E272C7&quot;/&gt;&lt;wsp:rsid wsp:val=&quot;00E27C82&quot;/&gt;&lt;wsp:rsid wsp:val=&quot;00E31C79&quot;/&gt;&lt;wsp:rsid wsp:val=&quot;00E32417&quot;/&gt;&lt;wsp:rsid wsp:val=&quot;00E325FB&quot;/&gt;&lt;wsp:rsid wsp:val=&quot;00E42536&quot;/&gt;&lt;wsp:rsid wsp:val=&quot;00E445A7&quot;/&gt;&lt;wsp:rsid wsp:val=&quot;00E4495A&quot;/&gt;&lt;wsp:rsid wsp:val=&quot;00E4501E&quot;/&gt;&lt;wsp:rsid wsp:val=&quot;00E52336&quot;/&gt;&lt;wsp:rsid wsp:val=&quot;00E527CA&quot;/&gt;&lt;wsp:rsid wsp:val=&quot;00E56DC3&quot;/&gt;&lt;wsp:rsid wsp:val=&quot;00E611EF&quot;/&gt;&lt;wsp:rsid wsp:val=&quot;00E6199D&quot;/&gt;&lt;wsp:rsid wsp:val=&quot;00E62887&quot;/&gt;&lt;wsp:rsid wsp:val=&quot;00E63C84&quot;/&gt;&lt;wsp:rsid wsp:val=&quot;00E65B8E&quot;/&gt;&lt;wsp:rsid wsp:val=&quot;00E6697C&quot;/&gt;&lt;wsp:rsid wsp:val=&quot;00E66ADB&quot;/&gt;&lt;wsp:rsid wsp:val=&quot;00E66C81&quot;/&gt;&lt;wsp:rsid wsp:val=&quot;00E67784&quot;/&gt;&lt;wsp:rsid wsp:val=&quot;00E73657&quot;/&gt;&lt;wsp:rsid wsp:val=&quot;00E73B1C&quot;/&gt;&lt;wsp:rsid wsp:val=&quot;00E73E32&quot;/&gt;&lt;wsp:rsid wsp:val=&quot;00E7447F&quot;/&gt;&lt;wsp:rsid wsp:val=&quot;00E745FD&quot;/&gt;&lt;wsp:rsid wsp:val=&quot;00E805C8&quot;/&gt;&lt;wsp:rsid wsp:val=&quot;00E81083&quot;/&gt;&lt;wsp:rsid wsp:val=&quot;00E819A3&quot;/&gt;&lt;wsp:rsid wsp:val=&quot;00E82323&quot;/&gt;&lt;wsp:rsid wsp:val=&quot;00E82643&quot;/&gt;&lt;wsp:rsid wsp:val=&quot;00E83A54&quot;/&gt;&lt;wsp:rsid wsp:val=&quot;00E84F1F&quot;/&gt;&lt;wsp:rsid wsp:val=&quot;00E86878&quot;/&gt;&lt;wsp:rsid wsp:val=&quot;00E870EC&quot;/&gt;&lt;wsp:rsid wsp:val=&quot;00E87559&quot;/&gt;&lt;wsp:rsid wsp:val=&quot;00E91214&quot;/&gt;&lt;wsp:rsid wsp:val=&quot;00E9643D&quot;/&gt;&lt;wsp:rsid wsp:val=&quot;00E97520&quot;/&gt;&lt;wsp:rsid wsp:val=&quot;00EA1119&quot;/&gt;&lt;wsp:rsid wsp:val=&quot;00EA36CB&quot;/&gt;&lt;wsp:rsid wsp:val=&quot;00EA3A10&quot;/&gt;&lt;wsp:rsid wsp:val=&quot;00EA479B&quot;/&gt;&lt;wsp:rsid wsp:val=&quot;00EB265E&quot;/&gt;&lt;wsp:rsid wsp:val=&quot;00EB2DAD&quot;/&gt;&lt;wsp:rsid wsp:val=&quot;00EB3088&quot;/&gt;&lt;wsp:rsid wsp:val=&quot;00EB6FC0&quot;/&gt;&lt;wsp:rsid wsp:val=&quot;00EB72D7&quot;/&gt;&lt;wsp:rsid wsp:val=&quot;00EC16C6&quot;/&gt;&lt;wsp:rsid wsp:val=&quot;00EC3DE6&quot;/&gt;&lt;wsp:rsid wsp:val=&quot;00EC42EA&quot;/&gt;&lt;wsp:rsid wsp:val=&quot;00EC5C95&quot;/&gt;&lt;wsp:rsid wsp:val=&quot;00EC6AB1&quot;/&gt;&lt;wsp:rsid wsp:val=&quot;00EC7881&quot;/&gt;&lt;wsp:rsid wsp:val=&quot;00ED3D96&quot;/&gt;&lt;wsp:rsid wsp:val=&quot;00ED4A0A&quot;/&gt;&lt;wsp:rsid wsp:val=&quot;00ED5585&quot;/&gt;&lt;wsp:rsid wsp:val=&quot;00ED560B&quot;/&gt;&lt;wsp:rsid wsp:val=&quot;00ED7854&quot;/&gt;&lt;wsp:rsid wsp:val=&quot;00EE1B7F&quot;/&gt;&lt;wsp:rsid wsp:val=&quot;00EE1BD3&quot;/&gt;&lt;wsp:rsid wsp:val=&quot;00EE3627&quot;/&gt;&lt;wsp:rsid wsp:val=&quot;00EE58B9&quot;/&gt;&lt;wsp:rsid wsp:val=&quot;00EE5D2B&quot;/&gt;&lt;wsp:rsid wsp:val=&quot;00EE613B&quot;/&gt;&lt;wsp:rsid wsp:val=&quot;00EE7B5C&quot;/&gt;&lt;wsp:rsid wsp:val=&quot;00EF0D7E&quot;/&gt;&lt;wsp:rsid wsp:val=&quot;00F01288&quot;/&gt;&lt;wsp:rsid wsp:val=&quot;00F0190F&quot;/&gt;&lt;wsp:rsid wsp:val=&quot;00F023B4&quot;/&gt;&lt;wsp:rsid wsp:val=&quot;00F03EFF&quot;/&gt;&lt;wsp:rsid wsp:val=&quot;00F04B98&quot;/&gt;&lt;wsp:rsid wsp:val=&quot;00F1090A&quot;/&gt;&lt;wsp:rsid wsp:val=&quot;00F10CD5&quot;/&gt;&lt;wsp:rsid wsp:val=&quot;00F12A23&quot;/&gt;&lt;wsp:rsid wsp:val=&quot;00F12C35&quot;/&gt;&lt;wsp:rsid wsp:val=&quot;00F16525&quot;/&gt;&lt;wsp:rsid wsp:val=&quot;00F205C7&quot;/&gt;&lt;wsp:rsid wsp:val=&quot;00F20D15&quot;/&gt;&lt;wsp:rsid wsp:val=&quot;00F20F96&quot;/&gt;&lt;wsp:rsid wsp:val=&quot;00F240EC&quot;/&gt;&lt;wsp:rsid wsp:val=&quot;00F255F6&quot;/&gt;&lt;wsp:rsid wsp:val=&quot;00F26D66&quot;/&gt;&lt;wsp:rsid wsp:val=&quot;00F27324&quot;/&gt;&lt;wsp:rsid wsp:val=&quot;00F275DA&quot;/&gt;&lt;wsp:rsid wsp:val=&quot;00F278F3&quot;/&gt;&lt;wsp:rsid wsp:val=&quot;00F27F66&quot;/&gt;&lt;wsp:rsid wsp:val=&quot;00F3033D&quot;/&gt;&lt;wsp:rsid wsp:val=&quot;00F30C69&quot;/&gt;&lt;wsp:rsid wsp:val=&quot;00F31FE0&quot;/&gt;&lt;wsp:rsid wsp:val=&quot;00F33A3F&quot;/&gt;&lt;wsp:rsid wsp:val=&quot;00F35F3B&quot;/&gt;&lt;wsp:rsid wsp:val=&quot;00F370CC&quot;/&gt;&lt;wsp:rsid wsp:val=&quot;00F405E4&quot;/&gt;&lt;wsp:rsid wsp:val=&quot;00F4139D&quot;/&gt;&lt;wsp:rsid wsp:val=&quot;00F41A07&quot;/&gt;&lt;wsp:rsid wsp:val=&quot;00F431A5&quot;/&gt;&lt;wsp:rsid wsp:val=&quot;00F46E64&quot;/&gt;&lt;wsp:rsid wsp:val=&quot;00F51FDD&quot;/&gt;&lt;wsp:rsid wsp:val=&quot;00F521CB&quot;/&gt;&lt;wsp:rsid wsp:val=&quot;00F5497E&quot;/&gt;&lt;wsp:rsid wsp:val=&quot;00F558DC&quot;/&gt;&lt;wsp:rsid wsp:val=&quot;00F5619B&quot;/&gt;&lt;wsp:rsid wsp:val=&quot;00F56B74&quot;/&gt;&lt;wsp:rsid wsp:val=&quot;00F56BCD&quot;/&gt;&lt;wsp:rsid wsp:val=&quot;00F57B9C&quot;/&gt;&lt;wsp:rsid wsp:val=&quot;00F60CD0&quot;/&gt;&lt;wsp:rsid wsp:val=&quot;00F6128D&quot;/&gt;&lt;wsp:rsid wsp:val=&quot;00F635F5&quot;/&gt;&lt;wsp:rsid wsp:val=&quot;00F63C21&quot;/&gt;&lt;wsp:rsid wsp:val=&quot;00F662C1&quot;/&gt;&lt;wsp:rsid wsp:val=&quot;00F66486&quot;/&gt;&lt;wsp:rsid wsp:val=&quot;00F66EBE&quot;/&gt;&lt;wsp:rsid wsp:val=&quot;00F70860&quot;/&gt;&lt;wsp:rsid wsp:val=&quot;00F72B7F&quot;/&gt;&lt;wsp:rsid wsp:val=&quot;00F741AA&quot;/&gt;&lt;wsp:rsid wsp:val=&quot;00F77C05&quot;/&gt;&lt;wsp:rsid wsp:val=&quot;00F809EC&quot;/&gt;&lt;wsp:rsid wsp:val=&quot;00F81C84&quot;/&gt;&lt;wsp:rsid wsp:val=&quot;00F838CE&quot;/&gt;&lt;wsp:rsid wsp:val=&quot;00F847A4&quot;/&gt;&lt;wsp:rsid wsp:val=&quot;00F859C2&quot;/&gt;&lt;wsp:rsid wsp:val=&quot;00F86B94&quot;/&gt;&lt;wsp:rsid wsp:val=&quot;00F87671&quot;/&gt;&lt;wsp:rsid wsp:val=&quot;00F877EE&quot;/&gt;&lt;wsp:rsid wsp:val=&quot;00F90FE8&quot;/&gt;&lt;wsp:rsid wsp:val=&quot;00F94E2B&quot;/&gt;&lt;wsp:rsid wsp:val=&quot;00FA01E5&quot;/&gt;&lt;wsp:rsid wsp:val=&quot;00FA2F0C&quot;/&gt;&lt;wsp:rsid wsp:val=&quot;00FA301A&quot;/&gt;&lt;wsp:rsid wsp:val=&quot;00FA4B06&quot;/&gt;&lt;wsp:rsid wsp:val=&quot;00FA5532&quot;/&gt;&lt;wsp:rsid wsp:val=&quot;00FA5777&quot;/&gt;&lt;wsp:rsid wsp:val=&quot;00FA5F31&quot;/&gt;&lt;wsp:rsid wsp:val=&quot;00FA6BAD&quot;/&gt;&lt;wsp:rsid wsp:val=&quot;00FB0917&quot;/&gt;&lt;wsp:rsid wsp:val=&quot;00FB148B&quot;/&gt;&lt;wsp:rsid wsp:val=&quot;00FB5353&quot;/&gt;&lt;wsp:rsid wsp:val=&quot;00FB72F1&quot;/&gt;&lt;wsp:rsid wsp:val=&quot;00FB771D&quot;/&gt;&lt;wsp:rsid wsp:val=&quot;00FC0046&quot;/&gt;&lt;wsp:rsid wsp:val=&quot;00FC128A&quot;/&gt;&lt;wsp:rsid wsp:val=&quot;00FC2444&quot;/&gt;&lt;wsp:rsid wsp:val=&quot;00FC4B70&quot;/&gt;&lt;wsp:rsid wsp:val=&quot;00FC65BD&quot;/&gt;&lt;wsp:rsid wsp:val=&quot;00FC6E9B&quot;/&gt;&lt;wsp:rsid wsp:val=&quot;00FC73F1&quot;/&gt;&lt;wsp:rsid wsp:val=&quot;00FD1B2F&quot;/&gt;&lt;wsp:rsid wsp:val=&quot;00FD3C6C&quot;/&gt;&lt;wsp:rsid wsp:val=&quot;00FD57F4&quot;/&gt;&lt;wsp:rsid wsp:val=&quot;00FD76E4&quot;/&gt;&lt;wsp:rsid wsp:val=&quot;00FD7725&quot;/&gt;&lt;wsp:rsid wsp:val=&quot;00FE0DAC&quot;/&gt;&lt;wsp:rsid wsp:val=&quot;00FE198D&quot;/&gt;&lt;wsp:rsid wsp:val=&quot;00FE19F3&quot;/&gt;&lt;wsp:rsid wsp:val=&quot;00FE20F3&quot;/&gt;&lt;wsp:rsid wsp:val=&quot;00FE2678&quot;/&gt;&lt;wsp:rsid wsp:val=&quot;00FE7B59&quot;/&gt;&lt;wsp:rsid wsp:val=&quot;00FF1AF2&quot;/&gt;&lt;wsp:rsid wsp:val=&quot;00FF4A2B&quot;/&gt;&lt;wsp:rsid wsp:val=&quot;00FF79E5&quot;/&gt;&lt;/wsp:rsids&gt;&lt;/w:docPr&gt;&lt;w:body&gt;&lt;wx:sect&gt;&lt;w:p wsp:rsidR=&quot;00000000&quot; wsp:rsidRDefault=&quot;001D0DE2&quot; wsp:rsidP=&quot;001D0DE2&quot;&gt;&lt;m:oMathPara&gt;&lt;m:oMath&gt;&lt;m:acc&gt;&lt;m:accPr&gt;&lt;m:chr m:val=&quot;ﾌ・/&gt;&lt;m:ctrlPr&gt;aaaaaaaaa&lt;w:rPr&gt;&lt;w:rFonts w:ascii=&quot;Cambria Math&quot; w:fareast=&quot;貂ｸ譏取悃&quot; w:h-ansi=&quot;Cambria Math&quot;/&gt;&lt;wx:font wx:val=&quot;Cambria Math&quot;/&gt;&lt;w:b/&gt;&lt;w:sz w:val=&quot;18&quot;/&gt;&lt;/w:rPr&gt;&lt;/m:ctrlPr&gt;&lt;/m:accPr&gt;&lt;m:e&gt;&lt;m:r&gt;&lt;m:rPr&gt;&lt;m:sty m:val=&quot;bi&quot;/&gt;&lt;/m:rPr&gt;&lt;w:rPr&gt;&lt;w:rFonts w:ascii=&quot;CambrPr&gt;aiPr&gt;aaPr&gt;a Pr&gt;aMPr&gt;aaPr&gt;atPr&gt;ahPr&gt;a&quot;Pr&gt;a w:fareast=&quot;Batang&quot; w:h-ansi=&quot;Cambria Math&quot;/&gt;&lt;wx:font wx:val=&quot;Cambria Math&quot;/&gt;&lt;w:b/&gt;&lt;w:b-cs/&gt;&lt;w:i/&gt;&lt;/w:rPr&gt;&lt;m:t&gt;l&lt;/m:t&gt;&lt;/m:r&gt;&lt;/m:e&gt;&lt;/m:acc&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2" o:title="" chromakey="white"/>
                      </v:shape>
                    </w:pict>
                  </w:r>
                  <w:r w:rsidRPr="009E3C99">
                    <w:rPr>
                      <w:rFonts w:eastAsia="Batang"/>
                      <w:lang w:val="sv-SE"/>
                    </w:rPr>
                    <w:instrText xml:space="preserve"> </w:instrText>
                  </w:r>
                  <w:r w:rsidRPr="009E3C99">
                    <w:rPr>
                      <w:rFonts w:eastAsia="Batang"/>
                      <w:lang w:val="sv-SE"/>
                    </w:rPr>
                    <w:fldChar w:fldCharType="separate"/>
                  </w:r>
                  <w:r w:rsidR="00AF5990">
                    <w:rPr>
                      <w:position w:val="-4"/>
                    </w:rPr>
                    <w:pict w14:anchorId="5C7C6868">
                      <v:shape id="_x0000_i1036" type="#_x0000_t75" style="width:3.65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bordersDontSurroundHeader/&gt;&lt;w:bordersDontSurroundFooter/&gt;&lt;w:stylePaneFormatFilter w:val=&quot;3F01&quot;/&gt;&lt;w:defaultTabStop w:val=&quot;708&quot;/&gt;&lt;w:hyphenationZone w:val=&quot;425&quot;/&gt;&lt;w:punctuationKerning/&gt;&lt;w:characterSpacingControl w:val=&quot;DontCompress&quot;/&gt;&lt;w:webPageEncoding w:val=&quot;windows-1252&quot;/&gt;&lt;w:optimizeForBrowser/&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D310D&quot;/&gt;&lt;wsp:rsid wsp:val=&quot;000049FD&quot;/&gt;&lt;wsp:rsid wsp:val=&quot;00004AED&quot;/&gt;&lt;wsp:rsid wsp:val=&quot;0000547C&quot;/&gt;&lt;wsp:rsid wsp:val=&quot;00005D82&quot;/&gt;&lt;wsp:rsid wsp:val=&quot;00007307&quot;/&gt;&lt;wsp:rsid wsp:val=&quot;00010C98&quot;/&gt;&lt;wsp:rsid wsp:val=&quot;00012DDC&quot;/&gt;&lt;wsp:rsid wsp:val=&quot;000138C8&quot;/&gt;&lt;wsp:rsid wsp:val=&quot;00013CAB&quot;/&gt;&lt;wsp:rsid wsp:val=&quot;00014C0B&quot;/&gt;&lt;wsp:rsid wsp:val=&quot;000176F9&quot;/&gt;&lt;wsp:rsid wsp:val=&quot;00022E97&quot;/&gt;&lt;wsp:rsid wsp:val=&quot;000239B8&quot;/&gt;&lt;wsp:rsid wsp:val=&quot;0002415E&quot;/&gt;&lt;wsp:rsid wsp:val=&quot;00027109&quot;/&gt;&lt;wsp:rsid wsp:val=&quot;00027C3C&quot;/&gt;&lt;wsp:rsid wsp:val=&quot;00027D44&quot;/&gt;&lt;wsp:rsid wsp:val=&quot;0003006E&quot;/&gt;&lt;wsp:rsid wsp:val=&quot;000302AF&quot;/&gt;&lt;wsp:rsid wsp:val=&quot;00030A08&quot;/&gt;&lt;wsp:rsid wsp:val=&quot;00030BE3&quot;/&gt;&lt;wsp:rsid wsp:val=&quot;000318B1&quot;/&gt;&lt;wsp:rsid wsp:val=&quot;00031E99&quot;/&gt;&lt;wsp:rsid wsp:val=&quot;00033072&quot;/&gt;&lt;wsp:rsid wsp:val=&quot;00033F17&quot;/&gt;&lt;wsp:rsid wsp:val=&quot;00035314&quot;/&gt;&lt;wsp:rsid wsp:val=&quot;00040AE9&quot;/&gt;&lt;wsp:rsid wsp:val=&quot;000418E3&quot;/&gt;&lt;wsp:rsid wsp:val=&quot;00043103&quot;/&gt;&lt;wsp:rsid wsp:val=&quot;00044B99&quot;/&gt;&lt;wsp:rsid wsp:val=&quot;00050279&quot;/&gt;&lt;wsp:rsid wsp:val=&quot;00050A42&quot;/&gt;&lt;wsp:rsid wsp:val=&quot;0005131D&quot;/&gt;&lt;wsp:rsid wsp:val=&quot;00051BF5&quot;/&gt;&lt;wsp:rsid wsp:val=&quot;00051DD7&quot;/&gt;&lt;wsp:rsid wsp:val=&quot;00057FF7&quot;/&gt;&lt;wsp:rsid wsp:val=&quot;00060B89&quot;/&gt;&lt;wsp:rsid wsp:val=&quot;000612C2&quot;/&gt;&lt;wsp:rsid wsp:val=&quot;0006149B&quot;/&gt;&lt;wsp:rsid wsp:val=&quot;000632C3&quot;/&gt;&lt;wsp:rsid wsp:val=&quot;000633A2&quot;/&gt;&lt;wsp:rsid wsp:val=&quot;0006504A&quot;/&gt;&lt;wsp:rsid wsp:val=&quot;00066CB4&quot;/&gt;&lt;wsp:rsid wsp:val=&quot;00067D35&quot;/&gt;&lt;wsp:rsid wsp:val=&quot;00070C8D&quot;/&gt;&lt;wsp:rsid wsp:val=&quot;000731FA&quot;/&gt;&lt;wsp:rsid wsp:val=&quot;00074306&quot;/&gt;&lt;wsp:rsid wsp:val=&quot;00074D5F&quot;/&gt;&lt;wsp:rsid wsp:val=&quot;00076F72&quot;/&gt;&lt;wsp:rsid wsp:val=&quot;000821B0&quot;/&gt;&lt;wsp:rsid wsp:val=&quot;00083C58&quot;/&gt;&lt;wsp:rsid wsp:val=&quot;00086922&quot;/&gt;&lt;wsp:rsid wsp:val=&quot;00090069&quot;/&gt;&lt;wsp:rsid wsp:val=&quot;00091031&quot;/&gt;&lt;wsp:rsid wsp:val=&quot;00093A72&quot;/&gt;&lt;wsp:rsid wsp:val=&quot;00093D32&quot;/&gt;&lt;wsp:rsid wsp:val=&quot;00094C6B&quot;/&gt;&lt;wsp:rsid wsp:val=&quot;00096498&quot;/&gt;&lt;wsp:rsid wsp:val=&quot;000969D3&quot;/&gt;&lt;wsp:rsid wsp:val=&quot;00096B36&quot;/&gt;&lt;wsp:rsid wsp:val=&quot;000A0BD9&quot;/&gt;&lt;wsp:rsid wsp:val=&quot;000A1F00&quot;/&gt;&lt;wsp:rsid wsp:val=&quot;000A2392&quot;/&gt;&lt;wsp:rsid wsp:val=&quot;000A2F70&quot;/&gt;&lt;wsp:rsid wsp:val=&quot;000A3B13&quot;/&gt;&lt;wsp:rsid wsp:val=&quot;000A5427&quot;/&gt;&lt;wsp:rsid wsp:val=&quot;000A619F&quot;/&gt;&lt;wsp:rsid wsp:val=&quot;000B03DF&quot;/&gt;&lt;wsp:rsid wsp:val=&quot;000B10B5&quot;/&gt;&lt;wsp:rsid wsp:val=&quot;000B1169&quot;/&gt;&lt;wsp:rsid wsp:val=&quot;000B14BC&quot;/&gt;&lt;wsp:rsid wsp:val=&quot;000B4332&quot;/&gt;&lt;wsp:rsid wsp:val=&quot;000C0E43&quot;/&gt;&lt;wsp:rsid wsp:val=&quot;000C1B49&quot;/&gt;&lt;wsp:rsid wsp:val=&quot;000C20DC&quot;/&gt;&lt;wsp:rsid wsp:val=&quot;000C2E94&quot;/&gt;&lt;wsp:rsid wsp:val=&quot;000C4758&quot;/&gt;&lt;wsp:rsid wsp:val=&quot;000D12C2&quot;/&gt;&lt;wsp:rsid wsp:val=&quot;000D1606&quot;/&gt;&lt;wsp:rsid wsp:val=&quot;000D259F&quot;/&gt;&lt;wsp:rsid wsp:val=&quot;000D2A4F&quot;/&gt;&lt;wsp:rsid wsp:val=&quot;000D3C4D&quot;/&gt;&lt;wsp:rsid wsp:val=&quot;000D624C&quot;/&gt;&lt;wsp:rsid wsp:val=&quot;000E0E72&quot;/&gt;&lt;wsp:rsid wsp:val=&quot;000E1E50&quot;/&gt;&lt;wsp:rsid wsp:val=&quot;000E279C&quot;/&gt;&lt;wsp:rsid wsp:val=&quot;000E353D&quot;/&gt;&lt;wsp:rsid wsp:val=&quot;000E4895&quot;/&gt;&lt;wsp:rsid wsp:val=&quot;000E551F&quot;/&gt;&lt;wsp:rsid wsp:val=&quot;000E651C&quot;/&gt;&lt;wsp:rsid wsp:val=&quot;000E66F0&quot;/&gt;&lt;wsp:rsid wsp:val=&quot;000F016C&quot;/&gt;&lt;wsp:rsid wsp:val=&quot;000F05DF&quot;/&gt;&lt;wsp:rsid wsp:val=&quot;000F2548&quot;/&gt;&lt;wsp:rsid wsp:val=&quot;000F3CB8&quot;/&gt;&lt;wsp:rsid wsp:val=&quot;000F4412&quot;/&gt;&lt;wsp:rsid wsp:val=&quot;000F47E2&quot;/&gt;&lt;wsp:rsid wsp:val=&quot;000F5005&quot;/&gt;&lt;wsp:rsid wsp:val=&quot;000F5E9E&quot;/&gt;&lt;wsp:rsid wsp:val=&quot;000F7319&quot;/&gt;&lt;wsp:rsid wsp:val=&quot;000F7A96&quot;/&gt;&lt;wsp:rsid wsp:val=&quot;00100307&quot;/&gt;&lt;wsp:rsid wsp:val=&quot;00100F75&quot;/&gt;&lt;wsp:rsid wsp:val=&quot;001014AF&quot;/&gt;&lt;wsp:rsid wsp:val=&quot;0010232B&quot;/&gt;&lt;wsp:rsid wsp:val=&quot;0010250E&quot;/&gt;&lt;wsp:rsid wsp:val=&quot;00102D55&quot;/&gt;&lt;wsp:rsid wsp:val=&quot;0010326C&quot;/&gt;&lt;wsp:rsid wsp:val=&quot;00104099&quot;/&gt;&lt;wsp:rsid wsp:val=&quot;00110100&quot;/&gt;&lt;wsp:rsid wsp:val=&quot;00110859&quot;/&gt;&lt;wsp:rsid wsp:val=&quot;00112F64&quot;/&gt;&lt;wsp:rsid wsp:val=&quot;00113A7E&quot;/&gt;&lt;wsp:rsid wsp:val=&quot;00116B73&quot;/&gt;&lt;wsp:rsid wsp:val=&quot;0012201B&quot;/&gt;&lt;wsp:rsid wsp:val=&quot;00123F74&quot;/&gt;&lt;wsp:rsid wsp:val=&quot;0012455A&quot;/&gt;&lt;wsp:rsid wsp:val=&quot;00124B1F&quot;/&gt;&lt;wsp:rsid wsp:val=&quot;00126866&quot;/&gt;&lt;wsp:rsid wsp:val=&quot;0013103D&quot;/&gt;&lt;wsp:rsid wsp:val=&quot;0013165E&quot;/&gt;&lt;wsp:rsid wsp:val=&quot;00131B1E&quot;/&gt;&lt;wsp:rsid wsp:val=&quot;00131F75&quot;/&gt;&lt;wsp:rsid wsp:val=&quot;00134D9B&quot;/&gt;&lt;wsp:rsid wsp:val=&quot;00135676&quot;/&gt;&lt;wsp:rsid wsp:val=&quot;00136037&quot;/&gt;&lt;wsp:rsid wsp:val=&quot;0013622D&quot;/&gt;&lt;wsp:rsid wsp:val=&quot;00136308&quot;/&gt;&lt;wsp:rsid wsp:val=&quot;0014578B&quot;/&gt;&lt;wsp:rsid wsp:val=&quot;00145ABB&quot;/&gt;&lt;wsp:rsid wsp:val=&quot;00147A51&quot;/&gt;&lt;wsp:rsid wsp:val=&quot;00150B70&quot;/&gt;&lt;wsp:rsid wsp:val=&quot;00151E86&quot;/&gt;&lt;wsp:rsid wsp:val=&quot;001535A0&quot;/&gt;&lt;wsp:rsid wsp:val=&quot;00155FD0&quot;/&gt;&lt;wsp:rsid wsp:val=&quot;00156B3C&quot;/&gt;&lt;wsp:rsid wsp:val=&quot;00156B80&quot;/&gt;&lt;wsp:rsid wsp:val=&quot;00157FEF&quot;/&gt;&lt;wsp:rsid wsp:val=&quot;001608AA&quot;/&gt;&lt;wsp:rsid wsp:val=&quot;00165E8E&quot;/&gt;&lt;wsp:rsid wsp:val=&quot;00170F06&quot;/&gt;&lt;wsp:rsid wsp:val=&quot;001718EE&quot;/&gt;&lt;wsp:rsid wsp:val=&quot;00176BBB&quot;/&gt;&lt;wsp:rsid wsp:val=&quot;00176C03&quot;/&gt;&lt;wsp:rsid wsp:val=&quot;001775A5&quot;/&gt;&lt;wsp:rsid wsp:val=&quot;00181F3E&quot;/&gt;&lt;wsp:rsid wsp:val=&quot;00183168&quot;/&gt;&lt;wsp:rsid wsp:val=&quot;001834A7&quot;/&gt;&lt;wsp:rsid wsp:val=&quot;001837CE&quot;/&gt;&lt;wsp:rsid wsp:val=&quot;001857C6&quot;/&gt;&lt;wsp:rsid wsp:val=&quot;001868A2&quot;/&gt;&lt;wsp:rsid wsp:val=&quot;00186ABA&quot;/&gt;&lt;wsp:rsid wsp:val=&quot;00187D4A&quot;/&gt;&lt;wsp:rsid wsp:val=&quot;001901FE&quot;/&gt;&lt;wsp:rsid wsp:val=&quot;001906F5&quot;/&gt;&lt;wsp:rsid wsp:val=&quot;00193A73&quot;/&gt;&lt;wsp:rsid wsp:val=&quot;00193ABF&quot;/&gt;&lt;wsp:rsid wsp:val=&quot;00193F97&quot;/&gt;&lt;wsp:rsid wsp:val=&quot;00197EB7&quot;/&gt;&lt;wsp:rsid wsp:val=&quot;001A36C5&quot;/&gt;&lt;wsp:rsid wsp:val=&quot;001A4334&quot;/&gt;&lt;wsp:rsid wsp:val=&quot;001A58FC&quot;/&gt;&lt;wsp:rsid wsp:val=&quot;001A6110&quot;/&gt;&lt;wsp:rsid wsp:val=&quot;001B2BA5&quot;/&gt;&lt;wsp:rsid wsp:val=&quot;001B2E8F&quot;/&gt;&lt;wsp:rsid wsp:val=&quot;001B4488&quot;/&gt;&lt;wsp:rsid wsp:val=&quot;001B4605&quot;/&gt;&lt;wsp:rsid wsp:val=&quot;001B552C&quot;/&gt;&lt;wsp:rsid wsp:val=&quot;001B6546&quot;/&gt;&lt;wsp:rsid wsp:val=&quot;001B6FD3&quot;/&gt;&lt;wsp:rsid wsp:val=&quot;001C03AC&quot;/&gt;&lt;wsp:rsid wsp:val=&quot;001C6DF1&quot;/&gt;&lt;wsp:rsid wsp:val=&quot;001C7E46&quot;/&gt;&lt;wsp:rsid wsp:val=&quot;001D0973&quot;/&gt;&lt;wsp:rsid wsp:val=&quot;001D0DE2&quot;/&gt;&lt;wsp:rsid wsp:val=&quot;001D1A30&quot;/&gt;&lt;wsp:rsid wsp:val=&quot;001D30AC&quot;/&gt;&lt;wsp:rsid wsp:val=&quot;001D65CC&quot;/&gt;&lt;wsp:rsid wsp:val=&quot;001D7763&quot;/&gt;&lt;wsp:rsid wsp:val=&quot;001E1752&quot;/&gt;&lt;wsp:rsid wsp:val=&quot;001E206A&quot;/&gt;&lt;wsp:rsid wsp:val=&quot;001E20E7&quot;/&gt;&lt;wsp:rsid wsp:val=&quot;001E2279&quot;/&gt;&lt;wsp:rsid wsp:val=&quot;001E23A4&quot;/&gt;&lt;wsp:rsid wsp:val=&quot;001E33A8&quot;/&gt;&lt;wsp:rsid wsp:val=&quot;001E394D&quot;/&gt;&lt;wsp:rsid wsp:val=&quot;001F08AF&quot;/&gt;&lt;wsp:rsid wsp:val=&quot;001F15B2&quot;/&gt;&lt;wsp:rsid wsp:val=&quot;001F209B&quot;/&gt;&lt;wsp:rsid wsp:val=&quot;001F3B78&quot;/&gt;&lt;wsp:rsid wsp:val=&quot;001F49DB&quot;/&gt;&lt;wsp:rsid wsp:val=&quot;001F4D19&quot;/&gt;&lt;wsp:rsid wsp:val=&quot;001F5CD2&quot;/&gt;&lt;wsp:rsid wsp:val=&quot;001F617C&quot;/&gt;&lt;wsp:rsid wsp:val=&quot;001F7045&quot;/&gt;&lt;wsp:rsid wsp:val=&quot;002034C1&quot;/&gt;&lt;wsp:rsid wsp:val=&quot;00204758&quot;/&gt;&lt;wsp:rsid wsp:val=&quot;00204BF7&quot;/&gt;&lt;wsp:rsid wsp:val=&quot;0020507C&quot;/&gt;&lt;wsp:rsid wsp:val=&quot;0020683C&quot;/&gt;&lt;wsp:rsid wsp:val=&quot;002134C5&quot;/&gt;&lt;wsp:rsid wsp:val=&quot;002160B0&quot;/&gt;&lt;wsp:rsid wsp:val=&quot;002163D5&quot;/&gt;&lt;wsp:rsid wsp:val=&quot;0021709B&quot;/&gt;&lt;wsp:rsid wsp:val=&quot;00220195&quot;/&gt;&lt;wsp:rsid wsp:val=&quot;00220968&quot;/&gt;&lt;wsp:rsid wsp:val=&quot;00222A3C&quot;/&gt;&lt;wsp:rsid wsp:val=&quot;00224CC3&quot;/&gt;&lt;wsp:rsid wsp:val=&quot;0022670F&quot;/&gt;&lt;wsp:rsid wsp:val=&quot;00230823&quot;/&gt;&lt;wsp:rsid wsp:val=&quot;00231772&quot;/&gt;&lt;wsp:rsid wsp:val=&quot;00232065&quot;/&gt;&lt;wsp:rsid wsp:val=&quot;00234E58&quot;/&gt;&lt;wsp:rsid wsp:val=&quot;00234EC2&quot;/&gt;&lt;wsp:rsid wsp:val=&quot;00235D8C&quot;/&gt;&lt;wsp:rsid wsp:val=&quot;00235E21&quot;/&gt;&lt;wsp:rsid wsp:val=&quot;00240391&quot;/&gt;&lt;wsp:rsid wsp:val=&quot;002408FE&quot;/&gt;&lt;wsp:rsid wsp:val=&quot;002409C4&quot;/&gt;&lt;wsp:rsid wsp:val=&quot;002410CA&quot;/&gt;&lt;wsp:rsid wsp:val=&quot;00242DDB&quot;/&gt;&lt;wsp:rsid wsp:val=&quot;00242F3A&quot;/&gt;&lt;wsp:rsid wsp:val=&quot;00243811&quot;/&gt;&lt;wsp:rsid wsp:val=&quot;00243FFE&quot;/&gt;&lt;wsp:rsid wsp:val=&quot;00244DDB&quot;/&gt;&lt;wsp:rsid wsp:val=&quot;00245E51&quot;/&gt;&lt;wsp:rsid wsp:val=&quot;00247DA0&quot;/&gt;&lt;wsp:rsid wsp:val=&quot;00251252&quot;/&gt;&lt;wsp:rsid wsp:val=&quot;00252759&quot;/&gt;&lt;wsp:rsid wsp:val=&quot;00253D10&quot;/&gt;&lt;wsp:rsid wsp:val=&quot;00255328&quot;/&gt;&lt;wsp:rsid wsp:val=&quot;002602A3&quot;/&gt;&lt;wsp:rsid wsp:val=&quot;00260E22&quot;/&gt;&lt;wsp:rsid wsp:val=&quot;00263C90&quot;/&gt;&lt;wsp:rsid wsp:val=&quot;00265084&quot;/&gt;&lt;wsp:rsid wsp:val=&quot;00267BA0&quot;/&gt;&lt;wsp:rsid wsp:val=&quot;002717BC&quot;/&gt;&lt;wsp:rsid wsp:val=&quot;00271D3C&quot;/&gt;&lt;wsp:rsid wsp:val=&quot;00272171&quot;/&gt;&lt;wsp:rsid wsp:val=&quot;002724D2&quot;/&gt;&lt;wsp:rsid wsp:val=&quot;00274543&quot;/&gt;&lt;wsp:rsid wsp:val=&quot;00276F7E&quot;/&gt;&lt;wsp:rsid wsp:val=&quot;00277703&quot;/&gt;&lt;wsp:rsid wsp:val=&quot;0028227D&quot;/&gt;&lt;wsp:rsid wsp:val=&quot;00283885&quot;/&gt;&lt;wsp:rsid wsp:val=&quot;00283AA9&quot;/&gt;&lt;wsp:rsid wsp:val=&quot;00295707&quot;/&gt;&lt;wsp:rsid wsp:val=&quot;00295943&quot;/&gt;&lt;wsp:rsid wsp:val=&quot;0029763D&quot;/&gt;&lt;wsp:rsid wsp:val=&quot;002A1663&quot;/&gt;&lt;wsp:rsid wsp:val=&quot;002A16D1&quot;/&gt;&lt;wsp:rsid wsp:val=&quot;002A2E7E&quot;/&gt;&lt;wsp:rsid wsp:val=&quot;002A3400&quot;/&gt;&lt;wsp:rsid wsp:val=&quot;002B326C&quot;/&gt;&lt;wsp:rsid wsp:val=&quot;002B3C59&quot;/&gt;&lt;wsp:rsid wsp:val=&quot;002B5EC5&quot;/&gt;&lt;wsp:rsid wsp:val=&quot;002C0092&quot;/&gt;&lt;wsp:rsid wsp:val=&quot;002C1B0F&quot;/&gt;&lt;wsp:rsid wsp:val=&quot;002C419B&quot;/&gt;&lt;wsp:rsid wsp:val=&quot;002C5CE5&quot;/&gt;&lt;wsp:rsid wsp:val=&quot;002C658C&quot;/&gt;&lt;wsp:rsid wsp:val=&quot;002C741F&quot;/&gt;&lt;wsp:rsid wsp:val=&quot;002D04D7&quot;/&gt;&lt;wsp:rsid wsp:val=&quot;002D1CE7&quot;/&gt;&lt;wsp:rsid wsp:val=&quot;002D1D8D&quot;/&gt;&lt;wsp:rsid wsp:val=&quot;002D310D&quot;/&gt;&lt;wsp:rsid wsp:val=&quot;002D3315&quot;/&gt;&lt;wsp:rsid wsp:val=&quot;002D4C0F&quot;/&gt;&lt;wsp:rsid wsp:val=&quot;002D63ED&quot;/&gt;&lt;wsp:rsid wsp:val=&quot;002D7064&quot;/&gt;&lt;wsp:rsid wsp:val=&quot;002E06FA&quot;/&gt;&lt;wsp:rsid wsp:val=&quot;002E2608&quot;/&gt;&lt;wsp:rsid wsp:val=&quot;002E5805&quot;/&gt;&lt;wsp:rsid wsp:val=&quot;002E646A&quot;/&gt;&lt;wsp:rsid wsp:val=&quot;002E6C7F&quot;/&gt;&lt;wsp:rsid wsp:val=&quot;002E7655&quot;/&gt;&lt;wsp:rsid wsp:val=&quot;002F16CE&quot;/&gt;&lt;wsp:rsid wsp:val=&quot;002F227B&quot;/&gt;&lt;wsp:rsid wsp:val=&quot;002F294C&quot;/&gt;&lt;wsp:rsid wsp:val=&quot;002F34DC&quot;/&gt;&lt;wsp:rsid wsp:val=&quot;002F4C52&quot;/&gt;&lt;wsp:rsid wsp:val=&quot;002F4D58&quot;/&gt;&lt;wsp:rsid wsp:val=&quot;002F5476&quot;/&gt;&lt;wsp:rsid wsp:val=&quot;002F6029&quot;/&gt;&lt;wsp:rsid wsp:val=&quot;002F61E7&quot;/&gt;&lt;wsp:rsid wsp:val=&quot;0030151B&quot;/&gt;&lt;wsp:rsid wsp:val=&quot;00303E1C&quot;/&gt;&lt;wsp:rsid wsp:val=&quot;0031117F&quot;/&gt;&lt;wsp:rsid wsp:val=&quot;00311552&quot;/&gt;&lt;wsp:rsid wsp:val=&quot;00311BD5&quot;/&gt;&lt;wsp:rsid wsp:val=&quot;00311CCF&quot;/&gt;&lt;wsp:rsid wsp:val=&quot;00314AE4&quot;/&gt;&lt;wsp:rsid wsp:val=&quot;0031629B&quot;/&gt;&lt;wsp:rsid wsp:val=&quot;003176CF&quot;/&gt;&lt;wsp:rsid wsp:val=&quot;003229B3&quot;/&gt;&lt;wsp:rsid wsp:val=&quot;00322E7D&quot;/&gt;&lt;wsp:rsid wsp:val=&quot;0032442B&quot;/&gt;&lt;wsp:rsid wsp:val=&quot;003248EA&quot;/&gt;&lt;wsp:rsid wsp:val=&quot;00324FAC&quot;/&gt;&lt;wsp:rsid wsp:val=&quot;00325359&quot;/&gt;&lt;wsp:rsid wsp:val=&quot;003267D1&quot;/&gt;&lt;wsp:rsid wsp:val=&quot;003301B0&quot;/&gt;&lt;wsp:rsid wsp:val=&quot;003303EF&quot;/&gt;&lt;wsp:rsid wsp:val=&quot;003306F7&quot;/&gt;&lt;wsp:rsid wsp:val=&quot;00331A5F&quot;/&gt;&lt;wsp:rsid wsp:val=&quot;0033277A&quot;/&gt;&lt;wsp:rsid wsp:val=&quot;003329C8&quot;/&gt;&lt;wsp:rsid wsp:val=&quot;0033347E&quot;/&gt;&lt;wsp:rsid wsp:val=&quot;00333F9F&quot;/&gt;&lt;wsp:rsid wsp:val=&quot;00334865&quot;/&gt;&lt;wsp:rsid wsp:val=&quot;003417BB&quot;/&gt;&lt;wsp:rsid wsp:val=&quot;00341EF4&quot;/&gt;&lt;wsp:rsid wsp:val=&quot;0034229C&quot;/&gt;&lt;wsp:rsid wsp:val=&quot;00342DBE&quot;/&gt;&lt;wsp:rsid wsp:val=&quot;00345BAF&quot;/&gt;&lt;wsp:rsid wsp:val=&quot;0035201B&quot;/&gt;&lt;wsp:rsid wsp:val=&quot;00352DE5&quot;/&gt;&lt;wsp:rsid wsp:val=&quot;00352F84&quot;/&gt;&lt;wsp:rsid wsp:val=&quot;00354200&quot;/&gt;&lt;wsp:rsid wsp:val=&quot;00354830&quot;/&gt;&lt;wsp:rsid wsp:val=&quot;003551A2&quot;/&gt;&lt;wsp:rsid wsp:val=&quot;00356627&quot;/&gt;&lt;wsp:rsid wsp:val=&quot;00360270&quot;/&gt;&lt;wsp:rsid wsp:val=&quot;0036087B&quot;/&gt;&lt;wsp:rsid wsp:val=&quot;003611E3&quot;/&gt;&lt;wsp:rsid wsp:val=&quot;00362111&quot;/&gt;&lt;wsp:rsid wsp:val=&quot;003627D4&quot;/&gt;&lt;wsp:rsid wsp:val=&quot;003632E3&quot;/&gt;&lt;wsp:rsid wsp:val=&quot;00363FCC&quot;/&gt;&lt;wsp:rsid wsp:val=&quot;003649E7&quot;/&gt;&lt;wsp:rsid wsp:val=&quot;003677D4&quot;/&gt;&lt;wsp:rsid wsp:val=&quot;00367E9B&quot;/&gt;&lt;wsp:rsid wsp:val=&quot;00370783&quot;/&gt;&lt;wsp:rsid wsp:val=&quot;00373460&quot;/&gt;&lt;wsp:rsid wsp:val=&quot;003755DD&quot;/&gt;&lt;wsp:rsid wsp:val=&quot;00375B20&quot;/&gt;&lt;wsp:rsid wsp:val=&quot;003768D2&quot;/&gt;&lt;wsp:rsid wsp:val=&quot;00381389&quot;/&gt;&lt;wsp:rsid wsp:val=&quot;003833B8&quot;/&gt;&lt;wsp:rsid wsp:val=&quot;00390834&quot;/&gt;&lt;wsp:rsid wsp:val=&quot;00393C3C&quot;/&gt;&lt;wsp:rsid wsp:val=&quot;00393E16&quot;/&gt;&lt;wsp:rsid wsp:val=&quot;0039404E&quot;/&gt;&lt;wsp:rsid wsp:val=&quot;00395498&quot;/&gt;&lt;wsp:rsid wsp:val=&quot;003954B4&quot;/&gt;&lt;wsp:rsid wsp:val=&quot;0039709D&quot;/&gt;&lt;wsp:rsid wsp:val=&quot;003A05D3&quot;/&gt;&lt;wsp:rsid wsp:val=&quot;003A529F&quot;/&gt;&lt;wsp:rsid wsp:val=&quot;003A6155&quot;/&gt;&lt;wsp:rsid wsp:val=&quot;003B2BAD&quot;/&gt;&lt;wsp:rsid wsp:val=&quot;003B2D10&quot;/&gt;&lt;wsp:rsid wsp:val=&quot;003B3B29&quot;/&gt;&lt;wsp:rsid wsp:val=&quot;003B3D18&quot;/&gt;&lt;wsp:rsid wsp:val=&quot;003B43FB&quot;/&gt;&lt;wsp:rsid wsp:val=&quot;003B56AD&quot;/&gt;&lt;wsp:rsid wsp:val=&quot;003B7269&quot;/&gt;&lt;wsp:rsid wsp:val=&quot;003B7821&quot;/&gt;&lt;wsp:rsid wsp:val=&quot;003B784E&quot;/&gt;&lt;wsp:rsid wsp:val=&quot;003C41E9&quot;/&gt;&lt;wsp:rsid wsp:val=&quot;003C5873&quot;/&gt;&lt;wsp:rsid wsp:val=&quot;003C72CA&quot;/&gt;&lt;wsp:rsid wsp:val=&quot;003D03AC&quot;/&gt;&lt;wsp:rsid wsp:val=&quot;003D068F&quot;/&gt;&lt;wsp:rsid wsp:val=&quot;003D1A65&quot;/&gt;&lt;wsp:rsid wsp:val=&quot;003D1A96&quot;/&gt;&lt;wsp:rsid wsp:val=&quot;003D3B88&quot;/&gt;&lt;wsp:rsid wsp:val=&quot;003D3E22&quot;/&gt;&lt;wsp:rsid wsp:val=&quot;003D4058&quot;/&gt;&lt;wsp:rsid wsp:val=&quot;003D4856&quot;/&gt;&lt;wsp:rsid wsp:val=&quot;003D63FB&quot;/&gt;&lt;wsp:rsid wsp:val=&quot;003E0B16&quot;/&gt;&lt;wsp:rsid wsp:val=&quot;003E44E4&quot;/&gt;&lt;wsp:rsid wsp:val=&quot;003E49DA&quot;/&gt;&lt;wsp:rsid wsp:val=&quot;003E5F35&quot;/&gt;&lt;wsp:rsid wsp:val=&quot;003F001F&quot;/&gt;&lt;wsp:rsid wsp:val=&quot;003F28AD&quot;/&gt;&lt;wsp:rsid wsp:val=&quot;003F4327&quot;/&gt;&lt;wsp:rsid wsp:val=&quot;003F5F1A&quot;/&gt;&lt;wsp:rsid wsp:val=&quot;0040063E&quot;/&gt;&lt;wsp:rsid wsp:val=&quot;00400CD9&quot;/&gt;&lt;wsp:rsid wsp:val=&quot;00400E43&quot;/&gt;&lt;wsp:rsid wsp:val=&quot;00402499&quot;/&gt;&lt;wsp:rsid wsp:val=&quot;00402717&quot;/&gt;&lt;wsp:rsid wsp:val=&quot;00402B78&quot;/&gt;&lt;wsp:rsid wsp:val=&quot;004036A5&quot;/&gt;&lt;wsp:rsid wsp:val=&quot;0040419C&quot;/&gt;&lt;wsp:rsid wsp:val=&quot;00404C2B&quot;/&gt;&lt;wsp:rsid wsp:val=&quot;00404C2C&quot;/&gt;&lt;wsp:rsid wsp:val=&quot;004051B1&quot;/&gt;&lt;wsp:rsid wsp:val=&quot;00406007&quot;/&gt;&lt;wsp:rsid wsp:val=&quot;00407039&quot;/&gt;&lt;wsp:rsid wsp:val=&quot;00407E1B&quot;/&gt;&lt;wsp:rsid wsp:val=&quot;004129E9&quot;/&gt;&lt;wsp:rsid wsp:val=&quot;00414EEE&quot;/&gt;&lt;wsp:rsid wsp:val=&quot;00415305&quot;/&gt;&lt;wsp:rsid wsp:val=&quot;00416159&quot;/&gt;&lt;wsp:rsid wsp:val=&quot;0041712C&quot;/&gt;&lt;wsp:rsid wsp:val=&quot;00421EDB&quot;/&gt;&lt;wsp:rsid wsp:val=&quot;00422567&quot;/&gt;&lt;wsp:rsid wsp:val=&quot;00422E61&quot;/&gt;&lt;wsp:rsid wsp:val=&quot;00422F8A&quot;/&gt;&lt;wsp:rsid wsp:val=&quot;004230FB&quot;/&gt;&lt;wsp:rsid wsp:val=&quot;00423FD6&quot;/&gt;&lt;wsp:rsid wsp:val=&quot;00424CA9&quot;/&gt;&lt;wsp:rsid wsp:val=&quot;00426241&quot;/&gt;&lt;wsp:rsid wsp:val=&quot;0042721E&quot;/&gt;&lt;wsp:rsid wsp:val=&quot;00431697&quot;/&gt;&lt;wsp:rsid wsp:val=&quot;00432C4F&quot;/&gt;&lt;wsp:rsid wsp:val=&quot;00432EF5&quot;/&gt;&lt;wsp:rsid wsp:val=&quot;004331A3&quot;/&gt;&lt;wsp:rsid wsp:val=&quot;00433AC0&quot;/&gt;&lt;wsp:rsid wsp:val=&quot;0043646C&quot;/&gt;&lt;wsp:rsid wsp:val=&quot;004372DE&quot;/&gt;&lt;wsp:rsid wsp:val=&quot;004405DF&quot;/&gt;&lt;wsp:rsid wsp:val=&quot;00440864&quot;/&gt;&lt;wsp:rsid wsp:val=&quot;004409F9&quot;/&gt;&lt;wsp:rsid wsp:val=&quot;00441CED&quot;/&gt;&lt;wsp:rsid wsp:val=&quot;00442FBC&quot;/&gt;&lt;wsp:rsid wsp:val=&quot;004437B8&quot;/&gt;&lt;wsp:rsid wsp:val=&quot;00443FE4&quot;/&gt;&lt;wsp:rsid wsp:val=&quot;00446FA2&quot;/&gt;&lt;wsp:rsid wsp:val=&quot;00450C90&quot;/&gt;&lt;wsp:rsid wsp:val=&quot;00451BD7&quot;/&gt;&lt;wsp:rsid wsp:val=&quot;00460CBF&quot;/&gt;&lt;wsp:rsid wsp:val=&quot;004617FA&quot;/&gt;&lt;wsp:rsid wsp:val=&quot;00462A65&quot;/&gt;&lt;wsp:rsid wsp:val=&quot;00462D20&quot;/&gt;&lt;wsp:rsid wsp:val=&quot;004662F8&quot;/&gt;&lt;wsp:rsid wsp:val=&quot;0046694D&quot;/&gt;&lt;wsp:rsid wsp:val=&quot;0046718A&quot;/&gt;&lt;wsp:rsid wsp:val=&quot;004776D7&quot;/&gt;&lt;wsp:rsid wsp:val=&quot;00483AA4&quot;/&gt;&lt;wsp:rsid wsp:val=&quot;00483B31&quot;/&gt;&lt;wsp:rsid wsp:val=&quot;00483B9A&quot;/&gt;&lt;wsp:rsid wsp:val=&quot;0048574C&quot;/&gt;&lt;wsp:rsid wsp:val=&quot;004869B3&quot;/&gt;&lt;wsp:rsid wsp:val=&quot;00487488&quot;/&gt;&lt;wsp:rsid wsp:val=&quot;004902EC&quot;/&gt;&lt;wsp:rsid wsp:val=&quot;00490E32&quot;/&gt;&lt;wsp:rsid wsp:val=&quot;00490EB1&quot;/&gt;&lt;wsp:rsid wsp:val=&quot;004954E2&quot;/&gt;&lt;wsp:rsid wsp:val=&quot;004957EC&quot;/&gt;&lt;wsp:rsid wsp:val=&quot;004962E2&quot;/&gt;&lt;wsp:rsid wsp:val=&quot;004A0FCB&quot;/&gt;&lt;wsp:rsid wsp:val=&quot;004A240D&quot;/&gt;&lt;wsp:rsid wsp:val=&quot;004A48B8&quot;/&gt;&lt;wsp:rsid wsp:val=&quot;004A55FE&quot;/&gt;&lt;wsp:rsid wsp:val=&quot;004A6ABD&quot;/&gt;&lt;wsp:rsid wsp:val=&quot;004B164F&quot;/&gt;&lt;wsp:rsid wsp:val=&quot;004B3A77&quot;/&gt;&lt;wsp:rsid wsp:val=&quot;004B3E22&quot;/&gt;&lt;wsp:rsid wsp:val=&quot;004B469C&quot;/&gt;&lt;wsp:rsid wsp:val=&quot;004B4713&quot;/&gt;&lt;wsp:rsid wsp:val=&quot;004B5D30&quot;/&gt;&lt;wsp:rsid wsp:val=&quot;004B745F&quot;/&gt;&lt;wsp:rsid wsp:val=&quot;004B78D4&quot;/&gt;&lt;wsp:rsid wsp:val=&quot;004C0242&quot;/&gt;&lt;wsp:rsid wsp:val=&quot;004C1E8B&quot;/&gt;&lt;wsp:rsid wsp:val=&quot;004C1EA6&quot;/&gt;&lt;wsp:rsid wsp:val=&quot;004C2B35&quot;/&gt;&lt;wsp:rsid wsp:val=&quot;004C2CF4&quot;/&gt;&lt;wsp:rsid wsp:val=&quot;004C307C&quot;/&gt;&lt;wsp:rsid wsp:val=&quot;004C32DD&quot;/&gt;&lt;wsp:rsid wsp:val=&quot;004C3CE2&quot;/&gt;&lt;wsp:rsid wsp:val=&quot;004C4A9D&quot;/&gt;&lt;wsp:rsid wsp:val=&quot;004C790C&quot;/&gt;&lt;wsp:rsid wsp:val=&quot;004D2DBE&quot;/&gt;&lt;wsp:rsid wsp:val=&quot;004D3919&quot;/&gt;&lt;wsp:rsid wsp:val=&quot;004D4113&quot;/&gt;&lt;wsp:rsid wsp:val=&quot;004D6ED4&quot;/&gt;&lt;wsp:rsid wsp:val=&quot;004E020D&quot;/&gt;&lt;wsp:rsid wsp:val=&quot;004E112A&quot;/&gt;&lt;wsp:rsid wsp:val=&quot;004E1428&quot;/&gt;&lt;wsp:rsid wsp:val=&quot;004E2978&quot;/&gt;&lt;wsp:rsid wsp:val=&quot;004E320C&quot;/&gt;&lt;wsp:rsid wsp:val=&quot;004E362D&quot;/&gt;&lt;wsp:rsid wsp:val=&quot;004E37B2&quot;/&gt;&lt;wsp:rsid wsp:val=&quot;004E37C0&quot;/&gt;&lt;wsp:rsid wsp:val=&quot;004E389A&quot;/&gt;&lt;wsp:rsid wsp:val=&quot;004E4F25&quot;/&gt;&lt;wsp:rsid wsp:val=&quot;004E71A4&quot;/&gt;&lt;wsp:rsid wsp:val=&quot;004F03B2&quot;/&gt;&lt;wsp:rsid wsp:val=&quot;004F0713&quot;/&gt;&lt;wsp:rsid wsp:val=&quot;004F09B5&quot;/&gt;&lt;wsp:rsid wsp:val=&quot;004F3222&quot;/&gt;&lt;wsp:rsid wsp:val=&quot;004F415F&quot;/&gt;&lt;wsp:rsid wsp:val=&quot;004F668F&quot;/&gt;&lt;wsp:rsid wsp:val=&quot;004F6AAC&quot;/&gt;&lt;wsp:rsid wsp:val=&quot;004F6B1C&quot;/&gt;&lt;wsp:rsid wsp:val=&quot;004F6DC5&quot;/&gt;&lt;wsp:rsid wsp:val=&quot;004F7BD0&quot;/&gt;&lt;wsp:rsid wsp:val=&quot;00500522&quot;/&gt;&lt;wsp:rsid wsp:val=&quot;00500F02&quot;/&gt;&lt;wsp:rsid wsp:val=&quot;0050179A&quot;/&gt;&lt;wsp:rsid wsp:val=&quot;0050351F&quot;/&gt;&lt;wsp:rsid wsp:val=&quot;00504ACD&quot;/&gt;&lt;wsp:rsid wsp:val=&quot;00504B80&quot;/&gt;&lt;wsp:rsid wsp:val=&quot;00504F21&quot;/&gt;&lt;wsp:rsid wsp:val=&quot;005055CB&quot;/&gt;&lt;wsp:rsid wsp:val=&quot;00506381&quot;/&gt;&lt;wsp:rsid wsp:val=&quot;005115A6&quot;/&gt;&lt;wsp:rsid wsp:val=&quot;00512EF7&quot;/&gt;&lt;wsp:rsid wsp:val=&quot;00513041&quot;/&gt;&lt;wsp:rsid wsp:val=&quot;00514189&quot;/&gt;&lt;wsp:rsid wsp:val=&quot;00517695&quot;/&gt;&lt;wsp:rsid wsp:val=&quot;00517FF3&quot;/&gt;&lt;wsp:rsid wsp:val=&quot;00520D5B&quot;/&gt;&lt;wsp:rsid wsp:val=&quot;0052292E&quot;/&gt;&lt;wsp:rsid wsp:val=&quot;0052293B&quot;/&gt;&lt;wsp:rsid wsp:val=&quot;0052520D&quot;/&gt;&lt;wsp:rsid wsp:val=&quot;00525644&quot;/&gt;&lt;wsp:rsid wsp:val=&quot;005258CB&quot;/&gt;&lt;wsp:rsid wsp:val=&quot;005261B6&quot;/&gt;&lt;wsp:rsid wsp:val=&quot;00526A98&quot;/&gt;&lt;wsp:rsid wsp:val=&quot;00527D78&quot;/&gt;&lt;wsp:rsid wsp:val=&quot;00530FF4&quot;/&gt;&lt;wsp:rsid wsp:val=&quot;0053155A&quot;/&gt;&lt;wsp:rsid wsp:val=&quot;00532013&quot;/&gt;&lt;wsp:rsid wsp:val=&quot;00533AED&quot;/&gt;&lt;wsp:rsid wsp:val=&quot;00536145&quot;/&gt;&lt;wsp:rsid wsp:val=&quot;00536BE8&quot;/&gt;&lt;wsp:rsid wsp:val=&quot;0053790D&quot;/&gt;&lt;wsp:rsid wsp:val=&quot;00537A1A&quot;/&gt;&lt;wsp:rsid wsp:val=&quot;00542FE1&quot;/&gt;&lt;wsp:rsid wsp:val=&quot;00543866&quot;/&gt;&lt;wsp:rsid wsp:val=&quot;005456C6&quot;/&gt;&lt;wsp:rsid wsp:val=&quot;00546A11&quot;/&gt;&lt;wsp:rsid wsp:val=&quot;005477FD&quot;/&gt;&lt;wsp:rsid wsp:val=&quot;005501F4&quot;/&gt;&lt;wsp:rsid wsp:val=&quot;0055186B&quot;/&gt;&lt;wsp:rsid wsp:val=&quot;0055260B&quot;/&gt;&lt;wsp:rsid wsp:val=&quot;00554C40&quot;/&gt;&lt;wsp:rsid wsp:val=&quot;005575B0&quot;/&gt;&lt;wsp:rsid wsp:val=&quot;0056041E&quot;/&gt;&lt;wsp:rsid wsp:val=&quot;00560BA2&quot;/&gt;&lt;wsp:rsid wsp:val=&quot;00560F17&quot;/&gt;&lt;wsp:rsid wsp:val=&quot;00561555&quot;/&gt;&lt;wsp:rsid wsp:val=&quot;0056307D&quot;/&gt;&lt;wsp:rsid wsp:val=&quot;00566D0E&quot;/&gt;&lt;wsp:rsid wsp:val=&quot;00570DCF&quot;/&gt;&lt;wsp:rsid wsp:val=&quot;0057308C&quot;/&gt;&lt;wsp:rsid wsp:val=&quot;00575CC1&quot;/&gt;&lt;wsp:rsid wsp:val=&quot;00576767&quot;/&gt;&lt;wsp:rsid wsp:val=&quot;00577831&quot;/&gt;&lt;wsp:rsid wsp:val=&quot;00581662&quot;/&gt;&lt;wsp:rsid wsp:val=&quot;005821F9&quot;/&gt;&lt;wsp:rsid wsp:val=&quot;00582A5F&quot;/&gt;&lt;wsp:rsid wsp:val=&quot;005830E9&quot;/&gt;&lt;wsp:rsid wsp:val=&quot;00583A0B&quot;/&gt;&lt;wsp:rsid wsp:val=&quot;00585064&quot;/&gt;&lt;wsp:rsid wsp:val=&quot;00585D56&quot;/&gt;&lt;wsp:rsid wsp:val=&quot;0058678A&quot;/&gt;&lt;wsp:rsid wsp:val=&quot;005867F7&quot;/&gt;&lt;wsp:rsid wsp:val=&quot;00587764&quot;/&gt;&lt;wsp:rsid wsp:val=&quot;00587AEA&quot;/&gt;&lt;wsp:rsid wsp:val=&quot;005942AA&quot;/&gt;&lt;wsp:rsid wsp:val=&quot;00594724&quot;/&gt;&lt;wsp:rsid wsp:val=&quot;00595F31&quot;/&gt;&lt;wsp:rsid wsp:val=&quot;0059739B&quot;/&gt;&lt;wsp:rsid wsp:val=&quot;00597CC8&quot;/&gt;&lt;wsp:rsid wsp:val=&quot;005A0C6A&quot;/&gt;&lt;wsp:rsid wsp:val=&quot;005A2B98&quot;/&gt;&lt;wsp:rsid wsp:val=&quot;005A31F9&quot;/&gt;&lt;wsp:rsid wsp:val=&quot;005A3A9D&quot;/&gt;&lt;wsp:rsid wsp:val=&quot;005A6FA0&quot;/&gt;&lt;wsp:rsid wsp:val=&quot;005A70E8&quot;/&gt;&lt;wsp:rsid wsp:val=&quot;005B5223&quot;/&gt;&lt;wsp:rsid wsp:val=&quot;005B5426&quot;/&gt;&lt;wsp:rsid wsp:val=&quot;005C38F3&quot;/&gt;&lt;wsp:rsid wsp:val=&quot;005C5107&quot;/&gt;&lt;wsp:rsid wsp:val=&quot;005C6003&quot;/&gt;&lt;wsp:rsid wsp:val=&quot;005C60E1&quot;/&gt;&lt;wsp:rsid wsp:val=&quot;005C6EF2&quot;/&gt;&lt;wsp:rsid wsp:val=&quot;005C764A&quot;/&gt;&lt;wsp:rsid wsp:val=&quot;005C77AA&quot;/&gt;&lt;wsp:rsid wsp:val=&quot;005C7FFE&quot;/&gt;&lt;wsp:rsid wsp:val=&quot;005D0989&quot;/&gt;&lt;wsp:rsid wsp:val=&quot;005D0DA7&quot;/&gt;&lt;wsp:rsid wsp:val=&quot;005D2D98&quot;/&gt;&lt;wsp:rsid wsp:val=&quot;005D2F03&quot;/&gt;&lt;wsp:rsid wsp:val=&quot;005D3EA5&quot;/&gt;&lt;wsp:rsid wsp:val=&quot;005D50F5&quot;/&gt;&lt;wsp:rsid wsp:val=&quot;005D52C9&quot;/&gt;&lt;wsp:rsid wsp:val=&quot;005D563F&quot;/&gt;&lt;wsp:rsid wsp:val=&quot;005D6B8B&quot;/&gt;&lt;wsp:rsid wsp:val=&quot;005D6DF3&quot;/&gt;&lt;wsp:rsid wsp:val=&quot;005E46CE&quot;/&gt;&lt;wsp:rsid wsp:val=&quot;005E7730&quot;/&gt;&lt;wsp:rsid wsp:val=&quot;005F0BE1&quot;/&gt;&lt;wsp:rsid wsp:val=&quot;005F3169&quot;/&gt;&lt;wsp:rsid wsp:val=&quot;005F56C2&quot;/&gt;&lt;wsp:rsid wsp:val=&quot;005F645E&quot;/&gt;&lt;wsp:rsid wsp:val=&quot;005F64D9&quot;/&gt;&lt;wsp:rsid wsp:val=&quot;00602906&quot;/&gt;&lt;wsp:rsid wsp:val=&quot;00603513&quot;/&gt;&lt;wsp:rsid wsp:val=&quot;00603727&quot;/&gt;&lt;wsp:rsid wsp:val=&quot;0060478B&quot;/&gt;&lt;wsp:rsid wsp:val=&quot;00604EE3&quot;/&gt;&lt;wsp:rsid wsp:val=&quot;006076E5&quot;/&gt;&lt;wsp:rsid wsp:val=&quot;0061055C&quot;/&gt;&lt;wsp:rsid wsp:val=&quot;00610710&quot;/&gt;&lt;wsp:rsid wsp:val=&quot;00612AE4&quot;/&gt;&lt;wsp:rsid wsp:val=&quot;0061334D&quot;/&gt;&lt;wsp:rsid wsp:val=&quot;006157CB&quot;/&gt;&lt;wsp:rsid wsp:val=&quot;0061658A&quot;/&gt;&lt;wsp:rsid wsp:val=&quot;0061766F&quot;/&gt;&lt;wsp:rsid wsp:val=&quot;006205EE&quot;/&gt;&lt;wsp:rsid wsp:val=&quot;00623D41&quot;/&gt;&lt;wsp:rsid wsp:val=&quot;006248EB&quot;/&gt;&lt;wsp:rsid wsp:val=&quot;0063174B&quot;/&gt;&lt;wsp:rsid wsp:val=&quot;0063582A&quot;/&gt;&lt;wsp:rsid wsp:val=&quot;00635939&quot;/&gt;&lt;wsp:rsid wsp:val=&quot;00636B96&quot;/&gt;&lt;wsp:rsid wsp:val=&quot;006374D0&quot;/&gt;&lt;wsp:rsid wsp:val=&quot;006375E6&quot;/&gt;&lt;wsp:rsid wsp:val=&quot;00640EE2&quot;/&gt;&lt;wsp:rsid wsp:val=&quot;006428AE&quot;/&gt;&lt;wsp:rsid wsp:val=&quot;0064348B&quot;/&gt;&lt;wsp:rsid wsp:val=&quot;006448D0&quot;/&gt;&lt;wsp:rsid wsp:val=&quot;00645F20&quot;/&gt;&lt;wsp:rsid wsp:val=&quot;0064644C&quot;/&gt;&lt;wsp:rsid wsp:val=&quot;006466B4&quot;/&gt;&lt;wsp:rsid wsp:val=&quot;00647048&quot;/&gt;&lt;wsp:rsid wsp:val=&quot;006470F6&quot;/&gt;&lt;wsp:rsid wsp:val=&quot;00647BC1&quot;/&gt;&lt;wsp:rsid wsp:val=&quot;00650550&quot;/&gt;&lt;wsp:rsid wsp:val=&quot;006539C7&quot;/&gt;&lt;wsp:rsid wsp:val=&quot;006550FD&quot;/&gt;&lt;wsp:rsid wsp:val=&quot;00656D99&quot;/&gt;&lt;wsp:rsid wsp:val=&quot;00657149&quot;/&gt;&lt;wsp:rsid wsp:val=&quot;00660A35&quot;/&gt;&lt;wsp:rsid wsp:val=&quot;0066345A&quot;/&gt;&lt;wsp:rsid wsp:val=&quot;00665055&quot;/&gt;&lt;wsp:rsid wsp:val=&quot;006664F3&quot;/&gt;&lt;wsp:rsid wsp:val=&quot;00667B9E&quot;/&gt;&lt;wsp:rsid wsp:val=&quot;00667C19&quot;/&gt;&lt;wsp:rsid wsp:val=&quot;00670717&quot;/&gt;&lt;wsp:rsid wsp:val=&quot;00671417&quot;/&gt;&lt;wsp:rsid wsp:val=&quot;006714D5&quot;/&gt;&lt;wsp:rsid wsp:val=&quot;00675201&quot;/&gt;&lt;wsp:rsid wsp:val=&quot;00675206&quot;/&gt;&lt;wsp:rsid wsp:val=&quot;00675A4A&quot;/&gt;&lt;wsp:rsid wsp:val=&quot;00676499&quot;/&gt;&lt;wsp:rsid wsp:val=&quot;006771D8&quot;/&gt;&lt;wsp:rsid wsp:val=&quot;00677CCE&quot;/&gt;&lt;wsp:rsid wsp:val=&quot;00680427&quot;/&gt;&lt;wsp:rsid wsp:val=&quot;00680812&quot;/&gt;&lt;wsp:rsid wsp:val=&quot;006812EA&quot;/&gt;&lt;wsp:rsid wsp:val=&quot;00682D30&quot;/&gt;&lt;wsp:rsid wsp:val=&quot;0068317B&quot;/&gt;&lt;wsp:rsid wsp:val=&quot;0068335C&quot;/&gt;&lt;wsp:rsid wsp:val=&quot;00683FC0&quot;/&gt;&lt;wsp:rsid wsp:val=&quot;00685705&quot;/&gt;&lt;wsp:rsid wsp:val=&quot;006906D6&quot;/&gt;&lt;wsp:rsid wsp:val=&quot;00693271&quot;/&gt;&lt;wsp:rsid wsp:val=&quot;0069376D&quot;/&gt;&lt;wsp:rsid wsp:val=&quot;00693E56&quot;/&gt;&lt;wsp:rsid wsp:val=&quot;00693E68&quot;/&gt;&lt;wsp:rsid wsp:val=&quot;006945AB&quot;/&gt;&lt;wsp:rsid wsp:val=&quot;0069568C&quot;/&gt;&lt;wsp:rsid wsp:val=&quot;00697EC2&quot;/&gt;&lt;wsp:rsid wsp:val=&quot;006A11F1&quot;/&gt;&lt;wsp:rsid wsp:val=&quot;006A177B&quot;/&gt;&lt;wsp:rsid wsp:val=&quot;006A1C99&quot;/&gt;&lt;wsp:rsid wsp:val=&quot;006A3C8F&quot;/&gt;&lt;wsp:rsid wsp:val=&quot;006A4E6B&quot;/&gt;&lt;wsp:rsid wsp:val=&quot;006B2153&quot;/&gt;&lt;wsp:rsid wsp:val=&quot;006B239F&quot;/&gt;&lt;wsp:rsid wsp:val=&quot;006B2C42&quot;/&gt;&lt;wsp:rsid wsp:val=&quot;006B2DA3&quot;/&gt;&lt;wsp:rsid wsp:val=&quot;006B2F9B&quot;/&gt;&lt;wsp:rsid wsp:val=&quot;006B3432&quot;/&gt;&lt;wsp:rsid wsp:val=&quot;006B4DE1&quot;/&gt;&lt;wsp:rsid wsp:val=&quot;006B78C2&quot;/&gt;&lt;wsp:rsid wsp:val=&quot;006C2D17&quot;/&gt;&lt;wsp:rsid wsp:val=&quot;006C3AA0&quot;/&gt;&lt;wsp:rsid wsp:val=&quot;006C62AE&quot;/&gt;&lt;wsp:rsid wsp:val=&quot;006C63CD&quot;/&gt;&lt;wsp:rsid wsp:val=&quot;006C70DF&quot;/&gt;&lt;wsp:rsid wsp:val=&quot;006C7702&quot;/&gt;&lt;wsp:rsid wsp:val=&quot;006D07A2&quot;/&gt;&lt;wsp:rsid wsp:val=&quot;006D1552&quot;/&gt;&lt;wsp:rsid wsp:val=&quot;006D3897&quot;/&gt;&lt;wsp:rsid wsp:val=&quot;006D42CF&quot;/&gt;&lt;wsp:rsid wsp:val=&quot;006D58DB&quot;/&gt;&lt;wsp:rsid wsp:val=&quot;006D6F7A&quot;/&gt;&lt;wsp:rsid wsp:val=&quot;006D70DE&quot;/&gt;&lt;wsp:rsid wsp:val=&quot;006D74E4&quot;/&gt;&lt;wsp:rsid wsp:val=&quot;006D7E64&quot;/&gt;&lt;wsp:rsid wsp:val=&quot;006E05ED&quot;/&gt;&lt;wsp:rsid wsp:val=&quot;006E12E0&quot;/&gt;&lt;wsp:rsid wsp:val=&quot;006E1F68&quot;/&gt;&lt;wsp:rsid wsp:val=&quot;006E28CA&quot;/&gt;&lt;wsp:rsid wsp:val=&quot;006E3284&quot;/&gt;&lt;wsp:rsid wsp:val=&quot;006E5060&quot;/&gt;&lt;wsp:rsid wsp:val=&quot;006F22EB&quot;/&gt;&lt;wsp:rsid wsp:val=&quot;006F2681&quot;/&gt;&lt;wsp:rsid wsp:val=&quot;006F2AA2&quot;/&gt;&lt;wsp:rsid wsp:val=&quot;006F3C94&quot;/&gt;&lt;wsp:rsid wsp:val=&quot;006F442E&quot;/&gt;&lt;wsp:rsid wsp:val=&quot;006F4C2B&quot;/&gt;&lt;wsp:rsid wsp:val=&quot;006F6EDD&quot;/&gt;&lt;wsp:rsid wsp:val=&quot;00700927&quot;/&gt;&lt;wsp:rsid wsp:val=&quot;00700A64&quot;/&gt;&lt;wsp:rsid wsp:val=&quot;0070220E&quot;/&gt;&lt;wsp:rsid wsp:val=&quot;007025BF&quot;/&gt;&lt;wsp:rsid wsp:val=&quot;00702A24&quot;/&gt;&lt;wsp:rsid wsp:val=&quot;00703509&quot;/&gt;&lt;wsp:rsid wsp:val=&quot;007038B4&quot;/&gt;&lt;wsp:rsid wsp:val=&quot;00704C70&quot;/&gt;&lt;wsp:rsid wsp:val=&quot;0070590B&quot;/&gt;&lt;wsp:rsid wsp:val=&quot;00705B3F&quot;/&gt;&lt;wsp:rsid wsp:val=&quot;00706202&quot;/&gt;&lt;wsp:rsid wsp:val=&quot;007073D9&quot;/&gt;&lt;wsp:rsid wsp:val=&quot;00707459&quot;/&gt;&lt;wsp:rsid wsp:val=&quot;00707EB6&quot;/&gt;&lt;wsp:rsid wsp:val=&quot;007123FB&quot;/&gt;&lt;wsp:rsid wsp:val=&quot;007134F1&quot;/&gt;&lt;wsp:rsid wsp:val=&quot;00715FF1&quot;/&gt;&lt;wsp:rsid wsp:val=&quot;00717CB8&quot;/&gt;&lt;wsp:rsid wsp:val=&quot;00717E96&quot;/&gt;&lt;wsp:rsid wsp:val=&quot;007233CE&quot;/&gt;&lt;wsp:rsid wsp:val=&quot;00723EDC&quot;/&gt;&lt;wsp:rsid wsp:val=&quot;00725983&quot;/&gt;&lt;wsp:rsid wsp:val=&quot;00726485&quot;/&gt;&lt;wsp:rsid wsp:val=&quot;0073056D&quot;/&gt;&lt;wsp:rsid wsp:val=&quot;00736096&quot;/&gt;&lt;wsp:rsid wsp:val=&quot;00736E1F&quot;/&gt;&lt;wsp:rsid wsp:val=&quot;00737C29&quot;/&gt;&lt;wsp:rsid wsp:val=&quot;007431B8&quot;/&gt;&lt;wsp:rsid wsp:val=&quot;00743C52&quot;/&gt;&lt;wsp:rsid wsp:val=&quot;007448CC&quot;/&gt;&lt;wsp:rsid wsp:val=&quot;00745932&quot;/&gt;&lt;wsp:rsid wsp:val=&quot;00750D1A&quot;/&gt;&lt;wsp:rsid wsp:val=&quot;0075213A&quot;/&gt;&lt;wsp:rsid wsp:val=&quot;00752A71&quot;/&gt;&lt;wsp:rsid wsp:val=&quot;0075308C&quot;/&gt;&lt;wsp:rsid wsp:val=&quot;00754672&quot;/&gt;&lt;wsp:rsid wsp:val=&quot;007549D7&quot;/&gt;&lt;wsp:rsid wsp:val=&quot;00755823&quot;/&gt;&lt;wsp:rsid wsp:val=&quot;00757D2C&quot;/&gt;&lt;wsp:rsid wsp:val=&quot;00757F55&quot;/&gt;&lt;wsp:rsid wsp:val=&quot;00761760&quot;/&gt;&lt;wsp:rsid wsp:val=&quot;00761856&quot;/&gt;&lt;wsp:rsid wsp:val=&quot;00762A16&quot;/&gt;&lt;wsp:rsid wsp:val=&quot;00763389&quot;/&gt;&lt;wsp:rsid wsp:val=&quot;007666BB&quot;/&gt;&lt;wsp:rsid wsp:val=&quot;00766EBA&quot;/&gt;&lt;wsp:rsid wsp:val=&quot;00770083&quot;/&gt;&lt;wsp:rsid wsp:val=&quot;007701DE&quot;/&gt;&lt;wsp:rsid wsp:val=&quot;0077027D&quot;/&gt;&lt;wsp:rsid wsp:val=&quot;00770349&quot;/&gt;&lt;wsp:rsid wsp:val=&quot;00770AD4&quot;/&gt;&lt;wsp:rsid wsp:val=&quot;0077217C&quot;/&gt;&lt;wsp:rsid wsp:val=&quot;0077315F&quot;/&gt;&lt;wsp:rsid wsp:val=&quot;00773E87&quot;/&gt;&lt;wsp:rsid wsp:val=&quot;00774EF4&quot;/&gt;&lt;wsp:rsid wsp:val=&quot;00777239&quot;/&gt;&lt;wsp:rsid wsp:val=&quot;00780A3D&quot;/&gt;&lt;wsp:rsid wsp:val=&quot;00780F58&quot;/&gt;&lt;wsp:rsid wsp:val=&quot;007849B4&quot;/&gt;&lt;wsp:rsid wsp:val=&quot;0078520C&quot;/&gt;&lt;wsp:rsid wsp:val=&quot;007857C5&quot;/&gt;&lt;wsp:rsid wsp:val=&quot;007859E5&quot;/&gt;&lt;wsp:rsid wsp:val=&quot;0078625C&quot;/&gt;&lt;wsp:rsid wsp:val=&quot;00790072&quot;/&gt;&lt;wsp:rsid wsp:val=&quot;00792052&quot;/&gt;&lt;wsp:rsid wsp:val=&quot;007943EA&quot;/&gt;&lt;wsp:rsid wsp:val=&quot;00794A18&quot;/&gt;&lt;wsp:rsid wsp:val=&quot;00794D0C&quot;/&gt;&lt;wsp:rsid wsp:val=&quot;00794D58&quot;/&gt;&lt;wsp:rsid wsp:val=&quot;00794EEF&quot;/&gt;&lt;wsp:rsid wsp:val=&quot;00795A79&quot;/&gt;&lt;wsp:rsid wsp:val=&quot;00795A84&quot;/&gt;&lt;wsp:rsid wsp:val=&quot;007A08DD&quot;/&gt;&lt;wsp:rsid wsp:val=&quot;007A2B2A&quot;/&gt;&lt;wsp:rsid wsp:val=&quot;007A3FA4&quot;/&gt;&lt;wsp:rsid wsp:val=&quot;007A4610&quot;/&gt;&lt;wsp:rsid wsp:val=&quot;007A4D03&quot;/&gt;&lt;wsp:rsid wsp:val=&quot;007A5BC2&quot;/&gt;&lt;wsp:rsid wsp:val=&quot;007B0124&quot;/&gt;&lt;wsp:rsid wsp:val=&quot;007B130E&quot;/&gt;&lt;wsp:rsid wsp:val=&quot;007B308D&quot;/&gt;&lt;wsp:rsid wsp:val=&quot;007B3B64&quot;/&gt;&lt;wsp:rsid wsp:val=&quot;007B561B&quot;/&gt;&lt;wsp:rsid wsp:val=&quot;007B6636&quot;/&gt;&lt;wsp:rsid wsp:val=&quot;007B6EF9&quot;/&gt;&lt;wsp:rsid wsp:val=&quot;007B7935&quot;/&gt;&lt;wsp:rsid wsp:val=&quot;007C01D1&quot;/&gt;&lt;wsp:rsid wsp:val=&quot;007C20AA&quot;/&gt;&lt;wsp:rsid wsp:val=&quot;007C2A41&quot;/&gt;&lt;wsp:rsid wsp:val=&quot;007C3D27&quot;/&gt;&lt;wsp:rsid wsp:val=&quot;007C3E8C&quot;/&gt;&lt;wsp:rsid wsp:val=&quot;007C4EA1&quot;/&gt;&lt;wsp:rsid wsp:val=&quot;007C562E&quot;/&gt;&lt;wsp:rsid wsp:val=&quot;007C603D&quot;/&gt;&lt;wsp:rsid wsp:val=&quot;007C735A&quot;/&gt;&lt;wsp:rsid wsp:val=&quot;007C7887&quot;/&gt;&lt;wsp:rsid wsp:val=&quot;007C7F67&quot;/&gt;&lt;wsp:rsid wsp:val=&quot;007D04A8&quot;/&gt;&lt;wsp:rsid wsp:val=&quot;007D578D&quot;/&gt;&lt;wsp:rsid wsp:val=&quot;007D581A&quot;/&gt;&lt;wsp:rsid wsp:val=&quot;007D5BEB&quot;/&gt;&lt;wsp:rsid wsp:val=&quot;007D6531&quot;/&gt;&lt;wsp:rsid wsp:val=&quot;007D758C&quot;/&gt;&lt;wsp:rsid wsp:val=&quot;007E0D4D&quot;/&gt;&lt;wsp:rsid wsp:val=&quot;007E1372&quot;/&gt;&lt;wsp:rsid wsp:val=&quot;007E3867&quot;/&gt;&lt;wsp:rsid wsp:val=&quot;007E393E&quot;/&gt;&lt;wsp:rsid wsp:val=&quot;007E6E4E&quot;/&gt;&lt;wsp:rsid wsp:val=&quot;007E7F53&quot;/&gt;&lt;wsp:rsid wsp:val=&quot;007F0F31&quot;/&gt;&lt;wsp:rsid wsp:val=&quot;007F167C&quot;/&gt;&lt;wsp:rsid wsp:val=&quot;007F41C8&quot;/&gt;&lt;wsp:rsid wsp:val=&quot;007F4405&quot;/&gt;&lt;wsp:rsid wsp:val=&quot;007F4650&quot;/&gt;&lt;wsp:rsid wsp:val=&quot;007F5F5F&quot;/&gt;&lt;wsp:rsid wsp:val=&quot;007F7491&quot;/&gt;&lt;wsp:rsid wsp:val=&quot;0080203F&quot;/&gt;&lt;wsp:rsid wsp:val=&quot;0080263D&quot;/&gt;&lt;wsp:rsid wsp:val=&quot;008037CE&quot;/&gt;&lt;wsp:rsid wsp:val=&quot;00805384&quot;/&gt;&lt;wsp:rsid wsp:val=&quot;0080600B&quot;/&gt;&lt;wsp:rsid wsp:val=&quot;0080695A&quot;/&gt;&lt;wsp:rsid wsp:val=&quot;00807F74&quot;/&gt;&lt;wsp:rsid wsp:val=&quot;008105B4&quot;/&gt;&lt;wsp:rsid wsp:val=&quot;00812822&quot;/&gt;&lt;wsp:rsid wsp:val=&quot;0081558C&quot;/&gt;&lt;wsp:rsid wsp:val=&quot;00817A48&quot;/&gt;&lt;wsp:rsid wsp:val=&quot;008209BE&quot;/&gt;&lt;wsp:rsid wsp:val=&quot;008209EA&quot;/&gt;&lt;wsp:rsid wsp:val=&quot;00825F26&quot;/&gt;&lt;wsp:rsid wsp:val=&quot;00826887&quot;/&gt;&lt;wsp:rsid wsp:val=&quot;0082733E&quot;/&gt;&lt;wsp:rsid wsp:val=&quot;00830158&quot;/&gt;&lt;wsp:rsid wsp:val=&quot;00831983&quot;/&gt;&lt;wsp:rsid wsp:val=&quot;00831C2E&quot;/&gt;&lt;wsp:rsid wsp:val=&quot;00831D47&quot;/&gt;&lt;wsp:rsid wsp:val=&quot;00836D89&quot;/&gt;&lt;wsp:rsid wsp:val=&quot;0083798B&quot;/&gt;&lt;wsp:rsid wsp:val=&quot;00837D94&quot;/&gt;&lt;wsp:rsid wsp:val=&quot;00840637&quot;/&gt;&lt;wsp:rsid wsp:val=&quot;008420DB&quot;/&gt;&lt;wsp:rsid wsp:val=&quot;00842CDB&quot;/&gt;&lt;wsp:rsid wsp:val=&quot;00843A5A&quot;/&gt;&lt;wsp:rsid wsp:val=&quot;00844BC2&quot;/&gt;&lt;wsp:rsid wsp:val=&quot;00845F62&quot;/&gt;&lt;wsp:rsid wsp:val=&quot;008540B6&quot;/&gt;&lt;wsp:rsid wsp:val=&quot;00856EEA&quot;/&gt;&lt;wsp:rsid wsp:val=&quot;0085722D&quot;/&gt;&lt;wsp:rsid wsp:val=&quot;008608FE&quot;/&gt;&lt;wsp:rsid wsp:val=&quot;00860C14&quot;/&gt;&lt;wsp:rsid wsp:val=&quot;00862A08&quot;/&gt;&lt;wsp:rsid wsp:val=&quot;00863FCC&quot;/&gt;&lt;wsp:rsid wsp:val=&quot;00864716&quot;/&gt;&lt;wsp:rsid wsp:val=&quot;00864EB8&quot;/&gt;&lt;wsp:rsid wsp:val=&quot;00871B58&quot;/&gt;&lt;wsp:rsid wsp:val=&quot;00871BC3&quot;/&gt;&lt;wsp:rsid wsp:val=&quot;00873D66&quot;/&gt;&lt;wsp:rsid wsp:val=&quot;008753BB&quot;/&gt;&lt;wsp:rsid wsp:val=&quot;00875D6D&quot;/&gt;&lt;wsp:rsid wsp:val=&quot;00876841&quot;/&gt;&lt;wsp:rsid wsp:val=&quot;00876ABF&quot;/&gt;&lt;wsp:rsid wsp:val=&quot;00882075&quot;/&gt;&lt;wsp:rsid wsp:val=&quot;0088288B&quot;/&gt;&lt;wsp:rsid wsp:val=&quot;008829CE&quot;/&gt;&lt;wsp:rsid wsp:val=&quot;00882BB7&quot;/&gt;&lt;wsp:rsid wsp:val=&quot;00884F96&quot;/&gt;&lt;wsp:rsid wsp:val=&quot;00886DD7&quot;/&gt;&lt;wsp:rsid wsp:val=&quot;00890177&quot;/&gt;&lt;wsp:rsid wsp:val=&quot;00890A94&quot;/&gt;&lt;wsp:rsid wsp:val=&quot;008919AF&quot;/&gt;&lt;wsp:rsid wsp:val=&quot;008921FD&quot;/&gt;&lt;wsp:rsid wsp:val=&quot;008933F4&quot;/&gt;&lt;wsp:rsid wsp:val=&quot;0089352E&quot;/&gt;&lt;wsp:rsid wsp:val=&quot;00893641&quot;/&gt;&lt;wsp:rsid wsp:val=&quot;00893DFD&quot;/&gt;&lt;wsp:rsid wsp:val=&quot;00894F1B&quot;/&gt;&lt;wsp:rsid wsp:val=&quot;00895856&quot;/&gt;&lt;wsp:rsid wsp:val=&quot;008A0875&quot;/&gt;&lt;wsp:rsid wsp:val=&quot;008A13F8&quot;/&gt;&lt;wsp:rsid wsp:val=&quot;008A1405&quot;/&gt;&lt;wsp:rsid wsp:val=&quot;008B07E9&quot;/&gt;&lt;wsp:rsid wsp:val=&quot;008B4411&quot;/&gt;&lt;wsp:rsid wsp:val=&quot;008B5BB1&quot;/&gt;&lt;wsp:rsid wsp:val=&quot;008B641F&quot;/&gt;&lt;wsp:rsid wsp:val=&quot;008B7109&quot;/&gt;&lt;wsp:rsid wsp:val=&quot;008B721D&quot;/&gt;&lt;wsp:rsid wsp:val=&quot;008B7608&quot;/&gt;&lt;wsp:rsid wsp:val=&quot;008B790A&quot;/&gt;&lt;wsp:rsid wsp:val=&quot;008C0FE6&quot;/&gt;&lt;wsp:rsid wsp:val=&quot;008C1DE9&quot;/&gt;&lt;wsp:rsid wsp:val=&quot;008C3BB5&quot;/&gt;&lt;wsp:rsid wsp:val=&quot;008C4DD9&quot;/&gt;&lt;wsp:rsid wsp:val=&quot;008C6C35&quot;/&gt;&lt;wsp:rsid wsp:val=&quot;008C6CAB&quot;/&gt;&lt;wsp:rsid wsp:val=&quot;008D0B32&quot;/&gt;&lt;wsp:rsid wsp:val=&quot;008D2104&quot;/&gt;&lt;wsp:rsid wsp:val=&quot;008D2A6A&quot;/&gt;&lt;wsp:rsid wsp:val=&quot;008D3D10&quot;/&gt;&lt;wsp:rsid wsp:val=&quot;008D3DA8&quot;/&gt;&lt;wsp:rsid wsp:val=&quot;008D434D&quot;/&gt;&lt;wsp:rsid wsp:val=&quot;008D43C7&quot;/&gt;&lt;wsp:rsid wsp:val=&quot;008D6299&quot;/&gt;&lt;wsp:rsid wsp:val=&quot;008D6CDD&quot;/&gt;&lt;wsp:rsid wsp:val=&quot;008D7006&quot;/&gt;&lt;wsp:rsid wsp:val=&quot;008D7D35&quot;/&gt;&lt;wsp:rsid wsp:val=&quot;008E25B3&quot;/&gt;&lt;wsp:rsid wsp:val=&quot;008E2FFC&quot;/&gt;&lt;wsp:rsid wsp:val=&quot;008E4160&quot;/&gt;&lt;wsp:rsid wsp:val=&quot;008E4876&quot;/&gt;&lt;wsp:rsid wsp:val=&quot;008E4AAE&quot;/&gt;&lt;wsp:rsid wsp:val=&quot;008E5E5D&quot;/&gt;&lt;wsp:rsid wsp:val=&quot;008E63A4&quot;/&gt;&lt;wsp:rsid wsp:val=&quot;008F1B0A&quot;/&gt;&lt;wsp:rsid wsp:val=&quot;008F2BD5&quot;/&gt;&lt;wsp:rsid wsp:val=&quot;008F30F7&quot;/&gt;&lt;wsp:rsid wsp:val=&quot;008F3CE6&quot;/&gt;&lt;wsp:rsid wsp:val=&quot;008F4502&quot;/&gt;&lt;wsp:rsid wsp:val=&quot;008F76ED&quot;/&gt;&lt;wsp:rsid wsp:val=&quot;008F7CD6&quot;/&gt;&lt;wsp:rsid wsp:val=&quot;009011E2&quot;/&gt;&lt;wsp:rsid wsp:val=&quot;0090264A&quot;/&gt;&lt;wsp:rsid wsp:val=&quot;00902907&quot;/&gt;&lt;wsp:rsid wsp:val=&quot;00910602&quot;/&gt;&lt;wsp:rsid wsp:val=&quot;00911B9E&quot;/&gt;&lt;wsp:rsid wsp:val=&quot;009133C5&quot;/&gt;&lt;wsp:rsid wsp:val=&quot;00914406&quot;/&gt;&lt;wsp:rsid wsp:val=&quot;009148E1&quot;/&gt;&lt;wsp:rsid wsp:val=&quot;00915E8F&quot;/&gt;&lt;wsp:rsid wsp:val=&quot;0091694E&quot;/&gt;&lt;wsp:rsid wsp:val=&quot;00916971&quot;/&gt;&lt;wsp:rsid wsp:val=&quot;00921BD3&quot;/&gt;&lt;wsp:rsid wsp:val=&quot;009225A2&quot;/&gt;&lt;wsp:rsid wsp:val=&quot;00925069&quot;/&gt;&lt;wsp:rsid wsp:val=&quot;00926A00&quot;/&gt;&lt;wsp:rsid wsp:val=&quot;00926A4F&quot;/&gt;&lt;wsp:rsid wsp:val=&quot;00926BA5&quot;/&gt;&lt;wsp:rsid wsp:val=&quot;00930FFF&quot;/&gt;&lt;wsp:rsid wsp:val=&quot;00932293&quot;/&gt;&lt;wsp:rsid wsp:val=&quot;009327E5&quot;/&gt;&lt;wsp:rsid wsp:val=&quot;009335B1&quot;/&gt;&lt;wsp:rsid wsp:val=&quot;0093630B&quot;/&gt;&lt;wsp:rsid wsp:val=&quot;009401B8&quot;/&gt;&lt;wsp:rsid wsp:val=&quot;00940200&quot;/&gt;&lt;wsp:rsid wsp:val=&quot;00941AEF&quot;/&gt;&lt;wsp:rsid wsp:val=&quot;009423F5&quot;/&gt;&lt;wsp:rsid wsp:val=&quot;00942574&quot;/&gt;&lt;wsp:rsid wsp:val=&quot;009435AB&quot;/&gt;&lt;wsp:rsid wsp:val=&quot;009455E8&quot;/&gt;&lt;wsp:rsid wsp:val=&quot;009460C8&quot;/&gt;&lt;wsp:rsid wsp:val=&quot;0094696F&quot;/&gt;&lt;wsp:rsid wsp:val=&quot;0094745F&quot;/&gt;&lt;wsp:rsid wsp:val=&quot;00947564&quot;/&gt;&lt;wsp:rsid wsp:val=&quot;009534FA&quot;/&gt;&lt;wsp:rsid wsp:val=&quot;009633FA&quot;/&gt;&lt;wsp:rsid wsp:val=&quot;00964F84&quot;/&gt;&lt;wsp:rsid wsp:val=&quot;0096662F&quot;/&gt;&lt;wsp:rsid wsp:val=&quot;00967732&quot;/&gt;&lt;wsp:rsid wsp:val=&quot;00970655&quot;/&gt;&lt;wsp:rsid wsp:val=&quot;00970CAD&quot;/&gt;&lt;wsp:rsid wsp:val=&quot;0097186B&quot;/&gt;&lt;wsp:rsid wsp:val=&quot;009719E8&quot;/&gt;&lt;wsp:rsid wsp:val=&quot;00974175&quot;/&gt;&lt;wsp:rsid wsp:val=&quot;0097668A&quot;/&gt;&lt;wsp:rsid wsp:val=&quot;00980ADD&quot;/&gt;&lt;wsp:rsid wsp:val=&quot;00981F11&quot;/&gt;&lt;wsp:rsid wsp:val=&quot;00982C83&quot;/&gt;&lt;wsp:rsid wsp:val=&quot;0098448D&quot;/&gt;&lt;wsp:rsid wsp:val=&quot;00985C69&quot;/&gt;&lt;wsp:rsid wsp:val=&quot;00985E47&quot;/&gt;&lt;wsp:rsid wsp:val=&quot;0098617C&quot;/&gt;&lt;wsp:rsid wsp:val=&quot;00990C06&quot;/&gt;&lt;wsp:rsid wsp:val=&quot;00994D3F&quot;/&gt;&lt;wsp:rsid wsp:val=&quot;009977D3&quot;/&gt;&lt;wsp:rsid wsp:val=&quot;009A1324&quot;/&gt;&lt;wsp:rsid wsp:val=&quot;009A1B03&quot;/&gt;&lt;wsp:rsid wsp:val=&quot;009A1D7D&quot;/&gt;&lt;wsp:rsid wsp:val=&quot;009A2DE2&quot;/&gt;&lt;wsp:rsid wsp:val=&quot;009A3CAB&quot;/&gt;&lt;wsp:rsid wsp:val=&quot;009A6A42&quot;/&gt;&lt;wsp:rsid wsp:val=&quot;009A6A88&quot;/&gt;&lt;wsp:rsid wsp:val=&quot;009B063B&quot;/&gt;&lt;wsp:rsid wsp:val=&quot;009B07B9&quot;/&gt;&lt;wsp:rsid wsp:val=&quot;009B24A3&quot;/&gt;&lt;wsp:rsid wsp:val=&quot;009C0E9A&quot;/&gt;&lt;wsp:rsid wsp:val=&quot;009C143E&quot;/&gt;&lt;wsp:rsid wsp:val=&quot;009C2DF6&quot;/&gt;&lt;wsp:rsid wsp:val=&quot;009C401E&quot;/&gt;&lt;wsp:rsid wsp:val=&quot;009C56EB&quot;/&gt;&lt;wsp:rsid wsp:val=&quot;009C59C6&quot;/&gt;&lt;wsp:rsid wsp:val=&quot;009C68FC&quot;/&gt;&lt;wsp:rsid wsp:val=&quot;009D00EF&quot;/&gt;&lt;wsp:rsid wsp:val=&quot;009D0285&quot;/&gt;&lt;wsp:rsid wsp:val=&quot;009D2D95&quot;/&gt;&lt;wsp:rsid wsp:val=&quot;009D6075&quot;/&gt;&lt;wsp:rsid wsp:val=&quot;009E0A10&quot;/&gt;&lt;wsp:rsid wsp:val=&quot;009E0E09&quot;/&gt;&lt;wsp:rsid wsp:val=&quot;009E18D5&quot;/&gt;&lt;wsp:rsid wsp:val=&quot;009E2753&quot;/&gt;&lt;wsp:rsid wsp:val=&quot;009E646C&quot;/&gt;&lt;wsp:rsid wsp:val=&quot;009E6F81&quot;/&gt;&lt;wsp:rsid wsp:val=&quot;009E7881&quot;/&gt;&lt;wsp:rsid wsp:val=&quot;009E7A55&quot;/&gt;&lt;wsp:rsid wsp:val=&quot;009F2298&quot;/&gt;&lt;wsp:rsid wsp:val=&quot;009F2BEC&quot;/&gt;&lt;wsp:rsid wsp:val=&quot;00A00404&quot;/&gt;&lt;wsp:rsid wsp:val=&quot;00A011C0&quot;/&gt;&lt;wsp:rsid wsp:val=&quot;00A0488E&quot;/&gt;&lt;wsp:rsid wsp:val=&quot;00A05037&quot;/&gt;&lt;wsp:rsid wsp:val=&quot;00A05C76&quot;/&gt;&lt;wsp:rsid wsp:val=&quot;00A05FE5&quot;/&gt;&lt;wsp:rsid wsp:val=&quot;00A07FE3&quot;/&gt;&lt;wsp:rsid wsp:val=&quot;00A102C4&quot;/&gt;&lt;wsp:rsid wsp:val=&quot;00A110B7&quot;/&gt;&lt;wsp:rsid wsp:val=&quot;00A14068&quot;/&gt;&lt;wsp:rsid wsp:val=&quot;00A15902&quot;/&gt;&lt;wsp:rsid wsp:val=&quot;00A160EF&quot;/&gt;&lt;wsp:rsid wsp:val=&quot;00A16102&quot;/&gt;&lt;wsp:rsid wsp:val=&quot;00A20890&quot;/&gt;&lt;wsp:rsid wsp:val=&quot;00A236B7&quot;/&gt;&lt;wsp:rsid wsp:val=&quot;00A23DF4&quot;/&gt;&lt;wsp:rsid wsp:val=&quot;00A240A0&quot;/&gt;&lt;wsp:rsid wsp:val=&quot;00A25689&quot;/&gt;&lt;wsp:rsid wsp:val=&quot;00A279F2&quot;/&gt;&lt;wsp:rsid wsp:val=&quot;00A306C6&quot;/&gt;&lt;wsp:rsid wsp:val=&quot;00A326E4&quot;/&gt;&lt;wsp:rsid wsp:val=&quot;00A32BB3&quot;/&gt;&lt;wsp:rsid wsp:val=&quot;00A33F59&quot;/&gt;&lt;wsp:rsid wsp:val=&quot;00A37153&quot;/&gt;&lt;wsp:rsid wsp:val=&quot;00A42B44&quot;/&gt;&lt;wsp:rsid wsp:val=&quot;00A432D9&quot;/&gt;&lt;wsp:rsid wsp:val=&quot;00A436AC&quot;/&gt;&lt;wsp:rsid wsp:val=&quot;00A44B35&quot;/&gt;&lt;wsp:rsid wsp:val=&quot;00A5156A&quot;/&gt;&lt;wsp:rsid wsp:val=&quot;00A51B91&quot;/&gt;&lt;wsp:rsid wsp:val=&quot;00A54E01&quot;/&gt;&lt;wsp:rsid wsp:val=&quot;00A60B74&quot;/&gt;&lt;wsp:rsid wsp:val=&quot;00A62D63&quot;/&gt;&lt;wsp:rsid wsp:val=&quot;00A65A99&quot;/&gt;&lt;wsp:rsid wsp:val=&quot;00A732D4&quot;/&gt;&lt;wsp:rsid wsp:val=&quot;00A73F1A&quot;/&gt;&lt;wsp:rsid wsp:val=&quot;00A74B5A&quot;/&gt;&lt;wsp:rsid wsp:val=&quot;00A75B02&quot;/&gt;&lt;wsp:rsid wsp:val=&quot;00A76CD4&quot;/&gt;&lt;wsp:rsid wsp:val=&quot;00A817C1&quot;/&gt;&lt;wsp:rsid wsp:val=&quot;00A822A8&quot;/&gt;&lt;wsp:rsid wsp:val=&quot;00A82603&quot;/&gt;&lt;wsp:rsid wsp:val=&quot;00A86D98&quot;/&gt;&lt;wsp:rsid wsp:val=&quot;00A87013&quot;/&gt;&lt;wsp:rsid wsp:val=&quot;00A900DE&quot;/&gt;&lt;wsp:rsid wsp:val=&quot;00A90EE5&quot;/&gt;&lt;wsp:rsid wsp:val=&quot;00A95A65&quot;/&gt;&lt;wsp:rsid wsp:val=&quot;00A969B3&quot;/&gt;&lt;wsp:rsid wsp:val=&quot;00A96E24&quot;/&gt;&lt;wsp:rsid wsp:val=&quot;00A97086&quot;/&gt;&lt;wsp:rsid wsp:val=&quot;00AA0274&quot;/&gt;&lt;wsp:rsid wsp:val=&quot;00AA0925&quot;/&gt;&lt;wsp:rsid wsp:val=&quot;00AA3ADB&quot;/&gt;&lt;wsp:rsid wsp:val=&quot;00AA5B1A&quot;/&gt;&lt;wsp:rsid wsp:val=&quot;00AA62F7&quot;/&gt;&lt;wsp:rsid wsp:val=&quot;00AB1F86&quot;/&gt;&lt;wsp:rsid wsp:val=&quot;00AB4AEB&quot;/&gt;&lt;wsp:rsid wsp:val=&quot;00AB6651&quot;/&gt;&lt;wsp:rsid wsp:val=&quot;00AB6A35&quot;/&gt;&lt;wsp:rsid wsp:val=&quot;00AB7227&quot;/&gt;&lt;wsp:rsid wsp:val=&quot;00AC18E6&quot;/&gt;&lt;wsp:rsid wsp:val=&quot;00AC1AB3&quot;/&gt;&lt;wsp:rsid wsp:val=&quot;00AC1C0E&quot;/&gt;&lt;wsp:rsid wsp:val=&quot;00AC2712&quot;/&gt;&lt;wsp:rsid wsp:val=&quot;00AC386C&quot;/&gt;&lt;wsp:rsid wsp:val=&quot;00AC5D75&quot;/&gt;&lt;wsp:rsid wsp:val=&quot;00AC60B5&quot;/&gt;&lt;wsp:rsid wsp:val=&quot;00AC6C32&quot;/&gt;&lt;wsp:rsid wsp:val=&quot;00AC6D73&quot;/&gt;&lt;wsp:rsid wsp:val=&quot;00AD0E2A&quot;/&gt;&lt;wsp:rsid wsp:val=&quot;00AD1056&quot;/&gt;&lt;wsp:rsid wsp:val=&quot;00AD1889&quot;/&gt;&lt;wsp:rsid wsp:val=&quot;00AD4350&quot;/&gt;&lt;wsp:rsid wsp:val=&quot;00AD6A73&quot;/&gt;&lt;wsp:rsid wsp:val=&quot;00AE1801&quot;/&gt;&lt;wsp:rsid wsp:val=&quot;00AE1BD3&quot;/&gt;&lt;wsp:rsid wsp:val=&quot;00AE2808&quot;/&gt;&lt;wsp:rsid wsp:val=&quot;00AE37DE&quot;/&gt;&lt;wsp:rsid wsp:val=&quot;00AE4871&quot;/&gt;&lt;wsp:rsid wsp:val=&quot;00AE7A15&quot;/&gt;&lt;wsp:rsid wsp:val=&quot;00AF3E59&quot;/&gt;&lt;wsp:rsid wsp:val=&quot;00AF46EA&quot;/&gt;&lt;wsp:rsid wsp:val=&quot;00AF4E82&quot;/&gt;&lt;wsp:rsid wsp:val=&quot;00AF50A4&quot;/&gt;&lt;wsp:rsid wsp:val=&quot;00B02C22&quot;/&gt;&lt;wsp:rsid wsp:val=&quot;00B04FBA&quot;/&gt;&lt;wsp:rsid wsp:val=&quot;00B101D9&quot;/&gt;&lt;wsp:rsid wsp:val=&quot;00B121CA&quot;/&gt;&lt;wsp:rsid wsp:val=&quot;00B14B9D&quot;/&gt;&lt;wsp:rsid wsp:val=&quot;00B15DD2&quot;/&gt;&lt;wsp:rsid wsp:val=&quot;00B16624&quot;/&gt;&lt;wsp:rsid wsp:val=&quot;00B16D05&quot;/&gt;&lt;wsp:rsid wsp:val=&quot;00B20551&quot;/&gt;&lt;wsp:rsid wsp:val=&quot;00B224D8&quot;/&gt;&lt;wsp:rsid wsp:val=&quot;00B2337F&quot;/&gt;&lt;wsp:rsid wsp:val=&quot;00B2343E&quot;/&gt;&lt;wsp:rsid wsp:val=&quot;00B25D62&quot;/&gt;&lt;wsp:rsid wsp:val=&quot;00B2713B&quot;/&gt;&lt;wsp:rsid wsp:val=&quot;00B32AFC&quot;/&gt;&lt;wsp:rsid wsp:val=&quot;00B34241&quot;/&gt;&lt;wsp:rsid wsp:val=&quot;00B34478&quot;/&gt;&lt;wsp:rsid wsp:val=&quot;00B34DF2&quot;/&gt;&lt;wsp:rsid wsp:val=&quot;00B354DE&quot;/&gt;&lt;wsp:rsid wsp:val=&quot;00B3588F&quot;/&gt;&lt;wsp:rsid wsp:val=&quot;00B36036&quot;/&gt;&lt;wsp:rsid wsp:val=&quot;00B37ACE&quot;/&gt;&lt;wsp:rsid wsp:val=&quot;00B40AD4&quot;/&gt;&lt;wsp:rsid wsp:val=&quot;00B421DC&quot;/&gt;&lt;wsp:rsid wsp:val=&quot;00B42A19&quot;/&gt;&lt;wsp:rsid wsp:val=&quot;00B44FA4&quot;/&gt;&lt;wsp:rsid wsp:val=&quot;00B45A3A&quot;/&gt;&lt;wsp:rsid wsp:val=&quot;00B47013&quot;/&gt;&lt;wsp:rsid wsp:val=&quot;00B470C3&quot;/&gt;&lt;wsp:rsid wsp:val=&quot;00B4716A&quot;/&gt;&lt;wsp:rsid wsp:val=&quot;00B513F7&quot;/&gt;&lt;wsp:rsid wsp:val=&quot;00B52EF9&quot;/&gt;&lt;wsp:rsid wsp:val=&quot;00B5370B&quot;/&gt;&lt;wsp:rsid wsp:val=&quot;00B53C6E&quot;/&gt;&lt;wsp:rsid wsp:val=&quot;00B54E5E&quot;/&gt;&lt;wsp:rsid wsp:val=&quot;00B562C4&quot;/&gt;&lt;wsp:rsid wsp:val=&quot;00B575A5&quot;/&gt;&lt;wsp:rsid wsp:val=&quot;00B60DF4&quot;/&gt;&lt;wsp:rsid wsp:val=&quot;00B634CE&quot;/&gt;&lt;wsp:rsid wsp:val=&quot;00B65DED&quot;/&gt;&lt;wsp:rsid wsp:val=&quot;00B6768A&quot;/&gt;&lt;wsp:rsid wsp:val=&quot;00B67C8A&quot;/&gt;&lt;wsp:rsid wsp:val=&quot;00B73F69&quot;/&gt;&lt;wsp:rsid wsp:val=&quot;00B7406E&quot;/&gt;&lt;wsp:rsid wsp:val=&quot;00B81429&quot;/&gt;&lt;wsp:rsid wsp:val=&quot;00B8283F&quot;/&gt;&lt;wsp:rsid wsp:val=&quot;00B82B39&quot;/&gt;&lt;wsp:rsid wsp:val=&quot;00B840E6&quot;/&gt;&lt;wsp:rsid wsp:val=&quot;00B86D99&quot;/&gt;&lt;wsp:rsid wsp:val=&quot;00B90C10&quot;/&gt;&lt;wsp:rsid wsp:val=&quot;00B9101B&quot;/&gt;&lt;wsp:rsid wsp:val=&quot;00B92D5C&quot;/&gt;&lt;wsp:rsid wsp:val=&quot;00B945BD&quot;/&gt;&lt;wsp:rsid wsp:val=&quot;00B9608F&quot;/&gt;&lt;wsp:rsid wsp:val=&quot;00B97AF1&quot;/&gt;&lt;wsp:rsid wsp:val=&quot;00BA0C63&quot;/&gt;&lt;wsp:rsid wsp:val=&quot;00BA22CB&quot;/&gt;&lt;wsp:rsid wsp:val=&quot;00BA2368&quot;/&gt;&lt;wsp:rsid wsp:val=&quot;00BA58F5&quot;/&gt;&lt;wsp:rsid wsp:val=&quot;00BA6846&quot;/&gt;&lt;wsp:rsid wsp:val=&quot;00BB0ADE&quot;/&gt;&lt;wsp:rsid wsp:val=&quot;00BB259F&quot;/&gt;&lt;wsp:rsid wsp:val=&quot;00BB3EB1&quot;/&gt;&lt;wsp:rsid wsp:val=&quot;00BB5098&quot;/&gt;&lt;wsp:rsid wsp:val=&quot;00BB7362&quot;/&gt;&lt;wsp:rsid wsp:val=&quot;00BB7AE7&quot;/&gt;&lt;wsp:rsid wsp:val=&quot;00BB7D4C&quot;/&gt;&lt;wsp:rsid wsp:val=&quot;00BC0474&quot;/&gt;&lt;wsp:rsid wsp:val=&quot;00BC14B0&quot;/&gt;&lt;wsp:rsid wsp:val=&quot;00BC18B1&quot;/&gt;&lt;wsp:rsid wsp:val=&quot;00BC1BCB&quot;/&gt;&lt;wsp:rsid wsp:val=&quot;00BC3BE2&quot;/&gt;&lt;wsp:rsid wsp:val=&quot;00BC4396&quot;/&gt;&lt;wsp:rsid wsp:val=&quot;00BC54FE&quot;/&gt;&lt;wsp:rsid wsp:val=&quot;00BC7371&quot;/&gt;&lt;wsp:rsid wsp:val=&quot;00BD390C&quot;/&gt;&lt;wsp:rsid wsp:val=&quot;00BD57FF&quot;/&gt;&lt;wsp:rsid wsp:val=&quot;00BD6899&quot;/&gt;&lt;wsp:rsid wsp:val=&quot;00BD6D5D&quot;/&gt;&lt;wsp:rsid wsp:val=&quot;00BE179D&quot;/&gt;&lt;wsp:rsid wsp:val=&quot;00BE20D7&quot;/&gt;&lt;wsp:rsid wsp:val=&quot;00BE5249&quot;/&gt;&lt;wsp:rsid wsp:val=&quot;00BE5E1E&quot;/&gt;&lt;wsp:rsid wsp:val=&quot;00BF168D&quot;/&gt;&lt;wsp:rsid wsp:val=&quot;00BF377E&quot;/&gt;&lt;wsp:rsid wsp:val=&quot;00BF3907&quot;/&gt;&lt;wsp:rsid wsp:val=&quot;00BF3DBA&quot;/&gt;&lt;wsp:rsid wsp:val=&quot;00BF4AFD&quot;/&gt;&lt;wsp:rsid wsp:val=&quot;00BF54CE&quot;/&gt;&lt;wsp:rsid wsp:val=&quot;00BF7190&quot;/&gt;&lt;wsp:rsid wsp:val=&quot;00BF7D9D&quot;/&gt;&lt;wsp:rsid wsp:val=&quot;00C00504&quot;/&gt;&lt;wsp:rsid wsp:val=&quot;00C01F0D&quot;/&gt;&lt;wsp:rsid wsp:val=&quot;00C02321&quot;/&gt;&lt;wsp:rsid wsp:val=&quot;00C02A0B&quot;/&gt;&lt;wsp:rsid wsp:val=&quot;00C05928&quot;/&gt;&lt;wsp:rsid wsp:val=&quot;00C05FCD&quot;/&gt;&lt;wsp:rsid wsp:val=&quot;00C06999&quot;/&gt;&lt;wsp:rsid wsp:val=&quot;00C06B87&quot;/&gt;&lt;wsp:rsid wsp:val=&quot;00C076EB&quot;/&gt;&lt;wsp:rsid wsp:val=&quot;00C07884&quot;/&gt;&lt;wsp:rsid wsp:val=&quot;00C10BA9&quot;/&gt;&lt;wsp:rsid wsp:val=&quot;00C11F16&quot;/&gt;&lt;wsp:rsid wsp:val=&quot;00C1363B&quot;/&gt;&lt;wsp:rsid wsp:val=&quot;00C1616A&quot;/&gt;&lt;wsp:rsid wsp:val=&quot;00C16314&quot;/&gt;&lt;wsp:rsid wsp:val=&quot;00C17119&quot;/&gt;&lt;wsp:rsid wsp:val=&quot;00C17507&quot;/&gt;&lt;wsp:rsid wsp:val=&quot;00C21876&quot;/&gt;&lt;wsp:rsid wsp:val=&quot;00C233C5&quot;/&gt;&lt;wsp:rsid wsp:val=&quot;00C236A2&quot;/&gt;&lt;wsp:rsid wsp:val=&quot;00C251CE&quot;/&gt;&lt;wsp:rsid wsp:val=&quot;00C25233&quot;/&gt;&lt;wsp:rsid wsp:val=&quot;00C260FA&quot;/&gt;&lt;wsp:rsid wsp:val=&quot;00C2707E&quot;/&gt;&lt;wsp:rsid wsp:val=&quot;00C32A91&quot;/&gt;&lt;wsp:rsid wsp:val=&quot;00C33AAA&quot;/&gt;&lt;wsp:rsid wsp:val=&quot;00C349FE&quot;/&gt;&lt;wsp:rsid wsp:val=&quot;00C34AC6&quot;/&gt;&lt;wsp:rsid wsp:val=&quot;00C34BC0&quot;/&gt;&lt;wsp:rsid wsp:val=&quot;00C35322&quot;/&gt;&lt;wsp:rsid wsp:val=&quot;00C418E1&quot;/&gt;&lt;wsp:rsid wsp:val=&quot;00C41BCE&quot;/&gt;&lt;wsp:rsid wsp:val=&quot;00C42D58&quot;/&gt;&lt;wsp:rsid wsp:val=&quot;00C437C8&quot;/&gt;&lt;wsp:rsid wsp:val=&quot;00C45BE2&quot;/&gt;&lt;wsp:rsid wsp:val=&quot;00C45E2B&quot;/&gt;&lt;wsp:rsid wsp:val=&quot;00C46682&quot;/&gt;&lt;wsp:rsid wsp:val=&quot;00C46B68&quot;/&gt;&lt;wsp:rsid wsp:val=&quot;00C47E42&quot;/&gt;&lt;wsp:rsid wsp:val=&quot;00C47ED0&quot;/&gt;&lt;wsp:rsid wsp:val=&quot;00C50924&quot;/&gt;&lt;wsp:rsid wsp:val=&quot;00C51080&quot;/&gt;&lt;wsp:rsid wsp:val=&quot;00C53DB1&quot;/&gt;&lt;wsp:rsid wsp:val=&quot;00C55B55&quot;/&gt;&lt;wsp:rsid wsp:val=&quot;00C56074&quot;/&gt;&lt;wsp:rsid wsp:val=&quot;00C601B2&quot;/&gt;&lt;wsp:rsid wsp:val=&quot;00C62840&quot;/&gt;&lt;wsp:rsid wsp:val=&quot;00C66683&quot;/&gt;&lt;wsp:rsid wsp:val=&quot;00C70805&quot;/&gt;&lt;wsp:rsid wsp:val=&quot;00C7210B&quot;/&gt;&lt;wsp:rsid wsp:val=&quot;00C749F7&quot;/&gt;&lt;wsp:rsid wsp:val=&quot;00C75530&quot;/&gt;&lt;wsp:rsid wsp:val=&quot;00C7572F&quot;/&gt;&lt;wsp:rsid wsp:val=&quot;00C777CD&quot;/&gt;&lt;wsp:rsid wsp:val=&quot;00C77999&quot;/&gt;&lt;wsp:rsid wsp:val=&quot;00C90B19&quot;/&gt;&lt;wsp:rsid wsp:val=&quot;00C90BD0&quot;/&gt;&lt;wsp:rsid wsp:val=&quot;00C9507F&quot;/&gt;&lt;wsp:rsid wsp:val=&quot;00C950D1&quot;/&gt;&lt;wsp:rsid wsp:val=&quot;00C95CDF&quot;/&gt;&lt;wsp:rsid wsp:val=&quot;00C96794&quot;/&gt;&lt;wsp:rsid wsp:val=&quot;00CA1A6B&quot;/&gt;&lt;wsp:rsid wsp:val=&quot;00CA265A&quot;/&gt;&lt;wsp:rsid wsp:val=&quot;00CA71F6&quot;/&gt;&lt;wsp:rsid wsp:val=&quot;00CB0FD4&quot;/&gt;&lt;wsp:rsid wsp:val=&quot;00CB3AA3&quot;/&gt;&lt;wsp:rsid wsp:val=&quot;00CB50F0&quot;/&gt;&lt;wsp:rsid wsp:val=&quot;00CB5634&quot;/&gt;&lt;wsp:rsid wsp:val=&quot;00CB7A72&quot;/&gt;&lt;wsp:rsid wsp:val=&quot;00CB7AAF&quot;/&gt;&lt;wsp:rsid wsp:val=&quot;00CC06DC&quot;/&gt;&lt;wsp:rsid wsp:val=&quot;00CC117D&quot;/&gt;&lt;wsp:rsid wsp:val=&quot;00CC7CB1&quot;/&gt;&lt;wsp:rsid wsp:val=&quot;00CD0C7B&quot;/&gt;&lt;wsp:rsid wsp:val=&quot;00CD3E85&quot;/&gt;&lt;wsp:rsid wsp:val=&quot;00CD3FDE&quot;/&gt;&lt;wsp:rsid wsp:val=&quot;00CD6F8E&quot;/&gt;&lt;wsp:rsid wsp:val=&quot;00CE147F&quot;/&gt;&lt;wsp:rsid wsp:val=&quot;00CE2A4E&quot;/&gt;&lt;wsp:rsid wsp:val=&quot;00CE2EAF&quot;/&gt;&lt;wsp:rsid wsp:val=&quot;00CE3D19&quot;/&gt;&lt;wsp:rsid wsp:val=&quot;00CE3DF3&quot;/&gt;&lt;wsp:rsid wsp:val=&quot;00CE6C5E&quot;/&gt;&lt;wsp:rsid wsp:val=&quot;00CE7254&quot;/&gt;&lt;wsp:rsid wsp:val=&quot;00CF12DD&quot;/&gt;&lt;wsp:rsid wsp:val=&quot;00CF19DB&quot;/&gt;&lt;wsp:rsid wsp:val=&quot;00CF29CE&quot;/&gt;&lt;wsp:rsid wsp:val=&quot;00CF4312&quot;/&gt;&lt;wsp:rsid wsp:val=&quot;00CF577E&quot;/&gt;&lt;wsp:rsid wsp:val=&quot;00D007BE&quot;/&gt;&lt;wsp:rsid wsp:val=&quot;00D01A79&quot;/&gt;&lt;wsp:rsid wsp:val=&quot;00D041DC&quot;/&gt;&lt;wsp:rsid wsp:val=&quot;00D0444E&quot;/&gt;&lt;wsp:rsid wsp:val=&quot;00D04748&quot;/&gt;&lt;wsp:rsid wsp:val=&quot;00D05B32&quot;/&gt;&lt;wsp:rsid wsp:val=&quot;00D06391&quot;/&gt;&lt;wsp:rsid wsp:val=&quot;00D06D1E&quot;/&gt;&lt;wsp:rsid wsp:val=&quot;00D072B6&quot;/&gt;&lt;wsp:rsid wsp:val=&quot;00D105D7&quot;/&gt;&lt;wsp:rsid wsp:val=&quot;00D10FC2&quot;/&gt;&lt;wsp:rsid wsp:val=&quot;00D12070&quot;/&gt;&lt;wsp:rsid wsp:val=&quot;00D126E2&quot;/&gt;&lt;wsp:rsid wsp:val=&quot;00D137A6&quot;/&gt;&lt;wsp:rsid wsp:val=&quot;00D13AF0&quot;/&gt;&lt;wsp:rsid wsp:val=&quot;00D1715B&quot;/&gt;&lt;wsp:rsid wsp:val=&quot;00D17F9B&quot;/&gt;&lt;wsp:rsid wsp:val=&quot;00D22699&quot;/&gt;&lt;wsp:rsid wsp:val=&quot;00D227A2&quot;/&gt;&lt;wsp:rsid wsp:val=&quot;00D2287B&quot;/&gt;&lt;wsp:rsid wsp:val=&quot;00D22A5C&quot;/&gt;&lt;wsp:rsid wsp:val=&quot;00D24074&quot;/&gt;&lt;wsp:rsid wsp:val=&quot;00D25A07&quot;/&gt;&lt;wsp:rsid wsp:val=&quot;00D27D78&quot;/&gt;&lt;wsp:rsid wsp:val=&quot;00D30878&quot;/&gt;&lt;wsp:rsid wsp:val=&quot;00D35F74&quot;/&gt;&lt;wsp:rsid wsp:val=&quot;00D36A5B&quot;/&gt;&lt;wsp:rsid wsp:val=&quot;00D40436&quot;/&gt;&lt;wsp:rsid wsp:val=&quot;00D46697&quot;/&gt;&lt;wsp:rsid wsp:val=&quot;00D507B4&quot;/&gt;&lt;wsp:rsid wsp:val=&quot;00D537A9&quot;/&gt;&lt;wsp:rsid wsp:val=&quot;00D54486&quot;/&gt;&lt;wsp:rsid wsp:val=&quot;00D573F8&quot;/&gt;&lt;wsp:rsid wsp:val=&quot;00D605F6&quot;/&gt;&lt;wsp:rsid wsp:val=&quot;00D6338A&quot;/&gt;&lt;wsp:rsid wsp:val=&quot;00D63E00&quot;/&gt;&lt;wsp:rsid wsp:val=&quot;00D63F85&quot;/&gt;&lt;wsp:rsid wsp:val=&quot;00D71DE3&quot;/&gt;&lt;wsp:rsid wsp:val=&quot;00D753E2&quot;/&gt;&lt;wsp:rsid wsp:val=&quot;00D75ACD&quot;/&gt;&lt;wsp:rsid wsp:val=&quot;00D75EAE&quot;/&gt;&lt;wsp:rsid wsp:val=&quot;00D821B0&quot;/&gt;&lt;wsp:rsid wsp:val=&quot;00D834EF&quot;/&gt;&lt;wsp:rsid wsp:val=&quot;00D83747&quot;/&gt;&lt;wsp:rsid wsp:val=&quot;00D83AE1&quot;/&gt;&lt;wsp:rsid wsp:val=&quot;00D865B8&quot;/&gt;&lt;wsp:rsid wsp:val=&quot;00D865F4&quot;/&gt;&lt;wsp:rsid wsp:val=&quot;00D87466&quot;/&gt;&lt;wsp:rsid wsp:val=&quot;00D8749E&quot;/&gt;&lt;wsp:rsid wsp:val=&quot;00D87580&quot;/&gt;&lt;wsp:rsid wsp:val=&quot;00D90730&quot;/&gt;&lt;wsp:rsid wsp:val=&quot;00D90776&quot;/&gt;&lt;wsp:rsid wsp:val=&quot;00D9186B&quot;/&gt;&lt;wsp:rsid wsp:val=&quot;00D922AE&quot;/&gt;&lt;wsp:rsid wsp:val=&quot;00D9245A&quot;/&gt;&lt;wsp:rsid wsp:val=&quot;00D94365&quot;/&gt;&lt;wsp:rsid wsp:val=&quot;00D946DC&quot;/&gt;&lt;wsp:rsid wsp:val=&quot;00D95877&quot;/&gt;&lt;wsp:rsid wsp:val=&quot;00D95F9B&quot;/&gt;&lt;wsp:rsid wsp:val=&quot;00D963F3&quot;/&gt;&lt;wsp:rsid wsp:val=&quot;00D97FBD&quot;/&gt;&lt;wsp:rsid wsp:val=&quot;00DA2524&quot;/&gt;&lt;wsp:rsid wsp:val=&quot;00DA2FDC&quot;/&gt;&lt;wsp:rsid wsp:val=&quot;00DA4599&quot;/&gt;&lt;wsp:rsid wsp:val=&quot;00DA49BC&quot;/&gt;&lt;wsp:rsid wsp:val=&quot;00DA49CB&quot;/&gt;&lt;wsp:rsid wsp:val=&quot;00DB54F8&quot;/&gt;&lt;wsp:rsid wsp:val=&quot;00DB60E2&quot;/&gt;&lt;wsp:rsid wsp:val=&quot;00DB747A&quot;/&gt;&lt;wsp:rsid wsp:val=&quot;00DC0423&quot;/&gt;&lt;wsp:rsid wsp:val=&quot;00DC11C3&quot;/&gt;&lt;wsp:rsid wsp:val=&quot;00DC36AB&quot;/&gt;&lt;wsp:rsid wsp:val=&quot;00DC3E92&quot;/&gt;&lt;wsp:rsid wsp:val=&quot;00DC4A91&quot;/&gt;&lt;wsp:rsid wsp:val=&quot;00DD07D2&quot;/&gt;&lt;wsp:rsid wsp:val=&quot;00DD214E&quot;/&gt;&lt;wsp:rsid wsp:val=&quot;00DD2248&quot;/&gt;&lt;wsp:rsid wsp:val=&quot;00DD40B1&quot;/&gt;&lt;wsp:rsid wsp:val=&quot;00DD59D7&quot;/&gt;&lt;wsp:rsid wsp:val=&quot;00DD5E92&quot;/&gt;&lt;wsp:rsid wsp:val=&quot;00DE4174&quot;/&gt;&lt;wsp:rsid wsp:val=&quot;00DE4499&quot;/&gt;&lt;wsp:rsid wsp:val=&quot;00DE784C&quot;/&gt;&lt;wsp:rsid wsp:val=&quot;00DF06A5&quot;/&gt;&lt;wsp:rsid wsp:val=&quot;00DF19AA&quot;/&gt;&lt;wsp:rsid wsp:val=&quot;00DF1C54&quot;/&gt;&lt;wsp:rsid wsp:val=&quot;00DF2BC1&quot;/&gt;&lt;wsp:rsid wsp:val=&quot;00DF51FD&quot;/&gt;&lt;wsp:rsid wsp:val=&quot;00E00C97&quot;/&gt;&lt;wsp:rsid wsp:val=&quot;00E01F3F&quot;/&gt;&lt;wsp:rsid wsp:val=&quot;00E04B7D&quot;/&gt;&lt;wsp:rsid wsp:val=&quot;00E05614&quot;/&gt;&lt;wsp:rsid wsp:val=&quot;00E056B0&quot;/&gt;&lt;wsp:rsid wsp:val=&quot;00E06414&quot;/&gt;&lt;wsp:rsid wsp:val=&quot;00E07379&quot;/&gt;&lt;wsp:rsid wsp:val=&quot;00E07380&quot;/&gt;&lt;wsp:rsid wsp:val=&quot;00E1047E&quot;/&gt;&lt;wsp:rsid wsp:val=&quot;00E13A79&quot;/&gt;&lt;wsp:rsid wsp:val=&quot;00E152EE&quot;/&gt;&lt;wsp:rsid wsp:val=&quot;00E1595F&quot;/&gt;&lt;wsp:rsid wsp:val=&quot;00E16A1D&quot;/&gt;&lt;wsp:rsid wsp:val=&quot;00E225FF&quot;/&gt;&lt;wsp:rsid wsp:val=&quot;00E226B9&quot;/&gt;&lt;wsp:rsid wsp:val=&quot;00E23C79&quot;/&gt;&lt;wsp:rsid wsp:val=&quot;00E242E4&quot;/&gt;&lt;wsp:rsid wsp:val=&quot;00E272C7&quot;/&gt;&lt;wsp:rsid wsp:val=&quot;00E27C82&quot;/&gt;&lt;wsp:rsid wsp:val=&quot;00E31C79&quot;/&gt;&lt;wsp:rsid wsp:val=&quot;00E32417&quot;/&gt;&lt;wsp:rsid wsp:val=&quot;00E325FB&quot;/&gt;&lt;wsp:rsid wsp:val=&quot;00E42536&quot;/&gt;&lt;wsp:rsid wsp:val=&quot;00E445A7&quot;/&gt;&lt;wsp:rsid wsp:val=&quot;00E4495A&quot;/&gt;&lt;wsp:rsid wsp:val=&quot;00E4501E&quot;/&gt;&lt;wsp:rsid wsp:val=&quot;00E52336&quot;/&gt;&lt;wsp:rsid wsp:val=&quot;00E527CA&quot;/&gt;&lt;wsp:rsid wsp:val=&quot;00E56DC3&quot;/&gt;&lt;wsp:rsid wsp:val=&quot;00E611EF&quot;/&gt;&lt;wsp:rsid wsp:val=&quot;00E6199D&quot;/&gt;&lt;wsp:rsid wsp:val=&quot;00E62887&quot;/&gt;&lt;wsp:rsid wsp:val=&quot;00E63C84&quot;/&gt;&lt;wsp:rsid wsp:val=&quot;00E65B8E&quot;/&gt;&lt;wsp:rsid wsp:val=&quot;00E6697C&quot;/&gt;&lt;wsp:rsid wsp:val=&quot;00E66ADB&quot;/&gt;&lt;wsp:rsid wsp:val=&quot;00E66C81&quot;/&gt;&lt;wsp:rsid wsp:val=&quot;00E67784&quot;/&gt;&lt;wsp:rsid wsp:val=&quot;00E73657&quot;/&gt;&lt;wsp:rsid wsp:val=&quot;00E73B1C&quot;/&gt;&lt;wsp:rsid wsp:val=&quot;00E73E32&quot;/&gt;&lt;wsp:rsid wsp:val=&quot;00E7447F&quot;/&gt;&lt;wsp:rsid wsp:val=&quot;00E745FD&quot;/&gt;&lt;wsp:rsid wsp:val=&quot;00E805C8&quot;/&gt;&lt;wsp:rsid wsp:val=&quot;00E81083&quot;/&gt;&lt;wsp:rsid wsp:val=&quot;00E819A3&quot;/&gt;&lt;wsp:rsid wsp:val=&quot;00E82323&quot;/&gt;&lt;wsp:rsid wsp:val=&quot;00E82643&quot;/&gt;&lt;wsp:rsid wsp:val=&quot;00E83A54&quot;/&gt;&lt;wsp:rsid wsp:val=&quot;00E84F1F&quot;/&gt;&lt;wsp:rsid wsp:val=&quot;00E86878&quot;/&gt;&lt;wsp:rsid wsp:val=&quot;00E870EC&quot;/&gt;&lt;wsp:rsid wsp:val=&quot;00E87559&quot;/&gt;&lt;wsp:rsid wsp:val=&quot;00E91214&quot;/&gt;&lt;wsp:rsid wsp:val=&quot;00E9643D&quot;/&gt;&lt;wsp:rsid wsp:val=&quot;00E97520&quot;/&gt;&lt;wsp:rsid wsp:val=&quot;00EA1119&quot;/&gt;&lt;wsp:rsid wsp:val=&quot;00EA36CB&quot;/&gt;&lt;wsp:rsid wsp:val=&quot;00EA3A10&quot;/&gt;&lt;wsp:rsid wsp:val=&quot;00EA479B&quot;/&gt;&lt;wsp:rsid wsp:val=&quot;00EB265E&quot;/&gt;&lt;wsp:rsid wsp:val=&quot;00EB2DAD&quot;/&gt;&lt;wsp:rsid wsp:val=&quot;00EB3088&quot;/&gt;&lt;wsp:rsid wsp:val=&quot;00EB6FC0&quot;/&gt;&lt;wsp:rsid wsp:val=&quot;00EB72D7&quot;/&gt;&lt;wsp:rsid wsp:val=&quot;00EC16C6&quot;/&gt;&lt;wsp:rsid wsp:val=&quot;00EC3DE6&quot;/&gt;&lt;wsp:rsid wsp:val=&quot;00EC42EA&quot;/&gt;&lt;wsp:rsid wsp:val=&quot;00EC5C95&quot;/&gt;&lt;wsp:rsid wsp:val=&quot;00EC6AB1&quot;/&gt;&lt;wsp:rsid wsp:val=&quot;00EC7881&quot;/&gt;&lt;wsp:rsid wsp:val=&quot;00ED3D96&quot;/&gt;&lt;wsp:rsid wsp:val=&quot;00ED4A0A&quot;/&gt;&lt;wsp:rsid wsp:val=&quot;00ED5585&quot;/&gt;&lt;wsp:rsid wsp:val=&quot;00ED560B&quot;/&gt;&lt;wsp:rsid wsp:val=&quot;00ED7854&quot;/&gt;&lt;wsp:rsid wsp:val=&quot;00EE1B7F&quot;/&gt;&lt;wsp:rsid wsp:val=&quot;00EE1BD3&quot;/&gt;&lt;wsp:rsid wsp:val=&quot;00EE3627&quot;/&gt;&lt;wsp:rsid wsp:val=&quot;00EE58B9&quot;/&gt;&lt;wsp:rsid wsp:val=&quot;00EE5D2B&quot;/&gt;&lt;wsp:rsid wsp:val=&quot;00EE613B&quot;/&gt;&lt;wsp:rsid wsp:val=&quot;00EE7B5C&quot;/&gt;&lt;wsp:rsid wsp:val=&quot;00EF0D7E&quot;/&gt;&lt;wsp:rsid wsp:val=&quot;00F01288&quot;/&gt;&lt;wsp:rsid wsp:val=&quot;00F0190F&quot;/&gt;&lt;wsp:rsid wsp:val=&quot;00F023B4&quot;/&gt;&lt;wsp:rsid wsp:val=&quot;00F03EFF&quot;/&gt;&lt;wsp:rsid wsp:val=&quot;00F04B98&quot;/&gt;&lt;wsp:rsid wsp:val=&quot;00F1090A&quot;/&gt;&lt;wsp:rsid wsp:val=&quot;00F10CD5&quot;/&gt;&lt;wsp:rsid wsp:val=&quot;00F12A23&quot;/&gt;&lt;wsp:rsid wsp:val=&quot;00F12C35&quot;/&gt;&lt;wsp:rsid wsp:val=&quot;00F16525&quot;/&gt;&lt;wsp:rsid wsp:val=&quot;00F205C7&quot;/&gt;&lt;wsp:rsid wsp:val=&quot;00F20D15&quot;/&gt;&lt;wsp:rsid wsp:val=&quot;00F20F96&quot;/&gt;&lt;wsp:rsid wsp:val=&quot;00F240EC&quot;/&gt;&lt;wsp:rsid wsp:val=&quot;00F255F6&quot;/&gt;&lt;wsp:rsid wsp:val=&quot;00F26D66&quot;/&gt;&lt;wsp:rsid wsp:val=&quot;00F27324&quot;/&gt;&lt;wsp:rsid wsp:val=&quot;00F275DA&quot;/&gt;&lt;wsp:rsid wsp:val=&quot;00F278F3&quot;/&gt;&lt;wsp:rsid wsp:val=&quot;00F27F66&quot;/&gt;&lt;wsp:rsid wsp:val=&quot;00F3033D&quot;/&gt;&lt;wsp:rsid wsp:val=&quot;00F30C69&quot;/&gt;&lt;wsp:rsid wsp:val=&quot;00F31FE0&quot;/&gt;&lt;wsp:rsid wsp:val=&quot;00F33A3F&quot;/&gt;&lt;wsp:rsid wsp:val=&quot;00F35F3B&quot;/&gt;&lt;wsp:rsid wsp:val=&quot;00F370CC&quot;/&gt;&lt;wsp:rsid wsp:val=&quot;00F405E4&quot;/&gt;&lt;wsp:rsid wsp:val=&quot;00F4139D&quot;/&gt;&lt;wsp:rsid wsp:val=&quot;00F41A07&quot;/&gt;&lt;wsp:rsid wsp:val=&quot;00F431A5&quot;/&gt;&lt;wsp:rsid wsp:val=&quot;00F46E64&quot;/&gt;&lt;wsp:rsid wsp:val=&quot;00F51FDD&quot;/&gt;&lt;wsp:rsid wsp:val=&quot;00F521CB&quot;/&gt;&lt;wsp:rsid wsp:val=&quot;00F5497E&quot;/&gt;&lt;wsp:rsid wsp:val=&quot;00F558DC&quot;/&gt;&lt;wsp:rsid wsp:val=&quot;00F5619B&quot;/&gt;&lt;wsp:rsid wsp:val=&quot;00F56B74&quot;/&gt;&lt;wsp:rsid wsp:val=&quot;00F56BCD&quot;/&gt;&lt;wsp:rsid wsp:val=&quot;00F57B9C&quot;/&gt;&lt;wsp:rsid wsp:val=&quot;00F60CD0&quot;/&gt;&lt;wsp:rsid wsp:val=&quot;00F6128D&quot;/&gt;&lt;wsp:rsid wsp:val=&quot;00F635F5&quot;/&gt;&lt;wsp:rsid wsp:val=&quot;00F63C21&quot;/&gt;&lt;wsp:rsid wsp:val=&quot;00F662C1&quot;/&gt;&lt;wsp:rsid wsp:val=&quot;00F66486&quot;/&gt;&lt;wsp:rsid wsp:val=&quot;00F66EBE&quot;/&gt;&lt;wsp:rsid wsp:val=&quot;00F70860&quot;/&gt;&lt;wsp:rsid wsp:val=&quot;00F72B7F&quot;/&gt;&lt;wsp:rsid wsp:val=&quot;00F741AA&quot;/&gt;&lt;wsp:rsid wsp:val=&quot;00F77C05&quot;/&gt;&lt;wsp:rsid wsp:val=&quot;00F809EC&quot;/&gt;&lt;wsp:rsid wsp:val=&quot;00F81C84&quot;/&gt;&lt;wsp:rsid wsp:val=&quot;00F838CE&quot;/&gt;&lt;wsp:rsid wsp:val=&quot;00F847A4&quot;/&gt;&lt;wsp:rsid wsp:val=&quot;00F859C2&quot;/&gt;&lt;wsp:rsid wsp:val=&quot;00F86B94&quot;/&gt;&lt;wsp:rsid wsp:val=&quot;00F87671&quot;/&gt;&lt;wsp:rsid wsp:val=&quot;00F877EE&quot;/&gt;&lt;wsp:rsid wsp:val=&quot;00F90FE8&quot;/&gt;&lt;wsp:rsid wsp:val=&quot;00F94E2B&quot;/&gt;&lt;wsp:rsid wsp:val=&quot;00FA01E5&quot;/&gt;&lt;wsp:rsid wsp:val=&quot;00FA2F0C&quot;/&gt;&lt;wsp:rsid wsp:val=&quot;00FA301A&quot;/&gt;&lt;wsp:rsid wsp:val=&quot;00FA4B06&quot;/&gt;&lt;wsp:rsid wsp:val=&quot;00FA5532&quot;/&gt;&lt;wsp:rsid wsp:val=&quot;00FA5777&quot;/&gt;&lt;wsp:rsid wsp:val=&quot;00FA5F31&quot;/&gt;&lt;wsp:rsid wsp:val=&quot;00FA6BAD&quot;/&gt;&lt;wsp:rsid wsp:val=&quot;00FB0917&quot;/&gt;&lt;wsp:rsid wsp:val=&quot;00FB148B&quot;/&gt;&lt;wsp:rsid wsp:val=&quot;00FB5353&quot;/&gt;&lt;wsp:rsid wsp:val=&quot;00FB72F1&quot;/&gt;&lt;wsp:rsid wsp:val=&quot;00FB771D&quot;/&gt;&lt;wsp:rsid wsp:val=&quot;00FC0046&quot;/&gt;&lt;wsp:rsid wsp:val=&quot;00FC128A&quot;/&gt;&lt;wsp:rsid wsp:val=&quot;00FC2444&quot;/&gt;&lt;wsp:rsid wsp:val=&quot;00FC4B70&quot;/&gt;&lt;wsp:rsid wsp:val=&quot;00FC65BD&quot;/&gt;&lt;wsp:rsid wsp:val=&quot;00FC6E9B&quot;/&gt;&lt;wsp:rsid wsp:val=&quot;00FC73F1&quot;/&gt;&lt;wsp:rsid wsp:val=&quot;00FD1B2F&quot;/&gt;&lt;wsp:rsid wsp:val=&quot;00FD3C6C&quot;/&gt;&lt;wsp:rsid wsp:val=&quot;00FD57F4&quot;/&gt;&lt;wsp:rsid wsp:val=&quot;00FD76E4&quot;/&gt;&lt;wsp:rsid wsp:val=&quot;00FD7725&quot;/&gt;&lt;wsp:rsid wsp:val=&quot;00FE0DAC&quot;/&gt;&lt;wsp:rsid wsp:val=&quot;00FE198D&quot;/&gt;&lt;wsp:rsid wsp:val=&quot;00FE19F3&quot;/&gt;&lt;wsp:rsid wsp:val=&quot;00FE20F3&quot;/&gt;&lt;wsp:rsid wsp:val=&quot;00FE2678&quot;/&gt;&lt;wsp:rsid wsp:val=&quot;00FE7B59&quot;/&gt;&lt;wsp:rsid wsp:val=&quot;00FF1AF2&quot;/&gt;&lt;wsp:rsid wsp:val=&quot;00FF4A2B&quot;/&gt;&lt;wsp:rsid wsp:val=&quot;00FF79E5&quot;/&gt;&lt;/wsp:rsids&gt;&lt;/w:docPr&gt;&lt;w:body&gt;&lt;wx:sect&gt;&lt;w:p wsp:rsidR=&quot;00000000&quot; wsp:rsidRDefault=&quot;001D0DE2&quot; wsp:rsidP=&quot;001D0DE2&quot;&gt;&lt;m:oMathPara&gt;&lt;m:oMath&gt;&lt;m:acc&gt;&lt;m:accPr&gt;&lt;m:chr m:val=&quot;ﾌ・/&gt;&lt;m:ctrlPr&gt;aaaaaaaaa&lt;w:rPr&gt;&lt;w:rFonts w:ascii=&quot;Cambria Math&quot; w:fareast=&quot;貂ｸ譏取悃&quot; w:h-ansi=&quot;Cambria Math&quot;/&gt;&lt;wx:font wx:val=&quot;Cambria Math&quot;/&gt;&lt;w:b/&gt;&lt;w:sz w:val=&quot;18&quot;/&gt;&lt;/w:rPr&gt;&lt;/m:ctrlPr&gt;&lt;/m:accPr&gt;&lt;m:e&gt;&lt;m:r&gt;&lt;m:rPr&gt;&lt;m:sty m:val=&quot;bi&quot;/&gt;&lt;/m:rPr&gt;&lt;w:rPr&gt;&lt;w:rFonts w:ascii=&quot;CambrPr&gt;aiPr&gt;aaPr&gt;a Pr&gt;aMPr&gt;aaPr&gt;atPr&gt;ahPr&gt;a&quot;Pr&gt;a w:fareast=&quot;Batang&quot; w:h-ansi=&quot;Cambria Math&quot;/&gt;&lt;wx:font wx:val=&quot;Cambria Math&quot;/&gt;&lt;w:b/&gt;&lt;w:b-cs/&gt;&lt;w:i/&gt;&lt;/w:rPr&gt;&lt;m:t&gt;l&lt;/m:t&gt;&lt;/m:r&gt;&lt;/m:e&gt;&lt;/m:acc&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2" o:title="" chromakey="white"/>
                      </v:shape>
                    </w:pict>
                  </w:r>
                  <w:r w:rsidRPr="009E3C99">
                    <w:rPr>
                      <w:rFonts w:eastAsia="Batang"/>
                      <w:lang w:val="sv-SE"/>
                    </w:rPr>
                    <w:fldChar w:fldCharType="end"/>
                  </w:r>
                </w:p>
              </w:tc>
            </w:tr>
            <w:tr w:rsidR="0047349A" w14:paraId="4621A885" w14:textId="77777777" w:rsidTr="00D070E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4E1E94" w14:textId="77777777" w:rsidR="0047349A" w:rsidRPr="009E3C99" w:rsidRDefault="0047349A" w:rsidP="0047349A">
                  <w:pPr>
                    <w:spacing w:after="0"/>
                    <w:rPr>
                      <w:rFonts w:eastAsia="Batang"/>
                      <w:b/>
                      <w:sz w:val="18"/>
                      <w:lang w:val="sv-SE"/>
                    </w:rPr>
                  </w:pPr>
                </w:p>
              </w:tc>
              <w:tc>
                <w:tcPr>
                  <w:tcW w:w="3304" w:type="dxa"/>
                  <w:gridSpan w:val="3"/>
                  <w:tcBorders>
                    <w:top w:val="nil"/>
                    <w:left w:val="single" w:sz="4" w:space="0" w:color="auto"/>
                    <w:bottom w:val="single" w:sz="4" w:space="0" w:color="auto"/>
                    <w:right w:val="single" w:sz="4" w:space="0" w:color="auto"/>
                  </w:tcBorders>
                  <w:shd w:val="clear" w:color="auto" w:fill="auto"/>
                  <w:hideMark/>
                </w:tcPr>
                <w:p w14:paraId="7FF813E4" w14:textId="77777777" w:rsidR="0047349A" w:rsidRPr="009E3C99" w:rsidRDefault="0047349A" w:rsidP="0047349A">
                  <w:pPr>
                    <w:pStyle w:val="TAH"/>
                    <w:rPr>
                      <w:rFonts w:eastAsia="Batang"/>
                      <w:lang w:val="sv-SE"/>
                    </w:rPr>
                  </w:pPr>
                  <w:r w:rsidRPr="009E3C99">
                    <w:rPr>
                      <w:rFonts w:eastAsia="Batang"/>
                    </w:rPr>
                    <w:t>PSCCH duration 2 symbols</w:t>
                  </w:r>
                </w:p>
              </w:tc>
              <w:tc>
                <w:tcPr>
                  <w:tcW w:w="3402" w:type="dxa"/>
                  <w:gridSpan w:val="3"/>
                  <w:tcBorders>
                    <w:top w:val="nil"/>
                    <w:left w:val="single" w:sz="4" w:space="0" w:color="auto"/>
                    <w:bottom w:val="single" w:sz="4" w:space="0" w:color="auto"/>
                    <w:right w:val="single" w:sz="4" w:space="0" w:color="auto"/>
                  </w:tcBorders>
                  <w:shd w:val="clear" w:color="auto" w:fill="auto"/>
                  <w:hideMark/>
                </w:tcPr>
                <w:p w14:paraId="6B20030B" w14:textId="77777777" w:rsidR="0047349A" w:rsidRPr="009E3C99" w:rsidRDefault="0047349A" w:rsidP="0047349A">
                  <w:pPr>
                    <w:pStyle w:val="TAH"/>
                    <w:rPr>
                      <w:rFonts w:eastAsia="Batang"/>
                      <w:lang w:val="sv-SE"/>
                    </w:rPr>
                  </w:pPr>
                  <w:r w:rsidRPr="009E3C99">
                    <w:rPr>
                      <w:rFonts w:eastAsia="Batang"/>
                    </w:rPr>
                    <w:t>PSCCH duration 3 symbols</w:t>
                  </w:r>
                </w:p>
              </w:tc>
            </w:tr>
            <w:tr w:rsidR="0047349A" w14:paraId="5AC368B1" w14:textId="77777777" w:rsidTr="00D070E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4AC2F9" w14:textId="77777777" w:rsidR="0047349A" w:rsidRPr="009E3C99" w:rsidRDefault="0047349A" w:rsidP="0047349A">
                  <w:pPr>
                    <w:spacing w:after="0"/>
                    <w:rPr>
                      <w:rFonts w:eastAsia="Batang"/>
                      <w:b/>
                      <w:sz w:val="18"/>
                      <w:lang w:val="sv-SE"/>
                    </w:rPr>
                  </w:pPr>
                </w:p>
              </w:tc>
              <w:tc>
                <w:tcPr>
                  <w:tcW w:w="3304" w:type="dxa"/>
                  <w:gridSpan w:val="3"/>
                  <w:tcBorders>
                    <w:top w:val="single" w:sz="4" w:space="0" w:color="auto"/>
                    <w:left w:val="single" w:sz="4" w:space="0" w:color="auto"/>
                    <w:bottom w:val="nil"/>
                    <w:right w:val="single" w:sz="4" w:space="0" w:color="auto"/>
                  </w:tcBorders>
                  <w:shd w:val="clear" w:color="auto" w:fill="auto"/>
                  <w:hideMark/>
                </w:tcPr>
                <w:p w14:paraId="132676F8" w14:textId="77777777" w:rsidR="0047349A" w:rsidRPr="009E3C99" w:rsidRDefault="0047349A" w:rsidP="0047349A">
                  <w:pPr>
                    <w:pStyle w:val="TAH"/>
                    <w:rPr>
                      <w:rFonts w:eastAsia="Batang"/>
                      <w:lang w:val="sv-SE"/>
                    </w:rPr>
                  </w:pPr>
                  <w:r w:rsidRPr="009E3C99">
                    <w:rPr>
                      <w:rFonts w:eastAsia="Batang"/>
                    </w:rPr>
                    <w:t>Number of PSSCH DM-RS</w:t>
                  </w:r>
                </w:p>
              </w:tc>
              <w:tc>
                <w:tcPr>
                  <w:tcW w:w="3402" w:type="dxa"/>
                  <w:gridSpan w:val="3"/>
                  <w:tcBorders>
                    <w:top w:val="single" w:sz="4" w:space="0" w:color="auto"/>
                    <w:left w:val="single" w:sz="4" w:space="0" w:color="auto"/>
                    <w:bottom w:val="nil"/>
                    <w:right w:val="single" w:sz="4" w:space="0" w:color="auto"/>
                  </w:tcBorders>
                  <w:shd w:val="clear" w:color="auto" w:fill="auto"/>
                  <w:hideMark/>
                </w:tcPr>
                <w:p w14:paraId="45AEB786" w14:textId="77777777" w:rsidR="0047349A" w:rsidRPr="009E3C99" w:rsidRDefault="0047349A" w:rsidP="0047349A">
                  <w:pPr>
                    <w:pStyle w:val="TAH"/>
                    <w:rPr>
                      <w:rFonts w:eastAsia="Batang"/>
                      <w:lang w:val="sv-SE"/>
                    </w:rPr>
                  </w:pPr>
                  <w:r w:rsidRPr="009E3C99">
                    <w:rPr>
                      <w:rFonts w:eastAsia="Batang"/>
                    </w:rPr>
                    <w:t>Number of PSSCH DM-RS</w:t>
                  </w:r>
                </w:p>
              </w:tc>
            </w:tr>
            <w:tr w:rsidR="0047349A" w14:paraId="28D850AA" w14:textId="77777777" w:rsidTr="00D070E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94466A" w14:textId="77777777" w:rsidR="0047349A" w:rsidRPr="009E3C99" w:rsidRDefault="0047349A" w:rsidP="0047349A">
                  <w:pPr>
                    <w:spacing w:after="0"/>
                    <w:rPr>
                      <w:rFonts w:eastAsia="Batang"/>
                      <w:b/>
                      <w:sz w:val="18"/>
                      <w:lang w:val="sv-SE"/>
                    </w:rPr>
                  </w:pPr>
                </w:p>
              </w:tc>
              <w:tc>
                <w:tcPr>
                  <w:tcW w:w="1036" w:type="dxa"/>
                  <w:tcBorders>
                    <w:top w:val="nil"/>
                    <w:left w:val="single" w:sz="4" w:space="0" w:color="auto"/>
                    <w:bottom w:val="single" w:sz="4" w:space="0" w:color="auto"/>
                    <w:right w:val="single" w:sz="4" w:space="0" w:color="auto"/>
                  </w:tcBorders>
                  <w:shd w:val="clear" w:color="auto" w:fill="auto"/>
                  <w:hideMark/>
                </w:tcPr>
                <w:p w14:paraId="745E0A80" w14:textId="77777777" w:rsidR="0047349A" w:rsidRPr="009E3C99" w:rsidRDefault="0047349A" w:rsidP="0047349A">
                  <w:pPr>
                    <w:pStyle w:val="TAH"/>
                    <w:rPr>
                      <w:rFonts w:eastAsia="Batang"/>
                      <w:lang w:val="sv-SE"/>
                    </w:rPr>
                  </w:pPr>
                  <w:r w:rsidRPr="009E3C99">
                    <w:rPr>
                      <w:rFonts w:eastAsia="Batang"/>
                    </w:rPr>
                    <w:t>2</w:t>
                  </w:r>
                </w:p>
              </w:tc>
              <w:tc>
                <w:tcPr>
                  <w:tcW w:w="1134" w:type="dxa"/>
                  <w:tcBorders>
                    <w:top w:val="nil"/>
                    <w:left w:val="single" w:sz="4" w:space="0" w:color="auto"/>
                    <w:bottom w:val="single" w:sz="4" w:space="0" w:color="auto"/>
                    <w:right w:val="single" w:sz="4" w:space="0" w:color="auto"/>
                  </w:tcBorders>
                  <w:shd w:val="clear" w:color="auto" w:fill="auto"/>
                  <w:hideMark/>
                </w:tcPr>
                <w:p w14:paraId="56C5C0F7" w14:textId="77777777" w:rsidR="0047349A" w:rsidRPr="009E3C99" w:rsidRDefault="0047349A" w:rsidP="0047349A">
                  <w:pPr>
                    <w:pStyle w:val="TAH"/>
                    <w:rPr>
                      <w:rFonts w:eastAsia="Batang"/>
                      <w:lang w:val="sv-SE"/>
                    </w:rPr>
                  </w:pPr>
                  <w:r w:rsidRPr="009E3C99">
                    <w:rPr>
                      <w:rFonts w:eastAsia="Batang"/>
                    </w:rPr>
                    <w:t>3</w:t>
                  </w:r>
                </w:p>
              </w:tc>
              <w:tc>
                <w:tcPr>
                  <w:tcW w:w="1134" w:type="dxa"/>
                  <w:tcBorders>
                    <w:top w:val="nil"/>
                    <w:left w:val="single" w:sz="4" w:space="0" w:color="auto"/>
                    <w:bottom w:val="single" w:sz="4" w:space="0" w:color="auto"/>
                    <w:right w:val="single" w:sz="4" w:space="0" w:color="auto"/>
                  </w:tcBorders>
                  <w:shd w:val="clear" w:color="auto" w:fill="auto"/>
                  <w:hideMark/>
                </w:tcPr>
                <w:p w14:paraId="7B88B64B" w14:textId="77777777" w:rsidR="0047349A" w:rsidRPr="009E3C99" w:rsidRDefault="0047349A" w:rsidP="0047349A">
                  <w:pPr>
                    <w:pStyle w:val="TAH"/>
                    <w:rPr>
                      <w:rFonts w:eastAsia="Batang"/>
                      <w:lang w:val="sv-SE"/>
                    </w:rPr>
                  </w:pPr>
                  <w:r w:rsidRPr="009E3C99">
                    <w:rPr>
                      <w:rFonts w:eastAsia="Batang"/>
                    </w:rPr>
                    <w:t>4</w:t>
                  </w:r>
                </w:p>
              </w:tc>
              <w:tc>
                <w:tcPr>
                  <w:tcW w:w="1134" w:type="dxa"/>
                  <w:tcBorders>
                    <w:top w:val="nil"/>
                    <w:left w:val="single" w:sz="4" w:space="0" w:color="auto"/>
                    <w:bottom w:val="single" w:sz="4" w:space="0" w:color="auto"/>
                    <w:right w:val="single" w:sz="4" w:space="0" w:color="auto"/>
                  </w:tcBorders>
                  <w:shd w:val="clear" w:color="auto" w:fill="auto"/>
                  <w:hideMark/>
                </w:tcPr>
                <w:p w14:paraId="46C65109" w14:textId="77777777" w:rsidR="0047349A" w:rsidRPr="009E3C99" w:rsidRDefault="0047349A" w:rsidP="0047349A">
                  <w:pPr>
                    <w:pStyle w:val="TAH"/>
                    <w:rPr>
                      <w:rFonts w:eastAsia="Batang"/>
                      <w:lang w:val="sv-SE"/>
                    </w:rPr>
                  </w:pPr>
                  <w:r w:rsidRPr="009E3C99">
                    <w:rPr>
                      <w:rFonts w:eastAsia="Batang"/>
                    </w:rPr>
                    <w:t>2</w:t>
                  </w:r>
                </w:p>
              </w:tc>
              <w:tc>
                <w:tcPr>
                  <w:tcW w:w="1134" w:type="dxa"/>
                  <w:tcBorders>
                    <w:top w:val="nil"/>
                    <w:left w:val="single" w:sz="4" w:space="0" w:color="auto"/>
                    <w:bottom w:val="single" w:sz="4" w:space="0" w:color="auto"/>
                    <w:right w:val="single" w:sz="4" w:space="0" w:color="auto"/>
                  </w:tcBorders>
                  <w:shd w:val="clear" w:color="auto" w:fill="auto"/>
                  <w:hideMark/>
                </w:tcPr>
                <w:p w14:paraId="411F8E6D" w14:textId="77777777" w:rsidR="0047349A" w:rsidRPr="009E3C99" w:rsidRDefault="0047349A" w:rsidP="0047349A">
                  <w:pPr>
                    <w:pStyle w:val="TAH"/>
                    <w:rPr>
                      <w:rFonts w:eastAsia="Batang"/>
                      <w:lang w:val="sv-SE"/>
                    </w:rPr>
                  </w:pPr>
                  <w:r w:rsidRPr="009E3C99">
                    <w:rPr>
                      <w:rFonts w:eastAsia="Batang"/>
                    </w:rPr>
                    <w:t>3</w:t>
                  </w:r>
                </w:p>
              </w:tc>
              <w:tc>
                <w:tcPr>
                  <w:tcW w:w="1134" w:type="dxa"/>
                  <w:tcBorders>
                    <w:top w:val="nil"/>
                    <w:left w:val="single" w:sz="4" w:space="0" w:color="auto"/>
                    <w:bottom w:val="single" w:sz="4" w:space="0" w:color="auto"/>
                    <w:right w:val="single" w:sz="4" w:space="0" w:color="auto"/>
                  </w:tcBorders>
                  <w:shd w:val="clear" w:color="auto" w:fill="auto"/>
                  <w:hideMark/>
                </w:tcPr>
                <w:p w14:paraId="72A7C25D" w14:textId="77777777" w:rsidR="0047349A" w:rsidRPr="009E3C99" w:rsidRDefault="0047349A" w:rsidP="0047349A">
                  <w:pPr>
                    <w:pStyle w:val="TAH"/>
                    <w:rPr>
                      <w:rFonts w:eastAsia="Batang"/>
                      <w:lang w:val="sv-SE"/>
                    </w:rPr>
                  </w:pPr>
                  <w:r w:rsidRPr="009E3C99">
                    <w:rPr>
                      <w:rFonts w:eastAsia="Batang"/>
                    </w:rPr>
                    <w:t>4</w:t>
                  </w:r>
                </w:p>
              </w:tc>
            </w:tr>
            <w:tr w:rsidR="0047349A" w14:paraId="08BF94E1" w14:textId="77777777" w:rsidTr="00D070E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0D9B4C5F" w14:textId="77777777" w:rsidR="0047349A" w:rsidRPr="009E3C99" w:rsidRDefault="0047349A" w:rsidP="0047349A">
                  <w:pPr>
                    <w:pStyle w:val="TAC"/>
                    <w:rPr>
                      <w:rFonts w:eastAsia="Batang"/>
                      <w:lang w:val="sv-SE"/>
                    </w:rPr>
                  </w:pPr>
                  <w:r w:rsidRPr="009E3C99">
                    <w:rPr>
                      <w:rFonts w:eastAsia="Batang"/>
                    </w:rPr>
                    <w:t>6</w:t>
                  </w:r>
                </w:p>
              </w:tc>
              <w:tc>
                <w:tcPr>
                  <w:tcW w:w="1036" w:type="dxa"/>
                  <w:tcBorders>
                    <w:top w:val="single" w:sz="4" w:space="0" w:color="auto"/>
                    <w:left w:val="single" w:sz="4" w:space="0" w:color="auto"/>
                    <w:bottom w:val="single" w:sz="4" w:space="0" w:color="auto"/>
                    <w:right w:val="single" w:sz="4" w:space="0" w:color="auto"/>
                  </w:tcBorders>
                  <w:shd w:val="clear" w:color="auto" w:fill="auto"/>
                  <w:hideMark/>
                </w:tcPr>
                <w:p w14:paraId="19CD9E59" w14:textId="77777777" w:rsidR="0047349A" w:rsidRPr="009E3C99" w:rsidRDefault="0047349A" w:rsidP="0047349A">
                  <w:pPr>
                    <w:pStyle w:val="TAC"/>
                    <w:rPr>
                      <w:rFonts w:eastAsia="Batang"/>
                      <w:highlight w:val="yellow"/>
                      <w:lang w:val="sv-SE"/>
                    </w:rPr>
                  </w:pPr>
                  <w:r w:rsidRPr="009E3C99">
                    <w:rPr>
                      <w:rFonts w:eastAsia="Batang"/>
                      <w:highlight w:val="yellow"/>
                    </w:rPr>
                    <w:t>1, 5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07AE7" w14:textId="77777777" w:rsidR="0047349A" w:rsidRPr="009E3C99" w:rsidRDefault="0047349A" w:rsidP="0047349A">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B796BB" w14:textId="77777777" w:rsidR="0047349A" w:rsidRPr="009E3C99" w:rsidRDefault="0047349A" w:rsidP="0047349A">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1E6138" w14:textId="77777777" w:rsidR="0047349A" w:rsidRPr="009E3C99" w:rsidRDefault="0047349A" w:rsidP="0047349A">
                  <w:pPr>
                    <w:pStyle w:val="TAC"/>
                    <w:rPr>
                      <w:rFonts w:eastAsia="Batang"/>
                      <w:highlight w:val="yellow"/>
                      <w:lang w:val="sv-SE"/>
                    </w:rPr>
                  </w:pPr>
                  <w:r w:rsidRPr="009E3C99">
                    <w:rPr>
                      <w:rFonts w:eastAsia="Batang"/>
                      <w:highlight w:val="yellow"/>
                    </w:rPr>
                    <w:t>1, 5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48F09" w14:textId="77777777" w:rsidR="0047349A" w:rsidRPr="009E3C99" w:rsidRDefault="0047349A" w:rsidP="0047349A">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704979" w14:textId="77777777" w:rsidR="0047349A" w:rsidRPr="009E3C99" w:rsidRDefault="0047349A" w:rsidP="0047349A">
                  <w:pPr>
                    <w:pStyle w:val="TAC"/>
                    <w:rPr>
                      <w:rFonts w:eastAsia="Batang"/>
                      <w:lang w:val="sv-SE"/>
                    </w:rPr>
                  </w:pPr>
                </w:p>
              </w:tc>
            </w:tr>
            <w:tr w:rsidR="0047349A" w14:paraId="7F537689" w14:textId="77777777" w:rsidTr="00D070E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38BF411F" w14:textId="77777777" w:rsidR="0047349A" w:rsidRPr="009E3C99" w:rsidRDefault="0047349A" w:rsidP="0047349A">
                  <w:pPr>
                    <w:pStyle w:val="TAC"/>
                    <w:rPr>
                      <w:rFonts w:eastAsia="Batang"/>
                      <w:lang w:val="sv-SE"/>
                    </w:rPr>
                  </w:pPr>
                  <w:r w:rsidRPr="009E3C99">
                    <w:rPr>
                      <w:rFonts w:eastAsia="Batang"/>
                    </w:rPr>
                    <w:t>7</w:t>
                  </w:r>
                </w:p>
              </w:tc>
              <w:tc>
                <w:tcPr>
                  <w:tcW w:w="1036" w:type="dxa"/>
                  <w:tcBorders>
                    <w:top w:val="single" w:sz="4" w:space="0" w:color="auto"/>
                    <w:left w:val="single" w:sz="4" w:space="0" w:color="auto"/>
                    <w:bottom w:val="single" w:sz="4" w:space="0" w:color="auto"/>
                    <w:right w:val="single" w:sz="4" w:space="0" w:color="auto"/>
                  </w:tcBorders>
                  <w:shd w:val="clear" w:color="auto" w:fill="auto"/>
                  <w:hideMark/>
                </w:tcPr>
                <w:p w14:paraId="1C3223BF" w14:textId="77777777" w:rsidR="0047349A" w:rsidRPr="009E3C99" w:rsidRDefault="0047349A" w:rsidP="0047349A">
                  <w:pPr>
                    <w:pStyle w:val="TAC"/>
                    <w:rPr>
                      <w:rFonts w:eastAsia="Batang"/>
                      <w:highlight w:val="yellow"/>
                      <w:lang w:val="sv-SE"/>
                    </w:rPr>
                  </w:pPr>
                  <w:r w:rsidRPr="009E3C99">
                    <w:rPr>
                      <w:rFonts w:eastAsia="Batang"/>
                      <w:highlight w:val="yellow"/>
                    </w:rPr>
                    <w:t>1, 5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215ED" w14:textId="77777777" w:rsidR="0047349A" w:rsidRPr="009E3C99" w:rsidRDefault="0047349A" w:rsidP="0047349A">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600022" w14:textId="77777777" w:rsidR="0047349A" w:rsidRPr="009E3C99" w:rsidRDefault="0047349A" w:rsidP="0047349A">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AF20CCA" w14:textId="77777777" w:rsidR="0047349A" w:rsidRPr="009E3C99" w:rsidRDefault="0047349A" w:rsidP="0047349A">
                  <w:pPr>
                    <w:pStyle w:val="TAC"/>
                    <w:rPr>
                      <w:rFonts w:eastAsia="Batang"/>
                      <w:highlight w:val="yellow"/>
                      <w:lang w:val="sv-SE"/>
                    </w:rPr>
                  </w:pPr>
                  <w:r w:rsidRPr="009E3C99">
                    <w:rPr>
                      <w:rFonts w:eastAsia="Batang"/>
                      <w:highlight w:val="yellow"/>
                    </w:rPr>
                    <w:t>1, 5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1858F" w14:textId="77777777" w:rsidR="0047349A" w:rsidRPr="009E3C99" w:rsidRDefault="0047349A" w:rsidP="0047349A">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CDB988" w14:textId="77777777" w:rsidR="0047349A" w:rsidRPr="009E3C99" w:rsidRDefault="0047349A" w:rsidP="0047349A">
                  <w:pPr>
                    <w:pStyle w:val="TAC"/>
                    <w:rPr>
                      <w:rFonts w:eastAsia="Batang"/>
                      <w:lang w:val="sv-SE"/>
                    </w:rPr>
                  </w:pPr>
                </w:p>
              </w:tc>
            </w:tr>
            <w:tr w:rsidR="0047349A" w14:paraId="03C56B60" w14:textId="77777777" w:rsidTr="00D070E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3FF767B2" w14:textId="77777777" w:rsidR="0047349A" w:rsidRPr="009E3C99" w:rsidRDefault="0047349A" w:rsidP="0047349A">
                  <w:pPr>
                    <w:pStyle w:val="TAC"/>
                    <w:rPr>
                      <w:rFonts w:eastAsia="Batang"/>
                      <w:lang w:val="sv-SE"/>
                    </w:rPr>
                  </w:pPr>
                  <w:r w:rsidRPr="009E3C99">
                    <w:rPr>
                      <w:rFonts w:eastAsia="Batang"/>
                    </w:rPr>
                    <w:t>8</w:t>
                  </w:r>
                </w:p>
              </w:tc>
              <w:tc>
                <w:tcPr>
                  <w:tcW w:w="1036" w:type="dxa"/>
                  <w:tcBorders>
                    <w:top w:val="single" w:sz="4" w:space="0" w:color="auto"/>
                    <w:left w:val="single" w:sz="4" w:space="0" w:color="auto"/>
                    <w:bottom w:val="single" w:sz="4" w:space="0" w:color="auto"/>
                    <w:right w:val="single" w:sz="4" w:space="0" w:color="auto"/>
                  </w:tcBorders>
                  <w:shd w:val="clear" w:color="auto" w:fill="auto"/>
                  <w:hideMark/>
                </w:tcPr>
                <w:p w14:paraId="1151F04F" w14:textId="77777777" w:rsidR="0047349A" w:rsidRPr="009E3C99" w:rsidRDefault="0047349A" w:rsidP="0047349A">
                  <w:pPr>
                    <w:pStyle w:val="TAC"/>
                    <w:rPr>
                      <w:rFonts w:eastAsia="Batang"/>
                      <w:highlight w:val="yellow"/>
                      <w:lang w:val="sv-SE"/>
                    </w:rPr>
                  </w:pPr>
                  <w:r w:rsidRPr="009E3C99">
                    <w:rPr>
                      <w:rFonts w:eastAsia="Batang"/>
                      <w:highlight w:val="yellow"/>
                    </w:rPr>
                    <w:t>1, 5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7CB59C" w14:textId="77777777" w:rsidR="0047349A" w:rsidRPr="009E3C99" w:rsidRDefault="0047349A" w:rsidP="0047349A">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FC9E9" w14:textId="77777777" w:rsidR="0047349A" w:rsidRPr="009E3C99" w:rsidRDefault="0047349A" w:rsidP="0047349A">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601B7E1" w14:textId="77777777" w:rsidR="0047349A" w:rsidRPr="009E3C99" w:rsidRDefault="0047349A" w:rsidP="0047349A">
                  <w:pPr>
                    <w:pStyle w:val="TAC"/>
                    <w:rPr>
                      <w:rFonts w:eastAsia="Batang"/>
                      <w:highlight w:val="yellow"/>
                      <w:lang w:val="sv-SE"/>
                    </w:rPr>
                  </w:pPr>
                  <w:r w:rsidRPr="009E3C99">
                    <w:rPr>
                      <w:rFonts w:eastAsia="Batang"/>
                      <w:highlight w:val="yellow"/>
                    </w:rPr>
                    <w:t>1, 5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F7EA1C" w14:textId="77777777" w:rsidR="0047349A" w:rsidRPr="009E3C99" w:rsidRDefault="0047349A" w:rsidP="0047349A">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D16ED" w14:textId="77777777" w:rsidR="0047349A" w:rsidRPr="009E3C99" w:rsidRDefault="0047349A" w:rsidP="0047349A">
                  <w:pPr>
                    <w:pStyle w:val="TAC"/>
                    <w:rPr>
                      <w:rFonts w:eastAsia="Batang"/>
                      <w:lang w:val="sv-SE"/>
                    </w:rPr>
                  </w:pPr>
                </w:p>
              </w:tc>
            </w:tr>
            <w:tr w:rsidR="0047349A" w14:paraId="2D4322FE" w14:textId="77777777" w:rsidTr="00D070E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47B4FD4B" w14:textId="77777777" w:rsidR="0047349A" w:rsidRPr="009E3C99" w:rsidRDefault="0047349A" w:rsidP="0047349A">
                  <w:pPr>
                    <w:pStyle w:val="TAC"/>
                    <w:rPr>
                      <w:rFonts w:eastAsia="Batang"/>
                      <w:lang w:val="sv-SE"/>
                    </w:rPr>
                  </w:pPr>
                  <w:r w:rsidRPr="009E3C99">
                    <w:rPr>
                      <w:rFonts w:eastAsia="Batang"/>
                    </w:rPr>
                    <w:t>9</w:t>
                  </w:r>
                </w:p>
              </w:tc>
              <w:tc>
                <w:tcPr>
                  <w:tcW w:w="1036" w:type="dxa"/>
                  <w:tcBorders>
                    <w:top w:val="single" w:sz="4" w:space="0" w:color="auto"/>
                    <w:left w:val="single" w:sz="4" w:space="0" w:color="auto"/>
                    <w:bottom w:val="single" w:sz="4" w:space="0" w:color="auto"/>
                    <w:right w:val="single" w:sz="4" w:space="0" w:color="auto"/>
                  </w:tcBorders>
                  <w:shd w:val="clear" w:color="auto" w:fill="auto"/>
                  <w:hideMark/>
                </w:tcPr>
                <w:p w14:paraId="056601AA" w14:textId="77777777" w:rsidR="0047349A" w:rsidRPr="009E3C99" w:rsidRDefault="0047349A" w:rsidP="0047349A">
                  <w:pPr>
                    <w:pStyle w:val="TAC"/>
                    <w:rPr>
                      <w:rFonts w:eastAsia="Batang"/>
                      <w:lang w:val="sv-SE"/>
                    </w:rPr>
                  </w:pPr>
                  <w:r w:rsidRPr="009E3C99">
                    <w:rPr>
                      <w:rFonts w:eastAsia="Batang"/>
                    </w:rPr>
                    <w:t>3, 8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5A7AF3" w14:textId="77777777" w:rsidR="0047349A" w:rsidRPr="009E3C99" w:rsidRDefault="0047349A" w:rsidP="0047349A">
                  <w:pPr>
                    <w:pStyle w:val="TAC"/>
                    <w:rPr>
                      <w:rFonts w:eastAsia="Batang"/>
                      <w:lang w:val="sv-SE"/>
                    </w:rPr>
                  </w:pPr>
                  <w:r w:rsidRPr="009E3C99">
                    <w:rPr>
                      <w:rFonts w:eastAsia="Batang"/>
                    </w:rPr>
                    <w:t>1, 4, 7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B8BD9" w14:textId="77777777" w:rsidR="0047349A" w:rsidRPr="009E3C99" w:rsidRDefault="0047349A" w:rsidP="0047349A">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A1004B" w14:textId="77777777" w:rsidR="0047349A" w:rsidRPr="009E3C99" w:rsidRDefault="0047349A" w:rsidP="0047349A">
                  <w:pPr>
                    <w:pStyle w:val="TAC"/>
                    <w:rPr>
                      <w:rFonts w:eastAsia="Batang"/>
                      <w:lang w:val="sv-SE"/>
                    </w:rPr>
                  </w:pPr>
                  <w:r w:rsidRPr="009E3C99">
                    <w:rPr>
                      <w:rFonts w:eastAsia="Batang"/>
                    </w:rPr>
                    <w:t>4, 8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94E57C" w14:textId="77777777" w:rsidR="0047349A" w:rsidRPr="009E3C99" w:rsidRDefault="0047349A" w:rsidP="0047349A">
                  <w:pPr>
                    <w:pStyle w:val="TAC"/>
                    <w:rPr>
                      <w:rFonts w:eastAsia="Batang"/>
                      <w:lang w:val="sv-SE"/>
                    </w:rPr>
                  </w:pPr>
                  <w:r w:rsidRPr="009E3C99">
                    <w:rPr>
                      <w:rFonts w:eastAsia="Batang"/>
                    </w:rPr>
                    <w:t>1, 4, 7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348E47" w14:textId="77777777" w:rsidR="0047349A" w:rsidRPr="009E3C99" w:rsidRDefault="0047349A" w:rsidP="0047349A">
                  <w:pPr>
                    <w:pStyle w:val="TAC"/>
                    <w:rPr>
                      <w:rFonts w:eastAsia="Batang"/>
                      <w:lang w:val="sv-SE"/>
                    </w:rPr>
                  </w:pPr>
                </w:p>
              </w:tc>
            </w:tr>
            <w:tr w:rsidR="0047349A" w14:paraId="6C43EE52" w14:textId="77777777" w:rsidTr="00D070E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03A24504" w14:textId="77777777" w:rsidR="0047349A" w:rsidRPr="009E3C99" w:rsidRDefault="0047349A" w:rsidP="0047349A">
                  <w:pPr>
                    <w:pStyle w:val="TAC"/>
                    <w:rPr>
                      <w:rFonts w:eastAsia="Batang"/>
                      <w:lang w:val="sv-SE"/>
                    </w:rPr>
                  </w:pPr>
                  <w:r w:rsidRPr="009E3C99">
                    <w:rPr>
                      <w:rFonts w:eastAsia="Batang"/>
                    </w:rPr>
                    <w:t>10</w:t>
                  </w:r>
                </w:p>
              </w:tc>
              <w:tc>
                <w:tcPr>
                  <w:tcW w:w="1036" w:type="dxa"/>
                  <w:tcBorders>
                    <w:top w:val="single" w:sz="4" w:space="0" w:color="auto"/>
                    <w:left w:val="single" w:sz="4" w:space="0" w:color="auto"/>
                    <w:bottom w:val="single" w:sz="4" w:space="0" w:color="auto"/>
                    <w:right w:val="single" w:sz="4" w:space="0" w:color="auto"/>
                  </w:tcBorders>
                  <w:shd w:val="clear" w:color="auto" w:fill="auto"/>
                  <w:hideMark/>
                </w:tcPr>
                <w:p w14:paraId="033E5CA9" w14:textId="77777777" w:rsidR="0047349A" w:rsidRPr="009E3C99" w:rsidRDefault="0047349A" w:rsidP="0047349A">
                  <w:pPr>
                    <w:pStyle w:val="TAC"/>
                    <w:rPr>
                      <w:rFonts w:eastAsia="Batang"/>
                      <w:lang w:val="sv-SE"/>
                    </w:rPr>
                  </w:pPr>
                  <w:r w:rsidRPr="009E3C99">
                    <w:rPr>
                      <w:rFonts w:eastAsia="Batang"/>
                    </w:rPr>
                    <w:t>3, 8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756756" w14:textId="77777777" w:rsidR="0047349A" w:rsidRPr="009E3C99" w:rsidRDefault="0047349A" w:rsidP="0047349A">
                  <w:pPr>
                    <w:pStyle w:val="TAC"/>
                    <w:rPr>
                      <w:rFonts w:eastAsia="Batang"/>
                      <w:lang w:val="sv-SE"/>
                    </w:rPr>
                  </w:pPr>
                  <w:r w:rsidRPr="009E3C99">
                    <w:rPr>
                      <w:rFonts w:eastAsia="Batang"/>
                    </w:rPr>
                    <w:t>1, 4, 7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09FA9A" w14:textId="77777777" w:rsidR="0047349A" w:rsidRPr="009E3C99" w:rsidRDefault="0047349A" w:rsidP="0047349A">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ADFC4CB" w14:textId="77777777" w:rsidR="0047349A" w:rsidRPr="009E3C99" w:rsidRDefault="0047349A" w:rsidP="0047349A">
                  <w:pPr>
                    <w:pStyle w:val="TAC"/>
                    <w:rPr>
                      <w:rFonts w:eastAsia="Batang"/>
                      <w:lang w:val="sv-SE"/>
                    </w:rPr>
                  </w:pPr>
                  <w:r w:rsidRPr="009E3C99">
                    <w:rPr>
                      <w:rFonts w:eastAsia="Batang"/>
                    </w:rPr>
                    <w:t>4, 8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58D8F03" w14:textId="77777777" w:rsidR="0047349A" w:rsidRPr="009E3C99" w:rsidRDefault="0047349A" w:rsidP="0047349A">
                  <w:pPr>
                    <w:pStyle w:val="TAC"/>
                    <w:rPr>
                      <w:rFonts w:eastAsia="Batang"/>
                      <w:lang w:val="sv-SE"/>
                    </w:rPr>
                  </w:pPr>
                  <w:r w:rsidRPr="009E3C99">
                    <w:rPr>
                      <w:rFonts w:eastAsia="Batang"/>
                    </w:rPr>
                    <w:t>1, 4, 7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B45C40" w14:textId="77777777" w:rsidR="0047349A" w:rsidRPr="009E3C99" w:rsidRDefault="0047349A" w:rsidP="0047349A">
                  <w:pPr>
                    <w:pStyle w:val="TAC"/>
                    <w:rPr>
                      <w:rFonts w:eastAsia="Batang"/>
                      <w:lang w:val="sv-SE"/>
                    </w:rPr>
                  </w:pPr>
                </w:p>
              </w:tc>
            </w:tr>
            <w:tr w:rsidR="0047349A" w14:paraId="5DFB5C20" w14:textId="77777777" w:rsidTr="00D070E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051AAF49" w14:textId="77777777" w:rsidR="0047349A" w:rsidRPr="009E3C99" w:rsidRDefault="0047349A" w:rsidP="0047349A">
                  <w:pPr>
                    <w:pStyle w:val="TAC"/>
                    <w:rPr>
                      <w:rFonts w:eastAsia="Batang"/>
                      <w:lang w:val="sv-SE"/>
                    </w:rPr>
                  </w:pPr>
                  <w:r w:rsidRPr="009E3C99">
                    <w:rPr>
                      <w:rFonts w:eastAsia="Batang"/>
                    </w:rPr>
                    <w:t>11</w:t>
                  </w:r>
                </w:p>
              </w:tc>
              <w:tc>
                <w:tcPr>
                  <w:tcW w:w="1036" w:type="dxa"/>
                  <w:tcBorders>
                    <w:top w:val="single" w:sz="4" w:space="0" w:color="auto"/>
                    <w:left w:val="single" w:sz="4" w:space="0" w:color="auto"/>
                    <w:bottom w:val="single" w:sz="4" w:space="0" w:color="auto"/>
                    <w:right w:val="single" w:sz="4" w:space="0" w:color="auto"/>
                  </w:tcBorders>
                  <w:shd w:val="clear" w:color="auto" w:fill="auto"/>
                  <w:hideMark/>
                </w:tcPr>
                <w:p w14:paraId="6BC341C8" w14:textId="77777777" w:rsidR="0047349A" w:rsidRPr="009E3C99" w:rsidRDefault="0047349A" w:rsidP="0047349A">
                  <w:pPr>
                    <w:pStyle w:val="TAC"/>
                    <w:rPr>
                      <w:rFonts w:eastAsia="Batang"/>
                      <w:lang w:val="sv-SE"/>
                    </w:rPr>
                  </w:pPr>
                  <w:r w:rsidRPr="009E3C99">
                    <w:rPr>
                      <w:rFonts w:eastAsia="Batang"/>
                    </w:rPr>
                    <w:t>3, 10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CBF93B0" w14:textId="77777777" w:rsidR="0047349A" w:rsidRPr="009E3C99" w:rsidRDefault="0047349A" w:rsidP="0047349A">
                  <w:pPr>
                    <w:pStyle w:val="TAC"/>
                    <w:rPr>
                      <w:rFonts w:eastAsia="Batang"/>
                      <w:lang w:val="sv-SE"/>
                    </w:rPr>
                  </w:pPr>
                  <w:r w:rsidRPr="009E3C99">
                    <w:rPr>
                      <w:rFonts w:eastAsia="Batang"/>
                    </w:rPr>
                    <w:t>1, 5, 9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C918E7F" w14:textId="77777777" w:rsidR="0047349A" w:rsidRPr="009E3C99" w:rsidRDefault="0047349A" w:rsidP="0047349A">
                  <w:pPr>
                    <w:pStyle w:val="TAC"/>
                    <w:rPr>
                      <w:rFonts w:eastAsia="Batang"/>
                      <w:lang w:val="sv-SE"/>
                    </w:rPr>
                  </w:pPr>
                  <w:r w:rsidRPr="009E3C99">
                    <w:rPr>
                      <w:rFonts w:eastAsia="Batang"/>
                    </w:rPr>
                    <w:t>1, 4, 7, 10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146386" w14:textId="77777777" w:rsidR="0047349A" w:rsidRPr="009E3C99" w:rsidRDefault="0047349A" w:rsidP="0047349A">
                  <w:pPr>
                    <w:pStyle w:val="TAC"/>
                    <w:rPr>
                      <w:rFonts w:eastAsia="Batang"/>
                      <w:lang w:val="sv-SE"/>
                    </w:rPr>
                  </w:pPr>
                  <w:r w:rsidRPr="009E3C99">
                    <w:rPr>
                      <w:rFonts w:eastAsia="Batang"/>
                    </w:rPr>
                    <w:t>4, 10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43AC6CD" w14:textId="77777777" w:rsidR="0047349A" w:rsidRPr="009E3C99" w:rsidRDefault="0047349A" w:rsidP="0047349A">
                  <w:pPr>
                    <w:pStyle w:val="TAC"/>
                    <w:rPr>
                      <w:rFonts w:eastAsia="Batang"/>
                      <w:lang w:val="sv-SE"/>
                    </w:rPr>
                  </w:pPr>
                  <w:r w:rsidRPr="009E3C99">
                    <w:rPr>
                      <w:rFonts w:eastAsia="Batang"/>
                    </w:rPr>
                    <w:t>1, 5, 9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E96603" w14:textId="77777777" w:rsidR="0047349A" w:rsidRPr="009E3C99" w:rsidRDefault="0047349A" w:rsidP="0047349A">
                  <w:pPr>
                    <w:pStyle w:val="TAC"/>
                    <w:rPr>
                      <w:rFonts w:eastAsia="Batang"/>
                      <w:lang w:val="sv-SE"/>
                    </w:rPr>
                  </w:pPr>
                  <w:r w:rsidRPr="009E3C99">
                    <w:rPr>
                      <w:rFonts w:eastAsia="Batang"/>
                    </w:rPr>
                    <w:t>1, 4, 7, 10</w:t>
                  </w:r>
                </w:p>
              </w:tc>
            </w:tr>
            <w:tr w:rsidR="0047349A" w14:paraId="126420DF" w14:textId="77777777" w:rsidTr="00D070E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0F0A2C11" w14:textId="77777777" w:rsidR="0047349A" w:rsidRPr="009E3C99" w:rsidRDefault="0047349A" w:rsidP="0047349A">
                  <w:pPr>
                    <w:pStyle w:val="TAC"/>
                    <w:rPr>
                      <w:rFonts w:eastAsia="Batang"/>
                      <w:lang w:val="sv-SE"/>
                    </w:rPr>
                  </w:pPr>
                  <w:r w:rsidRPr="009E3C99">
                    <w:rPr>
                      <w:rFonts w:eastAsia="Batang"/>
                    </w:rPr>
                    <w:t>12</w:t>
                  </w:r>
                </w:p>
              </w:tc>
              <w:tc>
                <w:tcPr>
                  <w:tcW w:w="1036" w:type="dxa"/>
                  <w:tcBorders>
                    <w:top w:val="single" w:sz="4" w:space="0" w:color="auto"/>
                    <w:left w:val="single" w:sz="4" w:space="0" w:color="auto"/>
                    <w:bottom w:val="single" w:sz="4" w:space="0" w:color="auto"/>
                    <w:right w:val="single" w:sz="4" w:space="0" w:color="auto"/>
                  </w:tcBorders>
                  <w:shd w:val="clear" w:color="auto" w:fill="auto"/>
                  <w:hideMark/>
                </w:tcPr>
                <w:p w14:paraId="144945FF" w14:textId="77777777" w:rsidR="0047349A" w:rsidRPr="009E3C99" w:rsidRDefault="0047349A" w:rsidP="0047349A">
                  <w:pPr>
                    <w:pStyle w:val="TAC"/>
                    <w:rPr>
                      <w:rFonts w:eastAsia="Batang"/>
                      <w:lang w:val="sv-SE"/>
                    </w:rPr>
                  </w:pPr>
                  <w:r w:rsidRPr="009E3C99">
                    <w:rPr>
                      <w:rFonts w:eastAsia="Batang"/>
                    </w:rPr>
                    <w:t>3, 10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A0EF57E" w14:textId="77777777" w:rsidR="0047349A" w:rsidRPr="009E3C99" w:rsidRDefault="0047349A" w:rsidP="0047349A">
                  <w:pPr>
                    <w:pStyle w:val="TAC"/>
                    <w:rPr>
                      <w:rFonts w:eastAsia="Batang"/>
                      <w:lang w:val="sv-SE"/>
                    </w:rPr>
                  </w:pPr>
                  <w:r w:rsidRPr="009E3C99">
                    <w:rPr>
                      <w:rFonts w:eastAsia="Batang"/>
                    </w:rPr>
                    <w:t>1, 5, 9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ECC2E9" w14:textId="77777777" w:rsidR="0047349A" w:rsidRPr="009E3C99" w:rsidRDefault="0047349A" w:rsidP="0047349A">
                  <w:pPr>
                    <w:pStyle w:val="TAC"/>
                    <w:rPr>
                      <w:rFonts w:eastAsia="Batang"/>
                      <w:lang w:val="sv-SE"/>
                    </w:rPr>
                  </w:pPr>
                  <w:r w:rsidRPr="009E3C99">
                    <w:rPr>
                      <w:rFonts w:eastAsia="Batang"/>
                    </w:rPr>
                    <w:t>1, 4, 7, 10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FE19D8" w14:textId="77777777" w:rsidR="0047349A" w:rsidRPr="009E3C99" w:rsidRDefault="0047349A" w:rsidP="0047349A">
                  <w:pPr>
                    <w:pStyle w:val="TAC"/>
                    <w:rPr>
                      <w:rFonts w:eastAsia="Batang"/>
                      <w:lang w:val="sv-SE"/>
                    </w:rPr>
                  </w:pPr>
                  <w:r w:rsidRPr="009E3C99">
                    <w:rPr>
                      <w:rFonts w:eastAsia="Batang"/>
                    </w:rPr>
                    <w:t>4, 10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A324BF6" w14:textId="77777777" w:rsidR="0047349A" w:rsidRPr="009E3C99" w:rsidRDefault="0047349A" w:rsidP="0047349A">
                  <w:pPr>
                    <w:pStyle w:val="TAC"/>
                    <w:rPr>
                      <w:rFonts w:eastAsia="Batang"/>
                      <w:lang w:val="sv-SE"/>
                    </w:rPr>
                  </w:pPr>
                  <w:r w:rsidRPr="009E3C99">
                    <w:rPr>
                      <w:rFonts w:eastAsia="Batang"/>
                    </w:rPr>
                    <w:t>1, 5, 9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98E3B2" w14:textId="77777777" w:rsidR="0047349A" w:rsidRPr="009E3C99" w:rsidRDefault="0047349A" w:rsidP="0047349A">
                  <w:pPr>
                    <w:pStyle w:val="TAC"/>
                    <w:rPr>
                      <w:rFonts w:eastAsia="Batang"/>
                      <w:lang w:val="sv-SE"/>
                    </w:rPr>
                  </w:pPr>
                  <w:r w:rsidRPr="009E3C99">
                    <w:rPr>
                      <w:rFonts w:eastAsia="Batang"/>
                    </w:rPr>
                    <w:t>1, 4, 7, 10</w:t>
                  </w:r>
                </w:p>
              </w:tc>
            </w:tr>
            <w:tr w:rsidR="0047349A" w14:paraId="08F2BB22" w14:textId="77777777" w:rsidTr="00D070EC">
              <w:tc>
                <w:tcPr>
                  <w:tcW w:w="948" w:type="dxa"/>
                  <w:tcBorders>
                    <w:top w:val="single" w:sz="4" w:space="0" w:color="auto"/>
                    <w:left w:val="single" w:sz="4" w:space="0" w:color="auto"/>
                    <w:bottom w:val="single" w:sz="4" w:space="0" w:color="auto"/>
                    <w:right w:val="single" w:sz="4" w:space="0" w:color="auto"/>
                  </w:tcBorders>
                  <w:shd w:val="clear" w:color="auto" w:fill="auto"/>
                  <w:hideMark/>
                </w:tcPr>
                <w:p w14:paraId="264DD27F" w14:textId="77777777" w:rsidR="0047349A" w:rsidRPr="009E3C99" w:rsidRDefault="0047349A" w:rsidP="0047349A">
                  <w:pPr>
                    <w:pStyle w:val="TAC"/>
                    <w:rPr>
                      <w:rFonts w:eastAsia="Batang"/>
                      <w:lang w:val="sv-SE"/>
                    </w:rPr>
                  </w:pPr>
                  <w:r w:rsidRPr="009E3C99">
                    <w:rPr>
                      <w:rFonts w:eastAsia="Batang"/>
                    </w:rPr>
                    <w:t>13</w:t>
                  </w:r>
                </w:p>
              </w:tc>
              <w:tc>
                <w:tcPr>
                  <w:tcW w:w="1036" w:type="dxa"/>
                  <w:tcBorders>
                    <w:top w:val="single" w:sz="4" w:space="0" w:color="auto"/>
                    <w:left w:val="single" w:sz="4" w:space="0" w:color="auto"/>
                    <w:bottom w:val="single" w:sz="4" w:space="0" w:color="auto"/>
                    <w:right w:val="single" w:sz="4" w:space="0" w:color="auto"/>
                  </w:tcBorders>
                  <w:shd w:val="clear" w:color="auto" w:fill="auto"/>
                  <w:hideMark/>
                </w:tcPr>
                <w:p w14:paraId="1291108E" w14:textId="77777777" w:rsidR="0047349A" w:rsidRPr="009E3C99" w:rsidRDefault="0047349A" w:rsidP="0047349A">
                  <w:pPr>
                    <w:pStyle w:val="TAC"/>
                    <w:rPr>
                      <w:rFonts w:eastAsia="Batang"/>
                      <w:lang w:val="sv-SE"/>
                    </w:rPr>
                  </w:pPr>
                  <w:r w:rsidRPr="009E3C99">
                    <w:rPr>
                      <w:rFonts w:eastAsia="Batang"/>
                    </w:rPr>
                    <w:t>3, 10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234D6D3" w14:textId="77777777" w:rsidR="0047349A" w:rsidRPr="009E3C99" w:rsidRDefault="0047349A" w:rsidP="0047349A">
                  <w:pPr>
                    <w:pStyle w:val="TAC"/>
                    <w:rPr>
                      <w:rFonts w:eastAsia="Batang"/>
                      <w:lang w:val="sv-SE"/>
                    </w:rPr>
                  </w:pPr>
                  <w:r w:rsidRPr="009E3C99">
                    <w:rPr>
                      <w:rFonts w:eastAsia="Batang"/>
                    </w:rPr>
                    <w:t>1, 6, 11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22422F" w14:textId="77777777" w:rsidR="0047349A" w:rsidRPr="009E3C99" w:rsidRDefault="0047349A" w:rsidP="0047349A">
                  <w:pPr>
                    <w:pStyle w:val="TAC"/>
                    <w:rPr>
                      <w:rFonts w:eastAsia="Batang"/>
                      <w:lang w:val="sv-SE"/>
                    </w:rPr>
                  </w:pPr>
                  <w:r w:rsidRPr="009E3C99">
                    <w:rPr>
                      <w:rFonts w:eastAsia="Batang"/>
                    </w:rPr>
                    <w:t>1, 4, 7, 10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51BD45" w14:textId="77777777" w:rsidR="0047349A" w:rsidRPr="009E3C99" w:rsidRDefault="0047349A" w:rsidP="0047349A">
                  <w:pPr>
                    <w:pStyle w:val="TAC"/>
                    <w:rPr>
                      <w:rFonts w:eastAsia="Batang"/>
                      <w:lang w:val="sv-SE"/>
                    </w:rPr>
                  </w:pPr>
                  <w:r w:rsidRPr="009E3C99">
                    <w:rPr>
                      <w:rFonts w:eastAsia="Batang"/>
                    </w:rPr>
                    <w:t>4, 10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3D6E2C0" w14:textId="77777777" w:rsidR="0047349A" w:rsidRPr="009E3C99" w:rsidRDefault="0047349A" w:rsidP="0047349A">
                  <w:pPr>
                    <w:pStyle w:val="TAC"/>
                    <w:rPr>
                      <w:rFonts w:eastAsia="Batang"/>
                      <w:lang w:val="sv-SE"/>
                    </w:rPr>
                  </w:pPr>
                  <w:r w:rsidRPr="009E3C99">
                    <w:rPr>
                      <w:rFonts w:eastAsia="Batang"/>
                    </w:rPr>
                    <w:t>1, 6, 11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C59BB2" w14:textId="77777777" w:rsidR="0047349A" w:rsidRPr="009E3C99" w:rsidRDefault="0047349A" w:rsidP="0047349A">
                  <w:pPr>
                    <w:pStyle w:val="TAC"/>
                    <w:rPr>
                      <w:rFonts w:eastAsia="Batang"/>
                      <w:lang w:val="sv-SE"/>
                    </w:rPr>
                  </w:pPr>
                  <w:r w:rsidRPr="009E3C99">
                    <w:rPr>
                      <w:rFonts w:eastAsia="Batang"/>
                    </w:rPr>
                    <w:t>1, 4, 7, 10</w:t>
                  </w:r>
                </w:p>
              </w:tc>
            </w:tr>
          </w:tbl>
          <w:p w14:paraId="27196C91" w14:textId="77777777" w:rsidR="0047349A" w:rsidRDefault="0047349A" w:rsidP="00FA7254">
            <w:pPr>
              <w:rPr>
                <w:rFonts w:eastAsia="SimSun"/>
                <w:lang w:eastAsia="zh-CN"/>
              </w:rPr>
            </w:pPr>
          </w:p>
        </w:tc>
      </w:tr>
    </w:tbl>
    <w:p w14:paraId="40445E7A" w14:textId="19E94C22" w:rsidR="0047349A" w:rsidRDefault="0047349A" w:rsidP="00FA7254">
      <w:pPr>
        <w:rPr>
          <w:rFonts w:eastAsia="SimSun"/>
          <w:lang w:eastAsia="zh-CN"/>
        </w:rPr>
      </w:pPr>
    </w:p>
    <w:p w14:paraId="79A8B93B" w14:textId="0B49DA57" w:rsidR="007915EC" w:rsidRPr="007915EC" w:rsidRDefault="007915EC" w:rsidP="007915EC">
      <w:pPr>
        <w:rPr>
          <w:rFonts w:eastAsiaTheme="minorEastAsia" w:cs="Arial"/>
          <w:b/>
          <w:lang w:eastAsia="ja-JP"/>
        </w:rPr>
      </w:pPr>
      <w:r>
        <w:rPr>
          <w:rFonts w:eastAsiaTheme="minorEastAsia" w:cs="Arial" w:hint="eastAsia"/>
          <w:b/>
          <w:lang w:eastAsia="ja-JP"/>
        </w:rPr>
        <w:t>O</w:t>
      </w:r>
      <w:r>
        <w:rPr>
          <w:rFonts w:eastAsiaTheme="minorEastAsia" w:cs="Arial"/>
          <w:b/>
          <w:lang w:eastAsia="ja-JP"/>
        </w:rPr>
        <w:t>bservation 1: T</w:t>
      </w:r>
      <w:r w:rsidRPr="007915EC">
        <w:rPr>
          <w:rFonts w:eastAsiaTheme="minorEastAsia" w:cs="Arial"/>
          <w:b/>
          <w:lang w:eastAsia="ja-JP"/>
        </w:rPr>
        <w:t>he spec change</w:t>
      </w:r>
      <w:r>
        <w:rPr>
          <w:rFonts w:eastAsiaTheme="minorEastAsia" w:cs="Arial"/>
          <w:b/>
          <w:lang w:eastAsia="ja-JP"/>
        </w:rPr>
        <w:t xml:space="preserve"> of </w:t>
      </w:r>
      <w:r w:rsidRPr="007915EC">
        <w:rPr>
          <w:rFonts w:eastAsiaTheme="minorEastAsia" w:cs="Arial"/>
          <w:b/>
          <w:lang w:eastAsia="ja-JP"/>
        </w:rPr>
        <w:t xml:space="preserve">Table 8.4.1.1.2-1: PSSCH DM-RS time-domain location is not necessary and </w:t>
      </w:r>
      <w:r w:rsidR="002E02CE" w:rsidRPr="002E02CE">
        <w:rPr>
          <w:rFonts w:eastAsiaTheme="minorEastAsia" w:cs="Arial"/>
          <w:b/>
          <w:lang w:eastAsia="ja-JP"/>
        </w:rPr>
        <w:t xml:space="preserve">actual transmitted DM-RS is one symbol is allowed in case </w:t>
      </w:r>
      <m:oMath>
        <m:sSub>
          <m:sSubPr>
            <m:ctrlPr>
              <w:rPr>
                <w:rFonts w:ascii="Cambria Math" w:eastAsia="游明朝" w:hAnsi="Cambria Math"/>
                <w:b/>
                <w:sz w:val="18"/>
              </w:rPr>
            </m:ctrlPr>
          </m:sSubPr>
          <m:e>
            <m:r>
              <m:rPr>
                <m:sty m:val="bi"/>
              </m:rPr>
              <w:rPr>
                <w:rFonts w:ascii="Cambria Math" w:eastAsia="Batants nts nts nts ng" w:hAnsi="Cambria Math"/>
              </w:rPr>
              <m:t>l</m:t>
            </m:r>
          </m:e>
          <m:sub>
            <m:r>
              <m:rPr>
                <m:nor/>
              </m:rPr>
              <w:rPr>
                <w:rFonts w:eastAsia="Batang"/>
              </w:rPr>
              <m:t>d</m:t>
            </m:r>
          </m:sub>
        </m:sSub>
      </m:oMath>
      <w:r w:rsidR="002E02CE" w:rsidRPr="002E02CE">
        <w:rPr>
          <w:rFonts w:eastAsiaTheme="minorEastAsia" w:cs="Arial"/>
          <w:b/>
          <w:lang w:eastAsia="ja-JP"/>
        </w:rPr>
        <w:t xml:space="preserve"> =</w:t>
      </w:r>
      <w:r w:rsidR="00D436C5">
        <w:rPr>
          <w:rFonts w:eastAsiaTheme="minorEastAsia" w:cs="Arial"/>
          <w:b/>
          <w:lang w:eastAsia="ja-JP"/>
        </w:rPr>
        <w:t xml:space="preserve"> </w:t>
      </w:r>
      <w:r w:rsidR="002E02CE" w:rsidRPr="002E02CE">
        <w:rPr>
          <w:rFonts w:eastAsiaTheme="minorEastAsia" w:cs="Arial"/>
          <w:b/>
          <w:lang w:eastAsia="ja-JP"/>
        </w:rPr>
        <w:t>6,</w:t>
      </w:r>
      <w:r w:rsidR="00D436C5">
        <w:rPr>
          <w:rFonts w:eastAsiaTheme="minorEastAsia" w:cs="Arial"/>
          <w:b/>
          <w:lang w:eastAsia="ja-JP"/>
        </w:rPr>
        <w:t xml:space="preserve"> </w:t>
      </w:r>
      <w:r w:rsidR="002E02CE" w:rsidRPr="002E02CE">
        <w:rPr>
          <w:rFonts w:eastAsiaTheme="minorEastAsia" w:cs="Arial"/>
          <w:b/>
          <w:lang w:eastAsia="ja-JP"/>
        </w:rPr>
        <w:t>7,</w:t>
      </w:r>
      <w:r w:rsidR="00746F0E">
        <w:rPr>
          <w:rFonts w:eastAsiaTheme="minorEastAsia" w:cs="Arial"/>
          <w:b/>
          <w:lang w:eastAsia="ja-JP"/>
        </w:rPr>
        <w:t xml:space="preserve"> </w:t>
      </w:r>
      <w:r w:rsidR="002E02CE" w:rsidRPr="002E02CE">
        <w:rPr>
          <w:rFonts w:eastAsiaTheme="minorEastAsia" w:cs="Arial"/>
          <w:b/>
          <w:lang w:eastAsia="ja-JP"/>
        </w:rPr>
        <w:t>8.</w:t>
      </w:r>
    </w:p>
    <w:p w14:paraId="0F2DDF60" w14:textId="77777777" w:rsidR="00C779B6" w:rsidRPr="007915EC" w:rsidRDefault="00C779B6" w:rsidP="00C779B6">
      <w:pPr>
        <w:rPr>
          <w:rFonts w:eastAsia="SimSun" w:cs="Arial"/>
          <w:lang w:eastAsia="zh-CN"/>
        </w:rPr>
      </w:pPr>
    </w:p>
    <w:p w14:paraId="5086EF22" w14:textId="42057DC6" w:rsidR="00C369DE" w:rsidRDefault="00BC7F10" w:rsidP="0091701E">
      <w:pPr>
        <w:pStyle w:val="2"/>
        <w:rPr>
          <w:lang w:eastAsia="zh-CN"/>
        </w:rPr>
      </w:pPr>
      <w:r w:rsidRPr="00BC7F10">
        <w:rPr>
          <w:lang w:eastAsia="zh-CN"/>
        </w:rPr>
        <w:t>Reserved bit in SCI format 2-A</w:t>
      </w:r>
    </w:p>
    <w:p w14:paraId="4F94363D" w14:textId="3416936F" w:rsidR="00111B19" w:rsidRPr="00F34DE4" w:rsidRDefault="009753BA" w:rsidP="00111B19">
      <w:pPr>
        <w:rPr>
          <w:lang w:eastAsia="ja-JP"/>
        </w:rPr>
      </w:pPr>
      <w:r>
        <w:rPr>
          <w:lang w:eastAsia="ja-JP"/>
        </w:rPr>
        <w:t>The a</w:t>
      </w:r>
      <w:r w:rsidR="00111B19">
        <w:rPr>
          <w:lang w:eastAsia="ja-JP"/>
        </w:rPr>
        <w:t>greement in RAN1#102e related to SCI format 2-A is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11B19" w14:paraId="172D7B14" w14:textId="77777777" w:rsidTr="00D070EC">
        <w:tc>
          <w:tcPr>
            <w:tcW w:w="9838" w:type="dxa"/>
            <w:shd w:val="clear" w:color="auto" w:fill="auto"/>
          </w:tcPr>
          <w:p w14:paraId="03F1B1CF" w14:textId="77777777" w:rsidR="00111B19" w:rsidRPr="00CF6430" w:rsidRDefault="00111B19" w:rsidP="00D070EC">
            <w:pPr>
              <w:spacing w:before="120" w:line="264" w:lineRule="auto"/>
              <w:rPr>
                <w:lang w:val="en-US" w:eastAsia="ko-KR"/>
              </w:rPr>
            </w:pPr>
            <w:r w:rsidRPr="00CF6430">
              <w:rPr>
                <w:highlight w:val="green"/>
                <w:lang w:eastAsia="ko-KR"/>
              </w:rPr>
              <w:t>Agreements</w:t>
            </w:r>
            <w:r w:rsidRPr="00CF6430">
              <w:rPr>
                <w:lang w:eastAsia="ko-KR"/>
              </w:rPr>
              <w:t>:</w:t>
            </w:r>
          </w:p>
          <w:p w14:paraId="6A3EF809" w14:textId="77777777" w:rsidR="00111B19" w:rsidRPr="00CF6430" w:rsidRDefault="00111B19" w:rsidP="00237F2B">
            <w:pPr>
              <w:pStyle w:val="aff3"/>
              <w:numPr>
                <w:ilvl w:val="0"/>
                <w:numId w:val="14"/>
              </w:numPr>
              <w:autoSpaceDE w:val="0"/>
              <w:autoSpaceDN w:val="0"/>
              <w:spacing w:after="0"/>
              <w:ind w:leftChars="0"/>
              <w:rPr>
                <w:rFonts w:eastAsia="Gulim"/>
                <w:lang w:eastAsia="ko-KR"/>
              </w:rPr>
            </w:pPr>
            <w:r w:rsidRPr="00CF6430">
              <w:rPr>
                <w:rFonts w:eastAsia="Gulim"/>
                <w:lang w:eastAsia="ko-KR"/>
              </w:rPr>
              <w:t>HARQ feedback Option 1 (i.e., NACK only) without distance-based feedback is supported from the physical layer perspective.</w:t>
            </w:r>
          </w:p>
          <w:p w14:paraId="0CBE670F" w14:textId="77777777" w:rsidR="00111B19" w:rsidRPr="00CF6430" w:rsidRDefault="00111B19" w:rsidP="00237F2B">
            <w:pPr>
              <w:pStyle w:val="aff3"/>
              <w:numPr>
                <w:ilvl w:val="1"/>
                <w:numId w:val="14"/>
              </w:numPr>
              <w:autoSpaceDE w:val="0"/>
              <w:autoSpaceDN w:val="0"/>
              <w:spacing w:after="0"/>
              <w:ind w:leftChars="0"/>
              <w:rPr>
                <w:rFonts w:eastAsia="Gulim"/>
                <w:lang w:eastAsia="ko-KR"/>
              </w:rPr>
            </w:pPr>
            <w:r w:rsidRPr="00CF6430">
              <w:rPr>
                <w:rFonts w:eastAsia="Gulim"/>
                <w:lang w:eastAsia="ko-KR"/>
              </w:rPr>
              <w:t>A value of Cast type indicator in SCI format 2-A is used to indicate groupcast HARQ feedback option 1 without distance-based feedback</w:t>
            </w:r>
          </w:p>
          <w:p w14:paraId="7F84729A" w14:textId="77777777" w:rsidR="00111B19" w:rsidRPr="00CF6430" w:rsidRDefault="00111B19" w:rsidP="00D070EC">
            <w:pPr>
              <w:rPr>
                <w:lang w:eastAsia="ja-JP"/>
              </w:rPr>
            </w:pPr>
          </w:p>
        </w:tc>
      </w:tr>
    </w:tbl>
    <w:p w14:paraId="46D76EEE" w14:textId="77777777" w:rsidR="00111B19" w:rsidRDefault="00111B19" w:rsidP="00111B19">
      <w:pPr>
        <w:rPr>
          <w:lang w:eastAsia="ja-JP"/>
        </w:rPr>
      </w:pPr>
    </w:p>
    <w:p w14:paraId="51C770EF" w14:textId="1333FFE0" w:rsidR="00111B19" w:rsidRDefault="005B7BE3" w:rsidP="00111B19">
      <w:pPr>
        <w:rPr>
          <w:lang w:eastAsia="ja-JP"/>
        </w:rPr>
      </w:pPr>
      <w:r>
        <w:rPr>
          <w:lang w:eastAsia="ja-JP"/>
        </w:rPr>
        <w:t>The above agreement</w:t>
      </w:r>
      <w:r w:rsidR="00111B19">
        <w:rPr>
          <w:lang w:eastAsia="ja-JP"/>
        </w:rPr>
        <w:t xml:space="preserve"> was captured in </w:t>
      </w:r>
      <w:r>
        <w:rPr>
          <w:lang w:eastAsia="ja-JP"/>
        </w:rPr>
        <w:t>TS</w:t>
      </w:r>
      <w:r w:rsidR="00111B19">
        <w:rPr>
          <w:lang w:eastAsia="ja-JP"/>
        </w:rPr>
        <w:t>38.212</w:t>
      </w:r>
      <w:r w:rsidR="00F771D9">
        <w:rPr>
          <w:lang w:eastAsia="ja-JP"/>
        </w:rPr>
        <w:t>[2]</w:t>
      </w:r>
      <w:r>
        <w:rPr>
          <w:lang w:eastAsia="ja-JP"/>
        </w:rPr>
        <w:t xml:space="preserve"> as following</w:t>
      </w:r>
      <w:r w:rsidR="00111B19">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11B19" w14:paraId="22242DFA" w14:textId="77777777" w:rsidTr="00D070EC">
        <w:tc>
          <w:tcPr>
            <w:tcW w:w="9838" w:type="dxa"/>
            <w:shd w:val="clear" w:color="auto" w:fill="auto"/>
          </w:tcPr>
          <w:p w14:paraId="6B445DCF" w14:textId="77777777" w:rsidR="00111B19" w:rsidRDefault="00111B19" w:rsidP="00D070EC">
            <w:pPr>
              <w:pStyle w:val="TH"/>
              <w:rPr>
                <w:lang w:eastAsia="zh-CN"/>
              </w:rPr>
            </w:pPr>
            <w:r>
              <w:t xml:space="preserve">Table </w:t>
            </w:r>
            <w:r>
              <w:rPr>
                <w:lang w:eastAsia="zh-CN"/>
              </w:rPr>
              <w:t xml:space="preserve">8.4.1.1-1: </w:t>
            </w:r>
            <w:r>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111B19" w14:paraId="11FAF971" w14:textId="77777777" w:rsidTr="00D070EC">
              <w:trPr>
                <w:trHeight w:val="349"/>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CFB800" w14:textId="77777777" w:rsidR="00111B19" w:rsidRDefault="00111B19" w:rsidP="00D070EC">
                  <w:pPr>
                    <w:pStyle w:val="TAC"/>
                    <w:rPr>
                      <w:b/>
                      <w:lang w:eastAsia="zh-CN"/>
                    </w:rPr>
                  </w:pPr>
                  <w:r>
                    <w:rPr>
                      <w:b/>
                      <w:lang w:eastAsia="zh-CN"/>
                    </w:rPr>
                    <w:t>Value of Cast type indicator</w:t>
                  </w:r>
                </w:p>
              </w:tc>
              <w:tc>
                <w:tcPr>
                  <w:tcW w:w="43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D29DC3" w14:textId="77777777" w:rsidR="00111B19" w:rsidRDefault="00111B19" w:rsidP="00D070EC">
                  <w:pPr>
                    <w:pStyle w:val="TAC"/>
                    <w:rPr>
                      <w:b/>
                      <w:lang w:eastAsia="zh-CN"/>
                    </w:rPr>
                  </w:pPr>
                  <w:r>
                    <w:rPr>
                      <w:b/>
                      <w:lang w:eastAsia="zh-CN"/>
                    </w:rPr>
                    <w:t>Cast type</w:t>
                  </w:r>
                </w:p>
              </w:tc>
            </w:tr>
            <w:tr w:rsidR="00111B19" w14:paraId="72E38955" w14:textId="77777777" w:rsidTr="00D070EC">
              <w:trPr>
                <w:trHeight w:val="31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4400EFC" w14:textId="77777777" w:rsidR="00111B19" w:rsidRDefault="00111B19" w:rsidP="00D070EC">
                  <w:pPr>
                    <w:pStyle w:val="TAC"/>
                    <w:rPr>
                      <w:sz w:val="16"/>
                      <w:szCs w:val="16"/>
                      <w:lang w:eastAsia="zh-CN"/>
                    </w:rPr>
                  </w:pPr>
                  <w:r>
                    <w:rPr>
                      <w:sz w:val="16"/>
                      <w:szCs w:val="16"/>
                      <w:lang w:eastAsia="zh-CN"/>
                    </w:rPr>
                    <w:t>00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088BB676" w14:textId="77777777" w:rsidR="00111B19" w:rsidRDefault="00111B19" w:rsidP="00D070EC">
                  <w:pPr>
                    <w:pStyle w:val="TAC"/>
                    <w:rPr>
                      <w:sz w:val="16"/>
                      <w:szCs w:val="16"/>
                      <w:lang w:eastAsia="zh-CN"/>
                    </w:rPr>
                  </w:pPr>
                  <w:r>
                    <w:rPr>
                      <w:sz w:val="16"/>
                      <w:szCs w:val="16"/>
                      <w:lang w:eastAsia="zh-CN"/>
                    </w:rPr>
                    <w:t>Broadcast</w:t>
                  </w:r>
                </w:p>
              </w:tc>
            </w:tr>
            <w:tr w:rsidR="00111B19" w14:paraId="63A5469A" w14:textId="77777777" w:rsidTr="00D070EC">
              <w:trPr>
                <w:trHeight w:val="317"/>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E187220" w14:textId="77777777" w:rsidR="00111B19" w:rsidRDefault="00111B19" w:rsidP="00D070EC">
                  <w:pPr>
                    <w:pStyle w:val="TAC"/>
                    <w:rPr>
                      <w:sz w:val="16"/>
                      <w:szCs w:val="16"/>
                      <w:lang w:eastAsia="zh-CN"/>
                    </w:rPr>
                  </w:pPr>
                  <w:r>
                    <w:rPr>
                      <w:sz w:val="16"/>
                      <w:szCs w:val="16"/>
                      <w:lang w:eastAsia="zh-CN"/>
                    </w:rPr>
                    <w:t>01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2ADEED00" w14:textId="77777777" w:rsidR="00111B19" w:rsidRDefault="00111B19" w:rsidP="00D070EC">
                  <w:pPr>
                    <w:pStyle w:val="TAC"/>
                    <w:rPr>
                      <w:sz w:val="16"/>
                      <w:szCs w:val="16"/>
                      <w:lang w:eastAsia="zh-CN"/>
                    </w:rPr>
                  </w:pPr>
                  <w:r>
                    <w:rPr>
                      <w:sz w:val="16"/>
                      <w:szCs w:val="16"/>
                      <w:lang w:eastAsia="zh-CN"/>
                    </w:rPr>
                    <w:t xml:space="preserve">Groupcast </w:t>
                  </w:r>
                </w:p>
                <w:p w14:paraId="4536D564" w14:textId="77777777" w:rsidR="00111B19" w:rsidRDefault="00111B19" w:rsidP="00D070EC">
                  <w:pPr>
                    <w:pStyle w:val="TAC"/>
                    <w:rPr>
                      <w:sz w:val="16"/>
                      <w:szCs w:val="16"/>
                      <w:lang w:eastAsia="zh-CN"/>
                    </w:rPr>
                  </w:pPr>
                  <w:r>
                    <w:rPr>
                      <w:sz w:val="16"/>
                      <w:szCs w:val="16"/>
                      <w:lang w:eastAsia="zh-CN"/>
                    </w:rPr>
                    <w:t>when HARQ-ACK information includes ACK or NACK</w:t>
                  </w:r>
                </w:p>
              </w:tc>
            </w:tr>
            <w:tr w:rsidR="00111B19" w14:paraId="7F5A7135" w14:textId="77777777" w:rsidTr="00D070EC">
              <w:trPr>
                <w:trHeight w:val="26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69263A7" w14:textId="77777777" w:rsidR="00111B19" w:rsidRDefault="00111B19" w:rsidP="00D070EC">
                  <w:pPr>
                    <w:pStyle w:val="TAC"/>
                    <w:rPr>
                      <w:sz w:val="16"/>
                      <w:szCs w:val="16"/>
                      <w:lang w:eastAsia="zh-CN"/>
                    </w:rPr>
                  </w:pPr>
                  <w:r>
                    <w:rPr>
                      <w:sz w:val="16"/>
                      <w:szCs w:val="16"/>
                      <w:lang w:eastAsia="zh-CN"/>
                    </w:rPr>
                    <w:t>10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4905D21D" w14:textId="77777777" w:rsidR="00111B19" w:rsidRDefault="00111B19" w:rsidP="00D070EC">
                  <w:pPr>
                    <w:pStyle w:val="TAC"/>
                    <w:rPr>
                      <w:sz w:val="16"/>
                      <w:szCs w:val="16"/>
                      <w:lang w:eastAsia="zh-CN"/>
                    </w:rPr>
                  </w:pPr>
                  <w:r>
                    <w:rPr>
                      <w:sz w:val="16"/>
                      <w:szCs w:val="16"/>
                      <w:lang w:eastAsia="zh-CN"/>
                    </w:rPr>
                    <w:t>Unicast</w:t>
                  </w:r>
                </w:p>
              </w:tc>
            </w:tr>
            <w:tr w:rsidR="00111B19" w14:paraId="4FE788FC" w14:textId="77777777" w:rsidTr="00D070EC">
              <w:trPr>
                <w:trHeight w:val="353"/>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BB5F3D1" w14:textId="77777777" w:rsidR="00111B19" w:rsidRDefault="00111B19" w:rsidP="00D070EC">
                  <w:pPr>
                    <w:pStyle w:val="TAC"/>
                    <w:rPr>
                      <w:sz w:val="16"/>
                      <w:szCs w:val="16"/>
                      <w:lang w:eastAsia="zh-CN"/>
                    </w:rPr>
                  </w:pPr>
                  <w:r>
                    <w:rPr>
                      <w:sz w:val="16"/>
                      <w:szCs w:val="16"/>
                      <w:lang w:eastAsia="zh-CN"/>
                    </w:rPr>
                    <w:t>11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1E57729E" w14:textId="77777777" w:rsidR="00111B19" w:rsidRDefault="00111B19" w:rsidP="00D070EC">
                  <w:pPr>
                    <w:pStyle w:val="TAC"/>
                    <w:rPr>
                      <w:sz w:val="16"/>
                      <w:szCs w:val="16"/>
                      <w:lang w:eastAsia="zh-CN"/>
                    </w:rPr>
                  </w:pPr>
                  <w:r>
                    <w:rPr>
                      <w:sz w:val="16"/>
                      <w:szCs w:val="16"/>
                      <w:lang w:eastAsia="zh-CN"/>
                    </w:rPr>
                    <w:t>Groupcast</w:t>
                  </w:r>
                </w:p>
                <w:p w14:paraId="1BD4DB23" w14:textId="77777777" w:rsidR="00111B19" w:rsidRDefault="00111B19" w:rsidP="00D070EC">
                  <w:pPr>
                    <w:pStyle w:val="TAC"/>
                    <w:rPr>
                      <w:sz w:val="16"/>
                      <w:szCs w:val="16"/>
                      <w:lang w:eastAsia="zh-CN"/>
                    </w:rPr>
                  </w:pPr>
                  <w:r>
                    <w:rPr>
                      <w:sz w:val="16"/>
                      <w:szCs w:val="16"/>
                      <w:lang w:eastAsia="zh-CN"/>
                    </w:rPr>
                    <w:t>when HARQ-ACK information includes only NACK</w:t>
                  </w:r>
                </w:p>
              </w:tc>
            </w:tr>
          </w:tbl>
          <w:p w14:paraId="007EF907" w14:textId="77777777" w:rsidR="00111B19" w:rsidRPr="00CF6430" w:rsidRDefault="00111B19" w:rsidP="00D070EC">
            <w:pPr>
              <w:rPr>
                <w:lang w:eastAsia="ja-JP"/>
              </w:rPr>
            </w:pPr>
          </w:p>
        </w:tc>
      </w:tr>
    </w:tbl>
    <w:p w14:paraId="61049EA5" w14:textId="77777777" w:rsidR="00111B19" w:rsidRDefault="00111B19" w:rsidP="00111B19">
      <w:pPr>
        <w:rPr>
          <w:lang w:eastAsia="ja-JP"/>
        </w:rPr>
      </w:pPr>
    </w:p>
    <w:p w14:paraId="09470895" w14:textId="5868C713" w:rsidR="00111B19" w:rsidRDefault="00BE4FBE" w:rsidP="00111B19">
      <w:pPr>
        <w:rPr>
          <w:lang w:eastAsia="ja-JP"/>
        </w:rPr>
      </w:pPr>
      <w:r>
        <w:rPr>
          <w:lang w:eastAsia="ja-JP"/>
        </w:rPr>
        <w:lastRenderedPageBreak/>
        <w:t xml:space="preserve">Based on above modifications the reserved value </w:t>
      </w:r>
      <w:r w:rsidR="0084438B">
        <w:rPr>
          <w:lang w:eastAsia="ja-JP"/>
        </w:rPr>
        <w:t xml:space="preserve">of the cast type indicator "11" </w:t>
      </w:r>
      <w:r w:rsidR="00111B19">
        <w:rPr>
          <w:lang w:eastAsia="ja-JP"/>
        </w:rPr>
        <w:t>in SCI format 2-A</w:t>
      </w:r>
      <w:r w:rsidR="0084438B">
        <w:rPr>
          <w:lang w:eastAsia="ja-JP"/>
        </w:rPr>
        <w:t xml:space="preserve"> is used</w:t>
      </w:r>
      <w:r w:rsidR="00111B19">
        <w:rPr>
          <w:lang w:eastAsia="ja-JP"/>
        </w:rPr>
        <w:t xml:space="preserve">. Whether additional reserved bit is necessary or not was discussed in RAN1#102e but there </w:t>
      </w:r>
      <w:r w:rsidR="0084438B">
        <w:rPr>
          <w:lang w:eastAsia="ja-JP"/>
        </w:rPr>
        <w:t>was</w:t>
      </w:r>
      <w:r w:rsidR="00111B19">
        <w:rPr>
          <w:lang w:eastAsia="ja-JP"/>
        </w:rPr>
        <w:t xml:space="preserve"> no conclusion. If there is </w:t>
      </w:r>
      <w:r w:rsidR="00FF35AE">
        <w:rPr>
          <w:lang w:eastAsia="ja-JP"/>
        </w:rPr>
        <w:t xml:space="preserve">a </w:t>
      </w:r>
      <w:r w:rsidR="00111B19">
        <w:rPr>
          <w:lang w:eastAsia="ja-JP"/>
        </w:rPr>
        <w:t>reserved bit, DCI format 2-A could be used future releases</w:t>
      </w:r>
      <w:r w:rsidR="00EC0A0A">
        <w:rPr>
          <w:lang w:eastAsia="ja-JP"/>
        </w:rPr>
        <w:t xml:space="preserve"> and</w:t>
      </w:r>
      <w:r w:rsidR="00111B19">
        <w:rPr>
          <w:lang w:eastAsia="ja-JP"/>
        </w:rPr>
        <w:t xml:space="preserve"> </w:t>
      </w:r>
      <w:r w:rsidR="00EC0A0A">
        <w:rPr>
          <w:lang w:eastAsia="ja-JP"/>
        </w:rPr>
        <w:t>t</w:t>
      </w:r>
      <w:r w:rsidR="00111B19">
        <w:rPr>
          <w:lang w:eastAsia="ja-JP"/>
        </w:rPr>
        <w:t xml:space="preserve">he number of 2nd stage DCI format size could be reduced. Tx UE can request something by the reservation bit for only future release Rx UE. It </w:t>
      </w:r>
      <w:r w:rsidR="0047065B">
        <w:rPr>
          <w:lang w:eastAsia="ja-JP"/>
        </w:rPr>
        <w:t>might</w:t>
      </w:r>
      <w:r w:rsidR="00111B19">
        <w:rPr>
          <w:lang w:eastAsia="ja-JP"/>
        </w:rPr>
        <w:t xml:space="preserve"> be useful for broadcast and groupcast, when rel.16 </w:t>
      </w:r>
      <w:r w:rsidR="00875586">
        <w:rPr>
          <w:lang w:eastAsia="ja-JP"/>
        </w:rPr>
        <w:t xml:space="preserve">Rx </w:t>
      </w:r>
      <w:r w:rsidR="00111B19">
        <w:rPr>
          <w:lang w:eastAsia="ja-JP"/>
        </w:rPr>
        <w:t xml:space="preserve">UEs and future release </w:t>
      </w:r>
      <w:r w:rsidR="00875586">
        <w:rPr>
          <w:lang w:eastAsia="ja-JP"/>
        </w:rPr>
        <w:t xml:space="preserve">Rx </w:t>
      </w:r>
      <w:r w:rsidR="00111B19">
        <w:rPr>
          <w:lang w:eastAsia="ja-JP"/>
        </w:rPr>
        <w:t xml:space="preserve">UEs are mixed and there is additional information for future release </w:t>
      </w:r>
      <w:r w:rsidR="00875586">
        <w:rPr>
          <w:lang w:eastAsia="ja-JP"/>
        </w:rPr>
        <w:t xml:space="preserve">Rx </w:t>
      </w:r>
      <w:r w:rsidR="00111B19">
        <w:rPr>
          <w:lang w:eastAsia="ja-JP"/>
        </w:rPr>
        <w:t xml:space="preserve">UEs. </w:t>
      </w:r>
      <w:r w:rsidR="00F7262F">
        <w:rPr>
          <w:lang w:eastAsia="ja-JP"/>
        </w:rPr>
        <w:t xml:space="preserve">However, </w:t>
      </w:r>
      <w:r w:rsidR="0084438B">
        <w:rPr>
          <w:lang w:eastAsia="ja-JP"/>
        </w:rPr>
        <w:t xml:space="preserve">whether such usage is useful or not </w:t>
      </w:r>
      <w:r w:rsidR="00F7262F">
        <w:rPr>
          <w:lang w:eastAsia="ja-JP"/>
        </w:rPr>
        <w:t>is unclear now.</w:t>
      </w:r>
    </w:p>
    <w:p w14:paraId="0520F5D4" w14:textId="3F80324D" w:rsidR="00111B19" w:rsidRDefault="0084438B" w:rsidP="00111B19">
      <w:pPr>
        <w:rPr>
          <w:lang w:eastAsia="ja-JP"/>
        </w:rPr>
      </w:pPr>
      <w:r>
        <w:rPr>
          <w:lang w:eastAsia="ja-JP"/>
        </w:rPr>
        <w:t>Compared with DCI format 2-A</w:t>
      </w:r>
      <w:r w:rsidR="00E87E95">
        <w:rPr>
          <w:lang w:eastAsia="ja-JP"/>
        </w:rPr>
        <w:t xml:space="preserve">, </w:t>
      </w:r>
      <w:r w:rsidR="00111B19">
        <w:rPr>
          <w:lang w:eastAsia="ja-JP"/>
        </w:rPr>
        <w:t>DCI format 1-A (1st stage SCI)</w:t>
      </w:r>
      <w:r w:rsidR="00E87E95">
        <w:rPr>
          <w:lang w:eastAsia="ja-JP"/>
        </w:rPr>
        <w:t xml:space="preserve"> </w:t>
      </w:r>
      <w:r w:rsidR="00111B19">
        <w:rPr>
          <w:lang w:eastAsia="ja-JP"/>
        </w:rPr>
        <w:t xml:space="preserve">has </w:t>
      </w:r>
      <w:r>
        <w:rPr>
          <w:lang w:eastAsia="ja-JP"/>
        </w:rPr>
        <w:t>reserved entries and reserved bits</w:t>
      </w:r>
      <w:r w:rsidR="00111B19">
        <w:rPr>
          <w:lang w:eastAsia="ja-JP"/>
        </w:rPr>
        <w:t xml:space="preserve"> as follows</w:t>
      </w:r>
    </w:p>
    <w:tbl>
      <w:tblPr>
        <w:tblStyle w:val="afb"/>
        <w:tblW w:w="0" w:type="auto"/>
        <w:tblLook w:val="04A0" w:firstRow="1" w:lastRow="0" w:firstColumn="1" w:lastColumn="0" w:noHBand="0" w:noVBand="1"/>
      </w:tblPr>
      <w:tblGrid>
        <w:gridCol w:w="9630"/>
      </w:tblGrid>
      <w:tr w:rsidR="00AF6570" w14:paraId="2E7D6782" w14:textId="77777777" w:rsidTr="00AF6570">
        <w:tc>
          <w:tcPr>
            <w:tcW w:w="9630" w:type="dxa"/>
          </w:tcPr>
          <w:p w14:paraId="44BE9546" w14:textId="091CD525" w:rsidR="00C356C5" w:rsidRDefault="00C356C5" w:rsidP="00237F2B">
            <w:pPr>
              <w:numPr>
                <w:ilvl w:val="0"/>
                <w:numId w:val="15"/>
              </w:numPr>
              <w:rPr>
                <w:lang w:eastAsia="ja-JP"/>
              </w:rPr>
            </w:pPr>
            <w:r>
              <w:rPr>
                <w:lang w:eastAsia="ko-KR"/>
              </w:rPr>
              <w:t>2</w:t>
            </w:r>
            <w:r>
              <w:rPr>
                <w:vertAlign w:val="superscript"/>
                <w:lang w:eastAsia="ko-KR"/>
              </w:rPr>
              <w:t>nd</w:t>
            </w:r>
            <w:r>
              <w:rPr>
                <w:lang w:eastAsia="ko-KR"/>
              </w:rPr>
              <w:t xml:space="preserve">-stage SCI format – 2 bits as defined in </w:t>
            </w:r>
            <w:r>
              <w:rPr>
                <w:lang w:eastAsia="zh-CN"/>
              </w:rPr>
              <w:t>Table 8.3.1.1-1</w:t>
            </w:r>
          </w:p>
          <w:p w14:paraId="008A1BD3" w14:textId="77777777" w:rsidR="00C356C5" w:rsidRDefault="00C356C5" w:rsidP="00C356C5">
            <w:pPr>
              <w:pStyle w:val="TH"/>
              <w:overflowPunct w:val="0"/>
              <w:autoSpaceDE w:val="0"/>
              <w:autoSpaceDN w:val="0"/>
              <w:adjustRightInd w:val="0"/>
              <w:ind w:left="786"/>
              <w:textAlignment w:val="baseline"/>
              <w:rPr>
                <w:lang w:eastAsia="zh-CN"/>
              </w:rPr>
            </w:pPr>
            <w:r>
              <w:t xml:space="preserve">Table </w:t>
            </w:r>
            <w:r>
              <w:rPr>
                <w:lang w:eastAsia="zh-CN"/>
              </w:rPr>
              <w:t xml:space="preserve">8.3.1.1-1: </w:t>
            </w:r>
            <w:r>
              <w:rPr>
                <w:lang w:eastAsia="ko-KR"/>
              </w:rPr>
              <w:t>2</w:t>
            </w:r>
            <w:r>
              <w:rPr>
                <w:vertAlign w:val="superscript"/>
                <w:lang w:eastAsia="ko-KR"/>
              </w:rPr>
              <w:t>nd</w:t>
            </w:r>
            <w:r>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C356C5" w14:paraId="25E0D300" w14:textId="77777777" w:rsidTr="00D070EC">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5A24B9" w14:textId="77777777" w:rsidR="00C356C5" w:rsidRDefault="00C356C5" w:rsidP="00C356C5">
                  <w:pPr>
                    <w:pStyle w:val="TAC"/>
                    <w:rPr>
                      <w:b/>
                      <w:lang w:eastAsia="zh-CN"/>
                    </w:rPr>
                  </w:pPr>
                  <w:r>
                    <w:rPr>
                      <w:b/>
                      <w:lang w:eastAsia="zh-CN"/>
                    </w:rPr>
                    <w:t>Value of 2nd-stage SCI format field</w:t>
                  </w:r>
                </w:p>
              </w:tc>
              <w:tc>
                <w:tcPr>
                  <w:tcW w:w="44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3FBA75" w14:textId="77777777" w:rsidR="00C356C5" w:rsidRDefault="00C356C5" w:rsidP="00C356C5">
                  <w:pPr>
                    <w:pStyle w:val="TAC"/>
                    <w:rPr>
                      <w:b/>
                      <w:lang w:eastAsia="zh-CN"/>
                    </w:rPr>
                  </w:pPr>
                  <w:r>
                    <w:rPr>
                      <w:b/>
                      <w:lang w:eastAsia="zh-CN"/>
                    </w:rPr>
                    <w:t>2nd-stage SCI format</w:t>
                  </w:r>
                </w:p>
              </w:tc>
            </w:tr>
            <w:tr w:rsidR="00C356C5" w14:paraId="1B575717" w14:textId="77777777" w:rsidTr="00D070EC">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D0B7F31" w14:textId="77777777" w:rsidR="00C356C5" w:rsidRDefault="00C356C5" w:rsidP="00C356C5">
                  <w:pPr>
                    <w:pStyle w:val="TAC"/>
                    <w:rPr>
                      <w:sz w:val="16"/>
                      <w:szCs w:val="16"/>
                      <w:lang w:eastAsia="zh-CN"/>
                    </w:rPr>
                  </w:pPr>
                  <w:r>
                    <w:rPr>
                      <w:sz w:val="16"/>
                      <w:szCs w:val="16"/>
                      <w:lang w:eastAsia="zh-CN"/>
                    </w:rPr>
                    <w:t>00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7D1B4C9E" w14:textId="77777777" w:rsidR="00C356C5" w:rsidRDefault="00C356C5" w:rsidP="00C356C5">
                  <w:pPr>
                    <w:pStyle w:val="TAC"/>
                    <w:rPr>
                      <w:sz w:val="16"/>
                      <w:szCs w:val="16"/>
                      <w:lang w:eastAsia="zh-CN"/>
                    </w:rPr>
                  </w:pPr>
                  <w:r>
                    <w:rPr>
                      <w:sz w:val="16"/>
                      <w:szCs w:val="16"/>
                      <w:lang w:eastAsia="zh-CN"/>
                    </w:rPr>
                    <w:t>SCI format 2-A</w:t>
                  </w:r>
                </w:p>
              </w:tc>
            </w:tr>
            <w:tr w:rsidR="00C356C5" w14:paraId="323ECA00" w14:textId="77777777" w:rsidTr="00D070EC">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0B4D36B" w14:textId="77777777" w:rsidR="00C356C5" w:rsidRDefault="00C356C5" w:rsidP="00C356C5">
                  <w:pPr>
                    <w:pStyle w:val="TAC"/>
                    <w:rPr>
                      <w:sz w:val="16"/>
                      <w:szCs w:val="16"/>
                      <w:lang w:eastAsia="zh-CN"/>
                    </w:rPr>
                  </w:pPr>
                  <w:r>
                    <w:rPr>
                      <w:sz w:val="16"/>
                      <w:szCs w:val="16"/>
                      <w:lang w:eastAsia="zh-CN"/>
                    </w:rPr>
                    <w:t>01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341F5CFB" w14:textId="77777777" w:rsidR="00C356C5" w:rsidRDefault="00C356C5" w:rsidP="00C356C5">
                  <w:pPr>
                    <w:pStyle w:val="TAC"/>
                    <w:rPr>
                      <w:sz w:val="16"/>
                      <w:szCs w:val="16"/>
                      <w:lang w:eastAsia="zh-CN"/>
                    </w:rPr>
                  </w:pPr>
                  <w:r>
                    <w:rPr>
                      <w:sz w:val="16"/>
                      <w:szCs w:val="16"/>
                      <w:lang w:eastAsia="zh-CN"/>
                    </w:rPr>
                    <w:t>SCI format 2-B</w:t>
                  </w:r>
                </w:p>
              </w:tc>
            </w:tr>
            <w:tr w:rsidR="00C356C5" w14:paraId="2A5E3536" w14:textId="77777777" w:rsidTr="00D070EC">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DD8258D" w14:textId="77777777" w:rsidR="00C356C5" w:rsidRDefault="00C356C5" w:rsidP="00C356C5">
                  <w:pPr>
                    <w:pStyle w:val="TAC"/>
                    <w:rPr>
                      <w:sz w:val="16"/>
                      <w:szCs w:val="16"/>
                      <w:lang w:eastAsia="zh-CN"/>
                    </w:rPr>
                  </w:pPr>
                  <w:r>
                    <w:rPr>
                      <w:sz w:val="16"/>
                      <w:szCs w:val="16"/>
                      <w:lang w:eastAsia="zh-CN"/>
                    </w:rPr>
                    <w:t>10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58254F40" w14:textId="77777777" w:rsidR="00C356C5" w:rsidRDefault="00C356C5" w:rsidP="00C356C5">
                  <w:pPr>
                    <w:pStyle w:val="TAC"/>
                    <w:rPr>
                      <w:sz w:val="16"/>
                      <w:szCs w:val="16"/>
                      <w:lang w:eastAsia="zh-CN"/>
                    </w:rPr>
                  </w:pPr>
                  <w:r>
                    <w:rPr>
                      <w:sz w:val="16"/>
                      <w:szCs w:val="16"/>
                      <w:lang w:eastAsia="zh-CN"/>
                    </w:rPr>
                    <w:t>Reserved</w:t>
                  </w:r>
                </w:p>
              </w:tc>
            </w:tr>
            <w:tr w:rsidR="00C356C5" w14:paraId="03A54984" w14:textId="77777777" w:rsidTr="00D070EC">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B2C2A70" w14:textId="77777777" w:rsidR="00C356C5" w:rsidRDefault="00C356C5" w:rsidP="00C356C5">
                  <w:pPr>
                    <w:pStyle w:val="TAC"/>
                    <w:rPr>
                      <w:sz w:val="16"/>
                      <w:szCs w:val="16"/>
                      <w:lang w:eastAsia="zh-CN"/>
                    </w:rPr>
                  </w:pPr>
                  <w:r>
                    <w:rPr>
                      <w:sz w:val="16"/>
                      <w:szCs w:val="16"/>
                      <w:lang w:eastAsia="zh-CN"/>
                    </w:rPr>
                    <w:t>11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864F203" w14:textId="77777777" w:rsidR="00C356C5" w:rsidRDefault="00C356C5" w:rsidP="00C356C5">
                  <w:pPr>
                    <w:pStyle w:val="TAC"/>
                    <w:rPr>
                      <w:sz w:val="16"/>
                      <w:szCs w:val="16"/>
                      <w:lang w:eastAsia="zh-CN"/>
                    </w:rPr>
                  </w:pPr>
                  <w:r>
                    <w:rPr>
                      <w:sz w:val="16"/>
                      <w:szCs w:val="16"/>
                      <w:lang w:eastAsia="zh-CN"/>
                    </w:rPr>
                    <w:t>Reserved</w:t>
                  </w:r>
                </w:p>
              </w:tc>
            </w:tr>
          </w:tbl>
          <w:p w14:paraId="322996C7" w14:textId="77777777" w:rsidR="00C356C5" w:rsidRDefault="00C356C5" w:rsidP="00C356C5">
            <w:pPr>
              <w:ind w:left="786"/>
              <w:rPr>
                <w:lang w:eastAsia="ja-JP"/>
              </w:rPr>
            </w:pPr>
          </w:p>
          <w:p w14:paraId="749C628B" w14:textId="74B8351F" w:rsidR="00AF6570" w:rsidRDefault="00AF6570" w:rsidP="00237F2B">
            <w:pPr>
              <w:numPr>
                <w:ilvl w:val="0"/>
                <w:numId w:val="15"/>
              </w:numPr>
              <w:rPr>
                <w:lang w:eastAsia="ja-JP"/>
              </w:rPr>
            </w:pPr>
            <w:r>
              <w:rPr>
                <w:lang w:eastAsia="ja-JP"/>
              </w:rPr>
              <w:t>“</w:t>
            </w:r>
            <w:r w:rsidRPr="00AD5BE2">
              <w:rPr>
                <w:lang w:eastAsia="ja-JP"/>
              </w:rPr>
              <w:t xml:space="preserve">Reserved – a number of bits as determined by higher layer parameter </w:t>
            </w:r>
            <w:proofErr w:type="spellStart"/>
            <w:r w:rsidRPr="00AD5BE2">
              <w:rPr>
                <w:lang w:eastAsia="ja-JP"/>
              </w:rPr>
              <w:t>sl-NumReservedBits</w:t>
            </w:r>
            <w:proofErr w:type="spellEnd"/>
            <w:r w:rsidRPr="00AD5BE2">
              <w:rPr>
                <w:lang w:eastAsia="ja-JP"/>
              </w:rPr>
              <w:t>, with value set to zero</w:t>
            </w:r>
            <w:r>
              <w:rPr>
                <w:lang w:eastAsia="ja-JP"/>
              </w:rPr>
              <w:t xml:space="preserve">” and </w:t>
            </w:r>
          </w:p>
        </w:tc>
      </w:tr>
    </w:tbl>
    <w:p w14:paraId="3A6DC4F1" w14:textId="77777777" w:rsidR="00AF6570" w:rsidRDefault="00AF6570" w:rsidP="00111B19">
      <w:pPr>
        <w:rPr>
          <w:lang w:eastAsia="ja-JP"/>
        </w:rPr>
      </w:pPr>
    </w:p>
    <w:p w14:paraId="3E634F53" w14:textId="46A9FAE5" w:rsidR="00111B19" w:rsidRDefault="00111B19" w:rsidP="00111B19">
      <w:pPr>
        <w:rPr>
          <w:lang w:eastAsia="ja-JP"/>
        </w:rPr>
      </w:pPr>
      <w:r>
        <w:rPr>
          <w:rFonts w:hint="eastAsia"/>
          <w:lang w:eastAsia="ja-JP"/>
        </w:rPr>
        <w:t>I</w:t>
      </w:r>
      <w:r>
        <w:rPr>
          <w:lang w:eastAsia="ja-JP"/>
        </w:rPr>
        <w:t xml:space="preserve">f reserved </w:t>
      </w:r>
      <w:r w:rsidR="00AE24E5">
        <w:rPr>
          <w:lang w:eastAsia="ja-JP"/>
        </w:rPr>
        <w:t xml:space="preserve">entry or </w:t>
      </w:r>
      <w:r>
        <w:rPr>
          <w:lang w:eastAsia="ja-JP"/>
        </w:rPr>
        <w:t xml:space="preserve">bits in 1st stage SCI indicate the future release, UE can know the </w:t>
      </w:r>
      <w:r w:rsidRPr="00E310CC">
        <w:rPr>
          <w:lang w:eastAsia="ja-JP"/>
        </w:rPr>
        <w:t>2nd-stage SCI format</w:t>
      </w:r>
      <w:r>
        <w:rPr>
          <w:lang w:eastAsia="ja-JP"/>
        </w:rPr>
        <w:t xml:space="preserve"> for future release. For </w:t>
      </w:r>
      <w:r w:rsidR="00AE24E5">
        <w:rPr>
          <w:lang w:eastAsia="ja-JP"/>
        </w:rPr>
        <w:t>R</w:t>
      </w:r>
      <w:r>
        <w:rPr>
          <w:lang w:eastAsia="ja-JP"/>
        </w:rPr>
        <w:t xml:space="preserve">el.16 UEs, if </w:t>
      </w:r>
      <w:r w:rsidRPr="00F33948">
        <w:rPr>
          <w:lang w:eastAsia="ja-JP"/>
        </w:rPr>
        <w:t>1st stage SCI indicate the future release,</w:t>
      </w:r>
      <w:r>
        <w:rPr>
          <w:lang w:eastAsia="ja-JP"/>
        </w:rPr>
        <w:t xml:space="preserve"> new 2nd stage SCI format is not necessary to be decoded. </w:t>
      </w:r>
    </w:p>
    <w:p w14:paraId="02E6F4FA" w14:textId="3B083A6D" w:rsidR="00111B19" w:rsidRDefault="00AE24E5" w:rsidP="00111B19">
      <w:pPr>
        <w:rPr>
          <w:lang w:eastAsia="ja-JP"/>
        </w:rPr>
      </w:pPr>
      <w:r>
        <w:rPr>
          <w:lang w:eastAsia="ja-JP"/>
        </w:rPr>
        <w:t>Based on above discussion</w:t>
      </w:r>
      <w:r w:rsidR="00111B19">
        <w:rPr>
          <w:lang w:eastAsia="ja-JP"/>
        </w:rPr>
        <w:t xml:space="preserve">, </w:t>
      </w:r>
      <w:bookmarkStart w:id="1" w:name="_Hlk53666192"/>
      <w:r w:rsidR="00655961">
        <w:rPr>
          <w:lang w:eastAsia="ja-JP"/>
        </w:rPr>
        <w:t>we</w:t>
      </w:r>
      <w:r w:rsidR="00111B19">
        <w:rPr>
          <w:lang w:eastAsia="ja-JP"/>
        </w:rPr>
        <w:t xml:space="preserve"> didn’t find the strong motivation to add reserved bits in SCI format 2-A</w:t>
      </w:r>
      <w:bookmarkEnd w:id="1"/>
      <w:r w:rsidR="00111B19">
        <w:rPr>
          <w:lang w:eastAsia="ja-JP"/>
        </w:rPr>
        <w:t xml:space="preserve">. However, </w:t>
      </w:r>
      <w:r>
        <w:rPr>
          <w:lang w:eastAsia="ja-JP"/>
        </w:rPr>
        <w:t xml:space="preserve">to add </w:t>
      </w:r>
      <w:r w:rsidR="00111B19">
        <w:rPr>
          <w:lang w:eastAsia="ja-JP"/>
        </w:rPr>
        <w:t xml:space="preserve">one bit </w:t>
      </w:r>
      <w:r>
        <w:rPr>
          <w:lang w:eastAsia="ja-JP"/>
        </w:rPr>
        <w:t xml:space="preserve">does not change the performance of </w:t>
      </w:r>
      <w:r w:rsidR="00111B19">
        <w:rPr>
          <w:lang w:eastAsia="ja-JP"/>
        </w:rPr>
        <w:t>2</w:t>
      </w:r>
      <w:r w:rsidR="00111B19" w:rsidRPr="004A0A51">
        <w:rPr>
          <w:vertAlign w:val="superscript"/>
          <w:lang w:eastAsia="ja-JP"/>
        </w:rPr>
        <w:t>nd</w:t>
      </w:r>
      <w:r w:rsidR="00111B19">
        <w:rPr>
          <w:lang w:eastAsia="ja-JP"/>
        </w:rPr>
        <w:t xml:space="preserve"> stage SCI. </w:t>
      </w:r>
      <w:r w:rsidR="00655961">
        <w:rPr>
          <w:lang w:eastAsia="ja-JP"/>
        </w:rPr>
        <w:t>Therefore,</w:t>
      </w:r>
      <w:r w:rsidR="00111B19">
        <w:rPr>
          <w:lang w:eastAsia="ja-JP"/>
        </w:rPr>
        <w:t xml:space="preserve"> </w:t>
      </w:r>
      <w:r w:rsidR="007915EC">
        <w:rPr>
          <w:lang w:eastAsia="ja-JP"/>
        </w:rPr>
        <w:t>w</w:t>
      </w:r>
      <w:r w:rsidR="00655961">
        <w:rPr>
          <w:lang w:eastAsia="ja-JP"/>
        </w:rPr>
        <w:t>e</w:t>
      </w:r>
      <w:r w:rsidR="00111B19">
        <w:rPr>
          <w:lang w:eastAsia="ja-JP"/>
        </w:rPr>
        <w:t xml:space="preserve"> </w:t>
      </w:r>
      <w:r>
        <w:rPr>
          <w:lang w:eastAsia="ja-JP"/>
        </w:rPr>
        <w:t xml:space="preserve">also don't </w:t>
      </w:r>
      <w:r w:rsidR="00111B19">
        <w:rPr>
          <w:lang w:eastAsia="ja-JP"/>
        </w:rPr>
        <w:t>have objection to add reserved bits in 2</w:t>
      </w:r>
      <w:r w:rsidR="00111B19" w:rsidRPr="004A0A51">
        <w:rPr>
          <w:vertAlign w:val="superscript"/>
          <w:lang w:eastAsia="ja-JP"/>
        </w:rPr>
        <w:t>nd</w:t>
      </w:r>
      <w:r w:rsidR="00111B19">
        <w:rPr>
          <w:lang w:eastAsia="ja-JP"/>
        </w:rPr>
        <w:t xml:space="preserve"> stage SCI for future release.</w:t>
      </w:r>
    </w:p>
    <w:p w14:paraId="4730CF21" w14:textId="1823FE9F" w:rsidR="00111B19" w:rsidRDefault="00111B19">
      <w:pPr>
        <w:rPr>
          <w:rFonts w:eastAsia="SimSun" w:cs="Arial"/>
          <w:b/>
          <w:lang w:eastAsia="zh-CN"/>
        </w:rPr>
      </w:pPr>
    </w:p>
    <w:p w14:paraId="37EBD747" w14:textId="7C4C939B" w:rsidR="007915EC" w:rsidRPr="007915EC" w:rsidRDefault="007915EC">
      <w:pPr>
        <w:rPr>
          <w:rFonts w:eastAsiaTheme="minorEastAsia" w:cs="Arial"/>
          <w:b/>
          <w:lang w:eastAsia="ja-JP"/>
        </w:rPr>
      </w:pPr>
      <w:r>
        <w:rPr>
          <w:rFonts w:eastAsiaTheme="minorEastAsia" w:cs="Arial" w:hint="eastAsia"/>
          <w:b/>
          <w:lang w:eastAsia="ja-JP"/>
        </w:rPr>
        <w:t>O</w:t>
      </w:r>
      <w:r>
        <w:rPr>
          <w:rFonts w:eastAsiaTheme="minorEastAsia" w:cs="Arial"/>
          <w:b/>
          <w:lang w:eastAsia="ja-JP"/>
        </w:rPr>
        <w:t>bservation 2: W</w:t>
      </w:r>
      <w:r w:rsidRPr="007915EC">
        <w:rPr>
          <w:rFonts w:eastAsiaTheme="minorEastAsia" w:cs="Arial"/>
          <w:b/>
          <w:lang w:eastAsia="ja-JP"/>
        </w:rPr>
        <w:t xml:space="preserve">e </w:t>
      </w:r>
      <w:r w:rsidR="00AE24E5">
        <w:rPr>
          <w:rFonts w:eastAsiaTheme="minorEastAsia" w:cs="Arial"/>
          <w:b/>
          <w:lang w:eastAsia="ja-JP"/>
        </w:rPr>
        <w:t>don't</w:t>
      </w:r>
      <w:r w:rsidRPr="007915EC">
        <w:rPr>
          <w:rFonts w:eastAsiaTheme="minorEastAsia" w:cs="Arial"/>
          <w:b/>
          <w:lang w:eastAsia="ja-JP"/>
        </w:rPr>
        <w:t xml:space="preserve"> </w:t>
      </w:r>
      <w:r w:rsidR="00AE24E5">
        <w:rPr>
          <w:rFonts w:eastAsiaTheme="minorEastAsia" w:cs="Arial"/>
          <w:b/>
          <w:lang w:eastAsia="ja-JP"/>
        </w:rPr>
        <w:t>see</w:t>
      </w:r>
      <w:r w:rsidR="00AE24E5" w:rsidRPr="007915EC">
        <w:rPr>
          <w:rFonts w:eastAsiaTheme="minorEastAsia" w:cs="Arial"/>
          <w:b/>
          <w:lang w:eastAsia="ja-JP"/>
        </w:rPr>
        <w:t xml:space="preserve"> </w:t>
      </w:r>
      <w:r w:rsidRPr="007915EC">
        <w:rPr>
          <w:rFonts w:eastAsiaTheme="minorEastAsia" w:cs="Arial"/>
          <w:b/>
          <w:lang w:eastAsia="ja-JP"/>
        </w:rPr>
        <w:t>the strong motivation to add reserved bits in SCI format 2-A</w:t>
      </w:r>
      <w:r>
        <w:rPr>
          <w:rFonts w:eastAsiaTheme="minorEastAsia" w:cs="Arial"/>
          <w:b/>
          <w:lang w:eastAsia="ja-JP"/>
        </w:rPr>
        <w:t>.</w:t>
      </w:r>
    </w:p>
    <w:p w14:paraId="6742B61B" w14:textId="597DF105" w:rsidR="008D79BE" w:rsidRPr="00FD3FE5" w:rsidRDefault="008D79BE">
      <w:pPr>
        <w:rPr>
          <w:rFonts w:eastAsia="SimSun" w:cs="Arial"/>
          <w:lang w:eastAsia="zh-CN"/>
        </w:rPr>
      </w:pP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D03A2CE" w14:textId="3A6BC2A9" w:rsidR="00D349B8" w:rsidRDefault="00E432E9" w:rsidP="00737007">
      <w:r>
        <w:rPr>
          <w:rFonts w:eastAsia="SimSun" w:cs="Arial" w:hint="eastAsia"/>
          <w:lang w:eastAsia="zh-CN"/>
        </w:rPr>
        <w:t>In this contrib</w:t>
      </w:r>
      <w:r>
        <w:rPr>
          <w:rFonts w:eastAsia="SimSun" w:cs="Arial" w:hint="eastAsia"/>
          <w:lang w:eastAsia="zh-CN"/>
        </w:rPr>
        <w:t xml:space="preserve">ution </w:t>
      </w:r>
      <w:r w:rsidR="00D64442">
        <w:rPr>
          <w:rFonts w:eastAsia="SimSun" w:cs="Arial"/>
          <w:lang w:eastAsia="zh-CN"/>
        </w:rPr>
        <w:t xml:space="preserve">we discussed </w:t>
      </w:r>
      <w:r w:rsidR="00597689" w:rsidRPr="00CD3C6D">
        <w:t>physical layer structure</w:t>
      </w:r>
      <w:r w:rsidR="00ED0459">
        <w:t xml:space="preserve"> and procedure </w:t>
      </w:r>
      <w:r w:rsidR="00ED0459" w:rsidRPr="00CD3C6D">
        <w:t>for</w:t>
      </w:r>
      <w:r w:rsidR="00597689" w:rsidRPr="00CD3C6D">
        <w:t xml:space="preserve"> sidelink in NR V2X</w:t>
      </w:r>
      <w:r w:rsidR="00495B3C">
        <w:t xml:space="preserve"> and followings</w:t>
      </w:r>
      <w:r w:rsidR="00E81F1D">
        <w:t xml:space="preserve"> are our observations.</w:t>
      </w:r>
      <w:r w:rsidR="00597689">
        <w:t xml:space="preserve"> </w:t>
      </w:r>
    </w:p>
    <w:p w14:paraId="01B190DE" w14:textId="31048251" w:rsidR="00ED0459" w:rsidRPr="00ED0459" w:rsidRDefault="00ED0459" w:rsidP="00737007">
      <w:r>
        <w:rPr>
          <w:rFonts w:eastAsiaTheme="minorEastAsia" w:cs="Arial" w:hint="eastAsia"/>
          <w:b/>
          <w:lang w:eastAsia="ja-JP"/>
        </w:rPr>
        <w:t>O</w:t>
      </w:r>
      <w:r>
        <w:rPr>
          <w:rFonts w:eastAsiaTheme="minorEastAsia" w:cs="Arial"/>
          <w:b/>
          <w:lang w:eastAsia="ja-JP"/>
        </w:rPr>
        <w:t>bservation 1: T</w:t>
      </w:r>
      <w:r w:rsidRPr="007915EC">
        <w:rPr>
          <w:rFonts w:eastAsiaTheme="minorEastAsia" w:cs="Arial"/>
          <w:b/>
          <w:lang w:eastAsia="ja-JP"/>
        </w:rPr>
        <w:t>he spec change</w:t>
      </w:r>
      <w:r>
        <w:rPr>
          <w:rFonts w:eastAsiaTheme="minorEastAsia" w:cs="Arial"/>
          <w:b/>
          <w:lang w:eastAsia="ja-JP"/>
        </w:rPr>
        <w:t xml:space="preserve"> of </w:t>
      </w:r>
      <w:r w:rsidRPr="007915EC">
        <w:rPr>
          <w:rFonts w:eastAsiaTheme="minorEastAsia" w:cs="Arial"/>
          <w:b/>
          <w:lang w:eastAsia="ja-JP"/>
        </w:rPr>
        <w:t xml:space="preserve">Table 8.4.1.1.2-1: PSSCH DM-RS time-domain location is not necessary and </w:t>
      </w:r>
      <w:r w:rsidRPr="002E02CE">
        <w:rPr>
          <w:rFonts w:eastAsiaTheme="minorEastAsia" w:cs="Arial"/>
          <w:b/>
          <w:lang w:eastAsia="ja-JP"/>
        </w:rPr>
        <w:t xml:space="preserve">actual transmitted DM-RS is one symbol is allowed in case </w:t>
      </w:r>
      <m:oMath>
        <m:sSub>
          <m:sSubPr>
            <m:ctrlPr>
              <w:rPr>
                <w:rFonts w:ascii="Cambria Math" w:eastAsia="游明朝" w:hAnsi="Cambria Math"/>
                <w:b/>
                <w:sz w:val="18"/>
              </w:rPr>
            </m:ctrlPr>
          </m:sSubPr>
          <m:e>
            <m:r>
              <m:rPr>
                <m:sty m:val="bi"/>
              </m:rPr>
              <w:rPr>
                <w:rFonts w:ascii="Cambria Math" w:eastAsia="Batants nts nts nts ng" w:hAnsi="Cambria Math"/>
              </w:rPr>
              <m:t>l</m:t>
            </m:r>
          </m:e>
          <m:sub>
            <m:r>
              <m:rPr>
                <m:nor/>
              </m:rPr>
              <w:rPr>
                <w:rFonts w:eastAsia="Batang"/>
              </w:rPr>
              <m:t>d</m:t>
            </m:r>
          </m:sub>
        </m:sSub>
      </m:oMath>
      <w:r w:rsidRPr="002E02CE">
        <w:rPr>
          <w:rFonts w:eastAsiaTheme="minorEastAsia" w:cs="Arial"/>
          <w:b/>
          <w:lang w:eastAsia="ja-JP"/>
        </w:rPr>
        <w:t xml:space="preserve"> =6,</w:t>
      </w:r>
      <w:r w:rsidR="00746F0E">
        <w:rPr>
          <w:rFonts w:eastAsiaTheme="minorEastAsia" w:cs="Arial"/>
          <w:b/>
          <w:lang w:eastAsia="ja-JP"/>
        </w:rPr>
        <w:t xml:space="preserve"> </w:t>
      </w:r>
      <w:r w:rsidRPr="002E02CE">
        <w:rPr>
          <w:rFonts w:eastAsiaTheme="minorEastAsia" w:cs="Arial"/>
          <w:b/>
          <w:lang w:eastAsia="ja-JP"/>
        </w:rPr>
        <w:t>7,</w:t>
      </w:r>
      <w:r w:rsidR="00746F0E">
        <w:rPr>
          <w:rFonts w:eastAsiaTheme="minorEastAsia" w:cs="Arial"/>
          <w:b/>
          <w:lang w:eastAsia="ja-JP"/>
        </w:rPr>
        <w:t xml:space="preserve"> </w:t>
      </w:r>
      <w:r w:rsidRPr="002E02CE">
        <w:rPr>
          <w:rFonts w:eastAsiaTheme="minorEastAsia" w:cs="Arial"/>
          <w:b/>
          <w:lang w:eastAsia="ja-JP"/>
        </w:rPr>
        <w:t>8.</w:t>
      </w:r>
    </w:p>
    <w:p w14:paraId="7B9239B8" w14:textId="5A28C10E" w:rsidR="00ED0459" w:rsidRPr="00ED0459" w:rsidRDefault="00ED0459" w:rsidP="00737007">
      <w:r>
        <w:rPr>
          <w:rFonts w:eastAsiaTheme="minorEastAsia" w:cs="Arial" w:hint="eastAsia"/>
          <w:b/>
          <w:lang w:eastAsia="ja-JP"/>
        </w:rPr>
        <w:t>O</w:t>
      </w:r>
      <w:r>
        <w:rPr>
          <w:rFonts w:eastAsiaTheme="minorEastAsia" w:cs="Arial"/>
          <w:b/>
          <w:lang w:eastAsia="ja-JP"/>
        </w:rPr>
        <w:t xml:space="preserve">bservation 2: </w:t>
      </w:r>
      <w:r w:rsidR="00746F0E">
        <w:rPr>
          <w:rFonts w:eastAsiaTheme="minorEastAsia" w:cs="Arial"/>
          <w:b/>
          <w:lang w:eastAsia="ja-JP"/>
        </w:rPr>
        <w:t>W</w:t>
      </w:r>
      <w:r w:rsidR="00746F0E" w:rsidRPr="007915EC">
        <w:rPr>
          <w:rFonts w:eastAsiaTheme="minorEastAsia" w:cs="Arial"/>
          <w:b/>
          <w:lang w:eastAsia="ja-JP"/>
        </w:rPr>
        <w:t xml:space="preserve">e </w:t>
      </w:r>
      <w:r w:rsidR="00746F0E">
        <w:rPr>
          <w:rFonts w:eastAsiaTheme="minorEastAsia" w:cs="Arial"/>
          <w:b/>
          <w:lang w:eastAsia="ja-JP"/>
        </w:rPr>
        <w:t>don't</w:t>
      </w:r>
      <w:r w:rsidR="00746F0E" w:rsidRPr="007915EC">
        <w:rPr>
          <w:rFonts w:eastAsiaTheme="minorEastAsia" w:cs="Arial"/>
          <w:b/>
          <w:lang w:eastAsia="ja-JP"/>
        </w:rPr>
        <w:t xml:space="preserve"> </w:t>
      </w:r>
      <w:r w:rsidR="00746F0E">
        <w:rPr>
          <w:rFonts w:eastAsiaTheme="minorEastAsia" w:cs="Arial"/>
          <w:b/>
          <w:lang w:eastAsia="ja-JP"/>
        </w:rPr>
        <w:t>see</w:t>
      </w:r>
      <w:r w:rsidR="00746F0E" w:rsidRPr="007915EC">
        <w:rPr>
          <w:rFonts w:eastAsiaTheme="minorEastAsia" w:cs="Arial"/>
          <w:b/>
          <w:lang w:eastAsia="ja-JP"/>
        </w:rPr>
        <w:t xml:space="preserve"> the strong motivation to add reserved bits in SCI format 2-A</w:t>
      </w:r>
      <w:r w:rsidR="00746F0E">
        <w:rPr>
          <w:rFonts w:eastAsiaTheme="minorEastAsia" w:cs="Arial"/>
          <w:b/>
          <w:lang w:eastAsia="ja-JP"/>
        </w:rPr>
        <w:t>.</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2837F5D6" w14:textId="01E1D497" w:rsidR="00D73EA3" w:rsidRDefault="007D66A8" w:rsidP="00D73EA3">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w:t>
      </w:r>
      <w:r w:rsidR="00697177">
        <w:rPr>
          <w:rFonts w:ascii="Times New Roman" w:eastAsiaTheme="minorEastAsia" w:hAnsi="Times New Roman"/>
          <w:b w:val="0"/>
          <w:sz w:val="20"/>
          <w:lang w:eastAsia="ja-JP"/>
        </w:rPr>
        <w:t>1</w:t>
      </w:r>
      <w:r>
        <w:rPr>
          <w:rFonts w:ascii="Times New Roman" w:eastAsiaTheme="minorEastAsia" w:hAnsi="Times New Roman"/>
          <w:b w:val="0"/>
          <w:sz w:val="20"/>
          <w:lang w:eastAsia="ja-JP"/>
        </w:rPr>
        <w:t>]</w:t>
      </w:r>
      <w:r w:rsidR="00D73EA3" w:rsidRPr="00D73EA3">
        <w:rPr>
          <w:rFonts w:ascii="Times New Roman" w:eastAsiaTheme="minorEastAsia" w:hAnsi="Times New Roman" w:hint="eastAsia"/>
          <w:b w:val="0"/>
          <w:sz w:val="20"/>
          <w:lang w:eastAsia="ja-JP"/>
        </w:rPr>
        <w:t xml:space="preserve"> </w:t>
      </w:r>
      <w:r w:rsidR="00D73EA3">
        <w:rPr>
          <w:rFonts w:ascii="Times New Roman" w:eastAsiaTheme="minorEastAsia" w:hAnsi="Times New Roman"/>
          <w:b w:val="0"/>
          <w:sz w:val="20"/>
          <w:lang w:eastAsia="ja-JP"/>
        </w:rPr>
        <w:t>3GPP TS 38.21</w:t>
      </w:r>
      <w:r w:rsidR="0091701E">
        <w:rPr>
          <w:rFonts w:ascii="Times New Roman" w:eastAsiaTheme="minorEastAsia" w:hAnsi="Times New Roman"/>
          <w:b w:val="0"/>
          <w:sz w:val="20"/>
          <w:lang w:eastAsia="ja-JP"/>
        </w:rPr>
        <w:t>1</w:t>
      </w:r>
      <w:r w:rsidR="00D73EA3">
        <w:rPr>
          <w:rFonts w:ascii="Times New Roman" w:eastAsiaTheme="minorEastAsia" w:hAnsi="Times New Roman"/>
          <w:b w:val="0"/>
          <w:sz w:val="20"/>
          <w:lang w:eastAsia="ja-JP"/>
        </w:rPr>
        <w:t xml:space="preserve"> V16.</w:t>
      </w:r>
      <w:r w:rsidR="0091701E">
        <w:rPr>
          <w:rFonts w:ascii="Times New Roman" w:eastAsiaTheme="minorEastAsia" w:hAnsi="Times New Roman"/>
          <w:b w:val="0"/>
          <w:sz w:val="20"/>
          <w:lang w:eastAsia="ja-JP"/>
        </w:rPr>
        <w:t>3</w:t>
      </w:r>
      <w:r w:rsidR="00D73EA3">
        <w:rPr>
          <w:rFonts w:ascii="Times New Roman" w:eastAsiaTheme="minorEastAsia" w:hAnsi="Times New Roman"/>
          <w:b w:val="0"/>
          <w:sz w:val="20"/>
          <w:lang w:eastAsia="ja-JP"/>
        </w:rPr>
        <w:t>.0</w:t>
      </w:r>
    </w:p>
    <w:p w14:paraId="21DD1596" w14:textId="42D74741" w:rsidR="000175AD" w:rsidRPr="00FD3FE5" w:rsidRDefault="00F771D9">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[1]</w:t>
      </w:r>
      <w:r w:rsidRPr="00D73EA3">
        <w:rPr>
          <w:rFonts w:ascii="Times New Roman" w:eastAsiaTheme="minorEastAsia" w:hAnsi="Times New Roman" w:hint="eastAsia"/>
          <w:b w:val="0"/>
          <w:sz w:val="20"/>
          <w:lang w:eastAsia="ja-JP"/>
        </w:rPr>
        <w:t xml:space="preserve"> </w:t>
      </w:r>
      <w:r>
        <w:rPr>
          <w:rFonts w:ascii="Times New Roman" w:eastAsiaTheme="minorEastAsia" w:hAnsi="Times New Roman"/>
          <w:b w:val="0"/>
          <w:sz w:val="20"/>
          <w:lang w:eastAsia="ja-JP"/>
        </w:rPr>
        <w:t>3GPP TS 38.212 V16.3.0</w:t>
      </w:r>
      <w:bookmarkStart w:id="2" w:name="_GoBack"/>
      <w:bookmarkEnd w:id="2"/>
    </w:p>
    <w:sectPr w:rsidR="000175AD" w:rsidRPr="00FD3FE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98768" w14:textId="77777777" w:rsidR="006A744D" w:rsidRDefault="006A744D">
      <w:r>
        <w:separator/>
      </w:r>
    </w:p>
  </w:endnote>
  <w:endnote w:type="continuationSeparator" w:id="0">
    <w:p w14:paraId="5746F55D" w14:textId="77777777" w:rsidR="006A744D" w:rsidRDefault="006A744D">
      <w:r>
        <w:continuationSeparator/>
      </w:r>
    </w:p>
  </w:endnote>
  <w:endnote w:type="continuationNotice" w:id="1">
    <w:p w14:paraId="23D9DBF4" w14:textId="77777777" w:rsidR="006A744D" w:rsidRDefault="006A7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U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ts nts nts nts ng">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3228A4" w:rsidRDefault="003228A4">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3228A4" w:rsidRDefault="003228A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B3A5064" w:rsidR="003228A4" w:rsidRDefault="003228A4">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3228A4" w:rsidRDefault="003228A4">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3ECC9" w14:textId="77777777" w:rsidR="006A744D" w:rsidRDefault="006A744D">
      <w:r>
        <w:separator/>
      </w:r>
    </w:p>
  </w:footnote>
  <w:footnote w:type="continuationSeparator" w:id="0">
    <w:p w14:paraId="29425F8F" w14:textId="77777777" w:rsidR="006A744D" w:rsidRDefault="006A744D">
      <w:r>
        <w:continuationSeparator/>
      </w:r>
    </w:p>
  </w:footnote>
  <w:footnote w:type="continuationNotice" w:id="1">
    <w:p w14:paraId="4F4F4842" w14:textId="77777777" w:rsidR="006A744D" w:rsidRDefault="006A74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D2A2A"/>
    <w:multiLevelType w:val="hybridMultilevel"/>
    <w:tmpl w:val="86282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C75E28"/>
    <w:multiLevelType w:val="hybridMultilevel"/>
    <w:tmpl w:val="F5F2DF88"/>
    <w:lvl w:ilvl="0" w:tplc="01A8E88E">
      <w:start w:val="1"/>
      <w:numFmt w:val="bullet"/>
      <w:pStyle w:val="1-Bullet"/>
      <w:lvlText w:val=""/>
      <w:lvlJc w:val="left"/>
      <w:pPr>
        <w:ind w:left="720" w:hanging="360"/>
      </w:pPr>
      <w:rPr>
        <w:rFonts w:ascii="Symbol" w:hAnsi="Symbol" w:hint="default"/>
      </w:rPr>
    </w:lvl>
    <w:lvl w:ilvl="1" w:tplc="48090003">
      <w:start w:val="1"/>
      <w:numFmt w:val="bullet"/>
      <w:pStyle w:val="2-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C0514D"/>
    <w:multiLevelType w:val="hybridMultilevel"/>
    <w:tmpl w:val="21E4912A"/>
    <w:lvl w:ilvl="0" w:tplc="3BA22FE0">
      <w:numFmt w:val="bullet"/>
      <w:lvlText w:val="-"/>
      <w:lvlJc w:val="left"/>
      <w:pPr>
        <w:ind w:left="786" w:hanging="360"/>
      </w:pPr>
      <w:rPr>
        <w:rFonts w:ascii="Times New Roman" w:eastAsia="ＭＳ 明朝" w:hAnsi="Times New Roman" w:cs="Times New Roman" w:hint="default"/>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5813"/>
        </w:tabs>
        <w:ind w:left="5813"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14"/>
  </w:num>
  <w:num w:numId="3">
    <w:abstractNumId w:val="3"/>
  </w:num>
  <w:num w:numId="4">
    <w:abstractNumId w:val="11"/>
  </w:num>
  <w:num w:numId="5">
    <w:abstractNumId w:val="8"/>
  </w:num>
  <w:num w:numId="6">
    <w:abstractNumId w:val="9"/>
  </w:num>
  <w:num w:numId="7">
    <w:abstractNumId w:val="6"/>
  </w:num>
  <w:num w:numId="8">
    <w:abstractNumId w:val="13"/>
  </w:num>
  <w:num w:numId="9">
    <w:abstractNumId w:val="10"/>
  </w:num>
  <w:num w:numId="10">
    <w:abstractNumId w:val="4"/>
  </w:num>
  <w:num w:numId="11">
    <w:abstractNumId w:val="2"/>
  </w:num>
  <w:num w:numId="12">
    <w:abstractNumId w:val="1"/>
  </w:num>
  <w:num w:numId="13">
    <w:abstractNumId w:val="7"/>
  </w:num>
  <w:num w:numId="14">
    <w:abstractNumId w:val="0"/>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0FB6"/>
    <w:rsid w:val="000016E7"/>
    <w:rsid w:val="00001E8F"/>
    <w:rsid w:val="000023A0"/>
    <w:rsid w:val="00002485"/>
    <w:rsid w:val="000024D6"/>
    <w:rsid w:val="000027C3"/>
    <w:rsid w:val="00002E07"/>
    <w:rsid w:val="00002F0F"/>
    <w:rsid w:val="0000305B"/>
    <w:rsid w:val="000032D0"/>
    <w:rsid w:val="0000399C"/>
    <w:rsid w:val="000039F6"/>
    <w:rsid w:val="00003BCD"/>
    <w:rsid w:val="00003C3D"/>
    <w:rsid w:val="000045E9"/>
    <w:rsid w:val="00005177"/>
    <w:rsid w:val="00005BA8"/>
    <w:rsid w:val="00005EA8"/>
    <w:rsid w:val="000071A7"/>
    <w:rsid w:val="00007483"/>
    <w:rsid w:val="00007689"/>
    <w:rsid w:val="00007EE2"/>
    <w:rsid w:val="00010508"/>
    <w:rsid w:val="00010563"/>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4DCB"/>
    <w:rsid w:val="000150E7"/>
    <w:rsid w:val="00015BBE"/>
    <w:rsid w:val="00016671"/>
    <w:rsid w:val="000168AC"/>
    <w:rsid w:val="0001728A"/>
    <w:rsid w:val="000173EB"/>
    <w:rsid w:val="000175AD"/>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6257"/>
    <w:rsid w:val="00036A11"/>
    <w:rsid w:val="00036F38"/>
    <w:rsid w:val="000371D1"/>
    <w:rsid w:val="00037478"/>
    <w:rsid w:val="00037B0C"/>
    <w:rsid w:val="00037CBE"/>
    <w:rsid w:val="00040D18"/>
    <w:rsid w:val="0004128F"/>
    <w:rsid w:val="00041836"/>
    <w:rsid w:val="00041AD9"/>
    <w:rsid w:val="00041E8D"/>
    <w:rsid w:val="0004229B"/>
    <w:rsid w:val="00042904"/>
    <w:rsid w:val="00042E74"/>
    <w:rsid w:val="0004510F"/>
    <w:rsid w:val="00046137"/>
    <w:rsid w:val="000470AF"/>
    <w:rsid w:val="00047DC7"/>
    <w:rsid w:val="00047F74"/>
    <w:rsid w:val="0005007B"/>
    <w:rsid w:val="00050189"/>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D7E"/>
    <w:rsid w:val="00054F69"/>
    <w:rsid w:val="00054FC3"/>
    <w:rsid w:val="0005544C"/>
    <w:rsid w:val="00057AA6"/>
    <w:rsid w:val="00057B4D"/>
    <w:rsid w:val="0006043B"/>
    <w:rsid w:val="00060784"/>
    <w:rsid w:val="00060F2C"/>
    <w:rsid w:val="00061B2D"/>
    <w:rsid w:val="0006224C"/>
    <w:rsid w:val="00062449"/>
    <w:rsid w:val="000628C9"/>
    <w:rsid w:val="00062963"/>
    <w:rsid w:val="00062CA7"/>
    <w:rsid w:val="00063512"/>
    <w:rsid w:val="00063574"/>
    <w:rsid w:val="00063B6D"/>
    <w:rsid w:val="000643D8"/>
    <w:rsid w:val="00064752"/>
    <w:rsid w:val="00064F18"/>
    <w:rsid w:val="00065323"/>
    <w:rsid w:val="00065AAC"/>
    <w:rsid w:val="00065C71"/>
    <w:rsid w:val="0006614C"/>
    <w:rsid w:val="00066306"/>
    <w:rsid w:val="000665D1"/>
    <w:rsid w:val="00066E66"/>
    <w:rsid w:val="00066FAE"/>
    <w:rsid w:val="00067AA1"/>
    <w:rsid w:val="00067C89"/>
    <w:rsid w:val="00067D32"/>
    <w:rsid w:val="0007056A"/>
    <w:rsid w:val="000708B2"/>
    <w:rsid w:val="00070971"/>
    <w:rsid w:val="000710A9"/>
    <w:rsid w:val="00071219"/>
    <w:rsid w:val="000714FB"/>
    <w:rsid w:val="00071B1F"/>
    <w:rsid w:val="00071B78"/>
    <w:rsid w:val="00071C0F"/>
    <w:rsid w:val="00072A68"/>
    <w:rsid w:val="00072F59"/>
    <w:rsid w:val="000739F6"/>
    <w:rsid w:val="00074024"/>
    <w:rsid w:val="00075BB7"/>
    <w:rsid w:val="00075CA7"/>
    <w:rsid w:val="0007690F"/>
    <w:rsid w:val="000769F8"/>
    <w:rsid w:val="00077A0C"/>
    <w:rsid w:val="00077F75"/>
    <w:rsid w:val="000803A0"/>
    <w:rsid w:val="00080411"/>
    <w:rsid w:val="00080BF7"/>
    <w:rsid w:val="000811D3"/>
    <w:rsid w:val="00081405"/>
    <w:rsid w:val="000836FF"/>
    <w:rsid w:val="0008388C"/>
    <w:rsid w:val="00083B28"/>
    <w:rsid w:val="00083C62"/>
    <w:rsid w:val="0008403D"/>
    <w:rsid w:val="000859D2"/>
    <w:rsid w:val="00085A5C"/>
    <w:rsid w:val="000865D7"/>
    <w:rsid w:val="00086B39"/>
    <w:rsid w:val="00087E13"/>
    <w:rsid w:val="00087F01"/>
    <w:rsid w:val="00087FB3"/>
    <w:rsid w:val="0009021F"/>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0620"/>
    <w:rsid w:val="000A1408"/>
    <w:rsid w:val="000A203A"/>
    <w:rsid w:val="000A2457"/>
    <w:rsid w:val="000A2F81"/>
    <w:rsid w:val="000A3132"/>
    <w:rsid w:val="000A3512"/>
    <w:rsid w:val="000A3A30"/>
    <w:rsid w:val="000A3C0F"/>
    <w:rsid w:val="000A42F7"/>
    <w:rsid w:val="000A5BD3"/>
    <w:rsid w:val="000A5E8E"/>
    <w:rsid w:val="000A65C8"/>
    <w:rsid w:val="000A69E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972"/>
    <w:rsid w:val="000B486A"/>
    <w:rsid w:val="000B48C5"/>
    <w:rsid w:val="000B4A3D"/>
    <w:rsid w:val="000B4DC9"/>
    <w:rsid w:val="000B5228"/>
    <w:rsid w:val="000B5AA3"/>
    <w:rsid w:val="000B5BD4"/>
    <w:rsid w:val="000B5E63"/>
    <w:rsid w:val="000B5FB3"/>
    <w:rsid w:val="000B63B1"/>
    <w:rsid w:val="000B64AD"/>
    <w:rsid w:val="000B6F65"/>
    <w:rsid w:val="000B7468"/>
    <w:rsid w:val="000B7B8A"/>
    <w:rsid w:val="000B7D4A"/>
    <w:rsid w:val="000C02E0"/>
    <w:rsid w:val="000C065D"/>
    <w:rsid w:val="000C0AD5"/>
    <w:rsid w:val="000C0D4E"/>
    <w:rsid w:val="000C0E68"/>
    <w:rsid w:val="000C0F2B"/>
    <w:rsid w:val="000C122A"/>
    <w:rsid w:val="000C1670"/>
    <w:rsid w:val="000C247E"/>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B1C"/>
    <w:rsid w:val="000D2E56"/>
    <w:rsid w:val="000D308B"/>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214"/>
    <w:rsid w:val="000E46D6"/>
    <w:rsid w:val="000E4C04"/>
    <w:rsid w:val="000E5140"/>
    <w:rsid w:val="000E51E3"/>
    <w:rsid w:val="000E58AD"/>
    <w:rsid w:val="000E5A9A"/>
    <w:rsid w:val="000E5D88"/>
    <w:rsid w:val="000E6138"/>
    <w:rsid w:val="000E6C1F"/>
    <w:rsid w:val="000F0375"/>
    <w:rsid w:val="000F056A"/>
    <w:rsid w:val="000F05AA"/>
    <w:rsid w:val="000F0DA5"/>
    <w:rsid w:val="000F12BC"/>
    <w:rsid w:val="000F217D"/>
    <w:rsid w:val="000F255F"/>
    <w:rsid w:val="000F2810"/>
    <w:rsid w:val="000F29F2"/>
    <w:rsid w:val="000F36BC"/>
    <w:rsid w:val="000F37D9"/>
    <w:rsid w:val="000F3D68"/>
    <w:rsid w:val="000F3E9E"/>
    <w:rsid w:val="000F4173"/>
    <w:rsid w:val="000F41D4"/>
    <w:rsid w:val="000F4671"/>
    <w:rsid w:val="000F556B"/>
    <w:rsid w:val="000F58F4"/>
    <w:rsid w:val="000F592A"/>
    <w:rsid w:val="000F5FB5"/>
    <w:rsid w:val="000F72C1"/>
    <w:rsid w:val="000F740A"/>
    <w:rsid w:val="000F766C"/>
    <w:rsid w:val="000F7672"/>
    <w:rsid w:val="000F7713"/>
    <w:rsid w:val="0010053A"/>
    <w:rsid w:val="001009FE"/>
    <w:rsid w:val="00100CDE"/>
    <w:rsid w:val="001013BF"/>
    <w:rsid w:val="00101982"/>
    <w:rsid w:val="00101A9B"/>
    <w:rsid w:val="0010201D"/>
    <w:rsid w:val="00102A3F"/>
    <w:rsid w:val="00102B08"/>
    <w:rsid w:val="00102C55"/>
    <w:rsid w:val="00102CEA"/>
    <w:rsid w:val="00102D91"/>
    <w:rsid w:val="00103674"/>
    <w:rsid w:val="00103B2C"/>
    <w:rsid w:val="00103B73"/>
    <w:rsid w:val="00103BED"/>
    <w:rsid w:val="0010421D"/>
    <w:rsid w:val="0010554C"/>
    <w:rsid w:val="0010672F"/>
    <w:rsid w:val="00106F60"/>
    <w:rsid w:val="001071B7"/>
    <w:rsid w:val="00107D5D"/>
    <w:rsid w:val="00107F2F"/>
    <w:rsid w:val="0011037F"/>
    <w:rsid w:val="00110451"/>
    <w:rsid w:val="00110753"/>
    <w:rsid w:val="00111B19"/>
    <w:rsid w:val="00111ECE"/>
    <w:rsid w:val="00112E0C"/>
    <w:rsid w:val="00113D82"/>
    <w:rsid w:val="001149BA"/>
    <w:rsid w:val="00114B5E"/>
    <w:rsid w:val="00115332"/>
    <w:rsid w:val="0011542C"/>
    <w:rsid w:val="00115963"/>
    <w:rsid w:val="0011602B"/>
    <w:rsid w:val="001160EE"/>
    <w:rsid w:val="001163D3"/>
    <w:rsid w:val="001168DF"/>
    <w:rsid w:val="00116C10"/>
    <w:rsid w:val="00116DEE"/>
    <w:rsid w:val="00117194"/>
    <w:rsid w:val="00117641"/>
    <w:rsid w:val="0011776A"/>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E96"/>
    <w:rsid w:val="00142070"/>
    <w:rsid w:val="00142284"/>
    <w:rsid w:val="00142434"/>
    <w:rsid w:val="00142A3E"/>
    <w:rsid w:val="00142F9A"/>
    <w:rsid w:val="00143766"/>
    <w:rsid w:val="001455E4"/>
    <w:rsid w:val="00145970"/>
    <w:rsid w:val="00145997"/>
    <w:rsid w:val="00145B95"/>
    <w:rsid w:val="00145F45"/>
    <w:rsid w:val="00146A26"/>
    <w:rsid w:val="00146A8F"/>
    <w:rsid w:val="00146D24"/>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C4C"/>
    <w:rsid w:val="00162CB3"/>
    <w:rsid w:val="00163346"/>
    <w:rsid w:val="001636B6"/>
    <w:rsid w:val="00163841"/>
    <w:rsid w:val="001651C5"/>
    <w:rsid w:val="0016550F"/>
    <w:rsid w:val="0016558D"/>
    <w:rsid w:val="00166026"/>
    <w:rsid w:val="00166356"/>
    <w:rsid w:val="001667AA"/>
    <w:rsid w:val="001669A0"/>
    <w:rsid w:val="00166E0D"/>
    <w:rsid w:val="00166EA2"/>
    <w:rsid w:val="00167CB4"/>
    <w:rsid w:val="00167FFD"/>
    <w:rsid w:val="00170FA7"/>
    <w:rsid w:val="00171507"/>
    <w:rsid w:val="001720FD"/>
    <w:rsid w:val="001724E3"/>
    <w:rsid w:val="00172E7C"/>
    <w:rsid w:val="001730F7"/>
    <w:rsid w:val="001730FB"/>
    <w:rsid w:val="001732BB"/>
    <w:rsid w:val="00173C53"/>
    <w:rsid w:val="00173D5F"/>
    <w:rsid w:val="00173F1B"/>
    <w:rsid w:val="00174249"/>
    <w:rsid w:val="001743A5"/>
    <w:rsid w:val="00174789"/>
    <w:rsid w:val="00174B3C"/>
    <w:rsid w:val="00174C3B"/>
    <w:rsid w:val="0017525D"/>
    <w:rsid w:val="001756B7"/>
    <w:rsid w:val="00175F22"/>
    <w:rsid w:val="0017645C"/>
    <w:rsid w:val="00176690"/>
    <w:rsid w:val="00176C74"/>
    <w:rsid w:val="00177040"/>
    <w:rsid w:val="0017752A"/>
    <w:rsid w:val="0017796A"/>
    <w:rsid w:val="00177D5C"/>
    <w:rsid w:val="00177E50"/>
    <w:rsid w:val="00177F56"/>
    <w:rsid w:val="00180010"/>
    <w:rsid w:val="0018034C"/>
    <w:rsid w:val="00181E2B"/>
    <w:rsid w:val="0018259F"/>
    <w:rsid w:val="0018261A"/>
    <w:rsid w:val="001827CC"/>
    <w:rsid w:val="00182A0D"/>
    <w:rsid w:val="00182F10"/>
    <w:rsid w:val="00183562"/>
    <w:rsid w:val="0018383B"/>
    <w:rsid w:val="001839D4"/>
    <w:rsid w:val="001840BC"/>
    <w:rsid w:val="00184315"/>
    <w:rsid w:val="00184741"/>
    <w:rsid w:val="00184B1B"/>
    <w:rsid w:val="00184CFE"/>
    <w:rsid w:val="0018574D"/>
    <w:rsid w:val="00185992"/>
    <w:rsid w:val="00186179"/>
    <w:rsid w:val="001863D2"/>
    <w:rsid w:val="001863E3"/>
    <w:rsid w:val="001866E9"/>
    <w:rsid w:val="00187151"/>
    <w:rsid w:val="00187695"/>
    <w:rsid w:val="00190290"/>
    <w:rsid w:val="001906C3"/>
    <w:rsid w:val="00190C74"/>
    <w:rsid w:val="00191C14"/>
    <w:rsid w:val="001926EC"/>
    <w:rsid w:val="001928B8"/>
    <w:rsid w:val="00192CEF"/>
    <w:rsid w:val="00193AA8"/>
    <w:rsid w:val="001945BD"/>
    <w:rsid w:val="00195181"/>
    <w:rsid w:val="0019531C"/>
    <w:rsid w:val="00195842"/>
    <w:rsid w:val="00196155"/>
    <w:rsid w:val="00196FB3"/>
    <w:rsid w:val="0019773E"/>
    <w:rsid w:val="00197E18"/>
    <w:rsid w:val="001A04C9"/>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2FE5"/>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999"/>
    <w:rsid w:val="001C1F82"/>
    <w:rsid w:val="001C27D3"/>
    <w:rsid w:val="001C2F8F"/>
    <w:rsid w:val="001C3363"/>
    <w:rsid w:val="001C3850"/>
    <w:rsid w:val="001C40DE"/>
    <w:rsid w:val="001C4981"/>
    <w:rsid w:val="001C4FC0"/>
    <w:rsid w:val="001C50FF"/>
    <w:rsid w:val="001C5866"/>
    <w:rsid w:val="001C5A08"/>
    <w:rsid w:val="001C5CA7"/>
    <w:rsid w:val="001C6438"/>
    <w:rsid w:val="001C747D"/>
    <w:rsid w:val="001C792F"/>
    <w:rsid w:val="001D0C92"/>
    <w:rsid w:val="001D0EC7"/>
    <w:rsid w:val="001D10F9"/>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63BB"/>
    <w:rsid w:val="001E68E7"/>
    <w:rsid w:val="001E6C25"/>
    <w:rsid w:val="001E6E6C"/>
    <w:rsid w:val="001E792F"/>
    <w:rsid w:val="001E7B7F"/>
    <w:rsid w:val="001E7BCF"/>
    <w:rsid w:val="001E7F8E"/>
    <w:rsid w:val="001F0528"/>
    <w:rsid w:val="001F0939"/>
    <w:rsid w:val="001F2069"/>
    <w:rsid w:val="001F21B7"/>
    <w:rsid w:val="001F22BC"/>
    <w:rsid w:val="001F2420"/>
    <w:rsid w:val="001F24E3"/>
    <w:rsid w:val="001F2683"/>
    <w:rsid w:val="001F2727"/>
    <w:rsid w:val="001F31ED"/>
    <w:rsid w:val="001F42E7"/>
    <w:rsid w:val="001F466F"/>
    <w:rsid w:val="001F46FD"/>
    <w:rsid w:val="001F4E08"/>
    <w:rsid w:val="001F4E37"/>
    <w:rsid w:val="001F6058"/>
    <w:rsid w:val="001F667A"/>
    <w:rsid w:val="001F6C8B"/>
    <w:rsid w:val="001F7571"/>
    <w:rsid w:val="001F7C32"/>
    <w:rsid w:val="00200645"/>
    <w:rsid w:val="002010AF"/>
    <w:rsid w:val="002010CF"/>
    <w:rsid w:val="0020133D"/>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6CE0"/>
    <w:rsid w:val="00207000"/>
    <w:rsid w:val="0020727C"/>
    <w:rsid w:val="00207B8F"/>
    <w:rsid w:val="00207C92"/>
    <w:rsid w:val="00210FF7"/>
    <w:rsid w:val="00212D25"/>
    <w:rsid w:val="00213436"/>
    <w:rsid w:val="00213CA5"/>
    <w:rsid w:val="00213D6D"/>
    <w:rsid w:val="002143F1"/>
    <w:rsid w:val="002146DA"/>
    <w:rsid w:val="00214A85"/>
    <w:rsid w:val="00214EAF"/>
    <w:rsid w:val="00215A3B"/>
    <w:rsid w:val="00215F24"/>
    <w:rsid w:val="002160D0"/>
    <w:rsid w:val="00216B3A"/>
    <w:rsid w:val="00216FE8"/>
    <w:rsid w:val="00217133"/>
    <w:rsid w:val="0021799B"/>
    <w:rsid w:val="00217C09"/>
    <w:rsid w:val="00217D60"/>
    <w:rsid w:val="002200AE"/>
    <w:rsid w:val="0022014A"/>
    <w:rsid w:val="00220AAF"/>
    <w:rsid w:val="00220AD7"/>
    <w:rsid w:val="00221270"/>
    <w:rsid w:val="002215AA"/>
    <w:rsid w:val="00221B5F"/>
    <w:rsid w:val="00221CE3"/>
    <w:rsid w:val="00222369"/>
    <w:rsid w:val="00222445"/>
    <w:rsid w:val="002226F9"/>
    <w:rsid w:val="00222814"/>
    <w:rsid w:val="00222DE4"/>
    <w:rsid w:val="0022487E"/>
    <w:rsid w:val="002252B4"/>
    <w:rsid w:val="00226787"/>
    <w:rsid w:val="002279EC"/>
    <w:rsid w:val="00230070"/>
    <w:rsid w:val="0023094B"/>
    <w:rsid w:val="00230E8B"/>
    <w:rsid w:val="00230F0D"/>
    <w:rsid w:val="00231353"/>
    <w:rsid w:val="00231AF0"/>
    <w:rsid w:val="00232899"/>
    <w:rsid w:val="00232ACF"/>
    <w:rsid w:val="00233541"/>
    <w:rsid w:val="00234680"/>
    <w:rsid w:val="00234923"/>
    <w:rsid w:val="002349A2"/>
    <w:rsid w:val="00234ACA"/>
    <w:rsid w:val="002352CB"/>
    <w:rsid w:val="00236559"/>
    <w:rsid w:val="002368D5"/>
    <w:rsid w:val="002369E2"/>
    <w:rsid w:val="00236F35"/>
    <w:rsid w:val="002374E2"/>
    <w:rsid w:val="00237750"/>
    <w:rsid w:val="00237AE2"/>
    <w:rsid w:val="00237AEB"/>
    <w:rsid w:val="00237B34"/>
    <w:rsid w:val="00237D0B"/>
    <w:rsid w:val="00237F2B"/>
    <w:rsid w:val="00240AD3"/>
    <w:rsid w:val="00241E1F"/>
    <w:rsid w:val="002425CF"/>
    <w:rsid w:val="00242940"/>
    <w:rsid w:val="00242A7A"/>
    <w:rsid w:val="00243057"/>
    <w:rsid w:val="002436DF"/>
    <w:rsid w:val="00243AD9"/>
    <w:rsid w:val="00245839"/>
    <w:rsid w:val="00245DB9"/>
    <w:rsid w:val="00245E25"/>
    <w:rsid w:val="00246464"/>
    <w:rsid w:val="00246958"/>
    <w:rsid w:val="0024790A"/>
    <w:rsid w:val="00247B93"/>
    <w:rsid w:val="00247C1B"/>
    <w:rsid w:val="00247C3A"/>
    <w:rsid w:val="0025021B"/>
    <w:rsid w:val="00250328"/>
    <w:rsid w:val="00251467"/>
    <w:rsid w:val="0025159D"/>
    <w:rsid w:val="002515B9"/>
    <w:rsid w:val="002517C5"/>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1C1"/>
    <w:rsid w:val="00264209"/>
    <w:rsid w:val="002647BC"/>
    <w:rsid w:val="00264827"/>
    <w:rsid w:val="00265927"/>
    <w:rsid w:val="00266628"/>
    <w:rsid w:val="002676D3"/>
    <w:rsid w:val="00267727"/>
    <w:rsid w:val="00267ADF"/>
    <w:rsid w:val="00267B84"/>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23D9"/>
    <w:rsid w:val="002831BE"/>
    <w:rsid w:val="00283225"/>
    <w:rsid w:val="0028393C"/>
    <w:rsid w:val="00283BF6"/>
    <w:rsid w:val="00283DA8"/>
    <w:rsid w:val="00284032"/>
    <w:rsid w:val="002842A4"/>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3EF"/>
    <w:rsid w:val="002926A5"/>
    <w:rsid w:val="00292B5B"/>
    <w:rsid w:val="00293872"/>
    <w:rsid w:val="00293A5A"/>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2D79"/>
    <w:rsid w:val="002A3A21"/>
    <w:rsid w:val="002A464B"/>
    <w:rsid w:val="002A4839"/>
    <w:rsid w:val="002A4EEB"/>
    <w:rsid w:val="002A512D"/>
    <w:rsid w:val="002A5188"/>
    <w:rsid w:val="002A5D13"/>
    <w:rsid w:val="002A5E54"/>
    <w:rsid w:val="002A6D47"/>
    <w:rsid w:val="002A6E3D"/>
    <w:rsid w:val="002B0675"/>
    <w:rsid w:val="002B0927"/>
    <w:rsid w:val="002B1348"/>
    <w:rsid w:val="002B1788"/>
    <w:rsid w:val="002B19FC"/>
    <w:rsid w:val="002B1ACB"/>
    <w:rsid w:val="002B1D19"/>
    <w:rsid w:val="002B27D9"/>
    <w:rsid w:val="002B321E"/>
    <w:rsid w:val="002B336A"/>
    <w:rsid w:val="002B509D"/>
    <w:rsid w:val="002B55A6"/>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1C"/>
    <w:rsid w:val="002C57C5"/>
    <w:rsid w:val="002C595E"/>
    <w:rsid w:val="002C5B49"/>
    <w:rsid w:val="002C5C8C"/>
    <w:rsid w:val="002C6370"/>
    <w:rsid w:val="002C65D1"/>
    <w:rsid w:val="002D02AB"/>
    <w:rsid w:val="002D15B8"/>
    <w:rsid w:val="002D16D2"/>
    <w:rsid w:val="002D1EAF"/>
    <w:rsid w:val="002D20EF"/>
    <w:rsid w:val="002D21BC"/>
    <w:rsid w:val="002D262D"/>
    <w:rsid w:val="002D2FDB"/>
    <w:rsid w:val="002D33B3"/>
    <w:rsid w:val="002D3853"/>
    <w:rsid w:val="002D3A08"/>
    <w:rsid w:val="002D414D"/>
    <w:rsid w:val="002D4351"/>
    <w:rsid w:val="002D45F2"/>
    <w:rsid w:val="002D47CD"/>
    <w:rsid w:val="002D4A66"/>
    <w:rsid w:val="002D4DCA"/>
    <w:rsid w:val="002D5301"/>
    <w:rsid w:val="002D5A4F"/>
    <w:rsid w:val="002D5CBE"/>
    <w:rsid w:val="002D626B"/>
    <w:rsid w:val="002D661E"/>
    <w:rsid w:val="002D6E1D"/>
    <w:rsid w:val="002D7C2E"/>
    <w:rsid w:val="002D7CA0"/>
    <w:rsid w:val="002E0092"/>
    <w:rsid w:val="002E01E3"/>
    <w:rsid w:val="002E02CE"/>
    <w:rsid w:val="002E09A3"/>
    <w:rsid w:val="002E181D"/>
    <w:rsid w:val="002E1B77"/>
    <w:rsid w:val="002E2602"/>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3D9"/>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5E9D"/>
    <w:rsid w:val="002F6892"/>
    <w:rsid w:val="002F6BC6"/>
    <w:rsid w:val="002F70A9"/>
    <w:rsid w:val="003001F4"/>
    <w:rsid w:val="003003B0"/>
    <w:rsid w:val="003003D4"/>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3361"/>
    <w:rsid w:val="00314022"/>
    <w:rsid w:val="00314218"/>
    <w:rsid w:val="0031425F"/>
    <w:rsid w:val="00314F8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8A4"/>
    <w:rsid w:val="00322BF9"/>
    <w:rsid w:val="00322FE7"/>
    <w:rsid w:val="00323028"/>
    <w:rsid w:val="00323048"/>
    <w:rsid w:val="00323396"/>
    <w:rsid w:val="00324016"/>
    <w:rsid w:val="0032413E"/>
    <w:rsid w:val="00324D3B"/>
    <w:rsid w:val="00324D71"/>
    <w:rsid w:val="00325BD6"/>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4B95"/>
    <w:rsid w:val="003351C5"/>
    <w:rsid w:val="00335411"/>
    <w:rsid w:val="003360CF"/>
    <w:rsid w:val="00336266"/>
    <w:rsid w:val="00336B9A"/>
    <w:rsid w:val="00336C59"/>
    <w:rsid w:val="00337A32"/>
    <w:rsid w:val="00340428"/>
    <w:rsid w:val="003406E0"/>
    <w:rsid w:val="00340E0B"/>
    <w:rsid w:val="003412E9"/>
    <w:rsid w:val="0034144A"/>
    <w:rsid w:val="003414EA"/>
    <w:rsid w:val="0034163E"/>
    <w:rsid w:val="0034194C"/>
    <w:rsid w:val="0034219F"/>
    <w:rsid w:val="00342587"/>
    <w:rsid w:val="00342632"/>
    <w:rsid w:val="0034284A"/>
    <w:rsid w:val="00342D35"/>
    <w:rsid w:val="00342F35"/>
    <w:rsid w:val="00343367"/>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CBC"/>
    <w:rsid w:val="00350CD1"/>
    <w:rsid w:val="00350EA4"/>
    <w:rsid w:val="00351FCB"/>
    <w:rsid w:val="00352260"/>
    <w:rsid w:val="00353FE9"/>
    <w:rsid w:val="00354CD8"/>
    <w:rsid w:val="0035546D"/>
    <w:rsid w:val="0035629F"/>
    <w:rsid w:val="00356B93"/>
    <w:rsid w:val="00356CF0"/>
    <w:rsid w:val="00357F85"/>
    <w:rsid w:val="003601F7"/>
    <w:rsid w:val="00360F28"/>
    <w:rsid w:val="003612FC"/>
    <w:rsid w:val="0036143D"/>
    <w:rsid w:val="00361689"/>
    <w:rsid w:val="003619F3"/>
    <w:rsid w:val="0036204C"/>
    <w:rsid w:val="00362781"/>
    <w:rsid w:val="00362ED2"/>
    <w:rsid w:val="00363A83"/>
    <w:rsid w:val="00365954"/>
    <w:rsid w:val="00365A15"/>
    <w:rsid w:val="00366069"/>
    <w:rsid w:val="00366AFE"/>
    <w:rsid w:val="00366C8E"/>
    <w:rsid w:val="00367C06"/>
    <w:rsid w:val="00367C1C"/>
    <w:rsid w:val="00367C5D"/>
    <w:rsid w:val="003700DA"/>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4B01"/>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33FA"/>
    <w:rsid w:val="003847FD"/>
    <w:rsid w:val="0038553B"/>
    <w:rsid w:val="003856D6"/>
    <w:rsid w:val="0038573F"/>
    <w:rsid w:val="003858EF"/>
    <w:rsid w:val="00385AAD"/>
    <w:rsid w:val="00385C26"/>
    <w:rsid w:val="003860B3"/>
    <w:rsid w:val="00386680"/>
    <w:rsid w:val="00386BDE"/>
    <w:rsid w:val="00386C02"/>
    <w:rsid w:val="00386C43"/>
    <w:rsid w:val="00387022"/>
    <w:rsid w:val="00387057"/>
    <w:rsid w:val="00387AC8"/>
    <w:rsid w:val="00390058"/>
    <w:rsid w:val="00390118"/>
    <w:rsid w:val="00390AD8"/>
    <w:rsid w:val="00390C9A"/>
    <w:rsid w:val="003910BC"/>
    <w:rsid w:val="0039134B"/>
    <w:rsid w:val="0039178F"/>
    <w:rsid w:val="00392193"/>
    <w:rsid w:val="00392284"/>
    <w:rsid w:val="00392A34"/>
    <w:rsid w:val="00392BFF"/>
    <w:rsid w:val="00392CAB"/>
    <w:rsid w:val="00393011"/>
    <w:rsid w:val="00393681"/>
    <w:rsid w:val="0039395C"/>
    <w:rsid w:val="00393E22"/>
    <w:rsid w:val="00394005"/>
    <w:rsid w:val="003945F8"/>
    <w:rsid w:val="00394F01"/>
    <w:rsid w:val="00395564"/>
    <w:rsid w:val="00396027"/>
    <w:rsid w:val="00397776"/>
    <w:rsid w:val="00397CA9"/>
    <w:rsid w:val="003A043F"/>
    <w:rsid w:val="003A09D3"/>
    <w:rsid w:val="003A1523"/>
    <w:rsid w:val="003A257F"/>
    <w:rsid w:val="003A2A79"/>
    <w:rsid w:val="003A2ECC"/>
    <w:rsid w:val="003A3034"/>
    <w:rsid w:val="003A312B"/>
    <w:rsid w:val="003A3CC0"/>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25EB"/>
    <w:rsid w:val="003B2D20"/>
    <w:rsid w:val="003B359C"/>
    <w:rsid w:val="003B3942"/>
    <w:rsid w:val="003B3B29"/>
    <w:rsid w:val="003B3FE5"/>
    <w:rsid w:val="003B47D3"/>
    <w:rsid w:val="003B481A"/>
    <w:rsid w:val="003B5810"/>
    <w:rsid w:val="003B5BAA"/>
    <w:rsid w:val="003B5C47"/>
    <w:rsid w:val="003B5EE3"/>
    <w:rsid w:val="003B62E1"/>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0EF"/>
    <w:rsid w:val="003C465D"/>
    <w:rsid w:val="003C482B"/>
    <w:rsid w:val="003C4B4E"/>
    <w:rsid w:val="003C5025"/>
    <w:rsid w:val="003C52DB"/>
    <w:rsid w:val="003C54FD"/>
    <w:rsid w:val="003C56D7"/>
    <w:rsid w:val="003C6275"/>
    <w:rsid w:val="003C676E"/>
    <w:rsid w:val="003C752A"/>
    <w:rsid w:val="003D09A3"/>
    <w:rsid w:val="003D0D85"/>
    <w:rsid w:val="003D1512"/>
    <w:rsid w:val="003D1842"/>
    <w:rsid w:val="003D3211"/>
    <w:rsid w:val="003D3A66"/>
    <w:rsid w:val="003D3C01"/>
    <w:rsid w:val="003D4299"/>
    <w:rsid w:val="003D5B2B"/>
    <w:rsid w:val="003D5CF7"/>
    <w:rsid w:val="003D5DEC"/>
    <w:rsid w:val="003D659B"/>
    <w:rsid w:val="003D671C"/>
    <w:rsid w:val="003D7D10"/>
    <w:rsid w:val="003E0111"/>
    <w:rsid w:val="003E0231"/>
    <w:rsid w:val="003E0647"/>
    <w:rsid w:val="003E08B3"/>
    <w:rsid w:val="003E0B9B"/>
    <w:rsid w:val="003E111D"/>
    <w:rsid w:val="003E153F"/>
    <w:rsid w:val="003E17AE"/>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050F"/>
    <w:rsid w:val="003F11B0"/>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1C48"/>
    <w:rsid w:val="00402252"/>
    <w:rsid w:val="0040280E"/>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D7A"/>
    <w:rsid w:val="00406068"/>
    <w:rsid w:val="0040618D"/>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097"/>
    <w:rsid w:val="00415452"/>
    <w:rsid w:val="00415DC2"/>
    <w:rsid w:val="00416BD5"/>
    <w:rsid w:val="0041747B"/>
    <w:rsid w:val="004200D6"/>
    <w:rsid w:val="00420A79"/>
    <w:rsid w:val="00420C29"/>
    <w:rsid w:val="00420D35"/>
    <w:rsid w:val="00420EE5"/>
    <w:rsid w:val="004213EB"/>
    <w:rsid w:val="00421EBE"/>
    <w:rsid w:val="004221F2"/>
    <w:rsid w:val="004221F4"/>
    <w:rsid w:val="00422760"/>
    <w:rsid w:val="0042299B"/>
    <w:rsid w:val="00422A10"/>
    <w:rsid w:val="00423CAA"/>
    <w:rsid w:val="004245E8"/>
    <w:rsid w:val="004258B3"/>
    <w:rsid w:val="00425EA8"/>
    <w:rsid w:val="00426C71"/>
    <w:rsid w:val="00427358"/>
    <w:rsid w:val="004274E0"/>
    <w:rsid w:val="004300FE"/>
    <w:rsid w:val="004304E9"/>
    <w:rsid w:val="004305B9"/>
    <w:rsid w:val="0043064B"/>
    <w:rsid w:val="00430B72"/>
    <w:rsid w:val="00430ECB"/>
    <w:rsid w:val="0043100B"/>
    <w:rsid w:val="004314F7"/>
    <w:rsid w:val="00431EF9"/>
    <w:rsid w:val="0043261E"/>
    <w:rsid w:val="004328EC"/>
    <w:rsid w:val="0043298D"/>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37FBF"/>
    <w:rsid w:val="00440318"/>
    <w:rsid w:val="004404B0"/>
    <w:rsid w:val="004404D8"/>
    <w:rsid w:val="00440C30"/>
    <w:rsid w:val="00441413"/>
    <w:rsid w:val="0044178B"/>
    <w:rsid w:val="00442DD2"/>
    <w:rsid w:val="004430E2"/>
    <w:rsid w:val="004434FE"/>
    <w:rsid w:val="00443832"/>
    <w:rsid w:val="00443A3B"/>
    <w:rsid w:val="00443B1F"/>
    <w:rsid w:val="00443C2A"/>
    <w:rsid w:val="00443EE9"/>
    <w:rsid w:val="0044454A"/>
    <w:rsid w:val="00444BF4"/>
    <w:rsid w:val="004452A0"/>
    <w:rsid w:val="00445B08"/>
    <w:rsid w:val="00445BC3"/>
    <w:rsid w:val="00445D34"/>
    <w:rsid w:val="004465F8"/>
    <w:rsid w:val="0044673D"/>
    <w:rsid w:val="00446BC5"/>
    <w:rsid w:val="00446D1B"/>
    <w:rsid w:val="00446DF7"/>
    <w:rsid w:val="00446E46"/>
    <w:rsid w:val="0044749B"/>
    <w:rsid w:val="0044761E"/>
    <w:rsid w:val="00447A4E"/>
    <w:rsid w:val="00447D01"/>
    <w:rsid w:val="004504E9"/>
    <w:rsid w:val="00450EC2"/>
    <w:rsid w:val="00451536"/>
    <w:rsid w:val="004515BB"/>
    <w:rsid w:val="00451CAB"/>
    <w:rsid w:val="00451FB4"/>
    <w:rsid w:val="0045206B"/>
    <w:rsid w:val="00452238"/>
    <w:rsid w:val="00452285"/>
    <w:rsid w:val="00452DFC"/>
    <w:rsid w:val="00453487"/>
    <w:rsid w:val="0045355C"/>
    <w:rsid w:val="0045387B"/>
    <w:rsid w:val="0045394B"/>
    <w:rsid w:val="00453E7E"/>
    <w:rsid w:val="00454111"/>
    <w:rsid w:val="00454B3E"/>
    <w:rsid w:val="00454C8B"/>
    <w:rsid w:val="00455044"/>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29BB"/>
    <w:rsid w:val="00463D73"/>
    <w:rsid w:val="004640AF"/>
    <w:rsid w:val="004646A0"/>
    <w:rsid w:val="00464B50"/>
    <w:rsid w:val="00465C03"/>
    <w:rsid w:val="0046604F"/>
    <w:rsid w:val="004664DB"/>
    <w:rsid w:val="00466A81"/>
    <w:rsid w:val="00467CA4"/>
    <w:rsid w:val="0047065B"/>
    <w:rsid w:val="004708FE"/>
    <w:rsid w:val="00470BFF"/>
    <w:rsid w:val="00470FBA"/>
    <w:rsid w:val="00471089"/>
    <w:rsid w:val="00471CC5"/>
    <w:rsid w:val="0047349A"/>
    <w:rsid w:val="0047412A"/>
    <w:rsid w:val="00474496"/>
    <w:rsid w:val="004746EB"/>
    <w:rsid w:val="00474BCC"/>
    <w:rsid w:val="00474CF3"/>
    <w:rsid w:val="004751BE"/>
    <w:rsid w:val="004755DD"/>
    <w:rsid w:val="004764CC"/>
    <w:rsid w:val="004768D1"/>
    <w:rsid w:val="0047719C"/>
    <w:rsid w:val="004771A6"/>
    <w:rsid w:val="00477C0B"/>
    <w:rsid w:val="004806F2"/>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0034"/>
    <w:rsid w:val="00491C0C"/>
    <w:rsid w:val="00491F76"/>
    <w:rsid w:val="00492071"/>
    <w:rsid w:val="0049256A"/>
    <w:rsid w:val="00492595"/>
    <w:rsid w:val="00492C30"/>
    <w:rsid w:val="004932F4"/>
    <w:rsid w:val="00493615"/>
    <w:rsid w:val="004938E5"/>
    <w:rsid w:val="00493991"/>
    <w:rsid w:val="00494B5B"/>
    <w:rsid w:val="00494D2F"/>
    <w:rsid w:val="00494F3E"/>
    <w:rsid w:val="00495B3C"/>
    <w:rsid w:val="00496384"/>
    <w:rsid w:val="0049657E"/>
    <w:rsid w:val="004965D7"/>
    <w:rsid w:val="0049661C"/>
    <w:rsid w:val="00496903"/>
    <w:rsid w:val="004969D2"/>
    <w:rsid w:val="00496AC2"/>
    <w:rsid w:val="00496EE0"/>
    <w:rsid w:val="0049741E"/>
    <w:rsid w:val="00497623"/>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7A7"/>
    <w:rsid w:val="004A4B9C"/>
    <w:rsid w:val="004A548F"/>
    <w:rsid w:val="004A625D"/>
    <w:rsid w:val="004A6ACE"/>
    <w:rsid w:val="004A6DF9"/>
    <w:rsid w:val="004A75AC"/>
    <w:rsid w:val="004A770D"/>
    <w:rsid w:val="004A79C5"/>
    <w:rsid w:val="004A7FC5"/>
    <w:rsid w:val="004B0877"/>
    <w:rsid w:val="004B0A8C"/>
    <w:rsid w:val="004B0CA2"/>
    <w:rsid w:val="004B1228"/>
    <w:rsid w:val="004B154F"/>
    <w:rsid w:val="004B1978"/>
    <w:rsid w:val="004B21D2"/>
    <w:rsid w:val="004B2915"/>
    <w:rsid w:val="004B29A9"/>
    <w:rsid w:val="004B2F20"/>
    <w:rsid w:val="004B3343"/>
    <w:rsid w:val="004B3B4B"/>
    <w:rsid w:val="004B3BDE"/>
    <w:rsid w:val="004B45AF"/>
    <w:rsid w:val="004B47A0"/>
    <w:rsid w:val="004B4EA3"/>
    <w:rsid w:val="004B576B"/>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861"/>
    <w:rsid w:val="004C29EE"/>
    <w:rsid w:val="004C347B"/>
    <w:rsid w:val="004C3A0B"/>
    <w:rsid w:val="004C3BC4"/>
    <w:rsid w:val="004C519B"/>
    <w:rsid w:val="004C54CE"/>
    <w:rsid w:val="004C54FD"/>
    <w:rsid w:val="004C58C1"/>
    <w:rsid w:val="004C5DD0"/>
    <w:rsid w:val="004C6060"/>
    <w:rsid w:val="004C6167"/>
    <w:rsid w:val="004C634B"/>
    <w:rsid w:val="004C64D7"/>
    <w:rsid w:val="004C6D90"/>
    <w:rsid w:val="004C6F0B"/>
    <w:rsid w:val="004C7063"/>
    <w:rsid w:val="004C73C3"/>
    <w:rsid w:val="004D041B"/>
    <w:rsid w:val="004D05F5"/>
    <w:rsid w:val="004D0847"/>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6357"/>
    <w:rsid w:val="004D71A7"/>
    <w:rsid w:val="004D735B"/>
    <w:rsid w:val="004D7619"/>
    <w:rsid w:val="004D794F"/>
    <w:rsid w:val="004D7951"/>
    <w:rsid w:val="004E006C"/>
    <w:rsid w:val="004E07C4"/>
    <w:rsid w:val="004E0B4E"/>
    <w:rsid w:val="004E0B6B"/>
    <w:rsid w:val="004E0D52"/>
    <w:rsid w:val="004E1C12"/>
    <w:rsid w:val="004E223B"/>
    <w:rsid w:val="004E2429"/>
    <w:rsid w:val="004E246D"/>
    <w:rsid w:val="004E24A1"/>
    <w:rsid w:val="004E268D"/>
    <w:rsid w:val="004E3344"/>
    <w:rsid w:val="004E3934"/>
    <w:rsid w:val="004E3FEF"/>
    <w:rsid w:val="004E465F"/>
    <w:rsid w:val="004E5042"/>
    <w:rsid w:val="004E51A5"/>
    <w:rsid w:val="004E5466"/>
    <w:rsid w:val="004E65B4"/>
    <w:rsid w:val="004E6644"/>
    <w:rsid w:val="004E7427"/>
    <w:rsid w:val="004E7F59"/>
    <w:rsid w:val="004F0211"/>
    <w:rsid w:val="004F0749"/>
    <w:rsid w:val="004F078E"/>
    <w:rsid w:val="004F1D70"/>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61F"/>
    <w:rsid w:val="00507DD3"/>
    <w:rsid w:val="005103DF"/>
    <w:rsid w:val="00510402"/>
    <w:rsid w:val="005107B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5E2D"/>
    <w:rsid w:val="00526681"/>
    <w:rsid w:val="0052688D"/>
    <w:rsid w:val="005269E0"/>
    <w:rsid w:val="00526BC2"/>
    <w:rsid w:val="00526C19"/>
    <w:rsid w:val="00526D40"/>
    <w:rsid w:val="00527577"/>
    <w:rsid w:val="005279CA"/>
    <w:rsid w:val="00527E16"/>
    <w:rsid w:val="00527E6D"/>
    <w:rsid w:val="0053045D"/>
    <w:rsid w:val="00530620"/>
    <w:rsid w:val="00530E37"/>
    <w:rsid w:val="00531370"/>
    <w:rsid w:val="00531CDF"/>
    <w:rsid w:val="005321B2"/>
    <w:rsid w:val="00532336"/>
    <w:rsid w:val="00532684"/>
    <w:rsid w:val="00532703"/>
    <w:rsid w:val="005327A0"/>
    <w:rsid w:val="00532C9F"/>
    <w:rsid w:val="00532DB8"/>
    <w:rsid w:val="00533028"/>
    <w:rsid w:val="00533999"/>
    <w:rsid w:val="00533C57"/>
    <w:rsid w:val="00533D97"/>
    <w:rsid w:val="00533FF6"/>
    <w:rsid w:val="00534CBA"/>
    <w:rsid w:val="0053604D"/>
    <w:rsid w:val="00536061"/>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6C0"/>
    <w:rsid w:val="0055480A"/>
    <w:rsid w:val="00554A18"/>
    <w:rsid w:val="00554E5A"/>
    <w:rsid w:val="00555198"/>
    <w:rsid w:val="005554E8"/>
    <w:rsid w:val="00555EBC"/>
    <w:rsid w:val="005566CB"/>
    <w:rsid w:val="00556B87"/>
    <w:rsid w:val="00556F60"/>
    <w:rsid w:val="0055711C"/>
    <w:rsid w:val="00557129"/>
    <w:rsid w:val="00557750"/>
    <w:rsid w:val="005605DB"/>
    <w:rsid w:val="0056094F"/>
    <w:rsid w:val="00560F83"/>
    <w:rsid w:val="00561704"/>
    <w:rsid w:val="00562864"/>
    <w:rsid w:val="00563661"/>
    <w:rsid w:val="0056453F"/>
    <w:rsid w:val="00564CE0"/>
    <w:rsid w:val="00565388"/>
    <w:rsid w:val="00565D97"/>
    <w:rsid w:val="0056611B"/>
    <w:rsid w:val="00566148"/>
    <w:rsid w:val="00566408"/>
    <w:rsid w:val="005664F0"/>
    <w:rsid w:val="00566941"/>
    <w:rsid w:val="0056698A"/>
    <w:rsid w:val="00566F39"/>
    <w:rsid w:val="00567575"/>
    <w:rsid w:val="00567D33"/>
    <w:rsid w:val="00570443"/>
    <w:rsid w:val="00570C2B"/>
    <w:rsid w:val="005714AE"/>
    <w:rsid w:val="005716D6"/>
    <w:rsid w:val="00573284"/>
    <w:rsid w:val="005746F0"/>
    <w:rsid w:val="005753FA"/>
    <w:rsid w:val="00576BF9"/>
    <w:rsid w:val="005773DA"/>
    <w:rsid w:val="00577C2F"/>
    <w:rsid w:val="00580240"/>
    <w:rsid w:val="00580ED5"/>
    <w:rsid w:val="0058102B"/>
    <w:rsid w:val="0058139A"/>
    <w:rsid w:val="00581DA2"/>
    <w:rsid w:val="00581F30"/>
    <w:rsid w:val="0058216B"/>
    <w:rsid w:val="00582180"/>
    <w:rsid w:val="0058228D"/>
    <w:rsid w:val="00582ABB"/>
    <w:rsid w:val="00582ED6"/>
    <w:rsid w:val="005832F9"/>
    <w:rsid w:val="00583851"/>
    <w:rsid w:val="00583B93"/>
    <w:rsid w:val="0058449B"/>
    <w:rsid w:val="00584886"/>
    <w:rsid w:val="00584EA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0D"/>
    <w:rsid w:val="005A65CF"/>
    <w:rsid w:val="005A66D2"/>
    <w:rsid w:val="005A758E"/>
    <w:rsid w:val="005B00F3"/>
    <w:rsid w:val="005B0309"/>
    <w:rsid w:val="005B0661"/>
    <w:rsid w:val="005B0784"/>
    <w:rsid w:val="005B0842"/>
    <w:rsid w:val="005B15A7"/>
    <w:rsid w:val="005B1B70"/>
    <w:rsid w:val="005B1BE5"/>
    <w:rsid w:val="005B1C1D"/>
    <w:rsid w:val="005B2B21"/>
    <w:rsid w:val="005B2DF0"/>
    <w:rsid w:val="005B419F"/>
    <w:rsid w:val="005B4260"/>
    <w:rsid w:val="005B43F8"/>
    <w:rsid w:val="005B6691"/>
    <w:rsid w:val="005B6FF8"/>
    <w:rsid w:val="005B7553"/>
    <w:rsid w:val="005B7BE3"/>
    <w:rsid w:val="005C0E13"/>
    <w:rsid w:val="005C1D90"/>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3D2"/>
    <w:rsid w:val="005C7983"/>
    <w:rsid w:val="005C7D72"/>
    <w:rsid w:val="005D00BB"/>
    <w:rsid w:val="005D09BD"/>
    <w:rsid w:val="005D0F3D"/>
    <w:rsid w:val="005D1039"/>
    <w:rsid w:val="005D1E5B"/>
    <w:rsid w:val="005D1F98"/>
    <w:rsid w:val="005D260C"/>
    <w:rsid w:val="005D351D"/>
    <w:rsid w:val="005D35C0"/>
    <w:rsid w:val="005D432A"/>
    <w:rsid w:val="005D4B03"/>
    <w:rsid w:val="005D4BE0"/>
    <w:rsid w:val="005D4BEB"/>
    <w:rsid w:val="005D5C19"/>
    <w:rsid w:val="005D5D5C"/>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200"/>
    <w:rsid w:val="005E3499"/>
    <w:rsid w:val="005E3731"/>
    <w:rsid w:val="005E4102"/>
    <w:rsid w:val="005E4396"/>
    <w:rsid w:val="005E5222"/>
    <w:rsid w:val="005E53D7"/>
    <w:rsid w:val="005E5837"/>
    <w:rsid w:val="005E5D5F"/>
    <w:rsid w:val="005E5FBE"/>
    <w:rsid w:val="005E6447"/>
    <w:rsid w:val="005E64DB"/>
    <w:rsid w:val="005E661F"/>
    <w:rsid w:val="005E66E6"/>
    <w:rsid w:val="005E68F1"/>
    <w:rsid w:val="005F2047"/>
    <w:rsid w:val="005F29B0"/>
    <w:rsid w:val="005F2C9B"/>
    <w:rsid w:val="005F3B5E"/>
    <w:rsid w:val="005F3C62"/>
    <w:rsid w:val="005F41AF"/>
    <w:rsid w:val="005F45C1"/>
    <w:rsid w:val="005F4D59"/>
    <w:rsid w:val="005F4E29"/>
    <w:rsid w:val="005F570E"/>
    <w:rsid w:val="005F6091"/>
    <w:rsid w:val="005F6652"/>
    <w:rsid w:val="005F6DB2"/>
    <w:rsid w:val="005F736D"/>
    <w:rsid w:val="005F7630"/>
    <w:rsid w:val="005F77A2"/>
    <w:rsid w:val="005F7AB2"/>
    <w:rsid w:val="005F7ACB"/>
    <w:rsid w:val="006000FE"/>
    <w:rsid w:val="0060017E"/>
    <w:rsid w:val="006004DC"/>
    <w:rsid w:val="00600972"/>
    <w:rsid w:val="006018A7"/>
    <w:rsid w:val="00601CE2"/>
    <w:rsid w:val="00602511"/>
    <w:rsid w:val="00602601"/>
    <w:rsid w:val="00602DF8"/>
    <w:rsid w:val="006031C0"/>
    <w:rsid w:val="006031D7"/>
    <w:rsid w:val="006035FE"/>
    <w:rsid w:val="00603FCE"/>
    <w:rsid w:val="0060438C"/>
    <w:rsid w:val="006048FB"/>
    <w:rsid w:val="00604902"/>
    <w:rsid w:val="00604DE1"/>
    <w:rsid w:val="006050E0"/>
    <w:rsid w:val="0060513D"/>
    <w:rsid w:val="006059BC"/>
    <w:rsid w:val="00605AF6"/>
    <w:rsid w:val="00605B34"/>
    <w:rsid w:val="0060606F"/>
    <w:rsid w:val="00606AD7"/>
    <w:rsid w:val="00606B17"/>
    <w:rsid w:val="006073A6"/>
    <w:rsid w:val="00607731"/>
    <w:rsid w:val="00607CE4"/>
    <w:rsid w:val="00607EED"/>
    <w:rsid w:val="0061020A"/>
    <w:rsid w:val="00610851"/>
    <w:rsid w:val="0061091F"/>
    <w:rsid w:val="006123AA"/>
    <w:rsid w:val="00613441"/>
    <w:rsid w:val="006134E3"/>
    <w:rsid w:val="00613714"/>
    <w:rsid w:val="006137F6"/>
    <w:rsid w:val="00613C97"/>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582"/>
    <w:rsid w:val="00620746"/>
    <w:rsid w:val="006208E1"/>
    <w:rsid w:val="00620A49"/>
    <w:rsid w:val="00621650"/>
    <w:rsid w:val="00621ABD"/>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08F1"/>
    <w:rsid w:val="0063101D"/>
    <w:rsid w:val="0063124C"/>
    <w:rsid w:val="00631509"/>
    <w:rsid w:val="00631A95"/>
    <w:rsid w:val="00631CD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384"/>
    <w:rsid w:val="0064257B"/>
    <w:rsid w:val="006425DC"/>
    <w:rsid w:val="0064276F"/>
    <w:rsid w:val="00642C64"/>
    <w:rsid w:val="00643DC8"/>
    <w:rsid w:val="006441F7"/>
    <w:rsid w:val="006442B9"/>
    <w:rsid w:val="00644804"/>
    <w:rsid w:val="006449FF"/>
    <w:rsid w:val="00644D12"/>
    <w:rsid w:val="006450F7"/>
    <w:rsid w:val="00645468"/>
    <w:rsid w:val="006454C8"/>
    <w:rsid w:val="006461C9"/>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EBA"/>
    <w:rsid w:val="00654F9B"/>
    <w:rsid w:val="0065519E"/>
    <w:rsid w:val="00655961"/>
    <w:rsid w:val="00655EB1"/>
    <w:rsid w:val="00656200"/>
    <w:rsid w:val="006567D7"/>
    <w:rsid w:val="0065724E"/>
    <w:rsid w:val="00657521"/>
    <w:rsid w:val="00657577"/>
    <w:rsid w:val="00657746"/>
    <w:rsid w:val="00657BA1"/>
    <w:rsid w:val="00657BB7"/>
    <w:rsid w:val="00657BF1"/>
    <w:rsid w:val="0066084F"/>
    <w:rsid w:val="00660D5C"/>
    <w:rsid w:val="00660FC1"/>
    <w:rsid w:val="006627FD"/>
    <w:rsid w:val="00662DCF"/>
    <w:rsid w:val="00663576"/>
    <w:rsid w:val="00663707"/>
    <w:rsid w:val="0066381A"/>
    <w:rsid w:val="00663B4A"/>
    <w:rsid w:val="00663E5F"/>
    <w:rsid w:val="006640E4"/>
    <w:rsid w:val="00664B29"/>
    <w:rsid w:val="0066577C"/>
    <w:rsid w:val="006658B5"/>
    <w:rsid w:val="00665E7E"/>
    <w:rsid w:val="00666EDC"/>
    <w:rsid w:val="0066700B"/>
    <w:rsid w:val="006671E5"/>
    <w:rsid w:val="00667871"/>
    <w:rsid w:val="006678C8"/>
    <w:rsid w:val="00667C41"/>
    <w:rsid w:val="00667D62"/>
    <w:rsid w:val="00667D77"/>
    <w:rsid w:val="006700B6"/>
    <w:rsid w:val="006702C4"/>
    <w:rsid w:val="0067044E"/>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6F84"/>
    <w:rsid w:val="006771FE"/>
    <w:rsid w:val="0067768E"/>
    <w:rsid w:val="00677A6E"/>
    <w:rsid w:val="00677B9B"/>
    <w:rsid w:val="00677CF7"/>
    <w:rsid w:val="006801F1"/>
    <w:rsid w:val="00680511"/>
    <w:rsid w:val="00680654"/>
    <w:rsid w:val="006808D4"/>
    <w:rsid w:val="00680A4F"/>
    <w:rsid w:val="00680CB2"/>
    <w:rsid w:val="00680FE5"/>
    <w:rsid w:val="00680FFB"/>
    <w:rsid w:val="00682179"/>
    <w:rsid w:val="006821A3"/>
    <w:rsid w:val="00682367"/>
    <w:rsid w:val="006828D2"/>
    <w:rsid w:val="00683339"/>
    <w:rsid w:val="00683443"/>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0C"/>
    <w:rsid w:val="00693DD0"/>
    <w:rsid w:val="0069416B"/>
    <w:rsid w:val="0069428B"/>
    <w:rsid w:val="0069461D"/>
    <w:rsid w:val="00694639"/>
    <w:rsid w:val="006947EE"/>
    <w:rsid w:val="006949F0"/>
    <w:rsid w:val="00694A2B"/>
    <w:rsid w:val="006950B1"/>
    <w:rsid w:val="006951CF"/>
    <w:rsid w:val="0069548C"/>
    <w:rsid w:val="0069587E"/>
    <w:rsid w:val="0069595C"/>
    <w:rsid w:val="00695C91"/>
    <w:rsid w:val="00695E67"/>
    <w:rsid w:val="00697177"/>
    <w:rsid w:val="006971B9"/>
    <w:rsid w:val="0069734E"/>
    <w:rsid w:val="006976AD"/>
    <w:rsid w:val="00697EA8"/>
    <w:rsid w:val="006A0B90"/>
    <w:rsid w:val="006A0C02"/>
    <w:rsid w:val="006A0F24"/>
    <w:rsid w:val="006A2D4C"/>
    <w:rsid w:val="006A3717"/>
    <w:rsid w:val="006A3BE4"/>
    <w:rsid w:val="006A4364"/>
    <w:rsid w:val="006A4C31"/>
    <w:rsid w:val="006A57DA"/>
    <w:rsid w:val="006A67CF"/>
    <w:rsid w:val="006A692B"/>
    <w:rsid w:val="006A69CD"/>
    <w:rsid w:val="006A6D9D"/>
    <w:rsid w:val="006A744D"/>
    <w:rsid w:val="006A7CB3"/>
    <w:rsid w:val="006B0454"/>
    <w:rsid w:val="006B090A"/>
    <w:rsid w:val="006B0D05"/>
    <w:rsid w:val="006B0E97"/>
    <w:rsid w:val="006B101E"/>
    <w:rsid w:val="006B113E"/>
    <w:rsid w:val="006B1CC1"/>
    <w:rsid w:val="006B2854"/>
    <w:rsid w:val="006B2DCF"/>
    <w:rsid w:val="006B3077"/>
    <w:rsid w:val="006B30E4"/>
    <w:rsid w:val="006B3451"/>
    <w:rsid w:val="006B35CB"/>
    <w:rsid w:val="006B3816"/>
    <w:rsid w:val="006B39BB"/>
    <w:rsid w:val="006B3C78"/>
    <w:rsid w:val="006B4F71"/>
    <w:rsid w:val="006B5429"/>
    <w:rsid w:val="006B5ADC"/>
    <w:rsid w:val="006B6330"/>
    <w:rsid w:val="006B6A80"/>
    <w:rsid w:val="006B768A"/>
    <w:rsid w:val="006B774A"/>
    <w:rsid w:val="006B7DE9"/>
    <w:rsid w:val="006C1561"/>
    <w:rsid w:val="006C17FB"/>
    <w:rsid w:val="006C1AA4"/>
    <w:rsid w:val="006C1DFE"/>
    <w:rsid w:val="006C1EC5"/>
    <w:rsid w:val="006C22E6"/>
    <w:rsid w:val="006C2912"/>
    <w:rsid w:val="006C292F"/>
    <w:rsid w:val="006C3CB8"/>
    <w:rsid w:val="006C45AD"/>
    <w:rsid w:val="006C49F3"/>
    <w:rsid w:val="006C4AFB"/>
    <w:rsid w:val="006C4CF9"/>
    <w:rsid w:val="006C4D46"/>
    <w:rsid w:val="006C51AE"/>
    <w:rsid w:val="006C537B"/>
    <w:rsid w:val="006C5954"/>
    <w:rsid w:val="006C5B11"/>
    <w:rsid w:val="006C5F7B"/>
    <w:rsid w:val="006C6025"/>
    <w:rsid w:val="006C6BA0"/>
    <w:rsid w:val="006C7546"/>
    <w:rsid w:val="006C762E"/>
    <w:rsid w:val="006C76CE"/>
    <w:rsid w:val="006C7F5B"/>
    <w:rsid w:val="006C7FC8"/>
    <w:rsid w:val="006D05BF"/>
    <w:rsid w:val="006D0C2F"/>
    <w:rsid w:val="006D142D"/>
    <w:rsid w:val="006D18B5"/>
    <w:rsid w:val="006D254D"/>
    <w:rsid w:val="006D273D"/>
    <w:rsid w:val="006D2864"/>
    <w:rsid w:val="006D2937"/>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D3C"/>
    <w:rsid w:val="006E64D5"/>
    <w:rsid w:val="006E66CE"/>
    <w:rsid w:val="006E6B87"/>
    <w:rsid w:val="006E6C55"/>
    <w:rsid w:val="006E6CD7"/>
    <w:rsid w:val="006E6FD2"/>
    <w:rsid w:val="006E7617"/>
    <w:rsid w:val="006E779C"/>
    <w:rsid w:val="006E7B5B"/>
    <w:rsid w:val="006E7DDA"/>
    <w:rsid w:val="006F065F"/>
    <w:rsid w:val="006F0829"/>
    <w:rsid w:val="006F0E69"/>
    <w:rsid w:val="006F0F1C"/>
    <w:rsid w:val="006F1669"/>
    <w:rsid w:val="006F1C16"/>
    <w:rsid w:val="006F20E9"/>
    <w:rsid w:val="006F2F05"/>
    <w:rsid w:val="006F3B59"/>
    <w:rsid w:val="006F4963"/>
    <w:rsid w:val="006F4DAD"/>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60A"/>
    <w:rsid w:val="0070777D"/>
    <w:rsid w:val="00707CBD"/>
    <w:rsid w:val="00707CFC"/>
    <w:rsid w:val="00710205"/>
    <w:rsid w:val="00710468"/>
    <w:rsid w:val="00710958"/>
    <w:rsid w:val="00710DF7"/>
    <w:rsid w:val="00711622"/>
    <w:rsid w:val="007117F4"/>
    <w:rsid w:val="00711856"/>
    <w:rsid w:val="0071188E"/>
    <w:rsid w:val="0071213A"/>
    <w:rsid w:val="0071221F"/>
    <w:rsid w:val="0071246C"/>
    <w:rsid w:val="0071336E"/>
    <w:rsid w:val="00713D13"/>
    <w:rsid w:val="007144E3"/>
    <w:rsid w:val="0071482D"/>
    <w:rsid w:val="00714F4D"/>
    <w:rsid w:val="00714FAC"/>
    <w:rsid w:val="00715200"/>
    <w:rsid w:val="00715D4D"/>
    <w:rsid w:val="007160FF"/>
    <w:rsid w:val="007162CE"/>
    <w:rsid w:val="00717955"/>
    <w:rsid w:val="007200F6"/>
    <w:rsid w:val="0072048D"/>
    <w:rsid w:val="00720C14"/>
    <w:rsid w:val="00720E42"/>
    <w:rsid w:val="00721713"/>
    <w:rsid w:val="00721813"/>
    <w:rsid w:val="00721C13"/>
    <w:rsid w:val="00721CC3"/>
    <w:rsid w:val="007224F2"/>
    <w:rsid w:val="00722A16"/>
    <w:rsid w:val="00722BD3"/>
    <w:rsid w:val="0072328F"/>
    <w:rsid w:val="00723456"/>
    <w:rsid w:val="00723A0F"/>
    <w:rsid w:val="00724063"/>
    <w:rsid w:val="00724092"/>
    <w:rsid w:val="007249FC"/>
    <w:rsid w:val="00724EBB"/>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82"/>
    <w:rsid w:val="00745ACC"/>
    <w:rsid w:val="00746A20"/>
    <w:rsid w:val="00746D91"/>
    <w:rsid w:val="00746F0E"/>
    <w:rsid w:val="007472FF"/>
    <w:rsid w:val="007479BC"/>
    <w:rsid w:val="00747EC5"/>
    <w:rsid w:val="00747F73"/>
    <w:rsid w:val="00750A88"/>
    <w:rsid w:val="007510A7"/>
    <w:rsid w:val="00751702"/>
    <w:rsid w:val="00751A4A"/>
    <w:rsid w:val="00751E9C"/>
    <w:rsid w:val="00751F0F"/>
    <w:rsid w:val="007522C3"/>
    <w:rsid w:val="007532C1"/>
    <w:rsid w:val="0075337B"/>
    <w:rsid w:val="00753384"/>
    <w:rsid w:val="007534C0"/>
    <w:rsid w:val="00753F80"/>
    <w:rsid w:val="00754BC4"/>
    <w:rsid w:val="00754BDF"/>
    <w:rsid w:val="00755A4E"/>
    <w:rsid w:val="0075641A"/>
    <w:rsid w:val="00756541"/>
    <w:rsid w:val="007577DF"/>
    <w:rsid w:val="00757D84"/>
    <w:rsid w:val="00760071"/>
    <w:rsid w:val="0076028E"/>
    <w:rsid w:val="00760DA2"/>
    <w:rsid w:val="0076114E"/>
    <w:rsid w:val="0076124A"/>
    <w:rsid w:val="00761880"/>
    <w:rsid w:val="007618C1"/>
    <w:rsid w:val="00761DCE"/>
    <w:rsid w:val="00762295"/>
    <w:rsid w:val="0076253C"/>
    <w:rsid w:val="00762B46"/>
    <w:rsid w:val="00763004"/>
    <w:rsid w:val="007632AB"/>
    <w:rsid w:val="0076382F"/>
    <w:rsid w:val="00763839"/>
    <w:rsid w:val="007641A2"/>
    <w:rsid w:val="007647C5"/>
    <w:rsid w:val="007649E8"/>
    <w:rsid w:val="00764B3B"/>
    <w:rsid w:val="00764C36"/>
    <w:rsid w:val="007658BB"/>
    <w:rsid w:val="00765916"/>
    <w:rsid w:val="00765D32"/>
    <w:rsid w:val="007664AC"/>
    <w:rsid w:val="00767306"/>
    <w:rsid w:val="00767401"/>
    <w:rsid w:val="007679B4"/>
    <w:rsid w:val="00767C7A"/>
    <w:rsid w:val="00767CAB"/>
    <w:rsid w:val="00767F2D"/>
    <w:rsid w:val="007704A9"/>
    <w:rsid w:val="0077078F"/>
    <w:rsid w:val="00771307"/>
    <w:rsid w:val="00771C9A"/>
    <w:rsid w:val="00771F32"/>
    <w:rsid w:val="0077250D"/>
    <w:rsid w:val="007741C0"/>
    <w:rsid w:val="00774714"/>
    <w:rsid w:val="00775639"/>
    <w:rsid w:val="0077579C"/>
    <w:rsid w:val="007761CF"/>
    <w:rsid w:val="00776785"/>
    <w:rsid w:val="007767C2"/>
    <w:rsid w:val="00777F05"/>
    <w:rsid w:val="00780256"/>
    <w:rsid w:val="007802BA"/>
    <w:rsid w:val="007804A5"/>
    <w:rsid w:val="007806E2"/>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CD1"/>
    <w:rsid w:val="00785DCA"/>
    <w:rsid w:val="00785ED3"/>
    <w:rsid w:val="00786455"/>
    <w:rsid w:val="007874E9"/>
    <w:rsid w:val="007877C6"/>
    <w:rsid w:val="00787BA2"/>
    <w:rsid w:val="00787C11"/>
    <w:rsid w:val="00790255"/>
    <w:rsid w:val="007902CC"/>
    <w:rsid w:val="00790A65"/>
    <w:rsid w:val="007912AB"/>
    <w:rsid w:val="007915E5"/>
    <w:rsid w:val="007915EC"/>
    <w:rsid w:val="00791A49"/>
    <w:rsid w:val="00792220"/>
    <w:rsid w:val="007924B5"/>
    <w:rsid w:val="0079255A"/>
    <w:rsid w:val="007925EB"/>
    <w:rsid w:val="007929AD"/>
    <w:rsid w:val="007930F0"/>
    <w:rsid w:val="00793667"/>
    <w:rsid w:val="00793914"/>
    <w:rsid w:val="00794AAF"/>
    <w:rsid w:val="007954A8"/>
    <w:rsid w:val="007963AD"/>
    <w:rsid w:val="0079729A"/>
    <w:rsid w:val="007974BB"/>
    <w:rsid w:val="007A02D1"/>
    <w:rsid w:val="007A0613"/>
    <w:rsid w:val="007A128D"/>
    <w:rsid w:val="007A15B9"/>
    <w:rsid w:val="007A195B"/>
    <w:rsid w:val="007A2332"/>
    <w:rsid w:val="007A2463"/>
    <w:rsid w:val="007A2891"/>
    <w:rsid w:val="007A29A7"/>
    <w:rsid w:val="007A29BA"/>
    <w:rsid w:val="007A2B70"/>
    <w:rsid w:val="007A2EE3"/>
    <w:rsid w:val="007A3A2C"/>
    <w:rsid w:val="007A42E3"/>
    <w:rsid w:val="007A4605"/>
    <w:rsid w:val="007A515F"/>
    <w:rsid w:val="007A5636"/>
    <w:rsid w:val="007A57C4"/>
    <w:rsid w:val="007A5893"/>
    <w:rsid w:val="007A5BBC"/>
    <w:rsid w:val="007A6230"/>
    <w:rsid w:val="007A688A"/>
    <w:rsid w:val="007B048F"/>
    <w:rsid w:val="007B0621"/>
    <w:rsid w:val="007B064F"/>
    <w:rsid w:val="007B0E32"/>
    <w:rsid w:val="007B12C4"/>
    <w:rsid w:val="007B1757"/>
    <w:rsid w:val="007B2795"/>
    <w:rsid w:val="007B3AED"/>
    <w:rsid w:val="007B3D6C"/>
    <w:rsid w:val="007B5280"/>
    <w:rsid w:val="007B5AAE"/>
    <w:rsid w:val="007B6595"/>
    <w:rsid w:val="007B6A83"/>
    <w:rsid w:val="007B6E86"/>
    <w:rsid w:val="007B70A0"/>
    <w:rsid w:val="007B73E9"/>
    <w:rsid w:val="007B74D9"/>
    <w:rsid w:val="007B7C82"/>
    <w:rsid w:val="007B7F0C"/>
    <w:rsid w:val="007C00E2"/>
    <w:rsid w:val="007C02F4"/>
    <w:rsid w:val="007C0E1C"/>
    <w:rsid w:val="007C10D0"/>
    <w:rsid w:val="007C15DD"/>
    <w:rsid w:val="007C1DA3"/>
    <w:rsid w:val="007C1E2F"/>
    <w:rsid w:val="007C2052"/>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563"/>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087"/>
    <w:rsid w:val="007D58F9"/>
    <w:rsid w:val="007D5927"/>
    <w:rsid w:val="007D5CAD"/>
    <w:rsid w:val="007D61B9"/>
    <w:rsid w:val="007D6255"/>
    <w:rsid w:val="007D643E"/>
    <w:rsid w:val="007D66A8"/>
    <w:rsid w:val="007D67B4"/>
    <w:rsid w:val="007D68FB"/>
    <w:rsid w:val="007D6E91"/>
    <w:rsid w:val="007D6EC6"/>
    <w:rsid w:val="007D7664"/>
    <w:rsid w:val="007D7723"/>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355"/>
    <w:rsid w:val="007E788E"/>
    <w:rsid w:val="007E7E37"/>
    <w:rsid w:val="007E7F75"/>
    <w:rsid w:val="007F0A09"/>
    <w:rsid w:val="007F0C2E"/>
    <w:rsid w:val="007F1161"/>
    <w:rsid w:val="007F17D9"/>
    <w:rsid w:val="007F1CCB"/>
    <w:rsid w:val="007F1FFF"/>
    <w:rsid w:val="007F20FF"/>
    <w:rsid w:val="007F2161"/>
    <w:rsid w:val="007F23CA"/>
    <w:rsid w:val="007F25BD"/>
    <w:rsid w:val="007F25EC"/>
    <w:rsid w:val="007F2726"/>
    <w:rsid w:val="007F31B6"/>
    <w:rsid w:val="007F3294"/>
    <w:rsid w:val="007F338C"/>
    <w:rsid w:val="007F35B6"/>
    <w:rsid w:val="007F39E5"/>
    <w:rsid w:val="007F3B88"/>
    <w:rsid w:val="007F3CB6"/>
    <w:rsid w:val="007F3F72"/>
    <w:rsid w:val="007F45BF"/>
    <w:rsid w:val="007F473E"/>
    <w:rsid w:val="007F495A"/>
    <w:rsid w:val="007F49BA"/>
    <w:rsid w:val="007F53AC"/>
    <w:rsid w:val="007F5C52"/>
    <w:rsid w:val="007F65F4"/>
    <w:rsid w:val="007F697F"/>
    <w:rsid w:val="007F6A09"/>
    <w:rsid w:val="007F7359"/>
    <w:rsid w:val="007F75D1"/>
    <w:rsid w:val="007F7B35"/>
    <w:rsid w:val="00800B54"/>
    <w:rsid w:val="00800B94"/>
    <w:rsid w:val="00801411"/>
    <w:rsid w:val="0080211F"/>
    <w:rsid w:val="008021DD"/>
    <w:rsid w:val="00802615"/>
    <w:rsid w:val="00802836"/>
    <w:rsid w:val="00802871"/>
    <w:rsid w:val="00802D37"/>
    <w:rsid w:val="00802E9D"/>
    <w:rsid w:val="0080301C"/>
    <w:rsid w:val="00803337"/>
    <w:rsid w:val="00803952"/>
    <w:rsid w:val="00803BED"/>
    <w:rsid w:val="00804283"/>
    <w:rsid w:val="008044A1"/>
    <w:rsid w:val="0080469D"/>
    <w:rsid w:val="0080486A"/>
    <w:rsid w:val="008048A4"/>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A1D"/>
    <w:rsid w:val="00820B86"/>
    <w:rsid w:val="0082121C"/>
    <w:rsid w:val="0082228A"/>
    <w:rsid w:val="008223C6"/>
    <w:rsid w:val="00822691"/>
    <w:rsid w:val="00822870"/>
    <w:rsid w:val="00822AB9"/>
    <w:rsid w:val="00822B7B"/>
    <w:rsid w:val="00822C35"/>
    <w:rsid w:val="0082376A"/>
    <w:rsid w:val="00823957"/>
    <w:rsid w:val="008241C1"/>
    <w:rsid w:val="00824922"/>
    <w:rsid w:val="00824BC3"/>
    <w:rsid w:val="00825265"/>
    <w:rsid w:val="00826FE6"/>
    <w:rsid w:val="00827093"/>
    <w:rsid w:val="008272F2"/>
    <w:rsid w:val="0082793C"/>
    <w:rsid w:val="008303E6"/>
    <w:rsid w:val="0083077E"/>
    <w:rsid w:val="008308AE"/>
    <w:rsid w:val="00831CB8"/>
    <w:rsid w:val="00831F0D"/>
    <w:rsid w:val="00832213"/>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0E4"/>
    <w:rsid w:val="0084438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147"/>
    <w:rsid w:val="0086227A"/>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6DB"/>
    <w:rsid w:val="008707F3"/>
    <w:rsid w:val="008708E0"/>
    <w:rsid w:val="00870F7F"/>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586"/>
    <w:rsid w:val="00875B22"/>
    <w:rsid w:val="00875E53"/>
    <w:rsid w:val="008764D8"/>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EE1"/>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2AB7"/>
    <w:rsid w:val="008A350A"/>
    <w:rsid w:val="008A4423"/>
    <w:rsid w:val="008A5B12"/>
    <w:rsid w:val="008A5DCE"/>
    <w:rsid w:val="008A5DFD"/>
    <w:rsid w:val="008A612D"/>
    <w:rsid w:val="008A64A7"/>
    <w:rsid w:val="008A771F"/>
    <w:rsid w:val="008A7735"/>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A4B"/>
    <w:rsid w:val="008B6B1D"/>
    <w:rsid w:val="008B6B9D"/>
    <w:rsid w:val="008B7ECA"/>
    <w:rsid w:val="008C073E"/>
    <w:rsid w:val="008C0A54"/>
    <w:rsid w:val="008C16D0"/>
    <w:rsid w:val="008C1744"/>
    <w:rsid w:val="008C1838"/>
    <w:rsid w:val="008C1CCF"/>
    <w:rsid w:val="008C2310"/>
    <w:rsid w:val="008C2666"/>
    <w:rsid w:val="008C2D34"/>
    <w:rsid w:val="008C2FCC"/>
    <w:rsid w:val="008C310B"/>
    <w:rsid w:val="008C36D3"/>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D79BE"/>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0A58"/>
    <w:rsid w:val="008F1211"/>
    <w:rsid w:val="008F1812"/>
    <w:rsid w:val="008F1ED1"/>
    <w:rsid w:val="008F1F50"/>
    <w:rsid w:val="008F2858"/>
    <w:rsid w:val="008F2BAD"/>
    <w:rsid w:val="008F3183"/>
    <w:rsid w:val="008F38A3"/>
    <w:rsid w:val="008F3BED"/>
    <w:rsid w:val="008F4116"/>
    <w:rsid w:val="008F5A56"/>
    <w:rsid w:val="008F5C41"/>
    <w:rsid w:val="008F6537"/>
    <w:rsid w:val="008F69F9"/>
    <w:rsid w:val="008F6C63"/>
    <w:rsid w:val="008F6E52"/>
    <w:rsid w:val="008F70F1"/>
    <w:rsid w:val="008F74F3"/>
    <w:rsid w:val="008F75B3"/>
    <w:rsid w:val="008F7838"/>
    <w:rsid w:val="008F7AEB"/>
    <w:rsid w:val="008F7B7C"/>
    <w:rsid w:val="009000F9"/>
    <w:rsid w:val="00900D3E"/>
    <w:rsid w:val="009012CC"/>
    <w:rsid w:val="009024E8"/>
    <w:rsid w:val="009025AC"/>
    <w:rsid w:val="00902F42"/>
    <w:rsid w:val="00902FB2"/>
    <w:rsid w:val="0090309B"/>
    <w:rsid w:val="00904369"/>
    <w:rsid w:val="0090447F"/>
    <w:rsid w:val="00904AA2"/>
    <w:rsid w:val="00905383"/>
    <w:rsid w:val="00905D64"/>
    <w:rsid w:val="009061A5"/>
    <w:rsid w:val="0090623F"/>
    <w:rsid w:val="009062AF"/>
    <w:rsid w:val="00907A4D"/>
    <w:rsid w:val="00910A04"/>
    <w:rsid w:val="00910C8C"/>
    <w:rsid w:val="00910EBE"/>
    <w:rsid w:val="00912898"/>
    <w:rsid w:val="00912CFA"/>
    <w:rsid w:val="00913135"/>
    <w:rsid w:val="0091354C"/>
    <w:rsid w:val="009139E0"/>
    <w:rsid w:val="00913C12"/>
    <w:rsid w:val="00914053"/>
    <w:rsid w:val="009150EA"/>
    <w:rsid w:val="0091547B"/>
    <w:rsid w:val="009157DF"/>
    <w:rsid w:val="00915B39"/>
    <w:rsid w:val="00915B73"/>
    <w:rsid w:val="00915C57"/>
    <w:rsid w:val="00915CC9"/>
    <w:rsid w:val="009160C4"/>
    <w:rsid w:val="00916736"/>
    <w:rsid w:val="009167CB"/>
    <w:rsid w:val="0091701E"/>
    <w:rsid w:val="009172A6"/>
    <w:rsid w:val="009172FF"/>
    <w:rsid w:val="0091773F"/>
    <w:rsid w:val="009177C2"/>
    <w:rsid w:val="009201B1"/>
    <w:rsid w:val="0092049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224E"/>
    <w:rsid w:val="00933794"/>
    <w:rsid w:val="00933BEC"/>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703"/>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715"/>
    <w:rsid w:val="00944376"/>
    <w:rsid w:val="00944B39"/>
    <w:rsid w:val="00945602"/>
    <w:rsid w:val="00945911"/>
    <w:rsid w:val="00945DCF"/>
    <w:rsid w:val="0094659C"/>
    <w:rsid w:val="00946F41"/>
    <w:rsid w:val="00947564"/>
    <w:rsid w:val="00947B90"/>
    <w:rsid w:val="00950AD4"/>
    <w:rsid w:val="009517D0"/>
    <w:rsid w:val="009517FE"/>
    <w:rsid w:val="00951B87"/>
    <w:rsid w:val="00952253"/>
    <w:rsid w:val="009529CD"/>
    <w:rsid w:val="00952C69"/>
    <w:rsid w:val="00952E8C"/>
    <w:rsid w:val="00953279"/>
    <w:rsid w:val="00953BAC"/>
    <w:rsid w:val="00953F31"/>
    <w:rsid w:val="009542D7"/>
    <w:rsid w:val="00954759"/>
    <w:rsid w:val="009561CD"/>
    <w:rsid w:val="00956205"/>
    <w:rsid w:val="00956C7A"/>
    <w:rsid w:val="00957099"/>
    <w:rsid w:val="00957227"/>
    <w:rsid w:val="00957921"/>
    <w:rsid w:val="00957A42"/>
    <w:rsid w:val="00957C37"/>
    <w:rsid w:val="00957EC8"/>
    <w:rsid w:val="00957F60"/>
    <w:rsid w:val="00960583"/>
    <w:rsid w:val="00960B47"/>
    <w:rsid w:val="00961363"/>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A75"/>
    <w:rsid w:val="00971BEC"/>
    <w:rsid w:val="00972CCB"/>
    <w:rsid w:val="00972CE6"/>
    <w:rsid w:val="0097514C"/>
    <w:rsid w:val="009753BA"/>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09B3"/>
    <w:rsid w:val="009910B0"/>
    <w:rsid w:val="00991A3C"/>
    <w:rsid w:val="009927F4"/>
    <w:rsid w:val="00992F2B"/>
    <w:rsid w:val="009934CE"/>
    <w:rsid w:val="00993C3E"/>
    <w:rsid w:val="00993D1B"/>
    <w:rsid w:val="00993DB6"/>
    <w:rsid w:val="00993FFB"/>
    <w:rsid w:val="009943CD"/>
    <w:rsid w:val="00994667"/>
    <w:rsid w:val="00994C61"/>
    <w:rsid w:val="00994E85"/>
    <w:rsid w:val="00994EC4"/>
    <w:rsid w:val="0099551D"/>
    <w:rsid w:val="009955AF"/>
    <w:rsid w:val="00995894"/>
    <w:rsid w:val="00995964"/>
    <w:rsid w:val="00995A2C"/>
    <w:rsid w:val="00995A37"/>
    <w:rsid w:val="00995E0B"/>
    <w:rsid w:val="00996CC0"/>
    <w:rsid w:val="009973B1"/>
    <w:rsid w:val="009978D9"/>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A7C6E"/>
    <w:rsid w:val="009B05BE"/>
    <w:rsid w:val="009B0FC6"/>
    <w:rsid w:val="009B1A1B"/>
    <w:rsid w:val="009B1D7B"/>
    <w:rsid w:val="009B1DB2"/>
    <w:rsid w:val="009B1DDD"/>
    <w:rsid w:val="009B215B"/>
    <w:rsid w:val="009B2271"/>
    <w:rsid w:val="009B2A4B"/>
    <w:rsid w:val="009B3AE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7CB"/>
    <w:rsid w:val="009C291B"/>
    <w:rsid w:val="009C2E04"/>
    <w:rsid w:val="009C36EC"/>
    <w:rsid w:val="009C385E"/>
    <w:rsid w:val="009C3A30"/>
    <w:rsid w:val="009C3C96"/>
    <w:rsid w:val="009C4C83"/>
    <w:rsid w:val="009C4D57"/>
    <w:rsid w:val="009C4FD6"/>
    <w:rsid w:val="009C55BA"/>
    <w:rsid w:val="009C5BAC"/>
    <w:rsid w:val="009C5C2D"/>
    <w:rsid w:val="009C61A5"/>
    <w:rsid w:val="009C656D"/>
    <w:rsid w:val="009C67BE"/>
    <w:rsid w:val="009C6E2E"/>
    <w:rsid w:val="009C72BF"/>
    <w:rsid w:val="009C7325"/>
    <w:rsid w:val="009C7506"/>
    <w:rsid w:val="009C75E0"/>
    <w:rsid w:val="009C78CA"/>
    <w:rsid w:val="009C7A31"/>
    <w:rsid w:val="009C7C42"/>
    <w:rsid w:val="009C7D94"/>
    <w:rsid w:val="009D1013"/>
    <w:rsid w:val="009D173D"/>
    <w:rsid w:val="009D2F0A"/>
    <w:rsid w:val="009D334F"/>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1F73"/>
    <w:rsid w:val="009E2650"/>
    <w:rsid w:val="009E2A77"/>
    <w:rsid w:val="009E2AEE"/>
    <w:rsid w:val="009E2E30"/>
    <w:rsid w:val="009E3493"/>
    <w:rsid w:val="009E39FF"/>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B0C"/>
    <w:rsid w:val="009F3CEB"/>
    <w:rsid w:val="009F3FB9"/>
    <w:rsid w:val="009F3FF3"/>
    <w:rsid w:val="009F40CE"/>
    <w:rsid w:val="009F40E8"/>
    <w:rsid w:val="009F4774"/>
    <w:rsid w:val="009F5056"/>
    <w:rsid w:val="009F5F1F"/>
    <w:rsid w:val="009F7F02"/>
    <w:rsid w:val="00A000CC"/>
    <w:rsid w:val="00A00BC0"/>
    <w:rsid w:val="00A00FE2"/>
    <w:rsid w:val="00A01AE0"/>
    <w:rsid w:val="00A01C19"/>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3E8"/>
    <w:rsid w:val="00A06791"/>
    <w:rsid w:val="00A06ED3"/>
    <w:rsid w:val="00A07326"/>
    <w:rsid w:val="00A07B62"/>
    <w:rsid w:val="00A102CB"/>
    <w:rsid w:val="00A10457"/>
    <w:rsid w:val="00A10570"/>
    <w:rsid w:val="00A10D84"/>
    <w:rsid w:val="00A115BD"/>
    <w:rsid w:val="00A12023"/>
    <w:rsid w:val="00A1241B"/>
    <w:rsid w:val="00A12865"/>
    <w:rsid w:val="00A139B6"/>
    <w:rsid w:val="00A13DAA"/>
    <w:rsid w:val="00A14AC8"/>
    <w:rsid w:val="00A14E93"/>
    <w:rsid w:val="00A1510F"/>
    <w:rsid w:val="00A15DE0"/>
    <w:rsid w:val="00A15EE0"/>
    <w:rsid w:val="00A16061"/>
    <w:rsid w:val="00A16227"/>
    <w:rsid w:val="00A17050"/>
    <w:rsid w:val="00A1733B"/>
    <w:rsid w:val="00A1777C"/>
    <w:rsid w:val="00A17FD6"/>
    <w:rsid w:val="00A20393"/>
    <w:rsid w:val="00A20441"/>
    <w:rsid w:val="00A206DA"/>
    <w:rsid w:val="00A21212"/>
    <w:rsid w:val="00A21404"/>
    <w:rsid w:val="00A2148E"/>
    <w:rsid w:val="00A217A5"/>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129"/>
    <w:rsid w:val="00A407D5"/>
    <w:rsid w:val="00A40BBF"/>
    <w:rsid w:val="00A4186A"/>
    <w:rsid w:val="00A41CC7"/>
    <w:rsid w:val="00A4248C"/>
    <w:rsid w:val="00A4277C"/>
    <w:rsid w:val="00A42C66"/>
    <w:rsid w:val="00A4315F"/>
    <w:rsid w:val="00A434E0"/>
    <w:rsid w:val="00A4352A"/>
    <w:rsid w:val="00A43C8F"/>
    <w:rsid w:val="00A43E9F"/>
    <w:rsid w:val="00A44202"/>
    <w:rsid w:val="00A44446"/>
    <w:rsid w:val="00A44563"/>
    <w:rsid w:val="00A453A2"/>
    <w:rsid w:val="00A4572A"/>
    <w:rsid w:val="00A459E6"/>
    <w:rsid w:val="00A45A63"/>
    <w:rsid w:val="00A4660B"/>
    <w:rsid w:val="00A470AA"/>
    <w:rsid w:val="00A471BB"/>
    <w:rsid w:val="00A47595"/>
    <w:rsid w:val="00A477D8"/>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016"/>
    <w:rsid w:val="00A569A1"/>
    <w:rsid w:val="00A56CB5"/>
    <w:rsid w:val="00A575DF"/>
    <w:rsid w:val="00A57CEF"/>
    <w:rsid w:val="00A57F2B"/>
    <w:rsid w:val="00A6012E"/>
    <w:rsid w:val="00A60672"/>
    <w:rsid w:val="00A6093B"/>
    <w:rsid w:val="00A614F0"/>
    <w:rsid w:val="00A6166C"/>
    <w:rsid w:val="00A61939"/>
    <w:rsid w:val="00A62CF6"/>
    <w:rsid w:val="00A6322E"/>
    <w:rsid w:val="00A63980"/>
    <w:rsid w:val="00A63C7C"/>
    <w:rsid w:val="00A6420D"/>
    <w:rsid w:val="00A6430C"/>
    <w:rsid w:val="00A64537"/>
    <w:rsid w:val="00A64A43"/>
    <w:rsid w:val="00A64B50"/>
    <w:rsid w:val="00A64FC4"/>
    <w:rsid w:val="00A66146"/>
    <w:rsid w:val="00A662F3"/>
    <w:rsid w:val="00A66C39"/>
    <w:rsid w:val="00A66CC7"/>
    <w:rsid w:val="00A7047E"/>
    <w:rsid w:val="00A7061F"/>
    <w:rsid w:val="00A708B7"/>
    <w:rsid w:val="00A70DF9"/>
    <w:rsid w:val="00A71177"/>
    <w:rsid w:val="00A712D3"/>
    <w:rsid w:val="00A7154A"/>
    <w:rsid w:val="00A72369"/>
    <w:rsid w:val="00A72643"/>
    <w:rsid w:val="00A72F19"/>
    <w:rsid w:val="00A73185"/>
    <w:rsid w:val="00A73486"/>
    <w:rsid w:val="00A73D68"/>
    <w:rsid w:val="00A74491"/>
    <w:rsid w:val="00A74FBA"/>
    <w:rsid w:val="00A75456"/>
    <w:rsid w:val="00A76E73"/>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2F3B"/>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9743F"/>
    <w:rsid w:val="00AA0845"/>
    <w:rsid w:val="00AA0AB3"/>
    <w:rsid w:val="00AA0BD3"/>
    <w:rsid w:val="00AA0E5E"/>
    <w:rsid w:val="00AA1129"/>
    <w:rsid w:val="00AA1886"/>
    <w:rsid w:val="00AA1F16"/>
    <w:rsid w:val="00AA2055"/>
    <w:rsid w:val="00AA26CF"/>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D3F"/>
    <w:rsid w:val="00AB1E44"/>
    <w:rsid w:val="00AB2431"/>
    <w:rsid w:val="00AB30AB"/>
    <w:rsid w:val="00AB3474"/>
    <w:rsid w:val="00AB3C5B"/>
    <w:rsid w:val="00AB3E02"/>
    <w:rsid w:val="00AB3F30"/>
    <w:rsid w:val="00AB4022"/>
    <w:rsid w:val="00AB41DF"/>
    <w:rsid w:val="00AB4349"/>
    <w:rsid w:val="00AB4388"/>
    <w:rsid w:val="00AB45D6"/>
    <w:rsid w:val="00AB47BD"/>
    <w:rsid w:val="00AB487C"/>
    <w:rsid w:val="00AB4D02"/>
    <w:rsid w:val="00AB4F45"/>
    <w:rsid w:val="00AB539E"/>
    <w:rsid w:val="00AB66E3"/>
    <w:rsid w:val="00AB71CA"/>
    <w:rsid w:val="00AB73D7"/>
    <w:rsid w:val="00AB73F0"/>
    <w:rsid w:val="00AB7E1B"/>
    <w:rsid w:val="00AC03A4"/>
    <w:rsid w:val="00AC0470"/>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34F"/>
    <w:rsid w:val="00AD05CF"/>
    <w:rsid w:val="00AD08D1"/>
    <w:rsid w:val="00AD0ACE"/>
    <w:rsid w:val="00AD0BDF"/>
    <w:rsid w:val="00AD0D4F"/>
    <w:rsid w:val="00AD239C"/>
    <w:rsid w:val="00AD28B7"/>
    <w:rsid w:val="00AD2B5C"/>
    <w:rsid w:val="00AD32D9"/>
    <w:rsid w:val="00AD3674"/>
    <w:rsid w:val="00AD3D92"/>
    <w:rsid w:val="00AD3E32"/>
    <w:rsid w:val="00AD3F88"/>
    <w:rsid w:val="00AD40B6"/>
    <w:rsid w:val="00AD43DD"/>
    <w:rsid w:val="00AD446D"/>
    <w:rsid w:val="00AD4E53"/>
    <w:rsid w:val="00AD54EC"/>
    <w:rsid w:val="00AD6083"/>
    <w:rsid w:val="00AD60BD"/>
    <w:rsid w:val="00AD7B61"/>
    <w:rsid w:val="00AD7F3E"/>
    <w:rsid w:val="00AE03AD"/>
    <w:rsid w:val="00AE1009"/>
    <w:rsid w:val="00AE14D4"/>
    <w:rsid w:val="00AE14F5"/>
    <w:rsid w:val="00AE1696"/>
    <w:rsid w:val="00AE196C"/>
    <w:rsid w:val="00AE1BA6"/>
    <w:rsid w:val="00AE1EDC"/>
    <w:rsid w:val="00AE1F79"/>
    <w:rsid w:val="00AE24E5"/>
    <w:rsid w:val="00AE2646"/>
    <w:rsid w:val="00AE2702"/>
    <w:rsid w:val="00AE3196"/>
    <w:rsid w:val="00AE32BD"/>
    <w:rsid w:val="00AE3425"/>
    <w:rsid w:val="00AE38E5"/>
    <w:rsid w:val="00AE394C"/>
    <w:rsid w:val="00AE40E0"/>
    <w:rsid w:val="00AE4505"/>
    <w:rsid w:val="00AE4A33"/>
    <w:rsid w:val="00AE4F76"/>
    <w:rsid w:val="00AE5BF9"/>
    <w:rsid w:val="00AE719F"/>
    <w:rsid w:val="00AF0202"/>
    <w:rsid w:val="00AF04FF"/>
    <w:rsid w:val="00AF13AA"/>
    <w:rsid w:val="00AF1555"/>
    <w:rsid w:val="00AF201F"/>
    <w:rsid w:val="00AF2B94"/>
    <w:rsid w:val="00AF3091"/>
    <w:rsid w:val="00AF31EE"/>
    <w:rsid w:val="00AF320B"/>
    <w:rsid w:val="00AF321A"/>
    <w:rsid w:val="00AF33B2"/>
    <w:rsid w:val="00AF379C"/>
    <w:rsid w:val="00AF39A6"/>
    <w:rsid w:val="00AF4160"/>
    <w:rsid w:val="00AF450D"/>
    <w:rsid w:val="00AF45AE"/>
    <w:rsid w:val="00AF45CF"/>
    <w:rsid w:val="00AF461D"/>
    <w:rsid w:val="00AF4DD5"/>
    <w:rsid w:val="00AF5990"/>
    <w:rsid w:val="00AF5C15"/>
    <w:rsid w:val="00AF6570"/>
    <w:rsid w:val="00AF6B77"/>
    <w:rsid w:val="00AF7D41"/>
    <w:rsid w:val="00B00776"/>
    <w:rsid w:val="00B01025"/>
    <w:rsid w:val="00B01DD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155"/>
    <w:rsid w:val="00B068FE"/>
    <w:rsid w:val="00B06A0B"/>
    <w:rsid w:val="00B06AC9"/>
    <w:rsid w:val="00B06FAD"/>
    <w:rsid w:val="00B071DC"/>
    <w:rsid w:val="00B072DA"/>
    <w:rsid w:val="00B074E5"/>
    <w:rsid w:val="00B07D54"/>
    <w:rsid w:val="00B10ED4"/>
    <w:rsid w:val="00B11D09"/>
    <w:rsid w:val="00B11E9A"/>
    <w:rsid w:val="00B1268E"/>
    <w:rsid w:val="00B12970"/>
    <w:rsid w:val="00B1379C"/>
    <w:rsid w:val="00B13907"/>
    <w:rsid w:val="00B14B8E"/>
    <w:rsid w:val="00B14FB1"/>
    <w:rsid w:val="00B155F7"/>
    <w:rsid w:val="00B15919"/>
    <w:rsid w:val="00B15F2D"/>
    <w:rsid w:val="00B16988"/>
    <w:rsid w:val="00B17243"/>
    <w:rsid w:val="00B1755C"/>
    <w:rsid w:val="00B17815"/>
    <w:rsid w:val="00B17916"/>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568"/>
    <w:rsid w:val="00B24828"/>
    <w:rsid w:val="00B24BA6"/>
    <w:rsid w:val="00B24D74"/>
    <w:rsid w:val="00B2507F"/>
    <w:rsid w:val="00B25489"/>
    <w:rsid w:val="00B2629F"/>
    <w:rsid w:val="00B26A3F"/>
    <w:rsid w:val="00B26EA5"/>
    <w:rsid w:val="00B27446"/>
    <w:rsid w:val="00B2751F"/>
    <w:rsid w:val="00B27967"/>
    <w:rsid w:val="00B27EF0"/>
    <w:rsid w:val="00B300B1"/>
    <w:rsid w:val="00B3069F"/>
    <w:rsid w:val="00B31127"/>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626F"/>
    <w:rsid w:val="00B36272"/>
    <w:rsid w:val="00B36677"/>
    <w:rsid w:val="00B367AE"/>
    <w:rsid w:val="00B376C0"/>
    <w:rsid w:val="00B4081D"/>
    <w:rsid w:val="00B4097E"/>
    <w:rsid w:val="00B40A6C"/>
    <w:rsid w:val="00B40D91"/>
    <w:rsid w:val="00B4164D"/>
    <w:rsid w:val="00B41CED"/>
    <w:rsid w:val="00B41FAE"/>
    <w:rsid w:val="00B42122"/>
    <w:rsid w:val="00B42957"/>
    <w:rsid w:val="00B439D4"/>
    <w:rsid w:val="00B4589A"/>
    <w:rsid w:val="00B460A7"/>
    <w:rsid w:val="00B462B3"/>
    <w:rsid w:val="00B47369"/>
    <w:rsid w:val="00B474A0"/>
    <w:rsid w:val="00B47B30"/>
    <w:rsid w:val="00B50311"/>
    <w:rsid w:val="00B517A5"/>
    <w:rsid w:val="00B53011"/>
    <w:rsid w:val="00B53F6A"/>
    <w:rsid w:val="00B541A5"/>
    <w:rsid w:val="00B54305"/>
    <w:rsid w:val="00B54834"/>
    <w:rsid w:val="00B54849"/>
    <w:rsid w:val="00B551E7"/>
    <w:rsid w:val="00B552E4"/>
    <w:rsid w:val="00B556BF"/>
    <w:rsid w:val="00B55D21"/>
    <w:rsid w:val="00B55E03"/>
    <w:rsid w:val="00B5677F"/>
    <w:rsid w:val="00B56803"/>
    <w:rsid w:val="00B5693D"/>
    <w:rsid w:val="00B56DC8"/>
    <w:rsid w:val="00B57321"/>
    <w:rsid w:val="00B574E0"/>
    <w:rsid w:val="00B57997"/>
    <w:rsid w:val="00B60EDB"/>
    <w:rsid w:val="00B6149C"/>
    <w:rsid w:val="00B61C8C"/>
    <w:rsid w:val="00B61E80"/>
    <w:rsid w:val="00B62AE3"/>
    <w:rsid w:val="00B62BE0"/>
    <w:rsid w:val="00B634A2"/>
    <w:rsid w:val="00B63B89"/>
    <w:rsid w:val="00B641BF"/>
    <w:rsid w:val="00B644AA"/>
    <w:rsid w:val="00B64D27"/>
    <w:rsid w:val="00B6518E"/>
    <w:rsid w:val="00B651D4"/>
    <w:rsid w:val="00B6570E"/>
    <w:rsid w:val="00B65B0A"/>
    <w:rsid w:val="00B65FEF"/>
    <w:rsid w:val="00B66854"/>
    <w:rsid w:val="00B66960"/>
    <w:rsid w:val="00B66BCB"/>
    <w:rsid w:val="00B66E99"/>
    <w:rsid w:val="00B66FB2"/>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5136"/>
    <w:rsid w:val="00B76520"/>
    <w:rsid w:val="00B765DC"/>
    <w:rsid w:val="00B766BA"/>
    <w:rsid w:val="00B76D2A"/>
    <w:rsid w:val="00B77214"/>
    <w:rsid w:val="00B77775"/>
    <w:rsid w:val="00B77939"/>
    <w:rsid w:val="00B800F0"/>
    <w:rsid w:val="00B8017B"/>
    <w:rsid w:val="00B80953"/>
    <w:rsid w:val="00B80994"/>
    <w:rsid w:val="00B80C75"/>
    <w:rsid w:val="00B827FC"/>
    <w:rsid w:val="00B82FF1"/>
    <w:rsid w:val="00B8383B"/>
    <w:rsid w:val="00B84582"/>
    <w:rsid w:val="00B8485A"/>
    <w:rsid w:val="00B85077"/>
    <w:rsid w:val="00B8525D"/>
    <w:rsid w:val="00B858D4"/>
    <w:rsid w:val="00B86C88"/>
    <w:rsid w:val="00B90573"/>
    <w:rsid w:val="00B909F5"/>
    <w:rsid w:val="00B90BF0"/>
    <w:rsid w:val="00B91228"/>
    <w:rsid w:val="00B91930"/>
    <w:rsid w:val="00B91C1B"/>
    <w:rsid w:val="00B91D54"/>
    <w:rsid w:val="00B92176"/>
    <w:rsid w:val="00B9390B"/>
    <w:rsid w:val="00B93B43"/>
    <w:rsid w:val="00B940F0"/>
    <w:rsid w:val="00B957AF"/>
    <w:rsid w:val="00B95EC7"/>
    <w:rsid w:val="00B96099"/>
    <w:rsid w:val="00B964BC"/>
    <w:rsid w:val="00B97131"/>
    <w:rsid w:val="00B97EE3"/>
    <w:rsid w:val="00B97F4E"/>
    <w:rsid w:val="00B97FEB"/>
    <w:rsid w:val="00BA0085"/>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A7904"/>
    <w:rsid w:val="00BB053C"/>
    <w:rsid w:val="00BB0699"/>
    <w:rsid w:val="00BB06F9"/>
    <w:rsid w:val="00BB0880"/>
    <w:rsid w:val="00BB090F"/>
    <w:rsid w:val="00BB094D"/>
    <w:rsid w:val="00BB099D"/>
    <w:rsid w:val="00BB0BB0"/>
    <w:rsid w:val="00BB115A"/>
    <w:rsid w:val="00BB15DF"/>
    <w:rsid w:val="00BB15F2"/>
    <w:rsid w:val="00BB18F7"/>
    <w:rsid w:val="00BB25EF"/>
    <w:rsid w:val="00BB29DF"/>
    <w:rsid w:val="00BB329B"/>
    <w:rsid w:val="00BB33D6"/>
    <w:rsid w:val="00BB34BB"/>
    <w:rsid w:val="00BB4283"/>
    <w:rsid w:val="00BB4434"/>
    <w:rsid w:val="00BB48BF"/>
    <w:rsid w:val="00BB4AF3"/>
    <w:rsid w:val="00BB4B0F"/>
    <w:rsid w:val="00BB51E3"/>
    <w:rsid w:val="00BB55D7"/>
    <w:rsid w:val="00BB6E49"/>
    <w:rsid w:val="00BB6F4B"/>
    <w:rsid w:val="00BB71DC"/>
    <w:rsid w:val="00BB7F14"/>
    <w:rsid w:val="00BC0A41"/>
    <w:rsid w:val="00BC133D"/>
    <w:rsid w:val="00BC1357"/>
    <w:rsid w:val="00BC2014"/>
    <w:rsid w:val="00BC3CBD"/>
    <w:rsid w:val="00BC4070"/>
    <w:rsid w:val="00BC4496"/>
    <w:rsid w:val="00BC47AE"/>
    <w:rsid w:val="00BC4968"/>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EA7"/>
    <w:rsid w:val="00BC7F04"/>
    <w:rsid w:val="00BC7F10"/>
    <w:rsid w:val="00BC7FA9"/>
    <w:rsid w:val="00BD0053"/>
    <w:rsid w:val="00BD104E"/>
    <w:rsid w:val="00BD148C"/>
    <w:rsid w:val="00BD23A5"/>
    <w:rsid w:val="00BD3E78"/>
    <w:rsid w:val="00BD46A7"/>
    <w:rsid w:val="00BD59EC"/>
    <w:rsid w:val="00BD5D19"/>
    <w:rsid w:val="00BD6010"/>
    <w:rsid w:val="00BD6122"/>
    <w:rsid w:val="00BD640B"/>
    <w:rsid w:val="00BD6473"/>
    <w:rsid w:val="00BD6523"/>
    <w:rsid w:val="00BD6A15"/>
    <w:rsid w:val="00BD77BC"/>
    <w:rsid w:val="00BD7B4E"/>
    <w:rsid w:val="00BD7E45"/>
    <w:rsid w:val="00BE0239"/>
    <w:rsid w:val="00BE0CD6"/>
    <w:rsid w:val="00BE12C1"/>
    <w:rsid w:val="00BE12E5"/>
    <w:rsid w:val="00BE1C67"/>
    <w:rsid w:val="00BE201E"/>
    <w:rsid w:val="00BE2B0C"/>
    <w:rsid w:val="00BE30AC"/>
    <w:rsid w:val="00BE3255"/>
    <w:rsid w:val="00BE37DE"/>
    <w:rsid w:val="00BE3BF4"/>
    <w:rsid w:val="00BE4FBE"/>
    <w:rsid w:val="00BE50EC"/>
    <w:rsid w:val="00BE51FF"/>
    <w:rsid w:val="00BE52CD"/>
    <w:rsid w:val="00BE56C5"/>
    <w:rsid w:val="00BE6392"/>
    <w:rsid w:val="00BE6F70"/>
    <w:rsid w:val="00BE7441"/>
    <w:rsid w:val="00BE75B6"/>
    <w:rsid w:val="00BE76E3"/>
    <w:rsid w:val="00BE7BD6"/>
    <w:rsid w:val="00BE7E85"/>
    <w:rsid w:val="00BF00EC"/>
    <w:rsid w:val="00BF0C6D"/>
    <w:rsid w:val="00BF12ED"/>
    <w:rsid w:val="00BF17D7"/>
    <w:rsid w:val="00BF1878"/>
    <w:rsid w:val="00BF18D8"/>
    <w:rsid w:val="00BF261A"/>
    <w:rsid w:val="00BF2723"/>
    <w:rsid w:val="00BF2A5F"/>
    <w:rsid w:val="00BF2BFD"/>
    <w:rsid w:val="00BF2F47"/>
    <w:rsid w:val="00BF3228"/>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437"/>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784"/>
    <w:rsid w:val="00C22E73"/>
    <w:rsid w:val="00C22F76"/>
    <w:rsid w:val="00C23587"/>
    <w:rsid w:val="00C23789"/>
    <w:rsid w:val="00C240AF"/>
    <w:rsid w:val="00C240F7"/>
    <w:rsid w:val="00C2462D"/>
    <w:rsid w:val="00C24E27"/>
    <w:rsid w:val="00C2536E"/>
    <w:rsid w:val="00C25960"/>
    <w:rsid w:val="00C26844"/>
    <w:rsid w:val="00C27D82"/>
    <w:rsid w:val="00C27FF9"/>
    <w:rsid w:val="00C30C08"/>
    <w:rsid w:val="00C314AC"/>
    <w:rsid w:val="00C3158D"/>
    <w:rsid w:val="00C31F3E"/>
    <w:rsid w:val="00C328AA"/>
    <w:rsid w:val="00C32E4B"/>
    <w:rsid w:val="00C33A96"/>
    <w:rsid w:val="00C33F9A"/>
    <w:rsid w:val="00C347CC"/>
    <w:rsid w:val="00C35127"/>
    <w:rsid w:val="00C356C5"/>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DC6"/>
    <w:rsid w:val="00C40E49"/>
    <w:rsid w:val="00C41072"/>
    <w:rsid w:val="00C41BD3"/>
    <w:rsid w:val="00C4204A"/>
    <w:rsid w:val="00C4267C"/>
    <w:rsid w:val="00C42F66"/>
    <w:rsid w:val="00C43982"/>
    <w:rsid w:val="00C4416F"/>
    <w:rsid w:val="00C44947"/>
    <w:rsid w:val="00C458F5"/>
    <w:rsid w:val="00C4612A"/>
    <w:rsid w:val="00C474DE"/>
    <w:rsid w:val="00C477BC"/>
    <w:rsid w:val="00C47A3B"/>
    <w:rsid w:val="00C47DAE"/>
    <w:rsid w:val="00C50630"/>
    <w:rsid w:val="00C515DE"/>
    <w:rsid w:val="00C5194F"/>
    <w:rsid w:val="00C51AA4"/>
    <w:rsid w:val="00C51C43"/>
    <w:rsid w:val="00C51E86"/>
    <w:rsid w:val="00C522EF"/>
    <w:rsid w:val="00C5250C"/>
    <w:rsid w:val="00C5282D"/>
    <w:rsid w:val="00C52D72"/>
    <w:rsid w:val="00C52E82"/>
    <w:rsid w:val="00C535D4"/>
    <w:rsid w:val="00C53627"/>
    <w:rsid w:val="00C53DD2"/>
    <w:rsid w:val="00C54550"/>
    <w:rsid w:val="00C54938"/>
    <w:rsid w:val="00C54ACC"/>
    <w:rsid w:val="00C54E5F"/>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2842"/>
    <w:rsid w:val="00C62962"/>
    <w:rsid w:val="00C632DB"/>
    <w:rsid w:val="00C63EA9"/>
    <w:rsid w:val="00C6409C"/>
    <w:rsid w:val="00C6423A"/>
    <w:rsid w:val="00C6431C"/>
    <w:rsid w:val="00C6444E"/>
    <w:rsid w:val="00C647E2"/>
    <w:rsid w:val="00C64869"/>
    <w:rsid w:val="00C6497F"/>
    <w:rsid w:val="00C64AC4"/>
    <w:rsid w:val="00C64C19"/>
    <w:rsid w:val="00C650A7"/>
    <w:rsid w:val="00C65CDC"/>
    <w:rsid w:val="00C65E47"/>
    <w:rsid w:val="00C66FD0"/>
    <w:rsid w:val="00C67673"/>
    <w:rsid w:val="00C67683"/>
    <w:rsid w:val="00C70245"/>
    <w:rsid w:val="00C70327"/>
    <w:rsid w:val="00C70A67"/>
    <w:rsid w:val="00C7113E"/>
    <w:rsid w:val="00C711A8"/>
    <w:rsid w:val="00C713D8"/>
    <w:rsid w:val="00C71435"/>
    <w:rsid w:val="00C71457"/>
    <w:rsid w:val="00C714D9"/>
    <w:rsid w:val="00C72069"/>
    <w:rsid w:val="00C7223E"/>
    <w:rsid w:val="00C728F4"/>
    <w:rsid w:val="00C72968"/>
    <w:rsid w:val="00C72985"/>
    <w:rsid w:val="00C72C9B"/>
    <w:rsid w:val="00C730AF"/>
    <w:rsid w:val="00C73206"/>
    <w:rsid w:val="00C73FC5"/>
    <w:rsid w:val="00C74335"/>
    <w:rsid w:val="00C74734"/>
    <w:rsid w:val="00C748EF"/>
    <w:rsid w:val="00C74B26"/>
    <w:rsid w:val="00C74F53"/>
    <w:rsid w:val="00C761F2"/>
    <w:rsid w:val="00C76632"/>
    <w:rsid w:val="00C7666F"/>
    <w:rsid w:val="00C76E14"/>
    <w:rsid w:val="00C77527"/>
    <w:rsid w:val="00C779B6"/>
    <w:rsid w:val="00C77FEC"/>
    <w:rsid w:val="00C800B4"/>
    <w:rsid w:val="00C80162"/>
    <w:rsid w:val="00C801C8"/>
    <w:rsid w:val="00C8025C"/>
    <w:rsid w:val="00C8081D"/>
    <w:rsid w:val="00C8154F"/>
    <w:rsid w:val="00C81825"/>
    <w:rsid w:val="00C81E7D"/>
    <w:rsid w:val="00C81F1E"/>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0C6C"/>
    <w:rsid w:val="00C91049"/>
    <w:rsid w:val="00C91408"/>
    <w:rsid w:val="00C91A9A"/>
    <w:rsid w:val="00C91CCA"/>
    <w:rsid w:val="00C91DF6"/>
    <w:rsid w:val="00C92595"/>
    <w:rsid w:val="00C92728"/>
    <w:rsid w:val="00C92A9C"/>
    <w:rsid w:val="00C92EFF"/>
    <w:rsid w:val="00C9338F"/>
    <w:rsid w:val="00C93DB7"/>
    <w:rsid w:val="00C941E0"/>
    <w:rsid w:val="00C94705"/>
    <w:rsid w:val="00C95087"/>
    <w:rsid w:val="00C9589D"/>
    <w:rsid w:val="00C958D6"/>
    <w:rsid w:val="00C95CC9"/>
    <w:rsid w:val="00C965CD"/>
    <w:rsid w:val="00C96A2E"/>
    <w:rsid w:val="00C96B6A"/>
    <w:rsid w:val="00C96D9F"/>
    <w:rsid w:val="00C96FB9"/>
    <w:rsid w:val="00C978A0"/>
    <w:rsid w:val="00CA030F"/>
    <w:rsid w:val="00CA099B"/>
    <w:rsid w:val="00CA1847"/>
    <w:rsid w:val="00CA19BA"/>
    <w:rsid w:val="00CA1D3C"/>
    <w:rsid w:val="00CA2648"/>
    <w:rsid w:val="00CA2F42"/>
    <w:rsid w:val="00CA3105"/>
    <w:rsid w:val="00CA32F2"/>
    <w:rsid w:val="00CA3809"/>
    <w:rsid w:val="00CA38FD"/>
    <w:rsid w:val="00CA3B11"/>
    <w:rsid w:val="00CA3B17"/>
    <w:rsid w:val="00CA3EA2"/>
    <w:rsid w:val="00CA3EB2"/>
    <w:rsid w:val="00CA4910"/>
    <w:rsid w:val="00CA4F9A"/>
    <w:rsid w:val="00CA50E7"/>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6B6"/>
    <w:rsid w:val="00CB2EC3"/>
    <w:rsid w:val="00CB3341"/>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13A0"/>
    <w:rsid w:val="00CC1917"/>
    <w:rsid w:val="00CC317A"/>
    <w:rsid w:val="00CC386D"/>
    <w:rsid w:val="00CC44A0"/>
    <w:rsid w:val="00CC497E"/>
    <w:rsid w:val="00CC5097"/>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DAD"/>
    <w:rsid w:val="00CD2E0E"/>
    <w:rsid w:val="00CD30C3"/>
    <w:rsid w:val="00CD36C5"/>
    <w:rsid w:val="00CD3C6D"/>
    <w:rsid w:val="00CD3D7B"/>
    <w:rsid w:val="00CD4F79"/>
    <w:rsid w:val="00CD50ED"/>
    <w:rsid w:val="00CD535C"/>
    <w:rsid w:val="00CD6191"/>
    <w:rsid w:val="00CD75CD"/>
    <w:rsid w:val="00CD76BC"/>
    <w:rsid w:val="00CD7FFC"/>
    <w:rsid w:val="00CE0477"/>
    <w:rsid w:val="00CE0544"/>
    <w:rsid w:val="00CE147B"/>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2D7"/>
    <w:rsid w:val="00CE7329"/>
    <w:rsid w:val="00CE734F"/>
    <w:rsid w:val="00CE7778"/>
    <w:rsid w:val="00CE7BDC"/>
    <w:rsid w:val="00CE7F3D"/>
    <w:rsid w:val="00CF0266"/>
    <w:rsid w:val="00CF0A58"/>
    <w:rsid w:val="00CF1536"/>
    <w:rsid w:val="00CF1841"/>
    <w:rsid w:val="00CF2495"/>
    <w:rsid w:val="00CF28C7"/>
    <w:rsid w:val="00CF2D93"/>
    <w:rsid w:val="00CF33D8"/>
    <w:rsid w:val="00CF39D6"/>
    <w:rsid w:val="00CF3AFF"/>
    <w:rsid w:val="00CF40DF"/>
    <w:rsid w:val="00CF4706"/>
    <w:rsid w:val="00CF4795"/>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3B1"/>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0FDF"/>
    <w:rsid w:val="00D132A6"/>
    <w:rsid w:val="00D135C5"/>
    <w:rsid w:val="00D1398B"/>
    <w:rsid w:val="00D13A39"/>
    <w:rsid w:val="00D13CEA"/>
    <w:rsid w:val="00D15E43"/>
    <w:rsid w:val="00D16142"/>
    <w:rsid w:val="00D16741"/>
    <w:rsid w:val="00D16842"/>
    <w:rsid w:val="00D16CAA"/>
    <w:rsid w:val="00D16D4C"/>
    <w:rsid w:val="00D16E2D"/>
    <w:rsid w:val="00D16E4F"/>
    <w:rsid w:val="00D17A32"/>
    <w:rsid w:val="00D208A0"/>
    <w:rsid w:val="00D20CCE"/>
    <w:rsid w:val="00D210A2"/>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24"/>
    <w:rsid w:val="00D340C1"/>
    <w:rsid w:val="00D341B5"/>
    <w:rsid w:val="00D342DF"/>
    <w:rsid w:val="00D3432D"/>
    <w:rsid w:val="00D34700"/>
    <w:rsid w:val="00D347AD"/>
    <w:rsid w:val="00D349B8"/>
    <w:rsid w:val="00D34E47"/>
    <w:rsid w:val="00D354A5"/>
    <w:rsid w:val="00D35708"/>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296"/>
    <w:rsid w:val="00D42721"/>
    <w:rsid w:val="00D42BA0"/>
    <w:rsid w:val="00D435D3"/>
    <w:rsid w:val="00D436C5"/>
    <w:rsid w:val="00D43857"/>
    <w:rsid w:val="00D43E74"/>
    <w:rsid w:val="00D44CB9"/>
    <w:rsid w:val="00D44D42"/>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58E2"/>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269"/>
    <w:rsid w:val="00D66639"/>
    <w:rsid w:val="00D66977"/>
    <w:rsid w:val="00D67274"/>
    <w:rsid w:val="00D673C2"/>
    <w:rsid w:val="00D6773A"/>
    <w:rsid w:val="00D67BB1"/>
    <w:rsid w:val="00D700F0"/>
    <w:rsid w:val="00D7066E"/>
    <w:rsid w:val="00D709FB"/>
    <w:rsid w:val="00D70A7D"/>
    <w:rsid w:val="00D70D88"/>
    <w:rsid w:val="00D711A7"/>
    <w:rsid w:val="00D71464"/>
    <w:rsid w:val="00D714CA"/>
    <w:rsid w:val="00D71733"/>
    <w:rsid w:val="00D71D87"/>
    <w:rsid w:val="00D72590"/>
    <w:rsid w:val="00D72A83"/>
    <w:rsid w:val="00D7300D"/>
    <w:rsid w:val="00D73EA3"/>
    <w:rsid w:val="00D73F82"/>
    <w:rsid w:val="00D7412C"/>
    <w:rsid w:val="00D7477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0C4"/>
    <w:rsid w:val="00D853E6"/>
    <w:rsid w:val="00D85E60"/>
    <w:rsid w:val="00D863F0"/>
    <w:rsid w:val="00D864F8"/>
    <w:rsid w:val="00D86F1A"/>
    <w:rsid w:val="00D87E29"/>
    <w:rsid w:val="00D909CF"/>
    <w:rsid w:val="00D90BC5"/>
    <w:rsid w:val="00D917A6"/>
    <w:rsid w:val="00D91BA3"/>
    <w:rsid w:val="00D92380"/>
    <w:rsid w:val="00D929EC"/>
    <w:rsid w:val="00D92E41"/>
    <w:rsid w:val="00D93052"/>
    <w:rsid w:val="00D938F4"/>
    <w:rsid w:val="00D94644"/>
    <w:rsid w:val="00D94B31"/>
    <w:rsid w:val="00D94F32"/>
    <w:rsid w:val="00D94FA8"/>
    <w:rsid w:val="00D94FB3"/>
    <w:rsid w:val="00D9539F"/>
    <w:rsid w:val="00D95A1E"/>
    <w:rsid w:val="00D96085"/>
    <w:rsid w:val="00D962D7"/>
    <w:rsid w:val="00D968F0"/>
    <w:rsid w:val="00D96925"/>
    <w:rsid w:val="00D97052"/>
    <w:rsid w:val="00D97273"/>
    <w:rsid w:val="00D97514"/>
    <w:rsid w:val="00D9757B"/>
    <w:rsid w:val="00D976B6"/>
    <w:rsid w:val="00DA024F"/>
    <w:rsid w:val="00DA0440"/>
    <w:rsid w:val="00DA0451"/>
    <w:rsid w:val="00DA0907"/>
    <w:rsid w:val="00DA0F29"/>
    <w:rsid w:val="00DA1DEE"/>
    <w:rsid w:val="00DA1F0E"/>
    <w:rsid w:val="00DA2BD9"/>
    <w:rsid w:val="00DA2FA2"/>
    <w:rsid w:val="00DA302C"/>
    <w:rsid w:val="00DA33D0"/>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1E8"/>
    <w:rsid w:val="00DB5418"/>
    <w:rsid w:val="00DB59B4"/>
    <w:rsid w:val="00DB5CD8"/>
    <w:rsid w:val="00DB5E96"/>
    <w:rsid w:val="00DB5FA8"/>
    <w:rsid w:val="00DB65F2"/>
    <w:rsid w:val="00DB6D0F"/>
    <w:rsid w:val="00DB6F7F"/>
    <w:rsid w:val="00DB7583"/>
    <w:rsid w:val="00DB7608"/>
    <w:rsid w:val="00DB7A44"/>
    <w:rsid w:val="00DB7D16"/>
    <w:rsid w:val="00DB7DC3"/>
    <w:rsid w:val="00DC0B49"/>
    <w:rsid w:val="00DC0FC5"/>
    <w:rsid w:val="00DC12BF"/>
    <w:rsid w:val="00DC18CF"/>
    <w:rsid w:val="00DC1CF3"/>
    <w:rsid w:val="00DC2586"/>
    <w:rsid w:val="00DC2C99"/>
    <w:rsid w:val="00DC38EE"/>
    <w:rsid w:val="00DC3A28"/>
    <w:rsid w:val="00DC3AA6"/>
    <w:rsid w:val="00DC4021"/>
    <w:rsid w:val="00DC4E1E"/>
    <w:rsid w:val="00DC5E7C"/>
    <w:rsid w:val="00DC601A"/>
    <w:rsid w:val="00DC69C4"/>
    <w:rsid w:val="00DC773F"/>
    <w:rsid w:val="00DC77E3"/>
    <w:rsid w:val="00DD04BE"/>
    <w:rsid w:val="00DD1B7C"/>
    <w:rsid w:val="00DD25F4"/>
    <w:rsid w:val="00DD29E5"/>
    <w:rsid w:val="00DD2B70"/>
    <w:rsid w:val="00DD384E"/>
    <w:rsid w:val="00DD386F"/>
    <w:rsid w:val="00DD38D2"/>
    <w:rsid w:val="00DD4903"/>
    <w:rsid w:val="00DD4A9D"/>
    <w:rsid w:val="00DD51AC"/>
    <w:rsid w:val="00DD5F76"/>
    <w:rsid w:val="00DD6710"/>
    <w:rsid w:val="00DD6CFA"/>
    <w:rsid w:val="00DD74A3"/>
    <w:rsid w:val="00DD7503"/>
    <w:rsid w:val="00DD7D8B"/>
    <w:rsid w:val="00DD7DA0"/>
    <w:rsid w:val="00DE04C7"/>
    <w:rsid w:val="00DE0A94"/>
    <w:rsid w:val="00DE1289"/>
    <w:rsid w:val="00DE145B"/>
    <w:rsid w:val="00DE1844"/>
    <w:rsid w:val="00DE21C0"/>
    <w:rsid w:val="00DE2753"/>
    <w:rsid w:val="00DE2F8A"/>
    <w:rsid w:val="00DE35C1"/>
    <w:rsid w:val="00DE3A56"/>
    <w:rsid w:val="00DE3B5C"/>
    <w:rsid w:val="00DE4008"/>
    <w:rsid w:val="00DE4367"/>
    <w:rsid w:val="00DE4F6A"/>
    <w:rsid w:val="00DE596D"/>
    <w:rsid w:val="00DE6CA7"/>
    <w:rsid w:val="00DE6CCB"/>
    <w:rsid w:val="00DE6EE1"/>
    <w:rsid w:val="00DE70F9"/>
    <w:rsid w:val="00DE7724"/>
    <w:rsid w:val="00DF0116"/>
    <w:rsid w:val="00DF0DCD"/>
    <w:rsid w:val="00DF0E63"/>
    <w:rsid w:val="00DF1316"/>
    <w:rsid w:val="00DF137A"/>
    <w:rsid w:val="00DF14CA"/>
    <w:rsid w:val="00DF4CF1"/>
    <w:rsid w:val="00DF4EF3"/>
    <w:rsid w:val="00DF50BD"/>
    <w:rsid w:val="00DF5346"/>
    <w:rsid w:val="00DF559C"/>
    <w:rsid w:val="00DF5AC1"/>
    <w:rsid w:val="00DF5AD2"/>
    <w:rsid w:val="00DF5B49"/>
    <w:rsid w:val="00DF60CF"/>
    <w:rsid w:val="00DF6CDC"/>
    <w:rsid w:val="00DF7368"/>
    <w:rsid w:val="00DF76DD"/>
    <w:rsid w:val="00DF7D23"/>
    <w:rsid w:val="00E00076"/>
    <w:rsid w:val="00E0028B"/>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172"/>
    <w:rsid w:val="00E12F6E"/>
    <w:rsid w:val="00E132AC"/>
    <w:rsid w:val="00E1367C"/>
    <w:rsid w:val="00E13989"/>
    <w:rsid w:val="00E13B8B"/>
    <w:rsid w:val="00E13D16"/>
    <w:rsid w:val="00E13FAD"/>
    <w:rsid w:val="00E149EC"/>
    <w:rsid w:val="00E14E11"/>
    <w:rsid w:val="00E14E82"/>
    <w:rsid w:val="00E16289"/>
    <w:rsid w:val="00E163AA"/>
    <w:rsid w:val="00E174BB"/>
    <w:rsid w:val="00E17F5D"/>
    <w:rsid w:val="00E20D8E"/>
    <w:rsid w:val="00E21073"/>
    <w:rsid w:val="00E21671"/>
    <w:rsid w:val="00E219F6"/>
    <w:rsid w:val="00E21BD0"/>
    <w:rsid w:val="00E21F17"/>
    <w:rsid w:val="00E22454"/>
    <w:rsid w:val="00E237FA"/>
    <w:rsid w:val="00E238CC"/>
    <w:rsid w:val="00E23953"/>
    <w:rsid w:val="00E23A68"/>
    <w:rsid w:val="00E23DED"/>
    <w:rsid w:val="00E23F94"/>
    <w:rsid w:val="00E24206"/>
    <w:rsid w:val="00E246C1"/>
    <w:rsid w:val="00E24B84"/>
    <w:rsid w:val="00E25115"/>
    <w:rsid w:val="00E2647D"/>
    <w:rsid w:val="00E26956"/>
    <w:rsid w:val="00E26A26"/>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45C6"/>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9F1"/>
    <w:rsid w:val="00E44C64"/>
    <w:rsid w:val="00E44EA4"/>
    <w:rsid w:val="00E44F61"/>
    <w:rsid w:val="00E45319"/>
    <w:rsid w:val="00E46028"/>
    <w:rsid w:val="00E47E4E"/>
    <w:rsid w:val="00E50065"/>
    <w:rsid w:val="00E5063D"/>
    <w:rsid w:val="00E50A47"/>
    <w:rsid w:val="00E51A36"/>
    <w:rsid w:val="00E51B50"/>
    <w:rsid w:val="00E51BBE"/>
    <w:rsid w:val="00E51D31"/>
    <w:rsid w:val="00E51DE5"/>
    <w:rsid w:val="00E52071"/>
    <w:rsid w:val="00E5263B"/>
    <w:rsid w:val="00E526B4"/>
    <w:rsid w:val="00E52AED"/>
    <w:rsid w:val="00E530F4"/>
    <w:rsid w:val="00E53496"/>
    <w:rsid w:val="00E534A5"/>
    <w:rsid w:val="00E53E69"/>
    <w:rsid w:val="00E54229"/>
    <w:rsid w:val="00E543A7"/>
    <w:rsid w:val="00E543C1"/>
    <w:rsid w:val="00E54873"/>
    <w:rsid w:val="00E54A91"/>
    <w:rsid w:val="00E5521E"/>
    <w:rsid w:val="00E55756"/>
    <w:rsid w:val="00E561C1"/>
    <w:rsid w:val="00E5649C"/>
    <w:rsid w:val="00E56CAC"/>
    <w:rsid w:val="00E56EA1"/>
    <w:rsid w:val="00E56EE5"/>
    <w:rsid w:val="00E5765C"/>
    <w:rsid w:val="00E57B58"/>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956"/>
    <w:rsid w:val="00E66C5D"/>
    <w:rsid w:val="00E66D7F"/>
    <w:rsid w:val="00E677E0"/>
    <w:rsid w:val="00E67EAD"/>
    <w:rsid w:val="00E70DFA"/>
    <w:rsid w:val="00E71349"/>
    <w:rsid w:val="00E718F9"/>
    <w:rsid w:val="00E719E3"/>
    <w:rsid w:val="00E71F32"/>
    <w:rsid w:val="00E72B3F"/>
    <w:rsid w:val="00E72C2B"/>
    <w:rsid w:val="00E72E6F"/>
    <w:rsid w:val="00E73418"/>
    <w:rsid w:val="00E734C0"/>
    <w:rsid w:val="00E73667"/>
    <w:rsid w:val="00E73755"/>
    <w:rsid w:val="00E738F8"/>
    <w:rsid w:val="00E739A5"/>
    <w:rsid w:val="00E7434D"/>
    <w:rsid w:val="00E74D93"/>
    <w:rsid w:val="00E75641"/>
    <w:rsid w:val="00E75E6A"/>
    <w:rsid w:val="00E76CC3"/>
    <w:rsid w:val="00E77301"/>
    <w:rsid w:val="00E7787E"/>
    <w:rsid w:val="00E77BE3"/>
    <w:rsid w:val="00E80B1A"/>
    <w:rsid w:val="00E8101D"/>
    <w:rsid w:val="00E81945"/>
    <w:rsid w:val="00E81B86"/>
    <w:rsid w:val="00E81D68"/>
    <w:rsid w:val="00E81DFC"/>
    <w:rsid w:val="00E81F1D"/>
    <w:rsid w:val="00E8224C"/>
    <w:rsid w:val="00E823BF"/>
    <w:rsid w:val="00E82750"/>
    <w:rsid w:val="00E82791"/>
    <w:rsid w:val="00E82911"/>
    <w:rsid w:val="00E82DF7"/>
    <w:rsid w:val="00E8319B"/>
    <w:rsid w:val="00E834E5"/>
    <w:rsid w:val="00E83C8E"/>
    <w:rsid w:val="00E83D0C"/>
    <w:rsid w:val="00E84758"/>
    <w:rsid w:val="00E8488A"/>
    <w:rsid w:val="00E84906"/>
    <w:rsid w:val="00E85903"/>
    <w:rsid w:val="00E85BCD"/>
    <w:rsid w:val="00E86DD2"/>
    <w:rsid w:val="00E8703B"/>
    <w:rsid w:val="00E87352"/>
    <w:rsid w:val="00E87850"/>
    <w:rsid w:val="00E8799F"/>
    <w:rsid w:val="00E87E95"/>
    <w:rsid w:val="00E90B36"/>
    <w:rsid w:val="00E91620"/>
    <w:rsid w:val="00E91B2D"/>
    <w:rsid w:val="00E92489"/>
    <w:rsid w:val="00E926C6"/>
    <w:rsid w:val="00E929E2"/>
    <w:rsid w:val="00E92A71"/>
    <w:rsid w:val="00E92A93"/>
    <w:rsid w:val="00E92AE2"/>
    <w:rsid w:val="00E92C7B"/>
    <w:rsid w:val="00E92EA2"/>
    <w:rsid w:val="00E92F47"/>
    <w:rsid w:val="00E9371C"/>
    <w:rsid w:val="00E93A0C"/>
    <w:rsid w:val="00E944DB"/>
    <w:rsid w:val="00E95985"/>
    <w:rsid w:val="00E959FA"/>
    <w:rsid w:val="00E95CE7"/>
    <w:rsid w:val="00E95DE1"/>
    <w:rsid w:val="00E961D8"/>
    <w:rsid w:val="00E96B04"/>
    <w:rsid w:val="00E974CB"/>
    <w:rsid w:val="00E97759"/>
    <w:rsid w:val="00EA05DE"/>
    <w:rsid w:val="00EA0CAB"/>
    <w:rsid w:val="00EA0E56"/>
    <w:rsid w:val="00EA1131"/>
    <w:rsid w:val="00EA12B6"/>
    <w:rsid w:val="00EA1A14"/>
    <w:rsid w:val="00EA2815"/>
    <w:rsid w:val="00EA2D7D"/>
    <w:rsid w:val="00EA2DE5"/>
    <w:rsid w:val="00EA2E4C"/>
    <w:rsid w:val="00EA319B"/>
    <w:rsid w:val="00EA36E8"/>
    <w:rsid w:val="00EA3A6B"/>
    <w:rsid w:val="00EA3DE1"/>
    <w:rsid w:val="00EA3EAA"/>
    <w:rsid w:val="00EA3FBA"/>
    <w:rsid w:val="00EA500D"/>
    <w:rsid w:val="00EA519A"/>
    <w:rsid w:val="00EA5256"/>
    <w:rsid w:val="00EA5629"/>
    <w:rsid w:val="00EA5773"/>
    <w:rsid w:val="00EA57BA"/>
    <w:rsid w:val="00EA5B64"/>
    <w:rsid w:val="00EA5D8D"/>
    <w:rsid w:val="00EA5FEC"/>
    <w:rsid w:val="00EA78B8"/>
    <w:rsid w:val="00EB0727"/>
    <w:rsid w:val="00EB0748"/>
    <w:rsid w:val="00EB0D4F"/>
    <w:rsid w:val="00EB12D2"/>
    <w:rsid w:val="00EB1CB1"/>
    <w:rsid w:val="00EB269A"/>
    <w:rsid w:val="00EB28EC"/>
    <w:rsid w:val="00EB3364"/>
    <w:rsid w:val="00EB3442"/>
    <w:rsid w:val="00EB38A1"/>
    <w:rsid w:val="00EB3F2A"/>
    <w:rsid w:val="00EB42FC"/>
    <w:rsid w:val="00EB468C"/>
    <w:rsid w:val="00EB513B"/>
    <w:rsid w:val="00EB5145"/>
    <w:rsid w:val="00EB5FEB"/>
    <w:rsid w:val="00EB6058"/>
    <w:rsid w:val="00EB62CF"/>
    <w:rsid w:val="00EB65F8"/>
    <w:rsid w:val="00EB6A26"/>
    <w:rsid w:val="00EB6EFB"/>
    <w:rsid w:val="00EB72D8"/>
    <w:rsid w:val="00EC029B"/>
    <w:rsid w:val="00EC0A0A"/>
    <w:rsid w:val="00EC12D1"/>
    <w:rsid w:val="00EC1548"/>
    <w:rsid w:val="00EC1A23"/>
    <w:rsid w:val="00EC1BFD"/>
    <w:rsid w:val="00EC27EE"/>
    <w:rsid w:val="00EC33C9"/>
    <w:rsid w:val="00EC34A5"/>
    <w:rsid w:val="00EC3D2A"/>
    <w:rsid w:val="00EC436A"/>
    <w:rsid w:val="00EC4815"/>
    <w:rsid w:val="00EC4E6D"/>
    <w:rsid w:val="00EC51A3"/>
    <w:rsid w:val="00EC5E27"/>
    <w:rsid w:val="00EC620C"/>
    <w:rsid w:val="00EC63A6"/>
    <w:rsid w:val="00EC713C"/>
    <w:rsid w:val="00EC7326"/>
    <w:rsid w:val="00EC7348"/>
    <w:rsid w:val="00EC73AE"/>
    <w:rsid w:val="00EC7F70"/>
    <w:rsid w:val="00ED0094"/>
    <w:rsid w:val="00ED0459"/>
    <w:rsid w:val="00ED0594"/>
    <w:rsid w:val="00ED0970"/>
    <w:rsid w:val="00ED0B28"/>
    <w:rsid w:val="00ED0E37"/>
    <w:rsid w:val="00ED1DBD"/>
    <w:rsid w:val="00ED1E47"/>
    <w:rsid w:val="00ED21C6"/>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F6"/>
    <w:rsid w:val="00F03CC3"/>
    <w:rsid w:val="00F03E06"/>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6E8"/>
    <w:rsid w:val="00F12A02"/>
    <w:rsid w:val="00F13130"/>
    <w:rsid w:val="00F13A3F"/>
    <w:rsid w:val="00F13CF4"/>
    <w:rsid w:val="00F13FB1"/>
    <w:rsid w:val="00F14C76"/>
    <w:rsid w:val="00F15A1B"/>
    <w:rsid w:val="00F16296"/>
    <w:rsid w:val="00F165E2"/>
    <w:rsid w:val="00F16F6A"/>
    <w:rsid w:val="00F17290"/>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DE3"/>
    <w:rsid w:val="00F27EFE"/>
    <w:rsid w:val="00F30209"/>
    <w:rsid w:val="00F316B6"/>
    <w:rsid w:val="00F31CA4"/>
    <w:rsid w:val="00F320FE"/>
    <w:rsid w:val="00F326D7"/>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718"/>
    <w:rsid w:val="00F37B08"/>
    <w:rsid w:val="00F4015C"/>
    <w:rsid w:val="00F4033F"/>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443"/>
    <w:rsid w:val="00F5056A"/>
    <w:rsid w:val="00F50ACD"/>
    <w:rsid w:val="00F50D36"/>
    <w:rsid w:val="00F50DF2"/>
    <w:rsid w:val="00F51567"/>
    <w:rsid w:val="00F51641"/>
    <w:rsid w:val="00F51683"/>
    <w:rsid w:val="00F51BE2"/>
    <w:rsid w:val="00F52DE8"/>
    <w:rsid w:val="00F52FB8"/>
    <w:rsid w:val="00F531D2"/>
    <w:rsid w:val="00F53ADA"/>
    <w:rsid w:val="00F53B1B"/>
    <w:rsid w:val="00F53DF2"/>
    <w:rsid w:val="00F54424"/>
    <w:rsid w:val="00F547E6"/>
    <w:rsid w:val="00F54A35"/>
    <w:rsid w:val="00F54ACD"/>
    <w:rsid w:val="00F54C22"/>
    <w:rsid w:val="00F55A45"/>
    <w:rsid w:val="00F564B0"/>
    <w:rsid w:val="00F567FE"/>
    <w:rsid w:val="00F56811"/>
    <w:rsid w:val="00F568CD"/>
    <w:rsid w:val="00F56E64"/>
    <w:rsid w:val="00F56EBE"/>
    <w:rsid w:val="00F571F4"/>
    <w:rsid w:val="00F57580"/>
    <w:rsid w:val="00F57792"/>
    <w:rsid w:val="00F57AFC"/>
    <w:rsid w:val="00F57B23"/>
    <w:rsid w:val="00F57FFB"/>
    <w:rsid w:val="00F6037C"/>
    <w:rsid w:val="00F60A89"/>
    <w:rsid w:val="00F61F03"/>
    <w:rsid w:val="00F61F59"/>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44E"/>
    <w:rsid w:val="00F67DCE"/>
    <w:rsid w:val="00F70811"/>
    <w:rsid w:val="00F70A27"/>
    <w:rsid w:val="00F71101"/>
    <w:rsid w:val="00F711C9"/>
    <w:rsid w:val="00F71514"/>
    <w:rsid w:val="00F71922"/>
    <w:rsid w:val="00F721D4"/>
    <w:rsid w:val="00F7262F"/>
    <w:rsid w:val="00F7276E"/>
    <w:rsid w:val="00F7286D"/>
    <w:rsid w:val="00F72B82"/>
    <w:rsid w:val="00F73533"/>
    <w:rsid w:val="00F73AF4"/>
    <w:rsid w:val="00F748CE"/>
    <w:rsid w:val="00F74C59"/>
    <w:rsid w:val="00F74D7E"/>
    <w:rsid w:val="00F75C00"/>
    <w:rsid w:val="00F75FA1"/>
    <w:rsid w:val="00F77073"/>
    <w:rsid w:val="00F771D9"/>
    <w:rsid w:val="00F7767B"/>
    <w:rsid w:val="00F777AA"/>
    <w:rsid w:val="00F7791F"/>
    <w:rsid w:val="00F77BDF"/>
    <w:rsid w:val="00F807A8"/>
    <w:rsid w:val="00F81300"/>
    <w:rsid w:val="00F81916"/>
    <w:rsid w:val="00F82144"/>
    <w:rsid w:val="00F833A0"/>
    <w:rsid w:val="00F834FA"/>
    <w:rsid w:val="00F837A6"/>
    <w:rsid w:val="00F83AD5"/>
    <w:rsid w:val="00F83D7F"/>
    <w:rsid w:val="00F845F7"/>
    <w:rsid w:val="00F86208"/>
    <w:rsid w:val="00F865A4"/>
    <w:rsid w:val="00F8664A"/>
    <w:rsid w:val="00F869E2"/>
    <w:rsid w:val="00F86A59"/>
    <w:rsid w:val="00F86D54"/>
    <w:rsid w:val="00F86E1D"/>
    <w:rsid w:val="00F871DD"/>
    <w:rsid w:val="00F900CD"/>
    <w:rsid w:val="00F9034B"/>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C32"/>
    <w:rsid w:val="00F96091"/>
    <w:rsid w:val="00F97530"/>
    <w:rsid w:val="00F97C7F"/>
    <w:rsid w:val="00F97D83"/>
    <w:rsid w:val="00FA018D"/>
    <w:rsid w:val="00FA1251"/>
    <w:rsid w:val="00FA1539"/>
    <w:rsid w:val="00FA206C"/>
    <w:rsid w:val="00FA24FD"/>
    <w:rsid w:val="00FA2559"/>
    <w:rsid w:val="00FA2620"/>
    <w:rsid w:val="00FA2B38"/>
    <w:rsid w:val="00FA327B"/>
    <w:rsid w:val="00FA328F"/>
    <w:rsid w:val="00FA4000"/>
    <w:rsid w:val="00FA40AB"/>
    <w:rsid w:val="00FA44E6"/>
    <w:rsid w:val="00FA5CEF"/>
    <w:rsid w:val="00FA64B2"/>
    <w:rsid w:val="00FA698A"/>
    <w:rsid w:val="00FA6F10"/>
    <w:rsid w:val="00FA7254"/>
    <w:rsid w:val="00FA75FE"/>
    <w:rsid w:val="00FA7AC8"/>
    <w:rsid w:val="00FA7C1D"/>
    <w:rsid w:val="00FA7F1D"/>
    <w:rsid w:val="00FB03AA"/>
    <w:rsid w:val="00FB0620"/>
    <w:rsid w:val="00FB073B"/>
    <w:rsid w:val="00FB0DC2"/>
    <w:rsid w:val="00FB19AC"/>
    <w:rsid w:val="00FB1A23"/>
    <w:rsid w:val="00FB1E50"/>
    <w:rsid w:val="00FB1FF8"/>
    <w:rsid w:val="00FB20AC"/>
    <w:rsid w:val="00FB21A5"/>
    <w:rsid w:val="00FB260F"/>
    <w:rsid w:val="00FB2E4F"/>
    <w:rsid w:val="00FB4D69"/>
    <w:rsid w:val="00FB52DF"/>
    <w:rsid w:val="00FB69F5"/>
    <w:rsid w:val="00FB743A"/>
    <w:rsid w:val="00FB7758"/>
    <w:rsid w:val="00FB7D0C"/>
    <w:rsid w:val="00FC0038"/>
    <w:rsid w:val="00FC1081"/>
    <w:rsid w:val="00FC170E"/>
    <w:rsid w:val="00FC1C12"/>
    <w:rsid w:val="00FC25A6"/>
    <w:rsid w:val="00FC2627"/>
    <w:rsid w:val="00FC273D"/>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79B"/>
    <w:rsid w:val="00FD180C"/>
    <w:rsid w:val="00FD1D5A"/>
    <w:rsid w:val="00FD1E49"/>
    <w:rsid w:val="00FD2416"/>
    <w:rsid w:val="00FD2935"/>
    <w:rsid w:val="00FD2BD2"/>
    <w:rsid w:val="00FD3751"/>
    <w:rsid w:val="00FD3899"/>
    <w:rsid w:val="00FD39CB"/>
    <w:rsid w:val="00FD3FE5"/>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1DA"/>
    <w:rsid w:val="00FF0552"/>
    <w:rsid w:val="00FF0B9C"/>
    <w:rsid w:val="00FF21D4"/>
    <w:rsid w:val="00FF265F"/>
    <w:rsid w:val="00FF2A42"/>
    <w:rsid w:val="00FF35AE"/>
    <w:rsid w:val="00FF3FE6"/>
    <w:rsid w:val="00FF4F0B"/>
    <w:rsid w:val="00FF5615"/>
    <w:rsid w:val="00FF5B6C"/>
    <w:rsid w:val="00FF5DE1"/>
    <w:rsid w:val="00FF5EFA"/>
    <w:rsid w:val="00FF66C6"/>
    <w:rsid w:val="00FF6D6E"/>
    <w:rsid w:val="00FF6DAA"/>
    <w:rsid w:val="00FF6E5E"/>
    <w:rsid w:val="00FF6FC3"/>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tabs>
        <w:tab w:val="clear" w:pos="5813"/>
        <w:tab w:val="num" w:pos="284"/>
      </w:tabs>
      <w:spacing w:before="180"/>
      <w:ind w:left="284"/>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uiPriority w:val="99"/>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uiPriority w:val="99"/>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character" w:customStyle="1" w:styleId="B3Char">
    <w:name w:val="B3 Char"/>
    <w:link w:val="B3"/>
    <w:locked/>
    <w:rsid w:val="00451FB4"/>
    <w:rPr>
      <w:lang w:val="en-GB" w:eastAsia="en-US"/>
    </w:rPr>
  </w:style>
  <w:style w:type="character" w:customStyle="1" w:styleId="1-BulletChar">
    <w:name w:val="1-Bullet Char"/>
    <w:basedOn w:val="a0"/>
    <w:link w:val="1-Bullet"/>
    <w:locked/>
    <w:rsid w:val="00B10ED4"/>
    <w:rPr>
      <w:rFonts w:eastAsia="SimSun"/>
      <w:lang w:val="en-GB" w:eastAsia="ko-KR"/>
    </w:rPr>
  </w:style>
  <w:style w:type="paragraph" w:customStyle="1" w:styleId="1-Bullet">
    <w:name w:val="1-Bullet"/>
    <w:basedOn w:val="aff3"/>
    <w:link w:val="1-BulletChar"/>
    <w:qFormat/>
    <w:rsid w:val="00B10ED4"/>
    <w:pPr>
      <w:numPr>
        <w:numId w:val="11"/>
      </w:numPr>
      <w:overflowPunct w:val="0"/>
      <w:autoSpaceDE w:val="0"/>
      <w:autoSpaceDN w:val="0"/>
      <w:adjustRightInd w:val="0"/>
      <w:spacing w:after="0" w:line="23" w:lineRule="atLeast"/>
      <w:ind w:leftChars="0" w:left="0"/>
      <w:contextualSpacing/>
    </w:pPr>
    <w:rPr>
      <w:rFonts w:eastAsia="SimSun"/>
      <w:lang w:eastAsia="ko-KR"/>
    </w:rPr>
  </w:style>
  <w:style w:type="paragraph" w:customStyle="1" w:styleId="2-Bullet">
    <w:name w:val="2-Bullet"/>
    <w:basedOn w:val="aff3"/>
    <w:qFormat/>
    <w:rsid w:val="00B10ED4"/>
    <w:pPr>
      <w:numPr>
        <w:ilvl w:val="1"/>
        <w:numId w:val="11"/>
      </w:numPr>
      <w:tabs>
        <w:tab w:val="num" w:pos="360"/>
      </w:tabs>
      <w:overflowPunct w:val="0"/>
      <w:autoSpaceDE w:val="0"/>
      <w:autoSpaceDN w:val="0"/>
      <w:adjustRightInd w:val="0"/>
      <w:spacing w:after="0" w:line="23" w:lineRule="atLeast"/>
      <w:ind w:leftChars="0" w:left="840" w:firstLine="0"/>
      <w:contextualSpacing/>
    </w:pPr>
    <w:rPr>
      <w:rFonts w:eastAsia="SimSun"/>
      <w:lang w:eastAsia="ko-KR"/>
    </w:rPr>
  </w:style>
  <w:style w:type="character" w:customStyle="1" w:styleId="B11">
    <w:name w:val="B1 (文字)"/>
    <w:qFormat/>
    <w:locked/>
    <w:rsid w:val="009F3B0C"/>
    <w:rPr>
      <w:lang w:eastAsia="en-US"/>
    </w:rPr>
  </w:style>
  <w:style w:type="character" w:customStyle="1" w:styleId="3-BulletChar">
    <w:name w:val="3-Bullet Char"/>
    <w:link w:val="3-Bullet"/>
    <w:locked/>
    <w:rsid w:val="00C72069"/>
    <w:rPr>
      <w:rFonts w:eastAsia="DengXian"/>
      <w:lang w:val="en-GB" w:eastAsia="en-US"/>
    </w:rPr>
  </w:style>
  <w:style w:type="paragraph" w:customStyle="1" w:styleId="3-Bullet">
    <w:name w:val="3-Bullet"/>
    <w:basedOn w:val="a"/>
    <w:link w:val="3-BulletChar"/>
    <w:qFormat/>
    <w:rsid w:val="00C72069"/>
    <w:pPr>
      <w:autoSpaceDN w:val="0"/>
      <w:spacing w:after="0" w:line="23" w:lineRule="atLeast"/>
      <w:ind w:left="2160" w:hanging="360"/>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088911">
      <w:bodyDiv w:val="1"/>
      <w:marLeft w:val="0"/>
      <w:marRight w:val="0"/>
      <w:marTop w:val="0"/>
      <w:marBottom w:val="0"/>
      <w:divBdr>
        <w:top w:val="none" w:sz="0" w:space="0" w:color="auto"/>
        <w:left w:val="none" w:sz="0" w:space="0" w:color="auto"/>
        <w:bottom w:val="none" w:sz="0" w:space="0" w:color="auto"/>
        <w:right w:val="none" w:sz="0" w:space="0" w:color="auto"/>
      </w:divBdr>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63556024">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6871126">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1006782">
      <w:bodyDiv w:val="1"/>
      <w:marLeft w:val="0"/>
      <w:marRight w:val="0"/>
      <w:marTop w:val="0"/>
      <w:marBottom w:val="0"/>
      <w:divBdr>
        <w:top w:val="none" w:sz="0" w:space="0" w:color="auto"/>
        <w:left w:val="none" w:sz="0" w:space="0" w:color="auto"/>
        <w:bottom w:val="none" w:sz="0" w:space="0" w:color="auto"/>
        <w:right w:val="none" w:sz="0" w:space="0" w:color="auto"/>
      </w:divBdr>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3698820">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794250403">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0062796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2835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61895-2E46-43FA-BCEF-15BCA6029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091B23-4745-4382-A22E-16DDB27A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1004</Words>
  <Characters>5726</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7</cp:revision>
  <cp:lastPrinted>2018-02-13T08:57:00Z</cp:lastPrinted>
  <dcterms:created xsi:type="dcterms:W3CDTF">2020-10-16T01:35:00Z</dcterms:created>
  <dcterms:modified xsi:type="dcterms:W3CDTF">2020-10-16T02:18:00Z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