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5F31D62B" w:rsidR="002B0BF3" w:rsidRPr="002B0BF3"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ascii="Times New Roman" w:eastAsia="宋体" w:hAnsi="Times New Roman" w:cs="Times New Roman"/>
          <w:b/>
          <w:sz w:val="22"/>
        </w:rPr>
        <w:t>3GPP TSG RAN WG1 Meeting #10</w:t>
      </w:r>
      <w:r w:rsidR="003C6CD3">
        <w:rPr>
          <w:rFonts w:ascii="Times New Roman" w:eastAsia="宋体" w:hAnsi="Times New Roman" w:cs="Times New Roman"/>
          <w:b/>
          <w:sz w:val="22"/>
        </w:rPr>
        <w:t>3</w:t>
      </w:r>
      <w:r w:rsidR="00051B22" w:rsidRPr="008708F6">
        <w:rPr>
          <w:rFonts w:ascii="Times New Roman" w:eastAsia="宋体" w:hAnsi="Times New Roman" w:cs="Times New Roman"/>
          <w:b/>
          <w:sz w:val="22"/>
        </w:rPr>
        <w:t>-e</w:t>
      </w:r>
      <w:r w:rsidRPr="002B0BF3">
        <w:rPr>
          <w:rFonts w:ascii="Times New Roman" w:eastAsia="宋体" w:hAnsi="Times New Roman" w:cs="Times New Roman"/>
          <w:b/>
          <w:sz w:val="22"/>
        </w:rPr>
        <w:tab/>
      </w:r>
      <w:r w:rsidR="007C45B5">
        <w:rPr>
          <w:rFonts w:ascii="Times New Roman" w:eastAsia="宋体" w:hAnsi="Times New Roman" w:cs="Times New Roman"/>
          <w:b/>
          <w:sz w:val="22"/>
        </w:rPr>
        <w:t>R1-</w:t>
      </w:r>
      <w:r w:rsidR="000864F3">
        <w:rPr>
          <w:rFonts w:ascii="Times New Roman" w:eastAsia="宋体" w:hAnsi="Times New Roman" w:cs="Times New Roman"/>
          <w:b/>
          <w:sz w:val="22"/>
        </w:rPr>
        <w:t>2007581</w:t>
      </w:r>
    </w:p>
    <w:p w14:paraId="0F6D5C59" w14:textId="05C2D31B" w:rsidR="00051B22" w:rsidRPr="008708F6" w:rsidRDefault="00051B22" w:rsidP="00E966DE">
      <w:pPr>
        <w:widowControl/>
        <w:tabs>
          <w:tab w:val="right" w:pos="9216"/>
        </w:tabs>
        <w:autoSpaceDE w:val="0"/>
        <w:autoSpaceDN w:val="0"/>
        <w:adjustRightInd w:val="0"/>
        <w:snapToGrid w:val="0"/>
        <w:spacing w:afterLines="50" w:after="156" w:line="60" w:lineRule="atLeast"/>
        <w:jc w:val="left"/>
        <w:rPr>
          <w:rFonts w:ascii="Times New Roman" w:eastAsia="宋体" w:hAnsi="Times New Roman" w:cs="Times New Roman"/>
          <w:b/>
          <w:sz w:val="22"/>
        </w:rPr>
      </w:pPr>
      <w:r w:rsidRPr="008708F6">
        <w:rPr>
          <w:rFonts w:ascii="Times New Roman" w:eastAsia="宋体" w:hAnsi="Times New Roman" w:cs="Times New Roman"/>
          <w:b/>
          <w:sz w:val="22"/>
        </w:rPr>
        <w:t xml:space="preserve">E-meeting, </w:t>
      </w:r>
      <w:r w:rsidR="00443985" w:rsidRPr="00443985">
        <w:rPr>
          <w:rFonts w:ascii="Times New Roman" w:eastAsia="宋体" w:hAnsi="Times New Roman" w:cs="Times New Roman"/>
          <w:b/>
          <w:kern w:val="0"/>
          <w:sz w:val="22"/>
          <w:lang w:eastAsia="en-US"/>
        </w:rPr>
        <w:t xml:space="preserve">Oct </w:t>
      </w:r>
      <w:r w:rsidR="005B03DD">
        <w:rPr>
          <w:rFonts w:ascii="Times New Roman" w:eastAsia="宋体" w:hAnsi="Times New Roman" w:cs="Times New Roman"/>
          <w:b/>
          <w:kern w:val="0"/>
          <w:sz w:val="22"/>
          <w:lang w:eastAsia="en-US"/>
        </w:rPr>
        <w:t>2</w:t>
      </w:r>
      <w:r w:rsidR="00443985" w:rsidRPr="00443985">
        <w:rPr>
          <w:rFonts w:ascii="Times New Roman" w:eastAsia="宋体" w:hAnsi="Times New Roman" w:cs="Times New Roman"/>
          <w:b/>
          <w:kern w:val="0"/>
          <w:sz w:val="22"/>
          <w:lang w:eastAsia="en-US"/>
        </w:rPr>
        <w:t>6</w:t>
      </w:r>
      <w:r w:rsidR="00443985" w:rsidRPr="00443985">
        <w:rPr>
          <w:rFonts w:ascii="Times New Roman" w:eastAsia="宋体" w:hAnsi="Times New Roman" w:cs="Times New Roman"/>
          <w:b/>
          <w:kern w:val="0"/>
          <w:sz w:val="22"/>
          <w:vertAlign w:val="superscript"/>
          <w:lang w:eastAsia="en-US"/>
        </w:rPr>
        <w:t>th</w:t>
      </w:r>
      <w:r w:rsidR="00443985" w:rsidRPr="00443985">
        <w:rPr>
          <w:rFonts w:ascii="Times New Roman" w:eastAsia="宋体" w:hAnsi="Times New Roman" w:cs="Times New Roman"/>
          <w:b/>
          <w:kern w:val="0"/>
          <w:sz w:val="22"/>
          <w:lang w:eastAsia="en-US"/>
        </w:rPr>
        <w:t xml:space="preserve"> – Nov 1</w:t>
      </w:r>
      <w:r w:rsidR="005B03DD">
        <w:rPr>
          <w:rFonts w:ascii="Times New Roman" w:eastAsia="宋体" w:hAnsi="Times New Roman" w:cs="Times New Roman"/>
          <w:b/>
          <w:kern w:val="0"/>
          <w:sz w:val="22"/>
          <w:lang w:eastAsia="en-US"/>
        </w:rPr>
        <w:t>3</w:t>
      </w:r>
      <w:r w:rsidR="00443985" w:rsidRPr="00443985">
        <w:rPr>
          <w:rFonts w:ascii="Times New Roman" w:eastAsia="宋体" w:hAnsi="Times New Roman" w:cs="Times New Roman"/>
          <w:b/>
          <w:kern w:val="0"/>
          <w:sz w:val="22"/>
          <w:vertAlign w:val="superscript"/>
          <w:lang w:eastAsia="en-US"/>
        </w:rPr>
        <w:t>th</w:t>
      </w:r>
      <w:r w:rsidR="00443985" w:rsidRPr="00443985">
        <w:rPr>
          <w:rFonts w:ascii="Times New Roman" w:eastAsia="宋体" w:hAnsi="Times New Roman" w:cs="Times New Roman"/>
          <w:b/>
          <w:kern w:val="0"/>
          <w:sz w:val="22"/>
          <w:lang w:eastAsia="en-US"/>
        </w:rPr>
        <w:t>, 2020</w:t>
      </w:r>
    </w:p>
    <w:p w14:paraId="717C7C79" w14:textId="77777777" w:rsidR="002B0BF3" w:rsidRPr="002B0BF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2D081B49"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941790">
        <w:rPr>
          <w:rFonts w:ascii="Times New Roman" w:eastAsia="宋体" w:hAnsi="Times New Roman" w:cs="Times New Roman"/>
          <w:b/>
          <w:sz w:val="22"/>
        </w:rPr>
        <w:t>8.8.1.1</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3CCD028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007C45B5">
        <w:rPr>
          <w:rFonts w:ascii="Times New Roman" w:eastAsia="宋体" w:hAnsi="Times New Roman" w:cs="Times New Roman"/>
          <w:b/>
          <w:sz w:val="22"/>
        </w:rPr>
        <w:t>Evaluation on the baseline performance for FR1</w:t>
      </w:r>
    </w:p>
    <w:p w14:paraId="1FE80F6D"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FC6888">
        <w:rPr>
          <w:rFonts w:ascii="Times New Roman" w:eastAsia="宋体" w:hAnsi="Times New Roman" w:cs="Times New Roman"/>
          <w:b/>
          <w:bCs/>
          <w:kern w:val="0"/>
          <w:sz w:val="28"/>
          <w:szCs w:val="28"/>
          <w:lang w:eastAsia="en-US"/>
        </w:rPr>
        <w:t>Introduction</w:t>
      </w:r>
      <w:bookmarkEnd w:id="0"/>
      <w:bookmarkEnd w:id="1"/>
    </w:p>
    <w:p w14:paraId="00DA1974" w14:textId="40619680" w:rsidR="00274D1B" w:rsidRPr="008A7BB0" w:rsidRDefault="00084AAF" w:rsidP="00274D1B">
      <w:r>
        <w:rPr>
          <w:noProof/>
        </w:rPr>
        <mc:AlternateContent>
          <mc:Choice Requires="wps">
            <w:drawing>
              <wp:anchor distT="45720" distB="45720" distL="114300" distR="114300" simplePos="0" relativeHeight="251663360" behindDoc="0" locked="0" layoutInCell="1" allowOverlap="1" wp14:anchorId="7A44729E" wp14:editId="01BF0222">
                <wp:simplePos x="0" y="0"/>
                <wp:positionH relativeFrom="margin">
                  <wp:align>right</wp:align>
                </wp:positionH>
                <wp:positionV relativeFrom="paragraph">
                  <wp:posOffset>1035685</wp:posOffset>
                </wp:positionV>
                <wp:extent cx="5253990" cy="1915795"/>
                <wp:effectExtent l="0" t="0" r="22860" b="2730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3990" cy="1916264"/>
                        </a:xfrm>
                        <a:prstGeom prst="rect">
                          <a:avLst/>
                        </a:prstGeom>
                        <a:solidFill>
                          <a:srgbClr val="FFFFFF"/>
                        </a:solidFill>
                        <a:ln w="9525">
                          <a:solidFill>
                            <a:srgbClr val="000000"/>
                          </a:solidFill>
                          <a:miter lim="800000"/>
                          <a:headEnd/>
                          <a:tailEnd/>
                        </a:ln>
                      </wps:spPr>
                      <wps:txbx>
                        <w:txbxContent>
                          <w:p w14:paraId="132FE9E2"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02C2DE3" w14:textId="77777777" w:rsidR="00775E76" w:rsidRPr="00390B06" w:rsidRDefault="00775E76" w:rsidP="004801F0">
                            <w:pPr>
                              <w:widowControl/>
                              <w:numPr>
                                <w:ilvl w:val="0"/>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Adopt single link budget template for both FR1 and FR2 based on IMT-2020 self-evaluation with rows for MIL, MCL, MPL, and necessary revisions, including adding/removing/revising/simplifying some parameters</w:t>
                            </w:r>
                          </w:p>
                          <w:p w14:paraId="29E92C71"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[For LLS based methodology,]</w:t>
                            </w:r>
                            <w:r>
                              <w:rPr>
                                <w:rFonts w:ascii="Times New Roman" w:eastAsia="宋体" w:hAnsi="Times New Roman" w:cs="Times New Roman"/>
                                <w:kern w:val="0"/>
                                <w:sz w:val="22"/>
                                <w:szCs w:val="20"/>
                              </w:rPr>
                              <w:t xml:space="preserve"> </w:t>
                            </w:r>
                            <w:r w:rsidRPr="00390B06">
                              <w:rPr>
                                <w:rFonts w:ascii="Times New Roman" w:eastAsia="宋体" w:hAnsi="Times New Roman" w:cs="Times New Roman"/>
                                <w:kern w:val="0"/>
                                <w:sz w:val="22"/>
                                <w:szCs w:val="20"/>
                              </w:rPr>
                              <w:t xml:space="preserve">coverage bottleneck(s) identification is performed using at least [MCL and] MIL. </w:t>
                            </w:r>
                          </w:p>
                          <w:p w14:paraId="715AAFC2"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[MCL values can also be considered to compare channels with similar antenna (and antenna array) gain]</w:t>
                            </w:r>
                          </w:p>
                          <w:p w14:paraId="3F1594F8"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A00D2B9" w14:textId="77777777" w:rsidR="00775E76" w:rsidRPr="00390B06" w:rsidRDefault="00775E76" w:rsidP="004801F0">
                            <w:pPr>
                              <w:widowControl/>
                              <w:numPr>
                                <w:ilvl w:val="0"/>
                                <w:numId w:val="13"/>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MPL can be used as supplemental information for coverage bottleneck(s) identification</w:t>
                            </w:r>
                          </w:p>
                          <w:p w14:paraId="5140F35C" w14:textId="2C945D9F" w:rsidR="00775E76" w:rsidRPr="00B643F9" w:rsidRDefault="00775E76" w:rsidP="00EC5164">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The results based on MPL are to be captured in 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44729E" id="_x0000_t202" coordsize="21600,21600" o:spt="202" path="m,l,21600r21600,l21600,xe">
                <v:stroke joinstyle="miter"/>
                <v:path gradientshapeok="t" o:connecttype="rect"/>
              </v:shapetype>
              <v:shape id="文本框 2" o:spid="_x0000_s1026" type="#_x0000_t202" style="position:absolute;left:0;text-align:left;margin-left:362.5pt;margin-top:81.55pt;width:413.7pt;height:150.8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">
                <v:textbox>
                  <w:txbxContent>
                    <w:p w14:paraId="132FE9E2"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02C2DE3" w14:textId="77777777" w:rsidR="00775E76" w:rsidRPr="00390B06" w:rsidRDefault="00775E76" w:rsidP="004801F0">
                      <w:pPr>
                        <w:widowControl/>
                        <w:numPr>
                          <w:ilvl w:val="0"/>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Adopt single link budget template for both FR1 and FR2 based on IMT-2020 self-evaluation with rows for MIL, MCL, MPL, and necessary revisions, including adding/removing/revising/simplifying some parameters</w:t>
                      </w:r>
                    </w:p>
                    <w:p w14:paraId="29E92C71"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[For LLS based methodology,]</w:t>
                      </w:r>
                      <w:r>
                        <w:rPr>
                          <w:rFonts w:ascii="Times New Roman" w:eastAsia="宋体" w:hAnsi="Times New Roman" w:cs="Times New Roman"/>
                          <w:kern w:val="0"/>
                          <w:sz w:val="22"/>
                          <w:szCs w:val="20"/>
                        </w:rPr>
                        <w:t xml:space="preserve"> </w:t>
                      </w:r>
                      <w:r w:rsidRPr="00390B06">
                        <w:rPr>
                          <w:rFonts w:ascii="Times New Roman" w:eastAsia="宋体" w:hAnsi="Times New Roman" w:cs="Times New Roman"/>
                          <w:kern w:val="0"/>
                          <w:sz w:val="22"/>
                          <w:szCs w:val="20"/>
                        </w:rPr>
                        <w:t xml:space="preserve">coverage bottleneck(s) identification is performed using at least [MCL and] MIL. </w:t>
                      </w:r>
                    </w:p>
                    <w:p w14:paraId="715AAFC2"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[MCL values can also be considered to compare channels with similar antenna (and antenna array) gain]</w:t>
                      </w:r>
                    </w:p>
                    <w:p w14:paraId="3F1594F8"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A00D2B9" w14:textId="77777777" w:rsidR="00775E76" w:rsidRPr="00390B06" w:rsidRDefault="00775E76" w:rsidP="004801F0">
                      <w:pPr>
                        <w:widowControl/>
                        <w:numPr>
                          <w:ilvl w:val="0"/>
                          <w:numId w:val="13"/>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MPL can be used as supplemental information for coverage bottleneck(s) identification</w:t>
                      </w:r>
                    </w:p>
                    <w:p w14:paraId="5140F35C" w14:textId="2C945D9F" w:rsidR="00775E76" w:rsidRPr="00B643F9" w:rsidRDefault="00775E76" w:rsidP="00EC5164">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The results based on MPL are to be captured in TR</w:t>
                      </w:r>
                    </w:p>
                  </w:txbxContent>
                </v:textbox>
                <w10:wrap type="square" anchorx="margin"/>
              </v:shape>
            </w:pict>
          </mc:Fallback>
        </mc:AlternateContent>
      </w:r>
      <w:r w:rsidR="00B13011">
        <w:rPr>
          <w:rFonts w:ascii="Times New Roman" w:eastAsia="宋体" w:hAnsi="Times New Roman" w:cs="Times New Roman" w:hint="eastAsia"/>
          <w:kern w:val="0"/>
          <w:sz w:val="22"/>
          <w:szCs w:val="20"/>
        </w:rPr>
        <w:t>To</w:t>
      </w:r>
      <w:r w:rsidR="00B13011">
        <w:rPr>
          <w:rFonts w:ascii="Times New Roman" w:eastAsia="宋体" w:hAnsi="Times New Roman" w:cs="Times New Roman"/>
          <w:kern w:val="0"/>
          <w:sz w:val="22"/>
          <w:szCs w:val="20"/>
        </w:rPr>
        <w:t xml:space="preserve"> identify</w:t>
      </w:r>
      <w:r w:rsidR="00390B06">
        <w:rPr>
          <w:rFonts w:ascii="Times New Roman" w:eastAsia="宋体" w:hAnsi="Times New Roman" w:cs="Times New Roman"/>
          <w:kern w:val="0"/>
          <w:sz w:val="22"/>
          <w:szCs w:val="20"/>
        </w:rPr>
        <w:t xml:space="preserve"> coverage bottleneck </w:t>
      </w:r>
      <w:r w:rsidR="00B13011">
        <w:rPr>
          <w:rFonts w:ascii="Times New Roman" w:eastAsia="宋体" w:hAnsi="Times New Roman" w:cs="Times New Roman"/>
          <w:kern w:val="0"/>
          <w:sz w:val="22"/>
          <w:szCs w:val="20"/>
        </w:rPr>
        <w:t>channels</w:t>
      </w:r>
      <w:bookmarkStart w:id="2" w:name="_GoBack"/>
      <w:bookmarkEnd w:id="2"/>
      <w:r w:rsidR="00B13011">
        <w:rPr>
          <w:rFonts w:ascii="Times New Roman" w:eastAsia="宋体" w:hAnsi="Times New Roman" w:cs="Times New Roman"/>
          <w:kern w:val="0"/>
          <w:sz w:val="22"/>
          <w:szCs w:val="20"/>
        </w:rPr>
        <w:t xml:space="preserve">, link budget calculation based on the </w:t>
      </w:r>
      <w:r w:rsidR="00390B06">
        <w:rPr>
          <w:rFonts w:ascii="Times New Roman" w:eastAsia="宋体" w:hAnsi="Times New Roman" w:cs="Times New Roman"/>
          <w:kern w:val="0"/>
          <w:sz w:val="22"/>
          <w:szCs w:val="20"/>
        </w:rPr>
        <w:t xml:space="preserve">IMT-2020 self-evaluation link budget template with necessary revisions </w:t>
      </w:r>
      <w:r w:rsidR="00B13011">
        <w:rPr>
          <w:rFonts w:ascii="Times New Roman" w:eastAsia="宋体" w:hAnsi="Times New Roman" w:cs="Times New Roman"/>
          <w:kern w:val="0"/>
          <w:sz w:val="22"/>
          <w:szCs w:val="20"/>
        </w:rPr>
        <w:t xml:space="preserve">is agreed in the RAN#102 e-meeting </w:t>
      </w:r>
      <w:r>
        <w:rPr>
          <w:rFonts w:ascii="Times New Roman" w:eastAsia="宋体" w:hAnsi="Times New Roman" w:cs="Times New Roman"/>
          <w:kern w:val="0"/>
          <w:sz w:val="22"/>
          <w:szCs w:val="20"/>
        </w:rPr>
        <w:t>[1]</w:t>
      </w:r>
      <w:r w:rsidR="00390B06">
        <w:rPr>
          <w:rFonts w:ascii="Times New Roman" w:eastAsia="宋体" w:hAnsi="Times New Roman" w:cs="Times New Roman"/>
          <w:kern w:val="0"/>
          <w:sz w:val="22"/>
          <w:szCs w:val="20"/>
        </w:rPr>
        <w:t xml:space="preserve">. </w:t>
      </w:r>
      <w:r>
        <w:rPr>
          <w:rFonts w:ascii="Times New Roman" w:eastAsia="宋体" w:hAnsi="Times New Roman" w:cs="Times New Roman"/>
          <w:kern w:val="0"/>
          <w:sz w:val="22"/>
          <w:szCs w:val="20"/>
        </w:rPr>
        <w:t>According to the agreed</w:t>
      </w:r>
      <w:r w:rsidR="00390B06">
        <w:rPr>
          <w:rFonts w:ascii="Times New Roman" w:eastAsia="宋体" w:hAnsi="Times New Roman" w:cs="Times New Roman"/>
          <w:kern w:val="0"/>
          <w:sz w:val="22"/>
          <w:szCs w:val="20"/>
        </w:rPr>
        <w:t xml:space="preserve"> evaluation assumptions such as target data rates, channel model,</w:t>
      </w:r>
      <w:r w:rsidR="00894F49">
        <w:rPr>
          <w:rFonts w:ascii="Times New Roman" w:eastAsia="宋体" w:hAnsi="Times New Roman" w:cs="Times New Roman"/>
          <w:kern w:val="0"/>
          <w:sz w:val="22"/>
          <w:szCs w:val="20"/>
        </w:rPr>
        <w:t xml:space="preserve"> moving speed, DMRS configuration, target BLER etc., key metric</w:t>
      </w:r>
      <w:r w:rsidR="0059612D">
        <w:rPr>
          <w:rFonts w:ascii="Times New Roman" w:eastAsia="宋体" w:hAnsi="Times New Roman" w:cs="Times New Roman"/>
          <w:kern w:val="0"/>
          <w:sz w:val="22"/>
          <w:szCs w:val="20"/>
        </w:rPr>
        <w:t>s</w:t>
      </w:r>
      <w:r w:rsidR="00894F49">
        <w:rPr>
          <w:rFonts w:ascii="Times New Roman" w:eastAsia="宋体" w:hAnsi="Times New Roman" w:cs="Times New Roman"/>
          <w:kern w:val="0"/>
          <w:sz w:val="22"/>
          <w:szCs w:val="20"/>
        </w:rPr>
        <w:t xml:space="preserve"> such as MIL and MPL </w:t>
      </w:r>
      <w:r w:rsidR="00B13011">
        <w:rPr>
          <w:rFonts w:ascii="Times New Roman" w:eastAsia="宋体" w:hAnsi="Times New Roman" w:cs="Times New Roman"/>
          <w:kern w:val="0"/>
          <w:sz w:val="22"/>
          <w:szCs w:val="20"/>
        </w:rPr>
        <w:t xml:space="preserve">are </w:t>
      </w:r>
      <w:r>
        <w:rPr>
          <w:rFonts w:ascii="Times New Roman" w:eastAsia="宋体" w:hAnsi="Times New Roman" w:cs="Times New Roman"/>
          <w:kern w:val="0"/>
          <w:sz w:val="22"/>
          <w:szCs w:val="20"/>
        </w:rPr>
        <w:t xml:space="preserve">used </w:t>
      </w:r>
      <w:r w:rsidR="00894F49">
        <w:rPr>
          <w:rFonts w:ascii="Times New Roman" w:eastAsia="宋体" w:hAnsi="Times New Roman" w:cs="Times New Roman"/>
          <w:kern w:val="0"/>
          <w:sz w:val="22"/>
          <w:szCs w:val="20"/>
        </w:rPr>
        <w:t>for coverage bottleneck identification.</w:t>
      </w:r>
      <w:r w:rsidR="00274D1B" w:rsidRPr="00274D1B">
        <w:rPr>
          <w:rFonts w:ascii="Times New Roman" w:eastAsia="宋体" w:hAnsi="Times New Roman" w:cs="Times New Roman"/>
          <w:kern w:val="0"/>
          <w:sz w:val="22"/>
          <w:szCs w:val="20"/>
        </w:rPr>
        <w:t xml:space="preserve"> </w:t>
      </w:r>
    </w:p>
    <w:p w14:paraId="4A0F27C5" w14:textId="713A1882" w:rsidR="00274D1B" w:rsidRPr="008A7BB0" w:rsidRDefault="00B13011" w:rsidP="00274D1B">
      <w:r>
        <w:rPr>
          <w:rFonts w:ascii="Times New Roman" w:eastAsia="宋体" w:hAnsi="Times New Roman" w:cs="Times New Roman" w:hint="eastAsia"/>
          <w:kern w:val="0"/>
          <w:sz w:val="22"/>
          <w:szCs w:val="20"/>
        </w:rPr>
        <w:t>In</w:t>
      </w:r>
      <w:r>
        <w:rPr>
          <w:rFonts w:ascii="Times New Roman" w:eastAsia="宋体" w:hAnsi="Times New Roman" w:cs="Times New Roman"/>
          <w:kern w:val="0"/>
          <w:sz w:val="22"/>
          <w:szCs w:val="20"/>
        </w:rPr>
        <w:t xml:space="preserve"> </w:t>
      </w:r>
      <w:r w:rsidR="00274D1B">
        <w:rPr>
          <w:rFonts w:ascii="Times New Roman" w:eastAsia="宋体" w:hAnsi="Times New Roman" w:cs="Times New Roman"/>
          <w:kern w:val="0"/>
          <w:sz w:val="22"/>
          <w:szCs w:val="20"/>
        </w:rPr>
        <w:t>this contribution, we provide our evaluation observations and analysis on the baseline coverage performance for FR1, aiming to conclude t</w:t>
      </w:r>
      <w:r w:rsidR="00894E9F">
        <w:rPr>
          <w:rFonts w:ascii="Times New Roman" w:eastAsia="宋体" w:hAnsi="Times New Roman" w:cs="Times New Roman"/>
          <w:kern w:val="0"/>
          <w:sz w:val="22"/>
          <w:szCs w:val="20"/>
        </w:rPr>
        <w:t>he coverage bottleneck channels and propose coverage enhancement targets.</w:t>
      </w:r>
    </w:p>
    <w:p w14:paraId="427585FC" w14:textId="77777777" w:rsidR="00AA2BC1" w:rsidRPr="00274D1B" w:rsidRDefault="00AA2BC1" w:rsidP="008A7BB0">
      <w:pPr>
        <w:rPr>
          <w:rFonts w:ascii="Times New Roman" w:eastAsia="宋体" w:hAnsi="Times New Roman" w:cs="Times New Roman"/>
          <w:kern w:val="0"/>
          <w:sz w:val="22"/>
          <w:szCs w:val="20"/>
        </w:rPr>
      </w:pPr>
    </w:p>
    <w:p w14:paraId="31A1FC8C" w14:textId="77777777" w:rsidR="00276A3F" w:rsidRPr="00F11A63" w:rsidRDefault="00C32486"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C2648D">
        <w:rPr>
          <w:rFonts w:ascii="Times New Roman" w:eastAsia="宋体" w:hAnsi="Times New Roman" w:cs="Times New Roman" w:hint="eastAsia"/>
          <w:b/>
          <w:bCs/>
          <w:kern w:val="0"/>
          <w:sz w:val="28"/>
          <w:szCs w:val="28"/>
          <w:lang w:eastAsia="en-US"/>
        </w:rPr>
        <w:t>L</w:t>
      </w:r>
      <w:r w:rsidRPr="00C2648D">
        <w:rPr>
          <w:rFonts w:ascii="Times New Roman" w:eastAsia="宋体" w:hAnsi="Times New Roman" w:cs="Times New Roman"/>
          <w:b/>
          <w:bCs/>
          <w:kern w:val="0"/>
          <w:sz w:val="28"/>
          <w:szCs w:val="28"/>
          <w:lang w:eastAsia="en-US"/>
        </w:rPr>
        <w:t>ink budget results and analysis</w:t>
      </w:r>
    </w:p>
    <w:p w14:paraId="2E626532" w14:textId="3D9DB669" w:rsidR="002C0A64" w:rsidRDefault="0080679C" w:rsidP="002C0A64">
      <w:pPr>
        <w:rPr>
          <w:rFonts w:ascii="Times New Roman" w:eastAsia="宋体" w:hAnsi="Times New Roman" w:cs="Times New Roman"/>
          <w:kern w:val="0"/>
          <w:sz w:val="22"/>
        </w:rPr>
      </w:pPr>
      <w:r>
        <w:rPr>
          <w:rFonts w:ascii="Times New Roman" w:eastAsia="宋体" w:hAnsi="Times New Roman" w:cs="Times New Roman"/>
          <w:kern w:val="0"/>
          <w:sz w:val="22"/>
        </w:rPr>
        <w:t>As shown in table 2</w:t>
      </w:r>
      <w:r w:rsidR="00775E76">
        <w:rPr>
          <w:rFonts w:ascii="Times New Roman" w:eastAsia="宋体" w:hAnsi="Times New Roman" w:cs="Times New Roman"/>
          <w:kern w:val="0"/>
          <w:sz w:val="22"/>
        </w:rPr>
        <w:t>-1</w:t>
      </w:r>
      <w:r>
        <w:rPr>
          <w:rFonts w:ascii="Times New Roman" w:eastAsia="宋体" w:hAnsi="Times New Roman" w:cs="Times New Roman"/>
          <w:kern w:val="0"/>
          <w:sz w:val="22"/>
        </w:rPr>
        <w:t xml:space="preserve">, several typical scenarios are considered with different </w:t>
      </w:r>
      <w:r w:rsidR="00775E76">
        <w:rPr>
          <w:rFonts w:ascii="Times New Roman" w:eastAsia="宋体" w:hAnsi="Times New Roman" w:cs="Times New Roman"/>
          <w:kern w:val="0"/>
          <w:sz w:val="22"/>
        </w:rPr>
        <w:t xml:space="preserve">carrier </w:t>
      </w:r>
      <w:r>
        <w:rPr>
          <w:rFonts w:ascii="Times New Roman" w:eastAsia="宋体" w:hAnsi="Times New Roman" w:cs="Times New Roman"/>
          <w:kern w:val="0"/>
          <w:sz w:val="22"/>
        </w:rPr>
        <w:t>frequenc</w:t>
      </w:r>
      <w:r w:rsidR="00775E76">
        <w:rPr>
          <w:rFonts w:ascii="Times New Roman" w:eastAsia="宋体" w:hAnsi="Times New Roman" w:cs="Times New Roman"/>
          <w:kern w:val="0"/>
          <w:sz w:val="22"/>
        </w:rPr>
        <w:t>ies</w:t>
      </w:r>
      <w:r>
        <w:rPr>
          <w:rFonts w:ascii="Times New Roman" w:eastAsia="宋体" w:hAnsi="Times New Roman" w:cs="Times New Roman"/>
          <w:kern w:val="0"/>
          <w:sz w:val="22"/>
        </w:rPr>
        <w:t>, channel models and ISD (Inter site distance) values.</w:t>
      </w:r>
    </w:p>
    <w:p w14:paraId="0FD0FCF1" w14:textId="05847DFB" w:rsidR="004B6F51" w:rsidRPr="00F11A63" w:rsidRDefault="004B6F51" w:rsidP="004B6F51">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 2</w:t>
      </w:r>
      <w:r w:rsidR="008B1BFC">
        <w:rPr>
          <w:rFonts w:ascii="Times New Roman" w:eastAsia="宋体" w:hAnsi="Times New Roman" w:cs="Times New Roman"/>
          <w:b/>
          <w:kern w:val="0"/>
          <w:sz w:val="20"/>
          <w:szCs w:val="20"/>
          <w:lang w:val="en-GB"/>
        </w:rPr>
        <w:t>-1</w:t>
      </w:r>
      <w:r w:rsidRPr="00F11A63">
        <w:rPr>
          <w:rFonts w:ascii="Times New Roman" w:eastAsia="宋体" w:hAnsi="Times New Roman" w:cs="Times New Roman"/>
          <w:b/>
          <w:kern w:val="0"/>
          <w:sz w:val="20"/>
          <w:szCs w:val="20"/>
          <w:lang w:val="en-GB"/>
        </w:rPr>
        <w:t xml:space="preserve">. Simulation scenarios for </w:t>
      </w:r>
      <w:r>
        <w:rPr>
          <w:rFonts w:ascii="Times New Roman" w:eastAsia="宋体" w:hAnsi="Times New Roman" w:cs="Times New Roman"/>
          <w:b/>
          <w:kern w:val="0"/>
          <w:sz w:val="20"/>
          <w:szCs w:val="20"/>
          <w:lang w:val="en-GB"/>
        </w:rPr>
        <w:t>coverage performance evaluation</w:t>
      </w:r>
    </w:p>
    <w:tbl>
      <w:tblPr>
        <w:tblStyle w:val="a5"/>
        <w:tblW w:w="8195" w:type="dxa"/>
        <w:jc w:val="center"/>
        <w:tblLayout w:type="fixed"/>
        <w:tblLook w:val="04A0" w:firstRow="1" w:lastRow="0" w:firstColumn="1" w:lastColumn="0" w:noHBand="0" w:noVBand="1"/>
      </w:tblPr>
      <w:tblGrid>
        <w:gridCol w:w="4248"/>
        <w:gridCol w:w="3947"/>
      </w:tblGrid>
      <w:tr w:rsidR="004B6F51" w14:paraId="591FBFF9" w14:textId="77777777" w:rsidTr="00EC5164">
        <w:trPr>
          <w:trHeight w:val="228"/>
          <w:jc w:val="center"/>
        </w:trPr>
        <w:tc>
          <w:tcPr>
            <w:tcW w:w="4248" w:type="dxa"/>
            <w:vMerge w:val="restart"/>
            <w:vAlign w:val="center"/>
          </w:tcPr>
          <w:p w14:paraId="5F8471DB" w14:textId="77777777" w:rsidR="004B6F51" w:rsidRDefault="004B6F51" w:rsidP="00120C45">
            <w:pPr>
              <w:jc w:val="center"/>
              <w:rPr>
                <w:rFonts w:eastAsiaTheme="minorEastAsia"/>
                <w:color w:val="000000" w:themeColor="text1"/>
                <w:kern w:val="24"/>
              </w:rPr>
            </w:pPr>
            <w:r>
              <w:rPr>
                <w:rFonts w:eastAsiaTheme="minorEastAsia"/>
                <w:color w:val="000000" w:themeColor="text1"/>
                <w:kern w:val="24"/>
              </w:rPr>
              <w:t>Urban (TDD @4GHz</w:t>
            </w:r>
            <w:r>
              <w:rPr>
                <w:rFonts w:eastAsiaTheme="minorEastAsia" w:hint="eastAsia"/>
                <w:color w:val="000000" w:themeColor="text1"/>
                <w:kern w:val="24"/>
              </w:rPr>
              <w:t>)</w:t>
            </w:r>
          </w:p>
        </w:tc>
        <w:tc>
          <w:tcPr>
            <w:tcW w:w="3947" w:type="dxa"/>
            <w:vAlign w:val="center"/>
          </w:tcPr>
          <w:p w14:paraId="7710C342" w14:textId="0BA7A203" w:rsidR="004B6F51" w:rsidRDefault="004B6F51" w:rsidP="002935CF">
            <w:pPr>
              <w:jc w:val="left"/>
              <w:rPr>
                <w:rFonts w:eastAsiaTheme="minorEastAsia"/>
                <w:color w:val="000000" w:themeColor="text1"/>
                <w:kern w:val="24"/>
              </w:rPr>
            </w:pPr>
            <w:r>
              <w:rPr>
                <w:color w:val="000000" w:themeColor="text1"/>
                <w:kern w:val="24"/>
              </w:rPr>
              <w:t xml:space="preserve">Scenario 1-1: </w:t>
            </w:r>
            <w:r w:rsidRPr="00E00F8F">
              <w:rPr>
                <w:rFonts w:eastAsiaTheme="minorEastAsia"/>
                <w:color w:val="000000" w:themeColor="text1"/>
                <w:kern w:val="24"/>
              </w:rPr>
              <w:t>NLoS O2</w:t>
            </w:r>
            <w:r w:rsidR="00B13011">
              <w:rPr>
                <w:rFonts w:eastAsiaTheme="minorEastAsia"/>
                <w:color w:val="000000" w:themeColor="text1"/>
                <w:kern w:val="24"/>
              </w:rPr>
              <w:t>I</w:t>
            </w:r>
            <w:r>
              <w:rPr>
                <w:rFonts w:eastAsiaTheme="minorEastAsia"/>
                <w:color w:val="000000" w:themeColor="text1"/>
                <w:kern w:val="24"/>
              </w:rPr>
              <w:t>, ISD=400m</w:t>
            </w:r>
          </w:p>
        </w:tc>
      </w:tr>
      <w:tr w:rsidR="004B6F51" w14:paraId="0E4C4A5F" w14:textId="77777777" w:rsidTr="00EC5164">
        <w:trPr>
          <w:trHeight w:val="189"/>
          <w:jc w:val="center"/>
        </w:trPr>
        <w:tc>
          <w:tcPr>
            <w:tcW w:w="4248" w:type="dxa"/>
            <w:vMerge/>
            <w:vAlign w:val="center"/>
          </w:tcPr>
          <w:p w14:paraId="32149D2F" w14:textId="77777777" w:rsidR="004B6F51" w:rsidRDefault="004B6F51" w:rsidP="00EC5164">
            <w:pPr>
              <w:jc w:val="center"/>
              <w:rPr>
                <w:rFonts w:eastAsiaTheme="minorEastAsia"/>
                <w:color w:val="000000" w:themeColor="text1"/>
                <w:kern w:val="24"/>
              </w:rPr>
            </w:pPr>
          </w:p>
        </w:tc>
        <w:tc>
          <w:tcPr>
            <w:tcW w:w="3947" w:type="dxa"/>
            <w:vAlign w:val="center"/>
          </w:tcPr>
          <w:p w14:paraId="5BDED2DD" w14:textId="38FEFE78" w:rsidR="004B6F51" w:rsidRPr="008170FD" w:rsidRDefault="004B6F51" w:rsidP="002935CF">
            <w:pPr>
              <w:jc w:val="left"/>
              <w:rPr>
                <w:color w:val="000000" w:themeColor="text1"/>
                <w:kern w:val="24"/>
              </w:rPr>
            </w:pPr>
            <w:r>
              <w:rPr>
                <w:color w:val="000000" w:themeColor="text1"/>
                <w:kern w:val="24"/>
              </w:rPr>
              <w:t>Scenario 1-2</w:t>
            </w:r>
            <w:r>
              <w:rPr>
                <w:rFonts w:hint="eastAsia"/>
                <w:color w:val="000000" w:themeColor="text1"/>
                <w:kern w:val="24"/>
              </w:rPr>
              <w:t>:</w:t>
            </w:r>
            <w:r>
              <w:rPr>
                <w:color w:val="000000" w:themeColor="text1"/>
                <w:kern w:val="24"/>
              </w:rPr>
              <w:t xml:space="preserve"> </w:t>
            </w:r>
            <w:r w:rsidRPr="00E00F8F">
              <w:rPr>
                <w:rFonts w:eastAsiaTheme="minorEastAsia"/>
                <w:color w:val="000000" w:themeColor="text1"/>
                <w:kern w:val="24"/>
              </w:rPr>
              <w:t>NLoS O2</w:t>
            </w:r>
            <w:r w:rsidR="00B13011">
              <w:rPr>
                <w:rFonts w:eastAsiaTheme="minorEastAsia"/>
                <w:color w:val="000000" w:themeColor="text1"/>
                <w:kern w:val="24"/>
              </w:rPr>
              <w:t>I</w:t>
            </w:r>
            <w:r>
              <w:rPr>
                <w:rFonts w:eastAsiaTheme="minorEastAsia"/>
                <w:color w:val="000000" w:themeColor="text1"/>
                <w:kern w:val="24"/>
              </w:rPr>
              <w:t>, ISD=500m</w:t>
            </w:r>
          </w:p>
        </w:tc>
      </w:tr>
      <w:tr w:rsidR="00CA3776" w14:paraId="055102CB" w14:textId="77777777" w:rsidTr="00EC5164">
        <w:trPr>
          <w:trHeight w:val="189"/>
          <w:jc w:val="center"/>
        </w:trPr>
        <w:tc>
          <w:tcPr>
            <w:tcW w:w="4248" w:type="dxa"/>
            <w:vMerge w:val="restart"/>
            <w:vAlign w:val="center"/>
          </w:tcPr>
          <w:p w14:paraId="207629AD" w14:textId="28B74E62" w:rsidR="00CA3776" w:rsidRDefault="00CA3776" w:rsidP="00120C45">
            <w:pPr>
              <w:jc w:val="center"/>
              <w:rPr>
                <w:color w:val="000000" w:themeColor="text1"/>
                <w:kern w:val="24"/>
              </w:rPr>
            </w:pPr>
            <w:r>
              <w:rPr>
                <w:rFonts w:hint="eastAsia"/>
                <w:color w:val="000000" w:themeColor="text1"/>
                <w:kern w:val="24"/>
              </w:rPr>
              <w:t>U</w:t>
            </w:r>
            <w:r>
              <w:rPr>
                <w:color w:val="000000" w:themeColor="text1"/>
                <w:kern w:val="24"/>
              </w:rPr>
              <w:t>rban (TDD @2.6GHz)</w:t>
            </w:r>
          </w:p>
        </w:tc>
        <w:tc>
          <w:tcPr>
            <w:tcW w:w="3947" w:type="dxa"/>
            <w:vAlign w:val="center"/>
          </w:tcPr>
          <w:p w14:paraId="70298E9D" w14:textId="29750FF8" w:rsidR="00CA3776" w:rsidRDefault="00CA3776" w:rsidP="002935CF">
            <w:pPr>
              <w:jc w:val="left"/>
              <w:rPr>
                <w:color w:val="000000" w:themeColor="text1"/>
                <w:kern w:val="24"/>
              </w:rPr>
            </w:pPr>
            <w:r>
              <w:rPr>
                <w:rFonts w:hint="eastAsia"/>
                <w:color w:val="000000" w:themeColor="text1"/>
                <w:kern w:val="24"/>
              </w:rPr>
              <w:t>S</w:t>
            </w:r>
            <w:r>
              <w:rPr>
                <w:color w:val="000000" w:themeColor="text1"/>
                <w:kern w:val="24"/>
              </w:rPr>
              <w:t>cenario 1-3: NLoS O2</w:t>
            </w:r>
            <w:r w:rsidR="00B13011">
              <w:rPr>
                <w:color w:val="000000" w:themeColor="text1"/>
                <w:kern w:val="24"/>
              </w:rPr>
              <w:t>I</w:t>
            </w:r>
            <w:r>
              <w:rPr>
                <w:color w:val="000000" w:themeColor="text1"/>
                <w:kern w:val="24"/>
              </w:rPr>
              <w:t>, ISD=400m</w:t>
            </w:r>
          </w:p>
        </w:tc>
      </w:tr>
      <w:tr w:rsidR="00CA3776" w14:paraId="0A16E953" w14:textId="77777777" w:rsidTr="00EC5164">
        <w:trPr>
          <w:trHeight w:val="189"/>
          <w:jc w:val="center"/>
        </w:trPr>
        <w:tc>
          <w:tcPr>
            <w:tcW w:w="4248" w:type="dxa"/>
            <w:vMerge/>
            <w:vAlign w:val="center"/>
          </w:tcPr>
          <w:p w14:paraId="18D586CD" w14:textId="77777777" w:rsidR="00CA3776" w:rsidRDefault="00CA3776" w:rsidP="00EC5164">
            <w:pPr>
              <w:jc w:val="center"/>
              <w:rPr>
                <w:color w:val="000000" w:themeColor="text1"/>
                <w:kern w:val="24"/>
              </w:rPr>
            </w:pPr>
          </w:p>
        </w:tc>
        <w:tc>
          <w:tcPr>
            <w:tcW w:w="3947" w:type="dxa"/>
            <w:vAlign w:val="center"/>
          </w:tcPr>
          <w:p w14:paraId="52A11E5E" w14:textId="0CA5B339" w:rsidR="00CA3776" w:rsidRDefault="00CA3776" w:rsidP="002935CF">
            <w:pPr>
              <w:jc w:val="left"/>
              <w:rPr>
                <w:color w:val="000000" w:themeColor="text1"/>
                <w:kern w:val="24"/>
              </w:rPr>
            </w:pPr>
            <w:r>
              <w:rPr>
                <w:rFonts w:hint="eastAsia"/>
                <w:color w:val="000000" w:themeColor="text1"/>
                <w:kern w:val="24"/>
              </w:rPr>
              <w:t>S</w:t>
            </w:r>
            <w:r>
              <w:rPr>
                <w:color w:val="000000" w:themeColor="text1"/>
                <w:kern w:val="24"/>
              </w:rPr>
              <w:t xml:space="preserve">cenario 1-4: NLoS </w:t>
            </w:r>
            <w:r w:rsidR="00B13011">
              <w:rPr>
                <w:color w:val="000000" w:themeColor="text1"/>
                <w:kern w:val="24"/>
              </w:rPr>
              <w:t>O2I, ISD=500m</w:t>
            </w:r>
          </w:p>
        </w:tc>
      </w:tr>
      <w:tr w:rsidR="004B6F51" w14:paraId="1C7DFC88" w14:textId="77777777" w:rsidTr="00EC5164">
        <w:trPr>
          <w:trHeight w:val="272"/>
          <w:jc w:val="center"/>
        </w:trPr>
        <w:tc>
          <w:tcPr>
            <w:tcW w:w="4248" w:type="dxa"/>
            <w:vMerge w:val="restart"/>
            <w:vAlign w:val="center"/>
          </w:tcPr>
          <w:p w14:paraId="1FCDC913" w14:textId="77777777" w:rsidR="004B6F51" w:rsidRDefault="004B6F51" w:rsidP="00120C45">
            <w:pPr>
              <w:jc w:val="center"/>
              <w:rPr>
                <w:rFonts w:eastAsiaTheme="minorEastAsia"/>
                <w:color w:val="000000" w:themeColor="text1"/>
                <w:kern w:val="24"/>
              </w:rPr>
            </w:pPr>
            <w:r>
              <w:rPr>
                <w:rFonts w:eastAsiaTheme="minorEastAsia"/>
                <w:color w:val="000000" w:themeColor="text1"/>
                <w:kern w:val="24"/>
              </w:rPr>
              <w:t>Rural (</w:t>
            </w:r>
            <w:r w:rsidRPr="00E00F8F">
              <w:rPr>
                <w:rFonts w:eastAsiaTheme="minorEastAsia"/>
                <w:color w:val="000000" w:themeColor="text1"/>
                <w:kern w:val="24"/>
              </w:rPr>
              <w:t>TDD @ 4GHz</w:t>
            </w:r>
            <w:r>
              <w:rPr>
                <w:rFonts w:eastAsiaTheme="minorEastAsia"/>
                <w:color w:val="000000" w:themeColor="text1"/>
                <w:kern w:val="24"/>
              </w:rPr>
              <w:t>)</w:t>
            </w:r>
          </w:p>
        </w:tc>
        <w:tc>
          <w:tcPr>
            <w:tcW w:w="3947" w:type="dxa"/>
            <w:vAlign w:val="center"/>
          </w:tcPr>
          <w:p w14:paraId="34A797F9" w14:textId="77777777" w:rsidR="004B6F51" w:rsidRDefault="004B6F51" w:rsidP="002935CF">
            <w:pPr>
              <w:jc w:val="left"/>
              <w:rPr>
                <w:rFonts w:eastAsiaTheme="minorEastAsia"/>
                <w:color w:val="000000" w:themeColor="text1"/>
                <w:kern w:val="24"/>
              </w:rPr>
            </w:pPr>
            <w:r>
              <w:rPr>
                <w:color w:val="000000" w:themeColor="text1"/>
                <w:kern w:val="24"/>
              </w:rPr>
              <w:t>Scenario 2-1:</w:t>
            </w:r>
            <w:r w:rsidRPr="00E00F8F">
              <w:rPr>
                <w:rFonts w:eastAsiaTheme="minorEastAsia"/>
                <w:color w:val="000000" w:themeColor="text1"/>
                <w:kern w:val="24"/>
              </w:rPr>
              <w:t xml:space="preserve"> </w:t>
            </w:r>
            <w:r>
              <w:rPr>
                <w:rFonts w:eastAsiaTheme="minorEastAsia"/>
                <w:color w:val="000000" w:themeColor="text1"/>
                <w:kern w:val="24"/>
              </w:rPr>
              <w:t xml:space="preserve">NLoS O2I, </w:t>
            </w:r>
            <w:r w:rsidRPr="00E00F8F">
              <w:rPr>
                <w:rFonts w:eastAsiaTheme="minorEastAsia"/>
                <w:color w:val="000000" w:themeColor="text1"/>
                <w:kern w:val="24"/>
              </w:rPr>
              <w:t>ISD=1732m</w:t>
            </w:r>
          </w:p>
        </w:tc>
      </w:tr>
      <w:tr w:rsidR="00BF58EE" w14:paraId="448A0E5C" w14:textId="77777777" w:rsidTr="00EC5164">
        <w:trPr>
          <w:trHeight w:val="232"/>
          <w:jc w:val="center"/>
        </w:trPr>
        <w:tc>
          <w:tcPr>
            <w:tcW w:w="4248" w:type="dxa"/>
            <w:vMerge/>
            <w:vAlign w:val="center"/>
          </w:tcPr>
          <w:p w14:paraId="284DB56A" w14:textId="77777777" w:rsidR="004B6F51" w:rsidRDefault="004B6F51" w:rsidP="00EC5164">
            <w:pPr>
              <w:jc w:val="center"/>
              <w:rPr>
                <w:rFonts w:eastAsiaTheme="minorEastAsia"/>
                <w:color w:val="000000" w:themeColor="text1"/>
                <w:kern w:val="24"/>
              </w:rPr>
            </w:pPr>
          </w:p>
        </w:tc>
        <w:tc>
          <w:tcPr>
            <w:tcW w:w="3947" w:type="dxa"/>
            <w:vAlign w:val="center"/>
          </w:tcPr>
          <w:p w14:paraId="48356C57" w14:textId="77777777" w:rsidR="004B6F51" w:rsidRDefault="004B6F51" w:rsidP="002935CF">
            <w:pPr>
              <w:jc w:val="left"/>
              <w:rPr>
                <w:rFonts w:eastAsiaTheme="minorEastAsia"/>
                <w:color w:val="000000" w:themeColor="text1"/>
                <w:kern w:val="24"/>
              </w:rPr>
            </w:pPr>
            <w:r>
              <w:rPr>
                <w:color w:val="000000" w:themeColor="text1"/>
                <w:kern w:val="24"/>
              </w:rPr>
              <w:t xml:space="preserve">Scenario 2-2: </w:t>
            </w:r>
            <w:r>
              <w:rPr>
                <w:rFonts w:eastAsiaTheme="minorEastAsia"/>
                <w:color w:val="000000" w:themeColor="text1"/>
                <w:kern w:val="24"/>
              </w:rPr>
              <w:t xml:space="preserve">NLoS O2O, </w:t>
            </w:r>
            <w:r w:rsidRPr="00E00F8F">
              <w:rPr>
                <w:rFonts w:eastAsiaTheme="minorEastAsia"/>
                <w:color w:val="000000" w:themeColor="text1"/>
                <w:kern w:val="24"/>
              </w:rPr>
              <w:t>ISD=1732m</w:t>
            </w:r>
          </w:p>
        </w:tc>
      </w:tr>
      <w:tr w:rsidR="004B6F51" w14:paraId="686F7AAB" w14:textId="77777777" w:rsidTr="00EC5164">
        <w:trPr>
          <w:trHeight w:val="193"/>
          <w:jc w:val="center"/>
        </w:trPr>
        <w:tc>
          <w:tcPr>
            <w:tcW w:w="4248" w:type="dxa"/>
            <w:vMerge w:val="restart"/>
            <w:vAlign w:val="center"/>
          </w:tcPr>
          <w:p w14:paraId="7F55C792" w14:textId="77777777" w:rsidR="004B6F51" w:rsidRDefault="004B6F51" w:rsidP="00120C45">
            <w:pPr>
              <w:jc w:val="center"/>
              <w:rPr>
                <w:rFonts w:eastAsiaTheme="minorEastAsia"/>
                <w:color w:val="000000" w:themeColor="text1"/>
                <w:kern w:val="24"/>
              </w:rPr>
            </w:pPr>
            <w:r w:rsidRPr="00E00F8F">
              <w:rPr>
                <w:rFonts w:eastAsiaTheme="minorEastAsia"/>
                <w:color w:val="000000" w:themeColor="text1"/>
                <w:kern w:val="24"/>
              </w:rPr>
              <w:t>Rural</w:t>
            </w:r>
            <w:r>
              <w:rPr>
                <w:rFonts w:eastAsiaTheme="minorEastAsia"/>
                <w:color w:val="000000" w:themeColor="text1"/>
                <w:kern w:val="24"/>
              </w:rPr>
              <w:t xml:space="preserve"> (</w:t>
            </w:r>
            <w:r w:rsidRPr="00E00F8F">
              <w:rPr>
                <w:rFonts w:eastAsiaTheme="minorEastAsia"/>
                <w:color w:val="000000" w:themeColor="text1"/>
                <w:kern w:val="24"/>
              </w:rPr>
              <w:t>FDD @ 2GHz</w:t>
            </w:r>
            <w:r>
              <w:rPr>
                <w:rFonts w:eastAsiaTheme="minorEastAsia"/>
                <w:color w:val="000000" w:themeColor="text1"/>
                <w:kern w:val="24"/>
              </w:rPr>
              <w:t>)</w:t>
            </w:r>
          </w:p>
        </w:tc>
        <w:tc>
          <w:tcPr>
            <w:tcW w:w="3947" w:type="dxa"/>
            <w:vAlign w:val="center"/>
          </w:tcPr>
          <w:p w14:paraId="18D61850" w14:textId="77777777" w:rsidR="004B6F51" w:rsidRDefault="004B6F51" w:rsidP="002935CF">
            <w:pPr>
              <w:jc w:val="left"/>
              <w:rPr>
                <w:rFonts w:eastAsiaTheme="minorEastAsia"/>
                <w:color w:val="000000" w:themeColor="text1"/>
                <w:kern w:val="24"/>
              </w:rPr>
            </w:pPr>
            <w:r>
              <w:rPr>
                <w:color w:val="000000" w:themeColor="text1"/>
                <w:kern w:val="24"/>
              </w:rPr>
              <w:t xml:space="preserve">Scenario 3-1: </w:t>
            </w:r>
            <w:r>
              <w:rPr>
                <w:rFonts w:eastAsiaTheme="minorEastAsia"/>
                <w:color w:val="000000" w:themeColor="text1"/>
                <w:kern w:val="24"/>
              </w:rPr>
              <w:t xml:space="preserve">NLoS O2I, </w:t>
            </w:r>
            <w:r w:rsidRPr="00E00F8F">
              <w:rPr>
                <w:rFonts w:eastAsiaTheme="minorEastAsia"/>
                <w:color w:val="000000" w:themeColor="text1"/>
                <w:kern w:val="24"/>
              </w:rPr>
              <w:t>ISD=1732m</w:t>
            </w:r>
          </w:p>
        </w:tc>
      </w:tr>
      <w:tr w:rsidR="004B6F51" w14:paraId="29E7E75E" w14:textId="77777777" w:rsidTr="00EC5164">
        <w:trPr>
          <w:trHeight w:val="165"/>
          <w:jc w:val="center"/>
        </w:trPr>
        <w:tc>
          <w:tcPr>
            <w:tcW w:w="4248" w:type="dxa"/>
            <w:vMerge/>
            <w:vAlign w:val="center"/>
          </w:tcPr>
          <w:p w14:paraId="17C1E883" w14:textId="77777777" w:rsidR="004B6F51" w:rsidRDefault="004B6F51" w:rsidP="00EC5164">
            <w:pPr>
              <w:jc w:val="center"/>
              <w:rPr>
                <w:rFonts w:eastAsiaTheme="minorEastAsia"/>
                <w:color w:val="000000" w:themeColor="text1"/>
                <w:kern w:val="24"/>
              </w:rPr>
            </w:pPr>
          </w:p>
        </w:tc>
        <w:tc>
          <w:tcPr>
            <w:tcW w:w="3947" w:type="dxa"/>
            <w:vAlign w:val="center"/>
          </w:tcPr>
          <w:p w14:paraId="05019CC5" w14:textId="77777777" w:rsidR="004B6F51" w:rsidRPr="00E00F8F" w:rsidRDefault="004B6F51" w:rsidP="002935CF">
            <w:pPr>
              <w:jc w:val="left"/>
              <w:rPr>
                <w:rFonts w:eastAsiaTheme="minorEastAsia"/>
                <w:color w:val="000000" w:themeColor="text1"/>
                <w:kern w:val="24"/>
              </w:rPr>
            </w:pPr>
            <w:r>
              <w:rPr>
                <w:color w:val="000000" w:themeColor="text1"/>
                <w:kern w:val="24"/>
              </w:rPr>
              <w:t xml:space="preserve">Scenario 3-2: </w:t>
            </w:r>
            <w:r>
              <w:rPr>
                <w:rFonts w:eastAsiaTheme="minorEastAsia"/>
                <w:color w:val="000000" w:themeColor="text1"/>
                <w:kern w:val="24"/>
              </w:rPr>
              <w:t>NLoS O2O,</w:t>
            </w:r>
            <w:r w:rsidRPr="00E00F8F">
              <w:rPr>
                <w:rFonts w:eastAsiaTheme="minorEastAsia"/>
                <w:color w:val="000000" w:themeColor="text1"/>
                <w:kern w:val="24"/>
              </w:rPr>
              <w:t xml:space="preserve"> ISD=1732m</w:t>
            </w:r>
          </w:p>
        </w:tc>
      </w:tr>
      <w:tr w:rsidR="004B6F51" w:rsidRPr="00EC5164" w14:paraId="04F4031B" w14:textId="77777777" w:rsidTr="00EC5164">
        <w:trPr>
          <w:trHeight w:val="237"/>
          <w:jc w:val="center"/>
        </w:trPr>
        <w:tc>
          <w:tcPr>
            <w:tcW w:w="4248" w:type="dxa"/>
            <w:vMerge w:val="restart"/>
            <w:vAlign w:val="center"/>
          </w:tcPr>
          <w:p w14:paraId="40A3C4A9" w14:textId="77777777" w:rsidR="004B6F51" w:rsidRDefault="004B6F51" w:rsidP="00120C45">
            <w:pPr>
              <w:jc w:val="center"/>
              <w:rPr>
                <w:rFonts w:eastAsiaTheme="minorEastAsia"/>
                <w:color w:val="000000" w:themeColor="text1"/>
                <w:kern w:val="24"/>
              </w:rPr>
            </w:pPr>
            <w:r w:rsidRPr="00E00F8F">
              <w:rPr>
                <w:rFonts w:eastAsiaTheme="minorEastAsia"/>
                <w:color w:val="000000" w:themeColor="text1"/>
                <w:kern w:val="24"/>
              </w:rPr>
              <w:t>Rural with long distance</w:t>
            </w:r>
            <w:r>
              <w:rPr>
                <w:rFonts w:eastAsiaTheme="minorEastAsia"/>
                <w:color w:val="000000" w:themeColor="text1"/>
                <w:kern w:val="24"/>
              </w:rPr>
              <w:t xml:space="preserve"> (</w:t>
            </w:r>
            <w:r w:rsidRPr="00E00F8F">
              <w:rPr>
                <w:rFonts w:eastAsiaTheme="minorEastAsia"/>
                <w:color w:val="000000" w:themeColor="text1"/>
                <w:kern w:val="24"/>
              </w:rPr>
              <w:t>FDD @ 700MHz</w:t>
            </w:r>
            <w:r>
              <w:rPr>
                <w:rFonts w:eastAsiaTheme="minorEastAsia"/>
                <w:color w:val="000000" w:themeColor="text1"/>
                <w:kern w:val="24"/>
              </w:rPr>
              <w:t>)</w:t>
            </w:r>
          </w:p>
        </w:tc>
        <w:tc>
          <w:tcPr>
            <w:tcW w:w="3947" w:type="dxa"/>
            <w:vAlign w:val="center"/>
          </w:tcPr>
          <w:p w14:paraId="65BC541E" w14:textId="77777777" w:rsidR="004B6F51" w:rsidRDefault="004B6F51" w:rsidP="002935CF">
            <w:pPr>
              <w:jc w:val="left"/>
              <w:rPr>
                <w:rFonts w:eastAsiaTheme="minorEastAsia"/>
                <w:color w:val="000000" w:themeColor="text1"/>
                <w:kern w:val="24"/>
              </w:rPr>
            </w:pPr>
            <w:r>
              <w:rPr>
                <w:color w:val="000000" w:themeColor="text1"/>
                <w:kern w:val="24"/>
              </w:rPr>
              <w:t xml:space="preserve">Scenario 4-1: </w:t>
            </w:r>
            <w:r>
              <w:rPr>
                <w:rFonts w:eastAsiaTheme="minorEastAsia"/>
                <w:color w:val="000000" w:themeColor="text1"/>
                <w:kern w:val="24"/>
              </w:rPr>
              <w:t xml:space="preserve">LoS O2O, </w:t>
            </w:r>
            <w:r w:rsidRPr="00E00F8F">
              <w:rPr>
                <w:rFonts w:eastAsiaTheme="minorEastAsia"/>
                <w:color w:val="000000" w:themeColor="text1"/>
                <w:kern w:val="24"/>
              </w:rPr>
              <w:t>ISD=</w:t>
            </w:r>
            <w:r>
              <w:rPr>
                <w:rFonts w:eastAsiaTheme="minorEastAsia"/>
                <w:color w:val="000000" w:themeColor="text1"/>
                <w:kern w:val="24"/>
              </w:rPr>
              <w:t>6</w:t>
            </w:r>
            <w:r w:rsidRPr="00E00F8F">
              <w:rPr>
                <w:rFonts w:eastAsiaTheme="minorEastAsia"/>
                <w:color w:val="000000" w:themeColor="text1"/>
                <w:kern w:val="24"/>
              </w:rPr>
              <w:t xml:space="preserve"> km</w:t>
            </w:r>
          </w:p>
        </w:tc>
      </w:tr>
      <w:tr w:rsidR="004B6F51" w14:paraId="57CB9B1B" w14:textId="77777777" w:rsidTr="00EC5164">
        <w:trPr>
          <w:trHeight w:val="189"/>
          <w:jc w:val="center"/>
        </w:trPr>
        <w:tc>
          <w:tcPr>
            <w:tcW w:w="4248" w:type="dxa"/>
            <w:vMerge/>
            <w:vAlign w:val="center"/>
          </w:tcPr>
          <w:p w14:paraId="2027CE1F" w14:textId="77777777" w:rsidR="004B6F51" w:rsidRPr="00E00F8F" w:rsidRDefault="004B6F51" w:rsidP="00EC5164">
            <w:pPr>
              <w:jc w:val="center"/>
              <w:rPr>
                <w:rFonts w:eastAsiaTheme="minorEastAsia"/>
                <w:color w:val="000000" w:themeColor="text1"/>
                <w:kern w:val="24"/>
              </w:rPr>
            </w:pPr>
          </w:p>
        </w:tc>
        <w:tc>
          <w:tcPr>
            <w:tcW w:w="3947" w:type="dxa"/>
            <w:vAlign w:val="center"/>
          </w:tcPr>
          <w:p w14:paraId="321B2E4A" w14:textId="77777777" w:rsidR="004B6F51" w:rsidRPr="00E00F8F" w:rsidRDefault="004B6F51" w:rsidP="002935CF">
            <w:pPr>
              <w:jc w:val="left"/>
              <w:rPr>
                <w:rFonts w:eastAsiaTheme="minorEastAsia"/>
                <w:color w:val="000000" w:themeColor="text1"/>
                <w:kern w:val="24"/>
              </w:rPr>
            </w:pPr>
            <w:r>
              <w:rPr>
                <w:color w:val="000000" w:themeColor="text1"/>
                <w:kern w:val="24"/>
              </w:rPr>
              <w:t xml:space="preserve">Scenario 4-2: </w:t>
            </w:r>
            <w:r>
              <w:rPr>
                <w:rFonts w:eastAsiaTheme="minorEastAsia"/>
                <w:color w:val="000000" w:themeColor="text1"/>
                <w:kern w:val="24"/>
              </w:rPr>
              <w:t>LoS O2O, ISD=12</w:t>
            </w:r>
            <w:r w:rsidRPr="00E00F8F">
              <w:rPr>
                <w:rFonts w:eastAsiaTheme="minorEastAsia"/>
                <w:color w:val="000000" w:themeColor="text1"/>
                <w:kern w:val="24"/>
              </w:rPr>
              <w:t xml:space="preserve"> km</w:t>
            </w:r>
          </w:p>
        </w:tc>
      </w:tr>
    </w:tbl>
    <w:p w14:paraId="3796A43B" w14:textId="030A9845" w:rsidR="0080679C" w:rsidRDefault="0080679C" w:rsidP="0080679C">
      <w:pPr>
        <w:rPr>
          <w:rFonts w:ascii="Times New Roman" w:eastAsia="宋体" w:hAnsi="Times New Roman" w:cs="Times New Roman"/>
          <w:kern w:val="0"/>
          <w:sz w:val="22"/>
        </w:rPr>
      </w:pPr>
      <w:r w:rsidRPr="00F11A63">
        <w:rPr>
          <w:rFonts w:ascii="Times New Roman" w:eastAsia="宋体" w:hAnsi="Times New Roman" w:cs="Times New Roman"/>
          <w:kern w:val="0"/>
          <w:sz w:val="22"/>
        </w:rPr>
        <w:t xml:space="preserve">Based on </w:t>
      </w:r>
      <w:r>
        <w:rPr>
          <w:rFonts w:ascii="Times New Roman" w:eastAsia="宋体" w:hAnsi="Times New Roman" w:cs="Times New Roman"/>
          <w:kern w:val="0"/>
          <w:sz w:val="22"/>
        </w:rPr>
        <w:t xml:space="preserve">the </w:t>
      </w:r>
      <w:r w:rsidRPr="00F11A63">
        <w:rPr>
          <w:rFonts w:ascii="Times New Roman" w:eastAsia="宋体" w:hAnsi="Times New Roman" w:cs="Times New Roman"/>
          <w:kern w:val="0"/>
          <w:sz w:val="22"/>
        </w:rPr>
        <w:t>link level simulation assumptions listed in Appendix A.</w:t>
      </w:r>
      <w:r>
        <w:rPr>
          <w:rFonts w:ascii="Times New Roman" w:eastAsia="宋体" w:hAnsi="Times New Roman" w:cs="Times New Roman"/>
          <w:kern w:val="0"/>
          <w:sz w:val="22"/>
        </w:rPr>
        <w:t>1</w:t>
      </w:r>
      <w:r w:rsidRPr="00F11A63">
        <w:rPr>
          <w:rFonts w:ascii="Times New Roman" w:eastAsia="宋体" w:hAnsi="Times New Roman" w:cs="Times New Roman"/>
          <w:kern w:val="0"/>
          <w:sz w:val="22"/>
        </w:rPr>
        <w:t>~</w:t>
      </w:r>
      <w:r>
        <w:rPr>
          <w:rFonts w:ascii="Times New Roman" w:eastAsia="宋体" w:hAnsi="Times New Roman" w:cs="Times New Roman"/>
          <w:kern w:val="0"/>
          <w:sz w:val="22"/>
        </w:rPr>
        <w:t>3</w:t>
      </w:r>
      <w:r w:rsidR="00126BF9">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Pr="00F11A63">
        <w:rPr>
          <w:rFonts w:ascii="Times New Roman" w:eastAsia="宋体" w:hAnsi="Times New Roman" w:cs="Times New Roman"/>
          <w:kern w:val="0"/>
          <w:sz w:val="22"/>
        </w:rPr>
        <w:t>the required SNR</w:t>
      </w:r>
      <w:r w:rsidR="00775E76">
        <w:rPr>
          <w:rFonts w:ascii="Times New Roman" w:eastAsia="宋体" w:hAnsi="Times New Roman" w:cs="Times New Roman"/>
          <w:kern w:val="0"/>
          <w:sz w:val="22"/>
        </w:rPr>
        <w:t>s</w:t>
      </w:r>
      <w:r w:rsidRPr="00F11A63">
        <w:rPr>
          <w:rFonts w:ascii="Times New Roman" w:eastAsia="宋体" w:hAnsi="Times New Roman" w:cs="Times New Roman"/>
          <w:kern w:val="0"/>
          <w:sz w:val="22"/>
        </w:rPr>
        <w:t xml:space="preserve"> </w:t>
      </w:r>
      <w:r w:rsidR="00F21C4F">
        <w:rPr>
          <w:rFonts w:ascii="Times New Roman" w:eastAsia="宋体" w:hAnsi="Times New Roman" w:cs="Times New Roman"/>
          <w:kern w:val="0"/>
          <w:sz w:val="22"/>
        </w:rPr>
        <w:lastRenderedPageBreak/>
        <w:t>for different channels are</w:t>
      </w:r>
      <w:r>
        <w:rPr>
          <w:rFonts w:ascii="Times New Roman" w:eastAsia="宋体" w:hAnsi="Times New Roman" w:cs="Times New Roman"/>
          <w:kern w:val="0"/>
          <w:sz w:val="22"/>
        </w:rPr>
        <w:t xml:space="preserve"> obtained</w:t>
      </w:r>
      <w:r w:rsidRPr="00F11A63">
        <w:rPr>
          <w:rFonts w:ascii="Times New Roman" w:eastAsia="宋体" w:hAnsi="Times New Roman" w:cs="Times New Roman"/>
          <w:kern w:val="0"/>
          <w:sz w:val="22"/>
        </w:rPr>
        <w:t xml:space="preserve"> </w:t>
      </w:r>
      <w:r w:rsidR="00F21C4F">
        <w:rPr>
          <w:rFonts w:ascii="Times New Roman" w:eastAsia="宋体" w:hAnsi="Times New Roman" w:cs="Times New Roman"/>
          <w:kern w:val="0"/>
          <w:sz w:val="22"/>
        </w:rPr>
        <w:t>and</w:t>
      </w:r>
      <w:r w:rsidRPr="00F11A63">
        <w:rPr>
          <w:rFonts w:ascii="Times New Roman" w:eastAsia="宋体" w:hAnsi="Times New Roman" w:cs="Times New Roman"/>
          <w:kern w:val="0"/>
          <w:sz w:val="22"/>
        </w:rPr>
        <w:t xml:space="preserve"> shown in Appendix A.</w:t>
      </w:r>
      <w:r>
        <w:rPr>
          <w:rFonts w:ascii="Times New Roman" w:eastAsia="宋体" w:hAnsi="Times New Roman" w:cs="Times New Roman"/>
          <w:kern w:val="0"/>
          <w:sz w:val="22"/>
        </w:rPr>
        <w:t>4</w:t>
      </w:r>
      <w:r w:rsidR="00F21C4F">
        <w:rPr>
          <w:rFonts w:ascii="Times New Roman" w:eastAsia="宋体" w:hAnsi="Times New Roman" w:cs="Times New Roman"/>
          <w:kern w:val="0"/>
          <w:sz w:val="22"/>
        </w:rPr>
        <w:t xml:space="preserve">. </w:t>
      </w:r>
      <w:r w:rsidR="00775E76">
        <w:rPr>
          <w:rFonts w:ascii="Times New Roman" w:eastAsia="宋体" w:hAnsi="Times New Roman" w:cs="Times New Roman"/>
          <w:kern w:val="0"/>
          <w:sz w:val="22"/>
        </w:rPr>
        <w:t>In the f</w:t>
      </w:r>
      <w:r w:rsidR="00F21C4F">
        <w:rPr>
          <w:rFonts w:ascii="Times New Roman" w:eastAsia="宋体" w:hAnsi="Times New Roman" w:cs="Times New Roman"/>
          <w:kern w:val="0"/>
          <w:sz w:val="22"/>
        </w:rPr>
        <w:t>ollowing</w:t>
      </w:r>
      <w:r w:rsidR="00775E76">
        <w:rPr>
          <w:rFonts w:ascii="Times New Roman" w:eastAsia="宋体" w:hAnsi="Times New Roman" w:cs="Times New Roman"/>
          <w:kern w:val="0"/>
          <w:sz w:val="22"/>
        </w:rPr>
        <w:t xml:space="preserve"> sections</w:t>
      </w:r>
      <w:r w:rsidR="00F21C4F">
        <w:rPr>
          <w:rFonts w:ascii="Times New Roman" w:eastAsia="宋体" w:hAnsi="Times New Roman" w:cs="Times New Roman"/>
          <w:kern w:val="0"/>
          <w:sz w:val="22"/>
        </w:rPr>
        <w:t xml:space="preserve">, the MIL and MPL based link level simulation results and </w:t>
      </w:r>
      <w:r w:rsidR="00543313">
        <w:rPr>
          <w:rFonts w:ascii="Times New Roman" w:eastAsia="宋体" w:hAnsi="Times New Roman" w:cs="Times New Roman"/>
          <w:kern w:val="0"/>
          <w:sz w:val="22"/>
        </w:rPr>
        <w:t>identif</w:t>
      </w:r>
      <w:r w:rsidR="00775E76">
        <w:rPr>
          <w:rFonts w:ascii="Times New Roman" w:eastAsia="宋体" w:hAnsi="Times New Roman" w:cs="Times New Roman"/>
          <w:kern w:val="0"/>
          <w:sz w:val="22"/>
        </w:rPr>
        <w:t>ied</w:t>
      </w:r>
      <w:r w:rsidR="00F21C4F">
        <w:rPr>
          <w:rFonts w:ascii="Times New Roman" w:eastAsia="宋体" w:hAnsi="Times New Roman" w:cs="Times New Roman"/>
          <w:kern w:val="0"/>
          <w:sz w:val="22"/>
        </w:rPr>
        <w:t xml:space="preserve"> coverage </w:t>
      </w:r>
      <w:r w:rsidR="00543313">
        <w:rPr>
          <w:rFonts w:ascii="Times New Roman" w:eastAsia="宋体" w:hAnsi="Times New Roman" w:cs="Times New Roman"/>
          <w:kern w:val="0"/>
          <w:sz w:val="22"/>
        </w:rPr>
        <w:t>bottleneck channels</w:t>
      </w:r>
      <w:r w:rsidR="00775E76">
        <w:rPr>
          <w:rFonts w:ascii="Times New Roman" w:eastAsia="宋体" w:hAnsi="Times New Roman" w:cs="Times New Roman"/>
          <w:kern w:val="0"/>
          <w:sz w:val="22"/>
        </w:rPr>
        <w:t xml:space="preserve"> are present</w:t>
      </w:r>
      <w:r w:rsidR="00F21C4F">
        <w:rPr>
          <w:rFonts w:ascii="Times New Roman" w:eastAsia="宋体" w:hAnsi="Times New Roman" w:cs="Times New Roman"/>
          <w:kern w:val="0"/>
          <w:sz w:val="22"/>
        </w:rPr>
        <w:t>.</w:t>
      </w:r>
    </w:p>
    <w:p w14:paraId="390A4CED" w14:textId="77777777" w:rsidR="004B6F51" w:rsidRDefault="004B6F51" w:rsidP="002C0A64">
      <w:pPr>
        <w:rPr>
          <w:lang w:eastAsia="en-US"/>
        </w:rPr>
      </w:pPr>
    </w:p>
    <w:p w14:paraId="5B35EC13" w14:textId="77777777" w:rsidR="0001494D" w:rsidRPr="00F11A63" w:rsidRDefault="0001494D" w:rsidP="00EC19FD">
      <w:pPr>
        <w:pStyle w:val="a6"/>
        <w:keepNext/>
        <w:widowControl/>
        <w:numPr>
          <w:ilvl w:val="2"/>
          <w:numId w:val="2"/>
        </w:numPr>
        <w:autoSpaceDE w:val="0"/>
        <w:autoSpaceDN w:val="0"/>
        <w:adjustRightInd w:val="0"/>
        <w:snapToGrid w:val="0"/>
        <w:spacing w:before="120"/>
        <w:ind w:firstLineChars="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MIL based link level simulation results</w:t>
      </w:r>
    </w:p>
    <w:p w14:paraId="3EAE75C9" w14:textId="0712ABDE" w:rsidR="0001494D" w:rsidRDefault="00C63D84" w:rsidP="005D4759">
      <w:pPr>
        <w:spacing w:beforeLines="50" w:before="156" w:line="60" w:lineRule="atLeast"/>
        <w:rPr>
          <w:rFonts w:ascii="Times New Roman" w:eastAsia="宋体" w:hAnsi="Times New Roman" w:cs="Times New Roman"/>
          <w:kern w:val="0"/>
          <w:sz w:val="22"/>
        </w:rPr>
      </w:pPr>
      <w:r w:rsidRPr="00C63D84">
        <w:rPr>
          <w:rFonts w:ascii="Times New Roman" w:eastAsia="宋体" w:hAnsi="Times New Roman" w:cs="Times New Roman"/>
          <w:noProof/>
          <w:kern w:val="0"/>
          <w:sz w:val="22"/>
        </w:rPr>
        <mc:AlternateContent>
          <mc:Choice Requires="wps">
            <w:drawing>
              <wp:anchor distT="45720" distB="45720" distL="114300" distR="114300" simplePos="0" relativeHeight="251665408" behindDoc="0" locked="0" layoutInCell="1" allowOverlap="1" wp14:anchorId="775E2193" wp14:editId="4C14136D">
                <wp:simplePos x="0" y="0"/>
                <wp:positionH relativeFrom="margin">
                  <wp:align>left</wp:align>
                </wp:positionH>
                <wp:positionV relativeFrom="paragraph">
                  <wp:posOffset>729947</wp:posOffset>
                </wp:positionV>
                <wp:extent cx="5175885" cy="937895"/>
                <wp:effectExtent l="0" t="0" r="2476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885" cy="937895"/>
                        </a:xfrm>
                        <a:prstGeom prst="rect">
                          <a:avLst/>
                        </a:prstGeom>
                        <a:solidFill>
                          <a:srgbClr val="FFFFFF"/>
                        </a:solidFill>
                        <a:ln w="9525">
                          <a:solidFill>
                            <a:srgbClr val="000000"/>
                          </a:solidFill>
                          <a:miter lim="800000"/>
                          <a:headEnd/>
                          <a:tailEnd/>
                        </a:ln>
                      </wps:spPr>
                      <wps:txbx>
                        <w:txbxContent>
                          <w:p w14:paraId="733F4AD0" w14:textId="77777777" w:rsidR="00775E76" w:rsidRDefault="00775E76" w:rsidP="00C63D84">
                            <w:pPr>
                              <w:rPr>
                                <w:rFonts w:ascii="Calibri" w:eastAsia="宋体" w:hAnsi="Calibri" w:cs="Calibri"/>
                                <w:bCs/>
                                <w:highlight w:val="green"/>
                              </w:rPr>
                            </w:pPr>
                            <w:r>
                              <w:rPr>
                                <w:rFonts w:ascii="Calibri" w:eastAsia="宋体" w:hAnsi="Calibri" w:cs="Calibri"/>
                                <w:bCs/>
                                <w:highlight w:val="green"/>
                              </w:rPr>
                              <w:t>Agreements:</w:t>
                            </w:r>
                          </w:p>
                          <w:p w14:paraId="5E25FF4D" w14:textId="77777777" w:rsidR="00775E76" w:rsidRDefault="00775E76" w:rsidP="00C63D84">
                            <w:pPr>
                              <w:widowControl/>
                              <w:numPr>
                                <w:ilvl w:val="0"/>
                                <w:numId w:val="15"/>
                              </w:numPr>
                              <w:snapToGrid w:val="0"/>
                              <w:spacing w:after="100" w:afterAutospacing="1"/>
                              <w:jc w:val="left"/>
                              <w:rPr>
                                <w:rFonts w:ascii="Calibri" w:eastAsia="宋体" w:hAnsi="Calibri" w:cs="Calibri"/>
                                <w:bCs/>
                              </w:rPr>
                            </w:pPr>
                            <w:r>
                              <w:rPr>
                                <w:rFonts w:ascii="Calibri" w:eastAsia="宋体" w:hAnsi="Calibri" w:cs="Calibri"/>
                                <w:bCs/>
                              </w:rPr>
                              <w:t>For TDL Option 1</w:t>
                            </w:r>
                          </w:p>
                          <w:p w14:paraId="72C022FB" w14:textId="77777777" w:rsidR="00775E76" w:rsidRDefault="00775E76" w:rsidP="00C63D84">
                            <w:pPr>
                              <w:widowControl/>
                              <w:numPr>
                                <w:ilvl w:val="1"/>
                                <w:numId w:val="15"/>
                              </w:numPr>
                              <w:snapToGrid w:val="0"/>
                              <w:spacing w:after="100" w:afterAutospacing="1"/>
                              <w:jc w:val="left"/>
                              <w:rPr>
                                <w:rFonts w:ascii="Calibri" w:eastAsia="宋体" w:hAnsi="Calibri" w:cs="Calibri"/>
                              </w:rPr>
                            </w:pPr>
                            <w:r>
                              <w:rPr>
                                <w:rFonts w:ascii="Calibri" w:eastAsia="宋体" w:hAnsi="Calibri" w:cs="Calibri"/>
                              </w:rPr>
                              <w:t>Definition of MIL</w:t>
                            </w:r>
                          </w:p>
                          <w:p w14:paraId="500AFA9B" w14:textId="77777777" w:rsidR="00775E76" w:rsidRPr="00A14CF5" w:rsidRDefault="00775E76" w:rsidP="00A14CF5">
                            <w:pPr>
                              <w:widowControl/>
                              <w:numPr>
                                <w:ilvl w:val="2"/>
                                <w:numId w:val="15"/>
                              </w:numPr>
                              <w:snapToGrid w:val="0"/>
                              <w:spacing w:after="100" w:afterAutospacing="1"/>
                              <w:jc w:val="left"/>
                              <w:rPr>
                                <w:rFonts w:ascii="Calibri" w:eastAsia="宋体" w:hAnsi="Calibri" w:cs="Calibri"/>
                              </w:rPr>
                            </w:pPr>
                            <w:r>
                              <w:rPr>
                                <w:rFonts w:ascii="Calibri" w:eastAsia="宋体" w:hAnsi="Calibri" w:cs="Calibri"/>
                              </w:rPr>
                              <w:t xml:space="preserve">Total transmit power - Receiver sensitivity + gNB antenna gain (component 2 + 3 + 4) + UE antenna gain- Rx loss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5E2193" id="_x0000_s1027" type="#_x0000_t202" style="position:absolute;left:0;text-align:left;margin-left:0;margin-top:57.5pt;width:407.55pt;height:73.8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">
                <v:textbox>
                  <w:txbxContent>
                    <w:p w14:paraId="733F4AD0" w14:textId="77777777" w:rsidR="00775E76" w:rsidRDefault="00775E76" w:rsidP="00C63D84">
                      <w:pPr>
                        <w:rPr>
                          <w:rFonts w:ascii="Calibri" w:eastAsia="宋体" w:hAnsi="Calibri" w:cs="Calibri"/>
                          <w:bCs/>
                          <w:highlight w:val="green"/>
                        </w:rPr>
                      </w:pPr>
                      <w:r>
                        <w:rPr>
                          <w:rFonts w:ascii="Calibri" w:eastAsia="宋体" w:hAnsi="Calibri" w:cs="Calibri"/>
                          <w:bCs/>
                          <w:highlight w:val="green"/>
                        </w:rPr>
                        <w:t>Agreements:</w:t>
                      </w:r>
                    </w:p>
                    <w:p w14:paraId="5E25FF4D" w14:textId="77777777" w:rsidR="00775E76" w:rsidRDefault="00775E76" w:rsidP="00C63D84">
                      <w:pPr>
                        <w:widowControl/>
                        <w:numPr>
                          <w:ilvl w:val="0"/>
                          <w:numId w:val="15"/>
                        </w:numPr>
                        <w:snapToGrid w:val="0"/>
                        <w:spacing w:after="100" w:afterAutospacing="1"/>
                        <w:jc w:val="left"/>
                        <w:rPr>
                          <w:rFonts w:ascii="Calibri" w:eastAsia="宋体" w:hAnsi="Calibri" w:cs="Calibri"/>
                          <w:bCs/>
                        </w:rPr>
                      </w:pPr>
                      <w:r>
                        <w:rPr>
                          <w:rFonts w:ascii="Calibri" w:eastAsia="宋体" w:hAnsi="Calibri" w:cs="Calibri"/>
                          <w:bCs/>
                        </w:rPr>
                        <w:t>For TDL Option 1</w:t>
                      </w:r>
                    </w:p>
                    <w:p w14:paraId="72C022FB" w14:textId="77777777" w:rsidR="00775E76" w:rsidRDefault="00775E76" w:rsidP="00C63D84">
                      <w:pPr>
                        <w:widowControl/>
                        <w:numPr>
                          <w:ilvl w:val="1"/>
                          <w:numId w:val="15"/>
                        </w:numPr>
                        <w:snapToGrid w:val="0"/>
                        <w:spacing w:after="100" w:afterAutospacing="1"/>
                        <w:jc w:val="left"/>
                        <w:rPr>
                          <w:rFonts w:ascii="Calibri" w:eastAsia="宋体" w:hAnsi="Calibri" w:cs="Calibri"/>
                        </w:rPr>
                      </w:pPr>
                      <w:r>
                        <w:rPr>
                          <w:rFonts w:ascii="Calibri" w:eastAsia="宋体" w:hAnsi="Calibri" w:cs="Calibri"/>
                        </w:rPr>
                        <w:t>Definition of MIL</w:t>
                      </w:r>
                    </w:p>
                    <w:p w14:paraId="500AFA9B" w14:textId="77777777" w:rsidR="00775E76" w:rsidRPr="00A14CF5" w:rsidRDefault="00775E76" w:rsidP="00A14CF5">
                      <w:pPr>
                        <w:widowControl/>
                        <w:numPr>
                          <w:ilvl w:val="2"/>
                          <w:numId w:val="15"/>
                        </w:numPr>
                        <w:snapToGrid w:val="0"/>
                        <w:spacing w:after="100" w:afterAutospacing="1"/>
                        <w:jc w:val="left"/>
                        <w:rPr>
                          <w:rFonts w:ascii="Calibri" w:eastAsia="宋体" w:hAnsi="Calibri" w:cs="Calibri"/>
                        </w:rPr>
                      </w:pPr>
                      <w:r>
                        <w:rPr>
                          <w:rFonts w:ascii="Calibri" w:eastAsia="宋体" w:hAnsi="Calibri" w:cs="Calibri"/>
                        </w:rPr>
                        <w:t xml:space="preserve">Total transmit power - Receiver sensitivity + gNB antenna gain (component 2 + 3 + 4) + UE antenna gain- Rx loss </w:t>
                      </w:r>
                    </w:p>
                  </w:txbxContent>
                </v:textbox>
                <w10:wrap type="square" anchorx="margin"/>
              </v:shape>
            </w:pict>
          </mc:Fallback>
        </mc:AlternateContent>
      </w:r>
      <w:r>
        <w:rPr>
          <w:rFonts w:ascii="Times New Roman" w:eastAsia="宋体" w:hAnsi="Times New Roman" w:cs="Times New Roman"/>
          <w:kern w:val="0"/>
          <w:sz w:val="22"/>
        </w:rPr>
        <w:t>According to th</w:t>
      </w:r>
      <w:r w:rsidR="00EB295F">
        <w:rPr>
          <w:rFonts w:ascii="Times New Roman" w:eastAsia="宋体" w:hAnsi="Times New Roman" w:cs="Times New Roman"/>
          <w:kern w:val="0"/>
          <w:sz w:val="22"/>
        </w:rPr>
        <w:t>e agreement of MIL definition in [1]</w:t>
      </w:r>
      <w:r>
        <w:rPr>
          <w:rFonts w:ascii="Times New Roman" w:eastAsia="宋体" w:hAnsi="Times New Roman" w:cs="Times New Roman"/>
          <w:kern w:val="0"/>
          <w:sz w:val="22"/>
        </w:rPr>
        <w:t>, we present the MI</w:t>
      </w:r>
      <w:r w:rsidR="00524CAE">
        <w:rPr>
          <w:rFonts w:ascii="Times New Roman" w:eastAsia="宋体" w:hAnsi="Times New Roman" w:cs="Times New Roman"/>
          <w:kern w:val="0"/>
          <w:sz w:val="22"/>
        </w:rPr>
        <w:t>L values of both downlink and uplink channels under different scenario based on LLS results and link budget calculations.</w:t>
      </w:r>
    </w:p>
    <w:p w14:paraId="45E9748A" w14:textId="675D114A" w:rsidR="00524CAE" w:rsidRDefault="00524CAE" w:rsidP="00A14CF5">
      <w:pPr>
        <w:pStyle w:val="a6"/>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BF58EE">
        <w:rPr>
          <w:rFonts w:ascii="Times New Roman" w:eastAsia="宋体" w:hAnsi="Times New Roman" w:cs="Times New Roman"/>
          <w:kern w:val="0"/>
          <w:sz w:val="22"/>
        </w:rPr>
        <w:t>: U</w:t>
      </w:r>
      <w:r>
        <w:rPr>
          <w:rFonts w:ascii="Times New Roman" w:eastAsia="宋体" w:hAnsi="Times New Roman" w:cs="Times New Roman"/>
          <w:kern w:val="0"/>
          <w:sz w:val="22"/>
        </w:rPr>
        <w:t>rban (TDD @ 4GHz</w:t>
      </w:r>
      <w:r w:rsidR="003979E1">
        <w:rPr>
          <w:rFonts w:ascii="Times New Roman" w:eastAsia="宋体" w:hAnsi="Times New Roman" w:cs="Times New Roman"/>
          <w:kern w:val="0"/>
          <w:sz w:val="22"/>
        </w:rPr>
        <w:t xml:space="preserve"> &amp; 2.6GHz</w:t>
      </w:r>
      <w:r>
        <w:rPr>
          <w:rFonts w:ascii="Times New Roman" w:eastAsia="宋体" w:hAnsi="Times New Roman" w:cs="Times New Roman"/>
          <w:kern w:val="0"/>
          <w:sz w:val="22"/>
        </w:rPr>
        <w:t>)</w:t>
      </w:r>
    </w:p>
    <w:p w14:paraId="3D982AA4" w14:textId="1D5F4CC3" w:rsidR="00B1009D" w:rsidRDefault="002629E4" w:rsidP="00A14CF5">
      <w:pPr>
        <w:spacing w:beforeLines="50" w:before="156" w:line="60" w:lineRule="atLeast"/>
        <w:jc w:val="center"/>
        <w:rPr>
          <w:rFonts w:ascii="Times New Roman" w:eastAsia="宋体" w:hAnsi="Times New Roman" w:cs="Times New Roman"/>
          <w:kern w:val="0"/>
          <w:sz w:val="22"/>
        </w:rPr>
      </w:pPr>
      <w:r>
        <w:rPr>
          <w:noProof/>
        </w:rPr>
        <w:drawing>
          <wp:inline distT="0" distB="0" distL="0" distR="0" wp14:anchorId="7C5EDB5C" wp14:editId="329AD4E5">
            <wp:extent cx="4794250" cy="2933700"/>
            <wp:effectExtent l="0" t="0" r="63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828A7C7" w14:textId="408299E0" w:rsidR="00524CAE" w:rsidRPr="002E57EF" w:rsidRDefault="00B1009D" w:rsidP="00A14CF5">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2.1.1-1 MIL values of different channels under scenario 1-1~1-4</w:t>
      </w:r>
    </w:p>
    <w:p w14:paraId="3AB9485F" w14:textId="77777777" w:rsidR="00524CAE" w:rsidRDefault="009600E9" w:rsidP="00A14CF5">
      <w:pPr>
        <w:pStyle w:val="a6"/>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524CAE" w:rsidRPr="00524CAE">
        <w:rPr>
          <w:rFonts w:ascii="Times New Roman" w:eastAsia="宋体" w:hAnsi="Times New Roman" w:cs="Times New Roman"/>
          <w:kern w:val="0"/>
          <w:sz w:val="22"/>
        </w:rPr>
        <w:t>: Rural (TDD @ 4GHz)</w:t>
      </w:r>
    </w:p>
    <w:p w14:paraId="711A3E7F" w14:textId="754B30D1" w:rsidR="00B95E92" w:rsidRDefault="000554B8" w:rsidP="00EC5164">
      <w:pPr>
        <w:spacing w:beforeLines="50" w:before="156" w:line="60" w:lineRule="atLeast"/>
        <w:jc w:val="center"/>
        <w:rPr>
          <w:rFonts w:ascii="Times New Roman" w:eastAsia="宋体" w:hAnsi="Times New Roman" w:cs="Times New Roman"/>
          <w:kern w:val="0"/>
          <w:sz w:val="22"/>
        </w:rPr>
      </w:pPr>
      <w:r>
        <w:rPr>
          <w:noProof/>
        </w:rPr>
        <w:lastRenderedPageBreak/>
        <w:drawing>
          <wp:inline distT="0" distB="0" distL="0" distR="0" wp14:anchorId="609CB0E5" wp14:editId="78E62B81">
            <wp:extent cx="4834255" cy="2940050"/>
            <wp:effectExtent l="0" t="0" r="4445" b="12700"/>
            <wp:docPr id="51" name="图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9FC8CC6" w14:textId="00D3B123" w:rsidR="006A2A54" w:rsidRPr="002E57EF" w:rsidRDefault="006A2A54" w:rsidP="006A2A54">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2.1.1-2 MIL values of different channels under scenario 2-1</w:t>
      </w:r>
    </w:p>
    <w:p w14:paraId="2E3F1F57" w14:textId="43687D9E" w:rsidR="006A2A54" w:rsidRDefault="00257697" w:rsidP="00EC5164">
      <w:pPr>
        <w:spacing w:beforeLines="50" w:before="156" w:line="60" w:lineRule="atLeast"/>
        <w:jc w:val="center"/>
        <w:rPr>
          <w:rFonts w:ascii="Times New Roman" w:eastAsia="宋体" w:hAnsi="Times New Roman" w:cs="Times New Roman"/>
          <w:kern w:val="0"/>
          <w:sz w:val="22"/>
        </w:rPr>
      </w:pPr>
      <w:r>
        <w:rPr>
          <w:noProof/>
        </w:rPr>
        <w:drawing>
          <wp:inline distT="0" distB="0" distL="0" distR="0" wp14:anchorId="1AA7DF02" wp14:editId="311FFDA8">
            <wp:extent cx="4842345" cy="2973788"/>
            <wp:effectExtent l="0" t="0" r="15875" b="17145"/>
            <wp:docPr id="63" name="图表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4174731" w14:textId="417EB9E6" w:rsidR="006A2A54" w:rsidRPr="002E57EF" w:rsidRDefault="006A2A54" w:rsidP="006A2A54">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sidR="001425E8">
        <w:rPr>
          <w:rFonts w:ascii="Times New Roman" w:eastAsia="宋体" w:hAnsi="Times New Roman" w:cs="Times New Roman"/>
          <w:kern w:val="0"/>
          <w:sz w:val="22"/>
        </w:rPr>
        <w:t>igure 2.1.1-3</w:t>
      </w:r>
      <w:r>
        <w:rPr>
          <w:rFonts w:ascii="Times New Roman" w:eastAsia="宋体" w:hAnsi="Times New Roman" w:cs="Times New Roman"/>
          <w:kern w:val="0"/>
          <w:sz w:val="22"/>
        </w:rPr>
        <w:t xml:space="preserve"> MIL values of different channels under scenario 2-2</w:t>
      </w:r>
    </w:p>
    <w:p w14:paraId="272AC752" w14:textId="3A2E8474" w:rsidR="00267989" w:rsidRPr="00A14CF5" w:rsidRDefault="00267989" w:rsidP="00EC5164">
      <w:pPr>
        <w:spacing w:beforeLines="50" w:before="156" w:line="60" w:lineRule="atLeast"/>
        <w:jc w:val="center"/>
        <w:rPr>
          <w:rFonts w:ascii="Times New Roman" w:eastAsia="宋体" w:hAnsi="Times New Roman" w:cs="Times New Roman"/>
          <w:kern w:val="0"/>
          <w:sz w:val="22"/>
        </w:rPr>
      </w:pPr>
    </w:p>
    <w:p w14:paraId="2F2D63C4" w14:textId="77777777" w:rsidR="00524CAE" w:rsidRDefault="009600E9" w:rsidP="00A14CF5">
      <w:pPr>
        <w:pStyle w:val="a6"/>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524CAE" w:rsidRPr="00524CAE">
        <w:rPr>
          <w:rFonts w:ascii="Times New Roman" w:eastAsia="宋体" w:hAnsi="Times New Roman" w:cs="Times New Roman"/>
          <w:kern w:val="0"/>
          <w:sz w:val="22"/>
        </w:rPr>
        <w:t>: Rural (FDD @ 2GHz)</w:t>
      </w:r>
    </w:p>
    <w:p w14:paraId="230CA22B" w14:textId="77777777" w:rsidR="001425E8" w:rsidRDefault="000554B8" w:rsidP="00EC5164">
      <w:pPr>
        <w:spacing w:beforeLines="50" w:before="156" w:line="60" w:lineRule="atLeast"/>
        <w:jc w:val="center"/>
        <w:rPr>
          <w:rFonts w:ascii="Times New Roman" w:eastAsia="宋体" w:hAnsi="Times New Roman" w:cs="Times New Roman"/>
          <w:kern w:val="0"/>
          <w:sz w:val="22"/>
        </w:rPr>
      </w:pPr>
      <w:r>
        <w:rPr>
          <w:noProof/>
        </w:rPr>
        <w:lastRenderedPageBreak/>
        <w:drawing>
          <wp:inline distT="0" distB="0" distL="0" distR="0" wp14:anchorId="12C915A5" wp14:editId="0CF56704">
            <wp:extent cx="4730750" cy="2957885"/>
            <wp:effectExtent l="0" t="0" r="12700" b="13970"/>
            <wp:docPr id="53" name="图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F13B33C" w14:textId="3B2D0BF3" w:rsidR="001425E8" w:rsidRPr="002E57EF" w:rsidRDefault="001425E8" w:rsidP="001425E8">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2.1.1-4 MIL values of different channels under scenario 3-1</w:t>
      </w:r>
    </w:p>
    <w:p w14:paraId="510816BC" w14:textId="77777777" w:rsidR="001425E8" w:rsidRDefault="000554B8">
      <w:pPr>
        <w:spacing w:beforeLines="50" w:before="156" w:line="60" w:lineRule="atLeast"/>
        <w:rPr>
          <w:rFonts w:ascii="Times New Roman" w:eastAsia="宋体" w:hAnsi="Times New Roman" w:cs="Times New Roman"/>
          <w:kern w:val="0"/>
          <w:sz w:val="22"/>
        </w:rPr>
      </w:pPr>
      <w:r>
        <w:rPr>
          <w:noProof/>
        </w:rPr>
        <w:drawing>
          <wp:inline distT="0" distB="0" distL="0" distR="0" wp14:anchorId="3031EE67" wp14:editId="2B7D2E2A">
            <wp:extent cx="5257800" cy="3157538"/>
            <wp:effectExtent l="0" t="0" r="0" b="5080"/>
            <wp:docPr id="54" name="图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0C5B01" w14:textId="37A2DD83" w:rsidR="001425E8" w:rsidRPr="002E57EF" w:rsidRDefault="001425E8" w:rsidP="001425E8">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2.1.1-5 MIL values of different channels under scenario 3-2</w:t>
      </w:r>
    </w:p>
    <w:p w14:paraId="246A4C24" w14:textId="433B1A25" w:rsidR="00E07B85" w:rsidRPr="00A14CF5" w:rsidRDefault="00E07B85">
      <w:pPr>
        <w:spacing w:beforeLines="50" w:before="156" w:line="60" w:lineRule="atLeast"/>
        <w:rPr>
          <w:rFonts w:ascii="Times New Roman" w:eastAsia="宋体" w:hAnsi="Times New Roman" w:cs="Times New Roman"/>
          <w:kern w:val="0"/>
          <w:sz w:val="22"/>
        </w:rPr>
      </w:pPr>
    </w:p>
    <w:p w14:paraId="1CF7BF59" w14:textId="77777777" w:rsidR="00524CAE" w:rsidRPr="00A14CF5" w:rsidRDefault="009600E9" w:rsidP="00A14CF5">
      <w:pPr>
        <w:pStyle w:val="a6"/>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524CAE" w:rsidRPr="00524CAE">
        <w:rPr>
          <w:rFonts w:ascii="Times New Roman" w:eastAsia="宋体" w:hAnsi="Times New Roman" w:cs="Times New Roman"/>
          <w:kern w:val="0"/>
          <w:sz w:val="22"/>
        </w:rPr>
        <w:t>: Rural with long distance (FDD @ 700MHz)</w:t>
      </w:r>
    </w:p>
    <w:p w14:paraId="1437E409" w14:textId="77777777" w:rsidR="001425E8" w:rsidRDefault="000554B8" w:rsidP="003E7E1D">
      <w:pPr>
        <w:spacing w:beforeLines="50" w:before="156" w:line="60" w:lineRule="atLeast"/>
        <w:jc w:val="center"/>
        <w:rPr>
          <w:rFonts w:ascii="Times New Roman" w:eastAsia="宋体" w:hAnsi="Times New Roman" w:cs="Times New Roman"/>
          <w:kern w:val="0"/>
          <w:sz w:val="22"/>
        </w:rPr>
      </w:pPr>
      <w:r>
        <w:rPr>
          <w:noProof/>
        </w:rPr>
        <w:lastRenderedPageBreak/>
        <w:drawing>
          <wp:inline distT="0" distB="0" distL="0" distR="0" wp14:anchorId="18B9592F" wp14:editId="258168E3">
            <wp:extent cx="4953635" cy="2941093"/>
            <wp:effectExtent l="0" t="0" r="18415" b="12065"/>
            <wp:docPr id="55" name="图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77DABD0" w14:textId="5E0B1DC7" w:rsidR="001425E8" w:rsidRPr="002E57EF" w:rsidRDefault="001425E8" w:rsidP="001425E8">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2.1.1-6 MIL values of different channels under scenario 4-1~4-2</w:t>
      </w:r>
    </w:p>
    <w:p w14:paraId="67746AA2" w14:textId="65EDCE3B" w:rsidR="00C63D84" w:rsidRDefault="001425E8" w:rsidP="005D4759">
      <w:pPr>
        <w:spacing w:beforeLines="50" w:before="156"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 light of above results, the MIL values are summarized as follows:</w:t>
      </w:r>
    </w:p>
    <w:p w14:paraId="782BB69E" w14:textId="20EFD761" w:rsidR="002E1415" w:rsidRPr="00F11A63" w:rsidRDefault="002E1415" w:rsidP="002E1415">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8B1BFC">
        <w:rPr>
          <w:rFonts w:ascii="Times New Roman" w:eastAsia="宋体" w:hAnsi="Times New Roman" w:cs="Times New Roman"/>
          <w:b/>
          <w:kern w:val="0"/>
          <w:sz w:val="20"/>
          <w:szCs w:val="20"/>
          <w:lang w:val="en-GB"/>
        </w:rPr>
        <w:t>2.1.1-1</w:t>
      </w:r>
      <w:r w:rsidRPr="00F11A63">
        <w:rPr>
          <w:rFonts w:ascii="Times New Roman" w:eastAsia="宋体" w:hAnsi="Times New Roman" w:cs="Times New Roman"/>
          <w:b/>
          <w:kern w:val="0"/>
          <w:sz w:val="20"/>
          <w:szCs w:val="20"/>
          <w:lang w:val="en-GB"/>
        </w:rPr>
        <w:t xml:space="preserve">. </w:t>
      </w:r>
      <w:r w:rsidR="00E0023F">
        <w:rPr>
          <w:rFonts w:ascii="Times New Roman" w:eastAsia="宋体" w:hAnsi="Times New Roman" w:cs="Times New Roman"/>
          <w:b/>
          <w:kern w:val="0"/>
          <w:sz w:val="20"/>
          <w:szCs w:val="20"/>
          <w:lang w:val="en-GB"/>
        </w:rPr>
        <w:t>MIL based c</w:t>
      </w:r>
      <w:r w:rsidRPr="00F11A63">
        <w:rPr>
          <w:rFonts w:ascii="Times New Roman" w:eastAsia="宋体" w:hAnsi="Times New Roman" w:cs="Times New Roman"/>
          <w:b/>
          <w:kern w:val="0"/>
          <w:sz w:val="20"/>
          <w:szCs w:val="20"/>
          <w:lang w:val="en-GB"/>
        </w:rPr>
        <w:t>overage performance of all channels</w:t>
      </w:r>
    </w:p>
    <w:tbl>
      <w:tblPr>
        <w:tblStyle w:val="a5"/>
        <w:tblW w:w="10239" w:type="dxa"/>
        <w:jc w:val="center"/>
        <w:tblLayout w:type="fixed"/>
        <w:tblLook w:val="04A0" w:firstRow="1" w:lastRow="0" w:firstColumn="1" w:lastColumn="0" w:noHBand="0" w:noVBand="1"/>
      </w:tblPr>
      <w:tblGrid>
        <w:gridCol w:w="1235"/>
        <w:gridCol w:w="823"/>
        <w:gridCol w:w="822"/>
        <w:gridCol w:w="823"/>
        <w:gridCol w:w="822"/>
        <w:gridCol w:w="823"/>
        <w:gridCol w:w="822"/>
        <w:gridCol w:w="822"/>
        <w:gridCol w:w="823"/>
        <w:gridCol w:w="823"/>
        <w:gridCol w:w="822"/>
        <w:gridCol w:w="779"/>
      </w:tblGrid>
      <w:tr w:rsidR="0035407E" w14:paraId="042A37DB" w14:textId="77777777" w:rsidTr="00EC5164">
        <w:trPr>
          <w:cantSplit/>
          <w:trHeight w:val="121"/>
          <w:jc w:val="center"/>
        </w:trPr>
        <w:tc>
          <w:tcPr>
            <w:tcW w:w="1235" w:type="dxa"/>
            <w:vAlign w:val="center"/>
          </w:tcPr>
          <w:p w14:paraId="4009CF92" w14:textId="77777777" w:rsidR="0035407E" w:rsidRPr="008708F6" w:rsidRDefault="0035407E" w:rsidP="00120C45">
            <w:pPr>
              <w:jc w:val="center"/>
              <w:rPr>
                <w:lang w:val="en-GB"/>
              </w:rPr>
            </w:pPr>
            <w:r>
              <w:rPr>
                <w:rFonts w:hint="eastAsia"/>
              </w:rPr>
              <w:t>MIL</w:t>
            </w:r>
            <w:r>
              <w:t>(dB)</w:t>
            </w:r>
          </w:p>
        </w:tc>
        <w:tc>
          <w:tcPr>
            <w:tcW w:w="823" w:type="dxa"/>
            <w:vAlign w:val="center"/>
          </w:tcPr>
          <w:p w14:paraId="536CFDC3" w14:textId="77777777" w:rsidR="0035407E" w:rsidRPr="00DD3EE5" w:rsidRDefault="0035407E" w:rsidP="00EC5164">
            <w:pPr>
              <w:jc w:val="center"/>
              <w:rPr>
                <w:sz w:val="16"/>
              </w:rPr>
            </w:pPr>
            <w:r w:rsidRPr="00DD3EE5">
              <w:rPr>
                <w:rFonts w:hint="eastAsia"/>
                <w:sz w:val="16"/>
              </w:rPr>
              <w:t>P</w:t>
            </w:r>
            <w:r w:rsidRPr="00DD3EE5">
              <w:rPr>
                <w:sz w:val="16"/>
              </w:rPr>
              <w:t>USCH</w:t>
            </w:r>
          </w:p>
          <w:p w14:paraId="175006FF" w14:textId="77777777" w:rsidR="0035407E" w:rsidRPr="00DD3EE5" w:rsidRDefault="0035407E" w:rsidP="00EC5164">
            <w:pPr>
              <w:jc w:val="center"/>
              <w:rPr>
                <w:sz w:val="16"/>
                <w:lang w:val="en-GB"/>
              </w:rPr>
            </w:pPr>
            <w:r w:rsidRPr="00DD3EE5">
              <w:rPr>
                <w:sz w:val="16"/>
              </w:rPr>
              <w:t>eMBB</w:t>
            </w:r>
          </w:p>
        </w:tc>
        <w:tc>
          <w:tcPr>
            <w:tcW w:w="822" w:type="dxa"/>
            <w:vAlign w:val="center"/>
          </w:tcPr>
          <w:p w14:paraId="7429205A" w14:textId="77777777" w:rsidR="0035407E" w:rsidRPr="00DD3EE5" w:rsidRDefault="0035407E" w:rsidP="00EC5164">
            <w:pPr>
              <w:jc w:val="center"/>
              <w:rPr>
                <w:sz w:val="16"/>
              </w:rPr>
            </w:pPr>
            <w:r w:rsidRPr="00DD3EE5">
              <w:rPr>
                <w:rFonts w:hint="eastAsia"/>
                <w:sz w:val="16"/>
              </w:rPr>
              <w:t>P</w:t>
            </w:r>
            <w:r w:rsidRPr="00DD3EE5">
              <w:rPr>
                <w:sz w:val="16"/>
              </w:rPr>
              <w:t>USCH VoIP</w:t>
            </w:r>
          </w:p>
          <w:p w14:paraId="68CB13FB" w14:textId="77777777" w:rsidR="0035407E" w:rsidRPr="00DD3EE5" w:rsidRDefault="0035407E" w:rsidP="00EC5164">
            <w:pPr>
              <w:jc w:val="center"/>
              <w:rPr>
                <w:sz w:val="16"/>
                <w:lang w:val="en-GB"/>
              </w:rPr>
            </w:pPr>
            <w:r w:rsidRPr="00DD3EE5">
              <w:rPr>
                <w:rFonts w:hint="eastAsia"/>
                <w:sz w:val="16"/>
              </w:rPr>
              <w:t>(</w:t>
            </w:r>
            <w:r>
              <w:rPr>
                <w:sz w:val="16"/>
              </w:rPr>
              <w:t>0</w:t>
            </w:r>
            <w:r w:rsidRPr="00DD3EE5">
              <w:rPr>
                <w:sz w:val="16"/>
              </w:rPr>
              <w:t>rep,</w:t>
            </w:r>
            <w:r>
              <w:rPr>
                <w:sz w:val="16"/>
              </w:rPr>
              <w:t>0re</w:t>
            </w:r>
            <w:r w:rsidRPr="00DD3EE5">
              <w:rPr>
                <w:sz w:val="16"/>
              </w:rPr>
              <w:t>trans,No FH)</w:t>
            </w:r>
          </w:p>
        </w:tc>
        <w:tc>
          <w:tcPr>
            <w:tcW w:w="823" w:type="dxa"/>
            <w:vAlign w:val="center"/>
          </w:tcPr>
          <w:p w14:paraId="51CA649E" w14:textId="77777777" w:rsidR="0035407E" w:rsidRPr="00DD3EE5" w:rsidRDefault="0035407E" w:rsidP="00EC5164">
            <w:pPr>
              <w:jc w:val="center"/>
              <w:rPr>
                <w:sz w:val="16"/>
              </w:rPr>
            </w:pPr>
            <w:r w:rsidRPr="00DD3EE5">
              <w:rPr>
                <w:rFonts w:hint="eastAsia"/>
                <w:sz w:val="16"/>
              </w:rPr>
              <w:t>P</w:t>
            </w:r>
            <w:r w:rsidRPr="00DD3EE5">
              <w:rPr>
                <w:sz w:val="16"/>
              </w:rPr>
              <w:t>USCH VoIP</w:t>
            </w:r>
          </w:p>
          <w:p w14:paraId="5C82D278" w14:textId="77777777" w:rsidR="0035407E" w:rsidRPr="00DD3EE5" w:rsidRDefault="0035407E" w:rsidP="00EC5164">
            <w:pPr>
              <w:jc w:val="center"/>
              <w:rPr>
                <w:sz w:val="16"/>
                <w:lang w:val="en-GB"/>
              </w:rPr>
            </w:pPr>
            <w:r w:rsidRPr="00DD3EE5">
              <w:rPr>
                <w:sz w:val="16"/>
              </w:rPr>
              <w:t>(4 rep, 3 retrans, No FH)</w:t>
            </w:r>
          </w:p>
        </w:tc>
        <w:tc>
          <w:tcPr>
            <w:tcW w:w="822" w:type="dxa"/>
            <w:vAlign w:val="center"/>
          </w:tcPr>
          <w:p w14:paraId="21D133F7" w14:textId="77777777" w:rsidR="0035407E" w:rsidRPr="00DD3EE5" w:rsidRDefault="0035407E" w:rsidP="00EC5164">
            <w:pPr>
              <w:jc w:val="center"/>
              <w:rPr>
                <w:sz w:val="16"/>
              </w:rPr>
            </w:pPr>
            <w:r w:rsidRPr="00DD3EE5">
              <w:rPr>
                <w:rFonts w:hint="eastAsia"/>
                <w:sz w:val="16"/>
              </w:rPr>
              <w:t>P</w:t>
            </w:r>
            <w:r w:rsidRPr="00DD3EE5">
              <w:rPr>
                <w:sz w:val="16"/>
              </w:rPr>
              <w:t>USCH VoIP</w:t>
            </w:r>
          </w:p>
          <w:p w14:paraId="71C3538F" w14:textId="77777777" w:rsidR="0035407E" w:rsidRPr="00DD3EE5" w:rsidRDefault="0035407E" w:rsidP="00EC5164">
            <w:pPr>
              <w:jc w:val="center"/>
              <w:rPr>
                <w:sz w:val="16"/>
                <w:lang w:val="en-GB"/>
              </w:rPr>
            </w:pPr>
            <w:r w:rsidRPr="00DD3EE5">
              <w:rPr>
                <w:sz w:val="16"/>
              </w:rPr>
              <w:t>(4 rep, 3 retrans, with FH)</w:t>
            </w:r>
          </w:p>
        </w:tc>
        <w:tc>
          <w:tcPr>
            <w:tcW w:w="823" w:type="dxa"/>
            <w:vAlign w:val="center"/>
          </w:tcPr>
          <w:p w14:paraId="6D698411" w14:textId="77777777" w:rsidR="0035407E" w:rsidRPr="00DD3EE5" w:rsidRDefault="0035407E" w:rsidP="00EC5164">
            <w:pPr>
              <w:jc w:val="center"/>
              <w:rPr>
                <w:sz w:val="16"/>
              </w:rPr>
            </w:pPr>
            <w:r w:rsidRPr="00DD3EE5">
              <w:rPr>
                <w:rFonts w:hint="eastAsia"/>
                <w:sz w:val="16"/>
              </w:rPr>
              <w:t>M</w:t>
            </w:r>
            <w:r w:rsidRPr="00DD3EE5">
              <w:rPr>
                <w:sz w:val="16"/>
              </w:rPr>
              <w:t>sg3</w:t>
            </w:r>
          </w:p>
          <w:p w14:paraId="03FC6868" w14:textId="77777777" w:rsidR="0035407E" w:rsidRPr="00DD3EE5" w:rsidRDefault="0035407E" w:rsidP="00EC5164">
            <w:pPr>
              <w:jc w:val="center"/>
              <w:rPr>
                <w:sz w:val="16"/>
                <w:lang w:val="en-GB"/>
              </w:rPr>
            </w:pPr>
            <w:r w:rsidRPr="00DD3EE5">
              <w:rPr>
                <w:sz w:val="16"/>
              </w:rPr>
              <w:t>(No FH)</w:t>
            </w:r>
          </w:p>
        </w:tc>
        <w:tc>
          <w:tcPr>
            <w:tcW w:w="822" w:type="dxa"/>
            <w:vAlign w:val="center"/>
          </w:tcPr>
          <w:p w14:paraId="053E0460" w14:textId="77777777" w:rsidR="0035407E" w:rsidRPr="00DD3EE5" w:rsidRDefault="0035407E" w:rsidP="00EC5164">
            <w:pPr>
              <w:jc w:val="center"/>
              <w:rPr>
                <w:sz w:val="16"/>
              </w:rPr>
            </w:pPr>
            <w:r w:rsidRPr="00DD3EE5">
              <w:rPr>
                <w:rFonts w:hint="eastAsia"/>
                <w:sz w:val="16"/>
              </w:rPr>
              <w:t>M</w:t>
            </w:r>
            <w:r w:rsidRPr="00DD3EE5">
              <w:rPr>
                <w:sz w:val="16"/>
              </w:rPr>
              <w:t>sg3</w:t>
            </w:r>
          </w:p>
          <w:p w14:paraId="373A78E5" w14:textId="77777777" w:rsidR="0035407E" w:rsidRPr="00DD3EE5" w:rsidRDefault="0035407E" w:rsidP="00EC5164">
            <w:pPr>
              <w:jc w:val="center"/>
              <w:rPr>
                <w:sz w:val="16"/>
              </w:rPr>
            </w:pPr>
            <w:r w:rsidRPr="00DD3EE5">
              <w:rPr>
                <w:sz w:val="16"/>
              </w:rPr>
              <w:t>(FH)</w:t>
            </w:r>
          </w:p>
        </w:tc>
        <w:tc>
          <w:tcPr>
            <w:tcW w:w="822" w:type="dxa"/>
            <w:vAlign w:val="center"/>
          </w:tcPr>
          <w:p w14:paraId="593CAE80" w14:textId="77777777" w:rsidR="0035407E" w:rsidRPr="00DD3EE5" w:rsidRDefault="0035407E" w:rsidP="00EC5164">
            <w:pPr>
              <w:jc w:val="center"/>
              <w:rPr>
                <w:sz w:val="16"/>
              </w:rPr>
            </w:pPr>
            <w:r w:rsidRPr="00DD3EE5">
              <w:rPr>
                <w:sz w:val="16"/>
              </w:rPr>
              <w:t>PUCCH</w:t>
            </w:r>
          </w:p>
          <w:p w14:paraId="07FF3F04" w14:textId="77777777" w:rsidR="0035407E" w:rsidRPr="00DD3EE5" w:rsidRDefault="0035407E" w:rsidP="00EC5164">
            <w:pPr>
              <w:jc w:val="center"/>
              <w:rPr>
                <w:sz w:val="16"/>
                <w:lang w:val="en-GB"/>
              </w:rPr>
            </w:pPr>
            <w:r w:rsidRPr="00DD3EE5">
              <w:rPr>
                <w:sz w:val="16"/>
              </w:rPr>
              <w:t>format1</w:t>
            </w:r>
            <w:r>
              <w:rPr>
                <w:sz w:val="16"/>
              </w:rPr>
              <w:t xml:space="preserve"> (2bits)</w:t>
            </w:r>
          </w:p>
        </w:tc>
        <w:tc>
          <w:tcPr>
            <w:tcW w:w="823" w:type="dxa"/>
            <w:vAlign w:val="center"/>
          </w:tcPr>
          <w:p w14:paraId="150CA1BF" w14:textId="77777777" w:rsidR="0035407E" w:rsidRPr="00DD3EE5" w:rsidRDefault="0035407E" w:rsidP="00EC5164">
            <w:pPr>
              <w:jc w:val="center"/>
              <w:rPr>
                <w:sz w:val="16"/>
              </w:rPr>
            </w:pPr>
            <w:r w:rsidRPr="00DD3EE5">
              <w:rPr>
                <w:sz w:val="16"/>
              </w:rPr>
              <w:t>PUCCH</w:t>
            </w:r>
          </w:p>
          <w:p w14:paraId="7725CE91" w14:textId="4D869417" w:rsidR="0035407E" w:rsidRPr="00DD3EE5" w:rsidRDefault="0035407E" w:rsidP="00EC5164">
            <w:pPr>
              <w:jc w:val="center"/>
              <w:rPr>
                <w:sz w:val="16"/>
              </w:rPr>
            </w:pPr>
            <w:r>
              <w:rPr>
                <w:sz w:val="16"/>
              </w:rPr>
              <w:t>Format3 (11bits)</w:t>
            </w:r>
          </w:p>
        </w:tc>
        <w:tc>
          <w:tcPr>
            <w:tcW w:w="823" w:type="dxa"/>
            <w:vAlign w:val="center"/>
          </w:tcPr>
          <w:p w14:paraId="6621401D" w14:textId="6B961162" w:rsidR="0035407E" w:rsidRPr="00DD3EE5" w:rsidRDefault="0035407E" w:rsidP="00EC5164">
            <w:pPr>
              <w:jc w:val="center"/>
              <w:rPr>
                <w:sz w:val="16"/>
              </w:rPr>
            </w:pPr>
            <w:r w:rsidRPr="00DD3EE5">
              <w:rPr>
                <w:sz w:val="16"/>
              </w:rPr>
              <w:t>PUCCH</w:t>
            </w:r>
          </w:p>
          <w:p w14:paraId="24A57333" w14:textId="77777777" w:rsidR="0035407E" w:rsidRPr="00DD3EE5" w:rsidRDefault="0035407E" w:rsidP="00EC5164">
            <w:pPr>
              <w:jc w:val="center"/>
              <w:rPr>
                <w:sz w:val="16"/>
                <w:lang w:val="en-GB"/>
              </w:rPr>
            </w:pPr>
            <w:r>
              <w:rPr>
                <w:sz w:val="16"/>
              </w:rPr>
              <w:t>Format3 (22bits)</w:t>
            </w:r>
          </w:p>
        </w:tc>
        <w:tc>
          <w:tcPr>
            <w:tcW w:w="822" w:type="dxa"/>
            <w:vAlign w:val="center"/>
          </w:tcPr>
          <w:p w14:paraId="7A413D1F" w14:textId="77777777" w:rsidR="0035407E" w:rsidRPr="00DD3EE5" w:rsidRDefault="0035407E" w:rsidP="00EC5164">
            <w:pPr>
              <w:jc w:val="center"/>
              <w:rPr>
                <w:sz w:val="16"/>
              </w:rPr>
            </w:pPr>
            <w:r w:rsidRPr="00DD3EE5">
              <w:rPr>
                <w:rFonts w:hint="eastAsia"/>
                <w:sz w:val="16"/>
              </w:rPr>
              <w:t>P</w:t>
            </w:r>
            <w:r w:rsidRPr="00DD3EE5">
              <w:rPr>
                <w:sz w:val="16"/>
              </w:rPr>
              <w:t>DSCH</w:t>
            </w:r>
          </w:p>
          <w:p w14:paraId="33D2C70C" w14:textId="77777777" w:rsidR="0035407E" w:rsidRPr="00DD3EE5" w:rsidRDefault="0035407E" w:rsidP="00EC5164">
            <w:pPr>
              <w:jc w:val="center"/>
              <w:rPr>
                <w:sz w:val="16"/>
                <w:lang w:val="en-GB"/>
              </w:rPr>
            </w:pPr>
            <w:r w:rsidRPr="00DD3EE5">
              <w:rPr>
                <w:sz w:val="16"/>
              </w:rPr>
              <w:t>(MCS0)</w:t>
            </w:r>
          </w:p>
        </w:tc>
        <w:tc>
          <w:tcPr>
            <w:tcW w:w="779" w:type="dxa"/>
            <w:vAlign w:val="center"/>
          </w:tcPr>
          <w:p w14:paraId="382AE9B5" w14:textId="77777777" w:rsidR="0035407E" w:rsidRPr="00DD3EE5" w:rsidRDefault="0035407E" w:rsidP="00EC5164">
            <w:pPr>
              <w:jc w:val="center"/>
              <w:rPr>
                <w:sz w:val="16"/>
              </w:rPr>
            </w:pPr>
            <w:r w:rsidRPr="00DD3EE5">
              <w:rPr>
                <w:rFonts w:hint="eastAsia"/>
                <w:sz w:val="16"/>
              </w:rPr>
              <w:t>P</w:t>
            </w:r>
            <w:r w:rsidRPr="00DD3EE5">
              <w:rPr>
                <w:sz w:val="16"/>
              </w:rPr>
              <w:t>DCCH</w:t>
            </w:r>
          </w:p>
          <w:p w14:paraId="61549021" w14:textId="77777777" w:rsidR="0035407E" w:rsidRPr="00DD3EE5" w:rsidRDefault="0035407E" w:rsidP="00EC5164">
            <w:pPr>
              <w:jc w:val="center"/>
              <w:rPr>
                <w:sz w:val="16"/>
                <w:lang w:val="en-GB"/>
              </w:rPr>
            </w:pPr>
            <w:r w:rsidRPr="00DD3EE5">
              <w:rPr>
                <w:sz w:val="16"/>
              </w:rPr>
              <w:t>(40bits)</w:t>
            </w:r>
          </w:p>
        </w:tc>
      </w:tr>
      <w:tr w:rsidR="0035407E" w14:paraId="3D74DB73" w14:textId="77777777" w:rsidTr="00EC5164">
        <w:trPr>
          <w:cantSplit/>
          <w:trHeight w:val="121"/>
          <w:jc w:val="center"/>
        </w:trPr>
        <w:tc>
          <w:tcPr>
            <w:tcW w:w="1235" w:type="dxa"/>
            <w:vAlign w:val="center"/>
          </w:tcPr>
          <w:p w14:paraId="62AD7551" w14:textId="5E7835BB" w:rsidR="0035407E" w:rsidRDefault="0035407E" w:rsidP="00120C45">
            <w:pPr>
              <w:jc w:val="center"/>
              <w:rPr>
                <w:kern w:val="2"/>
                <w:szCs w:val="18"/>
              </w:rPr>
            </w:pPr>
            <w:r w:rsidRPr="008708F6">
              <w:rPr>
                <w:kern w:val="2"/>
                <w:szCs w:val="18"/>
              </w:rPr>
              <w:t>Scenario</w:t>
            </w:r>
          </w:p>
          <w:p w14:paraId="337A9D70" w14:textId="4B0C5C0A" w:rsidR="0035407E" w:rsidRPr="008708F6" w:rsidRDefault="0035407E" w:rsidP="00EC5164">
            <w:pPr>
              <w:jc w:val="center"/>
              <w:rPr>
                <w:lang w:val="en-GB"/>
              </w:rPr>
            </w:pPr>
            <w:r w:rsidRPr="008708F6">
              <w:rPr>
                <w:kern w:val="2"/>
                <w:szCs w:val="18"/>
              </w:rPr>
              <w:t>1-1</w:t>
            </w:r>
            <w:r w:rsidR="00FB4F79">
              <w:rPr>
                <w:kern w:val="2"/>
                <w:szCs w:val="18"/>
              </w:rPr>
              <w:t>~1-4</w:t>
            </w:r>
          </w:p>
        </w:tc>
        <w:tc>
          <w:tcPr>
            <w:tcW w:w="823" w:type="dxa"/>
            <w:vAlign w:val="center"/>
          </w:tcPr>
          <w:p w14:paraId="01F69294" w14:textId="3433D5F5" w:rsidR="0035407E" w:rsidRPr="00120C45" w:rsidRDefault="0035407E" w:rsidP="00EC5164">
            <w:pPr>
              <w:jc w:val="center"/>
              <w:rPr>
                <w:color w:val="FFFFFF"/>
                <w:szCs w:val="15"/>
                <w:highlight w:val="red"/>
              </w:rPr>
            </w:pPr>
            <w:r w:rsidRPr="00EC5164">
              <w:rPr>
                <w:color w:val="000000"/>
                <w:szCs w:val="22"/>
              </w:rPr>
              <w:t xml:space="preserve">142.38 </w:t>
            </w:r>
          </w:p>
        </w:tc>
        <w:tc>
          <w:tcPr>
            <w:tcW w:w="822" w:type="dxa"/>
            <w:vAlign w:val="center"/>
          </w:tcPr>
          <w:p w14:paraId="6B61F6C7" w14:textId="2E982B79" w:rsidR="0035407E" w:rsidRPr="00120C45" w:rsidRDefault="005E4964" w:rsidP="002935CF">
            <w:pPr>
              <w:jc w:val="center"/>
              <w:rPr>
                <w:color w:val="FFFFFF"/>
                <w:szCs w:val="15"/>
                <w:highlight w:val="red"/>
              </w:rPr>
            </w:pPr>
            <w:r>
              <w:rPr>
                <w:color w:val="000000"/>
                <w:szCs w:val="22"/>
              </w:rPr>
              <w:t xml:space="preserve">147.51 </w:t>
            </w:r>
          </w:p>
        </w:tc>
        <w:tc>
          <w:tcPr>
            <w:tcW w:w="823" w:type="dxa"/>
            <w:shd w:val="clear" w:color="auto" w:fill="auto"/>
            <w:vAlign w:val="center"/>
          </w:tcPr>
          <w:p w14:paraId="28452749" w14:textId="0C892818" w:rsidR="0035407E" w:rsidRPr="00120C45" w:rsidRDefault="005E4964" w:rsidP="002935CF">
            <w:pPr>
              <w:jc w:val="center"/>
              <w:rPr>
                <w:szCs w:val="15"/>
                <w:lang w:val="en-GB"/>
              </w:rPr>
            </w:pPr>
            <w:r>
              <w:rPr>
                <w:color w:val="000000"/>
                <w:szCs w:val="22"/>
              </w:rPr>
              <w:t xml:space="preserve">155.61 </w:t>
            </w:r>
          </w:p>
        </w:tc>
        <w:tc>
          <w:tcPr>
            <w:tcW w:w="822" w:type="dxa"/>
            <w:shd w:val="clear" w:color="auto" w:fill="auto"/>
            <w:vAlign w:val="center"/>
          </w:tcPr>
          <w:p w14:paraId="0000D0CC" w14:textId="4C35C2B5" w:rsidR="0035407E" w:rsidRPr="00120C45" w:rsidRDefault="005E4964" w:rsidP="00EC5164">
            <w:pPr>
              <w:jc w:val="center"/>
              <w:rPr>
                <w:szCs w:val="15"/>
                <w:lang w:val="en-GB"/>
              </w:rPr>
            </w:pPr>
            <w:r w:rsidRPr="005E4964">
              <w:rPr>
                <w:color w:val="000000"/>
                <w:szCs w:val="22"/>
              </w:rPr>
              <w:t>156.26</w:t>
            </w:r>
          </w:p>
        </w:tc>
        <w:tc>
          <w:tcPr>
            <w:tcW w:w="823" w:type="dxa"/>
            <w:vAlign w:val="center"/>
          </w:tcPr>
          <w:p w14:paraId="3A56DB35" w14:textId="08E54AAB" w:rsidR="0035407E" w:rsidRPr="00120C45" w:rsidRDefault="0035407E" w:rsidP="00EC5164">
            <w:pPr>
              <w:jc w:val="center"/>
              <w:rPr>
                <w:szCs w:val="15"/>
                <w:lang w:val="en-GB"/>
              </w:rPr>
            </w:pPr>
            <w:r w:rsidRPr="00EC5164">
              <w:rPr>
                <w:color w:val="000000"/>
                <w:szCs w:val="22"/>
              </w:rPr>
              <w:t xml:space="preserve">155.92 </w:t>
            </w:r>
          </w:p>
        </w:tc>
        <w:tc>
          <w:tcPr>
            <w:tcW w:w="822" w:type="dxa"/>
            <w:vAlign w:val="center"/>
          </w:tcPr>
          <w:p w14:paraId="31244378" w14:textId="5F6E3871" w:rsidR="0035407E" w:rsidRPr="00120C45" w:rsidRDefault="0035407E" w:rsidP="00EC5164">
            <w:pPr>
              <w:jc w:val="center"/>
              <w:rPr>
                <w:color w:val="000000"/>
                <w:szCs w:val="15"/>
              </w:rPr>
            </w:pPr>
            <w:r w:rsidRPr="00EC5164">
              <w:rPr>
                <w:color w:val="000000"/>
                <w:szCs w:val="22"/>
              </w:rPr>
              <w:t xml:space="preserve">156.22 </w:t>
            </w:r>
          </w:p>
        </w:tc>
        <w:tc>
          <w:tcPr>
            <w:tcW w:w="822" w:type="dxa"/>
            <w:vAlign w:val="center"/>
          </w:tcPr>
          <w:p w14:paraId="573D113C" w14:textId="22783B57" w:rsidR="0035407E" w:rsidRPr="00120C45" w:rsidRDefault="0035407E" w:rsidP="00EC5164">
            <w:pPr>
              <w:jc w:val="center"/>
              <w:rPr>
                <w:szCs w:val="15"/>
                <w:lang w:val="en-GB"/>
              </w:rPr>
            </w:pPr>
            <w:r w:rsidRPr="00EC5164">
              <w:rPr>
                <w:color w:val="000000"/>
                <w:szCs w:val="22"/>
              </w:rPr>
              <w:t xml:space="preserve">159.76 </w:t>
            </w:r>
          </w:p>
        </w:tc>
        <w:tc>
          <w:tcPr>
            <w:tcW w:w="823" w:type="dxa"/>
            <w:vAlign w:val="center"/>
          </w:tcPr>
          <w:p w14:paraId="42054956" w14:textId="3B0FDAE3" w:rsidR="0035407E" w:rsidRPr="00120C45" w:rsidRDefault="0035407E" w:rsidP="00EC5164">
            <w:pPr>
              <w:jc w:val="center"/>
              <w:rPr>
                <w:color w:val="000000"/>
              </w:rPr>
            </w:pPr>
            <w:r w:rsidRPr="00EC5164">
              <w:rPr>
                <w:color w:val="000000"/>
                <w:szCs w:val="22"/>
              </w:rPr>
              <w:t>157.36</w:t>
            </w:r>
          </w:p>
        </w:tc>
        <w:tc>
          <w:tcPr>
            <w:tcW w:w="823" w:type="dxa"/>
            <w:vAlign w:val="center"/>
          </w:tcPr>
          <w:p w14:paraId="5CCAFEF1" w14:textId="79894ED8" w:rsidR="0035407E" w:rsidRPr="00120C45" w:rsidRDefault="0035407E" w:rsidP="00EC5164">
            <w:pPr>
              <w:jc w:val="center"/>
              <w:rPr>
                <w:szCs w:val="15"/>
                <w:lang w:val="en-GB"/>
              </w:rPr>
            </w:pPr>
            <w:r w:rsidRPr="00EC5164">
              <w:rPr>
                <w:color w:val="000000"/>
                <w:szCs w:val="22"/>
              </w:rPr>
              <w:t xml:space="preserve">155.46 </w:t>
            </w:r>
          </w:p>
        </w:tc>
        <w:tc>
          <w:tcPr>
            <w:tcW w:w="822" w:type="dxa"/>
            <w:vAlign w:val="center"/>
          </w:tcPr>
          <w:p w14:paraId="72A33CB6" w14:textId="23A2B74C" w:rsidR="0035407E" w:rsidRPr="00120C45" w:rsidRDefault="0035407E" w:rsidP="00EC5164">
            <w:pPr>
              <w:jc w:val="center"/>
              <w:rPr>
                <w:szCs w:val="15"/>
                <w:lang w:val="en-GB"/>
              </w:rPr>
            </w:pPr>
            <w:r w:rsidRPr="00EC5164">
              <w:rPr>
                <w:color w:val="000000"/>
                <w:szCs w:val="22"/>
              </w:rPr>
              <w:t xml:space="preserve">163.56 </w:t>
            </w:r>
          </w:p>
        </w:tc>
        <w:tc>
          <w:tcPr>
            <w:tcW w:w="779" w:type="dxa"/>
            <w:vAlign w:val="center"/>
          </w:tcPr>
          <w:p w14:paraId="7B5D1829" w14:textId="2BF19DD6" w:rsidR="0035407E" w:rsidRPr="00120C45" w:rsidRDefault="0035407E" w:rsidP="00EC5164">
            <w:pPr>
              <w:jc w:val="center"/>
              <w:rPr>
                <w:szCs w:val="15"/>
              </w:rPr>
            </w:pPr>
            <w:r w:rsidRPr="00EC5164">
              <w:rPr>
                <w:color w:val="000000"/>
                <w:szCs w:val="22"/>
              </w:rPr>
              <w:t xml:space="preserve">163.71 </w:t>
            </w:r>
          </w:p>
        </w:tc>
      </w:tr>
      <w:tr w:rsidR="0035407E" w14:paraId="694272B5" w14:textId="77777777" w:rsidTr="00EC5164">
        <w:trPr>
          <w:cantSplit/>
          <w:trHeight w:val="288"/>
          <w:jc w:val="center"/>
        </w:trPr>
        <w:tc>
          <w:tcPr>
            <w:tcW w:w="1235" w:type="dxa"/>
            <w:vAlign w:val="center"/>
          </w:tcPr>
          <w:p w14:paraId="47139CAD" w14:textId="77777777" w:rsidR="0035407E" w:rsidRPr="00A14CF5" w:rsidRDefault="0035407E" w:rsidP="00120C45">
            <w:pPr>
              <w:jc w:val="center"/>
              <w:rPr>
                <w:kern w:val="2"/>
                <w:szCs w:val="18"/>
              </w:rPr>
            </w:pPr>
            <w:r w:rsidRPr="008708F6">
              <w:rPr>
                <w:kern w:val="2"/>
                <w:szCs w:val="18"/>
              </w:rPr>
              <w:t>Scenario 2-1</w:t>
            </w:r>
          </w:p>
        </w:tc>
        <w:tc>
          <w:tcPr>
            <w:tcW w:w="823" w:type="dxa"/>
            <w:vAlign w:val="center"/>
          </w:tcPr>
          <w:p w14:paraId="566E60C7" w14:textId="6F40EDD6" w:rsidR="0035407E" w:rsidRPr="00EC5164" w:rsidRDefault="0035407E" w:rsidP="00120C45">
            <w:pPr>
              <w:jc w:val="center"/>
              <w:rPr>
                <w:color w:val="000000"/>
                <w:szCs w:val="22"/>
              </w:rPr>
            </w:pPr>
            <w:r w:rsidRPr="00723E63">
              <w:t xml:space="preserve">146.57 </w:t>
            </w:r>
          </w:p>
        </w:tc>
        <w:tc>
          <w:tcPr>
            <w:tcW w:w="822" w:type="dxa"/>
            <w:vAlign w:val="center"/>
          </w:tcPr>
          <w:p w14:paraId="63839A84" w14:textId="28F11571" w:rsidR="0035407E" w:rsidRPr="00EC5164" w:rsidRDefault="0035407E" w:rsidP="00120C45">
            <w:pPr>
              <w:jc w:val="center"/>
              <w:rPr>
                <w:color w:val="000000"/>
                <w:szCs w:val="22"/>
              </w:rPr>
            </w:pPr>
            <w:r w:rsidRPr="00723E63">
              <w:t xml:space="preserve">142.74 </w:t>
            </w:r>
          </w:p>
        </w:tc>
        <w:tc>
          <w:tcPr>
            <w:tcW w:w="823" w:type="dxa"/>
            <w:vAlign w:val="center"/>
          </w:tcPr>
          <w:p w14:paraId="4ACBAD31" w14:textId="43D05CB4" w:rsidR="0035407E" w:rsidRPr="00EC5164" w:rsidRDefault="0035407E" w:rsidP="00120C45">
            <w:pPr>
              <w:jc w:val="center"/>
              <w:rPr>
                <w:color w:val="000000"/>
                <w:szCs w:val="22"/>
              </w:rPr>
            </w:pPr>
            <w:r w:rsidRPr="00723E63">
              <w:t xml:space="preserve">150.84 </w:t>
            </w:r>
          </w:p>
        </w:tc>
        <w:tc>
          <w:tcPr>
            <w:tcW w:w="822" w:type="dxa"/>
            <w:vAlign w:val="center"/>
          </w:tcPr>
          <w:p w14:paraId="02C01895" w14:textId="2B813843" w:rsidR="0035407E" w:rsidRPr="00EC5164" w:rsidRDefault="0035407E" w:rsidP="00EC5164">
            <w:pPr>
              <w:jc w:val="center"/>
              <w:rPr>
                <w:color w:val="000000"/>
                <w:szCs w:val="22"/>
              </w:rPr>
            </w:pPr>
            <w:r w:rsidRPr="00723E63">
              <w:t xml:space="preserve">151.49 </w:t>
            </w:r>
          </w:p>
        </w:tc>
        <w:tc>
          <w:tcPr>
            <w:tcW w:w="823" w:type="dxa"/>
            <w:vAlign w:val="center"/>
          </w:tcPr>
          <w:p w14:paraId="1E7BAF33" w14:textId="17583823" w:rsidR="0035407E" w:rsidRPr="00EC5164" w:rsidRDefault="0035407E" w:rsidP="00EC5164">
            <w:pPr>
              <w:jc w:val="center"/>
              <w:rPr>
                <w:color w:val="000000"/>
                <w:szCs w:val="22"/>
              </w:rPr>
            </w:pPr>
            <w:r w:rsidRPr="00723E63">
              <w:t xml:space="preserve">151.15 </w:t>
            </w:r>
          </w:p>
        </w:tc>
        <w:tc>
          <w:tcPr>
            <w:tcW w:w="822" w:type="dxa"/>
            <w:vAlign w:val="center"/>
          </w:tcPr>
          <w:p w14:paraId="09FCEB4F" w14:textId="2E6E495E" w:rsidR="0035407E" w:rsidRPr="00EC5164" w:rsidRDefault="0035407E" w:rsidP="00EC5164">
            <w:pPr>
              <w:jc w:val="center"/>
              <w:rPr>
                <w:color w:val="000000"/>
                <w:szCs w:val="22"/>
              </w:rPr>
            </w:pPr>
            <w:r w:rsidRPr="00723E63">
              <w:t xml:space="preserve">151.45 </w:t>
            </w:r>
          </w:p>
        </w:tc>
        <w:tc>
          <w:tcPr>
            <w:tcW w:w="822" w:type="dxa"/>
            <w:vAlign w:val="center"/>
          </w:tcPr>
          <w:p w14:paraId="46DBED85" w14:textId="58016CE5" w:rsidR="0035407E" w:rsidRPr="00EC5164" w:rsidRDefault="0035407E" w:rsidP="00EC5164">
            <w:pPr>
              <w:jc w:val="center"/>
              <w:rPr>
                <w:color w:val="000000"/>
                <w:szCs w:val="22"/>
              </w:rPr>
            </w:pPr>
            <w:r w:rsidRPr="00723E63">
              <w:t xml:space="preserve">154.99 </w:t>
            </w:r>
          </w:p>
        </w:tc>
        <w:tc>
          <w:tcPr>
            <w:tcW w:w="823" w:type="dxa"/>
            <w:vAlign w:val="center"/>
          </w:tcPr>
          <w:p w14:paraId="79076253" w14:textId="535BD865" w:rsidR="0035407E" w:rsidRPr="00120C45" w:rsidRDefault="0035407E" w:rsidP="00EC5164">
            <w:pPr>
              <w:jc w:val="center"/>
              <w:rPr>
                <w:color w:val="000000"/>
                <w:szCs w:val="22"/>
              </w:rPr>
            </w:pPr>
            <w:r w:rsidRPr="00723E63">
              <w:t>152.59</w:t>
            </w:r>
          </w:p>
        </w:tc>
        <w:tc>
          <w:tcPr>
            <w:tcW w:w="823" w:type="dxa"/>
            <w:vAlign w:val="center"/>
          </w:tcPr>
          <w:p w14:paraId="7E33ED84" w14:textId="49BB6D8D" w:rsidR="0035407E" w:rsidRPr="00EC5164" w:rsidRDefault="0035407E" w:rsidP="00EC5164">
            <w:pPr>
              <w:jc w:val="center"/>
              <w:rPr>
                <w:color w:val="000000"/>
                <w:szCs w:val="22"/>
              </w:rPr>
            </w:pPr>
            <w:r w:rsidRPr="00723E63">
              <w:t xml:space="preserve">150.69 </w:t>
            </w:r>
          </w:p>
        </w:tc>
        <w:tc>
          <w:tcPr>
            <w:tcW w:w="822" w:type="dxa"/>
            <w:vAlign w:val="center"/>
          </w:tcPr>
          <w:p w14:paraId="292BD7DE" w14:textId="36668454" w:rsidR="0035407E" w:rsidRPr="00EC5164" w:rsidRDefault="0035407E" w:rsidP="00EC5164">
            <w:pPr>
              <w:jc w:val="center"/>
              <w:rPr>
                <w:color w:val="000000"/>
                <w:szCs w:val="22"/>
              </w:rPr>
            </w:pPr>
            <w:r w:rsidRPr="00723E63">
              <w:t xml:space="preserve">158.29 </w:t>
            </w:r>
          </w:p>
        </w:tc>
        <w:tc>
          <w:tcPr>
            <w:tcW w:w="779" w:type="dxa"/>
            <w:vAlign w:val="center"/>
          </w:tcPr>
          <w:p w14:paraId="12051D51" w14:textId="15EF56A5" w:rsidR="0035407E" w:rsidRPr="00EC5164" w:rsidRDefault="0035407E" w:rsidP="00EC5164">
            <w:pPr>
              <w:jc w:val="center"/>
              <w:rPr>
                <w:color w:val="000000"/>
                <w:szCs w:val="22"/>
              </w:rPr>
            </w:pPr>
            <w:r w:rsidRPr="00723E63">
              <w:t xml:space="preserve">158.94 </w:t>
            </w:r>
          </w:p>
        </w:tc>
      </w:tr>
      <w:tr w:rsidR="00257697" w14:paraId="4B50F3BF" w14:textId="77777777" w:rsidTr="00EC5164">
        <w:trPr>
          <w:cantSplit/>
          <w:trHeight w:val="328"/>
          <w:jc w:val="center"/>
        </w:trPr>
        <w:tc>
          <w:tcPr>
            <w:tcW w:w="1235" w:type="dxa"/>
            <w:vAlign w:val="center"/>
          </w:tcPr>
          <w:p w14:paraId="35377221" w14:textId="77777777" w:rsidR="00257697" w:rsidRPr="00A14CF5" w:rsidRDefault="00257697" w:rsidP="00257697">
            <w:pPr>
              <w:jc w:val="center"/>
              <w:rPr>
                <w:kern w:val="2"/>
                <w:szCs w:val="18"/>
              </w:rPr>
            </w:pPr>
            <w:r w:rsidRPr="008708F6">
              <w:rPr>
                <w:kern w:val="2"/>
                <w:szCs w:val="18"/>
              </w:rPr>
              <w:t>Scenario 2-2</w:t>
            </w:r>
          </w:p>
        </w:tc>
        <w:tc>
          <w:tcPr>
            <w:tcW w:w="823" w:type="dxa"/>
          </w:tcPr>
          <w:p w14:paraId="2B2236CE" w14:textId="19DBC066" w:rsidR="00257697" w:rsidRPr="00EC5164" w:rsidRDefault="00257697" w:rsidP="00257697">
            <w:pPr>
              <w:jc w:val="center"/>
              <w:rPr>
                <w:color w:val="000000"/>
                <w:szCs w:val="22"/>
              </w:rPr>
            </w:pPr>
            <w:r w:rsidRPr="009356AF">
              <w:t xml:space="preserve">147.04 </w:t>
            </w:r>
          </w:p>
        </w:tc>
        <w:tc>
          <w:tcPr>
            <w:tcW w:w="822" w:type="dxa"/>
          </w:tcPr>
          <w:p w14:paraId="5A9D3601" w14:textId="1E70D556" w:rsidR="00257697" w:rsidRPr="00EC5164" w:rsidRDefault="00257697" w:rsidP="00257697">
            <w:pPr>
              <w:jc w:val="center"/>
              <w:rPr>
                <w:color w:val="000000"/>
                <w:szCs w:val="22"/>
              </w:rPr>
            </w:pPr>
            <w:r w:rsidRPr="009356AF">
              <w:t xml:space="preserve">142.49 </w:t>
            </w:r>
          </w:p>
        </w:tc>
        <w:tc>
          <w:tcPr>
            <w:tcW w:w="823" w:type="dxa"/>
          </w:tcPr>
          <w:p w14:paraId="5C2DB4E7" w14:textId="69B4F445" w:rsidR="00257697" w:rsidRPr="00EC5164" w:rsidRDefault="00257697" w:rsidP="00257697">
            <w:pPr>
              <w:jc w:val="center"/>
              <w:rPr>
                <w:color w:val="000000"/>
                <w:szCs w:val="22"/>
              </w:rPr>
            </w:pPr>
            <w:r w:rsidRPr="009356AF">
              <w:t xml:space="preserve">153.89 </w:t>
            </w:r>
          </w:p>
        </w:tc>
        <w:tc>
          <w:tcPr>
            <w:tcW w:w="822" w:type="dxa"/>
            <w:shd w:val="clear" w:color="auto" w:fill="auto"/>
          </w:tcPr>
          <w:p w14:paraId="6081FB60" w14:textId="5E0BE577" w:rsidR="00257697" w:rsidRPr="00EC5164" w:rsidRDefault="00257697" w:rsidP="00EC5164">
            <w:pPr>
              <w:jc w:val="center"/>
              <w:rPr>
                <w:color w:val="000000"/>
                <w:szCs w:val="22"/>
              </w:rPr>
            </w:pPr>
            <w:r w:rsidRPr="009356AF">
              <w:t xml:space="preserve">153.99 </w:t>
            </w:r>
          </w:p>
        </w:tc>
        <w:tc>
          <w:tcPr>
            <w:tcW w:w="823" w:type="dxa"/>
            <w:shd w:val="clear" w:color="auto" w:fill="auto"/>
          </w:tcPr>
          <w:p w14:paraId="75957C92" w14:textId="096EDD60" w:rsidR="00257697" w:rsidRPr="00EC5164" w:rsidRDefault="00257697" w:rsidP="00EC5164">
            <w:pPr>
              <w:jc w:val="center"/>
              <w:rPr>
                <w:color w:val="000000"/>
                <w:szCs w:val="22"/>
              </w:rPr>
            </w:pPr>
            <w:r w:rsidRPr="009356AF">
              <w:t xml:space="preserve">150.75 </w:t>
            </w:r>
          </w:p>
        </w:tc>
        <w:tc>
          <w:tcPr>
            <w:tcW w:w="822" w:type="dxa"/>
          </w:tcPr>
          <w:p w14:paraId="02D8E00F" w14:textId="1ED6E0F2" w:rsidR="00257697" w:rsidRPr="00120C45" w:rsidRDefault="00257697" w:rsidP="00EC5164">
            <w:pPr>
              <w:jc w:val="center"/>
              <w:rPr>
                <w:color w:val="000000"/>
                <w:szCs w:val="22"/>
              </w:rPr>
            </w:pPr>
            <w:r w:rsidRPr="009356AF">
              <w:t xml:space="preserve">150.85 </w:t>
            </w:r>
          </w:p>
        </w:tc>
        <w:tc>
          <w:tcPr>
            <w:tcW w:w="822" w:type="dxa"/>
            <w:shd w:val="clear" w:color="auto" w:fill="auto"/>
          </w:tcPr>
          <w:p w14:paraId="55184C08" w14:textId="348064BA" w:rsidR="00257697" w:rsidRPr="00EC5164" w:rsidRDefault="00257697" w:rsidP="00EC5164">
            <w:pPr>
              <w:jc w:val="center"/>
              <w:rPr>
                <w:color w:val="000000"/>
                <w:szCs w:val="22"/>
              </w:rPr>
            </w:pPr>
            <w:r w:rsidRPr="009356AF">
              <w:t xml:space="preserve">154.99 </w:t>
            </w:r>
          </w:p>
        </w:tc>
        <w:tc>
          <w:tcPr>
            <w:tcW w:w="823" w:type="dxa"/>
          </w:tcPr>
          <w:p w14:paraId="4EA8BEA3" w14:textId="084037FC" w:rsidR="00257697" w:rsidRPr="00120C45" w:rsidRDefault="00257697" w:rsidP="00EC5164">
            <w:pPr>
              <w:jc w:val="center"/>
              <w:rPr>
                <w:color w:val="000000"/>
                <w:szCs w:val="22"/>
              </w:rPr>
            </w:pPr>
            <w:r w:rsidRPr="009356AF">
              <w:t xml:space="preserve">152.49 </w:t>
            </w:r>
          </w:p>
        </w:tc>
        <w:tc>
          <w:tcPr>
            <w:tcW w:w="823" w:type="dxa"/>
            <w:shd w:val="clear" w:color="auto" w:fill="auto"/>
          </w:tcPr>
          <w:p w14:paraId="2029ABAC" w14:textId="3CA511FB" w:rsidR="00257697" w:rsidRPr="00EC5164" w:rsidRDefault="00257697" w:rsidP="00EC5164">
            <w:pPr>
              <w:jc w:val="center"/>
              <w:rPr>
                <w:color w:val="000000"/>
                <w:szCs w:val="22"/>
              </w:rPr>
            </w:pPr>
            <w:r w:rsidRPr="009356AF">
              <w:t xml:space="preserve">150.69 </w:t>
            </w:r>
          </w:p>
        </w:tc>
        <w:tc>
          <w:tcPr>
            <w:tcW w:w="822" w:type="dxa"/>
            <w:shd w:val="clear" w:color="auto" w:fill="auto"/>
          </w:tcPr>
          <w:p w14:paraId="79ABAB04" w14:textId="23AF9EEE" w:rsidR="00257697" w:rsidRPr="00EC5164" w:rsidRDefault="00257697" w:rsidP="00EC5164">
            <w:pPr>
              <w:jc w:val="center"/>
              <w:rPr>
                <w:color w:val="000000"/>
                <w:szCs w:val="22"/>
              </w:rPr>
            </w:pPr>
            <w:r w:rsidRPr="009356AF">
              <w:t xml:space="preserve">158.64 </w:t>
            </w:r>
          </w:p>
        </w:tc>
        <w:tc>
          <w:tcPr>
            <w:tcW w:w="779" w:type="dxa"/>
            <w:shd w:val="clear" w:color="auto" w:fill="auto"/>
          </w:tcPr>
          <w:p w14:paraId="49CCA7DF" w14:textId="2370D4A6" w:rsidR="00257697" w:rsidRPr="00EC5164" w:rsidRDefault="00257697" w:rsidP="00EC5164">
            <w:pPr>
              <w:jc w:val="center"/>
              <w:rPr>
                <w:color w:val="000000"/>
                <w:szCs w:val="22"/>
              </w:rPr>
            </w:pPr>
            <w:r w:rsidRPr="009356AF">
              <w:t xml:space="preserve">158.84 </w:t>
            </w:r>
          </w:p>
        </w:tc>
      </w:tr>
      <w:tr w:rsidR="0035407E" w14:paraId="5C94B9F7" w14:textId="77777777" w:rsidTr="00EC5164">
        <w:trPr>
          <w:cantSplit/>
          <w:trHeight w:val="344"/>
          <w:jc w:val="center"/>
        </w:trPr>
        <w:tc>
          <w:tcPr>
            <w:tcW w:w="1235" w:type="dxa"/>
            <w:vAlign w:val="center"/>
          </w:tcPr>
          <w:p w14:paraId="7BA3C924" w14:textId="77777777" w:rsidR="0035407E" w:rsidRPr="00A14CF5" w:rsidRDefault="0035407E" w:rsidP="00120C45">
            <w:pPr>
              <w:jc w:val="center"/>
              <w:rPr>
                <w:kern w:val="2"/>
                <w:szCs w:val="18"/>
              </w:rPr>
            </w:pPr>
            <w:r w:rsidRPr="008708F6">
              <w:rPr>
                <w:kern w:val="2"/>
                <w:szCs w:val="18"/>
              </w:rPr>
              <w:t>Scenario 3-1</w:t>
            </w:r>
          </w:p>
        </w:tc>
        <w:tc>
          <w:tcPr>
            <w:tcW w:w="823" w:type="dxa"/>
            <w:vAlign w:val="center"/>
          </w:tcPr>
          <w:p w14:paraId="5568535A" w14:textId="3A9AA305" w:rsidR="0035407E" w:rsidRPr="00EC5164" w:rsidRDefault="0035407E" w:rsidP="00120C45">
            <w:pPr>
              <w:jc w:val="center"/>
              <w:rPr>
                <w:color w:val="000000"/>
                <w:szCs w:val="22"/>
              </w:rPr>
            </w:pPr>
            <w:r w:rsidRPr="006F78DA">
              <w:t xml:space="preserve">145.34 </w:t>
            </w:r>
          </w:p>
        </w:tc>
        <w:tc>
          <w:tcPr>
            <w:tcW w:w="822" w:type="dxa"/>
            <w:vAlign w:val="center"/>
          </w:tcPr>
          <w:p w14:paraId="1E52857B" w14:textId="596CD1EE" w:rsidR="0035407E" w:rsidRPr="00EC5164" w:rsidRDefault="0035407E" w:rsidP="00120C45">
            <w:pPr>
              <w:jc w:val="center"/>
              <w:rPr>
                <w:color w:val="000000"/>
                <w:szCs w:val="22"/>
              </w:rPr>
            </w:pPr>
            <w:r w:rsidRPr="006F78DA">
              <w:t xml:space="preserve">140.49 </w:t>
            </w:r>
          </w:p>
        </w:tc>
        <w:tc>
          <w:tcPr>
            <w:tcW w:w="823" w:type="dxa"/>
            <w:vAlign w:val="center"/>
          </w:tcPr>
          <w:p w14:paraId="5ED774BB" w14:textId="3EBE6C81" w:rsidR="0035407E" w:rsidRPr="00EC5164" w:rsidRDefault="0035407E" w:rsidP="00120C45">
            <w:pPr>
              <w:jc w:val="center"/>
              <w:rPr>
                <w:color w:val="000000"/>
                <w:szCs w:val="22"/>
              </w:rPr>
            </w:pPr>
            <w:r w:rsidRPr="006F78DA">
              <w:t xml:space="preserve">148.34 </w:t>
            </w:r>
          </w:p>
        </w:tc>
        <w:tc>
          <w:tcPr>
            <w:tcW w:w="822" w:type="dxa"/>
            <w:shd w:val="clear" w:color="auto" w:fill="auto"/>
            <w:vAlign w:val="center"/>
          </w:tcPr>
          <w:p w14:paraId="0AA61ADB" w14:textId="2A5570EC" w:rsidR="0035407E" w:rsidRPr="00EC5164" w:rsidRDefault="0035407E" w:rsidP="00EC5164">
            <w:pPr>
              <w:jc w:val="center"/>
              <w:rPr>
                <w:color w:val="000000"/>
                <w:szCs w:val="22"/>
              </w:rPr>
            </w:pPr>
            <w:r w:rsidRPr="006F78DA">
              <w:t xml:space="preserve">148.94 </w:t>
            </w:r>
          </w:p>
        </w:tc>
        <w:tc>
          <w:tcPr>
            <w:tcW w:w="823" w:type="dxa"/>
            <w:shd w:val="clear" w:color="auto" w:fill="auto"/>
            <w:vAlign w:val="center"/>
          </w:tcPr>
          <w:p w14:paraId="2160ECC5" w14:textId="2AD9E254" w:rsidR="0035407E" w:rsidRPr="00EC5164" w:rsidRDefault="0035407E" w:rsidP="00EC5164">
            <w:pPr>
              <w:jc w:val="center"/>
              <w:rPr>
                <w:color w:val="000000"/>
                <w:szCs w:val="22"/>
              </w:rPr>
            </w:pPr>
            <w:r w:rsidRPr="006F78DA">
              <w:t xml:space="preserve">149.25 </w:t>
            </w:r>
          </w:p>
        </w:tc>
        <w:tc>
          <w:tcPr>
            <w:tcW w:w="822" w:type="dxa"/>
            <w:vAlign w:val="center"/>
          </w:tcPr>
          <w:p w14:paraId="1E6817A9" w14:textId="03CC8D22" w:rsidR="0035407E" w:rsidRPr="00120C45" w:rsidRDefault="0035407E" w:rsidP="00EC5164">
            <w:pPr>
              <w:jc w:val="center"/>
              <w:rPr>
                <w:color w:val="000000"/>
                <w:szCs w:val="22"/>
              </w:rPr>
            </w:pPr>
            <w:r w:rsidRPr="006F78DA">
              <w:t xml:space="preserve">149.55 </w:t>
            </w:r>
          </w:p>
        </w:tc>
        <w:tc>
          <w:tcPr>
            <w:tcW w:w="822" w:type="dxa"/>
            <w:shd w:val="clear" w:color="auto" w:fill="auto"/>
            <w:vAlign w:val="center"/>
          </w:tcPr>
          <w:p w14:paraId="1A607CEC" w14:textId="594EF1F2" w:rsidR="0035407E" w:rsidRPr="00EC5164" w:rsidRDefault="0035407E" w:rsidP="00EC5164">
            <w:pPr>
              <w:jc w:val="center"/>
              <w:rPr>
                <w:color w:val="000000"/>
                <w:szCs w:val="22"/>
              </w:rPr>
            </w:pPr>
            <w:r w:rsidRPr="006F78DA">
              <w:t xml:space="preserve">152.79 </w:t>
            </w:r>
          </w:p>
        </w:tc>
        <w:tc>
          <w:tcPr>
            <w:tcW w:w="823" w:type="dxa"/>
            <w:vAlign w:val="center"/>
          </w:tcPr>
          <w:p w14:paraId="1A5F72D2" w14:textId="0B368A18" w:rsidR="0035407E" w:rsidRPr="00120C45" w:rsidRDefault="0035407E" w:rsidP="00EC5164">
            <w:pPr>
              <w:jc w:val="center"/>
              <w:rPr>
                <w:color w:val="000000"/>
                <w:szCs w:val="22"/>
              </w:rPr>
            </w:pPr>
            <w:r w:rsidRPr="006F78DA">
              <w:t>150.29</w:t>
            </w:r>
          </w:p>
        </w:tc>
        <w:tc>
          <w:tcPr>
            <w:tcW w:w="823" w:type="dxa"/>
            <w:shd w:val="clear" w:color="auto" w:fill="auto"/>
            <w:vAlign w:val="center"/>
          </w:tcPr>
          <w:p w14:paraId="02A52B00" w14:textId="44A4AB47" w:rsidR="0035407E" w:rsidRPr="00EC5164" w:rsidRDefault="0035407E" w:rsidP="00EC5164">
            <w:pPr>
              <w:jc w:val="center"/>
              <w:rPr>
                <w:color w:val="000000"/>
                <w:szCs w:val="22"/>
              </w:rPr>
            </w:pPr>
            <w:r w:rsidRPr="006F78DA">
              <w:t xml:space="preserve">148.44 </w:t>
            </w:r>
          </w:p>
        </w:tc>
        <w:tc>
          <w:tcPr>
            <w:tcW w:w="822" w:type="dxa"/>
            <w:shd w:val="clear" w:color="auto" w:fill="auto"/>
            <w:vAlign w:val="center"/>
          </w:tcPr>
          <w:p w14:paraId="156F5A7F" w14:textId="7C4B9EE0" w:rsidR="0035407E" w:rsidRPr="00EC5164" w:rsidRDefault="0035407E" w:rsidP="00EC5164">
            <w:pPr>
              <w:jc w:val="center"/>
              <w:rPr>
                <w:color w:val="000000"/>
                <w:szCs w:val="22"/>
              </w:rPr>
            </w:pPr>
            <w:r w:rsidRPr="006F78DA">
              <w:t xml:space="preserve">159.52 </w:t>
            </w:r>
          </w:p>
        </w:tc>
        <w:tc>
          <w:tcPr>
            <w:tcW w:w="779" w:type="dxa"/>
            <w:shd w:val="clear" w:color="auto" w:fill="auto"/>
            <w:vAlign w:val="center"/>
          </w:tcPr>
          <w:p w14:paraId="6BEF7627" w14:textId="7C1B00A4" w:rsidR="0035407E" w:rsidRPr="00EC5164" w:rsidRDefault="0035407E" w:rsidP="00EC5164">
            <w:pPr>
              <w:jc w:val="center"/>
              <w:rPr>
                <w:color w:val="000000"/>
                <w:szCs w:val="22"/>
              </w:rPr>
            </w:pPr>
            <w:r w:rsidRPr="006F78DA">
              <w:t xml:space="preserve">162.02 </w:t>
            </w:r>
          </w:p>
        </w:tc>
      </w:tr>
      <w:tr w:rsidR="0035407E" w14:paraId="2D5854C2" w14:textId="77777777" w:rsidTr="00EC5164">
        <w:trPr>
          <w:cantSplit/>
          <w:trHeight w:val="142"/>
          <w:jc w:val="center"/>
        </w:trPr>
        <w:tc>
          <w:tcPr>
            <w:tcW w:w="1235" w:type="dxa"/>
            <w:vAlign w:val="center"/>
          </w:tcPr>
          <w:p w14:paraId="50AF260D" w14:textId="77777777" w:rsidR="0035407E" w:rsidRPr="00A14CF5" w:rsidRDefault="0035407E" w:rsidP="00120C45">
            <w:pPr>
              <w:jc w:val="center"/>
              <w:rPr>
                <w:kern w:val="2"/>
                <w:szCs w:val="18"/>
              </w:rPr>
            </w:pPr>
            <w:r w:rsidRPr="008708F6">
              <w:rPr>
                <w:kern w:val="2"/>
                <w:szCs w:val="18"/>
              </w:rPr>
              <w:t>Scenario 3-2</w:t>
            </w:r>
          </w:p>
        </w:tc>
        <w:tc>
          <w:tcPr>
            <w:tcW w:w="823" w:type="dxa"/>
            <w:vAlign w:val="center"/>
          </w:tcPr>
          <w:p w14:paraId="6A539B15" w14:textId="6A7D40EB" w:rsidR="0035407E" w:rsidRPr="00EC5164" w:rsidRDefault="0035407E" w:rsidP="00120C45">
            <w:pPr>
              <w:jc w:val="center"/>
              <w:rPr>
                <w:color w:val="000000"/>
                <w:szCs w:val="22"/>
              </w:rPr>
            </w:pPr>
            <w:r w:rsidRPr="003E4F1C">
              <w:t xml:space="preserve">145.99 </w:t>
            </w:r>
          </w:p>
        </w:tc>
        <w:tc>
          <w:tcPr>
            <w:tcW w:w="822" w:type="dxa"/>
            <w:vAlign w:val="center"/>
          </w:tcPr>
          <w:p w14:paraId="24717715" w14:textId="623079E5" w:rsidR="0035407E" w:rsidRPr="00EC5164" w:rsidRDefault="0035407E" w:rsidP="00120C45">
            <w:pPr>
              <w:jc w:val="center"/>
              <w:rPr>
                <w:color w:val="000000"/>
                <w:szCs w:val="22"/>
              </w:rPr>
            </w:pPr>
            <w:r w:rsidRPr="003E4F1C">
              <w:t xml:space="preserve">140.59 </w:t>
            </w:r>
          </w:p>
        </w:tc>
        <w:tc>
          <w:tcPr>
            <w:tcW w:w="823" w:type="dxa"/>
            <w:vAlign w:val="center"/>
          </w:tcPr>
          <w:p w14:paraId="2FF21D2C" w14:textId="78C13010" w:rsidR="0035407E" w:rsidRPr="00EC5164" w:rsidRDefault="0035407E" w:rsidP="00120C45">
            <w:pPr>
              <w:jc w:val="center"/>
              <w:rPr>
                <w:color w:val="000000"/>
                <w:szCs w:val="22"/>
              </w:rPr>
            </w:pPr>
            <w:r w:rsidRPr="003E4F1C">
              <w:t xml:space="preserve">151.99 </w:t>
            </w:r>
          </w:p>
        </w:tc>
        <w:tc>
          <w:tcPr>
            <w:tcW w:w="822" w:type="dxa"/>
            <w:shd w:val="clear" w:color="auto" w:fill="auto"/>
            <w:vAlign w:val="center"/>
          </w:tcPr>
          <w:p w14:paraId="7655F1D4" w14:textId="265DC8E7" w:rsidR="0035407E" w:rsidRPr="00EC5164" w:rsidRDefault="0035407E" w:rsidP="00EC5164">
            <w:pPr>
              <w:jc w:val="center"/>
              <w:rPr>
                <w:color w:val="000000"/>
                <w:szCs w:val="22"/>
              </w:rPr>
            </w:pPr>
            <w:r w:rsidRPr="003E4F1C">
              <w:t xml:space="preserve">152.14 </w:t>
            </w:r>
          </w:p>
        </w:tc>
        <w:tc>
          <w:tcPr>
            <w:tcW w:w="823" w:type="dxa"/>
            <w:shd w:val="clear" w:color="auto" w:fill="auto"/>
            <w:vAlign w:val="center"/>
          </w:tcPr>
          <w:p w14:paraId="5A2B51D8" w14:textId="76F11FC1" w:rsidR="0035407E" w:rsidRPr="00EC5164" w:rsidRDefault="0035407E" w:rsidP="00EC5164">
            <w:pPr>
              <w:jc w:val="center"/>
              <w:rPr>
                <w:color w:val="000000"/>
                <w:szCs w:val="22"/>
              </w:rPr>
            </w:pPr>
            <w:r w:rsidRPr="003E4F1C">
              <w:t xml:space="preserve">149.00 </w:t>
            </w:r>
          </w:p>
        </w:tc>
        <w:tc>
          <w:tcPr>
            <w:tcW w:w="822" w:type="dxa"/>
            <w:vAlign w:val="center"/>
          </w:tcPr>
          <w:p w14:paraId="4AEFA0D0" w14:textId="1B5C2727" w:rsidR="0035407E" w:rsidRPr="00120C45" w:rsidRDefault="0035407E" w:rsidP="00EC5164">
            <w:pPr>
              <w:jc w:val="center"/>
              <w:rPr>
                <w:color w:val="000000"/>
                <w:szCs w:val="22"/>
              </w:rPr>
            </w:pPr>
            <w:r w:rsidRPr="003E4F1C">
              <w:t xml:space="preserve">149.10 </w:t>
            </w:r>
          </w:p>
        </w:tc>
        <w:tc>
          <w:tcPr>
            <w:tcW w:w="822" w:type="dxa"/>
            <w:shd w:val="clear" w:color="auto" w:fill="auto"/>
            <w:vAlign w:val="center"/>
          </w:tcPr>
          <w:p w14:paraId="65F92121" w14:textId="3956B658" w:rsidR="0035407E" w:rsidRPr="00EC5164" w:rsidRDefault="0035407E" w:rsidP="00EC5164">
            <w:pPr>
              <w:jc w:val="center"/>
              <w:rPr>
                <w:color w:val="000000"/>
                <w:szCs w:val="22"/>
              </w:rPr>
            </w:pPr>
            <w:r w:rsidRPr="003E4F1C">
              <w:t xml:space="preserve">152.74 </w:t>
            </w:r>
          </w:p>
        </w:tc>
        <w:tc>
          <w:tcPr>
            <w:tcW w:w="823" w:type="dxa"/>
            <w:vAlign w:val="center"/>
          </w:tcPr>
          <w:p w14:paraId="4236B770" w14:textId="35B97E4B" w:rsidR="0035407E" w:rsidRPr="00120C45" w:rsidRDefault="0035407E" w:rsidP="00EC5164">
            <w:pPr>
              <w:jc w:val="center"/>
              <w:rPr>
                <w:color w:val="000000"/>
                <w:szCs w:val="22"/>
              </w:rPr>
            </w:pPr>
            <w:r w:rsidRPr="003E4F1C">
              <w:t>150.24</w:t>
            </w:r>
          </w:p>
        </w:tc>
        <w:tc>
          <w:tcPr>
            <w:tcW w:w="823" w:type="dxa"/>
            <w:shd w:val="clear" w:color="auto" w:fill="auto"/>
            <w:vAlign w:val="center"/>
          </w:tcPr>
          <w:p w14:paraId="2178D977" w14:textId="4E9E2A21" w:rsidR="0035407E" w:rsidRPr="00EC5164" w:rsidRDefault="0035407E" w:rsidP="00EC5164">
            <w:pPr>
              <w:jc w:val="center"/>
              <w:rPr>
                <w:color w:val="000000"/>
                <w:szCs w:val="22"/>
              </w:rPr>
            </w:pPr>
            <w:r w:rsidRPr="003E4F1C">
              <w:t xml:space="preserve">148.19 </w:t>
            </w:r>
          </w:p>
        </w:tc>
        <w:tc>
          <w:tcPr>
            <w:tcW w:w="822" w:type="dxa"/>
            <w:shd w:val="clear" w:color="auto" w:fill="auto"/>
            <w:vAlign w:val="center"/>
          </w:tcPr>
          <w:p w14:paraId="343B61FA" w14:textId="24C31DDD" w:rsidR="0035407E" w:rsidRPr="00EC5164" w:rsidRDefault="0035407E" w:rsidP="00EC5164">
            <w:pPr>
              <w:jc w:val="center"/>
              <w:rPr>
                <w:color w:val="000000"/>
                <w:szCs w:val="22"/>
              </w:rPr>
            </w:pPr>
            <w:r w:rsidRPr="003E4F1C">
              <w:t xml:space="preserve">159.87 </w:t>
            </w:r>
          </w:p>
        </w:tc>
        <w:tc>
          <w:tcPr>
            <w:tcW w:w="779" w:type="dxa"/>
            <w:shd w:val="clear" w:color="auto" w:fill="auto"/>
            <w:vAlign w:val="center"/>
          </w:tcPr>
          <w:p w14:paraId="652A930D" w14:textId="6C5D7402" w:rsidR="0035407E" w:rsidRPr="00EC5164" w:rsidRDefault="0035407E" w:rsidP="00EC5164">
            <w:pPr>
              <w:jc w:val="center"/>
              <w:rPr>
                <w:color w:val="000000"/>
                <w:szCs w:val="22"/>
              </w:rPr>
            </w:pPr>
            <w:r w:rsidRPr="003E4F1C">
              <w:t xml:space="preserve">161.92 </w:t>
            </w:r>
          </w:p>
        </w:tc>
      </w:tr>
      <w:tr w:rsidR="0035407E" w14:paraId="6F4661F2" w14:textId="77777777" w:rsidTr="00EC5164">
        <w:trPr>
          <w:cantSplit/>
          <w:trHeight w:val="427"/>
          <w:jc w:val="center"/>
        </w:trPr>
        <w:tc>
          <w:tcPr>
            <w:tcW w:w="1235" w:type="dxa"/>
            <w:vAlign w:val="center"/>
          </w:tcPr>
          <w:p w14:paraId="30B853B2" w14:textId="24086B7C" w:rsidR="0035407E" w:rsidRDefault="0035407E" w:rsidP="00120C45">
            <w:pPr>
              <w:jc w:val="center"/>
              <w:rPr>
                <w:kern w:val="2"/>
                <w:szCs w:val="18"/>
              </w:rPr>
            </w:pPr>
            <w:r w:rsidRPr="008708F6">
              <w:rPr>
                <w:kern w:val="2"/>
                <w:szCs w:val="18"/>
              </w:rPr>
              <w:t>Scenario</w:t>
            </w:r>
          </w:p>
          <w:p w14:paraId="2A6F9680" w14:textId="77777777" w:rsidR="0035407E" w:rsidRPr="008708F6" w:rsidRDefault="0035407E" w:rsidP="00EC5164">
            <w:pPr>
              <w:jc w:val="center"/>
              <w:rPr>
                <w:lang w:val="en-GB"/>
              </w:rPr>
            </w:pPr>
            <w:r w:rsidRPr="008708F6">
              <w:rPr>
                <w:kern w:val="2"/>
                <w:szCs w:val="18"/>
              </w:rPr>
              <w:t>4-1</w:t>
            </w:r>
            <w:r>
              <w:rPr>
                <w:kern w:val="2"/>
                <w:szCs w:val="18"/>
              </w:rPr>
              <w:t xml:space="preserve"> &amp; 4-2</w:t>
            </w:r>
          </w:p>
        </w:tc>
        <w:tc>
          <w:tcPr>
            <w:tcW w:w="823" w:type="dxa"/>
            <w:vAlign w:val="center"/>
          </w:tcPr>
          <w:p w14:paraId="15ED873E" w14:textId="583870ED" w:rsidR="0035407E" w:rsidRPr="00EC5164" w:rsidRDefault="0035407E" w:rsidP="00EC5164">
            <w:pPr>
              <w:jc w:val="center"/>
              <w:rPr>
                <w:color w:val="000000"/>
                <w:szCs w:val="22"/>
              </w:rPr>
            </w:pPr>
            <w:r w:rsidRPr="00051181">
              <w:t xml:space="preserve">145.28 </w:t>
            </w:r>
          </w:p>
        </w:tc>
        <w:tc>
          <w:tcPr>
            <w:tcW w:w="822" w:type="dxa"/>
            <w:vAlign w:val="center"/>
          </w:tcPr>
          <w:p w14:paraId="546A07B9" w14:textId="08512C36" w:rsidR="0035407E" w:rsidRPr="00EC5164" w:rsidRDefault="0035407E" w:rsidP="00EC5164">
            <w:pPr>
              <w:jc w:val="center"/>
              <w:rPr>
                <w:color w:val="000000"/>
                <w:szCs w:val="22"/>
              </w:rPr>
            </w:pPr>
            <w:r w:rsidRPr="00051181">
              <w:t xml:space="preserve">141.23 </w:t>
            </w:r>
          </w:p>
        </w:tc>
        <w:tc>
          <w:tcPr>
            <w:tcW w:w="823" w:type="dxa"/>
            <w:vAlign w:val="center"/>
          </w:tcPr>
          <w:p w14:paraId="02B738E0" w14:textId="2D19CD9D" w:rsidR="0035407E" w:rsidRPr="00EC5164" w:rsidRDefault="0035407E" w:rsidP="00EC5164">
            <w:pPr>
              <w:jc w:val="center"/>
              <w:rPr>
                <w:color w:val="000000"/>
                <w:szCs w:val="22"/>
              </w:rPr>
            </w:pPr>
            <w:r w:rsidRPr="00051181">
              <w:t xml:space="preserve">149.28 </w:t>
            </w:r>
          </w:p>
        </w:tc>
        <w:tc>
          <w:tcPr>
            <w:tcW w:w="822" w:type="dxa"/>
            <w:shd w:val="clear" w:color="auto" w:fill="auto"/>
            <w:vAlign w:val="center"/>
          </w:tcPr>
          <w:p w14:paraId="4A0D95BB" w14:textId="51F1CA23" w:rsidR="0035407E" w:rsidRPr="00EC5164" w:rsidRDefault="0035407E" w:rsidP="00EC5164">
            <w:pPr>
              <w:jc w:val="center"/>
              <w:rPr>
                <w:color w:val="000000"/>
                <w:szCs w:val="22"/>
              </w:rPr>
            </w:pPr>
            <w:r w:rsidRPr="00051181">
              <w:t xml:space="preserve">149.28 </w:t>
            </w:r>
          </w:p>
        </w:tc>
        <w:tc>
          <w:tcPr>
            <w:tcW w:w="823" w:type="dxa"/>
            <w:shd w:val="clear" w:color="auto" w:fill="auto"/>
            <w:vAlign w:val="center"/>
          </w:tcPr>
          <w:p w14:paraId="06361529" w14:textId="43E49335" w:rsidR="0035407E" w:rsidRPr="00EC5164" w:rsidRDefault="0035407E" w:rsidP="00EC5164">
            <w:pPr>
              <w:jc w:val="center"/>
              <w:rPr>
                <w:color w:val="000000"/>
                <w:szCs w:val="22"/>
              </w:rPr>
            </w:pPr>
            <w:r w:rsidRPr="00051181">
              <w:t xml:space="preserve">148.69 </w:t>
            </w:r>
          </w:p>
        </w:tc>
        <w:tc>
          <w:tcPr>
            <w:tcW w:w="822" w:type="dxa"/>
            <w:vAlign w:val="center"/>
          </w:tcPr>
          <w:p w14:paraId="63D6716D" w14:textId="32F020B6" w:rsidR="0035407E" w:rsidRPr="00120C45" w:rsidRDefault="0035407E" w:rsidP="00EC5164">
            <w:pPr>
              <w:jc w:val="center"/>
              <w:rPr>
                <w:color w:val="000000"/>
                <w:szCs w:val="22"/>
              </w:rPr>
            </w:pPr>
            <w:r w:rsidRPr="00051181">
              <w:t xml:space="preserve">148.89 </w:t>
            </w:r>
          </w:p>
        </w:tc>
        <w:tc>
          <w:tcPr>
            <w:tcW w:w="822" w:type="dxa"/>
            <w:shd w:val="clear" w:color="auto" w:fill="auto"/>
            <w:vAlign w:val="center"/>
          </w:tcPr>
          <w:p w14:paraId="34CA50E5" w14:textId="4123B265" w:rsidR="0035407E" w:rsidRPr="00EC5164" w:rsidRDefault="0035407E" w:rsidP="00EC5164">
            <w:pPr>
              <w:jc w:val="center"/>
              <w:rPr>
                <w:color w:val="000000"/>
                <w:szCs w:val="22"/>
              </w:rPr>
            </w:pPr>
            <w:r w:rsidRPr="00051181">
              <w:t xml:space="preserve">149.23 </w:t>
            </w:r>
          </w:p>
        </w:tc>
        <w:tc>
          <w:tcPr>
            <w:tcW w:w="823" w:type="dxa"/>
            <w:vAlign w:val="center"/>
          </w:tcPr>
          <w:p w14:paraId="43BFCFB6" w14:textId="052F72C9" w:rsidR="0035407E" w:rsidRPr="00120C45" w:rsidRDefault="0035407E" w:rsidP="00EC5164">
            <w:pPr>
              <w:jc w:val="center"/>
              <w:rPr>
                <w:color w:val="000000"/>
                <w:szCs w:val="22"/>
              </w:rPr>
            </w:pPr>
            <w:r w:rsidRPr="00051181">
              <w:t>147.23</w:t>
            </w:r>
          </w:p>
        </w:tc>
        <w:tc>
          <w:tcPr>
            <w:tcW w:w="823" w:type="dxa"/>
            <w:shd w:val="clear" w:color="auto" w:fill="auto"/>
            <w:vAlign w:val="center"/>
          </w:tcPr>
          <w:p w14:paraId="508E230D" w14:textId="117FA316" w:rsidR="0035407E" w:rsidRPr="00EC5164" w:rsidRDefault="0035407E" w:rsidP="00EC5164">
            <w:pPr>
              <w:jc w:val="center"/>
              <w:rPr>
                <w:color w:val="000000"/>
                <w:szCs w:val="22"/>
              </w:rPr>
            </w:pPr>
            <w:r w:rsidRPr="00051181">
              <w:t xml:space="preserve">144.43 </w:t>
            </w:r>
          </w:p>
        </w:tc>
        <w:tc>
          <w:tcPr>
            <w:tcW w:w="822" w:type="dxa"/>
            <w:shd w:val="clear" w:color="auto" w:fill="auto"/>
            <w:vAlign w:val="center"/>
          </w:tcPr>
          <w:p w14:paraId="77E39CF6" w14:textId="68A04706" w:rsidR="0035407E" w:rsidRPr="00EC5164" w:rsidRDefault="0035407E" w:rsidP="00EC5164">
            <w:pPr>
              <w:jc w:val="center"/>
              <w:rPr>
                <w:color w:val="000000"/>
                <w:szCs w:val="22"/>
              </w:rPr>
            </w:pPr>
            <w:r w:rsidRPr="00051181">
              <w:t xml:space="preserve">154.26 </w:t>
            </w:r>
          </w:p>
        </w:tc>
        <w:tc>
          <w:tcPr>
            <w:tcW w:w="779" w:type="dxa"/>
            <w:shd w:val="clear" w:color="auto" w:fill="auto"/>
            <w:vAlign w:val="center"/>
          </w:tcPr>
          <w:p w14:paraId="72097124" w14:textId="67D1AEAF" w:rsidR="0035407E" w:rsidRPr="00EC5164" w:rsidRDefault="0035407E" w:rsidP="00EC5164">
            <w:pPr>
              <w:jc w:val="center"/>
              <w:rPr>
                <w:color w:val="000000"/>
                <w:szCs w:val="22"/>
              </w:rPr>
            </w:pPr>
            <w:r w:rsidRPr="00051181">
              <w:t xml:space="preserve">161.11 </w:t>
            </w:r>
          </w:p>
        </w:tc>
      </w:tr>
    </w:tbl>
    <w:p w14:paraId="7A286218" w14:textId="3D0BA4BA" w:rsidR="006E3DF7" w:rsidRDefault="001425E8" w:rsidP="005D4759">
      <w:pPr>
        <w:spacing w:beforeLines="50" w:before="156" w:line="60" w:lineRule="atLeast"/>
        <w:rPr>
          <w:rFonts w:ascii="Times New Roman" w:eastAsia="宋体" w:hAnsi="Times New Roman" w:cs="Times New Roman"/>
          <w:kern w:val="0"/>
          <w:sz w:val="22"/>
        </w:rPr>
      </w:pPr>
      <w:r>
        <w:rPr>
          <w:rFonts w:ascii="Times New Roman" w:eastAsia="宋体" w:hAnsi="Times New Roman" w:cs="Times New Roman"/>
          <w:kern w:val="0"/>
          <w:sz w:val="22"/>
        </w:rPr>
        <w:t>As a</w:t>
      </w:r>
      <w:r w:rsidR="00E168D2">
        <w:rPr>
          <w:rFonts w:ascii="Times New Roman" w:eastAsia="宋体" w:hAnsi="Times New Roman" w:cs="Times New Roman"/>
          <w:kern w:val="0"/>
          <w:sz w:val="22"/>
        </w:rPr>
        <w:t xml:space="preserve"> </w:t>
      </w:r>
      <w:r w:rsidR="006E3DF7">
        <w:rPr>
          <w:rFonts w:ascii="Times New Roman" w:eastAsia="宋体" w:hAnsi="Times New Roman" w:cs="Times New Roman"/>
          <w:kern w:val="0"/>
          <w:sz w:val="22"/>
        </w:rPr>
        <w:t xml:space="preserve">smaller MIL value </w:t>
      </w:r>
      <w:r>
        <w:rPr>
          <w:rFonts w:ascii="Times New Roman" w:eastAsia="宋体" w:hAnsi="Times New Roman" w:cs="Times New Roman"/>
          <w:kern w:val="0"/>
          <w:sz w:val="22"/>
        </w:rPr>
        <w:t xml:space="preserve">indicates a </w:t>
      </w:r>
      <w:r w:rsidR="006E3DF7">
        <w:rPr>
          <w:rFonts w:ascii="Times New Roman" w:eastAsia="宋体" w:hAnsi="Times New Roman" w:cs="Times New Roman"/>
          <w:kern w:val="0"/>
          <w:sz w:val="22"/>
        </w:rPr>
        <w:t xml:space="preserve">poorer </w:t>
      </w:r>
      <w:r w:rsidR="00E168D2">
        <w:rPr>
          <w:rFonts w:ascii="Times New Roman" w:eastAsia="宋体" w:hAnsi="Times New Roman" w:cs="Times New Roman"/>
          <w:kern w:val="0"/>
          <w:sz w:val="22"/>
        </w:rPr>
        <w:t>coverage</w:t>
      </w:r>
      <w:r w:rsidR="00120C45">
        <w:rPr>
          <w:rFonts w:ascii="Times New Roman" w:eastAsia="宋体" w:hAnsi="Times New Roman" w:cs="Times New Roman"/>
          <w:kern w:val="0"/>
          <w:sz w:val="22"/>
        </w:rPr>
        <w:t xml:space="preserve">, based on the relative comparison of MIL values among different channels, we have </w:t>
      </w:r>
      <w:r w:rsidR="00775E76">
        <w:rPr>
          <w:rFonts w:ascii="Times New Roman" w:eastAsia="宋体" w:hAnsi="Times New Roman" w:cs="Times New Roman"/>
          <w:kern w:val="0"/>
          <w:sz w:val="22"/>
        </w:rPr>
        <w:t xml:space="preserve">the </w:t>
      </w:r>
      <w:r w:rsidR="00120C45">
        <w:rPr>
          <w:rFonts w:ascii="Times New Roman" w:eastAsia="宋体" w:hAnsi="Times New Roman" w:cs="Times New Roman"/>
          <w:kern w:val="0"/>
          <w:sz w:val="22"/>
        </w:rPr>
        <w:t>following observations:</w:t>
      </w:r>
    </w:p>
    <w:p w14:paraId="5902D46F" w14:textId="77777777" w:rsidR="00120C45" w:rsidRDefault="00120C45" w:rsidP="00EC5164">
      <w:pPr>
        <w:rPr>
          <w:rFonts w:ascii="Times New Roman" w:eastAsia="宋体" w:hAnsi="Times New Roman" w:cs="Times New Roman"/>
          <w:b/>
          <w:i/>
          <w:kern w:val="0"/>
          <w:sz w:val="22"/>
        </w:rPr>
      </w:pPr>
    </w:p>
    <w:p w14:paraId="7A48232F" w14:textId="7C96B3E2" w:rsidR="002E1415" w:rsidRPr="00A14CF5" w:rsidRDefault="00E87151" w:rsidP="00A14CF5">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 xml:space="preserve">Observation </w:t>
      </w:r>
      <w:r w:rsidR="00120C45">
        <w:rPr>
          <w:rFonts w:ascii="Times New Roman" w:eastAsia="宋体" w:hAnsi="Times New Roman" w:cs="Times New Roman"/>
          <w:b/>
          <w:i/>
          <w:kern w:val="0"/>
          <w:sz w:val="22"/>
        </w:rPr>
        <w:t>1</w:t>
      </w:r>
      <w:r w:rsidRPr="00A14CF5">
        <w:rPr>
          <w:rFonts w:ascii="Times New Roman" w:eastAsia="宋体" w:hAnsi="Times New Roman" w:cs="Times New Roman"/>
          <w:b/>
          <w:i/>
          <w:kern w:val="0"/>
          <w:sz w:val="22"/>
        </w:rPr>
        <w:t xml:space="preserve">: </w:t>
      </w:r>
      <w:r w:rsidR="009026CE">
        <w:rPr>
          <w:rFonts w:ascii="Times New Roman" w:eastAsia="宋体" w:hAnsi="Times New Roman" w:cs="Times New Roman"/>
          <w:i/>
          <w:kern w:val="0"/>
          <w:sz w:val="22"/>
        </w:rPr>
        <w:t>F</w:t>
      </w:r>
      <w:r w:rsidR="00F44B3C">
        <w:rPr>
          <w:rFonts w:ascii="Times New Roman" w:eastAsia="宋体" w:hAnsi="Times New Roman" w:cs="Times New Roman"/>
          <w:i/>
          <w:kern w:val="0"/>
          <w:sz w:val="22"/>
        </w:rPr>
        <w:t>or VoIP service without repetition, retransmission and frequency hopping, it</w:t>
      </w:r>
      <w:r w:rsidR="009026CE">
        <w:rPr>
          <w:rFonts w:ascii="Times New Roman" w:eastAsia="宋体" w:hAnsi="Times New Roman" w:cs="Times New Roman"/>
          <w:i/>
          <w:kern w:val="0"/>
          <w:sz w:val="22"/>
        </w:rPr>
        <w:t xml:space="preserve"> </w:t>
      </w:r>
      <w:r w:rsidR="009026CE" w:rsidRPr="00A14CF5">
        <w:rPr>
          <w:rFonts w:ascii="Times New Roman" w:eastAsia="宋体" w:hAnsi="Times New Roman" w:cs="Times New Roman"/>
          <w:i/>
          <w:kern w:val="0"/>
          <w:sz w:val="22"/>
        </w:rPr>
        <w:t>has the smallest MIL value under almost all channels except urb</w:t>
      </w:r>
      <w:r w:rsidR="009026CE">
        <w:rPr>
          <w:rFonts w:ascii="Times New Roman" w:eastAsia="宋体" w:hAnsi="Times New Roman" w:cs="Times New Roman"/>
          <w:i/>
          <w:kern w:val="0"/>
          <w:sz w:val="22"/>
        </w:rPr>
        <w:t>an scenario</w:t>
      </w:r>
      <w:r w:rsidR="00F44B3C">
        <w:rPr>
          <w:rFonts w:ascii="Times New Roman" w:eastAsia="宋体" w:hAnsi="Times New Roman" w:cs="Times New Roman"/>
          <w:i/>
          <w:kern w:val="0"/>
          <w:sz w:val="22"/>
        </w:rPr>
        <w:t>.</w:t>
      </w:r>
      <w:r w:rsidR="008E3282">
        <w:rPr>
          <w:rFonts w:ascii="Times New Roman" w:eastAsia="宋体" w:hAnsi="Times New Roman" w:cs="Times New Roman"/>
          <w:i/>
          <w:kern w:val="0"/>
          <w:sz w:val="22"/>
        </w:rPr>
        <w:t xml:space="preserve"> By repetition, retransmission and frequency hopping, 8-11dB gain can be obtained. However, the aforementioned gain is under the ideal assumption of 20ms packet arrival period without considering effects of actual packet arrival delay and network j</w:t>
      </w:r>
      <w:r w:rsidR="003E7E1D">
        <w:rPr>
          <w:rFonts w:ascii="Times New Roman" w:eastAsia="宋体" w:hAnsi="Times New Roman" w:cs="Times New Roman"/>
          <w:i/>
          <w:kern w:val="0"/>
          <w:sz w:val="22"/>
        </w:rPr>
        <w:t>i</w:t>
      </w:r>
      <w:r w:rsidR="008E3282">
        <w:rPr>
          <w:rFonts w:ascii="Times New Roman" w:eastAsia="宋体" w:hAnsi="Times New Roman" w:cs="Times New Roman"/>
          <w:i/>
          <w:kern w:val="0"/>
          <w:sz w:val="22"/>
        </w:rPr>
        <w:t xml:space="preserve">tter on VoIP service. </w:t>
      </w:r>
    </w:p>
    <w:p w14:paraId="3C7AB4A4" w14:textId="4EC137B5" w:rsidR="00E87151" w:rsidRPr="00A14CF5" w:rsidRDefault="00E87151" w:rsidP="00A14CF5">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Observation 2:</w:t>
      </w:r>
      <w:r w:rsidR="00426C9E" w:rsidRPr="00A14CF5">
        <w:rPr>
          <w:rFonts w:ascii="Times New Roman" w:eastAsia="宋体" w:hAnsi="Times New Roman" w:cs="Times New Roman"/>
          <w:b/>
          <w:i/>
          <w:kern w:val="0"/>
          <w:sz w:val="22"/>
        </w:rPr>
        <w:t xml:space="preserve"> </w:t>
      </w:r>
      <w:r w:rsidR="007E3177" w:rsidRPr="00EC5164">
        <w:rPr>
          <w:rFonts w:ascii="Times New Roman" w:eastAsia="宋体" w:hAnsi="Times New Roman" w:cs="Times New Roman"/>
          <w:i/>
          <w:kern w:val="0"/>
          <w:sz w:val="22"/>
        </w:rPr>
        <w:t xml:space="preserve">For eMBB service, </w:t>
      </w:r>
      <w:r w:rsidR="00426C9E" w:rsidRPr="00A14CF5">
        <w:rPr>
          <w:rFonts w:ascii="Times New Roman" w:eastAsia="宋体" w:hAnsi="Times New Roman" w:cs="Times New Roman"/>
          <w:i/>
          <w:kern w:val="0"/>
          <w:sz w:val="22"/>
        </w:rPr>
        <w:t xml:space="preserve">PUSCH service has </w:t>
      </w:r>
      <w:r w:rsidR="009026CE">
        <w:rPr>
          <w:rFonts w:ascii="Times New Roman" w:eastAsia="宋体" w:hAnsi="Times New Roman" w:cs="Times New Roman"/>
          <w:i/>
          <w:kern w:val="0"/>
          <w:sz w:val="22"/>
        </w:rPr>
        <w:t>the smallest</w:t>
      </w:r>
      <w:r w:rsidR="009026CE" w:rsidRPr="00A14CF5">
        <w:rPr>
          <w:rFonts w:ascii="Times New Roman" w:eastAsia="宋体" w:hAnsi="Times New Roman" w:cs="Times New Roman"/>
          <w:i/>
          <w:kern w:val="0"/>
          <w:sz w:val="22"/>
        </w:rPr>
        <w:t xml:space="preserve"> </w:t>
      </w:r>
      <w:r w:rsidR="00426C9E" w:rsidRPr="00A14CF5">
        <w:rPr>
          <w:rFonts w:ascii="Times New Roman" w:eastAsia="宋体" w:hAnsi="Times New Roman" w:cs="Times New Roman"/>
          <w:i/>
          <w:kern w:val="0"/>
          <w:sz w:val="22"/>
        </w:rPr>
        <w:t>MIL value</w:t>
      </w:r>
      <w:r w:rsidR="00213B4E" w:rsidRPr="00A14CF5">
        <w:rPr>
          <w:rFonts w:ascii="Times New Roman" w:eastAsia="宋体" w:hAnsi="Times New Roman" w:cs="Times New Roman"/>
          <w:i/>
          <w:kern w:val="0"/>
          <w:sz w:val="22"/>
        </w:rPr>
        <w:t>s</w:t>
      </w:r>
      <w:r w:rsidR="00426C9E" w:rsidRPr="00A14CF5">
        <w:rPr>
          <w:rFonts w:ascii="Times New Roman" w:eastAsia="宋体" w:hAnsi="Times New Roman" w:cs="Times New Roman"/>
          <w:i/>
          <w:kern w:val="0"/>
          <w:sz w:val="22"/>
        </w:rPr>
        <w:t xml:space="preserve"> as compar</w:t>
      </w:r>
      <w:r w:rsidR="00723997" w:rsidRPr="00A14CF5">
        <w:rPr>
          <w:rFonts w:ascii="Times New Roman" w:eastAsia="宋体" w:hAnsi="Times New Roman" w:cs="Times New Roman"/>
          <w:i/>
          <w:kern w:val="0"/>
          <w:sz w:val="22"/>
        </w:rPr>
        <w:t>ed to other uplink channels</w:t>
      </w:r>
      <w:r w:rsidR="007E3177">
        <w:rPr>
          <w:rFonts w:ascii="Times New Roman" w:eastAsia="宋体" w:hAnsi="Times New Roman" w:cs="Times New Roman"/>
          <w:i/>
          <w:kern w:val="0"/>
          <w:sz w:val="22"/>
        </w:rPr>
        <w:t>.</w:t>
      </w:r>
      <w:r w:rsidR="001C5E43" w:rsidRPr="00A14CF5">
        <w:rPr>
          <w:rFonts w:ascii="Times New Roman" w:eastAsia="宋体" w:hAnsi="Times New Roman" w:cs="Times New Roman"/>
          <w:i/>
          <w:kern w:val="0"/>
          <w:sz w:val="22"/>
        </w:rPr>
        <w:t xml:space="preserve"> </w:t>
      </w:r>
    </w:p>
    <w:p w14:paraId="4A70C714" w14:textId="6144A4EF" w:rsidR="007B25F1" w:rsidRPr="00A14CF5" w:rsidRDefault="00866806" w:rsidP="00A14CF5">
      <w:pPr>
        <w:overflowPunct w:val="0"/>
        <w:textAlignment w:val="baseline"/>
        <w:rPr>
          <w:rFonts w:ascii="Times New Roman" w:eastAsia="宋体" w:hAnsi="Times New Roman" w:cs="Times New Roman"/>
          <w:b/>
          <w:i/>
          <w:kern w:val="0"/>
          <w:sz w:val="22"/>
        </w:rPr>
      </w:pPr>
      <w:r>
        <w:rPr>
          <w:rFonts w:ascii="Times New Roman" w:eastAsia="宋体" w:hAnsi="Times New Roman" w:cs="Times New Roman"/>
          <w:b/>
          <w:i/>
          <w:kern w:val="0"/>
          <w:sz w:val="22"/>
        </w:rPr>
        <w:t>Observation 3</w:t>
      </w:r>
      <w:r w:rsidR="007B25F1" w:rsidRPr="00A14CF5">
        <w:rPr>
          <w:rFonts w:ascii="Times New Roman" w:eastAsia="宋体" w:hAnsi="Times New Roman" w:cs="Times New Roman"/>
          <w:b/>
          <w:i/>
          <w:kern w:val="0"/>
          <w:sz w:val="22"/>
        </w:rPr>
        <w:t xml:space="preserve">: </w:t>
      </w:r>
      <w:r w:rsidR="007B25F1" w:rsidRPr="00A14CF5">
        <w:rPr>
          <w:rFonts w:ascii="Times New Roman" w:eastAsia="宋体" w:hAnsi="Times New Roman" w:cs="Times New Roman"/>
          <w:i/>
          <w:kern w:val="0"/>
          <w:sz w:val="22"/>
        </w:rPr>
        <w:t xml:space="preserve">PUCCH has </w:t>
      </w:r>
      <w:r w:rsidR="00F3748C" w:rsidRPr="00A14CF5">
        <w:rPr>
          <w:rFonts w:ascii="Times New Roman" w:eastAsia="宋体" w:hAnsi="Times New Roman" w:cs="Times New Roman"/>
          <w:i/>
          <w:kern w:val="0"/>
          <w:sz w:val="22"/>
        </w:rPr>
        <w:t xml:space="preserve">&gt;3dB </w:t>
      </w:r>
      <w:r w:rsidR="001A5530">
        <w:rPr>
          <w:rFonts w:ascii="Times New Roman" w:eastAsia="宋体" w:hAnsi="Times New Roman" w:cs="Times New Roman"/>
          <w:i/>
          <w:kern w:val="0"/>
          <w:sz w:val="22"/>
        </w:rPr>
        <w:t xml:space="preserve">coverage </w:t>
      </w:r>
      <w:r w:rsidR="00F3748C" w:rsidRPr="00A14CF5">
        <w:rPr>
          <w:rFonts w:ascii="Times New Roman" w:eastAsia="宋体" w:hAnsi="Times New Roman" w:cs="Times New Roman"/>
          <w:i/>
          <w:kern w:val="0"/>
          <w:sz w:val="22"/>
        </w:rPr>
        <w:t>gain over PUSCH with eM</w:t>
      </w:r>
      <w:r w:rsidR="00105D19" w:rsidRPr="00A14CF5">
        <w:rPr>
          <w:rFonts w:ascii="Times New Roman" w:eastAsia="宋体" w:hAnsi="Times New Roman" w:cs="Times New Roman"/>
          <w:i/>
          <w:kern w:val="0"/>
          <w:sz w:val="22"/>
        </w:rPr>
        <w:t xml:space="preserve">BB service under all </w:t>
      </w:r>
      <w:r w:rsidR="00105D19" w:rsidRPr="00A14CF5">
        <w:rPr>
          <w:rFonts w:ascii="Times New Roman" w:eastAsia="宋体" w:hAnsi="Times New Roman" w:cs="Times New Roman"/>
          <w:i/>
          <w:kern w:val="0"/>
          <w:sz w:val="22"/>
        </w:rPr>
        <w:lastRenderedPageBreak/>
        <w:t>scenarios.</w:t>
      </w:r>
    </w:p>
    <w:p w14:paraId="63921963" w14:textId="2FC7EE7F" w:rsidR="00426C9E" w:rsidRDefault="00723997" w:rsidP="00A14CF5">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O</w:t>
      </w:r>
      <w:r w:rsidR="00DE79DA" w:rsidRPr="00A14CF5">
        <w:rPr>
          <w:rFonts w:ascii="Times New Roman" w:eastAsia="宋体" w:hAnsi="Times New Roman" w:cs="Times New Roman"/>
          <w:b/>
          <w:i/>
          <w:kern w:val="0"/>
          <w:sz w:val="22"/>
        </w:rPr>
        <w:t xml:space="preserve">bservation </w:t>
      </w:r>
      <w:r w:rsidR="00866806">
        <w:rPr>
          <w:rFonts w:ascii="Times New Roman" w:eastAsia="宋体" w:hAnsi="Times New Roman" w:cs="Times New Roman"/>
          <w:b/>
          <w:i/>
          <w:kern w:val="0"/>
          <w:sz w:val="22"/>
        </w:rPr>
        <w:t>4</w:t>
      </w:r>
      <w:r w:rsidRPr="00A14CF5">
        <w:rPr>
          <w:rFonts w:ascii="Times New Roman" w:eastAsia="宋体" w:hAnsi="Times New Roman" w:cs="Times New Roman"/>
          <w:b/>
          <w:i/>
          <w:kern w:val="0"/>
          <w:sz w:val="22"/>
        </w:rPr>
        <w:t>:</w:t>
      </w:r>
      <w:r w:rsidR="00213B4E" w:rsidRPr="00A14CF5">
        <w:rPr>
          <w:rFonts w:ascii="Times New Roman" w:eastAsia="宋体" w:hAnsi="Times New Roman" w:cs="Times New Roman"/>
          <w:b/>
          <w:i/>
          <w:kern w:val="0"/>
          <w:sz w:val="22"/>
        </w:rPr>
        <w:t xml:space="preserve"> </w:t>
      </w:r>
      <w:r w:rsidR="00AE5A37" w:rsidRPr="00A14CF5">
        <w:rPr>
          <w:rFonts w:ascii="Times New Roman" w:eastAsia="宋体" w:hAnsi="Times New Roman" w:cs="Times New Roman"/>
          <w:i/>
          <w:kern w:val="0"/>
          <w:sz w:val="22"/>
        </w:rPr>
        <w:t xml:space="preserve">Obvious MIL gap can be observed between uplink and downlink </w:t>
      </w:r>
      <w:r w:rsidR="00DE79DA" w:rsidRPr="00A14CF5">
        <w:rPr>
          <w:rFonts w:ascii="Times New Roman" w:eastAsia="宋体" w:hAnsi="Times New Roman" w:cs="Times New Roman"/>
          <w:i/>
          <w:kern w:val="0"/>
          <w:sz w:val="22"/>
        </w:rPr>
        <w:t xml:space="preserve">channels, </w:t>
      </w:r>
      <w:r w:rsidR="00500E01">
        <w:rPr>
          <w:rFonts w:ascii="Times New Roman" w:eastAsia="宋体" w:hAnsi="Times New Roman" w:cs="Times New Roman"/>
          <w:i/>
          <w:kern w:val="0"/>
          <w:sz w:val="22"/>
        </w:rPr>
        <w:t xml:space="preserve">e.g. </w:t>
      </w:r>
      <w:r w:rsidR="00DE79DA" w:rsidRPr="00A14CF5">
        <w:rPr>
          <w:rFonts w:ascii="Times New Roman" w:eastAsia="宋体" w:hAnsi="Times New Roman" w:cs="Times New Roman"/>
          <w:i/>
          <w:kern w:val="0"/>
          <w:sz w:val="22"/>
        </w:rPr>
        <w:t xml:space="preserve">the </w:t>
      </w:r>
      <w:r w:rsidR="00F44B3C">
        <w:rPr>
          <w:rFonts w:ascii="Times New Roman" w:eastAsia="宋体" w:hAnsi="Times New Roman" w:cs="Times New Roman"/>
          <w:i/>
          <w:kern w:val="0"/>
          <w:sz w:val="22"/>
        </w:rPr>
        <w:t xml:space="preserve">largest </w:t>
      </w:r>
      <w:r w:rsidR="00DE79DA" w:rsidRPr="00A14CF5">
        <w:rPr>
          <w:rFonts w:ascii="Times New Roman" w:eastAsia="宋体" w:hAnsi="Times New Roman" w:cs="Times New Roman"/>
          <w:i/>
          <w:kern w:val="0"/>
          <w:sz w:val="22"/>
        </w:rPr>
        <w:t xml:space="preserve">MIL unbalance between uplink and downlink can be </w:t>
      </w:r>
      <w:r w:rsidR="00F44B3C">
        <w:rPr>
          <w:rFonts w:ascii="Times New Roman" w:eastAsia="宋体" w:hAnsi="Times New Roman" w:cs="Times New Roman"/>
          <w:i/>
          <w:kern w:val="0"/>
          <w:sz w:val="22"/>
        </w:rPr>
        <w:t>21</w:t>
      </w:r>
      <w:r w:rsidR="00DE79DA" w:rsidRPr="00A14CF5">
        <w:rPr>
          <w:rFonts w:ascii="Times New Roman" w:eastAsia="宋体" w:hAnsi="Times New Roman" w:cs="Times New Roman"/>
          <w:i/>
          <w:kern w:val="0"/>
          <w:sz w:val="22"/>
        </w:rPr>
        <w:t>dB</w:t>
      </w:r>
      <w:r w:rsidR="00D67997">
        <w:rPr>
          <w:rFonts w:ascii="Times New Roman" w:eastAsia="宋体" w:hAnsi="Times New Roman" w:cs="Times New Roman"/>
          <w:i/>
          <w:kern w:val="0"/>
          <w:sz w:val="22"/>
        </w:rPr>
        <w:t xml:space="preserve"> for TDD and </w:t>
      </w:r>
      <w:r w:rsidR="00F44B3C">
        <w:rPr>
          <w:rFonts w:ascii="Times New Roman" w:eastAsia="宋体" w:hAnsi="Times New Roman" w:cs="Times New Roman"/>
          <w:i/>
          <w:kern w:val="0"/>
          <w:sz w:val="22"/>
        </w:rPr>
        <w:t>22</w:t>
      </w:r>
      <w:r w:rsidR="00D67997">
        <w:rPr>
          <w:rFonts w:ascii="Times New Roman" w:eastAsia="宋体" w:hAnsi="Times New Roman" w:cs="Times New Roman"/>
          <w:i/>
          <w:kern w:val="0"/>
          <w:sz w:val="22"/>
        </w:rPr>
        <w:t>dB for FDD</w:t>
      </w:r>
      <w:r w:rsidR="00500E01">
        <w:rPr>
          <w:rFonts w:ascii="Times New Roman" w:eastAsia="宋体" w:hAnsi="Times New Roman" w:cs="Times New Roman"/>
          <w:i/>
          <w:kern w:val="0"/>
          <w:sz w:val="22"/>
        </w:rPr>
        <w:t>.</w:t>
      </w:r>
    </w:p>
    <w:p w14:paraId="76E4E3F9" w14:textId="77777777" w:rsidR="00343047" w:rsidRDefault="00343047" w:rsidP="00A14CF5">
      <w:pPr>
        <w:overflowPunct w:val="0"/>
        <w:textAlignment w:val="baseline"/>
        <w:rPr>
          <w:rFonts w:ascii="Times New Roman" w:eastAsia="宋体" w:hAnsi="Times New Roman" w:cs="Times New Roman"/>
          <w:kern w:val="0"/>
          <w:sz w:val="22"/>
        </w:rPr>
      </w:pPr>
    </w:p>
    <w:p w14:paraId="460AAEB5" w14:textId="77777777" w:rsidR="00343047" w:rsidRPr="00A14CF5" w:rsidRDefault="00343047" w:rsidP="00A14CF5">
      <w:pPr>
        <w:overflowPunct w:val="0"/>
        <w:textAlignment w:val="baseline"/>
        <w:rPr>
          <w:rFonts w:ascii="Times New Roman" w:eastAsia="宋体" w:hAnsi="Times New Roman" w:cs="Times New Roman"/>
          <w:b/>
          <w:kern w:val="0"/>
          <w:sz w:val="22"/>
        </w:rPr>
      </w:pPr>
      <w:r w:rsidRPr="00A14CF5">
        <w:rPr>
          <w:rFonts w:ascii="Times New Roman" w:eastAsia="宋体" w:hAnsi="Times New Roman" w:cs="Times New Roman"/>
          <w:kern w:val="0"/>
          <w:sz w:val="22"/>
        </w:rPr>
        <w:t>In light of above observations, we have following proposal:</w:t>
      </w:r>
    </w:p>
    <w:p w14:paraId="22DD3B49" w14:textId="3C7FCDA1" w:rsidR="006947ED" w:rsidRPr="00A14CF5" w:rsidRDefault="006F53CB" w:rsidP="00A14CF5">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Proposal 1:</w:t>
      </w:r>
      <w:r w:rsidRPr="00A14CF5">
        <w:rPr>
          <w:rFonts w:ascii="Times New Roman" w:eastAsia="宋体" w:hAnsi="Times New Roman" w:cs="Times New Roman"/>
          <w:i/>
          <w:kern w:val="0"/>
          <w:sz w:val="22"/>
        </w:rPr>
        <w:t xml:space="preserve"> PUSCH </w:t>
      </w:r>
      <w:r w:rsidR="002109D2">
        <w:rPr>
          <w:rFonts w:ascii="Times New Roman" w:eastAsia="宋体" w:hAnsi="Times New Roman" w:cs="Times New Roman"/>
          <w:i/>
          <w:kern w:val="0"/>
          <w:sz w:val="22"/>
        </w:rPr>
        <w:t>is</w:t>
      </w:r>
      <w:r w:rsidR="006947ED" w:rsidRPr="00A14CF5">
        <w:rPr>
          <w:rFonts w:ascii="Times New Roman" w:eastAsia="宋体" w:hAnsi="Times New Roman" w:cs="Times New Roman"/>
          <w:i/>
          <w:kern w:val="0"/>
          <w:sz w:val="22"/>
        </w:rPr>
        <w:t xml:space="preserve"> </w:t>
      </w:r>
      <w:r w:rsidR="00775E76">
        <w:rPr>
          <w:rFonts w:ascii="Times New Roman" w:eastAsia="宋体" w:hAnsi="Times New Roman" w:cs="Times New Roman"/>
          <w:i/>
          <w:kern w:val="0"/>
          <w:sz w:val="22"/>
        </w:rPr>
        <w:t xml:space="preserve">identified </w:t>
      </w:r>
      <w:r w:rsidR="00A74A6F">
        <w:rPr>
          <w:rFonts w:ascii="Times New Roman" w:eastAsia="宋体" w:hAnsi="Times New Roman" w:cs="Times New Roman"/>
          <w:i/>
          <w:kern w:val="0"/>
          <w:sz w:val="22"/>
        </w:rPr>
        <w:t xml:space="preserve">as </w:t>
      </w:r>
      <w:r w:rsidR="006947ED" w:rsidRPr="00A14CF5">
        <w:rPr>
          <w:rFonts w:ascii="Times New Roman" w:eastAsia="宋体" w:hAnsi="Times New Roman" w:cs="Times New Roman"/>
          <w:i/>
          <w:kern w:val="0"/>
          <w:sz w:val="22"/>
        </w:rPr>
        <w:t>the coverage bottleneck</w:t>
      </w:r>
      <w:r w:rsidR="00A74A6F">
        <w:rPr>
          <w:rFonts w:ascii="Times New Roman" w:eastAsia="宋体" w:hAnsi="Times New Roman" w:cs="Times New Roman"/>
          <w:i/>
          <w:kern w:val="0"/>
          <w:sz w:val="22"/>
        </w:rPr>
        <w:t xml:space="preserve"> for FR1</w:t>
      </w:r>
      <w:r w:rsidR="00500E01">
        <w:rPr>
          <w:rFonts w:ascii="Times New Roman" w:eastAsia="宋体" w:hAnsi="Times New Roman" w:cs="Times New Roman"/>
          <w:i/>
          <w:kern w:val="0"/>
          <w:sz w:val="22"/>
        </w:rPr>
        <w:t>.</w:t>
      </w:r>
    </w:p>
    <w:p w14:paraId="1C3817B8" w14:textId="77777777" w:rsidR="002E1415" w:rsidRPr="00A74A6F" w:rsidRDefault="002E1415" w:rsidP="005D4759">
      <w:pPr>
        <w:spacing w:beforeLines="50" w:before="156" w:line="60" w:lineRule="atLeast"/>
        <w:rPr>
          <w:rFonts w:ascii="Times New Roman" w:eastAsia="宋体" w:hAnsi="Times New Roman" w:cs="Times New Roman"/>
          <w:kern w:val="0"/>
          <w:sz w:val="22"/>
        </w:rPr>
      </w:pPr>
    </w:p>
    <w:p w14:paraId="2EF2AA2A" w14:textId="77777777" w:rsidR="0001494D" w:rsidRPr="00F11A63" w:rsidRDefault="0001494D" w:rsidP="00EC19FD">
      <w:pPr>
        <w:pStyle w:val="a6"/>
        <w:keepNext/>
        <w:widowControl/>
        <w:numPr>
          <w:ilvl w:val="2"/>
          <w:numId w:val="2"/>
        </w:numPr>
        <w:autoSpaceDE w:val="0"/>
        <w:autoSpaceDN w:val="0"/>
        <w:adjustRightInd w:val="0"/>
        <w:snapToGrid w:val="0"/>
        <w:spacing w:before="120"/>
        <w:ind w:firstLineChars="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MPL based link level simulation results</w:t>
      </w:r>
    </w:p>
    <w:p w14:paraId="2E76C934" w14:textId="77777777" w:rsidR="00245DFD" w:rsidRDefault="006F53CB" w:rsidP="005D4759">
      <w:pPr>
        <w:spacing w:beforeLines="50" w:before="156"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According to the definition of MPL where parameters related to fading channel are included, we could deduce the available pathloss based on link budget calculations and find out </w:t>
      </w:r>
      <w:r w:rsidR="00453B5F" w:rsidRPr="00453B5F">
        <w:rPr>
          <w:rFonts w:ascii="Times New Roman" w:eastAsia="宋体" w:hAnsi="Times New Roman" w:cs="Times New Roman"/>
          <w:kern w:val="0"/>
          <w:sz w:val="22"/>
        </w:rPr>
        <w:t xml:space="preserve">the </w:t>
      </w:r>
      <w:r w:rsidR="009344B3">
        <w:rPr>
          <w:rFonts w:ascii="Times New Roman" w:eastAsia="宋体" w:hAnsi="Times New Roman" w:cs="Times New Roman"/>
          <w:kern w:val="0"/>
          <w:sz w:val="22"/>
        </w:rPr>
        <w:t xml:space="preserve">coverage </w:t>
      </w:r>
      <w:r w:rsidR="00453B5F" w:rsidRPr="00453B5F">
        <w:rPr>
          <w:rFonts w:ascii="Times New Roman" w:eastAsia="宋体" w:hAnsi="Times New Roman" w:cs="Times New Roman"/>
          <w:kern w:val="0"/>
          <w:sz w:val="22"/>
        </w:rPr>
        <w:t>bottleneck channel by comparing the</w:t>
      </w:r>
      <w:r w:rsidR="00453B5F" w:rsidRPr="00453B5F">
        <w:rPr>
          <w:rFonts w:ascii="Times New Roman" w:eastAsia="宋体" w:hAnsi="Times New Roman" w:cs="Times New Roman"/>
          <w:i/>
          <w:kern w:val="0"/>
          <w:sz w:val="22"/>
        </w:rPr>
        <w:t xml:space="preserve"> Available pathloss</w:t>
      </w:r>
      <w:r w:rsidR="00453B5F" w:rsidRPr="00453B5F">
        <w:rPr>
          <w:rFonts w:ascii="Times New Roman" w:eastAsia="宋体" w:hAnsi="Times New Roman" w:cs="Times New Roman"/>
          <w:kern w:val="0"/>
          <w:sz w:val="22"/>
        </w:rPr>
        <w:t xml:space="preserve"> and </w:t>
      </w:r>
      <w:r w:rsidR="00453B5F" w:rsidRPr="00453B5F">
        <w:rPr>
          <w:rFonts w:ascii="Times New Roman" w:eastAsia="宋体" w:hAnsi="Times New Roman" w:cs="Times New Roman"/>
          <w:i/>
          <w:kern w:val="0"/>
          <w:sz w:val="22"/>
        </w:rPr>
        <w:t>Target performance.</w:t>
      </w:r>
      <w:r w:rsidR="00453B5F" w:rsidRPr="00453B5F">
        <w:rPr>
          <w:rFonts w:ascii="Times New Roman" w:eastAsia="宋体" w:hAnsi="Times New Roman" w:cs="Times New Roman"/>
          <w:kern w:val="0"/>
          <w:sz w:val="22"/>
        </w:rPr>
        <w:t xml:space="preserve"> </w:t>
      </w:r>
    </w:p>
    <w:p w14:paraId="1E118F5B" w14:textId="77777777" w:rsidR="00245DFD" w:rsidRPr="000E2277" w:rsidRDefault="00245DFD" w:rsidP="00EC19FD">
      <w:pPr>
        <w:pStyle w:val="a6"/>
        <w:numPr>
          <w:ilvl w:val="0"/>
          <w:numId w:val="9"/>
        </w:numPr>
        <w:spacing w:line="60" w:lineRule="atLeast"/>
        <w:ind w:firstLineChars="0"/>
        <w:rPr>
          <w:rFonts w:ascii="Times New Roman" w:eastAsia="宋体" w:hAnsi="Times New Roman" w:cs="Times New Roman"/>
          <w:kern w:val="0"/>
          <w:sz w:val="22"/>
        </w:rPr>
      </w:pPr>
      <w:r w:rsidRPr="000E2277">
        <w:rPr>
          <w:rFonts w:ascii="Times New Roman" w:eastAsia="宋体" w:hAnsi="Times New Roman" w:cs="Times New Roman"/>
          <w:i/>
          <w:kern w:val="0"/>
          <w:sz w:val="22"/>
        </w:rPr>
        <w:t>Available pathloss</w:t>
      </w:r>
      <w:r w:rsidRPr="000E2277">
        <w:rPr>
          <w:rFonts w:ascii="Times New Roman" w:eastAsia="宋体" w:hAnsi="Times New Roman" w:cs="Times New Roman"/>
          <w:kern w:val="0"/>
          <w:sz w:val="22"/>
        </w:rPr>
        <w:t xml:space="preserve"> means the </w:t>
      </w:r>
      <w:r w:rsidR="009D7FE2">
        <w:rPr>
          <w:rFonts w:ascii="Times New Roman" w:eastAsia="宋体" w:hAnsi="Times New Roman" w:cs="Times New Roman"/>
          <w:kern w:val="0"/>
          <w:sz w:val="22"/>
        </w:rPr>
        <w:t xml:space="preserve">maximum pathloss </w:t>
      </w:r>
      <w:r w:rsidR="006F5E43">
        <w:rPr>
          <w:rFonts w:ascii="Times New Roman" w:eastAsia="宋体" w:hAnsi="Times New Roman" w:cs="Times New Roman"/>
          <w:kern w:val="0"/>
          <w:sz w:val="22"/>
        </w:rPr>
        <w:t>subject to</w:t>
      </w:r>
      <w:r w:rsidRPr="000E2277">
        <w:rPr>
          <w:rFonts w:ascii="Times New Roman" w:eastAsia="宋体" w:hAnsi="Times New Roman" w:cs="Times New Roman"/>
          <w:kern w:val="0"/>
          <w:sz w:val="22"/>
        </w:rPr>
        <w:t xml:space="preserve"> achiev</w:t>
      </w:r>
      <w:r w:rsidR="006F5E43">
        <w:rPr>
          <w:rFonts w:ascii="Times New Roman" w:eastAsia="宋体" w:hAnsi="Times New Roman" w:cs="Times New Roman"/>
          <w:kern w:val="0"/>
          <w:sz w:val="22"/>
        </w:rPr>
        <w:t>ing</w:t>
      </w:r>
      <w:r w:rsidRPr="000E2277">
        <w:rPr>
          <w:rFonts w:ascii="Times New Roman" w:eastAsia="宋体" w:hAnsi="Times New Roman" w:cs="Times New Roman"/>
          <w:kern w:val="0"/>
          <w:sz w:val="22"/>
        </w:rPr>
        <w:t xml:space="preserve"> the target data rate </w:t>
      </w:r>
      <w:r w:rsidR="006F5E43">
        <w:rPr>
          <w:rFonts w:ascii="Times New Roman" w:eastAsia="宋体" w:hAnsi="Times New Roman" w:cs="Times New Roman"/>
          <w:kern w:val="0"/>
          <w:sz w:val="22"/>
        </w:rPr>
        <w:t>in a given evaluation setting</w:t>
      </w:r>
      <w:r w:rsidRPr="000E2277">
        <w:rPr>
          <w:rFonts w:ascii="Times New Roman" w:eastAsia="宋体" w:hAnsi="Times New Roman" w:cs="Times New Roman"/>
          <w:kern w:val="0"/>
          <w:sz w:val="22"/>
        </w:rPr>
        <w:t>.</w:t>
      </w:r>
    </w:p>
    <w:p w14:paraId="22B56A21" w14:textId="77777777" w:rsidR="00245DFD" w:rsidRPr="008708F6" w:rsidRDefault="00245DFD" w:rsidP="00EC19FD">
      <w:pPr>
        <w:pStyle w:val="a6"/>
        <w:widowControl/>
        <w:numPr>
          <w:ilvl w:val="0"/>
          <w:numId w:val="4"/>
        </w:numPr>
        <w:spacing w:line="60" w:lineRule="atLeast"/>
        <w:ind w:firstLineChars="0"/>
        <w:jc w:val="left"/>
        <w:rPr>
          <w:rFonts w:ascii="Times New Roman" w:eastAsia="宋体" w:hAnsi="Times New Roman" w:cs="Times New Roman"/>
          <w:kern w:val="0"/>
          <w:sz w:val="22"/>
        </w:rPr>
      </w:pPr>
      <w:r w:rsidRPr="00453B5F">
        <w:rPr>
          <w:rFonts w:ascii="Times New Roman" w:eastAsia="宋体" w:hAnsi="Times New Roman" w:cs="Times New Roman"/>
          <w:i/>
          <w:kern w:val="0"/>
          <w:sz w:val="22"/>
        </w:rPr>
        <w:t>Target performance</w:t>
      </w:r>
      <w:r w:rsidRPr="00453B5F">
        <w:rPr>
          <w:rFonts w:ascii="Times New Roman" w:eastAsia="宋体" w:hAnsi="Times New Roman" w:cs="Times New Roman"/>
          <w:kern w:val="0"/>
          <w:sz w:val="22"/>
        </w:rPr>
        <w:t xml:space="preserve"> means the </w:t>
      </w:r>
      <w:r w:rsidR="009D7FE2">
        <w:rPr>
          <w:rFonts w:ascii="Times New Roman" w:eastAsia="宋体" w:hAnsi="Times New Roman" w:cs="Times New Roman"/>
          <w:kern w:val="0"/>
          <w:sz w:val="22"/>
        </w:rPr>
        <w:t xml:space="preserve">pathloss </w:t>
      </w:r>
      <w:r w:rsidR="006F5E43">
        <w:rPr>
          <w:rFonts w:ascii="Times New Roman" w:eastAsia="宋体" w:hAnsi="Times New Roman" w:cs="Times New Roman"/>
          <w:kern w:val="0"/>
          <w:sz w:val="22"/>
        </w:rPr>
        <w:t>corresponding to a cell radius that is</w:t>
      </w:r>
      <w:r w:rsidRPr="00453B5F">
        <w:rPr>
          <w:rFonts w:ascii="Times New Roman" w:eastAsia="宋体" w:hAnsi="Times New Roman" w:cs="Times New Roman"/>
          <w:kern w:val="0"/>
          <w:sz w:val="22"/>
        </w:rPr>
        <w:t xml:space="preserve"> the distance of </w:t>
      </w:r>
      <m:oMath>
        <m:f>
          <m:fPr>
            <m:type m:val="lin"/>
            <m:ctrlPr>
              <w:rPr>
                <w:rFonts w:ascii="Cambria Math" w:eastAsia="宋体" w:hAnsi="Cambria Math" w:cs="Times New Roman"/>
                <w:kern w:val="0"/>
                <w:sz w:val="22"/>
              </w:rPr>
            </m:ctrlPr>
          </m:fPr>
          <m:num>
            <m:r>
              <m:rPr>
                <m:sty m:val="p"/>
              </m:rPr>
              <w:rPr>
                <w:rFonts w:ascii="Cambria Math" w:eastAsia="宋体" w:hAnsi="Cambria Math" w:cs="Times New Roman"/>
                <w:kern w:val="0"/>
                <w:sz w:val="22"/>
              </w:rPr>
              <m:t>2</m:t>
            </m:r>
          </m:num>
          <m:den>
            <m:r>
              <m:rPr>
                <m:sty m:val="p"/>
              </m:rPr>
              <w:rPr>
                <w:rFonts w:ascii="Cambria Math" w:eastAsia="宋体" w:hAnsi="Cambria Math" w:cs="Times New Roman"/>
                <w:kern w:val="0"/>
                <w:sz w:val="22"/>
              </w:rPr>
              <m:t xml:space="preserve">3* </m:t>
            </m:r>
          </m:den>
        </m:f>
        <m:r>
          <w:rPr>
            <w:rFonts w:ascii="Cambria Math" w:eastAsia="宋体" w:hAnsi="Cambria Math" w:cs="Times New Roman"/>
            <w:kern w:val="0"/>
            <w:sz w:val="22"/>
          </w:rPr>
          <m:t>ISD</m:t>
        </m:r>
      </m:oMath>
      <w:r w:rsidRPr="00453B5F">
        <w:rPr>
          <w:rFonts w:ascii="Times New Roman" w:eastAsia="宋体" w:hAnsi="Times New Roman" w:cs="Times New Roman"/>
          <w:kern w:val="0"/>
          <w:sz w:val="22"/>
        </w:rPr>
        <w:t xml:space="preserve"> from the base station for hexagonal cells</w:t>
      </w:r>
      <w:r w:rsidRPr="00453B5F">
        <w:rPr>
          <w:rFonts w:ascii="Times New Roman" w:eastAsia="宋体" w:hAnsi="Times New Roman" w:cs="Times New Roman" w:hint="eastAsia"/>
          <w:kern w:val="0"/>
          <w:sz w:val="22"/>
        </w:rPr>
        <w:t>.</w:t>
      </w:r>
    </w:p>
    <w:p w14:paraId="24B54630" w14:textId="77777777" w:rsidR="006F53CB" w:rsidRDefault="00453B5F" w:rsidP="005D4759">
      <w:pPr>
        <w:spacing w:beforeLines="50" w:before="156" w:line="60" w:lineRule="atLeast"/>
        <w:rPr>
          <w:rFonts w:ascii="Times New Roman" w:eastAsia="宋体" w:hAnsi="Times New Roman" w:cs="Times New Roman"/>
          <w:kern w:val="0"/>
          <w:sz w:val="22"/>
        </w:rPr>
      </w:pPr>
      <w:r w:rsidRPr="008708F6">
        <w:rPr>
          <w:rFonts w:ascii="Times New Roman" w:eastAsia="宋体" w:hAnsi="Times New Roman" w:cs="Times New Roman"/>
          <w:kern w:val="0"/>
          <w:sz w:val="22"/>
        </w:rPr>
        <w:t xml:space="preserve">As shown </w:t>
      </w:r>
      <w:r w:rsidR="00EC212D" w:rsidRPr="008708F6">
        <w:rPr>
          <w:rFonts w:ascii="Times New Roman" w:eastAsia="宋体" w:hAnsi="Times New Roman" w:cs="Times New Roman"/>
          <w:kern w:val="0"/>
          <w:sz w:val="22"/>
        </w:rPr>
        <w:t>below</w:t>
      </w:r>
      <w:r w:rsidR="00365BB8" w:rsidRPr="008708F6">
        <w:rPr>
          <w:rFonts w:ascii="Times New Roman" w:eastAsia="宋体" w:hAnsi="Times New Roman" w:cs="Times New Roman"/>
          <w:kern w:val="0"/>
          <w:sz w:val="22"/>
        </w:rPr>
        <w:t xml:space="preserve">, </w:t>
      </w:r>
      <w:r w:rsidR="006F53CB">
        <w:rPr>
          <w:rFonts w:ascii="Times New Roman" w:eastAsia="宋体" w:hAnsi="Times New Roman" w:cs="Times New Roman"/>
          <w:kern w:val="0"/>
          <w:sz w:val="22"/>
        </w:rPr>
        <w:t xml:space="preserve">MPL based </w:t>
      </w:r>
      <w:r w:rsidR="00365BB8" w:rsidRPr="008708F6">
        <w:rPr>
          <w:rFonts w:ascii="Times New Roman" w:eastAsia="宋体" w:hAnsi="Times New Roman" w:cs="Times New Roman"/>
          <w:kern w:val="0"/>
          <w:sz w:val="22"/>
        </w:rPr>
        <w:t>coverage performance based on link b</w:t>
      </w:r>
      <w:r w:rsidR="008872E0" w:rsidRPr="008708F6">
        <w:rPr>
          <w:rFonts w:ascii="Times New Roman" w:eastAsia="宋体" w:hAnsi="Times New Roman" w:cs="Times New Roman"/>
          <w:kern w:val="0"/>
          <w:sz w:val="22"/>
        </w:rPr>
        <w:t xml:space="preserve">udget results </w:t>
      </w:r>
      <w:r w:rsidR="005724B1">
        <w:rPr>
          <w:rFonts w:ascii="Times New Roman" w:eastAsia="宋体" w:hAnsi="Times New Roman" w:cs="Times New Roman"/>
          <w:kern w:val="0"/>
          <w:sz w:val="22"/>
        </w:rPr>
        <w:t>for</w:t>
      </w:r>
      <w:r w:rsidR="005724B1" w:rsidRPr="008708F6">
        <w:rPr>
          <w:rFonts w:ascii="Times New Roman" w:eastAsia="宋体" w:hAnsi="Times New Roman" w:cs="Times New Roman"/>
          <w:kern w:val="0"/>
          <w:sz w:val="22"/>
        </w:rPr>
        <w:t xml:space="preserve"> </w:t>
      </w:r>
      <w:r w:rsidR="008872E0" w:rsidRPr="008708F6">
        <w:rPr>
          <w:rFonts w:ascii="Times New Roman" w:eastAsia="宋体" w:hAnsi="Times New Roman" w:cs="Times New Roman"/>
          <w:kern w:val="0"/>
          <w:sz w:val="22"/>
        </w:rPr>
        <w:t xml:space="preserve">different scenarios are </w:t>
      </w:r>
      <w:r w:rsidR="00F30099" w:rsidRPr="008708F6">
        <w:rPr>
          <w:rFonts w:ascii="Times New Roman" w:eastAsia="宋体" w:hAnsi="Times New Roman" w:cs="Times New Roman"/>
          <w:kern w:val="0"/>
          <w:sz w:val="22"/>
        </w:rPr>
        <w:t>provided</w:t>
      </w:r>
      <w:r w:rsidR="00365BB8" w:rsidRPr="008708F6">
        <w:rPr>
          <w:rFonts w:ascii="Times New Roman" w:eastAsia="宋体" w:hAnsi="Times New Roman" w:cs="Times New Roman"/>
          <w:kern w:val="0"/>
          <w:sz w:val="22"/>
        </w:rPr>
        <w:t>:</w:t>
      </w:r>
    </w:p>
    <w:p w14:paraId="59525CE1" w14:textId="7C5FF28E" w:rsidR="006F53CB" w:rsidRDefault="0076490A">
      <w:pPr>
        <w:pStyle w:val="a6"/>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Urban scenario</w:t>
      </w:r>
      <w:r w:rsidR="007645EC">
        <w:rPr>
          <w:rFonts w:ascii="Times New Roman" w:eastAsia="宋体" w:hAnsi="Times New Roman" w:cs="Times New Roman"/>
          <w:kern w:val="0"/>
          <w:sz w:val="22"/>
        </w:rPr>
        <w:t xml:space="preserve"> (TDD @4GHz, ISD=400m &amp; 500m)</w:t>
      </w:r>
    </w:p>
    <w:p w14:paraId="132EFF81" w14:textId="77777777" w:rsidR="00AC0DF8" w:rsidRDefault="00AC0DF8">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416E518C" wp14:editId="45777778">
            <wp:extent cx="4496937" cy="264078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1435" cy="2655167"/>
                    </a:xfrm>
                    <a:prstGeom prst="rect">
                      <a:avLst/>
                    </a:prstGeom>
                    <a:noFill/>
                  </pic:spPr>
                </pic:pic>
              </a:graphicData>
            </a:graphic>
          </wp:inline>
        </w:drawing>
      </w:r>
    </w:p>
    <w:p w14:paraId="47C1FB7B" w14:textId="3150E0DE" w:rsidR="00542D61" w:rsidRPr="00EC5164" w:rsidRDefault="00AC0DF8">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14:anchorId="53A2BBEC" wp14:editId="479CC3FB">
            <wp:extent cx="4435522" cy="260739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7524" cy="2632090"/>
                    </a:xfrm>
                    <a:prstGeom prst="rect">
                      <a:avLst/>
                    </a:prstGeom>
                    <a:noFill/>
                  </pic:spPr>
                </pic:pic>
              </a:graphicData>
            </a:graphic>
          </wp:inline>
        </w:drawing>
      </w:r>
    </w:p>
    <w:p w14:paraId="77D96C0E" w14:textId="77777777" w:rsidR="006F53CB" w:rsidRDefault="006F53CB">
      <w:pPr>
        <w:pStyle w:val="a6"/>
        <w:numPr>
          <w:ilvl w:val="0"/>
          <w:numId w:val="8"/>
        </w:numPr>
        <w:spacing w:beforeLines="30" w:before="93" w:line="60" w:lineRule="atLeast"/>
        <w:ind w:firstLineChars="0"/>
        <w:rPr>
          <w:rFonts w:ascii="Times New Roman" w:eastAsia="宋体" w:hAnsi="Times New Roman" w:cs="Times New Roman"/>
          <w:kern w:val="0"/>
          <w:sz w:val="22"/>
        </w:rPr>
      </w:pPr>
      <w:r w:rsidRPr="00A14CF5">
        <w:rPr>
          <w:rFonts w:ascii="Times New Roman" w:eastAsia="宋体" w:hAnsi="Times New Roman" w:cs="Times New Roman"/>
          <w:kern w:val="0"/>
          <w:sz w:val="22"/>
        </w:rPr>
        <w:t>Rural scenario</w:t>
      </w:r>
      <w:r w:rsidR="00542D61">
        <w:rPr>
          <w:rFonts w:ascii="Times New Roman" w:eastAsia="宋体" w:hAnsi="Times New Roman" w:cs="Times New Roman"/>
          <w:kern w:val="0"/>
          <w:sz w:val="22"/>
        </w:rPr>
        <w:t xml:space="preserve"> (TDD @4GHz</w:t>
      </w:r>
      <w:r w:rsidR="007645EC">
        <w:rPr>
          <w:rFonts w:ascii="Times New Roman" w:eastAsia="宋体" w:hAnsi="Times New Roman" w:cs="Times New Roman"/>
          <w:kern w:val="0"/>
          <w:sz w:val="22"/>
        </w:rPr>
        <w:t>, NLoS, ISD=1732m</w:t>
      </w:r>
      <w:r w:rsidR="00542D61">
        <w:rPr>
          <w:rFonts w:ascii="Times New Roman" w:eastAsia="宋体" w:hAnsi="Times New Roman" w:cs="Times New Roman"/>
          <w:kern w:val="0"/>
          <w:sz w:val="22"/>
        </w:rPr>
        <w:t>)</w:t>
      </w:r>
    </w:p>
    <w:p w14:paraId="6B135523" w14:textId="06CF731A" w:rsidR="00542D61" w:rsidRDefault="00AC0DF8" w:rsidP="00EC5164">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3850E806" wp14:editId="434B3D52">
            <wp:extent cx="4292221" cy="28073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9882" cy="2818886"/>
                    </a:xfrm>
                    <a:prstGeom prst="rect">
                      <a:avLst/>
                    </a:prstGeom>
                    <a:noFill/>
                  </pic:spPr>
                </pic:pic>
              </a:graphicData>
            </a:graphic>
          </wp:inline>
        </w:drawing>
      </w:r>
    </w:p>
    <w:p w14:paraId="5FB609E3" w14:textId="5F7F66BD" w:rsidR="006002BE" w:rsidRDefault="00AC0DF8" w:rsidP="00EC5164">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E540E0A" wp14:editId="47F54A3E">
            <wp:extent cx="4394102" cy="267490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7792" cy="2713675"/>
                    </a:xfrm>
                    <a:prstGeom prst="rect">
                      <a:avLst/>
                    </a:prstGeom>
                    <a:noFill/>
                  </pic:spPr>
                </pic:pic>
              </a:graphicData>
            </a:graphic>
          </wp:inline>
        </w:drawing>
      </w:r>
    </w:p>
    <w:p w14:paraId="65A63223" w14:textId="4D3C2370" w:rsidR="002350EC" w:rsidRDefault="00542D61" w:rsidP="00A14CF5">
      <w:pPr>
        <w:pStyle w:val="a6"/>
        <w:numPr>
          <w:ilvl w:val="0"/>
          <w:numId w:val="8"/>
        </w:numPr>
        <w:spacing w:beforeLines="30" w:before="93" w:line="60" w:lineRule="atLeast"/>
        <w:ind w:firstLineChars="0"/>
        <w:rPr>
          <w:rFonts w:ascii="Times New Roman" w:eastAsia="宋体" w:hAnsi="Times New Roman" w:cs="Times New Roman"/>
          <w:kern w:val="0"/>
          <w:sz w:val="22"/>
        </w:rPr>
      </w:pPr>
      <w:r w:rsidRPr="00663F76">
        <w:rPr>
          <w:rFonts w:ascii="Times New Roman" w:eastAsia="宋体" w:hAnsi="Times New Roman" w:cs="Times New Roman"/>
          <w:kern w:val="0"/>
          <w:sz w:val="22"/>
        </w:rPr>
        <w:lastRenderedPageBreak/>
        <w:t>Rural scenario</w:t>
      </w:r>
      <w:r>
        <w:rPr>
          <w:rFonts w:ascii="Times New Roman" w:eastAsia="宋体" w:hAnsi="Times New Roman" w:cs="Times New Roman"/>
          <w:kern w:val="0"/>
          <w:sz w:val="22"/>
        </w:rPr>
        <w:t xml:space="preserve"> (FDD @</w:t>
      </w:r>
      <w:r w:rsidR="00E025F2">
        <w:rPr>
          <w:rFonts w:ascii="Times New Roman" w:eastAsia="宋体" w:hAnsi="Times New Roman" w:cs="Times New Roman"/>
          <w:kern w:val="0"/>
          <w:sz w:val="22"/>
        </w:rPr>
        <w:t>2</w:t>
      </w:r>
      <w:r>
        <w:rPr>
          <w:rFonts w:ascii="Times New Roman" w:eastAsia="宋体" w:hAnsi="Times New Roman" w:cs="Times New Roman"/>
          <w:kern w:val="0"/>
          <w:sz w:val="22"/>
        </w:rPr>
        <w:t>GHz</w:t>
      </w:r>
      <w:r w:rsidR="007645EC">
        <w:rPr>
          <w:rFonts w:ascii="Times New Roman" w:eastAsia="宋体" w:hAnsi="Times New Roman" w:cs="Times New Roman"/>
          <w:kern w:val="0"/>
          <w:sz w:val="22"/>
        </w:rPr>
        <w:t>, NLoS, ISD=1732m</w:t>
      </w:r>
      <w:r>
        <w:rPr>
          <w:rFonts w:ascii="Times New Roman" w:eastAsia="宋体" w:hAnsi="Times New Roman" w:cs="Times New Roman"/>
          <w:kern w:val="0"/>
          <w:sz w:val="22"/>
        </w:rPr>
        <w:t>)</w:t>
      </w:r>
    </w:p>
    <w:p w14:paraId="57CC649F" w14:textId="359546A3" w:rsidR="00E025F2" w:rsidRDefault="00AC0DF8" w:rsidP="00EC5164">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63E73FC8" wp14:editId="073FA3A1">
            <wp:extent cx="4550502" cy="26203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0117" cy="2637423"/>
                    </a:xfrm>
                    <a:prstGeom prst="rect">
                      <a:avLst/>
                    </a:prstGeom>
                    <a:noFill/>
                  </pic:spPr>
                </pic:pic>
              </a:graphicData>
            </a:graphic>
          </wp:inline>
        </w:drawing>
      </w:r>
    </w:p>
    <w:p w14:paraId="33DE5F67" w14:textId="3AC3BD39" w:rsidR="00542D61" w:rsidRPr="00120C45" w:rsidRDefault="004350CF" w:rsidP="00EC5164">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B8C30DD" wp14:editId="34E31F22">
            <wp:extent cx="4447540" cy="263401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76730" cy="2651305"/>
                    </a:xfrm>
                    <a:prstGeom prst="rect">
                      <a:avLst/>
                    </a:prstGeom>
                    <a:noFill/>
                  </pic:spPr>
                </pic:pic>
              </a:graphicData>
            </a:graphic>
          </wp:inline>
        </w:drawing>
      </w:r>
    </w:p>
    <w:p w14:paraId="6C50E445" w14:textId="77777777" w:rsidR="00542D61" w:rsidRDefault="00542D61" w:rsidP="00A14CF5">
      <w:pPr>
        <w:pStyle w:val="a6"/>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R</w:t>
      </w:r>
      <w:r>
        <w:rPr>
          <w:rFonts w:ascii="Times New Roman" w:eastAsia="宋体" w:hAnsi="Times New Roman" w:cs="Times New Roman"/>
          <w:kern w:val="0"/>
          <w:sz w:val="22"/>
        </w:rPr>
        <w:t>ural scenario with long distance (</w:t>
      </w:r>
      <w:r w:rsidR="007645EC">
        <w:rPr>
          <w:rFonts w:ascii="Times New Roman" w:eastAsia="宋体" w:hAnsi="Times New Roman" w:cs="Times New Roman"/>
          <w:kern w:val="0"/>
          <w:sz w:val="22"/>
        </w:rPr>
        <w:t xml:space="preserve">FDD @700MHz, </w:t>
      </w:r>
      <w:r>
        <w:rPr>
          <w:rFonts w:ascii="Times New Roman" w:eastAsia="宋体" w:hAnsi="Times New Roman" w:cs="Times New Roman"/>
          <w:kern w:val="0"/>
          <w:sz w:val="22"/>
        </w:rPr>
        <w:t>LoS</w:t>
      </w:r>
      <w:r w:rsidR="007645EC">
        <w:rPr>
          <w:rFonts w:ascii="Times New Roman" w:eastAsia="宋体" w:hAnsi="Times New Roman" w:cs="Times New Roman"/>
          <w:kern w:val="0"/>
          <w:sz w:val="22"/>
        </w:rPr>
        <w:t>, ISD=6km &amp; 12km</w:t>
      </w:r>
      <w:r>
        <w:rPr>
          <w:rFonts w:ascii="Times New Roman" w:eastAsia="宋体" w:hAnsi="Times New Roman" w:cs="Times New Roman"/>
          <w:kern w:val="0"/>
          <w:sz w:val="22"/>
        </w:rPr>
        <w:t>)</w:t>
      </w:r>
    </w:p>
    <w:p w14:paraId="76521696" w14:textId="023EFDAA" w:rsidR="007645EC" w:rsidRPr="00120C45" w:rsidRDefault="004350CF" w:rsidP="00EC5164">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44D7B6AC" wp14:editId="3398488A">
            <wp:extent cx="4898428" cy="268414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25942" cy="2699222"/>
                    </a:xfrm>
                    <a:prstGeom prst="rect">
                      <a:avLst/>
                    </a:prstGeom>
                    <a:noFill/>
                  </pic:spPr>
                </pic:pic>
              </a:graphicData>
            </a:graphic>
          </wp:inline>
        </w:drawing>
      </w:r>
    </w:p>
    <w:p w14:paraId="1D77CDBF" w14:textId="052A4A11" w:rsidR="006F5E43" w:rsidRDefault="00891D14" w:rsidP="0001494D">
      <w:pPr>
        <w:rPr>
          <w:rFonts w:ascii="Times New Roman" w:eastAsia="宋体" w:hAnsi="Times New Roman" w:cs="Times New Roman"/>
          <w:b/>
          <w:kern w:val="0"/>
          <w:sz w:val="20"/>
          <w:szCs w:val="20"/>
          <w:lang w:val="en-GB"/>
        </w:rPr>
      </w:pPr>
      <w:r w:rsidRPr="00051B22">
        <w:rPr>
          <w:rFonts w:ascii="Times New Roman" w:eastAsia="宋体" w:hAnsi="Times New Roman" w:cs="Times New Roman"/>
          <w:kern w:val="0"/>
          <w:sz w:val="22"/>
          <w:lang w:eastAsia="en-US"/>
        </w:rPr>
        <w:lastRenderedPageBreak/>
        <w:t>Over all, the</w:t>
      </w:r>
      <w:r w:rsidR="008032AC">
        <w:rPr>
          <w:rFonts w:ascii="Times New Roman" w:eastAsia="宋体" w:hAnsi="Times New Roman" w:cs="Times New Roman"/>
          <w:kern w:val="0"/>
          <w:sz w:val="22"/>
          <w:lang w:eastAsia="en-US"/>
        </w:rPr>
        <w:t xml:space="preserve"> MPL based</w:t>
      </w:r>
      <w:r w:rsidR="008401B1">
        <w:rPr>
          <w:rFonts w:ascii="Times New Roman" w:eastAsia="宋体" w:hAnsi="Times New Roman" w:cs="Times New Roman"/>
          <w:kern w:val="0"/>
          <w:sz w:val="22"/>
          <w:lang w:eastAsia="en-US"/>
        </w:rPr>
        <w:t xml:space="preserve"> coverage performance </w:t>
      </w:r>
      <w:r w:rsidR="002049F1" w:rsidRPr="002049F1">
        <w:rPr>
          <w:rFonts w:ascii="Times New Roman" w:eastAsia="宋体" w:hAnsi="Times New Roman" w:cs="Times New Roman"/>
          <w:kern w:val="0"/>
          <w:sz w:val="22"/>
          <w:lang w:eastAsia="en-US"/>
        </w:rPr>
        <w:t>of all channels are summarized</w:t>
      </w:r>
      <w:r w:rsidR="00500E01">
        <w:rPr>
          <w:rFonts w:ascii="Times New Roman" w:eastAsia="宋体" w:hAnsi="Times New Roman" w:cs="Times New Roman"/>
          <w:kern w:val="0"/>
          <w:sz w:val="22"/>
          <w:lang w:eastAsia="en-US"/>
        </w:rPr>
        <w:t xml:space="preserve"> as follows:</w:t>
      </w:r>
    </w:p>
    <w:p w14:paraId="181CED49" w14:textId="2C267A8F" w:rsidR="00C22BBC" w:rsidRPr="00F11A63" w:rsidRDefault="00C22BBC" w:rsidP="00051B22">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D7055D"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2.1.2-1</w:t>
      </w:r>
      <w:r w:rsidR="0056764E"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DF788C">
        <w:rPr>
          <w:rFonts w:ascii="Times New Roman" w:eastAsia="宋体" w:hAnsi="Times New Roman" w:cs="Times New Roman"/>
          <w:b/>
          <w:kern w:val="0"/>
          <w:sz w:val="20"/>
          <w:szCs w:val="20"/>
          <w:lang w:val="en-GB"/>
        </w:rPr>
        <w:t>MPL based c</w:t>
      </w:r>
      <w:r w:rsidRPr="00F11A63">
        <w:rPr>
          <w:rFonts w:ascii="Times New Roman" w:eastAsia="宋体" w:hAnsi="Times New Roman" w:cs="Times New Roman"/>
          <w:b/>
          <w:kern w:val="0"/>
          <w:sz w:val="20"/>
          <w:szCs w:val="20"/>
          <w:lang w:val="en-GB"/>
        </w:rPr>
        <w:t>overage performance of all channels</w:t>
      </w:r>
    </w:p>
    <w:tbl>
      <w:tblPr>
        <w:tblStyle w:val="a5"/>
        <w:tblW w:w="10239" w:type="dxa"/>
        <w:jc w:val="center"/>
        <w:tblLayout w:type="fixed"/>
        <w:tblLook w:val="04A0" w:firstRow="1" w:lastRow="0" w:firstColumn="1" w:lastColumn="0" w:noHBand="0" w:noVBand="1"/>
      </w:tblPr>
      <w:tblGrid>
        <w:gridCol w:w="1235"/>
        <w:gridCol w:w="823"/>
        <w:gridCol w:w="822"/>
        <w:gridCol w:w="823"/>
        <w:gridCol w:w="822"/>
        <w:gridCol w:w="823"/>
        <w:gridCol w:w="822"/>
        <w:gridCol w:w="822"/>
        <w:gridCol w:w="823"/>
        <w:gridCol w:w="823"/>
        <w:gridCol w:w="822"/>
        <w:gridCol w:w="779"/>
      </w:tblGrid>
      <w:tr w:rsidR="0035407E" w14:paraId="472FE7C6" w14:textId="77777777" w:rsidTr="00C51326">
        <w:trPr>
          <w:cantSplit/>
          <w:trHeight w:val="121"/>
          <w:jc w:val="center"/>
        </w:trPr>
        <w:tc>
          <w:tcPr>
            <w:tcW w:w="1235" w:type="dxa"/>
            <w:vAlign w:val="center"/>
          </w:tcPr>
          <w:p w14:paraId="28C7B548" w14:textId="77777777" w:rsidR="0035407E" w:rsidRPr="008708F6" w:rsidRDefault="0035407E" w:rsidP="00B554E1">
            <w:pPr>
              <w:jc w:val="center"/>
              <w:rPr>
                <w:lang w:val="en-GB"/>
              </w:rPr>
            </w:pPr>
            <w:r w:rsidRPr="008708F6">
              <w:rPr>
                <w:rFonts w:hint="eastAsia"/>
              </w:rPr>
              <w:t>G</w:t>
            </w:r>
            <w:r w:rsidRPr="008708F6">
              <w:t>ap</w:t>
            </w:r>
          </w:p>
        </w:tc>
        <w:tc>
          <w:tcPr>
            <w:tcW w:w="823" w:type="dxa"/>
            <w:vAlign w:val="center"/>
          </w:tcPr>
          <w:p w14:paraId="108241A2" w14:textId="77777777" w:rsidR="0035407E" w:rsidRPr="00DD3EE5" w:rsidRDefault="0035407E" w:rsidP="00B554E1">
            <w:pPr>
              <w:jc w:val="center"/>
              <w:rPr>
                <w:sz w:val="16"/>
              </w:rPr>
            </w:pPr>
            <w:r w:rsidRPr="00DD3EE5">
              <w:rPr>
                <w:rFonts w:hint="eastAsia"/>
                <w:sz w:val="16"/>
              </w:rPr>
              <w:t>P</w:t>
            </w:r>
            <w:r w:rsidRPr="00DD3EE5">
              <w:rPr>
                <w:sz w:val="16"/>
              </w:rPr>
              <w:t>USCH</w:t>
            </w:r>
          </w:p>
          <w:p w14:paraId="701C9959" w14:textId="77777777" w:rsidR="0035407E" w:rsidRPr="00DD3EE5" w:rsidRDefault="0035407E" w:rsidP="00B554E1">
            <w:pPr>
              <w:jc w:val="center"/>
              <w:rPr>
                <w:sz w:val="16"/>
                <w:lang w:val="en-GB"/>
              </w:rPr>
            </w:pPr>
            <w:r w:rsidRPr="00DD3EE5">
              <w:rPr>
                <w:sz w:val="16"/>
              </w:rPr>
              <w:t>eMBB</w:t>
            </w:r>
          </w:p>
        </w:tc>
        <w:tc>
          <w:tcPr>
            <w:tcW w:w="822" w:type="dxa"/>
            <w:vAlign w:val="center"/>
          </w:tcPr>
          <w:p w14:paraId="1433DFB3" w14:textId="77777777" w:rsidR="0035407E" w:rsidRPr="00DD3EE5" w:rsidRDefault="0035407E" w:rsidP="00B554E1">
            <w:pPr>
              <w:jc w:val="center"/>
              <w:rPr>
                <w:sz w:val="16"/>
              </w:rPr>
            </w:pPr>
            <w:r w:rsidRPr="00DD3EE5">
              <w:rPr>
                <w:rFonts w:hint="eastAsia"/>
                <w:sz w:val="16"/>
              </w:rPr>
              <w:t>P</w:t>
            </w:r>
            <w:r w:rsidRPr="00DD3EE5">
              <w:rPr>
                <w:sz w:val="16"/>
              </w:rPr>
              <w:t>USCH VoIP</w:t>
            </w:r>
          </w:p>
          <w:p w14:paraId="25198CF4" w14:textId="77777777" w:rsidR="0035407E" w:rsidRPr="00DD3EE5" w:rsidRDefault="0035407E" w:rsidP="00B554E1">
            <w:pPr>
              <w:jc w:val="center"/>
              <w:rPr>
                <w:sz w:val="16"/>
                <w:lang w:val="en-GB"/>
              </w:rPr>
            </w:pPr>
            <w:r w:rsidRPr="00DD3EE5">
              <w:rPr>
                <w:rFonts w:hint="eastAsia"/>
                <w:sz w:val="16"/>
              </w:rPr>
              <w:t>(</w:t>
            </w:r>
            <w:r>
              <w:rPr>
                <w:sz w:val="16"/>
              </w:rPr>
              <w:t>0</w:t>
            </w:r>
            <w:r w:rsidRPr="00DD3EE5">
              <w:rPr>
                <w:sz w:val="16"/>
              </w:rPr>
              <w:t>rep,</w:t>
            </w:r>
            <w:r>
              <w:rPr>
                <w:sz w:val="16"/>
              </w:rPr>
              <w:t>0re</w:t>
            </w:r>
            <w:r w:rsidRPr="00DD3EE5">
              <w:rPr>
                <w:sz w:val="16"/>
              </w:rPr>
              <w:t>trans,No FH)</w:t>
            </w:r>
          </w:p>
        </w:tc>
        <w:tc>
          <w:tcPr>
            <w:tcW w:w="823" w:type="dxa"/>
            <w:vAlign w:val="center"/>
          </w:tcPr>
          <w:p w14:paraId="60412596" w14:textId="77777777" w:rsidR="0035407E" w:rsidRPr="00DD3EE5" w:rsidRDefault="0035407E" w:rsidP="00B554E1">
            <w:pPr>
              <w:jc w:val="center"/>
              <w:rPr>
                <w:sz w:val="16"/>
              </w:rPr>
            </w:pPr>
            <w:r w:rsidRPr="00DD3EE5">
              <w:rPr>
                <w:rFonts w:hint="eastAsia"/>
                <w:sz w:val="16"/>
              </w:rPr>
              <w:t>P</w:t>
            </w:r>
            <w:r w:rsidRPr="00DD3EE5">
              <w:rPr>
                <w:sz w:val="16"/>
              </w:rPr>
              <w:t>USCH VoIP</w:t>
            </w:r>
          </w:p>
          <w:p w14:paraId="3E4BC721" w14:textId="77777777" w:rsidR="0035407E" w:rsidRPr="00DD3EE5" w:rsidRDefault="0035407E" w:rsidP="00B554E1">
            <w:pPr>
              <w:jc w:val="center"/>
              <w:rPr>
                <w:sz w:val="16"/>
                <w:lang w:val="en-GB"/>
              </w:rPr>
            </w:pPr>
            <w:r w:rsidRPr="00DD3EE5">
              <w:rPr>
                <w:sz w:val="16"/>
              </w:rPr>
              <w:t>(4 rep, 3 retrans, No FH)</w:t>
            </w:r>
          </w:p>
        </w:tc>
        <w:tc>
          <w:tcPr>
            <w:tcW w:w="822" w:type="dxa"/>
            <w:vAlign w:val="center"/>
          </w:tcPr>
          <w:p w14:paraId="7C231C72" w14:textId="77777777" w:rsidR="0035407E" w:rsidRPr="00DD3EE5" w:rsidRDefault="0035407E" w:rsidP="00120C45">
            <w:pPr>
              <w:jc w:val="center"/>
              <w:rPr>
                <w:sz w:val="16"/>
              </w:rPr>
            </w:pPr>
            <w:r w:rsidRPr="00DD3EE5">
              <w:rPr>
                <w:rFonts w:hint="eastAsia"/>
                <w:sz w:val="16"/>
              </w:rPr>
              <w:t>P</w:t>
            </w:r>
            <w:r w:rsidRPr="00DD3EE5">
              <w:rPr>
                <w:sz w:val="16"/>
              </w:rPr>
              <w:t>USCH VoIP</w:t>
            </w:r>
          </w:p>
          <w:p w14:paraId="6A072AFC" w14:textId="77777777" w:rsidR="0035407E" w:rsidRPr="00DD3EE5" w:rsidRDefault="0035407E" w:rsidP="00EC5164">
            <w:pPr>
              <w:jc w:val="center"/>
              <w:rPr>
                <w:sz w:val="16"/>
                <w:lang w:val="en-GB"/>
              </w:rPr>
            </w:pPr>
            <w:r w:rsidRPr="00DD3EE5">
              <w:rPr>
                <w:sz w:val="16"/>
              </w:rPr>
              <w:t>(4 rep, 3 retrans, with FH)</w:t>
            </w:r>
          </w:p>
        </w:tc>
        <w:tc>
          <w:tcPr>
            <w:tcW w:w="823" w:type="dxa"/>
            <w:vAlign w:val="center"/>
          </w:tcPr>
          <w:p w14:paraId="30090334" w14:textId="77777777" w:rsidR="0035407E" w:rsidRPr="00DD3EE5" w:rsidRDefault="0035407E" w:rsidP="00EC5164">
            <w:pPr>
              <w:jc w:val="center"/>
              <w:rPr>
                <w:sz w:val="16"/>
              </w:rPr>
            </w:pPr>
            <w:r w:rsidRPr="00DD3EE5">
              <w:rPr>
                <w:rFonts w:hint="eastAsia"/>
                <w:sz w:val="16"/>
              </w:rPr>
              <w:t>M</w:t>
            </w:r>
            <w:r w:rsidRPr="00DD3EE5">
              <w:rPr>
                <w:sz w:val="16"/>
              </w:rPr>
              <w:t>sg3</w:t>
            </w:r>
          </w:p>
          <w:p w14:paraId="64CCACD1" w14:textId="77777777" w:rsidR="0035407E" w:rsidRPr="00DD3EE5" w:rsidRDefault="0035407E" w:rsidP="00EC5164">
            <w:pPr>
              <w:jc w:val="center"/>
              <w:rPr>
                <w:sz w:val="16"/>
                <w:lang w:val="en-GB"/>
              </w:rPr>
            </w:pPr>
            <w:r w:rsidRPr="00DD3EE5">
              <w:rPr>
                <w:sz w:val="16"/>
              </w:rPr>
              <w:t>(No FH)</w:t>
            </w:r>
          </w:p>
        </w:tc>
        <w:tc>
          <w:tcPr>
            <w:tcW w:w="822" w:type="dxa"/>
            <w:vAlign w:val="center"/>
          </w:tcPr>
          <w:p w14:paraId="1B0EC058" w14:textId="77777777" w:rsidR="0035407E" w:rsidRPr="00DD3EE5" w:rsidRDefault="0035407E" w:rsidP="00EC5164">
            <w:pPr>
              <w:jc w:val="center"/>
              <w:rPr>
                <w:sz w:val="16"/>
              </w:rPr>
            </w:pPr>
            <w:r w:rsidRPr="00DD3EE5">
              <w:rPr>
                <w:rFonts w:hint="eastAsia"/>
                <w:sz w:val="16"/>
              </w:rPr>
              <w:t>M</w:t>
            </w:r>
            <w:r w:rsidRPr="00DD3EE5">
              <w:rPr>
                <w:sz w:val="16"/>
              </w:rPr>
              <w:t>sg3</w:t>
            </w:r>
          </w:p>
          <w:p w14:paraId="1FF5B175" w14:textId="77777777" w:rsidR="0035407E" w:rsidRPr="00DD3EE5" w:rsidRDefault="0035407E" w:rsidP="00EC5164">
            <w:pPr>
              <w:jc w:val="center"/>
              <w:rPr>
                <w:sz w:val="16"/>
              </w:rPr>
            </w:pPr>
            <w:r w:rsidRPr="00DD3EE5">
              <w:rPr>
                <w:sz w:val="16"/>
              </w:rPr>
              <w:t>(FH)</w:t>
            </w:r>
          </w:p>
        </w:tc>
        <w:tc>
          <w:tcPr>
            <w:tcW w:w="822" w:type="dxa"/>
            <w:vAlign w:val="center"/>
          </w:tcPr>
          <w:p w14:paraId="2FA5A5E7" w14:textId="77777777" w:rsidR="0035407E" w:rsidRPr="00DD3EE5" w:rsidRDefault="0035407E" w:rsidP="00EC5164">
            <w:pPr>
              <w:jc w:val="center"/>
              <w:rPr>
                <w:sz w:val="16"/>
              </w:rPr>
            </w:pPr>
            <w:r w:rsidRPr="00DD3EE5">
              <w:rPr>
                <w:sz w:val="16"/>
              </w:rPr>
              <w:t>PUCCH</w:t>
            </w:r>
          </w:p>
          <w:p w14:paraId="00DA64F1" w14:textId="77777777" w:rsidR="0035407E" w:rsidRPr="00DD3EE5" w:rsidRDefault="0035407E" w:rsidP="00EC5164">
            <w:pPr>
              <w:jc w:val="center"/>
              <w:rPr>
                <w:sz w:val="16"/>
                <w:lang w:val="en-GB"/>
              </w:rPr>
            </w:pPr>
            <w:r w:rsidRPr="00DD3EE5">
              <w:rPr>
                <w:sz w:val="16"/>
              </w:rPr>
              <w:t>format1</w:t>
            </w:r>
            <w:r>
              <w:rPr>
                <w:sz w:val="16"/>
              </w:rPr>
              <w:t xml:space="preserve"> (2bits)</w:t>
            </w:r>
          </w:p>
        </w:tc>
        <w:tc>
          <w:tcPr>
            <w:tcW w:w="823" w:type="dxa"/>
            <w:vAlign w:val="center"/>
          </w:tcPr>
          <w:p w14:paraId="1A7A0993" w14:textId="77777777" w:rsidR="0035407E" w:rsidRPr="00DD3EE5" w:rsidRDefault="0035407E" w:rsidP="00EC5164">
            <w:pPr>
              <w:jc w:val="center"/>
              <w:rPr>
                <w:sz w:val="16"/>
              </w:rPr>
            </w:pPr>
            <w:r w:rsidRPr="00DD3EE5">
              <w:rPr>
                <w:sz w:val="16"/>
              </w:rPr>
              <w:t>PUCCH</w:t>
            </w:r>
          </w:p>
          <w:p w14:paraId="653BA8BD" w14:textId="24F9F242" w:rsidR="0035407E" w:rsidRPr="00DD3EE5" w:rsidRDefault="0035407E" w:rsidP="00EC5164">
            <w:pPr>
              <w:jc w:val="center"/>
              <w:rPr>
                <w:sz w:val="16"/>
              </w:rPr>
            </w:pPr>
            <w:r>
              <w:rPr>
                <w:sz w:val="16"/>
              </w:rPr>
              <w:t>Format3 (11bits)</w:t>
            </w:r>
          </w:p>
        </w:tc>
        <w:tc>
          <w:tcPr>
            <w:tcW w:w="823" w:type="dxa"/>
            <w:vAlign w:val="center"/>
          </w:tcPr>
          <w:p w14:paraId="555F12BE" w14:textId="489A5F02" w:rsidR="0035407E" w:rsidRPr="00DD3EE5" w:rsidRDefault="0035407E" w:rsidP="00EC5164">
            <w:pPr>
              <w:jc w:val="center"/>
              <w:rPr>
                <w:sz w:val="16"/>
              </w:rPr>
            </w:pPr>
            <w:r w:rsidRPr="00DD3EE5">
              <w:rPr>
                <w:sz w:val="16"/>
              </w:rPr>
              <w:t>PUCCH</w:t>
            </w:r>
          </w:p>
          <w:p w14:paraId="3B5EEEC6" w14:textId="77777777" w:rsidR="0035407E" w:rsidRPr="00DD3EE5" w:rsidRDefault="0035407E" w:rsidP="00EC5164">
            <w:pPr>
              <w:jc w:val="center"/>
              <w:rPr>
                <w:sz w:val="16"/>
                <w:lang w:val="en-GB"/>
              </w:rPr>
            </w:pPr>
            <w:r>
              <w:rPr>
                <w:sz w:val="16"/>
              </w:rPr>
              <w:t>Format3 (22bits)</w:t>
            </w:r>
          </w:p>
        </w:tc>
        <w:tc>
          <w:tcPr>
            <w:tcW w:w="822" w:type="dxa"/>
            <w:vAlign w:val="center"/>
          </w:tcPr>
          <w:p w14:paraId="43FAE883" w14:textId="77777777" w:rsidR="0035407E" w:rsidRPr="00DD3EE5" w:rsidRDefault="0035407E" w:rsidP="00EC5164">
            <w:pPr>
              <w:jc w:val="center"/>
              <w:rPr>
                <w:sz w:val="16"/>
              </w:rPr>
            </w:pPr>
            <w:r w:rsidRPr="00DD3EE5">
              <w:rPr>
                <w:rFonts w:hint="eastAsia"/>
                <w:sz w:val="16"/>
              </w:rPr>
              <w:t>P</w:t>
            </w:r>
            <w:r w:rsidRPr="00DD3EE5">
              <w:rPr>
                <w:sz w:val="16"/>
              </w:rPr>
              <w:t>DSCH</w:t>
            </w:r>
          </w:p>
          <w:p w14:paraId="0BB6C77A" w14:textId="77777777" w:rsidR="0035407E" w:rsidRPr="00DD3EE5" w:rsidRDefault="0035407E" w:rsidP="00EC5164">
            <w:pPr>
              <w:jc w:val="center"/>
              <w:rPr>
                <w:sz w:val="16"/>
                <w:lang w:val="en-GB"/>
              </w:rPr>
            </w:pPr>
            <w:r w:rsidRPr="00DD3EE5">
              <w:rPr>
                <w:sz w:val="16"/>
              </w:rPr>
              <w:t>(MCS0)</w:t>
            </w:r>
          </w:p>
        </w:tc>
        <w:tc>
          <w:tcPr>
            <w:tcW w:w="779" w:type="dxa"/>
            <w:vAlign w:val="center"/>
          </w:tcPr>
          <w:p w14:paraId="7E0F5DA5" w14:textId="77777777" w:rsidR="0035407E" w:rsidRPr="00DD3EE5" w:rsidRDefault="0035407E" w:rsidP="00B554E1">
            <w:pPr>
              <w:jc w:val="center"/>
              <w:rPr>
                <w:sz w:val="16"/>
              </w:rPr>
            </w:pPr>
            <w:r w:rsidRPr="00DD3EE5">
              <w:rPr>
                <w:rFonts w:hint="eastAsia"/>
                <w:sz w:val="16"/>
              </w:rPr>
              <w:t>P</w:t>
            </w:r>
            <w:r w:rsidRPr="00DD3EE5">
              <w:rPr>
                <w:sz w:val="16"/>
              </w:rPr>
              <w:t>DCCH</w:t>
            </w:r>
          </w:p>
          <w:p w14:paraId="2E888A57" w14:textId="77777777" w:rsidR="0035407E" w:rsidRPr="00DD3EE5" w:rsidRDefault="0035407E" w:rsidP="00B554E1">
            <w:pPr>
              <w:jc w:val="center"/>
              <w:rPr>
                <w:sz w:val="16"/>
                <w:lang w:val="en-GB"/>
              </w:rPr>
            </w:pPr>
            <w:r w:rsidRPr="00DD3EE5">
              <w:rPr>
                <w:sz w:val="16"/>
              </w:rPr>
              <w:t>(40bits)</w:t>
            </w:r>
          </w:p>
        </w:tc>
      </w:tr>
      <w:tr w:rsidR="00890E3D" w14:paraId="2E00831B" w14:textId="77777777" w:rsidTr="002935CF">
        <w:trPr>
          <w:cantSplit/>
          <w:trHeight w:val="121"/>
          <w:jc w:val="center"/>
        </w:trPr>
        <w:tc>
          <w:tcPr>
            <w:tcW w:w="1235" w:type="dxa"/>
            <w:vAlign w:val="center"/>
          </w:tcPr>
          <w:p w14:paraId="238BA8D2" w14:textId="77777777" w:rsidR="00890E3D" w:rsidRDefault="00890E3D" w:rsidP="00890E3D">
            <w:pPr>
              <w:jc w:val="center"/>
              <w:rPr>
                <w:kern w:val="2"/>
                <w:szCs w:val="18"/>
              </w:rPr>
            </w:pPr>
            <w:r w:rsidRPr="008708F6">
              <w:rPr>
                <w:kern w:val="2"/>
                <w:szCs w:val="18"/>
              </w:rPr>
              <w:t>Scenario 1-1</w:t>
            </w:r>
          </w:p>
          <w:p w14:paraId="13DB6B4D" w14:textId="453E63C9" w:rsidR="00890E3D" w:rsidRPr="008708F6" w:rsidRDefault="00890E3D" w:rsidP="00890E3D">
            <w:pPr>
              <w:jc w:val="center"/>
              <w:rPr>
                <w:lang w:val="en-GB"/>
              </w:rPr>
            </w:pPr>
            <w:r w:rsidRPr="00EC5164">
              <w:rPr>
                <w:kern w:val="2"/>
                <w:sz w:val="18"/>
                <w:szCs w:val="18"/>
              </w:rPr>
              <w:t>(ISD=400m)</w:t>
            </w:r>
          </w:p>
        </w:tc>
        <w:tc>
          <w:tcPr>
            <w:tcW w:w="823" w:type="dxa"/>
            <w:vAlign w:val="center"/>
          </w:tcPr>
          <w:p w14:paraId="63B030AD" w14:textId="426824A6" w:rsidR="00890E3D" w:rsidRPr="00EC5164" w:rsidRDefault="00890E3D" w:rsidP="00890E3D">
            <w:pPr>
              <w:jc w:val="center"/>
              <w:rPr>
                <w:color w:val="FFFFFF"/>
                <w:szCs w:val="22"/>
                <w:highlight w:val="red"/>
              </w:rPr>
            </w:pPr>
            <w:r w:rsidRPr="00EC5164">
              <w:rPr>
                <w:color w:val="FFFFFF"/>
                <w:szCs w:val="22"/>
                <w:highlight w:val="red"/>
              </w:rPr>
              <w:t xml:space="preserve">-8.75 </w:t>
            </w:r>
          </w:p>
        </w:tc>
        <w:tc>
          <w:tcPr>
            <w:tcW w:w="822" w:type="dxa"/>
            <w:vAlign w:val="center"/>
          </w:tcPr>
          <w:p w14:paraId="79485687" w14:textId="45B10111" w:rsidR="00890E3D" w:rsidRPr="002935CF" w:rsidRDefault="00890E3D" w:rsidP="002935CF">
            <w:pPr>
              <w:jc w:val="center"/>
              <w:rPr>
                <w:color w:val="FFFFFF"/>
                <w:szCs w:val="22"/>
                <w:highlight w:val="red"/>
              </w:rPr>
            </w:pPr>
            <w:r w:rsidRPr="002935CF">
              <w:rPr>
                <w:color w:val="FFFFFF"/>
                <w:szCs w:val="22"/>
                <w:highlight w:val="red"/>
              </w:rPr>
              <w:t xml:space="preserve">-3.62 </w:t>
            </w:r>
          </w:p>
        </w:tc>
        <w:tc>
          <w:tcPr>
            <w:tcW w:w="823" w:type="dxa"/>
            <w:shd w:val="clear" w:color="auto" w:fill="auto"/>
            <w:vAlign w:val="center"/>
          </w:tcPr>
          <w:p w14:paraId="672C78A5" w14:textId="3282BB26" w:rsidR="00890E3D" w:rsidRPr="002935CF" w:rsidRDefault="00890E3D" w:rsidP="002935CF">
            <w:pPr>
              <w:jc w:val="center"/>
              <w:rPr>
                <w:color w:val="000000"/>
                <w:szCs w:val="22"/>
              </w:rPr>
            </w:pPr>
            <w:r w:rsidRPr="002935CF">
              <w:rPr>
                <w:color w:val="000000"/>
                <w:szCs w:val="22"/>
              </w:rPr>
              <w:t xml:space="preserve">4.48 </w:t>
            </w:r>
          </w:p>
        </w:tc>
        <w:tc>
          <w:tcPr>
            <w:tcW w:w="822" w:type="dxa"/>
            <w:shd w:val="clear" w:color="auto" w:fill="auto"/>
            <w:vAlign w:val="center"/>
          </w:tcPr>
          <w:p w14:paraId="301D38AB" w14:textId="6194307E" w:rsidR="00890E3D" w:rsidRPr="002935CF" w:rsidRDefault="00890E3D" w:rsidP="002935CF">
            <w:pPr>
              <w:jc w:val="center"/>
              <w:rPr>
                <w:color w:val="000000"/>
                <w:szCs w:val="22"/>
              </w:rPr>
            </w:pPr>
            <w:r w:rsidRPr="002935CF">
              <w:rPr>
                <w:color w:val="000000"/>
                <w:szCs w:val="22"/>
              </w:rPr>
              <w:t xml:space="preserve">5.13 </w:t>
            </w:r>
          </w:p>
        </w:tc>
        <w:tc>
          <w:tcPr>
            <w:tcW w:w="823" w:type="dxa"/>
            <w:vAlign w:val="center"/>
          </w:tcPr>
          <w:p w14:paraId="6C13D315" w14:textId="76639FCB" w:rsidR="00890E3D" w:rsidRPr="00EC5164" w:rsidRDefault="00890E3D" w:rsidP="00890E3D">
            <w:pPr>
              <w:jc w:val="center"/>
              <w:rPr>
                <w:szCs w:val="15"/>
                <w:lang w:val="en-GB"/>
              </w:rPr>
            </w:pPr>
            <w:r w:rsidRPr="00EC5164">
              <w:rPr>
                <w:color w:val="000000"/>
                <w:szCs w:val="22"/>
              </w:rPr>
              <w:t xml:space="preserve">4.79 </w:t>
            </w:r>
          </w:p>
        </w:tc>
        <w:tc>
          <w:tcPr>
            <w:tcW w:w="822" w:type="dxa"/>
            <w:vAlign w:val="center"/>
          </w:tcPr>
          <w:p w14:paraId="4F95BA19" w14:textId="66F634DE" w:rsidR="00890E3D" w:rsidRPr="00EC5164" w:rsidRDefault="00890E3D" w:rsidP="00890E3D">
            <w:pPr>
              <w:jc w:val="center"/>
              <w:rPr>
                <w:color w:val="000000"/>
                <w:szCs w:val="15"/>
              </w:rPr>
            </w:pPr>
            <w:r w:rsidRPr="00EC5164">
              <w:rPr>
                <w:color w:val="000000"/>
                <w:szCs w:val="22"/>
              </w:rPr>
              <w:t xml:space="preserve">5.09 </w:t>
            </w:r>
          </w:p>
        </w:tc>
        <w:tc>
          <w:tcPr>
            <w:tcW w:w="822" w:type="dxa"/>
            <w:vAlign w:val="center"/>
          </w:tcPr>
          <w:p w14:paraId="3E113975" w14:textId="0E5707E3" w:rsidR="00890E3D" w:rsidRPr="00EC5164" w:rsidRDefault="00890E3D" w:rsidP="00890E3D">
            <w:pPr>
              <w:jc w:val="center"/>
              <w:rPr>
                <w:szCs w:val="15"/>
                <w:lang w:val="en-GB"/>
              </w:rPr>
            </w:pPr>
            <w:r w:rsidRPr="00EC5164">
              <w:rPr>
                <w:color w:val="000000"/>
                <w:szCs w:val="22"/>
              </w:rPr>
              <w:t xml:space="preserve">5.55 </w:t>
            </w:r>
          </w:p>
        </w:tc>
        <w:tc>
          <w:tcPr>
            <w:tcW w:w="823" w:type="dxa"/>
            <w:vAlign w:val="center"/>
          </w:tcPr>
          <w:p w14:paraId="79052FEC" w14:textId="58EDD9DB" w:rsidR="00890E3D" w:rsidRPr="00EC5164" w:rsidDel="0035407E" w:rsidRDefault="00890E3D" w:rsidP="00890E3D">
            <w:pPr>
              <w:jc w:val="center"/>
              <w:rPr>
                <w:color w:val="000000"/>
                <w:szCs w:val="15"/>
              </w:rPr>
            </w:pPr>
            <w:r w:rsidRPr="00EC5164">
              <w:rPr>
                <w:color w:val="000000"/>
                <w:szCs w:val="22"/>
              </w:rPr>
              <w:t>3.15</w:t>
            </w:r>
          </w:p>
        </w:tc>
        <w:tc>
          <w:tcPr>
            <w:tcW w:w="823" w:type="dxa"/>
            <w:vAlign w:val="center"/>
          </w:tcPr>
          <w:p w14:paraId="35D61851" w14:textId="3BD63DC5" w:rsidR="00890E3D" w:rsidRPr="00EC5164" w:rsidRDefault="00890E3D" w:rsidP="00890E3D">
            <w:pPr>
              <w:jc w:val="center"/>
              <w:rPr>
                <w:szCs w:val="15"/>
                <w:lang w:val="en-GB"/>
              </w:rPr>
            </w:pPr>
            <w:r w:rsidRPr="00EC5164">
              <w:rPr>
                <w:color w:val="000000"/>
                <w:szCs w:val="22"/>
              </w:rPr>
              <w:t xml:space="preserve">1.25 </w:t>
            </w:r>
          </w:p>
        </w:tc>
        <w:tc>
          <w:tcPr>
            <w:tcW w:w="822" w:type="dxa"/>
            <w:vAlign w:val="center"/>
          </w:tcPr>
          <w:p w14:paraId="716FBAF5" w14:textId="250C9226" w:rsidR="00890E3D" w:rsidRPr="00EC5164" w:rsidRDefault="00890E3D" w:rsidP="00890E3D">
            <w:pPr>
              <w:jc w:val="center"/>
              <w:rPr>
                <w:szCs w:val="15"/>
                <w:lang w:val="en-GB"/>
              </w:rPr>
            </w:pPr>
            <w:r w:rsidRPr="00EC5164">
              <w:rPr>
                <w:color w:val="000000"/>
                <w:szCs w:val="22"/>
              </w:rPr>
              <w:t xml:space="preserve">12.43 </w:t>
            </w:r>
          </w:p>
        </w:tc>
        <w:tc>
          <w:tcPr>
            <w:tcW w:w="779" w:type="dxa"/>
            <w:vAlign w:val="center"/>
          </w:tcPr>
          <w:p w14:paraId="6664398B" w14:textId="6E4F7EA3" w:rsidR="00890E3D" w:rsidRPr="00EC5164" w:rsidRDefault="00890E3D" w:rsidP="00890E3D">
            <w:pPr>
              <w:jc w:val="center"/>
              <w:rPr>
                <w:szCs w:val="15"/>
              </w:rPr>
            </w:pPr>
            <w:r w:rsidRPr="00EC5164">
              <w:rPr>
                <w:color w:val="000000"/>
                <w:szCs w:val="22"/>
              </w:rPr>
              <w:t xml:space="preserve">9.50 </w:t>
            </w:r>
          </w:p>
        </w:tc>
      </w:tr>
      <w:tr w:rsidR="00890E3D" w14:paraId="2BBECCB5" w14:textId="77777777" w:rsidTr="002935CF">
        <w:trPr>
          <w:cantSplit/>
          <w:trHeight w:val="121"/>
          <w:jc w:val="center"/>
        </w:trPr>
        <w:tc>
          <w:tcPr>
            <w:tcW w:w="1235" w:type="dxa"/>
            <w:vAlign w:val="center"/>
          </w:tcPr>
          <w:p w14:paraId="0586F662" w14:textId="77777777" w:rsidR="00890E3D" w:rsidRDefault="00890E3D" w:rsidP="00890E3D">
            <w:pPr>
              <w:jc w:val="center"/>
              <w:rPr>
                <w:kern w:val="2"/>
                <w:szCs w:val="18"/>
              </w:rPr>
            </w:pPr>
            <w:r w:rsidRPr="008708F6">
              <w:rPr>
                <w:kern w:val="2"/>
                <w:szCs w:val="18"/>
              </w:rPr>
              <w:t>Scenario 1-2</w:t>
            </w:r>
          </w:p>
          <w:p w14:paraId="64B27514" w14:textId="4889456B" w:rsidR="00890E3D" w:rsidRPr="008708F6" w:rsidRDefault="00890E3D" w:rsidP="00890E3D">
            <w:pPr>
              <w:jc w:val="center"/>
              <w:rPr>
                <w:szCs w:val="18"/>
              </w:rPr>
            </w:pPr>
            <w:r w:rsidRPr="00EC5164">
              <w:rPr>
                <w:kern w:val="2"/>
                <w:sz w:val="18"/>
                <w:szCs w:val="18"/>
              </w:rPr>
              <w:t>(ISD=500m)</w:t>
            </w:r>
          </w:p>
        </w:tc>
        <w:tc>
          <w:tcPr>
            <w:tcW w:w="823" w:type="dxa"/>
            <w:vAlign w:val="center"/>
          </w:tcPr>
          <w:p w14:paraId="2D426B0A" w14:textId="7ABA3450" w:rsidR="00890E3D" w:rsidRPr="00C51326" w:rsidRDefault="00890E3D" w:rsidP="00890E3D">
            <w:pPr>
              <w:jc w:val="center"/>
              <w:rPr>
                <w:color w:val="FFFFFF"/>
                <w:szCs w:val="22"/>
                <w:highlight w:val="red"/>
              </w:rPr>
            </w:pPr>
            <w:r w:rsidRPr="00EC5164">
              <w:rPr>
                <w:color w:val="FFFFFF"/>
                <w:szCs w:val="22"/>
                <w:highlight w:val="red"/>
              </w:rPr>
              <w:t xml:space="preserve">-12.53 </w:t>
            </w:r>
          </w:p>
        </w:tc>
        <w:tc>
          <w:tcPr>
            <w:tcW w:w="822" w:type="dxa"/>
            <w:vAlign w:val="center"/>
          </w:tcPr>
          <w:p w14:paraId="68113240" w14:textId="0D154564" w:rsidR="00890E3D" w:rsidRPr="002935CF" w:rsidRDefault="00890E3D" w:rsidP="002935CF">
            <w:pPr>
              <w:jc w:val="center"/>
              <w:rPr>
                <w:color w:val="FFFFFF"/>
                <w:szCs w:val="22"/>
                <w:highlight w:val="red"/>
              </w:rPr>
            </w:pPr>
            <w:r w:rsidRPr="002935CF">
              <w:rPr>
                <w:color w:val="FFFFFF"/>
                <w:szCs w:val="22"/>
                <w:highlight w:val="red"/>
              </w:rPr>
              <w:t xml:space="preserve">-7.40 </w:t>
            </w:r>
          </w:p>
        </w:tc>
        <w:tc>
          <w:tcPr>
            <w:tcW w:w="823" w:type="dxa"/>
            <w:shd w:val="clear" w:color="auto" w:fill="auto"/>
            <w:vAlign w:val="center"/>
          </w:tcPr>
          <w:p w14:paraId="76C1B65C" w14:textId="0413CB39" w:rsidR="00890E3D" w:rsidRPr="002935CF" w:rsidRDefault="00890E3D" w:rsidP="002935CF">
            <w:pPr>
              <w:jc w:val="center"/>
              <w:rPr>
                <w:color w:val="000000"/>
                <w:szCs w:val="22"/>
              </w:rPr>
            </w:pPr>
            <w:r w:rsidRPr="002935CF">
              <w:rPr>
                <w:color w:val="000000"/>
                <w:szCs w:val="22"/>
              </w:rPr>
              <w:t xml:space="preserve">0.70 </w:t>
            </w:r>
          </w:p>
        </w:tc>
        <w:tc>
          <w:tcPr>
            <w:tcW w:w="822" w:type="dxa"/>
            <w:shd w:val="clear" w:color="auto" w:fill="auto"/>
            <w:vAlign w:val="center"/>
          </w:tcPr>
          <w:p w14:paraId="007DE3F5" w14:textId="0667FE89" w:rsidR="00890E3D" w:rsidRPr="002935CF" w:rsidRDefault="00890E3D" w:rsidP="002935CF">
            <w:pPr>
              <w:jc w:val="center"/>
              <w:rPr>
                <w:color w:val="000000"/>
                <w:szCs w:val="22"/>
              </w:rPr>
            </w:pPr>
            <w:r w:rsidRPr="002935CF">
              <w:rPr>
                <w:color w:val="000000"/>
                <w:szCs w:val="22"/>
              </w:rPr>
              <w:t xml:space="preserve">1.35 </w:t>
            </w:r>
          </w:p>
        </w:tc>
        <w:tc>
          <w:tcPr>
            <w:tcW w:w="823" w:type="dxa"/>
            <w:vAlign w:val="center"/>
          </w:tcPr>
          <w:p w14:paraId="789EDD48" w14:textId="29052894" w:rsidR="00890E3D" w:rsidRPr="00C51326" w:rsidRDefault="00890E3D" w:rsidP="00890E3D">
            <w:pPr>
              <w:jc w:val="center"/>
              <w:rPr>
                <w:szCs w:val="15"/>
              </w:rPr>
            </w:pPr>
            <w:r w:rsidRPr="00C51326">
              <w:rPr>
                <w:color w:val="000000"/>
                <w:szCs w:val="22"/>
              </w:rPr>
              <w:t xml:space="preserve">1.01 </w:t>
            </w:r>
          </w:p>
        </w:tc>
        <w:tc>
          <w:tcPr>
            <w:tcW w:w="822" w:type="dxa"/>
            <w:vAlign w:val="center"/>
          </w:tcPr>
          <w:p w14:paraId="019C049A" w14:textId="45F26D83" w:rsidR="00890E3D" w:rsidRPr="00C51326" w:rsidRDefault="00890E3D" w:rsidP="00890E3D">
            <w:pPr>
              <w:jc w:val="center"/>
              <w:rPr>
                <w:color w:val="000000"/>
                <w:szCs w:val="15"/>
              </w:rPr>
            </w:pPr>
            <w:r w:rsidRPr="00C51326">
              <w:rPr>
                <w:color w:val="000000"/>
                <w:szCs w:val="22"/>
              </w:rPr>
              <w:t xml:space="preserve">1.31 </w:t>
            </w:r>
          </w:p>
        </w:tc>
        <w:tc>
          <w:tcPr>
            <w:tcW w:w="822" w:type="dxa"/>
            <w:vAlign w:val="center"/>
          </w:tcPr>
          <w:p w14:paraId="5969471C" w14:textId="006019D4" w:rsidR="00890E3D" w:rsidRPr="00C51326" w:rsidRDefault="00890E3D" w:rsidP="00890E3D">
            <w:pPr>
              <w:jc w:val="center"/>
              <w:rPr>
                <w:szCs w:val="15"/>
              </w:rPr>
            </w:pPr>
            <w:r w:rsidRPr="00C51326">
              <w:rPr>
                <w:color w:val="000000"/>
                <w:szCs w:val="22"/>
              </w:rPr>
              <w:t xml:space="preserve">1.77 </w:t>
            </w:r>
          </w:p>
        </w:tc>
        <w:tc>
          <w:tcPr>
            <w:tcW w:w="823" w:type="dxa"/>
            <w:vAlign w:val="center"/>
          </w:tcPr>
          <w:p w14:paraId="10F9D419" w14:textId="4E1B7B43" w:rsidR="00890E3D" w:rsidRPr="00C51326" w:rsidDel="0035407E" w:rsidRDefault="00890E3D" w:rsidP="00890E3D">
            <w:pPr>
              <w:jc w:val="center"/>
              <w:rPr>
                <w:color w:val="FFFFFF"/>
                <w:szCs w:val="22"/>
                <w:highlight w:val="red"/>
              </w:rPr>
            </w:pPr>
            <w:r w:rsidRPr="00EC5164">
              <w:rPr>
                <w:color w:val="FFFFFF"/>
                <w:szCs w:val="22"/>
                <w:highlight w:val="red"/>
              </w:rPr>
              <w:t>-0.63</w:t>
            </w:r>
          </w:p>
        </w:tc>
        <w:tc>
          <w:tcPr>
            <w:tcW w:w="823" w:type="dxa"/>
            <w:vAlign w:val="center"/>
          </w:tcPr>
          <w:p w14:paraId="36D9DBBC" w14:textId="01CB8853" w:rsidR="00890E3D" w:rsidRPr="00EC5164" w:rsidRDefault="00890E3D" w:rsidP="00890E3D">
            <w:pPr>
              <w:jc w:val="center"/>
              <w:rPr>
                <w:color w:val="FFFFFF"/>
                <w:szCs w:val="22"/>
                <w:highlight w:val="red"/>
              </w:rPr>
            </w:pPr>
            <w:r w:rsidRPr="00EC5164">
              <w:rPr>
                <w:color w:val="FFFFFF"/>
                <w:szCs w:val="22"/>
                <w:highlight w:val="red"/>
              </w:rPr>
              <w:t xml:space="preserve">-2.53 </w:t>
            </w:r>
          </w:p>
        </w:tc>
        <w:tc>
          <w:tcPr>
            <w:tcW w:w="822" w:type="dxa"/>
            <w:vAlign w:val="center"/>
          </w:tcPr>
          <w:p w14:paraId="5ECF8314" w14:textId="7839955E" w:rsidR="00890E3D" w:rsidRPr="00C51326" w:rsidRDefault="00890E3D" w:rsidP="00890E3D">
            <w:pPr>
              <w:jc w:val="center"/>
              <w:rPr>
                <w:szCs w:val="15"/>
              </w:rPr>
            </w:pPr>
            <w:r w:rsidRPr="00C51326">
              <w:rPr>
                <w:color w:val="000000"/>
                <w:szCs w:val="22"/>
              </w:rPr>
              <w:t xml:space="preserve">8.65 </w:t>
            </w:r>
          </w:p>
        </w:tc>
        <w:tc>
          <w:tcPr>
            <w:tcW w:w="779" w:type="dxa"/>
            <w:vAlign w:val="center"/>
          </w:tcPr>
          <w:p w14:paraId="59E4708E" w14:textId="54242EB9" w:rsidR="00890E3D" w:rsidRPr="00C51326" w:rsidRDefault="00890E3D" w:rsidP="00890E3D">
            <w:pPr>
              <w:jc w:val="center"/>
              <w:rPr>
                <w:szCs w:val="15"/>
              </w:rPr>
            </w:pPr>
            <w:r w:rsidRPr="00C51326">
              <w:rPr>
                <w:color w:val="000000"/>
                <w:szCs w:val="22"/>
              </w:rPr>
              <w:t xml:space="preserve">5.72 </w:t>
            </w:r>
          </w:p>
        </w:tc>
      </w:tr>
      <w:tr w:rsidR="007237FC" w14:paraId="01990DF1" w14:textId="77777777" w:rsidTr="002935CF">
        <w:trPr>
          <w:cantSplit/>
          <w:trHeight w:val="121"/>
          <w:jc w:val="center"/>
        </w:trPr>
        <w:tc>
          <w:tcPr>
            <w:tcW w:w="1235" w:type="dxa"/>
            <w:vAlign w:val="center"/>
          </w:tcPr>
          <w:p w14:paraId="0D81852E" w14:textId="39B2912D" w:rsidR="007237FC" w:rsidRDefault="007237FC" w:rsidP="007237FC">
            <w:pPr>
              <w:jc w:val="center"/>
              <w:rPr>
                <w:kern w:val="2"/>
                <w:szCs w:val="18"/>
              </w:rPr>
            </w:pPr>
            <w:r w:rsidRPr="008708F6">
              <w:rPr>
                <w:kern w:val="2"/>
                <w:szCs w:val="18"/>
              </w:rPr>
              <w:t>Scenario</w:t>
            </w:r>
            <w:r>
              <w:rPr>
                <w:kern w:val="2"/>
                <w:szCs w:val="18"/>
              </w:rPr>
              <w:t xml:space="preserve"> 1-3</w:t>
            </w:r>
          </w:p>
          <w:p w14:paraId="5C680FA7" w14:textId="3CDEEAC3" w:rsidR="007237FC" w:rsidRPr="008708F6" w:rsidRDefault="007237FC" w:rsidP="007237FC">
            <w:pPr>
              <w:jc w:val="center"/>
              <w:rPr>
                <w:szCs w:val="18"/>
              </w:rPr>
            </w:pPr>
            <w:r w:rsidRPr="00663F76">
              <w:rPr>
                <w:kern w:val="2"/>
                <w:sz w:val="18"/>
                <w:szCs w:val="18"/>
              </w:rPr>
              <w:t>(ISD=400m)</w:t>
            </w:r>
          </w:p>
        </w:tc>
        <w:tc>
          <w:tcPr>
            <w:tcW w:w="823" w:type="dxa"/>
            <w:vAlign w:val="center"/>
          </w:tcPr>
          <w:p w14:paraId="1F2D711B" w14:textId="698357A0" w:rsidR="007237FC" w:rsidRPr="00120C45" w:rsidRDefault="007237FC" w:rsidP="007237FC">
            <w:pPr>
              <w:jc w:val="center"/>
              <w:rPr>
                <w:color w:val="FFFFFF"/>
                <w:szCs w:val="22"/>
                <w:highlight w:val="red"/>
              </w:rPr>
            </w:pPr>
            <w:r w:rsidRPr="00EC5164">
              <w:rPr>
                <w:color w:val="FFFFFF"/>
                <w:szCs w:val="22"/>
                <w:highlight w:val="red"/>
              </w:rPr>
              <w:t>-5.02</w:t>
            </w:r>
          </w:p>
        </w:tc>
        <w:tc>
          <w:tcPr>
            <w:tcW w:w="822" w:type="dxa"/>
            <w:vAlign w:val="center"/>
          </w:tcPr>
          <w:p w14:paraId="2D58E0D1" w14:textId="5E9C836B" w:rsidR="007237FC" w:rsidRPr="00C51326" w:rsidRDefault="007237FC" w:rsidP="002935CF">
            <w:pPr>
              <w:jc w:val="center"/>
              <w:rPr>
                <w:color w:val="000000"/>
              </w:rPr>
            </w:pPr>
            <w:r w:rsidRPr="00EE0A02">
              <w:t xml:space="preserve">0.11 </w:t>
            </w:r>
          </w:p>
        </w:tc>
        <w:tc>
          <w:tcPr>
            <w:tcW w:w="823" w:type="dxa"/>
            <w:shd w:val="clear" w:color="auto" w:fill="auto"/>
            <w:vAlign w:val="center"/>
          </w:tcPr>
          <w:p w14:paraId="45B57AC2" w14:textId="356A7BCF" w:rsidR="007237FC" w:rsidRPr="00C51326" w:rsidRDefault="007237FC" w:rsidP="002935CF">
            <w:pPr>
              <w:jc w:val="center"/>
              <w:rPr>
                <w:color w:val="000000"/>
              </w:rPr>
            </w:pPr>
            <w:r w:rsidRPr="00EE0A02">
              <w:t xml:space="preserve">8.21 </w:t>
            </w:r>
          </w:p>
        </w:tc>
        <w:tc>
          <w:tcPr>
            <w:tcW w:w="822" w:type="dxa"/>
            <w:shd w:val="clear" w:color="auto" w:fill="auto"/>
            <w:vAlign w:val="center"/>
          </w:tcPr>
          <w:p w14:paraId="5E332D3B" w14:textId="511C892B" w:rsidR="007237FC" w:rsidRPr="00C51326" w:rsidRDefault="007237FC" w:rsidP="002935CF">
            <w:pPr>
              <w:jc w:val="center"/>
              <w:rPr>
                <w:color w:val="000000"/>
              </w:rPr>
            </w:pPr>
            <w:r w:rsidRPr="00EE0A02">
              <w:t xml:space="preserve">8.86 </w:t>
            </w:r>
          </w:p>
        </w:tc>
        <w:tc>
          <w:tcPr>
            <w:tcW w:w="823" w:type="dxa"/>
            <w:vAlign w:val="center"/>
          </w:tcPr>
          <w:p w14:paraId="6C5B1895" w14:textId="6E4B3FB6" w:rsidR="007237FC" w:rsidRPr="00C51326" w:rsidRDefault="007237FC" w:rsidP="007237FC">
            <w:pPr>
              <w:jc w:val="center"/>
              <w:rPr>
                <w:color w:val="000000"/>
              </w:rPr>
            </w:pPr>
            <w:r w:rsidRPr="00B76962">
              <w:t>8.52</w:t>
            </w:r>
          </w:p>
        </w:tc>
        <w:tc>
          <w:tcPr>
            <w:tcW w:w="822" w:type="dxa"/>
            <w:vAlign w:val="center"/>
          </w:tcPr>
          <w:p w14:paraId="7DCAF866" w14:textId="57D82C2A" w:rsidR="007237FC" w:rsidRPr="00C51326" w:rsidRDefault="007237FC" w:rsidP="007237FC">
            <w:pPr>
              <w:jc w:val="center"/>
              <w:rPr>
                <w:color w:val="000000"/>
              </w:rPr>
            </w:pPr>
            <w:r w:rsidRPr="00B76962">
              <w:t>8.82</w:t>
            </w:r>
          </w:p>
        </w:tc>
        <w:tc>
          <w:tcPr>
            <w:tcW w:w="822" w:type="dxa"/>
            <w:vAlign w:val="center"/>
          </w:tcPr>
          <w:p w14:paraId="6EA84D06" w14:textId="1B233BA0" w:rsidR="007237FC" w:rsidRPr="00C51326" w:rsidRDefault="007237FC" w:rsidP="007237FC">
            <w:pPr>
              <w:jc w:val="center"/>
              <w:rPr>
                <w:color w:val="000000"/>
              </w:rPr>
            </w:pPr>
            <w:r w:rsidRPr="00B76962">
              <w:t>9.28</w:t>
            </w:r>
          </w:p>
        </w:tc>
        <w:tc>
          <w:tcPr>
            <w:tcW w:w="823" w:type="dxa"/>
            <w:vAlign w:val="center"/>
          </w:tcPr>
          <w:p w14:paraId="499FD5A4" w14:textId="31B31FF9" w:rsidR="007237FC" w:rsidRPr="00120C45" w:rsidRDefault="007237FC" w:rsidP="007237FC">
            <w:pPr>
              <w:jc w:val="center"/>
              <w:rPr>
                <w:color w:val="FFFFFF"/>
                <w:highlight w:val="red"/>
              </w:rPr>
            </w:pPr>
            <w:r w:rsidRPr="00B76962">
              <w:t>6.88</w:t>
            </w:r>
          </w:p>
        </w:tc>
        <w:tc>
          <w:tcPr>
            <w:tcW w:w="823" w:type="dxa"/>
            <w:vAlign w:val="center"/>
          </w:tcPr>
          <w:p w14:paraId="13D3D52A" w14:textId="3FDE6BCC" w:rsidR="007237FC" w:rsidRPr="00120C45" w:rsidRDefault="007237FC" w:rsidP="007237FC">
            <w:pPr>
              <w:jc w:val="center"/>
              <w:rPr>
                <w:color w:val="FFFFFF"/>
                <w:highlight w:val="red"/>
              </w:rPr>
            </w:pPr>
            <w:r w:rsidRPr="00B76962">
              <w:t>4.98</w:t>
            </w:r>
          </w:p>
        </w:tc>
        <w:tc>
          <w:tcPr>
            <w:tcW w:w="822" w:type="dxa"/>
            <w:vAlign w:val="center"/>
          </w:tcPr>
          <w:p w14:paraId="40A564E7" w14:textId="52DA50DE" w:rsidR="007237FC" w:rsidRPr="00C51326" w:rsidRDefault="007237FC" w:rsidP="007237FC">
            <w:pPr>
              <w:jc w:val="center"/>
              <w:rPr>
                <w:color w:val="000000"/>
              </w:rPr>
            </w:pPr>
            <w:r w:rsidRPr="00B76962">
              <w:t>16.16</w:t>
            </w:r>
          </w:p>
        </w:tc>
        <w:tc>
          <w:tcPr>
            <w:tcW w:w="779" w:type="dxa"/>
            <w:vAlign w:val="center"/>
          </w:tcPr>
          <w:p w14:paraId="241CD80C" w14:textId="1C5D33BC" w:rsidR="007237FC" w:rsidRPr="00C51326" w:rsidRDefault="007237FC" w:rsidP="007237FC">
            <w:pPr>
              <w:jc w:val="center"/>
              <w:rPr>
                <w:color w:val="000000"/>
              </w:rPr>
            </w:pPr>
            <w:r w:rsidRPr="00B76962">
              <w:t>13.23</w:t>
            </w:r>
          </w:p>
        </w:tc>
      </w:tr>
      <w:tr w:rsidR="007237FC" w14:paraId="0E7A463F" w14:textId="77777777" w:rsidTr="002935CF">
        <w:trPr>
          <w:cantSplit/>
          <w:trHeight w:val="121"/>
          <w:jc w:val="center"/>
        </w:trPr>
        <w:tc>
          <w:tcPr>
            <w:tcW w:w="1235" w:type="dxa"/>
            <w:vAlign w:val="center"/>
          </w:tcPr>
          <w:p w14:paraId="4EE10565" w14:textId="4B827719" w:rsidR="007237FC" w:rsidRDefault="007237FC" w:rsidP="007237FC">
            <w:pPr>
              <w:jc w:val="center"/>
              <w:rPr>
                <w:kern w:val="2"/>
                <w:szCs w:val="18"/>
              </w:rPr>
            </w:pPr>
            <w:r>
              <w:rPr>
                <w:kern w:val="2"/>
                <w:szCs w:val="18"/>
              </w:rPr>
              <w:t>Scenario 1-4</w:t>
            </w:r>
          </w:p>
          <w:p w14:paraId="7CE2B17A" w14:textId="2998C344" w:rsidR="007237FC" w:rsidRPr="008708F6" w:rsidRDefault="007237FC" w:rsidP="007237FC">
            <w:pPr>
              <w:jc w:val="center"/>
              <w:rPr>
                <w:szCs w:val="18"/>
              </w:rPr>
            </w:pPr>
            <w:r w:rsidRPr="00663F76">
              <w:rPr>
                <w:kern w:val="2"/>
                <w:sz w:val="18"/>
                <w:szCs w:val="18"/>
              </w:rPr>
              <w:t>(ISD=500m)</w:t>
            </w:r>
          </w:p>
        </w:tc>
        <w:tc>
          <w:tcPr>
            <w:tcW w:w="823" w:type="dxa"/>
            <w:vAlign w:val="center"/>
          </w:tcPr>
          <w:p w14:paraId="1FBF9F1E" w14:textId="3E967A08" w:rsidR="007237FC" w:rsidRPr="00120C45" w:rsidRDefault="007237FC" w:rsidP="007237FC">
            <w:pPr>
              <w:jc w:val="center"/>
              <w:rPr>
                <w:color w:val="FFFFFF"/>
                <w:szCs w:val="22"/>
                <w:highlight w:val="red"/>
              </w:rPr>
            </w:pPr>
            <w:r w:rsidRPr="00EC5164">
              <w:rPr>
                <w:color w:val="FFFFFF"/>
                <w:szCs w:val="22"/>
                <w:highlight w:val="red"/>
              </w:rPr>
              <w:t>-8.80</w:t>
            </w:r>
          </w:p>
        </w:tc>
        <w:tc>
          <w:tcPr>
            <w:tcW w:w="822" w:type="dxa"/>
            <w:vAlign w:val="center"/>
          </w:tcPr>
          <w:p w14:paraId="1547F6E0" w14:textId="4EC70FB6" w:rsidR="007237FC" w:rsidRPr="00C51326" w:rsidRDefault="007237FC" w:rsidP="002935CF">
            <w:pPr>
              <w:jc w:val="center"/>
              <w:rPr>
                <w:color w:val="000000"/>
              </w:rPr>
            </w:pPr>
            <w:r w:rsidRPr="002935CF">
              <w:rPr>
                <w:color w:val="FFFFFF"/>
                <w:szCs w:val="22"/>
                <w:highlight w:val="red"/>
              </w:rPr>
              <w:t xml:space="preserve">-3.67 </w:t>
            </w:r>
          </w:p>
        </w:tc>
        <w:tc>
          <w:tcPr>
            <w:tcW w:w="823" w:type="dxa"/>
            <w:shd w:val="clear" w:color="auto" w:fill="auto"/>
            <w:vAlign w:val="center"/>
          </w:tcPr>
          <w:p w14:paraId="04D6B2F7" w14:textId="45B291D5" w:rsidR="007237FC" w:rsidRPr="00C51326" w:rsidRDefault="007237FC" w:rsidP="002935CF">
            <w:pPr>
              <w:jc w:val="center"/>
              <w:rPr>
                <w:color w:val="000000"/>
              </w:rPr>
            </w:pPr>
            <w:r w:rsidRPr="00EE0A02">
              <w:t xml:space="preserve">4.43 </w:t>
            </w:r>
          </w:p>
        </w:tc>
        <w:tc>
          <w:tcPr>
            <w:tcW w:w="822" w:type="dxa"/>
            <w:shd w:val="clear" w:color="auto" w:fill="auto"/>
            <w:vAlign w:val="center"/>
          </w:tcPr>
          <w:p w14:paraId="3B9C5B10" w14:textId="6E91749D" w:rsidR="007237FC" w:rsidRPr="00C51326" w:rsidRDefault="007237FC" w:rsidP="002935CF">
            <w:pPr>
              <w:jc w:val="center"/>
              <w:rPr>
                <w:color w:val="000000"/>
              </w:rPr>
            </w:pPr>
            <w:r w:rsidRPr="00EE0A02">
              <w:t xml:space="preserve">5.08 </w:t>
            </w:r>
          </w:p>
        </w:tc>
        <w:tc>
          <w:tcPr>
            <w:tcW w:w="823" w:type="dxa"/>
            <w:vAlign w:val="center"/>
          </w:tcPr>
          <w:p w14:paraId="785E4A87" w14:textId="2FB0162E" w:rsidR="007237FC" w:rsidRPr="00C51326" w:rsidRDefault="007237FC" w:rsidP="007237FC">
            <w:pPr>
              <w:jc w:val="center"/>
              <w:rPr>
                <w:color w:val="000000"/>
              </w:rPr>
            </w:pPr>
            <w:r w:rsidRPr="00B76962">
              <w:t>4.74</w:t>
            </w:r>
          </w:p>
        </w:tc>
        <w:tc>
          <w:tcPr>
            <w:tcW w:w="822" w:type="dxa"/>
            <w:vAlign w:val="center"/>
          </w:tcPr>
          <w:p w14:paraId="545E1574" w14:textId="114FAD45" w:rsidR="007237FC" w:rsidRPr="00C51326" w:rsidRDefault="007237FC" w:rsidP="007237FC">
            <w:pPr>
              <w:jc w:val="center"/>
              <w:rPr>
                <w:color w:val="000000"/>
              </w:rPr>
            </w:pPr>
            <w:r w:rsidRPr="00B76962">
              <w:t>5.04</w:t>
            </w:r>
          </w:p>
        </w:tc>
        <w:tc>
          <w:tcPr>
            <w:tcW w:w="822" w:type="dxa"/>
            <w:vAlign w:val="center"/>
          </w:tcPr>
          <w:p w14:paraId="3869D916" w14:textId="38B6D947" w:rsidR="007237FC" w:rsidRPr="00C51326" w:rsidRDefault="007237FC" w:rsidP="007237FC">
            <w:pPr>
              <w:jc w:val="center"/>
              <w:rPr>
                <w:color w:val="000000"/>
              </w:rPr>
            </w:pPr>
            <w:r w:rsidRPr="00B76962">
              <w:t>5.50</w:t>
            </w:r>
          </w:p>
        </w:tc>
        <w:tc>
          <w:tcPr>
            <w:tcW w:w="823" w:type="dxa"/>
            <w:vAlign w:val="center"/>
          </w:tcPr>
          <w:p w14:paraId="4FB9E194" w14:textId="59BA4EE2" w:rsidR="007237FC" w:rsidRPr="00120C45" w:rsidRDefault="007237FC" w:rsidP="007237FC">
            <w:pPr>
              <w:jc w:val="center"/>
              <w:rPr>
                <w:color w:val="FFFFFF"/>
                <w:highlight w:val="red"/>
              </w:rPr>
            </w:pPr>
            <w:r w:rsidRPr="00B76962">
              <w:t>3.10</w:t>
            </w:r>
          </w:p>
        </w:tc>
        <w:tc>
          <w:tcPr>
            <w:tcW w:w="823" w:type="dxa"/>
            <w:vAlign w:val="center"/>
          </w:tcPr>
          <w:p w14:paraId="290FDAA3" w14:textId="5B7128FD" w:rsidR="007237FC" w:rsidRPr="00120C45" w:rsidRDefault="007237FC" w:rsidP="007237FC">
            <w:pPr>
              <w:jc w:val="center"/>
              <w:rPr>
                <w:color w:val="FFFFFF"/>
                <w:highlight w:val="red"/>
              </w:rPr>
            </w:pPr>
            <w:r w:rsidRPr="00B76962">
              <w:t>1.20</w:t>
            </w:r>
          </w:p>
        </w:tc>
        <w:tc>
          <w:tcPr>
            <w:tcW w:w="822" w:type="dxa"/>
            <w:vAlign w:val="center"/>
          </w:tcPr>
          <w:p w14:paraId="604359F5" w14:textId="1F3E598A" w:rsidR="007237FC" w:rsidRPr="00C51326" w:rsidRDefault="007237FC" w:rsidP="007237FC">
            <w:pPr>
              <w:jc w:val="center"/>
              <w:rPr>
                <w:color w:val="000000"/>
              </w:rPr>
            </w:pPr>
            <w:r w:rsidRPr="00B76962">
              <w:t>12.38</w:t>
            </w:r>
          </w:p>
        </w:tc>
        <w:tc>
          <w:tcPr>
            <w:tcW w:w="779" w:type="dxa"/>
            <w:vAlign w:val="center"/>
          </w:tcPr>
          <w:p w14:paraId="12DEF56E" w14:textId="35FDBEA0" w:rsidR="007237FC" w:rsidRPr="00C51326" w:rsidRDefault="007237FC" w:rsidP="007237FC">
            <w:pPr>
              <w:jc w:val="center"/>
              <w:rPr>
                <w:color w:val="000000"/>
              </w:rPr>
            </w:pPr>
            <w:r w:rsidRPr="00B76962">
              <w:t>9.45</w:t>
            </w:r>
          </w:p>
        </w:tc>
      </w:tr>
      <w:tr w:rsidR="00C51326" w14:paraId="1E2E5134" w14:textId="77777777" w:rsidTr="00C51326">
        <w:trPr>
          <w:cantSplit/>
          <w:trHeight w:val="288"/>
          <w:jc w:val="center"/>
        </w:trPr>
        <w:tc>
          <w:tcPr>
            <w:tcW w:w="1235" w:type="dxa"/>
            <w:vAlign w:val="center"/>
          </w:tcPr>
          <w:p w14:paraId="51BFFC6B" w14:textId="77777777" w:rsidR="00C51326" w:rsidRDefault="00C51326" w:rsidP="00C51326">
            <w:pPr>
              <w:jc w:val="center"/>
              <w:rPr>
                <w:kern w:val="2"/>
                <w:szCs w:val="18"/>
              </w:rPr>
            </w:pPr>
            <w:r w:rsidRPr="008708F6">
              <w:rPr>
                <w:kern w:val="2"/>
                <w:szCs w:val="18"/>
              </w:rPr>
              <w:t>Scenario 2-1</w:t>
            </w:r>
          </w:p>
          <w:p w14:paraId="4D436558" w14:textId="77777777" w:rsidR="00C51326" w:rsidRPr="008708F6" w:rsidRDefault="00C51326" w:rsidP="00C51326">
            <w:pPr>
              <w:jc w:val="center"/>
              <w:rPr>
                <w:lang w:val="en-GB"/>
              </w:rPr>
            </w:pPr>
            <w:r w:rsidRPr="00A14CF5">
              <w:rPr>
                <w:sz w:val="18"/>
                <w:szCs w:val="18"/>
              </w:rPr>
              <w:t>(ISD=1732m)</w:t>
            </w:r>
          </w:p>
        </w:tc>
        <w:tc>
          <w:tcPr>
            <w:tcW w:w="823" w:type="dxa"/>
            <w:vAlign w:val="center"/>
          </w:tcPr>
          <w:p w14:paraId="2D93BDF5" w14:textId="0B21454E" w:rsidR="00C51326" w:rsidRPr="00EC5164" w:rsidRDefault="00C51326" w:rsidP="00C51326">
            <w:pPr>
              <w:jc w:val="center"/>
              <w:rPr>
                <w:color w:val="FFFFFF"/>
                <w:szCs w:val="22"/>
                <w:highlight w:val="red"/>
              </w:rPr>
            </w:pPr>
            <w:r w:rsidRPr="00EC5164">
              <w:rPr>
                <w:color w:val="FFFFFF"/>
                <w:szCs w:val="22"/>
                <w:highlight w:val="red"/>
              </w:rPr>
              <w:t xml:space="preserve">-7.07 </w:t>
            </w:r>
          </w:p>
        </w:tc>
        <w:tc>
          <w:tcPr>
            <w:tcW w:w="822" w:type="dxa"/>
            <w:vAlign w:val="center"/>
          </w:tcPr>
          <w:p w14:paraId="17EB2371" w14:textId="166C6980" w:rsidR="00C51326" w:rsidRPr="00EC5164" w:rsidRDefault="00C51326" w:rsidP="00C51326">
            <w:pPr>
              <w:jc w:val="center"/>
              <w:rPr>
                <w:color w:val="FFFFFF"/>
                <w:szCs w:val="22"/>
                <w:highlight w:val="red"/>
              </w:rPr>
            </w:pPr>
            <w:r w:rsidRPr="00EC5164">
              <w:rPr>
                <w:color w:val="FFFFFF"/>
                <w:szCs w:val="22"/>
                <w:highlight w:val="red"/>
              </w:rPr>
              <w:t xml:space="preserve">-10.90 </w:t>
            </w:r>
          </w:p>
        </w:tc>
        <w:tc>
          <w:tcPr>
            <w:tcW w:w="823" w:type="dxa"/>
            <w:vAlign w:val="center"/>
          </w:tcPr>
          <w:p w14:paraId="32BB6BCF" w14:textId="581814C3" w:rsidR="00C51326" w:rsidRPr="00EC5164" w:rsidRDefault="00C51326" w:rsidP="00C51326">
            <w:pPr>
              <w:jc w:val="center"/>
              <w:rPr>
                <w:color w:val="FFFFFF"/>
                <w:szCs w:val="22"/>
                <w:highlight w:val="red"/>
              </w:rPr>
            </w:pPr>
            <w:r w:rsidRPr="00EC5164">
              <w:rPr>
                <w:color w:val="FFFFFF"/>
                <w:szCs w:val="22"/>
                <w:highlight w:val="red"/>
              </w:rPr>
              <w:t xml:space="preserve">-2.80 </w:t>
            </w:r>
          </w:p>
        </w:tc>
        <w:tc>
          <w:tcPr>
            <w:tcW w:w="822" w:type="dxa"/>
            <w:vAlign w:val="center"/>
          </w:tcPr>
          <w:p w14:paraId="5B23C228" w14:textId="2EE15EB3" w:rsidR="00C51326" w:rsidRPr="00EC5164" w:rsidRDefault="00C51326" w:rsidP="00C51326">
            <w:pPr>
              <w:jc w:val="center"/>
              <w:rPr>
                <w:color w:val="FFFFFF"/>
                <w:szCs w:val="22"/>
                <w:highlight w:val="red"/>
              </w:rPr>
            </w:pPr>
            <w:r w:rsidRPr="00EC5164">
              <w:rPr>
                <w:color w:val="FFFFFF"/>
                <w:szCs w:val="22"/>
                <w:highlight w:val="red"/>
              </w:rPr>
              <w:t xml:space="preserve">-2.15 </w:t>
            </w:r>
          </w:p>
        </w:tc>
        <w:tc>
          <w:tcPr>
            <w:tcW w:w="823" w:type="dxa"/>
            <w:vAlign w:val="center"/>
          </w:tcPr>
          <w:p w14:paraId="05DC7032" w14:textId="16FAB50C" w:rsidR="00C51326" w:rsidRPr="00EC5164" w:rsidRDefault="00C51326" w:rsidP="00C51326">
            <w:pPr>
              <w:jc w:val="center"/>
              <w:rPr>
                <w:color w:val="FFFFFF"/>
                <w:szCs w:val="22"/>
                <w:highlight w:val="red"/>
              </w:rPr>
            </w:pPr>
            <w:r w:rsidRPr="00EC5164">
              <w:rPr>
                <w:color w:val="FFFFFF"/>
                <w:szCs w:val="22"/>
                <w:highlight w:val="red"/>
              </w:rPr>
              <w:t xml:space="preserve">-2.49 </w:t>
            </w:r>
          </w:p>
        </w:tc>
        <w:tc>
          <w:tcPr>
            <w:tcW w:w="822" w:type="dxa"/>
            <w:vAlign w:val="center"/>
          </w:tcPr>
          <w:p w14:paraId="74C8E4B5" w14:textId="2B0053CB" w:rsidR="00C51326" w:rsidRPr="00EC5164" w:rsidRDefault="00C51326" w:rsidP="00C51326">
            <w:pPr>
              <w:jc w:val="center"/>
              <w:rPr>
                <w:color w:val="FFFFFF"/>
                <w:szCs w:val="22"/>
                <w:highlight w:val="red"/>
              </w:rPr>
            </w:pPr>
            <w:r w:rsidRPr="00EC5164">
              <w:rPr>
                <w:color w:val="FFFFFF"/>
                <w:szCs w:val="22"/>
                <w:highlight w:val="red"/>
              </w:rPr>
              <w:t xml:space="preserve">-2.19 </w:t>
            </w:r>
          </w:p>
        </w:tc>
        <w:tc>
          <w:tcPr>
            <w:tcW w:w="822" w:type="dxa"/>
            <w:vAlign w:val="center"/>
          </w:tcPr>
          <w:p w14:paraId="59FAFCF2" w14:textId="469B62B2" w:rsidR="00C51326" w:rsidRPr="00EC5164" w:rsidRDefault="00C51326" w:rsidP="00C51326">
            <w:pPr>
              <w:jc w:val="center"/>
              <w:rPr>
                <w:color w:val="FFFFFF"/>
                <w:szCs w:val="22"/>
                <w:highlight w:val="red"/>
              </w:rPr>
            </w:pPr>
            <w:r w:rsidRPr="00EC5164">
              <w:rPr>
                <w:color w:val="FFFFFF"/>
                <w:szCs w:val="22"/>
                <w:highlight w:val="red"/>
              </w:rPr>
              <w:t xml:space="preserve">-1.98 </w:t>
            </w:r>
          </w:p>
        </w:tc>
        <w:tc>
          <w:tcPr>
            <w:tcW w:w="823" w:type="dxa"/>
            <w:vAlign w:val="center"/>
          </w:tcPr>
          <w:p w14:paraId="51238F99" w14:textId="1CCB1931" w:rsidR="00C51326" w:rsidRPr="00EC5164" w:rsidDel="0035407E" w:rsidRDefault="00C51326" w:rsidP="00C51326">
            <w:pPr>
              <w:jc w:val="center"/>
              <w:rPr>
                <w:color w:val="FFFFFF"/>
                <w:szCs w:val="22"/>
                <w:highlight w:val="red"/>
              </w:rPr>
            </w:pPr>
            <w:r w:rsidRPr="00EC5164">
              <w:rPr>
                <w:color w:val="FFFFFF"/>
                <w:szCs w:val="22"/>
                <w:highlight w:val="red"/>
              </w:rPr>
              <w:t xml:space="preserve">-4.38 </w:t>
            </w:r>
          </w:p>
        </w:tc>
        <w:tc>
          <w:tcPr>
            <w:tcW w:w="823" w:type="dxa"/>
            <w:vAlign w:val="center"/>
          </w:tcPr>
          <w:p w14:paraId="0CC6C03C" w14:textId="5226193C" w:rsidR="00C51326" w:rsidRPr="00EC5164" w:rsidRDefault="00C51326" w:rsidP="00C51326">
            <w:pPr>
              <w:jc w:val="center"/>
              <w:rPr>
                <w:color w:val="FFFFFF"/>
                <w:szCs w:val="22"/>
                <w:highlight w:val="red"/>
              </w:rPr>
            </w:pPr>
            <w:r w:rsidRPr="00EC5164">
              <w:rPr>
                <w:color w:val="FFFFFF"/>
                <w:szCs w:val="22"/>
                <w:highlight w:val="red"/>
              </w:rPr>
              <w:t xml:space="preserve">-6.28 </w:t>
            </w:r>
          </w:p>
        </w:tc>
        <w:tc>
          <w:tcPr>
            <w:tcW w:w="822" w:type="dxa"/>
            <w:vAlign w:val="center"/>
          </w:tcPr>
          <w:p w14:paraId="3FC97BFD" w14:textId="1AA2F315" w:rsidR="00C51326" w:rsidRPr="00EC5164" w:rsidRDefault="00C51326" w:rsidP="00C51326">
            <w:pPr>
              <w:jc w:val="center"/>
              <w:rPr>
                <w:szCs w:val="15"/>
                <w:lang w:val="en-GB"/>
              </w:rPr>
            </w:pPr>
            <w:r w:rsidRPr="00EC5164">
              <w:rPr>
                <w:color w:val="000000"/>
                <w:szCs w:val="22"/>
              </w:rPr>
              <w:t xml:space="preserve">4.65 </w:t>
            </w:r>
          </w:p>
        </w:tc>
        <w:tc>
          <w:tcPr>
            <w:tcW w:w="779" w:type="dxa"/>
            <w:vAlign w:val="center"/>
          </w:tcPr>
          <w:p w14:paraId="2FA6699C" w14:textId="78542FC3" w:rsidR="00C51326" w:rsidRPr="00EC5164" w:rsidRDefault="00C51326" w:rsidP="00C51326">
            <w:pPr>
              <w:jc w:val="center"/>
              <w:rPr>
                <w:szCs w:val="15"/>
              </w:rPr>
            </w:pPr>
            <w:r w:rsidRPr="00EC5164">
              <w:rPr>
                <w:color w:val="000000"/>
                <w:szCs w:val="22"/>
              </w:rPr>
              <w:t xml:space="preserve">1.98 </w:t>
            </w:r>
          </w:p>
        </w:tc>
      </w:tr>
      <w:tr w:rsidR="00C51326" w14:paraId="0E9B1598" w14:textId="77777777" w:rsidTr="00C51326">
        <w:trPr>
          <w:cantSplit/>
          <w:trHeight w:val="328"/>
          <w:jc w:val="center"/>
        </w:trPr>
        <w:tc>
          <w:tcPr>
            <w:tcW w:w="1235" w:type="dxa"/>
            <w:vAlign w:val="center"/>
          </w:tcPr>
          <w:p w14:paraId="71EDEEF6" w14:textId="77777777" w:rsidR="00C51326" w:rsidRDefault="00C51326" w:rsidP="00C51326">
            <w:pPr>
              <w:jc w:val="center"/>
              <w:rPr>
                <w:kern w:val="2"/>
                <w:szCs w:val="18"/>
              </w:rPr>
            </w:pPr>
            <w:r w:rsidRPr="008708F6">
              <w:rPr>
                <w:kern w:val="2"/>
                <w:szCs w:val="18"/>
              </w:rPr>
              <w:t>Scenario 2-2</w:t>
            </w:r>
          </w:p>
          <w:p w14:paraId="4FF5409D" w14:textId="77777777" w:rsidR="00C51326" w:rsidRPr="008708F6" w:rsidRDefault="00C51326" w:rsidP="00C51326">
            <w:pPr>
              <w:jc w:val="center"/>
              <w:rPr>
                <w:lang w:val="en-GB"/>
              </w:rPr>
            </w:pPr>
            <w:bookmarkStart w:id="3" w:name="OLE_LINK11"/>
            <w:bookmarkStart w:id="4" w:name="OLE_LINK12"/>
            <w:r w:rsidRPr="00A14CF5">
              <w:rPr>
                <w:sz w:val="18"/>
                <w:szCs w:val="18"/>
              </w:rPr>
              <w:t>(ISD=1732m)</w:t>
            </w:r>
            <w:bookmarkEnd w:id="3"/>
            <w:bookmarkEnd w:id="4"/>
          </w:p>
        </w:tc>
        <w:tc>
          <w:tcPr>
            <w:tcW w:w="823" w:type="dxa"/>
            <w:vAlign w:val="center"/>
          </w:tcPr>
          <w:p w14:paraId="0EBC9A95" w14:textId="50B94273" w:rsidR="00C51326" w:rsidRPr="00EC5164" w:rsidRDefault="00C51326" w:rsidP="00C51326">
            <w:pPr>
              <w:jc w:val="center"/>
              <w:rPr>
                <w:color w:val="FFFFFF"/>
                <w:szCs w:val="22"/>
                <w:highlight w:val="red"/>
              </w:rPr>
            </w:pPr>
            <w:r w:rsidRPr="00EC5164">
              <w:rPr>
                <w:color w:val="FFFFFF"/>
                <w:szCs w:val="22"/>
                <w:highlight w:val="red"/>
              </w:rPr>
              <w:t xml:space="preserve">-2.55 </w:t>
            </w:r>
          </w:p>
        </w:tc>
        <w:tc>
          <w:tcPr>
            <w:tcW w:w="822" w:type="dxa"/>
            <w:vAlign w:val="center"/>
          </w:tcPr>
          <w:p w14:paraId="74830DE8" w14:textId="6E37244B" w:rsidR="00C51326" w:rsidRPr="00EC5164" w:rsidRDefault="00C51326" w:rsidP="00C51326">
            <w:pPr>
              <w:jc w:val="center"/>
              <w:rPr>
                <w:color w:val="FFFFFF"/>
                <w:szCs w:val="22"/>
                <w:highlight w:val="red"/>
              </w:rPr>
            </w:pPr>
            <w:r w:rsidRPr="00EC5164">
              <w:rPr>
                <w:color w:val="FFFFFF"/>
                <w:szCs w:val="22"/>
                <w:highlight w:val="red"/>
              </w:rPr>
              <w:t xml:space="preserve">-7.10 </w:t>
            </w:r>
          </w:p>
        </w:tc>
        <w:tc>
          <w:tcPr>
            <w:tcW w:w="823" w:type="dxa"/>
            <w:vAlign w:val="center"/>
          </w:tcPr>
          <w:p w14:paraId="62B97DEE" w14:textId="54784E60" w:rsidR="00C51326" w:rsidRPr="00EC5164" w:rsidRDefault="00C51326" w:rsidP="00C51326">
            <w:pPr>
              <w:jc w:val="center"/>
              <w:rPr>
                <w:szCs w:val="15"/>
                <w:lang w:val="en-GB"/>
              </w:rPr>
            </w:pPr>
            <w:r w:rsidRPr="00EC5164">
              <w:rPr>
                <w:color w:val="000000"/>
                <w:szCs w:val="22"/>
              </w:rPr>
              <w:t xml:space="preserve">4.30 </w:t>
            </w:r>
          </w:p>
        </w:tc>
        <w:tc>
          <w:tcPr>
            <w:tcW w:w="822" w:type="dxa"/>
            <w:shd w:val="clear" w:color="auto" w:fill="auto"/>
            <w:vAlign w:val="center"/>
          </w:tcPr>
          <w:p w14:paraId="01210F06" w14:textId="26639FE7" w:rsidR="00C51326" w:rsidRPr="00EC5164" w:rsidRDefault="00C51326" w:rsidP="00C51326">
            <w:pPr>
              <w:jc w:val="center"/>
              <w:rPr>
                <w:szCs w:val="15"/>
                <w:lang w:val="en-GB"/>
              </w:rPr>
            </w:pPr>
            <w:r w:rsidRPr="00EC5164">
              <w:rPr>
                <w:color w:val="000000"/>
                <w:szCs w:val="22"/>
              </w:rPr>
              <w:t xml:space="preserve">4.40 </w:t>
            </w:r>
          </w:p>
        </w:tc>
        <w:tc>
          <w:tcPr>
            <w:tcW w:w="823" w:type="dxa"/>
            <w:shd w:val="clear" w:color="auto" w:fill="auto"/>
            <w:vAlign w:val="center"/>
          </w:tcPr>
          <w:p w14:paraId="6C49FA72" w14:textId="56FA3164" w:rsidR="00C51326" w:rsidRPr="00EC5164" w:rsidRDefault="00C51326" w:rsidP="00C51326">
            <w:pPr>
              <w:jc w:val="center"/>
              <w:rPr>
                <w:color w:val="FFFFFF"/>
                <w:szCs w:val="15"/>
                <w:highlight w:val="red"/>
              </w:rPr>
            </w:pPr>
            <w:r w:rsidRPr="00EC5164">
              <w:rPr>
                <w:color w:val="000000"/>
                <w:szCs w:val="22"/>
              </w:rPr>
              <w:t xml:space="preserve">1.16 </w:t>
            </w:r>
          </w:p>
        </w:tc>
        <w:tc>
          <w:tcPr>
            <w:tcW w:w="822" w:type="dxa"/>
            <w:vAlign w:val="center"/>
          </w:tcPr>
          <w:p w14:paraId="6D19DA21" w14:textId="5745A650" w:rsidR="00C51326" w:rsidRPr="00EC5164" w:rsidRDefault="00C51326" w:rsidP="00C51326">
            <w:pPr>
              <w:jc w:val="center"/>
              <w:rPr>
                <w:color w:val="000000"/>
                <w:szCs w:val="15"/>
              </w:rPr>
            </w:pPr>
            <w:r w:rsidRPr="00EC5164">
              <w:rPr>
                <w:color w:val="000000"/>
                <w:szCs w:val="22"/>
              </w:rPr>
              <w:t xml:space="preserve">1.26 </w:t>
            </w:r>
          </w:p>
        </w:tc>
        <w:tc>
          <w:tcPr>
            <w:tcW w:w="822" w:type="dxa"/>
            <w:shd w:val="clear" w:color="auto" w:fill="auto"/>
            <w:vAlign w:val="center"/>
          </w:tcPr>
          <w:p w14:paraId="13D20CF7" w14:textId="260A34DD" w:rsidR="00C51326" w:rsidRPr="00EC5164" w:rsidRDefault="00C51326" w:rsidP="00C51326">
            <w:pPr>
              <w:jc w:val="center"/>
              <w:rPr>
                <w:szCs w:val="15"/>
                <w:lang w:val="en-GB"/>
              </w:rPr>
            </w:pPr>
            <w:r w:rsidRPr="00EC5164">
              <w:rPr>
                <w:color w:val="000000"/>
                <w:szCs w:val="22"/>
              </w:rPr>
              <w:t xml:space="preserve">1.55 </w:t>
            </w:r>
          </w:p>
        </w:tc>
        <w:tc>
          <w:tcPr>
            <w:tcW w:w="823" w:type="dxa"/>
            <w:vAlign w:val="center"/>
          </w:tcPr>
          <w:p w14:paraId="6CAEB835" w14:textId="0B5E37A2" w:rsidR="00C51326" w:rsidRPr="00EC5164" w:rsidDel="0035407E" w:rsidRDefault="00C51326" w:rsidP="00C51326">
            <w:pPr>
              <w:jc w:val="center"/>
              <w:rPr>
                <w:color w:val="FFFFFF"/>
                <w:szCs w:val="22"/>
                <w:highlight w:val="red"/>
              </w:rPr>
            </w:pPr>
            <w:r w:rsidRPr="00EC5164">
              <w:rPr>
                <w:color w:val="FFFFFF"/>
                <w:szCs w:val="22"/>
                <w:highlight w:val="red"/>
              </w:rPr>
              <w:t xml:space="preserve">-0.95 </w:t>
            </w:r>
          </w:p>
        </w:tc>
        <w:tc>
          <w:tcPr>
            <w:tcW w:w="823" w:type="dxa"/>
            <w:shd w:val="clear" w:color="auto" w:fill="auto"/>
            <w:vAlign w:val="center"/>
          </w:tcPr>
          <w:p w14:paraId="7C4825A3" w14:textId="7CF92BF4" w:rsidR="00C51326" w:rsidRPr="00EC5164" w:rsidRDefault="00C51326" w:rsidP="00C51326">
            <w:pPr>
              <w:jc w:val="center"/>
              <w:rPr>
                <w:color w:val="FFFFFF"/>
                <w:szCs w:val="22"/>
                <w:highlight w:val="red"/>
              </w:rPr>
            </w:pPr>
            <w:r w:rsidRPr="00EC5164">
              <w:rPr>
                <w:color w:val="FFFFFF"/>
                <w:szCs w:val="22"/>
                <w:highlight w:val="red"/>
              </w:rPr>
              <w:t xml:space="preserve">-2.75 </w:t>
            </w:r>
          </w:p>
        </w:tc>
        <w:tc>
          <w:tcPr>
            <w:tcW w:w="822" w:type="dxa"/>
            <w:shd w:val="clear" w:color="auto" w:fill="auto"/>
            <w:vAlign w:val="center"/>
          </w:tcPr>
          <w:p w14:paraId="76D8CA1C" w14:textId="7E182773" w:rsidR="00C51326" w:rsidRPr="00EC5164" w:rsidRDefault="00C51326" w:rsidP="00C51326">
            <w:pPr>
              <w:jc w:val="center"/>
              <w:rPr>
                <w:szCs w:val="15"/>
                <w:lang w:val="en-GB"/>
              </w:rPr>
            </w:pPr>
            <w:r w:rsidRPr="00EC5164">
              <w:rPr>
                <w:color w:val="000000"/>
                <w:szCs w:val="22"/>
              </w:rPr>
              <w:t xml:space="preserve">9.05 </w:t>
            </w:r>
          </w:p>
        </w:tc>
        <w:tc>
          <w:tcPr>
            <w:tcW w:w="779" w:type="dxa"/>
            <w:shd w:val="clear" w:color="auto" w:fill="auto"/>
            <w:vAlign w:val="center"/>
          </w:tcPr>
          <w:p w14:paraId="75CE8396" w14:textId="7FAE51B2" w:rsidR="00C51326" w:rsidRPr="00EC5164" w:rsidRDefault="00C51326" w:rsidP="00C51326">
            <w:pPr>
              <w:jc w:val="center"/>
              <w:rPr>
                <w:szCs w:val="15"/>
              </w:rPr>
            </w:pPr>
            <w:r w:rsidRPr="00EC5164">
              <w:rPr>
                <w:color w:val="000000"/>
                <w:szCs w:val="22"/>
              </w:rPr>
              <w:t xml:space="preserve">5.41 </w:t>
            </w:r>
          </w:p>
        </w:tc>
      </w:tr>
      <w:tr w:rsidR="00E025F2" w14:paraId="112D12DD" w14:textId="77777777" w:rsidTr="00EC5164">
        <w:trPr>
          <w:cantSplit/>
          <w:trHeight w:val="344"/>
          <w:jc w:val="center"/>
        </w:trPr>
        <w:tc>
          <w:tcPr>
            <w:tcW w:w="1235" w:type="dxa"/>
            <w:vAlign w:val="center"/>
          </w:tcPr>
          <w:p w14:paraId="6E9824AF" w14:textId="77777777" w:rsidR="00E025F2" w:rsidRDefault="00E025F2" w:rsidP="00E025F2">
            <w:pPr>
              <w:jc w:val="center"/>
              <w:rPr>
                <w:kern w:val="2"/>
                <w:szCs w:val="18"/>
              </w:rPr>
            </w:pPr>
            <w:r w:rsidRPr="008708F6">
              <w:rPr>
                <w:kern w:val="2"/>
                <w:szCs w:val="18"/>
              </w:rPr>
              <w:t>Scenario 3-1</w:t>
            </w:r>
          </w:p>
          <w:p w14:paraId="5DC43DD1" w14:textId="77777777" w:rsidR="00E025F2" w:rsidRPr="008708F6" w:rsidRDefault="00E025F2" w:rsidP="00E025F2">
            <w:pPr>
              <w:jc w:val="center"/>
              <w:rPr>
                <w:lang w:val="en-GB"/>
              </w:rPr>
            </w:pPr>
            <w:r w:rsidRPr="00663F76">
              <w:rPr>
                <w:kern w:val="2"/>
                <w:sz w:val="18"/>
                <w:szCs w:val="18"/>
              </w:rPr>
              <w:t>(ISD=1732m)</w:t>
            </w:r>
          </w:p>
        </w:tc>
        <w:tc>
          <w:tcPr>
            <w:tcW w:w="823" w:type="dxa"/>
          </w:tcPr>
          <w:p w14:paraId="4C8458A9" w14:textId="5D8121A8" w:rsidR="00E025F2" w:rsidRPr="00EC5164" w:rsidRDefault="00E025F2" w:rsidP="00E025F2">
            <w:pPr>
              <w:jc w:val="center"/>
              <w:rPr>
                <w:color w:val="FFFFFF"/>
                <w:szCs w:val="22"/>
                <w:highlight w:val="red"/>
              </w:rPr>
            </w:pPr>
            <w:r w:rsidRPr="00EC5164">
              <w:rPr>
                <w:color w:val="FFFFFF"/>
                <w:szCs w:val="22"/>
                <w:highlight w:val="red"/>
              </w:rPr>
              <w:t xml:space="preserve">-1.25 </w:t>
            </w:r>
          </w:p>
        </w:tc>
        <w:tc>
          <w:tcPr>
            <w:tcW w:w="822" w:type="dxa"/>
          </w:tcPr>
          <w:p w14:paraId="0C4A2E27" w14:textId="3DF51DF2" w:rsidR="00E025F2" w:rsidRPr="00EC5164" w:rsidRDefault="00E025F2" w:rsidP="00E025F2">
            <w:pPr>
              <w:jc w:val="center"/>
              <w:rPr>
                <w:color w:val="FFFFFF"/>
                <w:szCs w:val="22"/>
                <w:highlight w:val="red"/>
              </w:rPr>
            </w:pPr>
            <w:r w:rsidRPr="00EC5164">
              <w:rPr>
                <w:color w:val="FFFFFF"/>
                <w:szCs w:val="22"/>
                <w:highlight w:val="red"/>
              </w:rPr>
              <w:t xml:space="preserve">-6.10 </w:t>
            </w:r>
          </w:p>
        </w:tc>
        <w:tc>
          <w:tcPr>
            <w:tcW w:w="823" w:type="dxa"/>
          </w:tcPr>
          <w:p w14:paraId="14D95115" w14:textId="7F8AA6AD" w:rsidR="00E025F2" w:rsidRPr="00EC5164" w:rsidRDefault="00E025F2" w:rsidP="00E025F2">
            <w:pPr>
              <w:jc w:val="center"/>
              <w:rPr>
                <w:color w:val="FFFFFF"/>
                <w:szCs w:val="22"/>
                <w:highlight w:val="red"/>
              </w:rPr>
            </w:pPr>
            <w:r w:rsidRPr="00352674">
              <w:t xml:space="preserve">1.75 </w:t>
            </w:r>
          </w:p>
        </w:tc>
        <w:tc>
          <w:tcPr>
            <w:tcW w:w="822" w:type="dxa"/>
            <w:shd w:val="clear" w:color="auto" w:fill="auto"/>
          </w:tcPr>
          <w:p w14:paraId="70084DF8" w14:textId="05292BEB" w:rsidR="00E025F2" w:rsidRPr="00EC5164" w:rsidRDefault="00E025F2" w:rsidP="00E025F2">
            <w:pPr>
              <w:jc w:val="center"/>
              <w:rPr>
                <w:color w:val="FFFFFF"/>
                <w:szCs w:val="22"/>
                <w:highlight w:val="red"/>
              </w:rPr>
            </w:pPr>
            <w:r w:rsidRPr="00352674">
              <w:t xml:space="preserve">2.35 </w:t>
            </w:r>
          </w:p>
        </w:tc>
        <w:tc>
          <w:tcPr>
            <w:tcW w:w="823" w:type="dxa"/>
            <w:shd w:val="clear" w:color="auto" w:fill="auto"/>
          </w:tcPr>
          <w:p w14:paraId="09A41DE8" w14:textId="17868D99" w:rsidR="00E025F2" w:rsidRPr="00EC5164" w:rsidRDefault="00E025F2" w:rsidP="00E025F2">
            <w:pPr>
              <w:jc w:val="center"/>
              <w:rPr>
                <w:color w:val="FFFFFF"/>
                <w:szCs w:val="22"/>
                <w:highlight w:val="red"/>
              </w:rPr>
            </w:pPr>
            <w:r w:rsidRPr="00352674">
              <w:t xml:space="preserve">2.66 </w:t>
            </w:r>
          </w:p>
        </w:tc>
        <w:tc>
          <w:tcPr>
            <w:tcW w:w="822" w:type="dxa"/>
          </w:tcPr>
          <w:p w14:paraId="781BF5AA" w14:textId="1FF2D50A" w:rsidR="00E025F2" w:rsidRPr="00EC5164" w:rsidRDefault="00E025F2" w:rsidP="00E025F2">
            <w:pPr>
              <w:jc w:val="center"/>
              <w:rPr>
                <w:color w:val="FFFFFF"/>
                <w:szCs w:val="22"/>
                <w:highlight w:val="red"/>
              </w:rPr>
            </w:pPr>
            <w:r w:rsidRPr="00352674">
              <w:t xml:space="preserve">2.96 </w:t>
            </w:r>
          </w:p>
        </w:tc>
        <w:tc>
          <w:tcPr>
            <w:tcW w:w="822" w:type="dxa"/>
            <w:shd w:val="clear" w:color="auto" w:fill="auto"/>
          </w:tcPr>
          <w:p w14:paraId="63AC7749" w14:textId="41E3ABC9" w:rsidR="00E025F2" w:rsidRPr="00EC5164" w:rsidRDefault="00E025F2" w:rsidP="00E025F2">
            <w:pPr>
              <w:jc w:val="center"/>
              <w:rPr>
                <w:szCs w:val="15"/>
                <w:lang w:val="en-GB"/>
              </w:rPr>
            </w:pPr>
            <w:r w:rsidRPr="00352674">
              <w:t xml:space="preserve">2.88 </w:t>
            </w:r>
          </w:p>
        </w:tc>
        <w:tc>
          <w:tcPr>
            <w:tcW w:w="823" w:type="dxa"/>
          </w:tcPr>
          <w:p w14:paraId="25086766" w14:textId="45AC38B3" w:rsidR="00E025F2" w:rsidRPr="00EC5164" w:rsidDel="0035407E" w:rsidRDefault="00E025F2" w:rsidP="00E025F2">
            <w:pPr>
              <w:jc w:val="center"/>
              <w:rPr>
                <w:color w:val="000000"/>
                <w:szCs w:val="15"/>
              </w:rPr>
            </w:pPr>
            <w:r w:rsidRPr="00352674">
              <w:t xml:space="preserve">0.38 </w:t>
            </w:r>
          </w:p>
        </w:tc>
        <w:tc>
          <w:tcPr>
            <w:tcW w:w="823" w:type="dxa"/>
            <w:shd w:val="clear" w:color="auto" w:fill="auto"/>
          </w:tcPr>
          <w:p w14:paraId="6A692786" w14:textId="56421EFA" w:rsidR="00E025F2" w:rsidRPr="00EC5164" w:rsidRDefault="00E025F2" w:rsidP="00E025F2">
            <w:pPr>
              <w:jc w:val="center"/>
              <w:rPr>
                <w:szCs w:val="15"/>
                <w:lang w:val="en-GB"/>
              </w:rPr>
            </w:pPr>
            <w:r w:rsidRPr="00EC5164">
              <w:rPr>
                <w:color w:val="FFFFFF"/>
                <w:szCs w:val="22"/>
                <w:highlight w:val="red"/>
              </w:rPr>
              <w:t xml:space="preserve">-1.47 </w:t>
            </w:r>
          </w:p>
        </w:tc>
        <w:tc>
          <w:tcPr>
            <w:tcW w:w="822" w:type="dxa"/>
            <w:shd w:val="clear" w:color="auto" w:fill="auto"/>
          </w:tcPr>
          <w:p w14:paraId="5F1E311F" w14:textId="41AB384F" w:rsidR="00E025F2" w:rsidRPr="00EC5164" w:rsidRDefault="00E025F2" w:rsidP="00E025F2">
            <w:pPr>
              <w:jc w:val="center"/>
              <w:rPr>
                <w:szCs w:val="15"/>
                <w:lang w:val="en-GB"/>
              </w:rPr>
            </w:pPr>
            <w:r w:rsidRPr="00352674">
              <w:t xml:space="preserve">12.93 </w:t>
            </w:r>
          </w:p>
        </w:tc>
        <w:tc>
          <w:tcPr>
            <w:tcW w:w="779" w:type="dxa"/>
            <w:shd w:val="clear" w:color="auto" w:fill="auto"/>
          </w:tcPr>
          <w:p w14:paraId="244F4C41" w14:textId="609C0038" w:rsidR="00E025F2" w:rsidRPr="00EC5164" w:rsidRDefault="00E025F2" w:rsidP="00E025F2">
            <w:pPr>
              <w:jc w:val="center"/>
              <w:rPr>
                <w:szCs w:val="15"/>
              </w:rPr>
            </w:pPr>
            <w:r w:rsidRPr="00352674">
              <w:t xml:space="preserve">12.11 </w:t>
            </w:r>
          </w:p>
        </w:tc>
      </w:tr>
      <w:tr w:rsidR="00E025F2" w14:paraId="4BEE887D" w14:textId="77777777" w:rsidTr="00EC5164">
        <w:trPr>
          <w:cantSplit/>
          <w:trHeight w:val="142"/>
          <w:jc w:val="center"/>
        </w:trPr>
        <w:tc>
          <w:tcPr>
            <w:tcW w:w="1235" w:type="dxa"/>
            <w:vAlign w:val="center"/>
          </w:tcPr>
          <w:p w14:paraId="09395313" w14:textId="77777777" w:rsidR="00E025F2" w:rsidRDefault="00E025F2" w:rsidP="00E025F2">
            <w:pPr>
              <w:jc w:val="center"/>
              <w:rPr>
                <w:kern w:val="2"/>
                <w:szCs w:val="18"/>
              </w:rPr>
            </w:pPr>
            <w:r w:rsidRPr="008708F6">
              <w:rPr>
                <w:kern w:val="2"/>
                <w:szCs w:val="18"/>
              </w:rPr>
              <w:t>Scenario 3-2</w:t>
            </w:r>
          </w:p>
          <w:p w14:paraId="7734A883" w14:textId="77777777" w:rsidR="00E025F2" w:rsidRPr="008708F6" w:rsidRDefault="00E025F2" w:rsidP="00E025F2">
            <w:pPr>
              <w:jc w:val="center"/>
              <w:rPr>
                <w:lang w:val="en-GB"/>
              </w:rPr>
            </w:pPr>
            <w:r w:rsidRPr="00A14CF5">
              <w:rPr>
                <w:sz w:val="18"/>
                <w:szCs w:val="18"/>
              </w:rPr>
              <w:t>(ISD=1732m)</w:t>
            </w:r>
          </w:p>
        </w:tc>
        <w:tc>
          <w:tcPr>
            <w:tcW w:w="823" w:type="dxa"/>
          </w:tcPr>
          <w:p w14:paraId="3A3194AA" w14:textId="5BC15629" w:rsidR="00E025F2" w:rsidRPr="00EC5164" w:rsidRDefault="00E025F2" w:rsidP="00E025F2">
            <w:pPr>
              <w:jc w:val="center"/>
              <w:rPr>
                <w:color w:val="FFFFFF"/>
                <w:szCs w:val="22"/>
                <w:highlight w:val="red"/>
              </w:rPr>
            </w:pPr>
            <w:r w:rsidRPr="00A26C8D">
              <w:t xml:space="preserve">2.42 </w:t>
            </w:r>
          </w:p>
        </w:tc>
        <w:tc>
          <w:tcPr>
            <w:tcW w:w="822" w:type="dxa"/>
          </w:tcPr>
          <w:p w14:paraId="1B2106F7" w14:textId="338C6FCA" w:rsidR="00E025F2" w:rsidRPr="00EC5164" w:rsidRDefault="00E025F2" w:rsidP="00E025F2">
            <w:pPr>
              <w:jc w:val="center"/>
              <w:rPr>
                <w:color w:val="FFFFFF"/>
                <w:szCs w:val="22"/>
                <w:highlight w:val="red"/>
              </w:rPr>
            </w:pPr>
            <w:r w:rsidRPr="00EC5164">
              <w:rPr>
                <w:color w:val="FFFFFF"/>
                <w:szCs w:val="22"/>
                <w:highlight w:val="red"/>
              </w:rPr>
              <w:t>-2.98</w:t>
            </w:r>
            <w:r w:rsidRPr="00A26C8D">
              <w:t xml:space="preserve"> </w:t>
            </w:r>
          </w:p>
        </w:tc>
        <w:tc>
          <w:tcPr>
            <w:tcW w:w="823" w:type="dxa"/>
          </w:tcPr>
          <w:p w14:paraId="5D14F6F6" w14:textId="2DA96B68" w:rsidR="00E025F2" w:rsidRPr="00EC5164" w:rsidRDefault="00E025F2" w:rsidP="00E025F2">
            <w:pPr>
              <w:jc w:val="center"/>
              <w:rPr>
                <w:szCs w:val="15"/>
                <w:lang w:val="en-GB"/>
              </w:rPr>
            </w:pPr>
            <w:r w:rsidRPr="00A26C8D">
              <w:t xml:space="preserve">8.42 </w:t>
            </w:r>
          </w:p>
        </w:tc>
        <w:tc>
          <w:tcPr>
            <w:tcW w:w="822" w:type="dxa"/>
            <w:shd w:val="clear" w:color="auto" w:fill="auto"/>
          </w:tcPr>
          <w:p w14:paraId="08533547" w14:textId="578A3225" w:rsidR="00E025F2" w:rsidRPr="00EC5164" w:rsidRDefault="00E025F2" w:rsidP="00E025F2">
            <w:pPr>
              <w:jc w:val="center"/>
              <w:rPr>
                <w:szCs w:val="15"/>
                <w:lang w:val="en-GB"/>
              </w:rPr>
            </w:pPr>
            <w:r w:rsidRPr="00A26C8D">
              <w:t xml:space="preserve">8.57 </w:t>
            </w:r>
          </w:p>
        </w:tc>
        <w:tc>
          <w:tcPr>
            <w:tcW w:w="823" w:type="dxa"/>
            <w:shd w:val="clear" w:color="auto" w:fill="auto"/>
          </w:tcPr>
          <w:p w14:paraId="7B2FAC92" w14:textId="40937C43" w:rsidR="00E025F2" w:rsidRPr="00EC5164" w:rsidRDefault="00E025F2" w:rsidP="00E025F2">
            <w:pPr>
              <w:jc w:val="center"/>
              <w:rPr>
                <w:szCs w:val="15"/>
                <w:lang w:val="en-GB"/>
              </w:rPr>
            </w:pPr>
            <w:r w:rsidRPr="00A26C8D">
              <w:t xml:space="preserve">5.43 </w:t>
            </w:r>
          </w:p>
        </w:tc>
        <w:tc>
          <w:tcPr>
            <w:tcW w:w="822" w:type="dxa"/>
          </w:tcPr>
          <w:p w14:paraId="6EFC5DB0" w14:textId="7512EFBA" w:rsidR="00E025F2" w:rsidRPr="00EC5164" w:rsidRDefault="00E025F2" w:rsidP="00E025F2">
            <w:pPr>
              <w:jc w:val="center"/>
              <w:rPr>
                <w:color w:val="000000"/>
                <w:szCs w:val="15"/>
              </w:rPr>
            </w:pPr>
            <w:r w:rsidRPr="00A26C8D">
              <w:t xml:space="preserve">5.53 </w:t>
            </w:r>
          </w:p>
        </w:tc>
        <w:tc>
          <w:tcPr>
            <w:tcW w:w="822" w:type="dxa"/>
            <w:shd w:val="clear" w:color="auto" w:fill="auto"/>
          </w:tcPr>
          <w:p w14:paraId="62A3247E" w14:textId="7283A728" w:rsidR="00E025F2" w:rsidRPr="00EC5164" w:rsidRDefault="00E025F2" w:rsidP="00E025F2">
            <w:pPr>
              <w:jc w:val="center"/>
              <w:rPr>
                <w:szCs w:val="15"/>
                <w:lang w:val="en-GB"/>
              </w:rPr>
            </w:pPr>
            <w:r w:rsidRPr="00A26C8D">
              <w:t xml:space="preserve">5.33 </w:t>
            </w:r>
          </w:p>
        </w:tc>
        <w:tc>
          <w:tcPr>
            <w:tcW w:w="823" w:type="dxa"/>
          </w:tcPr>
          <w:p w14:paraId="3E9F23D3" w14:textId="34213EB7" w:rsidR="00E025F2" w:rsidRPr="00EC5164" w:rsidDel="0035407E" w:rsidRDefault="00E025F2" w:rsidP="00E025F2">
            <w:pPr>
              <w:jc w:val="center"/>
              <w:rPr>
                <w:color w:val="000000"/>
                <w:szCs w:val="15"/>
              </w:rPr>
            </w:pPr>
            <w:r w:rsidRPr="00A26C8D">
              <w:t xml:space="preserve">2.83 </w:t>
            </w:r>
          </w:p>
        </w:tc>
        <w:tc>
          <w:tcPr>
            <w:tcW w:w="823" w:type="dxa"/>
            <w:shd w:val="clear" w:color="auto" w:fill="auto"/>
          </w:tcPr>
          <w:p w14:paraId="27BBE3D8" w14:textId="3FB09BA6" w:rsidR="00E025F2" w:rsidRPr="00EC5164" w:rsidRDefault="00E025F2" w:rsidP="00E025F2">
            <w:pPr>
              <w:jc w:val="center"/>
              <w:rPr>
                <w:szCs w:val="15"/>
                <w:lang w:val="en-GB"/>
              </w:rPr>
            </w:pPr>
            <w:r w:rsidRPr="00A26C8D">
              <w:t xml:space="preserve">0.78 </w:t>
            </w:r>
          </w:p>
        </w:tc>
        <w:tc>
          <w:tcPr>
            <w:tcW w:w="822" w:type="dxa"/>
            <w:shd w:val="clear" w:color="auto" w:fill="auto"/>
          </w:tcPr>
          <w:p w14:paraId="6E20A8C9" w14:textId="754FFB5B" w:rsidR="00E025F2" w:rsidRPr="00EC5164" w:rsidRDefault="00E025F2" w:rsidP="00E025F2">
            <w:pPr>
              <w:jc w:val="center"/>
              <w:rPr>
                <w:szCs w:val="15"/>
                <w:lang w:val="en-GB"/>
              </w:rPr>
            </w:pPr>
            <w:r w:rsidRPr="00A26C8D">
              <w:t xml:space="preserve">16.30 </w:t>
            </w:r>
          </w:p>
        </w:tc>
        <w:tc>
          <w:tcPr>
            <w:tcW w:w="779" w:type="dxa"/>
            <w:shd w:val="clear" w:color="auto" w:fill="auto"/>
          </w:tcPr>
          <w:p w14:paraId="75F8269F" w14:textId="186AB9E9" w:rsidR="00E025F2" w:rsidRPr="00EC5164" w:rsidRDefault="00E025F2" w:rsidP="00E025F2">
            <w:pPr>
              <w:jc w:val="center"/>
              <w:rPr>
                <w:szCs w:val="15"/>
              </w:rPr>
            </w:pPr>
            <w:r w:rsidRPr="00A26C8D">
              <w:t xml:space="preserve">14.51 </w:t>
            </w:r>
          </w:p>
        </w:tc>
      </w:tr>
      <w:tr w:rsidR="00C51326" w14:paraId="647E42AD" w14:textId="77777777" w:rsidTr="00C51326">
        <w:trPr>
          <w:cantSplit/>
          <w:trHeight w:val="427"/>
          <w:jc w:val="center"/>
        </w:trPr>
        <w:tc>
          <w:tcPr>
            <w:tcW w:w="1235" w:type="dxa"/>
            <w:vAlign w:val="center"/>
          </w:tcPr>
          <w:p w14:paraId="5538F535" w14:textId="77777777" w:rsidR="00C51326" w:rsidRDefault="00C51326" w:rsidP="00C51326">
            <w:pPr>
              <w:jc w:val="center"/>
              <w:rPr>
                <w:kern w:val="2"/>
                <w:szCs w:val="18"/>
              </w:rPr>
            </w:pPr>
            <w:r w:rsidRPr="008708F6">
              <w:rPr>
                <w:kern w:val="2"/>
                <w:szCs w:val="18"/>
              </w:rPr>
              <w:t>Scenario 4-1</w:t>
            </w:r>
          </w:p>
          <w:p w14:paraId="18F6FE73" w14:textId="301F5E0D" w:rsidR="00C51326" w:rsidRPr="008708F6" w:rsidRDefault="00C51326" w:rsidP="00C51326">
            <w:pPr>
              <w:jc w:val="center"/>
              <w:rPr>
                <w:lang w:val="en-GB"/>
              </w:rPr>
            </w:pPr>
            <w:r>
              <w:rPr>
                <w:kern w:val="2"/>
                <w:szCs w:val="18"/>
              </w:rPr>
              <w:t>(ISD=6km)</w:t>
            </w:r>
          </w:p>
        </w:tc>
        <w:tc>
          <w:tcPr>
            <w:tcW w:w="823" w:type="dxa"/>
            <w:vAlign w:val="center"/>
          </w:tcPr>
          <w:p w14:paraId="568C4FDA" w14:textId="516AF031" w:rsidR="00C51326" w:rsidRPr="00EC5164" w:rsidRDefault="00C51326" w:rsidP="00C51326">
            <w:pPr>
              <w:jc w:val="center"/>
              <w:rPr>
                <w:szCs w:val="15"/>
                <w:lang w:val="en-GB"/>
              </w:rPr>
            </w:pPr>
            <w:r w:rsidRPr="00EC5164">
              <w:rPr>
                <w:color w:val="000000"/>
                <w:szCs w:val="22"/>
              </w:rPr>
              <w:t xml:space="preserve">14.04 </w:t>
            </w:r>
          </w:p>
        </w:tc>
        <w:tc>
          <w:tcPr>
            <w:tcW w:w="822" w:type="dxa"/>
            <w:vAlign w:val="center"/>
          </w:tcPr>
          <w:p w14:paraId="5FE0425F" w14:textId="0E8D6BC2" w:rsidR="00C51326" w:rsidRPr="00EC5164" w:rsidRDefault="00C51326" w:rsidP="00C51326">
            <w:pPr>
              <w:jc w:val="center"/>
              <w:rPr>
                <w:szCs w:val="15"/>
                <w:lang w:val="en-GB"/>
              </w:rPr>
            </w:pPr>
            <w:r w:rsidRPr="00EC5164">
              <w:rPr>
                <w:color w:val="000000"/>
                <w:szCs w:val="22"/>
              </w:rPr>
              <w:t xml:space="preserve">9.99 </w:t>
            </w:r>
          </w:p>
        </w:tc>
        <w:tc>
          <w:tcPr>
            <w:tcW w:w="823" w:type="dxa"/>
            <w:vAlign w:val="center"/>
          </w:tcPr>
          <w:p w14:paraId="395F3118" w14:textId="626BB0CA" w:rsidR="00C51326" w:rsidRPr="00EC5164" w:rsidRDefault="00C51326" w:rsidP="00C51326">
            <w:pPr>
              <w:jc w:val="center"/>
              <w:rPr>
                <w:szCs w:val="15"/>
                <w:lang w:val="en-GB"/>
              </w:rPr>
            </w:pPr>
            <w:r w:rsidRPr="00EC5164">
              <w:rPr>
                <w:color w:val="000000"/>
                <w:szCs w:val="22"/>
              </w:rPr>
              <w:t xml:space="preserve">18.04 </w:t>
            </w:r>
          </w:p>
        </w:tc>
        <w:tc>
          <w:tcPr>
            <w:tcW w:w="822" w:type="dxa"/>
            <w:shd w:val="clear" w:color="auto" w:fill="auto"/>
            <w:vAlign w:val="center"/>
          </w:tcPr>
          <w:p w14:paraId="13EB45DB" w14:textId="586A21E1" w:rsidR="00C51326" w:rsidRPr="00EC5164" w:rsidRDefault="00C51326" w:rsidP="00C51326">
            <w:pPr>
              <w:jc w:val="center"/>
              <w:rPr>
                <w:szCs w:val="15"/>
                <w:lang w:val="en-GB"/>
              </w:rPr>
            </w:pPr>
            <w:r w:rsidRPr="00EC5164">
              <w:rPr>
                <w:color w:val="000000"/>
                <w:szCs w:val="22"/>
              </w:rPr>
              <w:t xml:space="preserve">18.04 </w:t>
            </w:r>
          </w:p>
        </w:tc>
        <w:tc>
          <w:tcPr>
            <w:tcW w:w="823" w:type="dxa"/>
            <w:shd w:val="clear" w:color="auto" w:fill="auto"/>
            <w:vAlign w:val="center"/>
          </w:tcPr>
          <w:p w14:paraId="43E397C2" w14:textId="7AA28F2C" w:rsidR="00C51326" w:rsidRPr="00EC5164" w:rsidRDefault="00C51326" w:rsidP="00C51326">
            <w:pPr>
              <w:jc w:val="center"/>
              <w:rPr>
                <w:szCs w:val="15"/>
                <w:lang w:val="en-GB"/>
              </w:rPr>
            </w:pPr>
            <w:r w:rsidRPr="00EC5164">
              <w:rPr>
                <w:color w:val="000000"/>
                <w:szCs w:val="22"/>
              </w:rPr>
              <w:t xml:space="preserve">17.45 </w:t>
            </w:r>
          </w:p>
        </w:tc>
        <w:tc>
          <w:tcPr>
            <w:tcW w:w="822" w:type="dxa"/>
            <w:vAlign w:val="center"/>
          </w:tcPr>
          <w:p w14:paraId="0D41C5F8" w14:textId="495B9467" w:rsidR="00C51326" w:rsidRPr="00EC5164" w:rsidRDefault="00C51326" w:rsidP="00C51326">
            <w:pPr>
              <w:jc w:val="center"/>
              <w:rPr>
                <w:color w:val="000000"/>
                <w:szCs w:val="15"/>
              </w:rPr>
            </w:pPr>
            <w:r w:rsidRPr="00EC5164">
              <w:rPr>
                <w:color w:val="000000"/>
                <w:szCs w:val="22"/>
              </w:rPr>
              <w:t xml:space="preserve">17.65 </w:t>
            </w:r>
          </w:p>
        </w:tc>
        <w:tc>
          <w:tcPr>
            <w:tcW w:w="822" w:type="dxa"/>
            <w:shd w:val="clear" w:color="auto" w:fill="auto"/>
            <w:vAlign w:val="center"/>
          </w:tcPr>
          <w:p w14:paraId="2F54826D" w14:textId="5959125A" w:rsidR="00C51326" w:rsidRPr="00EC5164" w:rsidRDefault="00C51326" w:rsidP="00C51326">
            <w:pPr>
              <w:jc w:val="center"/>
              <w:rPr>
                <w:szCs w:val="15"/>
                <w:lang w:val="en-GB"/>
              </w:rPr>
            </w:pPr>
            <w:r w:rsidRPr="00EC5164">
              <w:rPr>
                <w:color w:val="000000"/>
                <w:szCs w:val="22"/>
              </w:rPr>
              <w:t xml:space="preserve">16.78 </w:t>
            </w:r>
          </w:p>
        </w:tc>
        <w:tc>
          <w:tcPr>
            <w:tcW w:w="823" w:type="dxa"/>
            <w:vAlign w:val="center"/>
          </w:tcPr>
          <w:p w14:paraId="59EC1A6B" w14:textId="06E4BA54" w:rsidR="00C51326" w:rsidRPr="00EC5164" w:rsidDel="0035407E" w:rsidRDefault="00C51326" w:rsidP="00C51326">
            <w:pPr>
              <w:jc w:val="center"/>
              <w:rPr>
                <w:color w:val="000000"/>
                <w:szCs w:val="15"/>
              </w:rPr>
            </w:pPr>
            <w:r w:rsidRPr="00EC5164">
              <w:rPr>
                <w:color w:val="000000"/>
                <w:szCs w:val="22"/>
              </w:rPr>
              <w:t xml:space="preserve">14.78 </w:t>
            </w:r>
          </w:p>
        </w:tc>
        <w:tc>
          <w:tcPr>
            <w:tcW w:w="823" w:type="dxa"/>
            <w:shd w:val="clear" w:color="auto" w:fill="auto"/>
            <w:vAlign w:val="center"/>
          </w:tcPr>
          <w:p w14:paraId="581C6670" w14:textId="4921E5DB" w:rsidR="00C51326" w:rsidRPr="00EC5164" w:rsidRDefault="00C51326" w:rsidP="00C51326">
            <w:pPr>
              <w:jc w:val="center"/>
              <w:rPr>
                <w:szCs w:val="15"/>
                <w:lang w:val="en-GB"/>
              </w:rPr>
            </w:pPr>
            <w:r w:rsidRPr="00EC5164">
              <w:rPr>
                <w:color w:val="000000"/>
                <w:szCs w:val="22"/>
              </w:rPr>
              <w:t xml:space="preserve">11.98 </w:t>
            </w:r>
          </w:p>
        </w:tc>
        <w:tc>
          <w:tcPr>
            <w:tcW w:w="822" w:type="dxa"/>
            <w:shd w:val="clear" w:color="auto" w:fill="auto"/>
            <w:vAlign w:val="center"/>
          </w:tcPr>
          <w:p w14:paraId="5492C488" w14:textId="347BD043" w:rsidR="00C51326" w:rsidRPr="00EC5164" w:rsidRDefault="00C51326" w:rsidP="00C51326">
            <w:pPr>
              <w:jc w:val="center"/>
              <w:rPr>
                <w:szCs w:val="15"/>
                <w:lang w:val="en-GB"/>
              </w:rPr>
            </w:pPr>
            <w:r w:rsidRPr="00EC5164">
              <w:rPr>
                <w:color w:val="000000"/>
                <w:szCs w:val="22"/>
              </w:rPr>
              <w:t xml:space="preserve">23.02 </w:t>
            </w:r>
          </w:p>
        </w:tc>
        <w:tc>
          <w:tcPr>
            <w:tcW w:w="779" w:type="dxa"/>
            <w:shd w:val="clear" w:color="auto" w:fill="auto"/>
            <w:vAlign w:val="center"/>
          </w:tcPr>
          <w:p w14:paraId="1D8A7A30" w14:textId="0CF15BAE" w:rsidR="00C51326" w:rsidRPr="00EC5164" w:rsidRDefault="00C51326" w:rsidP="00C51326">
            <w:pPr>
              <w:jc w:val="center"/>
              <w:rPr>
                <w:szCs w:val="15"/>
              </w:rPr>
            </w:pPr>
            <w:r w:rsidRPr="00EC5164">
              <w:rPr>
                <w:color w:val="000000"/>
                <w:szCs w:val="22"/>
              </w:rPr>
              <w:t xml:space="preserve">28.66 </w:t>
            </w:r>
          </w:p>
        </w:tc>
      </w:tr>
      <w:tr w:rsidR="00C51326" w14:paraId="01BE46B8" w14:textId="77777777" w:rsidTr="00C51326">
        <w:trPr>
          <w:cantSplit/>
          <w:trHeight w:val="233"/>
          <w:jc w:val="center"/>
        </w:trPr>
        <w:tc>
          <w:tcPr>
            <w:tcW w:w="1235" w:type="dxa"/>
            <w:vAlign w:val="center"/>
          </w:tcPr>
          <w:p w14:paraId="3E67F69C" w14:textId="77777777" w:rsidR="00C51326" w:rsidRDefault="00C51326" w:rsidP="00C51326">
            <w:pPr>
              <w:jc w:val="center"/>
              <w:rPr>
                <w:kern w:val="2"/>
                <w:szCs w:val="18"/>
              </w:rPr>
            </w:pPr>
            <w:r w:rsidRPr="008708F6">
              <w:rPr>
                <w:kern w:val="2"/>
                <w:szCs w:val="18"/>
              </w:rPr>
              <w:t>Scenario 4-2</w:t>
            </w:r>
          </w:p>
          <w:p w14:paraId="5AD0CC60" w14:textId="37661203" w:rsidR="00C51326" w:rsidRPr="008708F6" w:rsidRDefault="00C51326" w:rsidP="00C51326">
            <w:pPr>
              <w:jc w:val="center"/>
              <w:rPr>
                <w:szCs w:val="18"/>
              </w:rPr>
            </w:pPr>
            <w:r w:rsidRPr="00EC5164">
              <w:rPr>
                <w:kern w:val="2"/>
                <w:sz w:val="18"/>
                <w:szCs w:val="18"/>
              </w:rPr>
              <w:t>(ISD=12km)</w:t>
            </w:r>
          </w:p>
        </w:tc>
        <w:tc>
          <w:tcPr>
            <w:tcW w:w="823" w:type="dxa"/>
            <w:vAlign w:val="center"/>
          </w:tcPr>
          <w:p w14:paraId="173D5D70" w14:textId="2256E4AD" w:rsidR="00C51326" w:rsidRPr="00EC5164" w:rsidRDefault="00C51326" w:rsidP="00C51326">
            <w:pPr>
              <w:jc w:val="center"/>
              <w:rPr>
                <w:szCs w:val="15"/>
              </w:rPr>
            </w:pPr>
            <w:r w:rsidRPr="00EC5164">
              <w:rPr>
                <w:color w:val="000000"/>
                <w:szCs w:val="22"/>
              </w:rPr>
              <w:t xml:space="preserve">2.00 </w:t>
            </w:r>
          </w:p>
        </w:tc>
        <w:tc>
          <w:tcPr>
            <w:tcW w:w="822" w:type="dxa"/>
            <w:vAlign w:val="center"/>
          </w:tcPr>
          <w:p w14:paraId="28364E02" w14:textId="7A8F78BE" w:rsidR="00C51326" w:rsidRPr="00EC5164" w:rsidRDefault="00C51326" w:rsidP="00C51326">
            <w:pPr>
              <w:jc w:val="center"/>
              <w:rPr>
                <w:szCs w:val="15"/>
              </w:rPr>
            </w:pPr>
            <w:r w:rsidRPr="00EC5164">
              <w:rPr>
                <w:color w:val="FFFFFF"/>
                <w:szCs w:val="22"/>
                <w:highlight w:val="red"/>
              </w:rPr>
              <w:t xml:space="preserve">-2.05 </w:t>
            </w:r>
          </w:p>
        </w:tc>
        <w:tc>
          <w:tcPr>
            <w:tcW w:w="823" w:type="dxa"/>
            <w:vAlign w:val="center"/>
          </w:tcPr>
          <w:p w14:paraId="465B5EAB" w14:textId="6D17FE31" w:rsidR="00C51326" w:rsidRPr="00EC5164" w:rsidRDefault="00C51326" w:rsidP="00C51326">
            <w:pPr>
              <w:jc w:val="center"/>
              <w:rPr>
                <w:szCs w:val="15"/>
                <w:lang w:val="en-GB"/>
              </w:rPr>
            </w:pPr>
            <w:r w:rsidRPr="00EC5164">
              <w:rPr>
                <w:color w:val="000000"/>
                <w:szCs w:val="22"/>
              </w:rPr>
              <w:t xml:space="preserve">6.00 </w:t>
            </w:r>
          </w:p>
        </w:tc>
        <w:tc>
          <w:tcPr>
            <w:tcW w:w="822" w:type="dxa"/>
            <w:shd w:val="clear" w:color="auto" w:fill="auto"/>
            <w:vAlign w:val="center"/>
          </w:tcPr>
          <w:p w14:paraId="3A4BABF3" w14:textId="4C7F90AA" w:rsidR="00C51326" w:rsidRPr="00EC5164" w:rsidRDefault="00C51326" w:rsidP="00C51326">
            <w:pPr>
              <w:jc w:val="center"/>
              <w:rPr>
                <w:szCs w:val="15"/>
              </w:rPr>
            </w:pPr>
            <w:r w:rsidRPr="00EC5164">
              <w:rPr>
                <w:color w:val="000000"/>
                <w:szCs w:val="22"/>
              </w:rPr>
              <w:t xml:space="preserve">6.00 </w:t>
            </w:r>
          </w:p>
        </w:tc>
        <w:tc>
          <w:tcPr>
            <w:tcW w:w="823" w:type="dxa"/>
            <w:shd w:val="clear" w:color="auto" w:fill="auto"/>
            <w:vAlign w:val="center"/>
          </w:tcPr>
          <w:p w14:paraId="04105D5A" w14:textId="54DDB521" w:rsidR="00C51326" w:rsidRPr="00EC5164" w:rsidRDefault="00C51326" w:rsidP="00C51326">
            <w:pPr>
              <w:jc w:val="center"/>
              <w:rPr>
                <w:szCs w:val="15"/>
              </w:rPr>
            </w:pPr>
            <w:r w:rsidRPr="00EC5164">
              <w:rPr>
                <w:color w:val="000000"/>
                <w:szCs w:val="22"/>
              </w:rPr>
              <w:t xml:space="preserve">5.41 </w:t>
            </w:r>
          </w:p>
        </w:tc>
        <w:tc>
          <w:tcPr>
            <w:tcW w:w="822" w:type="dxa"/>
            <w:vAlign w:val="center"/>
          </w:tcPr>
          <w:p w14:paraId="02D9F188" w14:textId="587A97FE" w:rsidR="00C51326" w:rsidRPr="00EC5164" w:rsidRDefault="00C51326" w:rsidP="00C51326">
            <w:pPr>
              <w:jc w:val="center"/>
              <w:rPr>
                <w:color w:val="000000"/>
                <w:szCs w:val="15"/>
              </w:rPr>
            </w:pPr>
            <w:r w:rsidRPr="00EC5164">
              <w:rPr>
                <w:color w:val="000000"/>
                <w:szCs w:val="22"/>
              </w:rPr>
              <w:t xml:space="preserve">5.61 </w:t>
            </w:r>
          </w:p>
        </w:tc>
        <w:tc>
          <w:tcPr>
            <w:tcW w:w="822" w:type="dxa"/>
            <w:shd w:val="clear" w:color="auto" w:fill="auto"/>
            <w:vAlign w:val="center"/>
          </w:tcPr>
          <w:p w14:paraId="7E13ABD8" w14:textId="7225BF6A" w:rsidR="00C51326" w:rsidRPr="00EC5164" w:rsidRDefault="00C51326" w:rsidP="00C51326">
            <w:pPr>
              <w:jc w:val="center"/>
              <w:rPr>
                <w:szCs w:val="15"/>
              </w:rPr>
            </w:pPr>
            <w:r w:rsidRPr="00EC5164">
              <w:rPr>
                <w:color w:val="000000"/>
                <w:szCs w:val="22"/>
              </w:rPr>
              <w:t xml:space="preserve">4.74 </w:t>
            </w:r>
          </w:p>
        </w:tc>
        <w:tc>
          <w:tcPr>
            <w:tcW w:w="823" w:type="dxa"/>
            <w:vAlign w:val="center"/>
          </w:tcPr>
          <w:p w14:paraId="0DC49BCB" w14:textId="37BA715E" w:rsidR="00C51326" w:rsidRPr="00EC5164" w:rsidDel="0035407E" w:rsidRDefault="00C51326" w:rsidP="00C51326">
            <w:pPr>
              <w:jc w:val="center"/>
              <w:rPr>
                <w:color w:val="000000"/>
                <w:szCs w:val="15"/>
              </w:rPr>
            </w:pPr>
            <w:r w:rsidRPr="00EC5164">
              <w:rPr>
                <w:color w:val="000000"/>
                <w:szCs w:val="22"/>
              </w:rPr>
              <w:t xml:space="preserve">2.74 </w:t>
            </w:r>
          </w:p>
        </w:tc>
        <w:tc>
          <w:tcPr>
            <w:tcW w:w="823" w:type="dxa"/>
            <w:shd w:val="clear" w:color="auto" w:fill="auto"/>
            <w:vAlign w:val="center"/>
          </w:tcPr>
          <w:p w14:paraId="53B47B93" w14:textId="2D2D450A" w:rsidR="00C51326" w:rsidRPr="00EC5164" w:rsidRDefault="00C51326" w:rsidP="00C51326">
            <w:pPr>
              <w:jc w:val="center"/>
              <w:rPr>
                <w:szCs w:val="15"/>
                <w:lang w:val="en-GB"/>
              </w:rPr>
            </w:pPr>
            <w:r w:rsidRPr="00EC5164">
              <w:rPr>
                <w:color w:val="000000"/>
                <w:szCs w:val="22"/>
              </w:rPr>
              <w:t xml:space="preserve">-0.06 </w:t>
            </w:r>
          </w:p>
        </w:tc>
        <w:tc>
          <w:tcPr>
            <w:tcW w:w="822" w:type="dxa"/>
            <w:shd w:val="clear" w:color="auto" w:fill="auto"/>
            <w:vAlign w:val="center"/>
          </w:tcPr>
          <w:p w14:paraId="4DF59BC8" w14:textId="3CBE4A1A" w:rsidR="00C51326" w:rsidRPr="00EC5164" w:rsidRDefault="00C51326" w:rsidP="00C51326">
            <w:pPr>
              <w:jc w:val="center"/>
              <w:rPr>
                <w:szCs w:val="15"/>
              </w:rPr>
            </w:pPr>
            <w:r w:rsidRPr="00EC5164">
              <w:rPr>
                <w:color w:val="000000"/>
                <w:szCs w:val="22"/>
              </w:rPr>
              <w:t xml:space="preserve">10.98 </w:t>
            </w:r>
          </w:p>
        </w:tc>
        <w:tc>
          <w:tcPr>
            <w:tcW w:w="779" w:type="dxa"/>
            <w:shd w:val="clear" w:color="auto" w:fill="auto"/>
            <w:vAlign w:val="center"/>
          </w:tcPr>
          <w:p w14:paraId="62661847" w14:textId="6B2DAD7F" w:rsidR="00C51326" w:rsidRPr="00EC5164" w:rsidRDefault="00C51326" w:rsidP="00C51326">
            <w:pPr>
              <w:jc w:val="center"/>
              <w:rPr>
                <w:szCs w:val="15"/>
              </w:rPr>
            </w:pPr>
            <w:r w:rsidRPr="00EC5164">
              <w:rPr>
                <w:color w:val="000000"/>
                <w:szCs w:val="22"/>
              </w:rPr>
              <w:t xml:space="preserve">16.62 </w:t>
            </w:r>
          </w:p>
        </w:tc>
      </w:tr>
    </w:tbl>
    <w:p w14:paraId="6EB77116" w14:textId="77777777" w:rsidR="0016731B" w:rsidRDefault="00EC5057" w:rsidP="00EC5164">
      <w:pPr>
        <w:spacing w:beforeLines="30" w:before="93" w:line="60" w:lineRule="atLeast"/>
        <w:rPr>
          <w:rFonts w:ascii="Times New Roman" w:eastAsia="宋体" w:hAnsi="Times New Roman" w:cs="Times New Roman"/>
          <w:kern w:val="0"/>
          <w:sz w:val="22"/>
        </w:rPr>
      </w:pPr>
      <w:r w:rsidRPr="000E2277">
        <w:rPr>
          <w:rFonts w:ascii="Times New Roman" w:eastAsia="宋体" w:hAnsi="Times New Roman" w:cs="Times New Roman"/>
          <w:i/>
          <w:kern w:val="0"/>
          <w:sz w:val="22"/>
        </w:rPr>
        <w:t>Notes</w:t>
      </w:r>
      <w:r>
        <w:rPr>
          <w:rFonts w:ascii="Times New Roman" w:eastAsia="宋体" w:hAnsi="Times New Roman" w:cs="Times New Roman"/>
          <w:kern w:val="0"/>
          <w:sz w:val="22"/>
        </w:rPr>
        <w:t xml:space="preserve">: </w:t>
      </w:r>
      <w:r w:rsidRPr="000E2277">
        <w:rPr>
          <w:rFonts w:ascii="Times New Roman" w:eastAsia="宋体" w:hAnsi="Times New Roman" w:cs="Times New Roman"/>
          <w:color w:val="FFFFFF"/>
          <w:kern w:val="0"/>
          <w:sz w:val="22"/>
          <w:highlight w:val="red"/>
        </w:rPr>
        <w:t>Negative</w:t>
      </w:r>
      <w:r w:rsidRPr="000E2277">
        <w:rPr>
          <w:rFonts w:ascii="Times New Roman" w:eastAsia="宋体" w:hAnsi="Times New Roman" w:cs="Times New Roman"/>
          <w:color w:val="FFFFFF"/>
          <w:kern w:val="0"/>
          <w:sz w:val="22"/>
        </w:rPr>
        <w:t xml:space="preserve"> </w:t>
      </w:r>
      <w:r w:rsidRPr="000E2277">
        <w:rPr>
          <w:rFonts w:ascii="Times New Roman" w:eastAsia="宋体" w:hAnsi="Times New Roman" w:cs="Times New Roman"/>
          <w:kern w:val="0"/>
          <w:sz w:val="22"/>
        </w:rPr>
        <w:t>gap (</w:t>
      </w:r>
      <w:r w:rsidR="009D7FE2" w:rsidRPr="00C20868">
        <w:rPr>
          <w:rFonts w:ascii="Times New Roman" w:eastAsia="宋体" w:hAnsi="Times New Roman" w:cs="Times New Roman"/>
          <w:i/>
          <w:kern w:val="0"/>
          <w:sz w:val="22"/>
        </w:rPr>
        <w:t xml:space="preserve">Available pathloss </w:t>
      </w:r>
      <w:r w:rsidRPr="00C20868">
        <w:rPr>
          <w:rFonts w:ascii="Times New Roman" w:eastAsia="宋体" w:hAnsi="Times New Roman" w:cs="Times New Roman"/>
          <w:i/>
          <w:kern w:val="0"/>
          <w:sz w:val="22"/>
        </w:rPr>
        <w:t>- Target performance</w:t>
      </w:r>
      <w:r w:rsidRPr="000E2277">
        <w:rPr>
          <w:rFonts w:ascii="Times New Roman" w:eastAsia="宋体" w:hAnsi="Times New Roman" w:cs="Times New Roman"/>
          <w:kern w:val="0"/>
          <w:sz w:val="22"/>
        </w:rPr>
        <w:t>) refers to insufficient coverage</w:t>
      </w:r>
      <w:r w:rsidR="0016731B">
        <w:rPr>
          <w:rFonts w:ascii="Times New Roman" w:eastAsia="宋体" w:hAnsi="Times New Roman" w:cs="Times New Roman"/>
          <w:kern w:val="0"/>
          <w:sz w:val="22"/>
        </w:rPr>
        <w:t xml:space="preserve">, FH denotes frequency hopping. </w:t>
      </w:r>
    </w:p>
    <w:p w14:paraId="06599226" w14:textId="26078072" w:rsidR="00F541EC" w:rsidRDefault="00F541EC" w:rsidP="00F541EC">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Thus, we have following observations for coverage performance:</w:t>
      </w:r>
    </w:p>
    <w:p w14:paraId="35485D00" w14:textId="5ACB6473" w:rsidR="00F541EC" w:rsidRPr="00BF0C89" w:rsidRDefault="00866806" w:rsidP="00F541E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5</w:t>
      </w:r>
      <w:r w:rsidR="00F541EC" w:rsidRPr="000E2277">
        <w:rPr>
          <w:rFonts w:ascii="Times New Roman" w:eastAsia="宋体" w:hAnsi="Times New Roman" w:cs="Times New Roman"/>
          <w:b/>
          <w:i/>
          <w:kern w:val="0"/>
          <w:sz w:val="22"/>
        </w:rPr>
        <w:t>:</w:t>
      </w:r>
      <w:r w:rsidR="00267A05">
        <w:rPr>
          <w:rFonts w:ascii="Times New Roman" w:eastAsia="宋体" w:hAnsi="Times New Roman" w:cs="Times New Roman"/>
          <w:b/>
          <w:i/>
          <w:kern w:val="0"/>
          <w:sz w:val="22"/>
        </w:rPr>
        <w:t xml:space="preserve"> </w:t>
      </w:r>
      <w:r w:rsidR="00267A05" w:rsidRPr="00EC5164">
        <w:rPr>
          <w:rFonts w:ascii="Times New Roman" w:eastAsia="宋体" w:hAnsi="Times New Roman" w:cs="Times New Roman"/>
          <w:i/>
          <w:kern w:val="0"/>
          <w:sz w:val="22"/>
        </w:rPr>
        <w:t>MPL-based coverage gap</w:t>
      </w:r>
      <w:r w:rsidR="00267A05">
        <w:rPr>
          <w:rFonts w:ascii="Times New Roman" w:eastAsia="宋体" w:hAnsi="Times New Roman" w:cs="Times New Roman"/>
          <w:i/>
          <w:kern w:val="0"/>
          <w:sz w:val="22"/>
        </w:rPr>
        <w:t>s</w:t>
      </w:r>
      <w:r w:rsidR="00267A05" w:rsidRPr="00EC5164">
        <w:rPr>
          <w:rFonts w:ascii="Times New Roman" w:eastAsia="宋体" w:hAnsi="Times New Roman" w:cs="Times New Roman"/>
          <w:i/>
          <w:kern w:val="0"/>
          <w:sz w:val="22"/>
        </w:rPr>
        <w:t xml:space="preserve"> show that</w:t>
      </w:r>
      <w:r w:rsidR="00F541EC" w:rsidRPr="00EC5164">
        <w:rPr>
          <w:rFonts w:ascii="Times New Roman" w:eastAsia="宋体" w:hAnsi="Times New Roman" w:cs="Times New Roman"/>
          <w:i/>
          <w:kern w:val="0"/>
          <w:sz w:val="22"/>
        </w:rPr>
        <w:t xml:space="preserve"> </w:t>
      </w:r>
      <w:r w:rsidR="00267A05">
        <w:rPr>
          <w:rFonts w:ascii="Times New Roman" w:eastAsia="宋体" w:hAnsi="Times New Roman" w:cs="Times New Roman"/>
          <w:i/>
          <w:kern w:val="0"/>
          <w:sz w:val="22"/>
        </w:rPr>
        <w:t>c</w:t>
      </w:r>
      <w:r w:rsidR="00F541EC" w:rsidRPr="00C8796F">
        <w:rPr>
          <w:rFonts w:ascii="Times New Roman" w:eastAsia="宋体" w:hAnsi="Times New Roman" w:cs="Times New Roman"/>
          <w:i/>
          <w:kern w:val="0"/>
          <w:sz w:val="22"/>
        </w:rPr>
        <w:t xml:space="preserve">overage of PUSCH </w:t>
      </w:r>
      <w:r w:rsidR="00F541EC">
        <w:rPr>
          <w:rFonts w:ascii="Times New Roman" w:eastAsia="宋体" w:hAnsi="Times New Roman" w:cs="Times New Roman"/>
          <w:i/>
          <w:kern w:val="0"/>
          <w:sz w:val="22"/>
        </w:rPr>
        <w:t>with</w:t>
      </w:r>
      <w:r w:rsidR="00F541EC" w:rsidRPr="00C8796F">
        <w:rPr>
          <w:rFonts w:ascii="Times New Roman" w:eastAsia="宋体" w:hAnsi="Times New Roman" w:cs="Times New Roman"/>
          <w:i/>
          <w:kern w:val="0"/>
          <w:sz w:val="22"/>
        </w:rPr>
        <w:t xml:space="preserve"> eMBB service</w:t>
      </w:r>
      <w:r w:rsidR="00F541EC">
        <w:rPr>
          <w:rFonts w:ascii="Times New Roman" w:eastAsia="宋体" w:hAnsi="Times New Roman" w:cs="Times New Roman"/>
          <w:i/>
          <w:kern w:val="0"/>
          <w:sz w:val="22"/>
        </w:rPr>
        <w:t>s</w:t>
      </w:r>
      <w:r w:rsidR="00F541EC" w:rsidRPr="00C8796F">
        <w:rPr>
          <w:rFonts w:ascii="Times New Roman" w:eastAsia="宋体" w:hAnsi="Times New Roman" w:cs="Times New Roman"/>
          <w:i/>
          <w:kern w:val="0"/>
          <w:sz w:val="22"/>
        </w:rPr>
        <w:t xml:space="preserve"> are limited under</w:t>
      </w:r>
      <w:r w:rsidR="00F541EC">
        <w:rPr>
          <w:rFonts w:ascii="Times New Roman" w:eastAsia="宋体" w:hAnsi="Times New Roman" w:cs="Times New Roman"/>
          <w:i/>
          <w:kern w:val="0"/>
          <w:sz w:val="22"/>
        </w:rPr>
        <w:t xml:space="preserve"> scenarios including</w:t>
      </w:r>
      <w:r w:rsidR="00F541EC" w:rsidRPr="00C8796F">
        <w:rPr>
          <w:rFonts w:ascii="Times New Roman" w:eastAsia="宋体" w:hAnsi="Times New Roman" w:cs="Times New Roman"/>
          <w:i/>
          <w:kern w:val="0"/>
          <w:sz w:val="22"/>
        </w:rPr>
        <w:t xml:space="preserve"> urban (</w:t>
      </w:r>
      <w:r w:rsidR="00BD21A6">
        <w:rPr>
          <w:rFonts w:ascii="Times New Roman" w:eastAsia="宋体" w:hAnsi="Times New Roman" w:cs="Times New Roman"/>
          <w:i/>
          <w:kern w:val="0"/>
          <w:sz w:val="22"/>
        </w:rPr>
        <w:t xml:space="preserve">TDD, </w:t>
      </w:r>
      <w:r w:rsidR="00F541EC" w:rsidRPr="00C8796F">
        <w:rPr>
          <w:rFonts w:ascii="Times New Roman" w:eastAsia="宋体" w:hAnsi="Times New Roman" w:cs="Times New Roman"/>
          <w:i/>
          <w:kern w:val="0"/>
          <w:sz w:val="22"/>
        </w:rPr>
        <w:t>NLoS O2I</w:t>
      </w:r>
      <w:r w:rsidR="00BD21A6">
        <w:rPr>
          <w:rFonts w:ascii="Times New Roman" w:eastAsia="宋体" w:hAnsi="Times New Roman" w:cs="Times New Roman"/>
          <w:i/>
          <w:kern w:val="0"/>
          <w:sz w:val="22"/>
        </w:rPr>
        <w:t>, ISD=400 &amp; 500m),</w:t>
      </w:r>
      <w:r w:rsidR="00F541EC" w:rsidRPr="00BF0C89">
        <w:rPr>
          <w:rFonts w:ascii="Times New Roman" w:eastAsia="宋体" w:hAnsi="Times New Roman" w:cs="Times New Roman"/>
          <w:i/>
          <w:kern w:val="0"/>
          <w:sz w:val="22"/>
        </w:rPr>
        <w:t xml:space="preserve"> rural (</w:t>
      </w:r>
      <w:r w:rsidR="00BD21A6">
        <w:rPr>
          <w:rFonts w:ascii="Times New Roman" w:eastAsia="宋体" w:hAnsi="Times New Roman" w:cs="Times New Roman"/>
          <w:i/>
          <w:kern w:val="0"/>
          <w:sz w:val="22"/>
        </w:rPr>
        <w:t xml:space="preserve">TDD, </w:t>
      </w:r>
      <w:r w:rsidR="00F541EC" w:rsidRPr="00BF0C89">
        <w:rPr>
          <w:rFonts w:ascii="Times New Roman" w:eastAsia="宋体" w:hAnsi="Times New Roman" w:cs="Times New Roman"/>
          <w:i/>
          <w:kern w:val="0"/>
          <w:sz w:val="22"/>
        </w:rPr>
        <w:t>NLoS</w:t>
      </w:r>
      <w:r w:rsidR="00BD21A6">
        <w:rPr>
          <w:rFonts w:ascii="Times New Roman" w:eastAsia="宋体" w:hAnsi="Times New Roman" w:cs="Times New Roman"/>
          <w:i/>
          <w:kern w:val="0"/>
          <w:sz w:val="22"/>
        </w:rPr>
        <w:t>, ISD=1732m</w:t>
      </w:r>
      <w:r w:rsidR="00F541EC" w:rsidRPr="00BF0C89">
        <w:rPr>
          <w:rFonts w:ascii="Times New Roman" w:eastAsia="宋体" w:hAnsi="Times New Roman" w:cs="Times New Roman"/>
          <w:i/>
          <w:kern w:val="0"/>
          <w:sz w:val="22"/>
        </w:rPr>
        <w:t>)</w:t>
      </w:r>
      <w:r w:rsidR="00BD21A6">
        <w:rPr>
          <w:rFonts w:ascii="Times New Roman" w:eastAsia="宋体" w:hAnsi="Times New Roman" w:cs="Times New Roman"/>
          <w:i/>
          <w:kern w:val="0"/>
          <w:sz w:val="22"/>
        </w:rPr>
        <w:t xml:space="preserve"> scenarios.</w:t>
      </w:r>
    </w:p>
    <w:p w14:paraId="34248E62" w14:textId="5259C077" w:rsidR="00F541EC" w:rsidRPr="00C8796F" w:rsidRDefault="00F541EC" w:rsidP="00F541EC">
      <w:pPr>
        <w:rPr>
          <w:rFonts w:ascii="Times New Roman" w:eastAsia="宋体" w:hAnsi="Times New Roman" w:cs="Times New Roman"/>
          <w:i/>
          <w:kern w:val="0"/>
          <w:sz w:val="22"/>
        </w:rPr>
      </w:pPr>
      <w:r>
        <w:rPr>
          <w:rFonts w:ascii="Times New Roman" w:eastAsia="宋体" w:hAnsi="Times New Roman" w:cs="Times New Roman"/>
          <w:b/>
          <w:i/>
          <w:kern w:val="0"/>
          <w:sz w:val="22"/>
        </w:rPr>
        <w:t xml:space="preserve">Observation </w:t>
      </w:r>
      <w:r w:rsidR="00866806">
        <w:rPr>
          <w:rFonts w:ascii="Times New Roman" w:eastAsia="宋体" w:hAnsi="Times New Roman" w:cs="Times New Roman"/>
          <w:b/>
          <w:i/>
          <w:kern w:val="0"/>
          <w:sz w:val="22"/>
        </w:rPr>
        <w:t>6</w:t>
      </w:r>
      <w:r w:rsidRPr="000E2277">
        <w:rPr>
          <w:rFonts w:ascii="Times New Roman" w:eastAsia="宋体" w:hAnsi="Times New Roman" w:cs="Times New Roman"/>
          <w:i/>
          <w:kern w:val="0"/>
          <w:sz w:val="22"/>
        </w:rPr>
        <w:t>:</w:t>
      </w:r>
      <w:r>
        <w:rPr>
          <w:rFonts w:ascii="Times New Roman" w:eastAsia="宋体" w:hAnsi="Times New Roman" w:cs="Times New Roman"/>
          <w:i/>
          <w:kern w:val="0"/>
          <w:sz w:val="22"/>
        </w:rPr>
        <w:t xml:space="preserve"> </w:t>
      </w:r>
      <w:r w:rsidR="00267A05">
        <w:rPr>
          <w:rFonts w:ascii="Times New Roman" w:eastAsia="宋体" w:hAnsi="Times New Roman" w:cs="Times New Roman"/>
          <w:i/>
          <w:kern w:val="0"/>
          <w:sz w:val="22"/>
        </w:rPr>
        <w:t xml:space="preserve">MPL-based coverage gap show that </w:t>
      </w:r>
      <w:r w:rsidRPr="00C8796F">
        <w:rPr>
          <w:rFonts w:ascii="Times New Roman" w:eastAsia="宋体" w:hAnsi="Times New Roman" w:cs="Times New Roman"/>
          <w:i/>
          <w:kern w:val="0"/>
          <w:sz w:val="22"/>
        </w:rPr>
        <w:t xml:space="preserve">the coverage of </w:t>
      </w:r>
      <w:r w:rsidR="00267A05">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 xml:space="preserve">VoIP </w:t>
      </w:r>
      <w:r w:rsidR="00267A05">
        <w:rPr>
          <w:rFonts w:ascii="Times New Roman" w:eastAsia="宋体" w:hAnsi="Times New Roman" w:cs="Times New Roman"/>
          <w:i/>
          <w:kern w:val="0"/>
          <w:sz w:val="22"/>
        </w:rPr>
        <w:t xml:space="preserve">service </w:t>
      </w:r>
      <w:r w:rsidRPr="00C8796F">
        <w:rPr>
          <w:rFonts w:ascii="Times New Roman" w:eastAsia="宋体" w:hAnsi="Times New Roman" w:cs="Times New Roman"/>
          <w:i/>
          <w:kern w:val="0"/>
          <w:sz w:val="22"/>
        </w:rPr>
        <w:t xml:space="preserve">with no repetition and </w:t>
      </w:r>
      <w:r>
        <w:rPr>
          <w:rFonts w:ascii="Times New Roman" w:eastAsia="宋体" w:hAnsi="Times New Roman" w:cs="Times New Roman"/>
          <w:i/>
          <w:kern w:val="0"/>
          <w:sz w:val="22"/>
        </w:rPr>
        <w:t xml:space="preserve">no </w:t>
      </w:r>
      <w:r w:rsidRPr="00C8796F">
        <w:rPr>
          <w:rFonts w:ascii="Times New Roman" w:eastAsia="宋体" w:hAnsi="Times New Roman" w:cs="Times New Roman"/>
          <w:i/>
          <w:kern w:val="0"/>
          <w:sz w:val="22"/>
        </w:rPr>
        <w:t xml:space="preserve">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under urban and rural scenarios, the coverage of </w:t>
      </w:r>
      <w:r w:rsidR="00267A05">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VoIP</w:t>
      </w:r>
      <w:r w:rsidR="00267A05">
        <w:rPr>
          <w:rFonts w:ascii="Times New Roman" w:eastAsia="宋体" w:hAnsi="Times New Roman" w:cs="Times New Roman"/>
          <w:i/>
          <w:kern w:val="0"/>
          <w:sz w:val="22"/>
        </w:rPr>
        <w:t xml:space="preserve"> service</w:t>
      </w:r>
      <w:r w:rsidRPr="00C8796F">
        <w:rPr>
          <w:rFonts w:ascii="Times New Roman" w:eastAsia="宋体" w:hAnsi="Times New Roman" w:cs="Times New Roman"/>
          <w:i/>
          <w:kern w:val="0"/>
          <w:sz w:val="22"/>
        </w:rPr>
        <w:t xml:space="preserve"> with 4 </w:t>
      </w:r>
      <w:r>
        <w:rPr>
          <w:rFonts w:ascii="Times New Roman" w:eastAsia="宋体" w:hAnsi="Times New Roman" w:cs="Times New Roman"/>
          <w:i/>
          <w:kern w:val="0"/>
          <w:sz w:val="22"/>
        </w:rPr>
        <w:t xml:space="preserve">valid </w:t>
      </w:r>
      <w:r w:rsidRPr="00C8796F">
        <w:rPr>
          <w:rFonts w:ascii="Times New Roman" w:eastAsia="宋体" w:hAnsi="Times New Roman" w:cs="Times New Roman"/>
          <w:i/>
          <w:kern w:val="0"/>
          <w:sz w:val="22"/>
        </w:rPr>
        <w:t xml:space="preserve">repetitions and 3 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sidR="00CB511B">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sidR="008B4E52">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sidR="00267A05">
        <w:rPr>
          <w:rFonts w:ascii="Times New Roman" w:eastAsia="宋体" w:hAnsi="Times New Roman" w:cs="Times New Roman"/>
          <w:i/>
          <w:kern w:val="0"/>
          <w:sz w:val="22"/>
        </w:rPr>
        <w:t xml:space="preserve"> by assuming a physical packet size around 320bits and the packet arrival period of 20ms without considering packet arrival delay and network jitter for VoIP service</w:t>
      </w:r>
      <w:r w:rsidRPr="00C8796F">
        <w:rPr>
          <w:rFonts w:ascii="Times New Roman" w:eastAsia="宋体" w:hAnsi="Times New Roman" w:cs="Times New Roman"/>
          <w:i/>
          <w:kern w:val="0"/>
          <w:sz w:val="22"/>
        </w:rPr>
        <w:t>.</w:t>
      </w:r>
    </w:p>
    <w:p w14:paraId="79772715" w14:textId="37F7B384" w:rsidR="00F541EC" w:rsidRPr="00C8796F" w:rsidRDefault="00866806" w:rsidP="00F541E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7</w:t>
      </w:r>
      <w:r w:rsidR="00F541EC" w:rsidRPr="000E2277">
        <w:rPr>
          <w:rFonts w:ascii="Times New Roman" w:eastAsia="宋体" w:hAnsi="Times New Roman" w:cs="Times New Roman" w:hint="eastAsia"/>
          <w:i/>
          <w:kern w:val="0"/>
          <w:sz w:val="22"/>
        </w:rPr>
        <w:t>：</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 c</w:t>
      </w:r>
      <w:r w:rsidR="00F541EC" w:rsidRPr="00C8796F">
        <w:rPr>
          <w:rFonts w:ascii="Times New Roman" w:eastAsia="宋体" w:hAnsi="Times New Roman" w:cs="Times New Roman"/>
          <w:i/>
          <w:kern w:val="0"/>
          <w:sz w:val="22"/>
        </w:rPr>
        <w:t>overage of PUCCH format 1 with 2bits is</w:t>
      </w:r>
      <w:r w:rsidR="001B4679">
        <w:rPr>
          <w:rFonts w:ascii="Times New Roman" w:eastAsia="宋体" w:hAnsi="Times New Roman" w:cs="Times New Roman"/>
          <w:i/>
          <w:kern w:val="0"/>
          <w:sz w:val="22"/>
        </w:rPr>
        <w:t xml:space="preserve"> only</w:t>
      </w:r>
      <w:r w:rsidR="00F541EC" w:rsidRPr="00C8796F">
        <w:rPr>
          <w:rFonts w:ascii="Times New Roman" w:eastAsia="宋体" w:hAnsi="Times New Roman" w:cs="Times New Roman"/>
          <w:i/>
          <w:kern w:val="0"/>
          <w:sz w:val="22"/>
        </w:rPr>
        <w:t xml:space="preserve"> limited </w:t>
      </w:r>
      <w:r w:rsidR="00F541EC">
        <w:rPr>
          <w:rFonts w:ascii="Times New Roman" w:eastAsia="宋体" w:hAnsi="Times New Roman" w:cs="Times New Roman"/>
          <w:i/>
          <w:kern w:val="0"/>
          <w:sz w:val="22"/>
        </w:rPr>
        <w:t>under</w:t>
      </w:r>
      <w:r w:rsidR="00F541EC" w:rsidRPr="00C8796F">
        <w:rPr>
          <w:rFonts w:ascii="Times New Roman" w:eastAsia="宋体" w:hAnsi="Times New Roman" w:cs="Times New Roman"/>
          <w:i/>
          <w:kern w:val="0"/>
          <w:sz w:val="22"/>
        </w:rPr>
        <w:t xml:space="preserve"> rural (</w:t>
      </w:r>
      <w:r w:rsidR="00B315E4">
        <w:rPr>
          <w:rFonts w:ascii="Times New Roman" w:eastAsia="宋体" w:hAnsi="Times New Roman" w:cs="Times New Roman"/>
          <w:i/>
          <w:kern w:val="0"/>
          <w:sz w:val="22"/>
        </w:rPr>
        <w:t xml:space="preserve">TDD, </w:t>
      </w:r>
      <w:r w:rsidR="00F541EC" w:rsidRPr="00C8796F">
        <w:rPr>
          <w:rFonts w:ascii="Times New Roman" w:eastAsia="宋体" w:hAnsi="Times New Roman" w:cs="Times New Roman"/>
          <w:i/>
          <w:kern w:val="0"/>
          <w:sz w:val="22"/>
        </w:rPr>
        <w:t>NLoS O2I</w:t>
      </w:r>
      <w:r w:rsidR="001B4679">
        <w:rPr>
          <w:rFonts w:ascii="Times New Roman" w:eastAsia="宋体" w:hAnsi="Times New Roman" w:cs="Times New Roman"/>
          <w:i/>
          <w:kern w:val="0"/>
          <w:sz w:val="22"/>
        </w:rPr>
        <w:t>, ISD=1732m</w:t>
      </w:r>
      <w:r w:rsidR="00F541EC" w:rsidRPr="00C8796F">
        <w:rPr>
          <w:rFonts w:ascii="Times New Roman" w:eastAsia="宋体" w:hAnsi="Times New Roman" w:cs="Times New Roman"/>
          <w:i/>
          <w:kern w:val="0"/>
          <w:sz w:val="22"/>
        </w:rPr>
        <w:t>) scenario</w:t>
      </w:r>
      <w:r w:rsidR="00C70CC5">
        <w:rPr>
          <w:rFonts w:ascii="Times New Roman" w:eastAsia="宋体" w:hAnsi="Times New Roman" w:cs="Times New Roman"/>
          <w:i/>
          <w:kern w:val="0"/>
          <w:sz w:val="22"/>
        </w:rPr>
        <w:t xml:space="preserve">, while coverage of PUCCH format 3 with 22 bits payload is limited under urban (TDD, NLoS O2I @4GHz, ISD=500m), rural (TDD, NLoS @4GHz, ISD=1732m) and rural (FDD, NLoS O2I @2GHz, ISD=1732m) </w:t>
      </w:r>
      <w:r w:rsidR="00C70CC5">
        <w:rPr>
          <w:rFonts w:ascii="Times New Roman" w:eastAsia="宋体" w:hAnsi="Times New Roman" w:cs="Times New Roman"/>
          <w:i/>
          <w:kern w:val="0"/>
          <w:sz w:val="22"/>
        </w:rPr>
        <w:lastRenderedPageBreak/>
        <w:t>scenarios.</w:t>
      </w:r>
    </w:p>
    <w:p w14:paraId="6B233687" w14:textId="0E005BF4" w:rsidR="00F541EC" w:rsidRPr="000E2277" w:rsidRDefault="00866806" w:rsidP="00F541EC">
      <w:pPr>
        <w:rPr>
          <w:rFonts w:ascii="Times New Roman" w:eastAsia="宋体" w:hAnsi="Times New Roman" w:cs="Times New Roman"/>
          <w:i/>
          <w:kern w:val="0"/>
          <w:sz w:val="22"/>
        </w:rPr>
      </w:pPr>
      <w:r>
        <w:rPr>
          <w:rFonts w:ascii="Times New Roman" w:eastAsia="宋体" w:hAnsi="Times New Roman" w:cs="Times New Roman"/>
          <w:b/>
          <w:i/>
          <w:kern w:val="0"/>
          <w:sz w:val="22"/>
        </w:rPr>
        <w:t>Observation 8</w:t>
      </w:r>
      <w:r w:rsidR="00F541EC" w:rsidRPr="000E2277">
        <w:rPr>
          <w:rFonts w:ascii="Times New Roman" w:eastAsia="宋体" w:hAnsi="Times New Roman" w:cs="Times New Roman"/>
          <w:i/>
          <w:kern w:val="0"/>
          <w:sz w:val="22"/>
        </w:rPr>
        <w:t xml:space="preserve">: </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w:t>
      </w:r>
      <w:r w:rsidR="00C70CC5" w:rsidRPr="00C8796F" w:rsidDel="00C70CC5">
        <w:rPr>
          <w:rFonts w:ascii="Times New Roman" w:eastAsia="宋体" w:hAnsi="Times New Roman" w:cs="Times New Roman"/>
          <w:i/>
          <w:kern w:val="0"/>
          <w:sz w:val="22"/>
        </w:rPr>
        <w:t xml:space="preserve"> </w:t>
      </w:r>
      <w:r w:rsidR="00C70CC5">
        <w:rPr>
          <w:rFonts w:ascii="Times New Roman" w:eastAsia="宋体" w:hAnsi="Times New Roman" w:cs="Times New Roman"/>
          <w:i/>
          <w:kern w:val="0"/>
          <w:sz w:val="22"/>
        </w:rPr>
        <w:t>c</w:t>
      </w:r>
      <w:r w:rsidR="00F541EC" w:rsidRPr="00C8796F">
        <w:rPr>
          <w:rFonts w:ascii="Times New Roman" w:eastAsia="宋体" w:hAnsi="Times New Roman" w:cs="Times New Roman"/>
          <w:i/>
          <w:kern w:val="0"/>
          <w:sz w:val="22"/>
        </w:rPr>
        <w:t>overage of Msg3 with and with</w:t>
      </w:r>
      <w:r w:rsidR="00BD4280">
        <w:rPr>
          <w:rFonts w:ascii="Times New Roman" w:eastAsia="宋体" w:hAnsi="Times New Roman" w:cs="Times New Roman"/>
          <w:i/>
          <w:kern w:val="0"/>
          <w:sz w:val="22"/>
        </w:rPr>
        <w:t>out</w:t>
      </w:r>
      <w:r w:rsidR="00F541EC" w:rsidRPr="00C8796F">
        <w:rPr>
          <w:rFonts w:ascii="Times New Roman" w:eastAsia="宋体" w:hAnsi="Times New Roman" w:cs="Times New Roman"/>
          <w:i/>
          <w:kern w:val="0"/>
          <w:sz w:val="22"/>
        </w:rPr>
        <w:t xml:space="preserve"> frequency hopping are limited </w:t>
      </w:r>
      <w:r w:rsidR="00F541EC">
        <w:rPr>
          <w:rFonts w:ascii="Times New Roman" w:eastAsia="宋体" w:hAnsi="Times New Roman" w:cs="Times New Roman"/>
          <w:i/>
          <w:kern w:val="0"/>
          <w:sz w:val="22"/>
        </w:rPr>
        <w:t>under</w:t>
      </w:r>
      <w:r w:rsidR="00F541EC" w:rsidRPr="00C8796F">
        <w:rPr>
          <w:rFonts w:ascii="Times New Roman" w:eastAsia="宋体" w:hAnsi="Times New Roman" w:cs="Times New Roman"/>
          <w:i/>
          <w:kern w:val="0"/>
          <w:sz w:val="22"/>
        </w:rPr>
        <w:t xml:space="preserve"> rural (</w:t>
      </w:r>
      <w:r w:rsidR="00C70CC5">
        <w:rPr>
          <w:rFonts w:ascii="Times New Roman" w:eastAsia="宋体" w:hAnsi="Times New Roman" w:cs="Times New Roman"/>
          <w:i/>
          <w:kern w:val="0"/>
          <w:sz w:val="22"/>
        </w:rPr>
        <w:t xml:space="preserve">TDD, </w:t>
      </w:r>
      <w:r w:rsidR="00F541EC" w:rsidRPr="00C8796F">
        <w:rPr>
          <w:rFonts w:ascii="Times New Roman" w:eastAsia="宋体" w:hAnsi="Times New Roman" w:cs="Times New Roman"/>
          <w:i/>
          <w:kern w:val="0"/>
          <w:sz w:val="22"/>
        </w:rPr>
        <w:t>NLoS O2I</w:t>
      </w:r>
      <w:r w:rsidR="00F541EC">
        <w:rPr>
          <w:rFonts w:ascii="Times New Roman" w:eastAsia="宋体" w:hAnsi="Times New Roman" w:cs="Times New Roman"/>
          <w:i/>
          <w:kern w:val="0"/>
          <w:sz w:val="22"/>
        </w:rPr>
        <w:t>, ISD=1732m</w:t>
      </w:r>
      <w:r w:rsidR="00F541EC" w:rsidRPr="00C8796F">
        <w:rPr>
          <w:rFonts w:ascii="Times New Roman" w:eastAsia="宋体" w:hAnsi="Times New Roman" w:cs="Times New Roman"/>
          <w:i/>
          <w:kern w:val="0"/>
          <w:sz w:val="22"/>
        </w:rPr>
        <w:t>) scenario</w:t>
      </w:r>
      <w:r w:rsidR="001B4679">
        <w:rPr>
          <w:rFonts w:ascii="Times New Roman" w:eastAsia="宋体" w:hAnsi="Times New Roman" w:cs="Times New Roman"/>
          <w:i/>
          <w:kern w:val="0"/>
          <w:sz w:val="22"/>
        </w:rPr>
        <w:t xml:space="preserve"> where the coverage of PUSCH is also limited</w:t>
      </w:r>
      <w:r w:rsidR="00F541EC" w:rsidRPr="00C8796F">
        <w:rPr>
          <w:rFonts w:ascii="Times New Roman" w:eastAsia="宋体" w:hAnsi="Times New Roman" w:cs="Times New Roman"/>
          <w:i/>
          <w:kern w:val="0"/>
          <w:sz w:val="22"/>
        </w:rPr>
        <w:t>.</w:t>
      </w:r>
    </w:p>
    <w:p w14:paraId="40EFDA72" w14:textId="21CF8BB7" w:rsidR="00F541EC" w:rsidRPr="000E2277" w:rsidRDefault="00866806" w:rsidP="00F541EC">
      <w:pPr>
        <w:overflowPunct w:val="0"/>
        <w:textAlignment w:val="baseline"/>
        <w:rPr>
          <w:b/>
          <w:i/>
          <w:sz w:val="18"/>
          <w:szCs w:val="18"/>
        </w:rPr>
      </w:pPr>
      <w:r>
        <w:rPr>
          <w:rFonts w:ascii="Times New Roman" w:eastAsia="宋体" w:hAnsi="Times New Roman" w:cs="Times New Roman"/>
          <w:b/>
          <w:i/>
          <w:kern w:val="0"/>
          <w:sz w:val="22"/>
        </w:rPr>
        <w:t>Observation 9</w:t>
      </w:r>
      <w:r w:rsidR="00F541EC" w:rsidRPr="000E2277">
        <w:rPr>
          <w:rFonts w:ascii="Times New Roman" w:eastAsia="宋体" w:hAnsi="Times New Roman" w:cs="Times New Roman" w:hint="eastAsia"/>
          <w:b/>
          <w:i/>
          <w:kern w:val="0"/>
          <w:sz w:val="22"/>
        </w:rPr>
        <w:t>：</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w:t>
      </w:r>
      <w:r w:rsidR="00C70CC5" w:rsidRPr="000E2277">
        <w:rPr>
          <w:rFonts w:ascii="Times New Roman" w:eastAsia="宋体" w:hAnsi="Times New Roman" w:cs="Times New Roman"/>
          <w:i/>
          <w:kern w:val="0"/>
          <w:sz w:val="22"/>
        </w:rPr>
        <w:t xml:space="preserve"> </w:t>
      </w:r>
      <w:r w:rsidR="00C70CC5">
        <w:rPr>
          <w:rFonts w:ascii="Times New Roman" w:eastAsia="宋体" w:hAnsi="Times New Roman" w:cs="Times New Roman"/>
          <w:i/>
          <w:kern w:val="0"/>
          <w:sz w:val="22"/>
        </w:rPr>
        <w:t>c</w:t>
      </w:r>
      <w:r w:rsidR="00F541EC" w:rsidRPr="000E2277">
        <w:rPr>
          <w:rFonts w:ascii="Times New Roman" w:eastAsia="宋体" w:hAnsi="Times New Roman" w:cs="Times New Roman"/>
          <w:i/>
          <w:kern w:val="0"/>
          <w:sz w:val="22"/>
        </w:rPr>
        <w:t>overage of PDCCH with 40 bits payload can be achieved under all above mentioned scenarios.</w:t>
      </w:r>
    </w:p>
    <w:p w14:paraId="4C9C1590" w14:textId="322FA39A" w:rsidR="008060CF" w:rsidRDefault="00866806" w:rsidP="00A14CF5">
      <w:pPr>
        <w:rPr>
          <w:i/>
          <w:lang w:val="en-GB"/>
        </w:rPr>
      </w:pPr>
      <w:r>
        <w:rPr>
          <w:rFonts w:ascii="Times New Roman" w:eastAsia="宋体" w:hAnsi="Times New Roman" w:cs="Times New Roman"/>
          <w:b/>
          <w:i/>
          <w:kern w:val="0"/>
          <w:sz w:val="22"/>
        </w:rPr>
        <w:t>Observation 10</w:t>
      </w:r>
      <w:r w:rsidR="00F541EC" w:rsidRPr="000E2277">
        <w:rPr>
          <w:rFonts w:ascii="Times New Roman" w:eastAsia="宋体" w:hAnsi="Times New Roman" w:cs="Times New Roman"/>
          <w:b/>
          <w:i/>
          <w:kern w:val="0"/>
          <w:sz w:val="22"/>
        </w:rPr>
        <w:t xml:space="preserve">: </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w:t>
      </w:r>
      <w:r w:rsidR="00C70CC5" w:rsidRPr="00C8796F">
        <w:rPr>
          <w:rFonts w:ascii="Times New Roman" w:eastAsia="宋体" w:hAnsi="Times New Roman" w:cs="Times New Roman"/>
          <w:i/>
          <w:kern w:val="0"/>
          <w:sz w:val="22"/>
        </w:rPr>
        <w:t xml:space="preserve"> </w:t>
      </w:r>
      <w:r w:rsidR="00C70CC5">
        <w:rPr>
          <w:rFonts w:ascii="Times New Roman" w:eastAsia="宋体" w:hAnsi="Times New Roman" w:cs="Times New Roman"/>
          <w:i/>
          <w:kern w:val="0"/>
          <w:sz w:val="22"/>
        </w:rPr>
        <w:t>c</w:t>
      </w:r>
      <w:r w:rsidR="00F541EC" w:rsidRPr="00C8796F">
        <w:rPr>
          <w:rFonts w:ascii="Times New Roman" w:eastAsia="宋体" w:hAnsi="Times New Roman" w:cs="Times New Roman"/>
          <w:i/>
          <w:kern w:val="0"/>
          <w:sz w:val="22"/>
        </w:rPr>
        <w:t>overage of PDSCH can be achieved under all above mentioned scenarios.</w:t>
      </w:r>
    </w:p>
    <w:p w14:paraId="1AF42076" w14:textId="77777777" w:rsidR="006E0F4A" w:rsidRPr="00A14CF5" w:rsidRDefault="006E0F4A" w:rsidP="00A14CF5">
      <w:pPr>
        <w:rPr>
          <w:i/>
          <w:lang w:val="en-GB"/>
        </w:rPr>
      </w:pPr>
    </w:p>
    <w:p w14:paraId="228E1EF8" w14:textId="77777777" w:rsidR="008060CF" w:rsidRPr="00FA4977" w:rsidRDefault="008060CF" w:rsidP="008060CF">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In light of </w:t>
      </w:r>
      <w:r w:rsidRPr="00FA4977">
        <w:rPr>
          <w:rFonts w:ascii="Times New Roman" w:eastAsia="宋体" w:hAnsi="Times New Roman" w:cs="Times New Roman"/>
          <w:kern w:val="0"/>
          <w:sz w:val="22"/>
        </w:rPr>
        <w:t>above observations, we have the following proposal:</w:t>
      </w:r>
    </w:p>
    <w:p w14:paraId="53C95E33" w14:textId="732F0FF0" w:rsidR="00F334A5" w:rsidRDefault="00F334A5" w:rsidP="008060CF">
      <w:pPr>
        <w:widowControl/>
        <w:autoSpaceDE w:val="0"/>
        <w:autoSpaceDN w:val="0"/>
        <w:adjustRightInd w:val="0"/>
        <w:snapToGrid w:val="0"/>
        <w:spacing w:beforeLines="30" w:before="93" w:after="120" w:line="60" w:lineRule="atLeast"/>
      </w:pPr>
      <w:r w:rsidRPr="00A14CF5">
        <w:rPr>
          <w:rFonts w:ascii="Times New Roman" w:eastAsia="宋体" w:hAnsi="Times New Roman" w:cs="Times New Roman"/>
          <w:b/>
          <w:i/>
          <w:kern w:val="0"/>
          <w:sz w:val="22"/>
        </w:rPr>
        <w:t>Prop</w:t>
      </w:r>
      <w:r w:rsidR="003F6BE6" w:rsidRPr="00A14CF5">
        <w:rPr>
          <w:rFonts w:ascii="Times New Roman" w:eastAsia="宋体" w:hAnsi="Times New Roman" w:cs="Times New Roman"/>
          <w:b/>
          <w:i/>
          <w:kern w:val="0"/>
          <w:sz w:val="22"/>
        </w:rPr>
        <w:t>o</w:t>
      </w:r>
      <w:r w:rsidRPr="00A14CF5">
        <w:rPr>
          <w:rFonts w:ascii="Times New Roman" w:eastAsia="宋体" w:hAnsi="Times New Roman" w:cs="Times New Roman"/>
          <w:b/>
          <w:i/>
          <w:kern w:val="0"/>
          <w:sz w:val="22"/>
        </w:rPr>
        <w:t xml:space="preserve">sal </w:t>
      </w:r>
      <w:r w:rsidR="00851A68">
        <w:rPr>
          <w:rFonts w:ascii="Times New Roman" w:eastAsia="宋体" w:hAnsi="Times New Roman" w:cs="Times New Roman"/>
          <w:b/>
          <w:i/>
          <w:kern w:val="0"/>
          <w:sz w:val="22"/>
        </w:rPr>
        <w:t>2</w:t>
      </w:r>
      <w:r w:rsidRPr="00A14CF5">
        <w:rPr>
          <w:rFonts w:ascii="Times New Roman" w:eastAsia="宋体" w:hAnsi="Times New Roman" w:cs="Times New Roman"/>
          <w:b/>
          <w:i/>
          <w:kern w:val="0"/>
          <w:sz w:val="22"/>
        </w:rPr>
        <w:t>:</w:t>
      </w:r>
      <w:r>
        <w:rPr>
          <w:rFonts w:ascii="Times New Roman" w:eastAsia="宋体" w:hAnsi="Times New Roman" w:cs="Times New Roman"/>
          <w:i/>
          <w:kern w:val="0"/>
          <w:sz w:val="22"/>
        </w:rPr>
        <w:t xml:space="preserve"> PUCCH format 3</w:t>
      </w:r>
      <w:r w:rsidR="00851A68">
        <w:rPr>
          <w:rFonts w:ascii="Times New Roman" w:eastAsia="宋体" w:hAnsi="Times New Roman" w:cs="Times New Roman"/>
          <w:i/>
          <w:kern w:val="0"/>
          <w:sz w:val="22"/>
        </w:rPr>
        <w:t xml:space="preserve"> with large payload size</w:t>
      </w:r>
      <w:r>
        <w:rPr>
          <w:rFonts w:ascii="Times New Roman" w:eastAsia="宋体" w:hAnsi="Times New Roman" w:cs="Times New Roman"/>
          <w:i/>
          <w:kern w:val="0"/>
          <w:sz w:val="22"/>
        </w:rPr>
        <w:t xml:space="preserve"> </w:t>
      </w:r>
      <w:r w:rsidR="00BD4280">
        <w:rPr>
          <w:rFonts w:ascii="Times New Roman" w:eastAsia="宋体" w:hAnsi="Times New Roman" w:cs="Times New Roman"/>
          <w:i/>
          <w:kern w:val="0"/>
          <w:sz w:val="22"/>
        </w:rPr>
        <w:t>can be considered in coverage deficit</w:t>
      </w:r>
      <w:r w:rsidR="00851A68">
        <w:rPr>
          <w:rFonts w:ascii="Times New Roman" w:eastAsia="宋体" w:hAnsi="Times New Roman" w:cs="Times New Roman"/>
          <w:i/>
          <w:kern w:val="0"/>
          <w:sz w:val="22"/>
        </w:rPr>
        <w:t xml:space="preserve"> </w:t>
      </w:r>
      <w:r w:rsidR="00F46BF7">
        <w:rPr>
          <w:rFonts w:ascii="Times New Roman" w:eastAsia="宋体" w:hAnsi="Times New Roman" w:cs="Times New Roman"/>
          <w:i/>
          <w:kern w:val="0"/>
          <w:sz w:val="22"/>
        </w:rPr>
        <w:t>for FR1</w:t>
      </w:r>
      <w:r w:rsidR="009D1569">
        <w:rPr>
          <w:rFonts w:ascii="Times New Roman" w:eastAsia="宋体" w:hAnsi="Times New Roman" w:cs="Times New Roman"/>
          <w:i/>
          <w:kern w:val="0"/>
          <w:sz w:val="22"/>
        </w:rPr>
        <w:t>.</w:t>
      </w:r>
    </w:p>
    <w:p w14:paraId="6F2FB4C6" w14:textId="77777777" w:rsidR="00D974CE" w:rsidRPr="00A14CF5" w:rsidRDefault="00D974CE" w:rsidP="008708F6">
      <w:pPr>
        <w:spacing w:beforeLines="30" w:before="93" w:line="60" w:lineRule="atLeast"/>
        <w:rPr>
          <w:rFonts w:ascii="Times New Roman" w:eastAsia="宋体" w:hAnsi="Times New Roman" w:cs="Times New Roman"/>
          <w:kern w:val="0"/>
          <w:sz w:val="22"/>
          <w:lang w:val="en-GB"/>
        </w:rPr>
      </w:pPr>
    </w:p>
    <w:p w14:paraId="1436FF80" w14:textId="77777777" w:rsidR="00E53F1F" w:rsidRDefault="00E53F1F"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73586">
        <w:rPr>
          <w:rFonts w:ascii="Times New Roman" w:eastAsia="宋体" w:hAnsi="Times New Roman" w:cs="Times New Roman" w:hint="eastAsia"/>
          <w:b/>
          <w:bCs/>
          <w:kern w:val="0"/>
          <w:sz w:val="28"/>
          <w:szCs w:val="28"/>
          <w:lang w:eastAsia="en-US"/>
        </w:rPr>
        <w:t>C</w:t>
      </w:r>
      <w:r w:rsidRPr="00473586">
        <w:rPr>
          <w:rFonts w:ascii="Times New Roman" w:eastAsia="宋体" w:hAnsi="Times New Roman" w:cs="Times New Roman"/>
          <w:b/>
          <w:bCs/>
          <w:kern w:val="0"/>
          <w:sz w:val="28"/>
          <w:szCs w:val="28"/>
          <w:lang w:eastAsia="en-US"/>
        </w:rPr>
        <w:t>onclusions</w:t>
      </w:r>
    </w:p>
    <w:p w14:paraId="4DD34EF2" w14:textId="4C71066B" w:rsidR="00414452" w:rsidRPr="00821D92" w:rsidRDefault="00414452" w:rsidP="00821D92">
      <w:pPr>
        <w:keepNext/>
        <w:widowControl/>
        <w:autoSpaceDE w:val="0"/>
        <w:autoSpaceDN w:val="0"/>
        <w:adjustRightInd w:val="0"/>
        <w:snapToGrid w:val="0"/>
        <w:spacing w:before="120"/>
        <w:outlineLvl w:val="0"/>
        <w:rPr>
          <w:rFonts w:ascii="Times New Roman" w:eastAsia="宋体" w:hAnsi="Times New Roman" w:cs="Times New Roman"/>
          <w:kern w:val="0"/>
          <w:sz w:val="22"/>
        </w:rPr>
      </w:pPr>
      <w:r w:rsidRPr="00821D92">
        <w:rPr>
          <w:rFonts w:ascii="Times New Roman" w:eastAsia="宋体" w:hAnsi="Times New Roman" w:cs="Times New Roman"/>
          <w:kern w:val="0"/>
          <w:sz w:val="22"/>
        </w:rPr>
        <w:t>In summary</w:t>
      </w:r>
      <w:r>
        <w:rPr>
          <w:rFonts w:ascii="Times New Roman" w:eastAsia="宋体" w:hAnsi="Times New Roman" w:cs="Times New Roman"/>
          <w:kern w:val="0"/>
          <w:sz w:val="22"/>
        </w:rPr>
        <w:t>, the following observations and proposals are achieved,</w:t>
      </w:r>
    </w:p>
    <w:p w14:paraId="46CE41EF" w14:textId="22EEDF0A" w:rsidR="00837EDC" w:rsidRPr="00A14CF5" w:rsidRDefault="00837EDC" w:rsidP="00837EDC">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1</w:t>
      </w:r>
      <w:r w:rsidRPr="00A14CF5">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 xml:space="preserve">For VoIP service without repetition, retransmission and frequency hopping, it </w:t>
      </w:r>
      <w:r w:rsidRPr="00A14CF5">
        <w:rPr>
          <w:rFonts w:ascii="Times New Roman" w:eastAsia="宋体" w:hAnsi="Times New Roman" w:cs="Times New Roman"/>
          <w:i/>
          <w:kern w:val="0"/>
          <w:sz w:val="22"/>
        </w:rPr>
        <w:t>has the smallest MIL value under almost all channels except urb</w:t>
      </w:r>
      <w:r>
        <w:rPr>
          <w:rFonts w:ascii="Times New Roman" w:eastAsia="宋体" w:hAnsi="Times New Roman" w:cs="Times New Roman"/>
          <w:i/>
          <w:kern w:val="0"/>
          <w:sz w:val="22"/>
        </w:rPr>
        <w:t>an scenario. By repetition, retransmission and frequency hopping, 8-11dB gain can be obtained. However, the aforementioned gain is under the ideal assumption of 20ms packet arrival period without considering effects of actual packet arrival delay and network j</w:t>
      </w:r>
      <w:r w:rsidR="003E7E1D">
        <w:rPr>
          <w:rFonts w:ascii="Times New Roman" w:eastAsia="宋体" w:hAnsi="Times New Roman" w:cs="Times New Roman"/>
          <w:i/>
          <w:kern w:val="0"/>
          <w:sz w:val="22"/>
        </w:rPr>
        <w:t>i</w:t>
      </w:r>
      <w:r>
        <w:rPr>
          <w:rFonts w:ascii="Times New Roman" w:eastAsia="宋体" w:hAnsi="Times New Roman" w:cs="Times New Roman"/>
          <w:i/>
          <w:kern w:val="0"/>
          <w:sz w:val="22"/>
        </w:rPr>
        <w:t xml:space="preserve">tter on VoIP service. </w:t>
      </w:r>
    </w:p>
    <w:p w14:paraId="1F2E0A00" w14:textId="77777777" w:rsidR="004E2514" w:rsidRPr="00A14CF5" w:rsidRDefault="004E2514" w:rsidP="004E2514">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 xml:space="preserve">Observation 2: </w:t>
      </w:r>
      <w:r w:rsidRPr="00EC5164">
        <w:rPr>
          <w:rFonts w:ascii="Times New Roman" w:eastAsia="宋体" w:hAnsi="Times New Roman" w:cs="Times New Roman"/>
          <w:i/>
          <w:kern w:val="0"/>
          <w:sz w:val="22"/>
        </w:rPr>
        <w:t xml:space="preserve">For eMBB service, </w:t>
      </w:r>
      <w:r w:rsidRPr="00A14CF5">
        <w:rPr>
          <w:rFonts w:ascii="Times New Roman" w:eastAsia="宋体" w:hAnsi="Times New Roman" w:cs="Times New Roman"/>
          <w:i/>
          <w:kern w:val="0"/>
          <w:sz w:val="22"/>
        </w:rPr>
        <w:t xml:space="preserve">PUSCH service has </w:t>
      </w:r>
      <w:r>
        <w:rPr>
          <w:rFonts w:ascii="Times New Roman" w:eastAsia="宋体" w:hAnsi="Times New Roman" w:cs="Times New Roman"/>
          <w:i/>
          <w:kern w:val="0"/>
          <w:sz w:val="22"/>
        </w:rPr>
        <w:t>the smallest</w:t>
      </w:r>
      <w:r w:rsidRPr="00A14CF5">
        <w:rPr>
          <w:rFonts w:ascii="Times New Roman" w:eastAsia="宋体" w:hAnsi="Times New Roman" w:cs="Times New Roman"/>
          <w:i/>
          <w:kern w:val="0"/>
          <w:sz w:val="22"/>
        </w:rPr>
        <w:t xml:space="preserve"> MIL values as compared to other uplink channels</w:t>
      </w:r>
      <w:r>
        <w:rPr>
          <w:rFonts w:ascii="Times New Roman" w:eastAsia="宋体" w:hAnsi="Times New Roman" w:cs="Times New Roman"/>
          <w:i/>
          <w:kern w:val="0"/>
          <w:sz w:val="22"/>
        </w:rPr>
        <w:t>.</w:t>
      </w:r>
      <w:r w:rsidRPr="00A14CF5">
        <w:rPr>
          <w:rFonts w:ascii="Times New Roman" w:eastAsia="宋体" w:hAnsi="Times New Roman" w:cs="Times New Roman"/>
          <w:i/>
          <w:kern w:val="0"/>
          <w:sz w:val="22"/>
        </w:rPr>
        <w:t xml:space="preserve"> </w:t>
      </w:r>
    </w:p>
    <w:p w14:paraId="67D6F1CE" w14:textId="77777777" w:rsidR="00350C3C" w:rsidRPr="00A14CF5" w:rsidRDefault="00350C3C" w:rsidP="00350C3C">
      <w:pPr>
        <w:overflowPunct w:val="0"/>
        <w:textAlignment w:val="baseline"/>
        <w:rPr>
          <w:rFonts w:ascii="Times New Roman" w:eastAsia="宋体" w:hAnsi="Times New Roman" w:cs="Times New Roman"/>
          <w:b/>
          <w:i/>
          <w:kern w:val="0"/>
          <w:sz w:val="22"/>
        </w:rPr>
      </w:pPr>
      <w:r>
        <w:rPr>
          <w:rFonts w:ascii="Times New Roman" w:eastAsia="宋体" w:hAnsi="Times New Roman" w:cs="Times New Roman"/>
          <w:b/>
          <w:i/>
          <w:kern w:val="0"/>
          <w:sz w:val="22"/>
        </w:rPr>
        <w:t>Observation 3</w:t>
      </w:r>
      <w:r w:rsidRPr="00A14CF5">
        <w:rPr>
          <w:rFonts w:ascii="Times New Roman" w:eastAsia="宋体" w:hAnsi="Times New Roman" w:cs="Times New Roman"/>
          <w:b/>
          <w:i/>
          <w:kern w:val="0"/>
          <w:sz w:val="22"/>
        </w:rPr>
        <w:t xml:space="preserve">: </w:t>
      </w:r>
      <w:r w:rsidRPr="00A14CF5">
        <w:rPr>
          <w:rFonts w:ascii="Times New Roman" w:eastAsia="宋体" w:hAnsi="Times New Roman" w:cs="Times New Roman"/>
          <w:i/>
          <w:kern w:val="0"/>
          <w:sz w:val="22"/>
        </w:rPr>
        <w:t xml:space="preserve">PUCCH has &gt;3dB </w:t>
      </w:r>
      <w:r>
        <w:rPr>
          <w:rFonts w:ascii="Times New Roman" w:eastAsia="宋体" w:hAnsi="Times New Roman" w:cs="Times New Roman"/>
          <w:i/>
          <w:kern w:val="0"/>
          <w:sz w:val="22"/>
        </w:rPr>
        <w:t xml:space="preserve">coverage </w:t>
      </w:r>
      <w:r w:rsidRPr="00A14CF5">
        <w:rPr>
          <w:rFonts w:ascii="Times New Roman" w:eastAsia="宋体" w:hAnsi="Times New Roman" w:cs="Times New Roman"/>
          <w:i/>
          <w:kern w:val="0"/>
          <w:sz w:val="22"/>
        </w:rPr>
        <w:t>gain over PUSCH with eMBB service under all scenarios.</w:t>
      </w:r>
    </w:p>
    <w:p w14:paraId="39B47863" w14:textId="77777777" w:rsidR="00F6304F" w:rsidRDefault="00F6304F" w:rsidP="00F6304F">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4</w:t>
      </w:r>
      <w:r w:rsidRPr="00A14CF5">
        <w:rPr>
          <w:rFonts w:ascii="Times New Roman" w:eastAsia="宋体" w:hAnsi="Times New Roman" w:cs="Times New Roman"/>
          <w:b/>
          <w:i/>
          <w:kern w:val="0"/>
          <w:sz w:val="22"/>
        </w:rPr>
        <w:t xml:space="preserve">: </w:t>
      </w:r>
      <w:r w:rsidRPr="00A14CF5">
        <w:rPr>
          <w:rFonts w:ascii="Times New Roman" w:eastAsia="宋体" w:hAnsi="Times New Roman" w:cs="Times New Roman"/>
          <w:i/>
          <w:kern w:val="0"/>
          <w:sz w:val="22"/>
        </w:rPr>
        <w:t xml:space="preserve">Obvious MIL gap can be observed between uplink and downlink channels, </w:t>
      </w:r>
      <w:r>
        <w:rPr>
          <w:rFonts w:ascii="Times New Roman" w:eastAsia="宋体" w:hAnsi="Times New Roman" w:cs="Times New Roman"/>
          <w:i/>
          <w:kern w:val="0"/>
          <w:sz w:val="22"/>
        </w:rPr>
        <w:t xml:space="preserve">e.g. </w:t>
      </w:r>
      <w:r w:rsidRPr="00A14CF5">
        <w:rPr>
          <w:rFonts w:ascii="Times New Roman" w:eastAsia="宋体" w:hAnsi="Times New Roman" w:cs="Times New Roman"/>
          <w:i/>
          <w:kern w:val="0"/>
          <w:sz w:val="22"/>
        </w:rPr>
        <w:t xml:space="preserve">the </w:t>
      </w:r>
      <w:r>
        <w:rPr>
          <w:rFonts w:ascii="Times New Roman" w:eastAsia="宋体" w:hAnsi="Times New Roman" w:cs="Times New Roman"/>
          <w:i/>
          <w:kern w:val="0"/>
          <w:sz w:val="22"/>
        </w:rPr>
        <w:t xml:space="preserve">largest </w:t>
      </w:r>
      <w:r w:rsidRPr="00A14CF5">
        <w:rPr>
          <w:rFonts w:ascii="Times New Roman" w:eastAsia="宋体" w:hAnsi="Times New Roman" w:cs="Times New Roman"/>
          <w:i/>
          <w:kern w:val="0"/>
          <w:sz w:val="22"/>
        </w:rPr>
        <w:t xml:space="preserve">MIL unbalance between uplink and downlink can be </w:t>
      </w:r>
      <w:r>
        <w:rPr>
          <w:rFonts w:ascii="Times New Roman" w:eastAsia="宋体" w:hAnsi="Times New Roman" w:cs="Times New Roman"/>
          <w:i/>
          <w:kern w:val="0"/>
          <w:sz w:val="22"/>
        </w:rPr>
        <w:t>21</w:t>
      </w:r>
      <w:r w:rsidRPr="00A14CF5">
        <w:rPr>
          <w:rFonts w:ascii="Times New Roman" w:eastAsia="宋体" w:hAnsi="Times New Roman" w:cs="Times New Roman"/>
          <w:i/>
          <w:kern w:val="0"/>
          <w:sz w:val="22"/>
        </w:rPr>
        <w:t>dB</w:t>
      </w:r>
      <w:r>
        <w:rPr>
          <w:rFonts w:ascii="Times New Roman" w:eastAsia="宋体" w:hAnsi="Times New Roman" w:cs="Times New Roman"/>
          <w:i/>
          <w:kern w:val="0"/>
          <w:sz w:val="22"/>
        </w:rPr>
        <w:t xml:space="preserve"> for TDD and 22dB for FDD.</w:t>
      </w:r>
    </w:p>
    <w:p w14:paraId="02E7FB76" w14:textId="77777777" w:rsidR="00350C3C" w:rsidRPr="00BF0C89" w:rsidRDefault="00350C3C" w:rsidP="00350C3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5</w:t>
      </w:r>
      <w:r w:rsidRPr="000E2277">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663F76">
        <w:rPr>
          <w:rFonts w:ascii="Times New Roman" w:eastAsia="宋体" w:hAnsi="Times New Roman" w:cs="Times New Roman"/>
          <w:i/>
          <w:kern w:val="0"/>
          <w:sz w:val="22"/>
        </w:rPr>
        <w:t>MPL-based coverage gap</w:t>
      </w:r>
      <w:r>
        <w:rPr>
          <w:rFonts w:ascii="Times New Roman" w:eastAsia="宋体" w:hAnsi="Times New Roman" w:cs="Times New Roman"/>
          <w:i/>
          <w:kern w:val="0"/>
          <w:sz w:val="22"/>
        </w:rPr>
        <w:t>s</w:t>
      </w:r>
      <w:r w:rsidRPr="00663F76">
        <w:rPr>
          <w:rFonts w:ascii="Times New Roman" w:eastAsia="宋体" w:hAnsi="Times New Roman" w:cs="Times New Roman"/>
          <w:i/>
          <w:kern w:val="0"/>
          <w:sz w:val="22"/>
        </w:rPr>
        <w:t xml:space="preserve"> show that </w:t>
      </w:r>
      <w:r>
        <w:rPr>
          <w:rFonts w:ascii="Times New Roman" w:eastAsia="宋体" w:hAnsi="Times New Roman" w:cs="Times New Roman"/>
          <w:i/>
          <w:kern w:val="0"/>
          <w:sz w:val="22"/>
        </w:rPr>
        <w:t>c</w:t>
      </w:r>
      <w:r w:rsidRPr="00C8796F">
        <w:rPr>
          <w:rFonts w:ascii="Times New Roman" w:eastAsia="宋体" w:hAnsi="Times New Roman" w:cs="Times New Roman"/>
          <w:i/>
          <w:kern w:val="0"/>
          <w:sz w:val="22"/>
        </w:rPr>
        <w:t xml:space="preserve">overage of PUSCH </w:t>
      </w:r>
      <w:r>
        <w:rPr>
          <w:rFonts w:ascii="Times New Roman" w:eastAsia="宋体" w:hAnsi="Times New Roman" w:cs="Times New Roman"/>
          <w:i/>
          <w:kern w:val="0"/>
          <w:sz w:val="22"/>
        </w:rPr>
        <w:t>with</w:t>
      </w:r>
      <w:r w:rsidRPr="00C8796F">
        <w:rPr>
          <w:rFonts w:ascii="Times New Roman" w:eastAsia="宋体" w:hAnsi="Times New Roman" w:cs="Times New Roman"/>
          <w:i/>
          <w:kern w:val="0"/>
          <w:sz w:val="22"/>
        </w:rPr>
        <w:t xml:space="preserve"> eMBB service</w:t>
      </w:r>
      <w:r>
        <w:rPr>
          <w:rFonts w:ascii="Times New Roman" w:eastAsia="宋体" w:hAnsi="Times New Roman" w:cs="Times New Roman"/>
          <w:i/>
          <w:kern w:val="0"/>
          <w:sz w:val="22"/>
        </w:rPr>
        <w:t>s</w:t>
      </w:r>
      <w:r w:rsidRPr="00C8796F">
        <w:rPr>
          <w:rFonts w:ascii="Times New Roman" w:eastAsia="宋体" w:hAnsi="Times New Roman" w:cs="Times New Roman"/>
          <w:i/>
          <w:kern w:val="0"/>
          <w:sz w:val="22"/>
        </w:rPr>
        <w:t xml:space="preserve"> are limited under</w:t>
      </w:r>
      <w:r>
        <w:rPr>
          <w:rFonts w:ascii="Times New Roman" w:eastAsia="宋体" w:hAnsi="Times New Roman" w:cs="Times New Roman"/>
          <w:i/>
          <w:kern w:val="0"/>
          <w:sz w:val="22"/>
        </w:rPr>
        <w:t xml:space="preserve"> scenarios including</w:t>
      </w:r>
      <w:r w:rsidRPr="00C8796F">
        <w:rPr>
          <w:rFonts w:ascii="Times New Roman" w:eastAsia="宋体" w:hAnsi="Times New Roman" w:cs="Times New Roman"/>
          <w:i/>
          <w:kern w:val="0"/>
          <w:sz w:val="22"/>
        </w:rPr>
        <w:t xml:space="preserve"> urban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ISD=400 &amp; 500m),</w:t>
      </w:r>
      <w:r w:rsidRPr="00BF0C89">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BF0C89">
        <w:rPr>
          <w:rFonts w:ascii="Times New Roman" w:eastAsia="宋体" w:hAnsi="Times New Roman" w:cs="Times New Roman"/>
          <w:i/>
          <w:kern w:val="0"/>
          <w:sz w:val="22"/>
        </w:rPr>
        <w:t>NLoS</w:t>
      </w:r>
      <w:r>
        <w:rPr>
          <w:rFonts w:ascii="Times New Roman" w:eastAsia="宋体" w:hAnsi="Times New Roman" w:cs="Times New Roman"/>
          <w:i/>
          <w:kern w:val="0"/>
          <w:sz w:val="22"/>
        </w:rPr>
        <w:t>, ISD=1732m</w:t>
      </w:r>
      <w:r w:rsidRPr="00BF0C89">
        <w:rPr>
          <w:rFonts w:ascii="Times New Roman" w:eastAsia="宋体" w:hAnsi="Times New Roman" w:cs="Times New Roman"/>
          <w:i/>
          <w:kern w:val="0"/>
          <w:sz w:val="22"/>
        </w:rPr>
        <w:t>)</w:t>
      </w:r>
      <w:r>
        <w:rPr>
          <w:rFonts w:ascii="Times New Roman" w:eastAsia="宋体" w:hAnsi="Times New Roman" w:cs="Times New Roman"/>
          <w:i/>
          <w:kern w:val="0"/>
          <w:sz w:val="22"/>
        </w:rPr>
        <w:t xml:space="preserve"> scenarios.</w:t>
      </w:r>
    </w:p>
    <w:p w14:paraId="18A69A0A" w14:textId="77777777" w:rsidR="00350C3C" w:rsidRPr="00C8796F" w:rsidRDefault="00350C3C" w:rsidP="00350C3C">
      <w:pPr>
        <w:rPr>
          <w:rFonts w:ascii="Times New Roman" w:eastAsia="宋体" w:hAnsi="Times New Roman" w:cs="Times New Roman"/>
          <w:i/>
          <w:kern w:val="0"/>
          <w:sz w:val="22"/>
        </w:rPr>
      </w:pPr>
      <w:r>
        <w:rPr>
          <w:rFonts w:ascii="Times New Roman" w:eastAsia="宋体" w:hAnsi="Times New Roman" w:cs="Times New Roman"/>
          <w:b/>
          <w:i/>
          <w:kern w:val="0"/>
          <w:sz w:val="22"/>
        </w:rPr>
        <w:t>Observation 6</w:t>
      </w:r>
      <w:r w:rsidRPr="000E2277">
        <w:rPr>
          <w:rFonts w:ascii="Times New Roman" w:eastAsia="宋体" w:hAnsi="Times New Roman" w:cs="Times New Roman"/>
          <w:i/>
          <w:kern w:val="0"/>
          <w:sz w:val="22"/>
        </w:rPr>
        <w:t>:</w:t>
      </w:r>
      <w:r>
        <w:rPr>
          <w:rFonts w:ascii="Times New Roman" w:eastAsia="宋体" w:hAnsi="Times New Roman" w:cs="Times New Roman"/>
          <w:i/>
          <w:kern w:val="0"/>
          <w:sz w:val="22"/>
        </w:rPr>
        <w:t xml:space="preserve"> MPL-based coverage gap show that </w:t>
      </w:r>
      <w:r w:rsidRPr="00C8796F">
        <w:rPr>
          <w:rFonts w:ascii="Times New Roman" w:eastAsia="宋体" w:hAnsi="Times New Roman" w:cs="Times New Roman"/>
          <w:i/>
          <w:kern w:val="0"/>
          <w:sz w:val="22"/>
        </w:rPr>
        <w:t xml:space="preserve">the coverage of </w:t>
      </w:r>
      <w:r>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 xml:space="preserve">VoIP </w:t>
      </w:r>
      <w:r>
        <w:rPr>
          <w:rFonts w:ascii="Times New Roman" w:eastAsia="宋体" w:hAnsi="Times New Roman" w:cs="Times New Roman"/>
          <w:i/>
          <w:kern w:val="0"/>
          <w:sz w:val="22"/>
        </w:rPr>
        <w:t xml:space="preserve">service </w:t>
      </w:r>
      <w:r w:rsidRPr="00C8796F">
        <w:rPr>
          <w:rFonts w:ascii="Times New Roman" w:eastAsia="宋体" w:hAnsi="Times New Roman" w:cs="Times New Roman"/>
          <w:i/>
          <w:kern w:val="0"/>
          <w:sz w:val="22"/>
        </w:rPr>
        <w:t xml:space="preserve">with no repetition and </w:t>
      </w:r>
      <w:r>
        <w:rPr>
          <w:rFonts w:ascii="Times New Roman" w:eastAsia="宋体" w:hAnsi="Times New Roman" w:cs="Times New Roman"/>
          <w:i/>
          <w:kern w:val="0"/>
          <w:sz w:val="22"/>
        </w:rPr>
        <w:t xml:space="preserve">no </w:t>
      </w:r>
      <w:r w:rsidRPr="00C8796F">
        <w:rPr>
          <w:rFonts w:ascii="Times New Roman" w:eastAsia="宋体" w:hAnsi="Times New Roman" w:cs="Times New Roman"/>
          <w:i/>
          <w:kern w:val="0"/>
          <w:sz w:val="22"/>
        </w:rPr>
        <w:t xml:space="preserve">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under urban and rural scenarios, the coverage of </w:t>
      </w:r>
      <w:r>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VoIP</w:t>
      </w:r>
      <w:r>
        <w:rPr>
          <w:rFonts w:ascii="Times New Roman" w:eastAsia="宋体" w:hAnsi="Times New Roman" w:cs="Times New Roman"/>
          <w:i/>
          <w:kern w:val="0"/>
          <w:sz w:val="22"/>
        </w:rPr>
        <w:t xml:space="preserve"> service</w:t>
      </w:r>
      <w:r w:rsidRPr="00C8796F">
        <w:rPr>
          <w:rFonts w:ascii="Times New Roman" w:eastAsia="宋体" w:hAnsi="Times New Roman" w:cs="Times New Roman"/>
          <w:i/>
          <w:kern w:val="0"/>
          <w:sz w:val="22"/>
        </w:rPr>
        <w:t xml:space="preserve"> with 4 </w:t>
      </w:r>
      <w:r>
        <w:rPr>
          <w:rFonts w:ascii="Times New Roman" w:eastAsia="宋体" w:hAnsi="Times New Roman" w:cs="Times New Roman"/>
          <w:i/>
          <w:kern w:val="0"/>
          <w:sz w:val="22"/>
        </w:rPr>
        <w:t xml:space="preserve">valid </w:t>
      </w:r>
      <w:r w:rsidRPr="00C8796F">
        <w:rPr>
          <w:rFonts w:ascii="Times New Roman" w:eastAsia="宋体" w:hAnsi="Times New Roman" w:cs="Times New Roman"/>
          <w:i/>
          <w:kern w:val="0"/>
          <w:sz w:val="22"/>
        </w:rPr>
        <w:t xml:space="preserve">repetitions and 3 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Pr>
          <w:rFonts w:ascii="Times New Roman" w:eastAsia="宋体" w:hAnsi="Times New Roman" w:cs="Times New Roman"/>
          <w:i/>
          <w:kern w:val="0"/>
          <w:sz w:val="22"/>
        </w:rPr>
        <w:t xml:space="preserve"> by assuming a physical packet size around 320bits and the packet arrival period of 20ms without considering packet arrival delay and network jitter for VoIP service</w:t>
      </w:r>
      <w:r w:rsidRPr="00C8796F">
        <w:rPr>
          <w:rFonts w:ascii="Times New Roman" w:eastAsia="宋体" w:hAnsi="Times New Roman" w:cs="Times New Roman"/>
          <w:i/>
          <w:kern w:val="0"/>
          <w:sz w:val="22"/>
        </w:rPr>
        <w:t>.</w:t>
      </w:r>
    </w:p>
    <w:p w14:paraId="4A701FA4" w14:textId="77777777" w:rsidR="00350C3C" w:rsidRPr="00C8796F" w:rsidRDefault="00350C3C" w:rsidP="00350C3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7</w:t>
      </w:r>
      <w:r w:rsidRPr="000E2277">
        <w:rPr>
          <w:rFonts w:ascii="Times New Roman" w:eastAsia="宋体" w:hAnsi="Times New Roman" w:cs="Times New Roman" w:hint="eastAsia"/>
          <w:i/>
          <w:kern w:val="0"/>
          <w:sz w:val="22"/>
        </w:rPr>
        <w:t>：</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 c</w:t>
      </w:r>
      <w:r w:rsidRPr="00C8796F">
        <w:rPr>
          <w:rFonts w:ascii="Times New Roman" w:eastAsia="宋体" w:hAnsi="Times New Roman" w:cs="Times New Roman"/>
          <w:i/>
          <w:kern w:val="0"/>
          <w:sz w:val="22"/>
        </w:rPr>
        <w:t>overage of PUCCH format 1 with 2bits is</w:t>
      </w:r>
      <w:r>
        <w:rPr>
          <w:rFonts w:ascii="Times New Roman" w:eastAsia="宋体" w:hAnsi="Times New Roman" w:cs="Times New Roman"/>
          <w:i/>
          <w:kern w:val="0"/>
          <w:sz w:val="22"/>
        </w:rPr>
        <w:t xml:space="preserve"> only</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Pr>
          <w:rFonts w:ascii="Times New Roman" w:eastAsia="宋体" w:hAnsi="Times New Roman" w:cs="Times New Roman"/>
          <w:i/>
          <w:kern w:val="0"/>
          <w:sz w:val="22"/>
        </w:rPr>
        <w:t>, while coverage of PUCCH format 3 with 22 bits payload is limited under urban (TDD, NLoS O2I @4GHz, ISD=500m), rural (TDD, NLoS @4GHz, ISD=1732m) and rural (FDD, NLoS O2I @2GHz, ISD=1732m) scenarios.</w:t>
      </w:r>
    </w:p>
    <w:p w14:paraId="4A7AB54A" w14:textId="40EF3B21" w:rsidR="00350C3C" w:rsidRPr="000E2277" w:rsidRDefault="00350C3C" w:rsidP="00350C3C">
      <w:pPr>
        <w:rPr>
          <w:rFonts w:ascii="Times New Roman" w:eastAsia="宋体" w:hAnsi="Times New Roman" w:cs="Times New Roman"/>
          <w:i/>
          <w:kern w:val="0"/>
          <w:sz w:val="22"/>
        </w:rPr>
      </w:pPr>
      <w:r>
        <w:rPr>
          <w:rFonts w:ascii="Times New Roman" w:eastAsia="宋体" w:hAnsi="Times New Roman" w:cs="Times New Roman"/>
          <w:b/>
          <w:i/>
          <w:kern w:val="0"/>
          <w:sz w:val="22"/>
        </w:rPr>
        <w:t>Observation 8</w:t>
      </w:r>
      <w:r w:rsidRPr="000E2277">
        <w:rPr>
          <w:rFonts w:ascii="Times New Roman" w:eastAsia="宋体" w:hAnsi="Times New Roman" w:cs="Times New Roman"/>
          <w:i/>
          <w:kern w:val="0"/>
          <w:sz w:val="22"/>
        </w:rPr>
        <w:t xml:space="preserve">: </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w:t>
      </w:r>
      <w:r w:rsidRPr="00C8796F" w:rsidDel="00C70CC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w:t>
      </w:r>
      <w:r w:rsidRPr="00C8796F">
        <w:rPr>
          <w:rFonts w:ascii="Times New Roman" w:eastAsia="宋体" w:hAnsi="Times New Roman" w:cs="Times New Roman"/>
          <w:i/>
          <w:kern w:val="0"/>
          <w:sz w:val="22"/>
        </w:rPr>
        <w:t>overage of Msg3 with and with</w:t>
      </w:r>
      <w:r w:rsidR="00BD4280">
        <w:rPr>
          <w:rFonts w:ascii="Times New Roman" w:eastAsia="宋体" w:hAnsi="Times New Roman" w:cs="Times New Roman"/>
          <w:i/>
          <w:kern w:val="0"/>
          <w:sz w:val="22"/>
        </w:rPr>
        <w:t>out</w:t>
      </w:r>
      <w:r w:rsidRPr="00C8796F">
        <w:rPr>
          <w:rFonts w:ascii="Times New Roman" w:eastAsia="宋体" w:hAnsi="Times New Roman" w:cs="Times New Roman"/>
          <w:i/>
          <w:kern w:val="0"/>
          <w:sz w:val="22"/>
        </w:rPr>
        <w:t xml:space="preserve"> frequency hopping are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Pr>
          <w:rFonts w:ascii="Times New Roman" w:eastAsia="宋体" w:hAnsi="Times New Roman" w:cs="Times New Roman"/>
          <w:i/>
          <w:kern w:val="0"/>
          <w:sz w:val="22"/>
        </w:rPr>
        <w:t xml:space="preserve"> where the coverage of PUSCH is also limited</w:t>
      </w:r>
      <w:r w:rsidRPr="00C8796F">
        <w:rPr>
          <w:rFonts w:ascii="Times New Roman" w:eastAsia="宋体" w:hAnsi="Times New Roman" w:cs="Times New Roman"/>
          <w:i/>
          <w:kern w:val="0"/>
          <w:sz w:val="22"/>
        </w:rPr>
        <w:t>.</w:t>
      </w:r>
    </w:p>
    <w:p w14:paraId="6089A223" w14:textId="77777777" w:rsidR="00350C3C" w:rsidRPr="000E2277" w:rsidRDefault="00350C3C" w:rsidP="00350C3C">
      <w:pPr>
        <w:overflowPunct w:val="0"/>
        <w:textAlignment w:val="baseline"/>
        <w:rPr>
          <w:b/>
          <w:i/>
          <w:sz w:val="18"/>
          <w:szCs w:val="18"/>
        </w:rPr>
      </w:pPr>
      <w:r>
        <w:rPr>
          <w:rFonts w:ascii="Times New Roman" w:eastAsia="宋体" w:hAnsi="Times New Roman" w:cs="Times New Roman"/>
          <w:b/>
          <w:i/>
          <w:kern w:val="0"/>
          <w:sz w:val="22"/>
        </w:rPr>
        <w:t>Observation 9</w:t>
      </w:r>
      <w:r w:rsidRPr="000E2277">
        <w:rPr>
          <w:rFonts w:ascii="Times New Roman" w:eastAsia="宋体" w:hAnsi="Times New Roman" w:cs="Times New Roman" w:hint="eastAsia"/>
          <w:b/>
          <w:i/>
          <w:kern w:val="0"/>
          <w:sz w:val="22"/>
        </w:rPr>
        <w:t>：</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w:t>
      </w:r>
      <w:r w:rsidRPr="000E2277">
        <w:rPr>
          <w:rFonts w:ascii="Times New Roman" w:eastAsia="宋体" w:hAnsi="Times New Roman" w:cs="Times New Roman"/>
          <w:i/>
          <w:kern w:val="0"/>
          <w:sz w:val="22"/>
        </w:rPr>
        <w:t xml:space="preserve"> </w:t>
      </w:r>
      <w:r>
        <w:rPr>
          <w:rFonts w:ascii="Times New Roman" w:eastAsia="宋体" w:hAnsi="Times New Roman" w:cs="Times New Roman"/>
          <w:i/>
          <w:kern w:val="0"/>
          <w:sz w:val="22"/>
        </w:rPr>
        <w:t>c</w:t>
      </w:r>
      <w:r w:rsidRPr="000E2277">
        <w:rPr>
          <w:rFonts w:ascii="Times New Roman" w:eastAsia="宋体" w:hAnsi="Times New Roman" w:cs="Times New Roman"/>
          <w:i/>
          <w:kern w:val="0"/>
          <w:sz w:val="22"/>
        </w:rPr>
        <w:t>overage of PDCCH with 40 bits payload can be achieved under all above mentioned scenarios.</w:t>
      </w:r>
    </w:p>
    <w:p w14:paraId="1B1DF2C8" w14:textId="77777777" w:rsidR="00350C3C" w:rsidRDefault="00350C3C" w:rsidP="00350C3C">
      <w:pPr>
        <w:rPr>
          <w:i/>
          <w:lang w:val="en-GB"/>
        </w:rPr>
      </w:pPr>
      <w:r>
        <w:rPr>
          <w:rFonts w:ascii="Times New Roman" w:eastAsia="宋体" w:hAnsi="Times New Roman" w:cs="Times New Roman"/>
          <w:b/>
          <w:i/>
          <w:kern w:val="0"/>
          <w:sz w:val="22"/>
        </w:rPr>
        <w:t>Observation 10</w:t>
      </w:r>
      <w:r w:rsidRPr="000E2277">
        <w:rPr>
          <w:rFonts w:ascii="Times New Roman" w:eastAsia="宋体" w:hAnsi="Times New Roman" w:cs="Times New Roman"/>
          <w:b/>
          <w:i/>
          <w:kern w:val="0"/>
          <w:sz w:val="22"/>
        </w:rPr>
        <w:t xml:space="preserve">: </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w:t>
      </w:r>
      <w:r w:rsidRPr="00C8796F">
        <w:rPr>
          <w:rFonts w:ascii="Times New Roman" w:eastAsia="宋体" w:hAnsi="Times New Roman" w:cs="Times New Roman"/>
          <w:i/>
          <w:kern w:val="0"/>
          <w:sz w:val="22"/>
        </w:rPr>
        <w:t xml:space="preserve"> </w:t>
      </w:r>
      <w:r>
        <w:rPr>
          <w:rFonts w:ascii="Times New Roman" w:eastAsia="宋体" w:hAnsi="Times New Roman" w:cs="Times New Roman"/>
          <w:i/>
          <w:kern w:val="0"/>
          <w:sz w:val="22"/>
        </w:rPr>
        <w:t>c</w:t>
      </w:r>
      <w:r w:rsidRPr="00C8796F">
        <w:rPr>
          <w:rFonts w:ascii="Times New Roman" w:eastAsia="宋体" w:hAnsi="Times New Roman" w:cs="Times New Roman"/>
          <w:i/>
          <w:kern w:val="0"/>
          <w:sz w:val="22"/>
        </w:rPr>
        <w:t>overage of PDSCH can be achieved under all above mentioned scenarios.</w:t>
      </w:r>
    </w:p>
    <w:p w14:paraId="4D00FCBC" w14:textId="77777777" w:rsidR="00350C3C" w:rsidRDefault="00350C3C" w:rsidP="005D4759">
      <w:pPr>
        <w:spacing w:after="50"/>
        <w:rPr>
          <w:rFonts w:ascii="Times New Roman" w:eastAsia="宋体" w:hAnsi="Times New Roman" w:cs="Times New Roman"/>
          <w:b/>
          <w:i/>
          <w:kern w:val="0"/>
          <w:sz w:val="22"/>
        </w:rPr>
      </w:pPr>
    </w:p>
    <w:p w14:paraId="49643A6B" w14:textId="34BC392E" w:rsidR="00851A68" w:rsidRPr="00A14CF5" w:rsidRDefault="00851A68" w:rsidP="00851A68">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Proposal 1:</w:t>
      </w:r>
      <w:r w:rsidRPr="00A14CF5">
        <w:rPr>
          <w:rFonts w:ascii="Times New Roman" w:eastAsia="宋体" w:hAnsi="Times New Roman" w:cs="Times New Roman"/>
          <w:i/>
          <w:kern w:val="0"/>
          <w:sz w:val="22"/>
        </w:rPr>
        <w:t xml:space="preserve"> PUSCH </w:t>
      </w:r>
      <w:r w:rsidR="006B67CE">
        <w:rPr>
          <w:rFonts w:ascii="Times New Roman" w:eastAsia="宋体" w:hAnsi="Times New Roman" w:cs="Times New Roman"/>
          <w:i/>
          <w:kern w:val="0"/>
          <w:sz w:val="22"/>
        </w:rPr>
        <w:t>is</w:t>
      </w:r>
      <w:r w:rsidRPr="00A14CF5">
        <w:rPr>
          <w:rFonts w:ascii="Times New Roman" w:eastAsia="宋体" w:hAnsi="Times New Roman" w:cs="Times New Roman"/>
          <w:i/>
          <w:kern w:val="0"/>
          <w:sz w:val="22"/>
        </w:rPr>
        <w:t xml:space="preserve"> </w:t>
      </w:r>
      <w:r w:rsidR="00775E76">
        <w:rPr>
          <w:rFonts w:ascii="Times New Roman" w:eastAsia="宋体" w:hAnsi="Times New Roman" w:cs="Times New Roman"/>
          <w:i/>
          <w:kern w:val="0"/>
          <w:sz w:val="22"/>
        </w:rPr>
        <w:t xml:space="preserve">identified </w:t>
      </w:r>
      <w:r>
        <w:rPr>
          <w:rFonts w:ascii="Times New Roman" w:eastAsia="宋体" w:hAnsi="Times New Roman" w:cs="Times New Roman"/>
          <w:i/>
          <w:kern w:val="0"/>
          <w:sz w:val="22"/>
        </w:rPr>
        <w:t xml:space="preserve">as </w:t>
      </w:r>
      <w:r w:rsidRPr="00A14CF5">
        <w:rPr>
          <w:rFonts w:ascii="Times New Roman" w:eastAsia="宋体" w:hAnsi="Times New Roman" w:cs="Times New Roman"/>
          <w:i/>
          <w:kern w:val="0"/>
          <w:sz w:val="22"/>
        </w:rPr>
        <w:t>the coverage bottleneck</w:t>
      </w:r>
      <w:r>
        <w:rPr>
          <w:rFonts w:ascii="Times New Roman" w:eastAsia="宋体" w:hAnsi="Times New Roman" w:cs="Times New Roman"/>
          <w:i/>
          <w:kern w:val="0"/>
          <w:sz w:val="22"/>
        </w:rPr>
        <w:t xml:space="preserve"> for FR1.</w:t>
      </w:r>
    </w:p>
    <w:p w14:paraId="37B804F6" w14:textId="0FFD1D48" w:rsidR="00851A68" w:rsidRDefault="00851A68" w:rsidP="00851A68">
      <w:pPr>
        <w:widowControl/>
        <w:autoSpaceDE w:val="0"/>
        <w:autoSpaceDN w:val="0"/>
        <w:adjustRightInd w:val="0"/>
        <w:snapToGrid w:val="0"/>
        <w:spacing w:beforeLines="30" w:before="93" w:after="120" w:line="60" w:lineRule="atLeast"/>
      </w:pPr>
      <w:r w:rsidRPr="00A14CF5">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A14CF5">
        <w:rPr>
          <w:rFonts w:ascii="Times New Roman" w:eastAsia="宋体" w:hAnsi="Times New Roman" w:cs="Times New Roman"/>
          <w:b/>
          <w:i/>
          <w:kern w:val="0"/>
          <w:sz w:val="22"/>
        </w:rPr>
        <w:t>:</w:t>
      </w:r>
      <w:r>
        <w:rPr>
          <w:rFonts w:ascii="Times New Roman" w:eastAsia="宋体" w:hAnsi="Times New Roman" w:cs="Times New Roman"/>
          <w:i/>
          <w:kern w:val="0"/>
          <w:sz w:val="22"/>
        </w:rPr>
        <w:t xml:space="preserve"> PUCCH format 3 </w:t>
      </w:r>
      <w:r w:rsidR="00D46D37">
        <w:rPr>
          <w:rFonts w:ascii="Times New Roman" w:eastAsia="宋体" w:hAnsi="Times New Roman" w:cs="Times New Roman"/>
          <w:i/>
          <w:kern w:val="0"/>
          <w:sz w:val="22"/>
        </w:rPr>
        <w:t xml:space="preserve">with large payload size </w:t>
      </w:r>
      <w:r w:rsidR="00BD4280">
        <w:rPr>
          <w:rFonts w:ascii="Times New Roman" w:eastAsia="宋体" w:hAnsi="Times New Roman" w:cs="Times New Roman"/>
          <w:i/>
          <w:kern w:val="0"/>
          <w:sz w:val="22"/>
        </w:rPr>
        <w:t>can be considered in</w:t>
      </w:r>
      <w:r>
        <w:rPr>
          <w:rFonts w:ascii="Times New Roman" w:eastAsia="宋体" w:hAnsi="Times New Roman" w:cs="Times New Roman"/>
          <w:i/>
          <w:kern w:val="0"/>
          <w:sz w:val="22"/>
        </w:rPr>
        <w:t xml:space="preserve"> coverage </w:t>
      </w:r>
      <w:r w:rsidR="00BD4280">
        <w:rPr>
          <w:rFonts w:ascii="Times New Roman" w:eastAsia="宋体" w:hAnsi="Times New Roman" w:cs="Times New Roman"/>
          <w:i/>
          <w:kern w:val="0"/>
          <w:sz w:val="22"/>
        </w:rPr>
        <w:t xml:space="preserve">deficit </w:t>
      </w:r>
      <w:r>
        <w:rPr>
          <w:rFonts w:ascii="Times New Roman" w:eastAsia="宋体" w:hAnsi="Times New Roman" w:cs="Times New Roman"/>
          <w:i/>
          <w:kern w:val="0"/>
          <w:sz w:val="22"/>
        </w:rPr>
        <w:t>for FR1</w:t>
      </w:r>
      <w:r w:rsidR="00BF015A">
        <w:rPr>
          <w:rFonts w:ascii="Times New Roman" w:eastAsia="宋体" w:hAnsi="Times New Roman" w:cs="Times New Roman"/>
          <w:i/>
          <w:kern w:val="0"/>
          <w:sz w:val="22"/>
        </w:rPr>
        <w:t>.</w:t>
      </w:r>
    </w:p>
    <w:p w14:paraId="708C651F" w14:textId="77777777" w:rsidR="00E53F1F" w:rsidRPr="008E5A4E" w:rsidRDefault="00E53F1F" w:rsidP="005D4759">
      <w:pPr>
        <w:spacing w:after="50"/>
      </w:pPr>
    </w:p>
    <w:p w14:paraId="55104049" w14:textId="77777777" w:rsidR="00E53F1F" w:rsidRPr="00CF195E" w:rsidRDefault="00E53F1F" w:rsidP="00E53F1F">
      <w:pPr>
        <w:pStyle w:val="1"/>
        <w:numPr>
          <w:ilvl w:val="0"/>
          <w:numId w:val="0"/>
        </w:numPr>
        <w:spacing w:beforeLines="30" w:before="93" w:line="60" w:lineRule="atLeast"/>
        <w:ind w:left="432" w:hanging="432"/>
      </w:pPr>
      <w:r w:rsidRPr="00CF195E">
        <w:t>References</w:t>
      </w:r>
    </w:p>
    <w:p w14:paraId="6B7F0B41" w14:textId="5BF1E97B" w:rsidR="00E53F1F" w:rsidRPr="008708F6" w:rsidRDefault="00FE0073" w:rsidP="008708F6">
      <w:pPr>
        <w:pStyle w:val="References"/>
        <w:tabs>
          <w:tab w:val="clear" w:pos="360"/>
        </w:tabs>
        <w:adjustRightInd w:val="0"/>
        <w:spacing w:beforeLines="30" w:before="93" w:after="0" w:line="60" w:lineRule="atLeast"/>
        <w:rPr>
          <w:szCs w:val="20"/>
          <w:lang w:eastAsia="zh-CN"/>
        </w:rPr>
      </w:pPr>
      <w:r w:rsidRPr="008708F6">
        <w:rPr>
          <w:rFonts w:hint="eastAsia"/>
          <w:szCs w:val="20"/>
          <w:lang w:eastAsia="zh-CN"/>
        </w:rPr>
        <w:t>[</w:t>
      </w:r>
      <w:r w:rsidRPr="008708F6">
        <w:rPr>
          <w:szCs w:val="20"/>
          <w:lang w:eastAsia="zh-CN"/>
        </w:rPr>
        <w:t xml:space="preserve">1] </w:t>
      </w:r>
      <w:r w:rsidR="00FC6972">
        <w:rPr>
          <w:szCs w:val="20"/>
          <w:lang w:eastAsia="zh-CN"/>
        </w:rPr>
        <w:t>RAN1#</w:t>
      </w:r>
      <w:r w:rsidRPr="008708F6">
        <w:rPr>
          <w:szCs w:val="20"/>
          <w:lang w:eastAsia="zh-CN"/>
        </w:rPr>
        <w:t>10</w:t>
      </w:r>
      <w:r w:rsidR="00D84152">
        <w:rPr>
          <w:szCs w:val="20"/>
          <w:lang w:eastAsia="zh-CN"/>
        </w:rPr>
        <w:t>2</w:t>
      </w:r>
      <w:r w:rsidRPr="008708F6">
        <w:rPr>
          <w:szCs w:val="20"/>
          <w:lang w:eastAsia="zh-CN"/>
        </w:rPr>
        <w:t xml:space="preserve">-e, </w:t>
      </w:r>
      <w:r w:rsidR="008662A0" w:rsidRPr="008708F6">
        <w:rPr>
          <w:szCs w:val="20"/>
          <w:lang w:eastAsia="zh-CN"/>
        </w:rPr>
        <w:t>“</w:t>
      </w:r>
      <w:r w:rsidR="00D84152" w:rsidRPr="00D84152">
        <w:rPr>
          <w:szCs w:val="20"/>
          <w:lang w:eastAsia="zh-CN"/>
        </w:rPr>
        <w:t>Chairman's Notes RAN1#102-e final</w:t>
      </w:r>
      <w:r w:rsidR="008662A0" w:rsidRPr="008708F6">
        <w:rPr>
          <w:szCs w:val="20"/>
          <w:lang w:eastAsia="zh-CN"/>
        </w:rPr>
        <w:t>”</w:t>
      </w:r>
      <w:r w:rsidRPr="008708F6">
        <w:rPr>
          <w:szCs w:val="20"/>
          <w:lang w:eastAsia="zh-CN"/>
        </w:rPr>
        <w:t xml:space="preserve">, </w:t>
      </w:r>
      <w:r w:rsidR="00D84152" w:rsidRPr="00D84152">
        <w:rPr>
          <w:szCs w:val="20"/>
          <w:lang w:eastAsia="zh-CN"/>
        </w:rPr>
        <w:t>August 17th – 28th</w:t>
      </w:r>
      <w:r w:rsidRPr="008708F6">
        <w:rPr>
          <w:szCs w:val="20"/>
          <w:lang w:eastAsia="zh-CN"/>
        </w:rPr>
        <w:t>, 2020</w:t>
      </w:r>
      <w:r w:rsidR="00B118D0" w:rsidRPr="008708F6">
        <w:rPr>
          <w:szCs w:val="20"/>
          <w:lang w:eastAsia="zh-CN"/>
        </w:rPr>
        <w:t>.</w:t>
      </w:r>
    </w:p>
    <w:p w14:paraId="03DFBB8C" w14:textId="210CAD6B" w:rsidR="00D43052" w:rsidRDefault="00D43052" w:rsidP="008708F6">
      <w:pPr>
        <w:pStyle w:val="References"/>
        <w:tabs>
          <w:tab w:val="clear" w:pos="360"/>
        </w:tabs>
        <w:adjustRightInd w:val="0"/>
        <w:spacing w:beforeLines="30" w:before="93" w:after="0" w:line="60" w:lineRule="atLeast"/>
        <w:rPr>
          <w:szCs w:val="20"/>
          <w:lang w:eastAsia="zh-CN"/>
        </w:rPr>
      </w:pPr>
      <w:r w:rsidRPr="008708F6">
        <w:rPr>
          <w:szCs w:val="20"/>
          <w:lang w:eastAsia="zh-CN"/>
        </w:rPr>
        <w:t>[</w:t>
      </w:r>
      <w:r w:rsidR="00301335">
        <w:rPr>
          <w:szCs w:val="20"/>
          <w:lang w:eastAsia="zh-CN"/>
        </w:rPr>
        <w:t>2</w:t>
      </w:r>
      <w:r w:rsidRPr="008708F6">
        <w:rPr>
          <w:szCs w:val="20"/>
          <w:lang w:eastAsia="zh-CN"/>
        </w:rPr>
        <w:t xml:space="preserve">] RP-182030, “Consideration on IMT-2020 link budget”, </w:t>
      </w:r>
      <w:r w:rsidR="00FC6972">
        <w:rPr>
          <w:szCs w:val="20"/>
          <w:lang w:eastAsia="zh-CN"/>
        </w:rPr>
        <w:t>RAN</w:t>
      </w:r>
      <w:r w:rsidRPr="008708F6">
        <w:rPr>
          <w:szCs w:val="20"/>
          <w:lang w:eastAsia="zh-CN"/>
        </w:rPr>
        <w:t xml:space="preserve">#81, </w:t>
      </w:r>
      <w:r w:rsidR="00020C74" w:rsidRPr="008708F6">
        <w:rPr>
          <w:szCs w:val="20"/>
          <w:lang w:eastAsia="zh-CN"/>
        </w:rPr>
        <w:t>10 - 13 Septe</w:t>
      </w:r>
      <w:r w:rsidRPr="008708F6">
        <w:rPr>
          <w:szCs w:val="20"/>
          <w:lang w:eastAsia="zh-CN"/>
        </w:rPr>
        <w:t>mber</w:t>
      </w:r>
      <w:r w:rsidR="00020C74" w:rsidRPr="008708F6">
        <w:rPr>
          <w:szCs w:val="20"/>
          <w:lang w:eastAsia="zh-CN"/>
        </w:rPr>
        <w:t>,</w:t>
      </w:r>
      <w:r w:rsidRPr="008708F6">
        <w:rPr>
          <w:szCs w:val="20"/>
          <w:lang w:eastAsia="zh-CN"/>
        </w:rPr>
        <w:t xml:space="preserve"> 2018.</w:t>
      </w:r>
    </w:p>
    <w:p w14:paraId="392A91F2" w14:textId="77777777" w:rsidR="00076360" w:rsidRPr="008708F6" w:rsidRDefault="00076360" w:rsidP="008708F6">
      <w:pPr>
        <w:pStyle w:val="References"/>
        <w:tabs>
          <w:tab w:val="clear" w:pos="360"/>
        </w:tabs>
        <w:adjustRightInd w:val="0"/>
        <w:spacing w:beforeLines="30" w:before="93" w:after="0" w:line="60" w:lineRule="atLeast"/>
        <w:ind w:left="0" w:firstLine="0"/>
        <w:rPr>
          <w:szCs w:val="20"/>
          <w:lang w:eastAsia="zh-CN"/>
        </w:rPr>
      </w:pPr>
    </w:p>
    <w:p w14:paraId="312DD193" w14:textId="77777777" w:rsidR="00E53F1F" w:rsidRDefault="00E53F1F" w:rsidP="00E53F1F">
      <w:pPr>
        <w:pStyle w:val="1"/>
        <w:numPr>
          <w:ilvl w:val="0"/>
          <w:numId w:val="0"/>
        </w:numPr>
        <w:ind w:left="432" w:hanging="432"/>
        <w:rPr>
          <w:lang w:val="en-GB" w:eastAsia="zh-CN"/>
        </w:rPr>
      </w:pPr>
      <w:r>
        <w:rPr>
          <w:rFonts w:hint="eastAsia"/>
          <w:lang w:val="en-GB" w:eastAsia="zh-CN"/>
        </w:rPr>
        <w:t>A</w:t>
      </w:r>
      <w:r>
        <w:rPr>
          <w:lang w:val="en-GB" w:eastAsia="zh-CN"/>
        </w:rPr>
        <w:t>ppendix</w:t>
      </w:r>
    </w:p>
    <w:p w14:paraId="45CDB404" w14:textId="77777777" w:rsidR="00E53F1F" w:rsidRDefault="00E53F1F" w:rsidP="00EC19FD">
      <w:pPr>
        <w:pStyle w:val="1"/>
        <w:numPr>
          <w:ilvl w:val="0"/>
          <w:numId w:val="3"/>
        </w:numPr>
        <w:rPr>
          <w:lang w:eastAsia="zh-CN"/>
        </w:rPr>
      </w:pPr>
      <w:r>
        <w:rPr>
          <w:lang w:eastAsia="zh-CN"/>
        </w:rPr>
        <w:t>Link level evaluation assumption for PUSCH</w:t>
      </w:r>
    </w:p>
    <w:p w14:paraId="7F7FDF75" w14:textId="5B387D04" w:rsidR="00E20AEA" w:rsidRPr="00F11A63" w:rsidRDefault="00E20AEA"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A.1-1</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PUSCH eMBB</w:t>
      </w:r>
    </w:p>
    <w:tbl>
      <w:tblPr>
        <w:tblStyle w:val="a5"/>
        <w:tblW w:w="8538" w:type="dxa"/>
        <w:tblInd w:w="-102" w:type="dxa"/>
        <w:tblLook w:val="04A0" w:firstRow="1" w:lastRow="0" w:firstColumn="1" w:lastColumn="0" w:noHBand="0" w:noVBand="1"/>
      </w:tblPr>
      <w:tblGrid>
        <w:gridCol w:w="1307"/>
        <w:gridCol w:w="1061"/>
        <w:gridCol w:w="883"/>
        <w:gridCol w:w="738"/>
        <w:gridCol w:w="1294"/>
        <w:gridCol w:w="850"/>
        <w:gridCol w:w="1050"/>
        <w:gridCol w:w="739"/>
        <w:gridCol w:w="616"/>
      </w:tblGrid>
      <w:tr w:rsidR="00E20AEA" w14:paraId="3F7CE545" w14:textId="77777777" w:rsidTr="00166AC6">
        <w:tc>
          <w:tcPr>
            <w:tcW w:w="1307" w:type="dxa"/>
            <w:vAlign w:val="center"/>
          </w:tcPr>
          <w:p w14:paraId="67AC7BD2" w14:textId="77777777" w:rsidR="00E20AEA" w:rsidRDefault="00E20AEA" w:rsidP="00166AC6">
            <w:pPr>
              <w:jc w:val="center"/>
            </w:pPr>
            <w:r w:rsidRPr="006D0979">
              <w:rPr>
                <w:rFonts w:hint="eastAsia"/>
              </w:rPr>
              <w:t>s</w:t>
            </w:r>
            <w:r w:rsidRPr="006D0979">
              <w:t>cenario</w:t>
            </w:r>
          </w:p>
        </w:tc>
        <w:tc>
          <w:tcPr>
            <w:tcW w:w="1061" w:type="dxa"/>
            <w:vAlign w:val="center"/>
          </w:tcPr>
          <w:p w14:paraId="5F170BEB" w14:textId="77777777" w:rsidR="00E20AEA" w:rsidRDefault="00E20AEA" w:rsidP="00166AC6">
            <w:pPr>
              <w:jc w:val="center"/>
            </w:pPr>
            <w:r w:rsidRPr="006D0979">
              <w:t>Frequency carrier</w:t>
            </w:r>
          </w:p>
        </w:tc>
        <w:tc>
          <w:tcPr>
            <w:tcW w:w="883" w:type="dxa"/>
            <w:vAlign w:val="center"/>
          </w:tcPr>
          <w:p w14:paraId="12310E0A" w14:textId="77777777" w:rsidR="00E20AEA" w:rsidRDefault="00E20AEA" w:rsidP="00166AC6">
            <w:pPr>
              <w:jc w:val="center"/>
            </w:pPr>
            <w:r w:rsidRPr="006D0979">
              <w:t>Channel model</w:t>
            </w:r>
          </w:p>
        </w:tc>
        <w:tc>
          <w:tcPr>
            <w:tcW w:w="738" w:type="dxa"/>
            <w:vAlign w:val="center"/>
          </w:tcPr>
          <w:p w14:paraId="7EF45D09" w14:textId="77777777" w:rsidR="00E20AEA" w:rsidRDefault="00E20AEA" w:rsidP="00166AC6">
            <w:pPr>
              <w:jc w:val="center"/>
            </w:pPr>
            <w:r w:rsidRPr="006D0979">
              <w:rPr>
                <w:rFonts w:hint="eastAsia"/>
              </w:rPr>
              <w:t>D</w:t>
            </w:r>
            <w:r w:rsidRPr="006D0979">
              <w:t>elay spread</w:t>
            </w:r>
          </w:p>
        </w:tc>
        <w:tc>
          <w:tcPr>
            <w:tcW w:w="1294" w:type="dxa"/>
            <w:vAlign w:val="center"/>
          </w:tcPr>
          <w:p w14:paraId="7FA22671" w14:textId="77777777" w:rsidR="00E20AEA" w:rsidRDefault="00E20AEA" w:rsidP="00166AC6">
            <w:pPr>
              <w:jc w:val="center"/>
            </w:pPr>
            <w:r w:rsidRPr="006D0979">
              <w:rPr>
                <w:rFonts w:hint="eastAsia"/>
              </w:rPr>
              <w:t>D</w:t>
            </w:r>
            <w:r w:rsidRPr="006D0979">
              <w:t>MRS configuration</w:t>
            </w:r>
          </w:p>
        </w:tc>
        <w:tc>
          <w:tcPr>
            <w:tcW w:w="850" w:type="dxa"/>
            <w:vAlign w:val="center"/>
          </w:tcPr>
          <w:p w14:paraId="0AA9A6C7" w14:textId="77777777" w:rsidR="00E20AEA" w:rsidRDefault="00E20AEA" w:rsidP="00166AC6">
            <w:pPr>
              <w:jc w:val="center"/>
            </w:pPr>
            <w:r w:rsidRPr="006D0979">
              <w:rPr>
                <w:rFonts w:hint="eastAsia"/>
              </w:rPr>
              <w:t>M</w:t>
            </w:r>
            <w:r w:rsidRPr="006D0979">
              <w:t>oving speed</w:t>
            </w:r>
          </w:p>
        </w:tc>
        <w:tc>
          <w:tcPr>
            <w:tcW w:w="1050" w:type="dxa"/>
            <w:vAlign w:val="center"/>
          </w:tcPr>
          <w:p w14:paraId="296FDF29" w14:textId="77777777" w:rsidR="00E20AEA" w:rsidRDefault="00E20AEA" w:rsidP="00166AC6">
            <w:pPr>
              <w:jc w:val="center"/>
            </w:pPr>
            <w:r w:rsidRPr="006D0979">
              <w:rPr>
                <w:rFonts w:hint="eastAsia"/>
              </w:rPr>
              <w:t>S</w:t>
            </w:r>
            <w:r w:rsidRPr="006D0979">
              <w:t>cheduled PRB</w:t>
            </w:r>
          </w:p>
        </w:tc>
        <w:tc>
          <w:tcPr>
            <w:tcW w:w="739" w:type="dxa"/>
            <w:vAlign w:val="center"/>
          </w:tcPr>
          <w:p w14:paraId="43D0EA95" w14:textId="77777777" w:rsidR="00E20AEA" w:rsidRDefault="00E20AEA" w:rsidP="00166AC6">
            <w:pPr>
              <w:jc w:val="center"/>
            </w:pPr>
            <w:r w:rsidRPr="006D0979">
              <w:rPr>
                <w:rFonts w:hint="eastAsia"/>
              </w:rPr>
              <w:t>M</w:t>
            </w:r>
            <w:r w:rsidRPr="006D0979">
              <w:t>CS</w:t>
            </w:r>
          </w:p>
        </w:tc>
        <w:tc>
          <w:tcPr>
            <w:tcW w:w="616" w:type="dxa"/>
            <w:vAlign w:val="center"/>
          </w:tcPr>
          <w:p w14:paraId="40C422EE" w14:textId="77777777" w:rsidR="00E20AEA" w:rsidRDefault="00E20AEA" w:rsidP="00166AC6">
            <w:pPr>
              <w:jc w:val="center"/>
            </w:pPr>
            <w:r w:rsidRPr="006D0979">
              <w:t>TBS</w:t>
            </w:r>
          </w:p>
        </w:tc>
      </w:tr>
      <w:tr w:rsidR="00F030A2" w14:paraId="1F29A5FD" w14:textId="77777777" w:rsidTr="00166AC6">
        <w:tc>
          <w:tcPr>
            <w:tcW w:w="1307" w:type="dxa"/>
            <w:vAlign w:val="center"/>
          </w:tcPr>
          <w:p w14:paraId="3574559E" w14:textId="77777777" w:rsidR="004203DE" w:rsidRDefault="00F030A2" w:rsidP="00166AC6">
            <w:pPr>
              <w:jc w:val="center"/>
              <w:rPr>
                <w:kern w:val="2"/>
                <w:szCs w:val="18"/>
              </w:rPr>
            </w:pPr>
            <w:r w:rsidRPr="000E2277">
              <w:rPr>
                <w:kern w:val="2"/>
                <w:szCs w:val="18"/>
              </w:rPr>
              <w:t>Scenario</w:t>
            </w:r>
          </w:p>
          <w:p w14:paraId="4B05682A" w14:textId="77777777" w:rsidR="00F030A2" w:rsidRDefault="00F030A2" w:rsidP="00166AC6">
            <w:pPr>
              <w:jc w:val="center"/>
            </w:pPr>
            <w:r w:rsidRPr="000E2277">
              <w:rPr>
                <w:kern w:val="2"/>
                <w:szCs w:val="18"/>
              </w:rPr>
              <w:t>1-1</w:t>
            </w:r>
            <w:r>
              <w:rPr>
                <w:kern w:val="2"/>
                <w:szCs w:val="18"/>
              </w:rPr>
              <w:t xml:space="preserve"> &amp; 1-2</w:t>
            </w:r>
          </w:p>
        </w:tc>
        <w:tc>
          <w:tcPr>
            <w:tcW w:w="1061" w:type="dxa"/>
            <w:vAlign w:val="center"/>
          </w:tcPr>
          <w:p w14:paraId="2979DDF7" w14:textId="77777777" w:rsidR="00F030A2" w:rsidRDefault="00F030A2" w:rsidP="00166AC6">
            <w:pPr>
              <w:jc w:val="center"/>
            </w:pPr>
            <w:r w:rsidRPr="006D0979">
              <w:rPr>
                <w:rFonts w:hint="eastAsia"/>
              </w:rPr>
              <w:t>4</w:t>
            </w:r>
            <w:r w:rsidRPr="006D0979">
              <w:t>GHz</w:t>
            </w:r>
          </w:p>
        </w:tc>
        <w:tc>
          <w:tcPr>
            <w:tcW w:w="883" w:type="dxa"/>
            <w:vAlign w:val="center"/>
          </w:tcPr>
          <w:p w14:paraId="434503E1" w14:textId="77777777" w:rsidR="00F030A2" w:rsidRDefault="00F030A2" w:rsidP="00166AC6">
            <w:pPr>
              <w:jc w:val="center"/>
            </w:pPr>
            <w:r w:rsidRPr="006D0979">
              <w:t>TDL-C</w:t>
            </w:r>
          </w:p>
        </w:tc>
        <w:tc>
          <w:tcPr>
            <w:tcW w:w="738" w:type="dxa"/>
            <w:vAlign w:val="center"/>
          </w:tcPr>
          <w:p w14:paraId="49B29C97" w14:textId="77777777" w:rsidR="00F030A2" w:rsidRDefault="00F030A2" w:rsidP="00166AC6">
            <w:pPr>
              <w:jc w:val="center"/>
            </w:pPr>
            <w:r w:rsidRPr="006D0979">
              <w:rPr>
                <w:rFonts w:hint="eastAsia"/>
              </w:rPr>
              <w:t>3</w:t>
            </w:r>
            <w:r w:rsidRPr="006D0979">
              <w:t>00ns</w:t>
            </w:r>
          </w:p>
        </w:tc>
        <w:tc>
          <w:tcPr>
            <w:tcW w:w="1294" w:type="dxa"/>
            <w:vAlign w:val="center"/>
          </w:tcPr>
          <w:p w14:paraId="642E1C21" w14:textId="77777777" w:rsidR="00F030A2" w:rsidRDefault="00F030A2" w:rsidP="00166AC6">
            <w:pPr>
              <w:jc w:val="center"/>
            </w:pPr>
            <w:r w:rsidRPr="006D0979">
              <w:rPr>
                <w:rFonts w:hint="eastAsia"/>
              </w:rPr>
              <w:t>1</w:t>
            </w:r>
            <w:r w:rsidRPr="006D0979">
              <w:t xml:space="preserve"> FL</w:t>
            </w:r>
          </w:p>
        </w:tc>
        <w:tc>
          <w:tcPr>
            <w:tcW w:w="850" w:type="dxa"/>
            <w:vAlign w:val="center"/>
          </w:tcPr>
          <w:p w14:paraId="57F9FE92" w14:textId="77777777" w:rsidR="00F030A2" w:rsidRDefault="00F030A2" w:rsidP="00166AC6">
            <w:pPr>
              <w:jc w:val="center"/>
            </w:pPr>
            <w:r w:rsidRPr="006D0979">
              <w:rPr>
                <w:rFonts w:hint="eastAsia"/>
              </w:rPr>
              <w:t>3</w:t>
            </w:r>
            <w:r w:rsidRPr="006D0979">
              <w:t>km/h</w:t>
            </w:r>
          </w:p>
        </w:tc>
        <w:tc>
          <w:tcPr>
            <w:tcW w:w="1050" w:type="dxa"/>
            <w:vAlign w:val="center"/>
          </w:tcPr>
          <w:p w14:paraId="2CA8060D" w14:textId="77777777" w:rsidR="00F030A2" w:rsidRDefault="00F030A2" w:rsidP="00166AC6">
            <w:pPr>
              <w:jc w:val="center"/>
            </w:pPr>
            <w:r w:rsidRPr="006D0979">
              <w:rPr>
                <w:rFonts w:hint="eastAsia"/>
              </w:rPr>
              <w:t>3</w:t>
            </w:r>
            <w:r w:rsidRPr="006D0979">
              <w:t>0</w:t>
            </w:r>
          </w:p>
        </w:tc>
        <w:tc>
          <w:tcPr>
            <w:tcW w:w="739" w:type="dxa"/>
            <w:vAlign w:val="center"/>
          </w:tcPr>
          <w:p w14:paraId="44FCE07D" w14:textId="77777777" w:rsidR="00F030A2" w:rsidRDefault="00F030A2" w:rsidP="00166AC6">
            <w:pPr>
              <w:jc w:val="center"/>
            </w:pPr>
            <w:r w:rsidRPr="006D0979">
              <w:t>MCS3</w:t>
            </w:r>
          </w:p>
        </w:tc>
        <w:tc>
          <w:tcPr>
            <w:tcW w:w="616" w:type="dxa"/>
            <w:vAlign w:val="center"/>
          </w:tcPr>
          <w:p w14:paraId="343CE4FE" w14:textId="77777777" w:rsidR="00F030A2" w:rsidRDefault="00F030A2" w:rsidP="00166AC6">
            <w:pPr>
              <w:jc w:val="center"/>
            </w:pPr>
            <w:r w:rsidRPr="006D0979">
              <w:rPr>
                <w:rFonts w:hint="eastAsia"/>
              </w:rPr>
              <w:t>2</w:t>
            </w:r>
            <w:r w:rsidRPr="006D0979">
              <w:t>280</w:t>
            </w:r>
          </w:p>
        </w:tc>
      </w:tr>
      <w:tr w:rsidR="00F030A2" w14:paraId="5A4031A9" w14:textId="77777777" w:rsidTr="00166AC6">
        <w:tc>
          <w:tcPr>
            <w:tcW w:w="1307" w:type="dxa"/>
            <w:vAlign w:val="center"/>
          </w:tcPr>
          <w:p w14:paraId="1BD199DA" w14:textId="77777777" w:rsidR="00F030A2" w:rsidRDefault="00F030A2" w:rsidP="00166AC6">
            <w:pPr>
              <w:jc w:val="center"/>
            </w:pPr>
            <w:r w:rsidRPr="000E2277">
              <w:rPr>
                <w:kern w:val="2"/>
                <w:szCs w:val="18"/>
              </w:rPr>
              <w:t>Scenario 2-1</w:t>
            </w:r>
          </w:p>
        </w:tc>
        <w:tc>
          <w:tcPr>
            <w:tcW w:w="1061" w:type="dxa"/>
            <w:vAlign w:val="center"/>
          </w:tcPr>
          <w:p w14:paraId="530809D9" w14:textId="77777777" w:rsidR="00F030A2" w:rsidRDefault="00F030A2" w:rsidP="00166AC6">
            <w:pPr>
              <w:jc w:val="center"/>
            </w:pPr>
            <w:r w:rsidRPr="006D0979">
              <w:rPr>
                <w:rFonts w:hint="eastAsia"/>
              </w:rPr>
              <w:t>4</w:t>
            </w:r>
            <w:r w:rsidRPr="006D0979">
              <w:t>GHz</w:t>
            </w:r>
          </w:p>
        </w:tc>
        <w:tc>
          <w:tcPr>
            <w:tcW w:w="883" w:type="dxa"/>
            <w:vAlign w:val="center"/>
          </w:tcPr>
          <w:p w14:paraId="766EB8DF" w14:textId="77777777" w:rsidR="00F030A2" w:rsidRDefault="00F030A2" w:rsidP="00166AC6">
            <w:pPr>
              <w:jc w:val="center"/>
            </w:pPr>
            <w:r w:rsidRPr="006D0979">
              <w:t>TDL-C</w:t>
            </w:r>
          </w:p>
        </w:tc>
        <w:tc>
          <w:tcPr>
            <w:tcW w:w="738" w:type="dxa"/>
            <w:vAlign w:val="center"/>
          </w:tcPr>
          <w:p w14:paraId="10B74A8F" w14:textId="77777777" w:rsidR="00F030A2" w:rsidRDefault="00F030A2" w:rsidP="00166AC6">
            <w:pPr>
              <w:jc w:val="center"/>
            </w:pPr>
            <w:r w:rsidRPr="006D0979">
              <w:rPr>
                <w:rFonts w:hint="eastAsia"/>
              </w:rPr>
              <w:t>3</w:t>
            </w:r>
            <w:r w:rsidRPr="006D0979">
              <w:t>00ns</w:t>
            </w:r>
          </w:p>
        </w:tc>
        <w:tc>
          <w:tcPr>
            <w:tcW w:w="1294" w:type="dxa"/>
            <w:vAlign w:val="center"/>
          </w:tcPr>
          <w:p w14:paraId="62B41A0D" w14:textId="77777777" w:rsidR="00F030A2" w:rsidRDefault="00F030A2" w:rsidP="00166AC6">
            <w:pPr>
              <w:jc w:val="center"/>
            </w:pPr>
            <w:r w:rsidRPr="006D0979">
              <w:rPr>
                <w:rFonts w:hint="eastAsia"/>
              </w:rPr>
              <w:t>1</w:t>
            </w:r>
            <w:r w:rsidRPr="006D0979">
              <w:t xml:space="preserve"> FL</w:t>
            </w:r>
          </w:p>
        </w:tc>
        <w:tc>
          <w:tcPr>
            <w:tcW w:w="850" w:type="dxa"/>
            <w:vAlign w:val="center"/>
          </w:tcPr>
          <w:p w14:paraId="32585737" w14:textId="77777777" w:rsidR="00F030A2" w:rsidRDefault="00F030A2" w:rsidP="00166AC6">
            <w:pPr>
              <w:jc w:val="center"/>
            </w:pPr>
            <w:r w:rsidRPr="006D0979">
              <w:rPr>
                <w:rFonts w:hint="eastAsia"/>
              </w:rPr>
              <w:t>3</w:t>
            </w:r>
            <w:r w:rsidRPr="006D0979">
              <w:t>km/h</w:t>
            </w:r>
          </w:p>
        </w:tc>
        <w:tc>
          <w:tcPr>
            <w:tcW w:w="1050" w:type="dxa"/>
            <w:vAlign w:val="center"/>
          </w:tcPr>
          <w:p w14:paraId="0216A171" w14:textId="77777777" w:rsidR="00F030A2" w:rsidRDefault="00F030A2" w:rsidP="00166AC6">
            <w:pPr>
              <w:jc w:val="center"/>
            </w:pPr>
            <w:r w:rsidRPr="006D0979">
              <w:t>4</w:t>
            </w:r>
          </w:p>
        </w:tc>
        <w:tc>
          <w:tcPr>
            <w:tcW w:w="739" w:type="dxa"/>
            <w:vAlign w:val="center"/>
          </w:tcPr>
          <w:p w14:paraId="393C11F7" w14:textId="77777777" w:rsidR="00F030A2" w:rsidRDefault="00F030A2" w:rsidP="00166AC6">
            <w:pPr>
              <w:jc w:val="center"/>
            </w:pPr>
            <w:r w:rsidRPr="006D0979">
              <w:t>MCS1</w:t>
            </w:r>
          </w:p>
        </w:tc>
        <w:tc>
          <w:tcPr>
            <w:tcW w:w="616" w:type="dxa"/>
            <w:vAlign w:val="center"/>
          </w:tcPr>
          <w:p w14:paraId="508A0720" w14:textId="77777777" w:rsidR="00F030A2" w:rsidRDefault="00F030A2" w:rsidP="00166AC6">
            <w:pPr>
              <w:jc w:val="center"/>
            </w:pPr>
            <w:r w:rsidRPr="006D0979">
              <w:t>184</w:t>
            </w:r>
          </w:p>
        </w:tc>
      </w:tr>
      <w:tr w:rsidR="00F030A2" w14:paraId="2F013819" w14:textId="77777777" w:rsidTr="00166AC6">
        <w:tc>
          <w:tcPr>
            <w:tcW w:w="1307" w:type="dxa"/>
            <w:vAlign w:val="center"/>
          </w:tcPr>
          <w:p w14:paraId="6BBE14D5" w14:textId="77777777" w:rsidR="00F030A2" w:rsidRDefault="00F030A2" w:rsidP="00166AC6">
            <w:pPr>
              <w:jc w:val="center"/>
            </w:pPr>
            <w:r w:rsidRPr="000E2277">
              <w:rPr>
                <w:kern w:val="2"/>
                <w:szCs w:val="18"/>
              </w:rPr>
              <w:t>Scenario 2-2</w:t>
            </w:r>
          </w:p>
        </w:tc>
        <w:tc>
          <w:tcPr>
            <w:tcW w:w="1061" w:type="dxa"/>
            <w:vAlign w:val="center"/>
          </w:tcPr>
          <w:p w14:paraId="7632138E" w14:textId="77777777" w:rsidR="00F030A2" w:rsidRDefault="00F030A2" w:rsidP="00166AC6">
            <w:pPr>
              <w:jc w:val="center"/>
            </w:pPr>
            <w:r w:rsidRPr="006D0979">
              <w:rPr>
                <w:rFonts w:hint="eastAsia"/>
              </w:rPr>
              <w:t>4</w:t>
            </w:r>
            <w:r w:rsidRPr="006D0979">
              <w:t>GHz</w:t>
            </w:r>
          </w:p>
        </w:tc>
        <w:tc>
          <w:tcPr>
            <w:tcW w:w="883" w:type="dxa"/>
            <w:vAlign w:val="center"/>
          </w:tcPr>
          <w:p w14:paraId="7A25293E" w14:textId="77777777" w:rsidR="00F030A2" w:rsidRDefault="00F030A2" w:rsidP="00166AC6">
            <w:pPr>
              <w:jc w:val="center"/>
            </w:pPr>
            <w:r w:rsidRPr="006D0979">
              <w:t>TDL-C</w:t>
            </w:r>
          </w:p>
        </w:tc>
        <w:tc>
          <w:tcPr>
            <w:tcW w:w="738" w:type="dxa"/>
            <w:vAlign w:val="center"/>
          </w:tcPr>
          <w:p w14:paraId="7EAC16B2" w14:textId="77777777" w:rsidR="00F030A2" w:rsidRDefault="00F030A2" w:rsidP="00166AC6">
            <w:pPr>
              <w:jc w:val="center"/>
            </w:pPr>
            <w:r w:rsidRPr="006D0979">
              <w:rPr>
                <w:rFonts w:hint="eastAsia"/>
              </w:rPr>
              <w:t>3</w:t>
            </w:r>
            <w:r w:rsidRPr="006D0979">
              <w:t>00ns</w:t>
            </w:r>
          </w:p>
        </w:tc>
        <w:tc>
          <w:tcPr>
            <w:tcW w:w="1294" w:type="dxa"/>
            <w:vAlign w:val="center"/>
          </w:tcPr>
          <w:p w14:paraId="2AEFAF83" w14:textId="77777777" w:rsidR="00F030A2" w:rsidRDefault="00F030A2" w:rsidP="00166AC6">
            <w:pPr>
              <w:jc w:val="center"/>
            </w:pPr>
            <w:r w:rsidRPr="006D0979">
              <w:rPr>
                <w:rFonts w:hint="eastAsia"/>
              </w:rPr>
              <w:t>1</w:t>
            </w:r>
            <w:r w:rsidRPr="006D0979">
              <w:t xml:space="preserve"> FL+1 Add</w:t>
            </w:r>
          </w:p>
        </w:tc>
        <w:tc>
          <w:tcPr>
            <w:tcW w:w="850" w:type="dxa"/>
            <w:vAlign w:val="center"/>
          </w:tcPr>
          <w:p w14:paraId="482D1060" w14:textId="77777777" w:rsidR="00F030A2" w:rsidRDefault="00F030A2" w:rsidP="00166AC6">
            <w:pPr>
              <w:jc w:val="center"/>
            </w:pPr>
            <w:r w:rsidRPr="006D0979">
              <w:t>120 km/h</w:t>
            </w:r>
          </w:p>
        </w:tc>
        <w:tc>
          <w:tcPr>
            <w:tcW w:w="1050" w:type="dxa"/>
            <w:vAlign w:val="center"/>
          </w:tcPr>
          <w:p w14:paraId="03DA2046" w14:textId="77777777" w:rsidR="00F030A2" w:rsidRDefault="00F030A2" w:rsidP="00166AC6">
            <w:pPr>
              <w:jc w:val="center"/>
            </w:pPr>
            <w:r w:rsidRPr="006D0979">
              <w:t>4</w:t>
            </w:r>
          </w:p>
        </w:tc>
        <w:tc>
          <w:tcPr>
            <w:tcW w:w="739" w:type="dxa"/>
            <w:vAlign w:val="center"/>
          </w:tcPr>
          <w:p w14:paraId="6214D866" w14:textId="77777777" w:rsidR="00F030A2" w:rsidRDefault="00F030A2" w:rsidP="00166AC6">
            <w:pPr>
              <w:jc w:val="center"/>
            </w:pPr>
            <w:r w:rsidRPr="006D0979">
              <w:t>MCS1</w:t>
            </w:r>
          </w:p>
        </w:tc>
        <w:tc>
          <w:tcPr>
            <w:tcW w:w="616" w:type="dxa"/>
            <w:vAlign w:val="center"/>
          </w:tcPr>
          <w:p w14:paraId="54BE9905" w14:textId="77777777" w:rsidR="00F030A2" w:rsidRDefault="00F030A2" w:rsidP="00166AC6">
            <w:pPr>
              <w:jc w:val="center"/>
            </w:pPr>
            <w:r w:rsidRPr="006D0979">
              <w:t>176</w:t>
            </w:r>
          </w:p>
        </w:tc>
      </w:tr>
      <w:tr w:rsidR="00F030A2" w14:paraId="509834D3" w14:textId="77777777" w:rsidTr="00166AC6">
        <w:tc>
          <w:tcPr>
            <w:tcW w:w="1307" w:type="dxa"/>
            <w:vAlign w:val="center"/>
          </w:tcPr>
          <w:p w14:paraId="5CD1E468" w14:textId="77777777" w:rsidR="00F030A2" w:rsidRDefault="00F030A2" w:rsidP="00166AC6">
            <w:pPr>
              <w:jc w:val="center"/>
            </w:pPr>
            <w:r w:rsidRPr="000E2277">
              <w:rPr>
                <w:kern w:val="2"/>
                <w:szCs w:val="18"/>
              </w:rPr>
              <w:t>Scenario 3-1</w:t>
            </w:r>
          </w:p>
        </w:tc>
        <w:tc>
          <w:tcPr>
            <w:tcW w:w="1061" w:type="dxa"/>
            <w:vAlign w:val="center"/>
          </w:tcPr>
          <w:p w14:paraId="7B345500" w14:textId="77777777" w:rsidR="00F030A2" w:rsidRDefault="00F030A2" w:rsidP="00166AC6">
            <w:pPr>
              <w:jc w:val="center"/>
            </w:pPr>
            <w:r w:rsidRPr="006D0979">
              <w:rPr>
                <w:rFonts w:hint="eastAsia"/>
              </w:rPr>
              <w:t>2</w:t>
            </w:r>
            <w:r w:rsidRPr="006D0979">
              <w:t>GHz</w:t>
            </w:r>
          </w:p>
        </w:tc>
        <w:tc>
          <w:tcPr>
            <w:tcW w:w="883" w:type="dxa"/>
            <w:vAlign w:val="center"/>
          </w:tcPr>
          <w:p w14:paraId="21ADDE6F" w14:textId="77777777" w:rsidR="00F030A2" w:rsidRDefault="00F030A2" w:rsidP="00166AC6">
            <w:pPr>
              <w:jc w:val="center"/>
            </w:pPr>
            <w:r w:rsidRPr="006D0979">
              <w:t>TDL-C</w:t>
            </w:r>
          </w:p>
        </w:tc>
        <w:tc>
          <w:tcPr>
            <w:tcW w:w="738" w:type="dxa"/>
            <w:vAlign w:val="center"/>
          </w:tcPr>
          <w:p w14:paraId="263AFE80" w14:textId="77777777" w:rsidR="00F030A2" w:rsidRDefault="00F030A2" w:rsidP="00166AC6">
            <w:pPr>
              <w:jc w:val="center"/>
            </w:pPr>
            <w:r w:rsidRPr="006D0979">
              <w:rPr>
                <w:rFonts w:hint="eastAsia"/>
              </w:rPr>
              <w:t>3</w:t>
            </w:r>
            <w:r w:rsidRPr="006D0979">
              <w:t>00ns</w:t>
            </w:r>
          </w:p>
        </w:tc>
        <w:tc>
          <w:tcPr>
            <w:tcW w:w="1294" w:type="dxa"/>
            <w:vAlign w:val="center"/>
          </w:tcPr>
          <w:p w14:paraId="4042347D" w14:textId="77777777" w:rsidR="00F030A2" w:rsidRDefault="00F030A2" w:rsidP="00166AC6">
            <w:pPr>
              <w:jc w:val="center"/>
            </w:pPr>
            <w:r w:rsidRPr="006D0979">
              <w:rPr>
                <w:rFonts w:hint="eastAsia"/>
              </w:rPr>
              <w:t>1</w:t>
            </w:r>
            <w:r w:rsidRPr="006D0979">
              <w:t xml:space="preserve"> FL</w:t>
            </w:r>
          </w:p>
        </w:tc>
        <w:tc>
          <w:tcPr>
            <w:tcW w:w="850" w:type="dxa"/>
            <w:vAlign w:val="center"/>
          </w:tcPr>
          <w:p w14:paraId="46E47DE5" w14:textId="77777777" w:rsidR="00F030A2" w:rsidRDefault="00F030A2" w:rsidP="00166AC6">
            <w:pPr>
              <w:jc w:val="center"/>
            </w:pPr>
            <w:r w:rsidRPr="006D0979">
              <w:rPr>
                <w:rFonts w:hint="eastAsia"/>
              </w:rPr>
              <w:t>3</w:t>
            </w:r>
            <w:r w:rsidRPr="006D0979">
              <w:t>km/h</w:t>
            </w:r>
          </w:p>
        </w:tc>
        <w:tc>
          <w:tcPr>
            <w:tcW w:w="1050" w:type="dxa"/>
            <w:vAlign w:val="center"/>
          </w:tcPr>
          <w:p w14:paraId="46BE95E7" w14:textId="77777777" w:rsidR="00F030A2" w:rsidRDefault="00F030A2" w:rsidP="00166AC6">
            <w:pPr>
              <w:jc w:val="center"/>
            </w:pPr>
            <w:r w:rsidRPr="006D0979">
              <w:t>4</w:t>
            </w:r>
          </w:p>
        </w:tc>
        <w:tc>
          <w:tcPr>
            <w:tcW w:w="739" w:type="dxa"/>
            <w:vAlign w:val="center"/>
          </w:tcPr>
          <w:p w14:paraId="1889A559" w14:textId="77777777" w:rsidR="00F030A2" w:rsidRDefault="00F030A2" w:rsidP="00166AC6">
            <w:pPr>
              <w:jc w:val="center"/>
            </w:pPr>
            <w:r w:rsidRPr="006D0979">
              <w:rPr>
                <w:rFonts w:hint="eastAsia"/>
              </w:rPr>
              <w:t>M</w:t>
            </w:r>
            <w:r w:rsidRPr="006D0979">
              <w:t>CS0</w:t>
            </w:r>
          </w:p>
        </w:tc>
        <w:tc>
          <w:tcPr>
            <w:tcW w:w="616" w:type="dxa"/>
            <w:vAlign w:val="center"/>
          </w:tcPr>
          <w:p w14:paraId="7399066B" w14:textId="77777777" w:rsidR="00F030A2" w:rsidRDefault="00F030A2" w:rsidP="00166AC6">
            <w:pPr>
              <w:jc w:val="center"/>
            </w:pPr>
            <w:r w:rsidRPr="006D0979">
              <w:rPr>
                <w:rFonts w:hint="eastAsia"/>
              </w:rPr>
              <w:t>1</w:t>
            </w:r>
            <w:r w:rsidRPr="006D0979">
              <w:t>44</w:t>
            </w:r>
          </w:p>
        </w:tc>
      </w:tr>
      <w:tr w:rsidR="00F030A2" w14:paraId="3B7848FF" w14:textId="77777777" w:rsidTr="00166AC6">
        <w:tc>
          <w:tcPr>
            <w:tcW w:w="1307" w:type="dxa"/>
            <w:vAlign w:val="center"/>
          </w:tcPr>
          <w:p w14:paraId="7A2F6987" w14:textId="77777777" w:rsidR="00F030A2" w:rsidRPr="006D0979" w:rsidRDefault="00F030A2" w:rsidP="00166AC6">
            <w:pPr>
              <w:jc w:val="center"/>
              <w:rPr>
                <w:kern w:val="2"/>
                <w:szCs w:val="18"/>
              </w:rPr>
            </w:pPr>
            <w:r w:rsidRPr="000E2277">
              <w:rPr>
                <w:kern w:val="2"/>
                <w:szCs w:val="18"/>
              </w:rPr>
              <w:t>Scenario 3-2</w:t>
            </w:r>
          </w:p>
        </w:tc>
        <w:tc>
          <w:tcPr>
            <w:tcW w:w="1061" w:type="dxa"/>
            <w:vAlign w:val="center"/>
          </w:tcPr>
          <w:p w14:paraId="07F048F2" w14:textId="77777777" w:rsidR="00F030A2" w:rsidRPr="006D0979" w:rsidRDefault="00F030A2" w:rsidP="00166AC6">
            <w:pPr>
              <w:jc w:val="center"/>
            </w:pPr>
            <w:r w:rsidRPr="006D0979">
              <w:rPr>
                <w:rFonts w:hint="eastAsia"/>
              </w:rPr>
              <w:t>2</w:t>
            </w:r>
            <w:r w:rsidRPr="006D0979">
              <w:t>GHz</w:t>
            </w:r>
          </w:p>
        </w:tc>
        <w:tc>
          <w:tcPr>
            <w:tcW w:w="883" w:type="dxa"/>
            <w:vAlign w:val="center"/>
          </w:tcPr>
          <w:p w14:paraId="282B2AC8" w14:textId="77777777" w:rsidR="00F030A2" w:rsidRPr="006D0979" w:rsidRDefault="00F030A2" w:rsidP="00166AC6">
            <w:pPr>
              <w:jc w:val="center"/>
            </w:pPr>
            <w:r w:rsidRPr="006D0979">
              <w:t>TDL-C</w:t>
            </w:r>
          </w:p>
        </w:tc>
        <w:tc>
          <w:tcPr>
            <w:tcW w:w="738" w:type="dxa"/>
            <w:vAlign w:val="center"/>
          </w:tcPr>
          <w:p w14:paraId="1B14FD58" w14:textId="77777777" w:rsidR="00F030A2" w:rsidRPr="006D0979" w:rsidRDefault="00F030A2" w:rsidP="00166AC6">
            <w:pPr>
              <w:jc w:val="center"/>
            </w:pPr>
            <w:r w:rsidRPr="006D0979">
              <w:rPr>
                <w:rFonts w:hint="eastAsia"/>
              </w:rPr>
              <w:t>3</w:t>
            </w:r>
            <w:r w:rsidRPr="006D0979">
              <w:t>00ns</w:t>
            </w:r>
          </w:p>
        </w:tc>
        <w:tc>
          <w:tcPr>
            <w:tcW w:w="1294" w:type="dxa"/>
            <w:vAlign w:val="center"/>
          </w:tcPr>
          <w:p w14:paraId="0F47E5C6" w14:textId="77777777" w:rsidR="00F030A2" w:rsidRPr="006D0979" w:rsidRDefault="00F030A2" w:rsidP="00166AC6">
            <w:pPr>
              <w:jc w:val="center"/>
            </w:pPr>
            <w:r w:rsidRPr="006D0979">
              <w:rPr>
                <w:rFonts w:hint="eastAsia"/>
              </w:rPr>
              <w:t>1</w:t>
            </w:r>
            <w:r w:rsidRPr="006D0979">
              <w:t xml:space="preserve"> FL+1 Add</w:t>
            </w:r>
          </w:p>
        </w:tc>
        <w:tc>
          <w:tcPr>
            <w:tcW w:w="850" w:type="dxa"/>
            <w:vAlign w:val="center"/>
          </w:tcPr>
          <w:p w14:paraId="5446975F" w14:textId="77777777" w:rsidR="00F030A2" w:rsidRPr="006D0979" w:rsidRDefault="00F030A2" w:rsidP="00166AC6">
            <w:pPr>
              <w:jc w:val="center"/>
            </w:pPr>
            <w:r w:rsidRPr="006D0979">
              <w:t>120 km/h</w:t>
            </w:r>
          </w:p>
        </w:tc>
        <w:tc>
          <w:tcPr>
            <w:tcW w:w="1050" w:type="dxa"/>
            <w:vAlign w:val="center"/>
          </w:tcPr>
          <w:p w14:paraId="332A0B6D" w14:textId="77777777" w:rsidR="00F030A2" w:rsidRPr="006D0979" w:rsidRDefault="00F030A2" w:rsidP="00166AC6">
            <w:pPr>
              <w:jc w:val="center"/>
            </w:pPr>
            <w:r w:rsidRPr="006D0979">
              <w:t>4</w:t>
            </w:r>
          </w:p>
        </w:tc>
        <w:tc>
          <w:tcPr>
            <w:tcW w:w="739" w:type="dxa"/>
            <w:vAlign w:val="center"/>
          </w:tcPr>
          <w:p w14:paraId="6F052E5C" w14:textId="77777777" w:rsidR="00F030A2" w:rsidRPr="006D0979" w:rsidRDefault="00F030A2" w:rsidP="00166AC6">
            <w:pPr>
              <w:jc w:val="center"/>
            </w:pPr>
            <w:r w:rsidRPr="006D0979">
              <w:rPr>
                <w:rFonts w:hint="eastAsia"/>
              </w:rPr>
              <w:t>M</w:t>
            </w:r>
            <w:r w:rsidRPr="006D0979">
              <w:t>CS0</w:t>
            </w:r>
          </w:p>
        </w:tc>
        <w:tc>
          <w:tcPr>
            <w:tcW w:w="616" w:type="dxa"/>
            <w:vAlign w:val="center"/>
          </w:tcPr>
          <w:p w14:paraId="34D0707D" w14:textId="77777777" w:rsidR="00F030A2" w:rsidRPr="006D0979" w:rsidRDefault="00F030A2" w:rsidP="00166AC6">
            <w:pPr>
              <w:jc w:val="center"/>
            </w:pPr>
            <w:r w:rsidRPr="006D0979">
              <w:rPr>
                <w:rFonts w:hint="eastAsia"/>
              </w:rPr>
              <w:t>1</w:t>
            </w:r>
            <w:r w:rsidRPr="006D0979">
              <w:t>28</w:t>
            </w:r>
          </w:p>
        </w:tc>
      </w:tr>
      <w:tr w:rsidR="00F030A2" w14:paraId="4A72F777" w14:textId="77777777" w:rsidTr="00166AC6">
        <w:tc>
          <w:tcPr>
            <w:tcW w:w="1307" w:type="dxa"/>
            <w:vAlign w:val="center"/>
          </w:tcPr>
          <w:p w14:paraId="10953375" w14:textId="77777777" w:rsidR="004203DE" w:rsidRDefault="00F030A2" w:rsidP="00166AC6">
            <w:pPr>
              <w:jc w:val="center"/>
              <w:rPr>
                <w:kern w:val="2"/>
                <w:szCs w:val="18"/>
              </w:rPr>
            </w:pPr>
            <w:r w:rsidRPr="000E2277">
              <w:rPr>
                <w:kern w:val="2"/>
                <w:szCs w:val="18"/>
              </w:rPr>
              <w:t>Scenario</w:t>
            </w:r>
          </w:p>
          <w:p w14:paraId="46E3DAA8" w14:textId="77777777" w:rsidR="00F030A2" w:rsidRPr="006D0979" w:rsidRDefault="00F030A2" w:rsidP="00166AC6">
            <w:pPr>
              <w:jc w:val="center"/>
              <w:rPr>
                <w:kern w:val="2"/>
                <w:szCs w:val="18"/>
              </w:rPr>
            </w:pPr>
            <w:r>
              <w:rPr>
                <w:kern w:val="2"/>
                <w:szCs w:val="18"/>
              </w:rPr>
              <w:t>4-1 &amp; 4-2</w:t>
            </w:r>
          </w:p>
        </w:tc>
        <w:tc>
          <w:tcPr>
            <w:tcW w:w="1061" w:type="dxa"/>
            <w:vAlign w:val="center"/>
          </w:tcPr>
          <w:p w14:paraId="2E483FFD" w14:textId="77777777" w:rsidR="00F030A2" w:rsidRPr="006D0979" w:rsidRDefault="00F030A2" w:rsidP="00166AC6">
            <w:pPr>
              <w:jc w:val="center"/>
            </w:pPr>
            <w:r w:rsidRPr="006D0979">
              <w:rPr>
                <w:rFonts w:hint="eastAsia"/>
              </w:rPr>
              <w:t>7</w:t>
            </w:r>
            <w:r w:rsidRPr="006D0979">
              <w:t>00MHz</w:t>
            </w:r>
          </w:p>
        </w:tc>
        <w:tc>
          <w:tcPr>
            <w:tcW w:w="883" w:type="dxa"/>
            <w:vAlign w:val="center"/>
          </w:tcPr>
          <w:p w14:paraId="24CBA866" w14:textId="77777777" w:rsidR="00F030A2" w:rsidRPr="006D0979" w:rsidRDefault="00F030A2" w:rsidP="00166AC6">
            <w:pPr>
              <w:jc w:val="center"/>
            </w:pPr>
            <w:r w:rsidRPr="006D0979">
              <w:t>TDL-D</w:t>
            </w:r>
          </w:p>
        </w:tc>
        <w:tc>
          <w:tcPr>
            <w:tcW w:w="738" w:type="dxa"/>
            <w:vAlign w:val="center"/>
          </w:tcPr>
          <w:p w14:paraId="34082294" w14:textId="77777777" w:rsidR="00F030A2" w:rsidRPr="006D0979" w:rsidRDefault="00F030A2" w:rsidP="00166AC6">
            <w:pPr>
              <w:jc w:val="center"/>
            </w:pPr>
            <w:r w:rsidRPr="006D0979">
              <w:rPr>
                <w:rFonts w:hint="eastAsia"/>
              </w:rPr>
              <w:t>3</w:t>
            </w:r>
            <w:r w:rsidRPr="006D0979">
              <w:t>0ns</w:t>
            </w:r>
          </w:p>
        </w:tc>
        <w:tc>
          <w:tcPr>
            <w:tcW w:w="1294" w:type="dxa"/>
            <w:vAlign w:val="center"/>
          </w:tcPr>
          <w:p w14:paraId="37235338" w14:textId="77777777" w:rsidR="00F030A2" w:rsidRPr="006D0979" w:rsidRDefault="00F030A2" w:rsidP="00166AC6">
            <w:pPr>
              <w:jc w:val="center"/>
            </w:pPr>
            <w:r w:rsidRPr="006D0979">
              <w:rPr>
                <w:rFonts w:hint="eastAsia"/>
              </w:rPr>
              <w:t>1</w:t>
            </w:r>
            <w:r w:rsidRPr="006D0979">
              <w:t xml:space="preserve"> FL+1 Add</w:t>
            </w:r>
          </w:p>
        </w:tc>
        <w:tc>
          <w:tcPr>
            <w:tcW w:w="850" w:type="dxa"/>
            <w:vAlign w:val="center"/>
          </w:tcPr>
          <w:p w14:paraId="613C61CF" w14:textId="77777777" w:rsidR="00F030A2" w:rsidRPr="006D0979" w:rsidRDefault="00F030A2" w:rsidP="00166AC6">
            <w:pPr>
              <w:jc w:val="center"/>
            </w:pPr>
            <w:r w:rsidRPr="006D0979">
              <w:t>120 km/h</w:t>
            </w:r>
          </w:p>
        </w:tc>
        <w:tc>
          <w:tcPr>
            <w:tcW w:w="1050" w:type="dxa"/>
            <w:vAlign w:val="center"/>
          </w:tcPr>
          <w:p w14:paraId="64813390" w14:textId="77777777" w:rsidR="00F030A2" w:rsidRPr="006D0979" w:rsidRDefault="00F030A2" w:rsidP="00166AC6">
            <w:pPr>
              <w:jc w:val="center"/>
            </w:pPr>
            <w:r w:rsidRPr="006D0979">
              <w:t>4</w:t>
            </w:r>
          </w:p>
        </w:tc>
        <w:tc>
          <w:tcPr>
            <w:tcW w:w="739" w:type="dxa"/>
            <w:vAlign w:val="center"/>
          </w:tcPr>
          <w:p w14:paraId="4BA414B2" w14:textId="77777777" w:rsidR="00F030A2" w:rsidRPr="006D0979" w:rsidRDefault="00F030A2" w:rsidP="00166AC6">
            <w:pPr>
              <w:jc w:val="center"/>
            </w:pPr>
            <w:r w:rsidRPr="006D0979">
              <w:rPr>
                <w:rFonts w:hint="eastAsia"/>
              </w:rPr>
              <w:t>M</w:t>
            </w:r>
            <w:r w:rsidRPr="006D0979">
              <w:t>CS0</w:t>
            </w:r>
          </w:p>
        </w:tc>
        <w:tc>
          <w:tcPr>
            <w:tcW w:w="616" w:type="dxa"/>
            <w:vAlign w:val="center"/>
          </w:tcPr>
          <w:p w14:paraId="70BAD464" w14:textId="77777777" w:rsidR="00F030A2" w:rsidRPr="006D0979" w:rsidRDefault="00F030A2" w:rsidP="00166AC6">
            <w:pPr>
              <w:jc w:val="center"/>
            </w:pPr>
            <w:r w:rsidRPr="006D0979">
              <w:rPr>
                <w:rFonts w:hint="eastAsia"/>
              </w:rPr>
              <w:t>1</w:t>
            </w:r>
            <w:r w:rsidRPr="006D0979">
              <w:t>28</w:t>
            </w:r>
          </w:p>
        </w:tc>
      </w:tr>
      <w:tr w:rsidR="00F030A2" w:rsidRPr="00C91700" w14:paraId="1ED430E2" w14:textId="77777777" w:rsidTr="008708F6">
        <w:tc>
          <w:tcPr>
            <w:tcW w:w="1307" w:type="dxa"/>
            <w:vAlign w:val="center"/>
          </w:tcPr>
          <w:p w14:paraId="378C62E1" w14:textId="77777777" w:rsidR="00F030A2" w:rsidRPr="006D0979" w:rsidRDefault="00F030A2" w:rsidP="008708F6">
            <w:pPr>
              <w:rPr>
                <w:kern w:val="2"/>
                <w:szCs w:val="18"/>
              </w:rPr>
            </w:pPr>
            <w:r>
              <w:rPr>
                <w:rFonts w:hint="eastAsia"/>
                <w:kern w:val="2"/>
                <w:szCs w:val="18"/>
              </w:rPr>
              <w:t>O</w:t>
            </w:r>
            <w:r>
              <w:rPr>
                <w:kern w:val="2"/>
                <w:szCs w:val="18"/>
              </w:rPr>
              <w:t>ther parameters</w:t>
            </w:r>
          </w:p>
        </w:tc>
        <w:tc>
          <w:tcPr>
            <w:tcW w:w="7231" w:type="dxa"/>
            <w:gridSpan w:val="8"/>
          </w:tcPr>
          <w:p w14:paraId="1FBA12A1" w14:textId="77777777" w:rsidR="00F030A2" w:rsidRDefault="00F030A2" w:rsidP="00EC19FD">
            <w:pPr>
              <w:pStyle w:val="a6"/>
              <w:widowControl/>
              <w:numPr>
                <w:ilvl w:val="0"/>
                <w:numId w:val="5"/>
              </w:numPr>
              <w:snapToGrid w:val="0"/>
              <w:ind w:firstLineChars="0"/>
            </w:pPr>
            <w:r>
              <w:rPr>
                <w:rFonts w:hint="eastAsia"/>
              </w:rPr>
              <w:t>M</w:t>
            </w:r>
            <w:r>
              <w:t xml:space="preserve">etric: 10% BLER for eMBB </w:t>
            </w:r>
          </w:p>
          <w:p w14:paraId="40696981" w14:textId="77777777" w:rsidR="00F030A2" w:rsidRDefault="00F030A2" w:rsidP="00EC19FD">
            <w:pPr>
              <w:pStyle w:val="a6"/>
              <w:widowControl/>
              <w:numPr>
                <w:ilvl w:val="0"/>
                <w:numId w:val="5"/>
              </w:numPr>
              <w:snapToGrid w:val="0"/>
              <w:ind w:firstLineChars="0"/>
            </w:pPr>
            <w:r>
              <w:rPr>
                <w:rFonts w:hint="eastAsia"/>
              </w:rPr>
              <w:t>A</w:t>
            </w:r>
            <w:r>
              <w:t>ntenna number: 1T4R</w:t>
            </w:r>
          </w:p>
          <w:p w14:paraId="27014A7D" w14:textId="77777777" w:rsidR="00F030A2" w:rsidRDefault="00F030A2" w:rsidP="00EC19FD">
            <w:pPr>
              <w:pStyle w:val="a6"/>
              <w:widowControl/>
              <w:numPr>
                <w:ilvl w:val="0"/>
                <w:numId w:val="5"/>
              </w:numPr>
              <w:snapToGrid w:val="0"/>
              <w:ind w:firstLineChars="0"/>
            </w:pPr>
            <w:r>
              <w:t>DFT-S-OFDM</w:t>
            </w:r>
          </w:p>
          <w:p w14:paraId="779361F7" w14:textId="77777777" w:rsidR="00F030A2" w:rsidRDefault="00F030A2" w:rsidP="00EC19FD">
            <w:pPr>
              <w:pStyle w:val="a6"/>
              <w:widowControl/>
              <w:numPr>
                <w:ilvl w:val="0"/>
                <w:numId w:val="5"/>
              </w:numPr>
              <w:snapToGrid w:val="0"/>
              <w:ind w:firstLineChars="0"/>
            </w:pPr>
            <w:r>
              <w:t xml:space="preserve">No </w:t>
            </w:r>
            <w:r>
              <w:rPr>
                <w:rFonts w:hint="eastAsia"/>
              </w:rPr>
              <w:t>r</w:t>
            </w:r>
            <w:r>
              <w:t>epetition, No retransmission</w:t>
            </w:r>
          </w:p>
          <w:p w14:paraId="6C2248A6" w14:textId="77777777" w:rsidR="00F030A2" w:rsidRDefault="00F030A2" w:rsidP="00EC19FD">
            <w:pPr>
              <w:pStyle w:val="a6"/>
              <w:widowControl/>
              <w:numPr>
                <w:ilvl w:val="0"/>
                <w:numId w:val="5"/>
              </w:numPr>
              <w:snapToGrid w:val="0"/>
              <w:ind w:firstLineChars="0"/>
            </w:pPr>
            <w:r>
              <w:t>14OS</w:t>
            </w:r>
          </w:p>
          <w:p w14:paraId="7A49F552" w14:textId="77777777" w:rsidR="00F030A2" w:rsidRDefault="00F030A2" w:rsidP="00EC19FD">
            <w:pPr>
              <w:pStyle w:val="a6"/>
              <w:widowControl/>
              <w:numPr>
                <w:ilvl w:val="0"/>
                <w:numId w:val="5"/>
              </w:numPr>
              <w:snapToGrid w:val="0"/>
              <w:ind w:firstLineChars="0"/>
            </w:pPr>
            <w:r>
              <w:t>TDD frame structure: DDDDSUDDSUU</w:t>
            </w:r>
          </w:p>
          <w:p w14:paraId="02555616" w14:textId="77777777" w:rsidR="00F030A2" w:rsidRDefault="00F030A2" w:rsidP="00EC19FD">
            <w:pPr>
              <w:pStyle w:val="a6"/>
              <w:widowControl/>
              <w:numPr>
                <w:ilvl w:val="0"/>
                <w:numId w:val="5"/>
              </w:numPr>
              <w:snapToGrid w:val="0"/>
              <w:ind w:firstLineChars="0"/>
            </w:pPr>
            <w:r>
              <w:t>15KHz SCS for FDD; 30KHz SCS for TDD</w:t>
            </w:r>
          </w:p>
        </w:tc>
      </w:tr>
    </w:tbl>
    <w:p w14:paraId="4D640BFF" w14:textId="77777777" w:rsidR="00453B5F" w:rsidRDefault="00453B5F" w:rsidP="008708F6"/>
    <w:p w14:paraId="122D0178" w14:textId="2120DDB8" w:rsidR="005D4987" w:rsidRPr="00F11A63" w:rsidRDefault="005D4987"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A.1-2</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PUSCH VoIP</w:t>
      </w:r>
    </w:p>
    <w:tbl>
      <w:tblPr>
        <w:tblStyle w:val="a5"/>
        <w:tblW w:w="8436" w:type="dxa"/>
        <w:tblLayout w:type="fixed"/>
        <w:tblLook w:val="04A0" w:firstRow="1" w:lastRow="0" w:firstColumn="1" w:lastColumn="0" w:noHBand="0" w:noVBand="1"/>
      </w:tblPr>
      <w:tblGrid>
        <w:gridCol w:w="1205"/>
        <w:gridCol w:w="66"/>
        <w:gridCol w:w="995"/>
        <w:gridCol w:w="883"/>
        <w:gridCol w:w="738"/>
        <w:gridCol w:w="1294"/>
        <w:gridCol w:w="850"/>
        <w:gridCol w:w="1050"/>
        <w:gridCol w:w="739"/>
        <w:gridCol w:w="616"/>
      </w:tblGrid>
      <w:tr w:rsidR="005D4987" w14:paraId="5ABD6DBA" w14:textId="77777777" w:rsidTr="00166AC6">
        <w:tc>
          <w:tcPr>
            <w:tcW w:w="1271" w:type="dxa"/>
            <w:gridSpan w:val="2"/>
            <w:vAlign w:val="center"/>
          </w:tcPr>
          <w:p w14:paraId="639E052D" w14:textId="77777777" w:rsidR="005D4987" w:rsidRDefault="005D4987" w:rsidP="00166AC6">
            <w:pPr>
              <w:jc w:val="center"/>
            </w:pPr>
            <w:r w:rsidRPr="006D0979">
              <w:rPr>
                <w:rFonts w:hint="eastAsia"/>
              </w:rPr>
              <w:t>s</w:t>
            </w:r>
            <w:r w:rsidRPr="006D0979">
              <w:t>cenario</w:t>
            </w:r>
          </w:p>
        </w:tc>
        <w:tc>
          <w:tcPr>
            <w:tcW w:w="995" w:type="dxa"/>
            <w:vAlign w:val="center"/>
          </w:tcPr>
          <w:p w14:paraId="40396C1C" w14:textId="77777777" w:rsidR="005D4987" w:rsidRDefault="005D4987" w:rsidP="00166AC6">
            <w:pPr>
              <w:jc w:val="center"/>
            </w:pPr>
            <w:r w:rsidRPr="006D0979">
              <w:t>Frequency carrier</w:t>
            </w:r>
          </w:p>
        </w:tc>
        <w:tc>
          <w:tcPr>
            <w:tcW w:w="883" w:type="dxa"/>
            <w:vAlign w:val="center"/>
          </w:tcPr>
          <w:p w14:paraId="75F54310" w14:textId="77777777" w:rsidR="005D4987" w:rsidRDefault="005D4987" w:rsidP="00166AC6">
            <w:pPr>
              <w:jc w:val="center"/>
            </w:pPr>
            <w:r w:rsidRPr="006D0979">
              <w:t>Channel model</w:t>
            </w:r>
          </w:p>
        </w:tc>
        <w:tc>
          <w:tcPr>
            <w:tcW w:w="738" w:type="dxa"/>
            <w:vAlign w:val="center"/>
          </w:tcPr>
          <w:p w14:paraId="5D1AB54C" w14:textId="77777777" w:rsidR="005D4987" w:rsidRDefault="005D4987" w:rsidP="00166AC6">
            <w:pPr>
              <w:jc w:val="center"/>
            </w:pPr>
            <w:r w:rsidRPr="006D0979">
              <w:rPr>
                <w:rFonts w:hint="eastAsia"/>
              </w:rPr>
              <w:t>D</w:t>
            </w:r>
            <w:r w:rsidRPr="006D0979">
              <w:t>elay spread</w:t>
            </w:r>
          </w:p>
        </w:tc>
        <w:tc>
          <w:tcPr>
            <w:tcW w:w="1294" w:type="dxa"/>
            <w:vAlign w:val="center"/>
          </w:tcPr>
          <w:p w14:paraId="64AA0172" w14:textId="77777777" w:rsidR="005D4987" w:rsidRDefault="005D4987" w:rsidP="00166AC6">
            <w:pPr>
              <w:jc w:val="center"/>
            </w:pPr>
            <w:r w:rsidRPr="006D0979">
              <w:rPr>
                <w:rFonts w:hint="eastAsia"/>
              </w:rPr>
              <w:t>D</w:t>
            </w:r>
            <w:r w:rsidRPr="006D0979">
              <w:t>MRS configuration</w:t>
            </w:r>
          </w:p>
        </w:tc>
        <w:tc>
          <w:tcPr>
            <w:tcW w:w="850" w:type="dxa"/>
            <w:vAlign w:val="center"/>
          </w:tcPr>
          <w:p w14:paraId="69064E46" w14:textId="77777777" w:rsidR="005D4987" w:rsidRDefault="005D4987" w:rsidP="00166AC6">
            <w:pPr>
              <w:jc w:val="center"/>
            </w:pPr>
            <w:r w:rsidRPr="006D0979">
              <w:rPr>
                <w:rFonts w:hint="eastAsia"/>
              </w:rPr>
              <w:t>M</w:t>
            </w:r>
            <w:r w:rsidRPr="006D0979">
              <w:t>oving speed</w:t>
            </w:r>
          </w:p>
        </w:tc>
        <w:tc>
          <w:tcPr>
            <w:tcW w:w="1050" w:type="dxa"/>
            <w:vAlign w:val="center"/>
          </w:tcPr>
          <w:p w14:paraId="31F5C7CB" w14:textId="77777777" w:rsidR="005D4987" w:rsidRDefault="005D4987" w:rsidP="00166AC6">
            <w:pPr>
              <w:jc w:val="center"/>
            </w:pPr>
            <w:r w:rsidRPr="006D0979">
              <w:rPr>
                <w:rFonts w:hint="eastAsia"/>
              </w:rPr>
              <w:t>S</w:t>
            </w:r>
            <w:r w:rsidRPr="006D0979">
              <w:t>cheduled PRB</w:t>
            </w:r>
          </w:p>
        </w:tc>
        <w:tc>
          <w:tcPr>
            <w:tcW w:w="739" w:type="dxa"/>
            <w:vAlign w:val="center"/>
          </w:tcPr>
          <w:p w14:paraId="3CFE93F5" w14:textId="77777777" w:rsidR="005D4987" w:rsidRDefault="005D4987" w:rsidP="00166AC6">
            <w:pPr>
              <w:jc w:val="center"/>
            </w:pPr>
            <w:r w:rsidRPr="006D0979">
              <w:rPr>
                <w:rFonts w:hint="eastAsia"/>
              </w:rPr>
              <w:t>M</w:t>
            </w:r>
            <w:r w:rsidRPr="006D0979">
              <w:t>CS</w:t>
            </w:r>
          </w:p>
        </w:tc>
        <w:tc>
          <w:tcPr>
            <w:tcW w:w="616" w:type="dxa"/>
            <w:vAlign w:val="center"/>
          </w:tcPr>
          <w:p w14:paraId="0D7EF659" w14:textId="77777777" w:rsidR="005D4987" w:rsidRDefault="005D4987" w:rsidP="00166AC6">
            <w:pPr>
              <w:jc w:val="center"/>
            </w:pPr>
            <w:r w:rsidRPr="006D0979">
              <w:t>TBS</w:t>
            </w:r>
          </w:p>
        </w:tc>
      </w:tr>
      <w:tr w:rsidR="004203DE" w14:paraId="7710B4A0" w14:textId="77777777" w:rsidTr="00166AC6">
        <w:tc>
          <w:tcPr>
            <w:tcW w:w="1271" w:type="dxa"/>
            <w:gridSpan w:val="2"/>
            <w:vAlign w:val="center"/>
          </w:tcPr>
          <w:p w14:paraId="302757A8" w14:textId="77777777" w:rsidR="004203DE" w:rsidRDefault="004203DE" w:rsidP="00166AC6">
            <w:pPr>
              <w:jc w:val="center"/>
              <w:rPr>
                <w:kern w:val="2"/>
                <w:szCs w:val="18"/>
              </w:rPr>
            </w:pPr>
            <w:r w:rsidRPr="000E2277">
              <w:rPr>
                <w:kern w:val="2"/>
                <w:szCs w:val="18"/>
              </w:rPr>
              <w:t>Scenario</w:t>
            </w:r>
          </w:p>
          <w:p w14:paraId="705A8EC3" w14:textId="77777777" w:rsidR="004203DE" w:rsidRDefault="004203DE" w:rsidP="00166AC6">
            <w:pPr>
              <w:jc w:val="center"/>
            </w:pPr>
            <w:r w:rsidRPr="000E2277">
              <w:rPr>
                <w:kern w:val="2"/>
                <w:szCs w:val="18"/>
              </w:rPr>
              <w:t>1-1</w:t>
            </w:r>
            <w:r>
              <w:rPr>
                <w:kern w:val="2"/>
                <w:szCs w:val="18"/>
              </w:rPr>
              <w:t xml:space="preserve"> &amp; 1-2</w:t>
            </w:r>
          </w:p>
        </w:tc>
        <w:tc>
          <w:tcPr>
            <w:tcW w:w="995" w:type="dxa"/>
            <w:vAlign w:val="center"/>
          </w:tcPr>
          <w:p w14:paraId="5D23BAA9" w14:textId="77777777" w:rsidR="004203DE" w:rsidRDefault="004203DE" w:rsidP="00166AC6">
            <w:pPr>
              <w:jc w:val="center"/>
            </w:pPr>
            <w:r w:rsidRPr="006D0979">
              <w:rPr>
                <w:rFonts w:hint="eastAsia"/>
              </w:rPr>
              <w:t>4</w:t>
            </w:r>
            <w:r w:rsidRPr="006D0979">
              <w:t>GHz</w:t>
            </w:r>
          </w:p>
        </w:tc>
        <w:tc>
          <w:tcPr>
            <w:tcW w:w="883" w:type="dxa"/>
            <w:vAlign w:val="center"/>
          </w:tcPr>
          <w:p w14:paraId="3EBCCDEB" w14:textId="77777777" w:rsidR="004203DE" w:rsidRDefault="004203DE" w:rsidP="00166AC6">
            <w:pPr>
              <w:jc w:val="center"/>
            </w:pPr>
            <w:r w:rsidRPr="006D0979">
              <w:t>TDL-C</w:t>
            </w:r>
          </w:p>
        </w:tc>
        <w:tc>
          <w:tcPr>
            <w:tcW w:w="738" w:type="dxa"/>
            <w:vAlign w:val="center"/>
          </w:tcPr>
          <w:p w14:paraId="6C34991E" w14:textId="77777777" w:rsidR="004203DE" w:rsidRDefault="004203DE" w:rsidP="00166AC6">
            <w:pPr>
              <w:jc w:val="center"/>
            </w:pPr>
            <w:r w:rsidRPr="006D0979">
              <w:rPr>
                <w:rFonts w:hint="eastAsia"/>
              </w:rPr>
              <w:t>3</w:t>
            </w:r>
            <w:r w:rsidRPr="006D0979">
              <w:t>00ns</w:t>
            </w:r>
          </w:p>
        </w:tc>
        <w:tc>
          <w:tcPr>
            <w:tcW w:w="1294" w:type="dxa"/>
            <w:vAlign w:val="center"/>
          </w:tcPr>
          <w:p w14:paraId="38E3118E" w14:textId="77777777" w:rsidR="004203DE" w:rsidRDefault="004203DE" w:rsidP="00166AC6">
            <w:pPr>
              <w:jc w:val="center"/>
            </w:pPr>
            <w:r w:rsidRPr="006D0979">
              <w:rPr>
                <w:rFonts w:hint="eastAsia"/>
              </w:rPr>
              <w:t>1</w:t>
            </w:r>
            <w:r w:rsidRPr="006D0979">
              <w:t xml:space="preserve"> FL</w:t>
            </w:r>
          </w:p>
        </w:tc>
        <w:tc>
          <w:tcPr>
            <w:tcW w:w="850" w:type="dxa"/>
            <w:vAlign w:val="center"/>
          </w:tcPr>
          <w:p w14:paraId="7A253F96" w14:textId="77777777" w:rsidR="004203DE" w:rsidRDefault="004203DE" w:rsidP="00166AC6">
            <w:pPr>
              <w:jc w:val="center"/>
            </w:pPr>
            <w:r w:rsidRPr="006D0979">
              <w:rPr>
                <w:rFonts w:hint="eastAsia"/>
              </w:rPr>
              <w:t>3</w:t>
            </w:r>
            <w:r w:rsidRPr="006D0979">
              <w:t>km/h</w:t>
            </w:r>
          </w:p>
        </w:tc>
        <w:tc>
          <w:tcPr>
            <w:tcW w:w="1050" w:type="dxa"/>
            <w:vAlign w:val="center"/>
          </w:tcPr>
          <w:p w14:paraId="020556E1" w14:textId="77777777" w:rsidR="004203DE" w:rsidRDefault="004203DE" w:rsidP="00166AC6">
            <w:pPr>
              <w:jc w:val="center"/>
            </w:pPr>
            <w:r>
              <w:t>4</w:t>
            </w:r>
          </w:p>
        </w:tc>
        <w:tc>
          <w:tcPr>
            <w:tcW w:w="739" w:type="dxa"/>
            <w:vAlign w:val="center"/>
          </w:tcPr>
          <w:p w14:paraId="21E2B31B" w14:textId="77777777" w:rsidR="004203DE" w:rsidRDefault="004203DE" w:rsidP="00166AC6">
            <w:pPr>
              <w:jc w:val="center"/>
            </w:pPr>
            <w:r w:rsidRPr="006D0979">
              <w:t>MCS3</w:t>
            </w:r>
          </w:p>
        </w:tc>
        <w:tc>
          <w:tcPr>
            <w:tcW w:w="616" w:type="dxa"/>
            <w:vAlign w:val="center"/>
          </w:tcPr>
          <w:p w14:paraId="10FDE396" w14:textId="77777777" w:rsidR="004203DE" w:rsidRDefault="004203DE" w:rsidP="00166AC6">
            <w:pPr>
              <w:jc w:val="center"/>
            </w:pPr>
            <w:r>
              <w:t>304</w:t>
            </w:r>
          </w:p>
        </w:tc>
      </w:tr>
      <w:tr w:rsidR="004203DE" w14:paraId="1C02EF49" w14:textId="77777777" w:rsidTr="00166AC6">
        <w:tc>
          <w:tcPr>
            <w:tcW w:w="1271" w:type="dxa"/>
            <w:gridSpan w:val="2"/>
            <w:vAlign w:val="center"/>
          </w:tcPr>
          <w:p w14:paraId="56EE54BC" w14:textId="77777777" w:rsidR="004203DE" w:rsidRDefault="004203DE" w:rsidP="00166AC6">
            <w:pPr>
              <w:jc w:val="center"/>
            </w:pPr>
            <w:r w:rsidRPr="000E2277">
              <w:rPr>
                <w:kern w:val="2"/>
                <w:szCs w:val="18"/>
              </w:rPr>
              <w:t>Scenario 2-1</w:t>
            </w:r>
          </w:p>
        </w:tc>
        <w:tc>
          <w:tcPr>
            <w:tcW w:w="995" w:type="dxa"/>
            <w:vAlign w:val="center"/>
          </w:tcPr>
          <w:p w14:paraId="10359ED2" w14:textId="77777777" w:rsidR="004203DE" w:rsidRDefault="004203DE" w:rsidP="00166AC6">
            <w:pPr>
              <w:jc w:val="center"/>
            </w:pPr>
            <w:r w:rsidRPr="006D0979">
              <w:rPr>
                <w:rFonts w:hint="eastAsia"/>
              </w:rPr>
              <w:t>4</w:t>
            </w:r>
            <w:r w:rsidRPr="006D0979">
              <w:t>GHz</w:t>
            </w:r>
          </w:p>
        </w:tc>
        <w:tc>
          <w:tcPr>
            <w:tcW w:w="883" w:type="dxa"/>
            <w:vAlign w:val="center"/>
          </w:tcPr>
          <w:p w14:paraId="741A8EB1" w14:textId="77777777" w:rsidR="004203DE" w:rsidRDefault="004203DE" w:rsidP="00166AC6">
            <w:pPr>
              <w:jc w:val="center"/>
            </w:pPr>
            <w:r w:rsidRPr="006D0979">
              <w:t>TDL-C</w:t>
            </w:r>
          </w:p>
        </w:tc>
        <w:tc>
          <w:tcPr>
            <w:tcW w:w="738" w:type="dxa"/>
            <w:vAlign w:val="center"/>
          </w:tcPr>
          <w:p w14:paraId="39E1032E" w14:textId="77777777" w:rsidR="004203DE" w:rsidRDefault="004203DE" w:rsidP="00166AC6">
            <w:pPr>
              <w:jc w:val="center"/>
            </w:pPr>
            <w:r w:rsidRPr="006D0979">
              <w:rPr>
                <w:rFonts w:hint="eastAsia"/>
              </w:rPr>
              <w:t>3</w:t>
            </w:r>
            <w:r w:rsidRPr="006D0979">
              <w:t>00ns</w:t>
            </w:r>
          </w:p>
        </w:tc>
        <w:tc>
          <w:tcPr>
            <w:tcW w:w="1294" w:type="dxa"/>
            <w:vAlign w:val="center"/>
          </w:tcPr>
          <w:p w14:paraId="0843BE53" w14:textId="77777777" w:rsidR="004203DE" w:rsidRDefault="004203DE" w:rsidP="00166AC6">
            <w:pPr>
              <w:jc w:val="center"/>
            </w:pPr>
            <w:r w:rsidRPr="006D0979">
              <w:rPr>
                <w:rFonts w:hint="eastAsia"/>
              </w:rPr>
              <w:t>1</w:t>
            </w:r>
            <w:r w:rsidRPr="006D0979">
              <w:t xml:space="preserve"> FL</w:t>
            </w:r>
          </w:p>
        </w:tc>
        <w:tc>
          <w:tcPr>
            <w:tcW w:w="850" w:type="dxa"/>
            <w:vAlign w:val="center"/>
          </w:tcPr>
          <w:p w14:paraId="29E93BFD" w14:textId="77777777" w:rsidR="004203DE" w:rsidRDefault="004203DE" w:rsidP="00166AC6">
            <w:pPr>
              <w:jc w:val="center"/>
            </w:pPr>
            <w:r w:rsidRPr="006D0979">
              <w:rPr>
                <w:rFonts w:hint="eastAsia"/>
              </w:rPr>
              <w:t>3</w:t>
            </w:r>
            <w:r w:rsidRPr="006D0979">
              <w:t>km/h</w:t>
            </w:r>
          </w:p>
        </w:tc>
        <w:tc>
          <w:tcPr>
            <w:tcW w:w="1050" w:type="dxa"/>
            <w:vAlign w:val="center"/>
          </w:tcPr>
          <w:p w14:paraId="73AF1779" w14:textId="77777777" w:rsidR="004203DE" w:rsidRDefault="004203DE" w:rsidP="00166AC6">
            <w:pPr>
              <w:jc w:val="center"/>
            </w:pPr>
            <w:r w:rsidRPr="006D0979">
              <w:t>4</w:t>
            </w:r>
          </w:p>
        </w:tc>
        <w:tc>
          <w:tcPr>
            <w:tcW w:w="739" w:type="dxa"/>
            <w:vAlign w:val="center"/>
          </w:tcPr>
          <w:p w14:paraId="1F247080" w14:textId="77777777" w:rsidR="004203DE" w:rsidRDefault="004203DE" w:rsidP="00166AC6">
            <w:pPr>
              <w:jc w:val="center"/>
            </w:pPr>
            <w:r w:rsidRPr="006D0979">
              <w:t>MCS</w:t>
            </w:r>
            <w:r>
              <w:t>3</w:t>
            </w:r>
          </w:p>
        </w:tc>
        <w:tc>
          <w:tcPr>
            <w:tcW w:w="616" w:type="dxa"/>
            <w:vAlign w:val="center"/>
          </w:tcPr>
          <w:p w14:paraId="53FC9592" w14:textId="77777777" w:rsidR="004203DE" w:rsidRDefault="004203DE" w:rsidP="00166AC6">
            <w:pPr>
              <w:jc w:val="center"/>
            </w:pPr>
            <w:r>
              <w:t>304</w:t>
            </w:r>
          </w:p>
        </w:tc>
      </w:tr>
      <w:tr w:rsidR="004203DE" w14:paraId="1928B9BD" w14:textId="77777777" w:rsidTr="00166AC6">
        <w:tc>
          <w:tcPr>
            <w:tcW w:w="1271" w:type="dxa"/>
            <w:gridSpan w:val="2"/>
            <w:vAlign w:val="center"/>
          </w:tcPr>
          <w:p w14:paraId="37A296EA" w14:textId="77777777" w:rsidR="004203DE" w:rsidRDefault="004203DE" w:rsidP="00166AC6">
            <w:pPr>
              <w:jc w:val="center"/>
            </w:pPr>
            <w:r w:rsidRPr="000E2277">
              <w:rPr>
                <w:kern w:val="2"/>
                <w:szCs w:val="18"/>
              </w:rPr>
              <w:t>Scenario 2-2</w:t>
            </w:r>
          </w:p>
        </w:tc>
        <w:tc>
          <w:tcPr>
            <w:tcW w:w="995" w:type="dxa"/>
            <w:vAlign w:val="center"/>
          </w:tcPr>
          <w:p w14:paraId="73846F37" w14:textId="77777777" w:rsidR="004203DE" w:rsidRDefault="004203DE" w:rsidP="00166AC6">
            <w:pPr>
              <w:jc w:val="center"/>
            </w:pPr>
            <w:r w:rsidRPr="006D0979">
              <w:rPr>
                <w:rFonts w:hint="eastAsia"/>
              </w:rPr>
              <w:t>4</w:t>
            </w:r>
            <w:r w:rsidRPr="006D0979">
              <w:t>GHz</w:t>
            </w:r>
          </w:p>
        </w:tc>
        <w:tc>
          <w:tcPr>
            <w:tcW w:w="883" w:type="dxa"/>
            <w:vAlign w:val="center"/>
          </w:tcPr>
          <w:p w14:paraId="3AAB7383" w14:textId="77777777" w:rsidR="004203DE" w:rsidRDefault="004203DE" w:rsidP="00166AC6">
            <w:pPr>
              <w:jc w:val="center"/>
            </w:pPr>
            <w:r w:rsidRPr="006D0979">
              <w:t>TDL-C</w:t>
            </w:r>
          </w:p>
        </w:tc>
        <w:tc>
          <w:tcPr>
            <w:tcW w:w="738" w:type="dxa"/>
            <w:vAlign w:val="center"/>
          </w:tcPr>
          <w:p w14:paraId="5E7B3D08" w14:textId="77777777" w:rsidR="004203DE" w:rsidRDefault="004203DE" w:rsidP="00166AC6">
            <w:pPr>
              <w:jc w:val="center"/>
            </w:pPr>
            <w:r w:rsidRPr="006D0979">
              <w:rPr>
                <w:rFonts w:hint="eastAsia"/>
              </w:rPr>
              <w:t>3</w:t>
            </w:r>
            <w:r w:rsidRPr="006D0979">
              <w:t>00ns</w:t>
            </w:r>
          </w:p>
        </w:tc>
        <w:tc>
          <w:tcPr>
            <w:tcW w:w="1294" w:type="dxa"/>
            <w:vAlign w:val="center"/>
          </w:tcPr>
          <w:p w14:paraId="38E150F2" w14:textId="77777777" w:rsidR="004203DE" w:rsidRDefault="004203DE" w:rsidP="00166AC6">
            <w:pPr>
              <w:jc w:val="center"/>
            </w:pPr>
            <w:r w:rsidRPr="006D0979">
              <w:rPr>
                <w:rFonts w:hint="eastAsia"/>
              </w:rPr>
              <w:t>1</w:t>
            </w:r>
            <w:r w:rsidRPr="006D0979">
              <w:t xml:space="preserve"> FL+1 Add</w:t>
            </w:r>
          </w:p>
        </w:tc>
        <w:tc>
          <w:tcPr>
            <w:tcW w:w="850" w:type="dxa"/>
            <w:vAlign w:val="center"/>
          </w:tcPr>
          <w:p w14:paraId="36EB231D" w14:textId="77777777" w:rsidR="004203DE" w:rsidRDefault="004203DE" w:rsidP="00166AC6">
            <w:pPr>
              <w:jc w:val="center"/>
            </w:pPr>
            <w:r w:rsidRPr="006D0979">
              <w:t>120 km/h</w:t>
            </w:r>
          </w:p>
        </w:tc>
        <w:tc>
          <w:tcPr>
            <w:tcW w:w="1050" w:type="dxa"/>
            <w:vAlign w:val="center"/>
          </w:tcPr>
          <w:p w14:paraId="75AEE925" w14:textId="77777777" w:rsidR="004203DE" w:rsidRDefault="004203DE" w:rsidP="00166AC6">
            <w:pPr>
              <w:jc w:val="center"/>
            </w:pPr>
            <w:r w:rsidRPr="006D0979">
              <w:t>4</w:t>
            </w:r>
          </w:p>
        </w:tc>
        <w:tc>
          <w:tcPr>
            <w:tcW w:w="739" w:type="dxa"/>
            <w:vAlign w:val="center"/>
          </w:tcPr>
          <w:p w14:paraId="523339EF" w14:textId="77777777" w:rsidR="004203DE" w:rsidRDefault="004203DE" w:rsidP="00166AC6">
            <w:pPr>
              <w:jc w:val="center"/>
            </w:pPr>
            <w:r w:rsidRPr="006D0979">
              <w:t>MCS</w:t>
            </w:r>
            <w:r>
              <w:t>4</w:t>
            </w:r>
          </w:p>
        </w:tc>
        <w:tc>
          <w:tcPr>
            <w:tcW w:w="616" w:type="dxa"/>
            <w:vAlign w:val="center"/>
          </w:tcPr>
          <w:p w14:paraId="12426BA8" w14:textId="77777777" w:rsidR="004203DE" w:rsidRDefault="004203DE" w:rsidP="00166AC6">
            <w:pPr>
              <w:jc w:val="center"/>
            </w:pPr>
            <w:r>
              <w:t>352</w:t>
            </w:r>
          </w:p>
        </w:tc>
      </w:tr>
      <w:tr w:rsidR="004203DE" w14:paraId="4088F685" w14:textId="77777777" w:rsidTr="00166AC6">
        <w:tc>
          <w:tcPr>
            <w:tcW w:w="1271" w:type="dxa"/>
            <w:gridSpan w:val="2"/>
            <w:vAlign w:val="center"/>
          </w:tcPr>
          <w:p w14:paraId="4A6A59DB" w14:textId="77777777" w:rsidR="004203DE" w:rsidRDefault="004203DE" w:rsidP="00166AC6">
            <w:pPr>
              <w:jc w:val="center"/>
            </w:pPr>
            <w:r w:rsidRPr="000E2277">
              <w:rPr>
                <w:kern w:val="2"/>
                <w:szCs w:val="18"/>
              </w:rPr>
              <w:t>Scenario 3-1</w:t>
            </w:r>
          </w:p>
        </w:tc>
        <w:tc>
          <w:tcPr>
            <w:tcW w:w="995" w:type="dxa"/>
            <w:vAlign w:val="center"/>
          </w:tcPr>
          <w:p w14:paraId="6D060A5C" w14:textId="77777777" w:rsidR="004203DE" w:rsidRDefault="004203DE" w:rsidP="00166AC6">
            <w:pPr>
              <w:jc w:val="center"/>
            </w:pPr>
            <w:r w:rsidRPr="006D0979">
              <w:rPr>
                <w:rFonts w:hint="eastAsia"/>
              </w:rPr>
              <w:t>2</w:t>
            </w:r>
            <w:r w:rsidRPr="006D0979">
              <w:t>GHz</w:t>
            </w:r>
          </w:p>
        </w:tc>
        <w:tc>
          <w:tcPr>
            <w:tcW w:w="883" w:type="dxa"/>
            <w:vAlign w:val="center"/>
          </w:tcPr>
          <w:p w14:paraId="1BC86987" w14:textId="77777777" w:rsidR="004203DE" w:rsidRDefault="004203DE" w:rsidP="00166AC6">
            <w:pPr>
              <w:jc w:val="center"/>
            </w:pPr>
            <w:r w:rsidRPr="006D0979">
              <w:t>TDL-C</w:t>
            </w:r>
          </w:p>
        </w:tc>
        <w:tc>
          <w:tcPr>
            <w:tcW w:w="738" w:type="dxa"/>
            <w:vAlign w:val="center"/>
          </w:tcPr>
          <w:p w14:paraId="72852E7D" w14:textId="77777777" w:rsidR="004203DE" w:rsidRDefault="004203DE" w:rsidP="00166AC6">
            <w:pPr>
              <w:jc w:val="center"/>
            </w:pPr>
            <w:r w:rsidRPr="006D0979">
              <w:rPr>
                <w:rFonts w:hint="eastAsia"/>
              </w:rPr>
              <w:t>3</w:t>
            </w:r>
            <w:r w:rsidRPr="006D0979">
              <w:t>00ns</w:t>
            </w:r>
          </w:p>
        </w:tc>
        <w:tc>
          <w:tcPr>
            <w:tcW w:w="1294" w:type="dxa"/>
            <w:vAlign w:val="center"/>
          </w:tcPr>
          <w:p w14:paraId="7A55786D" w14:textId="77777777" w:rsidR="004203DE" w:rsidRDefault="004203DE" w:rsidP="00166AC6">
            <w:pPr>
              <w:jc w:val="center"/>
            </w:pPr>
            <w:r w:rsidRPr="006D0979">
              <w:rPr>
                <w:rFonts w:hint="eastAsia"/>
              </w:rPr>
              <w:t>1</w:t>
            </w:r>
            <w:r w:rsidRPr="006D0979">
              <w:t xml:space="preserve"> FL</w:t>
            </w:r>
          </w:p>
        </w:tc>
        <w:tc>
          <w:tcPr>
            <w:tcW w:w="850" w:type="dxa"/>
            <w:vAlign w:val="center"/>
          </w:tcPr>
          <w:p w14:paraId="3BF9FA17" w14:textId="77777777" w:rsidR="004203DE" w:rsidRDefault="004203DE" w:rsidP="00166AC6">
            <w:pPr>
              <w:jc w:val="center"/>
            </w:pPr>
            <w:r w:rsidRPr="006D0979">
              <w:rPr>
                <w:rFonts w:hint="eastAsia"/>
              </w:rPr>
              <w:t>3</w:t>
            </w:r>
            <w:r w:rsidRPr="006D0979">
              <w:t>km/h</w:t>
            </w:r>
          </w:p>
        </w:tc>
        <w:tc>
          <w:tcPr>
            <w:tcW w:w="1050" w:type="dxa"/>
            <w:vAlign w:val="center"/>
          </w:tcPr>
          <w:p w14:paraId="7FFC0E02" w14:textId="77777777" w:rsidR="004203DE" w:rsidRDefault="004203DE" w:rsidP="00166AC6">
            <w:pPr>
              <w:jc w:val="center"/>
            </w:pPr>
            <w:r w:rsidRPr="006D0979">
              <w:t>4</w:t>
            </w:r>
          </w:p>
        </w:tc>
        <w:tc>
          <w:tcPr>
            <w:tcW w:w="739" w:type="dxa"/>
            <w:vAlign w:val="center"/>
          </w:tcPr>
          <w:p w14:paraId="03B251C6" w14:textId="77777777" w:rsidR="004203DE" w:rsidRDefault="004203DE" w:rsidP="00166AC6">
            <w:pPr>
              <w:jc w:val="center"/>
            </w:pPr>
            <w:r w:rsidRPr="006D0979">
              <w:rPr>
                <w:rFonts w:hint="eastAsia"/>
              </w:rPr>
              <w:t>M</w:t>
            </w:r>
            <w:r>
              <w:t>CS3</w:t>
            </w:r>
          </w:p>
        </w:tc>
        <w:tc>
          <w:tcPr>
            <w:tcW w:w="616" w:type="dxa"/>
            <w:vAlign w:val="center"/>
          </w:tcPr>
          <w:p w14:paraId="6AF7D3E5" w14:textId="77777777" w:rsidR="004203DE" w:rsidRDefault="004203DE" w:rsidP="00166AC6">
            <w:pPr>
              <w:jc w:val="center"/>
            </w:pPr>
            <w:r>
              <w:t>304</w:t>
            </w:r>
          </w:p>
        </w:tc>
      </w:tr>
      <w:tr w:rsidR="004203DE" w14:paraId="7B44F30E" w14:textId="77777777" w:rsidTr="00166AC6">
        <w:trPr>
          <w:trHeight w:val="369"/>
        </w:trPr>
        <w:tc>
          <w:tcPr>
            <w:tcW w:w="1271" w:type="dxa"/>
            <w:gridSpan w:val="2"/>
            <w:vAlign w:val="center"/>
          </w:tcPr>
          <w:p w14:paraId="61662FBF" w14:textId="77777777" w:rsidR="004203DE" w:rsidRPr="006D0979" w:rsidRDefault="004203DE" w:rsidP="00166AC6">
            <w:pPr>
              <w:jc w:val="center"/>
              <w:rPr>
                <w:kern w:val="2"/>
                <w:szCs w:val="18"/>
              </w:rPr>
            </w:pPr>
            <w:r w:rsidRPr="000E2277">
              <w:rPr>
                <w:kern w:val="2"/>
                <w:szCs w:val="18"/>
              </w:rPr>
              <w:t>Scenario 3-2</w:t>
            </w:r>
          </w:p>
        </w:tc>
        <w:tc>
          <w:tcPr>
            <w:tcW w:w="995" w:type="dxa"/>
            <w:vAlign w:val="center"/>
          </w:tcPr>
          <w:p w14:paraId="28428DA7" w14:textId="77777777" w:rsidR="004203DE" w:rsidRPr="006D0979" w:rsidRDefault="004203DE" w:rsidP="00166AC6">
            <w:pPr>
              <w:jc w:val="center"/>
            </w:pPr>
            <w:r w:rsidRPr="006D0979">
              <w:rPr>
                <w:rFonts w:hint="eastAsia"/>
              </w:rPr>
              <w:t>2</w:t>
            </w:r>
            <w:r w:rsidRPr="006D0979">
              <w:t>GHz</w:t>
            </w:r>
          </w:p>
        </w:tc>
        <w:tc>
          <w:tcPr>
            <w:tcW w:w="883" w:type="dxa"/>
            <w:vAlign w:val="center"/>
          </w:tcPr>
          <w:p w14:paraId="1C40FC4A" w14:textId="77777777" w:rsidR="004203DE" w:rsidRPr="006D0979" w:rsidRDefault="004203DE" w:rsidP="00166AC6">
            <w:pPr>
              <w:jc w:val="center"/>
            </w:pPr>
            <w:r w:rsidRPr="006D0979">
              <w:t>TDL-C</w:t>
            </w:r>
          </w:p>
        </w:tc>
        <w:tc>
          <w:tcPr>
            <w:tcW w:w="738" w:type="dxa"/>
            <w:vAlign w:val="center"/>
          </w:tcPr>
          <w:p w14:paraId="041B5457" w14:textId="77777777" w:rsidR="004203DE" w:rsidRPr="006D0979" w:rsidRDefault="004203DE" w:rsidP="00166AC6">
            <w:pPr>
              <w:jc w:val="center"/>
            </w:pPr>
            <w:r w:rsidRPr="006D0979">
              <w:rPr>
                <w:rFonts w:hint="eastAsia"/>
              </w:rPr>
              <w:t>3</w:t>
            </w:r>
            <w:r w:rsidRPr="006D0979">
              <w:t>00ns</w:t>
            </w:r>
          </w:p>
        </w:tc>
        <w:tc>
          <w:tcPr>
            <w:tcW w:w="1294" w:type="dxa"/>
            <w:vAlign w:val="center"/>
          </w:tcPr>
          <w:p w14:paraId="277F3C96" w14:textId="77777777" w:rsidR="004203DE" w:rsidRPr="006D0979" w:rsidRDefault="004203DE" w:rsidP="00166AC6">
            <w:pPr>
              <w:jc w:val="center"/>
            </w:pPr>
            <w:r w:rsidRPr="006D0979">
              <w:rPr>
                <w:rFonts w:hint="eastAsia"/>
              </w:rPr>
              <w:t>1</w:t>
            </w:r>
            <w:r w:rsidRPr="006D0979">
              <w:t xml:space="preserve"> FL+1 Add</w:t>
            </w:r>
          </w:p>
        </w:tc>
        <w:tc>
          <w:tcPr>
            <w:tcW w:w="850" w:type="dxa"/>
            <w:vAlign w:val="center"/>
          </w:tcPr>
          <w:p w14:paraId="57441C0F" w14:textId="77777777" w:rsidR="004203DE" w:rsidRPr="006D0979" w:rsidRDefault="004203DE" w:rsidP="00166AC6">
            <w:pPr>
              <w:jc w:val="center"/>
            </w:pPr>
            <w:r w:rsidRPr="006D0979">
              <w:t>120 km/h</w:t>
            </w:r>
          </w:p>
        </w:tc>
        <w:tc>
          <w:tcPr>
            <w:tcW w:w="1050" w:type="dxa"/>
            <w:vAlign w:val="center"/>
          </w:tcPr>
          <w:p w14:paraId="6AF555EC" w14:textId="77777777" w:rsidR="004203DE" w:rsidRPr="006D0979" w:rsidRDefault="004203DE" w:rsidP="00166AC6">
            <w:pPr>
              <w:jc w:val="center"/>
            </w:pPr>
            <w:r w:rsidRPr="006D0979">
              <w:t>4</w:t>
            </w:r>
          </w:p>
        </w:tc>
        <w:tc>
          <w:tcPr>
            <w:tcW w:w="739" w:type="dxa"/>
            <w:vAlign w:val="center"/>
          </w:tcPr>
          <w:p w14:paraId="60EE1CD8" w14:textId="77777777" w:rsidR="004203DE" w:rsidRPr="006D0979" w:rsidRDefault="004203DE" w:rsidP="00166AC6">
            <w:pPr>
              <w:jc w:val="center"/>
            </w:pPr>
            <w:r w:rsidRPr="006D0979">
              <w:rPr>
                <w:rFonts w:hint="eastAsia"/>
              </w:rPr>
              <w:t>M</w:t>
            </w:r>
            <w:r>
              <w:t>CS4</w:t>
            </w:r>
          </w:p>
        </w:tc>
        <w:tc>
          <w:tcPr>
            <w:tcW w:w="616" w:type="dxa"/>
            <w:vAlign w:val="center"/>
          </w:tcPr>
          <w:p w14:paraId="29D569B4" w14:textId="77777777" w:rsidR="004203DE" w:rsidRPr="006D0979" w:rsidRDefault="004203DE" w:rsidP="00166AC6">
            <w:pPr>
              <w:jc w:val="center"/>
            </w:pPr>
            <w:r>
              <w:t>352</w:t>
            </w:r>
          </w:p>
        </w:tc>
      </w:tr>
      <w:tr w:rsidR="004203DE" w14:paraId="56851213" w14:textId="77777777" w:rsidTr="00166AC6">
        <w:tc>
          <w:tcPr>
            <w:tcW w:w="1271" w:type="dxa"/>
            <w:gridSpan w:val="2"/>
            <w:vAlign w:val="center"/>
          </w:tcPr>
          <w:p w14:paraId="1F2D6A08" w14:textId="77777777" w:rsidR="004203DE" w:rsidRDefault="004203DE" w:rsidP="00166AC6">
            <w:pPr>
              <w:jc w:val="center"/>
              <w:rPr>
                <w:kern w:val="2"/>
                <w:szCs w:val="18"/>
              </w:rPr>
            </w:pPr>
            <w:r w:rsidRPr="000E2277">
              <w:rPr>
                <w:kern w:val="2"/>
                <w:szCs w:val="18"/>
              </w:rPr>
              <w:t>Scenario</w:t>
            </w:r>
          </w:p>
          <w:p w14:paraId="2C4977D2" w14:textId="77777777" w:rsidR="004203DE" w:rsidRPr="006D0979" w:rsidRDefault="004203DE" w:rsidP="00166AC6">
            <w:pPr>
              <w:jc w:val="center"/>
              <w:rPr>
                <w:kern w:val="2"/>
                <w:szCs w:val="18"/>
              </w:rPr>
            </w:pPr>
            <w:r>
              <w:rPr>
                <w:kern w:val="2"/>
                <w:szCs w:val="18"/>
              </w:rPr>
              <w:t>4-1 &amp; 4-2</w:t>
            </w:r>
          </w:p>
        </w:tc>
        <w:tc>
          <w:tcPr>
            <w:tcW w:w="995" w:type="dxa"/>
            <w:vAlign w:val="center"/>
          </w:tcPr>
          <w:p w14:paraId="19866EA3" w14:textId="77777777" w:rsidR="004203DE" w:rsidRPr="006D0979" w:rsidRDefault="004203DE" w:rsidP="00166AC6">
            <w:pPr>
              <w:jc w:val="center"/>
            </w:pPr>
            <w:r w:rsidRPr="006D0979">
              <w:rPr>
                <w:rFonts w:hint="eastAsia"/>
              </w:rPr>
              <w:t>7</w:t>
            </w:r>
            <w:r w:rsidRPr="006D0979">
              <w:t>00MHz</w:t>
            </w:r>
          </w:p>
        </w:tc>
        <w:tc>
          <w:tcPr>
            <w:tcW w:w="883" w:type="dxa"/>
            <w:vAlign w:val="center"/>
          </w:tcPr>
          <w:p w14:paraId="554F114B" w14:textId="77777777" w:rsidR="004203DE" w:rsidRPr="006D0979" w:rsidRDefault="004203DE" w:rsidP="00166AC6">
            <w:pPr>
              <w:jc w:val="center"/>
            </w:pPr>
            <w:r w:rsidRPr="006D0979">
              <w:t>TDL-D</w:t>
            </w:r>
          </w:p>
        </w:tc>
        <w:tc>
          <w:tcPr>
            <w:tcW w:w="738" w:type="dxa"/>
            <w:vAlign w:val="center"/>
          </w:tcPr>
          <w:p w14:paraId="55575F48" w14:textId="77777777" w:rsidR="004203DE" w:rsidRPr="006D0979" w:rsidRDefault="004203DE" w:rsidP="00166AC6">
            <w:pPr>
              <w:jc w:val="center"/>
            </w:pPr>
            <w:r w:rsidRPr="006D0979">
              <w:rPr>
                <w:rFonts w:hint="eastAsia"/>
              </w:rPr>
              <w:t>3</w:t>
            </w:r>
            <w:r w:rsidRPr="006D0979">
              <w:t>0ns</w:t>
            </w:r>
          </w:p>
        </w:tc>
        <w:tc>
          <w:tcPr>
            <w:tcW w:w="1294" w:type="dxa"/>
            <w:vAlign w:val="center"/>
          </w:tcPr>
          <w:p w14:paraId="13EF42B9" w14:textId="77777777" w:rsidR="004203DE" w:rsidRPr="006D0979" w:rsidRDefault="004203DE" w:rsidP="00166AC6">
            <w:pPr>
              <w:jc w:val="center"/>
            </w:pPr>
            <w:r w:rsidRPr="006D0979">
              <w:rPr>
                <w:rFonts w:hint="eastAsia"/>
              </w:rPr>
              <w:t>1</w:t>
            </w:r>
            <w:r w:rsidRPr="006D0979">
              <w:t xml:space="preserve"> FL+1 Add</w:t>
            </w:r>
          </w:p>
        </w:tc>
        <w:tc>
          <w:tcPr>
            <w:tcW w:w="850" w:type="dxa"/>
            <w:vAlign w:val="center"/>
          </w:tcPr>
          <w:p w14:paraId="5CDF6675" w14:textId="77777777" w:rsidR="004203DE" w:rsidRPr="006D0979" w:rsidRDefault="004203DE" w:rsidP="00166AC6">
            <w:pPr>
              <w:jc w:val="center"/>
            </w:pPr>
            <w:r w:rsidRPr="006D0979">
              <w:t>120 km/h</w:t>
            </w:r>
          </w:p>
        </w:tc>
        <w:tc>
          <w:tcPr>
            <w:tcW w:w="1050" w:type="dxa"/>
            <w:vAlign w:val="center"/>
          </w:tcPr>
          <w:p w14:paraId="016A79A3" w14:textId="77777777" w:rsidR="004203DE" w:rsidRPr="006D0979" w:rsidRDefault="004203DE" w:rsidP="00166AC6">
            <w:pPr>
              <w:jc w:val="center"/>
            </w:pPr>
            <w:r w:rsidRPr="006D0979">
              <w:t>4</w:t>
            </w:r>
          </w:p>
        </w:tc>
        <w:tc>
          <w:tcPr>
            <w:tcW w:w="739" w:type="dxa"/>
            <w:vAlign w:val="center"/>
          </w:tcPr>
          <w:p w14:paraId="6CC9219A" w14:textId="77777777" w:rsidR="004203DE" w:rsidRPr="006D0979" w:rsidRDefault="004203DE" w:rsidP="00166AC6">
            <w:pPr>
              <w:jc w:val="center"/>
            </w:pPr>
            <w:r w:rsidRPr="006D0979">
              <w:rPr>
                <w:rFonts w:hint="eastAsia"/>
              </w:rPr>
              <w:t>M</w:t>
            </w:r>
            <w:r>
              <w:t>CS4</w:t>
            </w:r>
          </w:p>
        </w:tc>
        <w:tc>
          <w:tcPr>
            <w:tcW w:w="616" w:type="dxa"/>
            <w:vAlign w:val="center"/>
          </w:tcPr>
          <w:p w14:paraId="7B1B0468" w14:textId="77777777" w:rsidR="004203DE" w:rsidRPr="006D0979" w:rsidRDefault="004203DE" w:rsidP="00166AC6">
            <w:pPr>
              <w:jc w:val="center"/>
            </w:pPr>
            <w:r>
              <w:t>352</w:t>
            </w:r>
          </w:p>
        </w:tc>
      </w:tr>
      <w:tr w:rsidR="00F17F7D" w:rsidRPr="00C91700" w14:paraId="3DD0865E" w14:textId="77777777" w:rsidTr="00166AC6">
        <w:tc>
          <w:tcPr>
            <w:tcW w:w="1205" w:type="dxa"/>
            <w:vAlign w:val="center"/>
          </w:tcPr>
          <w:p w14:paraId="4A134C53" w14:textId="77777777" w:rsidR="00F17F7D" w:rsidRPr="006D0979" w:rsidRDefault="00F17F7D" w:rsidP="008708F6">
            <w:pPr>
              <w:rPr>
                <w:kern w:val="2"/>
                <w:szCs w:val="18"/>
              </w:rPr>
            </w:pPr>
            <w:r>
              <w:rPr>
                <w:rFonts w:hint="eastAsia"/>
                <w:kern w:val="2"/>
                <w:szCs w:val="18"/>
              </w:rPr>
              <w:t>O</w:t>
            </w:r>
            <w:r>
              <w:rPr>
                <w:kern w:val="2"/>
                <w:szCs w:val="18"/>
              </w:rPr>
              <w:t>ther parameters</w:t>
            </w:r>
          </w:p>
        </w:tc>
        <w:tc>
          <w:tcPr>
            <w:tcW w:w="7231" w:type="dxa"/>
            <w:gridSpan w:val="9"/>
          </w:tcPr>
          <w:p w14:paraId="6163FBCB" w14:textId="77777777" w:rsidR="00F17F7D" w:rsidRDefault="00F17F7D" w:rsidP="00EC19FD">
            <w:pPr>
              <w:pStyle w:val="a6"/>
              <w:widowControl/>
              <w:numPr>
                <w:ilvl w:val="0"/>
                <w:numId w:val="5"/>
              </w:numPr>
              <w:snapToGrid w:val="0"/>
              <w:ind w:firstLineChars="0"/>
            </w:pPr>
            <w:r>
              <w:rPr>
                <w:rFonts w:hint="eastAsia"/>
              </w:rPr>
              <w:t>M</w:t>
            </w:r>
            <w:r>
              <w:t xml:space="preserve">etric: 2% rBLER for </w:t>
            </w:r>
            <w:r w:rsidR="00D90D0D">
              <w:t>VoIP</w:t>
            </w:r>
          </w:p>
          <w:p w14:paraId="53BF8D50" w14:textId="77777777" w:rsidR="00F17F7D" w:rsidRDefault="00F17F7D" w:rsidP="00EC19FD">
            <w:pPr>
              <w:pStyle w:val="a6"/>
              <w:widowControl/>
              <w:numPr>
                <w:ilvl w:val="0"/>
                <w:numId w:val="5"/>
              </w:numPr>
              <w:snapToGrid w:val="0"/>
              <w:ind w:firstLineChars="0"/>
            </w:pPr>
            <w:r>
              <w:rPr>
                <w:rFonts w:hint="eastAsia"/>
              </w:rPr>
              <w:t>A</w:t>
            </w:r>
            <w:r>
              <w:t>ntenna number: 1T4R</w:t>
            </w:r>
          </w:p>
          <w:p w14:paraId="769D057C" w14:textId="77777777" w:rsidR="00F17F7D" w:rsidRDefault="00F17F7D" w:rsidP="00EC19FD">
            <w:pPr>
              <w:pStyle w:val="a6"/>
              <w:widowControl/>
              <w:numPr>
                <w:ilvl w:val="0"/>
                <w:numId w:val="5"/>
              </w:numPr>
              <w:snapToGrid w:val="0"/>
              <w:ind w:firstLineChars="0"/>
            </w:pPr>
            <w:r>
              <w:t>DFT-S-OFDM</w:t>
            </w:r>
          </w:p>
          <w:p w14:paraId="00E85492" w14:textId="77777777" w:rsidR="00F17F7D" w:rsidRDefault="00F17F7D" w:rsidP="00EC19FD">
            <w:pPr>
              <w:pStyle w:val="a6"/>
              <w:widowControl/>
              <w:numPr>
                <w:ilvl w:val="0"/>
                <w:numId w:val="5"/>
              </w:numPr>
              <w:snapToGrid w:val="0"/>
              <w:ind w:firstLineChars="0"/>
            </w:pPr>
            <w:r>
              <w:t>(repetition number, retransmission number, frequency hopping)</w:t>
            </w:r>
            <w:r w:rsidR="005F57A1">
              <w:t xml:space="preserve"> assumptions</w:t>
            </w:r>
            <w:r w:rsidR="007763C9">
              <w:t>:</w:t>
            </w:r>
          </w:p>
          <w:p w14:paraId="6C011584" w14:textId="77777777" w:rsidR="00F17F7D" w:rsidRPr="00F17F7D" w:rsidRDefault="00F17F7D" w:rsidP="00EC19FD">
            <w:pPr>
              <w:pStyle w:val="a6"/>
              <w:widowControl/>
              <w:numPr>
                <w:ilvl w:val="1"/>
                <w:numId w:val="5"/>
              </w:numPr>
              <w:snapToGrid w:val="0"/>
              <w:ind w:firstLineChars="0"/>
            </w:pPr>
            <w:r>
              <w:t xml:space="preserve">(1,1,no) , </w:t>
            </w:r>
            <w:r w:rsidRPr="00F17F7D">
              <w:t>(4,3,no)</w:t>
            </w:r>
            <w:r>
              <w:t>, (4,3, yes)</w:t>
            </w:r>
          </w:p>
          <w:p w14:paraId="00A356CE" w14:textId="77777777" w:rsidR="00F17F7D" w:rsidRDefault="00F17F7D" w:rsidP="00EC19FD">
            <w:pPr>
              <w:pStyle w:val="a6"/>
              <w:widowControl/>
              <w:numPr>
                <w:ilvl w:val="0"/>
                <w:numId w:val="5"/>
              </w:numPr>
              <w:snapToGrid w:val="0"/>
              <w:ind w:firstLineChars="0"/>
            </w:pPr>
            <w:r>
              <w:t>14OS</w:t>
            </w:r>
          </w:p>
          <w:p w14:paraId="1545C06E" w14:textId="77777777" w:rsidR="00F17F7D" w:rsidRDefault="00F17F7D" w:rsidP="00EC19FD">
            <w:pPr>
              <w:pStyle w:val="a6"/>
              <w:widowControl/>
              <w:numPr>
                <w:ilvl w:val="0"/>
                <w:numId w:val="5"/>
              </w:numPr>
              <w:snapToGrid w:val="0"/>
              <w:ind w:firstLineChars="0"/>
            </w:pPr>
            <w:r>
              <w:t>TDD frame structure: DDDDSUDDSUU</w:t>
            </w:r>
          </w:p>
          <w:p w14:paraId="2FF3FA27" w14:textId="77777777" w:rsidR="00F17F7D" w:rsidRDefault="00F17F7D" w:rsidP="00EC19FD">
            <w:pPr>
              <w:pStyle w:val="a6"/>
              <w:widowControl/>
              <w:numPr>
                <w:ilvl w:val="0"/>
                <w:numId w:val="5"/>
              </w:numPr>
              <w:snapToGrid w:val="0"/>
              <w:ind w:firstLineChars="0"/>
            </w:pPr>
            <w:r>
              <w:t>15KHz SCS for FDD; 30KHz SCS for TDD</w:t>
            </w:r>
          </w:p>
        </w:tc>
      </w:tr>
    </w:tbl>
    <w:p w14:paraId="03BF9E54" w14:textId="77777777" w:rsidR="00077282" w:rsidRPr="00E20AEA" w:rsidRDefault="00077282" w:rsidP="00453B5F"/>
    <w:p w14:paraId="6929B3F6" w14:textId="77777777" w:rsidR="00E53F1F" w:rsidRDefault="00E53F1F" w:rsidP="00EC19FD">
      <w:pPr>
        <w:pStyle w:val="1"/>
        <w:numPr>
          <w:ilvl w:val="0"/>
          <w:numId w:val="3"/>
        </w:numPr>
        <w:rPr>
          <w:lang w:eastAsia="zh-CN"/>
        </w:rPr>
      </w:pPr>
      <w:r>
        <w:rPr>
          <w:lang w:eastAsia="zh-CN"/>
        </w:rPr>
        <w:t>Link level evaluation assumption for PUCCH</w:t>
      </w:r>
    </w:p>
    <w:p w14:paraId="7FE9CE16" w14:textId="04E69877" w:rsidR="00B054FA" w:rsidRPr="00F11A63" w:rsidRDefault="00B054FA"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A.2-1</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PUCCH format1</w:t>
      </w:r>
    </w:p>
    <w:tbl>
      <w:tblPr>
        <w:tblStyle w:val="a5"/>
        <w:tblW w:w="0" w:type="auto"/>
        <w:jc w:val="center"/>
        <w:tblLayout w:type="fixed"/>
        <w:tblLook w:val="04A0" w:firstRow="1" w:lastRow="0" w:firstColumn="1" w:lastColumn="0" w:noHBand="0" w:noVBand="1"/>
      </w:tblPr>
      <w:tblGrid>
        <w:gridCol w:w="2122"/>
        <w:gridCol w:w="1134"/>
        <w:gridCol w:w="1134"/>
        <w:gridCol w:w="1134"/>
        <w:gridCol w:w="1134"/>
        <w:gridCol w:w="1638"/>
      </w:tblGrid>
      <w:tr w:rsidR="005001DF" w14:paraId="395D4628" w14:textId="77777777" w:rsidTr="00166AC6">
        <w:trPr>
          <w:trHeight w:val="453"/>
          <w:jc w:val="center"/>
        </w:trPr>
        <w:tc>
          <w:tcPr>
            <w:tcW w:w="2122" w:type="dxa"/>
            <w:vAlign w:val="center"/>
          </w:tcPr>
          <w:p w14:paraId="47942D82" w14:textId="77777777" w:rsidR="005001DF" w:rsidRDefault="005001DF" w:rsidP="00166AC6">
            <w:pPr>
              <w:jc w:val="center"/>
            </w:pPr>
            <w:r w:rsidRPr="006D0979">
              <w:rPr>
                <w:rFonts w:hint="eastAsia"/>
              </w:rPr>
              <w:t>s</w:t>
            </w:r>
            <w:r w:rsidRPr="006D0979">
              <w:t>cenario</w:t>
            </w:r>
          </w:p>
        </w:tc>
        <w:tc>
          <w:tcPr>
            <w:tcW w:w="1134" w:type="dxa"/>
            <w:vAlign w:val="center"/>
          </w:tcPr>
          <w:p w14:paraId="1AA2B676" w14:textId="77777777" w:rsidR="005001DF" w:rsidRDefault="005001DF" w:rsidP="00166AC6">
            <w:pPr>
              <w:jc w:val="center"/>
            </w:pPr>
            <w:r w:rsidRPr="006D0979">
              <w:t>Frequency carrier</w:t>
            </w:r>
          </w:p>
        </w:tc>
        <w:tc>
          <w:tcPr>
            <w:tcW w:w="1134" w:type="dxa"/>
            <w:vAlign w:val="center"/>
          </w:tcPr>
          <w:p w14:paraId="6F3E855C" w14:textId="77777777" w:rsidR="005001DF" w:rsidRDefault="005001DF" w:rsidP="00166AC6">
            <w:pPr>
              <w:jc w:val="center"/>
            </w:pPr>
            <w:r w:rsidRPr="006D0979">
              <w:t>Channel model</w:t>
            </w:r>
          </w:p>
        </w:tc>
        <w:tc>
          <w:tcPr>
            <w:tcW w:w="1134" w:type="dxa"/>
            <w:vAlign w:val="center"/>
          </w:tcPr>
          <w:p w14:paraId="4C8F18FA" w14:textId="77777777" w:rsidR="005001DF" w:rsidRPr="006D0979" w:rsidRDefault="005001DF" w:rsidP="00166AC6">
            <w:pPr>
              <w:jc w:val="center"/>
            </w:pPr>
            <w:r w:rsidRPr="006D0979">
              <w:rPr>
                <w:rFonts w:hint="eastAsia"/>
              </w:rPr>
              <w:t>D</w:t>
            </w:r>
            <w:r w:rsidRPr="006D0979">
              <w:t>elay spread</w:t>
            </w:r>
          </w:p>
        </w:tc>
        <w:tc>
          <w:tcPr>
            <w:tcW w:w="1134" w:type="dxa"/>
            <w:vAlign w:val="center"/>
          </w:tcPr>
          <w:p w14:paraId="28BE00B8" w14:textId="77777777" w:rsidR="005001DF" w:rsidRDefault="005001DF" w:rsidP="00166AC6">
            <w:pPr>
              <w:jc w:val="center"/>
            </w:pPr>
            <w:r w:rsidRPr="006D0979">
              <w:rPr>
                <w:rFonts w:hint="eastAsia"/>
              </w:rPr>
              <w:t>S</w:t>
            </w:r>
            <w:r w:rsidRPr="006D0979">
              <w:t>cheduled PRB</w:t>
            </w:r>
          </w:p>
        </w:tc>
        <w:tc>
          <w:tcPr>
            <w:tcW w:w="1638" w:type="dxa"/>
            <w:vAlign w:val="center"/>
          </w:tcPr>
          <w:p w14:paraId="1C2E5AC7" w14:textId="77777777" w:rsidR="005001DF" w:rsidRDefault="005001DF" w:rsidP="00166AC6">
            <w:pPr>
              <w:jc w:val="center"/>
            </w:pPr>
            <w:r>
              <w:t>Performance metric</w:t>
            </w:r>
          </w:p>
        </w:tc>
      </w:tr>
      <w:tr w:rsidR="00A515D5" w14:paraId="7EB02DB8" w14:textId="77777777" w:rsidTr="00166AC6">
        <w:trPr>
          <w:trHeight w:val="354"/>
          <w:jc w:val="center"/>
        </w:trPr>
        <w:tc>
          <w:tcPr>
            <w:tcW w:w="2122" w:type="dxa"/>
            <w:vAlign w:val="center"/>
          </w:tcPr>
          <w:p w14:paraId="4A593968" w14:textId="77777777" w:rsidR="00A515D5" w:rsidRDefault="00A515D5" w:rsidP="00166AC6">
            <w:pPr>
              <w:jc w:val="center"/>
            </w:pPr>
            <w:r w:rsidRPr="000E2277">
              <w:rPr>
                <w:kern w:val="2"/>
                <w:szCs w:val="18"/>
              </w:rPr>
              <w:t>Scenario 1-1</w:t>
            </w:r>
            <w:r>
              <w:rPr>
                <w:kern w:val="2"/>
                <w:szCs w:val="18"/>
              </w:rPr>
              <w:t xml:space="preserve"> &amp; 1-2</w:t>
            </w:r>
          </w:p>
        </w:tc>
        <w:tc>
          <w:tcPr>
            <w:tcW w:w="1134" w:type="dxa"/>
            <w:vAlign w:val="center"/>
          </w:tcPr>
          <w:p w14:paraId="5BFC328E" w14:textId="77777777" w:rsidR="00A515D5" w:rsidRDefault="00A515D5" w:rsidP="00166AC6">
            <w:pPr>
              <w:jc w:val="center"/>
            </w:pPr>
            <w:r w:rsidRPr="006D0979">
              <w:rPr>
                <w:rFonts w:hint="eastAsia"/>
              </w:rPr>
              <w:t>4</w:t>
            </w:r>
            <w:r w:rsidRPr="006D0979">
              <w:t>GHz</w:t>
            </w:r>
          </w:p>
        </w:tc>
        <w:tc>
          <w:tcPr>
            <w:tcW w:w="1134" w:type="dxa"/>
            <w:vAlign w:val="center"/>
          </w:tcPr>
          <w:p w14:paraId="752C6160" w14:textId="77777777" w:rsidR="00A515D5" w:rsidRDefault="00A515D5" w:rsidP="00166AC6">
            <w:pPr>
              <w:jc w:val="center"/>
            </w:pPr>
            <w:r w:rsidRPr="006D0979">
              <w:t>TDL-C</w:t>
            </w:r>
          </w:p>
        </w:tc>
        <w:tc>
          <w:tcPr>
            <w:tcW w:w="1134" w:type="dxa"/>
            <w:vAlign w:val="center"/>
          </w:tcPr>
          <w:p w14:paraId="42A0A061" w14:textId="77777777" w:rsidR="00A515D5" w:rsidRDefault="00A515D5" w:rsidP="00166AC6">
            <w:pPr>
              <w:jc w:val="center"/>
            </w:pPr>
            <w:r w:rsidRPr="006D0979">
              <w:rPr>
                <w:rFonts w:hint="eastAsia"/>
              </w:rPr>
              <w:t>3</w:t>
            </w:r>
            <w:r w:rsidRPr="006D0979">
              <w:t>00ns</w:t>
            </w:r>
          </w:p>
        </w:tc>
        <w:tc>
          <w:tcPr>
            <w:tcW w:w="1134" w:type="dxa"/>
            <w:vAlign w:val="center"/>
          </w:tcPr>
          <w:p w14:paraId="2735707F" w14:textId="77777777" w:rsidR="00A515D5" w:rsidRDefault="00A515D5" w:rsidP="00166AC6">
            <w:pPr>
              <w:jc w:val="center"/>
            </w:pPr>
            <w:r>
              <w:t>1</w:t>
            </w:r>
          </w:p>
        </w:tc>
        <w:tc>
          <w:tcPr>
            <w:tcW w:w="1638" w:type="dxa"/>
            <w:vMerge w:val="restart"/>
            <w:vAlign w:val="center"/>
          </w:tcPr>
          <w:p w14:paraId="48298803" w14:textId="77777777" w:rsidR="00A515D5" w:rsidRDefault="00A515D5" w:rsidP="00166AC6">
            <w:pPr>
              <w:widowControl/>
              <w:snapToGrid w:val="0"/>
              <w:jc w:val="left"/>
              <w:rPr>
                <w:color w:val="000000"/>
                <w:szCs w:val="21"/>
              </w:rPr>
            </w:pPr>
            <w:r>
              <w:rPr>
                <w:color w:val="000000"/>
                <w:szCs w:val="21"/>
              </w:rPr>
              <w:t>NACK to ACK 0.1%</w:t>
            </w:r>
          </w:p>
          <w:p w14:paraId="7C53A6B0" w14:textId="77777777" w:rsidR="00A515D5" w:rsidRDefault="00A515D5" w:rsidP="00166AC6">
            <w:pPr>
              <w:widowControl/>
              <w:snapToGrid w:val="0"/>
              <w:jc w:val="left"/>
              <w:rPr>
                <w:color w:val="000000"/>
                <w:szCs w:val="21"/>
              </w:rPr>
            </w:pPr>
            <w:r>
              <w:rPr>
                <w:color w:val="000000"/>
                <w:szCs w:val="21"/>
              </w:rPr>
              <w:t>DTX to ACK 1%</w:t>
            </w:r>
          </w:p>
          <w:p w14:paraId="302EB8B5" w14:textId="77777777" w:rsidR="00A515D5" w:rsidRPr="00E92FC3" w:rsidRDefault="00A515D5" w:rsidP="00166AC6">
            <w:pPr>
              <w:widowControl/>
              <w:snapToGrid w:val="0"/>
              <w:jc w:val="left"/>
            </w:pPr>
            <w:r w:rsidRPr="00E92FC3">
              <w:rPr>
                <w:color w:val="000000"/>
                <w:szCs w:val="21"/>
              </w:rPr>
              <w:t>ACK missed 1%</w:t>
            </w:r>
          </w:p>
          <w:p w14:paraId="0B70BA85" w14:textId="77777777" w:rsidR="00A515D5" w:rsidRPr="00E92FC3" w:rsidRDefault="00A515D5" w:rsidP="00166AC6">
            <w:pPr>
              <w:jc w:val="center"/>
            </w:pPr>
          </w:p>
        </w:tc>
      </w:tr>
      <w:tr w:rsidR="00A515D5" w14:paraId="0F509E32" w14:textId="77777777" w:rsidTr="00166AC6">
        <w:trPr>
          <w:trHeight w:val="315"/>
          <w:jc w:val="center"/>
        </w:trPr>
        <w:tc>
          <w:tcPr>
            <w:tcW w:w="2122" w:type="dxa"/>
            <w:vAlign w:val="center"/>
          </w:tcPr>
          <w:p w14:paraId="47D6EEE5" w14:textId="77777777" w:rsidR="00A515D5" w:rsidRDefault="00A515D5" w:rsidP="00166AC6">
            <w:pPr>
              <w:jc w:val="center"/>
            </w:pPr>
            <w:r w:rsidRPr="000E2277">
              <w:rPr>
                <w:kern w:val="2"/>
                <w:szCs w:val="18"/>
              </w:rPr>
              <w:t>Scenario 2-1</w:t>
            </w:r>
          </w:p>
        </w:tc>
        <w:tc>
          <w:tcPr>
            <w:tcW w:w="1134" w:type="dxa"/>
            <w:vAlign w:val="center"/>
          </w:tcPr>
          <w:p w14:paraId="1B979532" w14:textId="77777777" w:rsidR="00A515D5" w:rsidRDefault="00A515D5" w:rsidP="00166AC6">
            <w:pPr>
              <w:jc w:val="center"/>
            </w:pPr>
            <w:r w:rsidRPr="006D0979">
              <w:rPr>
                <w:rFonts w:hint="eastAsia"/>
              </w:rPr>
              <w:t>4</w:t>
            </w:r>
            <w:r w:rsidRPr="006D0979">
              <w:t>GHz</w:t>
            </w:r>
          </w:p>
        </w:tc>
        <w:tc>
          <w:tcPr>
            <w:tcW w:w="1134" w:type="dxa"/>
            <w:vAlign w:val="center"/>
          </w:tcPr>
          <w:p w14:paraId="21435604" w14:textId="77777777" w:rsidR="00A515D5" w:rsidRDefault="00A515D5" w:rsidP="00166AC6">
            <w:pPr>
              <w:jc w:val="center"/>
            </w:pPr>
            <w:r w:rsidRPr="006D0979">
              <w:t>TDL-C</w:t>
            </w:r>
          </w:p>
        </w:tc>
        <w:tc>
          <w:tcPr>
            <w:tcW w:w="1134" w:type="dxa"/>
            <w:vAlign w:val="center"/>
          </w:tcPr>
          <w:p w14:paraId="2F47896F" w14:textId="77777777" w:rsidR="00A515D5" w:rsidRDefault="00A515D5" w:rsidP="00166AC6">
            <w:pPr>
              <w:jc w:val="center"/>
            </w:pPr>
            <w:r w:rsidRPr="006D0979">
              <w:rPr>
                <w:rFonts w:hint="eastAsia"/>
              </w:rPr>
              <w:t>3</w:t>
            </w:r>
            <w:r w:rsidRPr="006D0979">
              <w:t>00ns</w:t>
            </w:r>
          </w:p>
        </w:tc>
        <w:tc>
          <w:tcPr>
            <w:tcW w:w="1134" w:type="dxa"/>
            <w:vAlign w:val="center"/>
          </w:tcPr>
          <w:p w14:paraId="667020B8" w14:textId="77777777" w:rsidR="00A515D5" w:rsidRDefault="00A515D5" w:rsidP="00166AC6">
            <w:pPr>
              <w:jc w:val="center"/>
            </w:pPr>
            <w:r>
              <w:t>1</w:t>
            </w:r>
          </w:p>
        </w:tc>
        <w:tc>
          <w:tcPr>
            <w:tcW w:w="1638" w:type="dxa"/>
            <w:vMerge/>
            <w:vAlign w:val="center"/>
          </w:tcPr>
          <w:p w14:paraId="76A411ED" w14:textId="77777777" w:rsidR="00A515D5" w:rsidRDefault="00A515D5" w:rsidP="008708F6"/>
        </w:tc>
      </w:tr>
      <w:tr w:rsidR="00A515D5" w14:paraId="39283C55" w14:textId="77777777" w:rsidTr="00166AC6">
        <w:trPr>
          <w:trHeight w:val="181"/>
          <w:jc w:val="center"/>
        </w:trPr>
        <w:tc>
          <w:tcPr>
            <w:tcW w:w="2122" w:type="dxa"/>
            <w:vAlign w:val="center"/>
          </w:tcPr>
          <w:p w14:paraId="22D1A9A0" w14:textId="77777777" w:rsidR="00A515D5" w:rsidRPr="006D0979" w:rsidRDefault="00A515D5" w:rsidP="00166AC6">
            <w:pPr>
              <w:jc w:val="center"/>
              <w:rPr>
                <w:kern w:val="2"/>
                <w:szCs w:val="18"/>
              </w:rPr>
            </w:pPr>
            <w:r w:rsidRPr="000E2277">
              <w:rPr>
                <w:kern w:val="2"/>
                <w:szCs w:val="18"/>
              </w:rPr>
              <w:t>Scenario 2-2</w:t>
            </w:r>
          </w:p>
        </w:tc>
        <w:tc>
          <w:tcPr>
            <w:tcW w:w="1134" w:type="dxa"/>
            <w:vAlign w:val="center"/>
          </w:tcPr>
          <w:p w14:paraId="60652136" w14:textId="77777777" w:rsidR="00A515D5" w:rsidRPr="006D0979" w:rsidRDefault="00A515D5" w:rsidP="00166AC6">
            <w:pPr>
              <w:jc w:val="center"/>
            </w:pPr>
            <w:r w:rsidRPr="006D0979">
              <w:rPr>
                <w:rFonts w:hint="eastAsia"/>
              </w:rPr>
              <w:t>4</w:t>
            </w:r>
            <w:r w:rsidRPr="006D0979">
              <w:t>GHz</w:t>
            </w:r>
          </w:p>
        </w:tc>
        <w:tc>
          <w:tcPr>
            <w:tcW w:w="1134" w:type="dxa"/>
            <w:vAlign w:val="center"/>
          </w:tcPr>
          <w:p w14:paraId="22B7F667" w14:textId="77777777" w:rsidR="00A515D5" w:rsidRPr="006D0979" w:rsidRDefault="00A515D5" w:rsidP="00166AC6">
            <w:pPr>
              <w:jc w:val="center"/>
            </w:pPr>
            <w:r w:rsidRPr="006D0979">
              <w:t>TDL-C</w:t>
            </w:r>
          </w:p>
        </w:tc>
        <w:tc>
          <w:tcPr>
            <w:tcW w:w="1134" w:type="dxa"/>
            <w:vAlign w:val="center"/>
          </w:tcPr>
          <w:p w14:paraId="06748279" w14:textId="77777777" w:rsidR="00A515D5" w:rsidRDefault="00A515D5" w:rsidP="00166AC6">
            <w:pPr>
              <w:jc w:val="center"/>
            </w:pPr>
            <w:r w:rsidRPr="006D0979">
              <w:rPr>
                <w:rFonts w:hint="eastAsia"/>
              </w:rPr>
              <w:t>3</w:t>
            </w:r>
            <w:r w:rsidRPr="006D0979">
              <w:t>00ns</w:t>
            </w:r>
          </w:p>
        </w:tc>
        <w:tc>
          <w:tcPr>
            <w:tcW w:w="1134" w:type="dxa"/>
            <w:vAlign w:val="center"/>
          </w:tcPr>
          <w:p w14:paraId="3EBE0026" w14:textId="77777777" w:rsidR="00A515D5" w:rsidRDefault="00A515D5" w:rsidP="00166AC6">
            <w:pPr>
              <w:jc w:val="center"/>
            </w:pPr>
            <w:r>
              <w:t>1</w:t>
            </w:r>
          </w:p>
        </w:tc>
        <w:tc>
          <w:tcPr>
            <w:tcW w:w="1638" w:type="dxa"/>
            <w:vMerge/>
            <w:vAlign w:val="center"/>
          </w:tcPr>
          <w:p w14:paraId="1A188162" w14:textId="77777777" w:rsidR="00A515D5" w:rsidRDefault="00A515D5" w:rsidP="008708F6"/>
        </w:tc>
      </w:tr>
      <w:tr w:rsidR="00A515D5" w14:paraId="0CAD1115" w14:textId="77777777" w:rsidTr="00166AC6">
        <w:trPr>
          <w:trHeight w:val="317"/>
          <w:jc w:val="center"/>
        </w:trPr>
        <w:tc>
          <w:tcPr>
            <w:tcW w:w="2122" w:type="dxa"/>
            <w:vAlign w:val="center"/>
          </w:tcPr>
          <w:p w14:paraId="579F5767" w14:textId="77777777" w:rsidR="00A515D5" w:rsidRPr="006D0979" w:rsidRDefault="00A515D5" w:rsidP="00166AC6">
            <w:pPr>
              <w:jc w:val="center"/>
              <w:rPr>
                <w:kern w:val="2"/>
                <w:szCs w:val="18"/>
              </w:rPr>
            </w:pPr>
            <w:r w:rsidRPr="000E2277">
              <w:rPr>
                <w:kern w:val="2"/>
                <w:szCs w:val="18"/>
              </w:rPr>
              <w:t>Scenario 3-1</w:t>
            </w:r>
          </w:p>
        </w:tc>
        <w:tc>
          <w:tcPr>
            <w:tcW w:w="1134" w:type="dxa"/>
            <w:vAlign w:val="center"/>
          </w:tcPr>
          <w:p w14:paraId="16E8F20C" w14:textId="77777777" w:rsidR="00A515D5" w:rsidRPr="006D0979" w:rsidRDefault="00A515D5" w:rsidP="00166AC6">
            <w:pPr>
              <w:jc w:val="center"/>
            </w:pPr>
            <w:r w:rsidRPr="006D0979">
              <w:rPr>
                <w:rFonts w:hint="eastAsia"/>
              </w:rPr>
              <w:t>2</w:t>
            </w:r>
            <w:r w:rsidRPr="006D0979">
              <w:t>GHz</w:t>
            </w:r>
          </w:p>
        </w:tc>
        <w:tc>
          <w:tcPr>
            <w:tcW w:w="1134" w:type="dxa"/>
            <w:vAlign w:val="center"/>
          </w:tcPr>
          <w:p w14:paraId="019A71DB" w14:textId="77777777" w:rsidR="00A515D5" w:rsidRPr="006D0979" w:rsidRDefault="00A515D5" w:rsidP="00166AC6">
            <w:pPr>
              <w:jc w:val="center"/>
            </w:pPr>
            <w:r w:rsidRPr="006D0979">
              <w:t>TDL-C</w:t>
            </w:r>
          </w:p>
        </w:tc>
        <w:tc>
          <w:tcPr>
            <w:tcW w:w="1134" w:type="dxa"/>
            <w:vAlign w:val="center"/>
          </w:tcPr>
          <w:p w14:paraId="1D0E9A94" w14:textId="77777777" w:rsidR="00A515D5" w:rsidRDefault="00A515D5" w:rsidP="00166AC6">
            <w:pPr>
              <w:jc w:val="center"/>
            </w:pPr>
            <w:r w:rsidRPr="006D0979">
              <w:rPr>
                <w:rFonts w:hint="eastAsia"/>
              </w:rPr>
              <w:t>3</w:t>
            </w:r>
            <w:r w:rsidRPr="006D0979">
              <w:t>00ns</w:t>
            </w:r>
          </w:p>
        </w:tc>
        <w:tc>
          <w:tcPr>
            <w:tcW w:w="1134" w:type="dxa"/>
            <w:vAlign w:val="center"/>
          </w:tcPr>
          <w:p w14:paraId="544CE633" w14:textId="77777777" w:rsidR="00A515D5" w:rsidRDefault="00A515D5" w:rsidP="00166AC6">
            <w:pPr>
              <w:jc w:val="center"/>
            </w:pPr>
            <w:r>
              <w:t>1</w:t>
            </w:r>
          </w:p>
        </w:tc>
        <w:tc>
          <w:tcPr>
            <w:tcW w:w="1638" w:type="dxa"/>
            <w:vMerge/>
            <w:vAlign w:val="center"/>
          </w:tcPr>
          <w:p w14:paraId="25280DFB" w14:textId="77777777" w:rsidR="00A515D5" w:rsidRDefault="00A515D5" w:rsidP="008708F6"/>
        </w:tc>
      </w:tr>
      <w:tr w:rsidR="00A515D5" w14:paraId="1339D271" w14:textId="77777777" w:rsidTr="00166AC6">
        <w:trPr>
          <w:trHeight w:val="187"/>
          <w:jc w:val="center"/>
        </w:trPr>
        <w:tc>
          <w:tcPr>
            <w:tcW w:w="2122" w:type="dxa"/>
            <w:vAlign w:val="center"/>
          </w:tcPr>
          <w:p w14:paraId="6674FD43" w14:textId="77777777" w:rsidR="00A515D5" w:rsidRPr="006D0979" w:rsidRDefault="00A515D5" w:rsidP="00166AC6">
            <w:pPr>
              <w:jc w:val="center"/>
              <w:rPr>
                <w:kern w:val="2"/>
                <w:szCs w:val="18"/>
              </w:rPr>
            </w:pPr>
            <w:r w:rsidRPr="000E2277">
              <w:rPr>
                <w:kern w:val="2"/>
                <w:szCs w:val="18"/>
              </w:rPr>
              <w:t>Scenario 3-2</w:t>
            </w:r>
          </w:p>
        </w:tc>
        <w:tc>
          <w:tcPr>
            <w:tcW w:w="1134" w:type="dxa"/>
            <w:vAlign w:val="center"/>
          </w:tcPr>
          <w:p w14:paraId="3124DABE" w14:textId="77777777" w:rsidR="00A515D5" w:rsidRPr="006D0979" w:rsidRDefault="00A515D5" w:rsidP="00166AC6">
            <w:pPr>
              <w:jc w:val="center"/>
            </w:pPr>
            <w:r w:rsidRPr="006D0979">
              <w:rPr>
                <w:rFonts w:hint="eastAsia"/>
              </w:rPr>
              <w:t>2</w:t>
            </w:r>
            <w:r w:rsidRPr="006D0979">
              <w:t>GHz</w:t>
            </w:r>
          </w:p>
        </w:tc>
        <w:tc>
          <w:tcPr>
            <w:tcW w:w="1134" w:type="dxa"/>
            <w:vAlign w:val="center"/>
          </w:tcPr>
          <w:p w14:paraId="6DE877F9" w14:textId="77777777" w:rsidR="00A515D5" w:rsidRPr="006D0979" w:rsidRDefault="00A515D5" w:rsidP="00166AC6">
            <w:pPr>
              <w:jc w:val="center"/>
            </w:pPr>
            <w:r w:rsidRPr="006D0979">
              <w:t>TDL-C</w:t>
            </w:r>
          </w:p>
        </w:tc>
        <w:tc>
          <w:tcPr>
            <w:tcW w:w="1134" w:type="dxa"/>
            <w:vAlign w:val="center"/>
          </w:tcPr>
          <w:p w14:paraId="0A4F7A34" w14:textId="77777777" w:rsidR="00A515D5" w:rsidRDefault="00A515D5" w:rsidP="00166AC6">
            <w:pPr>
              <w:jc w:val="center"/>
            </w:pPr>
            <w:r w:rsidRPr="006D0979">
              <w:rPr>
                <w:rFonts w:hint="eastAsia"/>
              </w:rPr>
              <w:t>3</w:t>
            </w:r>
            <w:r w:rsidRPr="006D0979">
              <w:t>00ns</w:t>
            </w:r>
          </w:p>
        </w:tc>
        <w:tc>
          <w:tcPr>
            <w:tcW w:w="1134" w:type="dxa"/>
            <w:vAlign w:val="center"/>
          </w:tcPr>
          <w:p w14:paraId="260FE25A" w14:textId="77777777" w:rsidR="00A515D5" w:rsidRDefault="00A515D5" w:rsidP="00166AC6">
            <w:pPr>
              <w:jc w:val="center"/>
            </w:pPr>
            <w:r>
              <w:t>1</w:t>
            </w:r>
          </w:p>
        </w:tc>
        <w:tc>
          <w:tcPr>
            <w:tcW w:w="1638" w:type="dxa"/>
            <w:vMerge/>
            <w:vAlign w:val="center"/>
          </w:tcPr>
          <w:p w14:paraId="4A6B58C8" w14:textId="77777777" w:rsidR="00A515D5" w:rsidRDefault="00A515D5" w:rsidP="008708F6"/>
        </w:tc>
      </w:tr>
      <w:tr w:rsidR="00A515D5" w14:paraId="6E2894BF" w14:textId="77777777" w:rsidTr="00166AC6">
        <w:trPr>
          <w:trHeight w:val="145"/>
          <w:jc w:val="center"/>
        </w:trPr>
        <w:tc>
          <w:tcPr>
            <w:tcW w:w="2122" w:type="dxa"/>
            <w:vAlign w:val="center"/>
          </w:tcPr>
          <w:p w14:paraId="2C4AEE1A" w14:textId="77777777" w:rsidR="00A515D5" w:rsidRPr="006D0979" w:rsidRDefault="00A515D5" w:rsidP="00166AC6">
            <w:pPr>
              <w:jc w:val="center"/>
              <w:rPr>
                <w:kern w:val="2"/>
                <w:szCs w:val="18"/>
              </w:rPr>
            </w:pPr>
            <w:r w:rsidRPr="000E2277">
              <w:rPr>
                <w:kern w:val="2"/>
                <w:szCs w:val="18"/>
              </w:rPr>
              <w:t xml:space="preserve">Scenario </w:t>
            </w:r>
            <w:r>
              <w:rPr>
                <w:kern w:val="2"/>
                <w:szCs w:val="18"/>
              </w:rPr>
              <w:t>4-1 &amp; 4-2</w:t>
            </w:r>
          </w:p>
        </w:tc>
        <w:tc>
          <w:tcPr>
            <w:tcW w:w="1134" w:type="dxa"/>
            <w:vAlign w:val="center"/>
          </w:tcPr>
          <w:p w14:paraId="519D2600" w14:textId="77777777" w:rsidR="00A515D5" w:rsidRPr="006D0979" w:rsidRDefault="00A515D5" w:rsidP="00166AC6">
            <w:pPr>
              <w:jc w:val="center"/>
            </w:pPr>
            <w:r w:rsidRPr="006D0979">
              <w:rPr>
                <w:rFonts w:hint="eastAsia"/>
              </w:rPr>
              <w:t>7</w:t>
            </w:r>
            <w:r w:rsidRPr="006D0979">
              <w:t>00MHz</w:t>
            </w:r>
          </w:p>
        </w:tc>
        <w:tc>
          <w:tcPr>
            <w:tcW w:w="1134" w:type="dxa"/>
            <w:vAlign w:val="center"/>
          </w:tcPr>
          <w:p w14:paraId="14C79D94" w14:textId="77777777" w:rsidR="00A515D5" w:rsidRPr="006D0979" w:rsidRDefault="00A515D5" w:rsidP="00166AC6">
            <w:pPr>
              <w:jc w:val="center"/>
            </w:pPr>
            <w:r w:rsidRPr="006D0979">
              <w:t>TDL-D</w:t>
            </w:r>
          </w:p>
        </w:tc>
        <w:tc>
          <w:tcPr>
            <w:tcW w:w="1134" w:type="dxa"/>
            <w:vAlign w:val="center"/>
          </w:tcPr>
          <w:p w14:paraId="48F4E67F" w14:textId="77777777" w:rsidR="00A515D5" w:rsidRDefault="00A515D5" w:rsidP="00166AC6">
            <w:pPr>
              <w:jc w:val="center"/>
            </w:pPr>
            <w:r w:rsidRPr="006D0979">
              <w:rPr>
                <w:rFonts w:hint="eastAsia"/>
              </w:rPr>
              <w:t>3</w:t>
            </w:r>
            <w:r w:rsidRPr="006D0979">
              <w:t>0ns</w:t>
            </w:r>
          </w:p>
        </w:tc>
        <w:tc>
          <w:tcPr>
            <w:tcW w:w="1134" w:type="dxa"/>
            <w:vAlign w:val="center"/>
          </w:tcPr>
          <w:p w14:paraId="763B64A9" w14:textId="77777777" w:rsidR="00A515D5" w:rsidRDefault="00A515D5" w:rsidP="00166AC6">
            <w:pPr>
              <w:jc w:val="center"/>
            </w:pPr>
            <w:r>
              <w:t>1</w:t>
            </w:r>
          </w:p>
        </w:tc>
        <w:tc>
          <w:tcPr>
            <w:tcW w:w="1638" w:type="dxa"/>
            <w:vMerge/>
            <w:vAlign w:val="center"/>
          </w:tcPr>
          <w:p w14:paraId="5F918F05" w14:textId="77777777" w:rsidR="00A515D5" w:rsidRDefault="00A515D5" w:rsidP="008708F6"/>
        </w:tc>
      </w:tr>
      <w:tr w:rsidR="005001DF" w:rsidRPr="000C49D5" w14:paraId="5C855A8B" w14:textId="77777777" w:rsidTr="000864C9">
        <w:trPr>
          <w:trHeight w:val="274"/>
          <w:jc w:val="center"/>
        </w:trPr>
        <w:tc>
          <w:tcPr>
            <w:tcW w:w="2122" w:type="dxa"/>
            <w:vAlign w:val="center"/>
          </w:tcPr>
          <w:p w14:paraId="25DF4CBD" w14:textId="77777777" w:rsidR="005001DF" w:rsidRPr="004B2585" w:rsidRDefault="005001DF" w:rsidP="00166AC6">
            <w:pPr>
              <w:widowControl/>
              <w:snapToGrid w:val="0"/>
              <w:jc w:val="center"/>
            </w:pPr>
            <w:r w:rsidRPr="004B2585">
              <w:rPr>
                <w:rFonts w:hint="eastAsia"/>
              </w:rPr>
              <w:t>O</w:t>
            </w:r>
            <w:r w:rsidRPr="004B2585">
              <w:t>ther parameters</w:t>
            </w:r>
          </w:p>
        </w:tc>
        <w:tc>
          <w:tcPr>
            <w:tcW w:w="6174" w:type="dxa"/>
            <w:gridSpan w:val="5"/>
          </w:tcPr>
          <w:p w14:paraId="028FB120" w14:textId="77777777" w:rsidR="005001DF" w:rsidRPr="004B2585" w:rsidRDefault="005001DF" w:rsidP="00EC19FD">
            <w:pPr>
              <w:pStyle w:val="a6"/>
              <w:widowControl/>
              <w:numPr>
                <w:ilvl w:val="0"/>
                <w:numId w:val="6"/>
              </w:numPr>
              <w:snapToGrid w:val="0"/>
              <w:ind w:firstLineChars="0"/>
            </w:pPr>
            <w:r w:rsidRPr="004B2585">
              <w:t>TBS= 2 bits</w:t>
            </w:r>
          </w:p>
          <w:p w14:paraId="5D8AD085" w14:textId="77777777" w:rsidR="005001DF" w:rsidRDefault="005001DF" w:rsidP="00EC19FD">
            <w:pPr>
              <w:pStyle w:val="a6"/>
              <w:widowControl/>
              <w:numPr>
                <w:ilvl w:val="0"/>
                <w:numId w:val="6"/>
              </w:numPr>
              <w:snapToGrid w:val="0"/>
              <w:ind w:firstLineChars="0"/>
            </w:pPr>
            <w:r>
              <w:rPr>
                <w:rFonts w:hint="eastAsia"/>
              </w:rPr>
              <w:t>A</w:t>
            </w:r>
            <w:r>
              <w:t>ntenna number: 1T4R</w:t>
            </w:r>
          </w:p>
          <w:p w14:paraId="316E6B7E" w14:textId="77777777" w:rsidR="005001DF" w:rsidRDefault="005001DF" w:rsidP="00EC19FD">
            <w:pPr>
              <w:pStyle w:val="a6"/>
              <w:widowControl/>
              <w:numPr>
                <w:ilvl w:val="0"/>
                <w:numId w:val="6"/>
              </w:numPr>
              <w:snapToGrid w:val="0"/>
              <w:ind w:firstLineChars="0"/>
            </w:pPr>
            <w:r>
              <w:t>DFT-S-OFDM</w:t>
            </w:r>
          </w:p>
          <w:p w14:paraId="741E7DD6" w14:textId="77777777" w:rsidR="005001DF" w:rsidRDefault="005001DF" w:rsidP="00EC19FD">
            <w:pPr>
              <w:pStyle w:val="a6"/>
              <w:widowControl/>
              <w:numPr>
                <w:ilvl w:val="0"/>
                <w:numId w:val="6"/>
              </w:numPr>
              <w:snapToGrid w:val="0"/>
              <w:ind w:firstLineChars="0"/>
            </w:pPr>
            <w:r w:rsidRPr="004B2585">
              <w:t>No repetitions, No retransmissions</w:t>
            </w:r>
            <w:r>
              <w:t xml:space="preserve"> </w:t>
            </w:r>
          </w:p>
          <w:p w14:paraId="50CE7C5E" w14:textId="77777777" w:rsidR="005001DF" w:rsidRPr="004B2585" w:rsidRDefault="005001DF" w:rsidP="00EC19FD">
            <w:pPr>
              <w:pStyle w:val="a6"/>
              <w:widowControl/>
              <w:numPr>
                <w:ilvl w:val="0"/>
                <w:numId w:val="6"/>
              </w:numPr>
              <w:snapToGrid w:val="0"/>
              <w:ind w:firstLineChars="0"/>
            </w:pPr>
            <w:r>
              <w:t>14OS scheduled</w:t>
            </w:r>
          </w:p>
          <w:p w14:paraId="1C860548" w14:textId="77777777" w:rsidR="005001DF" w:rsidRPr="004B2585" w:rsidRDefault="005001DF" w:rsidP="00EC19FD">
            <w:pPr>
              <w:pStyle w:val="a6"/>
              <w:widowControl/>
              <w:numPr>
                <w:ilvl w:val="0"/>
                <w:numId w:val="6"/>
              </w:numPr>
              <w:snapToGrid w:val="0"/>
              <w:ind w:firstLineChars="0"/>
            </w:pPr>
            <w:r>
              <w:t>Frequency hopping: enabled</w:t>
            </w:r>
          </w:p>
        </w:tc>
      </w:tr>
    </w:tbl>
    <w:p w14:paraId="02EF79F7" w14:textId="77777777" w:rsidR="00077282" w:rsidRDefault="00077282" w:rsidP="00077282"/>
    <w:p w14:paraId="65F3E603" w14:textId="1D73BEB0" w:rsidR="00A60769" w:rsidRPr="00EC5164" w:rsidRDefault="00A60769" w:rsidP="00EC5164">
      <w:pPr>
        <w:jc w:val="center"/>
        <w:rPr>
          <w:rFonts w:ascii="Times New Roman" w:eastAsia="宋体" w:hAnsi="Times New Roman" w:cs="Times New Roman"/>
          <w:b/>
          <w:kern w:val="0"/>
          <w:sz w:val="20"/>
          <w:szCs w:val="20"/>
          <w:lang w:val="en-GB"/>
        </w:rPr>
      </w:pPr>
      <w:r w:rsidRPr="00EC5164">
        <w:rPr>
          <w:rFonts w:ascii="Times New Roman" w:eastAsia="宋体" w:hAnsi="Times New Roman" w:cs="Times New Roman" w:hint="eastAsia"/>
          <w:b/>
          <w:kern w:val="0"/>
          <w:sz w:val="20"/>
          <w:szCs w:val="20"/>
          <w:lang w:val="en-GB"/>
        </w:rPr>
        <w:t>T</w:t>
      </w:r>
      <w:r w:rsidRPr="00EC5164">
        <w:rPr>
          <w:rFonts w:ascii="Times New Roman" w:eastAsia="宋体" w:hAnsi="Times New Roman" w:cs="Times New Roman"/>
          <w:b/>
          <w:kern w:val="0"/>
          <w:sz w:val="20"/>
          <w:szCs w:val="20"/>
          <w:lang w:val="en-GB"/>
        </w:rPr>
        <w:t xml:space="preserve">able </w:t>
      </w:r>
      <w:r w:rsidR="008B1BFC">
        <w:rPr>
          <w:rFonts w:ascii="Times New Roman" w:eastAsia="宋体" w:hAnsi="Times New Roman" w:cs="Times New Roman"/>
          <w:b/>
          <w:kern w:val="0"/>
          <w:sz w:val="20"/>
          <w:szCs w:val="20"/>
          <w:lang w:val="en-GB"/>
        </w:rPr>
        <w:t>A.2-2</w:t>
      </w:r>
      <w:r w:rsidRPr="00EC5164">
        <w:rPr>
          <w:rFonts w:ascii="Times New Roman" w:eastAsia="宋体" w:hAnsi="Times New Roman" w:cs="Times New Roman"/>
          <w:b/>
          <w:kern w:val="0"/>
          <w:sz w:val="20"/>
          <w:szCs w:val="20"/>
          <w:lang w:val="en-GB"/>
        </w:rPr>
        <w:t>. Simulation parameters for PUCCH format3</w:t>
      </w:r>
    </w:p>
    <w:tbl>
      <w:tblPr>
        <w:tblStyle w:val="a5"/>
        <w:tblW w:w="0" w:type="auto"/>
        <w:jc w:val="center"/>
        <w:tblLayout w:type="fixed"/>
        <w:tblLook w:val="04A0" w:firstRow="1" w:lastRow="0" w:firstColumn="1" w:lastColumn="0" w:noHBand="0" w:noVBand="1"/>
      </w:tblPr>
      <w:tblGrid>
        <w:gridCol w:w="2122"/>
        <w:gridCol w:w="1134"/>
        <w:gridCol w:w="1134"/>
        <w:gridCol w:w="1134"/>
        <w:gridCol w:w="1134"/>
        <w:gridCol w:w="1638"/>
      </w:tblGrid>
      <w:tr w:rsidR="00A60769" w14:paraId="0A29CA1D" w14:textId="77777777" w:rsidTr="009B1BA4">
        <w:trPr>
          <w:trHeight w:val="453"/>
          <w:jc w:val="center"/>
        </w:trPr>
        <w:tc>
          <w:tcPr>
            <w:tcW w:w="2122" w:type="dxa"/>
            <w:vAlign w:val="center"/>
          </w:tcPr>
          <w:p w14:paraId="70477CF4" w14:textId="77777777" w:rsidR="00A60769" w:rsidRDefault="00A60769" w:rsidP="009B1BA4">
            <w:pPr>
              <w:jc w:val="center"/>
            </w:pPr>
            <w:r w:rsidRPr="006D0979">
              <w:rPr>
                <w:rFonts w:hint="eastAsia"/>
              </w:rPr>
              <w:t>s</w:t>
            </w:r>
            <w:r w:rsidRPr="006D0979">
              <w:t>cenario</w:t>
            </w:r>
          </w:p>
        </w:tc>
        <w:tc>
          <w:tcPr>
            <w:tcW w:w="1134" w:type="dxa"/>
            <w:vAlign w:val="center"/>
          </w:tcPr>
          <w:p w14:paraId="01918C23" w14:textId="77777777" w:rsidR="00A60769" w:rsidRDefault="00A60769" w:rsidP="009B1BA4">
            <w:pPr>
              <w:jc w:val="center"/>
            </w:pPr>
            <w:r w:rsidRPr="006D0979">
              <w:t>Frequency carrier</w:t>
            </w:r>
          </w:p>
        </w:tc>
        <w:tc>
          <w:tcPr>
            <w:tcW w:w="1134" w:type="dxa"/>
            <w:vAlign w:val="center"/>
          </w:tcPr>
          <w:p w14:paraId="47B9D8FB" w14:textId="77777777" w:rsidR="00A60769" w:rsidRDefault="00A60769" w:rsidP="009B1BA4">
            <w:pPr>
              <w:jc w:val="center"/>
            </w:pPr>
            <w:r w:rsidRPr="006D0979">
              <w:t>Channel model</w:t>
            </w:r>
          </w:p>
        </w:tc>
        <w:tc>
          <w:tcPr>
            <w:tcW w:w="1134" w:type="dxa"/>
            <w:vAlign w:val="center"/>
          </w:tcPr>
          <w:p w14:paraId="3FC5ECDA" w14:textId="77777777" w:rsidR="00A60769" w:rsidRPr="006D0979" w:rsidRDefault="00A60769" w:rsidP="009B1BA4">
            <w:pPr>
              <w:jc w:val="center"/>
            </w:pPr>
            <w:r w:rsidRPr="006D0979">
              <w:rPr>
                <w:rFonts w:hint="eastAsia"/>
              </w:rPr>
              <w:t>D</w:t>
            </w:r>
            <w:r w:rsidRPr="006D0979">
              <w:t>elay spread</w:t>
            </w:r>
          </w:p>
        </w:tc>
        <w:tc>
          <w:tcPr>
            <w:tcW w:w="1134" w:type="dxa"/>
            <w:vAlign w:val="center"/>
          </w:tcPr>
          <w:p w14:paraId="271C3A11" w14:textId="77777777" w:rsidR="00A60769" w:rsidRDefault="00A60769" w:rsidP="009B1BA4">
            <w:pPr>
              <w:jc w:val="center"/>
            </w:pPr>
            <w:r w:rsidRPr="006D0979">
              <w:rPr>
                <w:rFonts w:hint="eastAsia"/>
              </w:rPr>
              <w:t>S</w:t>
            </w:r>
            <w:r w:rsidRPr="006D0979">
              <w:t>cheduled PRB</w:t>
            </w:r>
          </w:p>
        </w:tc>
        <w:tc>
          <w:tcPr>
            <w:tcW w:w="1638" w:type="dxa"/>
            <w:vAlign w:val="center"/>
          </w:tcPr>
          <w:p w14:paraId="00EC73F9" w14:textId="77777777" w:rsidR="00A60769" w:rsidRDefault="00A60769" w:rsidP="009B1BA4">
            <w:pPr>
              <w:jc w:val="center"/>
            </w:pPr>
            <w:r>
              <w:t>Performance metric</w:t>
            </w:r>
          </w:p>
        </w:tc>
      </w:tr>
      <w:tr w:rsidR="00A60769" w:rsidRPr="00E92FC3" w14:paraId="4D6A4C5B" w14:textId="77777777" w:rsidTr="009B1BA4">
        <w:trPr>
          <w:trHeight w:val="354"/>
          <w:jc w:val="center"/>
        </w:trPr>
        <w:tc>
          <w:tcPr>
            <w:tcW w:w="2122" w:type="dxa"/>
            <w:vAlign w:val="center"/>
          </w:tcPr>
          <w:p w14:paraId="003B65ED" w14:textId="77777777" w:rsidR="00A60769" w:rsidRDefault="00A60769" w:rsidP="009B1BA4">
            <w:pPr>
              <w:jc w:val="center"/>
            </w:pPr>
            <w:r w:rsidRPr="000E2277">
              <w:rPr>
                <w:kern w:val="2"/>
                <w:szCs w:val="18"/>
              </w:rPr>
              <w:t>Scenario 1-1</w:t>
            </w:r>
            <w:r>
              <w:rPr>
                <w:kern w:val="2"/>
                <w:szCs w:val="18"/>
              </w:rPr>
              <w:t xml:space="preserve"> &amp; 1-2</w:t>
            </w:r>
          </w:p>
        </w:tc>
        <w:tc>
          <w:tcPr>
            <w:tcW w:w="1134" w:type="dxa"/>
            <w:vAlign w:val="center"/>
          </w:tcPr>
          <w:p w14:paraId="01C1D43C" w14:textId="77777777" w:rsidR="00A60769" w:rsidRDefault="00A60769" w:rsidP="009B1BA4">
            <w:pPr>
              <w:jc w:val="center"/>
            </w:pPr>
            <w:r w:rsidRPr="006D0979">
              <w:rPr>
                <w:rFonts w:hint="eastAsia"/>
              </w:rPr>
              <w:t>4</w:t>
            </w:r>
            <w:r w:rsidRPr="006D0979">
              <w:t>GHz</w:t>
            </w:r>
          </w:p>
        </w:tc>
        <w:tc>
          <w:tcPr>
            <w:tcW w:w="1134" w:type="dxa"/>
            <w:vAlign w:val="center"/>
          </w:tcPr>
          <w:p w14:paraId="03F7B431" w14:textId="77777777" w:rsidR="00A60769" w:rsidRDefault="00A60769" w:rsidP="009B1BA4">
            <w:pPr>
              <w:jc w:val="center"/>
            </w:pPr>
            <w:r w:rsidRPr="006D0979">
              <w:t>TDL-C</w:t>
            </w:r>
          </w:p>
        </w:tc>
        <w:tc>
          <w:tcPr>
            <w:tcW w:w="1134" w:type="dxa"/>
            <w:vAlign w:val="center"/>
          </w:tcPr>
          <w:p w14:paraId="50C8705A" w14:textId="77777777" w:rsidR="00A60769" w:rsidRDefault="00A60769" w:rsidP="009B1BA4">
            <w:pPr>
              <w:jc w:val="center"/>
            </w:pPr>
            <w:r w:rsidRPr="006D0979">
              <w:rPr>
                <w:rFonts w:hint="eastAsia"/>
              </w:rPr>
              <w:t>3</w:t>
            </w:r>
            <w:r w:rsidRPr="006D0979">
              <w:t>00ns</w:t>
            </w:r>
          </w:p>
        </w:tc>
        <w:tc>
          <w:tcPr>
            <w:tcW w:w="1134" w:type="dxa"/>
            <w:vAlign w:val="center"/>
          </w:tcPr>
          <w:p w14:paraId="348B039D" w14:textId="77777777" w:rsidR="00A60769" w:rsidRDefault="00A60769" w:rsidP="009B1BA4">
            <w:pPr>
              <w:jc w:val="center"/>
            </w:pPr>
            <w:r>
              <w:t>1</w:t>
            </w:r>
          </w:p>
        </w:tc>
        <w:tc>
          <w:tcPr>
            <w:tcW w:w="1638" w:type="dxa"/>
            <w:vMerge w:val="restart"/>
            <w:vAlign w:val="center"/>
          </w:tcPr>
          <w:p w14:paraId="6094F43A" w14:textId="59FBABD5" w:rsidR="00A60769" w:rsidRPr="00E92FC3" w:rsidRDefault="00A60769" w:rsidP="002935CF">
            <w:pPr>
              <w:widowControl/>
              <w:snapToGrid w:val="0"/>
              <w:jc w:val="left"/>
            </w:pPr>
            <w:r>
              <w:rPr>
                <w:color w:val="000000"/>
                <w:szCs w:val="21"/>
              </w:rPr>
              <w:t>BLER=1%</w:t>
            </w:r>
          </w:p>
        </w:tc>
      </w:tr>
      <w:tr w:rsidR="00A60769" w14:paraId="5B7AFC70" w14:textId="77777777" w:rsidTr="009B1BA4">
        <w:trPr>
          <w:trHeight w:val="315"/>
          <w:jc w:val="center"/>
        </w:trPr>
        <w:tc>
          <w:tcPr>
            <w:tcW w:w="2122" w:type="dxa"/>
            <w:vAlign w:val="center"/>
          </w:tcPr>
          <w:p w14:paraId="02001F7F" w14:textId="77777777" w:rsidR="00A60769" w:rsidRDefault="00A60769" w:rsidP="009B1BA4">
            <w:pPr>
              <w:jc w:val="center"/>
            </w:pPr>
            <w:r w:rsidRPr="000E2277">
              <w:rPr>
                <w:kern w:val="2"/>
                <w:szCs w:val="18"/>
              </w:rPr>
              <w:t>Scenario 2-1</w:t>
            </w:r>
          </w:p>
        </w:tc>
        <w:tc>
          <w:tcPr>
            <w:tcW w:w="1134" w:type="dxa"/>
            <w:vAlign w:val="center"/>
          </w:tcPr>
          <w:p w14:paraId="59C4F5D8" w14:textId="77777777" w:rsidR="00A60769" w:rsidRDefault="00A60769" w:rsidP="009B1BA4">
            <w:pPr>
              <w:jc w:val="center"/>
            </w:pPr>
            <w:r w:rsidRPr="006D0979">
              <w:rPr>
                <w:rFonts w:hint="eastAsia"/>
              </w:rPr>
              <w:t>4</w:t>
            </w:r>
            <w:r w:rsidRPr="006D0979">
              <w:t>GHz</w:t>
            </w:r>
          </w:p>
        </w:tc>
        <w:tc>
          <w:tcPr>
            <w:tcW w:w="1134" w:type="dxa"/>
            <w:vAlign w:val="center"/>
          </w:tcPr>
          <w:p w14:paraId="74184DD6" w14:textId="77777777" w:rsidR="00A60769" w:rsidRDefault="00A60769" w:rsidP="009B1BA4">
            <w:pPr>
              <w:jc w:val="center"/>
            </w:pPr>
            <w:r w:rsidRPr="006D0979">
              <w:t>TDL-C</w:t>
            </w:r>
          </w:p>
        </w:tc>
        <w:tc>
          <w:tcPr>
            <w:tcW w:w="1134" w:type="dxa"/>
            <w:vAlign w:val="center"/>
          </w:tcPr>
          <w:p w14:paraId="636F10F0" w14:textId="77777777" w:rsidR="00A60769" w:rsidRDefault="00A60769" w:rsidP="009B1BA4">
            <w:pPr>
              <w:jc w:val="center"/>
            </w:pPr>
            <w:r w:rsidRPr="006D0979">
              <w:rPr>
                <w:rFonts w:hint="eastAsia"/>
              </w:rPr>
              <w:t>3</w:t>
            </w:r>
            <w:r w:rsidRPr="006D0979">
              <w:t>00ns</w:t>
            </w:r>
          </w:p>
        </w:tc>
        <w:tc>
          <w:tcPr>
            <w:tcW w:w="1134" w:type="dxa"/>
            <w:vAlign w:val="center"/>
          </w:tcPr>
          <w:p w14:paraId="36E9AD51" w14:textId="77777777" w:rsidR="00A60769" w:rsidRDefault="00A60769" w:rsidP="009B1BA4">
            <w:pPr>
              <w:jc w:val="center"/>
            </w:pPr>
            <w:r>
              <w:t>1</w:t>
            </w:r>
          </w:p>
        </w:tc>
        <w:tc>
          <w:tcPr>
            <w:tcW w:w="1638" w:type="dxa"/>
            <w:vMerge/>
            <w:vAlign w:val="center"/>
          </w:tcPr>
          <w:p w14:paraId="3DAAC601" w14:textId="77777777" w:rsidR="00A60769" w:rsidRDefault="00A60769" w:rsidP="009B1BA4"/>
        </w:tc>
      </w:tr>
      <w:tr w:rsidR="00A60769" w14:paraId="22F98612" w14:textId="77777777" w:rsidTr="009B1BA4">
        <w:trPr>
          <w:trHeight w:val="181"/>
          <w:jc w:val="center"/>
        </w:trPr>
        <w:tc>
          <w:tcPr>
            <w:tcW w:w="2122" w:type="dxa"/>
            <w:vAlign w:val="center"/>
          </w:tcPr>
          <w:p w14:paraId="183339FE" w14:textId="77777777" w:rsidR="00A60769" w:rsidRPr="006D0979" w:rsidRDefault="00A60769" w:rsidP="009B1BA4">
            <w:pPr>
              <w:jc w:val="center"/>
              <w:rPr>
                <w:kern w:val="2"/>
                <w:szCs w:val="18"/>
              </w:rPr>
            </w:pPr>
            <w:r w:rsidRPr="000E2277">
              <w:rPr>
                <w:kern w:val="2"/>
                <w:szCs w:val="18"/>
              </w:rPr>
              <w:t>Scenario 2-2</w:t>
            </w:r>
          </w:p>
        </w:tc>
        <w:tc>
          <w:tcPr>
            <w:tcW w:w="1134" w:type="dxa"/>
            <w:vAlign w:val="center"/>
          </w:tcPr>
          <w:p w14:paraId="00448EEF" w14:textId="77777777" w:rsidR="00A60769" w:rsidRPr="006D0979" w:rsidRDefault="00A60769" w:rsidP="009B1BA4">
            <w:pPr>
              <w:jc w:val="center"/>
            </w:pPr>
            <w:r w:rsidRPr="006D0979">
              <w:rPr>
                <w:rFonts w:hint="eastAsia"/>
              </w:rPr>
              <w:t>4</w:t>
            </w:r>
            <w:r w:rsidRPr="006D0979">
              <w:t>GHz</w:t>
            </w:r>
          </w:p>
        </w:tc>
        <w:tc>
          <w:tcPr>
            <w:tcW w:w="1134" w:type="dxa"/>
            <w:vAlign w:val="center"/>
          </w:tcPr>
          <w:p w14:paraId="612C0924" w14:textId="77777777" w:rsidR="00A60769" w:rsidRPr="006D0979" w:rsidRDefault="00A60769" w:rsidP="009B1BA4">
            <w:pPr>
              <w:jc w:val="center"/>
            </w:pPr>
            <w:r w:rsidRPr="006D0979">
              <w:t>TDL-C</w:t>
            </w:r>
          </w:p>
        </w:tc>
        <w:tc>
          <w:tcPr>
            <w:tcW w:w="1134" w:type="dxa"/>
            <w:vAlign w:val="center"/>
          </w:tcPr>
          <w:p w14:paraId="71678B42" w14:textId="77777777" w:rsidR="00A60769" w:rsidRDefault="00A60769" w:rsidP="009B1BA4">
            <w:pPr>
              <w:jc w:val="center"/>
            </w:pPr>
            <w:r w:rsidRPr="006D0979">
              <w:rPr>
                <w:rFonts w:hint="eastAsia"/>
              </w:rPr>
              <w:t>3</w:t>
            </w:r>
            <w:r w:rsidRPr="006D0979">
              <w:t>00ns</w:t>
            </w:r>
          </w:p>
        </w:tc>
        <w:tc>
          <w:tcPr>
            <w:tcW w:w="1134" w:type="dxa"/>
            <w:vAlign w:val="center"/>
          </w:tcPr>
          <w:p w14:paraId="2C5661C2" w14:textId="77777777" w:rsidR="00A60769" w:rsidRDefault="00A60769" w:rsidP="009B1BA4">
            <w:pPr>
              <w:jc w:val="center"/>
            </w:pPr>
            <w:r>
              <w:t>1</w:t>
            </w:r>
          </w:p>
        </w:tc>
        <w:tc>
          <w:tcPr>
            <w:tcW w:w="1638" w:type="dxa"/>
            <w:vMerge/>
            <w:vAlign w:val="center"/>
          </w:tcPr>
          <w:p w14:paraId="08F10FD8" w14:textId="77777777" w:rsidR="00A60769" w:rsidRDefault="00A60769" w:rsidP="009B1BA4"/>
        </w:tc>
      </w:tr>
      <w:tr w:rsidR="00A60769" w14:paraId="5959E51A" w14:textId="77777777" w:rsidTr="009B1BA4">
        <w:trPr>
          <w:trHeight w:val="317"/>
          <w:jc w:val="center"/>
        </w:trPr>
        <w:tc>
          <w:tcPr>
            <w:tcW w:w="2122" w:type="dxa"/>
            <w:vAlign w:val="center"/>
          </w:tcPr>
          <w:p w14:paraId="599927A5" w14:textId="77777777" w:rsidR="00A60769" w:rsidRPr="006D0979" w:rsidRDefault="00A60769" w:rsidP="009B1BA4">
            <w:pPr>
              <w:jc w:val="center"/>
              <w:rPr>
                <w:kern w:val="2"/>
                <w:szCs w:val="18"/>
              </w:rPr>
            </w:pPr>
            <w:r w:rsidRPr="000E2277">
              <w:rPr>
                <w:kern w:val="2"/>
                <w:szCs w:val="18"/>
              </w:rPr>
              <w:t>Scenario 3-1</w:t>
            </w:r>
          </w:p>
        </w:tc>
        <w:tc>
          <w:tcPr>
            <w:tcW w:w="1134" w:type="dxa"/>
            <w:vAlign w:val="center"/>
          </w:tcPr>
          <w:p w14:paraId="6392CD3D" w14:textId="77777777" w:rsidR="00A60769" w:rsidRPr="006D0979" w:rsidRDefault="00A60769" w:rsidP="009B1BA4">
            <w:pPr>
              <w:jc w:val="center"/>
            </w:pPr>
            <w:r w:rsidRPr="006D0979">
              <w:rPr>
                <w:rFonts w:hint="eastAsia"/>
              </w:rPr>
              <w:t>2</w:t>
            </w:r>
            <w:r w:rsidRPr="006D0979">
              <w:t>GHz</w:t>
            </w:r>
          </w:p>
        </w:tc>
        <w:tc>
          <w:tcPr>
            <w:tcW w:w="1134" w:type="dxa"/>
            <w:vAlign w:val="center"/>
          </w:tcPr>
          <w:p w14:paraId="11D8975F" w14:textId="77777777" w:rsidR="00A60769" w:rsidRPr="006D0979" w:rsidRDefault="00A60769" w:rsidP="009B1BA4">
            <w:pPr>
              <w:jc w:val="center"/>
            </w:pPr>
            <w:r w:rsidRPr="006D0979">
              <w:t>TDL-C</w:t>
            </w:r>
          </w:p>
        </w:tc>
        <w:tc>
          <w:tcPr>
            <w:tcW w:w="1134" w:type="dxa"/>
            <w:vAlign w:val="center"/>
          </w:tcPr>
          <w:p w14:paraId="3D33D4CE" w14:textId="77777777" w:rsidR="00A60769" w:rsidRDefault="00A60769" w:rsidP="009B1BA4">
            <w:pPr>
              <w:jc w:val="center"/>
            </w:pPr>
            <w:r w:rsidRPr="006D0979">
              <w:rPr>
                <w:rFonts w:hint="eastAsia"/>
              </w:rPr>
              <w:t>3</w:t>
            </w:r>
            <w:r w:rsidRPr="006D0979">
              <w:t>00ns</w:t>
            </w:r>
          </w:p>
        </w:tc>
        <w:tc>
          <w:tcPr>
            <w:tcW w:w="1134" w:type="dxa"/>
            <w:vAlign w:val="center"/>
          </w:tcPr>
          <w:p w14:paraId="0877ACA5" w14:textId="77777777" w:rsidR="00A60769" w:rsidRDefault="00A60769" w:rsidP="009B1BA4">
            <w:pPr>
              <w:jc w:val="center"/>
            </w:pPr>
            <w:r>
              <w:t>1</w:t>
            </w:r>
          </w:p>
        </w:tc>
        <w:tc>
          <w:tcPr>
            <w:tcW w:w="1638" w:type="dxa"/>
            <w:vMerge/>
            <w:vAlign w:val="center"/>
          </w:tcPr>
          <w:p w14:paraId="7226E631" w14:textId="77777777" w:rsidR="00A60769" w:rsidRDefault="00A60769" w:rsidP="009B1BA4"/>
        </w:tc>
      </w:tr>
      <w:tr w:rsidR="00A60769" w14:paraId="0C22FF92" w14:textId="77777777" w:rsidTr="009B1BA4">
        <w:trPr>
          <w:trHeight w:val="187"/>
          <w:jc w:val="center"/>
        </w:trPr>
        <w:tc>
          <w:tcPr>
            <w:tcW w:w="2122" w:type="dxa"/>
            <w:vAlign w:val="center"/>
          </w:tcPr>
          <w:p w14:paraId="68B707A9" w14:textId="77777777" w:rsidR="00A60769" w:rsidRPr="006D0979" w:rsidRDefault="00A60769" w:rsidP="009B1BA4">
            <w:pPr>
              <w:jc w:val="center"/>
              <w:rPr>
                <w:kern w:val="2"/>
                <w:szCs w:val="18"/>
              </w:rPr>
            </w:pPr>
            <w:r w:rsidRPr="000E2277">
              <w:rPr>
                <w:kern w:val="2"/>
                <w:szCs w:val="18"/>
              </w:rPr>
              <w:t>Scenario 3-2</w:t>
            </w:r>
          </w:p>
        </w:tc>
        <w:tc>
          <w:tcPr>
            <w:tcW w:w="1134" w:type="dxa"/>
            <w:vAlign w:val="center"/>
          </w:tcPr>
          <w:p w14:paraId="50ADC9D7" w14:textId="77777777" w:rsidR="00A60769" w:rsidRPr="006D0979" w:rsidRDefault="00A60769" w:rsidP="009B1BA4">
            <w:pPr>
              <w:jc w:val="center"/>
            </w:pPr>
            <w:r w:rsidRPr="006D0979">
              <w:rPr>
                <w:rFonts w:hint="eastAsia"/>
              </w:rPr>
              <w:t>2</w:t>
            </w:r>
            <w:r w:rsidRPr="006D0979">
              <w:t>GHz</w:t>
            </w:r>
          </w:p>
        </w:tc>
        <w:tc>
          <w:tcPr>
            <w:tcW w:w="1134" w:type="dxa"/>
            <w:vAlign w:val="center"/>
          </w:tcPr>
          <w:p w14:paraId="36252914" w14:textId="77777777" w:rsidR="00A60769" w:rsidRPr="006D0979" w:rsidRDefault="00A60769" w:rsidP="009B1BA4">
            <w:pPr>
              <w:jc w:val="center"/>
            </w:pPr>
            <w:r w:rsidRPr="006D0979">
              <w:t>TDL-C</w:t>
            </w:r>
          </w:p>
        </w:tc>
        <w:tc>
          <w:tcPr>
            <w:tcW w:w="1134" w:type="dxa"/>
            <w:vAlign w:val="center"/>
          </w:tcPr>
          <w:p w14:paraId="4AA5B44A" w14:textId="77777777" w:rsidR="00A60769" w:rsidRDefault="00A60769" w:rsidP="009B1BA4">
            <w:pPr>
              <w:jc w:val="center"/>
            </w:pPr>
            <w:r w:rsidRPr="006D0979">
              <w:rPr>
                <w:rFonts w:hint="eastAsia"/>
              </w:rPr>
              <w:t>3</w:t>
            </w:r>
            <w:r w:rsidRPr="006D0979">
              <w:t>00ns</w:t>
            </w:r>
          </w:p>
        </w:tc>
        <w:tc>
          <w:tcPr>
            <w:tcW w:w="1134" w:type="dxa"/>
            <w:vAlign w:val="center"/>
          </w:tcPr>
          <w:p w14:paraId="5202546C" w14:textId="77777777" w:rsidR="00A60769" w:rsidRDefault="00A60769" w:rsidP="009B1BA4">
            <w:pPr>
              <w:jc w:val="center"/>
            </w:pPr>
            <w:r>
              <w:t>1</w:t>
            </w:r>
          </w:p>
        </w:tc>
        <w:tc>
          <w:tcPr>
            <w:tcW w:w="1638" w:type="dxa"/>
            <w:vMerge/>
            <w:vAlign w:val="center"/>
          </w:tcPr>
          <w:p w14:paraId="3E6D8F66" w14:textId="77777777" w:rsidR="00A60769" w:rsidRDefault="00A60769" w:rsidP="009B1BA4"/>
        </w:tc>
      </w:tr>
      <w:tr w:rsidR="00A60769" w14:paraId="5A19C2FF" w14:textId="77777777" w:rsidTr="009B1BA4">
        <w:trPr>
          <w:trHeight w:val="145"/>
          <w:jc w:val="center"/>
        </w:trPr>
        <w:tc>
          <w:tcPr>
            <w:tcW w:w="2122" w:type="dxa"/>
            <w:vAlign w:val="center"/>
          </w:tcPr>
          <w:p w14:paraId="35B32A67" w14:textId="77777777" w:rsidR="00A60769" w:rsidRPr="006D0979" w:rsidRDefault="00A60769" w:rsidP="009B1BA4">
            <w:pPr>
              <w:jc w:val="center"/>
              <w:rPr>
                <w:kern w:val="2"/>
                <w:szCs w:val="18"/>
              </w:rPr>
            </w:pPr>
            <w:r w:rsidRPr="000E2277">
              <w:rPr>
                <w:kern w:val="2"/>
                <w:szCs w:val="18"/>
              </w:rPr>
              <w:t xml:space="preserve">Scenario </w:t>
            </w:r>
            <w:r>
              <w:rPr>
                <w:kern w:val="2"/>
                <w:szCs w:val="18"/>
              </w:rPr>
              <w:t>4-1 &amp; 4-2</w:t>
            </w:r>
          </w:p>
        </w:tc>
        <w:tc>
          <w:tcPr>
            <w:tcW w:w="1134" w:type="dxa"/>
            <w:vAlign w:val="center"/>
          </w:tcPr>
          <w:p w14:paraId="356E8B42" w14:textId="77777777" w:rsidR="00A60769" w:rsidRPr="006D0979" w:rsidRDefault="00A60769" w:rsidP="009B1BA4">
            <w:pPr>
              <w:jc w:val="center"/>
            </w:pPr>
            <w:r w:rsidRPr="006D0979">
              <w:rPr>
                <w:rFonts w:hint="eastAsia"/>
              </w:rPr>
              <w:t>7</w:t>
            </w:r>
            <w:r w:rsidRPr="006D0979">
              <w:t>00MHz</w:t>
            </w:r>
          </w:p>
        </w:tc>
        <w:tc>
          <w:tcPr>
            <w:tcW w:w="1134" w:type="dxa"/>
            <w:vAlign w:val="center"/>
          </w:tcPr>
          <w:p w14:paraId="6CE134A5" w14:textId="77777777" w:rsidR="00A60769" w:rsidRPr="006D0979" w:rsidRDefault="00A60769" w:rsidP="009B1BA4">
            <w:pPr>
              <w:jc w:val="center"/>
            </w:pPr>
            <w:r w:rsidRPr="006D0979">
              <w:t>TDL-D</w:t>
            </w:r>
          </w:p>
        </w:tc>
        <w:tc>
          <w:tcPr>
            <w:tcW w:w="1134" w:type="dxa"/>
            <w:vAlign w:val="center"/>
          </w:tcPr>
          <w:p w14:paraId="16AD9DB2" w14:textId="77777777" w:rsidR="00A60769" w:rsidRDefault="00A60769" w:rsidP="009B1BA4">
            <w:pPr>
              <w:jc w:val="center"/>
            </w:pPr>
            <w:r w:rsidRPr="006D0979">
              <w:rPr>
                <w:rFonts w:hint="eastAsia"/>
              </w:rPr>
              <w:t>3</w:t>
            </w:r>
            <w:r w:rsidRPr="006D0979">
              <w:t>0ns</w:t>
            </w:r>
          </w:p>
        </w:tc>
        <w:tc>
          <w:tcPr>
            <w:tcW w:w="1134" w:type="dxa"/>
            <w:vAlign w:val="center"/>
          </w:tcPr>
          <w:p w14:paraId="1D8783F7" w14:textId="77777777" w:rsidR="00A60769" w:rsidRDefault="00A60769" w:rsidP="009B1BA4">
            <w:pPr>
              <w:jc w:val="center"/>
            </w:pPr>
            <w:r>
              <w:t>1</w:t>
            </w:r>
          </w:p>
        </w:tc>
        <w:tc>
          <w:tcPr>
            <w:tcW w:w="1638" w:type="dxa"/>
            <w:vMerge/>
            <w:vAlign w:val="center"/>
          </w:tcPr>
          <w:p w14:paraId="72DE6D73" w14:textId="77777777" w:rsidR="00A60769" w:rsidRDefault="00A60769" w:rsidP="009B1BA4"/>
        </w:tc>
      </w:tr>
      <w:tr w:rsidR="00A60769" w:rsidRPr="004B2585" w14:paraId="4838BBB9" w14:textId="77777777" w:rsidTr="009B1BA4">
        <w:trPr>
          <w:trHeight w:val="765"/>
          <w:jc w:val="center"/>
        </w:trPr>
        <w:tc>
          <w:tcPr>
            <w:tcW w:w="2122" w:type="dxa"/>
            <w:vAlign w:val="center"/>
          </w:tcPr>
          <w:p w14:paraId="295A91F8" w14:textId="77777777" w:rsidR="00A60769" w:rsidRPr="004B2585" w:rsidRDefault="00A60769" w:rsidP="009B1BA4">
            <w:pPr>
              <w:widowControl/>
              <w:snapToGrid w:val="0"/>
              <w:jc w:val="center"/>
            </w:pPr>
            <w:r w:rsidRPr="004B2585">
              <w:rPr>
                <w:rFonts w:hint="eastAsia"/>
              </w:rPr>
              <w:t>O</w:t>
            </w:r>
            <w:r w:rsidRPr="004B2585">
              <w:t>ther parameters</w:t>
            </w:r>
          </w:p>
        </w:tc>
        <w:tc>
          <w:tcPr>
            <w:tcW w:w="6174" w:type="dxa"/>
            <w:gridSpan w:val="5"/>
          </w:tcPr>
          <w:p w14:paraId="4434000A" w14:textId="2AB4EA88" w:rsidR="004452AB" w:rsidRDefault="00A60769" w:rsidP="009B1BA4">
            <w:pPr>
              <w:pStyle w:val="a6"/>
              <w:widowControl/>
              <w:numPr>
                <w:ilvl w:val="0"/>
                <w:numId w:val="6"/>
              </w:numPr>
              <w:snapToGrid w:val="0"/>
              <w:ind w:firstLineChars="0"/>
            </w:pPr>
            <w:r>
              <w:t>22bits payload and 11bits CRC, Polar coding</w:t>
            </w:r>
          </w:p>
          <w:p w14:paraId="129EAF10" w14:textId="3C91CB8A" w:rsidR="00A60769" w:rsidRPr="004B2585" w:rsidRDefault="00A60769" w:rsidP="009B1BA4">
            <w:pPr>
              <w:pStyle w:val="a6"/>
              <w:widowControl/>
              <w:numPr>
                <w:ilvl w:val="0"/>
                <w:numId w:val="6"/>
              </w:numPr>
              <w:snapToGrid w:val="0"/>
              <w:ind w:firstLineChars="0"/>
            </w:pPr>
            <w:r>
              <w:t xml:space="preserve">11bits payload and </w:t>
            </w:r>
            <w:r w:rsidR="004452AB">
              <w:t>RM coding</w:t>
            </w:r>
          </w:p>
          <w:p w14:paraId="6CAEB5BA" w14:textId="77777777" w:rsidR="00A60769" w:rsidRDefault="00A60769" w:rsidP="009B1BA4">
            <w:pPr>
              <w:pStyle w:val="a6"/>
              <w:widowControl/>
              <w:numPr>
                <w:ilvl w:val="0"/>
                <w:numId w:val="6"/>
              </w:numPr>
              <w:snapToGrid w:val="0"/>
              <w:ind w:firstLineChars="0"/>
            </w:pPr>
            <w:r>
              <w:rPr>
                <w:rFonts w:hint="eastAsia"/>
              </w:rPr>
              <w:t>A</w:t>
            </w:r>
            <w:r>
              <w:t>ntenna number: 1T4R</w:t>
            </w:r>
          </w:p>
          <w:p w14:paraId="057E9443" w14:textId="77777777" w:rsidR="00A60769" w:rsidRDefault="00A60769" w:rsidP="009B1BA4">
            <w:pPr>
              <w:pStyle w:val="a6"/>
              <w:widowControl/>
              <w:numPr>
                <w:ilvl w:val="0"/>
                <w:numId w:val="6"/>
              </w:numPr>
              <w:snapToGrid w:val="0"/>
              <w:ind w:firstLineChars="0"/>
            </w:pPr>
            <w:r>
              <w:t>DFT-S-OFDM</w:t>
            </w:r>
          </w:p>
          <w:p w14:paraId="640A9332" w14:textId="77777777" w:rsidR="00A60769" w:rsidRDefault="00A60769" w:rsidP="009B1BA4">
            <w:pPr>
              <w:pStyle w:val="a6"/>
              <w:widowControl/>
              <w:numPr>
                <w:ilvl w:val="0"/>
                <w:numId w:val="6"/>
              </w:numPr>
              <w:snapToGrid w:val="0"/>
              <w:ind w:firstLineChars="0"/>
            </w:pPr>
            <w:r w:rsidRPr="004B2585">
              <w:t>No repetitions, No retransmissions</w:t>
            </w:r>
            <w:r>
              <w:t xml:space="preserve"> </w:t>
            </w:r>
          </w:p>
          <w:p w14:paraId="04BDE299" w14:textId="77777777" w:rsidR="00A60769" w:rsidRPr="004B2585" w:rsidRDefault="00A60769" w:rsidP="009B1BA4">
            <w:pPr>
              <w:pStyle w:val="a6"/>
              <w:widowControl/>
              <w:numPr>
                <w:ilvl w:val="0"/>
                <w:numId w:val="6"/>
              </w:numPr>
              <w:snapToGrid w:val="0"/>
              <w:ind w:firstLineChars="0"/>
            </w:pPr>
            <w:r>
              <w:t>14OS scheduled</w:t>
            </w:r>
          </w:p>
          <w:p w14:paraId="03AABD9C" w14:textId="77777777" w:rsidR="00A60769" w:rsidRPr="004B2585" w:rsidRDefault="00A60769" w:rsidP="009B1BA4">
            <w:pPr>
              <w:pStyle w:val="a6"/>
              <w:widowControl/>
              <w:numPr>
                <w:ilvl w:val="0"/>
                <w:numId w:val="6"/>
              </w:numPr>
              <w:snapToGrid w:val="0"/>
              <w:ind w:firstLineChars="0"/>
            </w:pPr>
            <w:r>
              <w:t>Frequency hopping: enabled</w:t>
            </w:r>
          </w:p>
        </w:tc>
      </w:tr>
    </w:tbl>
    <w:p w14:paraId="5DA71C86" w14:textId="77777777" w:rsidR="00A60769" w:rsidRPr="00E92FC3" w:rsidRDefault="00A60769" w:rsidP="00077282"/>
    <w:p w14:paraId="3826A8AF" w14:textId="77777777" w:rsidR="00E53F1F" w:rsidRDefault="00E53F1F" w:rsidP="00EC19FD">
      <w:pPr>
        <w:pStyle w:val="1"/>
        <w:numPr>
          <w:ilvl w:val="0"/>
          <w:numId w:val="3"/>
        </w:numPr>
        <w:rPr>
          <w:lang w:eastAsia="zh-CN"/>
        </w:rPr>
      </w:pPr>
      <w:r>
        <w:rPr>
          <w:lang w:eastAsia="zh-CN"/>
        </w:rPr>
        <w:t>Link level evaluation assumption for other channels</w:t>
      </w:r>
    </w:p>
    <w:p w14:paraId="3E222502" w14:textId="7C6714EA" w:rsidR="00B054FA" w:rsidRPr="00F11A63" w:rsidRDefault="00B65DC6"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A.3-1</w:t>
      </w:r>
      <w:r w:rsidRPr="00F11A63">
        <w:rPr>
          <w:rFonts w:ascii="Times New Roman" w:eastAsia="宋体" w:hAnsi="Times New Roman" w:cs="Times New Roman"/>
          <w:b/>
          <w:kern w:val="0"/>
          <w:sz w:val="20"/>
          <w:szCs w:val="20"/>
          <w:lang w:val="en-GB"/>
        </w:rPr>
        <w:t>. S</w:t>
      </w:r>
      <w:r w:rsidR="002E3C8E" w:rsidRPr="00F11A63">
        <w:rPr>
          <w:rFonts w:ascii="Times New Roman" w:eastAsia="宋体" w:hAnsi="Times New Roman" w:cs="Times New Roman"/>
          <w:b/>
          <w:kern w:val="0"/>
          <w:sz w:val="20"/>
          <w:szCs w:val="20"/>
          <w:lang w:val="en-GB"/>
        </w:rPr>
        <w:t>imulation parameter setting for Msg3</w:t>
      </w:r>
    </w:p>
    <w:tbl>
      <w:tblPr>
        <w:tblStyle w:val="a5"/>
        <w:tblW w:w="8813" w:type="dxa"/>
        <w:tblLayout w:type="fixed"/>
        <w:tblLook w:val="04A0" w:firstRow="1" w:lastRow="0" w:firstColumn="1" w:lastColumn="0" w:noHBand="0" w:noVBand="1"/>
      </w:tblPr>
      <w:tblGrid>
        <w:gridCol w:w="1271"/>
        <w:gridCol w:w="933"/>
        <w:gridCol w:w="883"/>
        <w:gridCol w:w="738"/>
        <w:gridCol w:w="990"/>
        <w:gridCol w:w="1294"/>
        <w:gridCol w:w="705"/>
        <w:gridCol w:w="1294"/>
        <w:gridCol w:w="642"/>
        <w:gridCol w:w="63"/>
      </w:tblGrid>
      <w:tr w:rsidR="00D36CAD" w14:paraId="5F598EF8" w14:textId="77777777" w:rsidTr="00166AC6">
        <w:trPr>
          <w:trHeight w:val="307"/>
        </w:trPr>
        <w:tc>
          <w:tcPr>
            <w:tcW w:w="1271" w:type="dxa"/>
            <w:vMerge w:val="restart"/>
            <w:vAlign w:val="center"/>
          </w:tcPr>
          <w:p w14:paraId="3EF289A1" w14:textId="77777777" w:rsidR="00D36CAD" w:rsidRPr="006D0979" w:rsidRDefault="00D36CAD" w:rsidP="008708F6">
            <w:pPr>
              <w:jc w:val="center"/>
            </w:pPr>
            <w:r w:rsidRPr="006D0979">
              <w:rPr>
                <w:rFonts w:hint="eastAsia"/>
              </w:rPr>
              <w:t>s</w:t>
            </w:r>
            <w:r w:rsidRPr="006D0979">
              <w:t>cenario</w:t>
            </w:r>
          </w:p>
        </w:tc>
        <w:tc>
          <w:tcPr>
            <w:tcW w:w="933" w:type="dxa"/>
            <w:vMerge w:val="restart"/>
            <w:vAlign w:val="center"/>
          </w:tcPr>
          <w:p w14:paraId="7996BF66" w14:textId="77777777" w:rsidR="00D36CAD" w:rsidRPr="006D0979" w:rsidRDefault="00D36CAD" w:rsidP="008708F6">
            <w:pPr>
              <w:jc w:val="center"/>
            </w:pPr>
            <w:r w:rsidRPr="006D0979">
              <w:t>Frequency carrier</w:t>
            </w:r>
          </w:p>
        </w:tc>
        <w:tc>
          <w:tcPr>
            <w:tcW w:w="883" w:type="dxa"/>
            <w:vMerge w:val="restart"/>
            <w:vAlign w:val="center"/>
          </w:tcPr>
          <w:p w14:paraId="2739AB0F" w14:textId="77777777" w:rsidR="00D36CAD" w:rsidRPr="006D0979" w:rsidRDefault="00D36CAD" w:rsidP="008708F6">
            <w:pPr>
              <w:jc w:val="center"/>
            </w:pPr>
            <w:r w:rsidRPr="006D0979">
              <w:t>Channel model</w:t>
            </w:r>
          </w:p>
        </w:tc>
        <w:tc>
          <w:tcPr>
            <w:tcW w:w="738" w:type="dxa"/>
            <w:vMerge w:val="restart"/>
            <w:vAlign w:val="center"/>
          </w:tcPr>
          <w:p w14:paraId="6A6433CA" w14:textId="77777777" w:rsidR="00D36CAD" w:rsidRPr="006D0979" w:rsidRDefault="00D36CAD" w:rsidP="008708F6">
            <w:pPr>
              <w:jc w:val="center"/>
            </w:pPr>
            <w:r w:rsidRPr="006D0979">
              <w:rPr>
                <w:rFonts w:hint="eastAsia"/>
              </w:rPr>
              <w:t>D</w:t>
            </w:r>
            <w:r w:rsidRPr="006D0979">
              <w:t>elay spread</w:t>
            </w:r>
          </w:p>
        </w:tc>
        <w:tc>
          <w:tcPr>
            <w:tcW w:w="990" w:type="dxa"/>
            <w:vMerge w:val="restart"/>
            <w:vAlign w:val="center"/>
          </w:tcPr>
          <w:p w14:paraId="2123C851" w14:textId="77777777" w:rsidR="00D36CAD" w:rsidRPr="006D0979" w:rsidRDefault="00D36CAD" w:rsidP="008708F6">
            <w:pPr>
              <w:jc w:val="center"/>
            </w:pPr>
            <w:r w:rsidRPr="006D0979">
              <w:rPr>
                <w:rFonts w:hint="eastAsia"/>
              </w:rPr>
              <w:t>M</w:t>
            </w:r>
            <w:r w:rsidRPr="006D0979">
              <w:t>oving speed</w:t>
            </w:r>
          </w:p>
        </w:tc>
        <w:tc>
          <w:tcPr>
            <w:tcW w:w="1999" w:type="dxa"/>
            <w:gridSpan w:val="2"/>
            <w:vAlign w:val="center"/>
          </w:tcPr>
          <w:p w14:paraId="74C88F88" w14:textId="77777777" w:rsidR="00D36CAD" w:rsidRPr="006D0979" w:rsidRDefault="00D36CAD" w:rsidP="008708F6">
            <w:pPr>
              <w:jc w:val="center"/>
            </w:pPr>
            <w:r>
              <w:t>Without frequency hopping</w:t>
            </w:r>
          </w:p>
        </w:tc>
        <w:tc>
          <w:tcPr>
            <w:tcW w:w="1999" w:type="dxa"/>
            <w:gridSpan w:val="3"/>
            <w:vAlign w:val="center"/>
          </w:tcPr>
          <w:p w14:paraId="4D3758E1" w14:textId="77777777" w:rsidR="00D36CAD" w:rsidRPr="006D0979" w:rsidRDefault="00D36CAD" w:rsidP="008708F6">
            <w:pPr>
              <w:jc w:val="center"/>
            </w:pPr>
            <w:r>
              <w:t>With frequency hopping</w:t>
            </w:r>
          </w:p>
        </w:tc>
      </w:tr>
      <w:tr w:rsidR="00D36CAD" w14:paraId="78453CFB" w14:textId="77777777" w:rsidTr="00166AC6">
        <w:trPr>
          <w:trHeight w:val="602"/>
        </w:trPr>
        <w:tc>
          <w:tcPr>
            <w:tcW w:w="1271" w:type="dxa"/>
            <w:vMerge/>
            <w:vAlign w:val="center"/>
          </w:tcPr>
          <w:p w14:paraId="09CEBB21" w14:textId="77777777" w:rsidR="00D36CAD" w:rsidRDefault="00D36CAD" w:rsidP="008708F6">
            <w:pPr>
              <w:jc w:val="center"/>
            </w:pPr>
          </w:p>
        </w:tc>
        <w:tc>
          <w:tcPr>
            <w:tcW w:w="933" w:type="dxa"/>
            <w:vMerge/>
            <w:vAlign w:val="center"/>
          </w:tcPr>
          <w:p w14:paraId="5AED9E34" w14:textId="77777777" w:rsidR="00D36CAD" w:rsidRDefault="00D36CAD" w:rsidP="008708F6">
            <w:pPr>
              <w:jc w:val="center"/>
            </w:pPr>
          </w:p>
        </w:tc>
        <w:tc>
          <w:tcPr>
            <w:tcW w:w="883" w:type="dxa"/>
            <w:vMerge/>
            <w:vAlign w:val="center"/>
          </w:tcPr>
          <w:p w14:paraId="68DB1A16" w14:textId="77777777" w:rsidR="00D36CAD" w:rsidRDefault="00D36CAD" w:rsidP="008708F6">
            <w:pPr>
              <w:jc w:val="center"/>
            </w:pPr>
          </w:p>
        </w:tc>
        <w:tc>
          <w:tcPr>
            <w:tcW w:w="738" w:type="dxa"/>
            <w:vMerge/>
            <w:vAlign w:val="center"/>
          </w:tcPr>
          <w:p w14:paraId="3884BF18" w14:textId="77777777" w:rsidR="00D36CAD" w:rsidRDefault="00D36CAD" w:rsidP="008708F6">
            <w:pPr>
              <w:jc w:val="center"/>
            </w:pPr>
          </w:p>
        </w:tc>
        <w:tc>
          <w:tcPr>
            <w:tcW w:w="990" w:type="dxa"/>
            <w:vMerge/>
            <w:vAlign w:val="center"/>
          </w:tcPr>
          <w:p w14:paraId="57A3D448" w14:textId="77777777" w:rsidR="00D36CAD" w:rsidRDefault="00D36CAD" w:rsidP="008708F6">
            <w:pPr>
              <w:jc w:val="center"/>
            </w:pPr>
          </w:p>
        </w:tc>
        <w:tc>
          <w:tcPr>
            <w:tcW w:w="1294" w:type="dxa"/>
            <w:vAlign w:val="center"/>
          </w:tcPr>
          <w:p w14:paraId="4313C2D2" w14:textId="77777777" w:rsidR="00D36CAD" w:rsidRDefault="00D36CAD" w:rsidP="008708F6">
            <w:pPr>
              <w:jc w:val="center"/>
            </w:pPr>
            <w:r w:rsidRPr="006D0979">
              <w:rPr>
                <w:rFonts w:hint="eastAsia"/>
              </w:rPr>
              <w:t>D</w:t>
            </w:r>
            <w:r w:rsidRPr="006D0979">
              <w:t>MRS configuration</w:t>
            </w:r>
          </w:p>
        </w:tc>
        <w:tc>
          <w:tcPr>
            <w:tcW w:w="705" w:type="dxa"/>
            <w:vAlign w:val="center"/>
          </w:tcPr>
          <w:p w14:paraId="6825C502" w14:textId="77777777" w:rsidR="00D36CAD" w:rsidRDefault="00D36CAD" w:rsidP="008708F6">
            <w:pPr>
              <w:jc w:val="center"/>
            </w:pPr>
            <w:r>
              <w:rPr>
                <w:rFonts w:hint="eastAsia"/>
              </w:rPr>
              <w:t>T</w:t>
            </w:r>
            <w:r>
              <w:t>BS</w:t>
            </w:r>
          </w:p>
        </w:tc>
        <w:tc>
          <w:tcPr>
            <w:tcW w:w="1294" w:type="dxa"/>
            <w:vAlign w:val="center"/>
          </w:tcPr>
          <w:p w14:paraId="0C03CBF3" w14:textId="77777777" w:rsidR="00D36CAD" w:rsidRDefault="00D36CAD" w:rsidP="008708F6">
            <w:pPr>
              <w:jc w:val="center"/>
            </w:pPr>
            <w:r w:rsidRPr="006D0979">
              <w:rPr>
                <w:rFonts w:hint="eastAsia"/>
              </w:rPr>
              <w:t>D</w:t>
            </w:r>
            <w:r w:rsidRPr="006D0979">
              <w:t>MRS configuration</w:t>
            </w:r>
          </w:p>
        </w:tc>
        <w:tc>
          <w:tcPr>
            <w:tcW w:w="705" w:type="dxa"/>
            <w:gridSpan w:val="2"/>
            <w:vAlign w:val="center"/>
          </w:tcPr>
          <w:p w14:paraId="08B3E42D" w14:textId="77777777" w:rsidR="00D36CAD" w:rsidRDefault="00D36CAD" w:rsidP="008708F6">
            <w:pPr>
              <w:jc w:val="center"/>
            </w:pPr>
            <w:r>
              <w:rPr>
                <w:rFonts w:hint="eastAsia"/>
              </w:rPr>
              <w:t>T</w:t>
            </w:r>
            <w:r>
              <w:t>BS</w:t>
            </w:r>
          </w:p>
        </w:tc>
      </w:tr>
      <w:tr w:rsidR="00A515D5" w14:paraId="2AF130A8" w14:textId="77777777" w:rsidTr="00166AC6">
        <w:trPr>
          <w:trHeight w:val="375"/>
        </w:trPr>
        <w:tc>
          <w:tcPr>
            <w:tcW w:w="1271" w:type="dxa"/>
            <w:vAlign w:val="center"/>
          </w:tcPr>
          <w:p w14:paraId="13415096" w14:textId="77777777" w:rsidR="00A515D5" w:rsidRDefault="00A515D5" w:rsidP="008708F6">
            <w:pPr>
              <w:jc w:val="center"/>
            </w:pPr>
            <w:bookmarkStart w:id="5" w:name="_Hlk46471177"/>
            <w:r w:rsidRPr="000E2277">
              <w:rPr>
                <w:kern w:val="2"/>
                <w:szCs w:val="18"/>
              </w:rPr>
              <w:t>Scenario 1-1</w:t>
            </w:r>
            <w:r>
              <w:rPr>
                <w:kern w:val="2"/>
                <w:szCs w:val="18"/>
              </w:rPr>
              <w:t xml:space="preserve"> &amp; 1-2</w:t>
            </w:r>
          </w:p>
        </w:tc>
        <w:tc>
          <w:tcPr>
            <w:tcW w:w="933" w:type="dxa"/>
            <w:vAlign w:val="center"/>
          </w:tcPr>
          <w:p w14:paraId="4BBD5771" w14:textId="77777777" w:rsidR="00A515D5" w:rsidRDefault="00A515D5" w:rsidP="008708F6">
            <w:pPr>
              <w:jc w:val="center"/>
            </w:pPr>
            <w:r w:rsidRPr="006D0979">
              <w:rPr>
                <w:rFonts w:hint="eastAsia"/>
              </w:rPr>
              <w:t>4</w:t>
            </w:r>
            <w:r w:rsidRPr="006D0979">
              <w:t>GHz</w:t>
            </w:r>
          </w:p>
        </w:tc>
        <w:tc>
          <w:tcPr>
            <w:tcW w:w="883" w:type="dxa"/>
            <w:vAlign w:val="center"/>
          </w:tcPr>
          <w:p w14:paraId="39D078CC" w14:textId="77777777" w:rsidR="00A515D5" w:rsidRDefault="00A515D5" w:rsidP="008708F6">
            <w:pPr>
              <w:jc w:val="center"/>
            </w:pPr>
            <w:r w:rsidRPr="006D0979">
              <w:t>TDL-C</w:t>
            </w:r>
          </w:p>
        </w:tc>
        <w:tc>
          <w:tcPr>
            <w:tcW w:w="738" w:type="dxa"/>
            <w:vAlign w:val="center"/>
          </w:tcPr>
          <w:p w14:paraId="0DB6EF6C" w14:textId="77777777" w:rsidR="00A515D5" w:rsidRDefault="00A515D5" w:rsidP="008708F6">
            <w:pPr>
              <w:jc w:val="center"/>
            </w:pPr>
            <w:r w:rsidRPr="006D0979">
              <w:rPr>
                <w:rFonts w:hint="eastAsia"/>
              </w:rPr>
              <w:t>3</w:t>
            </w:r>
            <w:r w:rsidRPr="006D0979">
              <w:t>00ns</w:t>
            </w:r>
          </w:p>
        </w:tc>
        <w:tc>
          <w:tcPr>
            <w:tcW w:w="990" w:type="dxa"/>
            <w:vAlign w:val="center"/>
          </w:tcPr>
          <w:p w14:paraId="3E0BB663" w14:textId="77777777" w:rsidR="00A515D5" w:rsidRDefault="00A515D5" w:rsidP="008708F6">
            <w:pPr>
              <w:jc w:val="center"/>
            </w:pPr>
            <w:r w:rsidRPr="006D0979">
              <w:rPr>
                <w:rFonts w:hint="eastAsia"/>
              </w:rPr>
              <w:t>3</w:t>
            </w:r>
            <w:r w:rsidRPr="006D0979">
              <w:t>km/h</w:t>
            </w:r>
          </w:p>
        </w:tc>
        <w:tc>
          <w:tcPr>
            <w:tcW w:w="1294" w:type="dxa"/>
            <w:vMerge w:val="restart"/>
            <w:vAlign w:val="center"/>
          </w:tcPr>
          <w:p w14:paraId="6260B7A0" w14:textId="77777777" w:rsidR="00A515D5" w:rsidRDefault="00A515D5" w:rsidP="008708F6">
            <w:r w:rsidRPr="006D0979">
              <w:rPr>
                <w:rFonts w:hint="eastAsia"/>
              </w:rPr>
              <w:t>1</w:t>
            </w:r>
            <w:r w:rsidRPr="006D0979">
              <w:t xml:space="preserve"> FL</w:t>
            </w:r>
            <w:r>
              <w:t>+2 Add</w:t>
            </w:r>
          </w:p>
        </w:tc>
        <w:tc>
          <w:tcPr>
            <w:tcW w:w="705" w:type="dxa"/>
            <w:vMerge w:val="restart"/>
            <w:vAlign w:val="center"/>
          </w:tcPr>
          <w:p w14:paraId="33714FCA" w14:textId="77777777" w:rsidR="00A515D5" w:rsidRDefault="00A515D5" w:rsidP="008708F6">
            <w:r>
              <w:rPr>
                <w:rFonts w:hint="eastAsia"/>
              </w:rPr>
              <w:t>5</w:t>
            </w:r>
            <w:r>
              <w:t>6bits</w:t>
            </w:r>
          </w:p>
        </w:tc>
        <w:tc>
          <w:tcPr>
            <w:tcW w:w="1294" w:type="dxa"/>
            <w:vMerge w:val="restart"/>
            <w:vAlign w:val="center"/>
          </w:tcPr>
          <w:p w14:paraId="1D0EC9FB" w14:textId="77777777" w:rsidR="00A515D5" w:rsidRDefault="00A515D5" w:rsidP="008708F6">
            <w:r w:rsidRPr="006D0979">
              <w:rPr>
                <w:rFonts w:hint="eastAsia"/>
              </w:rPr>
              <w:t>1</w:t>
            </w:r>
            <w:r w:rsidRPr="006D0979">
              <w:t xml:space="preserve"> FL</w:t>
            </w:r>
            <w:r>
              <w:t>+1 Add</w:t>
            </w:r>
          </w:p>
        </w:tc>
        <w:tc>
          <w:tcPr>
            <w:tcW w:w="705" w:type="dxa"/>
            <w:gridSpan w:val="2"/>
            <w:vMerge w:val="restart"/>
            <w:vAlign w:val="center"/>
          </w:tcPr>
          <w:p w14:paraId="5B67749A" w14:textId="77777777" w:rsidR="00A515D5" w:rsidRDefault="00A515D5" w:rsidP="008708F6">
            <w:r>
              <w:rPr>
                <w:rFonts w:hint="eastAsia"/>
              </w:rPr>
              <w:t>6</w:t>
            </w:r>
            <w:r>
              <w:t>4bits</w:t>
            </w:r>
          </w:p>
        </w:tc>
      </w:tr>
      <w:tr w:rsidR="00A515D5" w14:paraId="2A89791E" w14:textId="77777777" w:rsidTr="00166AC6">
        <w:trPr>
          <w:trHeight w:val="440"/>
        </w:trPr>
        <w:tc>
          <w:tcPr>
            <w:tcW w:w="1271" w:type="dxa"/>
            <w:vAlign w:val="center"/>
          </w:tcPr>
          <w:p w14:paraId="01E4686A" w14:textId="77777777" w:rsidR="00A515D5" w:rsidRDefault="00A515D5" w:rsidP="008708F6">
            <w:pPr>
              <w:jc w:val="center"/>
            </w:pPr>
            <w:r w:rsidRPr="000E2277">
              <w:rPr>
                <w:kern w:val="2"/>
                <w:szCs w:val="18"/>
              </w:rPr>
              <w:t>Scenario 2-1</w:t>
            </w:r>
          </w:p>
        </w:tc>
        <w:tc>
          <w:tcPr>
            <w:tcW w:w="933" w:type="dxa"/>
            <w:vAlign w:val="center"/>
          </w:tcPr>
          <w:p w14:paraId="328653A5" w14:textId="77777777" w:rsidR="00A515D5" w:rsidRDefault="00A515D5" w:rsidP="008708F6">
            <w:pPr>
              <w:jc w:val="center"/>
            </w:pPr>
            <w:r w:rsidRPr="006D0979">
              <w:rPr>
                <w:rFonts w:hint="eastAsia"/>
              </w:rPr>
              <w:t>4</w:t>
            </w:r>
            <w:r w:rsidRPr="006D0979">
              <w:t>GHz</w:t>
            </w:r>
          </w:p>
        </w:tc>
        <w:tc>
          <w:tcPr>
            <w:tcW w:w="883" w:type="dxa"/>
            <w:vAlign w:val="center"/>
          </w:tcPr>
          <w:p w14:paraId="6643B011" w14:textId="77777777" w:rsidR="00A515D5" w:rsidRDefault="00A515D5" w:rsidP="008708F6">
            <w:pPr>
              <w:jc w:val="center"/>
            </w:pPr>
            <w:r w:rsidRPr="006D0979">
              <w:t>TDL-C</w:t>
            </w:r>
          </w:p>
        </w:tc>
        <w:tc>
          <w:tcPr>
            <w:tcW w:w="738" w:type="dxa"/>
            <w:vAlign w:val="center"/>
          </w:tcPr>
          <w:p w14:paraId="4DC665D3" w14:textId="77777777" w:rsidR="00A515D5" w:rsidRDefault="00A515D5" w:rsidP="008708F6">
            <w:pPr>
              <w:jc w:val="center"/>
            </w:pPr>
            <w:r w:rsidRPr="006D0979">
              <w:rPr>
                <w:rFonts w:hint="eastAsia"/>
              </w:rPr>
              <w:t>3</w:t>
            </w:r>
            <w:r w:rsidRPr="006D0979">
              <w:t>00ns</w:t>
            </w:r>
          </w:p>
        </w:tc>
        <w:tc>
          <w:tcPr>
            <w:tcW w:w="990" w:type="dxa"/>
            <w:vAlign w:val="center"/>
          </w:tcPr>
          <w:p w14:paraId="4F3D2DD6" w14:textId="77777777" w:rsidR="00A515D5" w:rsidRDefault="00A515D5" w:rsidP="008708F6">
            <w:pPr>
              <w:jc w:val="center"/>
            </w:pPr>
            <w:r w:rsidRPr="006D0979">
              <w:rPr>
                <w:rFonts w:hint="eastAsia"/>
              </w:rPr>
              <w:t>3</w:t>
            </w:r>
            <w:r w:rsidRPr="006D0979">
              <w:t>km/h</w:t>
            </w:r>
          </w:p>
        </w:tc>
        <w:tc>
          <w:tcPr>
            <w:tcW w:w="1294" w:type="dxa"/>
            <w:vMerge/>
            <w:vAlign w:val="center"/>
          </w:tcPr>
          <w:p w14:paraId="791450F1" w14:textId="77777777" w:rsidR="00A515D5" w:rsidRDefault="00A515D5" w:rsidP="008708F6">
            <w:pPr>
              <w:jc w:val="center"/>
            </w:pPr>
          </w:p>
        </w:tc>
        <w:tc>
          <w:tcPr>
            <w:tcW w:w="705" w:type="dxa"/>
            <w:vMerge/>
            <w:vAlign w:val="center"/>
          </w:tcPr>
          <w:p w14:paraId="1B722477" w14:textId="77777777" w:rsidR="00A515D5" w:rsidRDefault="00A515D5" w:rsidP="008708F6">
            <w:pPr>
              <w:jc w:val="center"/>
            </w:pPr>
          </w:p>
        </w:tc>
        <w:tc>
          <w:tcPr>
            <w:tcW w:w="1294" w:type="dxa"/>
            <w:vMerge/>
            <w:vAlign w:val="center"/>
          </w:tcPr>
          <w:p w14:paraId="04EDA6E6" w14:textId="77777777" w:rsidR="00A515D5" w:rsidRDefault="00A515D5" w:rsidP="008708F6">
            <w:pPr>
              <w:jc w:val="center"/>
            </w:pPr>
          </w:p>
        </w:tc>
        <w:tc>
          <w:tcPr>
            <w:tcW w:w="705" w:type="dxa"/>
            <w:gridSpan w:val="2"/>
            <w:vMerge/>
            <w:vAlign w:val="center"/>
          </w:tcPr>
          <w:p w14:paraId="2C288BD7" w14:textId="77777777" w:rsidR="00A515D5" w:rsidRDefault="00A515D5" w:rsidP="008708F6">
            <w:pPr>
              <w:jc w:val="center"/>
            </w:pPr>
          </w:p>
        </w:tc>
      </w:tr>
      <w:tr w:rsidR="00A515D5" w14:paraId="0A9C9125" w14:textId="77777777" w:rsidTr="00166AC6">
        <w:trPr>
          <w:trHeight w:val="238"/>
        </w:trPr>
        <w:tc>
          <w:tcPr>
            <w:tcW w:w="1271" w:type="dxa"/>
            <w:vAlign w:val="center"/>
          </w:tcPr>
          <w:p w14:paraId="76F84EB5" w14:textId="77777777" w:rsidR="00A515D5" w:rsidRDefault="00A515D5" w:rsidP="008708F6">
            <w:pPr>
              <w:jc w:val="center"/>
            </w:pPr>
            <w:r w:rsidRPr="000E2277">
              <w:rPr>
                <w:kern w:val="2"/>
                <w:szCs w:val="18"/>
              </w:rPr>
              <w:t>Scenario 2-2</w:t>
            </w:r>
          </w:p>
        </w:tc>
        <w:tc>
          <w:tcPr>
            <w:tcW w:w="933" w:type="dxa"/>
            <w:vAlign w:val="center"/>
          </w:tcPr>
          <w:p w14:paraId="2EF07BA7" w14:textId="77777777" w:rsidR="00A515D5" w:rsidRDefault="00A515D5" w:rsidP="008708F6">
            <w:pPr>
              <w:jc w:val="center"/>
            </w:pPr>
            <w:r w:rsidRPr="006D0979">
              <w:rPr>
                <w:rFonts w:hint="eastAsia"/>
              </w:rPr>
              <w:t>4</w:t>
            </w:r>
            <w:r w:rsidRPr="006D0979">
              <w:t>GHz</w:t>
            </w:r>
          </w:p>
        </w:tc>
        <w:tc>
          <w:tcPr>
            <w:tcW w:w="883" w:type="dxa"/>
            <w:vAlign w:val="center"/>
          </w:tcPr>
          <w:p w14:paraId="5AC47FEC" w14:textId="77777777" w:rsidR="00A515D5" w:rsidRDefault="00A515D5" w:rsidP="008708F6">
            <w:pPr>
              <w:jc w:val="center"/>
            </w:pPr>
            <w:r w:rsidRPr="006D0979">
              <w:t>TDL-C</w:t>
            </w:r>
          </w:p>
        </w:tc>
        <w:tc>
          <w:tcPr>
            <w:tcW w:w="738" w:type="dxa"/>
            <w:vAlign w:val="center"/>
          </w:tcPr>
          <w:p w14:paraId="3F6C5ACC" w14:textId="77777777" w:rsidR="00A515D5" w:rsidRDefault="00A515D5" w:rsidP="008708F6">
            <w:pPr>
              <w:jc w:val="center"/>
            </w:pPr>
            <w:r w:rsidRPr="006D0979">
              <w:rPr>
                <w:rFonts w:hint="eastAsia"/>
              </w:rPr>
              <w:t>3</w:t>
            </w:r>
            <w:r w:rsidRPr="006D0979">
              <w:t>00ns</w:t>
            </w:r>
          </w:p>
        </w:tc>
        <w:tc>
          <w:tcPr>
            <w:tcW w:w="990" w:type="dxa"/>
            <w:vAlign w:val="center"/>
          </w:tcPr>
          <w:p w14:paraId="3AE42AB0" w14:textId="77777777" w:rsidR="00A515D5" w:rsidRDefault="00A515D5" w:rsidP="008708F6">
            <w:pPr>
              <w:jc w:val="center"/>
            </w:pPr>
            <w:r w:rsidRPr="006D0979">
              <w:t>120 km/h</w:t>
            </w:r>
          </w:p>
        </w:tc>
        <w:tc>
          <w:tcPr>
            <w:tcW w:w="1294" w:type="dxa"/>
            <w:vMerge/>
            <w:vAlign w:val="center"/>
          </w:tcPr>
          <w:p w14:paraId="5E466EF6" w14:textId="77777777" w:rsidR="00A515D5" w:rsidRDefault="00A515D5" w:rsidP="008708F6">
            <w:pPr>
              <w:jc w:val="center"/>
            </w:pPr>
          </w:p>
        </w:tc>
        <w:tc>
          <w:tcPr>
            <w:tcW w:w="705" w:type="dxa"/>
            <w:vMerge/>
            <w:vAlign w:val="center"/>
          </w:tcPr>
          <w:p w14:paraId="4F1BC914" w14:textId="77777777" w:rsidR="00A515D5" w:rsidRDefault="00A515D5" w:rsidP="008708F6">
            <w:pPr>
              <w:jc w:val="center"/>
            </w:pPr>
          </w:p>
        </w:tc>
        <w:tc>
          <w:tcPr>
            <w:tcW w:w="1294" w:type="dxa"/>
            <w:vMerge/>
            <w:vAlign w:val="center"/>
          </w:tcPr>
          <w:p w14:paraId="77FDEBD0" w14:textId="77777777" w:rsidR="00A515D5" w:rsidRDefault="00A515D5" w:rsidP="008708F6">
            <w:pPr>
              <w:jc w:val="center"/>
            </w:pPr>
          </w:p>
        </w:tc>
        <w:tc>
          <w:tcPr>
            <w:tcW w:w="705" w:type="dxa"/>
            <w:gridSpan w:val="2"/>
            <w:vMerge/>
            <w:vAlign w:val="center"/>
          </w:tcPr>
          <w:p w14:paraId="634C8BD0" w14:textId="77777777" w:rsidR="00A515D5" w:rsidRDefault="00A515D5" w:rsidP="008708F6">
            <w:pPr>
              <w:jc w:val="center"/>
            </w:pPr>
          </w:p>
        </w:tc>
      </w:tr>
      <w:tr w:rsidR="00A515D5" w14:paraId="457405CB" w14:textId="77777777" w:rsidTr="00166AC6">
        <w:trPr>
          <w:trHeight w:val="445"/>
        </w:trPr>
        <w:tc>
          <w:tcPr>
            <w:tcW w:w="1271" w:type="dxa"/>
            <w:vAlign w:val="center"/>
          </w:tcPr>
          <w:p w14:paraId="3378DF1B" w14:textId="77777777" w:rsidR="00A515D5" w:rsidRPr="006D0979" w:rsidRDefault="00A515D5" w:rsidP="008708F6">
            <w:pPr>
              <w:jc w:val="center"/>
              <w:rPr>
                <w:kern w:val="2"/>
                <w:szCs w:val="18"/>
              </w:rPr>
            </w:pPr>
            <w:r w:rsidRPr="000E2277">
              <w:rPr>
                <w:kern w:val="2"/>
                <w:szCs w:val="18"/>
              </w:rPr>
              <w:t>Scenario 3-1</w:t>
            </w:r>
          </w:p>
        </w:tc>
        <w:tc>
          <w:tcPr>
            <w:tcW w:w="933" w:type="dxa"/>
            <w:vAlign w:val="center"/>
          </w:tcPr>
          <w:p w14:paraId="3F13DE28" w14:textId="77777777" w:rsidR="00A515D5" w:rsidRPr="006D0979" w:rsidRDefault="00A515D5" w:rsidP="008708F6">
            <w:pPr>
              <w:jc w:val="center"/>
            </w:pPr>
            <w:r w:rsidRPr="006D0979">
              <w:rPr>
                <w:rFonts w:hint="eastAsia"/>
              </w:rPr>
              <w:t>2</w:t>
            </w:r>
            <w:r w:rsidRPr="006D0979">
              <w:t>GHz</w:t>
            </w:r>
          </w:p>
        </w:tc>
        <w:tc>
          <w:tcPr>
            <w:tcW w:w="883" w:type="dxa"/>
            <w:vAlign w:val="center"/>
          </w:tcPr>
          <w:p w14:paraId="783E8C14" w14:textId="77777777" w:rsidR="00A515D5" w:rsidRPr="006D0979" w:rsidRDefault="00A515D5" w:rsidP="008708F6">
            <w:pPr>
              <w:jc w:val="center"/>
            </w:pPr>
            <w:r w:rsidRPr="006D0979">
              <w:t>TDL-C</w:t>
            </w:r>
          </w:p>
        </w:tc>
        <w:tc>
          <w:tcPr>
            <w:tcW w:w="738" w:type="dxa"/>
            <w:vAlign w:val="center"/>
          </w:tcPr>
          <w:p w14:paraId="1290DC85" w14:textId="77777777" w:rsidR="00A515D5" w:rsidRPr="006D0979" w:rsidRDefault="00A515D5" w:rsidP="008708F6">
            <w:pPr>
              <w:jc w:val="center"/>
            </w:pPr>
            <w:r w:rsidRPr="006D0979">
              <w:rPr>
                <w:rFonts w:hint="eastAsia"/>
              </w:rPr>
              <w:t>3</w:t>
            </w:r>
            <w:r w:rsidRPr="006D0979">
              <w:t>00ns</w:t>
            </w:r>
          </w:p>
        </w:tc>
        <w:tc>
          <w:tcPr>
            <w:tcW w:w="990" w:type="dxa"/>
            <w:vAlign w:val="center"/>
          </w:tcPr>
          <w:p w14:paraId="5A689A87" w14:textId="77777777" w:rsidR="00A515D5" w:rsidRPr="006D0979" w:rsidRDefault="00A515D5" w:rsidP="008708F6">
            <w:pPr>
              <w:jc w:val="center"/>
            </w:pPr>
            <w:r w:rsidRPr="006D0979">
              <w:rPr>
                <w:rFonts w:hint="eastAsia"/>
              </w:rPr>
              <w:t>3</w:t>
            </w:r>
            <w:r w:rsidRPr="006D0979">
              <w:t>km/h</w:t>
            </w:r>
          </w:p>
        </w:tc>
        <w:tc>
          <w:tcPr>
            <w:tcW w:w="1294" w:type="dxa"/>
            <w:vMerge/>
            <w:vAlign w:val="center"/>
          </w:tcPr>
          <w:p w14:paraId="79FD206E" w14:textId="77777777" w:rsidR="00A515D5" w:rsidRDefault="00A515D5" w:rsidP="008708F6">
            <w:pPr>
              <w:jc w:val="center"/>
            </w:pPr>
          </w:p>
        </w:tc>
        <w:tc>
          <w:tcPr>
            <w:tcW w:w="705" w:type="dxa"/>
            <w:vMerge/>
            <w:vAlign w:val="center"/>
          </w:tcPr>
          <w:p w14:paraId="7ED211AB" w14:textId="77777777" w:rsidR="00A515D5" w:rsidRDefault="00A515D5" w:rsidP="008708F6">
            <w:pPr>
              <w:jc w:val="center"/>
            </w:pPr>
          </w:p>
        </w:tc>
        <w:tc>
          <w:tcPr>
            <w:tcW w:w="1294" w:type="dxa"/>
            <w:vMerge/>
            <w:vAlign w:val="center"/>
          </w:tcPr>
          <w:p w14:paraId="5BFCDB1C" w14:textId="77777777" w:rsidR="00A515D5" w:rsidRDefault="00A515D5" w:rsidP="008708F6">
            <w:pPr>
              <w:jc w:val="center"/>
            </w:pPr>
          </w:p>
        </w:tc>
        <w:tc>
          <w:tcPr>
            <w:tcW w:w="705" w:type="dxa"/>
            <w:gridSpan w:val="2"/>
            <w:vMerge/>
            <w:vAlign w:val="center"/>
          </w:tcPr>
          <w:p w14:paraId="0E6EA31B" w14:textId="77777777" w:rsidR="00A515D5" w:rsidRDefault="00A515D5" w:rsidP="008708F6">
            <w:pPr>
              <w:jc w:val="center"/>
            </w:pPr>
          </w:p>
        </w:tc>
      </w:tr>
      <w:tr w:rsidR="00A515D5" w14:paraId="08D7920E" w14:textId="77777777" w:rsidTr="00166AC6">
        <w:trPr>
          <w:trHeight w:val="397"/>
        </w:trPr>
        <w:tc>
          <w:tcPr>
            <w:tcW w:w="1271" w:type="dxa"/>
            <w:vAlign w:val="center"/>
          </w:tcPr>
          <w:p w14:paraId="0F0F256D" w14:textId="77777777" w:rsidR="00A515D5" w:rsidRPr="006D0979" w:rsidRDefault="00A515D5" w:rsidP="008708F6">
            <w:pPr>
              <w:jc w:val="center"/>
              <w:rPr>
                <w:kern w:val="2"/>
                <w:szCs w:val="18"/>
              </w:rPr>
            </w:pPr>
            <w:r w:rsidRPr="000E2277">
              <w:rPr>
                <w:kern w:val="2"/>
                <w:szCs w:val="18"/>
              </w:rPr>
              <w:t>Scenario 3-2</w:t>
            </w:r>
          </w:p>
        </w:tc>
        <w:tc>
          <w:tcPr>
            <w:tcW w:w="933" w:type="dxa"/>
            <w:vAlign w:val="center"/>
          </w:tcPr>
          <w:p w14:paraId="531B708F" w14:textId="77777777" w:rsidR="00A515D5" w:rsidRPr="006D0979" w:rsidRDefault="00A515D5" w:rsidP="008708F6">
            <w:pPr>
              <w:jc w:val="center"/>
            </w:pPr>
            <w:r w:rsidRPr="006D0979">
              <w:rPr>
                <w:rFonts w:hint="eastAsia"/>
              </w:rPr>
              <w:t>2</w:t>
            </w:r>
            <w:r w:rsidRPr="006D0979">
              <w:t>GHz</w:t>
            </w:r>
          </w:p>
        </w:tc>
        <w:tc>
          <w:tcPr>
            <w:tcW w:w="883" w:type="dxa"/>
            <w:vAlign w:val="center"/>
          </w:tcPr>
          <w:p w14:paraId="5EB9ECFF" w14:textId="77777777" w:rsidR="00A515D5" w:rsidRPr="006D0979" w:rsidRDefault="00A515D5" w:rsidP="008708F6">
            <w:pPr>
              <w:jc w:val="center"/>
            </w:pPr>
            <w:r w:rsidRPr="006D0979">
              <w:t>TDL-C</w:t>
            </w:r>
          </w:p>
        </w:tc>
        <w:tc>
          <w:tcPr>
            <w:tcW w:w="738" w:type="dxa"/>
            <w:vAlign w:val="center"/>
          </w:tcPr>
          <w:p w14:paraId="1DC5E4AE" w14:textId="77777777" w:rsidR="00A515D5" w:rsidRPr="006D0979" w:rsidRDefault="00A515D5" w:rsidP="008708F6">
            <w:pPr>
              <w:jc w:val="center"/>
            </w:pPr>
            <w:r w:rsidRPr="006D0979">
              <w:rPr>
                <w:rFonts w:hint="eastAsia"/>
              </w:rPr>
              <w:t>3</w:t>
            </w:r>
            <w:r w:rsidRPr="006D0979">
              <w:t>00ns</w:t>
            </w:r>
          </w:p>
        </w:tc>
        <w:tc>
          <w:tcPr>
            <w:tcW w:w="990" w:type="dxa"/>
            <w:vAlign w:val="center"/>
          </w:tcPr>
          <w:p w14:paraId="4BE2AC38" w14:textId="77777777" w:rsidR="00A515D5" w:rsidRPr="006D0979" w:rsidRDefault="00A515D5" w:rsidP="008708F6">
            <w:pPr>
              <w:jc w:val="center"/>
            </w:pPr>
            <w:r w:rsidRPr="006D0979">
              <w:t>120 km/h</w:t>
            </w:r>
          </w:p>
        </w:tc>
        <w:tc>
          <w:tcPr>
            <w:tcW w:w="1294" w:type="dxa"/>
            <w:vMerge/>
            <w:vAlign w:val="center"/>
          </w:tcPr>
          <w:p w14:paraId="51F5C559" w14:textId="77777777" w:rsidR="00A515D5" w:rsidRDefault="00A515D5" w:rsidP="008708F6">
            <w:pPr>
              <w:jc w:val="center"/>
            </w:pPr>
          </w:p>
        </w:tc>
        <w:tc>
          <w:tcPr>
            <w:tcW w:w="705" w:type="dxa"/>
            <w:vMerge/>
            <w:vAlign w:val="center"/>
          </w:tcPr>
          <w:p w14:paraId="5CA0BB7A" w14:textId="77777777" w:rsidR="00A515D5" w:rsidRDefault="00A515D5" w:rsidP="008708F6">
            <w:pPr>
              <w:jc w:val="center"/>
            </w:pPr>
          </w:p>
        </w:tc>
        <w:tc>
          <w:tcPr>
            <w:tcW w:w="1294" w:type="dxa"/>
            <w:vMerge/>
            <w:vAlign w:val="center"/>
          </w:tcPr>
          <w:p w14:paraId="1D45107D" w14:textId="77777777" w:rsidR="00A515D5" w:rsidRDefault="00A515D5" w:rsidP="008708F6">
            <w:pPr>
              <w:jc w:val="center"/>
            </w:pPr>
          </w:p>
        </w:tc>
        <w:tc>
          <w:tcPr>
            <w:tcW w:w="705" w:type="dxa"/>
            <w:gridSpan w:val="2"/>
            <w:vMerge/>
            <w:vAlign w:val="center"/>
          </w:tcPr>
          <w:p w14:paraId="7D9644BA" w14:textId="77777777" w:rsidR="00A515D5" w:rsidRDefault="00A515D5" w:rsidP="008708F6">
            <w:pPr>
              <w:jc w:val="center"/>
            </w:pPr>
          </w:p>
        </w:tc>
      </w:tr>
      <w:tr w:rsidR="00A515D5" w14:paraId="6046D9E8" w14:textId="77777777" w:rsidTr="00166AC6">
        <w:trPr>
          <w:trHeight w:val="335"/>
        </w:trPr>
        <w:tc>
          <w:tcPr>
            <w:tcW w:w="1271" w:type="dxa"/>
            <w:vAlign w:val="center"/>
          </w:tcPr>
          <w:p w14:paraId="510AC793" w14:textId="77777777" w:rsidR="00A515D5" w:rsidRPr="006D0979" w:rsidRDefault="00A515D5" w:rsidP="008708F6">
            <w:pPr>
              <w:jc w:val="center"/>
              <w:rPr>
                <w:kern w:val="2"/>
                <w:szCs w:val="18"/>
              </w:rPr>
            </w:pPr>
            <w:r w:rsidRPr="000E2277">
              <w:rPr>
                <w:kern w:val="2"/>
                <w:szCs w:val="18"/>
              </w:rPr>
              <w:t xml:space="preserve">Scenario </w:t>
            </w:r>
            <w:r>
              <w:rPr>
                <w:kern w:val="2"/>
                <w:szCs w:val="18"/>
              </w:rPr>
              <w:t>4-1 &amp; 4-2</w:t>
            </w:r>
          </w:p>
        </w:tc>
        <w:tc>
          <w:tcPr>
            <w:tcW w:w="933" w:type="dxa"/>
            <w:vAlign w:val="center"/>
          </w:tcPr>
          <w:p w14:paraId="25973DDA" w14:textId="77777777" w:rsidR="00A515D5" w:rsidRPr="006D0979" w:rsidRDefault="00A515D5" w:rsidP="008708F6">
            <w:pPr>
              <w:jc w:val="center"/>
            </w:pPr>
            <w:r w:rsidRPr="006D0979">
              <w:rPr>
                <w:rFonts w:hint="eastAsia"/>
              </w:rPr>
              <w:t>7</w:t>
            </w:r>
            <w:r w:rsidRPr="006D0979">
              <w:t>00MHz</w:t>
            </w:r>
          </w:p>
        </w:tc>
        <w:tc>
          <w:tcPr>
            <w:tcW w:w="883" w:type="dxa"/>
            <w:vAlign w:val="center"/>
          </w:tcPr>
          <w:p w14:paraId="362C99CE" w14:textId="77777777" w:rsidR="00A515D5" w:rsidRPr="006D0979" w:rsidRDefault="00A515D5" w:rsidP="008708F6">
            <w:pPr>
              <w:jc w:val="center"/>
            </w:pPr>
            <w:r w:rsidRPr="006D0979">
              <w:t>TDL-D</w:t>
            </w:r>
          </w:p>
        </w:tc>
        <w:tc>
          <w:tcPr>
            <w:tcW w:w="738" w:type="dxa"/>
            <w:vAlign w:val="center"/>
          </w:tcPr>
          <w:p w14:paraId="681543DB" w14:textId="77777777" w:rsidR="00A515D5" w:rsidRPr="006D0979" w:rsidRDefault="00A515D5" w:rsidP="008708F6">
            <w:pPr>
              <w:jc w:val="center"/>
            </w:pPr>
            <w:r w:rsidRPr="006D0979">
              <w:rPr>
                <w:rFonts w:hint="eastAsia"/>
              </w:rPr>
              <w:t>3</w:t>
            </w:r>
            <w:r w:rsidRPr="006D0979">
              <w:t>0ns</w:t>
            </w:r>
          </w:p>
        </w:tc>
        <w:tc>
          <w:tcPr>
            <w:tcW w:w="990" w:type="dxa"/>
            <w:vAlign w:val="center"/>
          </w:tcPr>
          <w:p w14:paraId="12D92877" w14:textId="77777777" w:rsidR="00A515D5" w:rsidRPr="006D0979" w:rsidRDefault="00A515D5" w:rsidP="008708F6">
            <w:pPr>
              <w:jc w:val="center"/>
            </w:pPr>
            <w:r w:rsidRPr="006D0979">
              <w:t>120 km/h</w:t>
            </w:r>
          </w:p>
        </w:tc>
        <w:tc>
          <w:tcPr>
            <w:tcW w:w="1294" w:type="dxa"/>
            <w:vMerge/>
            <w:vAlign w:val="center"/>
          </w:tcPr>
          <w:p w14:paraId="2FF21308" w14:textId="77777777" w:rsidR="00A515D5" w:rsidRDefault="00A515D5" w:rsidP="008708F6">
            <w:pPr>
              <w:jc w:val="center"/>
            </w:pPr>
          </w:p>
        </w:tc>
        <w:tc>
          <w:tcPr>
            <w:tcW w:w="705" w:type="dxa"/>
            <w:vMerge/>
            <w:vAlign w:val="center"/>
          </w:tcPr>
          <w:p w14:paraId="74D0DD6A" w14:textId="77777777" w:rsidR="00A515D5" w:rsidRDefault="00A515D5" w:rsidP="008708F6">
            <w:pPr>
              <w:jc w:val="center"/>
            </w:pPr>
          </w:p>
        </w:tc>
        <w:tc>
          <w:tcPr>
            <w:tcW w:w="1294" w:type="dxa"/>
            <w:vMerge/>
            <w:vAlign w:val="center"/>
          </w:tcPr>
          <w:p w14:paraId="0BCB1E9A" w14:textId="77777777" w:rsidR="00A515D5" w:rsidRDefault="00A515D5" w:rsidP="008708F6">
            <w:pPr>
              <w:jc w:val="center"/>
            </w:pPr>
          </w:p>
        </w:tc>
        <w:tc>
          <w:tcPr>
            <w:tcW w:w="705" w:type="dxa"/>
            <w:gridSpan w:val="2"/>
            <w:vMerge/>
            <w:vAlign w:val="center"/>
          </w:tcPr>
          <w:p w14:paraId="0A61AD6D" w14:textId="77777777" w:rsidR="00A515D5" w:rsidRDefault="00A515D5" w:rsidP="008708F6">
            <w:pPr>
              <w:jc w:val="center"/>
            </w:pPr>
          </w:p>
        </w:tc>
      </w:tr>
      <w:bookmarkEnd w:id="5"/>
      <w:tr w:rsidR="005B1949" w14:paraId="21AADE4A" w14:textId="77777777" w:rsidTr="00166AC6">
        <w:trPr>
          <w:gridAfter w:val="1"/>
          <w:wAfter w:w="63" w:type="dxa"/>
          <w:trHeight w:val="616"/>
        </w:trPr>
        <w:tc>
          <w:tcPr>
            <w:tcW w:w="1271" w:type="dxa"/>
            <w:vAlign w:val="center"/>
          </w:tcPr>
          <w:p w14:paraId="192272AC" w14:textId="77777777" w:rsidR="005B1949" w:rsidRPr="006D0979" w:rsidRDefault="005B1949" w:rsidP="008708F6">
            <w:pPr>
              <w:jc w:val="center"/>
              <w:rPr>
                <w:szCs w:val="18"/>
              </w:rPr>
            </w:pPr>
            <w:r>
              <w:rPr>
                <w:rFonts w:hint="eastAsia"/>
                <w:kern w:val="2"/>
                <w:sz w:val="18"/>
                <w:szCs w:val="18"/>
              </w:rPr>
              <w:t>O</w:t>
            </w:r>
            <w:r>
              <w:rPr>
                <w:kern w:val="2"/>
                <w:sz w:val="18"/>
                <w:szCs w:val="18"/>
              </w:rPr>
              <w:t>ther parameters</w:t>
            </w:r>
          </w:p>
        </w:tc>
        <w:tc>
          <w:tcPr>
            <w:tcW w:w="7479" w:type="dxa"/>
            <w:gridSpan w:val="8"/>
            <w:vAlign w:val="center"/>
          </w:tcPr>
          <w:p w14:paraId="5995FEB5" w14:textId="77777777" w:rsidR="00D36CAD" w:rsidRDefault="00D36CAD" w:rsidP="00EC19FD">
            <w:pPr>
              <w:pStyle w:val="a6"/>
              <w:widowControl/>
              <w:numPr>
                <w:ilvl w:val="0"/>
                <w:numId w:val="5"/>
              </w:numPr>
              <w:snapToGrid w:val="0"/>
              <w:ind w:firstLineChars="0"/>
              <w:jc w:val="left"/>
            </w:pPr>
            <w:r>
              <w:rPr>
                <w:rFonts w:hint="eastAsia"/>
              </w:rPr>
              <w:t>M</w:t>
            </w:r>
            <w:r>
              <w:t>etric: 10% BLER</w:t>
            </w:r>
          </w:p>
          <w:p w14:paraId="6A5957DE" w14:textId="77777777" w:rsidR="00611845" w:rsidRDefault="00D36CAD" w:rsidP="00EC19FD">
            <w:pPr>
              <w:pStyle w:val="a6"/>
              <w:widowControl/>
              <w:numPr>
                <w:ilvl w:val="0"/>
                <w:numId w:val="5"/>
              </w:numPr>
              <w:snapToGrid w:val="0"/>
              <w:ind w:firstLineChars="0"/>
              <w:jc w:val="left"/>
            </w:pPr>
            <w:r>
              <w:t>Scheduled PRB 2;</w:t>
            </w:r>
          </w:p>
          <w:p w14:paraId="008CD1FE" w14:textId="77777777" w:rsidR="00D36CAD" w:rsidRDefault="00D36CAD" w:rsidP="00EC19FD">
            <w:pPr>
              <w:pStyle w:val="a6"/>
              <w:widowControl/>
              <w:numPr>
                <w:ilvl w:val="0"/>
                <w:numId w:val="5"/>
              </w:numPr>
              <w:snapToGrid w:val="0"/>
              <w:ind w:firstLineChars="0"/>
              <w:jc w:val="left"/>
            </w:pPr>
            <w:r>
              <w:t>MCS 0</w:t>
            </w:r>
          </w:p>
          <w:p w14:paraId="3560B7CB" w14:textId="77777777" w:rsidR="00D36CAD" w:rsidRDefault="00D36CAD" w:rsidP="00EC19FD">
            <w:pPr>
              <w:pStyle w:val="a6"/>
              <w:widowControl/>
              <w:numPr>
                <w:ilvl w:val="0"/>
                <w:numId w:val="5"/>
              </w:numPr>
              <w:snapToGrid w:val="0"/>
              <w:ind w:firstLineChars="0"/>
              <w:jc w:val="left"/>
            </w:pPr>
            <w:r>
              <w:rPr>
                <w:rFonts w:hint="eastAsia"/>
              </w:rPr>
              <w:t>A</w:t>
            </w:r>
            <w:r>
              <w:t>ntenna number: 1T4R</w:t>
            </w:r>
          </w:p>
          <w:p w14:paraId="5A77BB44" w14:textId="77777777" w:rsidR="00D36CAD" w:rsidRDefault="00D36CAD" w:rsidP="00EC19FD">
            <w:pPr>
              <w:pStyle w:val="a6"/>
              <w:widowControl/>
              <w:numPr>
                <w:ilvl w:val="0"/>
                <w:numId w:val="5"/>
              </w:numPr>
              <w:snapToGrid w:val="0"/>
              <w:ind w:firstLineChars="0"/>
              <w:jc w:val="left"/>
            </w:pPr>
            <w:r>
              <w:t>DFT-S-OFDM</w:t>
            </w:r>
          </w:p>
          <w:p w14:paraId="3E5800D9" w14:textId="77777777" w:rsidR="00D36CAD" w:rsidRPr="00D36CAD" w:rsidRDefault="00D36CAD" w:rsidP="00EC19FD">
            <w:pPr>
              <w:pStyle w:val="a6"/>
              <w:widowControl/>
              <w:numPr>
                <w:ilvl w:val="0"/>
                <w:numId w:val="5"/>
              </w:numPr>
              <w:snapToGrid w:val="0"/>
              <w:ind w:firstLineChars="0"/>
              <w:jc w:val="left"/>
              <w:rPr>
                <w:kern w:val="2"/>
                <w:szCs w:val="18"/>
              </w:rPr>
            </w:pPr>
            <w:r>
              <w:t xml:space="preserve">No </w:t>
            </w:r>
            <w:r>
              <w:rPr>
                <w:rFonts w:hint="eastAsia"/>
              </w:rPr>
              <w:t>r</w:t>
            </w:r>
            <w:r>
              <w:t>epetition, No retransmission</w:t>
            </w:r>
          </w:p>
          <w:p w14:paraId="51255E98" w14:textId="77777777" w:rsidR="005B1949" w:rsidRPr="006D0979" w:rsidRDefault="00D36CAD" w:rsidP="00EC19FD">
            <w:pPr>
              <w:pStyle w:val="a6"/>
              <w:widowControl/>
              <w:numPr>
                <w:ilvl w:val="0"/>
                <w:numId w:val="5"/>
              </w:numPr>
              <w:snapToGrid w:val="0"/>
              <w:ind w:firstLineChars="0"/>
              <w:jc w:val="left"/>
              <w:rPr>
                <w:kern w:val="2"/>
                <w:szCs w:val="18"/>
              </w:rPr>
            </w:pPr>
            <w:r>
              <w:t>14OS</w:t>
            </w:r>
          </w:p>
        </w:tc>
      </w:tr>
    </w:tbl>
    <w:p w14:paraId="331E7408" w14:textId="77777777" w:rsidR="00A515D5" w:rsidRDefault="00A515D5" w:rsidP="00051B22">
      <w:pPr>
        <w:jc w:val="center"/>
        <w:rPr>
          <w:rFonts w:ascii="Times New Roman" w:eastAsia="宋体" w:hAnsi="Times New Roman" w:cs="Times New Roman"/>
          <w:kern w:val="0"/>
          <w:sz w:val="20"/>
          <w:szCs w:val="20"/>
          <w:lang w:val="en-GB"/>
        </w:rPr>
      </w:pPr>
    </w:p>
    <w:p w14:paraId="325624C2" w14:textId="199A50F1" w:rsidR="0064743B" w:rsidRPr="00F11A63" w:rsidRDefault="00C052B5"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273093"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A.3-2</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64743B" w:rsidRPr="00F11A63">
        <w:rPr>
          <w:rFonts w:ascii="Times New Roman" w:eastAsia="宋体" w:hAnsi="Times New Roman" w:cs="Times New Roman"/>
          <w:b/>
          <w:kern w:val="0"/>
          <w:sz w:val="20"/>
          <w:szCs w:val="20"/>
          <w:lang w:val="en-GB"/>
        </w:rPr>
        <w:t>Simulation parameter setting</w:t>
      </w:r>
      <w:r w:rsidR="00B65DC6" w:rsidRPr="00F11A63">
        <w:rPr>
          <w:rFonts w:ascii="Times New Roman" w:eastAsia="宋体" w:hAnsi="Times New Roman" w:cs="Times New Roman"/>
          <w:b/>
          <w:kern w:val="0"/>
          <w:sz w:val="20"/>
          <w:szCs w:val="20"/>
          <w:lang w:val="en-GB"/>
        </w:rPr>
        <w:t>s</w:t>
      </w:r>
      <w:r w:rsidR="0064743B" w:rsidRPr="00F11A63">
        <w:rPr>
          <w:rFonts w:ascii="Times New Roman" w:eastAsia="宋体" w:hAnsi="Times New Roman" w:cs="Times New Roman"/>
          <w:b/>
          <w:kern w:val="0"/>
          <w:sz w:val="20"/>
          <w:szCs w:val="20"/>
          <w:lang w:val="en-GB"/>
        </w:rPr>
        <w:t xml:space="preserve"> for PDSCH</w:t>
      </w:r>
    </w:p>
    <w:tbl>
      <w:tblPr>
        <w:tblStyle w:val="a5"/>
        <w:tblW w:w="8486" w:type="dxa"/>
        <w:tblLayout w:type="fixed"/>
        <w:tblLook w:val="04A0" w:firstRow="1" w:lastRow="0" w:firstColumn="1" w:lastColumn="0" w:noHBand="0" w:noVBand="1"/>
      </w:tblPr>
      <w:tblGrid>
        <w:gridCol w:w="1271"/>
        <w:gridCol w:w="992"/>
        <w:gridCol w:w="851"/>
        <w:gridCol w:w="992"/>
        <w:gridCol w:w="1344"/>
        <w:gridCol w:w="1002"/>
        <w:gridCol w:w="914"/>
        <w:gridCol w:w="1120"/>
      </w:tblGrid>
      <w:tr w:rsidR="0064743B" w14:paraId="343ABDDF" w14:textId="77777777" w:rsidTr="008708F6">
        <w:trPr>
          <w:trHeight w:val="607"/>
        </w:trPr>
        <w:tc>
          <w:tcPr>
            <w:tcW w:w="1271" w:type="dxa"/>
            <w:vAlign w:val="center"/>
          </w:tcPr>
          <w:p w14:paraId="2DCCF5C1" w14:textId="77777777" w:rsidR="0064743B" w:rsidRDefault="004E2006" w:rsidP="008708F6">
            <w:pPr>
              <w:jc w:val="center"/>
            </w:pPr>
            <w:r>
              <w:t>S</w:t>
            </w:r>
            <w:r w:rsidR="0064743B" w:rsidRPr="006D0979">
              <w:t>cenario</w:t>
            </w:r>
          </w:p>
        </w:tc>
        <w:tc>
          <w:tcPr>
            <w:tcW w:w="992" w:type="dxa"/>
            <w:vAlign w:val="center"/>
          </w:tcPr>
          <w:p w14:paraId="2AFCA756" w14:textId="77777777" w:rsidR="0064743B" w:rsidRDefault="0064743B" w:rsidP="008708F6">
            <w:pPr>
              <w:jc w:val="center"/>
            </w:pPr>
            <w:r w:rsidRPr="006D0979">
              <w:t>Frequency carrier</w:t>
            </w:r>
          </w:p>
        </w:tc>
        <w:tc>
          <w:tcPr>
            <w:tcW w:w="851" w:type="dxa"/>
            <w:vAlign w:val="center"/>
          </w:tcPr>
          <w:p w14:paraId="39AC46E4" w14:textId="77777777" w:rsidR="0064743B" w:rsidRDefault="0064743B" w:rsidP="008708F6">
            <w:pPr>
              <w:jc w:val="center"/>
            </w:pPr>
            <w:r w:rsidRPr="006D0979">
              <w:t>Channel model</w:t>
            </w:r>
          </w:p>
        </w:tc>
        <w:tc>
          <w:tcPr>
            <w:tcW w:w="992" w:type="dxa"/>
            <w:vAlign w:val="center"/>
          </w:tcPr>
          <w:p w14:paraId="21285898" w14:textId="77777777" w:rsidR="0064743B" w:rsidRDefault="0064743B" w:rsidP="008708F6">
            <w:pPr>
              <w:jc w:val="center"/>
            </w:pPr>
            <w:r w:rsidRPr="006D0979">
              <w:rPr>
                <w:rFonts w:hint="eastAsia"/>
              </w:rPr>
              <w:t>D</w:t>
            </w:r>
            <w:r w:rsidRPr="006D0979">
              <w:t>elay spread</w:t>
            </w:r>
          </w:p>
        </w:tc>
        <w:tc>
          <w:tcPr>
            <w:tcW w:w="1344" w:type="dxa"/>
            <w:vAlign w:val="center"/>
          </w:tcPr>
          <w:p w14:paraId="23DB88CD" w14:textId="77777777" w:rsidR="0064743B" w:rsidRDefault="0064743B" w:rsidP="008708F6">
            <w:pPr>
              <w:jc w:val="center"/>
            </w:pPr>
            <w:r w:rsidRPr="006D0979">
              <w:rPr>
                <w:rFonts w:hint="eastAsia"/>
              </w:rPr>
              <w:t>D</w:t>
            </w:r>
            <w:r w:rsidRPr="006D0979">
              <w:t>MRS configuration</w:t>
            </w:r>
          </w:p>
        </w:tc>
        <w:tc>
          <w:tcPr>
            <w:tcW w:w="1002" w:type="dxa"/>
            <w:vAlign w:val="center"/>
          </w:tcPr>
          <w:p w14:paraId="381BE230" w14:textId="77777777" w:rsidR="0064743B" w:rsidRDefault="0064743B" w:rsidP="008708F6">
            <w:pPr>
              <w:jc w:val="center"/>
            </w:pPr>
            <w:r w:rsidRPr="006D0979">
              <w:rPr>
                <w:rFonts w:hint="eastAsia"/>
              </w:rPr>
              <w:t>M</w:t>
            </w:r>
            <w:r w:rsidRPr="006D0979">
              <w:t>oving speed</w:t>
            </w:r>
          </w:p>
        </w:tc>
        <w:tc>
          <w:tcPr>
            <w:tcW w:w="914" w:type="dxa"/>
            <w:vAlign w:val="center"/>
          </w:tcPr>
          <w:p w14:paraId="20C10A61" w14:textId="77777777" w:rsidR="0064743B" w:rsidRDefault="0064743B" w:rsidP="008708F6">
            <w:pPr>
              <w:jc w:val="center"/>
            </w:pPr>
            <w:r w:rsidRPr="006D0979">
              <w:rPr>
                <w:rFonts w:hint="eastAsia"/>
              </w:rPr>
              <w:t>S</w:t>
            </w:r>
            <w:r w:rsidRPr="006D0979">
              <w:t>cheduled PRB</w:t>
            </w:r>
          </w:p>
        </w:tc>
        <w:tc>
          <w:tcPr>
            <w:tcW w:w="1120" w:type="dxa"/>
            <w:vAlign w:val="center"/>
          </w:tcPr>
          <w:p w14:paraId="28B7F4E5" w14:textId="77777777" w:rsidR="0064743B" w:rsidRDefault="0064743B" w:rsidP="008708F6">
            <w:pPr>
              <w:jc w:val="center"/>
            </w:pPr>
            <w:r w:rsidRPr="006D0979">
              <w:t>TBS</w:t>
            </w:r>
          </w:p>
        </w:tc>
      </w:tr>
      <w:tr w:rsidR="00C95C52" w14:paraId="2F1DEE74" w14:textId="77777777" w:rsidTr="008708F6">
        <w:trPr>
          <w:trHeight w:val="482"/>
        </w:trPr>
        <w:tc>
          <w:tcPr>
            <w:tcW w:w="1271" w:type="dxa"/>
            <w:vAlign w:val="center"/>
          </w:tcPr>
          <w:p w14:paraId="4C92F531" w14:textId="77777777" w:rsidR="00C95C52" w:rsidRDefault="00C95C52" w:rsidP="008708F6">
            <w:pPr>
              <w:jc w:val="center"/>
            </w:pPr>
            <w:r w:rsidRPr="000E2277">
              <w:rPr>
                <w:kern w:val="2"/>
                <w:szCs w:val="18"/>
              </w:rPr>
              <w:t>Scenario 1-1</w:t>
            </w:r>
            <w:r>
              <w:rPr>
                <w:kern w:val="2"/>
                <w:szCs w:val="18"/>
              </w:rPr>
              <w:t xml:space="preserve"> &amp; 1-2</w:t>
            </w:r>
          </w:p>
        </w:tc>
        <w:tc>
          <w:tcPr>
            <w:tcW w:w="992" w:type="dxa"/>
            <w:vAlign w:val="center"/>
          </w:tcPr>
          <w:p w14:paraId="3CD54932" w14:textId="77777777" w:rsidR="00C95C52" w:rsidRDefault="00C95C52" w:rsidP="008708F6">
            <w:pPr>
              <w:jc w:val="center"/>
            </w:pPr>
            <w:r w:rsidRPr="006D0979">
              <w:rPr>
                <w:rFonts w:hint="eastAsia"/>
              </w:rPr>
              <w:t>4</w:t>
            </w:r>
            <w:r w:rsidRPr="006D0979">
              <w:t>GHz</w:t>
            </w:r>
          </w:p>
        </w:tc>
        <w:tc>
          <w:tcPr>
            <w:tcW w:w="851" w:type="dxa"/>
            <w:vAlign w:val="center"/>
          </w:tcPr>
          <w:p w14:paraId="5D65C852" w14:textId="77777777" w:rsidR="00C95C52" w:rsidRDefault="00C95C52" w:rsidP="008708F6">
            <w:pPr>
              <w:jc w:val="center"/>
            </w:pPr>
            <w:r w:rsidRPr="006D0979">
              <w:t>TDL-C</w:t>
            </w:r>
          </w:p>
        </w:tc>
        <w:tc>
          <w:tcPr>
            <w:tcW w:w="992" w:type="dxa"/>
            <w:vAlign w:val="center"/>
          </w:tcPr>
          <w:p w14:paraId="24C2E4BB" w14:textId="77777777" w:rsidR="00C95C52" w:rsidRDefault="00C95C52" w:rsidP="008708F6">
            <w:pPr>
              <w:jc w:val="center"/>
            </w:pPr>
            <w:r w:rsidRPr="006D0979">
              <w:rPr>
                <w:rFonts w:hint="eastAsia"/>
              </w:rPr>
              <w:t>3</w:t>
            </w:r>
            <w:r w:rsidRPr="006D0979">
              <w:t>00ns</w:t>
            </w:r>
          </w:p>
        </w:tc>
        <w:tc>
          <w:tcPr>
            <w:tcW w:w="1344" w:type="dxa"/>
            <w:vAlign w:val="center"/>
          </w:tcPr>
          <w:p w14:paraId="63CDA5D6"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635FDCA8" w14:textId="77777777"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6FA0F1AB" w14:textId="77777777" w:rsidR="00C95C52" w:rsidRDefault="00C95C52" w:rsidP="008708F6">
            <w:pPr>
              <w:jc w:val="center"/>
            </w:pPr>
            <w:r>
              <w:rPr>
                <w:rFonts w:hint="eastAsia"/>
              </w:rPr>
              <w:t>2</w:t>
            </w:r>
            <w:r>
              <w:t>68</w:t>
            </w:r>
          </w:p>
        </w:tc>
        <w:tc>
          <w:tcPr>
            <w:tcW w:w="1120" w:type="dxa"/>
            <w:vAlign w:val="center"/>
          </w:tcPr>
          <w:p w14:paraId="0C6428C2" w14:textId="77777777" w:rsidR="00C95C52" w:rsidRDefault="00C95C52" w:rsidP="008708F6">
            <w:pPr>
              <w:jc w:val="center"/>
            </w:pPr>
            <w:r>
              <w:rPr>
                <w:rFonts w:hint="eastAsia"/>
              </w:rPr>
              <w:t>8</w:t>
            </w:r>
            <w:r>
              <w:t>208 for D</w:t>
            </w:r>
          </w:p>
          <w:p w14:paraId="797C42DC" w14:textId="77777777" w:rsidR="00C95C52" w:rsidRDefault="00C95C52" w:rsidP="008708F6">
            <w:pPr>
              <w:jc w:val="center"/>
            </w:pPr>
            <w:r>
              <w:t>6792 for S</w:t>
            </w:r>
          </w:p>
        </w:tc>
      </w:tr>
      <w:tr w:rsidR="00C95C52" w14:paraId="06A3899E" w14:textId="77777777" w:rsidTr="008708F6">
        <w:trPr>
          <w:trHeight w:val="607"/>
        </w:trPr>
        <w:tc>
          <w:tcPr>
            <w:tcW w:w="1271" w:type="dxa"/>
            <w:vAlign w:val="center"/>
          </w:tcPr>
          <w:p w14:paraId="2A51ADC9" w14:textId="77777777" w:rsidR="00C95C52" w:rsidRDefault="00C95C52" w:rsidP="008708F6">
            <w:pPr>
              <w:jc w:val="center"/>
            </w:pPr>
            <w:r w:rsidRPr="000E2277">
              <w:rPr>
                <w:kern w:val="2"/>
                <w:szCs w:val="18"/>
              </w:rPr>
              <w:t>Scenario 2-1</w:t>
            </w:r>
          </w:p>
        </w:tc>
        <w:tc>
          <w:tcPr>
            <w:tcW w:w="992" w:type="dxa"/>
            <w:vAlign w:val="center"/>
          </w:tcPr>
          <w:p w14:paraId="1A84C31A" w14:textId="77777777" w:rsidR="00C95C52" w:rsidRDefault="00C95C52" w:rsidP="008708F6">
            <w:pPr>
              <w:jc w:val="center"/>
            </w:pPr>
            <w:r w:rsidRPr="006D0979">
              <w:rPr>
                <w:rFonts w:hint="eastAsia"/>
              </w:rPr>
              <w:t>4</w:t>
            </w:r>
            <w:r w:rsidRPr="006D0979">
              <w:t>GHz</w:t>
            </w:r>
          </w:p>
        </w:tc>
        <w:tc>
          <w:tcPr>
            <w:tcW w:w="851" w:type="dxa"/>
            <w:vAlign w:val="center"/>
          </w:tcPr>
          <w:p w14:paraId="723D7011" w14:textId="77777777" w:rsidR="00C95C52" w:rsidRDefault="00C95C52" w:rsidP="008708F6">
            <w:pPr>
              <w:jc w:val="center"/>
            </w:pPr>
            <w:r w:rsidRPr="006D0979">
              <w:t>TDL-C</w:t>
            </w:r>
          </w:p>
        </w:tc>
        <w:tc>
          <w:tcPr>
            <w:tcW w:w="992" w:type="dxa"/>
            <w:vAlign w:val="center"/>
          </w:tcPr>
          <w:p w14:paraId="3A014226" w14:textId="77777777" w:rsidR="00C95C52" w:rsidRDefault="00C95C52" w:rsidP="008708F6">
            <w:pPr>
              <w:jc w:val="center"/>
            </w:pPr>
            <w:r w:rsidRPr="006D0979">
              <w:rPr>
                <w:rFonts w:hint="eastAsia"/>
              </w:rPr>
              <w:t>3</w:t>
            </w:r>
            <w:r w:rsidRPr="006D0979">
              <w:t>00ns</w:t>
            </w:r>
          </w:p>
        </w:tc>
        <w:tc>
          <w:tcPr>
            <w:tcW w:w="1344" w:type="dxa"/>
            <w:vAlign w:val="center"/>
          </w:tcPr>
          <w:p w14:paraId="5D537CF3"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66ED6B9D" w14:textId="77777777"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3D46511C" w14:textId="77777777" w:rsidR="00C95C52" w:rsidRDefault="00C95C52" w:rsidP="008708F6">
            <w:pPr>
              <w:jc w:val="center"/>
            </w:pPr>
            <w:r>
              <w:rPr>
                <w:rFonts w:hint="eastAsia"/>
              </w:rPr>
              <w:t>2</w:t>
            </w:r>
            <w:r>
              <w:t>8</w:t>
            </w:r>
          </w:p>
        </w:tc>
        <w:tc>
          <w:tcPr>
            <w:tcW w:w="1120" w:type="dxa"/>
            <w:vAlign w:val="center"/>
          </w:tcPr>
          <w:p w14:paraId="4DA2684D" w14:textId="77777777" w:rsidR="00C95C52" w:rsidRDefault="00C95C52" w:rsidP="008708F6">
            <w:pPr>
              <w:jc w:val="center"/>
            </w:pPr>
            <w:r>
              <w:rPr>
                <w:rFonts w:hint="eastAsia"/>
              </w:rPr>
              <w:t>8</w:t>
            </w:r>
            <w:r>
              <w:t>88 for D</w:t>
            </w:r>
          </w:p>
          <w:p w14:paraId="6A883699" w14:textId="77777777" w:rsidR="00C95C52" w:rsidRDefault="00C95C52" w:rsidP="008708F6">
            <w:pPr>
              <w:jc w:val="center"/>
            </w:pPr>
            <w:r>
              <w:t>704 for S</w:t>
            </w:r>
          </w:p>
        </w:tc>
      </w:tr>
      <w:tr w:rsidR="00C95C52" w14:paraId="28537C52" w14:textId="77777777" w:rsidTr="008708F6">
        <w:trPr>
          <w:trHeight w:val="607"/>
        </w:trPr>
        <w:tc>
          <w:tcPr>
            <w:tcW w:w="1271" w:type="dxa"/>
            <w:vAlign w:val="center"/>
          </w:tcPr>
          <w:p w14:paraId="4AE31371" w14:textId="77777777" w:rsidR="00C95C52" w:rsidRDefault="00C95C52" w:rsidP="008708F6">
            <w:pPr>
              <w:jc w:val="center"/>
            </w:pPr>
            <w:r w:rsidRPr="000E2277">
              <w:rPr>
                <w:kern w:val="2"/>
                <w:szCs w:val="18"/>
              </w:rPr>
              <w:t>Scenario 2-2</w:t>
            </w:r>
          </w:p>
        </w:tc>
        <w:tc>
          <w:tcPr>
            <w:tcW w:w="992" w:type="dxa"/>
            <w:vAlign w:val="center"/>
          </w:tcPr>
          <w:p w14:paraId="046DB3DD" w14:textId="77777777" w:rsidR="00C95C52" w:rsidRDefault="00C95C52" w:rsidP="008708F6">
            <w:pPr>
              <w:jc w:val="center"/>
            </w:pPr>
            <w:r w:rsidRPr="006D0979">
              <w:rPr>
                <w:rFonts w:hint="eastAsia"/>
              </w:rPr>
              <w:t>4</w:t>
            </w:r>
            <w:r w:rsidRPr="006D0979">
              <w:t>GHz</w:t>
            </w:r>
          </w:p>
        </w:tc>
        <w:tc>
          <w:tcPr>
            <w:tcW w:w="851" w:type="dxa"/>
            <w:vAlign w:val="center"/>
          </w:tcPr>
          <w:p w14:paraId="7F99E8A4" w14:textId="77777777" w:rsidR="00C95C52" w:rsidRDefault="00C95C52" w:rsidP="008708F6">
            <w:pPr>
              <w:jc w:val="center"/>
            </w:pPr>
            <w:r w:rsidRPr="006D0979">
              <w:t>TDL-C</w:t>
            </w:r>
          </w:p>
        </w:tc>
        <w:tc>
          <w:tcPr>
            <w:tcW w:w="992" w:type="dxa"/>
            <w:vAlign w:val="center"/>
          </w:tcPr>
          <w:p w14:paraId="4E7EE718" w14:textId="77777777" w:rsidR="00C95C52" w:rsidRDefault="00C95C52" w:rsidP="008708F6">
            <w:pPr>
              <w:jc w:val="center"/>
            </w:pPr>
            <w:r w:rsidRPr="006D0979">
              <w:rPr>
                <w:rFonts w:hint="eastAsia"/>
              </w:rPr>
              <w:t>3</w:t>
            </w:r>
            <w:r w:rsidRPr="006D0979">
              <w:t>00ns</w:t>
            </w:r>
          </w:p>
        </w:tc>
        <w:tc>
          <w:tcPr>
            <w:tcW w:w="1344" w:type="dxa"/>
            <w:vAlign w:val="center"/>
          </w:tcPr>
          <w:p w14:paraId="757465F2" w14:textId="77777777" w:rsidR="00C95C52" w:rsidRDefault="00C95C52" w:rsidP="008708F6">
            <w:pPr>
              <w:jc w:val="center"/>
            </w:pPr>
            <w:r w:rsidRPr="006D0979">
              <w:rPr>
                <w:rFonts w:hint="eastAsia"/>
              </w:rPr>
              <w:t>1</w:t>
            </w:r>
            <w:r w:rsidRPr="006D0979">
              <w:t xml:space="preserve"> FL+1 Add</w:t>
            </w:r>
          </w:p>
        </w:tc>
        <w:tc>
          <w:tcPr>
            <w:tcW w:w="1002" w:type="dxa"/>
            <w:vAlign w:val="center"/>
          </w:tcPr>
          <w:p w14:paraId="0D77FA24" w14:textId="77777777" w:rsidR="00C95C52" w:rsidRDefault="00C95C52" w:rsidP="008708F6">
            <w:pPr>
              <w:jc w:val="center"/>
            </w:pPr>
            <w:r w:rsidRPr="006D0979">
              <w:t>120 km/h</w:t>
            </w:r>
          </w:p>
        </w:tc>
        <w:tc>
          <w:tcPr>
            <w:tcW w:w="914" w:type="dxa"/>
            <w:vAlign w:val="center"/>
          </w:tcPr>
          <w:p w14:paraId="4EC3E90E" w14:textId="77777777" w:rsidR="00C95C52" w:rsidRDefault="00C95C52" w:rsidP="008708F6">
            <w:pPr>
              <w:jc w:val="center"/>
            </w:pPr>
            <w:r>
              <w:rPr>
                <w:rFonts w:hint="eastAsia"/>
              </w:rPr>
              <w:t>3</w:t>
            </w:r>
            <w:r>
              <w:t>0</w:t>
            </w:r>
          </w:p>
        </w:tc>
        <w:tc>
          <w:tcPr>
            <w:tcW w:w="1120" w:type="dxa"/>
            <w:vAlign w:val="center"/>
          </w:tcPr>
          <w:p w14:paraId="4CD09DD8" w14:textId="77777777" w:rsidR="00C95C52" w:rsidRDefault="00C95C52" w:rsidP="008708F6">
            <w:pPr>
              <w:jc w:val="center"/>
            </w:pPr>
            <w:r>
              <w:rPr>
                <w:rFonts w:hint="eastAsia"/>
              </w:rPr>
              <w:t>8</w:t>
            </w:r>
            <w:r>
              <w:t>48 for D</w:t>
            </w:r>
          </w:p>
          <w:p w14:paraId="7A44468D" w14:textId="77777777" w:rsidR="00C95C52" w:rsidRDefault="00C95C52" w:rsidP="008708F6">
            <w:pPr>
              <w:jc w:val="center"/>
            </w:pPr>
            <w:r>
              <w:t>672 for S</w:t>
            </w:r>
          </w:p>
        </w:tc>
      </w:tr>
      <w:tr w:rsidR="00C95C52" w14:paraId="16E5D226" w14:textId="77777777" w:rsidTr="008708F6">
        <w:trPr>
          <w:trHeight w:val="271"/>
        </w:trPr>
        <w:tc>
          <w:tcPr>
            <w:tcW w:w="1271" w:type="dxa"/>
            <w:vAlign w:val="center"/>
          </w:tcPr>
          <w:p w14:paraId="25D51B40" w14:textId="77777777" w:rsidR="00C95C52" w:rsidRDefault="00C95C52" w:rsidP="008708F6">
            <w:pPr>
              <w:jc w:val="center"/>
            </w:pPr>
            <w:r w:rsidRPr="000E2277">
              <w:rPr>
                <w:kern w:val="2"/>
                <w:szCs w:val="18"/>
              </w:rPr>
              <w:t>Scenario 3-1</w:t>
            </w:r>
          </w:p>
        </w:tc>
        <w:tc>
          <w:tcPr>
            <w:tcW w:w="992" w:type="dxa"/>
            <w:vAlign w:val="center"/>
          </w:tcPr>
          <w:p w14:paraId="7B832855" w14:textId="77777777" w:rsidR="00C95C52" w:rsidRDefault="00C95C52" w:rsidP="008708F6">
            <w:pPr>
              <w:jc w:val="center"/>
            </w:pPr>
            <w:r w:rsidRPr="006D0979">
              <w:rPr>
                <w:rFonts w:hint="eastAsia"/>
              </w:rPr>
              <w:t>2</w:t>
            </w:r>
            <w:r w:rsidRPr="006D0979">
              <w:t>GHz</w:t>
            </w:r>
          </w:p>
        </w:tc>
        <w:tc>
          <w:tcPr>
            <w:tcW w:w="851" w:type="dxa"/>
            <w:vAlign w:val="center"/>
          </w:tcPr>
          <w:p w14:paraId="71AF4D05" w14:textId="77777777" w:rsidR="00C95C52" w:rsidRDefault="00C95C52" w:rsidP="008708F6">
            <w:pPr>
              <w:jc w:val="center"/>
            </w:pPr>
            <w:r w:rsidRPr="006D0979">
              <w:t>TDL-C</w:t>
            </w:r>
          </w:p>
        </w:tc>
        <w:tc>
          <w:tcPr>
            <w:tcW w:w="992" w:type="dxa"/>
            <w:vAlign w:val="center"/>
          </w:tcPr>
          <w:p w14:paraId="6D2ABAAA" w14:textId="77777777" w:rsidR="00C95C52" w:rsidRDefault="00C95C52" w:rsidP="008708F6">
            <w:pPr>
              <w:jc w:val="center"/>
            </w:pPr>
            <w:r w:rsidRPr="006D0979">
              <w:rPr>
                <w:rFonts w:hint="eastAsia"/>
              </w:rPr>
              <w:t>3</w:t>
            </w:r>
            <w:r w:rsidRPr="006D0979">
              <w:t>00ns</w:t>
            </w:r>
          </w:p>
        </w:tc>
        <w:tc>
          <w:tcPr>
            <w:tcW w:w="1344" w:type="dxa"/>
            <w:vAlign w:val="center"/>
          </w:tcPr>
          <w:p w14:paraId="1B4803B8"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34C37C57" w14:textId="77777777"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4A85EEEB" w14:textId="77777777" w:rsidR="00C95C52" w:rsidRDefault="00C95C52" w:rsidP="008708F6">
            <w:pPr>
              <w:jc w:val="center"/>
            </w:pPr>
            <w:r>
              <w:rPr>
                <w:rFonts w:hint="eastAsia"/>
              </w:rPr>
              <w:t>3</w:t>
            </w:r>
            <w:r>
              <w:t>8</w:t>
            </w:r>
          </w:p>
        </w:tc>
        <w:tc>
          <w:tcPr>
            <w:tcW w:w="1120" w:type="dxa"/>
            <w:vAlign w:val="center"/>
          </w:tcPr>
          <w:p w14:paraId="0F2B9AFF" w14:textId="77777777" w:rsidR="00C95C52" w:rsidRDefault="00C95C52" w:rsidP="008708F6">
            <w:pPr>
              <w:jc w:val="center"/>
            </w:pPr>
            <w:r>
              <w:rPr>
                <w:rFonts w:hint="eastAsia"/>
              </w:rPr>
              <w:t>1</w:t>
            </w:r>
            <w:r>
              <w:t>192</w:t>
            </w:r>
          </w:p>
        </w:tc>
      </w:tr>
      <w:tr w:rsidR="00C95C52" w:rsidRPr="006D0979" w14:paraId="431B7A58" w14:textId="77777777" w:rsidTr="008708F6">
        <w:trPr>
          <w:trHeight w:val="351"/>
        </w:trPr>
        <w:tc>
          <w:tcPr>
            <w:tcW w:w="1271" w:type="dxa"/>
            <w:vAlign w:val="center"/>
          </w:tcPr>
          <w:p w14:paraId="09BBC769" w14:textId="77777777" w:rsidR="00C95C52" w:rsidRPr="006D0979" w:rsidRDefault="00C95C52" w:rsidP="008708F6">
            <w:pPr>
              <w:jc w:val="center"/>
              <w:rPr>
                <w:kern w:val="2"/>
                <w:szCs w:val="18"/>
              </w:rPr>
            </w:pPr>
            <w:r w:rsidRPr="000E2277">
              <w:rPr>
                <w:kern w:val="2"/>
                <w:szCs w:val="18"/>
              </w:rPr>
              <w:t>Scenario 3-2</w:t>
            </w:r>
          </w:p>
        </w:tc>
        <w:tc>
          <w:tcPr>
            <w:tcW w:w="992" w:type="dxa"/>
            <w:vAlign w:val="center"/>
          </w:tcPr>
          <w:p w14:paraId="03DDC530" w14:textId="77777777" w:rsidR="00C95C52" w:rsidRPr="006D0979" w:rsidRDefault="00C95C52" w:rsidP="008708F6">
            <w:pPr>
              <w:jc w:val="center"/>
            </w:pPr>
            <w:r w:rsidRPr="006D0979">
              <w:rPr>
                <w:rFonts w:hint="eastAsia"/>
              </w:rPr>
              <w:t>2</w:t>
            </w:r>
            <w:r w:rsidRPr="006D0979">
              <w:t>GHz</w:t>
            </w:r>
          </w:p>
        </w:tc>
        <w:tc>
          <w:tcPr>
            <w:tcW w:w="851" w:type="dxa"/>
            <w:vAlign w:val="center"/>
          </w:tcPr>
          <w:p w14:paraId="6DE28532" w14:textId="77777777" w:rsidR="00C95C52" w:rsidRPr="006D0979" w:rsidRDefault="00C95C52" w:rsidP="008708F6">
            <w:pPr>
              <w:jc w:val="center"/>
            </w:pPr>
            <w:r w:rsidRPr="006D0979">
              <w:t>TDL-C</w:t>
            </w:r>
          </w:p>
        </w:tc>
        <w:tc>
          <w:tcPr>
            <w:tcW w:w="992" w:type="dxa"/>
            <w:vAlign w:val="center"/>
          </w:tcPr>
          <w:p w14:paraId="261CC94D" w14:textId="77777777" w:rsidR="00C95C52" w:rsidRPr="006D0979" w:rsidRDefault="00C95C52" w:rsidP="008708F6">
            <w:pPr>
              <w:jc w:val="center"/>
            </w:pPr>
            <w:r w:rsidRPr="006D0979">
              <w:rPr>
                <w:rFonts w:hint="eastAsia"/>
              </w:rPr>
              <w:t>3</w:t>
            </w:r>
            <w:r w:rsidRPr="006D0979">
              <w:t>00ns</w:t>
            </w:r>
          </w:p>
        </w:tc>
        <w:tc>
          <w:tcPr>
            <w:tcW w:w="1344" w:type="dxa"/>
            <w:vAlign w:val="center"/>
          </w:tcPr>
          <w:p w14:paraId="39634572" w14:textId="77777777" w:rsidR="00C95C52" w:rsidRPr="006D0979" w:rsidRDefault="00C95C52" w:rsidP="008708F6">
            <w:pPr>
              <w:jc w:val="center"/>
            </w:pPr>
            <w:r w:rsidRPr="006D0979">
              <w:rPr>
                <w:rFonts w:hint="eastAsia"/>
              </w:rPr>
              <w:t>1</w:t>
            </w:r>
            <w:r w:rsidRPr="006D0979">
              <w:t xml:space="preserve"> FL+1 Add</w:t>
            </w:r>
          </w:p>
        </w:tc>
        <w:tc>
          <w:tcPr>
            <w:tcW w:w="1002" w:type="dxa"/>
            <w:vAlign w:val="center"/>
          </w:tcPr>
          <w:p w14:paraId="306C0247" w14:textId="77777777" w:rsidR="00C95C52" w:rsidRPr="006D0979" w:rsidRDefault="00C95C52" w:rsidP="008708F6">
            <w:pPr>
              <w:jc w:val="center"/>
            </w:pPr>
            <w:r w:rsidRPr="006D0979">
              <w:t>120 km/h</w:t>
            </w:r>
          </w:p>
        </w:tc>
        <w:tc>
          <w:tcPr>
            <w:tcW w:w="914" w:type="dxa"/>
            <w:vAlign w:val="center"/>
          </w:tcPr>
          <w:p w14:paraId="3AA02BCB" w14:textId="77777777" w:rsidR="00C95C52" w:rsidRPr="006D0979" w:rsidRDefault="00C95C52" w:rsidP="008708F6">
            <w:pPr>
              <w:jc w:val="center"/>
            </w:pPr>
            <w:r>
              <w:rPr>
                <w:rFonts w:hint="eastAsia"/>
              </w:rPr>
              <w:t>4</w:t>
            </w:r>
            <w:r>
              <w:t>0</w:t>
            </w:r>
          </w:p>
        </w:tc>
        <w:tc>
          <w:tcPr>
            <w:tcW w:w="1120" w:type="dxa"/>
            <w:vAlign w:val="center"/>
          </w:tcPr>
          <w:p w14:paraId="2DBCE7F5" w14:textId="77777777" w:rsidR="00C95C52" w:rsidRPr="006D0979" w:rsidRDefault="00C95C52" w:rsidP="008708F6">
            <w:pPr>
              <w:jc w:val="center"/>
            </w:pPr>
            <w:r>
              <w:rPr>
                <w:rFonts w:hint="eastAsia"/>
              </w:rPr>
              <w:t>1</w:t>
            </w:r>
            <w:r>
              <w:t>128</w:t>
            </w:r>
          </w:p>
        </w:tc>
      </w:tr>
      <w:tr w:rsidR="00C95C52" w:rsidRPr="006D0979" w14:paraId="432E13B6" w14:textId="77777777" w:rsidTr="008708F6">
        <w:trPr>
          <w:trHeight w:val="445"/>
        </w:trPr>
        <w:tc>
          <w:tcPr>
            <w:tcW w:w="1271" w:type="dxa"/>
            <w:vAlign w:val="center"/>
          </w:tcPr>
          <w:p w14:paraId="103161BB" w14:textId="77777777" w:rsidR="00C95C52" w:rsidRPr="006D0979" w:rsidRDefault="00C95C52" w:rsidP="008708F6">
            <w:pPr>
              <w:jc w:val="center"/>
              <w:rPr>
                <w:kern w:val="2"/>
                <w:szCs w:val="18"/>
              </w:rPr>
            </w:pPr>
            <w:r w:rsidRPr="000E2277">
              <w:rPr>
                <w:kern w:val="2"/>
                <w:szCs w:val="18"/>
              </w:rPr>
              <w:t xml:space="preserve">Scenario </w:t>
            </w:r>
            <w:r>
              <w:rPr>
                <w:kern w:val="2"/>
                <w:szCs w:val="18"/>
              </w:rPr>
              <w:t>4-1 &amp; 4-2</w:t>
            </w:r>
          </w:p>
        </w:tc>
        <w:tc>
          <w:tcPr>
            <w:tcW w:w="992" w:type="dxa"/>
            <w:vAlign w:val="center"/>
          </w:tcPr>
          <w:p w14:paraId="517EFBA7" w14:textId="77777777" w:rsidR="00C95C52" w:rsidRPr="006D0979" w:rsidRDefault="00C95C52" w:rsidP="008708F6">
            <w:pPr>
              <w:jc w:val="center"/>
            </w:pPr>
            <w:r w:rsidRPr="006D0979">
              <w:rPr>
                <w:rFonts w:hint="eastAsia"/>
              </w:rPr>
              <w:t>7</w:t>
            </w:r>
            <w:r w:rsidRPr="006D0979">
              <w:t>00MHz</w:t>
            </w:r>
          </w:p>
        </w:tc>
        <w:tc>
          <w:tcPr>
            <w:tcW w:w="851" w:type="dxa"/>
            <w:vAlign w:val="center"/>
          </w:tcPr>
          <w:p w14:paraId="0F8922C4" w14:textId="77777777" w:rsidR="00C95C52" w:rsidRPr="006D0979" w:rsidRDefault="00C95C52" w:rsidP="008708F6">
            <w:pPr>
              <w:jc w:val="center"/>
            </w:pPr>
            <w:r w:rsidRPr="006D0979">
              <w:t>TDL-D</w:t>
            </w:r>
          </w:p>
        </w:tc>
        <w:tc>
          <w:tcPr>
            <w:tcW w:w="992" w:type="dxa"/>
            <w:vAlign w:val="center"/>
          </w:tcPr>
          <w:p w14:paraId="1B077EAA" w14:textId="77777777" w:rsidR="00C95C52" w:rsidRPr="006D0979" w:rsidRDefault="00C95C52" w:rsidP="008708F6">
            <w:pPr>
              <w:jc w:val="center"/>
            </w:pPr>
            <w:r w:rsidRPr="006D0979">
              <w:rPr>
                <w:rFonts w:hint="eastAsia"/>
              </w:rPr>
              <w:t>3</w:t>
            </w:r>
            <w:r w:rsidRPr="006D0979">
              <w:t>0ns</w:t>
            </w:r>
          </w:p>
        </w:tc>
        <w:tc>
          <w:tcPr>
            <w:tcW w:w="1344" w:type="dxa"/>
            <w:vAlign w:val="center"/>
          </w:tcPr>
          <w:p w14:paraId="099301D9" w14:textId="77777777" w:rsidR="00C95C52" w:rsidRPr="006D0979" w:rsidRDefault="00C95C52" w:rsidP="008708F6">
            <w:pPr>
              <w:jc w:val="center"/>
            </w:pPr>
            <w:r w:rsidRPr="006D0979">
              <w:rPr>
                <w:rFonts w:hint="eastAsia"/>
              </w:rPr>
              <w:t>1</w:t>
            </w:r>
            <w:r w:rsidRPr="006D0979">
              <w:t xml:space="preserve"> FL+1 Add</w:t>
            </w:r>
          </w:p>
        </w:tc>
        <w:tc>
          <w:tcPr>
            <w:tcW w:w="1002" w:type="dxa"/>
            <w:vAlign w:val="center"/>
          </w:tcPr>
          <w:p w14:paraId="67BA9D40" w14:textId="77777777" w:rsidR="00C95C52" w:rsidRPr="006D0979" w:rsidRDefault="00C95C52" w:rsidP="008708F6">
            <w:pPr>
              <w:jc w:val="center"/>
            </w:pPr>
            <w:r w:rsidRPr="006D0979">
              <w:t>120 km/h</w:t>
            </w:r>
          </w:p>
        </w:tc>
        <w:tc>
          <w:tcPr>
            <w:tcW w:w="914" w:type="dxa"/>
            <w:vAlign w:val="center"/>
          </w:tcPr>
          <w:p w14:paraId="7D2F7BA9" w14:textId="77777777" w:rsidR="00C95C52" w:rsidRPr="006D0979" w:rsidRDefault="00C95C52" w:rsidP="008708F6">
            <w:pPr>
              <w:jc w:val="center"/>
            </w:pPr>
            <w:r>
              <w:rPr>
                <w:rFonts w:hint="eastAsia"/>
              </w:rPr>
              <w:t>4</w:t>
            </w:r>
            <w:r>
              <w:t>0</w:t>
            </w:r>
          </w:p>
        </w:tc>
        <w:tc>
          <w:tcPr>
            <w:tcW w:w="1120" w:type="dxa"/>
            <w:vAlign w:val="center"/>
          </w:tcPr>
          <w:p w14:paraId="21A7F350" w14:textId="77777777" w:rsidR="00C95C52" w:rsidRPr="006D0979" w:rsidRDefault="00C95C52" w:rsidP="008708F6">
            <w:pPr>
              <w:jc w:val="center"/>
            </w:pPr>
            <w:r>
              <w:rPr>
                <w:rFonts w:hint="eastAsia"/>
              </w:rPr>
              <w:t>1</w:t>
            </w:r>
            <w:r>
              <w:t>128</w:t>
            </w:r>
          </w:p>
        </w:tc>
      </w:tr>
      <w:tr w:rsidR="0064743B" w:rsidRPr="006D0979" w14:paraId="2A1F0CE4" w14:textId="77777777" w:rsidTr="006A64D1">
        <w:trPr>
          <w:trHeight w:val="952"/>
        </w:trPr>
        <w:tc>
          <w:tcPr>
            <w:tcW w:w="1271" w:type="dxa"/>
            <w:vAlign w:val="center"/>
          </w:tcPr>
          <w:p w14:paraId="59B70A2D" w14:textId="77777777" w:rsidR="0064743B" w:rsidRPr="006D0979" w:rsidRDefault="0064743B" w:rsidP="008708F6">
            <w:pPr>
              <w:jc w:val="center"/>
              <w:rPr>
                <w:szCs w:val="18"/>
              </w:rPr>
            </w:pPr>
            <w:r>
              <w:rPr>
                <w:rFonts w:hint="eastAsia"/>
                <w:kern w:val="2"/>
                <w:szCs w:val="18"/>
              </w:rPr>
              <w:t>O</w:t>
            </w:r>
            <w:r>
              <w:rPr>
                <w:kern w:val="2"/>
                <w:szCs w:val="18"/>
              </w:rPr>
              <w:t>ther parameters</w:t>
            </w:r>
          </w:p>
        </w:tc>
        <w:tc>
          <w:tcPr>
            <w:tcW w:w="7215" w:type="dxa"/>
            <w:gridSpan w:val="7"/>
            <w:vAlign w:val="center"/>
          </w:tcPr>
          <w:p w14:paraId="5E0E511D" w14:textId="77777777" w:rsidR="0064743B" w:rsidRDefault="0064743B" w:rsidP="00EC19FD">
            <w:pPr>
              <w:pStyle w:val="a6"/>
              <w:widowControl/>
              <w:numPr>
                <w:ilvl w:val="0"/>
                <w:numId w:val="5"/>
              </w:numPr>
              <w:snapToGrid w:val="0"/>
              <w:ind w:firstLineChars="0"/>
              <w:jc w:val="left"/>
            </w:pPr>
            <w:r>
              <w:rPr>
                <w:rFonts w:hint="eastAsia"/>
              </w:rPr>
              <w:t>M</w:t>
            </w:r>
            <w:r>
              <w:t>etric: 10% BLER</w:t>
            </w:r>
          </w:p>
          <w:p w14:paraId="664AAD89" w14:textId="77777777" w:rsidR="0064743B" w:rsidRDefault="0064743B" w:rsidP="00EC19FD">
            <w:pPr>
              <w:pStyle w:val="a6"/>
              <w:widowControl/>
              <w:numPr>
                <w:ilvl w:val="0"/>
                <w:numId w:val="5"/>
              </w:numPr>
              <w:snapToGrid w:val="0"/>
              <w:ind w:firstLineChars="0"/>
              <w:jc w:val="left"/>
            </w:pPr>
            <w:r>
              <w:rPr>
                <w:rFonts w:hint="eastAsia"/>
              </w:rPr>
              <w:t>A</w:t>
            </w:r>
            <w:r>
              <w:t>ntenna number: 4T2R</w:t>
            </w:r>
          </w:p>
          <w:p w14:paraId="59F03F1A" w14:textId="77777777" w:rsidR="0064743B" w:rsidRDefault="0064743B" w:rsidP="00EC19FD">
            <w:pPr>
              <w:pStyle w:val="a6"/>
              <w:widowControl/>
              <w:numPr>
                <w:ilvl w:val="0"/>
                <w:numId w:val="5"/>
              </w:numPr>
              <w:snapToGrid w:val="0"/>
              <w:ind w:firstLineChars="0"/>
              <w:jc w:val="left"/>
            </w:pPr>
            <w:r>
              <w:t>CP-OFDM</w:t>
            </w:r>
          </w:p>
          <w:p w14:paraId="70B1BC95" w14:textId="77777777" w:rsidR="0064743B" w:rsidRDefault="0064743B" w:rsidP="00EC19FD">
            <w:pPr>
              <w:pStyle w:val="a6"/>
              <w:widowControl/>
              <w:numPr>
                <w:ilvl w:val="0"/>
                <w:numId w:val="5"/>
              </w:numPr>
              <w:snapToGrid w:val="0"/>
              <w:ind w:firstLineChars="0"/>
              <w:jc w:val="left"/>
            </w:pPr>
            <w:r>
              <w:t xml:space="preserve">No </w:t>
            </w:r>
            <w:r>
              <w:rPr>
                <w:rFonts w:hint="eastAsia"/>
              </w:rPr>
              <w:t>r</w:t>
            </w:r>
            <w:r>
              <w:t>epetition, No retransmission, No frequency hopping</w:t>
            </w:r>
          </w:p>
          <w:p w14:paraId="6D9C8ECC" w14:textId="77777777" w:rsidR="0064743B" w:rsidRPr="0064743B" w:rsidRDefault="0064743B" w:rsidP="00EC19FD">
            <w:pPr>
              <w:pStyle w:val="a6"/>
              <w:widowControl/>
              <w:numPr>
                <w:ilvl w:val="0"/>
                <w:numId w:val="5"/>
              </w:numPr>
              <w:snapToGrid w:val="0"/>
              <w:ind w:firstLineChars="0"/>
              <w:jc w:val="left"/>
            </w:pPr>
            <w:r w:rsidRPr="0064743B">
              <w:t>12OS wideband precoding</w:t>
            </w:r>
          </w:p>
        </w:tc>
      </w:tr>
    </w:tbl>
    <w:p w14:paraId="043E4626" w14:textId="77777777" w:rsidR="006A64D1" w:rsidRDefault="006A64D1" w:rsidP="008708F6">
      <w:pPr>
        <w:jc w:val="center"/>
        <w:rPr>
          <w:rFonts w:ascii="Times New Roman" w:eastAsia="宋体" w:hAnsi="Times New Roman" w:cs="Times New Roman"/>
          <w:kern w:val="0"/>
          <w:sz w:val="20"/>
          <w:szCs w:val="20"/>
          <w:lang w:val="en-GB"/>
        </w:rPr>
      </w:pPr>
    </w:p>
    <w:p w14:paraId="6415BF93" w14:textId="501FF1CF" w:rsidR="00C052B5" w:rsidRPr="00F11A63" w:rsidRDefault="00C052B5"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273093"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A.3-3</w:t>
      </w:r>
      <w:r w:rsidR="00B65DC6" w:rsidRPr="00F11A63">
        <w:rPr>
          <w:rFonts w:ascii="Times New Roman" w:eastAsia="宋体" w:hAnsi="Times New Roman" w:cs="Times New Roman"/>
          <w:b/>
          <w:kern w:val="0"/>
          <w:sz w:val="20"/>
          <w:szCs w:val="20"/>
          <w:lang w:val="en-GB"/>
        </w:rPr>
        <w:t xml:space="preserve">. </w:t>
      </w:r>
      <w:r w:rsidRPr="00F11A63">
        <w:rPr>
          <w:rFonts w:ascii="Times New Roman" w:eastAsia="宋体" w:hAnsi="Times New Roman" w:cs="Times New Roman"/>
          <w:b/>
          <w:kern w:val="0"/>
          <w:sz w:val="20"/>
          <w:szCs w:val="20"/>
          <w:lang w:val="en-GB"/>
        </w:rPr>
        <w:t>Simulation parameter setting for PDCCH</w:t>
      </w:r>
    </w:p>
    <w:tbl>
      <w:tblPr>
        <w:tblStyle w:val="a5"/>
        <w:tblW w:w="8642" w:type="dxa"/>
        <w:jc w:val="center"/>
        <w:tblLayout w:type="fixed"/>
        <w:tblLook w:val="04A0" w:firstRow="1" w:lastRow="0" w:firstColumn="1" w:lastColumn="0" w:noHBand="0" w:noVBand="1"/>
      </w:tblPr>
      <w:tblGrid>
        <w:gridCol w:w="1838"/>
        <w:gridCol w:w="1090"/>
        <w:gridCol w:w="1317"/>
        <w:gridCol w:w="1227"/>
        <w:gridCol w:w="1574"/>
        <w:gridCol w:w="1574"/>
        <w:gridCol w:w="22"/>
      </w:tblGrid>
      <w:tr w:rsidR="00C052B5" w14:paraId="5AD31389" w14:textId="77777777" w:rsidTr="004E2006">
        <w:trPr>
          <w:gridAfter w:val="1"/>
          <w:wAfter w:w="22" w:type="dxa"/>
          <w:trHeight w:val="562"/>
          <w:jc w:val="center"/>
        </w:trPr>
        <w:tc>
          <w:tcPr>
            <w:tcW w:w="1838" w:type="dxa"/>
            <w:vAlign w:val="center"/>
          </w:tcPr>
          <w:p w14:paraId="316344D8" w14:textId="77777777" w:rsidR="00C052B5" w:rsidRDefault="004E2006" w:rsidP="008708F6">
            <w:pPr>
              <w:jc w:val="center"/>
            </w:pPr>
            <w:r>
              <w:t>S</w:t>
            </w:r>
            <w:r w:rsidR="00C052B5" w:rsidRPr="006D0979">
              <w:t>cenario</w:t>
            </w:r>
          </w:p>
        </w:tc>
        <w:tc>
          <w:tcPr>
            <w:tcW w:w="1090" w:type="dxa"/>
            <w:vAlign w:val="center"/>
          </w:tcPr>
          <w:p w14:paraId="4854CF29" w14:textId="77777777" w:rsidR="00C052B5" w:rsidRDefault="00C052B5" w:rsidP="008708F6">
            <w:pPr>
              <w:jc w:val="center"/>
            </w:pPr>
            <w:r w:rsidRPr="006D0979">
              <w:t>Frequency carrier</w:t>
            </w:r>
          </w:p>
        </w:tc>
        <w:tc>
          <w:tcPr>
            <w:tcW w:w="1317" w:type="dxa"/>
            <w:vAlign w:val="center"/>
          </w:tcPr>
          <w:p w14:paraId="789C36AD" w14:textId="77777777" w:rsidR="00C052B5" w:rsidRDefault="00C052B5" w:rsidP="008708F6">
            <w:pPr>
              <w:jc w:val="center"/>
            </w:pPr>
            <w:r w:rsidRPr="006D0979">
              <w:t>Channel model</w:t>
            </w:r>
          </w:p>
        </w:tc>
        <w:tc>
          <w:tcPr>
            <w:tcW w:w="1227" w:type="dxa"/>
            <w:vAlign w:val="center"/>
          </w:tcPr>
          <w:p w14:paraId="1BEA8270" w14:textId="77777777" w:rsidR="00C052B5" w:rsidRDefault="00C052B5" w:rsidP="008708F6">
            <w:pPr>
              <w:jc w:val="center"/>
            </w:pPr>
            <w:r w:rsidRPr="006D0979">
              <w:rPr>
                <w:rFonts w:hint="eastAsia"/>
              </w:rPr>
              <w:t>D</w:t>
            </w:r>
            <w:r w:rsidRPr="006D0979">
              <w:t>elay spread</w:t>
            </w:r>
          </w:p>
        </w:tc>
        <w:tc>
          <w:tcPr>
            <w:tcW w:w="1574" w:type="dxa"/>
            <w:vAlign w:val="center"/>
          </w:tcPr>
          <w:p w14:paraId="0E9AB245" w14:textId="77777777" w:rsidR="00C052B5" w:rsidRDefault="00C052B5" w:rsidP="008708F6">
            <w:pPr>
              <w:jc w:val="center"/>
            </w:pPr>
            <w:r w:rsidRPr="006D0979">
              <w:rPr>
                <w:rFonts w:hint="eastAsia"/>
              </w:rPr>
              <w:t>M</w:t>
            </w:r>
            <w:r w:rsidRPr="006D0979">
              <w:t>oving speed</w:t>
            </w:r>
          </w:p>
        </w:tc>
        <w:tc>
          <w:tcPr>
            <w:tcW w:w="1574" w:type="dxa"/>
            <w:vAlign w:val="center"/>
          </w:tcPr>
          <w:p w14:paraId="5FB5C1A7" w14:textId="77777777" w:rsidR="00C052B5" w:rsidRDefault="00C052B5" w:rsidP="008708F6">
            <w:pPr>
              <w:jc w:val="center"/>
            </w:pPr>
            <w:r>
              <w:t>DCI payload</w:t>
            </w:r>
          </w:p>
        </w:tc>
      </w:tr>
      <w:tr w:rsidR="004E2006" w:rsidRPr="003E0CAE" w14:paraId="6F40E113" w14:textId="77777777" w:rsidTr="008708F6">
        <w:trPr>
          <w:gridAfter w:val="1"/>
          <w:wAfter w:w="22" w:type="dxa"/>
          <w:trHeight w:val="221"/>
          <w:jc w:val="center"/>
        </w:trPr>
        <w:tc>
          <w:tcPr>
            <w:tcW w:w="1838" w:type="dxa"/>
            <w:vAlign w:val="center"/>
          </w:tcPr>
          <w:p w14:paraId="6EA14FE0" w14:textId="77777777" w:rsidR="004E2006" w:rsidRDefault="004E2006" w:rsidP="008708F6">
            <w:pPr>
              <w:jc w:val="center"/>
            </w:pPr>
            <w:r w:rsidRPr="000E2277">
              <w:rPr>
                <w:kern w:val="2"/>
                <w:szCs w:val="18"/>
              </w:rPr>
              <w:t>Scenario 1-1</w:t>
            </w:r>
            <w:r>
              <w:rPr>
                <w:kern w:val="2"/>
                <w:szCs w:val="18"/>
              </w:rPr>
              <w:t xml:space="preserve"> &amp; 1-2</w:t>
            </w:r>
          </w:p>
        </w:tc>
        <w:tc>
          <w:tcPr>
            <w:tcW w:w="1090" w:type="dxa"/>
            <w:vAlign w:val="center"/>
          </w:tcPr>
          <w:p w14:paraId="3D822DCD" w14:textId="77777777" w:rsidR="004E2006" w:rsidRDefault="004E2006" w:rsidP="008708F6">
            <w:pPr>
              <w:jc w:val="center"/>
            </w:pPr>
            <w:r w:rsidRPr="006D0979">
              <w:rPr>
                <w:rFonts w:hint="eastAsia"/>
              </w:rPr>
              <w:t>4</w:t>
            </w:r>
            <w:r w:rsidRPr="006D0979">
              <w:t>GHz</w:t>
            </w:r>
          </w:p>
        </w:tc>
        <w:tc>
          <w:tcPr>
            <w:tcW w:w="1317" w:type="dxa"/>
            <w:vAlign w:val="center"/>
          </w:tcPr>
          <w:p w14:paraId="4623DAD4" w14:textId="77777777" w:rsidR="004E2006" w:rsidRDefault="004E2006" w:rsidP="008708F6">
            <w:pPr>
              <w:jc w:val="center"/>
            </w:pPr>
            <w:r w:rsidRPr="006D0979">
              <w:t>TDL-C</w:t>
            </w:r>
          </w:p>
        </w:tc>
        <w:tc>
          <w:tcPr>
            <w:tcW w:w="1227" w:type="dxa"/>
            <w:vAlign w:val="center"/>
          </w:tcPr>
          <w:p w14:paraId="688ECA2F" w14:textId="77777777" w:rsidR="004E2006" w:rsidRDefault="004E2006" w:rsidP="008708F6">
            <w:pPr>
              <w:jc w:val="center"/>
            </w:pPr>
            <w:r w:rsidRPr="006D0979">
              <w:rPr>
                <w:rFonts w:hint="eastAsia"/>
              </w:rPr>
              <w:t>3</w:t>
            </w:r>
            <w:r w:rsidRPr="006D0979">
              <w:t>00ns</w:t>
            </w:r>
          </w:p>
        </w:tc>
        <w:tc>
          <w:tcPr>
            <w:tcW w:w="1574" w:type="dxa"/>
            <w:vAlign w:val="center"/>
          </w:tcPr>
          <w:p w14:paraId="48EF5EBD" w14:textId="77777777" w:rsidR="004E2006" w:rsidRDefault="004E2006" w:rsidP="008708F6">
            <w:pPr>
              <w:jc w:val="center"/>
            </w:pPr>
            <w:r w:rsidRPr="006D0979">
              <w:rPr>
                <w:rFonts w:hint="eastAsia"/>
              </w:rPr>
              <w:t>3</w:t>
            </w:r>
            <w:r w:rsidRPr="006D0979">
              <w:t>km/h</w:t>
            </w:r>
          </w:p>
        </w:tc>
        <w:tc>
          <w:tcPr>
            <w:tcW w:w="1574" w:type="dxa"/>
            <w:vMerge w:val="restart"/>
            <w:vAlign w:val="center"/>
          </w:tcPr>
          <w:p w14:paraId="2212678E" w14:textId="77777777" w:rsidR="004E2006" w:rsidRDefault="004E2006" w:rsidP="008708F6">
            <w:pPr>
              <w:jc w:val="center"/>
            </w:pPr>
            <w:r>
              <w:t>64bits (including 24 bits CRC) AL=16</w:t>
            </w:r>
          </w:p>
          <w:p w14:paraId="371B85D5" w14:textId="77777777" w:rsidR="004E2006" w:rsidRDefault="004E2006" w:rsidP="008708F6">
            <w:pPr>
              <w:jc w:val="center"/>
            </w:pPr>
            <w:r>
              <w:t>2 symbols</w:t>
            </w:r>
          </w:p>
          <w:p w14:paraId="35EA0EA7" w14:textId="77777777" w:rsidR="004E2006" w:rsidRDefault="004E2006" w:rsidP="008708F6">
            <w:pPr>
              <w:jc w:val="center"/>
            </w:pPr>
            <w:r>
              <w:t>48 PRB</w:t>
            </w:r>
          </w:p>
        </w:tc>
      </w:tr>
      <w:tr w:rsidR="004E2006" w14:paraId="3DD35410" w14:textId="77777777" w:rsidTr="008708F6">
        <w:trPr>
          <w:gridAfter w:val="1"/>
          <w:wAfter w:w="22" w:type="dxa"/>
          <w:trHeight w:val="73"/>
          <w:jc w:val="center"/>
        </w:trPr>
        <w:tc>
          <w:tcPr>
            <w:tcW w:w="1838" w:type="dxa"/>
            <w:vAlign w:val="center"/>
          </w:tcPr>
          <w:p w14:paraId="27078FE3" w14:textId="77777777" w:rsidR="004E2006" w:rsidRDefault="004E2006" w:rsidP="008708F6">
            <w:pPr>
              <w:jc w:val="center"/>
            </w:pPr>
            <w:r w:rsidRPr="000E2277">
              <w:rPr>
                <w:kern w:val="2"/>
                <w:szCs w:val="18"/>
              </w:rPr>
              <w:t>Scenario 2-1</w:t>
            </w:r>
          </w:p>
        </w:tc>
        <w:tc>
          <w:tcPr>
            <w:tcW w:w="1090" w:type="dxa"/>
            <w:vAlign w:val="center"/>
          </w:tcPr>
          <w:p w14:paraId="6827C636" w14:textId="77777777" w:rsidR="004E2006" w:rsidRDefault="004E2006" w:rsidP="008708F6">
            <w:pPr>
              <w:jc w:val="center"/>
            </w:pPr>
            <w:r w:rsidRPr="006D0979">
              <w:rPr>
                <w:rFonts w:hint="eastAsia"/>
              </w:rPr>
              <w:t>4</w:t>
            </w:r>
            <w:r w:rsidRPr="006D0979">
              <w:t>GHz</w:t>
            </w:r>
          </w:p>
        </w:tc>
        <w:tc>
          <w:tcPr>
            <w:tcW w:w="1317" w:type="dxa"/>
            <w:vAlign w:val="center"/>
          </w:tcPr>
          <w:p w14:paraId="58EC0226" w14:textId="77777777" w:rsidR="004E2006" w:rsidRDefault="004E2006" w:rsidP="008708F6">
            <w:pPr>
              <w:jc w:val="center"/>
            </w:pPr>
            <w:r w:rsidRPr="006D0979">
              <w:t>TDL-C</w:t>
            </w:r>
          </w:p>
        </w:tc>
        <w:tc>
          <w:tcPr>
            <w:tcW w:w="1227" w:type="dxa"/>
            <w:vAlign w:val="center"/>
          </w:tcPr>
          <w:p w14:paraId="711B414C" w14:textId="77777777" w:rsidR="004E2006" w:rsidRDefault="004E2006" w:rsidP="008708F6">
            <w:pPr>
              <w:jc w:val="center"/>
            </w:pPr>
            <w:r w:rsidRPr="006D0979">
              <w:rPr>
                <w:rFonts w:hint="eastAsia"/>
              </w:rPr>
              <w:t>3</w:t>
            </w:r>
            <w:r w:rsidRPr="006D0979">
              <w:t>00ns</w:t>
            </w:r>
          </w:p>
        </w:tc>
        <w:tc>
          <w:tcPr>
            <w:tcW w:w="1574" w:type="dxa"/>
            <w:vAlign w:val="center"/>
          </w:tcPr>
          <w:p w14:paraId="3DA4E41D" w14:textId="77777777" w:rsidR="004E2006" w:rsidRDefault="004E2006" w:rsidP="008708F6">
            <w:pPr>
              <w:jc w:val="center"/>
            </w:pPr>
            <w:r w:rsidRPr="006D0979">
              <w:rPr>
                <w:rFonts w:hint="eastAsia"/>
              </w:rPr>
              <w:t>3</w:t>
            </w:r>
            <w:r w:rsidRPr="006D0979">
              <w:t>km/h</w:t>
            </w:r>
          </w:p>
        </w:tc>
        <w:tc>
          <w:tcPr>
            <w:tcW w:w="1574" w:type="dxa"/>
            <w:vMerge/>
          </w:tcPr>
          <w:p w14:paraId="79D00EC3" w14:textId="77777777" w:rsidR="004E2006" w:rsidRDefault="004E2006" w:rsidP="008708F6"/>
        </w:tc>
      </w:tr>
      <w:tr w:rsidR="004E2006" w14:paraId="15FBCF69" w14:textId="77777777" w:rsidTr="008708F6">
        <w:trPr>
          <w:gridAfter w:val="1"/>
          <w:wAfter w:w="22" w:type="dxa"/>
          <w:trHeight w:val="67"/>
          <w:jc w:val="center"/>
        </w:trPr>
        <w:tc>
          <w:tcPr>
            <w:tcW w:w="1838" w:type="dxa"/>
            <w:vAlign w:val="center"/>
          </w:tcPr>
          <w:p w14:paraId="6F4CC227" w14:textId="77777777" w:rsidR="004E2006" w:rsidRDefault="004E2006" w:rsidP="008708F6">
            <w:pPr>
              <w:jc w:val="center"/>
            </w:pPr>
            <w:r w:rsidRPr="000E2277">
              <w:rPr>
                <w:kern w:val="2"/>
                <w:szCs w:val="18"/>
              </w:rPr>
              <w:t>Scenario 2-2</w:t>
            </w:r>
          </w:p>
        </w:tc>
        <w:tc>
          <w:tcPr>
            <w:tcW w:w="1090" w:type="dxa"/>
            <w:vAlign w:val="center"/>
          </w:tcPr>
          <w:p w14:paraId="6EC131EC" w14:textId="77777777" w:rsidR="004E2006" w:rsidRDefault="004E2006" w:rsidP="008708F6">
            <w:pPr>
              <w:jc w:val="center"/>
            </w:pPr>
            <w:r w:rsidRPr="006D0979">
              <w:rPr>
                <w:rFonts w:hint="eastAsia"/>
              </w:rPr>
              <w:t>4</w:t>
            </w:r>
            <w:r w:rsidRPr="006D0979">
              <w:t>GHz</w:t>
            </w:r>
          </w:p>
        </w:tc>
        <w:tc>
          <w:tcPr>
            <w:tcW w:w="1317" w:type="dxa"/>
            <w:vAlign w:val="center"/>
          </w:tcPr>
          <w:p w14:paraId="04A53056" w14:textId="77777777" w:rsidR="004E2006" w:rsidRDefault="004E2006" w:rsidP="008708F6">
            <w:pPr>
              <w:jc w:val="center"/>
            </w:pPr>
            <w:r w:rsidRPr="006D0979">
              <w:t>TDL-C</w:t>
            </w:r>
          </w:p>
        </w:tc>
        <w:tc>
          <w:tcPr>
            <w:tcW w:w="1227" w:type="dxa"/>
            <w:vAlign w:val="center"/>
          </w:tcPr>
          <w:p w14:paraId="503C019F" w14:textId="77777777" w:rsidR="004E2006" w:rsidRDefault="004E2006" w:rsidP="008708F6">
            <w:pPr>
              <w:jc w:val="center"/>
            </w:pPr>
            <w:r w:rsidRPr="006D0979">
              <w:rPr>
                <w:rFonts w:hint="eastAsia"/>
              </w:rPr>
              <w:t>3</w:t>
            </w:r>
            <w:r w:rsidRPr="006D0979">
              <w:t>00ns</w:t>
            </w:r>
          </w:p>
        </w:tc>
        <w:tc>
          <w:tcPr>
            <w:tcW w:w="1574" w:type="dxa"/>
            <w:vAlign w:val="center"/>
          </w:tcPr>
          <w:p w14:paraId="29171B50" w14:textId="77777777" w:rsidR="004E2006" w:rsidRDefault="004E2006" w:rsidP="008708F6">
            <w:pPr>
              <w:jc w:val="center"/>
            </w:pPr>
            <w:r w:rsidRPr="006D0979">
              <w:t>120 km/h</w:t>
            </w:r>
          </w:p>
        </w:tc>
        <w:tc>
          <w:tcPr>
            <w:tcW w:w="1574" w:type="dxa"/>
            <w:vMerge/>
          </w:tcPr>
          <w:p w14:paraId="767F8AC6" w14:textId="77777777" w:rsidR="004E2006" w:rsidRDefault="004E2006" w:rsidP="008708F6"/>
        </w:tc>
      </w:tr>
      <w:tr w:rsidR="004E2006" w14:paraId="6880BEA0" w14:textId="77777777" w:rsidTr="008708F6">
        <w:trPr>
          <w:gridAfter w:val="1"/>
          <w:wAfter w:w="22" w:type="dxa"/>
          <w:trHeight w:val="203"/>
          <w:jc w:val="center"/>
        </w:trPr>
        <w:tc>
          <w:tcPr>
            <w:tcW w:w="1838" w:type="dxa"/>
            <w:vAlign w:val="center"/>
          </w:tcPr>
          <w:p w14:paraId="78509DD2" w14:textId="77777777" w:rsidR="004E2006" w:rsidRDefault="004E2006" w:rsidP="008708F6">
            <w:pPr>
              <w:jc w:val="center"/>
            </w:pPr>
            <w:r w:rsidRPr="000E2277">
              <w:rPr>
                <w:kern w:val="2"/>
                <w:szCs w:val="18"/>
              </w:rPr>
              <w:t>Scenario 3-1</w:t>
            </w:r>
          </w:p>
        </w:tc>
        <w:tc>
          <w:tcPr>
            <w:tcW w:w="1090" w:type="dxa"/>
            <w:vAlign w:val="center"/>
          </w:tcPr>
          <w:p w14:paraId="47C387B6" w14:textId="77777777" w:rsidR="004E2006" w:rsidRDefault="004E2006" w:rsidP="008708F6">
            <w:pPr>
              <w:jc w:val="center"/>
            </w:pPr>
            <w:r w:rsidRPr="006D0979">
              <w:rPr>
                <w:rFonts w:hint="eastAsia"/>
              </w:rPr>
              <w:t>2</w:t>
            </w:r>
            <w:r w:rsidRPr="006D0979">
              <w:t>GHz</w:t>
            </w:r>
          </w:p>
        </w:tc>
        <w:tc>
          <w:tcPr>
            <w:tcW w:w="1317" w:type="dxa"/>
            <w:vAlign w:val="center"/>
          </w:tcPr>
          <w:p w14:paraId="333A25DD" w14:textId="77777777" w:rsidR="004E2006" w:rsidRDefault="004E2006" w:rsidP="008708F6">
            <w:pPr>
              <w:jc w:val="center"/>
            </w:pPr>
            <w:r w:rsidRPr="006D0979">
              <w:t>TDL-C</w:t>
            </w:r>
          </w:p>
        </w:tc>
        <w:tc>
          <w:tcPr>
            <w:tcW w:w="1227" w:type="dxa"/>
            <w:vAlign w:val="center"/>
          </w:tcPr>
          <w:p w14:paraId="58CB5378" w14:textId="77777777" w:rsidR="004E2006" w:rsidRDefault="004E2006" w:rsidP="008708F6">
            <w:pPr>
              <w:jc w:val="center"/>
            </w:pPr>
            <w:r w:rsidRPr="006D0979">
              <w:rPr>
                <w:rFonts w:hint="eastAsia"/>
              </w:rPr>
              <w:t>3</w:t>
            </w:r>
            <w:r w:rsidRPr="006D0979">
              <w:t>00ns</w:t>
            </w:r>
          </w:p>
        </w:tc>
        <w:tc>
          <w:tcPr>
            <w:tcW w:w="1574" w:type="dxa"/>
            <w:vAlign w:val="center"/>
          </w:tcPr>
          <w:p w14:paraId="0B4E07AD" w14:textId="77777777" w:rsidR="004E2006" w:rsidRDefault="004E2006" w:rsidP="008708F6">
            <w:pPr>
              <w:jc w:val="center"/>
            </w:pPr>
            <w:r w:rsidRPr="006D0979">
              <w:rPr>
                <w:rFonts w:hint="eastAsia"/>
              </w:rPr>
              <w:t>3</w:t>
            </w:r>
            <w:r w:rsidRPr="006D0979">
              <w:t>km/h</w:t>
            </w:r>
          </w:p>
        </w:tc>
        <w:tc>
          <w:tcPr>
            <w:tcW w:w="1574" w:type="dxa"/>
            <w:vMerge/>
          </w:tcPr>
          <w:p w14:paraId="4B892C99" w14:textId="77777777" w:rsidR="004E2006" w:rsidRDefault="004E2006" w:rsidP="008708F6"/>
        </w:tc>
      </w:tr>
      <w:tr w:rsidR="004E2006" w:rsidRPr="006D0979" w14:paraId="66E34E2F" w14:textId="77777777" w:rsidTr="008708F6">
        <w:trPr>
          <w:gridAfter w:val="1"/>
          <w:wAfter w:w="22" w:type="dxa"/>
          <w:trHeight w:val="60"/>
          <w:jc w:val="center"/>
        </w:trPr>
        <w:tc>
          <w:tcPr>
            <w:tcW w:w="1838" w:type="dxa"/>
            <w:vAlign w:val="center"/>
          </w:tcPr>
          <w:p w14:paraId="2E1DE02F" w14:textId="77777777" w:rsidR="004E2006" w:rsidRPr="006D0979" w:rsidRDefault="004E2006" w:rsidP="008708F6">
            <w:pPr>
              <w:jc w:val="center"/>
              <w:rPr>
                <w:kern w:val="2"/>
                <w:szCs w:val="18"/>
              </w:rPr>
            </w:pPr>
            <w:r w:rsidRPr="000E2277">
              <w:rPr>
                <w:kern w:val="2"/>
                <w:szCs w:val="18"/>
              </w:rPr>
              <w:t>Scenario 3-2</w:t>
            </w:r>
          </w:p>
        </w:tc>
        <w:tc>
          <w:tcPr>
            <w:tcW w:w="1090" w:type="dxa"/>
            <w:vAlign w:val="center"/>
          </w:tcPr>
          <w:p w14:paraId="4B2E3FAB" w14:textId="77777777" w:rsidR="004E2006" w:rsidRPr="006D0979" w:rsidRDefault="004E2006" w:rsidP="008708F6">
            <w:pPr>
              <w:jc w:val="center"/>
            </w:pPr>
            <w:r w:rsidRPr="006D0979">
              <w:rPr>
                <w:rFonts w:hint="eastAsia"/>
              </w:rPr>
              <w:t>2</w:t>
            </w:r>
            <w:r w:rsidRPr="006D0979">
              <w:t>GHz</w:t>
            </w:r>
          </w:p>
        </w:tc>
        <w:tc>
          <w:tcPr>
            <w:tcW w:w="1317" w:type="dxa"/>
            <w:vAlign w:val="center"/>
          </w:tcPr>
          <w:p w14:paraId="484D5FBB" w14:textId="77777777" w:rsidR="004E2006" w:rsidRPr="006D0979" w:rsidRDefault="004E2006" w:rsidP="008708F6">
            <w:pPr>
              <w:jc w:val="center"/>
            </w:pPr>
            <w:r w:rsidRPr="006D0979">
              <w:t>TDL-C</w:t>
            </w:r>
          </w:p>
        </w:tc>
        <w:tc>
          <w:tcPr>
            <w:tcW w:w="1227" w:type="dxa"/>
            <w:vAlign w:val="center"/>
          </w:tcPr>
          <w:p w14:paraId="5B5E7641" w14:textId="77777777" w:rsidR="004E2006" w:rsidRPr="006D0979" w:rsidRDefault="004E2006" w:rsidP="008708F6">
            <w:pPr>
              <w:jc w:val="center"/>
            </w:pPr>
            <w:r w:rsidRPr="006D0979">
              <w:rPr>
                <w:rFonts w:hint="eastAsia"/>
              </w:rPr>
              <w:t>3</w:t>
            </w:r>
            <w:r w:rsidRPr="006D0979">
              <w:t>00ns</w:t>
            </w:r>
          </w:p>
        </w:tc>
        <w:tc>
          <w:tcPr>
            <w:tcW w:w="1574" w:type="dxa"/>
            <w:vAlign w:val="center"/>
          </w:tcPr>
          <w:p w14:paraId="51EB75FA" w14:textId="77777777" w:rsidR="004E2006" w:rsidRPr="006D0979" w:rsidRDefault="004E2006" w:rsidP="008708F6">
            <w:pPr>
              <w:jc w:val="center"/>
            </w:pPr>
            <w:r w:rsidRPr="006D0979">
              <w:t>120 km/h</w:t>
            </w:r>
          </w:p>
        </w:tc>
        <w:tc>
          <w:tcPr>
            <w:tcW w:w="1574" w:type="dxa"/>
            <w:vMerge/>
          </w:tcPr>
          <w:p w14:paraId="5119D3E8" w14:textId="77777777" w:rsidR="004E2006" w:rsidRPr="006D0979" w:rsidRDefault="004E2006" w:rsidP="008708F6"/>
        </w:tc>
      </w:tr>
      <w:tr w:rsidR="004E2006" w:rsidRPr="006D0979" w14:paraId="6DD225A4" w14:textId="77777777" w:rsidTr="008708F6">
        <w:trPr>
          <w:gridAfter w:val="1"/>
          <w:wAfter w:w="22" w:type="dxa"/>
          <w:trHeight w:val="60"/>
          <w:jc w:val="center"/>
        </w:trPr>
        <w:tc>
          <w:tcPr>
            <w:tcW w:w="1838" w:type="dxa"/>
            <w:vAlign w:val="center"/>
          </w:tcPr>
          <w:p w14:paraId="393B5849" w14:textId="77777777" w:rsidR="004E2006" w:rsidRPr="006D0979" w:rsidRDefault="004E2006" w:rsidP="008708F6">
            <w:pPr>
              <w:jc w:val="center"/>
              <w:rPr>
                <w:kern w:val="2"/>
                <w:szCs w:val="18"/>
              </w:rPr>
            </w:pPr>
            <w:r w:rsidRPr="000E2277">
              <w:rPr>
                <w:kern w:val="2"/>
                <w:szCs w:val="18"/>
              </w:rPr>
              <w:t xml:space="preserve">Scenario </w:t>
            </w:r>
            <w:r>
              <w:rPr>
                <w:kern w:val="2"/>
                <w:szCs w:val="18"/>
              </w:rPr>
              <w:t>4-1 &amp; 4-2</w:t>
            </w:r>
          </w:p>
        </w:tc>
        <w:tc>
          <w:tcPr>
            <w:tcW w:w="1090" w:type="dxa"/>
            <w:vAlign w:val="center"/>
          </w:tcPr>
          <w:p w14:paraId="34B6C1FC" w14:textId="77777777" w:rsidR="004E2006" w:rsidRPr="006D0979" w:rsidRDefault="004E2006" w:rsidP="008708F6">
            <w:pPr>
              <w:jc w:val="center"/>
            </w:pPr>
            <w:r w:rsidRPr="006D0979">
              <w:rPr>
                <w:rFonts w:hint="eastAsia"/>
              </w:rPr>
              <w:t>7</w:t>
            </w:r>
            <w:r w:rsidRPr="006D0979">
              <w:t>00MHz</w:t>
            </w:r>
          </w:p>
        </w:tc>
        <w:tc>
          <w:tcPr>
            <w:tcW w:w="1317" w:type="dxa"/>
            <w:vAlign w:val="center"/>
          </w:tcPr>
          <w:p w14:paraId="623CB5BD" w14:textId="77777777" w:rsidR="004E2006" w:rsidRPr="006D0979" w:rsidRDefault="004E2006" w:rsidP="008708F6">
            <w:pPr>
              <w:jc w:val="center"/>
            </w:pPr>
            <w:r w:rsidRPr="006D0979">
              <w:t>TDL-D</w:t>
            </w:r>
          </w:p>
        </w:tc>
        <w:tc>
          <w:tcPr>
            <w:tcW w:w="1227" w:type="dxa"/>
            <w:vAlign w:val="center"/>
          </w:tcPr>
          <w:p w14:paraId="4E1501A8" w14:textId="77777777" w:rsidR="004E2006" w:rsidRPr="006D0979" w:rsidRDefault="004E2006" w:rsidP="008708F6">
            <w:pPr>
              <w:jc w:val="center"/>
            </w:pPr>
            <w:r w:rsidRPr="006D0979">
              <w:rPr>
                <w:rFonts w:hint="eastAsia"/>
              </w:rPr>
              <w:t>3</w:t>
            </w:r>
            <w:r w:rsidRPr="006D0979">
              <w:t>0ns</w:t>
            </w:r>
          </w:p>
        </w:tc>
        <w:tc>
          <w:tcPr>
            <w:tcW w:w="1574" w:type="dxa"/>
            <w:vAlign w:val="center"/>
          </w:tcPr>
          <w:p w14:paraId="16ED5663" w14:textId="77777777" w:rsidR="004E2006" w:rsidRPr="006D0979" w:rsidRDefault="004E2006" w:rsidP="008708F6">
            <w:pPr>
              <w:jc w:val="center"/>
            </w:pPr>
            <w:r w:rsidRPr="006D0979">
              <w:t>120 km/h</w:t>
            </w:r>
          </w:p>
        </w:tc>
        <w:tc>
          <w:tcPr>
            <w:tcW w:w="1574" w:type="dxa"/>
            <w:vMerge/>
          </w:tcPr>
          <w:p w14:paraId="2A17CAF7" w14:textId="77777777" w:rsidR="004E2006" w:rsidRPr="006D0979" w:rsidRDefault="004E2006" w:rsidP="008708F6"/>
        </w:tc>
      </w:tr>
      <w:tr w:rsidR="00C052B5" w:rsidRPr="00615039" w14:paraId="5CB5998A" w14:textId="77777777" w:rsidTr="004E2006">
        <w:trPr>
          <w:trHeight w:val="784"/>
          <w:jc w:val="center"/>
        </w:trPr>
        <w:tc>
          <w:tcPr>
            <w:tcW w:w="1838" w:type="dxa"/>
            <w:vAlign w:val="center"/>
          </w:tcPr>
          <w:p w14:paraId="31FB0275" w14:textId="77777777" w:rsidR="00C052B5" w:rsidRPr="006D0979" w:rsidRDefault="00C052B5" w:rsidP="008708F6">
            <w:pPr>
              <w:rPr>
                <w:kern w:val="2"/>
                <w:szCs w:val="18"/>
              </w:rPr>
            </w:pPr>
            <w:r>
              <w:rPr>
                <w:rFonts w:hint="eastAsia"/>
                <w:kern w:val="2"/>
                <w:szCs w:val="18"/>
              </w:rPr>
              <w:t>O</w:t>
            </w:r>
            <w:r>
              <w:rPr>
                <w:kern w:val="2"/>
                <w:szCs w:val="18"/>
              </w:rPr>
              <w:t>ther parameters</w:t>
            </w:r>
          </w:p>
        </w:tc>
        <w:tc>
          <w:tcPr>
            <w:tcW w:w="6804" w:type="dxa"/>
            <w:gridSpan w:val="6"/>
          </w:tcPr>
          <w:p w14:paraId="059A2257" w14:textId="77777777" w:rsidR="00C052B5" w:rsidRDefault="00C052B5" w:rsidP="00EC19FD">
            <w:pPr>
              <w:pStyle w:val="a6"/>
              <w:widowControl/>
              <w:numPr>
                <w:ilvl w:val="0"/>
                <w:numId w:val="5"/>
              </w:numPr>
              <w:snapToGrid w:val="0"/>
              <w:ind w:firstLineChars="0"/>
            </w:pPr>
            <w:r>
              <w:rPr>
                <w:rFonts w:hint="eastAsia"/>
              </w:rPr>
              <w:t>M</w:t>
            </w:r>
            <w:r>
              <w:t>etric: 1% BLER</w:t>
            </w:r>
          </w:p>
          <w:p w14:paraId="0524234C" w14:textId="77777777" w:rsidR="00C052B5" w:rsidRDefault="00C052B5" w:rsidP="00EC19FD">
            <w:pPr>
              <w:pStyle w:val="a6"/>
              <w:widowControl/>
              <w:numPr>
                <w:ilvl w:val="0"/>
                <w:numId w:val="5"/>
              </w:numPr>
              <w:snapToGrid w:val="0"/>
              <w:ind w:firstLineChars="0"/>
            </w:pPr>
            <w:r>
              <w:rPr>
                <w:rFonts w:hint="eastAsia"/>
              </w:rPr>
              <w:t>A</w:t>
            </w:r>
            <w:r>
              <w:t>ntenna number: 4T2R</w:t>
            </w:r>
          </w:p>
          <w:p w14:paraId="566ADD38" w14:textId="77777777" w:rsidR="00C052B5" w:rsidRDefault="00C052B5" w:rsidP="00EC19FD">
            <w:pPr>
              <w:pStyle w:val="a6"/>
              <w:widowControl/>
              <w:numPr>
                <w:ilvl w:val="0"/>
                <w:numId w:val="5"/>
              </w:numPr>
              <w:snapToGrid w:val="0"/>
              <w:ind w:firstLineChars="0"/>
            </w:pPr>
            <w:r>
              <w:t xml:space="preserve">No </w:t>
            </w:r>
            <w:r>
              <w:rPr>
                <w:rFonts w:hint="eastAsia"/>
              </w:rPr>
              <w:t>r</w:t>
            </w:r>
            <w:r>
              <w:t>epetition, No retransmission, No frequency hopping</w:t>
            </w:r>
          </w:p>
        </w:tc>
      </w:tr>
    </w:tbl>
    <w:p w14:paraId="3DD02810" w14:textId="77777777" w:rsidR="00051B22" w:rsidRDefault="00051B22" w:rsidP="008708F6">
      <w:pPr>
        <w:widowControl/>
        <w:autoSpaceDE w:val="0"/>
        <w:autoSpaceDN w:val="0"/>
        <w:adjustRightInd w:val="0"/>
        <w:snapToGrid w:val="0"/>
        <w:spacing w:beforeLines="30" w:before="93" w:after="120" w:line="60" w:lineRule="atLeast"/>
        <w:jc w:val="left"/>
        <w:rPr>
          <w:rFonts w:ascii="Times New Roman" w:eastAsia="宋体" w:hAnsi="Times New Roman" w:cs="Times New Roman"/>
          <w:b/>
          <w:kern w:val="0"/>
          <w:sz w:val="22"/>
          <w:u w:val="single"/>
        </w:rPr>
      </w:pPr>
    </w:p>
    <w:p w14:paraId="759DBAFC" w14:textId="77777777" w:rsidR="001049FF" w:rsidRPr="000E2277" w:rsidRDefault="001049FF" w:rsidP="00EC19FD">
      <w:pPr>
        <w:pStyle w:val="1"/>
        <w:numPr>
          <w:ilvl w:val="0"/>
          <w:numId w:val="3"/>
        </w:numPr>
        <w:rPr>
          <w:lang w:eastAsia="zh-CN"/>
        </w:rPr>
      </w:pPr>
      <w:r w:rsidRPr="000E2277">
        <w:rPr>
          <w:lang w:eastAsia="zh-CN"/>
        </w:rPr>
        <w:t>On required SNR of different channels</w:t>
      </w:r>
    </w:p>
    <w:p w14:paraId="3F1B5932" w14:textId="77777777" w:rsidR="001049FF" w:rsidRPr="008708F6" w:rsidRDefault="001049FF" w:rsidP="001049FF">
      <w:pPr>
        <w:rPr>
          <w:rFonts w:ascii="Times New Roman" w:eastAsia="宋体" w:hAnsi="Times New Roman" w:cs="Times New Roman"/>
          <w:kern w:val="0"/>
          <w:sz w:val="22"/>
          <w:szCs w:val="20"/>
          <w:lang w:eastAsia="en-US"/>
        </w:rPr>
      </w:pPr>
      <w:r w:rsidRPr="008708F6">
        <w:rPr>
          <w:rFonts w:ascii="Times New Roman" w:eastAsia="宋体" w:hAnsi="Times New Roman" w:cs="Times New Roman" w:hint="eastAsia"/>
          <w:kern w:val="0"/>
          <w:sz w:val="22"/>
          <w:szCs w:val="20"/>
          <w:lang w:eastAsia="en-US"/>
        </w:rPr>
        <w:t>A</w:t>
      </w:r>
      <w:r w:rsidRPr="008708F6">
        <w:rPr>
          <w:rFonts w:ascii="Times New Roman" w:eastAsia="宋体" w:hAnsi="Times New Roman" w:cs="Times New Roman"/>
          <w:kern w:val="0"/>
          <w:sz w:val="22"/>
          <w:szCs w:val="20"/>
          <w:lang w:eastAsia="en-US"/>
        </w:rPr>
        <w:t xml:space="preserve">s we can see from </w:t>
      </w:r>
      <w:r>
        <w:rPr>
          <w:rFonts w:ascii="Times New Roman" w:eastAsia="宋体" w:hAnsi="Times New Roman" w:cs="Times New Roman"/>
          <w:kern w:val="0"/>
          <w:sz w:val="22"/>
          <w:szCs w:val="20"/>
          <w:lang w:eastAsia="en-US"/>
        </w:rPr>
        <w:t>T</w:t>
      </w:r>
      <w:r w:rsidRPr="008708F6">
        <w:rPr>
          <w:rFonts w:ascii="Times New Roman" w:eastAsia="宋体" w:hAnsi="Times New Roman" w:cs="Times New Roman"/>
          <w:kern w:val="0"/>
          <w:sz w:val="22"/>
          <w:szCs w:val="20"/>
          <w:lang w:eastAsia="en-US"/>
        </w:rPr>
        <w:t xml:space="preserve">able </w:t>
      </w:r>
      <w:r>
        <w:rPr>
          <w:rFonts w:ascii="Times New Roman" w:eastAsia="宋体" w:hAnsi="Times New Roman" w:cs="Times New Roman"/>
          <w:kern w:val="0"/>
          <w:sz w:val="22"/>
          <w:szCs w:val="20"/>
          <w:lang w:eastAsia="en-US"/>
        </w:rPr>
        <w:t>3</w:t>
      </w:r>
      <w:r w:rsidRPr="008708F6">
        <w:rPr>
          <w:rFonts w:ascii="Times New Roman" w:eastAsia="宋体" w:hAnsi="Times New Roman" w:cs="Times New Roman"/>
          <w:kern w:val="0"/>
          <w:sz w:val="22"/>
          <w:szCs w:val="20"/>
          <w:lang w:eastAsia="en-US"/>
        </w:rPr>
        <w:t>, the required SNR (19a</w:t>
      </w:r>
      <w:r w:rsidRPr="008708F6">
        <w:rPr>
          <w:rFonts w:ascii="Times New Roman" w:eastAsia="宋体" w:hAnsi="Times New Roman" w:cs="Times New Roman" w:hint="eastAsia"/>
          <w:kern w:val="0"/>
          <w:sz w:val="22"/>
          <w:szCs w:val="20"/>
          <w:lang w:eastAsia="en-US"/>
        </w:rPr>
        <w:t>/1</w:t>
      </w:r>
      <w:r w:rsidRPr="008708F6">
        <w:rPr>
          <w:rFonts w:ascii="Times New Roman" w:eastAsia="宋体" w:hAnsi="Times New Roman" w:cs="Times New Roman"/>
          <w:kern w:val="0"/>
          <w:sz w:val="22"/>
          <w:szCs w:val="20"/>
          <w:lang w:eastAsia="en-US"/>
        </w:rPr>
        <w:t>9b) of the target channel is one key factor for identifying coverage bottleneck. According to above mentioned method of parameter determination, we conduct link level simulations and required SNR towards different channels are provided as follows:</w:t>
      </w:r>
    </w:p>
    <w:p w14:paraId="1739B28D" w14:textId="4CD40DE1" w:rsidR="001049FF" w:rsidRPr="00F11A63" w:rsidRDefault="001049FF" w:rsidP="001049FF">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8B1BFC">
        <w:rPr>
          <w:rFonts w:ascii="Times New Roman" w:eastAsia="宋体" w:hAnsi="Times New Roman" w:cs="Times New Roman"/>
          <w:b/>
          <w:kern w:val="0"/>
          <w:sz w:val="20"/>
          <w:szCs w:val="20"/>
          <w:lang w:val="en-GB"/>
        </w:rPr>
        <w:t>A.4-1</w:t>
      </w:r>
      <w:r w:rsidRPr="00F11A63">
        <w:rPr>
          <w:rFonts w:ascii="Times New Roman" w:eastAsia="宋体" w:hAnsi="Times New Roman" w:cs="Times New Roman"/>
          <w:b/>
          <w:kern w:val="0"/>
          <w:sz w:val="20"/>
          <w:szCs w:val="20"/>
          <w:lang w:val="en-GB"/>
        </w:rPr>
        <w:t>. Required SNR of PUSCH and PUCCH towards different scenarios</w:t>
      </w:r>
    </w:p>
    <w:tbl>
      <w:tblPr>
        <w:tblStyle w:val="10"/>
        <w:tblW w:w="8296" w:type="dxa"/>
        <w:jc w:val="center"/>
        <w:tblLook w:val="04A0" w:firstRow="1" w:lastRow="0" w:firstColumn="1" w:lastColumn="0" w:noHBand="0" w:noVBand="1"/>
      </w:tblPr>
      <w:tblGrid>
        <w:gridCol w:w="1462"/>
        <w:gridCol w:w="829"/>
        <w:gridCol w:w="841"/>
        <w:gridCol w:w="1008"/>
        <w:gridCol w:w="976"/>
        <w:gridCol w:w="1004"/>
        <w:gridCol w:w="904"/>
        <w:gridCol w:w="1272"/>
      </w:tblGrid>
      <w:tr w:rsidR="002B245D" w:rsidRPr="0060076D" w14:paraId="0E8D28B9" w14:textId="77777777" w:rsidTr="00EC5164">
        <w:trPr>
          <w:trHeight w:val="699"/>
          <w:jc w:val="center"/>
        </w:trPr>
        <w:tc>
          <w:tcPr>
            <w:tcW w:w="1462" w:type="dxa"/>
            <w:vMerge w:val="restart"/>
            <w:vAlign w:val="center"/>
          </w:tcPr>
          <w:p w14:paraId="1B838778" w14:textId="77777777" w:rsidR="002B245D" w:rsidRPr="00AA17AA" w:rsidRDefault="002B245D" w:rsidP="00EC5164">
            <w:pPr>
              <w:widowControl/>
              <w:overflowPunct w:val="0"/>
              <w:spacing w:after="0"/>
              <w:jc w:val="center"/>
              <w:textAlignment w:val="baseline"/>
              <w:rPr>
                <w:kern w:val="2"/>
                <w:sz w:val="18"/>
                <w:szCs w:val="18"/>
                <w:lang w:eastAsia="zh-CN"/>
              </w:rPr>
            </w:pPr>
            <w:r>
              <w:rPr>
                <w:rFonts w:hint="eastAsia"/>
                <w:kern w:val="2"/>
                <w:sz w:val="18"/>
                <w:szCs w:val="18"/>
                <w:lang w:eastAsia="zh-CN"/>
              </w:rPr>
              <w:t>R</w:t>
            </w:r>
            <w:r>
              <w:rPr>
                <w:kern w:val="2"/>
                <w:sz w:val="18"/>
                <w:szCs w:val="18"/>
                <w:lang w:eastAsia="zh-CN"/>
              </w:rPr>
              <w:t>equired SNR (dB)</w:t>
            </w:r>
          </w:p>
        </w:tc>
        <w:tc>
          <w:tcPr>
            <w:tcW w:w="829" w:type="dxa"/>
            <w:vMerge w:val="restart"/>
            <w:vAlign w:val="center"/>
          </w:tcPr>
          <w:p w14:paraId="1FF0BB92" w14:textId="77777777" w:rsidR="002B245D" w:rsidRPr="00AA17AA" w:rsidRDefault="002B245D" w:rsidP="00EC5164">
            <w:pPr>
              <w:widowControl/>
              <w:overflowPunct w:val="0"/>
              <w:spacing w:after="0"/>
              <w:jc w:val="center"/>
              <w:textAlignment w:val="baseline"/>
              <w:rPr>
                <w:kern w:val="2"/>
                <w:sz w:val="18"/>
                <w:szCs w:val="18"/>
              </w:rPr>
            </w:pPr>
            <w:r w:rsidRPr="00AA17AA">
              <w:rPr>
                <w:kern w:val="2"/>
                <w:sz w:val="18"/>
                <w:szCs w:val="18"/>
              </w:rPr>
              <w:t>PUSCH (eMBB)</w:t>
            </w:r>
          </w:p>
        </w:tc>
        <w:tc>
          <w:tcPr>
            <w:tcW w:w="2825" w:type="dxa"/>
            <w:gridSpan w:val="3"/>
            <w:vAlign w:val="center"/>
          </w:tcPr>
          <w:p w14:paraId="7158939F" w14:textId="77777777" w:rsidR="002B245D" w:rsidRPr="00312CB2" w:rsidRDefault="002B245D" w:rsidP="00EC5164">
            <w:pPr>
              <w:widowControl/>
              <w:overflowPunct w:val="0"/>
              <w:spacing w:after="0"/>
              <w:jc w:val="center"/>
              <w:textAlignment w:val="baseline"/>
              <w:rPr>
                <w:kern w:val="2"/>
                <w:sz w:val="18"/>
                <w:szCs w:val="18"/>
              </w:rPr>
            </w:pPr>
            <w:r w:rsidRPr="00AA17AA">
              <w:rPr>
                <w:kern w:val="2"/>
                <w:sz w:val="18"/>
                <w:szCs w:val="18"/>
              </w:rPr>
              <w:t>PUSCH (VoIP)</w:t>
            </w:r>
          </w:p>
        </w:tc>
        <w:tc>
          <w:tcPr>
            <w:tcW w:w="1004" w:type="dxa"/>
            <w:vMerge w:val="restart"/>
            <w:vAlign w:val="center"/>
          </w:tcPr>
          <w:p w14:paraId="6E2434D1" w14:textId="77777777" w:rsidR="002B245D" w:rsidRPr="00AA17AA" w:rsidRDefault="002B245D" w:rsidP="00EC5164">
            <w:pPr>
              <w:widowControl/>
              <w:overflowPunct w:val="0"/>
              <w:spacing w:after="0"/>
              <w:jc w:val="center"/>
              <w:textAlignment w:val="baseline"/>
              <w:rPr>
                <w:kern w:val="2"/>
                <w:sz w:val="18"/>
                <w:szCs w:val="18"/>
              </w:rPr>
            </w:pPr>
            <w:r w:rsidRPr="00AA17AA">
              <w:rPr>
                <w:kern w:val="2"/>
                <w:sz w:val="18"/>
                <w:szCs w:val="18"/>
              </w:rPr>
              <w:t>PUCCH</w:t>
            </w:r>
            <w:r>
              <w:rPr>
                <w:kern w:val="2"/>
                <w:sz w:val="18"/>
                <w:szCs w:val="18"/>
              </w:rPr>
              <w:t xml:space="preserve"> format 1 (2bits)</w:t>
            </w:r>
          </w:p>
        </w:tc>
        <w:tc>
          <w:tcPr>
            <w:tcW w:w="904" w:type="dxa"/>
            <w:vMerge w:val="restart"/>
            <w:vAlign w:val="center"/>
          </w:tcPr>
          <w:p w14:paraId="46C0586C" w14:textId="2B29E969" w:rsidR="002B245D" w:rsidRDefault="002B245D" w:rsidP="00EC5164">
            <w:pPr>
              <w:widowControl/>
              <w:overflowPunct w:val="0"/>
              <w:jc w:val="center"/>
              <w:textAlignment w:val="baseline"/>
              <w:rPr>
                <w:sz w:val="18"/>
                <w:szCs w:val="18"/>
              </w:rPr>
            </w:pPr>
            <w:r>
              <w:rPr>
                <w:rFonts w:hint="eastAsia"/>
                <w:sz w:val="18"/>
                <w:szCs w:val="18"/>
                <w:lang w:eastAsia="zh-CN"/>
              </w:rPr>
              <w:t>P</w:t>
            </w:r>
            <w:r>
              <w:rPr>
                <w:sz w:val="18"/>
                <w:szCs w:val="18"/>
                <w:lang w:eastAsia="zh-CN"/>
              </w:rPr>
              <w:t>UCCH format 1 (11bits)</w:t>
            </w:r>
          </w:p>
        </w:tc>
        <w:tc>
          <w:tcPr>
            <w:tcW w:w="1272" w:type="dxa"/>
            <w:vMerge w:val="restart"/>
            <w:vAlign w:val="center"/>
          </w:tcPr>
          <w:p w14:paraId="7E0B3214" w14:textId="38D48E53" w:rsidR="002B245D" w:rsidRPr="00AA17AA" w:rsidRDefault="002B245D" w:rsidP="00EC5164">
            <w:pPr>
              <w:widowControl/>
              <w:overflowPunct w:val="0"/>
              <w:spacing w:after="0"/>
              <w:jc w:val="center"/>
              <w:textAlignment w:val="baseline"/>
              <w:rPr>
                <w:sz w:val="18"/>
                <w:szCs w:val="18"/>
                <w:lang w:eastAsia="zh-CN"/>
              </w:rPr>
            </w:pPr>
            <w:r>
              <w:rPr>
                <w:rFonts w:hint="eastAsia"/>
                <w:sz w:val="18"/>
                <w:szCs w:val="18"/>
                <w:lang w:eastAsia="zh-CN"/>
              </w:rPr>
              <w:t>P</w:t>
            </w:r>
            <w:r>
              <w:rPr>
                <w:sz w:val="18"/>
                <w:szCs w:val="18"/>
                <w:lang w:eastAsia="zh-CN"/>
              </w:rPr>
              <w:t>UCCH format 3 (22bits)</w:t>
            </w:r>
          </w:p>
        </w:tc>
      </w:tr>
      <w:tr w:rsidR="002B245D" w:rsidRPr="0060076D" w14:paraId="3F079FA4" w14:textId="77777777" w:rsidTr="00EC5164">
        <w:trPr>
          <w:trHeight w:val="702"/>
          <w:jc w:val="center"/>
        </w:trPr>
        <w:tc>
          <w:tcPr>
            <w:tcW w:w="1462" w:type="dxa"/>
            <w:vMerge/>
            <w:vAlign w:val="center"/>
          </w:tcPr>
          <w:p w14:paraId="585FF3A2" w14:textId="77777777" w:rsidR="002B245D" w:rsidRPr="00AA17AA" w:rsidRDefault="002B245D" w:rsidP="00EC5164">
            <w:pPr>
              <w:widowControl/>
              <w:overflowPunct w:val="0"/>
              <w:spacing w:after="0"/>
              <w:jc w:val="center"/>
              <w:textAlignment w:val="baseline"/>
              <w:rPr>
                <w:sz w:val="18"/>
                <w:szCs w:val="18"/>
              </w:rPr>
            </w:pPr>
          </w:p>
        </w:tc>
        <w:tc>
          <w:tcPr>
            <w:tcW w:w="829" w:type="dxa"/>
            <w:vMerge/>
            <w:vAlign w:val="center"/>
          </w:tcPr>
          <w:p w14:paraId="7412710E" w14:textId="77777777" w:rsidR="002B245D" w:rsidRPr="00AA17AA" w:rsidRDefault="002B245D" w:rsidP="00EC5164">
            <w:pPr>
              <w:widowControl/>
              <w:overflowPunct w:val="0"/>
              <w:spacing w:after="0"/>
              <w:jc w:val="center"/>
              <w:textAlignment w:val="baseline"/>
              <w:rPr>
                <w:sz w:val="18"/>
                <w:szCs w:val="18"/>
              </w:rPr>
            </w:pPr>
          </w:p>
        </w:tc>
        <w:tc>
          <w:tcPr>
            <w:tcW w:w="841" w:type="dxa"/>
            <w:vAlign w:val="center"/>
          </w:tcPr>
          <w:p w14:paraId="028812D0" w14:textId="77777777" w:rsidR="002B245D" w:rsidRPr="00312CB2" w:rsidRDefault="002B245D" w:rsidP="00EC5164">
            <w:pPr>
              <w:widowControl/>
              <w:overflowPunct w:val="0"/>
              <w:spacing w:after="0"/>
              <w:jc w:val="center"/>
              <w:textAlignment w:val="baseline"/>
              <w:rPr>
                <w:kern w:val="2"/>
                <w:sz w:val="18"/>
                <w:szCs w:val="18"/>
              </w:rPr>
            </w:pPr>
            <w:r>
              <w:rPr>
                <w:kern w:val="2"/>
                <w:sz w:val="18"/>
                <w:szCs w:val="18"/>
              </w:rPr>
              <w:t>no rep, no trans</w:t>
            </w:r>
          </w:p>
        </w:tc>
        <w:tc>
          <w:tcPr>
            <w:tcW w:w="1008" w:type="dxa"/>
            <w:vAlign w:val="center"/>
          </w:tcPr>
          <w:p w14:paraId="39465841" w14:textId="77777777" w:rsidR="002B245D" w:rsidRPr="00312CB2" w:rsidRDefault="002B245D" w:rsidP="00EC5164">
            <w:pPr>
              <w:widowControl/>
              <w:overflowPunct w:val="0"/>
              <w:spacing w:after="0"/>
              <w:jc w:val="center"/>
              <w:textAlignment w:val="baseline"/>
              <w:rPr>
                <w:kern w:val="2"/>
                <w:sz w:val="18"/>
                <w:szCs w:val="18"/>
              </w:rPr>
            </w:pPr>
            <w:r>
              <w:rPr>
                <w:kern w:val="2"/>
                <w:sz w:val="18"/>
                <w:szCs w:val="18"/>
              </w:rPr>
              <w:t>4 rep, 3 trans, no FH</w:t>
            </w:r>
          </w:p>
        </w:tc>
        <w:tc>
          <w:tcPr>
            <w:tcW w:w="976" w:type="dxa"/>
            <w:vAlign w:val="center"/>
          </w:tcPr>
          <w:p w14:paraId="5AB49346" w14:textId="77777777" w:rsidR="002B245D" w:rsidRPr="00312CB2" w:rsidRDefault="002B245D" w:rsidP="00EC5164">
            <w:pPr>
              <w:widowControl/>
              <w:overflowPunct w:val="0"/>
              <w:spacing w:after="0"/>
              <w:jc w:val="center"/>
              <w:textAlignment w:val="baseline"/>
              <w:rPr>
                <w:kern w:val="2"/>
                <w:sz w:val="18"/>
                <w:szCs w:val="18"/>
              </w:rPr>
            </w:pPr>
            <w:r>
              <w:rPr>
                <w:kern w:val="2"/>
                <w:sz w:val="18"/>
                <w:szCs w:val="18"/>
              </w:rPr>
              <w:t>4 rep, 3 trans, with FH</w:t>
            </w:r>
          </w:p>
        </w:tc>
        <w:tc>
          <w:tcPr>
            <w:tcW w:w="1004" w:type="dxa"/>
            <w:vMerge/>
            <w:vAlign w:val="center"/>
          </w:tcPr>
          <w:p w14:paraId="5C82D738" w14:textId="77777777" w:rsidR="002B245D" w:rsidRPr="00AA17AA" w:rsidRDefault="002B245D" w:rsidP="00EC5164">
            <w:pPr>
              <w:widowControl/>
              <w:overflowPunct w:val="0"/>
              <w:spacing w:after="0"/>
              <w:jc w:val="center"/>
              <w:textAlignment w:val="baseline"/>
              <w:rPr>
                <w:sz w:val="18"/>
                <w:szCs w:val="18"/>
              </w:rPr>
            </w:pPr>
          </w:p>
        </w:tc>
        <w:tc>
          <w:tcPr>
            <w:tcW w:w="904" w:type="dxa"/>
            <w:vMerge/>
            <w:vAlign w:val="center"/>
          </w:tcPr>
          <w:p w14:paraId="782BBBE0" w14:textId="77777777" w:rsidR="002B245D" w:rsidRPr="00AA17AA" w:rsidRDefault="002B245D" w:rsidP="00EC5164">
            <w:pPr>
              <w:widowControl/>
              <w:overflowPunct w:val="0"/>
              <w:jc w:val="center"/>
              <w:textAlignment w:val="baseline"/>
              <w:rPr>
                <w:sz w:val="18"/>
                <w:szCs w:val="18"/>
              </w:rPr>
            </w:pPr>
          </w:p>
        </w:tc>
        <w:tc>
          <w:tcPr>
            <w:tcW w:w="1272" w:type="dxa"/>
            <w:vMerge/>
            <w:vAlign w:val="center"/>
          </w:tcPr>
          <w:p w14:paraId="228763AD" w14:textId="5C0CF54F" w:rsidR="002B245D" w:rsidRPr="00AA17AA" w:rsidRDefault="002B245D" w:rsidP="00EC5164">
            <w:pPr>
              <w:widowControl/>
              <w:overflowPunct w:val="0"/>
              <w:spacing w:after="0"/>
              <w:jc w:val="center"/>
              <w:textAlignment w:val="baseline"/>
              <w:rPr>
                <w:sz w:val="18"/>
                <w:szCs w:val="18"/>
              </w:rPr>
            </w:pPr>
          </w:p>
        </w:tc>
      </w:tr>
      <w:tr w:rsidR="002B245D" w:rsidRPr="0060076D" w14:paraId="32A19B2F" w14:textId="77777777" w:rsidTr="00EC5164">
        <w:trPr>
          <w:trHeight w:val="316"/>
          <w:jc w:val="center"/>
        </w:trPr>
        <w:tc>
          <w:tcPr>
            <w:tcW w:w="1462" w:type="dxa"/>
            <w:vAlign w:val="center"/>
          </w:tcPr>
          <w:p w14:paraId="22842E79" w14:textId="77777777" w:rsidR="002B245D" w:rsidRPr="00AA17AA" w:rsidRDefault="002B245D" w:rsidP="00EC5164">
            <w:pPr>
              <w:widowControl/>
              <w:overflowPunct w:val="0"/>
              <w:spacing w:after="0"/>
              <w:jc w:val="center"/>
              <w:textAlignment w:val="baseline"/>
              <w:rPr>
                <w:kern w:val="2"/>
                <w:sz w:val="18"/>
                <w:szCs w:val="18"/>
              </w:rPr>
            </w:pPr>
            <w:r w:rsidRPr="00616DBE">
              <w:rPr>
                <w:rFonts w:eastAsiaTheme="minorEastAsia"/>
                <w:color w:val="000000" w:themeColor="text1"/>
                <w:kern w:val="24"/>
              </w:rPr>
              <w:t>Scenario 1-1 &amp; 1-2</w:t>
            </w:r>
          </w:p>
        </w:tc>
        <w:tc>
          <w:tcPr>
            <w:tcW w:w="829" w:type="dxa"/>
            <w:vAlign w:val="center"/>
          </w:tcPr>
          <w:p w14:paraId="43F78DE8" w14:textId="77777777" w:rsidR="002B245D" w:rsidRPr="00312CB2" w:rsidRDefault="002B245D" w:rsidP="00EC5164">
            <w:pPr>
              <w:widowControl/>
              <w:overflowPunct w:val="0"/>
              <w:spacing w:after="0"/>
              <w:jc w:val="center"/>
              <w:textAlignment w:val="baseline"/>
              <w:rPr>
                <w:lang w:eastAsia="zh-CN"/>
              </w:rPr>
            </w:pPr>
            <w:r w:rsidRPr="00312CB2">
              <w:rPr>
                <w:rFonts w:hint="eastAsia"/>
                <w:lang w:eastAsia="zh-CN"/>
              </w:rPr>
              <w:t>-</w:t>
            </w:r>
            <w:r w:rsidRPr="00312CB2">
              <w:rPr>
                <w:lang w:eastAsia="zh-CN"/>
              </w:rPr>
              <w:t>4.62</w:t>
            </w:r>
          </w:p>
        </w:tc>
        <w:tc>
          <w:tcPr>
            <w:tcW w:w="841" w:type="dxa"/>
            <w:vAlign w:val="center"/>
          </w:tcPr>
          <w:p w14:paraId="0B0BCEBB"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1</w:t>
            </w:r>
          </w:p>
        </w:tc>
        <w:tc>
          <w:tcPr>
            <w:tcW w:w="1008" w:type="dxa"/>
            <w:vAlign w:val="center"/>
          </w:tcPr>
          <w:p w14:paraId="5F06A06B" w14:textId="77777777" w:rsidR="002B245D" w:rsidRPr="00312CB2" w:rsidRDefault="002B245D" w:rsidP="00EC5164">
            <w:pPr>
              <w:widowControl/>
              <w:overflowPunct w:val="0"/>
              <w:spacing w:after="0"/>
              <w:jc w:val="center"/>
              <w:textAlignment w:val="baseline"/>
              <w:rPr>
                <w:lang w:eastAsia="zh-CN"/>
              </w:rPr>
            </w:pPr>
            <w:r>
              <w:rPr>
                <w:lang w:eastAsia="zh-CN"/>
              </w:rPr>
              <w:t>-9.1</w:t>
            </w:r>
          </w:p>
        </w:tc>
        <w:tc>
          <w:tcPr>
            <w:tcW w:w="976" w:type="dxa"/>
            <w:vAlign w:val="center"/>
          </w:tcPr>
          <w:p w14:paraId="1C450376"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9.75</w:t>
            </w:r>
          </w:p>
        </w:tc>
        <w:tc>
          <w:tcPr>
            <w:tcW w:w="1004" w:type="dxa"/>
            <w:vAlign w:val="center"/>
          </w:tcPr>
          <w:p w14:paraId="1EA29080" w14:textId="77777777" w:rsidR="002B245D" w:rsidRPr="00312CB2" w:rsidRDefault="002B245D" w:rsidP="00EC5164">
            <w:pPr>
              <w:widowControl/>
              <w:overflowPunct w:val="0"/>
              <w:spacing w:after="0"/>
              <w:jc w:val="center"/>
              <w:textAlignment w:val="baseline"/>
              <w:rPr>
                <w:lang w:eastAsia="zh-CN"/>
              </w:rPr>
            </w:pPr>
            <w:r w:rsidRPr="00312CB2">
              <w:rPr>
                <w:lang w:eastAsia="zh-CN"/>
              </w:rPr>
              <w:t>-10.3</w:t>
            </w:r>
          </w:p>
        </w:tc>
        <w:tc>
          <w:tcPr>
            <w:tcW w:w="904" w:type="dxa"/>
            <w:vAlign w:val="center"/>
          </w:tcPr>
          <w:p w14:paraId="0C20E924" w14:textId="19C7A123" w:rsidR="002B245D" w:rsidRDefault="002B245D" w:rsidP="00EC5164">
            <w:pPr>
              <w:widowControl/>
              <w:overflowPunct w:val="0"/>
              <w:jc w:val="center"/>
              <w:textAlignment w:val="baseline"/>
              <w:rPr>
                <w:lang w:eastAsia="zh-CN"/>
              </w:rPr>
            </w:pPr>
            <w:r>
              <w:rPr>
                <w:rFonts w:hint="eastAsia"/>
                <w:lang w:eastAsia="zh-CN"/>
              </w:rPr>
              <w:t>-</w:t>
            </w:r>
            <w:r>
              <w:rPr>
                <w:lang w:eastAsia="zh-CN"/>
              </w:rPr>
              <w:t>7.9</w:t>
            </w:r>
          </w:p>
        </w:tc>
        <w:tc>
          <w:tcPr>
            <w:tcW w:w="1272" w:type="dxa"/>
            <w:vAlign w:val="center"/>
          </w:tcPr>
          <w:p w14:paraId="5D8E2EAD" w14:textId="2F9BFFD9" w:rsidR="002B245D" w:rsidRPr="00312CB2" w:rsidRDefault="002B245D" w:rsidP="00EC5164">
            <w:pPr>
              <w:widowControl/>
              <w:overflowPunct w:val="0"/>
              <w:spacing w:after="0"/>
              <w:jc w:val="center"/>
              <w:textAlignment w:val="baseline"/>
              <w:rPr>
                <w:lang w:eastAsia="zh-CN"/>
              </w:rPr>
            </w:pPr>
            <w:r>
              <w:rPr>
                <w:lang w:eastAsia="zh-CN"/>
              </w:rPr>
              <w:t>-6</w:t>
            </w:r>
          </w:p>
        </w:tc>
      </w:tr>
      <w:tr w:rsidR="002B245D" w:rsidRPr="0060076D" w14:paraId="6BB006D3" w14:textId="77777777" w:rsidTr="00EC5164">
        <w:trPr>
          <w:trHeight w:val="278"/>
          <w:jc w:val="center"/>
        </w:trPr>
        <w:tc>
          <w:tcPr>
            <w:tcW w:w="1462" w:type="dxa"/>
            <w:vAlign w:val="center"/>
          </w:tcPr>
          <w:p w14:paraId="7CCB28F8" w14:textId="77777777" w:rsidR="002B245D" w:rsidRPr="00AA17AA" w:rsidRDefault="002B245D" w:rsidP="00EC5164">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829" w:type="dxa"/>
            <w:vAlign w:val="center"/>
          </w:tcPr>
          <w:p w14:paraId="18EFBC90" w14:textId="77777777" w:rsidR="002B245D" w:rsidRPr="00312CB2" w:rsidRDefault="002B245D" w:rsidP="00EC5164">
            <w:pPr>
              <w:widowControl/>
              <w:overflowPunct w:val="0"/>
              <w:spacing w:after="0"/>
              <w:jc w:val="center"/>
              <w:textAlignment w:val="baseline"/>
              <w:rPr>
                <w:lang w:eastAsia="zh-CN"/>
              </w:rPr>
            </w:pPr>
            <w:r w:rsidRPr="00312CB2">
              <w:rPr>
                <w:rFonts w:hint="eastAsia"/>
                <w:lang w:eastAsia="zh-CN"/>
              </w:rPr>
              <w:t>-</w:t>
            </w:r>
            <w:r w:rsidRPr="00312CB2">
              <w:rPr>
                <w:lang w:eastAsia="zh-CN"/>
              </w:rPr>
              <w:t>4.83</w:t>
            </w:r>
          </w:p>
        </w:tc>
        <w:tc>
          <w:tcPr>
            <w:tcW w:w="841" w:type="dxa"/>
            <w:vAlign w:val="center"/>
          </w:tcPr>
          <w:p w14:paraId="4021AD90"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1</w:t>
            </w:r>
          </w:p>
        </w:tc>
        <w:tc>
          <w:tcPr>
            <w:tcW w:w="1008" w:type="dxa"/>
            <w:vAlign w:val="center"/>
          </w:tcPr>
          <w:p w14:paraId="670C5191"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9.1</w:t>
            </w:r>
          </w:p>
        </w:tc>
        <w:tc>
          <w:tcPr>
            <w:tcW w:w="976" w:type="dxa"/>
            <w:vAlign w:val="center"/>
          </w:tcPr>
          <w:p w14:paraId="5EA202DD"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9.75</w:t>
            </w:r>
          </w:p>
        </w:tc>
        <w:tc>
          <w:tcPr>
            <w:tcW w:w="1004" w:type="dxa"/>
            <w:vAlign w:val="center"/>
          </w:tcPr>
          <w:p w14:paraId="0854B44D" w14:textId="77777777" w:rsidR="002B245D" w:rsidRPr="00312CB2" w:rsidRDefault="002B245D" w:rsidP="00EC5164">
            <w:pPr>
              <w:widowControl/>
              <w:overflowPunct w:val="0"/>
              <w:spacing w:after="0"/>
              <w:jc w:val="center"/>
              <w:textAlignment w:val="baseline"/>
              <w:rPr>
                <w:lang w:eastAsia="zh-CN"/>
              </w:rPr>
            </w:pPr>
            <w:r w:rsidRPr="00312CB2">
              <w:rPr>
                <w:lang w:eastAsia="zh-CN"/>
              </w:rPr>
              <w:t>-10.3</w:t>
            </w:r>
          </w:p>
        </w:tc>
        <w:tc>
          <w:tcPr>
            <w:tcW w:w="904" w:type="dxa"/>
            <w:vAlign w:val="center"/>
          </w:tcPr>
          <w:p w14:paraId="4962DF48" w14:textId="4A8B3E3B" w:rsidR="002B245D" w:rsidRDefault="002B245D" w:rsidP="00EC5164">
            <w:pPr>
              <w:widowControl/>
              <w:overflowPunct w:val="0"/>
              <w:jc w:val="center"/>
              <w:textAlignment w:val="baseline"/>
              <w:rPr>
                <w:lang w:eastAsia="zh-CN"/>
              </w:rPr>
            </w:pPr>
            <w:r>
              <w:rPr>
                <w:rFonts w:hint="eastAsia"/>
                <w:lang w:eastAsia="zh-CN"/>
              </w:rPr>
              <w:t>-</w:t>
            </w:r>
            <w:r>
              <w:rPr>
                <w:lang w:eastAsia="zh-CN"/>
              </w:rPr>
              <w:t>7.9</w:t>
            </w:r>
          </w:p>
        </w:tc>
        <w:tc>
          <w:tcPr>
            <w:tcW w:w="1272" w:type="dxa"/>
            <w:vAlign w:val="center"/>
          </w:tcPr>
          <w:p w14:paraId="3495A38C" w14:textId="007CE164" w:rsidR="002B245D" w:rsidRPr="00312CB2" w:rsidRDefault="002B245D" w:rsidP="00EC5164">
            <w:pPr>
              <w:widowControl/>
              <w:overflowPunct w:val="0"/>
              <w:spacing w:after="0"/>
              <w:jc w:val="center"/>
              <w:textAlignment w:val="baseline"/>
              <w:rPr>
                <w:lang w:eastAsia="zh-CN"/>
              </w:rPr>
            </w:pPr>
            <w:r>
              <w:rPr>
                <w:lang w:eastAsia="zh-CN"/>
              </w:rPr>
              <w:t>-6</w:t>
            </w:r>
          </w:p>
        </w:tc>
      </w:tr>
      <w:tr w:rsidR="002B245D" w:rsidRPr="0060076D" w14:paraId="3B5A8F4B" w14:textId="77777777" w:rsidTr="00EC5164">
        <w:trPr>
          <w:jc w:val="center"/>
        </w:trPr>
        <w:tc>
          <w:tcPr>
            <w:tcW w:w="1462" w:type="dxa"/>
            <w:vAlign w:val="center"/>
          </w:tcPr>
          <w:p w14:paraId="5B02CC1B" w14:textId="77777777" w:rsidR="002B245D" w:rsidRPr="00AA17AA" w:rsidRDefault="002B245D" w:rsidP="00EC5164">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829" w:type="dxa"/>
            <w:vAlign w:val="center"/>
          </w:tcPr>
          <w:p w14:paraId="155D009A" w14:textId="77777777" w:rsidR="002B245D" w:rsidRPr="00312CB2" w:rsidRDefault="002B245D" w:rsidP="00EC5164">
            <w:pPr>
              <w:widowControl/>
              <w:overflowPunct w:val="0"/>
              <w:spacing w:after="0"/>
              <w:jc w:val="center"/>
              <w:textAlignment w:val="baseline"/>
              <w:rPr>
                <w:lang w:eastAsia="zh-CN"/>
              </w:rPr>
            </w:pPr>
            <w:r w:rsidRPr="00312CB2">
              <w:rPr>
                <w:lang w:eastAsia="zh-CN"/>
              </w:rPr>
              <w:t>-5.30</w:t>
            </w:r>
          </w:p>
        </w:tc>
        <w:tc>
          <w:tcPr>
            <w:tcW w:w="841" w:type="dxa"/>
            <w:vAlign w:val="center"/>
          </w:tcPr>
          <w:p w14:paraId="2BECD0CA"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0.75</w:t>
            </w:r>
          </w:p>
        </w:tc>
        <w:tc>
          <w:tcPr>
            <w:tcW w:w="1008" w:type="dxa"/>
            <w:vAlign w:val="center"/>
          </w:tcPr>
          <w:p w14:paraId="37129BBE"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12.15</w:t>
            </w:r>
          </w:p>
        </w:tc>
        <w:tc>
          <w:tcPr>
            <w:tcW w:w="976" w:type="dxa"/>
            <w:vAlign w:val="center"/>
          </w:tcPr>
          <w:p w14:paraId="5FED9101"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12.25</w:t>
            </w:r>
          </w:p>
        </w:tc>
        <w:tc>
          <w:tcPr>
            <w:tcW w:w="1004" w:type="dxa"/>
            <w:vAlign w:val="center"/>
          </w:tcPr>
          <w:p w14:paraId="37E0AA0E" w14:textId="77777777" w:rsidR="002B245D" w:rsidRPr="00312CB2" w:rsidRDefault="002B245D" w:rsidP="00EC5164">
            <w:pPr>
              <w:widowControl/>
              <w:overflowPunct w:val="0"/>
              <w:spacing w:after="0"/>
              <w:jc w:val="center"/>
              <w:textAlignment w:val="baseline"/>
              <w:rPr>
                <w:lang w:eastAsia="zh-CN"/>
              </w:rPr>
            </w:pPr>
            <w:r w:rsidRPr="00312CB2">
              <w:rPr>
                <w:lang w:eastAsia="zh-CN"/>
              </w:rPr>
              <w:t>-10.3</w:t>
            </w:r>
          </w:p>
        </w:tc>
        <w:tc>
          <w:tcPr>
            <w:tcW w:w="904" w:type="dxa"/>
            <w:vAlign w:val="center"/>
          </w:tcPr>
          <w:p w14:paraId="76391409" w14:textId="70CC8196" w:rsidR="002B245D" w:rsidRDefault="002B245D" w:rsidP="00EC5164">
            <w:pPr>
              <w:widowControl/>
              <w:overflowPunct w:val="0"/>
              <w:jc w:val="center"/>
              <w:textAlignment w:val="baseline"/>
              <w:rPr>
                <w:lang w:eastAsia="zh-CN"/>
              </w:rPr>
            </w:pPr>
            <w:r>
              <w:rPr>
                <w:rFonts w:hint="eastAsia"/>
                <w:lang w:eastAsia="zh-CN"/>
              </w:rPr>
              <w:t>-</w:t>
            </w:r>
            <w:r>
              <w:rPr>
                <w:lang w:eastAsia="zh-CN"/>
              </w:rPr>
              <w:t>7.8</w:t>
            </w:r>
          </w:p>
        </w:tc>
        <w:tc>
          <w:tcPr>
            <w:tcW w:w="1272" w:type="dxa"/>
            <w:vAlign w:val="center"/>
          </w:tcPr>
          <w:p w14:paraId="40E8BAFF" w14:textId="01CB7E9E" w:rsidR="002B245D" w:rsidRPr="00312CB2" w:rsidRDefault="002B245D" w:rsidP="00EC5164">
            <w:pPr>
              <w:widowControl/>
              <w:overflowPunct w:val="0"/>
              <w:spacing w:after="0"/>
              <w:jc w:val="center"/>
              <w:textAlignment w:val="baseline"/>
              <w:rPr>
                <w:lang w:eastAsia="zh-CN"/>
              </w:rPr>
            </w:pPr>
            <w:r>
              <w:rPr>
                <w:lang w:eastAsia="zh-CN"/>
              </w:rPr>
              <w:t>-6</w:t>
            </w:r>
          </w:p>
        </w:tc>
      </w:tr>
      <w:tr w:rsidR="002B245D" w:rsidRPr="0060076D" w14:paraId="20A616E9" w14:textId="77777777" w:rsidTr="002B245D">
        <w:trPr>
          <w:jc w:val="center"/>
        </w:trPr>
        <w:tc>
          <w:tcPr>
            <w:tcW w:w="1462" w:type="dxa"/>
            <w:vAlign w:val="center"/>
          </w:tcPr>
          <w:p w14:paraId="1C38151A" w14:textId="77777777" w:rsidR="002B245D" w:rsidRPr="00AA17AA" w:rsidRDefault="002B245D"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3-1</w:t>
            </w:r>
          </w:p>
        </w:tc>
        <w:tc>
          <w:tcPr>
            <w:tcW w:w="829" w:type="dxa"/>
            <w:vAlign w:val="center"/>
          </w:tcPr>
          <w:p w14:paraId="2E8E4CA8"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5.6</w:t>
            </w:r>
          </w:p>
        </w:tc>
        <w:tc>
          <w:tcPr>
            <w:tcW w:w="841" w:type="dxa"/>
            <w:vAlign w:val="center"/>
          </w:tcPr>
          <w:p w14:paraId="241F8414" w14:textId="77777777" w:rsidR="002B245D" w:rsidRPr="00312CB2" w:rsidRDefault="002B245D" w:rsidP="00C70C29">
            <w:pPr>
              <w:widowControl/>
              <w:overflowPunct w:val="0"/>
              <w:spacing w:after="0"/>
              <w:jc w:val="center"/>
              <w:textAlignment w:val="baseline"/>
              <w:rPr>
                <w:lang w:eastAsia="zh-CN"/>
              </w:rPr>
            </w:pPr>
            <w:r>
              <w:rPr>
                <w:rFonts w:hint="eastAsia"/>
                <w:lang w:eastAsia="zh-CN"/>
              </w:rPr>
              <w:t>-</w:t>
            </w:r>
            <w:r>
              <w:rPr>
                <w:lang w:eastAsia="zh-CN"/>
              </w:rPr>
              <w:t>0.85</w:t>
            </w:r>
          </w:p>
        </w:tc>
        <w:tc>
          <w:tcPr>
            <w:tcW w:w="1008" w:type="dxa"/>
            <w:vAlign w:val="center"/>
          </w:tcPr>
          <w:p w14:paraId="681AABD6" w14:textId="77777777" w:rsidR="002B245D" w:rsidRPr="00312CB2" w:rsidRDefault="002B245D" w:rsidP="00C70C29">
            <w:pPr>
              <w:widowControl/>
              <w:overflowPunct w:val="0"/>
              <w:spacing w:after="0"/>
              <w:jc w:val="center"/>
              <w:textAlignment w:val="baseline"/>
              <w:rPr>
                <w:lang w:eastAsia="zh-CN"/>
              </w:rPr>
            </w:pPr>
            <w:r>
              <w:rPr>
                <w:rFonts w:hint="eastAsia"/>
                <w:lang w:eastAsia="zh-CN"/>
              </w:rPr>
              <w:t>-</w:t>
            </w:r>
            <w:r>
              <w:rPr>
                <w:lang w:eastAsia="zh-CN"/>
              </w:rPr>
              <w:t>8.7</w:t>
            </w:r>
          </w:p>
        </w:tc>
        <w:tc>
          <w:tcPr>
            <w:tcW w:w="976" w:type="dxa"/>
            <w:vAlign w:val="center"/>
          </w:tcPr>
          <w:p w14:paraId="623F0FE6" w14:textId="77777777" w:rsidR="002B245D" w:rsidRPr="00312CB2" w:rsidRDefault="002B245D" w:rsidP="00C70C29">
            <w:pPr>
              <w:widowControl/>
              <w:overflowPunct w:val="0"/>
              <w:spacing w:after="0"/>
              <w:jc w:val="center"/>
              <w:textAlignment w:val="baseline"/>
              <w:rPr>
                <w:lang w:eastAsia="zh-CN"/>
              </w:rPr>
            </w:pPr>
            <w:r>
              <w:rPr>
                <w:lang w:eastAsia="zh-CN"/>
              </w:rPr>
              <w:t>-9.3</w:t>
            </w:r>
          </w:p>
        </w:tc>
        <w:tc>
          <w:tcPr>
            <w:tcW w:w="1004" w:type="dxa"/>
            <w:vAlign w:val="center"/>
          </w:tcPr>
          <w:p w14:paraId="2851DE9F"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10.1</w:t>
            </w:r>
          </w:p>
        </w:tc>
        <w:tc>
          <w:tcPr>
            <w:tcW w:w="904" w:type="dxa"/>
          </w:tcPr>
          <w:p w14:paraId="70629C42" w14:textId="5015014B" w:rsidR="002B245D" w:rsidRDefault="002B245D" w:rsidP="00C70C29">
            <w:pPr>
              <w:widowControl/>
              <w:overflowPunct w:val="0"/>
              <w:jc w:val="center"/>
              <w:textAlignment w:val="baseline"/>
              <w:rPr>
                <w:lang w:eastAsia="zh-CN"/>
              </w:rPr>
            </w:pPr>
            <w:r>
              <w:rPr>
                <w:rFonts w:hint="eastAsia"/>
                <w:lang w:eastAsia="zh-CN"/>
              </w:rPr>
              <w:t>-</w:t>
            </w:r>
            <w:r>
              <w:rPr>
                <w:lang w:eastAsia="zh-CN"/>
              </w:rPr>
              <w:t>7.6</w:t>
            </w:r>
          </w:p>
        </w:tc>
        <w:tc>
          <w:tcPr>
            <w:tcW w:w="1272" w:type="dxa"/>
            <w:vAlign w:val="center"/>
          </w:tcPr>
          <w:p w14:paraId="67D63B19" w14:textId="06513B75" w:rsidR="002B245D" w:rsidRPr="00312CB2" w:rsidRDefault="002B245D" w:rsidP="00C70C29">
            <w:pPr>
              <w:widowControl/>
              <w:overflowPunct w:val="0"/>
              <w:spacing w:after="0"/>
              <w:jc w:val="center"/>
              <w:textAlignment w:val="baseline"/>
              <w:rPr>
                <w:lang w:eastAsia="zh-CN"/>
              </w:rPr>
            </w:pPr>
            <w:r>
              <w:rPr>
                <w:lang w:eastAsia="zh-CN"/>
              </w:rPr>
              <w:t>-5.75</w:t>
            </w:r>
          </w:p>
        </w:tc>
      </w:tr>
      <w:tr w:rsidR="002B245D" w:rsidRPr="0060076D" w14:paraId="6AC46769" w14:textId="77777777" w:rsidTr="002B245D">
        <w:trPr>
          <w:jc w:val="center"/>
        </w:trPr>
        <w:tc>
          <w:tcPr>
            <w:tcW w:w="1462" w:type="dxa"/>
            <w:vAlign w:val="center"/>
          </w:tcPr>
          <w:p w14:paraId="1EC9A08B" w14:textId="77777777" w:rsidR="002B245D" w:rsidRPr="00AA17AA" w:rsidRDefault="002B245D"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829" w:type="dxa"/>
            <w:vAlign w:val="center"/>
          </w:tcPr>
          <w:p w14:paraId="3820BB4E"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6.25</w:t>
            </w:r>
          </w:p>
        </w:tc>
        <w:tc>
          <w:tcPr>
            <w:tcW w:w="841" w:type="dxa"/>
            <w:vAlign w:val="center"/>
          </w:tcPr>
          <w:p w14:paraId="5ABE6BC3"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0.7</w:t>
            </w:r>
          </w:p>
        </w:tc>
        <w:tc>
          <w:tcPr>
            <w:tcW w:w="1008" w:type="dxa"/>
            <w:vAlign w:val="center"/>
          </w:tcPr>
          <w:p w14:paraId="5638FC2B"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12.10</w:t>
            </w:r>
          </w:p>
        </w:tc>
        <w:tc>
          <w:tcPr>
            <w:tcW w:w="976" w:type="dxa"/>
            <w:vAlign w:val="center"/>
          </w:tcPr>
          <w:p w14:paraId="632EDFC6" w14:textId="77777777" w:rsidR="002B245D" w:rsidRPr="00312CB2" w:rsidRDefault="002B245D" w:rsidP="00C70C29">
            <w:pPr>
              <w:widowControl/>
              <w:overflowPunct w:val="0"/>
              <w:spacing w:after="0"/>
              <w:jc w:val="center"/>
              <w:textAlignment w:val="baseline"/>
              <w:rPr>
                <w:lang w:eastAsia="zh-CN"/>
              </w:rPr>
            </w:pPr>
            <w:r>
              <w:rPr>
                <w:rFonts w:hint="eastAsia"/>
                <w:lang w:eastAsia="zh-CN"/>
              </w:rPr>
              <w:t>-</w:t>
            </w:r>
            <w:r>
              <w:rPr>
                <w:lang w:eastAsia="zh-CN"/>
              </w:rPr>
              <w:t>12.25</w:t>
            </w:r>
          </w:p>
        </w:tc>
        <w:tc>
          <w:tcPr>
            <w:tcW w:w="1004" w:type="dxa"/>
            <w:vAlign w:val="center"/>
          </w:tcPr>
          <w:p w14:paraId="184BAD30"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10.05</w:t>
            </w:r>
          </w:p>
        </w:tc>
        <w:tc>
          <w:tcPr>
            <w:tcW w:w="904" w:type="dxa"/>
          </w:tcPr>
          <w:p w14:paraId="4345CF87" w14:textId="437BDAF6" w:rsidR="002B245D" w:rsidRDefault="002B245D" w:rsidP="00C70C29">
            <w:pPr>
              <w:widowControl/>
              <w:overflowPunct w:val="0"/>
              <w:jc w:val="center"/>
              <w:textAlignment w:val="baseline"/>
              <w:rPr>
                <w:lang w:eastAsia="zh-CN"/>
              </w:rPr>
            </w:pPr>
            <w:r>
              <w:rPr>
                <w:rFonts w:hint="eastAsia"/>
                <w:lang w:eastAsia="zh-CN"/>
              </w:rPr>
              <w:t>-</w:t>
            </w:r>
            <w:r>
              <w:rPr>
                <w:lang w:eastAsia="zh-CN"/>
              </w:rPr>
              <w:t>7.55</w:t>
            </w:r>
          </w:p>
        </w:tc>
        <w:tc>
          <w:tcPr>
            <w:tcW w:w="1272" w:type="dxa"/>
            <w:vAlign w:val="center"/>
          </w:tcPr>
          <w:p w14:paraId="2A3FC063" w14:textId="6340C822" w:rsidR="002B245D" w:rsidRPr="00312CB2" w:rsidRDefault="002B245D" w:rsidP="00C70C29">
            <w:pPr>
              <w:widowControl/>
              <w:overflowPunct w:val="0"/>
              <w:spacing w:after="0"/>
              <w:jc w:val="center"/>
              <w:textAlignment w:val="baseline"/>
              <w:rPr>
                <w:lang w:eastAsia="zh-CN"/>
              </w:rPr>
            </w:pPr>
            <w:r>
              <w:rPr>
                <w:lang w:eastAsia="zh-CN"/>
              </w:rPr>
              <w:t>-5.5</w:t>
            </w:r>
          </w:p>
        </w:tc>
      </w:tr>
      <w:tr w:rsidR="002B245D" w:rsidRPr="0060076D" w14:paraId="79E45B9E" w14:textId="77777777" w:rsidTr="002B245D">
        <w:trPr>
          <w:jc w:val="center"/>
        </w:trPr>
        <w:tc>
          <w:tcPr>
            <w:tcW w:w="1462" w:type="dxa"/>
            <w:vAlign w:val="center"/>
          </w:tcPr>
          <w:p w14:paraId="0BC011FF" w14:textId="77777777" w:rsidR="002B245D" w:rsidRPr="00AA17AA" w:rsidRDefault="002B245D"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w:t>
            </w:r>
            <w:r>
              <w:rPr>
                <w:rFonts w:eastAsiaTheme="minorEastAsia"/>
                <w:color w:val="000000" w:themeColor="text1"/>
                <w:kern w:val="24"/>
              </w:rPr>
              <w:t>ario 4</w:t>
            </w:r>
            <w:r w:rsidRPr="000E2277">
              <w:rPr>
                <w:rFonts w:eastAsiaTheme="minorEastAsia"/>
                <w:color w:val="000000" w:themeColor="text1"/>
                <w:kern w:val="24"/>
              </w:rPr>
              <w:t xml:space="preserve">-1 &amp; </w:t>
            </w:r>
            <w:r>
              <w:rPr>
                <w:rFonts w:eastAsiaTheme="minorEastAsia"/>
                <w:color w:val="000000" w:themeColor="text1"/>
                <w:kern w:val="24"/>
              </w:rPr>
              <w:t>4</w:t>
            </w:r>
            <w:r w:rsidRPr="000E2277">
              <w:rPr>
                <w:rFonts w:eastAsiaTheme="minorEastAsia"/>
                <w:color w:val="000000" w:themeColor="text1"/>
                <w:kern w:val="24"/>
              </w:rPr>
              <w:t>-2</w:t>
            </w:r>
          </w:p>
        </w:tc>
        <w:tc>
          <w:tcPr>
            <w:tcW w:w="829" w:type="dxa"/>
            <w:vAlign w:val="center"/>
          </w:tcPr>
          <w:p w14:paraId="627F17DC"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8.3</w:t>
            </w:r>
          </w:p>
        </w:tc>
        <w:tc>
          <w:tcPr>
            <w:tcW w:w="841" w:type="dxa"/>
            <w:vAlign w:val="center"/>
          </w:tcPr>
          <w:p w14:paraId="40C343EA"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4.25</w:t>
            </w:r>
          </w:p>
        </w:tc>
        <w:tc>
          <w:tcPr>
            <w:tcW w:w="1008" w:type="dxa"/>
            <w:vAlign w:val="center"/>
          </w:tcPr>
          <w:p w14:paraId="1E113E8D"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12.30</w:t>
            </w:r>
          </w:p>
        </w:tc>
        <w:tc>
          <w:tcPr>
            <w:tcW w:w="976" w:type="dxa"/>
            <w:vAlign w:val="center"/>
          </w:tcPr>
          <w:p w14:paraId="16997932"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12.30</w:t>
            </w:r>
          </w:p>
        </w:tc>
        <w:tc>
          <w:tcPr>
            <w:tcW w:w="1004" w:type="dxa"/>
            <w:vAlign w:val="center"/>
          </w:tcPr>
          <w:p w14:paraId="18CB4211" w14:textId="77777777" w:rsidR="002B245D" w:rsidRPr="00312CB2" w:rsidRDefault="002B245D"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9.3</w:t>
            </w:r>
          </w:p>
        </w:tc>
        <w:tc>
          <w:tcPr>
            <w:tcW w:w="904" w:type="dxa"/>
          </w:tcPr>
          <w:p w14:paraId="2E208001" w14:textId="638135DB" w:rsidR="002B245D" w:rsidRDefault="002B245D" w:rsidP="00C70C29">
            <w:pPr>
              <w:widowControl/>
              <w:overflowPunct w:val="0"/>
              <w:jc w:val="center"/>
              <w:textAlignment w:val="baseline"/>
              <w:rPr>
                <w:lang w:eastAsia="zh-CN"/>
              </w:rPr>
            </w:pPr>
            <w:r>
              <w:rPr>
                <w:rFonts w:hint="eastAsia"/>
                <w:lang w:eastAsia="zh-CN"/>
              </w:rPr>
              <w:t>-</w:t>
            </w:r>
            <w:r>
              <w:rPr>
                <w:lang w:eastAsia="zh-CN"/>
              </w:rPr>
              <w:t>7.3</w:t>
            </w:r>
          </w:p>
        </w:tc>
        <w:tc>
          <w:tcPr>
            <w:tcW w:w="1272" w:type="dxa"/>
            <w:vAlign w:val="center"/>
          </w:tcPr>
          <w:p w14:paraId="48B243EB" w14:textId="15ED05C0" w:rsidR="002B245D" w:rsidRPr="00312CB2" w:rsidRDefault="002B245D" w:rsidP="00C70C29">
            <w:pPr>
              <w:widowControl/>
              <w:overflowPunct w:val="0"/>
              <w:spacing w:after="0"/>
              <w:jc w:val="center"/>
              <w:textAlignment w:val="baseline"/>
              <w:rPr>
                <w:lang w:eastAsia="zh-CN"/>
              </w:rPr>
            </w:pPr>
            <w:r>
              <w:rPr>
                <w:lang w:eastAsia="zh-CN"/>
              </w:rPr>
              <w:t>-4.5</w:t>
            </w:r>
          </w:p>
        </w:tc>
      </w:tr>
    </w:tbl>
    <w:p w14:paraId="489BC704" w14:textId="77777777" w:rsidR="001049FF" w:rsidRDefault="001049FF" w:rsidP="001049FF">
      <w:pPr>
        <w:rPr>
          <w:rFonts w:ascii="Times New Roman" w:eastAsia="宋体" w:hAnsi="Times New Roman" w:cs="Times New Roman"/>
          <w:kern w:val="0"/>
          <w:sz w:val="18"/>
          <w:szCs w:val="20"/>
          <w:lang w:val="en-GB"/>
        </w:rPr>
      </w:pPr>
      <w:r w:rsidRPr="008708F6">
        <w:rPr>
          <w:rFonts w:ascii="Times New Roman" w:eastAsia="宋体" w:hAnsi="Times New Roman" w:cs="Times New Roman"/>
          <w:i/>
          <w:kern w:val="0"/>
          <w:sz w:val="18"/>
          <w:szCs w:val="20"/>
          <w:lang w:val="en-GB"/>
        </w:rPr>
        <w:t>Notes</w:t>
      </w:r>
      <w:r w:rsidRPr="00051B22">
        <w:rPr>
          <w:rFonts w:ascii="Times New Roman" w:eastAsia="宋体" w:hAnsi="Times New Roman" w:cs="Times New Roman"/>
          <w:kern w:val="0"/>
          <w:sz w:val="18"/>
          <w:szCs w:val="20"/>
          <w:lang w:val="en-GB"/>
        </w:rPr>
        <w:t xml:space="preserve">: </w:t>
      </w:r>
      <w:r>
        <w:rPr>
          <w:rFonts w:ascii="Times New Roman" w:eastAsia="宋体" w:hAnsi="Times New Roman" w:cs="Times New Roman"/>
          <w:kern w:val="0"/>
          <w:sz w:val="18"/>
          <w:szCs w:val="20"/>
          <w:lang w:val="en-GB"/>
        </w:rPr>
        <w:t>FH denotes frequency hopping.</w:t>
      </w:r>
    </w:p>
    <w:p w14:paraId="18C66324" w14:textId="77777777" w:rsidR="00F403A4" w:rsidRPr="00051B22" w:rsidRDefault="00F403A4" w:rsidP="001049FF">
      <w:pPr>
        <w:rPr>
          <w:rFonts w:ascii="Times New Roman" w:eastAsia="宋体" w:hAnsi="Times New Roman" w:cs="Times New Roman"/>
          <w:kern w:val="0"/>
          <w:sz w:val="18"/>
          <w:szCs w:val="20"/>
          <w:lang w:val="en-GB"/>
        </w:rPr>
      </w:pPr>
    </w:p>
    <w:p w14:paraId="0DD624B0" w14:textId="770428EF" w:rsidR="001049FF" w:rsidRPr="00F11A63" w:rsidRDefault="001049FF" w:rsidP="001049FF">
      <w:pPr>
        <w:jc w:val="center"/>
        <w:rPr>
          <w:b/>
          <w:sz w:val="18"/>
          <w:szCs w:val="18"/>
        </w:rPr>
      </w:pPr>
      <w:r w:rsidRPr="00F11A63">
        <w:rPr>
          <w:rFonts w:ascii="Times New Roman" w:eastAsia="宋体" w:hAnsi="Times New Roman" w:cs="Times New Roman"/>
          <w:b/>
          <w:kern w:val="0"/>
          <w:sz w:val="20"/>
          <w:szCs w:val="20"/>
          <w:lang w:val="en-GB"/>
        </w:rPr>
        <w:t xml:space="preserve">Table </w:t>
      </w:r>
      <w:r w:rsidR="008B1BFC">
        <w:rPr>
          <w:rFonts w:ascii="Times New Roman" w:eastAsia="宋体" w:hAnsi="Times New Roman" w:cs="Times New Roman"/>
          <w:b/>
          <w:kern w:val="0"/>
          <w:sz w:val="20"/>
          <w:szCs w:val="20"/>
          <w:lang w:val="en-GB"/>
        </w:rPr>
        <w:t>A.4-2</w:t>
      </w:r>
      <w:r w:rsidRPr="00F11A63">
        <w:rPr>
          <w:rFonts w:ascii="Times New Roman" w:eastAsia="宋体" w:hAnsi="Times New Roman" w:cs="Times New Roman"/>
          <w:b/>
          <w:kern w:val="0"/>
          <w:sz w:val="20"/>
          <w:szCs w:val="20"/>
          <w:lang w:val="en-GB"/>
        </w:rPr>
        <w:t>. Required SNR of other channels including Msg3, PDCCH and PDSCH</w:t>
      </w:r>
    </w:p>
    <w:tbl>
      <w:tblPr>
        <w:tblStyle w:val="10"/>
        <w:tblW w:w="8409" w:type="dxa"/>
        <w:jc w:val="center"/>
        <w:tblLook w:val="04A0" w:firstRow="1" w:lastRow="0" w:firstColumn="1" w:lastColumn="0" w:noHBand="0" w:noVBand="1"/>
      </w:tblPr>
      <w:tblGrid>
        <w:gridCol w:w="2457"/>
        <w:gridCol w:w="1791"/>
        <w:gridCol w:w="1559"/>
        <w:gridCol w:w="1134"/>
        <w:gridCol w:w="1468"/>
      </w:tblGrid>
      <w:tr w:rsidR="001049FF" w:rsidRPr="00825600" w14:paraId="3DC9119C" w14:textId="77777777" w:rsidTr="00C70C29">
        <w:trPr>
          <w:jc w:val="center"/>
        </w:trPr>
        <w:tc>
          <w:tcPr>
            <w:tcW w:w="2457" w:type="dxa"/>
            <w:vAlign w:val="center"/>
          </w:tcPr>
          <w:p w14:paraId="6B4A3ECA"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Required SNR (dB)</w:t>
            </w:r>
          </w:p>
        </w:tc>
        <w:tc>
          <w:tcPr>
            <w:tcW w:w="1791" w:type="dxa"/>
            <w:vAlign w:val="center"/>
          </w:tcPr>
          <w:p w14:paraId="1A57B6D5"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Msg3</w:t>
            </w:r>
          </w:p>
          <w:p w14:paraId="320DCF23"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(10% BLER</w:t>
            </w:r>
            <w:r>
              <w:rPr>
                <w:kern w:val="2"/>
                <w:sz w:val="18"/>
                <w:szCs w:val="18"/>
              </w:rPr>
              <w:t>, no FH</w:t>
            </w:r>
            <w:r w:rsidRPr="00AA17AA">
              <w:rPr>
                <w:kern w:val="2"/>
                <w:sz w:val="18"/>
                <w:szCs w:val="18"/>
              </w:rPr>
              <w:t>)</w:t>
            </w:r>
          </w:p>
        </w:tc>
        <w:tc>
          <w:tcPr>
            <w:tcW w:w="1559" w:type="dxa"/>
          </w:tcPr>
          <w:p w14:paraId="56D04FAD" w14:textId="77777777" w:rsidR="001049FF" w:rsidRDefault="001049FF" w:rsidP="00C70C29">
            <w:pPr>
              <w:widowControl/>
              <w:overflowPunct w:val="0"/>
              <w:spacing w:after="0"/>
              <w:jc w:val="center"/>
              <w:textAlignment w:val="baseline"/>
              <w:rPr>
                <w:sz w:val="18"/>
                <w:szCs w:val="18"/>
                <w:lang w:eastAsia="zh-CN"/>
              </w:rPr>
            </w:pPr>
            <w:r>
              <w:rPr>
                <w:rFonts w:hint="eastAsia"/>
                <w:sz w:val="18"/>
                <w:szCs w:val="18"/>
                <w:lang w:eastAsia="zh-CN"/>
              </w:rPr>
              <w:t>M</w:t>
            </w:r>
            <w:r>
              <w:rPr>
                <w:sz w:val="18"/>
                <w:szCs w:val="18"/>
                <w:lang w:eastAsia="zh-CN"/>
              </w:rPr>
              <w:t>sg3</w:t>
            </w:r>
          </w:p>
          <w:p w14:paraId="108D7126" w14:textId="77777777" w:rsidR="001049FF" w:rsidRPr="00AA17AA" w:rsidRDefault="001049FF" w:rsidP="00C70C29">
            <w:pPr>
              <w:widowControl/>
              <w:overflowPunct w:val="0"/>
              <w:spacing w:after="0"/>
              <w:jc w:val="center"/>
              <w:textAlignment w:val="baseline"/>
              <w:rPr>
                <w:sz w:val="18"/>
                <w:szCs w:val="18"/>
                <w:lang w:eastAsia="zh-CN"/>
              </w:rPr>
            </w:pPr>
            <w:r>
              <w:rPr>
                <w:sz w:val="18"/>
                <w:szCs w:val="18"/>
                <w:lang w:eastAsia="zh-CN"/>
              </w:rPr>
              <w:t>(10% BLER, FH)</w:t>
            </w:r>
          </w:p>
        </w:tc>
        <w:tc>
          <w:tcPr>
            <w:tcW w:w="1134" w:type="dxa"/>
            <w:vAlign w:val="center"/>
          </w:tcPr>
          <w:p w14:paraId="1D3A755B"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PDCCH</w:t>
            </w:r>
          </w:p>
          <w:p w14:paraId="66B4E086"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 BLER)</w:t>
            </w:r>
          </w:p>
        </w:tc>
        <w:tc>
          <w:tcPr>
            <w:tcW w:w="1468" w:type="dxa"/>
            <w:vAlign w:val="center"/>
          </w:tcPr>
          <w:p w14:paraId="441664EC"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PDSCH</w:t>
            </w:r>
          </w:p>
          <w:p w14:paraId="2A2A8F52"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(10% BLER)</w:t>
            </w:r>
          </w:p>
        </w:tc>
      </w:tr>
      <w:tr w:rsidR="001049FF" w:rsidRPr="00825600" w14:paraId="5C590D74" w14:textId="77777777" w:rsidTr="00C70C29">
        <w:trPr>
          <w:jc w:val="center"/>
        </w:trPr>
        <w:tc>
          <w:tcPr>
            <w:tcW w:w="2457" w:type="dxa"/>
            <w:vAlign w:val="center"/>
          </w:tcPr>
          <w:p w14:paraId="65B558D3" w14:textId="77777777" w:rsidR="001049FF" w:rsidRPr="00AA17AA" w:rsidRDefault="001049FF"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Scenario 1-1 &amp; 1-2</w:t>
            </w:r>
          </w:p>
        </w:tc>
        <w:tc>
          <w:tcPr>
            <w:tcW w:w="1791" w:type="dxa"/>
            <w:vAlign w:val="center"/>
          </w:tcPr>
          <w:p w14:paraId="791D779B"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6.4</w:t>
            </w:r>
          </w:p>
        </w:tc>
        <w:tc>
          <w:tcPr>
            <w:tcW w:w="1559" w:type="dxa"/>
            <w:vAlign w:val="center"/>
          </w:tcPr>
          <w:p w14:paraId="7A827728" w14:textId="77777777" w:rsidR="001049FF" w:rsidRPr="00312CB2" w:rsidRDefault="001049FF" w:rsidP="00C70C29">
            <w:pPr>
              <w:widowControl/>
              <w:overflowPunct w:val="0"/>
              <w:spacing w:after="0"/>
              <w:jc w:val="center"/>
              <w:textAlignment w:val="baseline"/>
              <w:rPr>
                <w:lang w:eastAsia="zh-CN"/>
              </w:rPr>
            </w:pPr>
            <w:r w:rsidRPr="00312CB2">
              <w:rPr>
                <w:lang w:eastAsia="zh-CN"/>
              </w:rPr>
              <w:t>-6.7</w:t>
            </w:r>
          </w:p>
        </w:tc>
        <w:tc>
          <w:tcPr>
            <w:tcW w:w="1134" w:type="dxa"/>
            <w:vAlign w:val="center"/>
          </w:tcPr>
          <w:p w14:paraId="7A22317D"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9.8</w:t>
            </w:r>
          </w:p>
        </w:tc>
        <w:tc>
          <w:tcPr>
            <w:tcW w:w="1468" w:type="dxa"/>
            <w:vAlign w:val="center"/>
          </w:tcPr>
          <w:p w14:paraId="0CD1814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4.5</w:t>
            </w:r>
          </w:p>
        </w:tc>
      </w:tr>
      <w:tr w:rsidR="001049FF" w:rsidRPr="00825600" w14:paraId="42E042D9" w14:textId="77777777" w:rsidTr="00C70C29">
        <w:trPr>
          <w:jc w:val="center"/>
        </w:trPr>
        <w:tc>
          <w:tcPr>
            <w:tcW w:w="2457" w:type="dxa"/>
          </w:tcPr>
          <w:p w14:paraId="5F660FBA"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1791" w:type="dxa"/>
            <w:vAlign w:val="center"/>
          </w:tcPr>
          <w:p w14:paraId="697644AF"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6.4</w:t>
            </w:r>
          </w:p>
        </w:tc>
        <w:tc>
          <w:tcPr>
            <w:tcW w:w="1559" w:type="dxa"/>
            <w:vAlign w:val="center"/>
          </w:tcPr>
          <w:p w14:paraId="7935DFE9"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6.7</w:t>
            </w:r>
          </w:p>
        </w:tc>
        <w:tc>
          <w:tcPr>
            <w:tcW w:w="1134" w:type="dxa"/>
            <w:vAlign w:val="center"/>
          </w:tcPr>
          <w:p w14:paraId="22DBF4E4" w14:textId="77777777" w:rsidR="001049FF" w:rsidRPr="00312CB2" w:rsidRDefault="001049FF" w:rsidP="00C70C29">
            <w:pPr>
              <w:widowControl/>
              <w:overflowPunct w:val="0"/>
              <w:spacing w:after="0"/>
              <w:jc w:val="center"/>
              <w:textAlignment w:val="baseline"/>
              <w:rPr>
                <w:lang w:eastAsia="zh-CN"/>
              </w:rPr>
            </w:pPr>
            <w:r w:rsidRPr="00312CB2">
              <w:rPr>
                <w:lang w:eastAsia="zh-CN"/>
              </w:rPr>
              <w:t>-9.8</w:t>
            </w:r>
          </w:p>
        </w:tc>
        <w:tc>
          <w:tcPr>
            <w:tcW w:w="1468" w:type="dxa"/>
            <w:vAlign w:val="center"/>
          </w:tcPr>
          <w:p w14:paraId="6B4EA36B"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w:t>
            </w:r>
          </w:p>
        </w:tc>
      </w:tr>
      <w:tr w:rsidR="001049FF" w:rsidRPr="00825600" w14:paraId="1FA77FD1" w14:textId="77777777" w:rsidTr="00C70C29">
        <w:trPr>
          <w:jc w:val="center"/>
        </w:trPr>
        <w:tc>
          <w:tcPr>
            <w:tcW w:w="2457" w:type="dxa"/>
          </w:tcPr>
          <w:p w14:paraId="307145CA"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1791" w:type="dxa"/>
            <w:vAlign w:val="center"/>
          </w:tcPr>
          <w:p w14:paraId="048F30C0"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w:t>
            </w:r>
          </w:p>
        </w:tc>
        <w:tc>
          <w:tcPr>
            <w:tcW w:w="1559" w:type="dxa"/>
            <w:vAlign w:val="center"/>
          </w:tcPr>
          <w:p w14:paraId="044DEB7A"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6.1</w:t>
            </w:r>
          </w:p>
        </w:tc>
        <w:tc>
          <w:tcPr>
            <w:tcW w:w="1134" w:type="dxa"/>
            <w:vAlign w:val="center"/>
          </w:tcPr>
          <w:p w14:paraId="3C4F63DD"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9.7</w:t>
            </w:r>
          </w:p>
        </w:tc>
        <w:tc>
          <w:tcPr>
            <w:tcW w:w="1468" w:type="dxa"/>
            <w:vAlign w:val="center"/>
          </w:tcPr>
          <w:p w14:paraId="4CB6E622"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4.35</w:t>
            </w:r>
          </w:p>
        </w:tc>
      </w:tr>
      <w:tr w:rsidR="001049FF" w:rsidRPr="00825600" w14:paraId="19639C56" w14:textId="77777777" w:rsidTr="00C70C29">
        <w:trPr>
          <w:jc w:val="center"/>
        </w:trPr>
        <w:tc>
          <w:tcPr>
            <w:tcW w:w="2457" w:type="dxa"/>
          </w:tcPr>
          <w:p w14:paraId="77DF4A1E"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3-1</w:t>
            </w:r>
          </w:p>
        </w:tc>
        <w:tc>
          <w:tcPr>
            <w:tcW w:w="1791" w:type="dxa"/>
            <w:vAlign w:val="center"/>
          </w:tcPr>
          <w:p w14:paraId="4C2B4EE5"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6.5</w:t>
            </w:r>
          </w:p>
        </w:tc>
        <w:tc>
          <w:tcPr>
            <w:tcW w:w="1559" w:type="dxa"/>
            <w:vAlign w:val="center"/>
          </w:tcPr>
          <w:p w14:paraId="347E738B" w14:textId="77777777" w:rsidR="001049FF" w:rsidRPr="00312CB2" w:rsidRDefault="001049FF" w:rsidP="00C70C29">
            <w:pPr>
              <w:widowControl/>
              <w:overflowPunct w:val="0"/>
              <w:spacing w:after="0"/>
              <w:jc w:val="center"/>
              <w:textAlignment w:val="baseline"/>
              <w:rPr>
                <w:lang w:eastAsia="zh-CN"/>
              </w:rPr>
            </w:pPr>
            <w:r w:rsidRPr="00312CB2">
              <w:rPr>
                <w:lang w:eastAsia="zh-CN"/>
              </w:rPr>
              <w:t>-6.8</w:t>
            </w:r>
          </w:p>
        </w:tc>
        <w:tc>
          <w:tcPr>
            <w:tcW w:w="1134" w:type="dxa"/>
            <w:vAlign w:val="center"/>
          </w:tcPr>
          <w:p w14:paraId="722378DB"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9.9</w:t>
            </w:r>
          </w:p>
        </w:tc>
        <w:tc>
          <w:tcPr>
            <w:tcW w:w="1468" w:type="dxa"/>
            <w:vAlign w:val="center"/>
          </w:tcPr>
          <w:p w14:paraId="55E04FD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4.25</w:t>
            </w:r>
          </w:p>
        </w:tc>
      </w:tr>
      <w:tr w:rsidR="001049FF" w:rsidRPr="00825600" w14:paraId="4A63F008" w14:textId="77777777" w:rsidTr="00C70C29">
        <w:trPr>
          <w:jc w:val="center"/>
        </w:trPr>
        <w:tc>
          <w:tcPr>
            <w:tcW w:w="2457" w:type="dxa"/>
          </w:tcPr>
          <w:p w14:paraId="1D714FAF"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1791" w:type="dxa"/>
            <w:vAlign w:val="center"/>
          </w:tcPr>
          <w:p w14:paraId="1F0AA825"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6.25</w:t>
            </w:r>
          </w:p>
        </w:tc>
        <w:tc>
          <w:tcPr>
            <w:tcW w:w="1559" w:type="dxa"/>
            <w:vAlign w:val="center"/>
          </w:tcPr>
          <w:p w14:paraId="76E1566D" w14:textId="77777777" w:rsidR="001049FF" w:rsidRPr="00312CB2" w:rsidRDefault="001049FF" w:rsidP="00C70C29">
            <w:pPr>
              <w:widowControl/>
              <w:overflowPunct w:val="0"/>
              <w:spacing w:after="0"/>
              <w:jc w:val="center"/>
              <w:textAlignment w:val="baseline"/>
              <w:rPr>
                <w:lang w:eastAsia="zh-CN"/>
              </w:rPr>
            </w:pPr>
            <w:r w:rsidRPr="00312CB2">
              <w:rPr>
                <w:lang w:eastAsia="zh-CN"/>
              </w:rPr>
              <w:t>-6.35</w:t>
            </w:r>
          </w:p>
        </w:tc>
        <w:tc>
          <w:tcPr>
            <w:tcW w:w="1134" w:type="dxa"/>
            <w:vAlign w:val="center"/>
          </w:tcPr>
          <w:p w14:paraId="3DBD7C4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9.8</w:t>
            </w:r>
          </w:p>
        </w:tc>
        <w:tc>
          <w:tcPr>
            <w:tcW w:w="1468" w:type="dxa"/>
            <w:vAlign w:val="center"/>
          </w:tcPr>
          <w:p w14:paraId="295559D4"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4.6</w:t>
            </w:r>
          </w:p>
        </w:tc>
      </w:tr>
      <w:tr w:rsidR="001049FF" w:rsidRPr="00825600" w14:paraId="5BFAE0E7" w14:textId="77777777" w:rsidTr="00C70C29">
        <w:trPr>
          <w:jc w:val="center"/>
        </w:trPr>
        <w:tc>
          <w:tcPr>
            <w:tcW w:w="2457" w:type="dxa"/>
            <w:vAlign w:val="center"/>
          </w:tcPr>
          <w:p w14:paraId="76FC50D3" w14:textId="77777777" w:rsidR="001049FF" w:rsidRPr="00AA17AA" w:rsidRDefault="001049FF"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w:t>
            </w:r>
            <w:r>
              <w:rPr>
                <w:rFonts w:eastAsiaTheme="minorEastAsia"/>
                <w:color w:val="000000" w:themeColor="text1"/>
                <w:kern w:val="24"/>
              </w:rPr>
              <w:t>ario 4</w:t>
            </w:r>
            <w:r w:rsidRPr="000E2277">
              <w:rPr>
                <w:rFonts w:eastAsiaTheme="minorEastAsia"/>
                <w:color w:val="000000" w:themeColor="text1"/>
                <w:kern w:val="24"/>
              </w:rPr>
              <w:t xml:space="preserve">-1 &amp; </w:t>
            </w:r>
            <w:r>
              <w:rPr>
                <w:rFonts w:eastAsiaTheme="minorEastAsia"/>
                <w:color w:val="000000" w:themeColor="text1"/>
                <w:kern w:val="24"/>
              </w:rPr>
              <w:t>4</w:t>
            </w:r>
            <w:r w:rsidRPr="000E2277">
              <w:rPr>
                <w:rFonts w:eastAsiaTheme="minorEastAsia"/>
                <w:color w:val="000000" w:themeColor="text1"/>
                <w:kern w:val="24"/>
              </w:rPr>
              <w:t>-2</w:t>
            </w:r>
          </w:p>
        </w:tc>
        <w:tc>
          <w:tcPr>
            <w:tcW w:w="1791" w:type="dxa"/>
            <w:vAlign w:val="center"/>
          </w:tcPr>
          <w:p w14:paraId="48B59A6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8.7</w:t>
            </w:r>
          </w:p>
        </w:tc>
        <w:tc>
          <w:tcPr>
            <w:tcW w:w="1559" w:type="dxa"/>
            <w:vAlign w:val="center"/>
          </w:tcPr>
          <w:p w14:paraId="79F11CAF" w14:textId="77777777" w:rsidR="001049FF" w:rsidRPr="00312CB2" w:rsidRDefault="001049FF" w:rsidP="00C70C29">
            <w:pPr>
              <w:widowControl/>
              <w:overflowPunct w:val="0"/>
              <w:spacing w:after="0"/>
              <w:jc w:val="center"/>
              <w:textAlignment w:val="baseline"/>
              <w:rPr>
                <w:lang w:eastAsia="zh-CN"/>
              </w:rPr>
            </w:pPr>
            <w:r w:rsidRPr="00312CB2">
              <w:rPr>
                <w:lang w:eastAsia="zh-CN"/>
              </w:rPr>
              <w:t>-8.9</w:t>
            </w:r>
          </w:p>
        </w:tc>
        <w:tc>
          <w:tcPr>
            <w:tcW w:w="1134" w:type="dxa"/>
            <w:vAlign w:val="center"/>
          </w:tcPr>
          <w:p w14:paraId="31E6596A"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9.0</w:t>
            </w:r>
          </w:p>
        </w:tc>
        <w:tc>
          <w:tcPr>
            <w:tcW w:w="1468" w:type="dxa"/>
            <w:vAlign w:val="center"/>
          </w:tcPr>
          <w:p w14:paraId="6D010A73"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1.75</w:t>
            </w:r>
          </w:p>
        </w:tc>
      </w:tr>
    </w:tbl>
    <w:p w14:paraId="4292D2F6" w14:textId="77777777" w:rsidR="00BF57E2" w:rsidRDefault="00BF57E2" w:rsidP="00A14CF5"/>
    <w:p w14:paraId="15B4076E" w14:textId="77777777" w:rsidR="00705EC1" w:rsidRDefault="00705EC1" w:rsidP="00705EC1">
      <w:pPr>
        <w:pStyle w:val="1"/>
        <w:numPr>
          <w:ilvl w:val="0"/>
          <w:numId w:val="3"/>
        </w:numPr>
        <w:rPr>
          <w:lang w:eastAsia="zh-CN"/>
        </w:rPr>
      </w:pPr>
      <w:r w:rsidRPr="000E2277">
        <w:rPr>
          <w:lang w:eastAsia="zh-CN"/>
        </w:rPr>
        <w:t>O</w:t>
      </w:r>
      <w:r>
        <w:rPr>
          <w:lang w:eastAsia="zh-CN"/>
        </w:rPr>
        <w:t xml:space="preserve">n antenna array gain </w:t>
      </w:r>
      <w:r w:rsidR="00491548">
        <w:rPr>
          <w:lang w:eastAsia="zh-CN"/>
        </w:rPr>
        <w:t>modelling</w:t>
      </w:r>
    </w:p>
    <w:p w14:paraId="368DB531" w14:textId="77777777" w:rsidR="00491548" w:rsidRPr="00C3556A" w:rsidRDefault="00BF57E2" w:rsidP="00491548">
      <w:pPr>
        <w:snapToGrid w:val="0"/>
        <w:rPr>
          <w:rFonts w:ascii="Times New Roman" w:eastAsia="宋体" w:hAnsi="Times New Roman" w:cs="Times New Roman"/>
          <w:kern w:val="0"/>
          <w:sz w:val="22"/>
        </w:rPr>
      </w:pPr>
      <w:r w:rsidRPr="00707BD5">
        <w:rPr>
          <w:rFonts w:ascii="Times New Roman" w:eastAsia="宋体" w:hAnsi="Times New Roman" w:cs="Times New Roman"/>
          <w:noProof/>
          <w:kern w:val="0"/>
          <w:sz w:val="22"/>
        </w:rPr>
        <mc:AlternateContent>
          <mc:Choice Requires="wps">
            <w:drawing>
              <wp:anchor distT="45720" distB="45720" distL="114300" distR="114300" simplePos="0" relativeHeight="251667456" behindDoc="0" locked="0" layoutInCell="1" allowOverlap="1" wp14:anchorId="741ED3C9" wp14:editId="7C0F2933">
                <wp:simplePos x="0" y="0"/>
                <wp:positionH relativeFrom="margin">
                  <wp:align>left</wp:align>
                </wp:positionH>
                <wp:positionV relativeFrom="paragraph">
                  <wp:posOffset>602615</wp:posOffset>
                </wp:positionV>
                <wp:extent cx="5290185" cy="3821430"/>
                <wp:effectExtent l="0" t="0" r="24765" b="26670"/>
                <wp:wrapSquare wrapText="bothSides"/>
                <wp:docPr id="2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0185" cy="3821430"/>
                        </a:xfrm>
                        <a:prstGeom prst="rect">
                          <a:avLst/>
                        </a:prstGeom>
                        <a:solidFill>
                          <a:srgbClr val="FFFFFF"/>
                        </a:solidFill>
                        <a:ln w="9525">
                          <a:solidFill>
                            <a:srgbClr val="000000"/>
                          </a:solidFill>
                          <a:miter lim="800000"/>
                          <a:headEnd/>
                          <a:tailEnd/>
                        </a:ln>
                      </wps:spPr>
                      <wps:txbx>
                        <w:txbxContent>
                          <w:p w14:paraId="4ECB69A5" w14:textId="77777777" w:rsidR="00775E76" w:rsidRPr="00120B12" w:rsidRDefault="00775E76">
                            <w:pPr>
                              <w:rPr>
                                <w:b/>
                                <w:highlight w:val="green"/>
                              </w:rPr>
                            </w:pPr>
                            <w:r w:rsidRPr="00120B12">
                              <w:rPr>
                                <w:b/>
                                <w:highlight w:val="green"/>
                              </w:rPr>
                              <w:t>Agreements:</w:t>
                            </w:r>
                          </w:p>
                          <w:p w14:paraId="6CA0B508" w14:textId="77777777" w:rsidR="00775E76" w:rsidRDefault="00775E76">
                            <w:pPr>
                              <w:rPr>
                                <w:rFonts w:ascii="Calibri" w:eastAsia="宋体" w:hAnsi="Calibri" w:cs="Calibri"/>
                              </w:rPr>
                            </w:pPr>
                            <w:r>
                              <w:rPr>
                                <w:rFonts w:ascii="Calibri" w:eastAsia="宋体" w:hAnsi="Calibri" w:cs="Calibri"/>
                              </w:rPr>
                              <w:t>Further clarify the agreement on antenna gain and antenna gain components including antenna gain correction factors as follows:</w:t>
                            </w:r>
                          </w:p>
                          <w:p w14:paraId="6C4DE8CB" w14:textId="77777777" w:rsidR="00775E76" w:rsidRDefault="00775E76" w:rsidP="00A14CF5">
                            <w:pPr>
                              <w:widowControl/>
                              <w:numPr>
                                <w:ilvl w:val="0"/>
                                <w:numId w:val="17"/>
                              </w:numPr>
                              <w:rPr>
                                <w:rFonts w:ascii="Calibri" w:eastAsia="宋体" w:hAnsi="Calibri" w:cs="Calibri"/>
                              </w:rPr>
                            </w:pPr>
                            <w:r>
                              <w:rPr>
                                <w:rFonts w:ascii="Calibri" w:eastAsia="宋体" w:hAnsi="Calibri" w:cs="Calibri"/>
                              </w:rPr>
                              <w:t>For both TDL option 1 (table A below) and TDL option 2 &amp; CDL (table B below)</w:t>
                            </w:r>
                          </w:p>
                          <w:p w14:paraId="03E89B60"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1 is included in LLS results</w:t>
                            </w:r>
                          </w:p>
                          <w:p w14:paraId="0D9D6D72"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2 is included in link budget template</w:t>
                            </w:r>
                          </w:p>
                          <w:p w14:paraId="6B7C7166" w14:textId="77777777" w:rsidR="00775E76" w:rsidRPr="003F0BA2"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The gain is expressed by 10 * log 10( N/k ) - </w:t>
                            </w:r>
                            <w:r w:rsidRPr="003F0BA2">
                              <w:rPr>
                                <w:rFonts w:ascii="Calibri" w:eastAsia="宋体" w:hAnsi="Calibri" w:cs="Calibri"/>
                              </w:rPr>
                              <w:sym w:font="Symbol" w:char="F044"/>
                            </w:r>
                            <w:r w:rsidRPr="003F0BA2">
                              <w:rPr>
                                <w:rFonts w:ascii="Calibri" w:eastAsia="宋体" w:hAnsi="Calibri" w:cs="Calibri"/>
                              </w:rPr>
                              <w:t>1</w:t>
                            </w:r>
                          </w:p>
                          <w:p w14:paraId="20173EBB"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 </w:t>
                            </w:r>
                            <w:r w:rsidRPr="00A14CF5">
                              <w:rPr>
                                <w:rFonts w:ascii="Calibri" w:eastAsia="宋体" w:hAnsi="Calibri" w:cs="Calibri"/>
                              </w:rPr>
                              <w:t>For TDL option 2 &amp; CDL, the gain is 0 dB</w:t>
                            </w:r>
                          </w:p>
                          <w:p w14:paraId="36CE5C55"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3 is included in link budget template</w:t>
                            </w:r>
                          </w:p>
                          <w:p w14:paraId="25B8FEE6"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4 is included in link budget template</w:t>
                            </w:r>
                          </w:p>
                          <w:p w14:paraId="4517851C"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The gain of antenna gain components 3 and 4 is expressed by Antenna Element Gain + 10 * log 10( M/N ) -</w:t>
                            </w:r>
                            <w:r w:rsidRPr="00A14CF5">
                              <w:rPr>
                                <w:rFonts w:ascii="Calibri" w:eastAsia="宋体" w:hAnsi="Calibri" w:cs="Calibri"/>
                              </w:rPr>
                              <w:sym w:font="Symbol" w:char="F044"/>
                            </w:r>
                            <w:r w:rsidRPr="00A14CF5">
                              <w:rPr>
                                <w:rFonts w:ascii="Calibri" w:eastAsia="宋体" w:hAnsi="Calibri" w:cs="Calibri"/>
                              </w:rPr>
                              <w:t>2</w:t>
                            </w:r>
                          </w:p>
                          <w:p w14:paraId="325A6EEB"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For Tx, One row is used represent the gain of antenna gain component 3 + 4, i.e. row No. (4) </w:t>
                            </w:r>
                          </w:p>
                          <w:p w14:paraId="525E0EDA"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For Rx, One row is used represent the gain of antenna gain component 3 + 4, i.e. row No. (11)</w:t>
                            </w:r>
                          </w:p>
                          <w:p w14:paraId="7D6CA718"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Note: more appropriate name or explanation will be added to row No.(4) and (11). Details can be discussed when the link budget template is updated. </w:t>
                            </w:r>
                          </w:p>
                          <w:p w14:paraId="4C53451F" w14:textId="77777777" w:rsidR="00775E76" w:rsidRPr="00707BD5" w:rsidRDefault="00775E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1ED3C9" id="_x0000_s1028" type="#_x0000_t202" style="position:absolute;left:0;text-align:left;margin-left:0;margin-top:47.45pt;width:416.55pt;height:300.9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">
                <v:textbox>
                  <w:txbxContent>
                    <w:p w14:paraId="4ECB69A5" w14:textId="77777777" w:rsidR="00775E76" w:rsidRPr="00120B12" w:rsidRDefault="00775E76">
                      <w:pPr>
                        <w:rPr>
                          <w:b/>
                          <w:highlight w:val="green"/>
                        </w:rPr>
                      </w:pPr>
                      <w:r w:rsidRPr="00120B12">
                        <w:rPr>
                          <w:b/>
                          <w:highlight w:val="green"/>
                        </w:rPr>
                        <w:t>Agreements:</w:t>
                      </w:r>
                    </w:p>
                    <w:p w14:paraId="6CA0B508" w14:textId="77777777" w:rsidR="00775E76" w:rsidRDefault="00775E76">
                      <w:pPr>
                        <w:rPr>
                          <w:rFonts w:ascii="Calibri" w:eastAsia="宋体" w:hAnsi="Calibri" w:cs="Calibri"/>
                        </w:rPr>
                      </w:pPr>
                      <w:r>
                        <w:rPr>
                          <w:rFonts w:ascii="Calibri" w:eastAsia="宋体" w:hAnsi="Calibri" w:cs="Calibri"/>
                        </w:rPr>
                        <w:t>Further clarify the agreement on antenna gain and antenna gain components including antenna gain correction factors as follows:</w:t>
                      </w:r>
                    </w:p>
                    <w:p w14:paraId="6C4DE8CB" w14:textId="77777777" w:rsidR="00775E76" w:rsidRDefault="00775E76" w:rsidP="00A14CF5">
                      <w:pPr>
                        <w:widowControl/>
                        <w:numPr>
                          <w:ilvl w:val="0"/>
                          <w:numId w:val="17"/>
                        </w:numPr>
                        <w:rPr>
                          <w:rFonts w:ascii="Calibri" w:eastAsia="宋体" w:hAnsi="Calibri" w:cs="Calibri"/>
                        </w:rPr>
                      </w:pPr>
                      <w:r>
                        <w:rPr>
                          <w:rFonts w:ascii="Calibri" w:eastAsia="宋体" w:hAnsi="Calibri" w:cs="Calibri"/>
                        </w:rPr>
                        <w:t>For both TDL option 1 (table A below) and TDL option 2 &amp; CDL (table B below)</w:t>
                      </w:r>
                    </w:p>
                    <w:p w14:paraId="03E89B60"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1 is included in LLS results</w:t>
                      </w:r>
                    </w:p>
                    <w:p w14:paraId="0D9D6D72"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2 is included in link budget template</w:t>
                      </w:r>
                    </w:p>
                    <w:p w14:paraId="6B7C7166" w14:textId="77777777" w:rsidR="00775E76" w:rsidRPr="003F0BA2"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The gain is expressed by 10 * log 10( N/k ) - </w:t>
                      </w:r>
                      <w:r w:rsidRPr="003F0BA2">
                        <w:rPr>
                          <w:rFonts w:ascii="Calibri" w:eastAsia="宋体" w:hAnsi="Calibri" w:cs="Calibri"/>
                        </w:rPr>
                        <w:sym w:font="Symbol" w:char="F044"/>
                      </w:r>
                      <w:r w:rsidRPr="003F0BA2">
                        <w:rPr>
                          <w:rFonts w:ascii="Calibri" w:eastAsia="宋体" w:hAnsi="Calibri" w:cs="Calibri"/>
                        </w:rPr>
                        <w:t>1</w:t>
                      </w:r>
                    </w:p>
                    <w:p w14:paraId="20173EBB"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 </w:t>
                      </w:r>
                      <w:r w:rsidRPr="00A14CF5">
                        <w:rPr>
                          <w:rFonts w:ascii="Calibri" w:eastAsia="宋体" w:hAnsi="Calibri" w:cs="Calibri"/>
                        </w:rPr>
                        <w:t>For TDL option 2 &amp; CDL, the gain is 0 dB</w:t>
                      </w:r>
                    </w:p>
                    <w:p w14:paraId="36CE5C55"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3 is included in link budget template</w:t>
                      </w:r>
                    </w:p>
                    <w:p w14:paraId="25B8FEE6"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4 is included in link budget template</w:t>
                      </w:r>
                    </w:p>
                    <w:p w14:paraId="4517851C"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The gain of antenna gain components 3 and 4 is expressed by Antenna Element Gain + 10 * log 10( M/N ) -</w:t>
                      </w:r>
                      <w:r w:rsidRPr="00A14CF5">
                        <w:rPr>
                          <w:rFonts w:ascii="Calibri" w:eastAsia="宋体" w:hAnsi="Calibri" w:cs="Calibri"/>
                        </w:rPr>
                        <w:sym w:font="Symbol" w:char="F044"/>
                      </w:r>
                      <w:r w:rsidRPr="00A14CF5">
                        <w:rPr>
                          <w:rFonts w:ascii="Calibri" w:eastAsia="宋体" w:hAnsi="Calibri" w:cs="Calibri"/>
                        </w:rPr>
                        <w:t>2</w:t>
                      </w:r>
                    </w:p>
                    <w:p w14:paraId="325A6EEB"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For Tx, One row is used represent the gain of antenna gain component 3 + 4, i.e. row No. (4) </w:t>
                      </w:r>
                    </w:p>
                    <w:p w14:paraId="525E0EDA"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For Rx, One row is used represent the gain of antenna gain component 3 + 4, i.e. row No. (11)</w:t>
                      </w:r>
                    </w:p>
                    <w:p w14:paraId="7D6CA718"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Note: more appropriate name or explanation will be added to row No.(4) and (11). Details can be discussed when the link budget template is updated. </w:t>
                      </w:r>
                    </w:p>
                    <w:p w14:paraId="4C53451F" w14:textId="77777777" w:rsidR="00775E76" w:rsidRPr="00707BD5" w:rsidRDefault="00775E76"/>
                  </w:txbxContent>
                </v:textbox>
                <w10:wrap type="square" anchorx="margin"/>
              </v:shape>
            </w:pict>
          </mc:Fallback>
        </mc:AlternateContent>
      </w:r>
      <w:r w:rsidR="00491548" w:rsidRPr="00C3556A">
        <w:rPr>
          <w:rFonts w:ascii="Times New Roman" w:eastAsia="宋体" w:hAnsi="Times New Roman" w:cs="Times New Roman" w:hint="eastAsia"/>
          <w:kern w:val="0"/>
          <w:sz w:val="22"/>
        </w:rPr>
        <w:t>G</w:t>
      </w:r>
      <w:r w:rsidR="00491548" w:rsidRPr="00C3556A">
        <w:rPr>
          <w:rFonts w:ascii="Times New Roman" w:eastAsia="宋体" w:hAnsi="Times New Roman" w:cs="Times New Roman"/>
          <w:kern w:val="0"/>
          <w:sz w:val="22"/>
        </w:rPr>
        <w:t>iven</w:t>
      </w:r>
      <w:r w:rsidR="00491548">
        <w:rPr>
          <w:rFonts w:ascii="Times New Roman" w:eastAsia="宋体" w:hAnsi="Times New Roman" w:cs="Times New Roman"/>
          <w:kern w:val="0"/>
          <w:sz w:val="22"/>
        </w:rPr>
        <w:t xml:space="preserve"> the</w:t>
      </w:r>
      <w:r w:rsidR="00491548" w:rsidRPr="00C3556A">
        <w:rPr>
          <w:rFonts w:ascii="Times New Roman" w:eastAsia="宋体" w:hAnsi="Times New Roman" w:cs="Times New Roman"/>
          <w:kern w:val="0"/>
          <w:sz w:val="22"/>
        </w:rPr>
        <w:t xml:space="preserve"> limited time to evaluate the coverage of numbers of scenarios and channels, </w:t>
      </w:r>
      <w:r>
        <w:rPr>
          <w:rFonts w:ascii="Times New Roman" w:eastAsia="宋体" w:hAnsi="Times New Roman" w:cs="Times New Roman"/>
          <w:kern w:val="0"/>
          <w:sz w:val="22"/>
        </w:rPr>
        <w:t>the following agreement is reached</w:t>
      </w:r>
      <w:r w:rsidR="00491548" w:rsidRPr="00C3556A">
        <w:rPr>
          <w:rFonts w:ascii="Times New Roman" w:eastAsia="宋体" w:hAnsi="Times New Roman" w:cs="Times New Roman"/>
          <w:kern w:val="0"/>
          <w:sz w:val="22"/>
        </w:rPr>
        <w:t xml:space="preserve"> to reduce the simulation workload </w:t>
      </w:r>
      <w:r w:rsidR="00491548">
        <w:rPr>
          <w:rFonts w:ascii="Times New Roman" w:eastAsia="宋体" w:hAnsi="Times New Roman" w:cs="Times New Roman"/>
          <w:kern w:val="0"/>
          <w:sz w:val="22"/>
        </w:rPr>
        <w:t>and obtain a more accurate antenna array gain estimation</w:t>
      </w:r>
      <w:r w:rsidR="00491548" w:rsidRPr="00C3556A">
        <w:rPr>
          <w:rFonts w:ascii="Times New Roman" w:eastAsia="宋体" w:hAnsi="Times New Roman" w:cs="Times New Roman"/>
          <w:kern w:val="0"/>
          <w:sz w:val="22"/>
        </w:rPr>
        <w:t>:</w:t>
      </w:r>
    </w:p>
    <w:p w14:paraId="756CF569" w14:textId="77777777" w:rsidR="00BF57E2" w:rsidRDefault="00BF57E2" w:rsidP="00491548">
      <w:pPr>
        <w:pStyle w:val="a6"/>
        <w:ind w:firstLineChars="0" w:firstLine="0"/>
        <w:rPr>
          <w:rFonts w:ascii="Times New Roman" w:eastAsia="宋体" w:hAnsi="Times New Roman" w:cs="Times New Roman"/>
          <w:kern w:val="0"/>
          <w:sz w:val="22"/>
        </w:rPr>
      </w:pPr>
      <w:r>
        <w:rPr>
          <w:rFonts w:ascii="Times New Roman" w:eastAsia="宋体" w:hAnsi="Times New Roman" w:cs="Times New Roman"/>
          <w:kern w:val="0"/>
          <w:sz w:val="22"/>
        </w:rPr>
        <w:t xml:space="preserve">where </w:t>
      </w: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non-idealities of mapping component 2 to component 1 (denoted as </w:t>
      </w:r>
      <w:r w:rsidRPr="00A14CF5">
        <w:rPr>
          <w:rFonts w:ascii="Times New Roman" w:eastAsia="宋体" w:hAnsi="Times New Roman" w:cs="Times New Roman"/>
          <w:kern w:val="0"/>
          <w:sz w:val="22"/>
        </w:rPr>
        <w:sym w:font="Symbol" w:char="F044"/>
      </w:r>
      <w:r w:rsidRPr="00A14CF5">
        <w:rPr>
          <w:rFonts w:ascii="Times New Roman" w:eastAsia="宋体" w:hAnsi="Times New Roman" w:cs="Times New Roman"/>
          <w:kern w:val="0"/>
          <w:sz w:val="22"/>
        </w:rPr>
        <w:t xml:space="preserve">1) and mapping component 3 to component 2 (denoted as </w:t>
      </w:r>
      <w:r w:rsidRPr="00A14CF5">
        <w:rPr>
          <w:rFonts w:ascii="Times New Roman" w:eastAsia="宋体" w:hAnsi="Times New Roman" w:cs="Times New Roman"/>
          <w:kern w:val="0"/>
          <w:sz w:val="22"/>
        </w:rPr>
        <w:sym w:font="Symbol" w:char="F044"/>
      </w:r>
      <w:r w:rsidRPr="00A14CF5">
        <w:rPr>
          <w:rFonts w:ascii="Times New Roman" w:eastAsia="宋体" w:hAnsi="Times New Roman" w:cs="Times New Roman"/>
          <w:kern w:val="0"/>
          <w:sz w:val="22"/>
        </w:rPr>
        <w:t>2) can be reported based on observations. In link budget calculation,</w:t>
      </w:r>
      <w:r>
        <w:rPr>
          <w:rFonts w:ascii="Times New Roman" w:eastAsia="宋体" w:hAnsi="Times New Roman" w:cs="Times New Roman"/>
          <w:kern w:val="0"/>
          <w:sz w:val="22"/>
        </w:rPr>
        <w:t xml:space="preserve"> the number of receiver chain in LLS, number of TxRU and number of </w:t>
      </w:r>
      <w:r>
        <w:rPr>
          <w:rFonts w:ascii="Times New Roman" w:eastAsia="宋体" w:hAnsi="Times New Roman" w:cs="Times New Roman" w:hint="eastAsia"/>
          <w:kern w:val="0"/>
          <w:sz w:val="22"/>
        </w:rPr>
        <w:t>anten</w:t>
      </w:r>
      <w:r>
        <w:rPr>
          <w:rFonts w:ascii="Times New Roman" w:eastAsia="宋体" w:hAnsi="Times New Roman" w:cs="Times New Roman"/>
          <w:kern w:val="0"/>
          <w:sz w:val="22"/>
        </w:rPr>
        <w:t xml:space="preserve">na </w:t>
      </w:r>
      <w:r>
        <w:rPr>
          <w:rFonts w:ascii="Times New Roman" w:eastAsia="宋体" w:hAnsi="Times New Roman" w:cs="Times New Roman" w:hint="eastAsia"/>
          <w:kern w:val="0"/>
          <w:sz w:val="22"/>
        </w:rPr>
        <w:t>elem</w:t>
      </w:r>
      <w:r>
        <w:rPr>
          <w:rFonts w:ascii="Times New Roman" w:eastAsia="宋体" w:hAnsi="Times New Roman" w:cs="Times New Roman"/>
          <w:kern w:val="0"/>
          <w:sz w:val="22"/>
        </w:rPr>
        <w:t>ents under various scenarios</w:t>
      </w:r>
      <w:r w:rsidR="00282959">
        <w:rPr>
          <w:rFonts w:ascii="Times New Roman" w:eastAsia="宋体" w:hAnsi="Times New Roman" w:cs="Times New Roman"/>
          <w:kern w:val="0"/>
          <w:sz w:val="22"/>
        </w:rPr>
        <w:t xml:space="preserve"> for BS</w:t>
      </w:r>
      <w:r>
        <w:rPr>
          <w:rFonts w:ascii="Times New Roman" w:eastAsia="宋体" w:hAnsi="Times New Roman" w:cs="Times New Roman"/>
          <w:kern w:val="0"/>
          <w:sz w:val="22"/>
        </w:rPr>
        <w:t xml:space="preserve"> are listed as follows:</w:t>
      </w:r>
    </w:p>
    <w:p w14:paraId="57348812" w14:textId="0815B520" w:rsidR="00F426F6" w:rsidRPr="00A217DC" w:rsidRDefault="00F426F6" w:rsidP="00EC5164">
      <w:pPr>
        <w:pStyle w:val="a6"/>
        <w:ind w:firstLineChars="0" w:firstLine="0"/>
        <w:jc w:val="center"/>
        <w:rPr>
          <w:rFonts w:ascii="Times New Roman" w:eastAsia="宋体" w:hAnsi="Times New Roman" w:cs="Times New Roman"/>
          <w:b/>
          <w:kern w:val="0"/>
          <w:sz w:val="20"/>
          <w:szCs w:val="20"/>
          <w:lang w:val="en-GB"/>
        </w:rPr>
      </w:pPr>
      <w:r w:rsidRPr="00A217DC">
        <w:rPr>
          <w:rFonts w:ascii="Times New Roman" w:eastAsia="宋体" w:hAnsi="Times New Roman" w:cs="Times New Roman"/>
          <w:b/>
          <w:kern w:val="0"/>
          <w:sz w:val="20"/>
          <w:szCs w:val="20"/>
          <w:lang w:val="en-GB"/>
        </w:rPr>
        <w:t>Table A.5-1: antenna array gain loss for unicast channel</w:t>
      </w:r>
    </w:p>
    <w:tbl>
      <w:tblPr>
        <w:tblStyle w:val="a5"/>
        <w:tblW w:w="0" w:type="auto"/>
        <w:tblLayout w:type="fixed"/>
        <w:tblLook w:val="04A0" w:firstRow="1" w:lastRow="0" w:firstColumn="1" w:lastColumn="0" w:noHBand="0" w:noVBand="1"/>
      </w:tblPr>
      <w:tblGrid>
        <w:gridCol w:w="1838"/>
        <w:gridCol w:w="1985"/>
        <w:gridCol w:w="1559"/>
        <w:gridCol w:w="709"/>
        <w:gridCol w:w="1559"/>
        <w:gridCol w:w="646"/>
      </w:tblGrid>
      <w:tr w:rsidR="00904C51" w14:paraId="3435F726" w14:textId="77777777" w:rsidTr="00EC5164">
        <w:tc>
          <w:tcPr>
            <w:tcW w:w="1838" w:type="dxa"/>
            <w:vAlign w:val="center"/>
          </w:tcPr>
          <w:p w14:paraId="700FAA76" w14:textId="77777777" w:rsidR="00BF57E2" w:rsidRPr="00EC5164" w:rsidRDefault="00562AFE" w:rsidP="00EC5164">
            <w:pPr>
              <w:pStyle w:val="a6"/>
              <w:ind w:firstLineChars="0" w:firstLine="0"/>
              <w:jc w:val="center"/>
              <w:rPr>
                <w:sz w:val="18"/>
              </w:rPr>
            </w:pPr>
            <w:r w:rsidRPr="00EC5164">
              <w:rPr>
                <w:sz w:val="18"/>
              </w:rPr>
              <w:t>S</w:t>
            </w:r>
            <w:r w:rsidR="00180D0C" w:rsidRPr="00EC5164">
              <w:rPr>
                <w:sz w:val="18"/>
              </w:rPr>
              <w:t>cenarios</w:t>
            </w:r>
          </w:p>
        </w:tc>
        <w:tc>
          <w:tcPr>
            <w:tcW w:w="1985" w:type="dxa"/>
            <w:vAlign w:val="center"/>
          </w:tcPr>
          <w:p w14:paraId="240B71AC" w14:textId="77777777" w:rsidR="00BF57E2" w:rsidRPr="00EC5164" w:rsidRDefault="00BF57E2" w:rsidP="00EC5164">
            <w:pPr>
              <w:pStyle w:val="a6"/>
              <w:ind w:firstLineChars="0" w:firstLine="0"/>
              <w:jc w:val="center"/>
              <w:rPr>
                <w:sz w:val="18"/>
              </w:rPr>
            </w:pPr>
            <w:r w:rsidRPr="00EC5164">
              <w:rPr>
                <w:rFonts w:hint="eastAsia"/>
                <w:sz w:val="18"/>
              </w:rPr>
              <w:t>#</w:t>
            </w:r>
            <w:r w:rsidRPr="00EC5164">
              <w:rPr>
                <w:sz w:val="18"/>
              </w:rPr>
              <w:t xml:space="preserve"> receive chains in LLS</w:t>
            </w:r>
            <w:r w:rsidR="00904C51" w:rsidRPr="00EC5164">
              <w:rPr>
                <w:sz w:val="18"/>
              </w:rPr>
              <w:t xml:space="preserve"> (component 1)</w:t>
            </w:r>
          </w:p>
        </w:tc>
        <w:tc>
          <w:tcPr>
            <w:tcW w:w="1559" w:type="dxa"/>
            <w:vAlign w:val="center"/>
          </w:tcPr>
          <w:p w14:paraId="66149040" w14:textId="77777777" w:rsidR="00BF57E2" w:rsidRPr="00EC5164" w:rsidRDefault="00BF57E2" w:rsidP="00EC5164">
            <w:pPr>
              <w:pStyle w:val="a6"/>
              <w:ind w:firstLineChars="0" w:firstLine="0"/>
              <w:jc w:val="center"/>
              <w:rPr>
                <w:sz w:val="18"/>
              </w:rPr>
            </w:pPr>
            <w:r w:rsidRPr="00EC5164">
              <w:rPr>
                <w:rFonts w:hint="eastAsia"/>
                <w:sz w:val="18"/>
              </w:rPr>
              <w:t>#</w:t>
            </w:r>
            <w:r w:rsidR="00180D0C" w:rsidRPr="00EC5164">
              <w:rPr>
                <w:sz w:val="18"/>
              </w:rPr>
              <w:t xml:space="preserve"> TxRU</w:t>
            </w:r>
            <w:r w:rsidR="00904C51" w:rsidRPr="00EC5164">
              <w:rPr>
                <w:sz w:val="18"/>
              </w:rPr>
              <w:t xml:space="preserve">  (component 2)</w:t>
            </w:r>
          </w:p>
        </w:tc>
        <w:tc>
          <w:tcPr>
            <w:tcW w:w="709" w:type="dxa"/>
            <w:vAlign w:val="center"/>
          </w:tcPr>
          <w:p w14:paraId="3DEECD01" w14:textId="77777777" w:rsidR="00BF57E2" w:rsidRPr="00EC5164" w:rsidRDefault="00180D0C" w:rsidP="00EC5164">
            <w:pPr>
              <w:pStyle w:val="a6"/>
              <w:ind w:firstLineChars="0" w:firstLine="0"/>
              <w:jc w:val="center"/>
              <w:rPr>
                <w:sz w:val="18"/>
              </w:rPr>
            </w:pPr>
            <w:r w:rsidRPr="00EC5164">
              <w:rPr>
                <w:sz w:val="18"/>
              </w:rPr>
              <w:sym w:font="Symbol" w:char="F044"/>
            </w:r>
            <w:r w:rsidRPr="00EC5164">
              <w:rPr>
                <w:sz w:val="18"/>
              </w:rPr>
              <w:t>1</w:t>
            </w:r>
          </w:p>
          <w:p w14:paraId="0D3B6C78" w14:textId="77777777" w:rsidR="00904C51" w:rsidRPr="00EC5164" w:rsidRDefault="00904C51" w:rsidP="00EC5164">
            <w:pPr>
              <w:pStyle w:val="a6"/>
              <w:ind w:firstLineChars="0" w:firstLine="0"/>
              <w:jc w:val="center"/>
              <w:rPr>
                <w:sz w:val="18"/>
              </w:rPr>
            </w:pPr>
            <w:r w:rsidRPr="00EC5164">
              <w:rPr>
                <w:sz w:val="18"/>
              </w:rPr>
              <w:t>(dB)</w:t>
            </w:r>
          </w:p>
        </w:tc>
        <w:tc>
          <w:tcPr>
            <w:tcW w:w="1559" w:type="dxa"/>
            <w:vAlign w:val="center"/>
          </w:tcPr>
          <w:p w14:paraId="3BBCE78C" w14:textId="77777777" w:rsidR="00BF57E2" w:rsidRPr="00EC5164" w:rsidRDefault="00180D0C" w:rsidP="00EC5164">
            <w:pPr>
              <w:pStyle w:val="a6"/>
              <w:ind w:firstLineChars="0" w:firstLine="0"/>
              <w:jc w:val="center"/>
              <w:rPr>
                <w:sz w:val="18"/>
              </w:rPr>
            </w:pPr>
            <w:r w:rsidRPr="00EC5164">
              <w:rPr>
                <w:rFonts w:hint="eastAsia"/>
                <w:sz w:val="18"/>
              </w:rPr>
              <w:t>#</w:t>
            </w:r>
            <w:r w:rsidRPr="00EC5164">
              <w:rPr>
                <w:sz w:val="18"/>
              </w:rPr>
              <w:t xml:space="preserve"> antenna element</w:t>
            </w:r>
            <w:r w:rsidR="00A01D01" w:rsidRPr="00EC5164">
              <w:rPr>
                <w:sz w:val="18"/>
              </w:rPr>
              <w:t xml:space="preserve"> (component 3)</w:t>
            </w:r>
          </w:p>
        </w:tc>
        <w:tc>
          <w:tcPr>
            <w:tcW w:w="646" w:type="dxa"/>
            <w:vAlign w:val="center"/>
          </w:tcPr>
          <w:p w14:paraId="590BC94A" w14:textId="77777777" w:rsidR="00BF57E2" w:rsidRPr="00EC5164" w:rsidRDefault="00180D0C" w:rsidP="00EC5164">
            <w:pPr>
              <w:pStyle w:val="a6"/>
              <w:ind w:firstLineChars="0" w:firstLine="0"/>
              <w:jc w:val="center"/>
              <w:rPr>
                <w:sz w:val="18"/>
              </w:rPr>
            </w:pPr>
            <w:r w:rsidRPr="00EC5164">
              <w:rPr>
                <w:sz w:val="18"/>
              </w:rPr>
              <w:sym w:font="Symbol" w:char="F044"/>
            </w:r>
            <w:r w:rsidRPr="00EC5164">
              <w:rPr>
                <w:sz w:val="18"/>
              </w:rPr>
              <w:t>2</w:t>
            </w:r>
            <w:r w:rsidR="00904C51" w:rsidRPr="00EC5164">
              <w:rPr>
                <w:sz w:val="18"/>
              </w:rPr>
              <w:t xml:space="preserve"> (dB)</w:t>
            </w:r>
          </w:p>
        </w:tc>
      </w:tr>
      <w:tr w:rsidR="00904C51" w14:paraId="751D1455" w14:textId="77777777" w:rsidTr="00EC5164">
        <w:tc>
          <w:tcPr>
            <w:tcW w:w="1838" w:type="dxa"/>
            <w:vAlign w:val="center"/>
          </w:tcPr>
          <w:p w14:paraId="1557296D" w14:textId="3264D501" w:rsidR="00180D0C" w:rsidRPr="00EC5164" w:rsidRDefault="00180D0C" w:rsidP="00EC5164">
            <w:pPr>
              <w:pStyle w:val="a6"/>
              <w:ind w:firstLineChars="0" w:firstLine="0"/>
              <w:jc w:val="center"/>
              <w:rPr>
                <w:sz w:val="18"/>
              </w:rPr>
            </w:pPr>
            <w:r w:rsidRPr="00EC5164">
              <w:rPr>
                <w:sz w:val="18"/>
              </w:rPr>
              <w:t>Urban</w:t>
            </w:r>
          </w:p>
          <w:p w14:paraId="4BDCEC0D" w14:textId="77777777" w:rsidR="00BF57E2" w:rsidRPr="00EC5164" w:rsidRDefault="00180D0C" w:rsidP="00EC5164">
            <w:pPr>
              <w:pStyle w:val="a6"/>
              <w:ind w:firstLineChars="0" w:firstLine="0"/>
              <w:jc w:val="center"/>
              <w:rPr>
                <w:sz w:val="18"/>
              </w:rPr>
            </w:pPr>
            <w:r w:rsidRPr="00EC5164">
              <w:rPr>
                <w:sz w:val="18"/>
              </w:rPr>
              <w:t>(TDD @4GHz)</w:t>
            </w:r>
          </w:p>
        </w:tc>
        <w:tc>
          <w:tcPr>
            <w:tcW w:w="1985" w:type="dxa"/>
            <w:vAlign w:val="center"/>
          </w:tcPr>
          <w:p w14:paraId="75588410" w14:textId="77777777" w:rsidR="00BF57E2" w:rsidRPr="00EC5164" w:rsidRDefault="00F66412" w:rsidP="00EC5164">
            <w:pPr>
              <w:pStyle w:val="a6"/>
              <w:ind w:firstLineChars="0" w:firstLine="0"/>
              <w:jc w:val="center"/>
              <w:rPr>
                <w:sz w:val="18"/>
              </w:rPr>
            </w:pPr>
            <w:r w:rsidRPr="00EC5164">
              <w:rPr>
                <w:rFonts w:hint="eastAsia"/>
                <w:sz w:val="18"/>
              </w:rPr>
              <w:t>4</w:t>
            </w:r>
          </w:p>
        </w:tc>
        <w:tc>
          <w:tcPr>
            <w:tcW w:w="1559" w:type="dxa"/>
            <w:vAlign w:val="center"/>
          </w:tcPr>
          <w:p w14:paraId="5FCF55BE" w14:textId="77777777" w:rsidR="00BF57E2" w:rsidRPr="00EC5164" w:rsidRDefault="00F66412" w:rsidP="00EC5164">
            <w:pPr>
              <w:pStyle w:val="a6"/>
              <w:ind w:firstLineChars="0" w:firstLine="0"/>
              <w:jc w:val="center"/>
              <w:rPr>
                <w:sz w:val="18"/>
              </w:rPr>
            </w:pPr>
            <w:r w:rsidRPr="00EC5164">
              <w:rPr>
                <w:rFonts w:hint="eastAsia"/>
                <w:sz w:val="18"/>
              </w:rPr>
              <w:t>6</w:t>
            </w:r>
            <w:r w:rsidRPr="00EC5164">
              <w:rPr>
                <w:sz w:val="18"/>
              </w:rPr>
              <w:t>4</w:t>
            </w:r>
          </w:p>
        </w:tc>
        <w:tc>
          <w:tcPr>
            <w:tcW w:w="709" w:type="dxa"/>
            <w:vAlign w:val="center"/>
          </w:tcPr>
          <w:p w14:paraId="301944A6" w14:textId="77777777" w:rsidR="00BF57E2" w:rsidRPr="00EC5164" w:rsidRDefault="00F66412" w:rsidP="00EC5164">
            <w:pPr>
              <w:pStyle w:val="a6"/>
              <w:ind w:firstLineChars="0" w:firstLine="0"/>
              <w:jc w:val="center"/>
              <w:rPr>
                <w:sz w:val="18"/>
              </w:rPr>
            </w:pPr>
            <w:r w:rsidRPr="00EC5164">
              <w:rPr>
                <w:rFonts w:hint="eastAsia"/>
                <w:sz w:val="18"/>
              </w:rPr>
              <w:t>1</w:t>
            </w:r>
            <w:r w:rsidRPr="00EC5164">
              <w:rPr>
                <w:sz w:val="18"/>
              </w:rPr>
              <w:t>.25</w:t>
            </w:r>
          </w:p>
        </w:tc>
        <w:tc>
          <w:tcPr>
            <w:tcW w:w="1559" w:type="dxa"/>
            <w:vAlign w:val="center"/>
          </w:tcPr>
          <w:p w14:paraId="546B59FD" w14:textId="77777777" w:rsidR="00BF57E2" w:rsidRPr="00EC5164" w:rsidRDefault="00F66412" w:rsidP="00EC5164">
            <w:pPr>
              <w:pStyle w:val="a6"/>
              <w:ind w:firstLineChars="0" w:firstLine="0"/>
              <w:jc w:val="center"/>
              <w:rPr>
                <w:sz w:val="18"/>
              </w:rPr>
            </w:pPr>
            <w:r w:rsidRPr="00EC5164">
              <w:rPr>
                <w:rFonts w:hint="eastAsia"/>
                <w:sz w:val="18"/>
              </w:rPr>
              <w:t>1</w:t>
            </w:r>
            <w:r w:rsidRPr="00EC5164">
              <w:rPr>
                <w:sz w:val="18"/>
              </w:rPr>
              <w:t>92</w:t>
            </w:r>
          </w:p>
        </w:tc>
        <w:tc>
          <w:tcPr>
            <w:tcW w:w="646" w:type="dxa"/>
            <w:vAlign w:val="center"/>
          </w:tcPr>
          <w:p w14:paraId="356815E7" w14:textId="77777777" w:rsidR="00BF57E2" w:rsidRPr="00EC5164" w:rsidRDefault="00F66412" w:rsidP="00EC5164">
            <w:pPr>
              <w:pStyle w:val="a6"/>
              <w:ind w:firstLineChars="0" w:firstLine="0"/>
              <w:jc w:val="center"/>
              <w:rPr>
                <w:sz w:val="18"/>
              </w:rPr>
            </w:pPr>
            <w:r w:rsidRPr="00EC5164">
              <w:rPr>
                <w:rFonts w:hint="eastAsia"/>
                <w:sz w:val="18"/>
              </w:rPr>
              <w:t>0</w:t>
            </w:r>
          </w:p>
        </w:tc>
      </w:tr>
      <w:tr w:rsidR="00904C51" w14:paraId="65346B96" w14:textId="77777777" w:rsidTr="00EC5164">
        <w:tc>
          <w:tcPr>
            <w:tcW w:w="1838" w:type="dxa"/>
            <w:vAlign w:val="center"/>
          </w:tcPr>
          <w:p w14:paraId="77A203C7" w14:textId="614C4879" w:rsidR="00180D0C" w:rsidRPr="00EC5164" w:rsidRDefault="00180D0C" w:rsidP="00EC5164">
            <w:pPr>
              <w:pStyle w:val="a6"/>
              <w:ind w:firstLineChars="0" w:firstLine="0"/>
              <w:jc w:val="center"/>
              <w:rPr>
                <w:sz w:val="18"/>
              </w:rPr>
            </w:pPr>
            <w:r w:rsidRPr="00EC5164">
              <w:rPr>
                <w:rFonts w:hint="eastAsia"/>
                <w:sz w:val="18"/>
              </w:rPr>
              <w:t>R</w:t>
            </w:r>
            <w:r w:rsidRPr="00EC5164">
              <w:rPr>
                <w:sz w:val="18"/>
              </w:rPr>
              <w:t>ural</w:t>
            </w:r>
          </w:p>
          <w:p w14:paraId="1D77CFB9" w14:textId="77777777" w:rsidR="00BF57E2" w:rsidRPr="00EC5164" w:rsidRDefault="00180D0C" w:rsidP="00EC5164">
            <w:pPr>
              <w:pStyle w:val="a6"/>
              <w:ind w:firstLineChars="0" w:firstLine="0"/>
              <w:jc w:val="center"/>
              <w:rPr>
                <w:sz w:val="18"/>
              </w:rPr>
            </w:pPr>
            <w:r w:rsidRPr="00EC5164">
              <w:rPr>
                <w:sz w:val="18"/>
              </w:rPr>
              <w:t>(TDD @4GHz)</w:t>
            </w:r>
          </w:p>
        </w:tc>
        <w:tc>
          <w:tcPr>
            <w:tcW w:w="1985" w:type="dxa"/>
            <w:vAlign w:val="center"/>
          </w:tcPr>
          <w:p w14:paraId="1868AB60" w14:textId="77777777" w:rsidR="00BF57E2" w:rsidRPr="00EC5164" w:rsidRDefault="00F66412" w:rsidP="00EC5164">
            <w:pPr>
              <w:pStyle w:val="a6"/>
              <w:ind w:firstLineChars="0" w:firstLine="0"/>
              <w:jc w:val="center"/>
              <w:rPr>
                <w:sz w:val="18"/>
              </w:rPr>
            </w:pPr>
            <w:r w:rsidRPr="00EC5164">
              <w:rPr>
                <w:rFonts w:hint="eastAsia"/>
                <w:sz w:val="18"/>
              </w:rPr>
              <w:t>4</w:t>
            </w:r>
          </w:p>
        </w:tc>
        <w:tc>
          <w:tcPr>
            <w:tcW w:w="1559" w:type="dxa"/>
            <w:vAlign w:val="center"/>
          </w:tcPr>
          <w:p w14:paraId="02833A13" w14:textId="4BC6B783" w:rsidR="00BF57E2" w:rsidRPr="00EC5164" w:rsidRDefault="005F2058" w:rsidP="00EC5164">
            <w:pPr>
              <w:pStyle w:val="a6"/>
              <w:ind w:firstLineChars="0" w:firstLine="0"/>
              <w:jc w:val="center"/>
              <w:rPr>
                <w:sz w:val="18"/>
              </w:rPr>
            </w:pPr>
            <w:r w:rsidRPr="00EC5164">
              <w:rPr>
                <w:sz w:val="18"/>
              </w:rPr>
              <w:t>6</w:t>
            </w:r>
            <w:r w:rsidR="00F66412" w:rsidRPr="00EC5164">
              <w:rPr>
                <w:rFonts w:hint="eastAsia"/>
                <w:sz w:val="18"/>
              </w:rPr>
              <w:t>4</w:t>
            </w:r>
          </w:p>
        </w:tc>
        <w:tc>
          <w:tcPr>
            <w:tcW w:w="709" w:type="dxa"/>
            <w:vAlign w:val="center"/>
          </w:tcPr>
          <w:p w14:paraId="7F57A737" w14:textId="0F9028A0" w:rsidR="00BF57E2" w:rsidRPr="00EC5164" w:rsidRDefault="005F2058" w:rsidP="00EC5164">
            <w:pPr>
              <w:pStyle w:val="a6"/>
              <w:ind w:firstLineChars="0" w:firstLine="0"/>
              <w:jc w:val="center"/>
              <w:rPr>
                <w:sz w:val="18"/>
              </w:rPr>
            </w:pPr>
            <w:r w:rsidRPr="00EC5164">
              <w:rPr>
                <w:sz w:val="18"/>
              </w:rPr>
              <w:t>1.25</w:t>
            </w:r>
          </w:p>
        </w:tc>
        <w:tc>
          <w:tcPr>
            <w:tcW w:w="1559" w:type="dxa"/>
            <w:vAlign w:val="center"/>
          </w:tcPr>
          <w:p w14:paraId="60B6F1A6" w14:textId="77777777" w:rsidR="00BF57E2" w:rsidRPr="00EC5164" w:rsidRDefault="00F66412" w:rsidP="00EC5164">
            <w:pPr>
              <w:pStyle w:val="a6"/>
              <w:ind w:firstLineChars="0" w:firstLine="0"/>
              <w:jc w:val="center"/>
              <w:rPr>
                <w:sz w:val="18"/>
              </w:rPr>
            </w:pPr>
            <w:r w:rsidRPr="00EC5164">
              <w:rPr>
                <w:rFonts w:hint="eastAsia"/>
                <w:sz w:val="18"/>
              </w:rPr>
              <w:t>6</w:t>
            </w:r>
            <w:r w:rsidRPr="00EC5164">
              <w:rPr>
                <w:sz w:val="18"/>
              </w:rPr>
              <w:t>4</w:t>
            </w:r>
          </w:p>
        </w:tc>
        <w:tc>
          <w:tcPr>
            <w:tcW w:w="646" w:type="dxa"/>
            <w:vAlign w:val="center"/>
          </w:tcPr>
          <w:p w14:paraId="65616A35" w14:textId="681298A6" w:rsidR="00BF57E2" w:rsidRPr="00EC5164" w:rsidRDefault="005F2058" w:rsidP="00EC5164">
            <w:pPr>
              <w:pStyle w:val="a6"/>
              <w:ind w:firstLineChars="0" w:firstLine="0"/>
              <w:jc w:val="center"/>
              <w:rPr>
                <w:sz w:val="18"/>
              </w:rPr>
            </w:pPr>
            <w:r w:rsidRPr="00EC5164">
              <w:rPr>
                <w:sz w:val="18"/>
              </w:rPr>
              <w:t>0</w:t>
            </w:r>
          </w:p>
        </w:tc>
      </w:tr>
      <w:tr w:rsidR="00904C51" w14:paraId="2604D83C" w14:textId="77777777" w:rsidTr="00EC5164">
        <w:tc>
          <w:tcPr>
            <w:tcW w:w="1838" w:type="dxa"/>
            <w:vAlign w:val="center"/>
          </w:tcPr>
          <w:p w14:paraId="27104EC2" w14:textId="4685443D" w:rsidR="00180D0C" w:rsidRPr="00EC5164" w:rsidRDefault="00180D0C" w:rsidP="00EC5164">
            <w:pPr>
              <w:pStyle w:val="a6"/>
              <w:ind w:firstLineChars="0" w:firstLine="0"/>
              <w:jc w:val="center"/>
              <w:rPr>
                <w:sz w:val="18"/>
              </w:rPr>
            </w:pPr>
            <w:r w:rsidRPr="00EC5164">
              <w:rPr>
                <w:rFonts w:hint="eastAsia"/>
                <w:sz w:val="18"/>
              </w:rPr>
              <w:t>R</w:t>
            </w:r>
            <w:r w:rsidRPr="00EC5164">
              <w:rPr>
                <w:sz w:val="18"/>
              </w:rPr>
              <w:t>ural</w:t>
            </w:r>
          </w:p>
          <w:p w14:paraId="37AA2638" w14:textId="77777777" w:rsidR="00BF57E2" w:rsidRPr="00EC5164" w:rsidRDefault="00180D0C" w:rsidP="00EC5164">
            <w:pPr>
              <w:pStyle w:val="a6"/>
              <w:ind w:firstLineChars="0" w:firstLine="0"/>
              <w:jc w:val="center"/>
              <w:rPr>
                <w:sz w:val="18"/>
              </w:rPr>
            </w:pPr>
            <w:r w:rsidRPr="00EC5164">
              <w:rPr>
                <w:sz w:val="18"/>
              </w:rPr>
              <w:t>(FDD @2GHz)</w:t>
            </w:r>
          </w:p>
        </w:tc>
        <w:tc>
          <w:tcPr>
            <w:tcW w:w="1985" w:type="dxa"/>
            <w:vAlign w:val="center"/>
          </w:tcPr>
          <w:p w14:paraId="1588FF99" w14:textId="77777777" w:rsidR="00BF57E2" w:rsidRPr="00EC5164" w:rsidRDefault="00F66412" w:rsidP="00EC5164">
            <w:pPr>
              <w:pStyle w:val="a6"/>
              <w:ind w:firstLineChars="0" w:firstLine="0"/>
              <w:jc w:val="center"/>
              <w:rPr>
                <w:sz w:val="18"/>
              </w:rPr>
            </w:pPr>
            <w:r w:rsidRPr="00EC5164">
              <w:rPr>
                <w:rFonts w:hint="eastAsia"/>
                <w:sz w:val="18"/>
              </w:rPr>
              <w:t>4</w:t>
            </w:r>
          </w:p>
        </w:tc>
        <w:tc>
          <w:tcPr>
            <w:tcW w:w="1559" w:type="dxa"/>
            <w:vAlign w:val="center"/>
          </w:tcPr>
          <w:p w14:paraId="43C24E79" w14:textId="2C7700FB" w:rsidR="00BF57E2" w:rsidRPr="00EC5164" w:rsidRDefault="005F2058" w:rsidP="00EC5164">
            <w:pPr>
              <w:pStyle w:val="a6"/>
              <w:ind w:firstLineChars="0" w:firstLine="0"/>
              <w:jc w:val="center"/>
              <w:rPr>
                <w:sz w:val="18"/>
              </w:rPr>
            </w:pPr>
            <w:r w:rsidRPr="00EC5164">
              <w:rPr>
                <w:sz w:val="18"/>
              </w:rPr>
              <w:t>32</w:t>
            </w:r>
          </w:p>
        </w:tc>
        <w:tc>
          <w:tcPr>
            <w:tcW w:w="709" w:type="dxa"/>
            <w:vAlign w:val="center"/>
          </w:tcPr>
          <w:p w14:paraId="10495326" w14:textId="6C6D6D81" w:rsidR="00BF57E2" w:rsidRPr="00EC5164" w:rsidRDefault="005F2058" w:rsidP="00EC5164">
            <w:pPr>
              <w:pStyle w:val="a6"/>
              <w:ind w:firstLineChars="0" w:firstLine="0"/>
              <w:jc w:val="center"/>
              <w:rPr>
                <w:sz w:val="18"/>
              </w:rPr>
            </w:pPr>
            <w:r w:rsidRPr="00EC5164">
              <w:rPr>
                <w:sz w:val="18"/>
              </w:rPr>
              <w:t>0.25</w:t>
            </w:r>
          </w:p>
        </w:tc>
        <w:tc>
          <w:tcPr>
            <w:tcW w:w="1559" w:type="dxa"/>
            <w:vAlign w:val="center"/>
          </w:tcPr>
          <w:p w14:paraId="68078E74" w14:textId="77777777" w:rsidR="00BF57E2" w:rsidRPr="00EC5164" w:rsidRDefault="00F66412" w:rsidP="00EC5164">
            <w:pPr>
              <w:pStyle w:val="a6"/>
              <w:ind w:firstLineChars="0" w:firstLine="0"/>
              <w:jc w:val="center"/>
              <w:rPr>
                <w:sz w:val="18"/>
              </w:rPr>
            </w:pPr>
            <w:r w:rsidRPr="00EC5164">
              <w:rPr>
                <w:rFonts w:hint="eastAsia"/>
                <w:sz w:val="18"/>
              </w:rPr>
              <w:t>3</w:t>
            </w:r>
            <w:r w:rsidRPr="00EC5164">
              <w:rPr>
                <w:sz w:val="18"/>
              </w:rPr>
              <w:t>2</w:t>
            </w:r>
          </w:p>
        </w:tc>
        <w:tc>
          <w:tcPr>
            <w:tcW w:w="646" w:type="dxa"/>
            <w:vAlign w:val="center"/>
          </w:tcPr>
          <w:p w14:paraId="04F0D415" w14:textId="7F31E68B" w:rsidR="00BF57E2" w:rsidRPr="00EC5164" w:rsidRDefault="00F66412" w:rsidP="00EC5164">
            <w:pPr>
              <w:pStyle w:val="a6"/>
              <w:ind w:firstLineChars="0" w:firstLine="0"/>
              <w:jc w:val="center"/>
              <w:rPr>
                <w:sz w:val="18"/>
              </w:rPr>
            </w:pPr>
            <w:r w:rsidRPr="00EC5164">
              <w:rPr>
                <w:rFonts w:hint="eastAsia"/>
                <w:sz w:val="18"/>
              </w:rPr>
              <w:t>0</w:t>
            </w:r>
          </w:p>
        </w:tc>
      </w:tr>
      <w:tr w:rsidR="00904C51" w14:paraId="6575419E" w14:textId="77777777" w:rsidTr="00EC5164">
        <w:tc>
          <w:tcPr>
            <w:tcW w:w="1838" w:type="dxa"/>
            <w:vAlign w:val="center"/>
          </w:tcPr>
          <w:p w14:paraId="22E84EE4" w14:textId="0197C2CA" w:rsidR="00180D0C" w:rsidRPr="00EC5164" w:rsidRDefault="00180D0C" w:rsidP="00EC5164">
            <w:pPr>
              <w:pStyle w:val="a6"/>
              <w:ind w:firstLineChars="0" w:firstLine="0"/>
              <w:jc w:val="center"/>
              <w:rPr>
                <w:sz w:val="18"/>
              </w:rPr>
            </w:pPr>
            <w:r w:rsidRPr="00EC5164">
              <w:rPr>
                <w:rFonts w:hint="eastAsia"/>
                <w:sz w:val="18"/>
              </w:rPr>
              <w:t>R</w:t>
            </w:r>
            <w:r w:rsidRPr="00EC5164">
              <w:rPr>
                <w:sz w:val="18"/>
              </w:rPr>
              <w:t>ural</w:t>
            </w:r>
          </w:p>
          <w:p w14:paraId="4527332E" w14:textId="77777777" w:rsidR="00BF57E2" w:rsidRPr="00EC5164" w:rsidRDefault="00180D0C" w:rsidP="00EC5164">
            <w:pPr>
              <w:pStyle w:val="a6"/>
              <w:ind w:firstLineChars="0" w:firstLine="0"/>
              <w:jc w:val="center"/>
              <w:rPr>
                <w:sz w:val="18"/>
              </w:rPr>
            </w:pPr>
            <w:r w:rsidRPr="00EC5164">
              <w:rPr>
                <w:sz w:val="18"/>
              </w:rPr>
              <w:t>(FDD @700MHz)</w:t>
            </w:r>
          </w:p>
        </w:tc>
        <w:tc>
          <w:tcPr>
            <w:tcW w:w="1985" w:type="dxa"/>
            <w:vAlign w:val="center"/>
          </w:tcPr>
          <w:p w14:paraId="0BE347F3" w14:textId="77777777" w:rsidR="00BF57E2" w:rsidRPr="00EC5164" w:rsidRDefault="00F66412" w:rsidP="00EC5164">
            <w:pPr>
              <w:pStyle w:val="a6"/>
              <w:ind w:firstLineChars="0" w:firstLine="0"/>
              <w:jc w:val="center"/>
              <w:rPr>
                <w:sz w:val="18"/>
              </w:rPr>
            </w:pPr>
            <w:r w:rsidRPr="00EC5164">
              <w:rPr>
                <w:rFonts w:hint="eastAsia"/>
                <w:sz w:val="18"/>
              </w:rPr>
              <w:t>4</w:t>
            </w:r>
          </w:p>
        </w:tc>
        <w:tc>
          <w:tcPr>
            <w:tcW w:w="1559" w:type="dxa"/>
            <w:vAlign w:val="center"/>
          </w:tcPr>
          <w:p w14:paraId="294BFFC2" w14:textId="77777777" w:rsidR="00BF57E2" w:rsidRPr="00EC5164" w:rsidRDefault="00F66412" w:rsidP="00EC5164">
            <w:pPr>
              <w:pStyle w:val="a6"/>
              <w:ind w:firstLineChars="0" w:firstLine="0"/>
              <w:jc w:val="center"/>
              <w:rPr>
                <w:sz w:val="18"/>
              </w:rPr>
            </w:pPr>
            <w:r w:rsidRPr="00EC5164">
              <w:rPr>
                <w:rFonts w:hint="eastAsia"/>
                <w:sz w:val="18"/>
              </w:rPr>
              <w:t>4</w:t>
            </w:r>
          </w:p>
        </w:tc>
        <w:tc>
          <w:tcPr>
            <w:tcW w:w="709" w:type="dxa"/>
            <w:vAlign w:val="center"/>
          </w:tcPr>
          <w:p w14:paraId="639F7E15" w14:textId="77777777" w:rsidR="00BF57E2" w:rsidRPr="00EC5164" w:rsidRDefault="00F66412" w:rsidP="00EC5164">
            <w:pPr>
              <w:pStyle w:val="a6"/>
              <w:ind w:firstLineChars="0" w:firstLine="0"/>
              <w:jc w:val="center"/>
              <w:rPr>
                <w:sz w:val="18"/>
              </w:rPr>
            </w:pPr>
            <w:r w:rsidRPr="00EC5164">
              <w:rPr>
                <w:rFonts w:hint="eastAsia"/>
                <w:sz w:val="18"/>
              </w:rPr>
              <w:t>0</w:t>
            </w:r>
          </w:p>
        </w:tc>
        <w:tc>
          <w:tcPr>
            <w:tcW w:w="1559" w:type="dxa"/>
            <w:vAlign w:val="center"/>
          </w:tcPr>
          <w:p w14:paraId="78B4C5D7" w14:textId="77777777" w:rsidR="00BF57E2" w:rsidRPr="00EC5164" w:rsidRDefault="00F66412" w:rsidP="00EC5164">
            <w:pPr>
              <w:pStyle w:val="a6"/>
              <w:ind w:firstLineChars="0" w:firstLine="0"/>
              <w:jc w:val="center"/>
              <w:rPr>
                <w:sz w:val="18"/>
              </w:rPr>
            </w:pPr>
            <w:r w:rsidRPr="00EC5164">
              <w:rPr>
                <w:rFonts w:hint="eastAsia"/>
                <w:sz w:val="18"/>
              </w:rPr>
              <w:t>1</w:t>
            </w:r>
            <w:r w:rsidRPr="00EC5164">
              <w:rPr>
                <w:sz w:val="18"/>
              </w:rPr>
              <w:t>6</w:t>
            </w:r>
          </w:p>
        </w:tc>
        <w:tc>
          <w:tcPr>
            <w:tcW w:w="646" w:type="dxa"/>
            <w:vAlign w:val="center"/>
          </w:tcPr>
          <w:p w14:paraId="4A16BD9E" w14:textId="77777777" w:rsidR="00BF57E2" w:rsidRPr="00EC5164" w:rsidRDefault="00F66412" w:rsidP="00EC5164">
            <w:pPr>
              <w:pStyle w:val="a6"/>
              <w:ind w:firstLineChars="0" w:firstLine="0"/>
              <w:jc w:val="center"/>
              <w:rPr>
                <w:sz w:val="18"/>
              </w:rPr>
            </w:pPr>
            <w:r w:rsidRPr="00EC5164">
              <w:rPr>
                <w:rFonts w:hint="eastAsia"/>
                <w:sz w:val="18"/>
              </w:rPr>
              <w:t>0</w:t>
            </w:r>
          </w:p>
        </w:tc>
      </w:tr>
    </w:tbl>
    <w:p w14:paraId="5E6347D4" w14:textId="77777777" w:rsidR="00051B22" w:rsidRDefault="00051B22" w:rsidP="00EC5164">
      <w:pPr>
        <w:pStyle w:val="a6"/>
        <w:autoSpaceDE w:val="0"/>
        <w:autoSpaceDN w:val="0"/>
        <w:adjustRightInd w:val="0"/>
        <w:ind w:firstLineChars="0" w:firstLine="0"/>
        <w:jc w:val="center"/>
        <w:rPr>
          <w:rFonts w:ascii="宋体" w:eastAsia="宋体" w:hAnsi="宋体" w:cs="Times New Roman"/>
          <w:kern w:val="0"/>
          <w:sz w:val="24"/>
          <w:szCs w:val="24"/>
        </w:rPr>
      </w:pPr>
    </w:p>
    <w:p w14:paraId="41C640DC" w14:textId="181DD410" w:rsidR="00CF22E1" w:rsidRDefault="00CF22E1" w:rsidP="008708F6">
      <w:pPr>
        <w:widowControl/>
        <w:autoSpaceDE w:val="0"/>
        <w:autoSpaceDN w:val="0"/>
        <w:adjustRightInd w:val="0"/>
        <w:snapToGrid w:val="0"/>
        <w:jc w:val="left"/>
        <w:rPr>
          <w:rFonts w:ascii="Times New Roman" w:eastAsia="宋体" w:hAnsi="Times New Roman" w:cs="Times New Roman"/>
          <w:kern w:val="0"/>
          <w:sz w:val="22"/>
        </w:rPr>
      </w:pPr>
      <w:r w:rsidRPr="00EC5164">
        <w:rPr>
          <w:rFonts w:ascii="Times New Roman" w:eastAsia="宋体" w:hAnsi="Times New Roman" w:cs="Times New Roman"/>
          <w:kern w:val="0"/>
          <w:sz w:val="22"/>
        </w:rPr>
        <w:t xml:space="preserve">For </w:t>
      </w:r>
      <w:r>
        <w:rPr>
          <w:rFonts w:ascii="Times New Roman" w:eastAsia="宋体" w:hAnsi="Times New Roman" w:cs="Times New Roman"/>
          <w:kern w:val="0"/>
          <w:sz w:val="22"/>
        </w:rPr>
        <w:t xml:space="preserve">broadcast channel such as PDCCH, the switching beams is wider than the ideal digital beamforming which cause large beamforming gain loss. By SLS method, the beamforming gain of broadcast channel can be modeled more accurately and </w:t>
      </w:r>
      <w:r w:rsidR="005F2058">
        <w:rPr>
          <w:rFonts w:ascii="Times New Roman" w:eastAsia="宋体" w:hAnsi="Times New Roman" w:cs="Times New Roman"/>
          <w:kern w:val="0"/>
          <w:sz w:val="22"/>
        </w:rPr>
        <w:t>the beamforming gain loss of broadcast channel as compared to ideal antenna array gain are presented as follows:</w:t>
      </w:r>
    </w:p>
    <w:p w14:paraId="0B8D1EEE" w14:textId="77777777" w:rsidR="003E7E1D" w:rsidRDefault="003E7E1D" w:rsidP="00EC5164">
      <w:pPr>
        <w:pStyle w:val="a6"/>
        <w:ind w:firstLineChars="0" w:firstLine="0"/>
        <w:jc w:val="center"/>
        <w:rPr>
          <w:rFonts w:ascii="Times New Roman" w:eastAsia="宋体" w:hAnsi="Times New Roman" w:cs="Times New Roman"/>
          <w:b/>
          <w:kern w:val="0"/>
          <w:sz w:val="20"/>
          <w:szCs w:val="20"/>
          <w:lang w:val="en-GB"/>
        </w:rPr>
      </w:pPr>
    </w:p>
    <w:p w14:paraId="74A42F19" w14:textId="262FD43E" w:rsidR="00F426F6" w:rsidRPr="00A217DC" w:rsidRDefault="00F426F6" w:rsidP="00EC5164">
      <w:pPr>
        <w:pStyle w:val="a6"/>
        <w:ind w:firstLineChars="0" w:firstLine="0"/>
        <w:jc w:val="center"/>
        <w:rPr>
          <w:rFonts w:ascii="Times New Roman" w:eastAsia="宋体" w:hAnsi="Times New Roman" w:cs="Times New Roman"/>
          <w:b/>
          <w:kern w:val="0"/>
          <w:sz w:val="20"/>
          <w:szCs w:val="20"/>
          <w:lang w:val="en-GB"/>
        </w:rPr>
      </w:pPr>
      <w:r w:rsidRPr="00A217DC">
        <w:rPr>
          <w:rFonts w:ascii="Times New Roman" w:eastAsia="宋体" w:hAnsi="Times New Roman" w:cs="Times New Roman"/>
          <w:b/>
          <w:kern w:val="0"/>
          <w:sz w:val="20"/>
          <w:szCs w:val="20"/>
          <w:lang w:val="en-GB"/>
        </w:rPr>
        <w:t>Table A.5-2: antenna array gain loss for broadcast channel</w:t>
      </w:r>
    </w:p>
    <w:tbl>
      <w:tblPr>
        <w:tblStyle w:val="a5"/>
        <w:tblW w:w="0" w:type="auto"/>
        <w:tblLayout w:type="fixed"/>
        <w:tblLook w:val="04A0" w:firstRow="1" w:lastRow="0" w:firstColumn="1" w:lastColumn="0" w:noHBand="0" w:noVBand="1"/>
      </w:tblPr>
      <w:tblGrid>
        <w:gridCol w:w="1838"/>
        <w:gridCol w:w="1985"/>
        <w:gridCol w:w="1559"/>
        <w:gridCol w:w="709"/>
        <w:gridCol w:w="1559"/>
        <w:gridCol w:w="646"/>
      </w:tblGrid>
      <w:tr w:rsidR="005F2058" w14:paraId="244FDE02" w14:textId="77777777" w:rsidTr="00EC5164">
        <w:tc>
          <w:tcPr>
            <w:tcW w:w="1838" w:type="dxa"/>
            <w:vAlign w:val="center"/>
          </w:tcPr>
          <w:p w14:paraId="21CA17F0" w14:textId="77777777" w:rsidR="005F2058" w:rsidRPr="00EC5164" w:rsidRDefault="005F2058" w:rsidP="00EC5164">
            <w:pPr>
              <w:pStyle w:val="a6"/>
              <w:ind w:firstLineChars="0" w:firstLine="0"/>
              <w:jc w:val="center"/>
              <w:rPr>
                <w:sz w:val="18"/>
              </w:rPr>
            </w:pPr>
            <w:r w:rsidRPr="00EC5164">
              <w:rPr>
                <w:sz w:val="18"/>
              </w:rPr>
              <w:t>Scenarios</w:t>
            </w:r>
          </w:p>
        </w:tc>
        <w:tc>
          <w:tcPr>
            <w:tcW w:w="1985" w:type="dxa"/>
            <w:vAlign w:val="center"/>
          </w:tcPr>
          <w:p w14:paraId="61051925" w14:textId="77777777" w:rsidR="005F2058" w:rsidRPr="00EC5164" w:rsidRDefault="005F2058" w:rsidP="00EC5164">
            <w:pPr>
              <w:pStyle w:val="a6"/>
              <w:ind w:firstLineChars="0" w:firstLine="0"/>
              <w:jc w:val="center"/>
              <w:rPr>
                <w:sz w:val="18"/>
              </w:rPr>
            </w:pPr>
            <w:r w:rsidRPr="00EC5164">
              <w:rPr>
                <w:rFonts w:hint="eastAsia"/>
                <w:sz w:val="18"/>
              </w:rPr>
              <w:t>#</w:t>
            </w:r>
            <w:r w:rsidRPr="00EC5164">
              <w:rPr>
                <w:sz w:val="18"/>
              </w:rPr>
              <w:t xml:space="preserve"> receive chains in LLS (component 1)</w:t>
            </w:r>
          </w:p>
        </w:tc>
        <w:tc>
          <w:tcPr>
            <w:tcW w:w="1559" w:type="dxa"/>
            <w:vAlign w:val="center"/>
          </w:tcPr>
          <w:p w14:paraId="1BA27ACF" w14:textId="77777777" w:rsidR="005F2058" w:rsidRPr="00EC5164" w:rsidRDefault="005F2058" w:rsidP="00EC5164">
            <w:pPr>
              <w:pStyle w:val="a6"/>
              <w:ind w:firstLineChars="0" w:firstLine="0"/>
              <w:jc w:val="center"/>
              <w:rPr>
                <w:sz w:val="18"/>
              </w:rPr>
            </w:pPr>
            <w:r w:rsidRPr="00EC5164">
              <w:rPr>
                <w:rFonts w:hint="eastAsia"/>
                <w:sz w:val="18"/>
              </w:rPr>
              <w:t>#</w:t>
            </w:r>
            <w:r w:rsidRPr="00EC5164">
              <w:rPr>
                <w:sz w:val="18"/>
              </w:rPr>
              <w:t xml:space="preserve"> TxRU  (component 2)</w:t>
            </w:r>
          </w:p>
        </w:tc>
        <w:tc>
          <w:tcPr>
            <w:tcW w:w="709" w:type="dxa"/>
            <w:vAlign w:val="center"/>
          </w:tcPr>
          <w:p w14:paraId="434E0CEC" w14:textId="77777777" w:rsidR="005F2058" w:rsidRPr="00EC5164" w:rsidRDefault="005F2058" w:rsidP="00EC5164">
            <w:pPr>
              <w:pStyle w:val="a6"/>
              <w:ind w:firstLineChars="0" w:firstLine="0"/>
              <w:jc w:val="center"/>
              <w:rPr>
                <w:sz w:val="18"/>
              </w:rPr>
            </w:pPr>
            <w:r w:rsidRPr="00EC5164">
              <w:rPr>
                <w:sz w:val="18"/>
              </w:rPr>
              <w:sym w:font="Symbol" w:char="F044"/>
            </w:r>
            <w:r w:rsidRPr="00EC5164">
              <w:rPr>
                <w:sz w:val="18"/>
              </w:rPr>
              <w:t>1</w:t>
            </w:r>
          </w:p>
          <w:p w14:paraId="24529CA4" w14:textId="77777777" w:rsidR="005F2058" w:rsidRPr="00EC5164" w:rsidRDefault="005F2058" w:rsidP="00EC5164">
            <w:pPr>
              <w:pStyle w:val="a6"/>
              <w:ind w:firstLineChars="0" w:firstLine="0"/>
              <w:jc w:val="center"/>
              <w:rPr>
                <w:sz w:val="18"/>
              </w:rPr>
            </w:pPr>
            <w:r w:rsidRPr="00EC5164">
              <w:rPr>
                <w:sz w:val="18"/>
              </w:rPr>
              <w:t>(dB)</w:t>
            </w:r>
          </w:p>
        </w:tc>
        <w:tc>
          <w:tcPr>
            <w:tcW w:w="1559" w:type="dxa"/>
            <w:vAlign w:val="center"/>
          </w:tcPr>
          <w:p w14:paraId="1050106E" w14:textId="77777777" w:rsidR="005F2058" w:rsidRPr="00EC5164" w:rsidRDefault="005F2058" w:rsidP="00EC5164">
            <w:pPr>
              <w:pStyle w:val="a6"/>
              <w:ind w:firstLineChars="0" w:firstLine="0"/>
              <w:jc w:val="center"/>
              <w:rPr>
                <w:sz w:val="18"/>
              </w:rPr>
            </w:pPr>
            <w:r w:rsidRPr="00EC5164">
              <w:rPr>
                <w:rFonts w:hint="eastAsia"/>
                <w:sz w:val="18"/>
              </w:rPr>
              <w:t>#</w:t>
            </w:r>
            <w:r w:rsidRPr="00EC5164">
              <w:rPr>
                <w:sz w:val="18"/>
              </w:rPr>
              <w:t xml:space="preserve"> antenna element (component 3)</w:t>
            </w:r>
          </w:p>
        </w:tc>
        <w:tc>
          <w:tcPr>
            <w:tcW w:w="646" w:type="dxa"/>
            <w:vAlign w:val="center"/>
          </w:tcPr>
          <w:p w14:paraId="6A92FF0F" w14:textId="77777777" w:rsidR="005F2058" w:rsidRPr="00EC5164" w:rsidRDefault="005F2058" w:rsidP="00EC5164">
            <w:pPr>
              <w:pStyle w:val="a6"/>
              <w:ind w:firstLineChars="0" w:firstLine="0"/>
              <w:jc w:val="center"/>
              <w:rPr>
                <w:sz w:val="18"/>
              </w:rPr>
            </w:pPr>
            <w:r w:rsidRPr="00EC5164">
              <w:rPr>
                <w:sz w:val="18"/>
              </w:rPr>
              <w:sym w:font="Symbol" w:char="F044"/>
            </w:r>
            <w:r w:rsidRPr="00EC5164">
              <w:rPr>
                <w:sz w:val="18"/>
              </w:rPr>
              <w:t>2 (dB)</w:t>
            </w:r>
          </w:p>
        </w:tc>
      </w:tr>
      <w:tr w:rsidR="005F2058" w14:paraId="57563EBA" w14:textId="77777777" w:rsidTr="00EC5164">
        <w:tc>
          <w:tcPr>
            <w:tcW w:w="1838" w:type="dxa"/>
            <w:vAlign w:val="center"/>
          </w:tcPr>
          <w:p w14:paraId="2704BA5C" w14:textId="36185EB4" w:rsidR="005F2058" w:rsidRPr="00EC5164" w:rsidRDefault="005F2058" w:rsidP="00EC5164">
            <w:pPr>
              <w:pStyle w:val="a6"/>
              <w:ind w:firstLineChars="0" w:firstLine="0"/>
              <w:jc w:val="center"/>
              <w:rPr>
                <w:sz w:val="18"/>
              </w:rPr>
            </w:pPr>
            <w:r w:rsidRPr="00EC5164">
              <w:rPr>
                <w:sz w:val="18"/>
              </w:rPr>
              <w:t>Urban</w:t>
            </w:r>
          </w:p>
          <w:p w14:paraId="7B6E27C5" w14:textId="77777777" w:rsidR="005F2058" w:rsidRPr="00EC5164" w:rsidRDefault="005F2058" w:rsidP="00EC5164">
            <w:pPr>
              <w:pStyle w:val="a6"/>
              <w:ind w:firstLineChars="0" w:firstLine="0"/>
              <w:jc w:val="center"/>
              <w:rPr>
                <w:sz w:val="18"/>
              </w:rPr>
            </w:pPr>
            <w:r w:rsidRPr="00EC5164">
              <w:rPr>
                <w:sz w:val="18"/>
              </w:rPr>
              <w:t>(TDD @4GHz)</w:t>
            </w:r>
          </w:p>
        </w:tc>
        <w:tc>
          <w:tcPr>
            <w:tcW w:w="1985" w:type="dxa"/>
            <w:vAlign w:val="center"/>
          </w:tcPr>
          <w:p w14:paraId="4BF8B44A" w14:textId="77777777" w:rsidR="005F2058" w:rsidRPr="00EC5164" w:rsidRDefault="005F2058" w:rsidP="00EC5164">
            <w:pPr>
              <w:pStyle w:val="a6"/>
              <w:ind w:firstLineChars="0" w:firstLine="0"/>
              <w:jc w:val="center"/>
              <w:rPr>
                <w:sz w:val="18"/>
              </w:rPr>
            </w:pPr>
            <w:r w:rsidRPr="00EC5164">
              <w:rPr>
                <w:rFonts w:hint="eastAsia"/>
                <w:sz w:val="18"/>
              </w:rPr>
              <w:t>4</w:t>
            </w:r>
          </w:p>
        </w:tc>
        <w:tc>
          <w:tcPr>
            <w:tcW w:w="1559" w:type="dxa"/>
            <w:vAlign w:val="center"/>
          </w:tcPr>
          <w:p w14:paraId="1F296150" w14:textId="24FE51E2" w:rsidR="005F2058" w:rsidRPr="00EC5164" w:rsidRDefault="005F2058" w:rsidP="00EC5164">
            <w:pPr>
              <w:pStyle w:val="a6"/>
              <w:ind w:firstLineChars="0" w:firstLine="0"/>
              <w:jc w:val="center"/>
              <w:rPr>
                <w:sz w:val="18"/>
              </w:rPr>
            </w:pPr>
            <w:r w:rsidRPr="00EC5164">
              <w:rPr>
                <w:rFonts w:hint="eastAsia"/>
                <w:sz w:val="18"/>
              </w:rPr>
              <w:t>6</w:t>
            </w:r>
            <w:r w:rsidRPr="00EC5164">
              <w:rPr>
                <w:sz w:val="18"/>
              </w:rPr>
              <w:t>4</w:t>
            </w:r>
          </w:p>
        </w:tc>
        <w:tc>
          <w:tcPr>
            <w:tcW w:w="709" w:type="dxa"/>
            <w:vAlign w:val="center"/>
          </w:tcPr>
          <w:p w14:paraId="1186F928" w14:textId="0C6B4F39" w:rsidR="005F2058" w:rsidRPr="00EC5164" w:rsidRDefault="005F2058" w:rsidP="00EC5164">
            <w:pPr>
              <w:pStyle w:val="a6"/>
              <w:ind w:firstLineChars="0" w:firstLine="0"/>
              <w:jc w:val="center"/>
              <w:rPr>
                <w:sz w:val="18"/>
              </w:rPr>
            </w:pPr>
            <w:r w:rsidRPr="00EC5164">
              <w:rPr>
                <w:sz w:val="18"/>
              </w:rPr>
              <w:t>6.4</w:t>
            </w:r>
          </w:p>
        </w:tc>
        <w:tc>
          <w:tcPr>
            <w:tcW w:w="1559" w:type="dxa"/>
            <w:vAlign w:val="center"/>
          </w:tcPr>
          <w:p w14:paraId="021124C3" w14:textId="61461F9A" w:rsidR="005F2058" w:rsidRPr="00EC5164" w:rsidRDefault="005F2058" w:rsidP="00EC5164">
            <w:pPr>
              <w:pStyle w:val="a6"/>
              <w:ind w:firstLineChars="0" w:firstLine="0"/>
              <w:jc w:val="center"/>
              <w:rPr>
                <w:sz w:val="18"/>
              </w:rPr>
            </w:pPr>
            <w:r w:rsidRPr="00EC5164">
              <w:rPr>
                <w:rFonts w:hint="eastAsia"/>
                <w:sz w:val="18"/>
              </w:rPr>
              <w:t>1</w:t>
            </w:r>
            <w:r w:rsidRPr="00EC5164">
              <w:rPr>
                <w:sz w:val="18"/>
              </w:rPr>
              <w:t>92</w:t>
            </w:r>
          </w:p>
        </w:tc>
        <w:tc>
          <w:tcPr>
            <w:tcW w:w="646" w:type="dxa"/>
            <w:vAlign w:val="center"/>
          </w:tcPr>
          <w:p w14:paraId="66BC0D47" w14:textId="125480D3" w:rsidR="005F2058" w:rsidRPr="00EC5164" w:rsidRDefault="005F2058" w:rsidP="00EC5164">
            <w:pPr>
              <w:pStyle w:val="a6"/>
              <w:ind w:firstLineChars="0" w:firstLine="0"/>
              <w:jc w:val="center"/>
              <w:rPr>
                <w:sz w:val="18"/>
              </w:rPr>
            </w:pPr>
            <w:r w:rsidRPr="00EC5164">
              <w:rPr>
                <w:rFonts w:hint="eastAsia"/>
                <w:sz w:val="18"/>
              </w:rPr>
              <w:t>0</w:t>
            </w:r>
          </w:p>
        </w:tc>
      </w:tr>
      <w:tr w:rsidR="005F2058" w14:paraId="00AB21F2" w14:textId="77777777" w:rsidTr="00EC5164">
        <w:tc>
          <w:tcPr>
            <w:tcW w:w="1838" w:type="dxa"/>
            <w:vAlign w:val="center"/>
          </w:tcPr>
          <w:p w14:paraId="22B13F90" w14:textId="5FF5F662" w:rsidR="005F2058" w:rsidRPr="00EC5164" w:rsidRDefault="005F2058" w:rsidP="00EC5164">
            <w:pPr>
              <w:pStyle w:val="a6"/>
              <w:ind w:firstLineChars="0" w:firstLine="0"/>
              <w:jc w:val="center"/>
              <w:rPr>
                <w:sz w:val="18"/>
              </w:rPr>
            </w:pPr>
            <w:r w:rsidRPr="00EC5164">
              <w:rPr>
                <w:rFonts w:hint="eastAsia"/>
                <w:sz w:val="18"/>
              </w:rPr>
              <w:t>R</w:t>
            </w:r>
            <w:r w:rsidRPr="00EC5164">
              <w:rPr>
                <w:sz w:val="18"/>
              </w:rPr>
              <w:t>ural</w:t>
            </w:r>
          </w:p>
          <w:p w14:paraId="04E03090" w14:textId="77777777" w:rsidR="005F2058" w:rsidRPr="00EC5164" w:rsidRDefault="005F2058" w:rsidP="00EC5164">
            <w:pPr>
              <w:pStyle w:val="a6"/>
              <w:ind w:firstLineChars="0" w:firstLine="0"/>
              <w:jc w:val="center"/>
              <w:rPr>
                <w:sz w:val="18"/>
              </w:rPr>
            </w:pPr>
            <w:r w:rsidRPr="00EC5164">
              <w:rPr>
                <w:sz w:val="18"/>
              </w:rPr>
              <w:t>(TDD @4GHz)</w:t>
            </w:r>
          </w:p>
        </w:tc>
        <w:tc>
          <w:tcPr>
            <w:tcW w:w="1985" w:type="dxa"/>
            <w:vAlign w:val="center"/>
          </w:tcPr>
          <w:p w14:paraId="27B3AF19" w14:textId="77777777" w:rsidR="005F2058" w:rsidRPr="00EC5164" w:rsidRDefault="005F2058" w:rsidP="00EC5164">
            <w:pPr>
              <w:pStyle w:val="a6"/>
              <w:ind w:firstLineChars="0" w:firstLine="0"/>
              <w:jc w:val="center"/>
              <w:rPr>
                <w:sz w:val="18"/>
              </w:rPr>
            </w:pPr>
            <w:r w:rsidRPr="00EC5164">
              <w:rPr>
                <w:rFonts w:hint="eastAsia"/>
                <w:sz w:val="18"/>
              </w:rPr>
              <w:t>4</w:t>
            </w:r>
          </w:p>
        </w:tc>
        <w:tc>
          <w:tcPr>
            <w:tcW w:w="1559" w:type="dxa"/>
            <w:vAlign w:val="center"/>
          </w:tcPr>
          <w:p w14:paraId="3351210F" w14:textId="55BCE752" w:rsidR="005F2058" w:rsidRPr="00EC5164" w:rsidRDefault="005F2058" w:rsidP="00EC5164">
            <w:pPr>
              <w:pStyle w:val="a6"/>
              <w:ind w:firstLineChars="0" w:firstLine="0"/>
              <w:jc w:val="center"/>
              <w:rPr>
                <w:sz w:val="18"/>
              </w:rPr>
            </w:pPr>
            <w:r w:rsidRPr="00EC5164">
              <w:rPr>
                <w:sz w:val="18"/>
              </w:rPr>
              <w:t>6</w:t>
            </w:r>
            <w:r w:rsidRPr="00EC5164">
              <w:rPr>
                <w:rFonts w:hint="eastAsia"/>
                <w:sz w:val="18"/>
              </w:rPr>
              <w:t>4</w:t>
            </w:r>
          </w:p>
        </w:tc>
        <w:tc>
          <w:tcPr>
            <w:tcW w:w="709" w:type="dxa"/>
            <w:vAlign w:val="center"/>
          </w:tcPr>
          <w:p w14:paraId="4A6E0128" w14:textId="25556C0F" w:rsidR="005F2058" w:rsidRPr="00EC5164" w:rsidRDefault="005F2058" w:rsidP="00EC5164">
            <w:pPr>
              <w:pStyle w:val="a6"/>
              <w:ind w:firstLineChars="0" w:firstLine="0"/>
              <w:jc w:val="center"/>
              <w:rPr>
                <w:sz w:val="18"/>
              </w:rPr>
            </w:pPr>
            <w:r w:rsidRPr="00EC5164">
              <w:rPr>
                <w:sz w:val="18"/>
              </w:rPr>
              <w:t>6.4</w:t>
            </w:r>
          </w:p>
        </w:tc>
        <w:tc>
          <w:tcPr>
            <w:tcW w:w="1559" w:type="dxa"/>
            <w:vAlign w:val="center"/>
          </w:tcPr>
          <w:p w14:paraId="792F4B05" w14:textId="706E2509" w:rsidR="005F2058" w:rsidRPr="00EC5164" w:rsidRDefault="005F2058" w:rsidP="00EC5164">
            <w:pPr>
              <w:pStyle w:val="a6"/>
              <w:ind w:firstLineChars="0" w:firstLine="0"/>
              <w:jc w:val="center"/>
              <w:rPr>
                <w:sz w:val="18"/>
              </w:rPr>
            </w:pPr>
            <w:r w:rsidRPr="00EC5164">
              <w:rPr>
                <w:rFonts w:hint="eastAsia"/>
                <w:sz w:val="18"/>
              </w:rPr>
              <w:t>6</w:t>
            </w:r>
            <w:r w:rsidRPr="00EC5164">
              <w:rPr>
                <w:sz w:val="18"/>
              </w:rPr>
              <w:t>4</w:t>
            </w:r>
          </w:p>
        </w:tc>
        <w:tc>
          <w:tcPr>
            <w:tcW w:w="646" w:type="dxa"/>
            <w:vAlign w:val="center"/>
          </w:tcPr>
          <w:p w14:paraId="265E09CF" w14:textId="3FB9BF59" w:rsidR="005F2058" w:rsidRPr="00EC5164" w:rsidRDefault="005F2058" w:rsidP="00EC5164">
            <w:pPr>
              <w:pStyle w:val="a6"/>
              <w:ind w:firstLineChars="0" w:firstLine="0"/>
              <w:jc w:val="center"/>
              <w:rPr>
                <w:sz w:val="18"/>
              </w:rPr>
            </w:pPr>
            <w:r w:rsidRPr="00EC5164">
              <w:rPr>
                <w:sz w:val="18"/>
              </w:rPr>
              <w:t>0</w:t>
            </w:r>
          </w:p>
        </w:tc>
      </w:tr>
      <w:tr w:rsidR="005F2058" w14:paraId="1883B923" w14:textId="77777777" w:rsidTr="00EC5164">
        <w:tc>
          <w:tcPr>
            <w:tcW w:w="1838" w:type="dxa"/>
            <w:vAlign w:val="center"/>
          </w:tcPr>
          <w:p w14:paraId="4041E8ED" w14:textId="79F9EE7B" w:rsidR="005F2058" w:rsidRPr="00EC5164" w:rsidRDefault="005F2058" w:rsidP="00EC5164">
            <w:pPr>
              <w:pStyle w:val="a6"/>
              <w:ind w:firstLineChars="0" w:firstLine="0"/>
              <w:jc w:val="center"/>
              <w:rPr>
                <w:sz w:val="18"/>
              </w:rPr>
            </w:pPr>
            <w:r w:rsidRPr="00EC5164">
              <w:rPr>
                <w:rFonts w:hint="eastAsia"/>
                <w:sz w:val="18"/>
              </w:rPr>
              <w:t>R</w:t>
            </w:r>
            <w:r w:rsidRPr="00EC5164">
              <w:rPr>
                <w:sz w:val="18"/>
              </w:rPr>
              <w:t>ural</w:t>
            </w:r>
          </w:p>
          <w:p w14:paraId="3B91A5CA" w14:textId="77777777" w:rsidR="005F2058" w:rsidRPr="00EC5164" w:rsidRDefault="005F2058" w:rsidP="00EC5164">
            <w:pPr>
              <w:pStyle w:val="a6"/>
              <w:ind w:firstLineChars="0" w:firstLine="0"/>
              <w:jc w:val="center"/>
              <w:rPr>
                <w:sz w:val="18"/>
              </w:rPr>
            </w:pPr>
            <w:r w:rsidRPr="00EC5164">
              <w:rPr>
                <w:sz w:val="18"/>
              </w:rPr>
              <w:t>(FDD @2GHz)</w:t>
            </w:r>
          </w:p>
        </w:tc>
        <w:tc>
          <w:tcPr>
            <w:tcW w:w="1985" w:type="dxa"/>
            <w:vAlign w:val="center"/>
          </w:tcPr>
          <w:p w14:paraId="5D920595" w14:textId="77777777" w:rsidR="005F2058" w:rsidRPr="00EC5164" w:rsidRDefault="005F2058" w:rsidP="00EC5164">
            <w:pPr>
              <w:pStyle w:val="a6"/>
              <w:ind w:firstLineChars="0" w:firstLine="0"/>
              <w:jc w:val="center"/>
              <w:rPr>
                <w:sz w:val="18"/>
              </w:rPr>
            </w:pPr>
            <w:r w:rsidRPr="00EC5164">
              <w:rPr>
                <w:rFonts w:hint="eastAsia"/>
                <w:sz w:val="18"/>
              </w:rPr>
              <w:t>4</w:t>
            </w:r>
          </w:p>
        </w:tc>
        <w:tc>
          <w:tcPr>
            <w:tcW w:w="1559" w:type="dxa"/>
            <w:vAlign w:val="center"/>
          </w:tcPr>
          <w:p w14:paraId="45ECFEBE" w14:textId="012F4091" w:rsidR="005F2058" w:rsidRPr="00EC5164" w:rsidRDefault="005F2058" w:rsidP="00EC5164">
            <w:pPr>
              <w:pStyle w:val="a6"/>
              <w:ind w:firstLineChars="0" w:firstLine="0"/>
              <w:jc w:val="center"/>
              <w:rPr>
                <w:sz w:val="18"/>
              </w:rPr>
            </w:pPr>
            <w:r w:rsidRPr="00EC5164">
              <w:rPr>
                <w:sz w:val="18"/>
              </w:rPr>
              <w:t>32</w:t>
            </w:r>
          </w:p>
        </w:tc>
        <w:tc>
          <w:tcPr>
            <w:tcW w:w="709" w:type="dxa"/>
            <w:vAlign w:val="center"/>
          </w:tcPr>
          <w:p w14:paraId="2FF5A228" w14:textId="0226ED0F" w:rsidR="005F2058" w:rsidRPr="00EC5164" w:rsidRDefault="005F2058" w:rsidP="00EC5164">
            <w:pPr>
              <w:pStyle w:val="a6"/>
              <w:ind w:firstLineChars="0" w:firstLine="0"/>
              <w:jc w:val="center"/>
              <w:rPr>
                <w:sz w:val="18"/>
              </w:rPr>
            </w:pPr>
            <w:r w:rsidRPr="00EC5164">
              <w:rPr>
                <w:sz w:val="18"/>
              </w:rPr>
              <w:t>3.4</w:t>
            </w:r>
          </w:p>
        </w:tc>
        <w:tc>
          <w:tcPr>
            <w:tcW w:w="1559" w:type="dxa"/>
            <w:vAlign w:val="center"/>
          </w:tcPr>
          <w:p w14:paraId="7D5A97EB" w14:textId="37CF52C3" w:rsidR="005F2058" w:rsidRPr="00EC5164" w:rsidRDefault="005F2058" w:rsidP="00EC5164">
            <w:pPr>
              <w:pStyle w:val="a6"/>
              <w:ind w:firstLineChars="0" w:firstLine="0"/>
              <w:jc w:val="center"/>
              <w:rPr>
                <w:sz w:val="18"/>
              </w:rPr>
            </w:pPr>
            <w:r w:rsidRPr="00EC5164">
              <w:rPr>
                <w:rFonts w:hint="eastAsia"/>
                <w:sz w:val="18"/>
              </w:rPr>
              <w:t>3</w:t>
            </w:r>
            <w:r w:rsidRPr="00EC5164">
              <w:rPr>
                <w:sz w:val="18"/>
              </w:rPr>
              <w:t>2</w:t>
            </w:r>
          </w:p>
        </w:tc>
        <w:tc>
          <w:tcPr>
            <w:tcW w:w="646" w:type="dxa"/>
            <w:vAlign w:val="center"/>
          </w:tcPr>
          <w:p w14:paraId="178305D7" w14:textId="7F99A0C1" w:rsidR="005F2058" w:rsidRPr="00EC5164" w:rsidRDefault="005F2058" w:rsidP="00EC5164">
            <w:pPr>
              <w:pStyle w:val="a6"/>
              <w:ind w:firstLineChars="0" w:firstLine="0"/>
              <w:jc w:val="center"/>
              <w:rPr>
                <w:sz w:val="18"/>
              </w:rPr>
            </w:pPr>
            <w:r w:rsidRPr="00EC5164">
              <w:rPr>
                <w:rFonts w:hint="eastAsia"/>
                <w:sz w:val="18"/>
              </w:rPr>
              <w:t>0</w:t>
            </w:r>
          </w:p>
        </w:tc>
      </w:tr>
      <w:tr w:rsidR="005F2058" w14:paraId="3A1DCB6F" w14:textId="77777777" w:rsidTr="00EC5164">
        <w:tc>
          <w:tcPr>
            <w:tcW w:w="1838" w:type="dxa"/>
            <w:vAlign w:val="center"/>
          </w:tcPr>
          <w:p w14:paraId="106237C1" w14:textId="043EDF92" w:rsidR="005F2058" w:rsidRPr="00EC5164" w:rsidRDefault="005F2058" w:rsidP="00EC5164">
            <w:pPr>
              <w:pStyle w:val="a6"/>
              <w:ind w:firstLineChars="0" w:firstLine="0"/>
              <w:jc w:val="center"/>
              <w:rPr>
                <w:sz w:val="18"/>
              </w:rPr>
            </w:pPr>
            <w:r w:rsidRPr="00EC5164">
              <w:rPr>
                <w:rFonts w:hint="eastAsia"/>
                <w:sz w:val="18"/>
              </w:rPr>
              <w:t>R</w:t>
            </w:r>
            <w:r w:rsidRPr="00EC5164">
              <w:rPr>
                <w:sz w:val="18"/>
              </w:rPr>
              <w:t>ural</w:t>
            </w:r>
          </w:p>
          <w:p w14:paraId="230197E5" w14:textId="77777777" w:rsidR="005F2058" w:rsidRPr="00EC5164" w:rsidRDefault="005F2058" w:rsidP="00EC5164">
            <w:pPr>
              <w:pStyle w:val="a6"/>
              <w:ind w:firstLineChars="0" w:firstLine="0"/>
              <w:jc w:val="center"/>
              <w:rPr>
                <w:sz w:val="18"/>
              </w:rPr>
            </w:pPr>
            <w:r w:rsidRPr="00EC5164">
              <w:rPr>
                <w:sz w:val="18"/>
              </w:rPr>
              <w:t>(FDD @700MHz)</w:t>
            </w:r>
          </w:p>
        </w:tc>
        <w:tc>
          <w:tcPr>
            <w:tcW w:w="1985" w:type="dxa"/>
            <w:vAlign w:val="center"/>
          </w:tcPr>
          <w:p w14:paraId="0F2CE930" w14:textId="77777777" w:rsidR="005F2058" w:rsidRPr="00EC5164" w:rsidRDefault="005F2058" w:rsidP="00EC5164">
            <w:pPr>
              <w:pStyle w:val="a6"/>
              <w:ind w:firstLineChars="0" w:firstLine="0"/>
              <w:jc w:val="center"/>
              <w:rPr>
                <w:sz w:val="18"/>
              </w:rPr>
            </w:pPr>
            <w:r w:rsidRPr="00EC5164">
              <w:rPr>
                <w:rFonts w:hint="eastAsia"/>
                <w:sz w:val="18"/>
              </w:rPr>
              <w:t>4</w:t>
            </w:r>
          </w:p>
        </w:tc>
        <w:tc>
          <w:tcPr>
            <w:tcW w:w="1559" w:type="dxa"/>
            <w:vAlign w:val="center"/>
          </w:tcPr>
          <w:p w14:paraId="48FA845E" w14:textId="2E5F227C" w:rsidR="005F2058" w:rsidRPr="00EC5164" w:rsidRDefault="005F2058" w:rsidP="00EC5164">
            <w:pPr>
              <w:pStyle w:val="a6"/>
              <w:ind w:firstLineChars="0" w:firstLine="0"/>
              <w:jc w:val="center"/>
              <w:rPr>
                <w:sz w:val="18"/>
              </w:rPr>
            </w:pPr>
            <w:r w:rsidRPr="00EC5164">
              <w:rPr>
                <w:rFonts w:hint="eastAsia"/>
                <w:sz w:val="18"/>
              </w:rPr>
              <w:t>4</w:t>
            </w:r>
          </w:p>
        </w:tc>
        <w:tc>
          <w:tcPr>
            <w:tcW w:w="709" w:type="dxa"/>
            <w:vAlign w:val="center"/>
          </w:tcPr>
          <w:p w14:paraId="4DB4F140" w14:textId="200592A9" w:rsidR="005F2058" w:rsidRPr="00EC5164" w:rsidRDefault="005F2058" w:rsidP="00EC5164">
            <w:pPr>
              <w:pStyle w:val="a6"/>
              <w:ind w:firstLineChars="0" w:firstLine="0"/>
              <w:jc w:val="center"/>
              <w:rPr>
                <w:sz w:val="18"/>
              </w:rPr>
            </w:pPr>
            <w:r w:rsidRPr="00EC5164">
              <w:rPr>
                <w:sz w:val="18"/>
              </w:rPr>
              <w:t>0.4</w:t>
            </w:r>
          </w:p>
        </w:tc>
        <w:tc>
          <w:tcPr>
            <w:tcW w:w="1559" w:type="dxa"/>
            <w:vAlign w:val="center"/>
          </w:tcPr>
          <w:p w14:paraId="3197FBB1" w14:textId="6924DD9B" w:rsidR="005F2058" w:rsidRPr="00EC5164" w:rsidRDefault="005F2058" w:rsidP="00EC5164">
            <w:pPr>
              <w:pStyle w:val="a6"/>
              <w:ind w:firstLineChars="0" w:firstLine="0"/>
              <w:jc w:val="center"/>
              <w:rPr>
                <w:sz w:val="18"/>
              </w:rPr>
            </w:pPr>
            <w:r w:rsidRPr="00EC5164">
              <w:rPr>
                <w:rFonts w:hint="eastAsia"/>
                <w:sz w:val="18"/>
              </w:rPr>
              <w:t>1</w:t>
            </w:r>
            <w:r w:rsidRPr="00EC5164">
              <w:rPr>
                <w:sz w:val="18"/>
              </w:rPr>
              <w:t>6</w:t>
            </w:r>
          </w:p>
        </w:tc>
        <w:tc>
          <w:tcPr>
            <w:tcW w:w="646" w:type="dxa"/>
            <w:vAlign w:val="center"/>
          </w:tcPr>
          <w:p w14:paraId="2E9F8E2B" w14:textId="7FFA4A84" w:rsidR="005F2058" w:rsidRPr="00EC5164" w:rsidRDefault="005F2058" w:rsidP="00EC5164">
            <w:pPr>
              <w:pStyle w:val="a6"/>
              <w:ind w:firstLineChars="0" w:firstLine="0"/>
              <w:jc w:val="center"/>
              <w:rPr>
                <w:sz w:val="18"/>
              </w:rPr>
            </w:pPr>
            <w:r w:rsidRPr="00EC5164">
              <w:rPr>
                <w:rFonts w:hint="eastAsia"/>
                <w:sz w:val="18"/>
              </w:rPr>
              <w:t>0</w:t>
            </w:r>
          </w:p>
        </w:tc>
      </w:tr>
    </w:tbl>
    <w:p w14:paraId="4647FE7B" w14:textId="77777777" w:rsidR="000864C9" w:rsidRDefault="000864C9" w:rsidP="000864C9"/>
    <w:p w14:paraId="79A4A2C3" w14:textId="2FDAA376" w:rsidR="00F407AF" w:rsidRDefault="00F407AF" w:rsidP="00F407AF">
      <w:pPr>
        <w:pStyle w:val="1"/>
        <w:numPr>
          <w:ilvl w:val="0"/>
          <w:numId w:val="3"/>
        </w:numPr>
        <w:rPr>
          <w:lang w:eastAsia="zh-CN"/>
        </w:rPr>
      </w:pPr>
      <w:r>
        <w:rPr>
          <w:lang w:eastAsia="zh-CN"/>
        </w:rPr>
        <w:t>On shadow fading and penetration margins</w:t>
      </w:r>
    </w:p>
    <w:p w14:paraId="5F9CA5C8" w14:textId="30B088B1" w:rsidR="008B1BFC" w:rsidRPr="00A217DC" w:rsidRDefault="008B1BFC" w:rsidP="00A217DC">
      <w:pPr>
        <w:jc w:val="center"/>
        <w:rPr>
          <w:rFonts w:ascii="Times New Roman" w:eastAsia="宋体" w:hAnsi="Times New Roman" w:cs="Times New Roman"/>
          <w:b/>
          <w:kern w:val="0"/>
          <w:sz w:val="20"/>
          <w:szCs w:val="20"/>
          <w:lang w:val="en-GB"/>
        </w:rPr>
      </w:pPr>
      <w:r w:rsidRPr="00A217DC">
        <w:rPr>
          <w:rFonts w:ascii="Times New Roman" w:eastAsia="宋体" w:hAnsi="Times New Roman" w:cs="Times New Roman" w:hint="eastAsia"/>
          <w:b/>
          <w:kern w:val="0"/>
          <w:sz w:val="20"/>
          <w:szCs w:val="20"/>
          <w:lang w:val="en-GB"/>
        </w:rPr>
        <w:t>T</w:t>
      </w:r>
      <w:r w:rsidRPr="00A217DC">
        <w:rPr>
          <w:rFonts w:ascii="Times New Roman" w:eastAsia="宋体" w:hAnsi="Times New Roman" w:cs="Times New Roman"/>
          <w:b/>
          <w:kern w:val="0"/>
          <w:sz w:val="20"/>
          <w:szCs w:val="20"/>
          <w:lang w:val="en-GB"/>
        </w:rPr>
        <w:t>able A.6-1: values of shadow fading margin and penetration margin</w:t>
      </w:r>
    </w:p>
    <w:tbl>
      <w:tblPr>
        <w:tblStyle w:val="210"/>
        <w:tblW w:w="8294" w:type="dxa"/>
        <w:jc w:val="center"/>
        <w:tblLayout w:type="fixed"/>
        <w:tblLook w:val="04A0" w:firstRow="1" w:lastRow="0" w:firstColumn="1" w:lastColumn="0" w:noHBand="0" w:noVBand="1"/>
      </w:tblPr>
      <w:tblGrid>
        <w:gridCol w:w="2709"/>
        <w:gridCol w:w="1142"/>
        <w:gridCol w:w="1427"/>
        <w:gridCol w:w="1285"/>
        <w:gridCol w:w="1731"/>
      </w:tblGrid>
      <w:tr w:rsidR="001369B1" w:rsidRPr="00061F2F" w14:paraId="797C531E" w14:textId="77777777" w:rsidTr="00A217DC">
        <w:trPr>
          <w:trHeight w:val="640"/>
          <w:jc w:val="center"/>
        </w:trPr>
        <w:tc>
          <w:tcPr>
            <w:tcW w:w="2709" w:type="dxa"/>
            <w:vAlign w:val="center"/>
          </w:tcPr>
          <w:p w14:paraId="1CF1E878" w14:textId="403DAC24" w:rsidR="001369B1" w:rsidRPr="00061F2F" w:rsidRDefault="001369B1" w:rsidP="001369B1">
            <w:pPr>
              <w:jc w:val="center"/>
              <w:rPr>
                <w:sz w:val="18"/>
                <w:szCs w:val="18"/>
              </w:rPr>
            </w:pPr>
            <w:r w:rsidRPr="00061F2F">
              <w:rPr>
                <w:sz w:val="18"/>
                <w:szCs w:val="18"/>
              </w:rPr>
              <w:t>Parameters</w:t>
            </w:r>
          </w:p>
        </w:tc>
        <w:tc>
          <w:tcPr>
            <w:tcW w:w="1142" w:type="dxa"/>
            <w:vAlign w:val="center"/>
          </w:tcPr>
          <w:p w14:paraId="1901B90C" w14:textId="77777777" w:rsidR="001369B1" w:rsidRPr="00061F2F" w:rsidRDefault="001369B1" w:rsidP="001369B1">
            <w:pPr>
              <w:spacing w:line="240" w:lineRule="auto"/>
              <w:jc w:val="center"/>
              <w:rPr>
                <w:sz w:val="18"/>
                <w:szCs w:val="18"/>
              </w:rPr>
            </w:pPr>
            <w:r w:rsidRPr="00061F2F">
              <w:rPr>
                <w:sz w:val="18"/>
                <w:szCs w:val="18"/>
              </w:rPr>
              <w:t>Urban</w:t>
            </w:r>
          </w:p>
          <w:p w14:paraId="076FF8DF" w14:textId="7224BE46" w:rsidR="001369B1" w:rsidRPr="008708F6" w:rsidRDefault="001369B1" w:rsidP="001369B1">
            <w:pPr>
              <w:jc w:val="center"/>
              <w:rPr>
                <w:sz w:val="18"/>
                <w:szCs w:val="18"/>
                <w:highlight w:val="green"/>
              </w:rPr>
            </w:pPr>
            <w:r w:rsidRPr="00061F2F">
              <w:rPr>
                <w:sz w:val="18"/>
                <w:szCs w:val="18"/>
              </w:rPr>
              <w:t>TDD</w:t>
            </w:r>
          </w:p>
        </w:tc>
        <w:tc>
          <w:tcPr>
            <w:tcW w:w="1427" w:type="dxa"/>
            <w:vAlign w:val="center"/>
          </w:tcPr>
          <w:p w14:paraId="06A4771F" w14:textId="77777777" w:rsidR="001369B1" w:rsidRPr="00061F2F" w:rsidRDefault="001369B1" w:rsidP="001369B1">
            <w:pPr>
              <w:spacing w:line="240" w:lineRule="auto"/>
              <w:jc w:val="center"/>
              <w:rPr>
                <w:sz w:val="18"/>
                <w:szCs w:val="18"/>
              </w:rPr>
            </w:pPr>
            <w:r w:rsidRPr="00061F2F">
              <w:rPr>
                <w:sz w:val="18"/>
                <w:szCs w:val="18"/>
              </w:rPr>
              <w:t>Rural NLoS</w:t>
            </w:r>
          </w:p>
          <w:p w14:paraId="6DAB3C1B" w14:textId="6E7AA51E" w:rsidR="001369B1" w:rsidRPr="00061F2F" w:rsidRDefault="001369B1" w:rsidP="001369B1">
            <w:pPr>
              <w:jc w:val="center"/>
              <w:rPr>
                <w:sz w:val="18"/>
                <w:szCs w:val="18"/>
              </w:rPr>
            </w:pPr>
            <w:r w:rsidRPr="00061F2F">
              <w:rPr>
                <w:sz w:val="18"/>
                <w:szCs w:val="18"/>
              </w:rPr>
              <w:t>TDD</w:t>
            </w:r>
          </w:p>
        </w:tc>
        <w:tc>
          <w:tcPr>
            <w:tcW w:w="1285" w:type="dxa"/>
            <w:vAlign w:val="center"/>
          </w:tcPr>
          <w:p w14:paraId="721D6D53" w14:textId="77777777" w:rsidR="001369B1" w:rsidRPr="00061F2F" w:rsidRDefault="001369B1" w:rsidP="001369B1">
            <w:pPr>
              <w:spacing w:line="240" w:lineRule="auto"/>
              <w:jc w:val="center"/>
              <w:rPr>
                <w:sz w:val="18"/>
                <w:szCs w:val="18"/>
              </w:rPr>
            </w:pPr>
            <w:r w:rsidRPr="00061F2F">
              <w:rPr>
                <w:sz w:val="18"/>
                <w:szCs w:val="18"/>
              </w:rPr>
              <w:t>Rural NLoS</w:t>
            </w:r>
          </w:p>
          <w:p w14:paraId="5D2DC162" w14:textId="6DF80C0D" w:rsidR="001369B1" w:rsidRPr="00061F2F" w:rsidRDefault="001369B1" w:rsidP="001369B1">
            <w:pPr>
              <w:jc w:val="center"/>
              <w:rPr>
                <w:sz w:val="18"/>
                <w:szCs w:val="18"/>
              </w:rPr>
            </w:pPr>
            <w:r w:rsidRPr="00061F2F">
              <w:rPr>
                <w:sz w:val="18"/>
                <w:szCs w:val="18"/>
              </w:rPr>
              <w:t>FDD</w:t>
            </w:r>
          </w:p>
        </w:tc>
        <w:tc>
          <w:tcPr>
            <w:tcW w:w="1731" w:type="dxa"/>
            <w:vAlign w:val="center"/>
          </w:tcPr>
          <w:p w14:paraId="3F60A3E5" w14:textId="5FF33526" w:rsidR="001369B1" w:rsidRPr="00061F2F" w:rsidRDefault="001369B1" w:rsidP="001369B1">
            <w:pPr>
              <w:jc w:val="center"/>
              <w:rPr>
                <w:sz w:val="18"/>
                <w:szCs w:val="18"/>
              </w:rPr>
            </w:pPr>
            <w:r w:rsidRPr="00061F2F">
              <w:rPr>
                <w:sz w:val="18"/>
                <w:szCs w:val="18"/>
              </w:rPr>
              <w:t>Rural with long distance FDD</w:t>
            </w:r>
          </w:p>
        </w:tc>
      </w:tr>
      <w:tr w:rsidR="00A217DC" w:rsidRPr="00EC5164" w14:paraId="452B5465" w14:textId="77777777" w:rsidTr="00A217DC">
        <w:trPr>
          <w:trHeight w:val="640"/>
          <w:jc w:val="center"/>
        </w:trPr>
        <w:tc>
          <w:tcPr>
            <w:tcW w:w="2709" w:type="dxa"/>
            <w:vAlign w:val="center"/>
          </w:tcPr>
          <w:p w14:paraId="46555229" w14:textId="77777777" w:rsidR="001369B1" w:rsidRPr="00061F2F" w:rsidRDefault="001369B1" w:rsidP="009B1BA4">
            <w:pPr>
              <w:spacing w:line="240" w:lineRule="auto"/>
              <w:jc w:val="center"/>
              <w:rPr>
                <w:sz w:val="18"/>
                <w:szCs w:val="18"/>
              </w:rPr>
            </w:pPr>
            <w:r w:rsidRPr="00061F2F">
              <w:rPr>
                <w:sz w:val="18"/>
                <w:szCs w:val="18"/>
              </w:rPr>
              <w:t>(25a) Shadow fading margin for control channel (function of the cell area reliability and (24)) (dB)</w:t>
            </w:r>
          </w:p>
        </w:tc>
        <w:tc>
          <w:tcPr>
            <w:tcW w:w="1142" w:type="dxa"/>
            <w:shd w:val="clear" w:color="auto" w:fill="auto"/>
            <w:vAlign w:val="center"/>
          </w:tcPr>
          <w:p w14:paraId="523DC1D7" w14:textId="77777777" w:rsidR="001369B1" w:rsidRPr="00EC5164" w:rsidRDefault="001369B1" w:rsidP="009B1BA4">
            <w:pPr>
              <w:spacing w:line="240" w:lineRule="auto"/>
              <w:jc w:val="center"/>
              <w:rPr>
                <w:sz w:val="18"/>
                <w:szCs w:val="18"/>
              </w:rPr>
            </w:pPr>
            <w:r w:rsidRPr="00EC5164">
              <w:rPr>
                <w:sz w:val="18"/>
                <w:szCs w:val="18"/>
              </w:rPr>
              <w:t>7.56</w:t>
            </w:r>
          </w:p>
        </w:tc>
        <w:tc>
          <w:tcPr>
            <w:tcW w:w="1427" w:type="dxa"/>
            <w:shd w:val="clear" w:color="auto" w:fill="auto"/>
            <w:vAlign w:val="center"/>
          </w:tcPr>
          <w:p w14:paraId="264231DE" w14:textId="77777777" w:rsidR="001369B1" w:rsidRPr="00EC5164" w:rsidRDefault="001369B1" w:rsidP="009B1BA4">
            <w:pPr>
              <w:spacing w:line="240" w:lineRule="auto"/>
              <w:jc w:val="center"/>
              <w:rPr>
                <w:sz w:val="18"/>
                <w:szCs w:val="18"/>
              </w:rPr>
            </w:pPr>
            <w:r w:rsidRPr="00EC5164">
              <w:rPr>
                <w:sz w:val="18"/>
                <w:szCs w:val="18"/>
              </w:rPr>
              <w:t>10.45(O2O)</w:t>
            </w:r>
          </w:p>
          <w:p w14:paraId="547FE68B" w14:textId="77777777" w:rsidR="001369B1" w:rsidRPr="00EC5164" w:rsidRDefault="001369B1" w:rsidP="009B1BA4">
            <w:pPr>
              <w:spacing w:line="240" w:lineRule="auto"/>
              <w:jc w:val="center"/>
              <w:rPr>
                <w:sz w:val="18"/>
                <w:szCs w:val="18"/>
              </w:rPr>
            </w:pPr>
            <w:r w:rsidRPr="00EC5164">
              <w:rPr>
                <w:sz w:val="18"/>
                <w:szCs w:val="18"/>
              </w:rPr>
              <w:t>8.45(O2I)</w:t>
            </w:r>
          </w:p>
        </w:tc>
        <w:tc>
          <w:tcPr>
            <w:tcW w:w="1285" w:type="dxa"/>
            <w:shd w:val="clear" w:color="auto" w:fill="auto"/>
            <w:vAlign w:val="center"/>
          </w:tcPr>
          <w:p w14:paraId="49BC349E" w14:textId="77777777" w:rsidR="001369B1" w:rsidRPr="00EC5164" w:rsidRDefault="001369B1" w:rsidP="009B1BA4">
            <w:pPr>
              <w:spacing w:line="240" w:lineRule="auto"/>
              <w:jc w:val="center"/>
              <w:rPr>
                <w:sz w:val="18"/>
                <w:szCs w:val="18"/>
              </w:rPr>
            </w:pPr>
            <w:r w:rsidRPr="00EC5164">
              <w:rPr>
                <w:sz w:val="18"/>
                <w:szCs w:val="18"/>
              </w:rPr>
              <w:t>10.45(O2O)</w:t>
            </w:r>
          </w:p>
          <w:p w14:paraId="543B6E3C" w14:textId="77777777" w:rsidR="001369B1" w:rsidRPr="00EC5164" w:rsidRDefault="001369B1" w:rsidP="009B1BA4">
            <w:pPr>
              <w:spacing w:line="240" w:lineRule="auto"/>
              <w:jc w:val="center"/>
              <w:rPr>
                <w:sz w:val="18"/>
                <w:szCs w:val="18"/>
              </w:rPr>
            </w:pPr>
            <w:r w:rsidRPr="00EC5164">
              <w:rPr>
                <w:sz w:val="18"/>
                <w:szCs w:val="18"/>
              </w:rPr>
              <w:t>8.45(O2I)</w:t>
            </w:r>
          </w:p>
        </w:tc>
        <w:tc>
          <w:tcPr>
            <w:tcW w:w="1731" w:type="dxa"/>
            <w:shd w:val="clear" w:color="auto" w:fill="auto"/>
            <w:vAlign w:val="center"/>
          </w:tcPr>
          <w:p w14:paraId="0700CFAA" w14:textId="77777777" w:rsidR="001369B1" w:rsidRPr="00EC5164" w:rsidRDefault="001369B1" w:rsidP="009B1BA4">
            <w:pPr>
              <w:spacing w:line="240" w:lineRule="auto"/>
              <w:jc w:val="center"/>
              <w:rPr>
                <w:sz w:val="18"/>
                <w:szCs w:val="18"/>
              </w:rPr>
            </w:pPr>
            <w:r w:rsidRPr="00EC5164">
              <w:rPr>
                <w:sz w:val="18"/>
                <w:szCs w:val="18"/>
              </w:rPr>
              <w:t>6</w:t>
            </w:r>
          </w:p>
        </w:tc>
      </w:tr>
      <w:tr w:rsidR="00A217DC" w:rsidRPr="00EC5164" w14:paraId="370B161A" w14:textId="77777777" w:rsidTr="00A217DC">
        <w:trPr>
          <w:trHeight w:val="786"/>
          <w:jc w:val="center"/>
        </w:trPr>
        <w:tc>
          <w:tcPr>
            <w:tcW w:w="2709" w:type="dxa"/>
            <w:vAlign w:val="center"/>
          </w:tcPr>
          <w:p w14:paraId="2A5183E7" w14:textId="77777777" w:rsidR="001369B1" w:rsidRPr="00061F2F" w:rsidRDefault="001369B1" w:rsidP="009B1BA4">
            <w:pPr>
              <w:spacing w:line="240" w:lineRule="auto"/>
              <w:jc w:val="center"/>
              <w:rPr>
                <w:sz w:val="18"/>
                <w:szCs w:val="18"/>
              </w:rPr>
            </w:pPr>
            <w:r w:rsidRPr="00061F2F">
              <w:rPr>
                <w:sz w:val="18"/>
                <w:szCs w:val="18"/>
              </w:rPr>
              <w:t>(25b) Shadow fading margin for data channel (function of the cell area reliability and (24)) (dB)</w:t>
            </w:r>
          </w:p>
        </w:tc>
        <w:tc>
          <w:tcPr>
            <w:tcW w:w="1142" w:type="dxa"/>
            <w:shd w:val="clear" w:color="auto" w:fill="auto"/>
            <w:vAlign w:val="center"/>
          </w:tcPr>
          <w:p w14:paraId="143E0D43" w14:textId="77777777" w:rsidR="001369B1" w:rsidRPr="00EC5164" w:rsidRDefault="001369B1" w:rsidP="009B1BA4">
            <w:pPr>
              <w:spacing w:line="240" w:lineRule="auto"/>
              <w:jc w:val="center"/>
              <w:rPr>
                <w:sz w:val="18"/>
                <w:szCs w:val="18"/>
              </w:rPr>
            </w:pPr>
            <w:r w:rsidRPr="00EC5164">
              <w:rPr>
                <w:sz w:val="18"/>
                <w:szCs w:val="18"/>
              </w:rPr>
              <w:t>4.48</w:t>
            </w:r>
          </w:p>
        </w:tc>
        <w:tc>
          <w:tcPr>
            <w:tcW w:w="1427" w:type="dxa"/>
            <w:shd w:val="clear" w:color="auto" w:fill="auto"/>
            <w:vAlign w:val="center"/>
          </w:tcPr>
          <w:p w14:paraId="2B8F7CBD" w14:textId="77777777" w:rsidR="001369B1" w:rsidRPr="00EC5164" w:rsidRDefault="001369B1" w:rsidP="009B1BA4">
            <w:pPr>
              <w:spacing w:line="240" w:lineRule="auto"/>
              <w:jc w:val="center"/>
              <w:rPr>
                <w:sz w:val="18"/>
                <w:szCs w:val="18"/>
              </w:rPr>
            </w:pPr>
            <w:r w:rsidRPr="00EC5164">
              <w:rPr>
                <w:sz w:val="18"/>
                <w:szCs w:val="18"/>
              </w:rPr>
              <w:t>6.61(O2O)</w:t>
            </w:r>
          </w:p>
          <w:p w14:paraId="3AB11762" w14:textId="77777777" w:rsidR="001369B1" w:rsidRPr="00EC5164" w:rsidRDefault="001369B1" w:rsidP="009B1BA4">
            <w:pPr>
              <w:spacing w:line="240" w:lineRule="auto"/>
              <w:jc w:val="center"/>
              <w:rPr>
                <w:sz w:val="18"/>
                <w:szCs w:val="18"/>
              </w:rPr>
            </w:pPr>
            <w:r w:rsidRPr="00EC5164">
              <w:rPr>
                <w:sz w:val="18"/>
                <w:szCs w:val="18"/>
              </w:rPr>
              <w:t>5.13 (O2I)</w:t>
            </w:r>
          </w:p>
        </w:tc>
        <w:tc>
          <w:tcPr>
            <w:tcW w:w="1285" w:type="dxa"/>
            <w:shd w:val="clear" w:color="auto" w:fill="auto"/>
            <w:vAlign w:val="center"/>
          </w:tcPr>
          <w:p w14:paraId="36DAD156" w14:textId="77777777" w:rsidR="001369B1" w:rsidRPr="00EC5164" w:rsidRDefault="001369B1" w:rsidP="009B1BA4">
            <w:pPr>
              <w:spacing w:line="240" w:lineRule="auto"/>
              <w:jc w:val="center"/>
              <w:rPr>
                <w:sz w:val="18"/>
                <w:szCs w:val="18"/>
              </w:rPr>
            </w:pPr>
            <w:r w:rsidRPr="00EC5164">
              <w:rPr>
                <w:sz w:val="18"/>
                <w:szCs w:val="18"/>
              </w:rPr>
              <w:t>6.61(O2O)</w:t>
            </w:r>
          </w:p>
          <w:p w14:paraId="039D95B4" w14:textId="77777777" w:rsidR="001369B1" w:rsidRPr="00EC5164" w:rsidRDefault="001369B1" w:rsidP="009B1BA4">
            <w:pPr>
              <w:spacing w:line="240" w:lineRule="auto"/>
              <w:jc w:val="center"/>
              <w:rPr>
                <w:sz w:val="18"/>
                <w:szCs w:val="18"/>
              </w:rPr>
            </w:pPr>
            <w:r w:rsidRPr="00EC5164">
              <w:rPr>
                <w:sz w:val="18"/>
                <w:szCs w:val="18"/>
              </w:rPr>
              <w:t>5.13 (O2I)</w:t>
            </w:r>
          </w:p>
        </w:tc>
        <w:tc>
          <w:tcPr>
            <w:tcW w:w="1731" w:type="dxa"/>
            <w:shd w:val="clear" w:color="auto" w:fill="auto"/>
            <w:vAlign w:val="center"/>
          </w:tcPr>
          <w:p w14:paraId="4F84DC7A" w14:textId="77777777" w:rsidR="001369B1" w:rsidRPr="00EC5164" w:rsidRDefault="001369B1" w:rsidP="009B1BA4">
            <w:pPr>
              <w:spacing w:line="240" w:lineRule="auto"/>
              <w:jc w:val="center"/>
              <w:rPr>
                <w:sz w:val="18"/>
                <w:szCs w:val="18"/>
              </w:rPr>
            </w:pPr>
            <w:r w:rsidRPr="00EC5164">
              <w:rPr>
                <w:sz w:val="18"/>
                <w:szCs w:val="18"/>
              </w:rPr>
              <w:t>4.79</w:t>
            </w:r>
          </w:p>
        </w:tc>
      </w:tr>
      <w:tr w:rsidR="008341FF" w:rsidRPr="00EC5164" w14:paraId="0663B0FA" w14:textId="77777777" w:rsidTr="008341FF">
        <w:trPr>
          <w:trHeight w:val="50"/>
          <w:jc w:val="center"/>
        </w:trPr>
        <w:tc>
          <w:tcPr>
            <w:tcW w:w="2709" w:type="dxa"/>
            <w:vAlign w:val="center"/>
          </w:tcPr>
          <w:p w14:paraId="3F5BBEDC" w14:textId="77777777" w:rsidR="001369B1" w:rsidRPr="00061F2F" w:rsidRDefault="001369B1" w:rsidP="009B1BA4">
            <w:pPr>
              <w:spacing w:line="240" w:lineRule="auto"/>
              <w:jc w:val="center"/>
              <w:rPr>
                <w:sz w:val="18"/>
                <w:szCs w:val="18"/>
              </w:rPr>
            </w:pPr>
            <w:r w:rsidRPr="00061F2F">
              <w:rPr>
                <w:sz w:val="18"/>
                <w:szCs w:val="18"/>
              </w:rPr>
              <w:t>(27) Penetration margin (dB)</w:t>
            </w:r>
          </w:p>
        </w:tc>
        <w:tc>
          <w:tcPr>
            <w:tcW w:w="1142" w:type="dxa"/>
            <w:shd w:val="clear" w:color="auto" w:fill="auto"/>
            <w:vAlign w:val="center"/>
          </w:tcPr>
          <w:p w14:paraId="3DB5C87A" w14:textId="77777777" w:rsidR="001369B1" w:rsidRPr="00EC5164" w:rsidRDefault="001369B1" w:rsidP="009B1BA4">
            <w:pPr>
              <w:spacing w:line="240" w:lineRule="auto"/>
              <w:jc w:val="center"/>
              <w:rPr>
                <w:sz w:val="18"/>
                <w:szCs w:val="18"/>
              </w:rPr>
            </w:pPr>
            <w:r w:rsidRPr="00EC5164">
              <w:rPr>
                <w:sz w:val="18"/>
                <w:szCs w:val="18"/>
              </w:rPr>
              <w:t>26.25</w:t>
            </w:r>
          </w:p>
        </w:tc>
        <w:tc>
          <w:tcPr>
            <w:tcW w:w="1427" w:type="dxa"/>
            <w:shd w:val="clear" w:color="auto" w:fill="auto"/>
            <w:vAlign w:val="center"/>
          </w:tcPr>
          <w:p w14:paraId="01D8BFE6" w14:textId="77777777" w:rsidR="001369B1" w:rsidRPr="00EC5164" w:rsidRDefault="001369B1" w:rsidP="009B1BA4">
            <w:pPr>
              <w:spacing w:line="240" w:lineRule="auto"/>
              <w:jc w:val="center"/>
              <w:rPr>
                <w:sz w:val="18"/>
                <w:szCs w:val="18"/>
              </w:rPr>
            </w:pPr>
            <w:r w:rsidRPr="00EC5164">
              <w:rPr>
                <w:sz w:val="18"/>
                <w:szCs w:val="18"/>
              </w:rPr>
              <w:t>9(O2O)</w:t>
            </w:r>
          </w:p>
          <w:p w14:paraId="73468A48" w14:textId="77777777" w:rsidR="001369B1" w:rsidRPr="00EC5164" w:rsidRDefault="001369B1" w:rsidP="009B1BA4">
            <w:pPr>
              <w:spacing w:line="240" w:lineRule="auto"/>
              <w:jc w:val="center"/>
              <w:rPr>
                <w:sz w:val="18"/>
                <w:szCs w:val="18"/>
              </w:rPr>
            </w:pPr>
            <w:r w:rsidRPr="00EC5164">
              <w:rPr>
                <w:sz w:val="18"/>
                <w:szCs w:val="18"/>
              </w:rPr>
              <w:t>14.53 (O2I)</w:t>
            </w:r>
          </w:p>
        </w:tc>
        <w:tc>
          <w:tcPr>
            <w:tcW w:w="1285" w:type="dxa"/>
            <w:shd w:val="clear" w:color="auto" w:fill="auto"/>
            <w:vAlign w:val="center"/>
          </w:tcPr>
          <w:p w14:paraId="7433E10B" w14:textId="77777777" w:rsidR="001369B1" w:rsidRPr="00EC5164" w:rsidRDefault="001369B1" w:rsidP="009B1BA4">
            <w:pPr>
              <w:spacing w:line="240" w:lineRule="auto"/>
              <w:jc w:val="center"/>
              <w:rPr>
                <w:sz w:val="18"/>
                <w:szCs w:val="18"/>
              </w:rPr>
            </w:pPr>
            <w:r w:rsidRPr="00EC5164">
              <w:rPr>
                <w:sz w:val="18"/>
                <w:szCs w:val="18"/>
              </w:rPr>
              <w:t>9(O2O)</w:t>
            </w:r>
          </w:p>
          <w:p w14:paraId="054D61B4" w14:textId="386654D6" w:rsidR="001369B1" w:rsidRPr="00EC5164" w:rsidRDefault="001369B1" w:rsidP="009B1BA4">
            <w:pPr>
              <w:spacing w:line="240" w:lineRule="auto"/>
              <w:jc w:val="center"/>
              <w:rPr>
                <w:sz w:val="18"/>
                <w:szCs w:val="18"/>
              </w:rPr>
            </w:pPr>
            <w:r w:rsidRPr="00EC5164">
              <w:rPr>
                <w:sz w:val="18"/>
                <w:szCs w:val="18"/>
              </w:rPr>
              <w:t>13.5 (O2I)</w:t>
            </w:r>
          </w:p>
        </w:tc>
        <w:tc>
          <w:tcPr>
            <w:tcW w:w="1731" w:type="dxa"/>
            <w:shd w:val="clear" w:color="auto" w:fill="auto"/>
            <w:vAlign w:val="center"/>
          </w:tcPr>
          <w:p w14:paraId="04A9EFDD" w14:textId="77777777" w:rsidR="001369B1" w:rsidRPr="00EC5164" w:rsidRDefault="001369B1" w:rsidP="009B1BA4">
            <w:pPr>
              <w:spacing w:line="240" w:lineRule="auto"/>
              <w:jc w:val="center"/>
              <w:rPr>
                <w:sz w:val="18"/>
                <w:szCs w:val="18"/>
              </w:rPr>
            </w:pPr>
            <w:r w:rsidRPr="00EC5164">
              <w:rPr>
                <w:sz w:val="18"/>
                <w:szCs w:val="18"/>
              </w:rPr>
              <w:t>9</w:t>
            </w:r>
          </w:p>
        </w:tc>
      </w:tr>
    </w:tbl>
    <w:p w14:paraId="06910D7B" w14:textId="77777777" w:rsidR="00F407AF" w:rsidRPr="00123C4A" w:rsidRDefault="00F407AF" w:rsidP="000864C9">
      <w:pPr>
        <w:widowControl/>
        <w:autoSpaceDE w:val="0"/>
        <w:autoSpaceDN w:val="0"/>
        <w:adjustRightInd w:val="0"/>
        <w:snapToGrid w:val="0"/>
        <w:jc w:val="left"/>
        <w:rPr>
          <w:rFonts w:ascii="宋体" w:eastAsia="宋体" w:hAnsi="宋体" w:cs="Times New Roman"/>
          <w:kern w:val="0"/>
          <w:sz w:val="24"/>
          <w:szCs w:val="24"/>
        </w:rPr>
      </w:pPr>
    </w:p>
    <w:sectPr w:rsidR="00F407AF" w:rsidRPr="00123C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0CC53" w14:textId="77777777" w:rsidR="00CD5E49" w:rsidRDefault="00CD5E49" w:rsidP="002B0BF3">
      <w:r>
        <w:separator/>
      </w:r>
    </w:p>
  </w:endnote>
  <w:endnote w:type="continuationSeparator" w:id="0">
    <w:p w14:paraId="042C1472" w14:textId="77777777" w:rsidR="00CD5E49" w:rsidRDefault="00CD5E49"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E30E3" w14:textId="77777777" w:rsidR="00CD5E49" w:rsidRDefault="00CD5E49" w:rsidP="002B0BF3">
      <w:r>
        <w:separator/>
      </w:r>
    </w:p>
  </w:footnote>
  <w:footnote w:type="continuationSeparator" w:id="0">
    <w:p w14:paraId="3D448952" w14:textId="77777777" w:rsidR="00CD5E49" w:rsidRDefault="00CD5E49"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6"/>
  </w:num>
  <w:num w:numId="2">
    <w:abstractNumId w:val="14"/>
  </w:num>
  <w:num w:numId="3">
    <w:abstractNumId w:val="4"/>
  </w:num>
  <w:num w:numId="4">
    <w:abstractNumId w:val="3"/>
  </w:num>
  <w:num w:numId="5">
    <w:abstractNumId w:val="5"/>
  </w:num>
  <w:num w:numId="6">
    <w:abstractNumId w:val="2"/>
  </w:num>
  <w:num w:numId="7">
    <w:abstractNumId w:val="8"/>
  </w:num>
  <w:num w:numId="8">
    <w:abstractNumId w:val="7"/>
  </w:num>
  <w:num w:numId="9">
    <w:abstractNumId w:val="9"/>
  </w:num>
  <w:num w:numId="10">
    <w:abstractNumId w:val="12"/>
  </w:num>
  <w:num w:numId="11">
    <w:abstractNumId w:val="13"/>
  </w:num>
  <w:num w:numId="12">
    <w:abstractNumId w:val="0"/>
  </w:num>
  <w:num w:numId="13">
    <w:abstractNumId w:val="10"/>
  </w:num>
  <w:num w:numId="14">
    <w:abstractNumId w:val="1"/>
  </w:num>
  <w:num w:numId="15">
    <w:abstractNumId w:val="1"/>
  </w:num>
  <w:num w:numId="16">
    <w:abstractNumId w:val="11"/>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4289"/>
    <w:rsid w:val="000069C8"/>
    <w:rsid w:val="00007868"/>
    <w:rsid w:val="00007F10"/>
    <w:rsid w:val="000148F2"/>
    <w:rsid w:val="0001494D"/>
    <w:rsid w:val="00014DAE"/>
    <w:rsid w:val="00020C74"/>
    <w:rsid w:val="00021509"/>
    <w:rsid w:val="0002220C"/>
    <w:rsid w:val="00022275"/>
    <w:rsid w:val="00032618"/>
    <w:rsid w:val="00032707"/>
    <w:rsid w:val="00035CB8"/>
    <w:rsid w:val="000371F4"/>
    <w:rsid w:val="00037882"/>
    <w:rsid w:val="00040FEC"/>
    <w:rsid w:val="0004562D"/>
    <w:rsid w:val="00046EBC"/>
    <w:rsid w:val="0004780A"/>
    <w:rsid w:val="00051B22"/>
    <w:rsid w:val="00052041"/>
    <w:rsid w:val="000554B8"/>
    <w:rsid w:val="00055F1A"/>
    <w:rsid w:val="00056001"/>
    <w:rsid w:val="000606F6"/>
    <w:rsid w:val="00061F2F"/>
    <w:rsid w:val="00062345"/>
    <w:rsid w:val="00064C96"/>
    <w:rsid w:val="00071633"/>
    <w:rsid w:val="0007355F"/>
    <w:rsid w:val="000740BD"/>
    <w:rsid w:val="0007472F"/>
    <w:rsid w:val="00075536"/>
    <w:rsid w:val="00076360"/>
    <w:rsid w:val="00077282"/>
    <w:rsid w:val="00080CBD"/>
    <w:rsid w:val="000821E8"/>
    <w:rsid w:val="00084AAF"/>
    <w:rsid w:val="000864C9"/>
    <w:rsid w:val="000864F3"/>
    <w:rsid w:val="00090161"/>
    <w:rsid w:val="0009371C"/>
    <w:rsid w:val="000A17ED"/>
    <w:rsid w:val="000A2BDA"/>
    <w:rsid w:val="000A69F3"/>
    <w:rsid w:val="000A6A99"/>
    <w:rsid w:val="000A7A43"/>
    <w:rsid w:val="000C0F4A"/>
    <w:rsid w:val="000C4D3F"/>
    <w:rsid w:val="000D0700"/>
    <w:rsid w:val="000D0747"/>
    <w:rsid w:val="000D1038"/>
    <w:rsid w:val="000D5DB7"/>
    <w:rsid w:val="000D5E36"/>
    <w:rsid w:val="000D674C"/>
    <w:rsid w:val="000E1892"/>
    <w:rsid w:val="000E1CAB"/>
    <w:rsid w:val="000E6F30"/>
    <w:rsid w:val="000E7C4A"/>
    <w:rsid w:val="000F14A8"/>
    <w:rsid w:val="000F1C22"/>
    <w:rsid w:val="000F1C94"/>
    <w:rsid w:val="000F3251"/>
    <w:rsid w:val="000F4827"/>
    <w:rsid w:val="000F4DF7"/>
    <w:rsid w:val="000F4E1D"/>
    <w:rsid w:val="000F5C66"/>
    <w:rsid w:val="000F7900"/>
    <w:rsid w:val="001049FF"/>
    <w:rsid w:val="00105D19"/>
    <w:rsid w:val="00106AFA"/>
    <w:rsid w:val="00106CAA"/>
    <w:rsid w:val="00111B55"/>
    <w:rsid w:val="00112709"/>
    <w:rsid w:val="001147A6"/>
    <w:rsid w:val="001161C6"/>
    <w:rsid w:val="00120C45"/>
    <w:rsid w:val="00122720"/>
    <w:rsid w:val="00122875"/>
    <w:rsid w:val="00123C4A"/>
    <w:rsid w:val="00126BF9"/>
    <w:rsid w:val="00127DA8"/>
    <w:rsid w:val="001316BF"/>
    <w:rsid w:val="00131E3A"/>
    <w:rsid w:val="001325F7"/>
    <w:rsid w:val="0013602B"/>
    <w:rsid w:val="001361CE"/>
    <w:rsid w:val="001369B1"/>
    <w:rsid w:val="00137D4E"/>
    <w:rsid w:val="001425E8"/>
    <w:rsid w:val="001512F0"/>
    <w:rsid w:val="00151E94"/>
    <w:rsid w:val="0015673D"/>
    <w:rsid w:val="001628A4"/>
    <w:rsid w:val="001643A0"/>
    <w:rsid w:val="00166AC6"/>
    <w:rsid w:val="00166BD3"/>
    <w:rsid w:val="0016731B"/>
    <w:rsid w:val="0017152E"/>
    <w:rsid w:val="00172D26"/>
    <w:rsid w:val="00172F8F"/>
    <w:rsid w:val="001775EE"/>
    <w:rsid w:val="001800B4"/>
    <w:rsid w:val="00180D0C"/>
    <w:rsid w:val="001812CC"/>
    <w:rsid w:val="00182A37"/>
    <w:rsid w:val="00183493"/>
    <w:rsid w:val="001834E5"/>
    <w:rsid w:val="00183AC5"/>
    <w:rsid w:val="00183E1F"/>
    <w:rsid w:val="00185045"/>
    <w:rsid w:val="001856BA"/>
    <w:rsid w:val="001872BE"/>
    <w:rsid w:val="00193850"/>
    <w:rsid w:val="00195453"/>
    <w:rsid w:val="00195FF7"/>
    <w:rsid w:val="0019775D"/>
    <w:rsid w:val="00197AF5"/>
    <w:rsid w:val="001A49C9"/>
    <w:rsid w:val="001A5530"/>
    <w:rsid w:val="001A5DCC"/>
    <w:rsid w:val="001B1F74"/>
    <w:rsid w:val="001B2795"/>
    <w:rsid w:val="001B42F0"/>
    <w:rsid w:val="001B4679"/>
    <w:rsid w:val="001B523C"/>
    <w:rsid w:val="001B67AF"/>
    <w:rsid w:val="001C212A"/>
    <w:rsid w:val="001C4BF5"/>
    <w:rsid w:val="001C5C5C"/>
    <w:rsid w:val="001C5E43"/>
    <w:rsid w:val="001C63CA"/>
    <w:rsid w:val="001C6BE2"/>
    <w:rsid w:val="001D193E"/>
    <w:rsid w:val="001D3E47"/>
    <w:rsid w:val="001D3F8C"/>
    <w:rsid w:val="001D6AC5"/>
    <w:rsid w:val="001D6CE9"/>
    <w:rsid w:val="001D733C"/>
    <w:rsid w:val="001E14FA"/>
    <w:rsid w:val="001E1683"/>
    <w:rsid w:val="001E2468"/>
    <w:rsid w:val="001E2A65"/>
    <w:rsid w:val="001E30EC"/>
    <w:rsid w:val="001E4043"/>
    <w:rsid w:val="001E509A"/>
    <w:rsid w:val="001E544C"/>
    <w:rsid w:val="001E5BB1"/>
    <w:rsid w:val="001F2A0C"/>
    <w:rsid w:val="001F2B19"/>
    <w:rsid w:val="001F319C"/>
    <w:rsid w:val="001F3F59"/>
    <w:rsid w:val="001F59BE"/>
    <w:rsid w:val="001F5C3D"/>
    <w:rsid w:val="002006DE"/>
    <w:rsid w:val="00200C7A"/>
    <w:rsid w:val="002023CC"/>
    <w:rsid w:val="002029FF"/>
    <w:rsid w:val="00203D82"/>
    <w:rsid w:val="002049F1"/>
    <w:rsid w:val="0020579E"/>
    <w:rsid w:val="002109D2"/>
    <w:rsid w:val="00210D03"/>
    <w:rsid w:val="00210D0E"/>
    <w:rsid w:val="00212438"/>
    <w:rsid w:val="0021261F"/>
    <w:rsid w:val="00213B4E"/>
    <w:rsid w:val="00217428"/>
    <w:rsid w:val="002233AE"/>
    <w:rsid w:val="00226427"/>
    <w:rsid w:val="002267D8"/>
    <w:rsid w:val="0023058B"/>
    <w:rsid w:val="00232F46"/>
    <w:rsid w:val="002350EC"/>
    <w:rsid w:val="00241F6D"/>
    <w:rsid w:val="002448C9"/>
    <w:rsid w:val="00245DFD"/>
    <w:rsid w:val="0025060B"/>
    <w:rsid w:val="00250FEE"/>
    <w:rsid w:val="00251A5D"/>
    <w:rsid w:val="00254AF7"/>
    <w:rsid w:val="00256781"/>
    <w:rsid w:val="0025706A"/>
    <w:rsid w:val="00257697"/>
    <w:rsid w:val="002629E4"/>
    <w:rsid w:val="00262D7E"/>
    <w:rsid w:val="002645A8"/>
    <w:rsid w:val="00267989"/>
    <w:rsid w:val="00267A05"/>
    <w:rsid w:val="00267C77"/>
    <w:rsid w:val="002717D8"/>
    <w:rsid w:val="00273093"/>
    <w:rsid w:val="0027352C"/>
    <w:rsid w:val="00274D1B"/>
    <w:rsid w:val="00275CF5"/>
    <w:rsid w:val="00276392"/>
    <w:rsid w:val="00276A3F"/>
    <w:rsid w:val="0027748A"/>
    <w:rsid w:val="00281279"/>
    <w:rsid w:val="00282959"/>
    <w:rsid w:val="00287CEC"/>
    <w:rsid w:val="002935CF"/>
    <w:rsid w:val="00295C90"/>
    <w:rsid w:val="002974CC"/>
    <w:rsid w:val="002A018B"/>
    <w:rsid w:val="002A0847"/>
    <w:rsid w:val="002A2A70"/>
    <w:rsid w:val="002A3710"/>
    <w:rsid w:val="002A545C"/>
    <w:rsid w:val="002A6722"/>
    <w:rsid w:val="002B0BF3"/>
    <w:rsid w:val="002B1EEE"/>
    <w:rsid w:val="002B245D"/>
    <w:rsid w:val="002B2AD9"/>
    <w:rsid w:val="002B3C1E"/>
    <w:rsid w:val="002B6653"/>
    <w:rsid w:val="002B72DB"/>
    <w:rsid w:val="002C0A64"/>
    <w:rsid w:val="002C1DAA"/>
    <w:rsid w:val="002D38F5"/>
    <w:rsid w:val="002D4226"/>
    <w:rsid w:val="002D6EE6"/>
    <w:rsid w:val="002E1415"/>
    <w:rsid w:val="002E211C"/>
    <w:rsid w:val="002E26C8"/>
    <w:rsid w:val="002E29C7"/>
    <w:rsid w:val="002E3C8E"/>
    <w:rsid w:val="002E57EF"/>
    <w:rsid w:val="002E6F81"/>
    <w:rsid w:val="002E7E92"/>
    <w:rsid w:val="002F1A77"/>
    <w:rsid w:val="002F3141"/>
    <w:rsid w:val="002F3DE4"/>
    <w:rsid w:val="002F44CB"/>
    <w:rsid w:val="002F70B9"/>
    <w:rsid w:val="003005FA"/>
    <w:rsid w:val="00300A64"/>
    <w:rsid w:val="00301335"/>
    <w:rsid w:val="003024FB"/>
    <w:rsid w:val="003037A0"/>
    <w:rsid w:val="00307AFF"/>
    <w:rsid w:val="00311941"/>
    <w:rsid w:val="00312CB2"/>
    <w:rsid w:val="00312F72"/>
    <w:rsid w:val="00316ABC"/>
    <w:rsid w:val="00324BE5"/>
    <w:rsid w:val="003256D8"/>
    <w:rsid w:val="00327218"/>
    <w:rsid w:val="00327B70"/>
    <w:rsid w:val="00330B5A"/>
    <w:rsid w:val="00330E1E"/>
    <w:rsid w:val="003315D3"/>
    <w:rsid w:val="003338A1"/>
    <w:rsid w:val="00336390"/>
    <w:rsid w:val="00336854"/>
    <w:rsid w:val="00336B35"/>
    <w:rsid w:val="003421F0"/>
    <w:rsid w:val="003423C9"/>
    <w:rsid w:val="00343047"/>
    <w:rsid w:val="003434CD"/>
    <w:rsid w:val="00346279"/>
    <w:rsid w:val="00350AD2"/>
    <w:rsid w:val="00350C3C"/>
    <w:rsid w:val="00352A88"/>
    <w:rsid w:val="0035407E"/>
    <w:rsid w:val="00354E53"/>
    <w:rsid w:val="00355064"/>
    <w:rsid w:val="003569E9"/>
    <w:rsid w:val="003576D5"/>
    <w:rsid w:val="00360D25"/>
    <w:rsid w:val="003632D2"/>
    <w:rsid w:val="00363E6F"/>
    <w:rsid w:val="00365BB8"/>
    <w:rsid w:val="00366FE9"/>
    <w:rsid w:val="003715DD"/>
    <w:rsid w:val="0037369B"/>
    <w:rsid w:val="00377585"/>
    <w:rsid w:val="00380FE9"/>
    <w:rsid w:val="0038164C"/>
    <w:rsid w:val="003835BC"/>
    <w:rsid w:val="00390498"/>
    <w:rsid w:val="00390B06"/>
    <w:rsid w:val="00391BEE"/>
    <w:rsid w:val="00392F8E"/>
    <w:rsid w:val="00397521"/>
    <w:rsid w:val="003979E1"/>
    <w:rsid w:val="003A063A"/>
    <w:rsid w:val="003A2299"/>
    <w:rsid w:val="003A40FA"/>
    <w:rsid w:val="003A6654"/>
    <w:rsid w:val="003A755D"/>
    <w:rsid w:val="003A7D6C"/>
    <w:rsid w:val="003B04EA"/>
    <w:rsid w:val="003B33BB"/>
    <w:rsid w:val="003B36B8"/>
    <w:rsid w:val="003B46AC"/>
    <w:rsid w:val="003B6C55"/>
    <w:rsid w:val="003C0850"/>
    <w:rsid w:val="003C0DFE"/>
    <w:rsid w:val="003C1A78"/>
    <w:rsid w:val="003C39B7"/>
    <w:rsid w:val="003C45DC"/>
    <w:rsid w:val="003C63BB"/>
    <w:rsid w:val="003C6CD3"/>
    <w:rsid w:val="003D01F3"/>
    <w:rsid w:val="003D494B"/>
    <w:rsid w:val="003D4F85"/>
    <w:rsid w:val="003D50DA"/>
    <w:rsid w:val="003E40DB"/>
    <w:rsid w:val="003E5F61"/>
    <w:rsid w:val="003E63CC"/>
    <w:rsid w:val="003E78C2"/>
    <w:rsid w:val="003E7E1D"/>
    <w:rsid w:val="003F060F"/>
    <w:rsid w:val="003F0BA2"/>
    <w:rsid w:val="003F5F2B"/>
    <w:rsid w:val="003F6BE6"/>
    <w:rsid w:val="003F6D99"/>
    <w:rsid w:val="003F7FDD"/>
    <w:rsid w:val="004030C9"/>
    <w:rsid w:val="00414452"/>
    <w:rsid w:val="004203DE"/>
    <w:rsid w:val="004232E8"/>
    <w:rsid w:val="004237FA"/>
    <w:rsid w:val="00424B45"/>
    <w:rsid w:val="00426C9E"/>
    <w:rsid w:val="00427558"/>
    <w:rsid w:val="00427E8F"/>
    <w:rsid w:val="00430002"/>
    <w:rsid w:val="00430CF0"/>
    <w:rsid w:val="004350CF"/>
    <w:rsid w:val="00436772"/>
    <w:rsid w:val="004368FD"/>
    <w:rsid w:val="00436956"/>
    <w:rsid w:val="0044256E"/>
    <w:rsid w:val="0044390E"/>
    <w:rsid w:val="00443985"/>
    <w:rsid w:val="004452AB"/>
    <w:rsid w:val="0044791D"/>
    <w:rsid w:val="0045143C"/>
    <w:rsid w:val="00453B5F"/>
    <w:rsid w:val="00456C0D"/>
    <w:rsid w:val="00457D38"/>
    <w:rsid w:val="004616CE"/>
    <w:rsid w:val="00464588"/>
    <w:rsid w:val="00464EED"/>
    <w:rsid w:val="00472AF0"/>
    <w:rsid w:val="00473418"/>
    <w:rsid w:val="00473586"/>
    <w:rsid w:val="00477577"/>
    <w:rsid w:val="00477EAB"/>
    <w:rsid w:val="004801F0"/>
    <w:rsid w:val="00482CEE"/>
    <w:rsid w:val="00484386"/>
    <w:rsid w:val="00484A45"/>
    <w:rsid w:val="00484DB0"/>
    <w:rsid w:val="00491548"/>
    <w:rsid w:val="0049294E"/>
    <w:rsid w:val="0049644F"/>
    <w:rsid w:val="004B005C"/>
    <w:rsid w:val="004B2585"/>
    <w:rsid w:val="004B497E"/>
    <w:rsid w:val="004B6F51"/>
    <w:rsid w:val="004B7FB6"/>
    <w:rsid w:val="004C27EA"/>
    <w:rsid w:val="004D4FBD"/>
    <w:rsid w:val="004D6539"/>
    <w:rsid w:val="004E012F"/>
    <w:rsid w:val="004E2006"/>
    <w:rsid w:val="004E2357"/>
    <w:rsid w:val="004E2514"/>
    <w:rsid w:val="004E4609"/>
    <w:rsid w:val="004E6915"/>
    <w:rsid w:val="004E6FE6"/>
    <w:rsid w:val="004E7D09"/>
    <w:rsid w:val="004F0816"/>
    <w:rsid w:val="004F3EE4"/>
    <w:rsid w:val="004F4B3A"/>
    <w:rsid w:val="005001DF"/>
    <w:rsid w:val="00500E01"/>
    <w:rsid w:val="005010F1"/>
    <w:rsid w:val="005047D5"/>
    <w:rsid w:val="005061C3"/>
    <w:rsid w:val="00507B5B"/>
    <w:rsid w:val="00507C29"/>
    <w:rsid w:val="00520226"/>
    <w:rsid w:val="00524CAE"/>
    <w:rsid w:val="00527407"/>
    <w:rsid w:val="005300C1"/>
    <w:rsid w:val="00532C10"/>
    <w:rsid w:val="00533E57"/>
    <w:rsid w:val="00535054"/>
    <w:rsid w:val="00537607"/>
    <w:rsid w:val="00540E9E"/>
    <w:rsid w:val="00542D61"/>
    <w:rsid w:val="00543313"/>
    <w:rsid w:val="00544018"/>
    <w:rsid w:val="00545F70"/>
    <w:rsid w:val="005461F7"/>
    <w:rsid w:val="00546499"/>
    <w:rsid w:val="00551212"/>
    <w:rsid w:val="00555BE2"/>
    <w:rsid w:val="00556C09"/>
    <w:rsid w:val="00557997"/>
    <w:rsid w:val="0056227F"/>
    <w:rsid w:val="00562AFE"/>
    <w:rsid w:val="00564E6A"/>
    <w:rsid w:val="00566D46"/>
    <w:rsid w:val="0056764E"/>
    <w:rsid w:val="005701C0"/>
    <w:rsid w:val="00570310"/>
    <w:rsid w:val="005724B1"/>
    <w:rsid w:val="0057430D"/>
    <w:rsid w:val="00574C81"/>
    <w:rsid w:val="0057688D"/>
    <w:rsid w:val="00576AAE"/>
    <w:rsid w:val="00577A16"/>
    <w:rsid w:val="00577AFA"/>
    <w:rsid w:val="00580F5A"/>
    <w:rsid w:val="00583E52"/>
    <w:rsid w:val="00584880"/>
    <w:rsid w:val="00587428"/>
    <w:rsid w:val="00587D64"/>
    <w:rsid w:val="005953FF"/>
    <w:rsid w:val="005959F2"/>
    <w:rsid w:val="00595F9C"/>
    <w:rsid w:val="0059612D"/>
    <w:rsid w:val="00597CE2"/>
    <w:rsid w:val="005A0E85"/>
    <w:rsid w:val="005A13B0"/>
    <w:rsid w:val="005B03DD"/>
    <w:rsid w:val="005B1949"/>
    <w:rsid w:val="005B1FF3"/>
    <w:rsid w:val="005C0293"/>
    <w:rsid w:val="005C1267"/>
    <w:rsid w:val="005C148E"/>
    <w:rsid w:val="005C1E51"/>
    <w:rsid w:val="005C511A"/>
    <w:rsid w:val="005C5600"/>
    <w:rsid w:val="005C604A"/>
    <w:rsid w:val="005D14A3"/>
    <w:rsid w:val="005D3EFE"/>
    <w:rsid w:val="005D4759"/>
    <w:rsid w:val="005D4987"/>
    <w:rsid w:val="005D56E9"/>
    <w:rsid w:val="005E1A6E"/>
    <w:rsid w:val="005E1CE3"/>
    <w:rsid w:val="005E2AB5"/>
    <w:rsid w:val="005E3045"/>
    <w:rsid w:val="005E39EA"/>
    <w:rsid w:val="005E42A7"/>
    <w:rsid w:val="005E4964"/>
    <w:rsid w:val="005E5DD6"/>
    <w:rsid w:val="005F2058"/>
    <w:rsid w:val="005F3766"/>
    <w:rsid w:val="005F37D0"/>
    <w:rsid w:val="005F527E"/>
    <w:rsid w:val="005F57A1"/>
    <w:rsid w:val="005F5800"/>
    <w:rsid w:val="005F6127"/>
    <w:rsid w:val="005F6972"/>
    <w:rsid w:val="005F7B01"/>
    <w:rsid w:val="006002BE"/>
    <w:rsid w:val="00601EB1"/>
    <w:rsid w:val="006029BC"/>
    <w:rsid w:val="00602DBD"/>
    <w:rsid w:val="00604AAF"/>
    <w:rsid w:val="00605082"/>
    <w:rsid w:val="00605BF4"/>
    <w:rsid w:val="006070B4"/>
    <w:rsid w:val="00607B15"/>
    <w:rsid w:val="006113C9"/>
    <w:rsid w:val="00611845"/>
    <w:rsid w:val="00611B41"/>
    <w:rsid w:val="00615A5C"/>
    <w:rsid w:val="00616DBE"/>
    <w:rsid w:val="006179F4"/>
    <w:rsid w:val="00620DCC"/>
    <w:rsid w:val="00626893"/>
    <w:rsid w:val="00627B89"/>
    <w:rsid w:val="006352F3"/>
    <w:rsid w:val="006404A1"/>
    <w:rsid w:val="0064201F"/>
    <w:rsid w:val="00642F0C"/>
    <w:rsid w:val="0064743B"/>
    <w:rsid w:val="0065037F"/>
    <w:rsid w:val="00654452"/>
    <w:rsid w:val="006601B7"/>
    <w:rsid w:val="00660C40"/>
    <w:rsid w:val="0066244E"/>
    <w:rsid w:val="00665094"/>
    <w:rsid w:val="00671306"/>
    <w:rsid w:val="00671A14"/>
    <w:rsid w:val="006748CF"/>
    <w:rsid w:val="006748F0"/>
    <w:rsid w:val="0067733D"/>
    <w:rsid w:val="006800A2"/>
    <w:rsid w:val="00681DA0"/>
    <w:rsid w:val="00681DB6"/>
    <w:rsid w:val="006856D9"/>
    <w:rsid w:val="006908EF"/>
    <w:rsid w:val="00692BCC"/>
    <w:rsid w:val="00692F13"/>
    <w:rsid w:val="006934F5"/>
    <w:rsid w:val="006947ED"/>
    <w:rsid w:val="006A0EDB"/>
    <w:rsid w:val="006A2A54"/>
    <w:rsid w:val="006A2D90"/>
    <w:rsid w:val="006A64D1"/>
    <w:rsid w:val="006A6741"/>
    <w:rsid w:val="006B0A6B"/>
    <w:rsid w:val="006B2422"/>
    <w:rsid w:val="006B2E65"/>
    <w:rsid w:val="006B67CE"/>
    <w:rsid w:val="006C0B52"/>
    <w:rsid w:val="006C322B"/>
    <w:rsid w:val="006C3670"/>
    <w:rsid w:val="006C5C2A"/>
    <w:rsid w:val="006C6CEA"/>
    <w:rsid w:val="006C7425"/>
    <w:rsid w:val="006D6A9C"/>
    <w:rsid w:val="006D742D"/>
    <w:rsid w:val="006E0F4A"/>
    <w:rsid w:val="006E3DF7"/>
    <w:rsid w:val="006E4521"/>
    <w:rsid w:val="006E505E"/>
    <w:rsid w:val="006E6591"/>
    <w:rsid w:val="006F2680"/>
    <w:rsid w:val="006F39CB"/>
    <w:rsid w:val="006F53CB"/>
    <w:rsid w:val="006F5E43"/>
    <w:rsid w:val="0070030D"/>
    <w:rsid w:val="00703C52"/>
    <w:rsid w:val="00705EC1"/>
    <w:rsid w:val="00707BD5"/>
    <w:rsid w:val="0071294D"/>
    <w:rsid w:val="00712A19"/>
    <w:rsid w:val="00714DD6"/>
    <w:rsid w:val="007162A3"/>
    <w:rsid w:val="00723570"/>
    <w:rsid w:val="007237FC"/>
    <w:rsid w:val="00723997"/>
    <w:rsid w:val="00723A50"/>
    <w:rsid w:val="007301BA"/>
    <w:rsid w:val="0073375F"/>
    <w:rsid w:val="00733BB9"/>
    <w:rsid w:val="00737C4D"/>
    <w:rsid w:val="00740304"/>
    <w:rsid w:val="007410E6"/>
    <w:rsid w:val="00747D21"/>
    <w:rsid w:val="007543F9"/>
    <w:rsid w:val="00756F48"/>
    <w:rsid w:val="0076054B"/>
    <w:rsid w:val="00760780"/>
    <w:rsid w:val="007645EC"/>
    <w:rsid w:val="0076490A"/>
    <w:rsid w:val="00765B9C"/>
    <w:rsid w:val="00767C4E"/>
    <w:rsid w:val="00772442"/>
    <w:rsid w:val="00775365"/>
    <w:rsid w:val="00775E76"/>
    <w:rsid w:val="00776299"/>
    <w:rsid w:val="007763C9"/>
    <w:rsid w:val="0077675D"/>
    <w:rsid w:val="00776D62"/>
    <w:rsid w:val="00777EA3"/>
    <w:rsid w:val="00780D59"/>
    <w:rsid w:val="00782996"/>
    <w:rsid w:val="0078468F"/>
    <w:rsid w:val="00792362"/>
    <w:rsid w:val="00794BCF"/>
    <w:rsid w:val="007976BB"/>
    <w:rsid w:val="007A1F58"/>
    <w:rsid w:val="007A2EAC"/>
    <w:rsid w:val="007B0B9A"/>
    <w:rsid w:val="007B25F1"/>
    <w:rsid w:val="007B6C14"/>
    <w:rsid w:val="007C1E2B"/>
    <w:rsid w:val="007C3EBD"/>
    <w:rsid w:val="007C44E0"/>
    <w:rsid w:val="007C45B5"/>
    <w:rsid w:val="007C5637"/>
    <w:rsid w:val="007C7CD8"/>
    <w:rsid w:val="007D6477"/>
    <w:rsid w:val="007D71CC"/>
    <w:rsid w:val="007D733D"/>
    <w:rsid w:val="007E011C"/>
    <w:rsid w:val="007E0902"/>
    <w:rsid w:val="007E2DF4"/>
    <w:rsid w:val="007E30D7"/>
    <w:rsid w:val="007E3177"/>
    <w:rsid w:val="007E41E3"/>
    <w:rsid w:val="007E6FF6"/>
    <w:rsid w:val="007F2D2D"/>
    <w:rsid w:val="007F3C42"/>
    <w:rsid w:val="007F556A"/>
    <w:rsid w:val="008032A4"/>
    <w:rsid w:val="008032AC"/>
    <w:rsid w:val="008060CF"/>
    <w:rsid w:val="0080679C"/>
    <w:rsid w:val="00807B7F"/>
    <w:rsid w:val="0081361A"/>
    <w:rsid w:val="00813A27"/>
    <w:rsid w:val="008145F8"/>
    <w:rsid w:val="0081525E"/>
    <w:rsid w:val="008170FD"/>
    <w:rsid w:val="00817492"/>
    <w:rsid w:val="00820977"/>
    <w:rsid w:val="00820F29"/>
    <w:rsid w:val="008217A7"/>
    <w:rsid w:val="00821D92"/>
    <w:rsid w:val="00833808"/>
    <w:rsid w:val="008341FF"/>
    <w:rsid w:val="00837559"/>
    <w:rsid w:val="00837EDC"/>
    <w:rsid w:val="008401B1"/>
    <w:rsid w:val="008408EE"/>
    <w:rsid w:val="00841344"/>
    <w:rsid w:val="00841B43"/>
    <w:rsid w:val="00841F33"/>
    <w:rsid w:val="008425E6"/>
    <w:rsid w:val="00843F90"/>
    <w:rsid w:val="008452AF"/>
    <w:rsid w:val="00846887"/>
    <w:rsid w:val="00846D71"/>
    <w:rsid w:val="00851A68"/>
    <w:rsid w:val="00856CA4"/>
    <w:rsid w:val="00860B3A"/>
    <w:rsid w:val="008619AE"/>
    <w:rsid w:val="00864621"/>
    <w:rsid w:val="008662A0"/>
    <w:rsid w:val="008666F2"/>
    <w:rsid w:val="00866806"/>
    <w:rsid w:val="00866CCB"/>
    <w:rsid w:val="0087089F"/>
    <w:rsid w:val="008708F6"/>
    <w:rsid w:val="00872A45"/>
    <w:rsid w:val="00873CF6"/>
    <w:rsid w:val="008776A4"/>
    <w:rsid w:val="0088009F"/>
    <w:rsid w:val="008811FB"/>
    <w:rsid w:val="00882A09"/>
    <w:rsid w:val="0088502E"/>
    <w:rsid w:val="008851D2"/>
    <w:rsid w:val="00886F54"/>
    <w:rsid w:val="0088706A"/>
    <w:rsid w:val="008872E0"/>
    <w:rsid w:val="00890E3D"/>
    <w:rsid w:val="00891D14"/>
    <w:rsid w:val="00891E1B"/>
    <w:rsid w:val="00893E0F"/>
    <w:rsid w:val="008940D6"/>
    <w:rsid w:val="00894E9F"/>
    <w:rsid w:val="00894F49"/>
    <w:rsid w:val="008A1B50"/>
    <w:rsid w:val="008A2F1D"/>
    <w:rsid w:val="008A3D77"/>
    <w:rsid w:val="008A43BD"/>
    <w:rsid w:val="008A7BB0"/>
    <w:rsid w:val="008A7F58"/>
    <w:rsid w:val="008B09D0"/>
    <w:rsid w:val="008B1BFC"/>
    <w:rsid w:val="008B48E0"/>
    <w:rsid w:val="008B4E52"/>
    <w:rsid w:val="008B653F"/>
    <w:rsid w:val="008C0F77"/>
    <w:rsid w:val="008C1596"/>
    <w:rsid w:val="008C1DB1"/>
    <w:rsid w:val="008C26CB"/>
    <w:rsid w:val="008C2948"/>
    <w:rsid w:val="008C74B2"/>
    <w:rsid w:val="008C7928"/>
    <w:rsid w:val="008D00F9"/>
    <w:rsid w:val="008D1588"/>
    <w:rsid w:val="008D330E"/>
    <w:rsid w:val="008D38B6"/>
    <w:rsid w:val="008E3282"/>
    <w:rsid w:val="008E5A4E"/>
    <w:rsid w:val="008E677F"/>
    <w:rsid w:val="008F07DB"/>
    <w:rsid w:val="008F3C3D"/>
    <w:rsid w:val="008F56DC"/>
    <w:rsid w:val="008F63A8"/>
    <w:rsid w:val="009010EE"/>
    <w:rsid w:val="0090158C"/>
    <w:rsid w:val="009026CE"/>
    <w:rsid w:val="00903CA1"/>
    <w:rsid w:val="00904C51"/>
    <w:rsid w:val="0090539C"/>
    <w:rsid w:val="00906EDB"/>
    <w:rsid w:val="009072E4"/>
    <w:rsid w:val="009143AE"/>
    <w:rsid w:val="0091569D"/>
    <w:rsid w:val="00916669"/>
    <w:rsid w:val="00925192"/>
    <w:rsid w:val="009344B3"/>
    <w:rsid w:val="00937234"/>
    <w:rsid w:val="009379CA"/>
    <w:rsid w:val="009403C5"/>
    <w:rsid w:val="00941790"/>
    <w:rsid w:val="0094284D"/>
    <w:rsid w:val="0094367E"/>
    <w:rsid w:val="009459DC"/>
    <w:rsid w:val="009476E1"/>
    <w:rsid w:val="00950C14"/>
    <w:rsid w:val="0095162C"/>
    <w:rsid w:val="00956A42"/>
    <w:rsid w:val="009600E9"/>
    <w:rsid w:val="00964387"/>
    <w:rsid w:val="009648F7"/>
    <w:rsid w:val="0096601C"/>
    <w:rsid w:val="009703CF"/>
    <w:rsid w:val="009706F1"/>
    <w:rsid w:val="009724A1"/>
    <w:rsid w:val="00973A08"/>
    <w:rsid w:val="00977134"/>
    <w:rsid w:val="00983CE3"/>
    <w:rsid w:val="009902AF"/>
    <w:rsid w:val="009907D1"/>
    <w:rsid w:val="00990E77"/>
    <w:rsid w:val="0099221B"/>
    <w:rsid w:val="00993F96"/>
    <w:rsid w:val="00997DBE"/>
    <w:rsid w:val="009A1DDB"/>
    <w:rsid w:val="009A4611"/>
    <w:rsid w:val="009A615B"/>
    <w:rsid w:val="009B1B01"/>
    <w:rsid w:val="009B1BA4"/>
    <w:rsid w:val="009B462A"/>
    <w:rsid w:val="009B7190"/>
    <w:rsid w:val="009C06F1"/>
    <w:rsid w:val="009C2598"/>
    <w:rsid w:val="009C5B9A"/>
    <w:rsid w:val="009C7CCB"/>
    <w:rsid w:val="009D03D7"/>
    <w:rsid w:val="009D1569"/>
    <w:rsid w:val="009D23E4"/>
    <w:rsid w:val="009D26AB"/>
    <w:rsid w:val="009D3942"/>
    <w:rsid w:val="009D39CC"/>
    <w:rsid w:val="009D43CC"/>
    <w:rsid w:val="009D46BA"/>
    <w:rsid w:val="009D7FE2"/>
    <w:rsid w:val="009E6ED4"/>
    <w:rsid w:val="009E7B2B"/>
    <w:rsid w:val="009F03C6"/>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2E6C"/>
    <w:rsid w:val="00A144E6"/>
    <w:rsid w:val="00A14CF5"/>
    <w:rsid w:val="00A217DC"/>
    <w:rsid w:val="00A21CB8"/>
    <w:rsid w:val="00A21E73"/>
    <w:rsid w:val="00A2320C"/>
    <w:rsid w:val="00A241E5"/>
    <w:rsid w:val="00A26439"/>
    <w:rsid w:val="00A273C2"/>
    <w:rsid w:val="00A27449"/>
    <w:rsid w:val="00A31260"/>
    <w:rsid w:val="00A37D29"/>
    <w:rsid w:val="00A43CD9"/>
    <w:rsid w:val="00A44DA4"/>
    <w:rsid w:val="00A4538E"/>
    <w:rsid w:val="00A45409"/>
    <w:rsid w:val="00A45629"/>
    <w:rsid w:val="00A45A35"/>
    <w:rsid w:val="00A50BEA"/>
    <w:rsid w:val="00A515D5"/>
    <w:rsid w:val="00A547B3"/>
    <w:rsid w:val="00A54CA0"/>
    <w:rsid w:val="00A54D0F"/>
    <w:rsid w:val="00A60769"/>
    <w:rsid w:val="00A61E65"/>
    <w:rsid w:val="00A63491"/>
    <w:rsid w:val="00A6454D"/>
    <w:rsid w:val="00A66FED"/>
    <w:rsid w:val="00A72C6E"/>
    <w:rsid w:val="00A74A6F"/>
    <w:rsid w:val="00A76D35"/>
    <w:rsid w:val="00A77BD0"/>
    <w:rsid w:val="00A77CCA"/>
    <w:rsid w:val="00A81A0A"/>
    <w:rsid w:val="00A8293E"/>
    <w:rsid w:val="00A82B48"/>
    <w:rsid w:val="00A84D1F"/>
    <w:rsid w:val="00A84F9F"/>
    <w:rsid w:val="00A8690C"/>
    <w:rsid w:val="00A86EE9"/>
    <w:rsid w:val="00A922D8"/>
    <w:rsid w:val="00A9316F"/>
    <w:rsid w:val="00AA1489"/>
    <w:rsid w:val="00AA15B2"/>
    <w:rsid w:val="00AA2BC1"/>
    <w:rsid w:val="00AA58C2"/>
    <w:rsid w:val="00AA590A"/>
    <w:rsid w:val="00AB0BD8"/>
    <w:rsid w:val="00AB4E24"/>
    <w:rsid w:val="00AB6032"/>
    <w:rsid w:val="00AB6C57"/>
    <w:rsid w:val="00AC0DF8"/>
    <w:rsid w:val="00AD03B9"/>
    <w:rsid w:val="00AD3576"/>
    <w:rsid w:val="00AD6856"/>
    <w:rsid w:val="00AD7CEF"/>
    <w:rsid w:val="00AE04EE"/>
    <w:rsid w:val="00AE0A85"/>
    <w:rsid w:val="00AE0D62"/>
    <w:rsid w:val="00AE2EAD"/>
    <w:rsid w:val="00AE4A0D"/>
    <w:rsid w:val="00AE5A37"/>
    <w:rsid w:val="00AE701B"/>
    <w:rsid w:val="00AF06AC"/>
    <w:rsid w:val="00AF2F47"/>
    <w:rsid w:val="00AF4AA8"/>
    <w:rsid w:val="00AF753E"/>
    <w:rsid w:val="00B00390"/>
    <w:rsid w:val="00B054FA"/>
    <w:rsid w:val="00B06F8E"/>
    <w:rsid w:val="00B1009D"/>
    <w:rsid w:val="00B105D6"/>
    <w:rsid w:val="00B118D0"/>
    <w:rsid w:val="00B13011"/>
    <w:rsid w:val="00B21BF5"/>
    <w:rsid w:val="00B22669"/>
    <w:rsid w:val="00B22FE3"/>
    <w:rsid w:val="00B24D90"/>
    <w:rsid w:val="00B2615E"/>
    <w:rsid w:val="00B2798A"/>
    <w:rsid w:val="00B315E4"/>
    <w:rsid w:val="00B31F27"/>
    <w:rsid w:val="00B32202"/>
    <w:rsid w:val="00B33633"/>
    <w:rsid w:val="00B33E25"/>
    <w:rsid w:val="00B3499B"/>
    <w:rsid w:val="00B35E41"/>
    <w:rsid w:val="00B36C29"/>
    <w:rsid w:val="00B46187"/>
    <w:rsid w:val="00B504FD"/>
    <w:rsid w:val="00B53DDF"/>
    <w:rsid w:val="00B53E16"/>
    <w:rsid w:val="00B554E1"/>
    <w:rsid w:val="00B560B1"/>
    <w:rsid w:val="00B56692"/>
    <w:rsid w:val="00B6255B"/>
    <w:rsid w:val="00B633E5"/>
    <w:rsid w:val="00B643F9"/>
    <w:rsid w:val="00B656DA"/>
    <w:rsid w:val="00B65DC6"/>
    <w:rsid w:val="00B663B3"/>
    <w:rsid w:val="00B74275"/>
    <w:rsid w:val="00B769DF"/>
    <w:rsid w:val="00B8072A"/>
    <w:rsid w:val="00B82312"/>
    <w:rsid w:val="00B844B8"/>
    <w:rsid w:val="00B8647A"/>
    <w:rsid w:val="00B86BA9"/>
    <w:rsid w:val="00B8774B"/>
    <w:rsid w:val="00B90853"/>
    <w:rsid w:val="00B915E8"/>
    <w:rsid w:val="00B9264A"/>
    <w:rsid w:val="00B92A98"/>
    <w:rsid w:val="00B95E92"/>
    <w:rsid w:val="00BA31D0"/>
    <w:rsid w:val="00BA3AB5"/>
    <w:rsid w:val="00BA74BA"/>
    <w:rsid w:val="00BA79B6"/>
    <w:rsid w:val="00BB0020"/>
    <w:rsid w:val="00BB158E"/>
    <w:rsid w:val="00BB299E"/>
    <w:rsid w:val="00BB2C28"/>
    <w:rsid w:val="00BB33B7"/>
    <w:rsid w:val="00BB4346"/>
    <w:rsid w:val="00BB6925"/>
    <w:rsid w:val="00BC03DF"/>
    <w:rsid w:val="00BC1009"/>
    <w:rsid w:val="00BD0611"/>
    <w:rsid w:val="00BD1224"/>
    <w:rsid w:val="00BD21A6"/>
    <w:rsid w:val="00BD4280"/>
    <w:rsid w:val="00BD6B50"/>
    <w:rsid w:val="00BD6FF6"/>
    <w:rsid w:val="00BE71D3"/>
    <w:rsid w:val="00BF015A"/>
    <w:rsid w:val="00BF0C89"/>
    <w:rsid w:val="00BF2B31"/>
    <w:rsid w:val="00BF3503"/>
    <w:rsid w:val="00BF57E2"/>
    <w:rsid w:val="00BF58EE"/>
    <w:rsid w:val="00C0389D"/>
    <w:rsid w:val="00C052B5"/>
    <w:rsid w:val="00C0547C"/>
    <w:rsid w:val="00C06B5C"/>
    <w:rsid w:val="00C11BDF"/>
    <w:rsid w:val="00C20868"/>
    <w:rsid w:val="00C21762"/>
    <w:rsid w:val="00C22BBC"/>
    <w:rsid w:val="00C22C80"/>
    <w:rsid w:val="00C2364F"/>
    <w:rsid w:val="00C25DE0"/>
    <w:rsid w:val="00C2648D"/>
    <w:rsid w:val="00C3060D"/>
    <w:rsid w:val="00C32486"/>
    <w:rsid w:val="00C352C2"/>
    <w:rsid w:val="00C3556A"/>
    <w:rsid w:val="00C36673"/>
    <w:rsid w:val="00C36AD6"/>
    <w:rsid w:val="00C43203"/>
    <w:rsid w:val="00C51326"/>
    <w:rsid w:val="00C606BE"/>
    <w:rsid w:val="00C621C1"/>
    <w:rsid w:val="00C63503"/>
    <w:rsid w:val="00C63D84"/>
    <w:rsid w:val="00C6476B"/>
    <w:rsid w:val="00C65F4A"/>
    <w:rsid w:val="00C67765"/>
    <w:rsid w:val="00C6799E"/>
    <w:rsid w:val="00C70426"/>
    <w:rsid w:val="00C70C29"/>
    <w:rsid w:val="00C70CC5"/>
    <w:rsid w:val="00C71AD8"/>
    <w:rsid w:val="00C735DC"/>
    <w:rsid w:val="00C752CB"/>
    <w:rsid w:val="00C75B20"/>
    <w:rsid w:val="00C8796F"/>
    <w:rsid w:val="00C91BDF"/>
    <w:rsid w:val="00C956B2"/>
    <w:rsid w:val="00C95C52"/>
    <w:rsid w:val="00CA07E0"/>
    <w:rsid w:val="00CA1958"/>
    <w:rsid w:val="00CA22B5"/>
    <w:rsid w:val="00CA3776"/>
    <w:rsid w:val="00CA3DBC"/>
    <w:rsid w:val="00CA3E2E"/>
    <w:rsid w:val="00CA45EE"/>
    <w:rsid w:val="00CB1874"/>
    <w:rsid w:val="00CB3988"/>
    <w:rsid w:val="00CB3A54"/>
    <w:rsid w:val="00CB3FE3"/>
    <w:rsid w:val="00CB4908"/>
    <w:rsid w:val="00CB511B"/>
    <w:rsid w:val="00CB514B"/>
    <w:rsid w:val="00CB65A5"/>
    <w:rsid w:val="00CB759C"/>
    <w:rsid w:val="00CC0263"/>
    <w:rsid w:val="00CC2E9D"/>
    <w:rsid w:val="00CC3468"/>
    <w:rsid w:val="00CC368F"/>
    <w:rsid w:val="00CC5AD7"/>
    <w:rsid w:val="00CC7FBD"/>
    <w:rsid w:val="00CD0F83"/>
    <w:rsid w:val="00CD49FC"/>
    <w:rsid w:val="00CD5ACC"/>
    <w:rsid w:val="00CD5E49"/>
    <w:rsid w:val="00CE3022"/>
    <w:rsid w:val="00CE35A0"/>
    <w:rsid w:val="00CE3725"/>
    <w:rsid w:val="00CE3915"/>
    <w:rsid w:val="00CE429A"/>
    <w:rsid w:val="00CE4375"/>
    <w:rsid w:val="00CE4C3E"/>
    <w:rsid w:val="00CF22E1"/>
    <w:rsid w:val="00CF3499"/>
    <w:rsid w:val="00CF45BF"/>
    <w:rsid w:val="00CF7A5B"/>
    <w:rsid w:val="00D02EFC"/>
    <w:rsid w:val="00D06DB9"/>
    <w:rsid w:val="00D104C6"/>
    <w:rsid w:val="00D10A43"/>
    <w:rsid w:val="00D11261"/>
    <w:rsid w:val="00D155E6"/>
    <w:rsid w:val="00D1707E"/>
    <w:rsid w:val="00D20E16"/>
    <w:rsid w:val="00D2388B"/>
    <w:rsid w:val="00D341C1"/>
    <w:rsid w:val="00D36459"/>
    <w:rsid w:val="00D36CAD"/>
    <w:rsid w:val="00D37656"/>
    <w:rsid w:val="00D4035B"/>
    <w:rsid w:val="00D43052"/>
    <w:rsid w:val="00D43B07"/>
    <w:rsid w:val="00D44F66"/>
    <w:rsid w:val="00D45FFD"/>
    <w:rsid w:val="00D4629D"/>
    <w:rsid w:val="00D46D37"/>
    <w:rsid w:val="00D47070"/>
    <w:rsid w:val="00D47E64"/>
    <w:rsid w:val="00D52851"/>
    <w:rsid w:val="00D52B9D"/>
    <w:rsid w:val="00D53469"/>
    <w:rsid w:val="00D641EA"/>
    <w:rsid w:val="00D64E20"/>
    <w:rsid w:val="00D6730C"/>
    <w:rsid w:val="00D67997"/>
    <w:rsid w:val="00D704D7"/>
    <w:rsid w:val="00D7055D"/>
    <w:rsid w:val="00D72D4D"/>
    <w:rsid w:val="00D7504E"/>
    <w:rsid w:val="00D75B71"/>
    <w:rsid w:val="00D77B2A"/>
    <w:rsid w:val="00D80D16"/>
    <w:rsid w:val="00D81632"/>
    <w:rsid w:val="00D83ACC"/>
    <w:rsid w:val="00D83BFE"/>
    <w:rsid w:val="00D84152"/>
    <w:rsid w:val="00D853AC"/>
    <w:rsid w:val="00D878FB"/>
    <w:rsid w:val="00D90D0D"/>
    <w:rsid w:val="00D94E30"/>
    <w:rsid w:val="00D974CE"/>
    <w:rsid w:val="00DA096F"/>
    <w:rsid w:val="00DA1041"/>
    <w:rsid w:val="00DA67FB"/>
    <w:rsid w:val="00DA683D"/>
    <w:rsid w:val="00DB1E0F"/>
    <w:rsid w:val="00DB22D6"/>
    <w:rsid w:val="00DB5A3F"/>
    <w:rsid w:val="00DB6DBB"/>
    <w:rsid w:val="00DC00DD"/>
    <w:rsid w:val="00DC256C"/>
    <w:rsid w:val="00DD025E"/>
    <w:rsid w:val="00DD028F"/>
    <w:rsid w:val="00DD0EB9"/>
    <w:rsid w:val="00DD2B67"/>
    <w:rsid w:val="00DD37D0"/>
    <w:rsid w:val="00DD3B26"/>
    <w:rsid w:val="00DD3EE5"/>
    <w:rsid w:val="00DE091B"/>
    <w:rsid w:val="00DE0F30"/>
    <w:rsid w:val="00DE4028"/>
    <w:rsid w:val="00DE763E"/>
    <w:rsid w:val="00DE79DA"/>
    <w:rsid w:val="00DE7B68"/>
    <w:rsid w:val="00DE7E0F"/>
    <w:rsid w:val="00DE7EF6"/>
    <w:rsid w:val="00DF005A"/>
    <w:rsid w:val="00DF1D8A"/>
    <w:rsid w:val="00DF30CB"/>
    <w:rsid w:val="00DF3ABA"/>
    <w:rsid w:val="00DF4525"/>
    <w:rsid w:val="00DF4863"/>
    <w:rsid w:val="00DF788C"/>
    <w:rsid w:val="00E0023F"/>
    <w:rsid w:val="00E00F8F"/>
    <w:rsid w:val="00E01B93"/>
    <w:rsid w:val="00E025F2"/>
    <w:rsid w:val="00E042A1"/>
    <w:rsid w:val="00E064C1"/>
    <w:rsid w:val="00E06CBD"/>
    <w:rsid w:val="00E07807"/>
    <w:rsid w:val="00E07B85"/>
    <w:rsid w:val="00E126D1"/>
    <w:rsid w:val="00E14FED"/>
    <w:rsid w:val="00E168D2"/>
    <w:rsid w:val="00E178B2"/>
    <w:rsid w:val="00E20AEA"/>
    <w:rsid w:val="00E25DA0"/>
    <w:rsid w:val="00E2674E"/>
    <w:rsid w:val="00E33CB3"/>
    <w:rsid w:val="00E4079D"/>
    <w:rsid w:val="00E410C0"/>
    <w:rsid w:val="00E41DCD"/>
    <w:rsid w:val="00E43B98"/>
    <w:rsid w:val="00E45F26"/>
    <w:rsid w:val="00E46001"/>
    <w:rsid w:val="00E46298"/>
    <w:rsid w:val="00E517DD"/>
    <w:rsid w:val="00E51BBE"/>
    <w:rsid w:val="00E5226B"/>
    <w:rsid w:val="00E530CE"/>
    <w:rsid w:val="00E53F08"/>
    <w:rsid w:val="00E53F1F"/>
    <w:rsid w:val="00E55DA5"/>
    <w:rsid w:val="00E61244"/>
    <w:rsid w:val="00E641BB"/>
    <w:rsid w:val="00E64BBB"/>
    <w:rsid w:val="00E7170C"/>
    <w:rsid w:val="00E7772A"/>
    <w:rsid w:val="00E801A3"/>
    <w:rsid w:val="00E80728"/>
    <w:rsid w:val="00E81E57"/>
    <w:rsid w:val="00E87151"/>
    <w:rsid w:val="00E91B88"/>
    <w:rsid w:val="00E92014"/>
    <w:rsid w:val="00E92FC3"/>
    <w:rsid w:val="00E93BFD"/>
    <w:rsid w:val="00E9545D"/>
    <w:rsid w:val="00E966DE"/>
    <w:rsid w:val="00EA30AC"/>
    <w:rsid w:val="00EA3D23"/>
    <w:rsid w:val="00EA5856"/>
    <w:rsid w:val="00EA5D6C"/>
    <w:rsid w:val="00EA5DD5"/>
    <w:rsid w:val="00EA7719"/>
    <w:rsid w:val="00EB08D0"/>
    <w:rsid w:val="00EB24B5"/>
    <w:rsid w:val="00EB295F"/>
    <w:rsid w:val="00EB3B6D"/>
    <w:rsid w:val="00EB607D"/>
    <w:rsid w:val="00EB736B"/>
    <w:rsid w:val="00EB7FCF"/>
    <w:rsid w:val="00EC19FD"/>
    <w:rsid w:val="00EC1CE6"/>
    <w:rsid w:val="00EC212D"/>
    <w:rsid w:val="00EC4E31"/>
    <w:rsid w:val="00EC5057"/>
    <w:rsid w:val="00EC5164"/>
    <w:rsid w:val="00EC671A"/>
    <w:rsid w:val="00EC6770"/>
    <w:rsid w:val="00EC79B4"/>
    <w:rsid w:val="00ED1509"/>
    <w:rsid w:val="00ED18DC"/>
    <w:rsid w:val="00ED40C7"/>
    <w:rsid w:val="00ED51B7"/>
    <w:rsid w:val="00EE0E33"/>
    <w:rsid w:val="00EE2200"/>
    <w:rsid w:val="00EE328F"/>
    <w:rsid w:val="00EE5360"/>
    <w:rsid w:val="00EE634E"/>
    <w:rsid w:val="00EE650F"/>
    <w:rsid w:val="00EE6B5E"/>
    <w:rsid w:val="00EF4FA1"/>
    <w:rsid w:val="00EF79D4"/>
    <w:rsid w:val="00F0129D"/>
    <w:rsid w:val="00F02D68"/>
    <w:rsid w:val="00F030A2"/>
    <w:rsid w:val="00F03638"/>
    <w:rsid w:val="00F03CFD"/>
    <w:rsid w:val="00F0400F"/>
    <w:rsid w:val="00F11A63"/>
    <w:rsid w:val="00F13DCC"/>
    <w:rsid w:val="00F16FCE"/>
    <w:rsid w:val="00F17F7D"/>
    <w:rsid w:val="00F20506"/>
    <w:rsid w:val="00F20E2A"/>
    <w:rsid w:val="00F21C4F"/>
    <w:rsid w:val="00F21DE5"/>
    <w:rsid w:val="00F23A81"/>
    <w:rsid w:val="00F246C4"/>
    <w:rsid w:val="00F255AA"/>
    <w:rsid w:val="00F2736D"/>
    <w:rsid w:val="00F275F0"/>
    <w:rsid w:val="00F30099"/>
    <w:rsid w:val="00F30E67"/>
    <w:rsid w:val="00F332FA"/>
    <w:rsid w:val="00F334A5"/>
    <w:rsid w:val="00F33E38"/>
    <w:rsid w:val="00F34C7B"/>
    <w:rsid w:val="00F35179"/>
    <w:rsid w:val="00F3748C"/>
    <w:rsid w:val="00F403A4"/>
    <w:rsid w:val="00F404B7"/>
    <w:rsid w:val="00F407AF"/>
    <w:rsid w:val="00F426F6"/>
    <w:rsid w:val="00F44B3C"/>
    <w:rsid w:val="00F45484"/>
    <w:rsid w:val="00F469C4"/>
    <w:rsid w:val="00F46B6A"/>
    <w:rsid w:val="00F46BF7"/>
    <w:rsid w:val="00F47391"/>
    <w:rsid w:val="00F47B40"/>
    <w:rsid w:val="00F50C5B"/>
    <w:rsid w:val="00F529C6"/>
    <w:rsid w:val="00F541EC"/>
    <w:rsid w:val="00F550EB"/>
    <w:rsid w:val="00F56DFE"/>
    <w:rsid w:val="00F57B70"/>
    <w:rsid w:val="00F62ECC"/>
    <w:rsid w:val="00F6304F"/>
    <w:rsid w:val="00F658F8"/>
    <w:rsid w:val="00F66412"/>
    <w:rsid w:val="00F676DD"/>
    <w:rsid w:val="00F67FAB"/>
    <w:rsid w:val="00F7506F"/>
    <w:rsid w:val="00F7584C"/>
    <w:rsid w:val="00F76BC5"/>
    <w:rsid w:val="00F80BDF"/>
    <w:rsid w:val="00F81517"/>
    <w:rsid w:val="00F82D8A"/>
    <w:rsid w:val="00F84A24"/>
    <w:rsid w:val="00F85576"/>
    <w:rsid w:val="00F8580A"/>
    <w:rsid w:val="00F9639C"/>
    <w:rsid w:val="00F96E35"/>
    <w:rsid w:val="00F974D1"/>
    <w:rsid w:val="00FA1CF4"/>
    <w:rsid w:val="00FA4977"/>
    <w:rsid w:val="00FB05E0"/>
    <w:rsid w:val="00FB2349"/>
    <w:rsid w:val="00FB39E5"/>
    <w:rsid w:val="00FB4F79"/>
    <w:rsid w:val="00FB60D3"/>
    <w:rsid w:val="00FB6213"/>
    <w:rsid w:val="00FC0940"/>
    <w:rsid w:val="00FC09B3"/>
    <w:rsid w:val="00FC496D"/>
    <w:rsid w:val="00FC6888"/>
    <w:rsid w:val="00FC6972"/>
    <w:rsid w:val="00FC7A6A"/>
    <w:rsid w:val="00FD021F"/>
    <w:rsid w:val="00FD35EC"/>
    <w:rsid w:val="00FD39CF"/>
    <w:rsid w:val="00FD6B89"/>
    <w:rsid w:val="00FE001E"/>
    <w:rsid w:val="00FE0073"/>
    <w:rsid w:val="00FE2A98"/>
    <w:rsid w:val="00FE3871"/>
    <w:rsid w:val="00FE4803"/>
    <w:rsid w:val="00FE7C2F"/>
    <w:rsid w:val="00FF0E4A"/>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chart" Target="charts/chart3.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Urban TDD</a:t>
            </a:r>
            <a:r>
              <a:rPr lang="en-US" altLang="zh-CN" sz="1000" baseline="0"/>
              <a:t> @4GHz&amp;2.6GHz (NLoS O2I)</a:t>
            </a:r>
            <a:endParaRPr lang="en-US" alt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results'!$B$12</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results'!$C$6:$M$6</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results'!$C$7:$M$7</c:f>
              <c:numCache>
                <c:formatCode>0.00_ </c:formatCode>
                <c:ptCount val="11"/>
                <c:pt idx="0">
                  <c:v>142.38169789425308</c:v>
                </c:pt>
                <c:pt idx="1">
                  <c:v>147.51231052817005</c:v>
                </c:pt>
                <c:pt idx="2">
                  <c:v>155.61231052817004</c:v>
                </c:pt>
                <c:pt idx="3">
                  <c:v>156.26231052817005</c:v>
                </c:pt>
                <c:pt idx="4">
                  <c:v>155.92261048480987</c:v>
                </c:pt>
                <c:pt idx="5">
                  <c:v>156.22261048480988</c:v>
                </c:pt>
                <c:pt idx="6">
                  <c:v>159.75777626653621</c:v>
                </c:pt>
                <c:pt idx="7">
                  <c:v>157.35777626653621</c:v>
                </c:pt>
                <c:pt idx="8">
                  <c:v>155.4577762665362</c:v>
                </c:pt>
                <c:pt idx="9">
                  <c:v>163.56190068970608</c:v>
                </c:pt>
                <c:pt idx="10">
                  <c:v>163.71190068970606</c:v>
                </c:pt>
              </c:numCache>
            </c:numRef>
          </c:val>
        </c:ser>
        <c:dLbls>
          <c:showLegendKey val="0"/>
          <c:showVal val="0"/>
          <c:showCatName val="0"/>
          <c:showSerName val="0"/>
          <c:showPercent val="0"/>
          <c:showBubbleSize val="0"/>
        </c:dLbls>
        <c:gapWidth val="219"/>
        <c:overlap val="-27"/>
        <c:axId val="1542602208"/>
        <c:axId val="1542597312"/>
      </c:barChart>
      <c:catAx>
        <c:axId val="1542602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42597312"/>
        <c:crosses val="autoZero"/>
        <c:auto val="1"/>
        <c:lblAlgn val="ctr"/>
        <c:lblOffset val="100"/>
        <c:noMultiLvlLbl val="0"/>
      </c:catAx>
      <c:valAx>
        <c:axId val="154259731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426022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TDD @ 4GHz (NLoS O2I)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results'!$B$12</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results'!$C$11:$M$11</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results'!$C$12:$M$12</c:f>
              <c:numCache>
                <c:formatCode>0.00_ </c:formatCode>
                <c:ptCount val="11"/>
                <c:pt idx="0">
                  <c:v>146.57109798097343</c:v>
                </c:pt>
                <c:pt idx="1">
                  <c:v>142.74109798097342</c:v>
                </c:pt>
                <c:pt idx="2">
                  <c:v>150.84109798097342</c:v>
                </c:pt>
                <c:pt idx="3">
                  <c:v>151.49109798097342</c:v>
                </c:pt>
                <c:pt idx="4">
                  <c:v>151.15139793761324</c:v>
                </c:pt>
                <c:pt idx="5">
                  <c:v>151.45139793761325</c:v>
                </c:pt>
                <c:pt idx="6">
                  <c:v>154.98656371933959</c:v>
                </c:pt>
                <c:pt idx="7">
                  <c:v>152.58656371933958</c:v>
                </c:pt>
                <c:pt idx="8">
                  <c:v>150.68656371933957</c:v>
                </c:pt>
                <c:pt idx="9">
                  <c:v>158.29068814250945</c:v>
                </c:pt>
                <c:pt idx="10">
                  <c:v>158.94068814250943</c:v>
                </c:pt>
              </c:numCache>
            </c:numRef>
          </c:val>
        </c:ser>
        <c:dLbls>
          <c:dLblPos val="outEnd"/>
          <c:showLegendKey val="0"/>
          <c:showVal val="1"/>
          <c:showCatName val="0"/>
          <c:showSerName val="0"/>
          <c:showPercent val="0"/>
          <c:showBubbleSize val="0"/>
        </c:dLbls>
        <c:gapWidth val="219"/>
        <c:overlap val="-27"/>
        <c:axId val="1542590240"/>
        <c:axId val="1542598944"/>
      </c:barChart>
      <c:catAx>
        <c:axId val="1542590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42598944"/>
        <c:crosses val="autoZero"/>
        <c:auto val="1"/>
        <c:lblAlgn val="ctr"/>
        <c:lblOffset val="100"/>
        <c:noMultiLvlLbl val="0"/>
      </c:catAx>
      <c:valAx>
        <c:axId val="154259894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42590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TDD</a:t>
            </a:r>
            <a:r>
              <a:rPr lang="en-US" altLang="zh-CN" sz="1000" baseline="0"/>
              <a:t> @ 4GHz (NLoS O2O)</a:t>
            </a:r>
            <a:endParaRPr lang="en-US" alt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results'!$B$16</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results'!$C$15:$M$15</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results'!$C$16:$M$16</c:f>
              <c:numCache>
                <c:formatCode>0.00_ </c:formatCode>
                <c:ptCount val="11"/>
                <c:pt idx="0">
                  <c:v>147.0410979809734</c:v>
                </c:pt>
                <c:pt idx="1">
                  <c:v>142.49109798097342</c:v>
                </c:pt>
                <c:pt idx="2">
                  <c:v>153.89109798097343</c:v>
                </c:pt>
                <c:pt idx="3">
                  <c:v>153.99109798097342</c:v>
                </c:pt>
                <c:pt idx="4">
                  <c:v>150.75139793761323</c:v>
                </c:pt>
                <c:pt idx="5">
                  <c:v>150.85139793761323</c:v>
                </c:pt>
                <c:pt idx="6">
                  <c:v>154.98656371934001</c:v>
                </c:pt>
                <c:pt idx="7">
                  <c:v>152.48656371934001</c:v>
                </c:pt>
                <c:pt idx="8">
                  <c:v>150.68656371933957</c:v>
                </c:pt>
                <c:pt idx="9">
                  <c:v>158.64068814250945</c:v>
                </c:pt>
                <c:pt idx="10">
                  <c:v>158.84068814250946</c:v>
                </c:pt>
              </c:numCache>
            </c:numRef>
          </c:val>
        </c:ser>
        <c:dLbls>
          <c:dLblPos val="outEnd"/>
          <c:showLegendKey val="0"/>
          <c:showVal val="1"/>
          <c:showCatName val="0"/>
          <c:showSerName val="0"/>
          <c:showPercent val="0"/>
          <c:showBubbleSize val="0"/>
        </c:dLbls>
        <c:gapWidth val="219"/>
        <c:overlap val="-27"/>
        <c:axId val="1542599488"/>
        <c:axId val="1542591872"/>
      </c:barChart>
      <c:catAx>
        <c:axId val="15425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42591872"/>
        <c:crosses val="autoZero"/>
        <c:auto val="1"/>
        <c:lblAlgn val="ctr"/>
        <c:lblOffset val="100"/>
        <c:noMultiLvlLbl val="0"/>
      </c:catAx>
      <c:valAx>
        <c:axId val="154259187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42599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FDD @2GHz</a:t>
            </a:r>
            <a:r>
              <a:rPr lang="en-US" altLang="zh-CN" sz="1000" baseline="0"/>
              <a:t> (NLoS O2I)</a:t>
            </a:r>
            <a:endParaRPr lang="en-US" alt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results'!$B$20</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results'!$C$19:$M$19</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results'!$C$20:$M$20</c:f>
              <c:numCache>
                <c:formatCode>0.00_ </c:formatCode>
                <c:ptCount val="11"/>
                <c:pt idx="0">
                  <c:v>145.34109798097342</c:v>
                </c:pt>
                <c:pt idx="1">
                  <c:v>140.49109798097342</c:v>
                </c:pt>
                <c:pt idx="2">
                  <c:v>148.34109798097342</c:v>
                </c:pt>
                <c:pt idx="3">
                  <c:v>148.94109798097341</c:v>
                </c:pt>
                <c:pt idx="4">
                  <c:v>149.25139793761323</c:v>
                </c:pt>
                <c:pt idx="5">
                  <c:v>149.55139793761325</c:v>
                </c:pt>
                <c:pt idx="6">
                  <c:v>152.78656371933957</c:v>
                </c:pt>
                <c:pt idx="7">
                  <c:v>150.28656371933957</c:v>
                </c:pt>
                <c:pt idx="8">
                  <c:v>148.43656371933957</c:v>
                </c:pt>
                <c:pt idx="9">
                  <c:v>159.52008822922983</c:v>
                </c:pt>
                <c:pt idx="10">
                  <c:v>162.02008822922983</c:v>
                </c:pt>
              </c:numCache>
            </c:numRef>
          </c:val>
        </c:ser>
        <c:dLbls>
          <c:dLblPos val="outEnd"/>
          <c:showLegendKey val="0"/>
          <c:showVal val="1"/>
          <c:showCatName val="0"/>
          <c:showSerName val="0"/>
          <c:showPercent val="0"/>
          <c:showBubbleSize val="0"/>
        </c:dLbls>
        <c:gapWidth val="219"/>
        <c:overlap val="-27"/>
        <c:axId val="1360471104"/>
        <c:axId val="1360474368"/>
      </c:barChart>
      <c:catAx>
        <c:axId val="1360471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60474368"/>
        <c:crosses val="autoZero"/>
        <c:auto val="1"/>
        <c:lblAlgn val="ctr"/>
        <c:lblOffset val="100"/>
        <c:noMultiLvlLbl val="0"/>
      </c:catAx>
      <c:valAx>
        <c:axId val="136047436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604711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FDD @2GHz (NLoS O2O)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results'!$B$24</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results'!$C$23:$M$23</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results'!$C$24:$M$24</c:f>
              <c:numCache>
                <c:formatCode>0.00_ </c:formatCode>
                <c:ptCount val="11"/>
                <c:pt idx="0">
                  <c:v>145.99109798097342</c:v>
                </c:pt>
                <c:pt idx="1">
                  <c:v>140.59109798097342</c:v>
                </c:pt>
                <c:pt idx="2">
                  <c:v>151.99109798097342</c:v>
                </c:pt>
                <c:pt idx="3">
                  <c:v>152.14109798097343</c:v>
                </c:pt>
                <c:pt idx="4">
                  <c:v>149.00139793761323</c:v>
                </c:pt>
                <c:pt idx="5">
                  <c:v>149.10139793761323</c:v>
                </c:pt>
                <c:pt idx="6">
                  <c:v>152.73656371933959</c:v>
                </c:pt>
                <c:pt idx="7">
                  <c:v>150.23656371933959</c:v>
                </c:pt>
                <c:pt idx="8">
                  <c:v>148.18656371933957</c:v>
                </c:pt>
                <c:pt idx="9">
                  <c:v>159.87008822922985</c:v>
                </c:pt>
                <c:pt idx="10">
                  <c:v>161.9200882292298</c:v>
                </c:pt>
              </c:numCache>
            </c:numRef>
          </c:val>
        </c:ser>
        <c:dLbls>
          <c:dLblPos val="outEnd"/>
          <c:showLegendKey val="0"/>
          <c:showVal val="1"/>
          <c:showCatName val="0"/>
          <c:showSerName val="0"/>
          <c:showPercent val="0"/>
          <c:showBubbleSize val="0"/>
        </c:dLbls>
        <c:gapWidth val="219"/>
        <c:overlap val="-27"/>
        <c:axId val="1360480896"/>
        <c:axId val="1360480352"/>
      </c:barChart>
      <c:catAx>
        <c:axId val="136048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60480352"/>
        <c:crosses val="autoZero"/>
        <c:auto val="1"/>
        <c:lblAlgn val="ctr"/>
        <c:lblOffset val="100"/>
        <c:noMultiLvlLbl val="0"/>
      </c:catAx>
      <c:valAx>
        <c:axId val="136048035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60480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long distance FDD @700MHz (LoS)</a:t>
            </a:r>
          </a:p>
        </c:rich>
      </c:tx>
      <c:layout>
        <c:manualLayout>
          <c:xMode val="edge"/>
          <c:yMode val="edge"/>
          <c:x val="0.19872982163603092"/>
          <c:y val="6.633522461603333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709492563429571"/>
          <c:y val="0.19486111111111112"/>
          <c:w val="0.85290507436570429"/>
          <c:h val="0.38982319918343539"/>
        </c:manualLayout>
      </c:layout>
      <c:barChart>
        <c:barDir val="col"/>
        <c:grouping val="clustered"/>
        <c:varyColors val="0"/>
        <c:ser>
          <c:idx val="0"/>
          <c:order val="0"/>
          <c:tx>
            <c:strRef>
              <c:f>'[3次会链路预算PUSCH-PUCCH-Msg3-PDSCH-PDCCH.xlsx]MIL results'!$B$28</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results'!$C$27:$M$27</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results'!$C$28:$M$28</c:f>
              <c:numCache>
                <c:formatCode>0.00_ </c:formatCode>
                <c:ptCount val="11"/>
                <c:pt idx="0">
                  <c:v>145.28079802433359</c:v>
                </c:pt>
                <c:pt idx="1">
                  <c:v>141.23079802433361</c:v>
                </c:pt>
                <c:pt idx="2">
                  <c:v>149.28079802433362</c:v>
                </c:pt>
                <c:pt idx="3">
                  <c:v>149.28079802433362</c:v>
                </c:pt>
                <c:pt idx="4">
                  <c:v>148.69109798097344</c:v>
                </c:pt>
                <c:pt idx="5">
                  <c:v>148.89109798097343</c:v>
                </c:pt>
                <c:pt idx="6">
                  <c:v>149.22626376269977</c:v>
                </c:pt>
                <c:pt idx="7">
                  <c:v>147.22626376269977</c:v>
                </c:pt>
                <c:pt idx="8">
                  <c:v>144.42626376269976</c:v>
                </c:pt>
                <c:pt idx="9">
                  <c:v>154.25978827259001</c:v>
                </c:pt>
                <c:pt idx="10">
                  <c:v>161.10978827259001</c:v>
                </c:pt>
              </c:numCache>
            </c:numRef>
          </c:val>
        </c:ser>
        <c:dLbls>
          <c:dLblPos val="outEnd"/>
          <c:showLegendKey val="0"/>
          <c:showVal val="1"/>
          <c:showCatName val="0"/>
          <c:showSerName val="0"/>
          <c:showPercent val="0"/>
          <c:showBubbleSize val="0"/>
        </c:dLbls>
        <c:gapWidth val="219"/>
        <c:overlap val="-27"/>
        <c:axId val="1360466208"/>
        <c:axId val="1311680864"/>
      </c:barChart>
      <c:catAx>
        <c:axId val="1360466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1680864"/>
        <c:crosses val="autoZero"/>
        <c:auto val="1"/>
        <c:lblAlgn val="ctr"/>
        <c:lblOffset val="100"/>
        <c:noMultiLvlLbl val="0"/>
      </c:catAx>
      <c:valAx>
        <c:axId val="131168086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604662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172A5-1A23-48B8-A414-B70A2FE8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Chengyan</cp:lastModifiedBy>
  <cp:revision>8</cp:revision>
  <dcterms:created xsi:type="dcterms:W3CDTF">2020-10-16T14:43:00Z</dcterms:created>
  <dcterms:modified xsi:type="dcterms:W3CDTF">2020-10-17T05:23:00Z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(3)F8RCulrVhmsugIYb4jMybB0Byg4a6dYL4T4QUWNr5+fEIiJrdRgFyhoylrhVo2qTMZs4hU2b
EXIEoMT+XQVX1pUGum5r6VQ7eInzte1AYELtyqktWrz/mFKCKNK+RSlPGTfZZ4YWXUXZQmXi
etZrwGofwerLNV4bDzLXTCKOa+kDfXDBClty8r2LOosOKUtW2DXDoJW3O70eCje5UIiumX5I
GAtyhTgEXDcBgbvzlW</vt:lpwstr>
  </property>
  <property fmtid="{D5CDD505-2E9C-101B-9397-08002B2CF9AE}" pid="3" name="_2015_ms_pID_7253431">
    <vt:lpwstr>DhnvgoA2XJmtuIP5gOqsxFBLYe+hbkftOZB2gDlLXeAyy3UvZAav6y
GJo5/uJI/33/MSJUvQ2AqX+nH2eA7pFfgptnV3oHjF7yYesHF2SKWu7aZItpClc95ykFPwiv
x/lOy2dLs08Ae4CluBpO5iEqNDtRsoCasEh6CUQOEoyde/bg3BrSKA0vOlgmfNXnbT84jJqj
90R2KqhLDOFrPK0EAjMwjMawiQIwPQCvQXxL</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1602893656</vt:lpwstr>
  </property>
</Properties>
</file>