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7"/>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b"/>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b"/>
        <w:rPr>
          <w:rFonts w:cs="Arial"/>
        </w:rPr>
      </w:pPr>
    </w:p>
    <w:p w14:paraId="7CF010D8" w14:textId="77777777" w:rsidR="007C47E8" w:rsidRDefault="007C47E8" w:rsidP="007C47E8">
      <w:pPr>
        <w:pStyle w:val="ab"/>
        <w:rPr>
          <w:rFonts w:cs="Arial"/>
        </w:rPr>
      </w:pPr>
    </w:p>
    <w:p w14:paraId="780B0F06" w14:textId="16307670"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Malgun Gothic"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Malgun Gothic"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Malgun Gothic"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Malgun Gothic" w:hAnsiTheme="minorHAnsi" w:cstheme="minorHAnsi"/>
                <w:bCs/>
                <w:sz w:val="22"/>
                <w:szCs w:val="22"/>
                <w:lang w:eastAsia="ko-KR"/>
              </w:rPr>
            </w:pPr>
            <w:r w:rsidRPr="003C4FCF">
              <w:rPr>
                <w:rFonts w:asciiTheme="minorHAnsi" w:eastAsia="Malgun Gothic"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Malgun Gothic"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Malgun Gothic" w:hAnsiTheme="minorHAnsi" w:cstheme="minorHAnsi" w:hint="eastAsia"/>
                <w:bCs/>
                <w:sz w:val="22"/>
                <w:szCs w:val="22"/>
                <w:lang w:eastAsia="ko-KR"/>
              </w:rPr>
              <w:t>Y</w:t>
            </w:r>
            <w:r w:rsidRPr="00DE6CBA">
              <w:rPr>
                <w:rFonts w:asciiTheme="minorHAnsi" w:eastAsia="Malgun Gothic"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9769E4" w:rsidRPr="008040F5" w14:paraId="010D026A" w14:textId="77777777" w:rsidTr="00785AED">
        <w:tc>
          <w:tcPr>
            <w:tcW w:w="1696" w:type="dxa"/>
          </w:tcPr>
          <w:p w14:paraId="21E3E8C3" w14:textId="2614318A"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9769E4" w:rsidRPr="00C6477B" w:rsidRDefault="009769E4" w:rsidP="009769E4">
            <w:pPr>
              <w:rPr>
                <w:rFonts w:asciiTheme="minorHAnsi" w:eastAsiaTheme="minorEastAsia" w:hAnsiTheme="minorHAnsi" w:cstheme="minorHAnsi"/>
                <w:bCs/>
                <w:color w:val="4472C4" w:themeColor="accent1"/>
                <w:sz w:val="22"/>
                <w:szCs w:val="22"/>
                <w:lang w:eastAsia="zh-CN"/>
              </w:rPr>
            </w:pP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a8"/>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宋体"/>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宋体"/>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7209E5">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Yes</w:t>
            </w:r>
          </w:p>
        </w:tc>
        <w:tc>
          <w:tcPr>
            <w:tcW w:w="6109" w:type="dxa"/>
          </w:tcPr>
          <w:p w14:paraId="68A9E9D0" w14:textId="77777777" w:rsidR="002F7777" w:rsidRPr="00B45171" w:rsidRDefault="002F7777" w:rsidP="007209E5">
            <w:pPr>
              <w:rPr>
                <w:rFonts w:asciiTheme="minorHAnsi" w:eastAsiaTheme="minorEastAsia" w:hAnsiTheme="minorHAnsi" w:cstheme="minorHAnsi"/>
                <w:bCs/>
                <w:sz w:val="22"/>
                <w:szCs w:val="22"/>
                <w:lang w:eastAsia="zh-CN"/>
              </w:rPr>
            </w:pPr>
            <w:r w:rsidRPr="004156B5">
              <w:rPr>
                <w:rFonts w:asciiTheme="minorHAnsi" w:eastAsia="Malgun Gothic" w:hAnsiTheme="minorHAnsi" w:cstheme="minorHAnsi" w:hint="eastAsia"/>
                <w:bCs/>
                <w:sz w:val="22"/>
                <w:szCs w:val="22"/>
                <w:lang w:eastAsia="ko-KR"/>
              </w:rPr>
              <w:t>Agree with QC</w:t>
            </w:r>
            <w:r w:rsidRPr="004156B5">
              <w:rPr>
                <w:rFonts w:asciiTheme="minorHAnsi" w:eastAsia="Malgun Gothic" w:hAnsiTheme="minorHAnsi" w:cstheme="minorHAnsi"/>
                <w:bCs/>
                <w:sz w:val="22"/>
                <w:szCs w:val="22"/>
                <w:lang w:eastAsia="ko-KR"/>
              </w:rPr>
              <w:t>, we do not prefer further RAN1 specificatio</w:t>
            </w:r>
            <w:r>
              <w:rPr>
                <w:rFonts w:asciiTheme="minorHAnsi" w:eastAsia="Malgun Gothic" w:hAnsiTheme="minorHAnsi" w:cstheme="minorHAnsi"/>
                <w:bCs/>
                <w:sz w:val="22"/>
                <w:szCs w:val="22"/>
                <w:lang w:eastAsia="ko-KR"/>
              </w:rPr>
              <w:t xml:space="preserve">n </w:t>
            </w:r>
            <w:r w:rsidRPr="004156B5">
              <w:rPr>
                <w:rFonts w:asciiTheme="minorHAnsi" w:eastAsia="Malgun Gothic" w:hAnsiTheme="minorHAnsi" w:cstheme="minorHAnsi"/>
                <w:bCs/>
                <w:sz w:val="22"/>
                <w:szCs w:val="22"/>
                <w:lang w:eastAsia="ko-KR"/>
              </w:rPr>
              <w:t>impact. So, prefer solution 2.</w:t>
            </w:r>
            <w:r>
              <w:rPr>
                <w:rFonts w:asciiTheme="minorHAnsi" w:eastAsia="Malgun Gothic"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Malgun Gothic"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Malgun Gothic"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32F9CA62" w14:textId="77777777" w:rsidTr="002F7777">
        <w:tc>
          <w:tcPr>
            <w:tcW w:w="1696" w:type="dxa"/>
          </w:tcPr>
          <w:p w14:paraId="4213F152" w14:textId="100C3047" w:rsidR="007B5BC7" w:rsidRPr="007B5BC7" w:rsidRDefault="007B5BC7" w:rsidP="003C4FCF">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7209E5">
            <w:pPr>
              <w:rPr>
                <w:rFonts w:asciiTheme="minorHAnsi" w:eastAsia="Malgun Gothic"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7209E5">
            <w:pPr>
              <w:rPr>
                <w:rFonts w:asciiTheme="minorHAnsi" w:eastAsiaTheme="minorEastAsia" w:hAnsiTheme="minorHAnsi" w:cstheme="minorHAnsi"/>
                <w:bCs/>
                <w:sz w:val="22"/>
                <w:szCs w:val="22"/>
                <w:lang w:eastAsia="zh-CN"/>
              </w:rPr>
            </w:pPr>
            <w:r>
              <w:rPr>
                <w:rFonts w:ascii="Calibri" w:eastAsia="Malgun Gothic" w:hAnsi="Calibri" w:hint="eastAsia"/>
                <w:sz w:val="22"/>
                <w:szCs w:val="22"/>
                <w:lang w:eastAsia="ko-KR"/>
              </w:rPr>
              <w:t xml:space="preserve">For these issues, it has been discussed for several meetings. </w:t>
            </w:r>
            <w:r>
              <w:rPr>
                <w:rFonts w:ascii="Calibri" w:eastAsia="Malgun Gothic" w:hAnsi="Calibri"/>
                <w:sz w:val="22"/>
                <w:szCs w:val="22"/>
                <w:lang w:eastAsia="ko-KR"/>
              </w:rPr>
              <w:t xml:space="preserve">Still, </w:t>
            </w:r>
            <w:r w:rsidRPr="00640B82">
              <w:rPr>
                <w:rFonts w:ascii="Calibri" w:eastAsia="Malgun Gothic" w:hAnsi="Calibri"/>
                <w:sz w:val="22"/>
                <w:szCs w:val="22"/>
                <w:lang w:eastAsia="ko-KR"/>
              </w:rPr>
              <w:t>we are not sure if there is a need for specification</w:t>
            </w:r>
            <w:r>
              <w:rPr>
                <w:rFonts w:ascii="Calibri" w:eastAsia="Malgun Gothic"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Malgun Gothic"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Malgun Gothic"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 xml:space="preserve">Yes </w:t>
            </w:r>
            <w:r>
              <w:rPr>
                <w:rFonts w:ascii="Calibri" w:eastAsia="Calibri" w:hAnsi="Calibri"/>
                <w:bCs/>
                <w:sz w:val="22"/>
                <w:szCs w:val="22"/>
              </w:rPr>
              <w:t xml:space="preserve">only </w:t>
            </w:r>
            <w:r>
              <w:rPr>
                <w:rFonts w:ascii="Calibri" w:eastAsia="Calibri" w:hAnsi="Calibri"/>
                <w:bCs/>
                <w:sz w:val="22"/>
                <w:szCs w:val="22"/>
              </w:rPr>
              <w:t>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Calibri" w:eastAsiaTheme="minorEastAsia" w:hAnsi="Calibri"/>
                <w:sz w:val="22"/>
                <w:szCs w:val="22"/>
                <w:lang w:eastAsia="zh-CN"/>
              </w:rPr>
              <w:t>.</w:t>
            </w:r>
            <w:r>
              <w:rPr>
                <w:rFonts w:asciiTheme="minorHAnsi" w:eastAsiaTheme="minorEastAsia" w:hAnsiTheme="minorHAnsi" w:cstheme="minorHAnsi"/>
                <w:bCs/>
                <w:sz w:val="22"/>
                <w:szCs w:val="22"/>
                <w:lang w:eastAsia="zh-CN"/>
              </w:rPr>
              <w:t xml:space="preserve"> </w:t>
            </w:r>
            <w:r>
              <w:rPr>
                <w:rFonts w:asciiTheme="minorHAnsi" w:eastAsiaTheme="minorEastAsia" w:hAnsiTheme="minorHAnsi" w:cstheme="minorHAnsi"/>
                <w:bCs/>
                <w:sz w:val="22"/>
                <w:szCs w:val="22"/>
                <w:lang w:eastAsia="zh-CN"/>
              </w:rPr>
              <w:t xml:space="preserve">If child node has </w:t>
            </w:r>
            <w:r>
              <w:rPr>
                <w:rFonts w:asciiTheme="minorHAnsi" w:eastAsiaTheme="minorEastAsia" w:hAnsiTheme="minorHAnsi" w:cstheme="minorHAnsi"/>
                <w:bCs/>
                <w:sz w:val="22"/>
                <w:szCs w:val="22"/>
                <w:lang w:eastAsia="zh-CN"/>
              </w:rPr>
              <w:t>D</w:t>
            </w:r>
            <w:r>
              <w:rPr>
                <w:rFonts w:asciiTheme="minorHAnsi" w:eastAsiaTheme="minorEastAsia" w:hAnsiTheme="minorHAnsi" w:cstheme="minorHAnsi"/>
                <w:bCs/>
                <w:sz w:val="22"/>
                <w:szCs w:val="22"/>
                <w:lang w:eastAsia="zh-CN"/>
              </w:rPr>
              <w:t xml:space="preserve">L transmission on ‘F’, the child node assume guard symbol as configured for MT </w:t>
            </w:r>
            <w:r>
              <w:rPr>
                <w:rFonts w:asciiTheme="minorHAnsi" w:eastAsiaTheme="minorEastAsia" w:hAnsiTheme="minorHAnsi" w:cstheme="minorHAnsi"/>
                <w:bCs/>
                <w:sz w:val="22"/>
                <w:szCs w:val="22"/>
                <w:lang w:eastAsia="zh-CN"/>
              </w:rPr>
              <w:t>D</w:t>
            </w:r>
            <w:r>
              <w:rPr>
                <w:rFonts w:asciiTheme="minorHAnsi" w:eastAsiaTheme="minorEastAsia" w:hAnsiTheme="minorHAnsi" w:cstheme="minorHAnsi"/>
                <w:bCs/>
                <w:sz w:val="22"/>
                <w:szCs w:val="22"/>
                <w:lang w:eastAsia="zh-CN"/>
              </w:rPr>
              <w:t>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Calibri" w:eastAsiaTheme="minorEastAsia" w:hAnsi="Calibri"/>
                <w:sz w:val="22"/>
                <w:szCs w:val="22"/>
                <w:lang w:eastAsia="zh-CN"/>
              </w:rPr>
              <w:t>. This behavior is known by parent node, thus parent node performs proper scheduling. There is no ambiguity between child and parent node, i.e., no issue.</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56B6B1C5"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7209E5">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7209E5">
            <w:pPr>
              <w:rPr>
                <w:rFonts w:asciiTheme="minorHAnsi" w:eastAsia="Malgun Gothic"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7209E5">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7209E5">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7209E5">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7209E5">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7209E5">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7209E5">
            <w:pPr>
              <w:rPr>
                <w:rFonts w:asciiTheme="minorHAnsi" w:eastAsiaTheme="minorEastAsia" w:hAnsiTheme="minorHAnsi" w:cstheme="minorHAnsi" w:hint="eastAsia"/>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7209E5">
            <w:pPr>
              <w:rPr>
                <w:rFonts w:ascii="Calibri" w:eastAsiaTheme="minorEastAsia" w:hAnsi="Calibri" w:hint="eastAsia"/>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a8"/>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5F6AE2">
        <w:tc>
          <w:tcPr>
            <w:tcW w:w="1696"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2265"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5F6AE2">
        <w:tc>
          <w:tcPr>
            <w:tcW w:w="1696"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2265"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109" w:type="dxa"/>
          </w:tcPr>
          <w:p w14:paraId="5965BA05" w14:textId="3F119B04"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5F6AE2">
        <w:tc>
          <w:tcPr>
            <w:tcW w:w="1696"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2265"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109"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宋体"/>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宋体"/>
                <w:i/>
                <w:iCs/>
                <w:sz w:val="22"/>
                <w:szCs w:val="22"/>
                <w:lang w:eastAsia="zh-CN"/>
              </w:rPr>
              <w:t>IAB-DU-Resource-Configuration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2F7777">
        <w:tc>
          <w:tcPr>
            <w:tcW w:w="1696" w:type="dxa"/>
          </w:tcPr>
          <w:p w14:paraId="32102726"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2265" w:type="dxa"/>
          </w:tcPr>
          <w:p w14:paraId="30BAAF87"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109" w:type="dxa"/>
          </w:tcPr>
          <w:p w14:paraId="04EC95E7" w14:textId="77777777" w:rsidR="002F7777" w:rsidRPr="00526B2C" w:rsidRDefault="002F7777" w:rsidP="007209E5">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Malgun Gothic" w:hAnsiTheme="minorHAnsi" w:cstheme="minorHAnsi" w:hint="eastAsia"/>
                <w:sz w:val="22"/>
                <w:szCs w:val="22"/>
                <w:lang w:eastAsia="ko-KR"/>
              </w:rPr>
              <w:t xml:space="preserve">Regarding item 3, </w:t>
            </w:r>
            <w:r w:rsidRPr="00526B2C">
              <w:rPr>
                <w:rFonts w:asciiTheme="minorHAnsi" w:eastAsia="Malgun Gothic"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033F79D1" w14:textId="77777777" w:rsidR="002F7777" w:rsidRPr="002D5FA2" w:rsidRDefault="002F7777" w:rsidP="007209E5">
            <w:pPr>
              <w:pStyle w:val="a8"/>
              <w:rPr>
                <w:rFonts w:asciiTheme="minorHAnsi" w:eastAsiaTheme="minorEastAsia" w:hAnsiTheme="minorHAnsi" w:cstheme="minorHAnsi"/>
                <w:sz w:val="22"/>
                <w:szCs w:val="22"/>
                <w:lang w:eastAsia="zh-CN"/>
              </w:rPr>
            </w:pPr>
          </w:p>
          <w:p w14:paraId="3530F190" w14:textId="77777777" w:rsidR="002F7777" w:rsidRPr="00E42E87" w:rsidRDefault="002F7777" w:rsidP="007209E5">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7209E5">
            <w:pPr>
              <w:pStyle w:val="PL"/>
              <w:rPr>
                <w:sz w:val="10"/>
              </w:rPr>
            </w:pPr>
            <w:r w:rsidRPr="00E42E87">
              <w:rPr>
                <w:sz w:val="10"/>
              </w:rPr>
              <w:t>-- ASN1START</w:t>
            </w:r>
          </w:p>
          <w:p w14:paraId="438B7AA6" w14:textId="77777777" w:rsidR="002F7777" w:rsidRPr="00E42E87" w:rsidRDefault="002F7777" w:rsidP="007209E5">
            <w:pPr>
              <w:pStyle w:val="PL"/>
              <w:rPr>
                <w:sz w:val="10"/>
              </w:rPr>
            </w:pPr>
            <w:r w:rsidRPr="00E42E87">
              <w:rPr>
                <w:sz w:val="10"/>
              </w:rPr>
              <w:t>-- TAG-AVAILABILITYINDICATOR-START</w:t>
            </w:r>
          </w:p>
          <w:p w14:paraId="58ED17FB" w14:textId="77777777" w:rsidR="002F7777" w:rsidRPr="00E42E87" w:rsidRDefault="002F7777" w:rsidP="007209E5">
            <w:pPr>
              <w:pStyle w:val="PL"/>
              <w:rPr>
                <w:sz w:val="10"/>
              </w:rPr>
            </w:pPr>
          </w:p>
          <w:p w14:paraId="1ABDE4AF" w14:textId="77777777" w:rsidR="002F7777" w:rsidRPr="00E42E87" w:rsidRDefault="002F7777" w:rsidP="007209E5">
            <w:pPr>
              <w:pStyle w:val="PL"/>
              <w:rPr>
                <w:sz w:val="10"/>
              </w:rPr>
            </w:pPr>
            <w:r w:rsidRPr="00E42E87">
              <w:rPr>
                <w:sz w:val="10"/>
              </w:rPr>
              <w:t>AvailabilityIndicator-r16 ::=    SEQUENCE {</w:t>
            </w:r>
          </w:p>
          <w:p w14:paraId="01FAC1A7" w14:textId="77777777" w:rsidR="002F7777" w:rsidRPr="00E42E87" w:rsidRDefault="002F7777" w:rsidP="007209E5">
            <w:pPr>
              <w:pStyle w:val="PL"/>
              <w:rPr>
                <w:sz w:val="10"/>
              </w:rPr>
            </w:pPr>
            <w:r w:rsidRPr="00E42E87">
              <w:rPr>
                <w:sz w:val="10"/>
              </w:rPr>
              <w:t>    ai-RNTI-r16                      AI-RNTI-r16,</w:t>
            </w:r>
          </w:p>
          <w:p w14:paraId="0BE3E05D" w14:textId="77777777" w:rsidR="002F7777" w:rsidRPr="00E42E87" w:rsidRDefault="002F7777" w:rsidP="007209E5">
            <w:pPr>
              <w:pStyle w:val="PL"/>
              <w:rPr>
                <w:sz w:val="10"/>
              </w:rPr>
            </w:pPr>
            <w:r w:rsidRPr="00E42E87">
              <w:rPr>
                <w:sz w:val="10"/>
              </w:rPr>
              <w:t>    dci-PayloadSize-AI-r16           INTEGER (1..maxAI-DCI-PayloadSize-r16),</w:t>
            </w:r>
          </w:p>
          <w:p w14:paraId="40230835" w14:textId="77777777" w:rsidR="002F7777" w:rsidRPr="00E42E87" w:rsidRDefault="002F7777" w:rsidP="007209E5">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7209E5">
            <w:pPr>
              <w:pStyle w:val="PL"/>
              <w:rPr>
                <w:sz w:val="10"/>
              </w:rPr>
            </w:pPr>
            <w:r w:rsidRPr="00E42E87">
              <w:rPr>
                <w:sz w:val="10"/>
              </w:rPr>
              <w:t>                                                                                                      OPTIONAL, -- Need FFS</w:t>
            </w:r>
          </w:p>
          <w:p w14:paraId="3A50FC8C" w14:textId="77777777" w:rsidR="002F7777" w:rsidRPr="00E42E87" w:rsidRDefault="002F7777" w:rsidP="007209E5">
            <w:pPr>
              <w:pStyle w:val="PL"/>
              <w:rPr>
                <w:sz w:val="10"/>
              </w:rPr>
            </w:pPr>
            <w:r w:rsidRPr="00E42E87">
              <w:rPr>
                <w:sz w:val="10"/>
              </w:rPr>
              <w:t>    availableCombToReleaseList-r16   SEQUENCE (SIZE(1..maxNrofDUCells-r16)) OF CellIdentity           OPTIONAL, -- Need FFS</w:t>
            </w:r>
          </w:p>
          <w:p w14:paraId="4FF56C89" w14:textId="77777777" w:rsidR="002F7777" w:rsidRPr="00E42E87" w:rsidRDefault="002F7777" w:rsidP="007209E5">
            <w:pPr>
              <w:pStyle w:val="PL"/>
              <w:rPr>
                <w:sz w:val="10"/>
              </w:rPr>
            </w:pPr>
            <w:r w:rsidRPr="00E42E87">
              <w:rPr>
                <w:sz w:val="10"/>
              </w:rPr>
              <w:t>    ...</w:t>
            </w:r>
          </w:p>
          <w:p w14:paraId="1551B045" w14:textId="77777777" w:rsidR="002F7777" w:rsidRPr="00E42E87" w:rsidRDefault="002F7777" w:rsidP="007209E5">
            <w:pPr>
              <w:pStyle w:val="PL"/>
              <w:rPr>
                <w:sz w:val="10"/>
              </w:rPr>
            </w:pPr>
            <w:r w:rsidRPr="00E42E87">
              <w:rPr>
                <w:sz w:val="10"/>
              </w:rPr>
              <w:t>}</w:t>
            </w:r>
          </w:p>
          <w:p w14:paraId="79E3FB23" w14:textId="77777777" w:rsidR="002F7777" w:rsidRPr="00E42E87" w:rsidRDefault="002F7777" w:rsidP="007209E5">
            <w:pPr>
              <w:pStyle w:val="PL"/>
              <w:rPr>
                <w:sz w:val="10"/>
              </w:rPr>
            </w:pPr>
          </w:p>
          <w:p w14:paraId="3A267722" w14:textId="77777777" w:rsidR="002F7777" w:rsidRPr="00E42E87" w:rsidRDefault="002F7777" w:rsidP="007209E5">
            <w:pPr>
              <w:pStyle w:val="PL"/>
              <w:rPr>
                <w:sz w:val="10"/>
              </w:rPr>
            </w:pPr>
            <w:r w:rsidRPr="00E42E87">
              <w:rPr>
                <w:sz w:val="10"/>
              </w:rPr>
              <w:t>AI-RNTI-r16 ::=                      RNTI-Value</w:t>
            </w:r>
          </w:p>
          <w:p w14:paraId="70B53248" w14:textId="77777777" w:rsidR="002F7777" w:rsidRPr="00E42E87" w:rsidRDefault="002F7777" w:rsidP="007209E5">
            <w:pPr>
              <w:pStyle w:val="PL"/>
              <w:rPr>
                <w:sz w:val="10"/>
              </w:rPr>
            </w:pPr>
          </w:p>
          <w:p w14:paraId="7256F9AD" w14:textId="77777777" w:rsidR="002F7777" w:rsidRPr="00E42E87" w:rsidRDefault="002F7777" w:rsidP="007209E5">
            <w:pPr>
              <w:pStyle w:val="PL"/>
              <w:rPr>
                <w:sz w:val="10"/>
              </w:rPr>
            </w:pPr>
            <w:r w:rsidRPr="00E42E87">
              <w:rPr>
                <w:sz w:val="10"/>
              </w:rPr>
              <w:t>-- TAG-AVAILABILITYINDICATOR-STOP</w:t>
            </w:r>
          </w:p>
          <w:p w14:paraId="0DB55611" w14:textId="77777777" w:rsidR="002F7777" w:rsidRPr="00E42E87" w:rsidRDefault="002F7777" w:rsidP="007209E5">
            <w:pPr>
              <w:pStyle w:val="PL"/>
              <w:rPr>
                <w:sz w:val="10"/>
              </w:rPr>
            </w:pPr>
            <w:r w:rsidRPr="00E42E87">
              <w:rPr>
                <w:sz w:val="10"/>
              </w:rPr>
              <w:t>-- ASN1STOP</w:t>
            </w:r>
          </w:p>
          <w:p w14:paraId="00B3732A" w14:textId="77777777" w:rsidR="002F7777" w:rsidRPr="00040A16" w:rsidRDefault="002F7777" w:rsidP="007209E5">
            <w:pPr>
              <w:keepNext/>
              <w:overflowPunct w:val="0"/>
              <w:autoSpaceDE w:val="0"/>
              <w:autoSpaceDN w:val="0"/>
              <w:spacing w:before="60" w:after="180"/>
              <w:jc w:val="center"/>
              <w:rPr>
                <w:rFonts w:ascii="Arial" w:eastAsia="宋体" w:hAnsi="Arial" w:cs="Arial"/>
                <w:b/>
                <w:bCs/>
                <w:sz w:val="12"/>
                <w:szCs w:val="20"/>
                <w:lang w:val="en-GB" w:eastAsia="ja-JP"/>
              </w:rPr>
            </w:pPr>
            <w:r w:rsidRPr="00040A16">
              <w:rPr>
                <w:rFonts w:ascii="Arial" w:eastAsia="宋体" w:hAnsi="Arial" w:cs="Arial"/>
                <w:b/>
                <w:bCs/>
                <w:i/>
                <w:iCs/>
                <w:sz w:val="12"/>
                <w:szCs w:val="20"/>
                <w:lang w:val="en-GB" w:eastAsia="x-none"/>
              </w:rPr>
              <w:t>AvailabilityCombinationsPerCell</w:t>
            </w:r>
            <w:r w:rsidRPr="00040A16">
              <w:rPr>
                <w:rFonts w:ascii="Arial" w:eastAsia="宋体" w:hAnsi="Arial" w:cs="Arial"/>
                <w:b/>
                <w:bCs/>
                <w:sz w:val="12"/>
                <w:szCs w:val="20"/>
                <w:lang w:val="en-GB" w:eastAsia="ja-JP"/>
              </w:rPr>
              <w:t xml:space="preserve"> information element</w:t>
            </w:r>
          </w:p>
          <w:p w14:paraId="7F55D371"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ASN1START</w:t>
            </w:r>
          </w:p>
          <w:p w14:paraId="1A9D974E"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TAG-AVAILABILITYCOMBINATIONSPERCELL-START</w:t>
            </w:r>
          </w:p>
          <w:p w14:paraId="2AC25717"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p>
          <w:p w14:paraId="7C93D954"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highlight w:val="cyan"/>
                <w:lang w:val="en-GB" w:eastAsia="en-GB"/>
              </w:rPr>
              <w:t>AvailabilityCombinationsPerCell-r16</w:t>
            </w:r>
            <w:r w:rsidRPr="00040A16">
              <w:rPr>
                <w:rFonts w:ascii="Courier New" w:eastAsia="宋体" w:hAnsi="Courier New" w:cs="Courier New"/>
                <w:sz w:val="12"/>
                <w:szCs w:val="20"/>
                <w:lang w:val="en-GB" w:eastAsia="en-GB"/>
              </w:rPr>
              <w:t xml:space="preserve"> ::= SEQUENCE {</w:t>
            </w:r>
          </w:p>
          <w:p w14:paraId="4F0572C3"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iabDuCellId-AI-r16</w:t>
            </w:r>
            <w:r w:rsidRPr="00040A16">
              <w:rPr>
                <w:rFonts w:ascii="Courier New" w:eastAsia="宋体" w:hAnsi="Courier New" w:cs="Courier New"/>
                <w:sz w:val="12"/>
                <w:szCs w:val="20"/>
                <w:lang w:val="en-GB" w:eastAsia="en-GB"/>
              </w:rPr>
              <w:t>                      IAB-DU-CellID-AI-r16,</w:t>
            </w:r>
          </w:p>
          <w:p w14:paraId="1F107770"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positionInDCI-AI-r16</w:t>
            </w:r>
            <w:r w:rsidRPr="00040A16">
              <w:rPr>
                <w:rFonts w:ascii="Courier New" w:eastAsia="宋体" w:hAnsi="Courier New" w:cs="Courier New"/>
                <w:sz w:val="12"/>
                <w:szCs w:val="20"/>
                <w:lang w:val="en-GB" w:eastAsia="en-GB"/>
              </w:rPr>
              <w:t>                    INTEGER(0..maxAI-DCI-PayloadSize-r16-1)                  OPTIONAL, -- Need FFS (M)</w:t>
            </w:r>
          </w:p>
          <w:p w14:paraId="55C2B9EF"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xml:space="preserve">    </w:t>
            </w:r>
            <w:r w:rsidRPr="00040A16">
              <w:rPr>
                <w:rFonts w:ascii="Courier New" w:eastAsia="宋体" w:hAnsi="Courier New" w:cs="Courier New"/>
                <w:sz w:val="12"/>
                <w:szCs w:val="20"/>
                <w:highlight w:val="cyan"/>
                <w:lang w:val="en-GB" w:eastAsia="en-GB"/>
              </w:rPr>
              <w:t>availabilityCombinations-r16</w:t>
            </w:r>
            <w:r w:rsidRPr="00040A16">
              <w:rPr>
                <w:rFonts w:ascii="Courier New" w:eastAsia="宋体"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    ...</w:t>
            </w:r>
          </w:p>
          <w:p w14:paraId="5773ACCE"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r w:rsidRPr="00040A16">
              <w:rPr>
                <w:rFonts w:ascii="Courier New" w:eastAsia="宋体" w:hAnsi="Courier New" w:cs="Courier New"/>
                <w:sz w:val="12"/>
                <w:szCs w:val="20"/>
                <w:lang w:val="en-GB" w:eastAsia="en-GB"/>
              </w:rPr>
              <w:t>}</w:t>
            </w:r>
          </w:p>
          <w:p w14:paraId="0BB936ED" w14:textId="77777777" w:rsidR="002F7777" w:rsidRPr="00040A16" w:rsidRDefault="002F7777" w:rsidP="007209E5">
            <w:pPr>
              <w:shd w:val="clear" w:color="auto" w:fill="E6E6E6"/>
              <w:overflowPunct w:val="0"/>
              <w:autoSpaceDE w:val="0"/>
              <w:autoSpaceDN w:val="0"/>
              <w:rPr>
                <w:rFonts w:ascii="Courier New" w:eastAsia="宋体" w:hAnsi="Courier New" w:cs="Courier New"/>
                <w:sz w:val="12"/>
                <w:szCs w:val="20"/>
                <w:lang w:val="en-GB" w:eastAsia="en-GB"/>
              </w:rPr>
            </w:pPr>
          </w:p>
          <w:p w14:paraId="5B7CDEA3" w14:textId="77777777" w:rsidR="002F7777" w:rsidRPr="002F0418" w:rsidRDefault="002F7777" w:rsidP="007209E5">
            <w:pPr>
              <w:pStyle w:val="a8"/>
              <w:numPr>
                <w:ilvl w:val="0"/>
                <w:numId w:val="39"/>
              </w:numPr>
              <w:rPr>
                <w:rFonts w:asciiTheme="minorHAnsi" w:eastAsiaTheme="minorEastAsia" w:hAnsiTheme="minorHAnsi" w:cstheme="minorHAnsi"/>
                <w:sz w:val="22"/>
                <w:szCs w:val="22"/>
                <w:lang w:eastAsia="zh-CN"/>
              </w:rPr>
            </w:pPr>
            <w:r>
              <w:rPr>
                <w:rFonts w:asciiTheme="minorHAnsi" w:eastAsia="Malgun Gothic" w:hAnsiTheme="minorHAnsi" w:cstheme="minorHAnsi"/>
                <w:sz w:val="22"/>
                <w:szCs w:val="22"/>
                <w:lang w:eastAsia="ko-KR"/>
              </w:rPr>
              <w:t>Ac</w:t>
            </w:r>
            <w:r w:rsidRPr="009F5910">
              <w:rPr>
                <w:rFonts w:asciiTheme="minorHAnsi" w:eastAsia="Malgun Gothic" w:hAnsiTheme="minorHAnsi" w:cstheme="minorHAnsi"/>
                <w:sz w:val="22"/>
                <w:szCs w:val="22"/>
                <w:lang w:eastAsia="ko-KR"/>
              </w:rPr>
              <w:t xml:space="preserve">cording to </w:t>
            </w:r>
            <w:r>
              <w:rPr>
                <w:rFonts w:asciiTheme="minorHAnsi" w:eastAsia="Malgun Gothic" w:hAnsiTheme="minorHAnsi" w:cstheme="minorHAnsi"/>
                <w:sz w:val="22"/>
                <w:szCs w:val="22"/>
                <w:lang w:eastAsia="ko-KR"/>
              </w:rPr>
              <w:t xml:space="preserve">the </w:t>
            </w:r>
            <w:r w:rsidRPr="009F5910">
              <w:rPr>
                <w:rFonts w:asciiTheme="minorHAnsi" w:eastAsia="Malgun Gothic" w:hAnsiTheme="minorHAnsi" w:cstheme="minorHAnsi"/>
                <w:sz w:val="22"/>
                <w:szCs w:val="22"/>
                <w:lang w:eastAsia="ko-KR"/>
              </w:rPr>
              <w:t>latest RRC CR (R2-2004287), proposed TP is already reflected</w:t>
            </w:r>
            <w:r>
              <w:rPr>
                <w:rFonts w:asciiTheme="minorHAnsi" w:eastAsia="Malgun Gothic" w:hAnsiTheme="minorHAnsi" w:cstheme="minorHAnsi"/>
                <w:sz w:val="22"/>
                <w:szCs w:val="22"/>
                <w:lang w:eastAsia="ko-KR"/>
              </w:rPr>
              <w:t>. S</w:t>
            </w:r>
            <w:r w:rsidRPr="009F5910">
              <w:rPr>
                <w:rFonts w:asciiTheme="minorHAnsi" w:eastAsia="Malgun Gothic" w:hAnsiTheme="minorHAnsi" w:cstheme="minorHAnsi"/>
                <w:sz w:val="22"/>
                <w:szCs w:val="22"/>
                <w:lang w:eastAsia="ko-KR"/>
              </w:rPr>
              <w:t>o</w:t>
            </w:r>
            <w:r>
              <w:rPr>
                <w:rFonts w:asciiTheme="minorHAnsi" w:eastAsia="Malgun Gothic" w:hAnsiTheme="minorHAnsi" w:cstheme="minorHAnsi"/>
                <w:sz w:val="22"/>
                <w:szCs w:val="22"/>
                <w:lang w:eastAsia="ko-KR"/>
              </w:rPr>
              <w:t xml:space="preserve">, item 4 can be deleted from the list. </w:t>
            </w:r>
          </w:p>
        </w:tc>
      </w:tr>
      <w:tr w:rsidR="003C4FCF" w:rsidRPr="002F0418" w14:paraId="349B7D24" w14:textId="77777777" w:rsidTr="002F7777">
        <w:tc>
          <w:tcPr>
            <w:tcW w:w="1696" w:type="dxa"/>
          </w:tcPr>
          <w:p w14:paraId="62E623E7" w14:textId="704C071A"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31FC3F3E" w14:textId="1F803047"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109"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32063A24" w14:textId="77777777" w:rsidTr="002F7777">
        <w:tc>
          <w:tcPr>
            <w:tcW w:w="1696" w:type="dxa"/>
          </w:tcPr>
          <w:p w14:paraId="6B1B44D2" w14:textId="18CB4E4B" w:rsidR="00417EE5" w:rsidRDefault="00417EE5" w:rsidP="007209E5">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2265" w:type="dxa"/>
          </w:tcPr>
          <w:p w14:paraId="102C23F4" w14:textId="39335E94" w:rsidR="00417EE5" w:rsidRDefault="00417EE5" w:rsidP="007209E5">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109"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Malgun Gothic" w:hAnsiTheme="minorHAnsi" w:cstheme="minorHAnsi"/>
                <w:sz w:val="22"/>
                <w:szCs w:val="22"/>
                <w:lang w:eastAsia="ko-KR"/>
              </w:rPr>
              <w:t xml:space="preserve">We are fine to discuss this </w:t>
            </w:r>
            <w:r w:rsidR="005F0CCF">
              <w:rPr>
                <w:rFonts w:asciiTheme="minorHAnsi" w:eastAsia="Malgun Gothic" w:hAnsiTheme="minorHAnsi" w:cstheme="minorHAnsi"/>
                <w:sz w:val="22"/>
                <w:szCs w:val="22"/>
                <w:lang w:eastAsia="ko-KR"/>
              </w:rPr>
              <w:t>although</w:t>
            </w:r>
            <w:r>
              <w:rPr>
                <w:rFonts w:asciiTheme="minorHAnsi" w:eastAsia="Malgun Gothic" w:hAnsiTheme="minorHAnsi" w:cstheme="minorHAnsi"/>
                <w:sz w:val="22"/>
                <w:szCs w:val="22"/>
                <w:lang w:eastAsia="ko-KR"/>
              </w:rPr>
              <w:t xml:space="preserve"> we are not convinced more than Item 5 needs to be edited. Furhter, we would like to discuss the editorial issue with HL parameter </w:t>
            </w:r>
            <w:r w:rsidRPr="00762291">
              <w:rPr>
                <w:rFonts w:asciiTheme="minorHAnsi" w:eastAsia="Malgun Gothic" w:hAnsiTheme="minorHAnsi" w:cstheme="minorHAnsi"/>
                <w:i/>
                <w:iCs/>
                <w:sz w:val="22"/>
                <w:szCs w:val="22"/>
                <w:lang w:eastAsia="ko-KR"/>
              </w:rPr>
              <w:t>tdd-UL-DL-ConfigDedicated-IAB-MT</w:t>
            </w:r>
            <w:r>
              <w:rPr>
                <w:rFonts w:asciiTheme="minorHAnsi" w:eastAsia="Malgun Gothic" w:hAnsiTheme="minorHAnsi" w:cstheme="minorHAnsi"/>
                <w:sz w:val="22"/>
                <w:szCs w:val="22"/>
                <w:lang w:eastAsia="ko-KR"/>
              </w:rPr>
              <w:t xml:space="preserve"> as presented in our contribution.</w:t>
            </w:r>
            <w:bookmarkStart w:id="22" w:name="_GoBack"/>
            <w:bookmarkEnd w:id="22"/>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7209E5">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7209E5">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7209E5">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659CF" w14:textId="77777777" w:rsidR="00B56C45" w:rsidRDefault="00B56C45" w:rsidP="00424124">
      <w:r>
        <w:separator/>
      </w:r>
    </w:p>
  </w:endnote>
  <w:endnote w:type="continuationSeparator" w:id="0">
    <w:p w14:paraId="772F60DE" w14:textId="77777777" w:rsidR="00B56C45" w:rsidRDefault="00B56C45" w:rsidP="00424124">
      <w:r>
        <w:continuationSeparator/>
      </w:r>
    </w:p>
  </w:endnote>
  <w:endnote w:type="continuationNotice" w:id="1">
    <w:p w14:paraId="073D8FE9" w14:textId="77777777" w:rsidR="00B56C45" w:rsidRDefault="00B56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FF"/>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D48C0" w14:textId="77777777" w:rsidR="00B56C45" w:rsidRDefault="00B56C45" w:rsidP="00424124">
      <w:r>
        <w:separator/>
      </w:r>
    </w:p>
  </w:footnote>
  <w:footnote w:type="continuationSeparator" w:id="0">
    <w:p w14:paraId="19B9B541" w14:textId="77777777" w:rsidR="00B56C45" w:rsidRDefault="00B56C45" w:rsidP="00424124">
      <w:r>
        <w:continuationSeparator/>
      </w:r>
    </w:p>
  </w:footnote>
  <w:footnote w:type="continuationNotice" w:id="1">
    <w:p w14:paraId="20142687" w14:textId="77777777" w:rsidR="00B56C45" w:rsidRDefault="00B56C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1">
    <w:nsid w:val="FFFFFF7E"/>
    <w:multiLevelType w:val="singleLevel"/>
    <w:tmpl w:val="5A54DD86"/>
    <w:lvl w:ilvl="0">
      <w:start w:val="1"/>
      <w:numFmt w:val="decimal"/>
      <w:pStyle w:val="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abstractNum>
  <w:abstractNum w:abstractNumId="4">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1"/>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标题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标题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1">
    <w:name w:val="标题 5 Char1"/>
    <w:aliases w:val="h5 Char"/>
    <w:link w:val="5"/>
    <w:uiPriority w:val="9"/>
    <w:rsid w:val="00424124"/>
    <w:rPr>
      <w:rFonts w:ascii="Arial" w:eastAsia="Times New Roman" w:hAnsi="Arial"/>
    </w:rPr>
  </w:style>
  <w:style w:type="character" w:customStyle="1" w:styleId="6Char">
    <w:name w:val="标题 6 Char"/>
    <w:aliases w:val="figure Char,h6 Char"/>
    <w:link w:val="6"/>
    <w:uiPriority w:val="9"/>
    <w:rsid w:val="00424124"/>
    <w:rPr>
      <w:rFonts w:ascii="Arial" w:eastAsia="Times New Roman" w:hAnsi="Arial"/>
      <w:i/>
    </w:rPr>
  </w:style>
  <w:style w:type="character" w:customStyle="1" w:styleId="7Char">
    <w:name w:val="标题 7 Char"/>
    <w:aliases w:val="table Char,st Char,h7 Char"/>
    <w:link w:val="7"/>
    <w:uiPriority w:val="9"/>
    <w:rsid w:val="00424124"/>
    <w:rPr>
      <w:rFonts w:ascii="Arial" w:eastAsia="Times New Roman" w:hAnsi="Arial"/>
    </w:rPr>
  </w:style>
  <w:style w:type="character" w:customStyle="1" w:styleId="8Char">
    <w:name w:val="标题 8 Char"/>
    <w:aliases w:val="acronym Char"/>
    <w:link w:val="8"/>
    <w:uiPriority w:val="9"/>
    <w:rsid w:val="00424124"/>
    <w:rPr>
      <w:rFonts w:ascii="Arial" w:eastAsia="Times New Roman" w:hAnsi="Arial"/>
      <w:i/>
    </w:rPr>
  </w:style>
  <w:style w:type="character" w:customStyle="1" w:styleId="9Char">
    <w:name w:val="标题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脚注文本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无间隔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批注框文本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页脚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批注文字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批注主题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题注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宋体"/>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宋体" w:cs="宋体"/>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文档结构图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宋体"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宋体"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尾注文本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宋体"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宋体"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宋体"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b">
    <w:name w:val="副标题 Char"/>
    <w:basedOn w:val="a1"/>
    <w:link w:val="afc"/>
    <w:rsid w:val="000329D1"/>
    <w:rPr>
      <w:rFonts w:asciiTheme="majorHAnsi" w:eastAsia="宋体"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宋体"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a0"/>
    <w:rsid w:val="00984F1E"/>
    <w:rPr>
      <w:rFonts w:ascii="Times" w:eastAsia="Batang" w:hAnsi="Times"/>
      <w:sz w:val="20"/>
      <w:lang w:val="en-GB"/>
    </w:rPr>
  </w:style>
  <w:style w:type="paragraph" w:customStyle="1" w:styleId="NO">
    <w:name w:val="NO"/>
    <w:basedOn w:val="a0"/>
    <w:rsid w:val="00984F1E"/>
    <w:pPr>
      <w:keepLines/>
      <w:ind w:left="1135" w:hanging="851"/>
    </w:pPr>
    <w:rPr>
      <w:rFonts w:eastAsia="Batang"/>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Batang"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f">
    <w:name w:val="Date"/>
    <w:basedOn w:val="a0"/>
    <w:next w:val="a0"/>
    <w:link w:val="Charc"/>
    <w:rsid w:val="00984F1E"/>
    <w:rPr>
      <w:rFonts w:ascii="Times" w:eastAsia="Batang" w:hAnsi="Times"/>
      <w:sz w:val="20"/>
      <w:lang w:val="en-GB"/>
    </w:rPr>
  </w:style>
  <w:style w:type="character" w:customStyle="1" w:styleId="Charc">
    <w:name w:val="日期 Char"/>
    <w:basedOn w:val="a1"/>
    <w:link w:val="aff"/>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宋体"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Batang"/>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纯文本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
    <w:name w:val="标题 5 Char"/>
    <w:aliases w:val="H5 Char1"/>
    <w:link w:val="510"/>
    <w:rsid w:val="00984F1E"/>
    <w:rPr>
      <w:rFonts w:ascii="Arial" w:hAnsi="Arial"/>
    </w:rPr>
  </w:style>
  <w:style w:type="paragraph" w:customStyle="1" w:styleId="510">
    <w:name w:val="标题 51"/>
    <w:aliases w:val="H5"/>
    <w:basedOn w:val="a0"/>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Batang"/>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宋体"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宋体"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宋体"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宋体"/>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Batang" w:hAnsi="Times"/>
      <w:sz w:val="20"/>
      <w:lang w:val="en-GB"/>
    </w:rPr>
  </w:style>
  <w:style w:type="character" w:customStyle="1" w:styleId="2Char0">
    <w:name w:val="正文文本 2 Char"/>
    <w:basedOn w:val="a1"/>
    <w:link w:val="23"/>
    <w:rsid w:val="00984F1E"/>
    <w:rPr>
      <w:rFonts w:ascii="Times" w:eastAsia="Batang" w:hAnsi="Times"/>
      <w:szCs w:val="24"/>
      <w:lang w:val="en-GB"/>
    </w:rPr>
  </w:style>
  <w:style w:type="paragraph" w:customStyle="1" w:styleId="Paragraph0">
    <w:name w:val="Paragraph"/>
    <w:basedOn w:val="a0"/>
    <w:link w:val="ParagraphChar"/>
    <w:qFormat/>
    <w:rsid w:val="00984F1E"/>
    <w:pPr>
      <w:spacing w:before="220"/>
    </w:pPr>
    <w:rPr>
      <w:rFonts w:eastAsia="宋体"/>
      <w:sz w:val="22"/>
      <w:szCs w:val="20"/>
      <w:lang w:val="en-GB"/>
    </w:rPr>
  </w:style>
  <w:style w:type="character" w:customStyle="1" w:styleId="ParagraphChar">
    <w:name w:val="Paragraph Char"/>
    <w:link w:val="Paragraph0"/>
    <w:locked/>
    <w:rsid w:val="00984F1E"/>
    <w:rPr>
      <w:rFonts w:ascii="Times New Roman" w:eastAsia="宋体"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15367-0C4C-46B8-A7AA-17DBD0F2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4253</Words>
  <Characters>24244</Characters>
  <Application>Microsoft Office Word</Application>
  <DocSecurity>0</DocSecurity>
  <Lines>202</Lines>
  <Paragraphs>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王欢</cp:lastModifiedBy>
  <cp:revision>10</cp:revision>
  <cp:lastPrinted>2016-02-23T10:51:00Z</cp:lastPrinted>
  <dcterms:created xsi:type="dcterms:W3CDTF">2020-05-21T06:44:00Z</dcterms:created>
  <dcterms:modified xsi:type="dcterms:W3CDTF">2020-05-21T10:23:00Z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