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E3BBB4" w14:textId="2C4A987E" w:rsidR="00463675" w:rsidRDefault="004145B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 RAN WG1 Meeting #</w:t>
      </w:r>
      <w:r w:rsidR="002D1E39">
        <w:rPr>
          <w:rFonts w:ascii="Arial" w:hAnsi="Arial" w:cs="Arial"/>
          <w:b/>
          <w:bCs/>
          <w:sz w:val="22"/>
        </w:rPr>
        <w:t>101-e</w:t>
      </w:r>
      <w:r w:rsidR="00463675">
        <w:rPr>
          <w:rFonts w:ascii="Arial" w:hAnsi="Arial" w:cs="Arial"/>
          <w:b/>
          <w:bCs/>
          <w:sz w:val="22"/>
        </w:rPr>
        <w:tab/>
      </w:r>
      <w:r w:rsidR="00AF2612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684F92" w:rsidRPr="00684F92">
        <w:rPr>
          <w:rFonts w:ascii="Arial" w:hAnsi="Arial" w:cs="Arial"/>
          <w:b/>
          <w:bCs/>
          <w:sz w:val="22"/>
        </w:rPr>
        <w:t>R1-</w:t>
      </w:r>
      <w:r w:rsidR="002D1E39">
        <w:rPr>
          <w:rFonts w:ascii="Arial" w:hAnsi="Arial" w:cs="Arial"/>
          <w:b/>
          <w:bCs/>
          <w:sz w:val="22"/>
        </w:rPr>
        <w:t>20</w:t>
      </w:r>
      <w:r w:rsidR="00684F92" w:rsidRPr="00684F92">
        <w:rPr>
          <w:rFonts w:ascii="Arial" w:hAnsi="Arial" w:cs="Arial"/>
          <w:b/>
          <w:bCs/>
          <w:sz w:val="22"/>
        </w:rPr>
        <w:t>0</w:t>
      </w:r>
      <w:r w:rsidR="00927177">
        <w:rPr>
          <w:rFonts w:ascii="Arial" w:hAnsi="Arial" w:cs="Arial"/>
          <w:b/>
          <w:bCs/>
          <w:sz w:val="22"/>
        </w:rPr>
        <w:t>4599</w:t>
      </w:r>
    </w:p>
    <w:p w14:paraId="527F435E" w14:textId="4BDF30E3" w:rsidR="009D35C8" w:rsidRPr="002D1E39" w:rsidRDefault="001F1506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E-meeting, </w:t>
      </w:r>
      <w:r w:rsidR="002D1E39" w:rsidRPr="002D1E39">
        <w:rPr>
          <w:rFonts w:ascii="Arial" w:hAnsi="Arial" w:cs="Arial"/>
          <w:b/>
          <w:bCs/>
          <w:sz w:val="22"/>
        </w:rPr>
        <w:t>25 May – 5 June, 2020</w:t>
      </w:r>
      <w:bookmarkStart w:id="0" w:name="_GoBack"/>
      <w:bookmarkEnd w:id="0"/>
    </w:p>
    <w:p w14:paraId="087A5692" w14:textId="77777777" w:rsidR="002D1E39" w:rsidRDefault="002D1E39">
      <w:pPr>
        <w:spacing w:after="60"/>
        <w:ind w:left="1985" w:hanging="1985"/>
        <w:rPr>
          <w:rFonts w:ascii="Arial" w:hAnsi="Arial" w:cs="Arial"/>
          <w:b/>
        </w:rPr>
      </w:pPr>
    </w:p>
    <w:p w14:paraId="77483D2B" w14:textId="1BB87A32" w:rsidR="009D35C8" w:rsidRDefault="00463675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84F92" w:rsidRPr="00684F92">
        <w:rPr>
          <w:rFonts w:ascii="Arial" w:hAnsi="Arial" w:cs="Arial"/>
          <w:b/>
        </w:rPr>
        <w:t>[DRAFT]</w:t>
      </w:r>
      <w:r w:rsidR="00684F92" w:rsidRPr="00684F92">
        <w:rPr>
          <w:rFonts w:ascii="Arial" w:hAnsi="Arial" w:cs="Arial"/>
        </w:rPr>
        <w:t xml:space="preserve"> </w:t>
      </w:r>
      <w:r w:rsidR="002D1E39" w:rsidRPr="002D1E39">
        <w:rPr>
          <w:rFonts w:ascii="Arial" w:hAnsi="Arial" w:cs="Arial"/>
        </w:rPr>
        <w:t>[Draft] LS reply to RAN2 on Cast type indication and MAC agreements</w:t>
      </w:r>
      <w:r w:rsidR="009D35C8" w:rsidRPr="009D35C8">
        <w:rPr>
          <w:rFonts w:ascii="Arial" w:hAnsi="Arial" w:cs="Arial"/>
        </w:rPr>
        <w:t xml:space="preserve"> </w:t>
      </w:r>
    </w:p>
    <w:p w14:paraId="295F9A87" w14:textId="40ADA43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9D35C8" w:rsidRPr="009D35C8">
        <w:rPr>
          <w:rFonts w:ascii="Arial" w:hAnsi="Arial" w:cs="Arial"/>
          <w:bCs/>
        </w:rPr>
        <w:t>R2-</w:t>
      </w:r>
      <w:r w:rsidR="002D1E39">
        <w:rPr>
          <w:rFonts w:ascii="Arial" w:hAnsi="Arial" w:cs="Arial"/>
          <w:bCs/>
        </w:rPr>
        <w:t>2004082</w:t>
      </w:r>
    </w:p>
    <w:p w14:paraId="53B7E2EA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684F92">
        <w:rPr>
          <w:rFonts w:ascii="Arial" w:hAnsi="Arial" w:cs="Arial"/>
          <w:bCs/>
        </w:rPr>
        <w:t>Release-16</w:t>
      </w:r>
    </w:p>
    <w:p w14:paraId="50891BD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4145BF">
        <w:rPr>
          <w:rFonts w:ascii="Arial" w:eastAsia="SimSun" w:hAnsi="Arial" w:cs="Arial"/>
          <w:bCs/>
          <w:lang w:eastAsia="zh-CN"/>
        </w:rPr>
        <w:t>5G_V2X_NRSL-Core</w:t>
      </w:r>
    </w:p>
    <w:p w14:paraId="36FE42CD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3558CA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4145BF">
        <w:rPr>
          <w:rFonts w:ascii="Arial" w:hAnsi="Arial" w:cs="Arial"/>
          <w:bCs/>
        </w:rPr>
        <w:t>Huawei</w:t>
      </w:r>
      <w:r w:rsidR="00684F92">
        <w:rPr>
          <w:rFonts w:ascii="Arial" w:hAnsi="Arial" w:cs="Arial"/>
          <w:bCs/>
        </w:rPr>
        <w:t xml:space="preserve"> </w:t>
      </w:r>
      <w:r w:rsidR="00684F92" w:rsidRPr="005B3E69">
        <w:rPr>
          <w:rFonts w:ascii="Arial" w:hAnsi="Arial" w:cs="Arial"/>
          <w:bCs/>
        </w:rPr>
        <w:t>[</w:t>
      </w:r>
      <w:r w:rsidR="005B3E69" w:rsidRPr="005B3E69">
        <w:rPr>
          <w:rFonts w:ascii="Arial" w:hAnsi="Arial" w:cs="Arial"/>
          <w:bCs/>
        </w:rPr>
        <w:t>RAN WG</w:t>
      </w:r>
      <w:r w:rsidR="005B3E69" w:rsidRPr="005B3E69">
        <w:rPr>
          <w:rFonts w:ascii="Arial" w:hAnsi="Arial" w:cs="Arial"/>
          <w:bCs/>
          <w:color w:val="000000"/>
        </w:rPr>
        <w:t>1</w:t>
      </w:r>
      <w:r w:rsidR="00684F92" w:rsidRPr="005B3E69">
        <w:rPr>
          <w:rFonts w:ascii="Arial" w:hAnsi="Arial" w:cs="Arial"/>
          <w:bCs/>
        </w:rPr>
        <w:t>]</w:t>
      </w:r>
    </w:p>
    <w:p w14:paraId="14030A17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5B3E69" w:rsidRPr="007B1303">
        <w:rPr>
          <w:rFonts w:ascii="Arial" w:hAnsi="Arial" w:cs="Arial"/>
          <w:bCs/>
        </w:rPr>
        <w:t>RAN WG</w:t>
      </w:r>
      <w:r w:rsidR="005B3E69" w:rsidRPr="007B1303">
        <w:rPr>
          <w:rFonts w:ascii="Arial" w:hAnsi="Arial" w:cs="Arial"/>
          <w:bCs/>
          <w:color w:val="000000"/>
        </w:rPr>
        <w:t>2</w:t>
      </w:r>
    </w:p>
    <w:p w14:paraId="53A6D92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2E50A2D" w14:textId="77777777" w:rsidR="004145BF" w:rsidRPr="00485BEE" w:rsidRDefault="004145BF" w:rsidP="004145BF">
      <w:pPr>
        <w:spacing w:after="60"/>
        <w:rPr>
          <w:rFonts w:ascii="Arial" w:hAnsi="Arial" w:cs="Arial"/>
          <w:bCs/>
        </w:rPr>
      </w:pPr>
    </w:p>
    <w:p w14:paraId="67C440DA" w14:textId="77777777" w:rsidR="004145BF" w:rsidRPr="00485BEE" w:rsidRDefault="004145BF" w:rsidP="004145BF">
      <w:pPr>
        <w:tabs>
          <w:tab w:val="left" w:pos="2268"/>
        </w:tabs>
        <w:rPr>
          <w:rFonts w:ascii="Arial" w:hAnsi="Arial" w:cs="Arial"/>
          <w:bCs/>
        </w:rPr>
      </w:pPr>
      <w:r w:rsidRPr="00485BEE">
        <w:rPr>
          <w:rFonts w:ascii="Arial" w:hAnsi="Arial" w:cs="Arial"/>
          <w:b/>
        </w:rPr>
        <w:t>Contact Person:</w:t>
      </w:r>
      <w:r w:rsidRPr="00485BEE">
        <w:rPr>
          <w:rFonts w:ascii="Arial" w:hAnsi="Arial" w:cs="Arial"/>
          <w:bCs/>
        </w:rPr>
        <w:tab/>
      </w:r>
    </w:p>
    <w:p w14:paraId="6EF8E999" w14:textId="77777777" w:rsidR="004145BF" w:rsidRDefault="004145BF" w:rsidP="004145BF">
      <w:pPr>
        <w:pStyle w:val="Heading4"/>
        <w:tabs>
          <w:tab w:val="left" w:pos="2268"/>
        </w:tabs>
        <w:ind w:left="567"/>
        <w:rPr>
          <w:rFonts w:eastAsia="SimSun" w:cs="Arial"/>
          <w:bCs/>
        </w:rPr>
      </w:pPr>
      <w:r w:rsidRPr="00485BEE">
        <w:rPr>
          <w:rFonts w:cs="Arial"/>
          <w:b w:val="0"/>
        </w:rPr>
        <w:t>Name:</w:t>
      </w:r>
      <w:r w:rsidRPr="00485BEE">
        <w:rPr>
          <w:rFonts w:cs="Arial"/>
          <w:b w:val="0"/>
          <w:bCs/>
        </w:rPr>
        <w:tab/>
      </w:r>
      <w:r w:rsidR="007C217D">
        <w:rPr>
          <w:rFonts w:eastAsia="SimSun" w:cs="Arial"/>
          <w:bCs/>
        </w:rPr>
        <w:t>Matthew Webb</w:t>
      </w:r>
    </w:p>
    <w:p w14:paraId="5E267CD4" w14:textId="77777777" w:rsidR="004145BF" w:rsidRDefault="004145BF" w:rsidP="004145BF">
      <w:pPr>
        <w:pStyle w:val="Heading4"/>
        <w:tabs>
          <w:tab w:val="left" w:pos="2268"/>
        </w:tabs>
        <w:ind w:left="567"/>
        <w:rPr>
          <w:bCs/>
        </w:rPr>
      </w:pPr>
      <w:r w:rsidRPr="00485BEE">
        <w:rPr>
          <w:b w:val="0"/>
          <w:color w:val="000000"/>
        </w:rPr>
        <w:t>E-mail Address:</w:t>
      </w:r>
      <w:r w:rsidRPr="00485BEE">
        <w:rPr>
          <w:b w:val="0"/>
          <w:bCs/>
          <w:color w:val="000000"/>
        </w:rPr>
        <w:tab/>
      </w:r>
      <w:r w:rsidR="007C217D">
        <w:rPr>
          <w:bCs/>
        </w:rPr>
        <w:t>matthew.webb@huawei.com</w:t>
      </w:r>
    </w:p>
    <w:p w14:paraId="058FC0BD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6E1BF77" w14:textId="77777777" w:rsidR="00463675" w:rsidRDefault="00463675">
      <w:pPr>
        <w:rPr>
          <w:rFonts w:ascii="Arial" w:hAnsi="Arial" w:cs="Arial"/>
        </w:rPr>
      </w:pPr>
    </w:p>
    <w:p w14:paraId="4D7B29E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903252A" w14:textId="77777777" w:rsidR="005B3E69" w:rsidRDefault="005B3E69" w:rsidP="005B3E69">
      <w:pPr>
        <w:spacing w:after="120"/>
        <w:rPr>
          <w:rFonts w:ascii="Arial" w:hAnsi="Arial" w:cs="Arial"/>
        </w:rPr>
      </w:pPr>
      <w:r w:rsidRPr="00550802">
        <w:rPr>
          <w:rFonts w:ascii="Arial" w:hAnsi="Arial" w:cs="Arial"/>
          <w:color w:val="000000"/>
        </w:rPr>
        <w:t>In</w:t>
      </w:r>
      <w:r>
        <w:rPr>
          <w:rFonts w:ascii="Arial" w:hAnsi="Arial" w:cs="Arial"/>
          <w:color w:val="000000"/>
        </w:rPr>
        <w:t xml:space="preserve"> the LS, RAN2 </w:t>
      </w:r>
      <w:r w:rsidR="00015BA9" w:rsidRPr="00BB6FB1">
        <w:rPr>
          <w:rFonts w:ascii="Arial" w:hAnsi="Arial" w:cs="Arial"/>
          <w:lang w:eastAsia="zh-CN"/>
        </w:rPr>
        <w:t>ask</w:t>
      </w:r>
      <w:r w:rsidR="00015BA9">
        <w:rPr>
          <w:rFonts w:ascii="Arial" w:hAnsi="Arial" w:cs="Arial"/>
          <w:lang w:eastAsia="zh-CN"/>
        </w:rPr>
        <w:t>s</w:t>
      </w:r>
      <w:r w:rsidR="00015BA9" w:rsidRPr="00BB6FB1">
        <w:rPr>
          <w:rFonts w:ascii="Arial" w:hAnsi="Arial" w:cs="Arial"/>
          <w:lang w:eastAsia="zh-CN"/>
        </w:rPr>
        <w:t xml:space="preserve"> </w:t>
      </w:r>
      <w:r w:rsidR="00015BA9">
        <w:rPr>
          <w:rFonts w:ascii="Arial" w:hAnsi="Arial" w:cs="Arial"/>
        </w:rPr>
        <w:t>question</w:t>
      </w:r>
      <w:r w:rsidR="00F2192B">
        <w:rPr>
          <w:rFonts w:ascii="Arial" w:hAnsi="Arial" w:cs="Arial"/>
        </w:rPr>
        <w:t>s as follows</w:t>
      </w:r>
      <w:r w:rsidR="00015BA9">
        <w:rPr>
          <w:rFonts w:ascii="Arial" w:hAnsi="Arial" w:cs="Arial"/>
        </w:rPr>
        <w:t xml:space="preserve">: </w:t>
      </w:r>
    </w:p>
    <w:p w14:paraId="286F26AA" w14:textId="77777777" w:rsidR="002D1E39" w:rsidRPr="002D1E39" w:rsidRDefault="002D1E39" w:rsidP="002D1E39">
      <w:pPr>
        <w:pStyle w:val="ListParagraph"/>
        <w:numPr>
          <w:ilvl w:val="1"/>
          <w:numId w:val="23"/>
        </w:numPr>
        <w:overflowPunct w:val="0"/>
        <w:autoSpaceDE w:val="0"/>
        <w:autoSpaceDN w:val="0"/>
        <w:adjustRightInd w:val="0"/>
        <w:snapToGrid w:val="0"/>
        <w:spacing w:afterLines="50" w:after="120"/>
        <w:ind w:leftChars="0"/>
        <w:jc w:val="both"/>
        <w:textAlignment w:val="baseline"/>
        <w:rPr>
          <w:rFonts w:ascii="Arial" w:hAnsi="Arial" w:cs="Arial"/>
          <w:bCs/>
          <w:lang w:val="en-US" w:eastAsia="zh-CN"/>
        </w:rPr>
      </w:pPr>
      <w:r w:rsidRPr="002D1E39">
        <w:rPr>
          <w:rFonts w:ascii="Arial" w:hAnsi="Arial" w:cs="Arial"/>
          <w:b/>
          <w:bCs/>
          <w:lang w:val="en-US" w:eastAsia="zh-CN"/>
        </w:rPr>
        <w:t>Q1: Will the corresponding cast type be always indicated by SCI?</w:t>
      </w:r>
    </w:p>
    <w:p w14:paraId="0F9BBC72" w14:textId="4B2B20EC" w:rsidR="009D35C8" w:rsidRPr="002D1E39" w:rsidRDefault="002D1E39" w:rsidP="002D1E39">
      <w:pPr>
        <w:pStyle w:val="ListParagraph"/>
        <w:numPr>
          <w:ilvl w:val="1"/>
          <w:numId w:val="23"/>
        </w:numPr>
        <w:overflowPunct w:val="0"/>
        <w:autoSpaceDE w:val="0"/>
        <w:autoSpaceDN w:val="0"/>
        <w:adjustRightInd w:val="0"/>
        <w:snapToGrid w:val="0"/>
        <w:spacing w:afterLines="50" w:after="120"/>
        <w:ind w:leftChars="0"/>
        <w:jc w:val="both"/>
        <w:textAlignment w:val="baseline"/>
        <w:rPr>
          <w:rFonts w:ascii="Arial" w:hAnsi="Arial" w:cs="Arial"/>
          <w:bCs/>
          <w:lang w:val="en-US" w:eastAsia="zh-CN"/>
        </w:rPr>
      </w:pPr>
      <w:r w:rsidRPr="002D1E39">
        <w:rPr>
          <w:rFonts w:ascii="Arial" w:hAnsi="Arial" w:cs="Arial"/>
          <w:b/>
          <w:bCs/>
          <w:lang w:val="en-US" w:eastAsia="zh-CN"/>
        </w:rPr>
        <w:t>Q2: If the cast type is indicated by SCI, how is the corresponding cast type used by an Rx UE?</w:t>
      </w:r>
    </w:p>
    <w:p w14:paraId="5025CABF" w14:textId="77777777" w:rsidR="009E2725" w:rsidRDefault="009E2725" w:rsidP="005B3E69">
      <w:pPr>
        <w:spacing w:after="120"/>
        <w:rPr>
          <w:rFonts w:ascii="Arial" w:hAnsi="Arial" w:cs="Arial"/>
          <w:color w:val="000000"/>
        </w:rPr>
      </w:pPr>
    </w:p>
    <w:p w14:paraId="649926A5" w14:textId="77777777" w:rsidR="005B3E69" w:rsidRDefault="00015BA9" w:rsidP="005B3E69">
      <w:pPr>
        <w:spacing w:after="1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The </w:t>
      </w:r>
      <w:r w:rsidR="00F2192B">
        <w:rPr>
          <w:rFonts w:ascii="Arial" w:hAnsi="Arial" w:cs="Arial"/>
          <w:color w:val="000000"/>
        </w:rPr>
        <w:t xml:space="preserve">corresponding </w:t>
      </w:r>
      <w:r>
        <w:rPr>
          <w:rFonts w:ascii="Arial" w:hAnsi="Arial" w:cs="Arial"/>
          <w:color w:val="000000"/>
        </w:rPr>
        <w:t>answer</w:t>
      </w:r>
      <w:r w:rsidR="00F2192B">
        <w:rPr>
          <w:rFonts w:ascii="Arial" w:hAnsi="Arial" w:cs="Arial"/>
          <w:color w:val="000000"/>
        </w:rPr>
        <w:t>s</w:t>
      </w:r>
      <w:r w:rsidR="005B3E69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 the RAN2 question</w:t>
      </w:r>
      <w:r w:rsidR="00F2192B">
        <w:rPr>
          <w:rFonts w:ascii="Arial" w:hAnsi="Arial" w:cs="Arial"/>
          <w:color w:val="000000"/>
        </w:rPr>
        <w:t>s</w:t>
      </w:r>
      <w:r>
        <w:rPr>
          <w:rFonts w:ascii="Arial" w:hAnsi="Arial" w:cs="Arial"/>
          <w:color w:val="000000"/>
        </w:rPr>
        <w:t xml:space="preserve"> </w:t>
      </w:r>
      <w:r w:rsidR="00F2192B">
        <w:rPr>
          <w:rFonts w:ascii="Arial" w:hAnsi="Arial" w:cs="Arial"/>
          <w:color w:val="000000"/>
        </w:rPr>
        <w:t>are</w:t>
      </w:r>
      <w:r>
        <w:rPr>
          <w:rFonts w:ascii="Arial" w:hAnsi="Arial" w:cs="Arial"/>
          <w:color w:val="000000"/>
        </w:rPr>
        <w:t xml:space="preserve"> as follow</w:t>
      </w:r>
      <w:r w:rsidR="00130352">
        <w:rPr>
          <w:rFonts w:ascii="Arial" w:hAnsi="Arial" w:cs="Arial"/>
          <w:color w:val="000000"/>
        </w:rPr>
        <w:t>s</w:t>
      </w:r>
      <w:r w:rsidR="005B3E69">
        <w:rPr>
          <w:rFonts w:ascii="Arial" w:hAnsi="Arial" w:cs="Arial"/>
          <w:color w:val="000000"/>
        </w:rPr>
        <w:t>:</w:t>
      </w:r>
    </w:p>
    <w:p w14:paraId="626C81D9" w14:textId="77777777" w:rsidR="005B3E69" w:rsidRDefault="00015BA9" w:rsidP="00A70330">
      <w:pPr>
        <w:spacing w:after="120"/>
        <w:ind w:left="1134" w:hanging="1134"/>
        <w:jc w:val="both"/>
        <w:rPr>
          <w:rFonts w:ascii="Arial" w:eastAsia="SimSun" w:hAnsi="Arial" w:cs="Arial"/>
          <w:b/>
          <w:lang w:eastAsia="zh-CN"/>
        </w:rPr>
      </w:pPr>
      <w:r w:rsidRPr="007E1A66">
        <w:rPr>
          <w:rFonts w:ascii="Arial" w:eastAsia="SimSun" w:hAnsi="Arial" w:cs="Arial" w:hint="eastAsia"/>
          <w:b/>
          <w:lang w:eastAsia="zh-CN"/>
        </w:rPr>
        <w:t>Answer</w:t>
      </w:r>
      <w:r w:rsidR="009D35C8">
        <w:rPr>
          <w:rFonts w:ascii="Arial" w:eastAsia="SimSun" w:hAnsi="Arial" w:cs="Arial"/>
          <w:b/>
          <w:lang w:eastAsia="zh-CN"/>
        </w:rPr>
        <w:t>s</w:t>
      </w:r>
      <w:r w:rsidRPr="007E1A66">
        <w:rPr>
          <w:rFonts w:ascii="Arial" w:eastAsia="SimSun" w:hAnsi="Arial" w:cs="Arial" w:hint="eastAsia"/>
          <w:b/>
          <w:lang w:eastAsia="zh-CN"/>
        </w:rPr>
        <w:t>:</w:t>
      </w:r>
    </w:p>
    <w:p w14:paraId="77BE4FF9" w14:textId="0DB762BE" w:rsidR="009D35C8" w:rsidRPr="00A03B2F" w:rsidRDefault="009D35C8" w:rsidP="00A03B2F">
      <w:pPr>
        <w:pStyle w:val="ListParagraph"/>
        <w:numPr>
          <w:ilvl w:val="1"/>
          <w:numId w:val="23"/>
        </w:numPr>
        <w:overflowPunct w:val="0"/>
        <w:autoSpaceDE w:val="0"/>
        <w:autoSpaceDN w:val="0"/>
        <w:adjustRightInd w:val="0"/>
        <w:snapToGrid w:val="0"/>
        <w:spacing w:afterLines="50" w:after="120"/>
        <w:ind w:leftChars="0"/>
        <w:jc w:val="both"/>
        <w:textAlignment w:val="baseline"/>
        <w:rPr>
          <w:rFonts w:ascii="Arial" w:hAnsi="Arial" w:cs="Arial"/>
          <w:bCs/>
          <w:lang w:val="en-US" w:eastAsia="zh-CN"/>
        </w:rPr>
      </w:pPr>
      <w:r w:rsidRPr="00A03B2F">
        <w:rPr>
          <w:rFonts w:ascii="Arial" w:hAnsi="Arial" w:cs="Arial"/>
          <w:b/>
          <w:bCs/>
          <w:lang w:val="en-US" w:eastAsia="zh-CN"/>
        </w:rPr>
        <w:t>A</w:t>
      </w:r>
      <w:r w:rsidRPr="00A03B2F">
        <w:rPr>
          <w:rFonts w:ascii="Arial" w:hAnsi="Arial" w:cs="Arial" w:hint="eastAsia"/>
          <w:b/>
          <w:bCs/>
          <w:lang w:val="en-US" w:eastAsia="zh-CN"/>
        </w:rPr>
        <w:t>1</w:t>
      </w:r>
      <w:r w:rsidRPr="00A03B2F">
        <w:rPr>
          <w:rFonts w:ascii="Arial" w:hAnsi="Arial" w:cs="Arial"/>
          <w:bCs/>
          <w:lang w:val="en-US" w:eastAsia="zh-CN"/>
        </w:rPr>
        <w:t xml:space="preserve">: </w:t>
      </w:r>
      <w:r w:rsidR="002D1E39">
        <w:rPr>
          <w:rFonts w:ascii="Arial" w:hAnsi="Arial" w:cs="Arial"/>
          <w:bCs/>
          <w:lang w:val="en-US" w:eastAsia="zh-CN"/>
        </w:rPr>
        <w:t xml:space="preserve">No, </w:t>
      </w:r>
      <w:r w:rsidR="00F34F9D">
        <w:rPr>
          <w:rFonts w:ascii="Arial" w:hAnsi="Arial" w:cs="Arial"/>
          <w:bCs/>
          <w:lang w:val="en-US" w:eastAsia="zh-CN"/>
        </w:rPr>
        <w:t>there is no cast type indication in SCI.</w:t>
      </w:r>
    </w:p>
    <w:p w14:paraId="4EC0A716" w14:textId="2011976E" w:rsidR="00A70330" w:rsidRPr="002D1E39" w:rsidRDefault="009D35C8" w:rsidP="002D1E39">
      <w:pPr>
        <w:pStyle w:val="ListParagraph"/>
        <w:numPr>
          <w:ilvl w:val="1"/>
          <w:numId w:val="23"/>
        </w:numPr>
        <w:overflowPunct w:val="0"/>
        <w:autoSpaceDE w:val="0"/>
        <w:autoSpaceDN w:val="0"/>
        <w:adjustRightInd w:val="0"/>
        <w:snapToGrid w:val="0"/>
        <w:spacing w:afterLines="50" w:after="120"/>
        <w:ind w:leftChars="0"/>
        <w:jc w:val="both"/>
        <w:textAlignment w:val="baseline"/>
        <w:rPr>
          <w:rFonts w:ascii="Arial" w:hAnsi="Arial" w:cs="Arial"/>
        </w:rPr>
      </w:pPr>
      <w:r w:rsidRPr="009D35C8">
        <w:rPr>
          <w:rFonts w:ascii="Arial" w:hAnsi="Arial" w:cs="Arial"/>
          <w:b/>
          <w:bCs/>
          <w:lang w:val="en-US" w:eastAsia="zh-CN"/>
        </w:rPr>
        <w:t>A2</w:t>
      </w:r>
      <w:r w:rsidRPr="009D35C8">
        <w:rPr>
          <w:rFonts w:ascii="Arial" w:hAnsi="Arial" w:cs="Arial"/>
          <w:bCs/>
          <w:lang w:val="en-US" w:eastAsia="zh-CN"/>
        </w:rPr>
        <w:t xml:space="preserve">: </w:t>
      </w:r>
      <w:r w:rsidR="002D1E39">
        <w:rPr>
          <w:rFonts w:ascii="Arial" w:hAnsi="Arial" w:cs="Arial"/>
          <w:bCs/>
          <w:lang w:val="en-US" w:eastAsia="zh-CN"/>
        </w:rPr>
        <w:t>N/A, as of A1.</w:t>
      </w:r>
    </w:p>
    <w:p w14:paraId="3170BEDF" w14:textId="77777777" w:rsidR="009E2725" w:rsidRPr="005A35DB" w:rsidRDefault="009E2725" w:rsidP="009E2725">
      <w:pPr>
        <w:overflowPunct w:val="0"/>
        <w:autoSpaceDE w:val="0"/>
        <w:autoSpaceDN w:val="0"/>
        <w:adjustRightInd w:val="0"/>
        <w:snapToGrid w:val="0"/>
        <w:spacing w:afterLines="50" w:after="120"/>
        <w:jc w:val="both"/>
        <w:textAlignment w:val="baseline"/>
        <w:rPr>
          <w:rFonts w:ascii="Arial" w:hAnsi="Arial" w:cs="Arial"/>
        </w:rPr>
      </w:pPr>
    </w:p>
    <w:p w14:paraId="4FD6DD45" w14:textId="77777777" w:rsidR="004145BF" w:rsidRPr="00485BEE" w:rsidRDefault="004145BF" w:rsidP="004145BF">
      <w:pPr>
        <w:rPr>
          <w:rFonts w:ascii="Arial" w:hAnsi="Arial" w:cs="Arial"/>
          <w:b/>
        </w:rPr>
      </w:pPr>
      <w:r w:rsidRPr="00485BEE">
        <w:rPr>
          <w:rFonts w:ascii="Arial" w:hAnsi="Arial" w:cs="Arial"/>
          <w:b/>
        </w:rPr>
        <w:t>2. Actions:</w:t>
      </w:r>
    </w:p>
    <w:p w14:paraId="00F37796" w14:textId="77777777" w:rsidR="004145BF" w:rsidRDefault="004145BF" w:rsidP="005B3E69">
      <w:pPr>
        <w:spacing w:before="120" w:after="120"/>
        <w:rPr>
          <w:rFonts w:ascii="Arial" w:eastAsia="SimSun" w:hAnsi="Arial" w:cs="Arial"/>
          <w:lang w:eastAsia="zh-CN"/>
        </w:rPr>
      </w:pPr>
      <w:r w:rsidRPr="00485BEE">
        <w:rPr>
          <w:rFonts w:ascii="Arial" w:eastAsia="SimSun" w:hAnsi="Arial" w:cs="Arial"/>
          <w:lang w:eastAsia="zh-CN"/>
        </w:rPr>
        <w:t>RAN</w:t>
      </w:r>
      <w:r>
        <w:rPr>
          <w:rFonts w:ascii="Arial" w:eastAsia="SimSun" w:hAnsi="Arial" w:cs="Arial" w:hint="eastAsia"/>
          <w:lang w:eastAsia="zh-CN"/>
        </w:rPr>
        <w:t>1</w:t>
      </w:r>
      <w:r w:rsidR="005B3E69" w:rsidRPr="002B00AA">
        <w:rPr>
          <w:rFonts w:ascii="Arial" w:eastAsia="SimSun" w:hAnsi="Arial" w:cs="Arial"/>
          <w:lang w:eastAsia="zh-CN"/>
        </w:rPr>
        <w:t xml:space="preserve"> respectfully </w:t>
      </w:r>
      <w:r w:rsidR="005B3E69" w:rsidRPr="002B00AA">
        <w:rPr>
          <w:rFonts w:ascii="Arial" w:eastAsia="SimSun" w:hAnsi="Arial" w:cs="Arial" w:hint="eastAsia"/>
          <w:lang w:eastAsia="zh-CN"/>
        </w:rPr>
        <w:t>ask</w:t>
      </w:r>
      <w:r w:rsidR="005B3E69">
        <w:rPr>
          <w:rFonts w:ascii="Arial" w:eastAsia="SimSun" w:hAnsi="Arial" w:cs="Arial"/>
          <w:lang w:eastAsia="zh-CN"/>
        </w:rPr>
        <w:t>s</w:t>
      </w:r>
      <w:r w:rsidR="005B3E69" w:rsidRPr="002B00AA">
        <w:rPr>
          <w:rFonts w:ascii="Arial" w:eastAsia="SimSun" w:hAnsi="Arial" w:cs="Arial" w:hint="eastAsia"/>
          <w:lang w:eastAsia="zh-CN"/>
        </w:rPr>
        <w:t xml:space="preserve"> </w:t>
      </w:r>
      <w:r w:rsidR="005B3E69">
        <w:rPr>
          <w:rFonts w:ascii="Arial" w:eastAsia="SimSun" w:hAnsi="Arial" w:cs="Arial"/>
          <w:lang w:eastAsia="zh-CN"/>
        </w:rPr>
        <w:t>RAN</w:t>
      </w:r>
      <w:r w:rsidR="005B3E69">
        <w:rPr>
          <w:rFonts w:ascii="Arial" w:eastAsia="SimSun" w:hAnsi="Arial" w:cs="Arial" w:hint="eastAsia"/>
          <w:lang w:eastAsia="zh-CN"/>
        </w:rPr>
        <w:t>2</w:t>
      </w:r>
      <w:r w:rsidR="005B3E69" w:rsidRPr="002B00AA">
        <w:rPr>
          <w:rFonts w:ascii="Arial" w:eastAsia="SimSun" w:hAnsi="Arial" w:cs="Arial" w:hint="eastAsia"/>
          <w:lang w:eastAsia="zh-CN"/>
        </w:rPr>
        <w:t xml:space="preserve"> </w:t>
      </w:r>
      <w:r w:rsidR="005B3E69" w:rsidRPr="002B00AA">
        <w:rPr>
          <w:rFonts w:ascii="Arial" w:eastAsia="SimSun" w:hAnsi="Arial" w:cs="Arial"/>
          <w:lang w:eastAsia="zh-CN"/>
        </w:rPr>
        <w:t xml:space="preserve">to take </w:t>
      </w:r>
      <w:r w:rsidR="005B3E69">
        <w:rPr>
          <w:rFonts w:ascii="Arial" w:eastAsia="SimSun" w:hAnsi="Arial" w:cs="Arial"/>
          <w:lang w:val="en-US" w:eastAsia="zh-CN"/>
        </w:rPr>
        <w:t xml:space="preserve">the </w:t>
      </w:r>
      <w:r w:rsidR="005B3E69" w:rsidRPr="002B00AA">
        <w:rPr>
          <w:rFonts w:ascii="Arial" w:eastAsia="SimSun" w:hAnsi="Arial" w:cs="Arial"/>
          <w:lang w:eastAsia="zh-CN"/>
        </w:rPr>
        <w:t>above information into account</w:t>
      </w:r>
      <w:r w:rsidR="005B3E69">
        <w:rPr>
          <w:rFonts w:ascii="Arial" w:eastAsia="SimSun" w:hAnsi="Arial" w:cs="Arial"/>
          <w:lang w:eastAsia="zh-CN"/>
        </w:rPr>
        <w:t xml:space="preserve"> </w:t>
      </w:r>
      <w:r w:rsidR="005B3E69">
        <w:rPr>
          <w:rFonts w:ascii="Arial" w:eastAsia="SimSun" w:hAnsi="Arial" w:cs="Arial"/>
          <w:bCs/>
          <w:lang w:val="en-US" w:eastAsia="zh-CN"/>
        </w:rPr>
        <w:t>in their work</w:t>
      </w:r>
      <w:r w:rsidR="005B3E69">
        <w:rPr>
          <w:rFonts w:ascii="Arial" w:eastAsia="SimSun" w:hAnsi="Arial" w:cs="Arial"/>
          <w:lang w:eastAsia="zh-CN"/>
        </w:rPr>
        <w:t>.</w:t>
      </w:r>
    </w:p>
    <w:p w14:paraId="173F6EF7" w14:textId="77777777" w:rsidR="005B3E69" w:rsidRPr="005B3E69" w:rsidRDefault="005B3E69" w:rsidP="005B3E69">
      <w:pPr>
        <w:spacing w:before="120" w:after="120"/>
        <w:rPr>
          <w:rFonts w:ascii="Arial" w:eastAsia="SimSun" w:hAnsi="Arial" w:cs="Arial"/>
          <w:lang w:eastAsia="zh-CN"/>
        </w:rPr>
      </w:pPr>
    </w:p>
    <w:p w14:paraId="7790B96B" w14:textId="77777777" w:rsidR="004145BF" w:rsidRPr="00485BEE" w:rsidRDefault="004145BF" w:rsidP="004145BF">
      <w:pPr>
        <w:rPr>
          <w:rFonts w:ascii="Arial" w:hAnsi="Arial" w:cs="Arial"/>
          <w:b/>
        </w:rPr>
      </w:pPr>
      <w:r w:rsidRPr="00485BEE">
        <w:rPr>
          <w:rFonts w:ascii="Arial" w:hAnsi="Arial" w:cs="Arial"/>
          <w:b/>
        </w:rPr>
        <w:t>3. Date of Next RAN</w:t>
      </w:r>
      <w:r>
        <w:rPr>
          <w:rFonts w:ascii="Arial" w:hAnsi="Arial" w:cs="Arial"/>
          <w:b/>
        </w:rPr>
        <w:t>1</w:t>
      </w:r>
      <w:r w:rsidRPr="00485BEE">
        <w:rPr>
          <w:rFonts w:ascii="Arial" w:hAnsi="Arial" w:cs="Arial"/>
          <w:b/>
        </w:rPr>
        <w:t xml:space="preserve"> Meetings:</w:t>
      </w:r>
    </w:p>
    <w:p w14:paraId="0626325A" w14:textId="77777777" w:rsidR="009D35C8" w:rsidRDefault="009D35C8" w:rsidP="00684F92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</w:p>
    <w:p w14:paraId="3C064079" w14:textId="5EDC6071" w:rsidR="005A35DB" w:rsidRPr="005A35DB" w:rsidRDefault="00A70172" w:rsidP="005A35DB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 w:rsidRPr="00A70172">
        <w:rPr>
          <w:rFonts w:ascii="Arial" w:eastAsia="SimSun" w:hAnsi="Arial" w:cs="Arial"/>
          <w:bCs/>
          <w:lang w:eastAsia="zh-CN"/>
        </w:rPr>
        <w:t>RAN1#</w:t>
      </w:r>
      <w:r w:rsidR="005A35DB">
        <w:rPr>
          <w:rFonts w:ascii="Arial" w:eastAsia="SimSun" w:hAnsi="Arial" w:cs="Arial"/>
          <w:bCs/>
          <w:lang w:eastAsia="zh-CN"/>
        </w:rPr>
        <w:t>102</w:t>
      </w:r>
      <w:r w:rsidRPr="00A70172">
        <w:rPr>
          <w:rFonts w:ascii="Arial" w:eastAsia="SimSun" w:hAnsi="Arial" w:cs="Arial"/>
          <w:bCs/>
          <w:lang w:eastAsia="zh-CN"/>
        </w:rPr>
        <w:t xml:space="preserve">         </w:t>
      </w:r>
      <w:r w:rsidRPr="00A70172">
        <w:rPr>
          <w:rFonts w:ascii="Arial" w:eastAsia="SimSun" w:hAnsi="Arial" w:cs="Arial"/>
          <w:bCs/>
          <w:lang w:eastAsia="zh-CN"/>
        </w:rPr>
        <w:tab/>
      </w:r>
      <w:r w:rsidR="0051457B">
        <w:rPr>
          <w:rFonts w:ascii="Arial" w:eastAsia="SimSun" w:hAnsi="Arial" w:cs="Arial"/>
          <w:bCs/>
          <w:lang w:eastAsia="zh-CN"/>
        </w:rPr>
        <w:t>August</w:t>
      </w:r>
      <w:r w:rsidR="0086708D">
        <w:rPr>
          <w:rFonts w:ascii="Arial" w:eastAsia="SimSun" w:hAnsi="Arial" w:cs="Arial"/>
          <w:bCs/>
          <w:lang w:eastAsia="zh-CN"/>
        </w:rPr>
        <w:t xml:space="preserve"> </w:t>
      </w:r>
      <w:r w:rsidRPr="00A70172">
        <w:rPr>
          <w:rFonts w:ascii="Arial" w:eastAsia="SimSun" w:hAnsi="Arial" w:cs="Arial"/>
          <w:bCs/>
          <w:lang w:eastAsia="zh-CN"/>
        </w:rPr>
        <w:t>20</w:t>
      </w:r>
      <w:r w:rsidR="005A35DB">
        <w:rPr>
          <w:rFonts w:ascii="Arial" w:eastAsia="SimSun" w:hAnsi="Arial" w:cs="Arial"/>
          <w:bCs/>
          <w:lang w:eastAsia="zh-CN"/>
        </w:rPr>
        <w:t>20</w:t>
      </w:r>
      <w:r w:rsidRPr="00A70172">
        <w:rPr>
          <w:rFonts w:ascii="Arial" w:eastAsia="SimSun" w:hAnsi="Arial" w:cs="Arial"/>
          <w:bCs/>
          <w:lang w:eastAsia="zh-CN"/>
        </w:rPr>
        <w:t xml:space="preserve">       </w:t>
      </w:r>
      <w:r w:rsidR="0086708D">
        <w:rPr>
          <w:rFonts w:ascii="Arial" w:eastAsia="SimSun" w:hAnsi="Arial" w:cs="Arial"/>
          <w:bCs/>
          <w:lang w:eastAsia="zh-CN"/>
        </w:rPr>
        <w:t>E-Meeting</w:t>
      </w:r>
    </w:p>
    <w:sectPr w:rsidR="005A35DB" w:rsidRPr="005A35D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11D50F" w14:textId="77777777" w:rsidR="0004173F" w:rsidRDefault="0004173F">
      <w:r>
        <w:separator/>
      </w:r>
    </w:p>
  </w:endnote>
  <w:endnote w:type="continuationSeparator" w:id="0">
    <w:p w14:paraId="35A007B1" w14:textId="77777777" w:rsidR="0004173F" w:rsidRDefault="00041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8AC39B" w14:textId="77777777" w:rsidR="0004173F" w:rsidRDefault="0004173F">
      <w:r>
        <w:separator/>
      </w:r>
    </w:p>
  </w:footnote>
  <w:footnote w:type="continuationSeparator" w:id="0">
    <w:p w14:paraId="70D73E9C" w14:textId="77777777" w:rsidR="0004173F" w:rsidRDefault="000417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3003D"/>
    <w:multiLevelType w:val="hybridMultilevel"/>
    <w:tmpl w:val="BD84FA4C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107657"/>
    <w:multiLevelType w:val="hybridMultilevel"/>
    <w:tmpl w:val="FF5611C0"/>
    <w:lvl w:ilvl="0" w:tplc="110A01E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3740697"/>
    <w:multiLevelType w:val="hybridMultilevel"/>
    <w:tmpl w:val="01FA5388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2" w:tplc="F8848860">
      <w:start w:val="129"/>
      <w:numFmt w:val="bullet"/>
      <w:lvlText w:val="-"/>
      <w:lvlJc w:val="left"/>
      <w:pPr>
        <w:ind w:left="1260" w:hanging="42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F63A56"/>
    <w:multiLevelType w:val="hybridMultilevel"/>
    <w:tmpl w:val="8E6088F4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110A01EC">
      <w:numFmt w:val="bullet"/>
      <w:lvlText w:val="-"/>
      <w:lvlJc w:val="left"/>
      <w:pPr>
        <w:ind w:left="840" w:hanging="420"/>
      </w:pPr>
      <w:rPr>
        <w:rFonts w:ascii="Times" w:eastAsia="Malgun Gothic" w:hAnsi="Times" w:cs="Time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6E1E40"/>
    <w:multiLevelType w:val="hybridMultilevel"/>
    <w:tmpl w:val="5672E1BA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E50C95F6">
      <w:numFmt w:val="bullet"/>
      <w:lvlText w:val="–"/>
      <w:lvlJc w:val="left"/>
      <w:pPr>
        <w:ind w:left="840" w:hanging="420"/>
      </w:pPr>
      <w:rPr>
        <w:rFonts w:ascii="SimSun" w:hAnsi="SimSu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B511D08"/>
    <w:multiLevelType w:val="hybridMultilevel"/>
    <w:tmpl w:val="FF9A68B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D435CC6"/>
    <w:multiLevelType w:val="hybridMultilevel"/>
    <w:tmpl w:val="AE78BF0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EFB3F3E"/>
    <w:multiLevelType w:val="hybridMultilevel"/>
    <w:tmpl w:val="BA247C36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ACB6E89"/>
    <w:multiLevelType w:val="hybridMultilevel"/>
    <w:tmpl w:val="DE7A9ED6"/>
    <w:lvl w:ilvl="0" w:tplc="6E0AF71E">
      <w:start w:val="1"/>
      <w:numFmt w:val="bullet"/>
      <w:lvlText w:val=""/>
      <w:lvlJc w:val="left"/>
      <w:pPr>
        <w:ind w:left="91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1" w15:restartNumberingAfterBreak="0">
    <w:nsid w:val="32301F59"/>
    <w:multiLevelType w:val="hybridMultilevel"/>
    <w:tmpl w:val="983CA61E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E50C95F6">
      <w:numFmt w:val="bullet"/>
      <w:lvlText w:val="–"/>
      <w:lvlJc w:val="left"/>
      <w:pPr>
        <w:ind w:left="1680" w:hanging="420"/>
      </w:pPr>
      <w:rPr>
        <w:rFonts w:ascii="SimSun" w:hAnsi="SimSu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7F753C"/>
    <w:multiLevelType w:val="hybridMultilevel"/>
    <w:tmpl w:val="A27AB38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75E45E3"/>
    <w:multiLevelType w:val="hybridMultilevel"/>
    <w:tmpl w:val="1A2C66D0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8C2261C"/>
    <w:multiLevelType w:val="hybridMultilevel"/>
    <w:tmpl w:val="7186B83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127021D"/>
    <w:multiLevelType w:val="hybridMultilevel"/>
    <w:tmpl w:val="8F1EF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1932994"/>
    <w:multiLevelType w:val="hybridMultilevel"/>
    <w:tmpl w:val="77C0A22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D3E6475"/>
    <w:multiLevelType w:val="hybridMultilevel"/>
    <w:tmpl w:val="5AFA89A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984434D"/>
    <w:multiLevelType w:val="hybridMultilevel"/>
    <w:tmpl w:val="3A924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C123B10"/>
    <w:multiLevelType w:val="hybridMultilevel"/>
    <w:tmpl w:val="435EE798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2" w:tplc="D6D899BE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E50C95F6">
      <w:numFmt w:val="bullet"/>
      <w:lvlText w:val="–"/>
      <w:lvlJc w:val="left"/>
      <w:pPr>
        <w:ind w:left="1680" w:hanging="420"/>
      </w:pPr>
      <w:rPr>
        <w:rFonts w:ascii="SimSun" w:hAnsi="SimSu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FBC44AC"/>
    <w:multiLevelType w:val="hybridMultilevel"/>
    <w:tmpl w:val="961676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43A2061"/>
    <w:multiLevelType w:val="hybridMultilevel"/>
    <w:tmpl w:val="E54A00EA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15"/>
  </w:num>
  <w:num w:numId="4">
    <w:abstractNumId w:val="6"/>
  </w:num>
  <w:num w:numId="5">
    <w:abstractNumId w:val="19"/>
  </w:num>
  <w:num w:numId="6">
    <w:abstractNumId w:val="1"/>
  </w:num>
  <w:num w:numId="7">
    <w:abstractNumId w:val="17"/>
  </w:num>
  <w:num w:numId="8">
    <w:abstractNumId w:val="0"/>
  </w:num>
  <w:num w:numId="9">
    <w:abstractNumId w:val="7"/>
  </w:num>
  <w:num w:numId="10">
    <w:abstractNumId w:val="9"/>
  </w:num>
  <w:num w:numId="11">
    <w:abstractNumId w:val="12"/>
  </w:num>
  <w:num w:numId="12">
    <w:abstractNumId w:val="10"/>
  </w:num>
  <w:num w:numId="13">
    <w:abstractNumId w:val="20"/>
  </w:num>
  <w:num w:numId="14">
    <w:abstractNumId w:val="8"/>
  </w:num>
  <w:num w:numId="15">
    <w:abstractNumId w:val="13"/>
  </w:num>
  <w:num w:numId="16">
    <w:abstractNumId w:val="25"/>
  </w:num>
  <w:num w:numId="17">
    <w:abstractNumId w:val="3"/>
  </w:num>
  <w:num w:numId="18">
    <w:abstractNumId w:val="14"/>
  </w:num>
  <w:num w:numId="19">
    <w:abstractNumId w:val="2"/>
  </w:num>
  <w:num w:numId="20">
    <w:abstractNumId w:val="11"/>
  </w:num>
  <w:num w:numId="21">
    <w:abstractNumId w:val="23"/>
  </w:num>
  <w:num w:numId="22">
    <w:abstractNumId w:val="5"/>
  </w:num>
  <w:num w:numId="23">
    <w:abstractNumId w:val="4"/>
  </w:num>
  <w:num w:numId="24">
    <w:abstractNumId w:val="22"/>
  </w:num>
  <w:num w:numId="25">
    <w:abstractNumId w:val="16"/>
  </w:num>
  <w:num w:numId="26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5BA9"/>
    <w:rsid w:val="00036657"/>
    <w:rsid w:val="0004173F"/>
    <w:rsid w:val="00042C33"/>
    <w:rsid w:val="0007260A"/>
    <w:rsid w:val="000A4515"/>
    <w:rsid w:val="000F56A2"/>
    <w:rsid w:val="0012252B"/>
    <w:rsid w:val="00126DA7"/>
    <w:rsid w:val="00130352"/>
    <w:rsid w:val="001555DE"/>
    <w:rsid w:val="001567FB"/>
    <w:rsid w:val="001A5F29"/>
    <w:rsid w:val="001D01CE"/>
    <w:rsid w:val="001E6D23"/>
    <w:rsid w:val="001F1506"/>
    <w:rsid w:val="00242A4F"/>
    <w:rsid w:val="002619DE"/>
    <w:rsid w:val="00284236"/>
    <w:rsid w:val="00286870"/>
    <w:rsid w:val="002D1E39"/>
    <w:rsid w:val="0030212F"/>
    <w:rsid w:val="0030362B"/>
    <w:rsid w:val="00353D9C"/>
    <w:rsid w:val="00373147"/>
    <w:rsid w:val="003B41AB"/>
    <w:rsid w:val="0041420C"/>
    <w:rsid w:val="004145BF"/>
    <w:rsid w:val="00433A1C"/>
    <w:rsid w:val="00463675"/>
    <w:rsid w:val="004857C9"/>
    <w:rsid w:val="004A535B"/>
    <w:rsid w:val="004E6023"/>
    <w:rsid w:val="0051457B"/>
    <w:rsid w:val="005324A4"/>
    <w:rsid w:val="00557D60"/>
    <w:rsid w:val="005A35DB"/>
    <w:rsid w:val="005B3E69"/>
    <w:rsid w:val="00614ABF"/>
    <w:rsid w:val="0065218D"/>
    <w:rsid w:val="00661BD6"/>
    <w:rsid w:val="00684F92"/>
    <w:rsid w:val="006910B6"/>
    <w:rsid w:val="006B6D70"/>
    <w:rsid w:val="006C3E44"/>
    <w:rsid w:val="006D1B97"/>
    <w:rsid w:val="006F2CA7"/>
    <w:rsid w:val="00710766"/>
    <w:rsid w:val="00734C3D"/>
    <w:rsid w:val="00735F9B"/>
    <w:rsid w:val="007501DD"/>
    <w:rsid w:val="00796DA3"/>
    <w:rsid w:val="007C217D"/>
    <w:rsid w:val="007E1A66"/>
    <w:rsid w:val="0080310B"/>
    <w:rsid w:val="00823493"/>
    <w:rsid w:val="0085145E"/>
    <w:rsid w:val="0086708D"/>
    <w:rsid w:val="00875515"/>
    <w:rsid w:val="0089584D"/>
    <w:rsid w:val="00923E7C"/>
    <w:rsid w:val="00927177"/>
    <w:rsid w:val="009304C1"/>
    <w:rsid w:val="0094040E"/>
    <w:rsid w:val="00987554"/>
    <w:rsid w:val="009A280C"/>
    <w:rsid w:val="009C463A"/>
    <w:rsid w:val="009D35C8"/>
    <w:rsid w:val="009E2725"/>
    <w:rsid w:val="009F1DE2"/>
    <w:rsid w:val="00A03B2F"/>
    <w:rsid w:val="00A2541F"/>
    <w:rsid w:val="00A70172"/>
    <w:rsid w:val="00A70330"/>
    <w:rsid w:val="00A72A43"/>
    <w:rsid w:val="00AF2612"/>
    <w:rsid w:val="00B03047"/>
    <w:rsid w:val="00B22014"/>
    <w:rsid w:val="00B50736"/>
    <w:rsid w:val="00BE0345"/>
    <w:rsid w:val="00C2724B"/>
    <w:rsid w:val="00C94310"/>
    <w:rsid w:val="00C97965"/>
    <w:rsid w:val="00CD6D87"/>
    <w:rsid w:val="00D03607"/>
    <w:rsid w:val="00D7067A"/>
    <w:rsid w:val="00D77F00"/>
    <w:rsid w:val="00D94659"/>
    <w:rsid w:val="00D97667"/>
    <w:rsid w:val="00DA79F8"/>
    <w:rsid w:val="00DF0D8D"/>
    <w:rsid w:val="00DF6A09"/>
    <w:rsid w:val="00ED1D02"/>
    <w:rsid w:val="00F2192B"/>
    <w:rsid w:val="00F31BE1"/>
    <w:rsid w:val="00F34F9D"/>
    <w:rsid w:val="00F37010"/>
    <w:rsid w:val="00F4506B"/>
    <w:rsid w:val="00F86C1A"/>
    <w:rsid w:val="00FD5FD2"/>
    <w:rsid w:val="00FE4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AD0573C"/>
  <w15:chartTrackingRefBased/>
  <w15:docId w15:val="{349F1DF2-D5A5-4010-80FD-3C4BC35AC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A703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Lista1,?? ??,?????,????,列出段落1,中等深浅网格 1 - 着色 21,列表段落"/>
    <w:basedOn w:val="Normal"/>
    <w:link w:val="ListParagraphChar"/>
    <w:uiPriority w:val="34"/>
    <w:qFormat/>
    <w:rsid w:val="00A70330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"/>
    <w:link w:val="ListParagraph"/>
    <w:uiPriority w:val="34"/>
    <w:qFormat/>
    <w:rsid w:val="00A70330"/>
    <w:rPr>
      <w:rFonts w:ascii="Times" w:eastAsia="Batang" w:hAnsi="Times"/>
      <w:szCs w:val="24"/>
      <w:lang w:val="en-GB" w:eastAsia="x-none"/>
    </w:rPr>
  </w:style>
  <w:style w:type="character" w:customStyle="1" w:styleId="HeaderChar">
    <w:name w:val="Header Char"/>
    <w:link w:val="Header"/>
    <w:semiHidden/>
    <w:rsid w:val="009D35C8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55D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555DE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1555DE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7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756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Matthew  Webb</cp:lastModifiedBy>
  <cp:revision>5</cp:revision>
  <cp:lastPrinted>2002-04-23T01:10:00Z</cp:lastPrinted>
  <dcterms:created xsi:type="dcterms:W3CDTF">2020-05-15T03:46:00Z</dcterms:created>
  <dcterms:modified xsi:type="dcterms:W3CDTF">2020-05-15T15:31:00Z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(3)+lFANliT8OkY7wZhbgbWSVjeuByjs18qEkD9SfH8KmBB6xjifZqnAj5LTkh9VTqJj2C/uePS
BvkdfbOf9KN+NzBGFcWWQKD/b4SAxLuIu6uPwh2gRgVMYyBT15P6IWJRz6MWOxCqQmOrPluV
ZYHiYHcsJCuIUIkMU6JEK3HtEx5HpgiN8TEsb79jjQboO8rfACdd4mVYHoA6vpdwfAg+mB/f
3TyjbsRroAQMjl0nWh</vt:lpwstr>
  </property>
  <property fmtid="{D5CDD505-2E9C-101B-9397-08002B2CF9AE}" pid="3" name="_2015_ms_pID_7253431">
    <vt:lpwstr>WdNuQIl5eWpA4ywqXA/30NdL56cGQ7tK7JwpofuCCHBRRKuGxyDuff
3u0e1dAECN06UkglfWxcqmC0ahguXMQphXiWaTmBbp38Z04fsZrBxhtPghlOKdOL1jDSxrzp
Lg4sU3ccv9XPF4U0oEC91KLHZ+r+ynWfN6+ZxnGcCRhZTZmJ1qxYZlcm6cr5PqaAN2zxlNSW
6PB/1Vh/lXvP4wsigZ0cDYk+7jPRF3v1EXMa</vt:lpwstr>
  </property>
  <property fmtid="{D5CDD505-2E9C-101B-9397-08002B2CF9AE}" pid="4" name="_2015_ms_pID_7253432">
    <vt:lpwstr>8R1NZCPlSNSmyrrIri75QUE=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1588995853</vt:lpwstr>
  </property>
</Properties>
</file>