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AA30" w14:textId="28F3CD55" w:rsidR="000427F7" w:rsidRPr="000427F7" w:rsidRDefault="000427F7" w:rsidP="000427F7">
      <w:pPr>
        <w:tabs>
          <w:tab w:val="center" w:pos="4536"/>
          <w:tab w:val="right" w:pos="9072"/>
        </w:tabs>
        <w:rPr>
          <w:rFonts w:ascii="Arial" w:eastAsia="Batang" w:hAnsi="Arial" w:cs="Arial"/>
          <w:b/>
          <w:bCs/>
          <w:sz w:val="28"/>
          <w:szCs w:val="24"/>
          <w:lang w:eastAsia="en-US"/>
        </w:rPr>
      </w:pPr>
      <w:r w:rsidRPr="000427F7">
        <w:rPr>
          <w:rFonts w:ascii="Arial" w:eastAsia="Batang" w:hAnsi="Arial" w:cs="Arial"/>
          <w:b/>
          <w:bCs/>
          <w:sz w:val="28"/>
          <w:szCs w:val="24"/>
          <w:lang w:eastAsia="en-US"/>
        </w:rPr>
        <w:t>3GPP TSG RAN WG1 #101</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C12C1C">
        <w:rPr>
          <w:rFonts w:ascii="Arial" w:eastAsia="Batang" w:hAnsi="Arial" w:cs="Arial"/>
          <w:b/>
          <w:bCs/>
          <w:sz w:val="28"/>
          <w:szCs w:val="24"/>
          <w:lang w:eastAsia="en-US"/>
        </w:rPr>
        <w:t xml:space="preserve">    </w:t>
      </w:r>
      <w:r w:rsidRPr="000427F7">
        <w:rPr>
          <w:rFonts w:ascii="Arial" w:eastAsia="Batang" w:hAnsi="Arial" w:cs="Arial"/>
          <w:b/>
          <w:bCs/>
          <w:sz w:val="28"/>
          <w:szCs w:val="24"/>
          <w:lang w:eastAsia="en-US"/>
        </w:rPr>
        <w:t>R1-</w:t>
      </w:r>
      <w:r w:rsidR="00D2402B" w:rsidRPr="00D2402B">
        <w:rPr>
          <w:rFonts w:ascii="Arial" w:eastAsia="Batang" w:hAnsi="Arial" w:cs="Arial"/>
          <w:b/>
          <w:bCs/>
          <w:sz w:val="28"/>
          <w:szCs w:val="24"/>
          <w:lang w:eastAsia="en-US"/>
        </w:rPr>
        <w:t>2003966</w:t>
      </w:r>
    </w:p>
    <w:p w14:paraId="60899068" w14:textId="1848D080" w:rsidR="0083570C" w:rsidRPr="001C5D63" w:rsidRDefault="000427F7" w:rsidP="008C0AD0">
      <w:pPr>
        <w:tabs>
          <w:tab w:val="center" w:pos="4536"/>
          <w:tab w:val="right" w:pos="9072"/>
        </w:tabs>
        <w:rPr>
          <w:b/>
          <w:bCs/>
          <w:sz w:val="24"/>
          <w:szCs w:val="24"/>
        </w:rPr>
      </w:pPr>
      <w:r w:rsidRPr="000427F7">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1E32D9C1"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51153C" w:rsidRPr="0051153C">
        <w:rPr>
          <w:rFonts w:ascii="Times New Roman" w:hAnsi="Times New Roman"/>
          <w:sz w:val="24"/>
          <w:szCs w:val="24"/>
          <w:lang w:val="en-US"/>
        </w:rPr>
        <w:t xml:space="preserve">Discussion on UE </w:t>
      </w:r>
      <w:r w:rsidR="00853EC3">
        <w:rPr>
          <w:rFonts w:ascii="Times New Roman" w:hAnsi="Times New Roman"/>
          <w:sz w:val="24"/>
          <w:szCs w:val="24"/>
          <w:lang w:val="en-US"/>
        </w:rPr>
        <w:t>complexity reduction</w:t>
      </w:r>
    </w:p>
    <w:p w14:paraId="512A7358" w14:textId="3C73768C"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EB1A82" w:rsidRPr="00D03D7C">
        <w:rPr>
          <w:rFonts w:ascii="Times New Roman" w:hAnsi="Times New Roman"/>
          <w:sz w:val="24"/>
          <w:szCs w:val="24"/>
          <w:lang w:eastAsia="zh-CN"/>
        </w:rPr>
        <w:t>3</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635A4036"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Pr>
          <w:rFonts w:eastAsia="MS Mincho"/>
        </w:rPr>
        <w:t>agreed in RAN#86</w:t>
      </w:r>
      <w:r w:rsidRPr="001C5D63">
        <w:t xml:space="preserve"> </w:t>
      </w:r>
      <w:r w:rsidR="00004A3E" w:rsidRPr="001C5D63">
        <w:t>[1]</w:t>
      </w:r>
      <w:r>
        <w:t xml:space="preserve"> for </w:t>
      </w:r>
      <w:r w:rsidRPr="00ED0F51">
        <w:t>support of reduced capability NR devices</w:t>
      </w:r>
      <w:r w:rsidR="005D6492">
        <w:t>, one of the</w:t>
      </w:r>
      <w:r w:rsidR="00E304F7">
        <w:t xml:space="preserve"> </w:t>
      </w:r>
      <w:r w:rsidR="00E304F7">
        <w:rPr>
          <w:rFonts w:hint="eastAsia"/>
          <w:lang w:eastAsia="zh-CN"/>
        </w:rPr>
        <w:t>objectives</w:t>
      </w:r>
      <w:r>
        <w:t xml:space="preserve"> is</w:t>
      </w:r>
      <w:r w:rsidR="00004A3E" w:rsidRPr="001C5D63">
        <w:t xml:space="preserve"> </w:t>
      </w:r>
      <w:r w:rsidR="004D3B51" w:rsidRPr="001C5D63">
        <w:t>as the following,</w:t>
      </w:r>
    </w:p>
    <w:p w14:paraId="7223CE14" w14:textId="2C18FF3C" w:rsidR="00A013E1" w:rsidRPr="00942D09" w:rsidRDefault="00A013E1" w:rsidP="00A013E1">
      <w:pPr>
        <w:ind w:right="-99"/>
        <w:rPr>
          <w:lang w:val="en-US"/>
        </w:rPr>
      </w:pPr>
      <w:r>
        <w:rPr>
          <w:lang w:val="en-US"/>
        </w:rPr>
        <w:t>Identify and study potential</w:t>
      </w:r>
      <w:r w:rsidRPr="00942D09">
        <w:rPr>
          <w:lang w:val="en-US"/>
        </w:rPr>
        <w:t xml:space="preserve"> UE complexity reduction features</w:t>
      </w:r>
      <w:r>
        <w:rPr>
          <w:lang w:val="en-US"/>
        </w:rPr>
        <w:t xml:space="preserve">, including </w:t>
      </w:r>
      <w:r w:rsidRPr="00942D09">
        <w:rPr>
          <w:lang w:val="en-US"/>
        </w:rPr>
        <w:t xml:space="preserve">[RAN1, RAN2]: </w:t>
      </w:r>
      <w:r w:rsidR="00C12C1C">
        <w:rPr>
          <w:lang w:val="en-US"/>
        </w:rPr>
        <w:t xml:space="preserve"> </w:t>
      </w:r>
    </w:p>
    <w:p w14:paraId="62A5B8FE" w14:textId="77777777" w:rsidR="00A013E1" w:rsidRPr="00942D09" w:rsidRDefault="00A013E1" w:rsidP="00A013E1">
      <w:pPr>
        <w:pStyle w:val="aff"/>
        <w:numPr>
          <w:ilvl w:val="0"/>
          <w:numId w:val="39"/>
        </w:numPr>
        <w:spacing w:before="0"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0AB6DF7D" w14:textId="77777777" w:rsidR="00A013E1" w:rsidRDefault="00A013E1" w:rsidP="00A013E1">
      <w:pPr>
        <w:pStyle w:val="aff"/>
        <w:numPr>
          <w:ilvl w:val="0"/>
          <w:numId w:val="39"/>
        </w:numPr>
        <w:spacing w:before="0"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24A87183" w14:textId="77777777" w:rsidR="00A013E1" w:rsidRPr="00BC500C" w:rsidRDefault="00A013E1" w:rsidP="00A013E1">
      <w:pPr>
        <w:pStyle w:val="aff"/>
        <w:spacing w:after="160" w:line="259" w:lineRule="auto"/>
        <w:ind w:left="2240" w:right="-99"/>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6D1783C8" w14:textId="77777777" w:rsidR="00A013E1" w:rsidRPr="00BC500C" w:rsidRDefault="00A013E1" w:rsidP="00A013E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3A277DA7" w14:textId="77777777" w:rsidR="00A013E1" w:rsidRPr="00BC500C" w:rsidRDefault="00A013E1" w:rsidP="00A013E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185E4BE9" w14:textId="699BBCE9" w:rsidR="00A013E1" w:rsidRPr="00A013E1" w:rsidRDefault="00A013E1" w:rsidP="00A013E1">
      <w:pPr>
        <w:pStyle w:val="aff"/>
        <w:numPr>
          <w:ilvl w:val="0"/>
          <w:numId w:val="39"/>
        </w:numPr>
        <w:spacing w:before="0"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77C375FC" w:rsidR="000A511E" w:rsidRPr="001C5D63" w:rsidRDefault="00471E2D" w:rsidP="00C10AA0">
      <w:pPr>
        <w:jc w:val="both"/>
        <w:rPr>
          <w:lang w:eastAsia="zh-CN"/>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are</w:t>
      </w:r>
      <w:r w:rsidR="00FD565C">
        <w:rPr>
          <w:lang w:eastAsia="zh-CN"/>
        </w:rPr>
        <w:t xml:space="preserve"> discussed</w:t>
      </w:r>
      <w:r w:rsidR="00464CF9">
        <w:rPr>
          <w:lang w:eastAsia="zh-CN"/>
        </w:rPr>
        <w:t xml:space="preserve"> and proposals are given</w:t>
      </w:r>
      <w:r w:rsidR="000A511E" w:rsidRPr="001C5D63">
        <w:rPr>
          <w:lang w:eastAsia="zh-CN"/>
        </w:rPr>
        <w:t>.</w:t>
      </w:r>
    </w:p>
    <w:p w14:paraId="5428AA5A" w14:textId="6C10EAD2" w:rsidR="006A4E70" w:rsidRDefault="00151FF3" w:rsidP="00151FF3">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Pr="00151FF3">
        <w:rPr>
          <w:rFonts w:ascii="Times New Roman" w:eastAsiaTheme="minorEastAsia" w:hAnsi="Times New Roman"/>
          <w:lang w:eastAsia="zh-CN"/>
        </w:rPr>
        <w:t>UE complexity reduction features</w:t>
      </w:r>
    </w:p>
    <w:p w14:paraId="0A1988DA" w14:textId="0B91C584" w:rsidR="00691324" w:rsidRPr="00691324" w:rsidRDefault="00691324" w:rsidP="00691324">
      <w:pPr>
        <w:rPr>
          <w:lang w:eastAsia="zh-CN"/>
        </w:rPr>
      </w:pPr>
      <w:r>
        <w:rPr>
          <w:lang w:eastAsia="zh-CN"/>
        </w:rPr>
        <w:t xml:space="preserve">In </w:t>
      </w:r>
      <w:r w:rsidR="00403461">
        <w:rPr>
          <w:lang w:eastAsia="zh-CN"/>
        </w:rPr>
        <w:t xml:space="preserve">this section, </w:t>
      </w:r>
      <w:r w:rsidR="003A190B">
        <w:rPr>
          <w:lang w:eastAsia="zh-CN"/>
        </w:rPr>
        <w:t xml:space="preserve">some of the </w:t>
      </w:r>
      <w:r w:rsidR="003A190B" w:rsidRPr="003A190B">
        <w:rPr>
          <w:lang w:eastAsia="zh-CN"/>
        </w:rPr>
        <w:t>potential UE complexity reduction</w:t>
      </w:r>
      <w:r w:rsidR="003A190B">
        <w:rPr>
          <w:lang w:eastAsia="zh-CN"/>
        </w:rPr>
        <w:t xml:space="preserve"> features and related RAN1 aspects are discussed.</w:t>
      </w:r>
    </w:p>
    <w:p w14:paraId="33ACDDDE" w14:textId="4B9F41BD" w:rsidR="00691324" w:rsidRDefault="00691324" w:rsidP="00691324">
      <w:pPr>
        <w:pStyle w:val="aff"/>
        <w:numPr>
          <w:ilvl w:val="0"/>
          <w:numId w:val="40"/>
        </w:numPr>
        <w:ind w:leftChars="0"/>
        <w:jc w:val="both"/>
        <w:rPr>
          <w:lang w:eastAsia="zh-CN"/>
        </w:rPr>
      </w:pPr>
      <w:r w:rsidRPr="00691324">
        <w:rPr>
          <w:lang w:eastAsia="zh-CN"/>
        </w:rPr>
        <w:t>Reduced number of UE RX/TX antennas</w:t>
      </w:r>
    </w:p>
    <w:p w14:paraId="77957927" w14:textId="3BF4EE67" w:rsidR="007B0399" w:rsidRDefault="0044154C" w:rsidP="003A190B">
      <w:pPr>
        <w:jc w:val="both"/>
        <w:rPr>
          <w:lang w:eastAsia="zh-CN"/>
        </w:rPr>
      </w:pPr>
      <w:r>
        <w:rPr>
          <w:lang w:eastAsia="zh-CN"/>
        </w:rPr>
        <w:t>Smaller</w:t>
      </w:r>
      <w:r w:rsidR="00177C9B">
        <w:rPr>
          <w:lang w:eastAsia="zh-CN"/>
        </w:rPr>
        <w:t xml:space="preserve"> number of UE </w:t>
      </w:r>
      <w:r w:rsidR="00F95CE1">
        <w:rPr>
          <w:lang w:eastAsia="zh-CN"/>
        </w:rPr>
        <w:t>TX</w:t>
      </w:r>
      <w:r w:rsidR="00177C9B">
        <w:rPr>
          <w:lang w:eastAsia="zh-CN"/>
        </w:rPr>
        <w:t xml:space="preserve"> antennas</w:t>
      </w:r>
      <w:r>
        <w:rPr>
          <w:lang w:eastAsia="zh-CN"/>
        </w:rPr>
        <w:t xml:space="preserve"> is useful to reduce UE complexity and </w:t>
      </w:r>
      <w:r w:rsidR="002D368D">
        <w:rPr>
          <w:rFonts w:hint="eastAsia"/>
          <w:lang w:eastAsia="zh-CN"/>
        </w:rPr>
        <w:t>UE</w:t>
      </w:r>
      <w:r w:rsidR="002D368D">
        <w:rPr>
          <w:lang w:eastAsia="zh-CN"/>
        </w:rPr>
        <w:t xml:space="preserve"> </w:t>
      </w:r>
      <w:r w:rsidR="002D368D">
        <w:rPr>
          <w:rFonts w:hint="eastAsia"/>
          <w:lang w:eastAsia="zh-CN"/>
        </w:rPr>
        <w:t>power</w:t>
      </w:r>
      <w:r w:rsidR="002D368D">
        <w:rPr>
          <w:lang w:eastAsia="zh-CN"/>
        </w:rPr>
        <w:t xml:space="preserve"> co</w:t>
      </w:r>
      <w:r w:rsidR="009676FA">
        <w:rPr>
          <w:lang w:eastAsia="zh-CN"/>
        </w:rPr>
        <w:t>n</w:t>
      </w:r>
      <w:r w:rsidR="002D368D">
        <w:rPr>
          <w:lang w:eastAsia="zh-CN"/>
        </w:rPr>
        <w:t xml:space="preserve">sumption, </w:t>
      </w:r>
      <w:r w:rsidR="009676FA">
        <w:rPr>
          <w:lang w:eastAsia="zh-CN"/>
        </w:rPr>
        <w:t>but</w:t>
      </w:r>
      <w:r w:rsidR="002D368D">
        <w:rPr>
          <w:lang w:eastAsia="zh-CN"/>
        </w:rPr>
        <w:t xml:space="preserve"> </w:t>
      </w:r>
      <w:r w:rsidR="009676FA">
        <w:rPr>
          <w:lang w:eastAsia="zh-CN"/>
        </w:rPr>
        <w:t>reducing</w:t>
      </w:r>
      <w:r w:rsidR="002D368D">
        <w:rPr>
          <w:lang w:eastAsia="zh-CN"/>
        </w:rPr>
        <w:t xml:space="preserve"> </w:t>
      </w:r>
      <w:r w:rsidR="005D3DA6">
        <w:rPr>
          <w:lang w:eastAsia="zh-CN"/>
        </w:rPr>
        <w:t xml:space="preserve">the </w:t>
      </w:r>
      <w:r w:rsidR="00F95CE1">
        <w:rPr>
          <w:lang w:eastAsia="zh-CN"/>
        </w:rPr>
        <w:t>RX</w:t>
      </w:r>
      <w:r w:rsidR="002D368D">
        <w:rPr>
          <w:lang w:eastAsia="zh-CN"/>
        </w:rPr>
        <w:t xml:space="preserve"> antennas </w:t>
      </w:r>
      <w:r w:rsidR="009676FA">
        <w:rPr>
          <w:lang w:eastAsia="zh-CN"/>
        </w:rPr>
        <w:t>has less contribut</w:t>
      </w:r>
      <w:r w:rsidR="00FA6EF4">
        <w:rPr>
          <w:lang w:eastAsia="zh-CN"/>
        </w:rPr>
        <w:t>ion to cost and power saving, especially f</w:t>
      </w:r>
      <w:r w:rsidR="007B0399">
        <w:rPr>
          <w:lang w:eastAsia="zh-CN"/>
        </w:rPr>
        <w:t>rom</w:t>
      </w:r>
      <w:r w:rsidR="00FA6EF4">
        <w:rPr>
          <w:lang w:eastAsia="zh-CN"/>
        </w:rPr>
        <w:t xml:space="preserve"> 2</w:t>
      </w:r>
      <w:r w:rsidR="00F95CE1">
        <w:rPr>
          <w:lang w:eastAsia="zh-CN"/>
        </w:rPr>
        <w:t>RX</w:t>
      </w:r>
      <w:r w:rsidR="00FA6EF4">
        <w:rPr>
          <w:lang w:eastAsia="zh-CN"/>
        </w:rPr>
        <w:t xml:space="preserve"> to 1</w:t>
      </w:r>
      <w:r w:rsidR="00F95CE1">
        <w:rPr>
          <w:lang w:eastAsia="zh-CN"/>
        </w:rPr>
        <w:t>RX</w:t>
      </w:r>
      <w:r w:rsidR="00FA6EF4">
        <w:rPr>
          <w:lang w:eastAsia="zh-CN"/>
        </w:rPr>
        <w:t>.</w:t>
      </w:r>
      <w:r w:rsidR="00FA6EF4">
        <w:rPr>
          <w:rFonts w:hint="eastAsia"/>
          <w:lang w:eastAsia="zh-CN"/>
        </w:rPr>
        <w:t xml:space="preserve"> </w:t>
      </w:r>
      <w:r w:rsidR="00FA6EF4">
        <w:rPr>
          <w:lang w:eastAsia="zh-CN"/>
        </w:rPr>
        <w:t xml:space="preserve">However, reduce the number of </w:t>
      </w:r>
      <w:r w:rsidR="00F95CE1">
        <w:rPr>
          <w:lang w:eastAsia="zh-CN"/>
        </w:rPr>
        <w:t>TX</w:t>
      </w:r>
      <w:r w:rsidR="00FA6EF4">
        <w:rPr>
          <w:lang w:eastAsia="zh-CN"/>
        </w:rPr>
        <w:t>/</w:t>
      </w:r>
      <w:r w:rsidR="00F95CE1">
        <w:rPr>
          <w:lang w:eastAsia="zh-CN"/>
        </w:rPr>
        <w:t>RX</w:t>
      </w:r>
      <w:r w:rsidR="00FA6EF4">
        <w:rPr>
          <w:lang w:eastAsia="zh-CN"/>
        </w:rPr>
        <w:t xml:space="preserve"> antennas is </w:t>
      </w:r>
      <w:r w:rsidR="00817745">
        <w:rPr>
          <w:lang w:eastAsia="zh-CN"/>
        </w:rPr>
        <w:t xml:space="preserve">useful to </w:t>
      </w:r>
      <w:r w:rsidR="00515D51">
        <w:rPr>
          <w:lang w:eastAsia="zh-CN"/>
        </w:rPr>
        <w:t xml:space="preserve">decrease the device size. </w:t>
      </w:r>
      <w:r w:rsidR="001C531E">
        <w:rPr>
          <w:lang w:eastAsia="zh-CN"/>
        </w:rPr>
        <w:t>T</w:t>
      </w:r>
      <w:r w:rsidR="00515D51">
        <w:rPr>
          <w:lang w:eastAsia="zh-CN"/>
        </w:rPr>
        <w:t>he SID [1] stated g</w:t>
      </w:r>
      <w:r w:rsidR="00515D51" w:rsidRPr="00515D51">
        <w:rPr>
          <w:lang w:eastAsia="zh-CN"/>
        </w:rPr>
        <w:t>eneric requirements</w:t>
      </w:r>
      <w:r w:rsidR="00515D51" w:rsidRPr="00515D51">
        <w:t xml:space="preserve"> </w:t>
      </w:r>
      <w:r w:rsidR="00515D51">
        <w:rPr>
          <w:lang w:eastAsia="zh-CN"/>
        </w:rPr>
        <w:t>for device size:</w:t>
      </w:r>
    </w:p>
    <w:p w14:paraId="647ECFB5" w14:textId="57CC896C" w:rsidR="00FA6EF4" w:rsidRDefault="001C531E" w:rsidP="007B0399">
      <w:pPr>
        <w:pStyle w:val="aff"/>
        <w:numPr>
          <w:ilvl w:val="0"/>
          <w:numId w:val="41"/>
        </w:numPr>
        <w:ind w:leftChars="0"/>
        <w:jc w:val="both"/>
        <w:rPr>
          <w:lang w:eastAsia="zh-CN"/>
        </w:rPr>
      </w:pPr>
      <w:r w:rsidRPr="00515D51">
        <w:rPr>
          <w:lang w:eastAsia="zh-CN"/>
        </w:rPr>
        <w:t>For</w:t>
      </w:r>
      <w:r w:rsidR="00515D51" w:rsidRPr="00515D51">
        <w:rPr>
          <w:lang w:eastAsia="zh-CN"/>
        </w:rPr>
        <w:t xml:space="preserve"> most use cases is that the standard enables a device design with compact form factor.</w:t>
      </w:r>
    </w:p>
    <w:p w14:paraId="61E83386" w14:textId="07E23CF5" w:rsidR="00FA6EF4" w:rsidRDefault="007B0399" w:rsidP="003A190B">
      <w:pPr>
        <w:jc w:val="both"/>
        <w:rPr>
          <w:lang w:eastAsia="zh-CN"/>
        </w:rPr>
      </w:pPr>
      <w:r>
        <w:rPr>
          <w:lang w:eastAsia="zh-CN"/>
        </w:rPr>
        <w:t xml:space="preserve">Therefore, </w:t>
      </w:r>
      <w:r w:rsidR="00A052CF">
        <w:rPr>
          <w:lang w:eastAsia="zh-CN"/>
        </w:rPr>
        <w:t>when determin</w:t>
      </w:r>
      <w:r w:rsidR="0080404E">
        <w:rPr>
          <w:lang w:eastAsia="zh-CN"/>
        </w:rPr>
        <w:t>ing</w:t>
      </w:r>
      <w:r w:rsidR="00A052CF">
        <w:rPr>
          <w:lang w:eastAsia="zh-CN"/>
        </w:rPr>
        <w:t xml:space="preserve"> </w:t>
      </w:r>
      <w:r>
        <w:rPr>
          <w:lang w:eastAsia="zh-CN"/>
        </w:rPr>
        <w:t xml:space="preserve">the number of </w:t>
      </w:r>
      <w:r w:rsidR="00F95CE1">
        <w:rPr>
          <w:lang w:eastAsia="zh-CN"/>
        </w:rPr>
        <w:t>TX</w:t>
      </w:r>
      <w:r>
        <w:rPr>
          <w:lang w:eastAsia="zh-CN"/>
        </w:rPr>
        <w:t>/</w:t>
      </w:r>
      <w:r w:rsidR="00F95CE1">
        <w:rPr>
          <w:lang w:eastAsia="zh-CN"/>
        </w:rPr>
        <w:t>RX</w:t>
      </w:r>
      <w:r>
        <w:rPr>
          <w:lang w:eastAsia="zh-CN"/>
        </w:rPr>
        <w:t xml:space="preserve"> antennas</w:t>
      </w:r>
      <w:r w:rsidR="00A052CF">
        <w:rPr>
          <w:lang w:eastAsia="zh-CN"/>
        </w:rPr>
        <w:t>,</w:t>
      </w:r>
      <w:r>
        <w:rPr>
          <w:lang w:eastAsia="zh-CN"/>
        </w:rPr>
        <w:t xml:space="preserve"> </w:t>
      </w:r>
      <w:r w:rsidR="0080404E">
        <w:rPr>
          <w:lang w:eastAsia="zh-CN"/>
        </w:rPr>
        <w:t xml:space="preserve">not only UE complexity, but also the </w:t>
      </w:r>
      <w:r>
        <w:rPr>
          <w:lang w:eastAsia="zh-CN"/>
        </w:rPr>
        <w:t>device siz</w:t>
      </w:r>
      <w:r w:rsidR="001C531E">
        <w:rPr>
          <w:lang w:eastAsia="zh-CN"/>
        </w:rPr>
        <w:t xml:space="preserve">e </w:t>
      </w:r>
      <w:r w:rsidR="00A052CF">
        <w:rPr>
          <w:lang w:eastAsia="zh-CN"/>
        </w:rPr>
        <w:t>need to be considered</w:t>
      </w:r>
      <w:r>
        <w:rPr>
          <w:lang w:eastAsia="zh-CN"/>
        </w:rPr>
        <w:t>.</w:t>
      </w:r>
    </w:p>
    <w:p w14:paraId="7668A7FC" w14:textId="77777777" w:rsidR="00F95CE1" w:rsidRDefault="001C531E" w:rsidP="003A190B">
      <w:pPr>
        <w:jc w:val="both"/>
        <w:rPr>
          <w:lang w:eastAsia="zh-CN"/>
        </w:rPr>
      </w:pPr>
      <w:r>
        <w:rPr>
          <w:lang w:eastAsia="zh-CN"/>
        </w:rPr>
        <w:t>On the other hand,</w:t>
      </w:r>
      <w:r w:rsidR="00FA6EF4">
        <w:rPr>
          <w:lang w:eastAsia="zh-CN"/>
        </w:rPr>
        <w:t xml:space="preserve"> the downlink coverage is </w:t>
      </w:r>
      <w:r>
        <w:rPr>
          <w:lang w:eastAsia="zh-CN"/>
        </w:rPr>
        <w:t xml:space="preserve">closely related to the </w:t>
      </w:r>
      <w:r w:rsidR="00F95CE1">
        <w:rPr>
          <w:lang w:eastAsia="zh-CN"/>
        </w:rPr>
        <w:t>RX</w:t>
      </w:r>
      <w:r w:rsidR="00F16C85">
        <w:rPr>
          <w:lang w:eastAsia="zh-CN"/>
        </w:rPr>
        <w:t xml:space="preserve"> numbers in UE, </w:t>
      </w:r>
      <w:r w:rsidR="00F95CE1">
        <w:rPr>
          <w:lang w:eastAsia="zh-CN"/>
        </w:rPr>
        <w:t xml:space="preserve">so it is proposed that the number of RX/TX antennas should </w:t>
      </w:r>
      <w:r w:rsidR="00F95CE1" w:rsidRPr="00F95CE1">
        <w:rPr>
          <w:lang w:eastAsia="zh-CN"/>
        </w:rPr>
        <w:t xml:space="preserve">take </w:t>
      </w:r>
      <w:r w:rsidR="00F95CE1">
        <w:rPr>
          <w:lang w:eastAsia="zh-CN"/>
        </w:rPr>
        <w:t>the complexity</w:t>
      </w:r>
      <w:r w:rsidR="00F95CE1" w:rsidRPr="00F95CE1">
        <w:rPr>
          <w:lang w:eastAsia="zh-CN"/>
        </w:rPr>
        <w:t xml:space="preserve">, </w:t>
      </w:r>
      <w:r w:rsidR="00F95CE1">
        <w:rPr>
          <w:lang w:eastAsia="zh-CN"/>
        </w:rPr>
        <w:t>device</w:t>
      </w:r>
      <w:r w:rsidR="00F95CE1" w:rsidRPr="00F95CE1">
        <w:rPr>
          <w:lang w:eastAsia="zh-CN"/>
        </w:rPr>
        <w:t xml:space="preserve"> size and coverage performance into account</w:t>
      </w:r>
      <w:r w:rsidR="00F95CE1">
        <w:rPr>
          <w:lang w:eastAsia="zh-CN"/>
        </w:rPr>
        <w:t>.</w:t>
      </w:r>
    </w:p>
    <w:p w14:paraId="729D747F" w14:textId="4E3A02BE" w:rsidR="00FA6EF4" w:rsidRDefault="00F95CE1" w:rsidP="003A190B">
      <w:pPr>
        <w:jc w:val="both"/>
        <w:rPr>
          <w:lang w:eastAsia="zh-CN"/>
        </w:rPr>
      </w:pPr>
      <w:r w:rsidRPr="006D7F39">
        <w:rPr>
          <w:b/>
          <w:lang w:eastAsia="zh-CN"/>
        </w:rPr>
        <w:t xml:space="preserve">Proposal </w:t>
      </w:r>
      <w:r w:rsidR="003852A3">
        <w:rPr>
          <w:b/>
          <w:lang w:eastAsia="zh-CN"/>
        </w:rPr>
        <w:t>1</w:t>
      </w:r>
      <w:r w:rsidRPr="006D7F39">
        <w:rPr>
          <w:b/>
          <w:lang w:eastAsia="zh-CN"/>
        </w:rPr>
        <w:t>.</w:t>
      </w:r>
      <w:r>
        <w:rPr>
          <w:b/>
          <w:lang w:eastAsia="zh-CN"/>
        </w:rPr>
        <w:t xml:space="preserve"> </w:t>
      </w:r>
      <w:r w:rsidR="005636F0">
        <w:rPr>
          <w:b/>
          <w:lang w:eastAsia="zh-CN"/>
        </w:rPr>
        <w:t>The</w:t>
      </w:r>
      <w:r>
        <w:rPr>
          <w:b/>
          <w:lang w:eastAsia="zh-CN"/>
        </w:rPr>
        <w:t xml:space="preserve"> </w:t>
      </w:r>
      <w:r w:rsidRPr="00F95CE1">
        <w:rPr>
          <w:b/>
          <w:lang w:eastAsia="zh-CN"/>
        </w:rPr>
        <w:t xml:space="preserve">number of RX/TX antennas </w:t>
      </w:r>
      <w:r w:rsidR="00A37A30">
        <w:rPr>
          <w:b/>
          <w:lang w:eastAsia="zh-CN"/>
        </w:rPr>
        <w:t>of</w:t>
      </w:r>
      <w:r w:rsidR="0045263F">
        <w:rPr>
          <w:b/>
          <w:lang w:eastAsia="zh-CN"/>
        </w:rPr>
        <w:t xml:space="preserve"> </w:t>
      </w:r>
      <w:r w:rsidR="0045263F" w:rsidRPr="0045263F">
        <w:rPr>
          <w:b/>
          <w:lang w:eastAsia="zh-CN"/>
        </w:rPr>
        <w:t>reduced capability NR devices</w:t>
      </w:r>
      <w:r w:rsidR="00A37A30">
        <w:rPr>
          <w:b/>
          <w:lang w:eastAsia="zh-CN"/>
        </w:rPr>
        <w:t xml:space="preserve"> </w:t>
      </w:r>
      <w:r w:rsidRPr="00F95CE1">
        <w:rPr>
          <w:b/>
          <w:lang w:eastAsia="zh-CN"/>
        </w:rPr>
        <w:t>should take the complexity, device size and coverage performance into account</w:t>
      </w:r>
      <w:r>
        <w:rPr>
          <w:b/>
          <w:lang w:eastAsia="zh-CN"/>
        </w:rPr>
        <w:t>.</w:t>
      </w:r>
    </w:p>
    <w:p w14:paraId="5424D2BA" w14:textId="28B52B69" w:rsidR="00F95CE1" w:rsidRDefault="001E58A3" w:rsidP="003A190B">
      <w:pPr>
        <w:jc w:val="both"/>
        <w:rPr>
          <w:lang w:eastAsia="zh-CN"/>
        </w:rPr>
      </w:pPr>
      <w:r>
        <w:rPr>
          <w:lang w:eastAsia="zh-CN"/>
        </w:rPr>
        <w:t>W</w:t>
      </w:r>
      <w:r w:rsidR="00F95CE1">
        <w:rPr>
          <w:lang w:eastAsia="zh-CN"/>
        </w:rPr>
        <w:t>hen the number of Rx antennas is reduced</w:t>
      </w:r>
      <w:r>
        <w:rPr>
          <w:lang w:eastAsia="zh-CN"/>
        </w:rPr>
        <w:t xml:space="preserve">, </w:t>
      </w:r>
      <w:r w:rsidR="00D4007B">
        <w:rPr>
          <w:lang w:eastAsia="zh-CN"/>
        </w:rPr>
        <w:t xml:space="preserve">for example from 4RX to 2RX or 1RX, </w:t>
      </w:r>
      <w:r w:rsidR="00DC7A03">
        <w:rPr>
          <w:lang w:eastAsia="zh-CN"/>
        </w:rPr>
        <w:t xml:space="preserve">the </w:t>
      </w:r>
      <w:r w:rsidR="00EC6375">
        <w:rPr>
          <w:rFonts w:hint="eastAsia"/>
          <w:lang w:eastAsia="zh-CN"/>
        </w:rPr>
        <w:t>maxi</w:t>
      </w:r>
      <w:r w:rsidR="00EC6375">
        <w:rPr>
          <w:lang w:eastAsia="zh-CN"/>
        </w:rPr>
        <w:t xml:space="preserve">mum </w:t>
      </w:r>
      <w:r w:rsidR="00DC7A03">
        <w:rPr>
          <w:lang w:eastAsia="zh-CN"/>
        </w:rPr>
        <w:t>number of DMRS antenna ports will be co</w:t>
      </w:r>
      <w:r w:rsidR="005A697C">
        <w:rPr>
          <w:lang w:eastAsia="zh-CN"/>
        </w:rPr>
        <w:t xml:space="preserve">rrespondly reduced. For UEs with </w:t>
      </w:r>
      <w:r w:rsidR="00D56643">
        <w:rPr>
          <w:lang w:eastAsia="zh-CN"/>
        </w:rPr>
        <w:t xml:space="preserve">2RX, it is impossible to use </w:t>
      </w:r>
      <w:r w:rsidR="005636F0">
        <w:rPr>
          <w:lang w:eastAsia="zh-CN"/>
        </w:rPr>
        <w:t>three</w:t>
      </w:r>
      <w:r w:rsidR="005541B5">
        <w:rPr>
          <w:lang w:eastAsia="zh-CN"/>
        </w:rPr>
        <w:t xml:space="preserve"> ports DMRS or </w:t>
      </w:r>
      <w:r w:rsidR="005636F0">
        <w:rPr>
          <w:lang w:eastAsia="zh-CN"/>
        </w:rPr>
        <w:t>four</w:t>
      </w:r>
      <w:r w:rsidR="005541B5">
        <w:rPr>
          <w:lang w:eastAsia="zh-CN"/>
        </w:rPr>
        <w:t xml:space="preserve"> port DMRS</w:t>
      </w:r>
      <w:r w:rsidR="00B7624E">
        <w:rPr>
          <w:lang w:eastAsia="zh-CN"/>
        </w:rPr>
        <w:t xml:space="preserve">, </w:t>
      </w:r>
      <w:r w:rsidR="005636F0">
        <w:rPr>
          <w:lang w:eastAsia="zh-CN"/>
        </w:rPr>
        <w:t>therefore</w:t>
      </w:r>
      <w:r w:rsidR="00B7624E">
        <w:rPr>
          <w:lang w:eastAsia="zh-CN"/>
        </w:rPr>
        <w:t xml:space="preserve"> some indexes in the DMRS ports indication tables will be </w:t>
      </w:r>
      <w:r w:rsidR="005636F0">
        <w:rPr>
          <w:lang w:eastAsia="zh-CN"/>
        </w:rPr>
        <w:t>invalid, a</w:t>
      </w:r>
      <w:r w:rsidR="0019688E">
        <w:rPr>
          <w:lang w:eastAsia="zh-CN"/>
        </w:rPr>
        <w:t xml:space="preserve">nd </w:t>
      </w:r>
      <w:r w:rsidR="002C0AAD">
        <w:rPr>
          <w:lang w:eastAsia="zh-CN"/>
        </w:rPr>
        <w:t>the</w:t>
      </w:r>
      <w:r w:rsidR="0096474E">
        <w:rPr>
          <w:lang w:eastAsia="zh-CN"/>
        </w:rPr>
        <w:t xml:space="preserve"> number of</w:t>
      </w:r>
      <w:r w:rsidR="002C0AAD">
        <w:rPr>
          <w:lang w:eastAsia="zh-CN"/>
        </w:rPr>
        <w:t xml:space="preserve"> indication bits may be reduced in DCI</w:t>
      </w:r>
      <w:r w:rsidR="00A052CF">
        <w:rPr>
          <w:lang w:eastAsia="zh-CN"/>
        </w:rPr>
        <w:t xml:space="preserve"> to improve the coverage of PDCCH</w:t>
      </w:r>
      <w:r w:rsidR="002C0AAD">
        <w:rPr>
          <w:lang w:eastAsia="zh-CN"/>
        </w:rPr>
        <w:t>.</w:t>
      </w:r>
    </w:p>
    <w:p w14:paraId="6B5424CA" w14:textId="5B83EAD5" w:rsidR="00574063" w:rsidRDefault="007D46CB" w:rsidP="007D46CB">
      <w:pPr>
        <w:pStyle w:val="aff"/>
        <w:numPr>
          <w:ilvl w:val="0"/>
          <w:numId w:val="40"/>
        </w:numPr>
        <w:ind w:leftChars="0"/>
        <w:jc w:val="both"/>
        <w:rPr>
          <w:lang w:eastAsia="zh-CN"/>
        </w:rPr>
      </w:pPr>
      <w:r w:rsidRPr="007D46CB">
        <w:rPr>
          <w:lang w:eastAsia="zh-CN"/>
        </w:rPr>
        <w:t>UE Bandwidth reduction</w:t>
      </w:r>
    </w:p>
    <w:p w14:paraId="6A435CDD" w14:textId="753D4C21" w:rsidR="00D7662C" w:rsidRDefault="005636F0" w:rsidP="00397109">
      <w:pPr>
        <w:jc w:val="both"/>
        <w:rPr>
          <w:lang w:eastAsia="zh-CN"/>
        </w:rPr>
      </w:pPr>
      <w:r>
        <w:rPr>
          <w:lang w:eastAsia="zh-CN"/>
        </w:rPr>
        <w:t>In order to reuse the SSB,</w:t>
      </w:r>
      <w:r w:rsidR="00016DA7">
        <w:rPr>
          <w:lang w:eastAsia="zh-CN"/>
        </w:rPr>
        <w:t xml:space="preserve"> the UE bandwidth shall be </w:t>
      </w:r>
      <w:r w:rsidR="00EC6375">
        <w:rPr>
          <w:lang w:eastAsia="zh-CN"/>
        </w:rPr>
        <w:t xml:space="preserve">equal to or </w:t>
      </w:r>
      <w:r w:rsidR="00016DA7">
        <w:rPr>
          <w:lang w:eastAsia="zh-CN"/>
        </w:rPr>
        <w:t>larger than the bandwidth of SSB, which is listed in the following table for FR1.</w:t>
      </w:r>
      <w:r w:rsidR="00AE1D10">
        <w:rPr>
          <w:lang w:eastAsia="zh-CN"/>
        </w:rPr>
        <w:t xml:space="preserve"> As seen </w:t>
      </w:r>
      <w:r w:rsidR="00C14511">
        <w:rPr>
          <w:lang w:eastAsia="zh-CN"/>
        </w:rPr>
        <w:t xml:space="preserve">from the table, </w:t>
      </w:r>
      <w:r w:rsidR="0045263F">
        <w:rPr>
          <w:lang w:eastAsia="zh-CN"/>
        </w:rPr>
        <w:t xml:space="preserve">if both </w:t>
      </w:r>
      <w:r w:rsidR="003018CD">
        <w:rPr>
          <w:lang w:eastAsia="zh-CN"/>
        </w:rPr>
        <w:t>30 kHz</w:t>
      </w:r>
      <w:r w:rsidR="00C14511">
        <w:rPr>
          <w:lang w:eastAsia="zh-CN"/>
        </w:rPr>
        <w:t xml:space="preserve"> and </w:t>
      </w:r>
      <w:r w:rsidR="003018CD">
        <w:rPr>
          <w:lang w:eastAsia="zh-CN"/>
        </w:rPr>
        <w:t>15 kHz</w:t>
      </w:r>
      <w:r w:rsidR="0045263F">
        <w:rPr>
          <w:lang w:eastAsia="zh-CN"/>
        </w:rPr>
        <w:t xml:space="preserve"> SCS are supported</w:t>
      </w:r>
      <w:r w:rsidR="00C14511">
        <w:rPr>
          <w:lang w:eastAsia="zh-CN"/>
        </w:rPr>
        <w:t xml:space="preserve">, the UE bandwidth </w:t>
      </w:r>
      <w:r w:rsidR="0045263F">
        <w:rPr>
          <w:lang w:eastAsia="zh-CN"/>
        </w:rPr>
        <w:t>will</w:t>
      </w:r>
      <w:r w:rsidR="00C14511">
        <w:rPr>
          <w:lang w:eastAsia="zh-CN"/>
        </w:rPr>
        <w:t xml:space="preserve"> be larger than </w:t>
      </w:r>
      <w:r w:rsidR="00CF3954">
        <w:rPr>
          <w:lang w:eastAsia="zh-CN"/>
        </w:rPr>
        <w:t xml:space="preserve">7.2MHz, such as </w:t>
      </w:r>
      <w:r w:rsidR="00B574BE">
        <w:rPr>
          <w:lang w:eastAsia="zh-CN"/>
        </w:rPr>
        <w:t>10MHz.</w:t>
      </w:r>
      <w:r w:rsidR="00B25FB8">
        <w:rPr>
          <w:lang w:eastAsia="zh-CN"/>
        </w:rPr>
        <w:t xml:space="preserve"> </w:t>
      </w:r>
    </w:p>
    <w:p w14:paraId="6ED4D77A" w14:textId="5FC186C2" w:rsidR="00397109" w:rsidRDefault="00B574BE" w:rsidP="00397109">
      <w:pPr>
        <w:jc w:val="both"/>
        <w:rPr>
          <w:lang w:eastAsia="zh-CN"/>
        </w:rPr>
      </w:pPr>
      <w:r>
        <w:rPr>
          <w:lang w:eastAsia="zh-CN"/>
        </w:rPr>
        <w:lastRenderedPageBreak/>
        <w:t>However,</w:t>
      </w:r>
      <w:r w:rsidR="006A313E">
        <w:rPr>
          <w:lang w:eastAsia="zh-CN"/>
        </w:rPr>
        <w:t xml:space="preserve"> </w:t>
      </w:r>
      <w:r w:rsidR="006A01D4">
        <w:rPr>
          <w:lang w:eastAsia="zh-CN"/>
        </w:rPr>
        <w:t>1</w:t>
      </w:r>
      <w:r w:rsidR="006A313E">
        <w:rPr>
          <w:lang w:eastAsia="zh-CN"/>
        </w:rPr>
        <w:t>0MHz UE bandwidth can</w:t>
      </w:r>
      <w:r w:rsidR="006A01D4">
        <w:rPr>
          <w:lang w:eastAsia="zh-CN"/>
        </w:rPr>
        <w:t xml:space="preserve">not </w:t>
      </w:r>
      <w:r w:rsidR="006A313E">
        <w:rPr>
          <w:lang w:eastAsia="zh-CN"/>
        </w:rPr>
        <w:t xml:space="preserve">provide </w:t>
      </w:r>
      <w:r w:rsidR="00B25FB8">
        <w:rPr>
          <w:lang w:eastAsia="zh-CN"/>
        </w:rPr>
        <w:t xml:space="preserve">the same aggregation level </w:t>
      </w:r>
      <w:r w:rsidR="006A313E">
        <w:rPr>
          <w:lang w:eastAsia="zh-CN"/>
        </w:rPr>
        <w:t xml:space="preserve">and control </w:t>
      </w:r>
      <w:r>
        <w:rPr>
          <w:lang w:eastAsia="zh-CN"/>
        </w:rPr>
        <w:t xml:space="preserve">channel capacity </w:t>
      </w:r>
      <w:r w:rsidR="00B25FB8">
        <w:rPr>
          <w:lang w:eastAsia="zh-CN"/>
        </w:rPr>
        <w:t xml:space="preserve">as NR </w:t>
      </w:r>
      <w:r w:rsidR="00B25FB8">
        <w:rPr>
          <w:rFonts w:hint="eastAsia"/>
          <w:lang w:eastAsia="zh-CN"/>
        </w:rPr>
        <w:t>eMBB</w:t>
      </w:r>
      <w:r w:rsidR="00B25FB8">
        <w:rPr>
          <w:lang w:eastAsia="zh-CN"/>
        </w:rPr>
        <w:t>/URLLC</w:t>
      </w:r>
      <w:r>
        <w:rPr>
          <w:lang w:eastAsia="zh-CN"/>
        </w:rPr>
        <w:t>.</w:t>
      </w:r>
      <w:r w:rsidR="0037432C">
        <w:rPr>
          <w:lang w:eastAsia="zh-CN"/>
        </w:rPr>
        <w:t xml:space="preserve"> </w:t>
      </w:r>
      <w:r w:rsidR="001254FB">
        <w:rPr>
          <w:rFonts w:hint="eastAsia"/>
          <w:lang w:eastAsia="zh-CN"/>
        </w:rPr>
        <w:t>Take</w:t>
      </w:r>
      <w:r w:rsidR="001254FB">
        <w:rPr>
          <w:lang w:eastAsia="zh-CN"/>
        </w:rPr>
        <w:t xml:space="preserve"> </w:t>
      </w:r>
      <w:r w:rsidR="001254FB" w:rsidRPr="001254FB">
        <w:rPr>
          <w:lang w:eastAsia="zh-CN"/>
        </w:rPr>
        <w:t xml:space="preserve">{SS/PBCH block, PDCCH} </w:t>
      </w:r>
      <w:r w:rsidR="001254FB">
        <w:rPr>
          <w:lang w:eastAsia="zh-CN"/>
        </w:rPr>
        <w:t xml:space="preserve">of </w:t>
      </w:r>
      <w:r w:rsidR="001254FB" w:rsidRPr="001254FB">
        <w:rPr>
          <w:lang w:eastAsia="zh-CN"/>
        </w:rPr>
        <w:t>{30, 30} kHz</w:t>
      </w:r>
      <w:r w:rsidR="001254FB">
        <w:rPr>
          <w:lang w:eastAsia="zh-CN"/>
        </w:rPr>
        <w:t xml:space="preserve"> </w:t>
      </w:r>
      <w:r w:rsidR="00BF459F">
        <w:rPr>
          <w:lang w:eastAsia="zh-CN"/>
        </w:rPr>
        <w:t xml:space="preserve">with minimum 10MHz </w:t>
      </w:r>
      <w:r w:rsidR="001254FB">
        <w:rPr>
          <w:lang w:eastAsia="zh-CN"/>
        </w:rPr>
        <w:t xml:space="preserve">as </w:t>
      </w:r>
      <w:r w:rsidR="00BF459F">
        <w:rPr>
          <w:lang w:eastAsia="zh-CN"/>
        </w:rPr>
        <w:t xml:space="preserve">an </w:t>
      </w:r>
      <w:r w:rsidR="001254FB">
        <w:rPr>
          <w:lang w:eastAsia="zh-CN"/>
        </w:rPr>
        <w:t>example, see Table 13-4 in TS38.213,</w:t>
      </w:r>
      <w:r w:rsidR="00BF459F">
        <w:rPr>
          <w:lang w:eastAsia="zh-CN"/>
        </w:rPr>
        <w:t xml:space="preserve"> if the UE bandwidth is 10MHz, it can only support CORESET#0 size with 24RB*3,</w:t>
      </w:r>
      <w:r w:rsidR="00166B8F">
        <w:rPr>
          <w:lang w:eastAsia="zh-CN"/>
        </w:rPr>
        <w:t xml:space="preserve"> then only </w:t>
      </w:r>
      <w:r w:rsidR="00166B8F">
        <w:rPr>
          <w:rFonts w:hint="eastAsia"/>
          <w:lang w:eastAsia="zh-CN"/>
        </w:rPr>
        <w:t>AL=</w:t>
      </w:r>
      <w:r w:rsidR="00166B8F">
        <w:rPr>
          <w:lang w:eastAsia="zh-CN"/>
        </w:rPr>
        <w:t xml:space="preserve">8 </w:t>
      </w:r>
      <w:r w:rsidR="00166B8F">
        <w:rPr>
          <w:rFonts w:hint="eastAsia"/>
          <w:lang w:eastAsia="zh-CN"/>
        </w:rPr>
        <w:t>can</w:t>
      </w:r>
      <w:r w:rsidR="00166B8F">
        <w:rPr>
          <w:lang w:eastAsia="zh-CN"/>
        </w:rPr>
        <w:t xml:space="preserve"> be supported</w:t>
      </w:r>
      <w:r w:rsidR="007C2415">
        <w:rPr>
          <w:lang w:eastAsia="zh-CN"/>
        </w:rPr>
        <w:t xml:space="preserve">, while a UE with bandwidth of 20MHz can support </w:t>
      </w:r>
      <w:r w:rsidR="00710AFD">
        <w:rPr>
          <w:lang w:eastAsia="zh-CN"/>
        </w:rPr>
        <w:t>48RB*2, and AL=16 can be supported.</w:t>
      </w:r>
    </w:p>
    <w:p w14:paraId="1AA6144D" w14:textId="131FDAD7" w:rsidR="00D7662C" w:rsidRDefault="00D7662C" w:rsidP="00397109">
      <w:pPr>
        <w:jc w:val="both"/>
        <w:rPr>
          <w:lang w:eastAsia="zh-CN"/>
        </w:rPr>
      </w:pPr>
      <w:r>
        <w:rPr>
          <w:lang w:eastAsia="zh-CN"/>
        </w:rPr>
        <w:t xml:space="preserve">Therefore, for UE </w:t>
      </w:r>
      <w:r w:rsidR="00942AC6">
        <w:rPr>
          <w:lang w:eastAsia="zh-CN"/>
        </w:rPr>
        <w:t xml:space="preserve">bandwidth reduction, the coverage of </w:t>
      </w:r>
      <w:r w:rsidR="009B014A">
        <w:rPr>
          <w:lang w:eastAsia="zh-CN"/>
        </w:rPr>
        <w:t xml:space="preserve">CSS </w:t>
      </w:r>
      <w:r w:rsidR="00334D3D">
        <w:rPr>
          <w:lang w:eastAsia="zh-CN"/>
        </w:rPr>
        <w:t>PDCCH</w:t>
      </w:r>
      <w:r>
        <w:rPr>
          <w:lang w:eastAsia="zh-CN"/>
        </w:rPr>
        <w:t xml:space="preserve"> </w:t>
      </w:r>
      <w:r w:rsidR="00334D3D">
        <w:rPr>
          <w:lang w:eastAsia="zh-CN"/>
        </w:rPr>
        <w:t xml:space="preserve">should </w:t>
      </w:r>
      <w:r w:rsidR="003377CA">
        <w:rPr>
          <w:lang w:eastAsia="zh-CN"/>
        </w:rPr>
        <w:t>be considered.</w:t>
      </w:r>
    </w:p>
    <w:p w14:paraId="0BAFBE9E" w14:textId="24115ECD" w:rsidR="00AE1D10" w:rsidRDefault="00AE1D10" w:rsidP="00AE1D10">
      <w:pPr>
        <w:jc w:val="center"/>
        <w:rPr>
          <w:lang w:eastAsia="zh-CN"/>
        </w:rPr>
      </w:pPr>
      <w:r>
        <w:rPr>
          <w:rFonts w:hint="eastAsia"/>
          <w:lang w:eastAsia="zh-CN"/>
        </w:rPr>
        <w:t>Table</w:t>
      </w:r>
      <w:r>
        <w:rPr>
          <w:lang w:eastAsia="zh-CN"/>
        </w:rPr>
        <w:t>.1 bandwidth of SSB and CORESET#0 for different SCS combinations</w:t>
      </w:r>
      <w:r w:rsidR="007B72D9">
        <w:rPr>
          <w:lang w:eastAsia="zh-CN"/>
        </w:rPr>
        <w:t xml:space="preserve"> for FR1</w:t>
      </w:r>
    </w:p>
    <w:tbl>
      <w:tblPr>
        <w:tblStyle w:val="aff6"/>
        <w:tblW w:w="0" w:type="auto"/>
        <w:jc w:val="center"/>
        <w:tblLook w:val="04A0" w:firstRow="1" w:lastRow="0" w:firstColumn="1" w:lastColumn="0" w:noHBand="0" w:noVBand="1"/>
      </w:tblPr>
      <w:tblGrid>
        <w:gridCol w:w="2835"/>
        <w:gridCol w:w="2127"/>
        <w:gridCol w:w="3397"/>
      </w:tblGrid>
      <w:tr w:rsidR="00AE1D10" w:rsidRPr="004937DD" w14:paraId="0CCC0D98" w14:textId="77777777" w:rsidTr="00D03D7C">
        <w:trPr>
          <w:jc w:val="center"/>
        </w:trPr>
        <w:tc>
          <w:tcPr>
            <w:tcW w:w="2835" w:type="dxa"/>
          </w:tcPr>
          <w:p w14:paraId="402B9DE8" w14:textId="3BA65E22" w:rsidR="00AE1D10" w:rsidRPr="004937DD" w:rsidRDefault="00AE1D10" w:rsidP="004937DD">
            <w:pPr>
              <w:jc w:val="both"/>
              <w:rPr>
                <w:sz w:val="18"/>
                <w:lang w:eastAsia="zh-CN"/>
              </w:rPr>
            </w:pPr>
            <w:r w:rsidRPr="004937DD">
              <w:rPr>
                <w:sz w:val="18"/>
                <w:lang w:eastAsia="zh-CN"/>
              </w:rPr>
              <w:t>SCS of {SSB, Type0-PDCCH}</w:t>
            </w:r>
          </w:p>
        </w:tc>
        <w:tc>
          <w:tcPr>
            <w:tcW w:w="2127" w:type="dxa"/>
          </w:tcPr>
          <w:p w14:paraId="6455ADB6" w14:textId="160CAC59" w:rsidR="00AE1D10" w:rsidRPr="004937DD" w:rsidRDefault="00AE1D10" w:rsidP="00397109">
            <w:pPr>
              <w:jc w:val="both"/>
              <w:rPr>
                <w:sz w:val="18"/>
                <w:lang w:eastAsia="zh-CN"/>
              </w:rPr>
            </w:pPr>
            <w:r w:rsidRPr="004937DD">
              <w:rPr>
                <w:sz w:val="18"/>
                <w:lang w:eastAsia="zh-CN"/>
              </w:rPr>
              <w:t>Bandwidth of SSB</w:t>
            </w:r>
          </w:p>
        </w:tc>
        <w:tc>
          <w:tcPr>
            <w:tcW w:w="3397" w:type="dxa"/>
          </w:tcPr>
          <w:p w14:paraId="45F6168E" w14:textId="078EE4DE" w:rsidR="00AE1D10" w:rsidRPr="004937DD" w:rsidRDefault="007B72D9" w:rsidP="004937DD">
            <w:pPr>
              <w:jc w:val="both"/>
              <w:rPr>
                <w:sz w:val="18"/>
                <w:lang w:eastAsia="zh-CN"/>
              </w:rPr>
            </w:pPr>
            <w:r>
              <w:rPr>
                <w:sz w:val="18"/>
                <w:lang w:eastAsia="zh-CN"/>
              </w:rPr>
              <w:t xml:space="preserve">Maximum </w:t>
            </w:r>
            <w:r w:rsidR="00AE1D10">
              <w:rPr>
                <w:sz w:val="18"/>
                <w:lang w:eastAsia="zh-CN"/>
              </w:rPr>
              <w:t>B</w:t>
            </w:r>
            <w:r w:rsidR="00AE1D10" w:rsidRPr="004937DD">
              <w:rPr>
                <w:sz w:val="18"/>
                <w:lang w:eastAsia="zh-CN"/>
              </w:rPr>
              <w:t>andwidth of CORESET#0</w:t>
            </w:r>
          </w:p>
        </w:tc>
      </w:tr>
      <w:tr w:rsidR="00AE1D10" w:rsidRPr="004937DD" w14:paraId="576CE52F" w14:textId="77777777" w:rsidTr="00D03D7C">
        <w:trPr>
          <w:jc w:val="center"/>
        </w:trPr>
        <w:tc>
          <w:tcPr>
            <w:tcW w:w="2835" w:type="dxa"/>
          </w:tcPr>
          <w:p w14:paraId="2329407B" w14:textId="706DA4D6" w:rsidR="00AE1D10" w:rsidRPr="004937DD" w:rsidRDefault="00AE1D10" w:rsidP="00397109">
            <w:pPr>
              <w:jc w:val="both"/>
              <w:rPr>
                <w:sz w:val="18"/>
                <w:lang w:eastAsia="zh-CN"/>
              </w:rPr>
            </w:pPr>
            <w:r w:rsidRPr="004937DD">
              <w:rPr>
                <w:rFonts w:hint="eastAsia"/>
                <w:sz w:val="18"/>
                <w:lang w:eastAsia="zh-CN"/>
              </w:rPr>
              <w:t>{</w:t>
            </w:r>
            <w:r w:rsidRPr="004937DD">
              <w:rPr>
                <w:sz w:val="18"/>
                <w:lang w:eastAsia="zh-CN"/>
              </w:rPr>
              <w:t>15,15}kHz</w:t>
            </w:r>
          </w:p>
        </w:tc>
        <w:tc>
          <w:tcPr>
            <w:tcW w:w="2127" w:type="dxa"/>
          </w:tcPr>
          <w:p w14:paraId="009B707A" w14:textId="6A66B1F2" w:rsidR="00AE1D10" w:rsidRPr="004937DD" w:rsidRDefault="00AE1D10" w:rsidP="00397109">
            <w:pPr>
              <w:jc w:val="both"/>
              <w:rPr>
                <w:sz w:val="18"/>
                <w:lang w:eastAsia="zh-CN"/>
              </w:rPr>
            </w:pPr>
            <w:r>
              <w:rPr>
                <w:sz w:val="18"/>
                <w:lang w:eastAsia="zh-CN"/>
              </w:rPr>
              <w:t>3.6MHz</w:t>
            </w:r>
          </w:p>
        </w:tc>
        <w:tc>
          <w:tcPr>
            <w:tcW w:w="3397" w:type="dxa"/>
          </w:tcPr>
          <w:p w14:paraId="663697DD" w14:textId="545F4F5B" w:rsidR="00AE1D10" w:rsidRPr="004937DD" w:rsidRDefault="00AE1D10" w:rsidP="00397109">
            <w:pPr>
              <w:jc w:val="both"/>
              <w:rPr>
                <w:sz w:val="18"/>
                <w:lang w:eastAsia="zh-CN"/>
              </w:rPr>
            </w:pPr>
            <w:r>
              <w:rPr>
                <w:sz w:val="18"/>
                <w:lang w:eastAsia="zh-CN"/>
              </w:rPr>
              <w:t>4.32MHz</w:t>
            </w:r>
            <w:r w:rsidR="00897348">
              <w:rPr>
                <w:sz w:val="18"/>
                <w:lang w:eastAsia="zh-CN"/>
              </w:rPr>
              <w:t>(24</w:t>
            </w:r>
            <w:r w:rsidR="00897348">
              <w:rPr>
                <w:rFonts w:hint="eastAsia"/>
                <w:sz w:val="18"/>
                <w:lang w:eastAsia="zh-CN"/>
              </w:rPr>
              <w:t>RB</w:t>
            </w:r>
            <w:r w:rsidR="00897348">
              <w:rPr>
                <w:sz w:val="18"/>
                <w:lang w:eastAsia="zh-CN"/>
              </w:rPr>
              <w:t>)</w:t>
            </w:r>
            <w:r>
              <w:rPr>
                <w:sz w:val="18"/>
                <w:lang w:eastAsia="zh-CN"/>
              </w:rPr>
              <w:t>, 8.64MHz</w:t>
            </w:r>
            <w:r w:rsidR="00897348">
              <w:rPr>
                <w:sz w:val="18"/>
                <w:lang w:eastAsia="zh-CN"/>
              </w:rPr>
              <w:t>(48RB)</w:t>
            </w:r>
            <w:r>
              <w:rPr>
                <w:sz w:val="18"/>
                <w:lang w:eastAsia="zh-CN"/>
              </w:rPr>
              <w:t>,</w:t>
            </w:r>
            <w:r>
              <w:t xml:space="preserve"> </w:t>
            </w:r>
            <w:r w:rsidRPr="00BC7A62">
              <w:rPr>
                <w:sz w:val="18"/>
                <w:lang w:eastAsia="zh-CN"/>
              </w:rPr>
              <w:t>17.28MHz</w:t>
            </w:r>
            <w:r w:rsidR="00897348">
              <w:rPr>
                <w:sz w:val="18"/>
                <w:lang w:eastAsia="zh-CN"/>
              </w:rPr>
              <w:t>(96RB)</w:t>
            </w:r>
          </w:p>
        </w:tc>
      </w:tr>
      <w:tr w:rsidR="00AE1D10" w:rsidRPr="004937DD" w14:paraId="6A003C85" w14:textId="77777777" w:rsidTr="00D03D7C">
        <w:trPr>
          <w:jc w:val="center"/>
        </w:trPr>
        <w:tc>
          <w:tcPr>
            <w:tcW w:w="2835" w:type="dxa"/>
          </w:tcPr>
          <w:p w14:paraId="3CE62FCD" w14:textId="4C5419A4" w:rsidR="00AE1D10" w:rsidRPr="004937DD" w:rsidRDefault="00AE1D10" w:rsidP="00397109">
            <w:pPr>
              <w:jc w:val="both"/>
              <w:rPr>
                <w:sz w:val="18"/>
                <w:lang w:eastAsia="zh-CN"/>
              </w:rPr>
            </w:pPr>
            <w:r>
              <w:rPr>
                <w:rFonts w:hint="eastAsia"/>
                <w:sz w:val="18"/>
                <w:lang w:eastAsia="zh-CN"/>
              </w:rPr>
              <w:t>{</w:t>
            </w:r>
            <w:r>
              <w:rPr>
                <w:sz w:val="18"/>
                <w:lang w:eastAsia="zh-CN"/>
              </w:rPr>
              <w:t>15,30}kHz</w:t>
            </w:r>
          </w:p>
        </w:tc>
        <w:tc>
          <w:tcPr>
            <w:tcW w:w="2127" w:type="dxa"/>
          </w:tcPr>
          <w:p w14:paraId="65C494FA" w14:textId="3D24946B" w:rsidR="00AE1D10" w:rsidRPr="004937DD" w:rsidRDefault="00AE1D10" w:rsidP="00397109">
            <w:pPr>
              <w:jc w:val="both"/>
              <w:rPr>
                <w:sz w:val="18"/>
                <w:lang w:eastAsia="zh-CN"/>
              </w:rPr>
            </w:pPr>
            <w:r>
              <w:rPr>
                <w:sz w:val="18"/>
                <w:lang w:eastAsia="zh-CN"/>
              </w:rPr>
              <w:t>3.6MHz</w:t>
            </w:r>
          </w:p>
        </w:tc>
        <w:tc>
          <w:tcPr>
            <w:tcW w:w="3397" w:type="dxa"/>
          </w:tcPr>
          <w:p w14:paraId="41941BED" w14:textId="0588A3D3" w:rsidR="00AE1D10" w:rsidRPr="004937DD" w:rsidRDefault="00AE1D10" w:rsidP="00397109">
            <w:pPr>
              <w:jc w:val="both"/>
              <w:rPr>
                <w:sz w:val="18"/>
                <w:lang w:eastAsia="zh-CN"/>
              </w:rPr>
            </w:pPr>
            <w:r>
              <w:rPr>
                <w:rFonts w:hint="eastAsia"/>
                <w:sz w:val="18"/>
                <w:lang w:eastAsia="zh-CN"/>
              </w:rPr>
              <w:t>8</w:t>
            </w:r>
            <w:r>
              <w:rPr>
                <w:sz w:val="18"/>
                <w:lang w:eastAsia="zh-CN"/>
              </w:rPr>
              <w:t>.64MHz</w:t>
            </w:r>
            <w:r w:rsidR="00897348">
              <w:rPr>
                <w:sz w:val="18"/>
                <w:lang w:eastAsia="zh-CN"/>
              </w:rPr>
              <w:t>(24</w:t>
            </w:r>
            <w:r w:rsidR="00897348">
              <w:rPr>
                <w:rFonts w:hint="eastAsia"/>
                <w:sz w:val="18"/>
                <w:lang w:eastAsia="zh-CN"/>
              </w:rPr>
              <w:t>RB</w:t>
            </w:r>
            <w:r w:rsidR="00897348">
              <w:rPr>
                <w:sz w:val="18"/>
                <w:lang w:eastAsia="zh-CN"/>
              </w:rPr>
              <w:t>)</w:t>
            </w:r>
            <w:r>
              <w:rPr>
                <w:sz w:val="18"/>
                <w:lang w:eastAsia="zh-CN"/>
              </w:rPr>
              <w:t>, 17.28MHz</w:t>
            </w:r>
            <w:r w:rsidR="00897348">
              <w:rPr>
                <w:sz w:val="18"/>
                <w:lang w:eastAsia="zh-CN"/>
              </w:rPr>
              <w:t>(48RB)</w:t>
            </w:r>
          </w:p>
        </w:tc>
      </w:tr>
      <w:tr w:rsidR="00AE1D10" w:rsidRPr="004937DD" w14:paraId="7BD91295" w14:textId="77777777" w:rsidTr="00D03D7C">
        <w:trPr>
          <w:jc w:val="center"/>
        </w:trPr>
        <w:tc>
          <w:tcPr>
            <w:tcW w:w="2835" w:type="dxa"/>
          </w:tcPr>
          <w:p w14:paraId="459FB0F5" w14:textId="6202D3E9" w:rsidR="00AE1D10" w:rsidRPr="004937DD" w:rsidRDefault="00AE1D10" w:rsidP="00397109">
            <w:pPr>
              <w:jc w:val="both"/>
              <w:rPr>
                <w:sz w:val="18"/>
                <w:lang w:eastAsia="zh-CN"/>
              </w:rPr>
            </w:pPr>
            <w:r>
              <w:rPr>
                <w:rFonts w:hint="eastAsia"/>
                <w:sz w:val="18"/>
                <w:lang w:eastAsia="zh-CN"/>
              </w:rPr>
              <w:t>{</w:t>
            </w:r>
            <w:r>
              <w:rPr>
                <w:sz w:val="18"/>
                <w:lang w:eastAsia="zh-CN"/>
              </w:rPr>
              <w:t>30,15}kHz</w:t>
            </w:r>
          </w:p>
        </w:tc>
        <w:tc>
          <w:tcPr>
            <w:tcW w:w="2127" w:type="dxa"/>
          </w:tcPr>
          <w:p w14:paraId="1A54730F" w14:textId="4EE66E84" w:rsidR="00AE1D10" w:rsidRPr="004937DD" w:rsidRDefault="00AE1D10" w:rsidP="00397109">
            <w:pPr>
              <w:jc w:val="both"/>
              <w:rPr>
                <w:sz w:val="18"/>
                <w:lang w:eastAsia="zh-CN"/>
              </w:rPr>
            </w:pPr>
            <w:r>
              <w:rPr>
                <w:rFonts w:hint="eastAsia"/>
                <w:sz w:val="18"/>
                <w:lang w:eastAsia="zh-CN"/>
              </w:rPr>
              <w:t>7</w:t>
            </w:r>
            <w:r>
              <w:rPr>
                <w:sz w:val="18"/>
                <w:lang w:eastAsia="zh-CN"/>
              </w:rPr>
              <w:t>.2MHz</w:t>
            </w:r>
          </w:p>
        </w:tc>
        <w:tc>
          <w:tcPr>
            <w:tcW w:w="3397" w:type="dxa"/>
          </w:tcPr>
          <w:p w14:paraId="34CEC7F0" w14:textId="328FB700" w:rsidR="00AE1D10" w:rsidRPr="004937DD" w:rsidRDefault="00AE1D10" w:rsidP="00397109">
            <w:pPr>
              <w:jc w:val="both"/>
              <w:rPr>
                <w:sz w:val="18"/>
                <w:lang w:eastAsia="zh-CN"/>
              </w:rPr>
            </w:pPr>
            <w:r w:rsidRPr="00BC7A62">
              <w:rPr>
                <w:sz w:val="18"/>
                <w:lang w:eastAsia="zh-CN"/>
              </w:rPr>
              <w:t>8.64MHz</w:t>
            </w:r>
            <w:r w:rsidR="00897348">
              <w:rPr>
                <w:sz w:val="18"/>
                <w:lang w:eastAsia="zh-CN"/>
              </w:rPr>
              <w:t>(48RB)</w:t>
            </w:r>
            <w:r w:rsidRPr="00BC7A62">
              <w:rPr>
                <w:sz w:val="18"/>
                <w:lang w:eastAsia="zh-CN"/>
              </w:rPr>
              <w:t>, 17.28MHz</w:t>
            </w:r>
            <w:r w:rsidR="00897348">
              <w:rPr>
                <w:sz w:val="18"/>
                <w:lang w:eastAsia="zh-CN"/>
              </w:rPr>
              <w:t>(96RB)</w:t>
            </w:r>
          </w:p>
        </w:tc>
      </w:tr>
      <w:tr w:rsidR="00AE1D10" w:rsidRPr="004937DD" w14:paraId="0E879F81" w14:textId="77777777" w:rsidTr="00D03D7C">
        <w:trPr>
          <w:jc w:val="center"/>
        </w:trPr>
        <w:tc>
          <w:tcPr>
            <w:tcW w:w="2835" w:type="dxa"/>
          </w:tcPr>
          <w:p w14:paraId="44954484" w14:textId="1C1F9875" w:rsidR="00AE1D10" w:rsidRPr="004937DD" w:rsidRDefault="00AE1D10" w:rsidP="00BC7A62">
            <w:pPr>
              <w:jc w:val="both"/>
              <w:rPr>
                <w:sz w:val="18"/>
                <w:lang w:eastAsia="zh-CN"/>
              </w:rPr>
            </w:pPr>
            <w:r w:rsidRPr="00BC7A62">
              <w:rPr>
                <w:sz w:val="18"/>
                <w:lang w:eastAsia="zh-CN"/>
              </w:rPr>
              <w:t>{30,</w:t>
            </w:r>
            <w:r>
              <w:rPr>
                <w:sz w:val="18"/>
                <w:lang w:eastAsia="zh-CN"/>
              </w:rPr>
              <w:t>30</w:t>
            </w:r>
            <w:r w:rsidRPr="00BC7A62">
              <w:rPr>
                <w:sz w:val="18"/>
                <w:lang w:eastAsia="zh-CN"/>
              </w:rPr>
              <w:t>}kHz</w:t>
            </w:r>
          </w:p>
        </w:tc>
        <w:tc>
          <w:tcPr>
            <w:tcW w:w="2127" w:type="dxa"/>
          </w:tcPr>
          <w:p w14:paraId="2D725FE9" w14:textId="340EA581" w:rsidR="00AE1D10" w:rsidRPr="004937DD" w:rsidRDefault="00AE1D10" w:rsidP="00397109">
            <w:pPr>
              <w:jc w:val="both"/>
              <w:rPr>
                <w:sz w:val="18"/>
                <w:lang w:eastAsia="zh-CN"/>
              </w:rPr>
            </w:pPr>
            <w:r>
              <w:rPr>
                <w:rFonts w:hint="eastAsia"/>
                <w:sz w:val="18"/>
                <w:lang w:eastAsia="zh-CN"/>
              </w:rPr>
              <w:t>7</w:t>
            </w:r>
            <w:r>
              <w:rPr>
                <w:sz w:val="18"/>
                <w:lang w:eastAsia="zh-CN"/>
              </w:rPr>
              <w:t>.2MHz</w:t>
            </w:r>
          </w:p>
        </w:tc>
        <w:tc>
          <w:tcPr>
            <w:tcW w:w="3397" w:type="dxa"/>
          </w:tcPr>
          <w:p w14:paraId="17D62CF6" w14:textId="183AC41F" w:rsidR="00AE1D10" w:rsidRPr="004937DD" w:rsidRDefault="00AE1D10" w:rsidP="00397109">
            <w:pPr>
              <w:jc w:val="both"/>
              <w:rPr>
                <w:sz w:val="18"/>
                <w:lang w:eastAsia="zh-CN"/>
              </w:rPr>
            </w:pPr>
            <w:r w:rsidRPr="00AE1D10">
              <w:rPr>
                <w:sz w:val="18"/>
                <w:lang w:eastAsia="zh-CN"/>
              </w:rPr>
              <w:t>8.64MHz</w:t>
            </w:r>
            <w:r w:rsidR="00897348">
              <w:rPr>
                <w:sz w:val="18"/>
                <w:lang w:eastAsia="zh-CN"/>
              </w:rPr>
              <w:t>(24</w:t>
            </w:r>
            <w:r w:rsidR="00897348">
              <w:rPr>
                <w:rFonts w:hint="eastAsia"/>
                <w:sz w:val="18"/>
                <w:lang w:eastAsia="zh-CN"/>
              </w:rPr>
              <w:t>RB</w:t>
            </w:r>
            <w:r w:rsidR="00897348">
              <w:rPr>
                <w:sz w:val="18"/>
                <w:lang w:eastAsia="zh-CN"/>
              </w:rPr>
              <w:t>)</w:t>
            </w:r>
            <w:r w:rsidRPr="00AE1D10">
              <w:rPr>
                <w:sz w:val="18"/>
                <w:lang w:eastAsia="zh-CN"/>
              </w:rPr>
              <w:t>, 17.28MHz</w:t>
            </w:r>
            <w:r w:rsidR="00897348">
              <w:rPr>
                <w:sz w:val="18"/>
                <w:lang w:eastAsia="zh-CN"/>
              </w:rPr>
              <w:t>(48RB)</w:t>
            </w:r>
          </w:p>
        </w:tc>
      </w:tr>
    </w:tbl>
    <w:p w14:paraId="3F454B6F" w14:textId="77777777" w:rsidR="00016DA7" w:rsidRDefault="00016DA7" w:rsidP="00397109">
      <w:pPr>
        <w:jc w:val="both"/>
        <w:rPr>
          <w:lang w:eastAsia="zh-CN"/>
        </w:rPr>
      </w:pPr>
    </w:p>
    <w:p w14:paraId="4F358E89" w14:textId="68FB252E" w:rsidR="003377CA" w:rsidRDefault="003377CA" w:rsidP="00397109">
      <w:pPr>
        <w:jc w:val="both"/>
        <w:rPr>
          <w:lang w:eastAsia="zh-CN"/>
        </w:rPr>
      </w:pPr>
      <w:r>
        <w:rPr>
          <w:lang w:eastAsia="zh-CN"/>
        </w:rPr>
        <w:t xml:space="preserve">On the other hand, </w:t>
      </w:r>
      <w:r w:rsidR="00110EF6">
        <w:rPr>
          <w:rFonts w:hint="eastAsia"/>
          <w:lang w:eastAsia="zh-CN"/>
        </w:rPr>
        <w:t>the</w:t>
      </w:r>
      <w:r w:rsidR="00110EF6">
        <w:rPr>
          <w:lang w:eastAsia="zh-CN"/>
        </w:rPr>
        <w:t xml:space="preserve"> </w:t>
      </w:r>
      <w:r w:rsidR="00853EC3" w:rsidRPr="00853EC3">
        <w:rPr>
          <w:lang w:eastAsia="zh-CN"/>
        </w:rPr>
        <w:t xml:space="preserve">bandwidth </w:t>
      </w:r>
      <w:r w:rsidR="00853EC3">
        <w:rPr>
          <w:lang w:eastAsia="zh-CN"/>
        </w:rPr>
        <w:t xml:space="preserve">of </w:t>
      </w:r>
      <w:r w:rsidR="00110EF6">
        <w:rPr>
          <w:lang w:eastAsia="zh-CN"/>
        </w:rPr>
        <w:t xml:space="preserve">initial BWP </w:t>
      </w:r>
      <w:r w:rsidR="00853EC3">
        <w:rPr>
          <w:lang w:eastAsia="zh-CN"/>
        </w:rPr>
        <w:t>for</w:t>
      </w:r>
      <w:r w:rsidR="00110EF6">
        <w:rPr>
          <w:lang w:eastAsia="zh-CN"/>
        </w:rPr>
        <w:t xml:space="preserve"> eMBB/URLLC </w:t>
      </w:r>
      <w:r w:rsidR="00853EC3">
        <w:rPr>
          <w:lang w:eastAsia="zh-CN"/>
        </w:rPr>
        <w:t xml:space="preserve">devices should also be considered when determining the bandwidth of </w:t>
      </w:r>
      <w:r w:rsidR="00550B24" w:rsidRPr="00550B24">
        <w:rPr>
          <w:lang w:eastAsia="zh-CN"/>
        </w:rPr>
        <w:t>reduced capability NR devices</w:t>
      </w:r>
      <w:r w:rsidR="00550B24">
        <w:rPr>
          <w:lang w:eastAsia="zh-CN"/>
        </w:rPr>
        <w:t xml:space="preserve">, since it is likely that </w:t>
      </w:r>
      <w:r w:rsidR="006A01D4">
        <w:rPr>
          <w:lang w:eastAsia="zh-CN"/>
        </w:rPr>
        <w:t>the UE with reduced capability</w:t>
      </w:r>
      <w:r w:rsidR="00897348">
        <w:rPr>
          <w:lang w:eastAsia="zh-CN"/>
        </w:rPr>
        <w:t xml:space="preserve"> will</w:t>
      </w:r>
      <w:r w:rsidR="00550B24">
        <w:rPr>
          <w:lang w:eastAsia="zh-CN"/>
        </w:rPr>
        <w:t xml:space="preserve"> coexist in the same network</w:t>
      </w:r>
      <w:r w:rsidR="0051439D">
        <w:rPr>
          <w:lang w:eastAsia="zh-CN"/>
        </w:rPr>
        <w:t xml:space="preserve"> </w:t>
      </w:r>
      <w:r w:rsidR="00897348">
        <w:rPr>
          <w:lang w:eastAsia="zh-CN"/>
        </w:rPr>
        <w:t>as</w:t>
      </w:r>
      <w:r w:rsidR="0051439D">
        <w:rPr>
          <w:lang w:eastAsia="zh-CN"/>
        </w:rPr>
        <w:t xml:space="preserve"> eMBB/URLLC devices</w:t>
      </w:r>
      <w:r w:rsidR="00550B24">
        <w:rPr>
          <w:lang w:eastAsia="zh-CN"/>
        </w:rPr>
        <w:t xml:space="preserve">. For example, </w:t>
      </w:r>
      <w:r w:rsidR="0051439D">
        <w:rPr>
          <w:lang w:eastAsia="zh-CN"/>
        </w:rPr>
        <w:t>suppos</w:t>
      </w:r>
      <w:r w:rsidR="00897348">
        <w:rPr>
          <w:lang w:eastAsia="zh-CN"/>
        </w:rPr>
        <w:t>ing</w:t>
      </w:r>
      <w:r w:rsidR="0051439D">
        <w:rPr>
          <w:lang w:eastAsia="zh-CN"/>
        </w:rPr>
        <w:t xml:space="preserve"> that </w:t>
      </w:r>
      <w:r w:rsidR="00550B24">
        <w:rPr>
          <w:lang w:eastAsia="zh-CN"/>
        </w:rPr>
        <w:t>there is one network deployed with one cell defining SSB, and the initial BWP is configured to be 20MHz to provide good coverage and larger capacity for control channel</w:t>
      </w:r>
      <w:r w:rsidR="00C11E21">
        <w:rPr>
          <w:lang w:eastAsia="zh-CN"/>
        </w:rPr>
        <w:t>.</w:t>
      </w:r>
      <w:r w:rsidR="00BA13E1">
        <w:rPr>
          <w:lang w:eastAsia="zh-CN"/>
        </w:rPr>
        <w:t xml:space="preserve"> </w:t>
      </w:r>
      <w:r w:rsidR="00C11E21">
        <w:rPr>
          <w:lang w:eastAsia="zh-CN"/>
        </w:rPr>
        <w:t>I</w:t>
      </w:r>
      <w:r w:rsidR="00BA13E1">
        <w:rPr>
          <w:lang w:eastAsia="zh-CN"/>
        </w:rPr>
        <w:t xml:space="preserve">f the bandwidth of </w:t>
      </w:r>
      <w:r w:rsidR="00BA13E1" w:rsidRPr="00BA13E1">
        <w:rPr>
          <w:lang w:eastAsia="zh-CN"/>
        </w:rPr>
        <w:t>reduced capability NR devices</w:t>
      </w:r>
      <w:r w:rsidR="0024724D">
        <w:rPr>
          <w:lang w:eastAsia="zh-CN"/>
        </w:rPr>
        <w:t xml:space="preserve"> is less than 20MHz, they cannot access the network </w:t>
      </w:r>
      <w:r w:rsidR="00C11E21">
        <w:rPr>
          <w:lang w:eastAsia="zh-CN"/>
        </w:rPr>
        <w:t>through the same initial BWP</w:t>
      </w:r>
      <w:r w:rsidR="00B47D51">
        <w:rPr>
          <w:lang w:eastAsia="zh-CN"/>
        </w:rPr>
        <w:t xml:space="preserve"> as NR eMBB/URLLC devices, and ad</w:t>
      </w:r>
      <w:r w:rsidR="00AC665B">
        <w:rPr>
          <w:lang w:eastAsia="zh-CN"/>
        </w:rPr>
        <w:t>ditional initial BW</w:t>
      </w:r>
      <w:r w:rsidR="00753982">
        <w:rPr>
          <w:lang w:eastAsia="zh-CN"/>
        </w:rPr>
        <w:t>P with bandwidth no larger than the reduced UE bandwid</w:t>
      </w:r>
      <w:r w:rsidR="003C6A09">
        <w:rPr>
          <w:lang w:eastAsia="zh-CN"/>
        </w:rPr>
        <w:t xml:space="preserve">th is required. </w:t>
      </w:r>
      <w:r w:rsidR="00FB190F">
        <w:rPr>
          <w:lang w:eastAsia="zh-CN"/>
        </w:rPr>
        <w:t>On the other hand</w:t>
      </w:r>
      <w:r w:rsidR="00490E04">
        <w:rPr>
          <w:lang w:eastAsia="zh-CN"/>
        </w:rPr>
        <w:t>, w</w:t>
      </w:r>
      <w:r w:rsidR="003C6A09">
        <w:rPr>
          <w:lang w:eastAsia="zh-CN"/>
        </w:rPr>
        <w:t>hether such in</w:t>
      </w:r>
      <w:r w:rsidR="00897348">
        <w:rPr>
          <w:lang w:eastAsia="zh-CN"/>
        </w:rPr>
        <w:t>i</w:t>
      </w:r>
      <w:r w:rsidR="003C6A09">
        <w:rPr>
          <w:lang w:eastAsia="zh-CN"/>
        </w:rPr>
        <w:t>tial BWP with smaller bandwidth</w:t>
      </w:r>
      <w:r w:rsidR="00FB190F">
        <w:rPr>
          <w:lang w:eastAsia="zh-CN"/>
        </w:rPr>
        <w:t xml:space="preserve"> for reduced capability devices</w:t>
      </w:r>
      <w:r w:rsidR="00A56A12">
        <w:rPr>
          <w:lang w:eastAsia="zh-CN"/>
        </w:rPr>
        <w:t xml:space="preserve"> allow</w:t>
      </w:r>
      <w:r w:rsidR="00490E04">
        <w:rPr>
          <w:lang w:eastAsia="zh-CN"/>
        </w:rPr>
        <w:t>s</w:t>
      </w:r>
      <w:r w:rsidR="00A56A12">
        <w:rPr>
          <w:lang w:eastAsia="zh-CN"/>
        </w:rPr>
        <w:t xml:space="preserve"> accessing of e</w:t>
      </w:r>
      <w:r w:rsidR="00DB51BA">
        <w:rPr>
          <w:lang w:eastAsia="zh-CN"/>
        </w:rPr>
        <w:t>M</w:t>
      </w:r>
      <w:bookmarkStart w:id="5" w:name="_GoBack"/>
      <w:bookmarkEnd w:id="5"/>
      <w:r w:rsidR="00A56A12">
        <w:rPr>
          <w:lang w:eastAsia="zh-CN"/>
        </w:rPr>
        <w:t>BB/U</w:t>
      </w:r>
      <w:r w:rsidR="00FC24A6">
        <w:rPr>
          <w:lang w:eastAsia="zh-CN"/>
        </w:rPr>
        <w:t xml:space="preserve">RLLC devices </w:t>
      </w:r>
      <w:r w:rsidR="00FB190F">
        <w:rPr>
          <w:lang w:eastAsia="zh-CN"/>
        </w:rPr>
        <w:t xml:space="preserve">also </w:t>
      </w:r>
      <w:r w:rsidR="00FC24A6">
        <w:rPr>
          <w:lang w:eastAsia="zh-CN"/>
        </w:rPr>
        <w:t>needs to be studied</w:t>
      </w:r>
      <w:r w:rsidR="00A56A12">
        <w:rPr>
          <w:lang w:eastAsia="zh-CN"/>
        </w:rPr>
        <w:t>.</w:t>
      </w:r>
    </w:p>
    <w:p w14:paraId="16793F45" w14:textId="481B26B9" w:rsidR="00346915" w:rsidRDefault="00346915" w:rsidP="00397109">
      <w:pPr>
        <w:jc w:val="both"/>
        <w:rPr>
          <w:lang w:eastAsia="zh-CN"/>
        </w:rPr>
      </w:pPr>
      <w:r w:rsidRPr="006D7F39">
        <w:rPr>
          <w:b/>
          <w:lang w:eastAsia="zh-CN"/>
        </w:rPr>
        <w:t xml:space="preserve">Proposal </w:t>
      </w:r>
      <w:r w:rsidR="003852A3">
        <w:rPr>
          <w:b/>
          <w:lang w:eastAsia="zh-CN"/>
        </w:rPr>
        <w:t>2</w:t>
      </w:r>
      <w:r w:rsidRPr="006D7F39">
        <w:rPr>
          <w:b/>
          <w:lang w:eastAsia="zh-CN"/>
        </w:rPr>
        <w:t>.</w:t>
      </w:r>
      <w:r>
        <w:rPr>
          <w:b/>
          <w:lang w:eastAsia="zh-CN"/>
        </w:rPr>
        <w:t xml:space="preserve"> The </w:t>
      </w:r>
      <w:r w:rsidRPr="00346915">
        <w:rPr>
          <w:b/>
          <w:lang w:eastAsia="zh-CN"/>
        </w:rPr>
        <w:t>UE Bandwidth reduction</w:t>
      </w:r>
      <w:r w:rsidRPr="00F95CE1">
        <w:rPr>
          <w:b/>
          <w:lang w:eastAsia="zh-CN"/>
        </w:rPr>
        <w:t xml:space="preserve"> should take the </w:t>
      </w:r>
      <w:r>
        <w:rPr>
          <w:b/>
          <w:lang w:eastAsia="zh-CN"/>
        </w:rPr>
        <w:t xml:space="preserve">coverage &amp; capacity </w:t>
      </w:r>
      <w:r w:rsidRPr="00F95CE1">
        <w:rPr>
          <w:b/>
          <w:lang w:eastAsia="zh-CN"/>
        </w:rPr>
        <w:t xml:space="preserve">performance </w:t>
      </w:r>
      <w:r>
        <w:rPr>
          <w:b/>
          <w:lang w:eastAsia="zh-CN"/>
        </w:rPr>
        <w:t>of control channel and the</w:t>
      </w:r>
      <w:r w:rsidRPr="00346915">
        <w:t xml:space="preserve"> </w:t>
      </w:r>
      <w:r w:rsidRPr="00346915">
        <w:rPr>
          <w:b/>
          <w:lang w:eastAsia="zh-CN"/>
        </w:rPr>
        <w:t>coexist</w:t>
      </w:r>
      <w:r>
        <w:rPr>
          <w:b/>
          <w:lang w:eastAsia="zh-CN"/>
        </w:rPr>
        <w:t xml:space="preserve">ence with eMBB/URLLC devices </w:t>
      </w:r>
      <w:r w:rsidRPr="00F95CE1">
        <w:rPr>
          <w:b/>
          <w:lang w:eastAsia="zh-CN"/>
        </w:rPr>
        <w:t>into account</w:t>
      </w:r>
      <w:r>
        <w:rPr>
          <w:b/>
          <w:lang w:eastAsia="zh-CN"/>
        </w:rPr>
        <w:t>.</w:t>
      </w:r>
    </w:p>
    <w:p w14:paraId="42FFDF0B" w14:textId="37AC7F77" w:rsidR="00397109" w:rsidRDefault="00397109" w:rsidP="00835632">
      <w:pPr>
        <w:pStyle w:val="aff"/>
        <w:numPr>
          <w:ilvl w:val="0"/>
          <w:numId w:val="40"/>
        </w:numPr>
        <w:ind w:leftChars="0"/>
        <w:jc w:val="both"/>
        <w:rPr>
          <w:lang w:eastAsia="zh-CN"/>
        </w:rPr>
      </w:pPr>
      <w:r w:rsidRPr="00397109">
        <w:rPr>
          <w:lang w:eastAsia="zh-CN"/>
        </w:rPr>
        <w:t>Relaxed UE processing time</w:t>
      </w:r>
      <w:r w:rsidR="00835632">
        <w:rPr>
          <w:lang w:eastAsia="zh-CN"/>
        </w:rPr>
        <w:t>&amp;</w:t>
      </w:r>
      <w:r w:rsidR="00835632" w:rsidRPr="00835632">
        <w:t xml:space="preserve"> </w:t>
      </w:r>
      <w:r w:rsidR="00835632" w:rsidRPr="00835632">
        <w:rPr>
          <w:lang w:eastAsia="zh-CN"/>
        </w:rPr>
        <w:t>processing capability</w:t>
      </w:r>
    </w:p>
    <w:p w14:paraId="0EE99C12" w14:textId="5DFE703F" w:rsidR="00C846D1" w:rsidRDefault="00DC0BD3" w:rsidP="00810EF8">
      <w:pPr>
        <w:jc w:val="both"/>
        <w:rPr>
          <w:lang w:val="en-US" w:eastAsia="zh-CN"/>
        </w:rPr>
      </w:pPr>
      <w:r w:rsidRPr="00835632">
        <w:rPr>
          <w:rFonts w:hint="eastAsia"/>
          <w:lang w:val="en-US" w:eastAsia="zh-CN"/>
        </w:rPr>
        <w:t xml:space="preserve">To enable UE </w:t>
      </w:r>
      <w:r w:rsidR="00907CC8">
        <w:rPr>
          <w:lang w:val="en-US" w:eastAsia="zh-CN"/>
        </w:rPr>
        <w:t>processing time</w:t>
      </w:r>
      <w:r w:rsidRPr="00835632">
        <w:rPr>
          <w:rFonts w:hint="eastAsia"/>
          <w:lang w:val="en-US" w:eastAsia="zh-CN"/>
        </w:rPr>
        <w:t xml:space="preserve"> reduction, not only the UE specific timing</w:t>
      </w:r>
      <w:r w:rsidR="007E4033">
        <w:rPr>
          <w:lang w:val="en-US" w:eastAsia="zh-CN"/>
        </w:rPr>
        <w:t xml:space="preserve"> </w:t>
      </w:r>
      <w:r w:rsidRPr="00835632">
        <w:rPr>
          <w:rFonts w:hint="eastAsia"/>
          <w:lang w:val="en-US" w:eastAsia="zh-CN"/>
        </w:rPr>
        <w:t xml:space="preserve">but also the default TDRA tables </w:t>
      </w:r>
      <w:r w:rsidR="001E2E40">
        <w:rPr>
          <w:lang w:val="en-US" w:eastAsia="zh-CN"/>
        </w:rPr>
        <w:t>may</w:t>
      </w:r>
      <w:r w:rsidR="00EA43AD">
        <w:rPr>
          <w:lang w:val="en-US" w:eastAsia="zh-CN"/>
        </w:rPr>
        <w:t xml:space="preserve"> </w:t>
      </w:r>
      <w:r w:rsidRPr="00835632">
        <w:rPr>
          <w:rFonts w:hint="eastAsia"/>
          <w:lang w:val="en-US" w:eastAsia="zh-CN"/>
        </w:rPr>
        <w:t>be relaxed.</w:t>
      </w:r>
      <w:r w:rsidR="00C846D1">
        <w:rPr>
          <w:rFonts w:hint="eastAsia"/>
          <w:lang w:val="en-US" w:eastAsia="zh-CN"/>
        </w:rPr>
        <w:t xml:space="preserve"> </w:t>
      </w:r>
      <w:r w:rsidR="00C846D1">
        <w:rPr>
          <w:lang w:val="en-US" w:eastAsia="zh-CN"/>
        </w:rPr>
        <w:t xml:space="preserve">Take </w:t>
      </w:r>
      <w:r w:rsidR="00C846D1" w:rsidRPr="00C846D1">
        <w:rPr>
          <w:lang w:val="en-US" w:eastAsia="zh-CN"/>
        </w:rPr>
        <w:t>SS/PBCH block and CORESET multiplexing pattern</w:t>
      </w:r>
      <w:r w:rsidR="00C846D1">
        <w:rPr>
          <w:lang w:val="en-US" w:eastAsia="zh-CN"/>
        </w:rPr>
        <w:t xml:space="preserve"> 1 as an example, when </w:t>
      </w:r>
      <w:r w:rsidR="00C846D1" w:rsidRPr="00C846D1">
        <w:rPr>
          <w:lang w:val="en-US" w:eastAsia="zh-CN"/>
        </w:rPr>
        <w:t>Type0 common</w:t>
      </w:r>
      <w:r w:rsidR="00C846D1">
        <w:rPr>
          <w:lang w:val="en-US" w:eastAsia="zh-CN"/>
        </w:rPr>
        <w:t xml:space="preserve"> PDCCH, or other common search space and </w:t>
      </w:r>
      <w:r w:rsidR="00C846D1" w:rsidRPr="00C846D1">
        <w:rPr>
          <w:lang w:val="en-US" w:eastAsia="zh-CN"/>
        </w:rPr>
        <w:t>UE specific search space</w:t>
      </w:r>
      <w:r w:rsidR="00C846D1">
        <w:rPr>
          <w:lang w:val="en-US" w:eastAsia="zh-CN"/>
        </w:rPr>
        <w:t xml:space="preserve"> </w:t>
      </w:r>
      <w:r w:rsidR="00E81954" w:rsidRPr="00E81954">
        <w:rPr>
          <w:lang w:val="en-US" w:eastAsia="zh-CN"/>
        </w:rPr>
        <w:t>are monitored</w:t>
      </w:r>
      <w:r w:rsidR="00E81954">
        <w:rPr>
          <w:lang w:val="en-US" w:eastAsia="zh-CN"/>
        </w:rPr>
        <w:t>,</w:t>
      </w:r>
      <w:r w:rsidR="00C846D1">
        <w:rPr>
          <w:lang w:val="en-US" w:eastAsia="zh-CN"/>
        </w:rPr>
        <w:t xml:space="preserve"> </w:t>
      </w:r>
      <w:r w:rsidR="00586509">
        <w:rPr>
          <w:lang w:val="en-US" w:eastAsia="zh-CN"/>
        </w:rPr>
        <w:t>and</w:t>
      </w:r>
      <w:r w:rsidR="00C846D1">
        <w:rPr>
          <w:lang w:val="en-US" w:eastAsia="zh-CN"/>
        </w:rPr>
        <w:t xml:space="preserve"> </w:t>
      </w:r>
      <w:r w:rsidR="00C846D1" w:rsidRPr="00C846D1">
        <w:rPr>
          <w:i/>
          <w:lang w:val="en-US" w:eastAsia="zh-CN"/>
        </w:rPr>
        <w:t>pdsch-TimeDomainAllocationList</w:t>
      </w:r>
      <w:r w:rsidR="00C846D1">
        <w:rPr>
          <w:lang w:val="en-US" w:eastAsia="zh-CN"/>
        </w:rPr>
        <w:t xml:space="preserve"> has not been configured, d</w:t>
      </w:r>
      <w:r w:rsidR="00C846D1" w:rsidRPr="00C846D1">
        <w:rPr>
          <w:lang w:val="en-US" w:eastAsia="zh-CN"/>
        </w:rPr>
        <w:t>efault PDSCH time domain resource allocation A</w:t>
      </w:r>
      <w:r w:rsidR="00C846D1">
        <w:rPr>
          <w:lang w:val="en-US" w:eastAsia="zh-CN"/>
        </w:rPr>
        <w:t xml:space="preserve"> is used. </w:t>
      </w:r>
    </w:p>
    <w:p w14:paraId="349A253C" w14:textId="4AFB2273" w:rsidR="00295A77" w:rsidRDefault="00E81954" w:rsidP="00810EF8">
      <w:pPr>
        <w:jc w:val="both"/>
        <w:rPr>
          <w:lang w:val="en-US" w:eastAsia="zh-CN"/>
        </w:rPr>
      </w:pPr>
      <w:r>
        <w:rPr>
          <w:lang w:val="en-US" w:eastAsia="zh-CN"/>
        </w:rPr>
        <w:t>It can</w:t>
      </w:r>
      <w:r w:rsidR="004025B7">
        <w:rPr>
          <w:lang w:val="en-US" w:eastAsia="zh-CN"/>
        </w:rPr>
        <w:t xml:space="preserve"> be</w:t>
      </w:r>
      <w:r w:rsidR="003B0735">
        <w:rPr>
          <w:lang w:val="en-US" w:eastAsia="zh-CN"/>
        </w:rPr>
        <w:t xml:space="preserve"> seen from the </w:t>
      </w:r>
      <w:r w:rsidR="006C184A">
        <w:rPr>
          <w:lang w:val="en-US" w:eastAsia="zh-CN"/>
        </w:rPr>
        <w:t xml:space="preserve">default </w:t>
      </w:r>
      <w:r w:rsidR="003B0735">
        <w:rPr>
          <w:lang w:val="en-US" w:eastAsia="zh-CN"/>
        </w:rPr>
        <w:t xml:space="preserve">table that the default </w:t>
      </w:r>
      <w:r w:rsidR="003B0735" w:rsidRPr="0055432C">
        <w:rPr>
          <w:rFonts w:eastAsia="Batang"/>
          <w:i/>
          <w:color w:val="000000"/>
          <w:sz w:val="18"/>
          <w:szCs w:val="18"/>
        </w:rPr>
        <w:t>K</w:t>
      </w:r>
      <w:r w:rsidR="003B0735" w:rsidRPr="0055432C">
        <w:rPr>
          <w:rFonts w:eastAsia="Batang"/>
          <w:i/>
          <w:color w:val="000000"/>
          <w:sz w:val="18"/>
          <w:szCs w:val="18"/>
          <w:vertAlign w:val="subscript"/>
        </w:rPr>
        <w:t>0</w:t>
      </w:r>
      <w:r w:rsidR="003B0735">
        <w:rPr>
          <w:rFonts w:eastAsia="Batang"/>
          <w:i/>
          <w:color w:val="000000"/>
          <w:sz w:val="18"/>
          <w:szCs w:val="18"/>
          <w:vertAlign w:val="subscript"/>
        </w:rPr>
        <w:t xml:space="preserve"> </w:t>
      </w:r>
      <w:r w:rsidR="003B0735">
        <w:rPr>
          <w:lang w:val="en-US" w:eastAsia="zh-CN"/>
        </w:rPr>
        <w:t xml:space="preserve">is always 0, </w:t>
      </w:r>
      <w:r w:rsidR="00BE70A0">
        <w:rPr>
          <w:lang w:val="en-US" w:eastAsia="zh-CN"/>
        </w:rPr>
        <w:t>that is same slot scheduling is always used for default PDSCH scheduling.</w:t>
      </w:r>
      <w:r w:rsidR="00B24E37">
        <w:rPr>
          <w:lang w:val="en-US" w:eastAsia="zh-CN"/>
        </w:rPr>
        <w:t xml:space="preserve"> When </w:t>
      </w:r>
      <w:r w:rsidR="00B24E37" w:rsidRPr="00B24E37">
        <w:rPr>
          <w:lang w:val="en-US" w:eastAsia="zh-CN"/>
        </w:rPr>
        <w:t>UE processing time</w:t>
      </w:r>
      <w:r w:rsidR="00B24E37">
        <w:rPr>
          <w:lang w:val="en-US" w:eastAsia="zh-CN"/>
        </w:rPr>
        <w:t xml:space="preserve"> </w:t>
      </w:r>
      <w:r w:rsidR="00295A77">
        <w:rPr>
          <w:lang w:val="en-US" w:eastAsia="zh-CN"/>
        </w:rPr>
        <w:t xml:space="preserve">capability </w:t>
      </w:r>
      <w:r w:rsidR="00B24E37">
        <w:rPr>
          <w:lang w:val="en-US" w:eastAsia="zh-CN"/>
        </w:rPr>
        <w:t>is reduced,</w:t>
      </w:r>
      <w:r w:rsidR="0058191C">
        <w:rPr>
          <w:lang w:val="en-US" w:eastAsia="zh-CN"/>
        </w:rPr>
        <w:t xml:space="preserve"> </w:t>
      </w:r>
      <w:r w:rsidR="00295A77">
        <w:rPr>
          <w:lang w:val="en-US" w:eastAsia="zh-CN"/>
        </w:rPr>
        <w:t xml:space="preserve">same slot PDSCH can be relaxed to </w:t>
      </w:r>
      <w:r w:rsidR="00476482">
        <w:rPr>
          <w:lang w:val="en-US" w:eastAsia="zh-CN"/>
        </w:rPr>
        <w:t xml:space="preserve">further </w:t>
      </w:r>
      <w:r w:rsidR="00295A77">
        <w:rPr>
          <w:lang w:val="en-US" w:eastAsia="zh-CN"/>
        </w:rPr>
        <w:t>save UE power consumption</w:t>
      </w:r>
      <w:r w:rsidR="00434A71">
        <w:rPr>
          <w:lang w:val="en-US" w:eastAsia="zh-CN"/>
        </w:rPr>
        <w:t>.</w:t>
      </w:r>
      <w:r w:rsidR="00476482" w:rsidRPr="00476482">
        <w:rPr>
          <w:lang w:val="en-US" w:eastAsia="zh-CN"/>
        </w:rPr>
        <w:t xml:space="preserve"> </w:t>
      </w:r>
    </w:p>
    <w:p w14:paraId="7ED3087E" w14:textId="12666757" w:rsidR="00E81954" w:rsidRDefault="00D1310E" w:rsidP="00810EF8">
      <w:pPr>
        <w:jc w:val="both"/>
        <w:rPr>
          <w:lang w:val="en-US" w:eastAsia="zh-CN"/>
        </w:rPr>
      </w:pPr>
      <w:r>
        <w:rPr>
          <w:lang w:val="en-US" w:eastAsia="zh-CN"/>
        </w:rPr>
        <w:t xml:space="preserve">Similarly, when </w:t>
      </w:r>
      <w:r>
        <w:rPr>
          <w:color w:val="000000"/>
        </w:rPr>
        <w:t>d</w:t>
      </w:r>
      <w:r w:rsidRPr="0020468D">
        <w:rPr>
          <w:color w:val="000000"/>
        </w:rPr>
        <w:t xml:space="preserve">efault </w:t>
      </w:r>
      <w:r>
        <w:rPr>
          <w:color w:val="000000"/>
        </w:rPr>
        <w:t>PU</w:t>
      </w:r>
      <w:r w:rsidRPr="0020468D">
        <w:rPr>
          <w:color w:val="000000"/>
        </w:rPr>
        <w:t>SCH time domain resource allocation A</w:t>
      </w:r>
      <w:r w:rsidR="00434A71">
        <w:rPr>
          <w:lang w:val="en-US" w:eastAsia="zh-CN"/>
        </w:rPr>
        <w:t xml:space="preserve"> </w:t>
      </w:r>
      <w:r>
        <w:rPr>
          <w:lang w:val="en-US" w:eastAsia="zh-CN"/>
        </w:rPr>
        <w:t>is applied, K2 is</w:t>
      </w:r>
      <w:r w:rsidR="00A1468A">
        <w:rPr>
          <w:lang w:val="en-US" w:eastAsia="zh-CN"/>
        </w:rPr>
        <w:t xml:space="preserve"> derive</w:t>
      </w:r>
      <w:r w:rsidR="004025B7">
        <w:rPr>
          <w:lang w:val="en-US" w:eastAsia="zh-CN"/>
        </w:rPr>
        <w:t xml:space="preserve">d according to table index and </w:t>
      </w:r>
      <w:r w:rsidR="00A1468A" w:rsidRPr="00D03D7C">
        <w:rPr>
          <w:i/>
          <w:lang w:val="en-US" w:eastAsia="zh-CN"/>
        </w:rPr>
        <w:t>j</w:t>
      </w:r>
      <w:r w:rsidR="00A1468A">
        <w:rPr>
          <w:lang w:val="en-US" w:eastAsia="zh-CN"/>
        </w:rPr>
        <w:t xml:space="preserve"> value which is related to SCS</w:t>
      </w:r>
      <w:r w:rsidR="006C184A">
        <w:rPr>
          <w:lang w:val="en-US" w:eastAsia="zh-CN"/>
        </w:rPr>
        <w:t>, as listed here in table 2 and table 3</w:t>
      </w:r>
      <w:r w:rsidR="002D7309">
        <w:rPr>
          <w:lang w:val="en-US" w:eastAsia="zh-CN"/>
        </w:rPr>
        <w:t xml:space="preserve">, and also </w:t>
      </w:r>
      <w:r w:rsidR="002D7309">
        <w:t>additional subcarrier spacing specific slot delay value for the first transmission of PUSCH scheduled by the RAR</w:t>
      </w:r>
      <w:r w:rsidR="006C184A">
        <w:rPr>
          <w:lang w:val="en-US" w:eastAsia="zh-CN"/>
        </w:rPr>
        <w:t>.</w:t>
      </w:r>
      <w:r w:rsidR="00F10AD6" w:rsidRPr="00F10AD6">
        <w:rPr>
          <w:lang w:val="en-US" w:eastAsia="zh-CN"/>
        </w:rPr>
        <w:t xml:space="preserve"> </w:t>
      </w:r>
      <w:r w:rsidR="00F10AD6">
        <w:rPr>
          <w:lang w:val="en-US" w:eastAsia="zh-CN"/>
        </w:rPr>
        <w:t xml:space="preserve">When </w:t>
      </w:r>
      <w:r w:rsidR="00F10AD6" w:rsidRPr="00B24E37">
        <w:rPr>
          <w:lang w:val="en-US" w:eastAsia="zh-CN"/>
        </w:rPr>
        <w:t>UE processing time</w:t>
      </w:r>
      <w:r w:rsidR="00F10AD6">
        <w:rPr>
          <w:lang w:val="en-US" w:eastAsia="zh-CN"/>
        </w:rPr>
        <w:t xml:space="preserve"> capability is reduced, </w:t>
      </w:r>
      <w:r w:rsidR="009F2D40">
        <w:rPr>
          <w:lang w:val="en-US" w:eastAsia="zh-CN"/>
        </w:rPr>
        <w:t xml:space="preserve">for example, another </w:t>
      </w:r>
      <w:r w:rsidR="009F2D40" w:rsidRPr="009F2D40">
        <w:rPr>
          <w:lang w:val="en-US" w:eastAsia="zh-CN"/>
        </w:rPr>
        <w:t>UE processing capability</w:t>
      </w:r>
      <w:r w:rsidR="009F2D40">
        <w:rPr>
          <w:lang w:val="en-US" w:eastAsia="zh-CN"/>
        </w:rPr>
        <w:t xml:space="preserve"> besides </w:t>
      </w:r>
      <w:r w:rsidR="009F2D40" w:rsidRPr="009F2D40">
        <w:rPr>
          <w:lang w:val="en-US" w:eastAsia="zh-CN"/>
        </w:rPr>
        <w:t>UE processing capability 1 and 2</w:t>
      </w:r>
      <w:r w:rsidR="009F2D40">
        <w:rPr>
          <w:lang w:val="en-US" w:eastAsia="zh-CN"/>
        </w:rPr>
        <w:t xml:space="preserve"> is defined</w:t>
      </w:r>
      <w:r w:rsidR="00EA43AD">
        <w:rPr>
          <w:lang w:val="en-US" w:eastAsia="zh-CN"/>
        </w:rPr>
        <w:t xml:space="preserve">, </w:t>
      </w:r>
      <w:r w:rsidR="00F10AD6">
        <w:rPr>
          <w:lang w:val="en-US" w:eastAsia="zh-CN"/>
        </w:rPr>
        <w:t xml:space="preserve">more slots may be needed for UE to perform PDCCH decoding and PUSCH preparing, some of the row index for </w:t>
      </w:r>
      <w:r w:rsidR="00F10AD6">
        <w:rPr>
          <w:color w:val="000000"/>
        </w:rPr>
        <w:t>d</w:t>
      </w:r>
      <w:r w:rsidR="00F10AD6" w:rsidRPr="0020468D">
        <w:rPr>
          <w:color w:val="000000"/>
        </w:rPr>
        <w:t xml:space="preserve">efault </w:t>
      </w:r>
      <w:r w:rsidR="00F10AD6">
        <w:rPr>
          <w:color w:val="000000"/>
        </w:rPr>
        <w:t>PU</w:t>
      </w:r>
      <w:r w:rsidR="00F10AD6" w:rsidRPr="0020468D">
        <w:rPr>
          <w:color w:val="000000"/>
        </w:rPr>
        <w:t>SCH time domain resource allocation A</w:t>
      </w:r>
      <w:r w:rsidR="00F10AD6">
        <w:rPr>
          <w:color w:val="000000"/>
        </w:rPr>
        <w:t xml:space="preserve"> may be invalid</w:t>
      </w:r>
      <w:r w:rsidR="00EA43AD">
        <w:rPr>
          <w:lang w:val="en-US" w:eastAsia="zh-CN"/>
        </w:rPr>
        <w:t xml:space="preserve">. </w:t>
      </w:r>
    </w:p>
    <w:p w14:paraId="19A7DE76" w14:textId="7D6A41F8" w:rsidR="00476482" w:rsidRDefault="00476482" w:rsidP="00810EF8">
      <w:pPr>
        <w:jc w:val="both"/>
        <w:rPr>
          <w:lang w:val="en-US" w:eastAsia="zh-CN"/>
        </w:rPr>
      </w:pPr>
      <w:r>
        <w:rPr>
          <w:lang w:val="en-US" w:eastAsia="zh-CN"/>
        </w:rPr>
        <w:t xml:space="preserve">When new default table is introduced for reduced capability NR devices, </w:t>
      </w:r>
      <w:r w:rsidR="00C77430">
        <w:rPr>
          <w:lang w:val="en-US" w:eastAsia="zh-CN"/>
        </w:rPr>
        <w:t>and</w:t>
      </w:r>
      <w:r w:rsidR="00812CEE">
        <w:rPr>
          <w:lang w:val="en-US" w:eastAsia="zh-CN"/>
        </w:rPr>
        <w:t xml:space="preserve"> considering coexistence case,</w:t>
      </w:r>
      <w:r w:rsidR="00C77430">
        <w:rPr>
          <w:lang w:val="en-US" w:eastAsia="zh-CN"/>
        </w:rPr>
        <w:t xml:space="preserve"> both reduced capab</w:t>
      </w:r>
      <w:r w:rsidR="004025B7">
        <w:rPr>
          <w:lang w:val="en-US" w:eastAsia="zh-CN"/>
        </w:rPr>
        <w:t>i</w:t>
      </w:r>
      <w:r w:rsidR="00C77430">
        <w:rPr>
          <w:lang w:val="en-US" w:eastAsia="zh-CN"/>
        </w:rPr>
        <w:t xml:space="preserve">lity and normal </w:t>
      </w:r>
      <w:r w:rsidR="00812CEE">
        <w:rPr>
          <w:lang w:val="en-US" w:eastAsia="zh-CN"/>
        </w:rPr>
        <w:t xml:space="preserve">devices obtain scheduling information of </w:t>
      </w:r>
      <w:r w:rsidR="006D1C8E">
        <w:rPr>
          <w:lang w:val="en-US" w:eastAsia="zh-CN"/>
        </w:rPr>
        <w:t xml:space="preserve">SIB from the same initial BWP, </w:t>
      </w:r>
      <w:r w:rsidR="00B94C4C">
        <w:rPr>
          <w:lang w:val="en-US" w:eastAsia="zh-CN"/>
        </w:rPr>
        <w:t>it is impossible to share the same PDCCH and PDSCH</w:t>
      </w:r>
      <w:r w:rsidR="006E7595">
        <w:rPr>
          <w:lang w:val="en-US" w:eastAsia="zh-CN"/>
        </w:rPr>
        <w:t>/PUSCH</w:t>
      </w:r>
      <w:r w:rsidR="005005C5">
        <w:rPr>
          <w:lang w:val="en-US" w:eastAsia="zh-CN"/>
        </w:rPr>
        <w:t xml:space="preserve"> </w:t>
      </w:r>
      <w:r w:rsidR="005005C5">
        <w:rPr>
          <w:rFonts w:hint="eastAsia"/>
          <w:lang w:val="en-US" w:eastAsia="zh-CN"/>
        </w:rPr>
        <w:t>for</w:t>
      </w:r>
      <w:r w:rsidR="005005C5">
        <w:rPr>
          <w:lang w:val="en-US" w:eastAsia="zh-CN"/>
        </w:rPr>
        <w:t xml:space="preserve"> </w:t>
      </w:r>
      <w:r w:rsidR="005B3490">
        <w:rPr>
          <w:lang w:val="en-US" w:eastAsia="zh-CN"/>
        </w:rPr>
        <w:t xml:space="preserve">all or </w:t>
      </w:r>
      <w:r w:rsidR="005005C5">
        <w:rPr>
          <w:lang w:val="en-US" w:eastAsia="zh-CN"/>
        </w:rPr>
        <w:t>some table index</w:t>
      </w:r>
      <w:r w:rsidR="002366D3">
        <w:rPr>
          <w:lang w:val="en-US" w:eastAsia="zh-CN"/>
        </w:rPr>
        <w:t>es</w:t>
      </w:r>
      <w:r w:rsidR="005B3490">
        <w:rPr>
          <w:lang w:val="en-US" w:eastAsia="zh-CN"/>
        </w:rPr>
        <w:t xml:space="preserve"> of default TDRA table</w:t>
      </w:r>
      <w:r w:rsidR="000C5190">
        <w:rPr>
          <w:lang w:val="en-US" w:eastAsia="zh-CN"/>
        </w:rPr>
        <w:t>. T</w:t>
      </w:r>
      <w:r w:rsidR="005B3490">
        <w:rPr>
          <w:lang w:val="en-US" w:eastAsia="zh-CN"/>
        </w:rPr>
        <w:t xml:space="preserve">hat is to say, </w:t>
      </w:r>
      <w:r w:rsidR="00967F0F">
        <w:rPr>
          <w:lang w:val="en-US" w:eastAsia="zh-CN"/>
        </w:rPr>
        <w:t xml:space="preserve">take PDSCH as example, </w:t>
      </w:r>
      <w:r w:rsidR="000C5190">
        <w:rPr>
          <w:lang w:val="en-US" w:eastAsia="zh-CN"/>
        </w:rPr>
        <w:t xml:space="preserve">if common PDSCH carring SIB is to be received by </w:t>
      </w:r>
      <w:r w:rsidR="00FD4A62">
        <w:rPr>
          <w:lang w:val="en-US" w:eastAsia="zh-CN"/>
        </w:rPr>
        <w:t xml:space="preserve">reduced capability and normal </w:t>
      </w:r>
      <w:r w:rsidR="006E7595">
        <w:rPr>
          <w:lang w:val="en-US" w:eastAsia="zh-CN"/>
        </w:rPr>
        <w:t>devices in slot n, their PDCCH will be n-k</w:t>
      </w:r>
      <w:r w:rsidR="006E7595" w:rsidRPr="00D03D7C">
        <w:rPr>
          <w:vertAlign w:val="subscript"/>
          <w:lang w:val="en-US" w:eastAsia="zh-CN"/>
        </w:rPr>
        <w:t>01</w:t>
      </w:r>
      <w:r w:rsidR="00967F0F">
        <w:rPr>
          <w:lang w:val="en-US" w:eastAsia="zh-CN"/>
        </w:rPr>
        <w:t>, and n-k</w:t>
      </w:r>
      <w:r w:rsidR="00967F0F" w:rsidRPr="00D03D7C">
        <w:rPr>
          <w:vertAlign w:val="subscript"/>
          <w:lang w:val="en-US" w:eastAsia="zh-CN"/>
        </w:rPr>
        <w:t>02</w:t>
      </w:r>
      <w:r w:rsidR="00967F0F">
        <w:rPr>
          <w:lang w:val="en-US" w:eastAsia="zh-CN"/>
        </w:rPr>
        <w:t xml:space="preserve"> respectively, while k</w:t>
      </w:r>
      <w:r w:rsidR="00967F0F" w:rsidRPr="00D03D7C">
        <w:rPr>
          <w:vertAlign w:val="subscript"/>
          <w:lang w:val="en-US" w:eastAsia="zh-CN"/>
        </w:rPr>
        <w:t>01</w:t>
      </w:r>
      <w:r w:rsidR="00967F0F">
        <w:rPr>
          <w:lang w:val="en-US" w:eastAsia="zh-CN"/>
        </w:rPr>
        <w:t>&gt;k</w:t>
      </w:r>
      <w:r w:rsidR="00967F0F" w:rsidRPr="00D03D7C">
        <w:rPr>
          <w:vertAlign w:val="subscript"/>
          <w:lang w:val="en-US" w:eastAsia="zh-CN"/>
        </w:rPr>
        <w:t>02</w:t>
      </w:r>
      <w:r w:rsidR="00967F0F">
        <w:rPr>
          <w:lang w:val="en-US" w:eastAsia="zh-CN"/>
        </w:rPr>
        <w:t>.</w:t>
      </w:r>
      <w:r w:rsidR="006718AE">
        <w:rPr>
          <w:lang w:val="en-US" w:eastAsia="zh-CN"/>
        </w:rPr>
        <w:t xml:space="preserve"> </w:t>
      </w:r>
    </w:p>
    <w:p w14:paraId="04B38A2F" w14:textId="2BD1ED2F" w:rsidR="004E7678" w:rsidRDefault="0000555B" w:rsidP="00810EF8">
      <w:pPr>
        <w:jc w:val="both"/>
        <w:rPr>
          <w:lang w:val="en-US" w:eastAsia="zh-CN"/>
        </w:rPr>
      </w:pPr>
      <w:r>
        <w:rPr>
          <w:lang w:val="en-US" w:eastAsia="zh-CN"/>
        </w:rPr>
        <w:t>Therefore</w:t>
      </w:r>
      <w:r w:rsidR="004E7678">
        <w:rPr>
          <w:lang w:val="en-US" w:eastAsia="zh-CN"/>
        </w:rPr>
        <w:t xml:space="preserve">, </w:t>
      </w:r>
      <w:r>
        <w:rPr>
          <w:lang w:val="en-US" w:eastAsia="zh-CN"/>
        </w:rPr>
        <w:t xml:space="preserve">BWP framework is suitable for </w:t>
      </w:r>
      <w:r w:rsidR="00740E22">
        <w:rPr>
          <w:lang w:val="en-US" w:eastAsia="zh-CN"/>
        </w:rPr>
        <w:t>such</w:t>
      </w:r>
      <w:r>
        <w:rPr>
          <w:lang w:val="en-US" w:eastAsia="zh-CN"/>
        </w:rPr>
        <w:t xml:space="preserve"> case, </w:t>
      </w:r>
      <w:r w:rsidR="004E7678">
        <w:rPr>
          <w:lang w:val="en-US" w:eastAsia="zh-CN"/>
        </w:rPr>
        <w:t>devices with different capabilities can access the network from different BWPs</w:t>
      </w:r>
      <w:r w:rsidR="002918AB">
        <w:rPr>
          <w:lang w:val="en-US" w:eastAsia="zh-CN"/>
        </w:rPr>
        <w:t xml:space="preserve">, where some of the BWPs </w:t>
      </w:r>
      <w:r w:rsidR="00FC05D1">
        <w:rPr>
          <w:lang w:val="en-US" w:eastAsia="zh-CN"/>
        </w:rPr>
        <w:t>provide access resources for the devices with reduced capability, and</w:t>
      </w:r>
      <w:r w:rsidR="006D79E0">
        <w:rPr>
          <w:lang w:val="en-US" w:eastAsia="zh-CN"/>
        </w:rPr>
        <w:t xml:space="preserve"> offload </w:t>
      </w:r>
      <w:r w:rsidR="00740E22">
        <w:rPr>
          <w:lang w:val="en-US" w:eastAsia="zh-CN"/>
        </w:rPr>
        <w:t>UEs</w:t>
      </w:r>
      <w:r w:rsidR="006D79E0">
        <w:rPr>
          <w:lang w:val="en-US" w:eastAsia="zh-CN"/>
        </w:rPr>
        <w:t>, avoiding random access blocking.</w:t>
      </w:r>
      <w:r w:rsidR="0037527A">
        <w:rPr>
          <w:lang w:val="en-US" w:eastAsia="zh-CN"/>
        </w:rPr>
        <w:t xml:space="preserve"> </w:t>
      </w:r>
      <w:r w:rsidR="008B42B7">
        <w:rPr>
          <w:lang w:val="en-US" w:eastAsia="zh-CN"/>
        </w:rPr>
        <w:t xml:space="preserve">How to used </w:t>
      </w:r>
      <w:r w:rsidR="0037527A">
        <w:rPr>
          <w:lang w:val="en-US" w:eastAsia="zh-CN"/>
        </w:rPr>
        <w:t>BWP framework</w:t>
      </w:r>
      <w:r w:rsidR="004C4BA3">
        <w:rPr>
          <w:lang w:val="en-US" w:eastAsia="zh-CN"/>
        </w:rPr>
        <w:t xml:space="preserve"> to serve NR light UEs is </w:t>
      </w:r>
      <w:r w:rsidR="008B42B7">
        <w:rPr>
          <w:lang w:val="en-US" w:eastAsia="zh-CN"/>
        </w:rPr>
        <w:t>discussed in our companion contribution</w:t>
      </w:r>
      <w:r w:rsidR="00D03D7C">
        <w:rPr>
          <w:lang w:val="en-US" w:eastAsia="zh-CN"/>
        </w:rPr>
        <w:t xml:space="preserve"> </w:t>
      </w:r>
      <w:r w:rsidR="00740E22">
        <w:rPr>
          <w:lang w:val="en-US" w:eastAsia="zh-CN"/>
        </w:rPr>
        <w:t>[</w:t>
      </w:r>
      <w:r w:rsidR="00EB1A82">
        <w:rPr>
          <w:lang w:val="en-US" w:eastAsia="zh-CN"/>
        </w:rPr>
        <w:t>2</w:t>
      </w:r>
      <w:r w:rsidR="00740E22">
        <w:rPr>
          <w:lang w:val="en-US" w:eastAsia="zh-CN"/>
        </w:rPr>
        <w:t>]</w:t>
      </w:r>
      <w:r w:rsidR="008B42B7">
        <w:rPr>
          <w:lang w:val="en-US" w:eastAsia="zh-CN"/>
        </w:rPr>
        <w:t>.</w:t>
      </w:r>
    </w:p>
    <w:p w14:paraId="72B4E74E" w14:textId="211A8A4F" w:rsidR="00103420" w:rsidRDefault="00103420" w:rsidP="00810EF8">
      <w:pPr>
        <w:jc w:val="both"/>
        <w:rPr>
          <w:lang w:val="en-US" w:eastAsia="zh-CN"/>
        </w:rPr>
      </w:pPr>
    </w:p>
    <w:p w14:paraId="1238ACA1" w14:textId="186A7595" w:rsidR="00103420" w:rsidRPr="00103420" w:rsidRDefault="00103420" w:rsidP="00810EF8">
      <w:pPr>
        <w:jc w:val="both"/>
        <w:rPr>
          <w:lang w:eastAsia="zh-CN"/>
        </w:rPr>
      </w:pPr>
      <w:r w:rsidRPr="006D7F39">
        <w:rPr>
          <w:b/>
          <w:lang w:eastAsia="zh-CN"/>
        </w:rPr>
        <w:t xml:space="preserve">Proposal </w:t>
      </w:r>
      <w:r w:rsidR="003852A3">
        <w:rPr>
          <w:b/>
          <w:lang w:eastAsia="zh-CN"/>
        </w:rPr>
        <w:t>3</w:t>
      </w:r>
      <w:r w:rsidRPr="006D7F39">
        <w:rPr>
          <w:b/>
          <w:lang w:eastAsia="zh-CN"/>
        </w:rPr>
        <w:t>.</w:t>
      </w:r>
      <w:r w:rsidR="001A16C2">
        <w:rPr>
          <w:b/>
          <w:lang w:eastAsia="zh-CN"/>
        </w:rPr>
        <w:t xml:space="preserve"> </w:t>
      </w:r>
      <w:r w:rsidR="00F15FD6">
        <w:rPr>
          <w:b/>
          <w:lang w:eastAsia="zh-CN"/>
        </w:rPr>
        <w:t>When</w:t>
      </w:r>
      <w:r w:rsidR="001A16C2">
        <w:rPr>
          <w:b/>
          <w:lang w:eastAsia="zh-CN"/>
        </w:rPr>
        <w:t xml:space="preserve"> relaxed UE processing time is introduced, the default scheduling </w:t>
      </w:r>
      <w:r w:rsidR="00F15FD6">
        <w:rPr>
          <w:b/>
          <w:lang w:eastAsia="zh-CN"/>
        </w:rPr>
        <w:t xml:space="preserve">timing needs further examination. </w:t>
      </w:r>
    </w:p>
    <w:p w14:paraId="77D85CF3" w14:textId="3D6D7F7A" w:rsidR="0055432C" w:rsidRPr="0055432C" w:rsidRDefault="0055432C" w:rsidP="0055432C">
      <w:pPr>
        <w:pStyle w:val="TH"/>
        <w:rPr>
          <w:rFonts w:ascii="Times New Roman" w:hAnsi="Times New Roman"/>
          <w:color w:val="000000"/>
        </w:rPr>
      </w:pPr>
      <w:r w:rsidRPr="0055432C">
        <w:rPr>
          <w:rFonts w:ascii="Times New Roman" w:hAnsi="Times New Roman"/>
          <w:color w:val="000000"/>
        </w:rPr>
        <w:lastRenderedPageBreak/>
        <w:t xml:space="preserve">Table 2. </w:t>
      </w:r>
      <w:r w:rsidR="00A1468A" w:rsidRPr="00A1468A">
        <w:rPr>
          <w:rFonts w:ascii="Times New Roman" w:hAnsi="Times New Roman"/>
          <w:color w:val="000000"/>
        </w:rPr>
        <w:t>Default PUSCH time domain resource allocation A for normal CP</w:t>
      </w:r>
      <w:r w:rsidRPr="0055432C">
        <w:rPr>
          <w:rFonts w:ascii="Times New Roman" w:hAnsi="Times New Roman"/>
          <w:color w:val="000000"/>
        </w:rPr>
        <w:t xml:space="preserve"> (Table </w:t>
      </w:r>
      <w:r w:rsidR="00A1468A">
        <w:rPr>
          <w:rFonts w:ascii="Times New Roman" w:hAnsi="Times New Roman"/>
          <w:color w:val="000000"/>
        </w:rPr>
        <w:t>6</w:t>
      </w:r>
      <w:r w:rsidRPr="0055432C">
        <w:rPr>
          <w:rFonts w:ascii="Times New Roman" w:hAnsi="Times New Roman"/>
          <w:color w:val="000000"/>
        </w:rPr>
        <w:t xml:space="preserve">.1.2.1.1-2 in TS 38.214)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1468A" w:rsidRPr="000564FA" w14:paraId="706A7F77" w14:textId="77777777" w:rsidTr="00740E22">
        <w:trPr>
          <w:jc w:val="center"/>
        </w:trPr>
        <w:tc>
          <w:tcPr>
            <w:tcW w:w="1501" w:type="dxa"/>
          </w:tcPr>
          <w:p w14:paraId="64299E98" w14:textId="77777777" w:rsidR="00A1468A" w:rsidRPr="002F5327" w:rsidRDefault="00A1468A" w:rsidP="00740E22">
            <w:pPr>
              <w:pStyle w:val="TAH"/>
              <w:rPr>
                <w:rFonts w:eastAsia="Batang"/>
                <w:color w:val="000000"/>
              </w:rPr>
            </w:pPr>
            <w:r>
              <w:rPr>
                <w:rFonts w:eastAsia="Batang"/>
                <w:color w:val="000000"/>
              </w:rPr>
              <w:t>Row index</w:t>
            </w:r>
          </w:p>
        </w:tc>
        <w:tc>
          <w:tcPr>
            <w:tcW w:w="1502" w:type="dxa"/>
          </w:tcPr>
          <w:p w14:paraId="2BB60D0E" w14:textId="77777777" w:rsidR="00A1468A" w:rsidRPr="002F5327" w:rsidRDefault="00A1468A" w:rsidP="00740E22">
            <w:pPr>
              <w:pStyle w:val="TAH"/>
              <w:rPr>
                <w:rFonts w:eastAsia="Batang"/>
                <w:color w:val="000000"/>
              </w:rPr>
            </w:pPr>
            <w:r w:rsidRPr="002F5327">
              <w:rPr>
                <w:rFonts w:eastAsia="Batang"/>
                <w:color w:val="000000"/>
              </w:rPr>
              <w:t>PUSCH mapping type</w:t>
            </w:r>
          </w:p>
        </w:tc>
        <w:tc>
          <w:tcPr>
            <w:tcW w:w="1501" w:type="dxa"/>
          </w:tcPr>
          <w:p w14:paraId="021F91C7" w14:textId="77777777" w:rsidR="00A1468A" w:rsidRPr="002F5327" w:rsidRDefault="00C33C6A" w:rsidP="00740E2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102841E8" w14:textId="77777777" w:rsidR="00A1468A" w:rsidRPr="002F5327" w:rsidRDefault="00A1468A" w:rsidP="00740E22">
            <w:pPr>
              <w:pStyle w:val="TAH"/>
              <w:rPr>
                <w:rFonts w:eastAsia="Batang"/>
                <w:i/>
                <w:color w:val="000000"/>
              </w:rPr>
            </w:pPr>
            <w:r w:rsidRPr="002F5327">
              <w:rPr>
                <w:rFonts w:eastAsia="Batang"/>
                <w:i/>
                <w:color w:val="000000"/>
              </w:rPr>
              <w:t>S</w:t>
            </w:r>
          </w:p>
        </w:tc>
        <w:tc>
          <w:tcPr>
            <w:tcW w:w="1502" w:type="dxa"/>
            <w:shd w:val="clear" w:color="auto" w:fill="auto"/>
          </w:tcPr>
          <w:p w14:paraId="7375271D" w14:textId="77777777" w:rsidR="00A1468A" w:rsidRPr="002F5327" w:rsidRDefault="00A1468A" w:rsidP="00740E22">
            <w:pPr>
              <w:pStyle w:val="TAH"/>
              <w:rPr>
                <w:rFonts w:eastAsia="Batang"/>
                <w:i/>
                <w:color w:val="000000"/>
              </w:rPr>
            </w:pPr>
            <w:r w:rsidRPr="002F5327">
              <w:rPr>
                <w:rFonts w:eastAsia="Batang"/>
                <w:i/>
                <w:color w:val="000000"/>
              </w:rPr>
              <w:t>L</w:t>
            </w:r>
          </w:p>
        </w:tc>
      </w:tr>
      <w:tr w:rsidR="00A1468A" w:rsidRPr="000564FA" w14:paraId="6E430A14" w14:textId="77777777" w:rsidTr="00740E22">
        <w:trPr>
          <w:jc w:val="center"/>
        </w:trPr>
        <w:tc>
          <w:tcPr>
            <w:tcW w:w="1501" w:type="dxa"/>
          </w:tcPr>
          <w:p w14:paraId="40A8E2DB" w14:textId="77777777" w:rsidR="00A1468A" w:rsidRPr="00620428" w:rsidRDefault="00A1468A" w:rsidP="00740E22">
            <w:pPr>
              <w:pStyle w:val="TAC"/>
              <w:rPr>
                <w:rFonts w:eastAsia="Batang"/>
              </w:rPr>
            </w:pPr>
            <w:r w:rsidRPr="00620428">
              <w:rPr>
                <w:rFonts w:eastAsia="Batang"/>
              </w:rPr>
              <w:t>1</w:t>
            </w:r>
          </w:p>
        </w:tc>
        <w:tc>
          <w:tcPr>
            <w:tcW w:w="1502" w:type="dxa"/>
          </w:tcPr>
          <w:p w14:paraId="2A13B152" w14:textId="77777777" w:rsidR="00A1468A" w:rsidRPr="00620428" w:rsidRDefault="00A1468A" w:rsidP="00740E22">
            <w:pPr>
              <w:pStyle w:val="TAC"/>
              <w:rPr>
                <w:rFonts w:eastAsia="Batang"/>
              </w:rPr>
            </w:pPr>
            <w:r w:rsidRPr="00620428">
              <w:rPr>
                <w:rFonts w:eastAsia="Batang"/>
              </w:rPr>
              <w:t>Type A</w:t>
            </w:r>
          </w:p>
        </w:tc>
        <w:tc>
          <w:tcPr>
            <w:tcW w:w="1501" w:type="dxa"/>
          </w:tcPr>
          <w:p w14:paraId="50864E63" w14:textId="77777777" w:rsidR="00A1468A" w:rsidRPr="00620428" w:rsidRDefault="00A1468A" w:rsidP="00740E22">
            <w:pPr>
              <w:pStyle w:val="TAC"/>
              <w:rPr>
                <w:rFonts w:eastAsia="Batang"/>
                <w:i/>
                <w:lang w:val="fi-FI"/>
              </w:rPr>
            </w:pPr>
            <w:r w:rsidRPr="00620428">
              <w:rPr>
                <w:rFonts w:eastAsia="Batang"/>
                <w:i/>
              </w:rPr>
              <w:t>j</w:t>
            </w:r>
          </w:p>
        </w:tc>
        <w:tc>
          <w:tcPr>
            <w:tcW w:w="1502" w:type="dxa"/>
            <w:shd w:val="clear" w:color="auto" w:fill="auto"/>
          </w:tcPr>
          <w:p w14:paraId="4B79FD43" w14:textId="77777777" w:rsidR="00A1468A" w:rsidRPr="00620428" w:rsidRDefault="00A1468A" w:rsidP="00740E22">
            <w:pPr>
              <w:pStyle w:val="TAC"/>
              <w:rPr>
                <w:rFonts w:eastAsia="Batang"/>
              </w:rPr>
            </w:pPr>
            <w:r w:rsidRPr="00620428">
              <w:rPr>
                <w:rFonts w:eastAsia="Batang"/>
              </w:rPr>
              <w:t>0</w:t>
            </w:r>
          </w:p>
        </w:tc>
        <w:tc>
          <w:tcPr>
            <w:tcW w:w="1502" w:type="dxa"/>
            <w:shd w:val="clear" w:color="auto" w:fill="auto"/>
          </w:tcPr>
          <w:p w14:paraId="21F5D041" w14:textId="77777777" w:rsidR="00A1468A" w:rsidRPr="00620428" w:rsidRDefault="00A1468A" w:rsidP="00740E22">
            <w:pPr>
              <w:pStyle w:val="TAC"/>
              <w:rPr>
                <w:rFonts w:eastAsia="Batang"/>
              </w:rPr>
            </w:pPr>
            <w:r w:rsidRPr="00620428">
              <w:rPr>
                <w:rFonts w:eastAsia="Batang"/>
              </w:rPr>
              <w:t>14</w:t>
            </w:r>
          </w:p>
        </w:tc>
      </w:tr>
      <w:tr w:rsidR="00A1468A" w:rsidRPr="000564FA" w14:paraId="052F94C5" w14:textId="77777777" w:rsidTr="00740E22">
        <w:trPr>
          <w:jc w:val="center"/>
        </w:trPr>
        <w:tc>
          <w:tcPr>
            <w:tcW w:w="1501" w:type="dxa"/>
          </w:tcPr>
          <w:p w14:paraId="1CE69183" w14:textId="77777777" w:rsidR="00A1468A" w:rsidRPr="00620428" w:rsidRDefault="00A1468A" w:rsidP="00740E22">
            <w:pPr>
              <w:pStyle w:val="TAC"/>
              <w:rPr>
                <w:rFonts w:eastAsia="Batang"/>
              </w:rPr>
            </w:pPr>
            <w:r w:rsidRPr="00620428">
              <w:rPr>
                <w:rFonts w:eastAsia="Batang"/>
              </w:rPr>
              <w:t>2</w:t>
            </w:r>
          </w:p>
        </w:tc>
        <w:tc>
          <w:tcPr>
            <w:tcW w:w="1502" w:type="dxa"/>
          </w:tcPr>
          <w:p w14:paraId="546905F6" w14:textId="77777777" w:rsidR="00A1468A" w:rsidRPr="00620428" w:rsidRDefault="00A1468A" w:rsidP="00740E22">
            <w:pPr>
              <w:pStyle w:val="TAC"/>
              <w:rPr>
                <w:rFonts w:eastAsia="Batang"/>
              </w:rPr>
            </w:pPr>
            <w:r w:rsidRPr="00620428">
              <w:rPr>
                <w:rFonts w:eastAsia="Batang"/>
              </w:rPr>
              <w:t>Type A</w:t>
            </w:r>
          </w:p>
        </w:tc>
        <w:tc>
          <w:tcPr>
            <w:tcW w:w="1501" w:type="dxa"/>
          </w:tcPr>
          <w:p w14:paraId="5C16911F" w14:textId="77777777" w:rsidR="00A1468A" w:rsidRPr="00620428" w:rsidRDefault="00A1468A" w:rsidP="00740E22">
            <w:pPr>
              <w:pStyle w:val="TAC"/>
              <w:rPr>
                <w:rFonts w:eastAsia="Batang"/>
                <w:i/>
              </w:rPr>
            </w:pPr>
            <w:r w:rsidRPr="00620428">
              <w:rPr>
                <w:rFonts w:eastAsia="Batang"/>
                <w:i/>
              </w:rPr>
              <w:t>j</w:t>
            </w:r>
          </w:p>
        </w:tc>
        <w:tc>
          <w:tcPr>
            <w:tcW w:w="1502" w:type="dxa"/>
            <w:shd w:val="clear" w:color="auto" w:fill="auto"/>
          </w:tcPr>
          <w:p w14:paraId="68CA3B89" w14:textId="77777777" w:rsidR="00A1468A" w:rsidRPr="00620428" w:rsidRDefault="00A1468A" w:rsidP="00740E22">
            <w:pPr>
              <w:pStyle w:val="TAC"/>
              <w:rPr>
                <w:rFonts w:eastAsia="Batang"/>
              </w:rPr>
            </w:pPr>
            <w:r w:rsidRPr="00620428">
              <w:rPr>
                <w:rFonts w:eastAsia="Batang"/>
              </w:rPr>
              <w:t>0</w:t>
            </w:r>
          </w:p>
        </w:tc>
        <w:tc>
          <w:tcPr>
            <w:tcW w:w="1502" w:type="dxa"/>
            <w:shd w:val="clear" w:color="auto" w:fill="auto"/>
          </w:tcPr>
          <w:p w14:paraId="315AD87A" w14:textId="77777777" w:rsidR="00A1468A" w:rsidRPr="00620428" w:rsidRDefault="00A1468A" w:rsidP="00740E22">
            <w:pPr>
              <w:pStyle w:val="TAC"/>
              <w:rPr>
                <w:rFonts w:eastAsia="Batang"/>
              </w:rPr>
            </w:pPr>
            <w:r w:rsidRPr="00620428">
              <w:rPr>
                <w:rFonts w:eastAsia="Batang"/>
              </w:rPr>
              <w:t>12</w:t>
            </w:r>
          </w:p>
        </w:tc>
      </w:tr>
      <w:tr w:rsidR="00A1468A" w:rsidRPr="000564FA" w14:paraId="00315B22" w14:textId="77777777" w:rsidTr="00740E22">
        <w:trPr>
          <w:jc w:val="center"/>
        </w:trPr>
        <w:tc>
          <w:tcPr>
            <w:tcW w:w="1501" w:type="dxa"/>
          </w:tcPr>
          <w:p w14:paraId="0D6AF1E2" w14:textId="77777777" w:rsidR="00A1468A" w:rsidRPr="00620428" w:rsidRDefault="00A1468A" w:rsidP="00740E22">
            <w:pPr>
              <w:pStyle w:val="TAC"/>
              <w:rPr>
                <w:rFonts w:eastAsia="Batang"/>
              </w:rPr>
            </w:pPr>
            <w:r w:rsidRPr="00620428">
              <w:rPr>
                <w:rFonts w:eastAsia="Batang"/>
              </w:rPr>
              <w:t>3</w:t>
            </w:r>
          </w:p>
        </w:tc>
        <w:tc>
          <w:tcPr>
            <w:tcW w:w="1502" w:type="dxa"/>
          </w:tcPr>
          <w:p w14:paraId="5ACE13F0" w14:textId="77777777" w:rsidR="00A1468A" w:rsidRPr="00620428" w:rsidRDefault="00A1468A" w:rsidP="00740E22">
            <w:pPr>
              <w:pStyle w:val="TAC"/>
              <w:rPr>
                <w:rFonts w:eastAsia="Batang"/>
              </w:rPr>
            </w:pPr>
            <w:r w:rsidRPr="00620428">
              <w:rPr>
                <w:rFonts w:eastAsia="Batang"/>
              </w:rPr>
              <w:t>Type A</w:t>
            </w:r>
          </w:p>
        </w:tc>
        <w:tc>
          <w:tcPr>
            <w:tcW w:w="1501" w:type="dxa"/>
          </w:tcPr>
          <w:p w14:paraId="2EDFB7CE" w14:textId="77777777" w:rsidR="00A1468A" w:rsidRPr="00620428" w:rsidRDefault="00A1468A" w:rsidP="00740E22">
            <w:pPr>
              <w:pStyle w:val="TAC"/>
              <w:rPr>
                <w:rFonts w:eastAsia="Batang"/>
                <w:i/>
              </w:rPr>
            </w:pPr>
            <w:r w:rsidRPr="00620428">
              <w:rPr>
                <w:rFonts w:eastAsia="Batang"/>
                <w:i/>
              </w:rPr>
              <w:t>j</w:t>
            </w:r>
          </w:p>
        </w:tc>
        <w:tc>
          <w:tcPr>
            <w:tcW w:w="1502" w:type="dxa"/>
            <w:shd w:val="clear" w:color="auto" w:fill="auto"/>
          </w:tcPr>
          <w:p w14:paraId="579B169A" w14:textId="77777777" w:rsidR="00A1468A" w:rsidRPr="00620428" w:rsidRDefault="00A1468A" w:rsidP="00740E22">
            <w:pPr>
              <w:pStyle w:val="TAC"/>
              <w:rPr>
                <w:rFonts w:eastAsia="Batang"/>
              </w:rPr>
            </w:pPr>
            <w:r w:rsidRPr="00620428">
              <w:rPr>
                <w:rFonts w:eastAsia="Batang"/>
              </w:rPr>
              <w:t>0</w:t>
            </w:r>
          </w:p>
        </w:tc>
        <w:tc>
          <w:tcPr>
            <w:tcW w:w="1502" w:type="dxa"/>
            <w:shd w:val="clear" w:color="auto" w:fill="auto"/>
          </w:tcPr>
          <w:p w14:paraId="73BEF7B2" w14:textId="77777777" w:rsidR="00A1468A" w:rsidRPr="00620428" w:rsidRDefault="00A1468A" w:rsidP="00740E22">
            <w:pPr>
              <w:pStyle w:val="TAC"/>
              <w:rPr>
                <w:rFonts w:eastAsia="Batang"/>
              </w:rPr>
            </w:pPr>
            <w:r w:rsidRPr="00620428">
              <w:rPr>
                <w:rFonts w:eastAsia="Batang"/>
              </w:rPr>
              <w:t>10</w:t>
            </w:r>
          </w:p>
        </w:tc>
      </w:tr>
      <w:tr w:rsidR="00A1468A" w:rsidRPr="000564FA" w14:paraId="18F12512"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0081D763" w14:textId="77777777" w:rsidR="00A1468A" w:rsidRPr="00620428" w:rsidRDefault="00A1468A" w:rsidP="00740E2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10308EA4" w14:textId="77777777" w:rsidR="00A1468A" w:rsidRPr="00620428" w:rsidRDefault="00A1468A" w:rsidP="00740E2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1DCE8BB" w14:textId="77777777" w:rsidR="00A1468A" w:rsidRPr="00620428" w:rsidRDefault="00A1468A" w:rsidP="00740E2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D9211C" w14:textId="77777777" w:rsidR="00A1468A" w:rsidRPr="00620428" w:rsidRDefault="00A1468A" w:rsidP="00740E2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D7D41C" w14:textId="77777777" w:rsidR="00A1468A" w:rsidRPr="00620428" w:rsidRDefault="00A1468A" w:rsidP="00740E22">
            <w:pPr>
              <w:pStyle w:val="TAC"/>
              <w:rPr>
                <w:rFonts w:eastAsia="Batang"/>
              </w:rPr>
            </w:pPr>
            <w:r w:rsidRPr="00620428">
              <w:rPr>
                <w:rFonts w:eastAsia="Batang"/>
              </w:rPr>
              <w:t>10</w:t>
            </w:r>
          </w:p>
        </w:tc>
      </w:tr>
      <w:tr w:rsidR="00A1468A" w:rsidRPr="000564FA" w14:paraId="0BEAEA51"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7627E76C" w14:textId="77777777" w:rsidR="00A1468A" w:rsidRPr="00620428" w:rsidRDefault="00A1468A" w:rsidP="00740E2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3E609CD" w14:textId="77777777" w:rsidR="00A1468A" w:rsidRPr="00620428" w:rsidRDefault="00A1468A" w:rsidP="00740E2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B12E925" w14:textId="77777777" w:rsidR="00A1468A" w:rsidRPr="00620428" w:rsidRDefault="00A1468A" w:rsidP="00740E2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870B07" w14:textId="77777777" w:rsidR="00A1468A" w:rsidRPr="00620428" w:rsidRDefault="00A1468A" w:rsidP="00740E2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EFC88" w14:textId="77777777" w:rsidR="00A1468A" w:rsidRPr="00620428" w:rsidRDefault="00A1468A" w:rsidP="00740E22">
            <w:pPr>
              <w:pStyle w:val="TAC"/>
              <w:rPr>
                <w:rFonts w:eastAsia="Batang"/>
              </w:rPr>
            </w:pPr>
            <w:r w:rsidRPr="00620428">
              <w:rPr>
                <w:rFonts w:eastAsia="Batang"/>
              </w:rPr>
              <w:t>10</w:t>
            </w:r>
          </w:p>
        </w:tc>
      </w:tr>
      <w:tr w:rsidR="00A1468A" w:rsidRPr="000564FA" w14:paraId="1D26B0E4"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4E2BD11C" w14:textId="77777777" w:rsidR="00A1468A" w:rsidRPr="00620428" w:rsidRDefault="00A1468A" w:rsidP="00740E2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201F50B" w14:textId="77777777" w:rsidR="00A1468A" w:rsidRPr="00620428" w:rsidRDefault="00A1468A" w:rsidP="00740E2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022609E" w14:textId="77777777" w:rsidR="00A1468A" w:rsidRPr="00620428" w:rsidRDefault="00A1468A" w:rsidP="00740E2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E15B06" w14:textId="77777777" w:rsidR="00A1468A" w:rsidRPr="00620428" w:rsidRDefault="00A1468A" w:rsidP="00740E2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6DECEB" w14:textId="77777777" w:rsidR="00A1468A" w:rsidRPr="00620428" w:rsidRDefault="00A1468A" w:rsidP="00740E22">
            <w:pPr>
              <w:pStyle w:val="TAC"/>
              <w:rPr>
                <w:rFonts w:eastAsia="Batang"/>
              </w:rPr>
            </w:pPr>
            <w:r w:rsidRPr="00620428">
              <w:rPr>
                <w:rFonts w:eastAsia="Batang"/>
              </w:rPr>
              <w:t>8</w:t>
            </w:r>
          </w:p>
        </w:tc>
      </w:tr>
      <w:tr w:rsidR="00A1468A" w:rsidRPr="000564FA" w14:paraId="770F8855"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705CD32C" w14:textId="77777777" w:rsidR="00A1468A" w:rsidRPr="00620428" w:rsidRDefault="00A1468A" w:rsidP="00740E2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41E2F9A" w14:textId="77777777" w:rsidR="00A1468A" w:rsidRPr="00620428" w:rsidRDefault="00A1468A" w:rsidP="00740E2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5150117" w14:textId="77777777" w:rsidR="00A1468A" w:rsidRPr="00620428" w:rsidRDefault="00A1468A" w:rsidP="00740E2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D7702D" w14:textId="77777777" w:rsidR="00A1468A" w:rsidRPr="00620428" w:rsidRDefault="00A1468A" w:rsidP="00740E2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F73742" w14:textId="77777777" w:rsidR="00A1468A" w:rsidRPr="00620428" w:rsidRDefault="00A1468A" w:rsidP="00740E22">
            <w:pPr>
              <w:pStyle w:val="TAC"/>
              <w:rPr>
                <w:rFonts w:eastAsia="Batang"/>
              </w:rPr>
            </w:pPr>
            <w:r w:rsidRPr="00620428">
              <w:rPr>
                <w:rFonts w:eastAsia="Batang"/>
              </w:rPr>
              <w:t>6</w:t>
            </w:r>
          </w:p>
        </w:tc>
      </w:tr>
      <w:tr w:rsidR="00A1468A" w:rsidRPr="000564FA" w14:paraId="184A1818"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29EE2F46" w14:textId="77777777" w:rsidR="00A1468A" w:rsidRPr="00620428" w:rsidRDefault="00A1468A" w:rsidP="00740E2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19856CA"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C464C5D" w14:textId="77777777" w:rsidR="00A1468A" w:rsidRPr="00620428" w:rsidRDefault="00A1468A" w:rsidP="00740E2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EC6279"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8AC23A" w14:textId="77777777" w:rsidR="00A1468A" w:rsidRPr="00620428" w:rsidRDefault="00A1468A" w:rsidP="00740E22">
            <w:pPr>
              <w:pStyle w:val="TAC"/>
              <w:rPr>
                <w:rFonts w:eastAsia="Batang"/>
              </w:rPr>
            </w:pPr>
            <w:r w:rsidRPr="00620428">
              <w:rPr>
                <w:rFonts w:eastAsia="Batang"/>
              </w:rPr>
              <w:t>14</w:t>
            </w:r>
          </w:p>
        </w:tc>
      </w:tr>
      <w:tr w:rsidR="00A1468A" w:rsidRPr="000564FA" w14:paraId="00244ABF"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6D8B0F35" w14:textId="77777777" w:rsidR="00A1468A" w:rsidRPr="00620428" w:rsidRDefault="00A1468A" w:rsidP="00740E2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AD350D4"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7D09022" w14:textId="77777777" w:rsidR="00A1468A" w:rsidRPr="00620428" w:rsidRDefault="00A1468A" w:rsidP="00740E2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364E41"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64EEA8" w14:textId="77777777" w:rsidR="00A1468A" w:rsidRPr="00620428" w:rsidRDefault="00A1468A" w:rsidP="00740E22">
            <w:pPr>
              <w:pStyle w:val="TAC"/>
              <w:rPr>
                <w:rFonts w:eastAsia="Batang"/>
              </w:rPr>
            </w:pPr>
            <w:r w:rsidRPr="00620428">
              <w:rPr>
                <w:rFonts w:eastAsia="Batang"/>
              </w:rPr>
              <w:t>12</w:t>
            </w:r>
          </w:p>
        </w:tc>
      </w:tr>
      <w:tr w:rsidR="00A1468A" w:rsidRPr="000564FA" w14:paraId="42F177E3"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0B543F35" w14:textId="77777777" w:rsidR="00A1468A" w:rsidRPr="00620428" w:rsidRDefault="00A1468A" w:rsidP="00740E2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A09821D"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9D15AAF" w14:textId="77777777" w:rsidR="00A1468A" w:rsidRPr="00620428" w:rsidRDefault="00A1468A" w:rsidP="00740E2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90B30F"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3204DD" w14:textId="77777777" w:rsidR="00A1468A" w:rsidRPr="00620428" w:rsidRDefault="00A1468A" w:rsidP="00740E22">
            <w:pPr>
              <w:pStyle w:val="TAC"/>
              <w:rPr>
                <w:rFonts w:eastAsia="Batang"/>
              </w:rPr>
            </w:pPr>
            <w:r w:rsidRPr="00620428">
              <w:rPr>
                <w:rFonts w:eastAsia="Batang"/>
              </w:rPr>
              <w:t>10</w:t>
            </w:r>
          </w:p>
        </w:tc>
      </w:tr>
      <w:tr w:rsidR="00A1468A" w:rsidRPr="000564FA" w14:paraId="059A6FA0"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449124FE" w14:textId="77777777" w:rsidR="00A1468A" w:rsidRPr="00620428" w:rsidRDefault="00A1468A" w:rsidP="00740E2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0F4502D6" w14:textId="77777777" w:rsidR="00A1468A" w:rsidRPr="00620428" w:rsidRDefault="00A1468A" w:rsidP="00740E22">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58A880F" w14:textId="77777777" w:rsidR="00A1468A" w:rsidRPr="00620428" w:rsidRDefault="00A1468A" w:rsidP="00740E2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9289C2"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BB96F1" w14:textId="77777777" w:rsidR="00A1468A" w:rsidRPr="00620428" w:rsidRDefault="00A1468A" w:rsidP="00740E22">
            <w:pPr>
              <w:pStyle w:val="TAC"/>
              <w:rPr>
                <w:rFonts w:eastAsia="Batang"/>
              </w:rPr>
            </w:pPr>
            <w:r w:rsidRPr="00620428">
              <w:rPr>
                <w:rFonts w:eastAsia="Batang"/>
              </w:rPr>
              <w:t>14</w:t>
            </w:r>
          </w:p>
        </w:tc>
      </w:tr>
      <w:tr w:rsidR="00A1468A" w:rsidRPr="000564FA" w14:paraId="5EFFF31E"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10B8F8F6" w14:textId="77777777" w:rsidR="00A1468A" w:rsidRPr="00620428" w:rsidRDefault="00A1468A" w:rsidP="00740E2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333B2CF"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15F86F2" w14:textId="77777777" w:rsidR="00A1468A" w:rsidRPr="00620428" w:rsidRDefault="00A1468A" w:rsidP="00740E2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C899EE"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2C5F2C9" w14:textId="77777777" w:rsidR="00A1468A" w:rsidRPr="00620428" w:rsidRDefault="00A1468A" w:rsidP="00740E22">
            <w:pPr>
              <w:pStyle w:val="TAC"/>
              <w:rPr>
                <w:rFonts w:eastAsia="Batang"/>
              </w:rPr>
            </w:pPr>
            <w:r w:rsidRPr="00620428">
              <w:rPr>
                <w:rFonts w:eastAsia="Batang"/>
              </w:rPr>
              <w:t>12</w:t>
            </w:r>
          </w:p>
        </w:tc>
      </w:tr>
      <w:tr w:rsidR="00A1468A" w:rsidRPr="000564FA" w14:paraId="5C05D13F"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1C1EA788" w14:textId="77777777" w:rsidR="00A1468A" w:rsidRPr="00620428" w:rsidRDefault="00A1468A" w:rsidP="00740E2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F0DD9E1"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16C85E6" w14:textId="77777777" w:rsidR="00A1468A" w:rsidRPr="00620428" w:rsidRDefault="00A1468A" w:rsidP="00740E2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599761"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114160" w14:textId="77777777" w:rsidR="00A1468A" w:rsidRPr="00620428" w:rsidRDefault="00A1468A" w:rsidP="00740E22">
            <w:pPr>
              <w:pStyle w:val="TAC"/>
              <w:rPr>
                <w:rFonts w:eastAsia="Batang"/>
              </w:rPr>
            </w:pPr>
            <w:r w:rsidRPr="00620428">
              <w:rPr>
                <w:rFonts w:eastAsia="Batang"/>
              </w:rPr>
              <w:t>10</w:t>
            </w:r>
          </w:p>
        </w:tc>
      </w:tr>
      <w:tr w:rsidR="00A1468A" w:rsidRPr="000564FA" w14:paraId="053429AB"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663941C4" w14:textId="77777777" w:rsidR="00A1468A" w:rsidRPr="00620428" w:rsidRDefault="00A1468A" w:rsidP="00740E2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3D9CDAEA" w14:textId="77777777" w:rsidR="00A1468A" w:rsidRPr="00620428" w:rsidRDefault="00A1468A" w:rsidP="00740E2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5870D43" w14:textId="77777777" w:rsidR="00A1468A" w:rsidRPr="00620428" w:rsidRDefault="00A1468A" w:rsidP="00740E2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149D67" w14:textId="77777777" w:rsidR="00A1468A" w:rsidRPr="00620428" w:rsidRDefault="00A1468A" w:rsidP="00740E2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6E75EFE" w14:textId="77777777" w:rsidR="00A1468A" w:rsidRPr="00620428" w:rsidRDefault="00A1468A" w:rsidP="00740E22">
            <w:pPr>
              <w:pStyle w:val="TAC"/>
              <w:rPr>
                <w:rFonts w:eastAsia="Batang"/>
              </w:rPr>
            </w:pPr>
            <w:r w:rsidRPr="00620428">
              <w:rPr>
                <w:rFonts w:eastAsia="Batang"/>
              </w:rPr>
              <w:t>6</w:t>
            </w:r>
          </w:p>
        </w:tc>
      </w:tr>
      <w:tr w:rsidR="00A1468A" w:rsidRPr="000564FA" w14:paraId="68B51FD2"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3D2F2E1B" w14:textId="77777777" w:rsidR="00A1468A" w:rsidRPr="00620428" w:rsidRDefault="00A1468A" w:rsidP="00740E2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608A95C"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5560950" w14:textId="77777777" w:rsidR="00A1468A" w:rsidRPr="00620428" w:rsidRDefault="00A1468A" w:rsidP="00740E2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B00233"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514AF3" w14:textId="77777777" w:rsidR="00A1468A" w:rsidRPr="00620428" w:rsidRDefault="00A1468A" w:rsidP="00740E22">
            <w:pPr>
              <w:pStyle w:val="TAC"/>
              <w:rPr>
                <w:rFonts w:eastAsia="Batang"/>
              </w:rPr>
            </w:pPr>
            <w:r w:rsidRPr="00620428">
              <w:rPr>
                <w:rFonts w:eastAsia="Batang"/>
              </w:rPr>
              <w:t>14</w:t>
            </w:r>
          </w:p>
        </w:tc>
      </w:tr>
      <w:tr w:rsidR="00A1468A" w:rsidRPr="000564FA" w14:paraId="67431459" w14:textId="77777777" w:rsidTr="00740E22">
        <w:trPr>
          <w:jc w:val="center"/>
        </w:trPr>
        <w:tc>
          <w:tcPr>
            <w:tcW w:w="1501" w:type="dxa"/>
            <w:tcBorders>
              <w:top w:val="single" w:sz="4" w:space="0" w:color="auto"/>
              <w:left w:val="single" w:sz="4" w:space="0" w:color="auto"/>
              <w:bottom w:val="single" w:sz="4" w:space="0" w:color="auto"/>
              <w:right w:val="single" w:sz="4" w:space="0" w:color="auto"/>
            </w:tcBorders>
          </w:tcPr>
          <w:p w14:paraId="0792A970" w14:textId="77777777" w:rsidR="00A1468A" w:rsidRPr="00620428" w:rsidRDefault="00A1468A" w:rsidP="00740E2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07AE19D" w14:textId="77777777" w:rsidR="00A1468A" w:rsidRPr="00620428" w:rsidRDefault="00A1468A" w:rsidP="00740E2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52E1928" w14:textId="77777777" w:rsidR="00A1468A" w:rsidRPr="00620428" w:rsidRDefault="00A1468A" w:rsidP="00740E2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87D431" w14:textId="77777777" w:rsidR="00A1468A" w:rsidRPr="00620428" w:rsidRDefault="00A1468A" w:rsidP="00740E2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E452A4" w14:textId="77777777" w:rsidR="00A1468A" w:rsidRPr="00620428" w:rsidRDefault="00A1468A" w:rsidP="00740E22">
            <w:pPr>
              <w:pStyle w:val="TAC"/>
              <w:rPr>
                <w:rFonts w:eastAsia="Batang"/>
              </w:rPr>
            </w:pPr>
            <w:r w:rsidRPr="00620428">
              <w:rPr>
                <w:rFonts w:eastAsia="Batang"/>
              </w:rPr>
              <w:t>10</w:t>
            </w:r>
          </w:p>
        </w:tc>
      </w:tr>
    </w:tbl>
    <w:p w14:paraId="3FD4269C" w14:textId="148A8D3C" w:rsidR="006C184A" w:rsidRPr="00D03D7C" w:rsidRDefault="006C184A" w:rsidP="006C184A">
      <w:pPr>
        <w:pStyle w:val="TH"/>
        <w:rPr>
          <w:color w:val="000000"/>
          <w:lang w:val="en-US"/>
        </w:rPr>
      </w:pPr>
      <w:r w:rsidRPr="002F5327">
        <w:rPr>
          <w:color w:val="000000"/>
        </w:rPr>
        <w:t xml:space="preserve">Table </w:t>
      </w:r>
      <w:r>
        <w:rPr>
          <w:color w:val="000000"/>
        </w:rPr>
        <w:t>3</w:t>
      </w:r>
      <w:r w:rsidRPr="002F5327">
        <w:rPr>
          <w:color w:val="000000"/>
        </w:rPr>
        <w:t xml:space="preserve">: Definition of value </w:t>
      </w:r>
      <w:r w:rsidRPr="002F5327">
        <w:rPr>
          <w:i/>
          <w:color w:val="000000"/>
        </w:rPr>
        <w:t>j</w:t>
      </w:r>
      <w:r>
        <w:rPr>
          <w:color w:val="000000"/>
        </w:rPr>
        <w:t xml:space="preserve"> (table </w:t>
      </w:r>
      <w:r w:rsidRPr="002F5327">
        <w:rPr>
          <w:color w:val="000000"/>
        </w:rPr>
        <w:t>6.1.2.1</w:t>
      </w:r>
      <w:r w:rsidRPr="00026F1D">
        <w:rPr>
          <w:color w:val="000000"/>
          <w:lang w:val="en-US"/>
        </w:rPr>
        <w:t>.1</w:t>
      </w:r>
      <w:r w:rsidRPr="002F5327">
        <w:rPr>
          <w:color w:val="000000"/>
        </w:rPr>
        <w:t>-</w:t>
      </w:r>
      <w:r>
        <w:rPr>
          <w:color w:val="000000"/>
          <w:lang w:val="en-US"/>
        </w:rPr>
        <w:t>4 of TS 38.214</w:t>
      </w:r>
      <w:r>
        <w:rPr>
          <w:color w:val="000000"/>
        </w:rPr>
        <w:t>)</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C184A" w:rsidRPr="00A90858" w14:paraId="1F1897F4" w14:textId="77777777" w:rsidTr="00740E22">
        <w:trPr>
          <w:trHeight w:val="89"/>
          <w:jc w:val="center"/>
        </w:trPr>
        <w:tc>
          <w:tcPr>
            <w:tcW w:w="1620" w:type="dxa"/>
          </w:tcPr>
          <w:p w14:paraId="48DA0D28" w14:textId="77777777" w:rsidR="006C184A" w:rsidRPr="007F54DD" w:rsidRDefault="006C184A" w:rsidP="00740E22">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7037933E" w14:textId="77777777" w:rsidR="006C184A" w:rsidRPr="00026F1D" w:rsidRDefault="006C184A" w:rsidP="00740E22">
            <w:pPr>
              <w:pStyle w:val="TAH"/>
              <w:rPr>
                <w:rFonts w:eastAsia="Batang"/>
                <w:i/>
                <w:color w:val="000000"/>
              </w:rPr>
            </w:pPr>
            <w:r w:rsidRPr="00026F1D">
              <w:rPr>
                <w:rFonts w:eastAsia="Batang"/>
                <w:i/>
                <w:color w:val="000000"/>
              </w:rPr>
              <w:t>j</w:t>
            </w:r>
          </w:p>
        </w:tc>
      </w:tr>
      <w:tr w:rsidR="006C184A" w:rsidRPr="00A90858" w14:paraId="708AA85F" w14:textId="77777777" w:rsidTr="00740E22">
        <w:trPr>
          <w:jc w:val="center"/>
        </w:trPr>
        <w:tc>
          <w:tcPr>
            <w:tcW w:w="1620" w:type="dxa"/>
          </w:tcPr>
          <w:p w14:paraId="0D8A2ACF" w14:textId="77777777" w:rsidR="006C184A" w:rsidRPr="00A90858" w:rsidRDefault="006C184A" w:rsidP="00740E22">
            <w:pPr>
              <w:pStyle w:val="TAC"/>
              <w:rPr>
                <w:rFonts w:eastAsia="Batang"/>
              </w:rPr>
            </w:pPr>
            <w:r w:rsidRPr="00A90858">
              <w:rPr>
                <w:rFonts w:eastAsia="Batang"/>
              </w:rPr>
              <w:t>0</w:t>
            </w:r>
          </w:p>
        </w:tc>
        <w:tc>
          <w:tcPr>
            <w:tcW w:w="2061" w:type="dxa"/>
          </w:tcPr>
          <w:p w14:paraId="0898FF66" w14:textId="77777777" w:rsidR="006C184A" w:rsidRPr="00A90858" w:rsidRDefault="006C184A" w:rsidP="00740E22">
            <w:pPr>
              <w:pStyle w:val="TAC"/>
              <w:rPr>
                <w:rFonts w:eastAsia="Batang"/>
              </w:rPr>
            </w:pPr>
            <w:r w:rsidRPr="00A90858">
              <w:rPr>
                <w:rFonts w:eastAsia="Batang"/>
              </w:rPr>
              <w:t>1</w:t>
            </w:r>
          </w:p>
        </w:tc>
      </w:tr>
      <w:tr w:rsidR="006C184A" w:rsidRPr="00A90858" w14:paraId="37C9912F" w14:textId="77777777" w:rsidTr="00740E22">
        <w:trPr>
          <w:jc w:val="center"/>
        </w:trPr>
        <w:tc>
          <w:tcPr>
            <w:tcW w:w="1620" w:type="dxa"/>
          </w:tcPr>
          <w:p w14:paraId="126A26D2" w14:textId="77777777" w:rsidR="006C184A" w:rsidRPr="00A90858" w:rsidRDefault="006C184A" w:rsidP="00740E22">
            <w:pPr>
              <w:pStyle w:val="TAC"/>
              <w:rPr>
                <w:rFonts w:eastAsia="Batang"/>
              </w:rPr>
            </w:pPr>
            <w:r w:rsidRPr="00A90858">
              <w:rPr>
                <w:rFonts w:eastAsia="Batang"/>
              </w:rPr>
              <w:t>1</w:t>
            </w:r>
          </w:p>
        </w:tc>
        <w:tc>
          <w:tcPr>
            <w:tcW w:w="2061" w:type="dxa"/>
          </w:tcPr>
          <w:p w14:paraId="0D6005C2" w14:textId="77777777" w:rsidR="006C184A" w:rsidRPr="00A90858" w:rsidRDefault="006C184A" w:rsidP="00740E22">
            <w:pPr>
              <w:pStyle w:val="TAC"/>
              <w:rPr>
                <w:rFonts w:eastAsia="Batang"/>
              </w:rPr>
            </w:pPr>
            <w:r w:rsidRPr="00A90858">
              <w:rPr>
                <w:rFonts w:eastAsia="Batang"/>
              </w:rPr>
              <w:t>1</w:t>
            </w:r>
          </w:p>
        </w:tc>
      </w:tr>
      <w:tr w:rsidR="006C184A" w:rsidRPr="00A90858" w14:paraId="4833AEC1" w14:textId="77777777" w:rsidTr="00740E22">
        <w:trPr>
          <w:jc w:val="center"/>
        </w:trPr>
        <w:tc>
          <w:tcPr>
            <w:tcW w:w="1620" w:type="dxa"/>
          </w:tcPr>
          <w:p w14:paraId="4AD38A45" w14:textId="77777777" w:rsidR="006C184A" w:rsidRPr="00A90858" w:rsidRDefault="006C184A" w:rsidP="00740E22">
            <w:pPr>
              <w:pStyle w:val="TAC"/>
              <w:rPr>
                <w:rFonts w:eastAsia="Batang"/>
              </w:rPr>
            </w:pPr>
            <w:r w:rsidRPr="00A90858">
              <w:rPr>
                <w:rFonts w:eastAsia="Batang"/>
              </w:rPr>
              <w:t>2</w:t>
            </w:r>
          </w:p>
        </w:tc>
        <w:tc>
          <w:tcPr>
            <w:tcW w:w="2061" w:type="dxa"/>
          </w:tcPr>
          <w:p w14:paraId="306C5CDF" w14:textId="77777777" w:rsidR="006C184A" w:rsidRPr="00A90858" w:rsidRDefault="006C184A" w:rsidP="00740E22">
            <w:pPr>
              <w:pStyle w:val="TAC"/>
              <w:rPr>
                <w:rFonts w:eastAsia="Batang"/>
              </w:rPr>
            </w:pPr>
            <w:r w:rsidRPr="00A90858">
              <w:rPr>
                <w:rFonts w:eastAsia="Batang"/>
              </w:rPr>
              <w:t>2</w:t>
            </w:r>
          </w:p>
        </w:tc>
      </w:tr>
      <w:tr w:rsidR="006C184A" w:rsidRPr="00A90858" w14:paraId="40AF3A2F" w14:textId="77777777" w:rsidTr="00740E22">
        <w:trPr>
          <w:trHeight w:val="60"/>
          <w:jc w:val="center"/>
        </w:trPr>
        <w:tc>
          <w:tcPr>
            <w:tcW w:w="1620" w:type="dxa"/>
          </w:tcPr>
          <w:p w14:paraId="01C3F07E" w14:textId="77777777" w:rsidR="006C184A" w:rsidRPr="00A90858" w:rsidRDefault="006C184A" w:rsidP="00740E22">
            <w:pPr>
              <w:pStyle w:val="TAC"/>
              <w:rPr>
                <w:rFonts w:eastAsia="Batang"/>
              </w:rPr>
            </w:pPr>
            <w:r w:rsidRPr="00A90858">
              <w:rPr>
                <w:rFonts w:eastAsia="Batang"/>
              </w:rPr>
              <w:t>3</w:t>
            </w:r>
          </w:p>
        </w:tc>
        <w:tc>
          <w:tcPr>
            <w:tcW w:w="2061" w:type="dxa"/>
          </w:tcPr>
          <w:p w14:paraId="54EDC519" w14:textId="77777777" w:rsidR="006C184A" w:rsidRPr="00A90858" w:rsidRDefault="006C184A" w:rsidP="00740E22">
            <w:pPr>
              <w:pStyle w:val="TAC"/>
              <w:rPr>
                <w:rFonts w:eastAsia="Batang"/>
              </w:rPr>
            </w:pPr>
            <w:r w:rsidRPr="00A90858">
              <w:rPr>
                <w:rFonts w:eastAsia="Batang"/>
              </w:rPr>
              <w:t>3</w:t>
            </w:r>
          </w:p>
        </w:tc>
      </w:tr>
    </w:tbl>
    <w:p w14:paraId="6D522964" w14:textId="77777777" w:rsidR="0055432C" w:rsidRDefault="0055432C" w:rsidP="00D03D7C">
      <w:pPr>
        <w:jc w:val="center"/>
        <w:rPr>
          <w:lang w:val="en-US" w:eastAsia="zh-CN"/>
        </w:rPr>
      </w:pPr>
    </w:p>
    <w:p w14:paraId="7E9F8754" w14:textId="60CAE362" w:rsidR="00D70719" w:rsidRDefault="00D70719" w:rsidP="00810EF8">
      <w:pPr>
        <w:jc w:val="both"/>
        <w:rPr>
          <w:lang w:val="en-US" w:eastAsia="zh-CN"/>
        </w:rPr>
      </w:pPr>
      <w:r>
        <w:rPr>
          <w:lang w:val="en-US" w:eastAsia="zh-CN"/>
        </w:rPr>
        <w:t xml:space="preserve">As </w:t>
      </w:r>
      <w:r w:rsidR="00CC219A">
        <w:rPr>
          <w:lang w:val="en-US" w:eastAsia="zh-CN"/>
        </w:rPr>
        <w:t>to the processing capability, such as modulat</w:t>
      </w:r>
      <w:r w:rsidR="004025B7">
        <w:rPr>
          <w:lang w:val="en-US" w:eastAsia="zh-CN"/>
        </w:rPr>
        <w:t>i</w:t>
      </w:r>
      <w:r w:rsidR="00CC219A">
        <w:rPr>
          <w:lang w:val="en-US" w:eastAsia="zh-CN"/>
        </w:rPr>
        <w:t>on order, MIMO layers, buffer size</w:t>
      </w:r>
      <w:r w:rsidR="00D903BA">
        <w:rPr>
          <w:lang w:val="en-US" w:eastAsia="zh-CN"/>
        </w:rPr>
        <w:t>, etc.</w:t>
      </w:r>
      <w:r w:rsidR="00CC219A">
        <w:rPr>
          <w:lang w:val="en-US" w:eastAsia="zh-CN"/>
        </w:rPr>
        <w:t xml:space="preserve">, </w:t>
      </w:r>
      <w:r w:rsidR="00687C8C">
        <w:rPr>
          <w:lang w:val="en-US" w:eastAsia="zh-CN"/>
        </w:rPr>
        <w:t xml:space="preserve">they highly </w:t>
      </w:r>
      <w:r w:rsidR="00CC219A">
        <w:rPr>
          <w:lang w:val="en-US" w:eastAsia="zh-CN"/>
        </w:rPr>
        <w:t xml:space="preserve">depend on the </w:t>
      </w:r>
      <w:r w:rsidR="00687C8C">
        <w:rPr>
          <w:lang w:val="en-US" w:eastAsia="zh-CN"/>
        </w:rPr>
        <w:t>required data rate.</w:t>
      </w:r>
      <w:r w:rsidR="00803E7B">
        <w:rPr>
          <w:lang w:val="en-US" w:eastAsia="zh-CN"/>
        </w:rPr>
        <w:t xml:space="preserve"> </w:t>
      </w:r>
      <w:r w:rsidR="00D903BA">
        <w:rPr>
          <w:lang w:val="en-US" w:eastAsia="zh-CN"/>
        </w:rPr>
        <w:t xml:space="preserve">In the SID, </w:t>
      </w:r>
      <w:r w:rsidR="004025B7">
        <w:t>t</w:t>
      </w:r>
      <w:r w:rsidR="00D903BA" w:rsidRPr="002C4A15">
        <w:t>he</w:t>
      </w:r>
      <w:r w:rsidR="00D903BA">
        <w:t xml:space="preserve"> reference</w:t>
      </w:r>
      <w:r w:rsidR="00D903BA" w:rsidRPr="002C4A15">
        <w:t xml:space="preserve"> bit rate</w:t>
      </w:r>
      <w:r w:rsidR="00D903BA">
        <w:rPr>
          <w:lang w:val="en-US" w:eastAsia="zh-CN"/>
        </w:rPr>
        <w:t xml:space="preserve"> requirement for the three use cases are summarized here,</w:t>
      </w:r>
    </w:p>
    <w:p w14:paraId="477E269A" w14:textId="3B5B01B7" w:rsidR="00F92A6B" w:rsidRDefault="00F92A6B" w:rsidP="00D03D7C">
      <w:pPr>
        <w:jc w:val="center"/>
        <w:rPr>
          <w:lang w:val="en-US" w:eastAsia="zh-CN"/>
        </w:rPr>
      </w:pPr>
      <w:r>
        <w:rPr>
          <w:lang w:val="en-US" w:eastAsia="zh-CN"/>
        </w:rPr>
        <w:t xml:space="preserve">Table.4 </w:t>
      </w:r>
      <w:r>
        <w:t>reference</w:t>
      </w:r>
      <w:r w:rsidRPr="002C4A15">
        <w:t xml:space="preserve"> bit rate</w:t>
      </w:r>
      <w:r>
        <w:rPr>
          <w:lang w:val="en-US" w:eastAsia="zh-CN"/>
        </w:rPr>
        <w:t xml:space="preserve"> requirement for the three use cases.</w:t>
      </w:r>
    </w:p>
    <w:tbl>
      <w:tblPr>
        <w:tblStyle w:val="af7"/>
        <w:tblW w:w="0" w:type="auto"/>
        <w:tblLook w:val="04A0" w:firstRow="1" w:lastRow="0" w:firstColumn="1" w:lastColumn="0" w:noHBand="0" w:noVBand="1"/>
      </w:tblPr>
      <w:tblGrid>
        <w:gridCol w:w="3539"/>
        <w:gridCol w:w="6090"/>
      </w:tblGrid>
      <w:tr w:rsidR="00D903BA" w14:paraId="4E6E621E" w14:textId="77777777" w:rsidTr="0023603B">
        <w:tc>
          <w:tcPr>
            <w:tcW w:w="3539" w:type="dxa"/>
          </w:tcPr>
          <w:p w14:paraId="7C5087FC" w14:textId="5D95914A" w:rsidR="00D903BA" w:rsidRPr="0023603B" w:rsidRDefault="00D903BA" w:rsidP="0023603B">
            <w:pPr>
              <w:jc w:val="center"/>
              <w:rPr>
                <w:b/>
                <w:lang w:val="en-US" w:eastAsia="zh-CN"/>
              </w:rPr>
            </w:pPr>
            <w:r w:rsidRPr="0023603B">
              <w:rPr>
                <w:b/>
                <w:lang w:val="en-US" w:eastAsia="zh-CN"/>
              </w:rPr>
              <w:t>Use cases</w:t>
            </w:r>
          </w:p>
        </w:tc>
        <w:tc>
          <w:tcPr>
            <w:tcW w:w="6090" w:type="dxa"/>
          </w:tcPr>
          <w:p w14:paraId="387DD558" w14:textId="46326058" w:rsidR="00D903BA" w:rsidRPr="0023603B" w:rsidRDefault="00D903BA" w:rsidP="0023603B">
            <w:pPr>
              <w:jc w:val="center"/>
              <w:rPr>
                <w:b/>
                <w:lang w:val="en-US" w:eastAsia="zh-CN"/>
              </w:rPr>
            </w:pPr>
            <w:r w:rsidRPr="0023603B">
              <w:rPr>
                <w:b/>
              </w:rPr>
              <w:t>Reference bit rate</w:t>
            </w:r>
          </w:p>
        </w:tc>
      </w:tr>
      <w:tr w:rsidR="00D903BA" w14:paraId="5FCFB232" w14:textId="77777777" w:rsidTr="0023603B">
        <w:tc>
          <w:tcPr>
            <w:tcW w:w="3539" w:type="dxa"/>
            <w:vAlign w:val="center"/>
          </w:tcPr>
          <w:p w14:paraId="7BB6E7DF" w14:textId="0D40C0C8" w:rsidR="00D903BA" w:rsidRDefault="00D903BA" w:rsidP="0023603B">
            <w:pPr>
              <w:jc w:val="center"/>
              <w:rPr>
                <w:lang w:val="en-US" w:eastAsia="zh-CN"/>
              </w:rPr>
            </w:pPr>
            <w:r w:rsidRPr="002F5037">
              <w:t>Industrial wireless sensors</w:t>
            </w:r>
          </w:p>
        </w:tc>
        <w:tc>
          <w:tcPr>
            <w:tcW w:w="6090" w:type="dxa"/>
          </w:tcPr>
          <w:p w14:paraId="32EA4116" w14:textId="74A3A8EA" w:rsidR="00D903BA" w:rsidRDefault="0023603B" w:rsidP="00810EF8">
            <w:pPr>
              <w:jc w:val="both"/>
              <w:rPr>
                <w:lang w:val="en-US" w:eastAsia="zh-CN"/>
              </w:rPr>
            </w:pPr>
            <w:r>
              <w:t>L</w:t>
            </w:r>
            <w:r w:rsidRPr="002C4A15">
              <w:t>ess than 2 Mbps</w:t>
            </w:r>
          </w:p>
        </w:tc>
      </w:tr>
      <w:tr w:rsidR="00D903BA" w14:paraId="3AD3E4BF" w14:textId="77777777" w:rsidTr="0023603B">
        <w:tc>
          <w:tcPr>
            <w:tcW w:w="3539" w:type="dxa"/>
            <w:vAlign w:val="center"/>
          </w:tcPr>
          <w:p w14:paraId="3DF413C3" w14:textId="2CE9FAD5" w:rsidR="00D903BA" w:rsidRDefault="0023603B" w:rsidP="0023603B">
            <w:pPr>
              <w:jc w:val="center"/>
              <w:rPr>
                <w:lang w:val="en-US" w:eastAsia="zh-CN"/>
              </w:rPr>
            </w:pPr>
            <w:r w:rsidRPr="002C4A15">
              <w:t>Video Surveillance</w:t>
            </w:r>
          </w:p>
        </w:tc>
        <w:tc>
          <w:tcPr>
            <w:tcW w:w="6090" w:type="dxa"/>
          </w:tcPr>
          <w:p w14:paraId="37A6384B" w14:textId="77777777" w:rsidR="00171C3B" w:rsidRDefault="00171C3B" w:rsidP="00810EF8">
            <w:pPr>
              <w:jc w:val="both"/>
            </w:pPr>
            <w:r w:rsidRPr="002C4A15">
              <w:t>2-4 Mbps</w:t>
            </w:r>
            <w:r>
              <w:t xml:space="preserve"> for</w:t>
            </w:r>
            <w:r w:rsidR="0023603B">
              <w:t xml:space="preserve"> </w:t>
            </w:r>
            <w:r w:rsidR="0023603B" w:rsidRPr="002C4A15">
              <w:t>economic video</w:t>
            </w:r>
            <w:r>
              <w:t>,</w:t>
            </w:r>
            <w:r w:rsidR="0023603B" w:rsidRPr="002C4A15">
              <w:t xml:space="preserve"> </w:t>
            </w:r>
          </w:p>
          <w:p w14:paraId="57A6F362" w14:textId="7BCA29EC" w:rsidR="0023603B" w:rsidRDefault="00171C3B" w:rsidP="00171C3B">
            <w:pPr>
              <w:jc w:val="both"/>
              <w:rPr>
                <w:lang w:val="en-US" w:eastAsia="zh-CN"/>
              </w:rPr>
            </w:pPr>
            <w:r w:rsidRPr="00C8014D">
              <w:t>7.5-25 Mbps</w:t>
            </w:r>
            <w:r>
              <w:t xml:space="preserve"> for h</w:t>
            </w:r>
            <w:r w:rsidR="0023603B" w:rsidRPr="002C4A15">
              <w:t>igh</w:t>
            </w:r>
            <w:r w:rsidR="0023603B" w:rsidRPr="00EB21BE">
              <w:t>-</w:t>
            </w:r>
            <w:r w:rsidR="0023603B" w:rsidRPr="002C4A15">
              <w:t>end video</w:t>
            </w:r>
            <w:r>
              <w:t>.</w:t>
            </w:r>
            <w:r w:rsidR="0023603B" w:rsidRPr="00C8014D">
              <w:t xml:space="preserve"> </w:t>
            </w:r>
          </w:p>
        </w:tc>
      </w:tr>
      <w:tr w:rsidR="00D903BA" w14:paraId="0E147CC3" w14:textId="77777777" w:rsidTr="0023603B">
        <w:tc>
          <w:tcPr>
            <w:tcW w:w="3539" w:type="dxa"/>
            <w:vAlign w:val="center"/>
          </w:tcPr>
          <w:p w14:paraId="6DFB4DAC" w14:textId="32BF1FF5" w:rsidR="00D903BA" w:rsidRDefault="0023603B" w:rsidP="0023603B">
            <w:pPr>
              <w:jc w:val="center"/>
              <w:rPr>
                <w:lang w:val="en-US" w:eastAsia="zh-CN"/>
              </w:rPr>
            </w:pPr>
            <w:r w:rsidRPr="00BC500C">
              <w:t>Wearables</w:t>
            </w:r>
          </w:p>
        </w:tc>
        <w:tc>
          <w:tcPr>
            <w:tcW w:w="6090" w:type="dxa"/>
          </w:tcPr>
          <w:p w14:paraId="0852D91E" w14:textId="661761ED" w:rsidR="008D570D" w:rsidRDefault="0023603B" w:rsidP="008D570D">
            <w:pPr>
              <w:jc w:val="both"/>
            </w:pPr>
            <w:r w:rsidRPr="00353FD7">
              <w:t>10-50</w:t>
            </w:r>
            <w:r w:rsidRPr="00C8014D">
              <w:t xml:space="preserve"> Mbps</w:t>
            </w:r>
            <w:r w:rsidRPr="00855B5C">
              <w:t xml:space="preserve"> in </w:t>
            </w:r>
            <w:r w:rsidR="00EB255D" w:rsidRPr="00855B5C">
              <w:t>DL</w:t>
            </w:r>
            <w:r w:rsidRPr="00855B5C">
              <w:t xml:space="preserve"> and mini</w:t>
            </w:r>
            <w:r w:rsidRPr="00BC500C">
              <w:t>mum 5 Mbps in UL</w:t>
            </w:r>
            <w:r w:rsidR="008D570D">
              <w:t>.</w:t>
            </w:r>
          </w:p>
          <w:p w14:paraId="5CDFBAF7" w14:textId="75B5B18E" w:rsidR="00D903BA" w:rsidRDefault="008D570D" w:rsidP="008D570D">
            <w:pPr>
              <w:jc w:val="both"/>
              <w:rPr>
                <w:lang w:val="en-US" w:eastAsia="zh-CN"/>
              </w:rPr>
            </w:pPr>
            <w:r>
              <w:t>P</w:t>
            </w:r>
            <w:r w:rsidR="0023603B" w:rsidRPr="00BC500C">
              <w:t>eak bit rate</w:t>
            </w:r>
            <w:r>
              <w:t xml:space="preserve">: </w:t>
            </w:r>
            <w:r w:rsidR="0023603B" w:rsidRPr="00C8014D">
              <w:t>150 Mbps for downlink an</w:t>
            </w:r>
            <w:r w:rsidR="0023603B" w:rsidRPr="00855B5C">
              <w:t>d 50 Mbps for uplink</w:t>
            </w:r>
            <w:r>
              <w:t>.</w:t>
            </w:r>
          </w:p>
        </w:tc>
      </w:tr>
    </w:tbl>
    <w:p w14:paraId="1A7D2454" w14:textId="31157830" w:rsidR="00DA0217" w:rsidRDefault="00461753" w:rsidP="00811CB1">
      <w:pPr>
        <w:jc w:val="both"/>
        <w:rPr>
          <w:lang w:val="en-US" w:eastAsia="zh-CN"/>
        </w:rPr>
      </w:pPr>
      <w:r>
        <w:rPr>
          <w:lang w:val="en-US" w:eastAsia="zh-CN"/>
        </w:rPr>
        <w:t>It can be seen from the table that, the reference data rate</w:t>
      </w:r>
      <w:r w:rsidR="005514C9">
        <w:rPr>
          <w:lang w:val="en-US" w:eastAsia="zh-CN"/>
        </w:rPr>
        <w:t xml:space="preserve"> requirements</w:t>
      </w:r>
      <w:r>
        <w:rPr>
          <w:lang w:val="en-US" w:eastAsia="zh-CN"/>
        </w:rPr>
        <w:t xml:space="preserve"> can be </w:t>
      </w:r>
      <w:r w:rsidR="005514C9">
        <w:rPr>
          <w:lang w:val="en-US" w:eastAsia="zh-CN"/>
        </w:rPr>
        <w:t>divid</w:t>
      </w:r>
      <w:r w:rsidRPr="00461753">
        <w:rPr>
          <w:lang w:val="en-US" w:eastAsia="zh-CN"/>
        </w:rPr>
        <w:t>ed into</w:t>
      </w:r>
      <w:r w:rsidR="005514C9">
        <w:rPr>
          <w:lang w:val="en-US" w:eastAsia="zh-CN"/>
        </w:rPr>
        <w:t xml:space="preserve"> two categories, </w:t>
      </w:r>
      <w:r w:rsidR="005C2938">
        <w:rPr>
          <w:lang w:val="en-US" w:eastAsia="zh-CN"/>
        </w:rPr>
        <w:t xml:space="preserve">set 1 </w:t>
      </w:r>
      <w:r w:rsidR="005514C9">
        <w:rPr>
          <w:lang w:val="en-US" w:eastAsia="zh-CN"/>
        </w:rPr>
        <w:t>is for low data rate, such as several Mbps, and the other one</w:t>
      </w:r>
      <w:r w:rsidR="005C2938">
        <w:rPr>
          <w:lang w:val="en-US" w:eastAsia="zh-CN"/>
        </w:rPr>
        <w:t xml:space="preserve"> set 2</w:t>
      </w:r>
      <w:r w:rsidR="005514C9">
        <w:rPr>
          <w:lang w:val="en-US" w:eastAsia="zh-CN"/>
        </w:rPr>
        <w:t xml:space="preserve"> is for high </w:t>
      </w:r>
      <w:r w:rsidR="006B68BF">
        <w:rPr>
          <w:lang w:val="en-US" w:eastAsia="zh-CN"/>
        </w:rPr>
        <w:t>data rate, such as tens of Mbps</w:t>
      </w:r>
      <w:r w:rsidR="003E4E88">
        <w:rPr>
          <w:lang w:val="en-US" w:eastAsia="zh-CN"/>
        </w:rPr>
        <w:t>. The</w:t>
      </w:r>
      <w:r w:rsidR="0047765F">
        <w:rPr>
          <w:lang w:val="en-US" w:eastAsia="zh-CN"/>
        </w:rPr>
        <w:t xml:space="preserve"> ab</w:t>
      </w:r>
      <w:r w:rsidR="00457BA3">
        <w:rPr>
          <w:lang w:val="en-US" w:eastAsia="zh-CN"/>
        </w:rPr>
        <w:t>o</w:t>
      </w:r>
      <w:r w:rsidR="0047765F">
        <w:rPr>
          <w:lang w:val="en-US" w:eastAsia="zh-CN"/>
        </w:rPr>
        <w:t>ve discussed</w:t>
      </w:r>
      <w:r w:rsidR="00692E9E">
        <w:rPr>
          <w:lang w:val="en-US" w:eastAsia="zh-CN"/>
        </w:rPr>
        <w:t xml:space="preserve"> </w:t>
      </w:r>
      <w:r w:rsidR="00D15A6F">
        <w:rPr>
          <w:lang w:val="en-US" w:eastAsia="zh-CN"/>
        </w:rPr>
        <w:t>reduced UE capabilit</w:t>
      </w:r>
      <w:r w:rsidR="0047765F">
        <w:rPr>
          <w:lang w:val="en-US" w:eastAsia="zh-CN"/>
        </w:rPr>
        <w:t>ies</w:t>
      </w:r>
      <w:r w:rsidR="00D15A6F">
        <w:rPr>
          <w:lang w:val="en-US" w:eastAsia="zh-CN"/>
        </w:rPr>
        <w:t xml:space="preserve"> can </w:t>
      </w:r>
      <w:r w:rsidR="00166EE3">
        <w:rPr>
          <w:lang w:val="en-US" w:eastAsia="zh-CN"/>
        </w:rPr>
        <w:t>also divided into low and medium UE capabilit</w:t>
      </w:r>
      <w:r w:rsidR="0047765F">
        <w:rPr>
          <w:lang w:val="en-US" w:eastAsia="zh-CN"/>
        </w:rPr>
        <w:t>ies</w:t>
      </w:r>
      <w:r w:rsidR="00166EE3">
        <w:rPr>
          <w:lang w:val="en-US" w:eastAsia="zh-CN"/>
        </w:rPr>
        <w:t xml:space="preserve"> compared to the eMBB</w:t>
      </w:r>
      <w:r w:rsidR="00B47AC5">
        <w:rPr>
          <w:lang w:val="en-US" w:eastAsia="zh-CN"/>
        </w:rPr>
        <w:t xml:space="preserve">/URLLC devices to match the </w:t>
      </w:r>
      <w:r w:rsidR="00633C82">
        <w:rPr>
          <w:lang w:val="en-US" w:eastAsia="zh-CN"/>
        </w:rPr>
        <w:t xml:space="preserve">two kinds of data rate, </w:t>
      </w:r>
      <w:r w:rsidR="0042627E">
        <w:rPr>
          <w:lang w:val="en-US" w:eastAsia="zh-CN"/>
        </w:rPr>
        <w:t xml:space="preserve">and </w:t>
      </w:r>
      <w:r w:rsidR="00633C82">
        <w:rPr>
          <w:lang w:val="en-US" w:eastAsia="zh-CN"/>
        </w:rPr>
        <w:t xml:space="preserve">at the same time </w:t>
      </w:r>
      <w:r w:rsidR="0042627E">
        <w:rPr>
          <w:lang w:val="en-US" w:eastAsia="zh-CN"/>
        </w:rPr>
        <w:t xml:space="preserve">the low UE capability can correspond to a </w:t>
      </w:r>
      <w:r w:rsidR="00307FD0">
        <w:rPr>
          <w:lang w:val="en-US" w:eastAsia="zh-CN"/>
        </w:rPr>
        <w:t xml:space="preserve">smaller </w:t>
      </w:r>
      <w:r w:rsidR="00E504F4">
        <w:rPr>
          <w:lang w:val="en-US" w:eastAsia="zh-CN"/>
        </w:rPr>
        <w:t xml:space="preserve">device </w:t>
      </w:r>
      <w:r w:rsidR="00307FD0">
        <w:rPr>
          <w:lang w:val="en-US" w:eastAsia="zh-CN"/>
        </w:rPr>
        <w:t>size.</w:t>
      </w:r>
      <w:r w:rsidR="00EB255D">
        <w:rPr>
          <w:lang w:val="en-US" w:eastAsia="zh-CN"/>
        </w:rPr>
        <w:t xml:space="preserve"> </w:t>
      </w:r>
      <w:r w:rsidR="00A50265">
        <w:rPr>
          <w:lang w:val="en-US" w:eastAsia="zh-CN"/>
        </w:rPr>
        <w:lastRenderedPageBreak/>
        <w:t>Therefore, limited UE cap</w:t>
      </w:r>
      <w:r w:rsidR="00B14C3D">
        <w:rPr>
          <w:lang w:val="en-US" w:eastAsia="zh-CN"/>
        </w:rPr>
        <w:t>ab</w:t>
      </w:r>
      <w:r w:rsidR="004025B7">
        <w:rPr>
          <w:lang w:val="en-US" w:eastAsia="zh-CN"/>
        </w:rPr>
        <w:t>i</w:t>
      </w:r>
      <w:r w:rsidR="00B14C3D">
        <w:rPr>
          <w:lang w:val="en-US" w:eastAsia="zh-CN"/>
        </w:rPr>
        <w:t>lity sets</w:t>
      </w:r>
      <w:r w:rsidR="002E7C97">
        <w:rPr>
          <w:lang w:val="en-US" w:eastAsia="zh-CN"/>
        </w:rPr>
        <w:t>, such as two sets</w:t>
      </w:r>
      <w:r w:rsidR="00B14C3D">
        <w:rPr>
          <w:lang w:val="en-US" w:eastAsia="zh-CN"/>
        </w:rPr>
        <w:t xml:space="preserve"> are </w:t>
      </w:r>
      <w:r w:rsidR="00177F85">
        <w:rPr>
          <w:lang w:val="en-US" w:eastAsia="zh-CN"/>
        </w:rPr>
        <w:t>prefe</w:t>
      </w:r>
      <w:r w:rsidR="004025B7">
        <w:rPr>
          <w:lang w:val="en-US" w:eastAsia="zh-CN"/>
        </w:rPr>
        <w:t>r</w:t>
      </w:r>
      <w:r w:rsidR="00177F85">
        <w:rPr>
          <w:lang w:val="en-US" w:eastAsia="zh-CN"/>
        </w:rPr>
        <w:t>red to satisfy</w:t>
      </w:r>
      <w:r w:rsidR="00847DDF">
        <w:rPr>
          <w:lang w:val="en-US" w:eastAsia="zh-CN"/>
        </w:rPr>
        <w:t xml:space="preserve"> the NR light requirement</w:t>
      </w:r>
      <w:r w:rsidR="00F15AF6">
        <w:rPr>
          <w:lang w:val="en-US" w:eastAsia="zh-CN"/>
        </w:rPr>
        <w:t xml:space="preserve">, since the </w:t>
      </w:r>
      <w:r w:rsidR="00F15AF6" w:rsidRPr="00F15AF6">
        <w:rPr>
          <w:lang w:val="en-US" w:eastAsia="zh-CN"/>
        </w:rPr>
        <w:t xml:space="preserve">more diverse the </w:t>
      </w:r>
      <w:r w:rsidR="00F15AF6">
        <w:rPr>
          <w:lang w:val="en-US" w:eastAsia="zh-CN"/>
        </w:rPr>
        <w:t>device</w:t>
      </w:r>
      <w:r w:rsidR="00F15AF6" w:rsidRPr="00F15AF6">
        <w:rPr>
          <w:lang w:val="en-US" w:eastAsia="zh-CN"/>
        </w:rPr>
        <w:t xml:space="preserve"> capabilities, the higher the standard complexity.</w:t>
      </w:r>
      <w:r w:rsidR="00847DDF">
        <w:rPr>
          <w:lang w:val="en-US" w:eastAsia="zh-CN"/>
        </w:rPr>
        <w:t xml:space="preserve"> </w:t>
      </w:r>
      <w:r w:rsidR="00F66093">
        <w:rPr>
          <w:lang w:val="en-US" w:eastAsia="zh-CN"/>
        </w:rPr>
        <w:t xml:space="preserve"> </w:t>
      </w:r>
    </w:p>
    <w:p w14:paraId="5DD852F7" w14:textId="66D89A7A" w:rsidR="000855F3" w:rsidRDefault="000855F3" w:rsidP="00811CB1">
      <w:pPr>
        <w:jc w:val="both"/>
      </w:pPr>
      <w:r>
        <w:rPr>
          <w:lang w:val="en-US" w:eastAsia="zh-CN"/>
        </w:rPr>
        <w:t xml:space="preserve">The following tables provide peak data rate </w:t>
      </w:r>
      <w:r w:rsidR="00EF63C0">
        <w:rPr>
          <w:lang w:val="en-US" w:eastAsia="zh-CN"/>
        </w:rPr>
        <w:t xml:space="preserve">for </w:t>
      </w:r>
      <w:r w:rsidR="005C7CB4">
        <w:rPr>
          <w:lang w:val="en-US" w:eastAsia="zh-CN"/>
        </w:rPr>
        <w:t>configuration of DL:UL=4:1</w:t>
      </w:r>
      <w:r w:rsidR="009072F0">
        <w:rPr>
          <w:lang w:val="en-US" w:eastAsia="zh-CN"/>
        </w:rPr>
        <w:t>, with downlink modulation order of 64QAM and 256QAM</w:t>
      </w:r>
      <w:r w:rsidR="002C43B8">
        <w:rPr>
          <w:lang w:val="en-US" w:eastAsia="zh-CN"/>
        </w:rPr>
        <w:t>,</w:t>
      </w:r>
      <w:r w:rsidR="009072F0">
        <w:rPr>
          <w:lang w:val="en-US" w:eastAsia="zh-CN"/>
        </w:rPr>
        <w:t xml:space="preserve"> respectively.</w:t>
      </w:r>
      <w:r w:rsidR="002C43B8">
        <w:rPr>
          <w:lang w:val="en-US" w:eastAsia="zh-CN"/>
        </w:rPr>
        <w:t xml:space="preserve"> It can be seen that to achieve the peak data rate of </w:t>
      </w:r>
      <w:r w:rsidR="002C43B8" w:rsidRPr="00C8014D">
        <w:t>150 Mbps for downlink an</w:t>
      </w:r>
      <w:r w:rsidR="002C43B8" w:rsidRPr="00855B5C">
        <w:t>d 50 Mbps for uplink</w:t>
      </w:r>
      <w:r w:rsidR="005C2938">
        <w:t xml:space="preserve">, set </w:t>
      </w:r>
      <w:r w:rsidR="009D3AEA">
        <w:t>2</w:t>
      </w:r>
      <w:r w:rsidR="005C2938">
        <w:t xml:space="preserve"> needs a</w:t>
      </w:r>
      <w:r w:rsidR="009D3AEA">
        <w:t>t least 20MHz bandwidth</w:t>
      </w:r>
      <w:r w:rsidR="009A33F5">
        <w:t xml:space="preserve"> and </w:t>
      </w:r>
      <w:r w:rsidR="00686936">
        <w:t xml:space="preserve">may be 256QAM, and two layers </w:t>
      </w:r>
      <w:r w:rsidR="00D03D7C">
        <w:t xml:space="preserve">for uplink </w:t>
      </w:r>
      <w:r w:rsidR="00686936">
        <w:t>may also be required if served by macro network</w:t>
      </w:r>
      <w:r w:rsidR="00ED5B95">
        <w:t xml:space="preserve"> </w:t>
      </w:r>
      <w:r w:rsidR="00D03D7C">
        <w:t xml:space="preserve">which </w:t>
      </w:r>
      <w:r w:rsidR="00D03D7C" w:rsidRPr="00D03D7C">
        <w:t>characterized by DL heavy traffic</w:t>
      </w:r>
      <w:r w:rsidR="00D03D7C">
        <w:t xml:space="preserve"> </w:t>
      </w:r>
      <w:r w:rsidR="00ED5B95">
        <w:t>to achieve uplink peak data rate requirement.</w:t>
      </w:r>
    </w:p>
    <w:p w14:paraId="44147E42" w14:textId="540B3448" w:rsidR="001110DD" w:rsidRDefault="001110DD" w:rsidP="00811CB1">
      <w:pPr>
        <w:jc w:val="both"/>
        <w:rPr>
          <w:lang w:val="en-US" w:eastAsia="zh-CN"/>
        </w:rPr>
      </w:pPr>
      <w:r>
        <w:t>For</w:t>
      </w:r>
      <w:r w:rsidR="008E2DCA">
        <w:t xml:space="preserve"> the </w:t>
      </w:r>
      <w:r>
        <w:t xml:space="preserve">set 1 </w:t>
      </w:r>
      <w:r w:rsidR="008E2DCA">
        <w:t xml:space="preserve">lower </w:t>
      </w:r>
      <w:r>
        <w:t>capability,</w:t>
      </w:r>
      <w:r w:rsidR="008E2DCA">
        <w:t xml:space="preserve"> smaller bandwidth is possible, but the coverage performance should be considered.</w:t>
      </w:r>
    </w:p>
    <w:p w14:paraId="1E1FC245" w14:textId="06E0870C" w:rsidR="00F92A6B" w:rsidRDefault="00F92A6B" w:rsidP="00D03D7C">
      <w:pPr>
        <w:jc w:val="center"/>
        <w:rPr>
          <w:lang w:val="en-US" w:eastAsia="zh-CN"/>
        </w:rPr>
      </w:pPr>
      <w:r>
        <w:rPr>
          <w:lang w:val="en-US" w:eastAsia="zh-CN"/>
        </w:rPr>
        <w:t xml:space="preserve">Table 5. </w:t>
      </w:r>
      <w:r w:rsidR="00687121">
        <w:rPr>
          <w:lang w:val="en-US" w:eastAsia="zh-CN"/>
        </w:rPr>
        <w:t>Peak</w:t>
      </w:r>
      <w:r>
        <w:rPr>
          <w:lang w:val="en-US" w:eastAsia="zh-CN"/>
        </w:rPr>
        <w:t xml:space="preserve"> data rate for different bandwidths (Mbps),</w:t>
      </w:r>
      <w:r w:rsidR="00F02B3A">
        <w:rPr>
          <w:lang w:val="en-US" w:eastAsia="zh-CN"/>
        </w:rPr>
        <w:t xml:space="preserve"> </w:t>
      </w:r>
      <w:r>
        <w:rPr>
          <w:lang w:val="en-US" w:eastAsia="zh-CN"/>
        </w:rPr>
        <w:t>with DL:UL=4:1</w:t>
      </w:r>
    </w:p>
    <w:tbl>
      <w:tblPr>
        <w:tblStyle w:val="aff6"/>
        <w:tblW w:w="7489" w:type="dxa"/>
        <w:jc w:val="center"/>
        <w:tblLook w:val="04A0" w:firstRow="1" w:lastRow="0" w:firstColumn="1" w:lastColumn="0" w:noHBand="0" w:noVBand="1"/>
      </w:tblPr>
      <w:tblGrid>
        <w:gridCol w:w="2151"/>
        <w:gridCol w:w="744"/>
        <w:gridCol w:w="875"/>
        <w:gridCol w:w="744"/>
        <w:gridCol w:w="744"/>
        <w:gridCol w:w="875"/>
        <w:gridCol w:w="744"/>
        <w:gridCol w:w="612"/>
      </w:tblGrid>
      <w:tr w:rsidR="00F02B3A" w:rsidRPr="00EF63C0" w14:paraId="7257C458" w14:textId="77777777" w:rsidTr="00D03D7C">
        <w:trPr>
          <w:trHeight w:val="258"/>
          <w:jc w:val="center"/>
        </w:trPr>
        <w:tc>
          <w:tcPr>
            <w:tcW w:w="0" w:type="auto"/>
            <w:vAlign w:val="center"/>
          </w:tcPr>
          <w:p w14:paraId="72668815" w14:textId="2591E85A" w:rsidR="00F02B3A" w:rsidRDefault="00F02B3A" w:rsidP="00F02B3A">
            <w:pPr>
              <w:jc w:val="center"/>
              <w:rPr>
                <w:lang w:val="en-US" w:eastAsia="zh-CN"/>
              </w:rPr>
            </w:pPr>
            <w:r>
              <w:rPr>
                <w:rFonts w:hint="eastAsia"/>
                <w:lang w:val="en-US" w:eastAsia="zh-CN"/>
              </w:rPr>
              <w:t>SCS</w:t>
            </w:r>
            <w:r>
              <w:rPr>
                <w:lang w:val="en-US" w:eastAsia="zh-CN"/>
              </w:rPr>
              <w:t>(KHz)</w:t>
            </w:r>
          </w:p>
        </w:tc>
        <w:tc>
          <w:tcPr>
            <w:tcW w:w="0" w:type="auto"/>
            <w:gridSpan w:val="4"/>
            <w:noWrap/>
            <w:hideMark/>
          </w:tcPr>
          <w:p w14:paraId="7E49330F" w14:textId="00650BF7" w:rsidR="00F02B3A" w:rsidRPr="00EF63C0" w:rsidRDefault="00F02B3A" w:rsidP="00D03D7C">
            <w:pPr>
              <w:spacing w:after="180"/>
              <w:jc w:val="center"/>
              <w:rPr>
                <w:lang w:val="en-US" w:eastAsia="zh-CN"/>
              </w:rPr>
            </w:pPr>
            <w:r w:rsidRPr="00EF63C0">
              <w:rPr>
                <w:rFonts w:hint="eastAsia"/>
                <w:lang w:val="en-US" w:eastAsia="zh-CN"/>
              </w:rPr>
              <w:t>30K</w:t>
            </w:r>
            <w:r>
              <w:rPr>
                <w:lang w:val="en-US" w:eastAsia="zh-CN"/>
              </w:rPr>
              <w:t>Hz</w:t>
            </w:r>
          </w:p>
        </w:tc>
        <w:tc>
          <w:tcPr>
            <w:tcW w:w="0" w:type="auto"/>
            <w:gridSpan w:val="3"/>
            <w:noWrap/>
            <w:hideMark/>
          </w:tcPr>
          <w:p w14:paraId="5938C7D9" w14:textId="7A97C2DD" w:rsidR="00F02B3A" w:rsidRPr="00EF63C0" w:rsidRDefault="00F02B3A" w:rsidP="00D03D7C">
            <w:pPr>
              <w:spacing w:after="180"/>
              <w:jc w:val="center"/>
              <w:rPr>
                <w:lang w:val="en-US" w:eastAsia="zh-CN"/>
              </w:rPr>
            </w:pPr>
            <w:r w:rsidRPr="00EF63C0">
              <w:rPr>
                <w:rFonts w:hint="eastAsia"/>
                <w:lang w:val="en-US" w:eastAsia="zh-CN"/>
              </w:rPr>
              <w:t>15K</w:t>
            </w:r>
            <w:r>
              <w:rPr>
                <w:lang w:val="en-US" w:eastAsia="zh-CN"/>
              </w:rPr>
              <w:t>Hz</w:t>
            </w:r>
          </w:p>
        </w:tc>
      </w:tr>
      <w:tr w:rsidR="00F02B3A" w:rsidRPr="00EF63C0" w14:paraId="5ADBC07E" w14:textId="77777777" w:rsidTr="00D03D7C">
        <w:trPr>
          <w:trHeight w:val="258"/>
          <w:jc w:val="center"/>
        </w:trPr>
        <w:tc>
          <w:tcPr>
            <w:tcW w:w="0" w:type="auto"/>
          </w:tcPr>
          <w:p w14:paraId="50770CE3" w14:textId="698B8D26" w:rsidR="00F02B3A" w:rsidRDefault="00F02B3A" w:rsidP="00F02B3A">
            <w:pPr>
              <w:jc w:val="center"/>
              <w:rPr>
                <w:lang w:val="en-US" w:eastAsia="zh-CN"/>
              </w:rPr>
            </w:pPr>
            <w:r>
              <w:rPr>
                <w:lang w:val="en-US" w:eastAsia="zh-CN"/>
              </w:rPr>
              <w:t>B</w:t>
            </w:r>
            <w:r>
              <w:rPr>
                <w:rFonts w:hint="eastAsia"/>
                <w:lang w:val="en-US" w:eastAsia="zh-CN"/>
              </w:rPr>
              <w:t>and</w:t>
            </w:r>
            <w:r>
              <w:rPr>
                <w:lang w:val="en-US" w:eastAsia="zh-CN"/>
              </w:rPr>
              <w:t>width(MHz)</w:t>
            </w:r>
          </w:p>
        </w:tc>
        <w:tc>
          <w:tcPr>
            <w:tcW w:w="0" w:type="auto"/>
            <w:noWrap/>
            <w:hideMark/>
          </w:tcPr>
          <w:p w14:paraId="222C0226" w14:textId="77777777" w:rsidR="00F02B3A" w:rsidRPr="00EF63C0" w:rsidRDefault="00F02B3A" w:rsidP="00D03D7C">
            <w:pPr>
              <w:spacing w:after="180"/>
              <w:jc w:val="center"/>
              <w:rPr>
                <w:lang w:val="en-US" w:eastAsia="zh-CN"/>
              </w:rPr>
            </w:pPr>
            <w:r w:rsidRPr="00EF63C0">
              <w:rPr>
                <w:rFonts w:hint="eastAsia"/>
                <w:lang w:val="en-US" w:eastAsia="zh-CN"/>
              </w:rPr>
              <w:t>100</w:t>
            </w:r>
          </w:p>
        </w:tc>
        <w:tc>
          <w:tcPr>
            <w:tcW w:w="0" w:type="auto"/>
            <w:noWrap/>
            <w:hideMark/>
          </w:tcPr>
          <w:p w14:paraId="0D5B33E4" w14:textId="77777777" w:rsidR="00F02B3A" w:rsidRPr="00EF63C0" w:rsidRDefault="00F02B3A" w:rsidP="00D03D7C">
            <w:pPr>
              <w:spacing w:after="180"/>
              <w:jc w:val="center"/>
              <w:rPr>
                <w:lang w:val="en-US" w:eastAsia="zh-CN"/>
              </w:rPr>
            </w:pPr>
            <w:r w:rsidRPr="00EF63C0">
              <w:rPr>
                <w:rFonts w:hint="eastAsia"/>
                <w:lang w:val="en-US" w:eastAsia="zh-CN"/>
              </w:rPr>
              <w:t>20</w:t>
            </w:r>
          </w:p>
        </w:tc>
        <w:tc>
          <w:tcPr>
            <w:tcW w:w="0" w:type="auto"/>
            <w:noWrap/>
            <w:hideMark/>
          </w:tcPr>
          <w:p w14:paraId="7EE25B43" w14:textId="77777777" w:rsidR="00F02B3A" w:rsidRPr="00EF63C0" w:rsidRDefault="00F02B3A" w:rsidP="00D03D7C">
            <w:pPr>
              <w:spacing w:after="180"/>
              <w:jc w:val="center"/>
              <w:rPr>
                <w:lang w:val="en-US" w:eastAsia="zh-CN"/>
              </w:rPr>
            </w:pPr>
            <w:r w:rsidRPr="00EF63C0">
              <w:rPr>
                <w:rFonts w:hint="eastAsia"/>
                <w:lang w:val="en-US" w:eastAsia="zh-CN"/>
              </w:rPr>
              <w:t>10</w:t>
            </w:r>
          </w:p>
        </w:tc>
        <w:tc>
          <w:tcPr>
            <w:tcW w:w="0" w:type="auto"/>
            <w:noWrap/>
            <w:hideMark/>
          </w:tcPr>
          <w:p w14:paraId="4CD40456" w14:textId="77777777" w:rsidR="00F02B3A" w:rsidRPr="00EF63C0" w:rsidRDefault="00F02B3A" w:rsidP="00D03D7C">
            <w:pPr>
              <w:spacing w:after="180"/>
              <w:jc w:val="center"/>
              <w:rPr>
                <w:lang w:val="en-US" w:eastAsia="zh-CN"/>
              </w:rPr>
            </w:pPr>
            <w:r w:rsidRPr="00EF63C0">
              <w:rPr>
                <w:rFonts w:hint="eastAsia"/>
                <w:lang w:val="en-US" w:eastAsia="zh-CN"/>
              </w:rPr>
              <w:t>5</w:t>
            </w:r>
          </w:p>
        </w:tc>
        <w:tc>
          <w:tcPr>
            <w:tcW w:w="0" w:type="auto"/>
            <w:noWrap/>
            <w:hideMark/>
          </w:tcPr>
          <w:p w14:paraId="7CB73FC4" w14:textId="77777777" w:rsidR="00F02B3A" w:rsidRPr="00EF63C0" w:rsidRDefault="00F02B3A" w:rsidP="00D03D7C">
            <w:pPr>
              <w:spacing w:after="180"/>
              <w:jc w:val="center"/>
              <w:rPr>
                <w:lang w:val="en-US" w:eastAsia="zh-CN"/>
              </w:rPr>
            </w:pPr>
            <w:r w:rsidRPr="00EF63C0">
              <w:rPr>
                <w:rFonts w:hint="eastAsia"/>
                <w:lang w:val="en-US" w:eastAsia="zh-CN"/>
              </w:rPr>
              <w:t>20</w:t>
            </w:r>
          </w:p>
        </w:tc>
        <w:tc>
          <w:tcPr>
            <w:tcW w:w="0" w:type="auto"/>
            <w:noWrap/>
            <w:hideMark/>
          </w:tcPr>
          <w:p w14:paraId="1D162AF5" w14:textId="77777777" w:rsidR="00F02B3A" w:rsidRPr="00EF63C0" w:rsidRDefault="00F02B3A" w:rsidP="00D03D7C">
            <w:pPr>
              <w:spacing w:after="180"/>
              <w:jc w:val="center"/>
              <w:rPr>
                <w:lang w:val="en-US" w:eastAsia="zh-CN"/>
              </w:rPr>
            </w:pPr>
            <w:r w:rsidRPr="00EF63C0">
              <w:rPr>
                <w:rFonts w:hint="eastAsia"/>
                <w:lang w:val="en-US" w:eastAsia="zh-CN"/>
              </w:rPr>
              <w:t>10</w:t>
            </w:r>
          </w:p>
        </w:tc>
        <w:tc>
          <w:tcPr>
            <w:tcW w:w="0" w:type="auto"/>
            <w:noWrap/>
            <w:hideMark/>
          </w:tcPr>
          <w:p w14:paraId="767AAA14" w14:textId="77777777" w:rsidR="00F02B3A" w:rsidRPr="00EF63C0" w:rsidRDefault="00F02B3A" w:rsidP="00D03D7C">
            <w:pPr>
              <w:spacing w:after="180"/>
              <w:jc w:val="center"/>
              <w:rPr>
                <w:lang w:val="en-US" w:eastAsia="zh-CN"/>
              </w:rPr>
            </w:pPr>
            <w:r w:rsidRPr="00EF63C0">
              <w:rPr>
                <w:rFonts w:hint="eastAsia"/>
                <w:lang w:val="en-US" w:eastAsia="zh-CN"/>
              </w:rPr>
              <w:t>5</w:t>
            </w:r>
          </w:p>
        </w:tc>
      </w:tr>
      <w:tr w:rsidR="00F02B3A" w:rsidRPr="00EF63C0" w14:paraId="007498CB" w14:textId="77777777" w:rsidTr="00D03D7C">
        <w:trPr>
          <w:trHeight w:val="258"/>
          <w:jc w:val="center"/>
        </w:trPr>
        <w:tc>
          <w:tcPr>
            <w:tcW w:w="0" w:type="auto"/>
          </w:tcPr>
          <w:p w14:paraId="75D7AEF6" w14:textId="29B2DD72" w:rsidR="00F02B3A" w:rsidRPr="00EF63C0" w:rsidRDefault="00F02B3A" w:rsidP="00F02B3A">
            <w:pPr>
              <w:jc w:val="center"/>
              <w:rPr>
                <w:lang w:val="en-US" w:eastAsia="zh-CN"/>
              </w:rPr>
            </w:pPr>
            <w:r w:rsidRPr="00EF63C0">
              <w:rPr>
                <w:rFonts w:hint="eastAsia"/>
                <w:lang w:val="en-US" w:eastAsia="zh-CN"/>
              </w:rPr>
              <w:t>DL</w:t>
            </w:r>
            <w:r>
              <w:rPr>
                <w:lang w:val="en-US" w:eastAsia="zh-CN"/>
              </w:rPr>
              <w:t>(Mbps)</w:t>
            </w:r>
          </w:p>
        </w:tc>
        <w:tc>
          <w:tcPr>
            <w:tcW w:w="0" w:type="auto"/>
            <w:noWrap/>
            <w:hideMark/>
          </w:tcPr>
          <w:p w14:paraId="012F6B42" w14:textId="26FBD009" w:rsidR="00F02B3A" w:rsidRPr="00EF63C0" w:rsidRDefault="00F02B3A" w:rsidP="00D03D7C">
            <w:pPr>
              <w:spacing w:after="180"/>
              <w:jc w:val="center"/>
              <w:rPr>
                <w:lang w:val="en-US" w:eastAsia="zh-CN"/>
              </w:rPr>
            </w:pPr>
            <w:r w:rsidRPr="00EF63C0">
              <w:rPr>
                <w:rFonts w:hint="eastAsia"/>
                <w:lang w:val="en-US" w:eastAsia="zh-CN"/>
              </w:rPr>
              <w:t>698</w:t>
            </w:r>
          </w:p>
        </w:tc>
        <w:tc>
          <w:tcPr>
            <w:tcW w:w="0" w:type="auto"/>
            <w:noWrap/>
            <w:hideMark/>
          </w:tcPr>
          <w:p w14:paraId="13328418" w14:textId="149684FE" w:rsidR="00F02B3A" w:rsidRPr="00EF63C0" w:rsidRDefault="00F02B3A" w:rsidP="00D03D7C">
            <w:pPr>
              <w:spacing w:after="180"/>
              <w:jc w:val="center"/>
              <w:rPr>
                <w:lang w:val="en-US" w:eastAsia="zh-CN"/>
              </w:rPr>
            </w:pPr>
            <w:r w:rsidRPr="00EF63C0">
              <w:rPr>
                <w:rFonts w:hint="eastAsia"/>
                <w:lang w:val="en-US" w:eastAsia="zh-CN"/>
              </w:rPr>
              <w:t>130.5</w:t>
            </w:r>
          </w:p>
        </w:tc>
        <w:tc>
          <w:tcPr>
            <w:tcW w:w="0" w:type="auto"/>
            <w:noWrap/>
            <w:hideMark/>
          </w:tcPr>
          <w:p w14:paraId="14023A48" w14:textId="568E1B4F" w:rsidR="00F02B3A" w:rsidRPr="00EF63C0" w:rsidRDefault="00F02B3A" w:rsidP="00D03D7C">
            <w:pPr>
              <w:spacing w:after="180"/>
              <w:jc w:val="center"/>
              <w:rPr>
                <w:lang w:val="en-US" w:eastAsia="zh-CN"/>
              </w:rPr>
            </w:pPr>
            <w:r w:rsidRPr="00EF63C0">
              <w:rPr>
                <w:rFonts w:hint="eastAsia"/>
                <w:lang w:val="en-US" w:eastAsia="zh-CN"/>
              </w:rPr>
              <w:t>61.4</w:t>
            </w:r>
          </w:p>
        </w:tc>
        <w:tc>
          <w:tcPr>
            <w:tcW w:w="0" w:type="auto"/>
            <w:noWrap/>
            <w:hideMark/>
          </w:tcPr>
          <w:p w14:paraId="3482858E" w14:textId="6FE9F29F" w:rsidR="00F02B3A" w:rsidRPr="00EF63C0" w:rsidRDefault="00F02B3A" w:rsidP="00D03D7C">
            <w:pPr>
              <w:spacing w:after="180"/>
              <w:jc w:val="center"/>
              <w:rPr>
                <w:lang w:val="en-US" w:eastAsia="zh-CN"/>
              </w:rPr>
            </w:pPr>
            <w:r w:rsidRPr="00EF63C0">
              <w:rPr>
                <w:rFonts w:hint="eastAsia"/>
                <w:lang w:val="en-US" w:eastAsia="zh-CN"/>
              </w:rPr>
              <w:t>28.2</w:t>
            </w:r>
          </w:p>
        </w:tc>
        <w:tc>
          <w:tcPr>
            <w:tcW w:w="0" w:type="auto"/>
            <w:noWrap/>
            <w:hideMark/>
          </w:tcPr>
          <w:p w14:paraId="0E4A6CEC" w14:textId="34B295F4" w:rsidR="00F02B3A" w:rsidRPr="00EF63C0" w:rsidRDefault="00F02B3A" w:rsidP="00D03D7C">
            <w:pPr>
              <w:spacing w:after="180"/>
              <w:jc w:val="center"/>
              <w:rPr>
                <w:lang w:val="en-US" w:eastAsia="zh-CN"/>
              </w:rPr>
            </w:pPr>
            <w:r w:rsidRPr="00EF63C0">
              <w:rPr>
                <w:rFonts w:hint="eastAsia"/>
                <w:lang w:val="en-US" w:eastAsia="zh-CN"/>
              </w:rPr>
              <w:t>135.6</w:t>
            </w:r>
          </w:p>
        </w:tc>
        <w:tc>
          <w:tcPr>
            <w:tcW w:w="0" w:type="auto"/>
            <w:noWrap/>
            <w:hideMark/>
          </w:tcPr>
          <w:p w14:paraId="58414AC6" w14:textId="1B2CFFF4" w:rsidR="00F02B3A" w:rsidRPr="00EF63C0" w:rsidRDefault="00F02B3A" w:rsidP="00D03D7C">
            <w:pPr>
              <w:spacing w:after="180"/>
              <w:jc w:val="center"/>
              <w:rPr>
                <w:lang w:val="en-US" w:eastAsia="zh-CN"/>
              </w:rPr>
            </w:pPr>
            <w:r w:rsidRPr="00EF63C0">
              <w:rPr>
                <w:rFonts w:hint="eastAsia"/>
                <w:lang w:val="en-US" w:eastAsia="zh-CN"/>
              </w:rPr>
              <w:t>66.5</w:t>
            </w:r>
          </w:p>
        </w:tc>
        <w:tc>
          <w:tcPr>
            <w:tcW w:w="0" w:type="auto"/>
            <w:noWrap/>
            <w:hideMark/>
          </w:tcPr>
          <w:p w14:paraId="5BDE767E" w14:textId="791CE4B7" w:rsidR="00F02B3A" w:rsidRPr="00EF63C0" w:rsidRDefault="00F02B3A" w:rsidP="00D03D7C">
            <w:pPr>
              <w:spacing w:after="180"/>
              <w:jc w:val="center"/>
              <w:rPr>
                <w:lang w:val="en-US" w:eastAsia="zh-CN"/>
              </w:rPr>
            </w:pPr>
            <w:r w:rsidRPr="00EF63C0">
              <w:rPr>
                <w:rFonts w:hint="eastAsia"/>
                <w:lang w:val="en-US" w:eastAsia="zh-CN"/>
              </w:rPr>
              <w:t>32</w:t>
            </w:r>
          </w:p>
        </w:tc>
      </w:tr>
      <w:tr w:rsidR="00F02B3A" w:rsidRPr="00EF63C0" w14:paraId="4D741E45" w14:textId="77777777" w:rsidTr="00D03D7C">
        <w:trPr>
          <w:trHeight w:val="258"/>
          <w:jc w:val="center"/>
        </w:trPr>
        <w:tc>
          <w:tcPr>
            <w:tcW w:w="0" w:type="auto"/>
          </w:tcPr>
          <w:p w14:paraId="75B39E1B" w14:textId="4DE634CE" w:rsidR="00F02B3A" w:rsidRPr="00EF63C0" w:rsidRDefault="00F02B3A" w:rsidP="00F02B3A">
            <w:pPr>
              <w:jc w:val="center"/>
              <w:rPr>
                <w:lang w:val="en-US" w:eastAsia="zh-CN"/>
              </w:rPr>
            </w:pPr>
            <w:r w:rsidRPr="00EF63C0">
              <w:rPr>
                <w:rFonts w:hint="eastAsia"/>
                <w:lang w:val="en-US" w:eastAsia="zh-CN"/>
              </w:rPr>
              <w:t>UL</w:t>
            </w:r>
            <w:r>
              <w:rPr>
                <w:lang w:val="en-US" w:eastAsia="zh-CN"/>
              </w:rPr>
              <w:t>(Mbps)</w:t>
            </w:r>
          </w:p>
        </w:tc>
        <w:tc>
          <w:tcPr>
            <w:tcW w:w="0" w:type="auto"/>
            <w:noWrap/>
            <w:hideMark/>
          </w:tcPr>
          <w:p w14:paraId="36E68559" w14:textId="3B2F4797" w:rsidR="00F02B3A" w:rsidRPr="00EF63C0" w:rsidRDefault="00F02B3A" w:rsidP="00D03D7C">
            <w:pPr>
              <w:spacing w:after="180"/>
              <w:jc w:val="center"/>
              <w:rPr>
                <w:lang w:val="en-US" w:eastAsia="zh-CN"/>
              </w:rPr>
            </w:pPr>
            <w:r w:rsidRPr="00EF63C0">
              <w:rPr>
                <w:rFonts w:hint="eastAsia"/>
                <w:lang w:val="en-US" w:eastAsia="zh-CN"/>
              </w:rPr>
              <w:t>94.6</w:t>
            </w:r>
          </w:p>
        </w:tc>
        <w:tc>
          <w:tcPr>
            <w:tcW w:w="0" w:type="auto"/>
            <w:noWrap/>
            <w:hideMark/>
          </w:tcPr>
          <w:p w14:paraId="44967CF0" w14:textId="4D72B84C" w:rsidR="00F02B3A" w:rsidRPr="00EF63C0" w:rsidRDefault="00F02B3A" w:rsidP="00D03D7C">
            <w:pPr>
              <w:spacing w:after="180"/>
              <w:jc w:val="center"/>
              <w:rPr>
                <w:lang w:val="en-US" w:eastAsia="zh-CN"/>
              </w:rPr>
            </w:pPr>
            <w:r w:rsidRPr="00EF63C0">
              <w:rPr>
                <w:rFonts w:hint="eastAsia"/>
                <w:lang w:val="en-US" w:eastAsia="zh-CN"/>
              </w:rPr>
              <w:t>17.7</w:t>
            </w:r>
          </w:p>
        </w:tc>
        <w:tc>
          <w:tcPr>
            <w:tcW w:w="0" w:type="auto"/>
            <w:noWrap/>
            <w:hideMark/>
          </w:tcPr>
          <w:p w14:paraId="5C43DE00" w14:textId="223FDCDC" w:rsidR="00F02B3A" w:rsidRPr="00EF63C0" w:rsidRDefault="00F02B3A" w:rsidP="00D03D7C">
            <w:pPr>
              <w:spacing w:after="180"/>
              <w:jc w:val="center"/>
              <w:rPr>
                <w:lang w:val="en-US" w:eastAsia="zh-CN"/>
              </w:rPr>
            </w:pPr>
            <w:r w:rsidRPr="00EF63C0">
              <w:rPr>
                <w:rFonts w:hint="eastAsia"/>
                <w:lang w:val="en-US" w:eastAsia="zh-CN"/>
              </w:rPr>
              <w:t>8.3</w:t>
            </w:r>
          </w:p>
        </w:tc>
        <w:tc>
          <w:tcPr>
            <w:tcW w:w="0" w:type="auto"/>
            <w:noWrap/>
            <w:hideMark/>
          </w:tcPr>
          <w:p w14:paraId="32A88589" w14:textId="0FD96589" w:rsidR="00F02B3A" w:rsidRPr="00EF63C0" w:rsidRDefault="00F02B3A" w:rsidP="00D03D7C">
            <w:pPr>
              <w:spacing w:after="180"/>
              <w:jc w:val="center"/>
              <w:rPr>
                <w:lang w:val="en-US" w:eastAsia="zh-CN"/>
              </w:rPr>
            </w:pPr>
            <w:r w:rsidRPr="00EF63C0">
              <w:rPr>
                <w:rFonts w:hint="eastAsia"/>
                <w:lang w:val="en-US" w:eastAsia="zh-CN"/>
              </w:rPr>
              <w:t>3.8</w:t>
            </w:r>
          </w:p>
        </w:tc>
        <w:tc>
          <w:tcPr>
            <w:tcW w:w="0" w:type="auto"/>
            <w:noWrap/>
            <w:hideMark/>
          </w:tcPr>
          <w:p w14:paraId="0617A2F4" w14:textId="30C27080" w:rsidR="00F02B3A" w:rsidRPr="00EF63C0" w:rsidRDefault="00F02B3A" w:rsidP="00D03D7C">
            <w:pPr>
              <w:spacing w:after="180"/>
              <w:jc w:val="center"/>
              <w:rPr>
                <w:lang w:val="en-US" w:eastAsia="zh-CN"/>
              </w:rPr>
            </w:pPr>
            <w:r w:rsidRPr="00EF63C0">
              <w:rPr>
                <w:rFonts w:hint="eastAsia"/>
                <w:lang w:val="en-US" w:eastAsia="zh-CN"/>
              </w:rPr>
              <w:t>18.4</w:t>
            </w:r>
          </w:p>
        </w:tc>
        <w:tc>
          <w:tcPr>
            <w:tcW w:w="0" w:type="auto"/>
            <w:noWrap/>
            <w:hideMark/>
          </w:tcPr>
          <w:p w14:paraId="53D3175F" w14:textId="1E9D196E" w:rsidR="00F02B3A" w:rsidRPr="00EF63C0" w:rsidRDefault="00F02B3A" w:rsidP="00D03D7C">
            <w:pPr>
              <w:spacing w:after="180"/>
              <w:jc w:val="center"/>
              <w:rPr>
                <w:lang w:val="en-US" w:eastAsia="zh-CN"/>
              </w:rPr>
            </w:pPr>
            <w:r w:rsidRPr="00EF63C0">
              <w:rPr>
                <w:rFonts w:hint="eastAsia"/>
                <w:lang w:val="en-US" w:eastAsia="zh-CN"/>
              </w:rPr>
              <w:t>9</w:t>
            </w:r>
          </w:p>
        </w:tc>
        <w:tc>
          <w:tcPr>
            <w:tcW w:w="0" w:type="auto"/>
            <w:noWrap/>
            <w:hideMark/>
          </w:tcPr>
          <w:p w14:paraId="64348235" w14:textId="7D6BF326" w:rsidR="00F02B3A" w:rsidRPr="00EF63C0" w:rsidRDefault="00F02B3A" w:rsidP="00D03D7C">
            <w:pPr>
              <w:spacing w:after="180"/>
              <w:jc w:val="center"/>
              <w:rPr>
                <w:lang w:val="en-US" w:eastAsia="zh-CN"/>
              </w:rPr>
            </w:pPr>
            <w:r w:rsidRPr="00EF63C0">
              <w:rPr>
                <w:rFonts w:hint="eastAsia"/>
                <w:lang w:val="en-US" w:eastAsia="zh-CN"/>
              </w:rPr>
              <w:t>4.3</w:t>
            </w:r>
          </w:p>
        </w:tc>
      </w:tr>
    </w:tbl>
    <w:p w14:paraId="110A3DE6" w14:textId="4E2234B5" w:rsidR="00EF63C0" w:rsidRDefault="00EF63C0" w:rsidP="00811CB1">
      <w:pPr>
        <w:jc w:val="both"/>
        <w:rPr>
          <w:lang w:val="en-US" w:eastAsia="zh-CN"/>
        </w:rPr>
      </w:pPr>
      <w:r>
        <w:rPr>
          <w:lang w:val="en-US" w:eastAsia="zh-CN"/>
        </w:rPr>
        <w:tab/>
      </w:r>
      <w:r>
        <w:rPr>
          <w:lang w:val="en-US" w:eastAsia="zh-CN"/>
        </w:rPr>
        <w:tab/>
      </w:r>
      <w:r>
        <w:rPr>
          <w:lang w:val="en-US" w:eastAsia="zh-CN"/>
        </w:rPr>
        <w:tab/>
      </w:r>
      <w:r>
        <w:rPr>
          <w:lang w:val="en-US" w:eastAsia="zh-CN"/>
        </w:rPr>
        <w:tab/>
      </w:r>
      <w:r w:rsidRPr="00D03D7C">
        <w:rPr>
          <w:sz w:val="16"/>
          <w:lang w:val="en-US" w:eastAsia="zh-CN"/>
        </w:rPr>
        <w:t>Note</w:t>
      </w:r>
      <w:r w:rsidRPr="00D03D7C">
        <w:rPr>
          <w:rFonts w:hint="eastAsia"/>
          <w:sz w:val="16"/>
          <w:lang w:val="en-US" w:eastAsia="zh-CN"/>
        </w:rPr>
        <w:t>：</w:t>
      </w:r>
      <w:r w:rsidRPr="00D03D7C">
        <w:rPr>
          <w:sz w:val="16"/>
          <w:lang w:val="en-US" w:eastAsia="zh-CN"/>
        </w:rPr>
        <w:t>64QAM, 1 symbol DMRS for DL and UL</w:t>
      </w:r>
      <w:r w:rsidRPr="00D03D7C">
        <w:rPr>
          <w:rFonts w:hint="eastAsia"/>
          <w:sz w:val="16"/>
          <w:lang w:val="en-US" w:eastAsia="zh-CN"/>
        </w:rPr>
        <w:t>，</w:t>
      </w:r>
      <w:r w:rsidRPr="00D03D7C">
        <w:rPr>
          <w:sz w:val="16"/>
          <w:lang w:val="en-US" w:eastAsia="zh-CN"/>
        </w:rPr>
        <w:t>2layers for DL, 1layer for UL. 1symbol CORESET for DL</w:t>
      </w:r>
      <w:r>
        <w:rPr>
          <w:sz w:val="16"/>
          <w:lang w:val="en-US" w:eastAsia="zh-CN"/>
        </w:rPr>
        <w:t>.</w:t>
      </w:r>
    </w:p>
    <w:p w14:paraId="2EF11767" w14:textId="71312EE2" w:rsidR="00687121" w:rsidRDefault="00687121" w:rsidP="00687121">
      <w:pPr>
        <w:jc w:val="center"/>
        <w:rPr>
          <w:lang w:val="en-US" w:eastAsia="zh-CN"/>
        </w:rPr>
      </w:pPr>
      <w:r>
        <w:rPr>
          <w:lang w:val="en-US" w:eastAsia="zh-CN"/>
        </w:rPr>
        <w:t>Table 6. Peak data rate for different bandwidths,</w:t>
      </w:r>
      <w:r w:rsidR="00F02B3A">
        <w:rPr>
          <w:lang w:val="en-US" w:eastAsia="zh-CN"/>
        </w:rPr>
        <w:t xml:space="preserve"> </w:t>
      </w:r>
      <w:r>
        <w:rPr>
          <w:lang w:val="en-US" w:eastAsia="zh-CN"/>
        </w:rPr>
        <w:t>with DL:UL=4:1</w:t>
      </w:r>
    </w:p>
    <w:tbl>
      <w:tblPr>
        <w:tblStyle w:val="aff6"/>
        <w:tblW w:w="7620" w:type="dxa"/>
        <w:jc w:val="center"/>
        <w:tblLook w:val="04A0" w:firstRow="1" w:lastRow="0" w:firstColumn="1" w:lastColumn="0" w:noHBand="0" w:noVBand="1"/>
      </w:tblPr>
      <w:tblGrid>
        <w:gridCol w:w="2116"/>
        <w:gridCol w:w="860"/>
        <w:gridCol w:w="860"/>
        <w:gridCol w:w="731"/>
        <w:gridCol w:w="731"/>
        <w:gridCol w:w="860"/>
        <w:gridCol w:w="731"/>
        <w:gridCol w:w="731"/>
      </w:tblGrid>
      <w:tr w:rsidR="00F02B3A" w:rsidRPr="00EF63C0" w14:paraId="10ED4F3C" w14:textId="77777777" w:rsidTr="00D03D7C">
        <w:trPr>
          <w:trHeight w:val="211"/>
          <w:jc w:val="center"/>
        </w:trPr>
        <w:tc>
          <w:tcPr>
            <w:tcW w:w="0" w:type="auto"/>
            <w:noWrap/>
            <w:vAlign w:val="center"/>
            <w:hideMark/>
          </w:tcPr>
          <w:p w14:paraId="721BA9A6" w14:textId="69881DA9" w:rsidR="00687121" w:rsidRPr="00EF63C0" w:rsidRDefault="00687121" w:rsidP="00C7536F">
            <w:pPr>
              <w:spacing w:after="180"/>
              <w:jc w:val="center"/>
              <w:rPr>
                <w:lang w:val="en-US" w:eastAsia="zh-CN"/>
              </w:rPr>
            </w:pPr>
            <w:r>
              <w:rPr>
                <w:rFonts w:hint="eastAsia"/>
                <w:lang w:val="en-US" w:eastAsia="zh-CN"/>
              </w:rPr>
              <w:t>SCS</w:t>
            </w:r>
            <w:r w:rsidR="0042203F">
              <w:rPr>
                <w:lang w:val="en-US" w:eastAsia="zh-CN"/>
              </w:rPr>
              <w:t>(KHz)</w:t>
            </w:r>
          </w:p>
        </w:tc>
        <w:tc>
          <w:tcPr>
            <w:tcW w:w="0" w:type="auto"/>
            <w:gridSpan w:val="4"/>
            <w:noWrap/>
            <w:hideMark/>
          </w:tcPr>
          <w:p w14:paraId="2A484057" w14:textId="22CF6098" w:rsidR="00687121" w:rsidRPr="00EF63C0" w:rsidRDefault="00687121" w:rsidP="0042203F">
            <w:pPr>
              <w:spacing w:after="180"/>
              <w:jc w:val="center"/>
              <w:rPr>
                <w:lang w:val="en-US" w:eastAsia="zh-CN"/>
              </w:rPr>
            </w:pPr>
            <w:r w:rsidRPr="00EF63C0">
              <w:rPr>
                <w:rFonts w:hint="eastAsia"/>
                <w:lang w:val="en-US" w:eastAsia="zh-CN"/>
              </w:rPr>
              <w:t>30</w:t>
            </w:r>
          </w:p>
        </w:tc>
        <w:tc>
          <w:tcPr>
            <w:tcW w:w="0" w:type="auto"/>
            <w:gridSpan w:val="3"/>
            <w:noWrap/>
            <w:hideMark/>
          </w:tcPr>
          <w:p w14:paraId="30D906F9" w14:textId="4DF26122" w:rsidR="00687121" w:rsidRPr="00EF63C0" w:rsidRDefault="00687121" w:rsidP="0042203F">
            <w:pPr>
              <w:spacing w:after="180"/>
              <w:jc w:val="center"/>
              <w:rPr>
                <w:lang w:val="en-US" w:eastAsia="zh-CN"/>
              </w:rPr>
            </w:pPr>
            <w:r w:rsidRPr="00EF63C0">
              <w:rPr>
                <w:rFonts w:hint="eastAsia"/>
                <w:lang w:val="en-US" w:eastAsia="zh-CN"/>
              </w:rPr>
              <w:t>15</w:t>
            </w:r>
          </w:p>
        </w:tc>
      </w:tr>
      <w:tr w:rsidR="00F02B3A" w:rsidRPr="00EF63C0" w14:paraId="5BD2CC21" w14:textId="77777777" w:rsidTr="00D03D7C">
        <w:trPr>
          <w:trHeight w:val="211"/>
          <w:jc w:val="center"/>
        </w:trPr>
        <w:tc>
          <w:tcPr>
            <w:tcW w:w="0" w:type="auto"/>
            <w:noWrap/>
            <w:hideMark/>
          </w:tcPr>
          <w:p w14:paraId="7B055CED" w14:textId="5753DD90" w:rsidR="00687121" w:rsidRPr="00EF63C0" w:rsidRDefault="00687121" w:rsidP="00C7536F">
            <w:pPr>
              <w:spacing w:after="180"/>
              <w:jc w:val="center"/>
              <w:rPr>
                <w:lang w:val="en-US" w:eastAsia="zh-CN"/>
              </w:rPr>
            </w:pPr>
            <w:r>
              <w:rPr>
                <w:lang w:val="en-US" w:eastAsia="zh-CN"/>
              </w:rPr>
              <w:t>B</w:t>
            </w:r>
            <w:r>
              <w:rPr>
                <w:rFonts w:hint="eastAsia"/>
                <w:lang w:val="en-US" w:eastAsia="zh-CN"/>
              </w:rPr>
              <w:t>and</w:t>
            </w:r>
            <w:r>
              <w:rPr>
                <w:lang w:val="en-US" w:eastAsia="zh-CN"/>
              </w:rPr>
              <w:t>width</w:t>
            </w:r>
            <w:r w:rsidR="0042203F">
              <w:rPr>
                <w:lang w:val="en-US" w:eastAsia="zh-CN"/>
              </w:rPr>
              <w:t>(MHz)</w:t>
            </w:r>
          </w:p>
        </w:tc>
        <w:tc>
          <w:tcPr>
            <w:tcW w:w="0" w:type="auto"/>
            <w:noWrap/>
            <w:hideMark/>
          </w:tcPr>
          <w:p w14:paraId="17CAEFC7" w14:textId="77777777" w:rsidR="00687121" w:rsidRPr="00EF63C0" w:rsidRDefault="00687121" w:rsidP="00C7536F">
            <w:pPr>
              <w:spacing w:after="180"/>
              <w:jc w:val="center"/>
              <w:rPr>
                <w:lang w:val="en-US" w:eastAsia="zh-CN"/>
              </w:rPr>
            </w:pPr>
            <w:r w:rsidRPr="00EF63C0">
              <w:rPr>
                <w:rFonts w:hint="eastAsia"/>
                <w:lang w:val="en-US" w:eastAsia="zh-CN"/>
              </w:rPr>
              <w:t>100</w:t>
            </w:r>
          </w:p>
        </w:tc>
        <w:tc>
          <w:tcPr>
            <w:tcW w:w="0" w:type="auto"/>
            <w:noWrap/>
            <w:hideMark/>
          </w:tcPr>
          <w:p w14:paraId="5F5D6C8C" w14:textId="77777777" w:rsidR="00687121" w:rsidRPr="00EF63C0" w:rsidRDefault="00687121" w:rsidP="00C7536F">
            <w:pPr>
              <w:spacing w:after="180"/>
              <w:jc w:val="center"/>
              <w:rPr>
                <w:lang w:val="en-US" w:eastAsia="zh-CN"/>
              </w:rPr>
            </w:pPr>
            <w:r w:rsidRPr="00EF63C0">
              <w:rPr>
                <w:rFonts w:hint="eastAsia"/>
                <w:lang w:val="en-US" w:eastAsia="zh-CN"/>
              </w:rPr>
              <w:t>20</w:t>
            </w:r>
          </w:p>
        </w:tc>
        <w:tc>
          <w:tcPr>
            <w:tcW w:w="0" w:type="auto"/>
            <w:noWrap/>
            <w:hideMark/>
          </w:tcPr>
          <w:p w14:paraId="1E1A2D19" w14:textId="77777777" w:rsidR="00687121" w:rsidRPr="00EF63C0" w:rsidRDefault="00687121" w:rsidP="00C7536F">
            <w:pPr>
              <w:spacing w:after="180"/>
              <w:jc w:val="center"/>
              <w:rPr>
                <w:lang w:val="en-US" w:eastAsia="zh-CN"/>
              </w:rPr>
            </w:pPr>
            <w:r w:rsidRPr="00EF63C0">
              <w:rPr>
                <w:rFonts w:hint="eastAsia"/>
                <w:lang w:val="en-US" w:eastAsia="zh-CN"/>
              </w:rPr>
              <w:t>10</w:t>
            </w:r>
          </w:p>
        </w:tc>
        <w:tc>
          <w:tcPr>
            <w:tcW w:w="0" w:type="auto"/>
            <w:noWrap/>
            <w:hideMark/>
          </w:tcPr>
          <w:p w14:paraId="6D40E3AF" w14:textId="77777777" w:rsidR="00687121" w:rsidRPr="00EF63C0" w:rsidRDefault="00687121" w:rsidP="00C7536F">
            <w:pPr>
              <w:spacing w:after="180"/>
              <w:jc w:val="center"/>
              <w:rPr>
                <w:lang w:val="en-US" w:eastAsia="zh-CN"/>
              </w:rPr>
            </w:pPr>
            <w:r w:rsidRPr="00EF63C0">
              <w:rPr>
                <w:rFonts w:hint="eastAsia"/>
                <w:lang w:val="en-US" w:eastAsia="zh-CN"/>
              </w:rPr>
              <w:t>5</w:t>
            </w:r>
          </w:p>
        </w:tc>
        <w:tc>
          <w:tcPr>
            <w:tcW w:w="0" w:type="auto"/>
            <w:noWrap/>
            <w:hideMark/>
          </w:tcPr>
          <w:p w14:paraId="6D6B94FA" w14:textId="77777777" w:rsidR="00687121" w:rsidRPr="00EF63C0" w:rsidRDefault="00687121" w:rsidP="00C7536F">
            <w:pPr>
              <w:spacing w:after="180"/>
              <w:jc w:val="center"/>
              <w:rPr>
                <w:lang w:val="en-US" w:eastAsia="zh-CN"/>
              </w:rPr>
            </w:pPr>
            <w:r w:rsidRPr="00EF63C0">
              <w:rPr>
                <w:rFonts w:hint="eastAsia"/>
                <w:lang w:val="en-US" w:eastAsia="zh-CN"/>
              </w:rPr>
              <w:t>20</w:t>
            </w:r>
          </w:p>
        </w:tc>
        <w:tc>
          <w:tcPr>
            <w:tcW w:w="0" w:type="auto"/>
            <w:noWrap/>
            <w:hideMark/>
          </w:tcPr>
          <w:p w14:paraId="533F23F2" w14:textId="77777777" w:rsidR="00687121" w:rsidRPr="00EF63C0" w:rsidRDefault="00687121" w:rsidP="00C7536F">
            <w:pPr>
              <w:spacing w:after="180"/>
              <w:jc w:val="center"/>
              <w:rPr>
                <w:lang w:val="en-US" w:eastAsia="zh-CN"/>
              </w:rPr>
            </w:pPr>
            <w:r w:rsidRPr="00EF63C0">
              <w:rPr>
                <w:rFonts w:hint="eastAsia"/>
                <w:lang w:val="en-US" w:eastAsia="zh-CN"/>
              </w:rPr>
              <w:t>10</w:t>
            </w:r>
          </w:p>
        </w:tc>
        <w:tc>
          <w:tcPr>
            <w:tcW w:w="0" w:type="auto"/>
            <w:noWrap/>
            <w:hideMark/>
          </w:tcPr>
          <w:p w14:paraId="3852CEC2" w14:textId="77777777" w:rsidR="00687121" w:rsidRPr="00EF63C0" w:rsidRDefault="00687121" w:rsidP="00C7536F">
            <w:pPr>
              <w:spacing w:after="180"/>
              <w:jc w:val="center"/>
              <w:rPr>
                <w:lang w:val="en-US" w:eastAsia="zh-CN"/>
              </w:rPr>
            </w:pPr>
            <w:r w:rsidRPr="00EF63C0">
              <w:rPr>
                <w:rFonts w:hint="eastAsia"/>
                <w:lang w:val="en-US" w:eastAsia="zh-CN"/>
              </w:rPr>
              <w:t>5</w:t>
            </w:r>
          </w:p>
        </w:tc>
      </w:tr>
      <w:tr w:rsidR="00F02B3A" w:rsidRPr="00EF63C0" w14:paraId="2D5D9F3F" w14:textId="77777777" w:rsidTr="00D03D7C">
        <w:trPr>
          <w:trHeight w:val="211"/>
          <w:jc w:val="center"/>
        </w:trPr>
        <w:tc>
          <w:tcPr>
            <w:tcW w:w="0" w:type="auto"/>
            <w:noWrap/>
            <w:hideMark/>
          </w:tcPr>
          <w:p w14:paraId="40EDFE28" w14:textId="7314AD30" w:rsidR="0042203F" w:rsidRPr="00EF63C0" w:rsidRDefault="0042203F" w:rsidP="0042203F">
            <w:pPr>
              <w:spacing w:after="180"/>
              <w:jc w:val="center"/>
              <w:rPr>
                <w:lang w:val="en-US" w:eastAsia="zh-CN"/>
              </w:rPr>
            </w:pPr>
            <w:r w:rsidRPr="00EF63C0">
              <w:rPr>
                <w:rFonts w:hint="eastAsia"/>
                <w:lang w:val="en-US" w:eastAsia="zh-CN"/>
              </w:rPr>
              <w:t>DL</w:t>
            </w:r>
            <w:r w:rsidR="00F02B3A">
              <w:rPr>
                <w:lang w:val="en-US" w:eastAsia="zh-CN"/>
              </w:rPr>
              <w:t>(Mbps)</w:t>
            </w:r>
          </w:p>
        </w:tc>
        <w:tc>
          <w:tcPr>
            <w:tcW w:w="0" w:type="auto"/>
            <w:noWrap/>
            <w:vAlign w:val="center"/>
            <w:hideMark/>
          </w:tcPr>
          <w:p w14:paraId="053C1B27" w14:textId="205908A6" w:rsidR="0042203F" w:rsidRPr="0042203F" w:rsidRDefault="0042203F" w:rsidP="0042203F">
            <w:pPr>
              <w:spacing w:after="180"/>
              <w:jc w:val="center"/>
              <w:rPr>
                <w:lang w:val="en-US" w:eastAsia="zh-CN"/>
              </w:rPr>
            </w:pPr>
            <w:r w:rsidRPr="00D03D7C">
              <w:rPr>
                <w:lang w:val="en-US" w:eastAsia="zh-CN"/>
              </w:rPr>
              <w:t>931.7</w:t>
            </w:r>
          </w:p>
        </w:tc>
        <w:tc>
          <w:tcPr>
            <w:tcW w:w="0" w:type="auto"/>
            <w:noWrap/>
            <w:vAlign w:val="center"/>
            <w:hideMark/>
          </w:tcPr>
          <w:p w14:paraId="6DEA59BE" w14:textId="520135E1" w:rsidR="0042203F" w:rsidRPr="0042203F" w:rsidRDefault="0042203F" w:rsidP="0042203F">
            <w:pPr>
              <w:spacing w:after="180"/>
              <w:jc w:val="center"/>
              <w:rPr>
                <w:lang w:val="en-US" w:eastAsia="zh-CN"/>
              </w:rPr>
            </w:pPr>
            <w:r w:rsidRPr="00D03D7C">
              <w:rPr>
                <w:lang w:val="en-US" w:eastAsia="zh-CN"/>
              </w:rPr>
              <w:t>174.1</w:t>
            </w:r>
          </w:p>
        </w:tc>
        <w:tc>
          <w:tcPr>
            <w:tcW w:w="0" w:type="auto"/>
            <w:noWrap/>
            <w:vAlign w:val="center"/>
            <w:hideMark/>
          </w:tcPr>
          <w:p w14:paraId="5281BF2A" w14:textId="388D1395" w:rsidR="0042203F" w:rsidRPr="0042203F" w:rsidRDefault="0042203F" w:rsidP="0042203F">
            <w:pPr>
              <w:spacing w:after="180"/>
              <w:jc w:val="center"/>
              <w:rPr>
                <w:lang w:val="en-US" w:eastAsia="zh-CN"/>
              </w:rPr>
            </w:pPr>
            <w:r w:rsidRPr="00D03D7C">
              <w:rPr>
                <w:lang w:val="en-US" w:eastAsia="zh-CN"/>
              </w:rPr>
              <w:t>81.9</w:t>
            </w:r>
          </w:p>
        </w:tc>
        <w:tc>
          <w:tcPr>
            <w:tcW w:w="0" w:type="auto"/>
            <w:noWrap/>
            <w:vAlign w:val="center"/>
            <w:hideMark/>
          </w:tcPr>
          <w:p w14:paraId="568F92E3" w14:textId="12A9C336" w:rsidR="0042203F" w:rsidRPr="0042203F" w:rsidRDefault="0042203F" w:rsidP="0042203F">
            <w:pPr>
              <w:spacing w:after="180"/>
              <w:jc w:val="center"/>
              <w:rPr>
                <w:lang w:val="en-US" w:eastAsia="zh-CN"/>
              </w:rPr>
            </w:pPr>
            <w:r w:rsidRPr="00D03D7C">
              <w:rPr>
                <w:lang w:val="en-US" w:eastAsia="zh-CN"/>
              </w:rPr>
              <w:t>37.5</w:t>
            </w:r>
          </w:p>
        </w:tc>
        <w:tc>
          <w:tcPr>
            <w:tcW w:w="0" w:type="auto"/>
            <w:noWrap/>
            <w:vAlign w:val="center"/>
            <w:hideMark/>
          </w:tcPr>
          <w:p w14:paraId="5D02E621" w14:textId="6A8F0349" w:rsidR="0042203F" w:rsidRPr="0042203F" w:rsidRDefault="0042203F" w:rsidP="0042203F">
            <w:pPr>
              <w:spacing w:after="180"/>
              <w:jc w:val="center"/>
              <w:rPr>
                <w:lang w:val="en-US" w:eastAsia="zh-CN"/>
              </w:rPr>
            </w:pPr>
            <w:r w:rsidRPr="00D03D7C">
              <w:rPr>
                <w:lang w:val="en-US" w:eastAsia="zh-CN"/>
              </w:rPr>
              <w:t>180.9</w:t>
            </w:r>
          </w:p>
        </w:tc>
        <w:tc>
          <w:tcPr>
            <w:tcW w:w="0" w:type="auto"/>
            <w:noWrap/>
            <w:vAlign w:val="center"/>
            <w:hideMark/>
          </w:tcPr>
          <w:p w14:paraId="53436DC2" w14:textId="0844833B" w:rsidR="0042203F" w:rsidRPr="0042203F" w:rsidRDefault="0042203F" w:rsidP="0042203F">
            <w:pPr>
              <w:spacing w:after="180"/>
              <w:jc w:val="center"/>
              <w:rPr>
                <w:lang w:val="en-US" w:eastAsia="zh-CN"/>
              </w:rPr>
            </w:pPr>
            <w:r w:rsidRPr="00D03D7C">
              <w:rPr>
                <w:lang w:val="en-US" w:eastAsia="zh-CN"/>
              </w:rPr>
              <w:t>88.7</w:t>
            </w:r>
          </w:p>
        </w:tc>
        <w:tc>
          <w:tcPr>
            <w:tcW w:w="0" w:type="auto"/>
            <w:noWrap/>
            <w:vAlign w:val="center"/>
            <w:hideMark/>
          </w:tcPr>
          <w:p w14:paraId="5CD68949" w14:textId="67306ED9" w:rsidR="0042203F" w:rsidRPr="0042203F" w:rsidRDefault="0042203F" w:rsidP="0042203F">
            <w:pPr>
              <w:spacing w:after="180"/>
              <w:jc w:val="center"/>
              <w:rPr>
                <w:lang w:val="en-US" w:eastAsia="zh-CN"/>
              </w:rPr>
            </w:pPr>
            <w:r w:rsidRPr="00D03D7C">
              <w:rPr>
                <w:lang w:val="en-US" w:eastAsia="zh-CN"/>
              </w:rPr>
              <w:t>42.7</w:t>
            </w:r>
          </w:p>
        </w:tc>
      </w:tr>
      <w:tr w:rsidR="00F02B3A" w:rsidRPr="00EF63C0" w14:paraId="38FA098A" w14:textId="77777777" w:rsidTr="00D03D7C">
        <w:trPr>
          <w:trHeight w:val="211"/>
          <w:jc w:val="center"/>
        </w:trPr>
        <w:tc>
          <w:tcPr>
            <w:tcW w:w="0" w:type="auto"/>
            <w:noWrap/>
            <w:hideMark/>
          </w:tcPr>
          <w:p w14:paraId="7BB2F2AC" w14:textId="2217EE5D" w:rsidR="0042203F" w:rsidRPr="00EF63C0" w:rsidRDefault="0042203F" w:rsidP="0042203F">
            <w:pPr>
              <w:spacing w:after="180"/>
              <w:jc w:val="center"/>
              <w:rPr>
                <w:lang w:val="en-US" w:eastAsia="zh-CN"/>
              </w:rPr>
            </w:pPr>
            <w:r w:rsidRPr="00EF63C0">
              <w:rPr>
                <w:rFonts w:hint="eastAsia"/>
                <w:lang w:val="en-US" w:eastAsia="zh-CN"/>
              </w:rPr>
              <w:t>UL</w:t>
            </w:r>
            <w:r w:rsidR="00F02B3A">
              <w:rPr>
                <w:lang w:val="en-US" w:eastAsia="zh-CN"/>
              </w:rPr>
              <w:t>(Mbps)</w:t>
            </w:r>
          </w:p>
        </w:tc>
        <w:tc>
          <w:tcPr>
            <w:tcW w:w="0" w:type="auto"/>
            <w:noWrap/>
            <w:vAlign w:val="center"/>
            <w:hideMark/>
          </w:tcPr>
          <w:p w14:paraId="1B14B8EE" w14:textId="247B18F1" w:rsidR="0042203F" w:rsidRPr="0042203F" w:rsidRDefault="0042203F" w:rsidP="0042203F">
            <w:pPr>
              <w:spacing w:after="180"/>
              <w:jc w:val="center"/>
              <w:rPr>
                <w:lang w:val="en-US" w:eastAsia="zh-CN"/>
              </w:rPr>
            </w:pPr>
            <w:r w:rsidRPr="00D03D7C">
              <w:rPr>
                <w:lang w:val="en-US" w:eastAsia="zh-CN"/>
              </w:rPr>
              <w:t>94.6</w:t>
            </w:r>
          </w:p>
        </w:tc>
        <w:tc>
          <w:tcPr>
            <w:tcW w:w="0" w:type="auto"/>
            <w:noWrap/>
            <w:vAlign w:val="center"/>
            <w:hideMark/>
          </w:tcPr>
          <w:p w14:paraId="05075376" w14:textId="2C01D71E" w:rsidR="0042203F" w:rsidRPr="0042203F" w:rsidRDefault="0042203F" w:rsidP="0042203F">
            <w:pPr>
              <w:spacing w:after="180"/>
              <w:jc w:val="center"/>
              <w:rPr>
                <w:lang w:val="en-US" w:eastAsia="zh-CN"/>
              </w:rPr>
            </w:pPr>
            <w:r w:rsidRPr="00D03D7C">
              <w:rPr>
                <w:lang w:val="en-US" w:eastAsia="zh-CN"/>
              </w:rPr>
              <w:t>17.7</w:t>
            </w:r>
          </w:p>
        </w:tc>
        <w:tc>
          <w:tcPr>
            <w:tcW w:w="0" w:type="auto"/>
            <w:noWrap/>
            <w:vAlign w:val="center"/>
            <w:hideMark/>
          </w:tcPr>
          <w:p w14:paraId="051996E9" w14:textId="697DEAC2" w:rsidR="0042203F" w:rsidRPr="0042203F" w:rsidRDefault="0042203F" w:rsidP="0042203F">
            <w:pPr>
              <w:spacing w:after="180"/>
              <w:jc w:val="center"/>
              <w:rPr>
                <w:lang w:val="en-US" w:eastAsia="zh-CN"/>
              </w:rPr>
            </w:pPr>
            <w:r w:rsidRPr="00D03D7C">
              <w:rPr>
                <w:lang w:val="en-US" w:eastAsia="zh-CN"/>
              </w:rPr>
              <w:t>8.3</w:t>
            </w:r>
          </w:p>
        </w:tc>
        <w:tc>
          <w:tcPr>
            <w:tcW w:w="0" w:type="auto"/>
            <w:noWrap/>
            <w:vAlign w:val="center"/>
            <w:hideMark/>
          </w:tcPr>
          <w:p w14:paraId="41BF0F3C" w14:textId="0382478E" w:rsidR="0042203F" w:rsidRPr="0042203F" w:rsidRDefault="0042203F" w:rsidP="0042203F">
            <w:pPr>
              <w:spacing w:after="180"/>
              <w:jc w:val="center"/>
              <w:rPr>
                <w:lang w:val="en-US" w:eastAsia="zh-CN"/>
              </w:rPr>
            </w:pPr>
            <w:r w:rsidRPr="00D03D7C">
              <w:rPr>
                <w:lang w:val="en-US" w:eastAsia="zh-CN"/>
              </w:rPr>
              <w:t>3.8</w:t>
            </w:r>
          </w:p>
        </w:tc>
        <w:tc>
          <w:tcPr>
            <w:tcW w:w="0" w:type="auto"/>
            <w:noWrap/>
            <w:vAlign w:val="center"/>
            <w:hideMark/>
          </w:tcPr>
          <w:p w14:paraId="59B8392D" w14:textId="7829ED5B" w:rsidR="0042203F" w:rsidRPr="0042203F" w:rsidRDefault="0042203F" w:rsidP="0042203F">
            <w:pPr>
              <w:spacing w:after="180"/>
              <w:jc w:val="center"/>
              <w:rPr>
                <w:lang w:val="en-US" w:eastAsia="zh-CN"/>
              </w:rPr>
            </w:pPr>
            <w:r w:rsidRPr="00D03D7C">
              <w:rPr>
                <w:lang w:val="en-US" w:eastAsia="zh-CN"/>
              </w:rPr>
              <w:t>18.4</w:t>
            </w:r>
          </w:p>
        </w:tc>
        <w:tc>
          <w:tcPr>
            <w:tcW w:w="0" w:type="auto"/>
            <w:noWrap/>
            <w:vAlign w:val="center"/>
            <w:hideMark/>
          </w:tcPr>
          <w:p w14:paraId="0B765F06" w14:textId="7417B847" w:rsidR="0042203F" w:rsidRPr="0042203F" w:rsidRDefault="0042203F" w:rsidP="0042203F">
            <w:pPr>
              <w:spacing w:after="180"/>
              <w:jc w:val="center"/>
              <w:rPr>
                <w:lang w:val="en-US" w:eastAsia="zh-CN"/>
              </w:rPr>
            </w:pPr>
            <w:r w:rsidRPr="00D03D7C">
              <w:rPr>
                <w:lang w:val="en-US" w:eastAsia="zh-CN"/>
              </w:rPr>
              <w:t>9</w:t>
            </w:r>
          </w:p>
        </w:tc>
        <w:tc>
          <w:tcPr>
            <w:tcW w:w="0" w:type="auto"/>
            <w:noWrap/>
            <w:vAlign w:val="center"/>
            <w:hideMark/>
          </w:tcPr>
          <w:p w14:paraId="57281D54" w14:textId="0F47F6DB" w:rsidR="0042203F" w:rsidRPr="0042203F" w:rsidRDefault="0042203F" w:rsidP="0042203F">
            <w:pPr>
              <w:spacing w:after="180"/>
              <w:jc w:val="center"/>
              <w:rPr>
                <w:lang w:val="en-US" w:eastAsia="zh-CN"/>
              </w:rPr>
            </w:pPr>
            <w:r w:rsidRPr="00D03D7C">
              <w:rPr>
                <w:lang w:val="en-US" w:eastAsia="zh-CN"/>
              </w:rPr>
              <w:t>4.3</w:t>
            </w:r>
          </w:p>
        </w:tc>
      </w:tr>
    </w:tbl>
    <w:p w14:paraId="172DEEF1" w14:textId="0B2D1DD5" w:rsidR="00EF63C0" w:rsidRPr="009378B9" w:rsidRDefault="00687121" w:rsidP="00811CB1">
      <w:pPr>
        <w:jc w:val="both"/>
        <w:rPr>
          <w:lang w:val="en-US" w:eastAsia="zh-CN"/>
        </w:rPr>
      </w:pPr>
      <w:r>
        <w:rPr>
          <w:lang w:val="en-US" w:eastAsia="zh-CN"/>
        </w:rPr>
        <w:tab/>
      </w:r>
      <w:r>
        <w:rPr>
          <w:lang w:val="en-US" w:eastAsia="zh-CN"/>
        </w:rPr>
        <w:tab/>
      </w:r>
      <w:r>
        <w:rPr>
          <w:lang w:val="en-US" w:eastAsia="zh-CN"/>
        </w:rPr>
        <w:tab/>
      </w:r>
      <w:r>
        <w:rPr>
          <w:lang w:val="en-US" w:eastAsia="zh-CN"/>
        </w:rPr>
        <w:tab/>
      </w:r>
      <w:r w:rsidRPr="00C7536F">
        <w:rPr>
          <w:rFonts w:hint="eastAsia"/>
          <w:sz w:val="16"/>
          <w:lang w:val="en-US" w:eastAsia="zh-CN"/>
        </w:rPr>
        <w:t>Note</w:t>
      </w:r>
      <w:r w:rsidRPr="00C7536F">
        <w:rPr>
          <w:rFonts w:hint="eastAsia"/>
          <w:sz w:val="16"/>
          <w:lang w:val="en-US" w:eastAsia="zh-CN"/>
        </w:rPr>
        <w:t>：</w:t>
      </w:r>
      <w:r>
        <w:rPr>
          <w:sz w:val="16"/>
          <w:lang w:val="en-US" w:eastAsia="zh-CN"/>
        </w:rPr>
        <w:t>256</w:t>
      </w:r>
      <w:r w:rsidRPr="00C7536F">
        <w:rPr>
          <w:rFonts w:hint="eastAsia"/>
          <w:sz w:val="16"/>
          <w:lang w:val="en-US" w:eastAsia="zh-CN"/>
        </w:rPr>
        <w:t>QAM</w:t>
      </w:r>
      <w:r w:rsidRPr="00C7536F">
        <w:rPr>
          <w:sz w:val="16"/>
          <w:lang w:val="en-US" w:eastAsia="zh-CN"/>
        </w:rPr>
        <w:t xml:space="preserve">, 1 symbol DMRS </w:t>
      </w:r>
      <w:r w:rsidRPr="00C7536F">
        <w:rPr>
          <w:rFonts w:hint="eastAsia"/>
          <w:sz w:val="16"/>
          <w:lang w:val="en-US" w:eastAsia="zh-CN"/>
        </w:rPr>
        <w:t>for</w:t>
      </w:r>
      <w:r w:rsidRPr="00C7536F">
        <w:rPr>
          <w:sz w:val="16"/>
          <w:lang w:val="en-US" w:eastAsia="zh-CN"/>
        </w:rPr>
        <w:t xml:space="preserve"> </w:t>
      </w:r>
      <w:r w:rsidRPr="00C7536F">
        <w:rPr>
          <w:rFonts w:hint="eastAsia"/>
          <w:sz w:val="16"/>
          <w:lang w:val="en-US" w:eastAsia="zh-CN"/>
        </w:rPr>
        <w:t>DL</w:t>
      </w:r>
      <w:r w:rsidRPr="00C7536F">
        <w:rPr>
          <w:sz w:val="16"/>
          <w:lang w:val="en-US" w:eastAsia="zh-CN"/>
        </w:rPr>
        <w:t xml:space="preserve"> </w:t>
      </w:r>
      <w:r w:rsidRPr="00C7536F">
        <w:rPr>
          <w:rFonts w:hint="eastAsia"/>
          <w:sz w:val="16"/>
          <w:lang w:val="en-US" w:eastAsia="zh-CN"/>
        </w:rPr>
        <w:t>and</w:t>
      </w:r>
      <w:r w:rsidRPr="00C7536F">
        <w:rPr>
          <w:sz w:val="16"/>
          <w:lang w:val="en-US" w:eastAsia="zh-CN"/>
        </w:rPr>
        <w:t xml:space="preserve"> </w:t>
      </w:r>
      <w:r w:rsidRPr="00C7536F">
        <w:rPr>
          <w:rFonts w:hint="eastAsia"/>
          <w:sz w:val="16"/>
          <w:lang w:val="en-US" w:eastAsia="zh-CN"/>
        </w:rPr>
        <w:t>UL</w:t>
      </w:r>
      <w:r w:rsidRPr="00C7536F">
        <w:rPr>
          <w:rFonts w:hint="eastAsia"/>
          <w:sz w:val="16"/>
          <w:lang w:val="en-US" w:eastAsia="zh-CN"/>
        </w:rPr>
        <w:t>，</w:t>
      </w:r>
      <w:r w:rsidRPr="00C7536F">
        <w:rPr>
          <w:rFonts w:hint="eastAsia"/>
          <w:sz w:val="16"/>
          <w:lang w:val="en-US" w:eastAsia="zh-CN"/>
        </w:rPr>
        <w:t>2layer</w:t>
      </w:r>
      <w:r w:rsidRPr="00C7536F">
        <w:rPr>
          <w:sz w:val="16"/>
          <w:lang w:val="en-US" w:eastAsia="zh-CN"/>
        </w:rPr>
        <w:t>s for DL</w:t>
      </w:r>
      <w:r w:rsidRPr="00C7536F">
        <w:rPr>
          <w:rFonts w:hint="eastAsia"/>
          <w:sz w:val="16"/>
          <w:lang w:val="en-US" w:eastAsia="zh-CN"/>
        </w:rPr>
        <w:t>,</w:t>
      </w:r>
      <w:r w:rsidRPr="00C7536F">
        <w:rPr>
          <w:sz w:val="16"/>
          <w:lang w:val="en-US" w:eastAsia="zh-CN"/>
        </w:rPr>
        <w:t xml:space="preserve"> 1layer for UL. 1symbol CORESET for DL</w:t>
      </w:r>
      <w:r>
        <w:rPr>
          <w:sz w:val="16"/>
          <w:lang w:val="en-US" w:eastAsia="zh-CN"/>
        </w:rPr>
        <w:t>.</w:t>
      </w:r>
    </w:p>
    <w:p w14:paraId="23C457ED" w14:textId="6CEF6D79" w:rsidR="001A6F3C" w:rsidRDefault="00DF4539" w:rsidP="004D1586">
      <w:pPr>
        <w:rPr>
          <w:b/>
          <w:lang w:eastAsia="zh-CN"/>
        </w:rPr>
      </w:pPr>
      <w:r>
        <w:rPr>
          <w:b/>
          <w:lang w:eastAsia="zh-CN"/>
        </w:rPr>
        <w:t xml:space="preserve">Proposal </w:t>
      </w:r>
      <w:r w:rsidR="003852A3">
        <w:rPr>
          <w:b/>
          <w:lang w:eastAsia="zh-CN"/>
        </w:rPr>
        <w:t>4</w:t>
      </w:r>
      <w:r>
        <w:rPr>
          <w:b/>
          <w:lang w:eastAsia="zh-CN"/>
        </w:rPr>
        <w:t>.</w:t>
      </w:r>
      <w:r w:rsidR="00CB0F9E">
        <w:rPr>
          <w:lang w:val="en-US" w:eastAsia="zh-CN"/>
        </w:rPr>
        <w:t xml:space="preserve"> </w:t>
      </w:r>
      <w:r w:rsidR="00CB0F9E" w:rsidRPr="00BC277C">
        <w:rPr>
          <w:b/>
          <w:lang w:eastAsia="zh-CN"/>
        </w:rPr>
        <w:t>At most two capab</w:t>
      </w:r>
      <w:r w:rsidR="004025B7">
        <w:rPr>
          <w:b/>
          <w:lang w:eastAsia="zh-CN"/>
        </w:rPr>
        <w:t>i</w:t>
      </w:r>
      <w:r w:rsidR="00CB0F9E" w:rsidRPr="00BC277C">
        <w:rPr>
          <w:b/>
          <w:lang w:eastAsia="zh-CN"/>
        </w:rPr>
        <w:t>lity sets are prefe</w:t>
      </w:r>
      <w:r w:rsidR="004025B7">
        <w:rPr>
          <w:b/>
          <w:lang w:eastAsia="zh-CN"/>
        </w:rPr>
        <w:t>r</w:t>
      </w:r>
      <w:r w:rsidR="00CB0F9E" w:rsidRPr="00BC277C">
        <w:rPr>
          <w:b/>
          <w:lang w:eastAsia="zh-CN"/>
        </w:rPr>
        <w:t>red fo</w:t>
      </w:r>
      <w:r w:rsidR="004025B7">
        <w:rPr>
          <w:b/>
          <w:lang w:eastAsia="zh-CN"/>
        </w:rPr>
        <w:t>r the UEs with reduced capabilit</w:t>
      </w:r>
      <w:r w:rsidR="00CB0F9E" w:rsidRPr="00BC277C">
        <w:rPr>
          <w:b/>
          <w:lang w:eastAsia="zh-CN"/>
        </w:rPr>
        <w:t>y</w:t>
      </w:r>
      <w:r w:rsidR="004D1586">
        <w:rPr>
          <w:b/>
          <w:lang w:eastAsia="zh-CN"/>
        </w:rPr>
        <w:t>.</w:t>
      </w:r>
    </w:p>
    <w:p w14:paraId="2AE60FF4" w14:textId="0E904E08" w:rsidR="00B36F22" w:rsidRDefault="00B36F22" w:rsidP="004D1586">
      <w:pPr>
        <w:rPr>
          <w:b/>
          <w:lang w:eastAsia="zh-CN"/>
        </w:rPr>
      </w:pPr>
      <w:r>
        <w:rPr>
          <w:b/>
          <w:lang w:eastAsia="zh-CN"/>
        </w:rPr>
        <w:t xml:space="preserve">Proposal 5. At least 20MHz UE bandwidth is required for one set of </w:t>
      </w:r>
      <w:r w:rsidR="004025B7">
        <w:rPr>
          <w:b/>
          <w:lang w:eastAsia="zh-CN"/>
        </w:rPr>
        <w:t>UEs with reduced capabilit</w:t>
      </w:r>
      <w:r w:rsidRPr="00BC277C">
        <w:rPr>
          <w:b/>
          <w:lang w:eastAsia="zh-CN"/>
        </w:rPr>
        <w:t>y</w:t>
      </w:r>
      <w:r w:rsidR="00B254B1">
        <w:rPr>
          <w:b/>
          <w:lang w:eastAsia="zh-CN"/>
        </w:rPr>
        <w:t xml:space="preserve"> to achieve high peak data rate.</w:t>
      </w:r>
    </w:p>
    <w:p w14:paraId="5E166E26" w14:textId="77777777" w:rsidR="000855F3" w:rsidRPr="001A6F3C" w:rsidRDefault="000855F3" w:rsidP="004D1586">
      <w:pPr>
        <w:rPr>
          <w:lang w:eastAsia="zh-CN"/>
        </w:rPr>
      </w:pP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14136CBC"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9378B9" w:rsidRPr="00151FF3">
        <w:rPr>
          <w:lang w:eastAsia="zh-CN"/>
        </w:rPr>
        <w:t xml:space="preserve">UE complexity reduction </w:t>
      </w:r>
      <w:r w:rsidR="009378B9">
        <w:rPr>
          <w:lang w:eastAsia="zh-CN"/>
        </w:rPr>
        <w:t>are discussed</w:t>
      </w:r>
      <w:r w:rsidR="00115B1B" w:rsidRPr="001C5D63">
        <w:t>,</w:t>
      </w:r>
      <w:r w:rsidRPr="001C5D63">
        <w:t xml:space="preserve"> </w:t>
      </w:r>
      <w:r w:rsidRPr="001C5D63">
        <w:rPr>
          <w:lang w:eastAsia="zh-CN"/>
        </w:rPr>
        <w:t>and the following proposals are made.</w:t>
      </w:r>
    </w:p>
    <w:p w14:paraId="10CF56BB" w14:textId="2CF55961" w:rsidR="004A1133" w:rsidRPr="00337560" w:rsidRDefault="00337560" w:rsidP="004A1133">
      <w:pPr>
        <w:jc w:val="both"/>
        <w:rPr>
          <w:lang w:eastAsia="zh-CN"/>
        </w:rPr>
      </w:pPr>
      <w:r w:rsidRPr="006D7F39">
        <w:rPr>
          <w:b/>
          <w:lang w:eastAsia="zh-CN"/>
        </w:rPr>
        <w:t xml:space="preserve">Proposal </w:t>
      </w:r>
      <w:r w:rsidR="001110DD">
        <w:rPr>
          <w:b/>
          <w:lang w:eastAsia="zh-CN"/>
        </w:rPr>
        <w:t>1</w:t>
      </w:r>
      <w:r w:rsidRPr="006D7F39">
        <w:rPr>
          <w:b/>
          <w:lang w:eastAsia="zh-CN"/>
        </w:rPr>
        <w:t>.</w:t>
      </w:r>
      <w:r>
        <w:rPr>
          <w:b/>
          <w:lang w:eastAsia="zh-CN"/>
        </w:rPr>
        <w:t xml:space="preserve"> The </w:t>
      </w:r>
      <w:r w:rsidRPr="00F95CE1">
        <w:rPr>
          <w:b/>
          <w:lang w:eastAsia="zh-CN"/>
        </w:rPr>
        <w:t xml:space="preserve">number of RX/TX antennas </w:t>
      </w:r>
      <w:r>
        <w:rPr>
          <w:b/>
          <w:lang w:eastAsia="zh-CN"/>
        </w:rPr>
        <w:t xml:space="preserve">of </w:t>
      </w:r>
      <w:r w:rsidRPr="0045263F">
        <w:rPr>
          <w:b/>
          <w:lang w:eastAsia="zh-CN"/>
        </w:rPr>
        <w:t>reduced capability NR devices</w:t>
      </w:r>
      <w:r>
        <w:rPr>
          <w:b/>
          <w:lang w:eastAsia="zh-CN"/>
        </w:rPr>
        <w:t xml:space="preserve"> </w:t>
      </w:r>
      <w:r w:rsidRPr="00F95CE1">
        <w:rPr>
          <w:b/>
          <w:lang w:eastAsia="zh-CN"/>
        </w:rPr>
        <w:t>should take the complexity, device size and coverage performance into account</w:t>
      </w:r>
      <w:r>
        <w:rPr>
          <w:b/>
          <w:lang w:eastAsia="zh-CN"/>
        </w:rPr>
        <w:t>.</w:t>
      </w:r>
    </w:p>
    <w:p w14:paraId="6D260905" w14:textId="5B729BE8" w:rsidR="00284B2F" w:rsidRPr="004A1133" w:rsidRDefault="00284B2F" w:rsidP="004A1133">
      <w:pPr>
        <w:jc w:val="both"/>
        <w:rPr>
          <w:b/>
          <w:lang w:eastAsia="zh-CN"/>
        </w:rPr>
      </w:pPr>
      <w:r w:rsidRPr="006D7F39">
        <w:rPr>
          <w:b/>
          <w:lang w:eastAsia="zh-CN"/>
        </w:rPr>
        <w:t xml:space="preserve">Proposal </w:t>
      </w:r>
      <w:r w:rsidR="001110DD">
        <w:rPr>
          <w:b/>
          <w:lang w:eastAsia="zh-CN"/>
        </w:rPr>
        <w:t>2</w:t>
      </w:r>
      <w:r w:rsidRPr="006D7F39">
        <w:rPr>
          <w:b/>
          <w:lang w:eastAsia="zh-CN"/>
        </w:rPr>
        <w:t>.</w:t>
      </w:r>
      <w:r>
        <w:rPr>
          <w:b/>
          <w:lang w:eastAsia="zh-CN"/>
        </w:rPr>
        <w:t xml:space="preserve"> The </w:t>
      </w:r>
      <w:r w:rsidRPr="00346915">
        <w:rPr>
          <w:b/>
          <w:lang w:eastAsia="zh-CN"/>
        </w:rPr>
        <w:t>UE Bandwidth reduction</w:t>
      </w:r>
      <w:r w:rsidRPr="00F95CE1">
        <w:rPr>
          <w:b/>
          <w:lang w:eastAsia="zh-CN"/>
        </w:rPr>
        <w:t xml:space="preserve"> should take the </w:t>
      </w:r>
      <w:r>
        <w:rPr>
          <w:b/>
          <w:lang w:eastAsia="zh-CN"/>
        </w:rPr>
        <w:t xml:space="preserve">coverage &amp; capacity </w:t>
      </w:r>
      <w:r w:rsidRPr="00F95CE1">
        <w:rPr>
          <w:b/>
          <w:lang w:eastAsia="zh-CN"/>
        </w:rPr>
        <w:t xml:space="preserve">performance </w:t>
      </w:r>
      <w:r>
        <w:rPr>
          <w:b/>
          <w:lang w:eastAsia="zh-CN"/>
        </w:rPr>
        <w:t>of control channel and the</w:t>
      </w:r>
      <w:r w:rsidRPr="00346915">
        <w:t xml:space="preserve"> </w:t>
      </w:r>
      <w:r w:rsidRPr="00346915">
        <w:rPr>
          <w:b/>
          <w:lang w:eastAsia="zh-CN"/>
        </w:rPr>
        <w:t>coexist</w:t>
      </w:r>
      <w:r>
        <w:rPr>
          <w:b/>
          <w:lang w:eastAsia="zh-CN"/>
        </w:rPr>
        <w:t xml:space="preserve">ence with eMBB/URLLC devices </w:t>
      </w:r>
      <w:r w:rsidRPr="00F95CE1">
        <w:rPr>
          <w:b/>
          <w:lang w:eastAsia="zh-CN"/>
        </w:rPr>
        <w:t>into account</w:t>
      </w:r>
      <w:r>
        <w:rPr>
          <w:b/>
          <w:lang w:eastAsia="zh-CN"/>
        </w:rPr>
        <w:t>.</w:t>
      </w:r>
    </w:p>
    <w:p w14:paraId="0E66ABC3" w14:textId="56D3F091" w:rsidR="006D7F39" w:rsidRDefault="00284B2F" w:rsidP="004A1133">
      <w:pPr>
        <w:jc w:val="both"/>
        <w:rPr>
          <w:b/>
          <w:lang w:eastAsia="zh-CN"/>
        </w:rPr>
      </w:pPr>
      <w:r w:rsidRPr="006D7F39">
        <w:rPr>
          <w:b/>
          <w:lang w:eastAsia="zh-CN"/>
        </w:rPr>
        <w:t xml:space="preserve">Proposal </w:t>
      </w:r>
      <w:r w:rsidR="001110DD">
        <w:rPr>
          <w:b/>
          <w:lang w:eastAsia="zh-CN"/>
        </w:rPr>
        <w:t>3</w:t>
      </w:r>
      <w:r w:rsidRPr="006D7F39">
        <w:rPr>
          <w:b/>
          <w:lang w:eastAsia="zh-CN"/>
        </w:rPr>
        <w:t>.</w:t>
      </w:r>
      <w:r>
        <w:rPr>
          <w:b/>
          <w:lang w:eastAsia="zh-CN"/>
        </w:rPr>
        <w:t xml:space="preserve"> When relaxed UE processing time is introduced, the default scheduling timing needs further examination.</w:t>
      </w:r>
    </w:p>
    <w:p w14:paraId="34957DC9" w14:textId="6F4009BC" w:rsidR="00284B2F" w:rsidRDefault="00284B2F" w:rsidP="004A1133">
      <w:pPr>
        <w:jc w:val="both"/>
        <w:rPr>
          <w:b/>
          <w:lang w:eastAsia="zh-CN"/>
        </w:rPr>
      </w:pPr>
      <w:r>
        <w:rPr>
          <w:b/>
          <w:lang w:eastAsia="zh-CN"/>
        </w:rPr>
        <w:t xml:space="preserve">Proposal </w:t>
      </w:r>
      <w:r w:rsidR="001110DD">
        <w:rPr>
          <w:b/>
          <w:lang w:eastAsia="zh-CN"/>
        </w:rPr>
        <w:t>4</w:t>
      </w:r>
      <w:r>
        <w:rPr>
          <w:b/>
          <w:lang w:eastAsia="zh-CN"/>
        </w:rPr>
        <w:t>.</w:t>
      </w:r>
      <w:r>
        <w:rPr>
          <w:lang w:val="en-US" w:eastAsia="zh-CN"/>
        </w:rPr>
        <w:t xml:space="preserve"> </w:t>
      </w:r>
      <w:r w:rsidRPr="00BC277C">
        <w:rPr>
          <w:b/>
          <w:lang w:eastAsia="zh-CN"/>
        </w:rPr>
        <w:t>At most two capab</w:t>
      </w:r>
      <w:r w:rsidR="004025B7">
        <w:rPr>
          <w:b/>
          <w:lang w:eastAsia="zh-CN"/>
        </w:rPr>
        <w:t>i</w:t>
      </w:r>
      <w:r w:rsidRPr="00BC277C">
        <w:rPr>
          <w:b/>
          <w:lang w:eastAsia="zh-CN"/>
        </w:rPr>
        <w:t>lity sets are prefer</w:t>
      </w:r>
      <w:r w:rsidR="004025B7">
        <w:rPr>
          <w:b/>
          <w:lang w:eastAsia="zh-CN"/>
        </w:rPr>
        <w:t>r</w:t>
      </w:r>
      <w:r w:rsidRPr="00BC277C">
        <w:rPr>
          <w:b/>
          <w:lang w:eastAsia="zh-CN"/>
        </w:rPr>
        <w:t>ed for the UEs with reduced capabil</w:t>
      </w:r>
      <w:r w:rsidR="004025B7">
        <w:rPr>
          <w:b/>
          <w:lang w:eastAsia="zh-CN"/>
        </w:rPr>
        <w:t>i</w:t>
      </w:r>
      <w:r w:rsidRPr="00BC277C">
        <w:rPr>
          <w:b/>
          <w:lang w:eastAsia="zh-CN"/>
        </w:rPr>
        <w:t>ty</w:t>
      </w:r>
      <w:r>
        <w:rPr>
          <w:b/>
          <w:lang w:eastAsia="zh-CN"/>
        </w:rPr>
        <w:t>.</w:t>
      </w:r>
    </w:p>
    <w:p w14:paraId="360540B7" w14:textId="14AF7A0C" w:rsidR="00B254B1" w:rsidRDefault="00B254B1" w:rsidP="00B254B1">
      <w:pPr>
        <w:rPr>
          <w:b/>
          <w:lang w:eastAsia="zh-CN"/>
        </w:rPr>
      </w:pPr>
      <w:r>
        <w:rPr>
          <w:b/>
          <w:lang w:eastAsia="zh-CN"/>
        </w:rPr>
        <w:t xml:space="preserve">Proposal 5. At least 20MHz UE bandwidth is required for one set of </w:t>
      </w:r>
      <w:r w:rsidR="004025B7">
        <w:rPr>
          <w:b/>
          <w:lang w:eastAsia="zh-CN"/>
        </w:rPr>
        <w:t>UEs with reduced capabilit</w:t>
      </w:r>
      <w:r w:rsidRPr="00BC277C">
        <w:rPr>
          <w:b/>
          <w:lang w:eastAsia="zh-CN"/>
        </w:rPr>
        <w:t>y</w:t>
      </w:r>
      <w:r>
        <w:rPr>
          <w:b/>
          <w:lang w:eastAsia="zh-CN"/>
        </w:rPr>
        <w:t xml:space="preserve"> to achieve high peak data rate.</w:t>
      </w:r>
    </w:p>
    <w:p w14:paraId="7741E543" w14:textId="77777777" w:rsidR="00B254B1" w:rsidRPr="00B254B1" w:rsidRDefault="00B254B1" w:rsidP="004A1133">
      <w:pPr>
        <w:jc w:val="both"/>
        <w:rPr>
          <w:b/>
          <w:lang w:eastAsia="zh-CN"/>
        </w:rPr>
      </w:pP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lastRenderedPageBreak/>
        <w:t>Reference</w:t>
      </w:r>
      <w:r w:rsidR="007F1876" w:rsidRPr="001C5D63">
        <w:rPr>
          <w:rFonts w:ascii="Times New Roman" w:eastAsiaTheme="minorEastAsia" w:hAnsi="Times New Roman"/>
          <w:lang w:eastAsia="zh-CN"/>
        </w:rPr>
        <w:t>s</w:t>
      </w:r>
    </w:p>
    <w:p w14:paraId="78E5C48D" w14:textId="45846281" w:rsidR="005D3398" w:rsidRDefault="00ED0F51" w:rsidP="00ED0F51">
      <w:pPr>
        <w:pStyle w:val="aff"/>
        <w:numPr>
          <w:ilvl w:val="0"/>
          <w:numId w:val="6"/>
        </w:numPr>
        <w:ind w:leftChars="0"/>
        <w:rPr>
          <w:rFonts w:ascii="Times New Roman" w:hAnsi="Times New Roman"/>
          <w:lang w:val="x-none" w:eastAsia="zh-CN"/>
        </w:rPr>
      </w:pPr>
      <w:r w:rsidRPr="00ED0F51">
        <w:rPr>
          <w:rFonts w:ascii="Times New Roman" w:hAnsi="Times New Roman"/>
          <w:lang w:val="x-none" w:eastAsia="zh-CN"/>
        </w:rPr>
        <w:t>RP-193238</w:t>
      </w:r>
      <w:r w:rsidR="008B6BC0">
        <w:rPr>
          <w:rFonts w:ascii="Times New Roman" w:hAnsi="Times New Roman"/>
          <w:lang w:val="x-none" w:eastAsia="zh-CN"/>
        </w:rPr>
        <w:t xml:space="preserve">, </w:t>
      </w:r>
      <w:r w:rsidRPr="00ED0F51">
        <w:rPr>
          <w:rFonts w:ascii="Times New Roman" w:hAnsi="Times New Roman"/>
          <w:lang w:val="x-none" w:eastAsia="zh-CN"/>
        </w:rPr>
        <w:t>New SID on support of reduced capability NR devices</w:t>
      </w:r>
      <w:r w:rsidR="004D3B51" w:rsidRPr="001C5D63">
        <w:rPr>
          <w:rFonts w:ascii="Times New Roman" w:hAnsi="Times New Roman"/>
          <w:lang w:val="x-none" w:eastAsia="zh-CN"/>
        </w:rPr>
        <w:t>.</w:t>
      </w:r>
    </w:p>
    <w:p w14:paraId="02C3C76F" w14:textId="6CAC0391" w:rsidR="00EB1A82" w:rsidRPr="001C5D63" w:rsidRDefault="001E2E40" w:rsidP="001E2E40">
      <w:pPr>
        <w:pStyle w:val="aff"/>
        <w:numPr>
          <w:ilvl w:val="0"/>
          <w:numId w:val="6"/>
        </w:numPr>
        <w:ind w:leftChars="0"/>
        <w:rPr>
          <w:rFonts w:ascii="Times New Roman" w:hAnsi="Times New Roman"/>
          <w:lang w:val="x-none" w:eastAsia="zh-CN"/>
        </w:rPr>
      </w:pPr>
      <w:r w:rsidRPr="001E2E40">
        <w:rPr>
          <w:rFonts w:ascii="Times New Roman" w:hAnsi="Times New Roman"/>
          <w:lang w:val="x-none" w:eastAsia="zh-CN"/>
        </w:rPr>
        <w:t>R1-2003969</w:t>
      </w:r>
      <w:r>
        <w:rPr>
          <w:rFonts w:ascii="Times New Roman" w:hAnsi="Times New Roman"/>
          <w:lang w:val="x-none" w:eastAsia="zh-CN"/>
        </w:rPr>
        <w:t xml:space="preserve">, </w:t>
      </w:r>
      <w:r w:rsidRPr="001E2E40">
        <w:rPr>
          <w:rFonts w:ascii="Times New Roman" w:hAnsi="Times New Roman"/>
          <w:lang w:val="x-none" w:eastAsia="zh-CN"/>
        </w:rPr>
        <w:t>Discussion on framework of Reduced Capability NR Devices</w:t>
      </w:r>
      <w:r>
        <w:rPr>
          <w:rFonts w:ascii="Times New Roman" w:hAnsi="Times New Roman"/>
          <w:lang w:val="x-none" w:eastAsia="zh-CN"/>
        </w:rPr>
        <w:t>, CMCC.</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DC2B9" w14:textId="77777777" w:rsidR="00C33C6A" w:rsidRDefault="00C33C6A">
      <w:r>
        <w:separator/>
      </w:r>
    </w:p>
  </w:endnote>
  <w:endnote w:type="continuationSeparator" w:id="0">
    <w:p w14:paraId="548C263C" w14:textId="77777777" w:rsidR="00C33C6A" w:rsidRDefault="00C3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BF09A" w14:textId="77777777" w:rsidR="00C33C6A" w:rsidRDefault="00C33C6A">
      <w:r>
        <w:separator/>
      </w:r>
    </w:p>
  </w:footnote>
  <w:footnote w:type="continuationSeparator" w:id="0">
    <w:p w14:paraId="710E7492" w14:textId="77777777" w:rsidR="00C33C6A" w:rsidRDefault="00C3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740E22" w:rsidRDefault="00740E22">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677654"/>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2" w15:restartNumberingAfterBreak="0">
    <w:nsid w:val="68B1217E"/>
    <w:multiLevelType w:val="hybridMultilevel"/>
    <w:tmpl w:val="43382D84"/>
    <w:lvl w:ilvl="0" w:tplc="86F03044">
      <w:start w:val="1"/>
      <w:numFmt w:val="bullet"/>
      <w:lvlText w:val="•"/>
      <w:lvlJc w:val="left"/>
      <w:pPr>
        <w:tabs>
          <w:tab w:val="num" w:pos="720"/>
        </w:tabs>
        <w:ind w:left="720" w:hanging="360"/>
      </w:pPr>
      <w:rPr>
        <w:rFonts w:ascii="Arial" w:hAnsi="Arial" w:hint="default"/>
      </w:rPr>
    </w:lvl>
    <w:lvl w:ilvl="1" w:tplc="F9642898" w:tentative="1">
      <w:start w:val="1"/>
      <w:numFmt w:val="bullet"/>
      <w:lvlText w:val="•"/>
      <w:lvlJc w:val="left"/>
      <w:pPr>
        <w:tabs>
          <w:tab w:val="num" w:pos="1440"/>
        </w:tabs>
        <w:ind w:left="1440" w:hanging="360"/>
      </w:pPr>
      <w:rPr>
        <w:rFonts w:ascii="Arial" w:hAnsi="Arial" w:hint="default"/>
      </w:rPr>
    </w:lvl>
    <w:lvl w:ilvl="2" w:tplc="C6985F7A" w:tentative="1">
      <w:start w:val="1"/>
      <w:numFmt w:val="bullet"/>
      <w:lvlText w:val="•"/>
      <w:lvlJc w:val="left"/>
      <w:pPr>
        <w:tabs>
          <w:tab w:val="num" w:pos="2160"/>
        </w:tabs>
        <w:ind w:left="2160" w:hanging="360"/>
      </w:pPr>
      <w:rPr>
        <w:rFonts w:ascii="Arial" w:hAnsi="Arial" w:hint="default"/>
      </w:rPr>
    </w:lvl>
    <w:lvl w:ilvl="3" w:tplc="52A87E9A">
      <w:start w:val="1"/>
      <w:numFmt w:val="bullet"/>
      <w:lvlText w:val="•"/>
      <w:lvlJc w:val="left"/>
      <w:pPr>
        <w:tabs>
          <w:tab w:val="num" w:pos="2880"/>
        </w:tabs>
        <w:ind w:left="2880" w:hanging="360"/>
      </w:pPr>
      <w:rPr>
        <w:rFonts w:ascii="Arial" w:hAnsi="Arial" w:hint="default"/>
      </w:rPr>
    </w:lvl>
    <w:lvl w:ilvl="4" w:tplc="79FAD5C2" w:tentative="1">
      <w:start w:val="1"/>
      <w:numFmt w:val="bullet"/>
      <w:lvlText w:val="•"/>
      <w:lvlJc w:val="left"/>
      <w:pPr>
        <w:tabs>
          <w:tab w:val="num" w:pos="3600"/>
        </w:tabs>
        <w:ind w:left="3600" w:hanging="360"/>
      </w:pPr>
      <w:rPr>
        <w:rFonts w:ascii="Arial" w:hAnsi="Arial" w:hint="default"/>
      </w:rPr>
    </w:lvl>
    <w:lvl w:ilvl="5" w:tplc="F0A0F2CC" w:tentative="1">
      <w:start w:val="1"/>
      <w:numFmt w:val="bullet"/>
      <w:lvlText w:val="•"/>
      <w:lvlJc w:val="left"/>
      <w:pPr>
        <w:tabs>
          <w:tab w:val="num" w:pos="4320"/>
        </w:tabs>
        <w:ind w:left="4320" w:hanging="360"/>
      </w:pPr>
      <w:rPr>
        <w:rFonts w:ascii="Arial" w:hAnsi="Arial" w:hint="default"/>
      </w:rPr>
    </w:lvl>
    <w:lvl w:ilvl="6" w:tplc="07B643F2" w:tentative="1">
      <w:start w:val="1"/>
      <w:numFmt w:val="bullet"/>
      <w:lvlText w:val="•"/>
      <w:lvlJc w:val="left"/>
      <w:pPr>
        <w:tabs>
          <w:tab w:val="num" w:pos="5040"/>
        </w:tabs>
        <w:ind w:left="5040" w:hanging="360"/>
      </w:pPr>
      <w:rPr>
        <w:rFonts w:ascii="Arial" w:hAnsi="Arial" w:hint="default"/>
      </w:rPr>
    </w:lvl>
    <w:lvl w:ilvl="7" w:tplc="1A3A7084" w:tentative="1">
      <w:start w:val="1"/>
      <w:numFmt w:val="bullet"/>
      <w:lvlText w:val="•"/>
      <w:lvlJc w:val="left"/>
      <w:pPr>
        <w:tabs>
          <w:tab w:val="num" w:pos="5760"/>
        </w:tabs>
        <w:ind w:left="5760" w:hanging="360"/>
      </w:pPr>
      <w:rPr>
        <w:rFonts w:ascii="Arial" w:hAnsi="Arial" w:hint="default"/>
      </w:rPr>
    </w:lvl>
    <w:lvl w:ilvl="8" w:tplc="F3E88F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9"/>
  </w:num>
  <w:num w:numId="2">
    <w:abstractNumId w:val="25"/>
  </w:num>
  <w:num w:numId="3">
    <w:abstractNumId w:val="0"/>
  </w:num>
  <w:num w:numId="4">
    <w:abstractNumId w:val="23"/>
  </w:num>
  <w:num w:numId="5">
    <w:abstractNumId w:val="15"/>
    <w:lvlOverride w:ilvl="0">
      <w:startOverride w:val="1"/>
    </w:lvlOverride>
  </w:num>
  <w:num w:numId="6">
    <w:abstractNumId w:val="16"/>
  </w:num>
  <w:num w:numId="7">
    <w:abstractNumId w:val="41"/>
  </w:num>
  <w:num w:numId="8">
    <w:abstractNumId w:val="30"/>
  </w:num>
  <w:num w:numId="9">
    <w:abstractNumId w:val="29"/>
  </w:num>
  <w:num w:numId="10">
    <w:abstractNumId w:val="11"/>
  </w:num>
  <w:num w:numId="11">
    <w:abstractNumId w:val="12"/>
  </w:num>
  <w:num w:numId="12">
    <w:abstractNumId w:val="18"/>
  </w:num>
  <w:num w:numId="13">
    <w:abstractNumId w:val="26"/>
  </w:num>
  <w:num w:numId="14">
    <w:abstractNumId w:val="38"/>
  </w:num>
  <w:num w:numId="15">
    <w:abstractNumId w:val="7"/>
  </w:num>
  <w:num w:numId="16">
    <w:abstractNumId w:val="19"/>
  </w:num>
  <w:num w:numId="17">
    <w:abstractNumId w:val="34"/>
  </w:num>
  <w:num w:numId="18">
    <w:abstractNumId w:val="35"/>
  </w:num>
  <w:num w:numId="19">
    <w:abstractNumId w:val="1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5"/>
  </w:num>
  <w:num w:numId="23">
    <w:abstractNumId w:val="28"/>
  </w:num>
  <w:num w:numId="24">
    <w:abstractNumId w:val="13"/>
  </w:num>
  <w:num w:numId="25">
    <w:abstractNumId w:val="36"/>
  </w:num>
  <w:num w:numId="26">
    <w:abstractNumId w:val="37"/>
  </w:num>
  <w:num w:numId="27">
    <w:abstractNumId w:val="6"/>
  </w:num>
  <w:num w:numId="28">
    <w:abstractNumId w:val="40"/>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27"/>
  </w:num>
  <w:num w:numId="31">
    <w:abstractNumId w:val="8"/>
  </w:num>
  <w:num w:numId="32">
    <w:abstractNumId w:val="22"/>
  </w:num>
  <w:num w:numId="33">
    <w:abstractNumId w:val="14"/>
  </w:num>
  <w:num w:numId="34">
    <w:abstractNumId w:val="20"/>
  </w:num>
  <w:num w:numId="35">
    <w:abstractNumId w:val="4"/>
  </w:num>
  <w:num w:numId="36">
    <w:abstractNumId w:val="24"/>
  </w:num>
  <w:num w:numId="37">
    <w:abstractNumId w:val="2"/>
  </w:num>
  <w:num w:numId="38">
    <w:abstractNumId w:val="42"/>
  </w:num>
  <w:num w:numId="39">
    <w:abstractNumId w:val="9"/>
  </w:num>
  <w:num w:numId="40">
    <w:abstractNumId w:val="3"/>
  </w:num>
  <w:num w:numId="41">
    <w:abstractNumId w:val="17"/>
  </w:num>
  <w:num w:numId="42">
    <w:abstractNumId w:val="32"/>
  </w:num>
  <w:num w:numId="43">
    <w:abstractNumId w:val="33"/>
  </w:num>
  <w:num w:numId="4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7F7"/>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CC1"/>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255"/>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55F3"/>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B8F"/>
    <w:rsid w:val="00166C08"/>
    <w:rsid w:val="00166EE3"/>
    <w:rsid w:val="00170A7C"/>
    <w:rsid w:val="00171291"/>
    <w:rsid w:val="00171308"/>
    <w:rsid w:val="00171752"/>
    <w:rsid w:val="00171C3B"/>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8E"/>
    <w:rsid w:val="001968C0"/>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2E40"/>
    <w:rsid w:val="001E3389"/>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07F"/>
    <w:rsid w:val="0028036B"/>
    <w:rsid w:val="0028065E"/>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43B8"/>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09"/>
    <w:rsid w:val="002D739F"/>
    <w:rsid w:val="002D7FFD"/>
    <w:rsid w:val="002E0592"/>
    <w:rsid w:val="002E06A8"/>
    <w:rsid w:val="002E0E55"/>
    <w:rsid w:val="002E1589"/>
    <w:rsid w:val="002E43A0"/>
    <w:rsid w:val="002E4903"/>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D33"/>
    <w:rsid w:val="00336E10"/>
    <w:rsid w:val="0033756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2A3"/>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5B7"/>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3F"/>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4D05"/>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63F"/>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3827"/>
    <w:rsid w:val="004638DA"/>
    <w:rsid w:val="00463963"/>
    <w:rsid w:val="00463BE3"/>
    <w:rsid w:val="00464136"/>
    <w:rsid w:val="00464530"/>
    <w:rsid w:val="00464CC8"/>
    <w:rsid w:val="00464CF9"/>
    <w:rsid w:val="00464FA2"/>
    <w:rsid w:val="00465447"/>
    <w:rsid w:val="00465C06"/>
    <w:rsid w:val="00465E29"/>
    <w:rsid w:val="0046633C"/>
    <w:rsid w:val="0046700B"/>
    <w:rsid w:val="0047048A"/>
    <w:rsid w:val="00470D03"/>
    <w:rsid w:val="00471A0B"/>
    <w:rsid w:val="00471E2D"/>
    <w:rsid w:val="00471F7A"/>
    <w:rsid w:val="00471FD5"/>
    <w:rsid w:val="004720F7"/>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BA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39D"/>
    <w:rsid w:val="00514664"/>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08"/>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509"/>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938"/>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C7CB4"/>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C6B"/>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F4F"/>
    <w:rsid w:val="006A15D5"/>
    <w:rsid w:val="006A16CE"/>
    <w:rsid w:val="006A1803"/>
    <w:rsid w:val="006A19B3"/>
    <w:rsid w:val="006A2E5B"/>
    <w:rsid w:val="006A2FE1"/>
    <w:rsid w:val="006A30D3"/>
    <w:rsid w:val="006A313E"/>
    <w:rsid w:val="006A3141"/>
    <w:rsid w:val="006A3712"/>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8BF"/>
    <w:rsid w:val="006B6D93"/>
    <w:rsid w:val="006B766F"/>
    <w:rsid w:val="006B7854"/>
    <w:rsid w:val="006B7A0E"/>
    <w:rsid w:val="006B7D6C"/>
    <w:rsid w:val="006C0006"/>
    <w:rsid w:val="006C06AD"/>
    <w:rsid w:val="006C0C3B"/>
    <w:rsid w:val="006C0E56"/>
    <w:rsid w:val="006C184A"/>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8E"/>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9E0"/>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95"/>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0E22"/>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4E5C"/>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2D9"/>
    <w:rsid w:val="007B7572"/>
    <w:rsid w:val="007B7A96"/>
    <w:rsid w:val="007C08B2"/>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03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696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348"/>
    <w:rsid w:val="00897430"/>
    <w:rsid w:val="008974DF"/>
    <w:rsid w:val="0089771D"/>
    <w:rsid w:val="00897C11"/>
    <w:rsid w:val="00897F29"/>
    <w:rsid w:val="008A0232"/>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DCA"/>
    <w:rsid w:val="008E2E53"/>
    <w:rsid w:val="008E311C"/>
    <w:rsid w:val="008E31E3"/>
    <w:rsid w:val="008E3ABA"/>
    <w:rsid w:val="008E3C7A"/>
    <w:rsid w:val="008E3DAE"/>
    <w:rsid w:val="008E3FA7"/>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8E9"/>
    <w:rsid w:val="00920F36"/>
    <w:rsid w:val="00920FCD"/>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6FA"/>
    <w:rsid w:val="00967E63"/>
    <w:rsid w:val="00967F0F"/>
    <w:rsid w:val="0097033D"/>
    <w:rsid w:val="00970402"/>
    <w:rsid w:val="00970655"/>
    <w:rsid w:val="00970A78"/>
    <w:rsid w:val="00970BE7"/>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3F5"/>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E79"/>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E1A"/>
    <w:rsid w:val="00A40E32"/>
    <w:rsid w:val="00A412B1"/>
    <w:rsid w:val="00A413CD"/>
    <w:rsid w:val="00A418C3"/>
    <w:rsid w:val="00A4258D"/>
    <w:rsid w:val="00A42882"/>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4B1"/>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F22"/>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5A90"/>
    <w:rsid w:val="00B46004"/>
    <w:rsid w:val="00B46241"/>
    <w:rsid w:val="00B4627F"/>
    <w:rsid w:val="00B4671F"/>
    <w:rsid w:val="00B474D7"/>
    <w:rsid w:val="00B47AC5"/>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3DD"/>
    <w:rsid w:val="00B915B0"/>
    <w:rsid w:val="00B917BC"/>
    <w:rsid w:val="00B91C77"/>
    <w:rsid w:val="00B92188"/>
    <w:rsid w:val="00B9231C"/>
    <w:rsid w:val="00B92CBE"/>
    <w:rsid w:val="00B92F7A"/>
    <w:rsid w:val="00B940F4"/>
    <w:rsid w:val="00B943B3"/>
    <w:rsid w:val="00B94C4C"/>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C1C"/>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9CF"/>
    <w:rsid w:val="00C33C6A"/>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0F9E"/>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1BA"/>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1A82"/>
    <w:rsid w:val="00EB2171"/>
    <w:rsid w:val="00EB2355"/>
    <w:rsid w:val="00EB255D"/>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C1D"/>
    <w:rsid w:val="00ED4EF5"/>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3C0"/>
    <w:rsid w:val="00EF65F1"/>
    <w:rsid w:val="00EF69A1"/>
    <w:rsid w:val="00EF6A36"/>
    <w:rsid w:val="00EF6CD2"/>
    <w:rsid w:val="00EF7CAE"/>
    <w:rsid w:val="00F0064A"/>
    <w:rsid w:val="00F0069C"/>
    <w:rsid w:val="00F00BD0"/>
    <w:rsid w:val="00F01885"/>
    <w:rsid w:val="00F020BB"/>
    <w:rsid w:val="00F0225B"/>
    <w:rsid w:val="00F0262F"/>
    <w:rsid w:val="00F02B3A"/>
    <w:rsid w:val="00F0388D"/>
    <w:rsid w:val="00F04405"/>
    <w:rsid w:val="00F04BC5"/>
    <w:rsid w:val="00F04BF0"/>
    <w:rsid w:val="00F04D1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312"/>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CB3D-CADA-4F63-A6B9-2238E52A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1633</Words>
  <Characters>9313</Characters>
  <Application>Microsoft Office Word</Application>
  <DocSecurity>0</DocSecurity>
  <Lines>77</Lines>
  <Paragraphs>21</Paragraphs>
  <ScaleCrop>false</ScaleCrop>
  <Company>Nokia Siemens Networks</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10</cp:revision>
  <cp:lastPrinted>2013-04-02T02:18:00Z</cp:lastPrinted>
  <dcterms:created xsi:type="dcterms:W3CDTF">2020-05-15T04:59:00Z</dcterms:created>
  <dcterms:modified xsi:type="dcterms:W3CDTF">2020-05-15T13:36:00Z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