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A62D30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lang w:eastAsia="zh-CN"/>
        </w:rPr>
      </w:pPr>
      <w:r w:rsidRPr="00532F4E">
        <w:rPr>
          <w:rFonts w:ascii="Arial" w:hAnsi="Arial" w:cs="Arial"/>
          <w:b/>
          <w:bCs/>
        </w:rPr>
        <w:t xml:space="preserve">3GPP TSG RAN WG1 </w:t>
      </w:r>
      <w:r w:rsidR="00532F4E" w:rsidRPr="00775683">
        <w:rPr>
          <w:rFonts w:ascii="Arial" w:hAnsi="Arial" w:cs="Arial"/>
          <w:b/>
          <w:bCs/>
        </w:rPr>
        <w:t xml:space="preserve">Meeting </w:t>
      </w:r>
      <w:r w:rsidRPr="00532F4E">
        <w:rPr>
          <w:rFonts w:ascii="Arial" w:hAnsi="Arial" w:cs="Arial"/>
          <w:b/>
          <w:bCs/>
        </w:rPr>
        <w:t>#</w:t>
      </w:r>
      <w:r w:rsidR="007F7452">
        <w:rPr>
          <w:rFonts w:ascii="Arial" w:hAnsi="Arial" w:cs="Arial"/>
          <w:b/>
          <w:bCs/>
        </w:rPr>
        <w:t>10</w:t>
      </w:r>
      <w:r w:rsidR="00397D46">
        <w:rPr>
          <w:rFonts w:ascii="Arial" w:eastAsiaTheme="minorEastAsia" w:hAnsi="Arial" w:cs="Arial" w:hint="eastAsia"/>
          <w:b/>
          <w:bCs/>
          <w:lang w:eastAsia="zh-CN"/>
        </w:rPr>
        <w:t>1</w:t>
      </w:r>
      <w:r w:rsidRPr="00775683">
        <w:rPr>
          <w:rFonts w:ascii="Arial" w:hAnsi="Arial" w:cs="Arial"/>
          <w:b/>
          <w:bCs/>
        </w:rPr>
        <w:t xml:space="preserve">                                       </w:t>
      </w:r>
      <w:r w:rsidRPr="00775683">
        <w:rPr>
          <w:rFonts w:ascii="Arial" w:hAnsi="Arial" w:cs="Arial"/>
          <w:b/>
          <w:bCs/>
        </w:rPr>
        <w:tab/>
      </w:r>
      <w:r w:rsidRPr="00A62D30">
        <w:rPr>
          <w:rFonts w:ascii="Arial" w:hAnsi="Arial" w:cs="Arial"/>
          <w:b/>
          <w:bCs/>
        </w:rPr>
        <w:t xml:space="preserve">         </w:t>
      </w:r>
      <w:r w:rsidR="00910F86" w:rsidRPr="00910F86">
        <w:rPr>
          <w:rFonts w:ascii="Arial" w:eastAsiaTheme="minorEastAsia" w:hAnsi="Arial" w:cs="Arial"/>
          <w:b/>
          <w:bCs/>
          <w:lang w:eastAsia="zh-CN"/>
        </w:rPr>
        <w:t>R1-2003590</w:t>
      </w:r>
    </w:p>
    <w:p w:rsidR="00F84C97" w:rsidRPr="001B0F5A" w:rsidRDefault="001B0F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proofErr w:type="gramStart"/>
      <w:r w:rsidRPr="001B0F5A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1B0F5A">
        <w:rPr>
          <w:rFonts w:ascii="Arial" w:eastAsia="MS Mincho" w:hAnsi="Arial" w:cs="Arial"/>
          <w:b/>
          <w:bCs/>
          <w:lang w:eastAsia="ja-JP"/>
        </w:rPr>
        <w:t xml:space="preserve">, </w:t>
      </w:r>
      <w:r w:rsidR="00397D46">
        <w:rPr>
          <w:rFonts w:ascii="Arial" w:eastAsiaTheme="minorEastAsia" w:hAnsi="Arial" w:cs="Arial" w:hint="eastAsia"/>
          <w:b/>
          <w:bCs/>
          <w:lang w:eastAsia="zh-CN"/>
        </w:rPr>
        <w:t>May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2</w:t>
      </w:r>
      <w:r w:rsidR="00397D46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397D46">
        <w:rPr>
          <w:rFonts w:ascii="Arial" w:eastAsiaTheme="minorEastAsia" w:hAnsi="Arial" w:cs="Arial" w:hint="eastAsia"/>
          <w:b/>
          <w:bCs/>
          <w:lang w:eastAsia="zh-CN"/>
        </w:rPr>
        <w:t>June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</w:t>
      </w:r>
      <w:r w:rsidR="00397D46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="00397D46">
        <w:rPr>
          <w:rFonts w:ascii="Arial" w:hAnsi="Arial" w:cs="Arial"/>
          <w:b/>
          <w:lang w:eastAsia="zh-CN"/>
        </w:rPr>
        <w:t>Remaining issues on UL</w:t>
      </w:r>
      <w:r w:rsidR="00397D46">
        <w:rPr>
          <w:rFonts w:ascii="Arial" w:eastAsiaTheme="minorEastAsia" w:hAnsi="Arial" w:cs="Arial" w:hint="eastAsia"/>
          <w:b/>
          <w:lang w:eastAsia="zh-CN"/>
        </w:rPr>
        <w:t xml:space="preserve"> </w:t>
      </w:r>
      <w:proofErr w:type="spellStart"/>
      <w:proofErr w:type="gramStart"/>
      <w:r w:rsidR="00397D46">
        <w:rPr>
          <w:rFonts w:ascii="Arial" w:eastAsiaTheme="minorEastAsia" w:hAnsi="Arial" w:cs="Arial" w:hint="eastAsia"/>
          <w:b/>
          <w:lang w:eastAsia="zh-CN"/>
        </w:rPr>
        <w:t>Tx</w:t>
      </w:r>
      <w:proofErr w:type="spellEnd"/>
      <w:proofErr w:type="gramEnd"/>
      <w:r w:rsidR="00397D46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1B0F5A" w:rsidRPr="001B0F5A">
        <w:rPr>
          <w:rFonts w:ascii="Arial" w:hAnsi="Arial" w:cs="Arial"/>
          <w:b/>
          <w:lang w:eastAsia="zh-CN"/>
        </w:rPr>
        <w:t>switching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="009F2906">
        <w:rPr>
          <w:rFonts w:ascii="Arial" w:eastAsia="宋体" w:hAnsi="Arial" w:cs="Arial" w:hint="eastAsia"/>
          <w:b/>
          <w:lang w:eastAsia="zh-CN"/>
        </w:rPr>
        <w:t>5.1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 xml:space="preserve">Discussion and </w:t>
      </w:r>
      <w:r w:rsidR="00A81EFD"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>In</w:t>
      </w:r>
      <w:r w:rsidRPr="002E5523">
        <w:t xml:space="preserve"> RAN#85 meeting, the</w:t>
      </w:r>
      <w:r w:rsidRPr="002E5523">
        <w:rPr>
          <w:rFonts w:hint="eastAsia"/>
        </w:rPr>
        <w:t xml:space="preserve"> </w:t>
      </w:r>
      <w:r w:rsidRPr="002E5523">
        <w:t xml:space="preserve">WID of NR_RF_FR1 </w:t>
      </w:r>
      <w:r>
        <w:rPr>
          <w:rFonts w:eastAsiaTheme="minorEastAsia" w:hint="eastAsia"/>
          <w:lang w:eastAsia="zh-CN"/>
        </w:rPr>
        <w:t>was</w:t>
      </w:r>
      <w:r w:rsidRPr="002E5523">
        <w:rPr>
          <w:rFonts w:hint="eastAsia"/>
        </w:rPr>
        <w:t xml:space="preserve"> </w:t>
      </w:r>
      <w:r w:rsidRPr="002E5523">
        <w:t xml:space="preserve">updated </w:t>
      </w:r>
      <w:r>
        <w:rPr>
          <w:rFonts w:hint="eastAsia"/>
        </w:rPr>
        <w:t xml:space="preserve">in [1] </w:t>
      </w:r>
      <w:r w:rsidRPr="002E5523">
        <w:rPr>
          <w:lang w:eastAsia="ja-JP"/>
        </w:rPr>
        <w:t>to</w:t>
      </w:r>
      <w:r w:rsidRPr="002E5523">
        <w:rPr>
          <w:rFonts w:hint="eastAsia"/>
        </w:rPr>
        <w:t xml:space="preserve"> </w:t>
      </w:r>
      <w:r w:rsidR="00695EE3" w:rsidRPr="002E5523">
        <w:t>includ</w:t>
      </w:r>
      <w:r w:rsidR="00695EE3">
        <w:rPr>
          <w:rFonts w:eastAsiaTheme="minorEastAsia" w:hint="eastAsia"/>
          <w:lang w:eastAsia="zh-CN"/>
        </w:rPr>
        <w:t xml:space="preserve">e </w:t>
      </w:r>
      <w:r>
        <w:rPr>
          <w:rFonts w:hint="eastAsia"/>
        </w:rPr>
        <w:t xml:space="preserve">the following </w:t>
      </w:r>
      <w:r>
        <w:rPr>
          <w:rFonts w:eastAsiaTheme="minorEastAsia" w:hint="eastAsia"/>
          <w:lang w:eastAsia="zh-CN"/>
        </w:rPr>
        <w:t>o</w:t>
      </w:r>
      <w:r>
        <w:rPr>
          <w:rFonts w:hint="eastAsia"/>
        </w:rPr>
        <w:t>bjective: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Default="0085142C" w:rsidP="009F3FBD">
            <w:pPr>
              <w:numPr>
                <w:ilvl w:val="0"/>
                <w:numId w:val="4"/>
              </w:numPr>
              <w:overflowPunct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UE requirements to allow switching between case 1 and case 2 as below for two uplink carriers case inter-band EN-DC without SUL</w:t>
            </w:r>
            <w:r>
              <w:rPr>
                <w:rFonts w:hint="eastAsia"/>
              </w:rPr>
              <w:t>(</w:t>
            </w:r>
            <w:r w:rsidRPr="00C35BB3">
              <w:rPr>
                <w:rFonts w:hint="eastAsia"/>
              </w:rPr>
              <w:t>Supplementary Uplink</w:t>
            </w:r>
            <w:r>
              <w:rPr>
                <w:rFonts w:hint="eastAsia"/>
              </w:rPr>
              <w:t>)</w:t>
            </w:r>
            <w:r>
              <w:rPr>
                <w:lang w:eastAsia="ja-JP"/>
              </w:rPr>
              <w:t xml:space="preserve">, inter-band UL CA and standalone SUL for UE supporting maximum two concurrent transmission </w:t>
            </w:r>
          </w:p>
          <w:tbl>
            <w:tblPr>
              <w:tblW w:w="6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4640"/>
            </w:tblGrid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1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</w:t>
                  </w:r>
                </w:p>
              </w:tc>
            </w:tr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2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0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2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 </w:t>
                  </w:r>
                </w:p>
              </w:tc>
            </w:tr>
          </w:tbl>
          <w:p w:rsidR="0085142C" w:rsidRDefault="0085142C" w:rsidP="0085142C">
            <w:pPr>
              <w:pStyle w:val="ae"/>
              <w:overflowPunct w:val="0"/>
              <w:ind w:firstLine="400"/>
            </w:pPr>
          </w:p>
          <w:p w:rsidR="0085142C" w:rsidRDefault="0085142C" w:rsidP="009F3FBD">
            <w:pPr>
              <w:pStyle w:val="ae"/>
              <w:numPr>
                <w:ilvl w:val="1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UE RF requirements, e.g., time mask RF requirements and other necessary RF requirements if any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The options agreed at RAN4 #92 in R4-1910531 can be considered as starting point</w:t>
            </w:r>
          </w:p>
          <w:p w:rsidR="0085142C" w:rsidRDefault="0085142C" w:rsidP="009F3FBD">
            <w:pPr>
              <w:pStyle w:val="ae"/>
              <w:numPr>
                <w:ilvl w:val="1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Study if there are any impact to interruption and delay requirements, and specify the RRM requirements if needed</w:t>
            </w:r>
          </w:p>
          <w:p w:rsidR="0085142C" w:rsidRDefault="0085142C" w:rsidP="009F3FBD">
            <w:pPr>
              <w:pStyle w:val="ae"/>
              <w:numPr>
                <w:ilvl w:val="1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RAN1 will further study by Dec 2019 if there are any RAN1 potential impacts based on RAN4 LS if any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No new TDM pattern will be defined, i.e. scheduling-based switching is assumed. 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Finalization of RAN4 requirements and approval of RAN4 CRs shall be based on RAN1 LS  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minimize RAN1 impact. 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achieve no impact to RAN1 E-UTRAN spec </w:t>
            </w:r>
          </w:p>
          <w:p w:rsidR="0085142C" w:rsidRDefault="0085142C" w:rsidP="009F3FBD">
            <w:pPr>
              <w:pStyle w:val="ae"/>
              <w:numPr>
                <w:ilvl w:val="2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avoid defining location of switching period impacting RAN1 spec </w:t>
            </w:r>
          </w:p>
          <w:p w:rsidR="0085142C" w:rsidRDefault="0085142C" w:rsidP="009F3FBD">
            <w:pPr>
              <w:pStyle w:val="ae"/>
              <w:numPr>
                <w:ilvl w:val="1"/>
                <w:numId w:val="5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Define per band per band combination or per band combination UE capability signaling if needed</w:t>
            </w:r>
          </w:p>
          <w:p w:rsidR="0085142C" w:rsidRPr="00942157" w:rsidRDefault="0085142C" w:rsidP="009F3FBD">
            <w:pPr>
              <w:numPr>
                <w:ilvl w:val="1"/>
                <w:numId w:val="6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1: Only addressing the case of co-located and synchronized network deployment for the two UL carriers</w:t>
            </w:r>
          </w:p>
          <w:p w:rsidR="0085142C" w:rsidRPr="00942157" w:rsidRDefault="0085142C" w:rsidP="009F3FBD">
            <w:pPr>
              <w:numPr>
                <w:ilvl w:val="1"/>
                <w:numId w:val="6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2:  Only addressing the case of single TAG for the two UL carriers for SUL and for UL CA</w:t>
            </w:r>
          </w:p>
          <w:p w:rsidR="0085142C" w:rsidRPr="00942157" w:rsidRDefault="0085142C" w:rsidP="009F3FBD">
            <w:pPr>
              <w:numPr>
                <w:ilvl w:val="1"/>
                <w:numId w:val="6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3:  The above objectives will not relax the existing requirements specified in Rel-15 38.101-3 for band combinations allowing single uplink transmission</w:t>
            </w:r>
          </w:p>
          <w:p w:rsidR="0085142C" w:rsidRPr="002E5523" w:rsidRDefault="0085142C" w:rsidP="00547C4E">
            <w:pPr>
              <w:snapToGrid w:val="0"/>
              <w:spacing w:afterLines="50" w:after="120"/>
            </w:pPr>
            <w:r>
              <w:rPr>
                <w:color w:val="000000"/>
                <w:kern w:val="24"/>
              </w:rPr>
              <w:t>Note 4: The UE is configured with two different uplink carrier frequencies.</w:t>
            </w:r>
          </w:p>
        </w:tc>
      </w:tr>
    </w:tbl>
    <w:p w:rsidR="0085142C" w:rsidRDefault="0085142C" w:rsidP="0085142C">
      <w:pPr>
        <w:snapToGrid w:val="0"/>
        <w:spacing w:afterLines="50" w:after="120"/>
      </w:pPr>
    </w:p>
    <w:p w:rsidR="0086105A" w:rsidRDefault="008610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/>
          <w:sz w:val="20"/>
          <w:lang w:eastAsia="zh-CN" w:bidi="ar"/>
        </w:rPr>
        <w:t>I</w:t>
      </w:r>
      <w:r w:rsidR="009A4DFF">
        <w:rPr>
          <w:rFonts w:ascii="Times New Roman" w:eastAsiaTheme="minorEastAsia" w:hAnsi="Times New Roman" w:cs="Times New Roman" w:hint="eastAsia"/>
          <w:sz w:val="20"/>
          <w:lang w:eastAsia="zh-CN" w:bidi="ar"/>
        </w:rPr>
        <w:t>n RAN1#100bis</w:t>
      </w:r>
      <w:r w:rsidR="004D2199">
        <w:rPr>
          <w:rFonts w:ascii="Times New Roman" w:eastAsiaTheme="minorEastAsia" w:hAnsi="Times New Roman" w:cs="Times New Roman" w:hint="eastAsia"/>
          <w:sz w:val="20"/>
          <w:lang w:eastAsia="zh-CN" w:bidi="ar"/>
        </w:rPr>
        <w:t>-e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meeting, 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>UL switching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for inter-band CA and inter-band EN-DC without SUL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were discussed, and some progress were made.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I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n this contribution, our views on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remaining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issue</w:t>
      </w:r>
      <w:r w:rsidR="00217B73">
        <w:rPr>
          <w:rFonts w:ascii="Times New Roman" w:eastAsiaTheme="minorEastAsia" w:hAnsi="Times New Roman" w:cs="Times New Roman" w:hint="eastAsia"/>
          <w:sz w:val="20"/>
          <w:lang w:eastAsia="zh-CN" w:bidi="ar"/>
        </w:rPr>
        <w:t>s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would be provided</w:t>
      </w:r>
      <w:r w:rsidR="002C3CBD">
        <w:rPr>
          <w:rFonts w:ascii="Times New Roman" w:eastAsiaTheme="minorEastAsia" w:hAnsi="Times New Roman" w:cs="Times New Roman" w:hint="eastAsia"/>
          <w:sz w:val="20"/>
          <w:lang w:eastAsia="zh-CN" w:bidi="ar"/>
        </w:rPr>
        <w:t>.</w:t>
      </w:r>
    </w:p>
    <w:p w:rsidR="001B0F5A" w:rsidRPr="001B0F5A" w:rsidRDefault="001B0F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</w:p>
    <w:p w:rsidR="00F84C97" w:rsidRDefault="00B42463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594769" w:rsidRDefault="00594769" w:rsidP="00A646B3">
      <w:pPr>
        <w:spacing w:beforeLines="50" w:before="120"/>
        <w:jc w:val="both"/>
        <w:rPr>
          <w:rFonts w:eastAsiaTheme="minorEastAsia"/>
          <w:i/>
          <w:lang w:eastAsia="zh-CN"/>
        </w:rPr>
      </w:pPr>
    </w:p>
    <w:p w:rsidR="00A24428" w:rsidRPr="00A24428" w:rsidRDefault="00A24428" w:rsidP="00A646B3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g</w:t>
      </w:r>
      <w:r w:rsidRPr="00A24428">
        <w:rPr>
          <w:rFonts w:eastAsiaTheme="minorEastAsia"/>
          <w:lang w:eastAsia="zh-CN"/>
        </w:rPr>
        <w:t>ranularity of determination on the presence of the switching period</w:t>
      </w:r>
      <w:r>
        <w:rPr>
          <w:rFonts w:eastAsiaTheme="minorEastAsia" w:hint="eastAsia"/>
          <w:lang w:eastAsia="zh-CN"/>
        </w:rPr>
        <w:t xml:space="preserve">, there were two options </w:t>
      </w:r>
      <w:r>
        <w:rPr>
          <w:rFonts w:eastAsiaTheme="minorEastAsia"/>
          <w:lang w:eastAsia="zh-CN"/>
        </w:rPr>
        <w:t>identified</w:t>
      </w:r>
      <w:r>
        <w:rPr>
          <w:rFonts w:eastAsiaTheme="minorEastAsia" w:hint="eastAsia"/>
          <w:lang w:eastAsia="zh-CN"/>
        </w:rPr>
        <w:t xml:space="preserve"> during RAN1#100bis-e meeting.</w:t>
      </w:r>
    </w:p>
    <w:p w:rsidR="00A646B3" w:rsidRPr="00A24428" w:rsidRDefault="00A646B3" w:rsidP="009F3FBD">
      <w:pPr>
        <w:pStyle w:val="ae"/>
        <w:numPr>
          <w:ilvl w:val="0"/>
          <w:numId w:val="7"/>
        </w:numPr>
        <w:overflowPunct w:val="0"/>
        <w:autoSpaceDE w:val="0"/>
        <w:autoSpaceDN w:val="0"/>
        <w:snapToGrid w:val="0"/>
        <w:spacing w:after="100"/>
        <w:ind w:firstLineChars="0"/>
      </w:pPr>
      <w:r w:rsidRPr="00A24428">
        <w:t>Option 1: The presence of the switching period is determined one time every transmission occasion.</w:t>
      </w:r>
    </w:p>
    <w:p w:rsidR="00A646B3" w:rsidRPr="00A24428" w:rsidRDefault="00A646B3" w:rsidP="009F3FBD">
      <w:pPr>
        <w:pStyle w:val="ae"/>
        <w:numPr>
          <w:ilvl w:val="0"/>
          <w:numId w:val="7"/>
        </w:numPr>
        <w:overflowPunct w:val="0"/>
        <w:autoSpaceDE w:val="0"/>
        <w:autoSpaceDN w:val="0"/>
        <w:snapToGrid w:val="0"/>
        <w:spacing w:after="100"/>
        <w:ind w:firstLineChars="0"/>
      </w:pPr>
      <w:r w:rsidRPr="00A24428">
        <w:rPr>
          <w:rFonts w:eastAsia="Arial Unicode MS"/>
        </w:rPr>
        <w:softHyphen/>
      </w:r>
      <w:r w:rsidRPr="00A24428">
        <w:t>Option 2: The presence of the switching period is determined one time every slot or every UL phase.</w:t>
      </w:r>
    </w:p>
    <w:p w:rsidR="00A24428" w:rsidRPr="00A24428" w:rsidRDefault="00A24428" w:rsidP="00A24428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C</w:t>
      </w:r>
      <w:r>
        <w:rPr>
          <w:rFonts w:eastAsiaTheme="minorEastAsia" w:hint="eastAsia"/>
          <w:lang w:eastAsia="zh-CN"/>
        </w:rPr>
        <w:t xml:space="preserve">laimed benefit of option 2 is </w:t>
      </w:r>
      <w:r w:rsidR="007E77D4">
        <w:rPr>
          <w:rFonts w:eastAsiaTheme="minorEastAsia" w:hint="eastAsia"/>
          <w:lang w:eastAsia="zh-CN"/>
        </w:rPr>
        <w:t xml:space="preserve">reducing </w:t>
      </w:r>
      <w:r w:rsidR="004D2199">
        <w:rPr>
          <w:rFonts w:eastAsiaTheme="minorEastAsia" w:hint="eastAsia"/>
          <w:lang w:eastAsia="zh-CN"/>
        </w:rPr>
        <w:t xml:space="preserve">unnecessary </w:t>
      </w:r>
      <w:r w:rsidR="00A230A7">
        <w:rPr>
          <w:rFonts w:eastAsiaTheme="minorEastAsia"/>
          <w:lang w:eastAsia="zh-CN"/>
        </w:rPr>
        <w:t>switching</w:t>
      </w:r>
      <w:r w:rsidR="00A230A7">
        <w:rPr>
          <w:rFonts w:eastAsiaTheme="minorEastAsia" w:hint="eastAsia"/>
          <w:lang w:eastAsia="zh-CN"/>
        </w:rPr>
        <w:t xml:space="preserve"> </w:t>
      </w:r>
      <w:r w:rsidR="007E77D4" w:rsidRPr="007E77D4">
        <w:rPr>
          <w:rFonts w:eastAsiaTheme="minorEastAsia"/>
          <w:lang w:eastAsia="zh-CN"/>
        </w:rPr>
        <w:t xml:space="preserve">and </w:t>
      </w:r>
      <w:r w:rsidR="004D7391">
        <w:rPr>
          <w:rFonts w:eastAsiaTheme="minorEastAsia" w:hint="eastAsia"/>
          <w:lang w:eastAsia="zh-CN"/>
        </w:rPr>
        <w:t xml:space="preserve">avoiding </w:t>
      </w:r>
      <w:r w:rsidR="007E77D4" w:rsidRPr="007E77D4">
        <w:rPr>
          <w:rFonts w:eastAsiaTheme="minorEastAsia"/>
          <w:lang w:eastAsia="zh-CN"/>
        </w:rPr>
        <w:t>potential misalignment on where the switching period is.</w:t>
      </w:r>
      <w:r w:rsidR="004D7391" w:rsidRPr="004D7391">
        <w:rPr>
          <w:rFonts w:eastAsiaTheme="minorEastAsia"/>
          <w:lang w:eastAsia="zh-CN"/>
        </w:rPr>
        <w:t xml:space="preserve"> </w:t>
      </w:r>
      <w:r w:rsidR="00A230A7">
        <w:rPr>
          <w:rFonts w:eastAsiaTheme="minorEastAsia"/>
          <w:lang w:eastAsia="zh-CN"/>
        </w:rPr>
        <w:t>I</w:t>
      </w:r>
      <w:r w:rsidR="00A230A7">
        <w:rPr>
          <w:rFonts w:eastAsiaTheme="minorEastAsia" w:hint="eastAsia"/>
          <w:lang w:eastAsia="zh-CN"/>
        </w:rPr>
        <w:t xml:space="preserve">f reducing switching </w:t>
      </w:r>
      <w:r w:rsidR="004D7391" w:rsidRPr="00A24428">
        <w:rPr>
          <w:rFonts w:eastAsiaTheme="minorEastAsia"/>
          <w:lang w:eastAsia="zh-CN"/>
        </w:rPr>
        <w:t xml:space="preserve">is really needed, </w:t>
      </w:r>
      <w:proofErr w:type="spellStart"/>
      <w:r w:rsidR="004D7391" w:rsidRPr="00A24428">
        <w:rPr>
          <w:rFonts w:eastAsiaTheme="minorEastAsia"/>
          <w:lang w:eastAsia="zh-CN"/>
        </w:rPr>
        <w:t>gNB</w:t>
      </w:r>
      <w:proofErr w:type="spellEnd"/>
      <w:r w:rsidR="004D7391" w:rsidRPr="00A24428">
        <w:rPr>
          <w:rFonts w:eastAsiaTheme="minorEastAsia"/>
          <w:lang w:eastAsia="zh-CN"/>
        </w:rPr>
        <w:t xml:space="preserve"> can still impose scheduling restriction even if </w:t>
      </w:r>
      <w:r w:rsidR="00407563">
        <w:rPr>
          <w:rFonts w:eastAsiaTheme="minorEastAsia" w:hint="eastAsia"/>
          <w:lang w:eastAsia="zh-CN"/>
        </w:rPr>
        <w:t>o</w:t>
      </w:r>
      <w:r w:rsidR="004D7391" w:rsidRPr="00A24428">
        <w:rPr>
          <w:rFonts w:eastAsiaTheme="minorEastAsia"/>
          <w:lang w:eastAsia="zh-CN"/>
        </w:rPr>
        <w:t xml:space="preserve">ption 1 is </w:t>
      </w:r>
      <w:r w:rsidR="004D2199">
        <w:rPr>
          <w:rFonts w:eastAsiaTheme="minorEastAsia" w:hint="eastAsia"/>
          <w:lang w:eastAsia="zh-CN"/>
        </w:rPr>
        <w:t>adopted</w:t>
      </w:r>
      <w:r w:rsidR="004D7391" w:rsidRPr="00A24428">
        <w:rPr>
          <w:rFonts w:eastAsiaTheme="minorEastAsia"/>
          <w:lang w:eastAsia="zh-CN"/>
        </w:rPr>
        <w:t xml:space="preserve">. It is up to </w:t>
      </w:r>
      <w:proofErr w:type="spellStart"/>
      <w:r w:rsidR="00407563">
        <w:rPr>
          <w:rFonts w:eastAsiaTheme="minorEastAsia" w:hint="eastAsia"/>
          <w:lang w:eastAsia="zh-CN"/>
        </w:rPr>
        <w:t>gNB</w:t>
      </w:r>
      <w:proofErr w:type="spellEnd"/>
      <w:r w:rsidR="004D7391" w:rsidRPr="00A24428">
        <w:rPr>
          <w:rFonts w:eastAsiaTheme="minorEastAsia"/>
          <w:lang w:eastAsia="zh-CN"/>
        </w:rPr>
        <w:t xml:space="preserve"> implementation.</w:t>
      </w:r>
      <w:r w:rsidR="004D2199">
        <w:rPr>
          <w:rFonts w:eastAsiaTheme="minorEastAsia" w:hint="eastAsia"/>
          <w:lang w:eastAsia="zh-CN"/>
        </w:rPr>
        <w:t xml:space="preserve"> It</w:t>
      </w:r>
      <w:r w:rsidR="00A230A7">
        <w:rPr>
          <w:rFonts w:eastAsiaTheme="minorEastAsia" w:hint="eastAsia"/>
          <w:lang w:eastAsia="zh-CN"/>
        </w:rPr>
        <w:t xml:space="preserve"> is too restrictive from network perspective</w:t>
      </w:r>
      <w:r w:rsidR="004D2199">
        <w:rPr>
          <w:rFonts w:eastAsiaTheme="minorEastAsia" w:hint="eastAsia"/>
          <w:lang w:eastAsia="zh-CN"/>
        </w:rPr>
        <w:t xml:space="preserve"> that </w:t>
      </w:r>
      <w:r w:rsidR="004D2199">
        <w:rPr>
          <w:rFonts w:eastAsiaTheme="minorEastAsia"/>
          <w:lang w:eastAsia="zh-CN"/>
        </w:rPr>
        <w:t>switching</w:t>
      </w:r>
      <w:r w:rsidR="004D2199">
        <w:rPr>
          <w:rFonts w:eastAsiaTheme="minorEastAsia" w:hint="eastAsia"/>
          <w:lang w:eastAsia="zh-CN"/>
        </w:rPr>
        <w:t xml:space="preserve"> can only happen at the boundary of a UL phase</w:t>
      </w:r>
      <w:r w:rsidR="00A230A7">
        <w:rPr>
          <w:rFonts w:eastAsiaTheme="minorEastAsia" w:hint="eastAsia"/>
          <w:lang w:eastAsia="zh-CN"/>
        </w:rPr>
        <w:t xml:space="preserve">. </w:t>
      </w:r>
      <w:r w:rsidRPr="00A24428">
        <w:rPr>
          <w:rFonts w:eastAsiaTheme="minorEastAsia"/>
          <w:lang w:eastAsia="zh-CN"/>
        </w:rPr>
        <w:t xml:space="preserve">If condition of presence of switching period is clearly defined in specification, network and UE would be synchronous about the </w:t>
      </w:r>
      <w:proofErr w:type="spellStart"/>
      <w:proofErr w:type="gramStart"/>
      <w:r w:rsidRPr="00A24428">
        <w:rPr>
          <w:rFonts w:eastAsiaTheme="minorEastAsia"/>
          <w:lang w:eastAsia="zh-CN"/>
        </w:rPr>
        <w:t>Tx</w:t>
      </w:r>
      <w:proofErr w:type="spellEnd"/>
      <w:proofErr w:type="gramEnd"/>
      <w:r w:rsidRPr="00A24428">
        <w:rPr>
          <w:rFonts w:eastAsiaTheme="minorEastAsia"/>
          <w:lang w:eastAsia="zh-CN"/>
        </w:rPr>
        <w:t xml:space="preserve"> chain state. When </w:t>
      </w:r>
      <w:r w:rsidR="004D2199">
        <w:rPr>
          <w:rFonts w:eastAsiaTheme="minorEastAsia" w:hint="eastAsia"/>
          <w:lang w:eastAsia="zh-CN"/>
        </w:rPr>
        <w:t>misalignment</w:t>
      </w:r>
      <w:r w:rsidRPr="00A24428">
        <w:rPr>
          <w:rFonts w:eastAsiaTheme="minorEastAsia"/>
          <w:lang w:eastAsia="zh-CN"/>
        </w:rPr>
        <w:t xml:space="preserve"> occurs due to missing UL grant, network and UE would be able to recover from the </w:t>
      </w:r>
      <w:r w:rsidR="004D2199">
        <w:rPr>
          <w:rFonts w:eastAsiaTheme="minorEastAsia" w:hint="eastAsia"/>
          <w:lang w:eastAsia="zh-CN"/>
        </w:rPr>
        <w:t>misalignment</w:t>
      </w:r>
      <w:r w:rsidRPr="00A24428">
        <w:rPr>
          <w:rFonts w:eastAsiaTheme="minorEastAsia"/>
          <w:lang w:eastAsia="zh-CN"/>
        </w:rPr>
        <w:t xml:space="preserve"> state after receiving following UL grant</w:t>
      </w:r>
      <w:r w:rsidR="00A230A7">
        <w:rPr>
          <w:rFonts w:eastAsiaTheme="minorEastAsia" w:hint="eastAsia"/>
          <w:lang w:eastAsia="zh-CN"/>
        </w:rPr>
        <w:t>s</w:t>
      </w:r>
      <w:r w:rsidRPr="00A24428">
        <w:rPr>
          <w:rFonts w:eastAsiaTheme="minorEastAsia"/>
          <w:lang w:eastAsia="zh-CN"/>
        </w:rPr>
        <w:t xml:space="preserve">. Even if switching period is limited to the boundary of </w:t>
      </w:r>
      <w:r w:rsidR="00A230A7">
        <w:rPr>
          <w:rFonts w:eastAsiaTheme="minorEastAsia" w:hint="eastAsia"/>
          <w:lang w:eastAsia="zh-CN"/>
        </w:rPr>
        <w:t xml:space="preserve">slot or </w:t>
      </w:r>
      <w:r w:rsidRPr="00A24428">
        <w:rPr>
          <w:rFonts w:eastAsiaTheme="minorEastAsia"/>
          <w:lang w:eastAsia="zh-CN"/>
        </w:rPr>
        <w:t xml:space="preserve">UL phase, </w:t>
      </w:r>
      <w:r w:rsidR="004D2199">
        <w:rPr>
          <w:rFonts w:eastAsiaTheme="minorEastAsia" w:hint="eastAsia"/>
          <w:lang w:eastAsia="zh-CN"/>
        </w:rPr>
        <w:t>misalignment</w:t>
      </w:r>
      <w:r w:rsidRPr="00A24428">
        <w:rPr>
          <w:rFonts w:eastAsiaTheme="minorEastAsia"/>
          <w:lang w:eastAsia="zh-CN"/>
        </w:rPr>
        <w:t xml:space="preserve"> still occurs. If the first UL grant of a UL phase</w:t>
      </w:r>
      <w:r w:rsidR="00A230A7">
        <w:rPr>
          <w:rFonts w:eastAsiaTheme="minorEastAsia" w:hint="eastAsia"/>
          <w:lang w:eastAsia="zh-CN"/>
        </w:rPr>
        <w:t>/slot</w:t>
      </w:r>
      <w:r w:rsidRPr="00A24428">
        <w:rPr>
          <w:rFonts w:eastAsiaTheme="minorEastAsia"/>
          <w:lang w:eastAsia="zh-CN"/>
        </w:rPr>
        <w:t xml:space="preserve"> is lost, the whole UL phase</w:t>
      </w:r>
      <w:r w:rsidR="00A230A7">
        <w:rPr>
          <w:rFonts w:eastAsiaTheme="minorEastAsia" w:hint="eastAsia"/>
          <w:lang w:eastAsia="zh-CN"/>
        </w:rPr>
        <w:t>/slot</w:t>
      </w:r>
      <w:r w:rsidRPr="00A24428">
        <w:rPr>
          <w:rFonts w:eastAsiaTheme="minorEastAsia"/>
          <w:lang w:eastAsia="zh-CN"/>
        </w:rPr>
        <w:t xml:space="preserve"> would be in </w:t>
      </w:r>
      <w:r w:rsidR="004D2199">
        <w:rPr>
          <w:rFonts w:eastAsiaTheme="minorEastAsia" w:hint="eastAsia"/>
          <w:lang w:eastAsia="zh-CN"/>
        </w:rPr>
        <w:t>misalignment</w:t>
      </w:r>
      <w:r w:rsidRPr="00A24428">
        <w:rPr>
          <w:rFonts w:eastAsiaTheme="minorEastAsia"/>
          <w:lang w:eastAsia="zh-CN"/>
        </w:rPr>
        <w:t xml:space="preserve"> state.</w:t>
      </w:r>
      <w:r w:rsidR="00B56745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B56745">
        <w:rPr>
          <w:rFonts w:eastAsiaTheme="minorEastAsia" w:hint="eastAsia"/>
          <w:lang w:eastAsia="zh-CN"/>
        </w:rPr>
        <w:t>gNB</w:t>
      </w:r>
      <w:proofErr w:type="spellEnd"/>
      <w:proofErr w:type="gramEnd"/>
      <w:r w:rsidR="00B56745">
        <w:rPr>
          <w:rFonts w:eastAsiaTheme="minorEastAsia" w:hint="eastAsia"/>
          <w:lang w:eastAsia="zh-CN"/>
        </w:rPr>
        <w:t xml:space="preserve"> and UE cannot only recover from the misalignment until next UL phase.</w:t>
      </w:r>
    </w:p>
    <w:p w:rsidR="00A230A7" w:rsidRPr="00A230A7" w:rsidRDefault="00A230A7" w:rsidP="00A24428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A230A7">
        <w:rPr>
          <w:rFonts w:eastAsiaTheme="minorEastAsia" w:hint="eastAsia"/>
          <w:b/>
          <w:u w:val="single"/>
          <w:lang w:eastAsia="zh-CN"/>
        </w:rPr>
        <w:t>Proposal 1:</w:t>
      </w:r>
    </w:p>
    <w:p w:rsidR="00A230A7" w:rsidRPr="00A230A7" w:rsidRDefault="00A230A7" w:rsidP="009F3FBD">
      <w:pPr>
        <w:pStyle w:val="ae"/>
        <w:numPr>
          <w:ilvl w:val="0"/>
          <w:numId w:val="8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A230A7">
        <w:rPr>
          <w:i/>
        </w:rPr>
        <w:t>The presence of the switching period is determined one time every transmission occasion.</w:t>
      </w:r>
    </w:p>
    <w:p w:rsidR="004D2199" w:rsidRDefault="00A230A7" w:rsidP="00A646B3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UL CA option 2 is supported </w:t>
      </w:r>
      <w:r w:rsidR="00B56745">
        <w:rPr>
          <w:rFonts w:eastAsiaTheme="minorEastAsia" w:hint="eastAsia"/>
          <w:lang w:eastAsia="zh-CN"/>
        </w:rPr>
        <w:t>per</w:t>
      </w:r>
      <w:r>
        <w:rPr>
          <w:rFonts w:eastAsiaTheme="minorEastAsia" w:hint="eastAsia"/>
          <w:lang w:eastAsia="zh-CN"/>
        </w:rPr>
        <w:t xml:space="preserve"> agreement made in RAN#100bis-e meeting.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CA option 2, </w:t>
      </w:r>
      <w:r w:rsidR="00081B87">
        <w:rPr>
          <w:rFonts w:eastAsiaTheme="minorEastAsia" w:hint="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 xml:space="preserve">transmission on carrier 2 </w:t>
      </w:r>
      <w:r w:rsidR="00081B87">
        <w:rPr>
          <w:rFonts w:eastAsiaTheme="minorEastAsia" w:hint="eastAsia"/>
          <w:lang w:eastAsia="zh-CN"/>
        </w:rPr>
        <w:t>is allowed when the</w:t>
      </w:r>
      <w:r w:rsidR="00407563">
        <w:rPr>
          <w:rFonts w:eastAsiaTheme="minorEastAsia" w:hint="eastAsia"/>
          <w:lang w:eastAsia="zh-CN"/>
        </w:rPr>
        <w:t xml:space="preserve"> state of TX chain is one </w:t>
      </w:r>
      <w:proofErr w:type="spellStart"/>
      <w:r w:rsidR="00407563">
        <w:rPr>
          <w:rFonts w:eastAsiaTheme="minorEastAsia" w:hint="eastAsia"/>
          <w:lang w:eastAsia="zh-CN"/>
        </w:rPr>
        <w:t>Tx</w:t>
      </w:r>
      <w:proofErr w:type="spellEnd"/>
      <w:r w:rsidR="00407563">
        <w:rPr>
          <w:rFonts w:eastAsiaTheme="minorEastAsia" w:hint="eastAsia"/>
          <w:lang w:eastAsia="zh-CN"/>
        </w:rPr>
        <w:t xml:space="preserve"> on</w:t>
      </w:r>
      <w:r w:rsidR="00081B87">
        <w:rPr>
          <w:rFonts w:eastAsiaTheme="minorEastAsia" w:hint="eastAsia"/>
          <w:lang w:eastAsia="zh-CN"/>
        </w:rPr>
        <w:t xml:space="preserve"> carrier 1 and one </w:t>
      </w:r>
      <w:proofErr w:type="spellStart"/>
      <w:r w:rsidR="00081B87">
        <w:rPr>
          <w:rFonts w:eastAsiaTheme="minorEastAsia" w:hint="eastAsia"/>
          <w:lang w:eastAsia="zh-CN"/>
        </w:rPr>
        <w:t>Tx</w:t>
      </w:r>
      <w:proofErr w:type="spellEnd"/>
      <w:r w:rsidR="00081B87">
        <w:rPr>
          <w:rFonts w:eastAsiaTheme="minorEastAsia" w:hint="eastAsia"/>
          <w:lang w:eastAsia="zh-CN"/>
        </w:rPr>
        <w:t xml:space="preserve"> on carrier 2</w:t>
      </w:r>
      <w:r w:rsidR="00B56745">
        <w:rPr>
          <w:rFonts w:eastAsiaTheme="minorEastAsia" w:hint="eastAsia"/>
          <w:lang w:eastAsia="zh-CN"/>
        </w:rPr>
        <w:t xml:space="preserve"> (Case 1)</w:t>
      </w:r>
      <w:r>
        <w:rPr>
          <w:rFonts w:eastAsiaTheme="minorEastAsia" w:hint="eastAsia"/>
          <w:lang w:eastAsia="zh-CN"/>
        </w:rPr>
        <w:t xml:space="preserve">. </w:t>
      </w:r>
      <w:r w:rsidR="00081B87">
        <w:rPr>
          <w:rFonts w:eastAsiaTheme="minorEastAsia" w:hint="eastAsia"/>
          <w:lang w:eastAsia="zh-CN"/>
        </w:rPr>
        <w:t>W</w:t>
      </w:r>
      <w:r>
        <w:rPr>
          <w:rFonts w:eastAsiaTheme="minorEastAsia" w:hint="eastAsia"/>
          <w:lang w:eastAsia="zh-CN"/>
        </w:rPr>
        <w:t>hen 2 SRS antenna ports are co</w:t>
      </w:r>
      <w:r w:rsidR="00081B87">
        <w:rPr>
          <w:rFonts w:eastAsiaTheme="minorEastAsia" w:hint="eastAsia"/>
          <w:lang w:eastAsia="zh-CN"/>
        </w:rPr>
        <w:t xml:space="preserve">nfigured for carrier 2, it is unclear whether DCI format 0_1 can be used to schedule UL transmission when </w:t>
      </w:r>
      <w:proofErr w:type="spellStart"/>
      <w:proofErr w:type="gramStart"/>
      <w:r w:rsidR="00081B87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81B87">
        <w:rPr>
          <w:rFonts w:eastAsiaTheme="minorEastAsia" w:hint="eastAsia"/>
          <w:lang w:eastAsia="zh-CN"/>
        </w:rPr>
        <w:t xml:space="preserve"> chain is in this state. </w:t>
      </w:r>
    </w:p>
    <w:p w:rsidR="008D1BB5" w:rsidRDefault="008D1BB5" w:rsidP="00A646B3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Rel-16 </w:t>
      </w:r>
      <w:proofErr w:type="spellStart"/>
      <w:r>
        <w:rPr>
          <w:rFonts w:eastAsiaTheme="minorEastAsia" w:hint="eastAsia"/>
          <w:lang w:eastAsia="zh-CN"/>
        </w:rPr>
        <w:t>eMIMO</w:t>
      </w:r>
      <w:proofErr w:type="spellEnd"/>
      <w:r>
        <w:rPr>
          <w:rFonts w:eastAsiaTheme="minorEastAsia" w:hint="eastAsia"/>
          <w:lang w:eastAsia="zh-CN"/>
        </w:rPr>
        <w:t xml:space="preserve"> WI introduces UL full power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mode 2.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mode, UE can be configured with 2 SRS resources.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SRS </w:t>
      </w:r>
      <w:r>
        <w:rPr>
          <w:rFonts w:eastAsiaTheme="minorEastAsia"/>
          <w:lang w:eastAsia="zh-CN"/>
        </w:rPr>
        <w:t>resources</w:t>
      </w:r>
      <w:r>
        <w:rPr>
          <w:rFonts w:eastAsiaTheme="minorEastAsia" w:hint="eastAsia"/>
          <w:lang w:eastAsia="zh-CN"/>
        </w:rPr>
        <w:t xml:space="preserve"> can be configured with 1 port.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motivation of introducing such configuration is to allow UE performing antenna virtualization</w:t>
      </w:r>
      <w:r w:rsidR="00B56745">
        <w:rPr>
          <w:rFonts w:eastAsiaTheme="minorEastAsia" w:hint="eastAsia"/>
          <w:lang w:eastAsia="zh-CN"/>
        </w:rPr>
        <w:t xml:space="preserve"> or using high-end PA</w:t>
      </w:r>
      <w:r>
        <w:rPr>
          <w:rFonts w:eastAsiaTheme="minorEastAsia" w:hint="eastAsia"/>
          <w:lang w:eastAsia="zh-CN"/>
        </w:rPr>
        <w:t xml:space="preserve"> to achieve UL full power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If antenna virtualization is adopted by UE, it is not possible for UE to </w:t>
      </w:r>
      <w:r w:rsidR="00407563">
        <w:rPr>
          <w:rFonts w:eastAsiaTheme="minorEastAsia" w:hint="eastAsia"/>
          <w:lang w:eastAsia="zh-CN"/>
        </w:rPr>
        <w:t>transmit</w:t>
      </w:r>
      <w:r w:rsidR="00E556E5">
        <w:rPr>
          <w:rFonts w:eastAsiaTheme="minorEastAsia" w:hint="eastAsia"/>
          <w:lang w:eastAsia="zh-CN"/>
        </w:rPr>
        <w:t xml:space="preserve"> corresponding to 1-port SRS resource </w:t>
      </w:r>
      <w:r>
        <w:rPr>
          <w:rFonts w:eastAsiaTheme="minorEastAsia" w:hint="eastAsia"/>
          <w:lang w:eastAsia="zh-CN"/>
        </w:rPr>
        <w:t xml:space="preserve">when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chain state </w:t>
      </w:r>
      <w:r w:rsidR="00E556E5">
        <w:rPr>
          <w:rFonts w:eastAsiaTheme="minorEastAsia" w:hint="eastAsia"/>
          <w:lang w:eastAsia="zh-CN"/>
        </w:rPr>
        <w:t>is in Case 1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hough mode 2 does not mandate antenna </w:t>
      </w:r>
      <w:r>
        <w:rPr>
          <w:rFonts w:eastAsiaTheme="minorEastAsia"/>
          <w:lang w:eastAsia="zh-CN"/>
        </w:rPr>
        <w:t>virtualization</w:t>
      </w:r>
      <w:r>
        <w:rPr>
          <w:rFonts w:eastAsiaTheme="minorEastAsia" w:hint="eastAsia"/>
          <w:lang w:eastAsia="zh-CN"/>
        </w:rPr>
        <w:t xml:space="preserve"> and some UE may achieve UL full power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with </w:t>
      </w:r>
      <w:r w:rsidR="00E556E5">
        <w:rPr>
          <w:rFonts w:eastAsiaTheme="minorEastAsia" w:hint="eastAsia"/>
          <w:lang w:eastAsia="zh-CN"/>
        </w:rPr>
        <w:t>high-end</w:t>
      </w:r>
      <w:r>
        <w:rPr>
          <w:rFonts w:eastAsiaTheme="minorEastAsia" w:hint="eastAsia"/>
          <w:lang w:eastAsia="zh-CN"/>
        </w:rPr>
        <w:t xml:space="preserve"> PA, it is </w:t>
      </w:r>
      <w:r w:rsidR="00E556E5">
        <w:rPr>
          <w:rFonts w:eastAsiaTheme="minorEastAsia" w:hint="eastAsia"/>
          <w:lang w:eastAsia="zh-CN"/>
        </w:rPr>
        <w:t xml:space="preserve">difficult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E556E5">
        <w:rPr>
          <w:rFonts w:eastAsiaTheme="minorEastAsia" w:hint="eastAsia"/>
          <w:lang w:eastAsia="zh-CN"/>
        </w:rPr>
        <w:t xml:space="preserve">to know how </w:t>
      </w:r>
      <w:r>
        <w:rPr>
          <w:rFonts w:eastAsiaTheme="minorEastAsia" w:hint="eastAsia"/>
          <w:lang w:eastAsia="zh-CN"/>
        </w:rPr>
        <w:t xml:space="preserve">UE achieves this functionality. </w:t>
      </w:r>
      <w:r w:rsidR="00E76A0F">
        <w:rPr>
          <w:rFonts w:eastAsiaTheme="minorEastAsia"/>
          <w:lang w:eastAsia="zh-CN"/>
        </w:rPr>
        <w:t>I</w:t>
      </w:r>
      <w:r w:rsidR="00E76A0F">
        <w:rPr>
          <w:rFonts w:eastAsiaTheme="minorEastAsia" w:hint="eastAsia"/>
          <w:lang w:eastAsia="zh-CN"/>
        </w:rPr>
        <w:t xml:space="preserve">f </w:t>
      </w:r>
      <w:r w:rsidR="00407563">
        <w:rPr>
          <w:rFonts w:eastAsiaTheme="minorEastAsia" w:hint="eastAsia"/>
          <w:lang w:eastAsia="zh-CN"/>
        </w:rPr>
        <w:t xml:space="preserve">1-port SRS resource is allowed for Case 1, </w:t>
      </w:r>
      <w:r>
        <w:rPr>
          <w:rFonts w:eastAsiaTheme="minorEastAsia" w:hint="eastAsia"/>
          <w:lang w:eastAsia="zh-CN"/>
        </w:rPr>
        <w:t xml:space="preserve">UE </w:t>
      </w:r>
      <w:r w:rsidR="00E76A0F">
        <w:rPr>
          <w:rFonts w:eastAsiaTheme="minorEastAsia" w:hint="eastAsia"/>
          <w:lang w:eastAsia="zh-CN"/>
        </w:rPr>
        <w:t xml:space="preserve">has to </w:t>
      </w:r>
      <w:r>
        <w:rPr>
          <w:rFonts w:eastAsiaTheme="minorEastAsia" w:hint="eastAsia"/>
          <w:lang w:eastAsia="zh-CN"/>
        </w:rPr>
        <w:t>indicat</w:t>
      </w:r>
      <w:r w:rsidR="00E76A0F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not supporting UL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switching</w:t>
      </w:r>
      <w:r w:rsidR="00407563">
        <w:rPr>
          <w:rFonts w:eastAsiaTheme="minorEastAsia" w:hint="eastAsia"/>
          <w:lang w:eastAsia="zh-CN"/>
        </w:rPr>
        <w:t xml:space="preserve"> when </w:t>
      </w:r>
      <w:r w:rsidR="00407563">
        <w:rPr>
          <w:rFonts w:eastAsiaTheme="minorEastAsia" w:hint="eastAsia"/>
          <w:lang w:eastAsia="zh-CN"/>
        </w:rPr>
        <w:t xml:space="preserve">antenna virtualization is </w:t>
      </w:r>
      <w:r w:rsidR="00407563">
        <w:rPr>
          <w:rFonts w:eastAsiaTheme="minorEastAsia" w:hint="eastAsia"/>
          <w:lang w:eastAsia="zh-CN"/>
        </w:rPr>
        <w:t>used</w:t>
      </w:r>
      <w:r w:rsidR="00E76A0F">
        <w:rPr>
          <w:rFonts w:eastAsiaTheme="minorEastAsia" w:hint="eastAsia"/>
          <w:lang w:eastAsia="zh-CN"/>
        </w:rPr>
        <w:t xml:space="preserve">. This </w:t>
      </w:r>
      <w:r w:rsidR="00407563">
        <w:rPr>
          <w:rFonts w:eastAsiaTheme="minorEastAsia" w:hint="eastAsia"/>
          <w:lang w:eastAsia="zh-CN"/>
        </w:rPr>
        <w:t xml:space="preserve">is too restrictive and </w:t>
      </w:r>
      <w:r>
        <w:rPr>
          <w:rFonts w:eastAsiaTheme="minorEastAsia" w:hint="eastAsia"/>
          <w:lang w:eastAsia="zh-CN"/>
        </w:rPr>
        <w:t xml:space="preserve">will delay the </w:t>
      </w:r>
      <w:r w:rsidR="00407563">
        <w:rPr>
          <w:rFonts w:eastAsiaTheme="minorEastAsia" w:hint="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 of this feature.</w:t>
      </w:r>
    </w:p>
    <w:p w:rsidR="007E12D0" w:rsidRPr="007E12D0" w:rsidRDefault="007E12D0" w:rsidP="00A646B3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7E12D0">
        <w:rPr>
          <w:rFonts w:eastAsiaTheme="minorEastAsia" w:hint="eastAsia"/>
          <w:b/>
          <w:u w:val="single"/>
          <w:lang w:eastAsia="zh-CN"/>
        </w:rPr>
        <w:t>Proposal</w:t>
      </w:r>
      <w:r w:rsidR="004D2199">
        <w:rPr>
          <w:rFonts w:eastAsiaTheme="minorEastAsia" w:hint="eastAsia"/>
          <w:b/>
          <w:u w:val="single"/>
          <w:lang w:eastAsia="zh-CN"/>
        </w:rPr>
        <w:t xml:space="preserve"> 2</w:t>
      </w:r>
      <w:r w:rsidRPr="007E12D0">
        <w:rPr>
          <w:rFonts w:eastAsiaTheme="minorEastAsia" w:hint="eastAsia"/>
          <w:b/>
          <w:u w:val="single"/>
          <w:lang w:eastAsia="zh-CN"/>
        </w:rPr>
        <w:t>:</w:t>
      </w:r>
    </w:p>
    <w:p w:rsidR="007E12D0" w:rsidRPr="007E12D0" w:rsidRDefault="007E12D0" w:rsidP="009F3FBD">
      <w:pPr>
        <w:pStyle w:val="ae"/>
        <w:numPr>
          <w:ilvl w:val="0"/>
          <w:numId w:val="8"/>
        </w:numPr>
        <w:spacing w:beforeLines="50" w:before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>W</w:t>
      </w:r>
      <w:r>
        <w:rPr>
          <w:rFonts w:eastAsiaTheme="minorEastAsia" w:hint="eastAsia"/>
          <w:i/>
          <w:lang w:eastAsia="zh-CN"/>
        </w:rPr>
        <w:t xml:space="preserve">hen UL full power mode 2 and UL </w:t>
      </w:r>
      <w:proofErr w:type="spellStart"/>
      <w:proofErr w:type="gramStart"/>
      <w:r>
        <w:rPr>
          <w:rFonts w:eastAsiaTheme="minorEastAsia" w:hint="eastAsia"/>
          <w:i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i/>
          <w:lang w:eastAsia="zh-CN"/>
        </w:rPr>
        <w:t xml:space="preserve"> switching are configured, 1-port SRS resource (if configured) </w:t>
      </w:r>
      <w:r w:rsidR="00407563">
        <w:rPr>
          <w:rFonts w:eastAsiaTheme="minorEastAsia" w:hint="eastAsia"/>
          <w:i/>
          <w:lang w:eastAsia="zh-CN"/>
        </w:rPr>
        <w:t>is only</w:t>
      </w:r>
      <w:r>
        <w:rPr>
          <w:rFonts w:eastAsiaTheme="minorEastAsia" w:hint="eastAsia"/>
          <w:i/>
          <w:lang w:eastAsia="zh-CN"/>
        </w:rPr>
        <w:t xml:space="preserve"> used for C</w:t>
      </w:r>
      <w:r>
        <w:rPr>
          <w:rFonts w:eastAsiaTheme="minorEastAsia"/>
          <w:i/>
          <w:lang w:eastAsia="zh-CN"/>
        </w:rPr>
        <w:t>a</w:t>
      </w:r>
      <w:r>
        <w:rPr>
          <w:rFonts w:eastAsiaTheme="minorEastAsia" w:hint="eastAsia"/>
          <w:i/>
          <w:lang w:eastAsia="zh-CN"/>
        </w:rPr>
        <w:t xml:space="preserve">se 2. </w:t>
      </w:r>
    </w:p>
    <w:p w:rsidR="008E0015" w:rsidRDefault="008E0015" w:rsidP="006250F0">
      <w:pPr>
        <w:jc w:val="both"/>
        <w:rPr>
          <w:rFonts w:eastAsiaTheme="minorEastAsia"/>
          <w:i/>
          <w:lang w:eastAsia="zh-CN"/>
        </w:rPr>
      </w:pP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B75369" w:rsidRPr="00B35FED" w:rsidRDefault="00E8650B" w:rsidP="00B75369">
      <w:pPr>
        <w:pStyle w:val="a0"/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4D219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remaining issues on UL </w:t>
      </w:r>
      <w:proofErr w:type="spellStart"/>
      <w:proofErr w:type="gramStart"/>
      <w:r w:rsidR="004D219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Tx</w:t>
      </w:r>
      <w:proofErr w:type="spellEnd"/>
      <w:proofErr w:type="gramEnd"/>
      <w:r w:rsidR="004D219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switching 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 discussed</w:t>
      </w:r>
      <w:r w:rsidR="005947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with the following proposals:</w:t>
      </w:r>
    </w:p>
    <w:p w:rsidR="004D2199" w:rsidRPr="00A230A7" w:rsidRDefault="004D2199" w:rsidP="004D219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A230A7">
        <w:rPr>
          <w:rFonts w:eastAsiaTheme="minorEastAsia" w:hint="eastAsia"/>
          <w:b/>
          <w:u w:val="single"/>
          <w:lang w:eastAsia="zh-CN"/>
        </w:rPr>
        <w:t>Proposal 1:</w:t>
      </w:r>
    </w:p>
    <w:p w:rsidR="00670D47" w:rsidRPr="00E76A0F" w:rsidRDefault="004D2199" w:rsidP="009F3FBD">
      <w:pPr>
        <w:pStyle w:val="ae"/>
        <w:numPr>
          <w:ilvl w:val="0"/>
          <w:numId w:val="8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A230A7">
        <w:rPr>
          <w:i/>
        </w:rPr>
        <w:t>The presence of the switching period is determined one time every transmission occasion.</w:t>
      </w:r>
    </w:p>
    <w:p w:rsidR="004D2199" w:rsidRPr="007E12D0" w:rsidRDefault="004D2199" w:rsidP="004D219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7E12D0">
        <w:rPr>
          <w:rFonts w:eastAsiaTheme="minorEastAsia" w:hint="eastAsia"/>
          <w:b/>
          <w:u w:val="single"/>
          <w:lang w:eastAsia="zh-CN"/>
        </w:rPr>
        <w:t>Proposal</w:t>
      </w:r>
      <w:r>
        <w:rPr>
          <w:rFonts w:eastAsiaTheme="minorEastAsia" w:hint="eastAsia"/>
          <w:b/>
          <w:u w:val="single"/>
          <w:lang w:eastAsia="zh-CN"/>
        </w:rPr>
        <w:t xml:space="preserve"> 2</w:t>
      </w:r>
      <w:r w:rsidRPr="007E12D0">
        <w:rPr>
          <w:rFonts w:eastAsiaTheme="minorEastAsia" w:hint="eastAsia"/>
          <w:b/>
          <w:u w:val="single"/>
          <w:lang w:eastAsia="zh-CN"/>
        </w:rPr>
        <w:t>:</w:t>
      </w:r>
    </w:p>
    <w:p w:rsidR="00407563" w:rsidRPr="007E12D0" w:rsidRDefault="00407563" w:rsidP="00407563">
      <w:pPr>
        <w:pStyle w:val="ae"/>
        <w:numPr>
          <w:ilvl w:val="0"/>
          <w:numId w:val="8"/>
        </w:numPr>
        <w:spacing w:beforeLines="50" w:before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>W</w:t>
      </w:r>
      <w:r>
        <w:rPr>
          <w:rFonts w:eastAsiaTheme="minorEastAsia" w:hint="eastAsia"/>
          <w:i/>
          <w:lang w:eastAsia="zh-CN"/>
        </w:rPr>
        <w:t xml:space="preserve">hen UL full power mode 2 and UL </w:t>
      </w:r>
      <w:proofErr w:type="spellStart"/>
      <w:proofErr w:type="gramStart"/>
      <w:r>
        <w:rPr>
          <w:rFonts w:eastAsiaTheme="minorEastAsia" w:hint="eastAsia"/>
          <w:i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i/>
          <w:lang w:eastAsia="zh-CN"/>
        </w:rPr>
        <w:t xml:space="preserve"> switching are configured, 1-port SRS resource (if configured) is only used for C</w:t>
      </w:r>
      <w:r>
        <w:rPr>
          <w:rFonts w:eastAsiaTheme="minorEastAsia"/>
          <w:i/>
          <w:lang w:eastAsia="zh-CN"/>
        </w:rPr>
        <w:t>a</w:t>
      </w:r>
      <w:r>
        <w:rPr>
          <w:rFonts w:eastAsiaTheme="minorEastAsia" w:hint="eastAsia"/>
          <w:i/>
          <w:lang w:eastAsia="zh-CN"/>
        </w:rPr>
        <w:t xml:space="preserve">se 2. </w:t>
      </w:r>
      <w:bookmarkStart w:id="3" w:name="_GoBack"/>
      <w:bookmarkEnd w:id="3"/>
    </w:p>
    <w:p w:rsidR="004D2199" w:rsidRDefault="004D2199" w:rsidP="004D2199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szCs w:val="22"/>
          <w:lang w:eastAsia="zh-CN" w:bidi="ar"/>
        </w:rPr>
      </w:pPr>
    </w:p>
    <w:p w:rsidR="004D2199" w:rsidRDefault="004D2199" w:rsidP="00411912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szCs w:val="22"/>
          <w:lang w:eastAsia="zh-CN" w:bidi="ar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246ADE" w:rsidRDefault="00246ADE" w:rsidP="009F3FBD">
      <w:pPr>
        <w:pStyle w:val="a0"/>
        <w:numPr>
          <w:ilvl w:val="1"/>
          <w:numId w:val="3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RP-19</w:t>
      </w:r>
      <w:r>
        <w:rPr>
          <w:rFonts w:ascii="Times New Roman" w:hAnsi="Times New Roman" w:hint="eastAsia"/>
          <w:sz w:val="20"/>
          <w:szCs w:val="20"/>
          <w:lang w:eastAsia="zh-CN"/>
        </w:rPr>
        <w:t>2282</w:t>
      </w:r>
      <w:r>
        <w:rPr>
          <w:rFonts w:ascii="Times New Roman" w:hAnsi="Times New Roman"/>
          <w:sz w:val="20"/>
          <w:szCs w:val="20"/>
          <w:lang w:eastAsia="zh-CN"/>
        </w:rPr>
        <w:t>, New WID: RF requirements for NR frequency range 1 (FR1</w:t>
      </w:r>
      <w:r>
        <w:rPr>
          <w:rFonts w:ascii="Times New Roman" w:hAnsi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Huawei,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China Telecom.</w:t>
      </w:r>
    </w:p>
    <w:sectPr w:rsidR="00F84C97" w:rsidRPr="00246ADE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EEE" w:rsidRDefault="00811EEE">
      <w:r>
        <w:separator/>
      </w:r>
    </w:p>
  </w:endnote>
  <w:endnote w:type="continuationSeparator" w:id="0">
    <w:p w:rsidR="00811EEE" w:rsidRDefault="0081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EEE" w:rsidRDefault="00811EEE">
      <w:r>
        <w:separator/>
      </w:r>
    </w:p>
  </w:footnote>
  <w:footnote w:type="continuationSeparator" w:id="0">
    <w:p w:rsidR="00811EEE" w:rsidRDefault="00811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A" w:rsidRDefault="001931EA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11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31EA"/>
    <w:rsid w:val="001944AF"/>
    <w:rsid w:val="00194DA1"/>
    <w:rsid w:val="0019561F"/>
    <w:rsid w:val="001964C1"/>
    <w:rsid w:val="001A06B9"/>
    <w:rsid w:val="001A0AE3"/>
    <w:rsid w:val="001A2C32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CBD"/>
    <w:rsid w:val="002C48C9"/>
    <w:rsid w:val="002C4C7D"/>
    <w:rsid w:val="002C4F99"/>
    <w:rsid w:val="002C5ED1"/>
    <w:rsid w:val="002D025F"/>
    <w:rsid w:val="002D11D1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3D9A"/>
    <w:rsid w:val="003950F7"/>
    <w:rsid w:val="00395FFA"/>
    <w:rsid w:val="00396C93"/>
    <w:rsid w:val="00397D25"/>
    <w:rsid w:val="00397D46"/>
    <w:rsid w:val="003A0023"/>
    <w:rsid w:val="003A0C88"/>
    <w:rsid w:val="003A142B"/>
    <w:rsid w:val="003A20F6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563"/>
    <w:rsid w:val="00411912"/>
    <w:rsid w:val="00413DD6"/>
    <w:rsid w:val="00414C57"/>
    <w:rsid w:val="0041636D"/>
    <w:rsid w:val="00417689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7D01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1444"/>
    <w:rsid w:val="0075354A"/>
    <w:rsid w:val="00753787"/>
    <w:rsid w:val="00754FFA"/>
    <w:rsid w:val="00755428"/>
    <w:rsid w:val="00756949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12D0"/>
    <w:rsid w:val="007E17CA"/>
    <w:rsid w:val="007E2F59"/>
    <w:rsid w:val="007E3864"/>
    <w:rsid w:val="007E40D3"/>
    <w:rsid w:val="007E4C80"/>
    <w:rsid w:val="007E77D4"/>
    <w:rsid w:val="007F000C"/>
    <w:rsid w:val="007F3001"/>
    <w:rsid w:val="007F6A35"/>
    <w:rsid w:val="007F7375"/>
    <w:rsid w:val="007F7452"/>
    <w:rsid w:val="0080148F"/>
    <w:rsid w:val="0080174A"/>
    <w:rsid w:val="00803465"/>
    <w:rsid w:val="008055D9"/>
    <w:rsid w:val="00806466"/>
    <w:rsid w:val="0080753D"/>
    <w:rsid w:val="00810595"/>
    <w:rsid w:val="00810905"/>
    <w:rsid w:val="00811EEE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2159"/>
    <w:rsid w:val="008A67B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BB5"/>
    <w:rsid w:val="008D1FE9"/>
    <w:rsid w:val="008D2A0A"/>
    <w:rsid w:val="008D3260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0F86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1EFD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692E"/>
    <w:rsid w:val="00B07531"/>
    <w:rsid w:val="00B0773B"/>
    <w:rsid w:val="00B11A70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887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399D"/>
    <w:rsid w:val="00C94C17"/>
    <w:rsid w:val="00C94C2C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77D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40BD4"/>
    <w:rsid w:val="00D411DB"/>
    <w:rsid w:val="00D41839"/>
    <w:rsid w:val="00D42760"/>
    <w:rsid w:val="00D427A6"/>
    <w:rsid w:val="00D4720E"/>
    <w:rsid w:val="00D4758F"/>
    <w:rsid w:val="00D50052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10557"/>
    <w:rsid w:val="00E11444"/>
    <w:rsid w:val="00E129B8"/>
    <w:rsid w:val="00E130A1"/>
    <w:rsid w:val="00E154C3"/>
    <w:rsid w:val="00E1606F"/>
    <w:rsid w:val="00E162F5"/>
    <w:rsid w:val="00E17874"/>
    <w:rsid w:val="00E17A27"/>
    <w:rsid w:val="00E20FC9"/>
    <w:rsid w:val="00E24A6D"/>
    <w:rsid w:val="00E27E1E"/>
    <w:rsid w:val="00E31B68"/>
    <w:rsid w:val="00E334A6"/>
    <w:rsid w:val="00E3539D"/>
    <w:rsid w:val="00E37FEB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1AA"/>
    <w:rsid w:val="00EB0D5E"/>
    <w:rsid w:val="00EB1572"/>
    <w:rsid w:val="00EB27FF"/>
    <w:rsid w:val="00EB31A4"/>
    <w:rsid w:val="00EB3C14"/>
    <w:rsid w:val="00EC374F"/>
    <w:rsid w:val="00EC3C4F"/>
    <w:rsid w:val="00EC3C67"/>
    <w:rsid w:val="00EC4584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1AE9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D61"/>
    <w:rsid w:val="00FB09B0"/>
    <w:rsid w:val="00FB1DD3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0FE38-35B3-4611-B490-33716C5B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GQB</cp:lastModifiedBy>
  <cp:revision>2</cp:revision>
  <cp:lastPrinted>2019-08-13T07:17:00Z</cp:lastPrinted>
  <dcterms:created xsi:type="dcterms:W3CDTF">2020-05-15T10:24:00Z</dcterms:created>
  <dcterms:modified xsi:type="dcterms:W3CDTF">2020-05-15T10:24:00Z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