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29062" w14:textId="365979E8" w:rsidR="00965FD0" w:rsidRPr="008239DA" w:rsidRDefault="00965FD0" w:rsidP="00965FD0">
      <w:pPr>
        <w:tabs>
          <w:tab w:val="left" w:pos="1985"/>
        </w:tabs>
        <w:ind w:left="1877" w:hangingChars="850" w:hanging="1877"/>
        <w:rPr>
          <w:b/>
          <w:sz w:val="22"/>
        </w:rPr>
      </w:pPr>
      <w:r w:rsidRPr="008239DA">
        <w:rPr>
          <w:b/>
          <w:sz w:val="22"/>
        </w:rPr>
        <w:t>3GPP TSG RAN WG1 #100bis</w:t>
      </w:r>
      <w:r w:rsidRPr="008239DA">
        <w:rPr>
          <w:b/>
          <w:sz w:val="22"/>
        </w:rPr>
        <w:tab/>
      </w:r>
      <w:r w:rsidRPr="008239DA">
        <w:rPr>
          <w:b/>
          <w:sz w:val="22"/>
        </w:rPr>
        <w:tab/>
      </w:r>
      <w:r w:rsidRPr="008239DA">
        <w:rPr>
          <w:b/>
          <w:sz w:val="22"/>
        </w:rPr>
        <w:tab/>
      </w:r>
      <w:r>
        <w:rPr>
          <w:b/>
          <w:sz w:val="22"/>
        </w:rPr>
        <w:t xml:space="preserve">                                           </w:t>
      </w:r>
      <w:r w:rsidRPr="008239DA">
        <w:rPr>
          <w:b/>
          <w:sz w:val="22"/>
        </w:rPr>
        <w:t>R1-</w:t>
      </w:r>
      <w:r w:rsidR="00B20F2A" w:rsidRPr="00B20F2A">
        <w:rPr>
          <w:b/>
          <w:sz w:val="22"/>
        </w:rPr>
        <w:t>2002205</w:t>
      </w:r>
    </w:p>
    <w:p w14:paraId="334A03A0" w14:textId="77777777" w:rsidR="00965FD0" w:rsidRDefault="00965FD0" w:rsidP="00965FD0">
      <w:pPr>
        <w:tabs>
          <w:tab w:val="left" w:pos="1985"/>
        </w:tabs>
        <w:ind w:left="1877" w:hangingChars="850" w:hanging="1877"/>
        <w:rPr>
          <w:b/>
          <w:sz w:val="22"/>
        </w:rPr>
      </w:pPr>
      <w:r w:rsidRPr="008239DA">
        <w:rPr>
          <w:b/>
          <w:sz w:val="22"/>
        </w:rPr>
        <w:t>e-Meeting, April 20th – 30th, 2020</w:t>
      </w:r>
    </w:p>
    <w:p w14:paraId="3979ED10" w14:textId="77777777" w:rsidR="007962A3" w:rsidRPr="00965FD0" w:rsidRDefault="007962A3" w:rsidP="009328FA">
      <w:pPr>
        <w:tabs>
          <w:tab w:val="left" w:pos="1985"/>
        </w:tabs>
        <w:spacing w:line="264" w:lineRule="auto"/>
        <w:ind w:left="1877" w:hangingChars="850" w:hanging="1877"/>
        <w:rPr>
          <w:b/>
          <w:sz w:val="22"/>
        </w:rPr>
      </w:pPr>
    </w:p>
    <w:p w14:paraId="158853C9" w14:textId="77777777" w:rsidR="007962A3" w:rsidRPr="00687440" w:rsidRDefault="007962A3" w:rsidP="009328FA">
      <w:pPr>
        <w:tabs>
          <w:tab w:val="left" w:pos="1985"/>
        </w:tabs>
        <w:spacing w:line="240" w:lineRule="auto"/>
        <w:ind w:left="1877" w:hangingChars="850" w:hanging="1877"/>
        <w:rPr>
          <w:rFonts w:eastAsia="宋体"/>
          <w:b/>
          <w:sz w:val="22"/>
        </w:rPr>
      </w:pPr>
      <w:r w:rsidRPr="00687440">
        <w:rPr>
          <w:b/>
          <w:sz w:val="22"/>
        </w:rPr>
        <w:t>Agenda item:</w:t>
      </w:r>
      <w:r w:rsidRPr="00687440">
        <w:rPr>
          <w:b/>
          <w:sz w:val="22"/>
        </w:rPr>
        <w:tab/>
      </w:r>
      <w:bookmarkStart w:id="0" w:name="Source"/>
      <w:bookmarkEnd w:id="0"/>
      <w:r w:rsidRPr="00687440">
        <w:rPr>
          <w:rFonts w:eastAsia="宋体"/>
          <w:b/>
          <w:sz w:val="22"/>
        </w:rPr>
        <w:t>7.2.4.2.1</w:t>
      </w:r>
    </w:p>
    <w:p w14:paraId="2A02F8BF" w14:textId="77777777" w:rsidR="007962A3" w:rsidRPr="00687440" w:rsidRDefault="007962A3" w:rsidP="009328FA">
      <w:pPr>
        <w:tabs>
          <w:tab w:val="left" w:pos="1985"/>
        </w:tabs>
        <w:spacing w:line="240" w:lineRule="auto"/>
        <w:ind w:left="1877" w:hangingChars="850" w:hanging="1877"/>
        <w:rPr>
          <w:rFonts w:eastAsiaTheme="minorEastAsia"/>
          <w:b/>
          <w:sz w:val="22"/>
          <w:lang w:eastAsia="ko-KR"/>
        </w:rPr>
      </w:pPr>
      <w:r w:rsidRPr="00687440">
        <w:rPr>
          <w:b/>
          <w:sz w:val="22"/>
        </w:rPr>
        <w:t xml:space="preserve">Source: </w:t>
      </w:r>
      <w:r w:rsidRPr="00687440">
        <w:rPr>
          <w:b/>
          <w:sz w:val="22"/>
        </w:rPr>
        <w:tab/>
        <w:t>CMCC</w:t>
      </w:r>
    </w:p>
    <w:p w14:paraId="4F0D901A" w14:textId="77777777" w:rsidR="007962A3" w:rsidRPr="00687440" w:rsidRDefault="007962A3" w:rsidP="009328FA">
      <w:pPr>
        <w:tabs>
          <w:tab w:val="left" w:pos="1985"/>
        </w:tabs>
        <w:spacing w:line="240" w:lineRule="auto"/>
        <w:ind w:left="1877" w:hangingChars="850" w:hanging="1877"/>
        <w:rPr>
          <w:rFonts w:eastAsiaTheme="minorEastAsia"/>
          <w:b/>
          <w:sz w:val="22"/>
        </w:rPr>
      </w:pPr>
      <w:r w:rsidRPr="00687440">
        <w:rPr>
          <w:b/>
          <w:sz w:val="22"/>
        </w:rPr>
        <w:t xml:space="preserve">Title: </w:t>
      </w:r>
      <w:r w:rsidRPr="00687440">
        <w:rPr>
          <w:b/>
          <w:sz w:val="22"/>
        </w:rPr>
        <w:tab/>
      </w:r>
      <w:r w:rsidR="00F30D4E">
        <w:rPr>
          <w:b/>
          <w:sz w:val="22"/>
        </w:rPr>
        <w:t>Remaining issues</w:t>
      </w:r>
      <w:r w:rsidRPr="00687440">
        <w:rPr>
          <w:b/>
          <w:sz w:val="22"/>
        </w:rPr>
        <w:t xml:space="preserve"> on mode-1 resource allocation </w:t>
      </w:r>
      <w:r w:rsidR="00F30D4E">
        <w:rPr>
          <w:b/>
          <w:sz w:val="22"/>
        </w:rPr>
        <w:t>mechanism</w:t>
      </w:r>
    </w:p>
    <w:p w14:paraId="565E11AE" w14:textId="77777777" w:rsidR="007962A3" w:rsidRPr="00687440" w:rsidRDefault="007962A3" w:rsidP="009328FA">
      <w:pPr>
        <w:pBdr>
          <w:bottom w:val="single" w:sz="6" w:space="1" w:color="auto"/>
        </w:pBdr>
        <w:tabs>
          <w:tab w:val="left" w:pos="1985"/>
        </w:tabs>
        <w:spacing w:line="240" w:lineRule="auto"/>
        <w:ind w:left="1877" w:hangingChars="850" w:hanging="1877"/>
        <w:rPr>
          <w:rFonts w:eastAsia="宋体"/>
          <w:b/>
          <w:sz w:val="22"/>
        </w:rPr>
      </w:pPr>
      <w:r w:rsidRPr="00687440">
        <w:rPr>
          <w:b/>
          <w:sz w:val="22"/>
        </w:rPr>
        <w:t>Document for:</w:t>
      </w:r>
      <w:r w:rsidRPr="00687440">
        <w:rPr>
          <w:b/>
          <w:sz w:val="22"/>
        </w:rPr>
        <w:tab/>
      </w:r>
      <w:bookmarkStart w:id="1" w:name="DocumentFor"/>
      <w:bookmarkEnd w:id="1"/>
      <w:r w:rsidRPr="00687440">
        <w:rPr>
          <w:b/>
          <w:sz w:val="22"/>
        </w:rPr>
        <w:t>Discussion</w:t>
      </w:r>
      <w:r w:rsidRPr="00687440">
        <w:rPr>
          <w:b/>
          <w:sz w:val="22"/>
          <w:lang w:eastAsia="ko-KR"/>
        </w:rPr>
        <w:t xml:space="preserve"> and Decision</w:t>
      </w:r>
    </w:p>
    <w:p w14:paraId="71D9310D" w14:textId="77777777" w:rsidR="007962A3" w:rsidRPr="00687440" w:rsidRDefault="007962A3" w:rsidP="009328FA">
      <w:pPr>
        <w:pStyle w:val="2"/>
        <w:numPr>
          <w:ilvl w:val="0"/>
          <w:numId w:val="1"/>
        </w:numPr>
        <w:spacing w:line="264" w:lineRule="auto"/>
        <w:rPr>
          <w:rFonts w:ascii="Times New Roman" w:hAnsi="Times New Roman"/>
          <w:b/>
          <w:sz w:val="22"/>
          <w:szCs w:val="22"/>
        </w:rPr>
      </w:pPr>
      <w:r w:rsidRPr="00687440">
        <w:rPr>
          <w:rFonts w:ascii="Times New Roman" w:hAnsi="Times New Roman"/>
          <w:b/>
          <w:sz w:val="22"/>
          <w:szCs w:val="22"/>
        </w:rPr>
        <w:t>Introduction</w:t>
      </w:r>
    </w:p>
    <w:p w14:paraId="343BAEB1" w14:textId="77777777" w:rsidR="00DF0CE3" w:rsidRPr="00DF0CE3" w:rsidRDefault="00DF0CE3" w:rsidP="009328FA">
      <w:pPr>
        <w:adjustRightInd w:val="0"/>
        <w:snapToGrid w:val="0"/>
        <w:spacing w:beforeLines="50" w:before="156" w:line="264" w:lineRule="auto"/>
        <w:rPr>
          <w:rFonts w:eastAsiaTheme="minorEastAsia"/>
          <w:sz w:val="22"/>
          <w:lang w:val="en-GB"/>
        </w:rPr>
      </w:pPr>
      <w:bookmarkStart w:id="2" w:name="_Hlk505938201"/>
      <w:r>
        <w:rPr>
          <w:rFonts w:eastAsiaTheme="minorEastAsia"/>
          <w:sz w:val="22"/>
          <w:lang w:val="en-GB"/>
        </w:rPr>
        <w:t xml:space="preserve">It has been agreed in RAN1 #97 meeting that </w:t>
      </w:r>
      <w:proofErr w:type="spellStart"/>
      <w:r>
        <w:rPr>
          <w:rFonts w:eastAsiaTheme="minorEastAsia" w:hint="eastAsia"/>
          <w:sz w:val="22"/>
          <w:lang w:val="en-GB"/>
        </w:rPr>
        <w:t>s</w:t>
      </w:r>
      <w:r w:rsidRPr="00C173BD">
        <w:rPr>
          <w:rFonts w:eastAsiaTheme="minorEastAsia"/>
          <w:sz w:val="22"/>
          <w:lang w:val="en-GB"/>
        </w:rPr>
        <w:t>idelink</w:t>
      </w:r>
      <w:proofErr w:type="spellEnd"/>
      <w:r w:rsidRPr="00C173BD">
        <w:rPr>
          <w:rFonts w:eastAsiaTheme="minorEastAsia"/>
          <w:sz w:val="22"/>
          <w:lang w:val="en-GB"/>
        </w:rPr>
        <w:t xml:space="preserve"> HARQ ACK/NACK report from transmitter UE to </w:t>
      </w:r>
      <w:proofErr w:type="spellStart"/>
      <w:r w:rsidRPr="00C173BD">
        <w:rPr>
          <w:rFonts w:eastAsiaTheme="minorEastAsia"/>
          <w:sz w:val="22"/>
          <w:lang w:val="en-GB"/>
        </w:rPr>
        <w:t>gNB</w:t>
      </w:r>
      <w:proofErr w:type="spellEnd"/>
      <w:r w:rsidRPr="00C173BD">
        <w:rPr>
          <w:rFonts w:eastAsiaTheme="minorEastAsia"/>
          <w:sz w:val="22"/>
          <w:lang w:val="en-GB"/>
        </w:rPr>
        <w:t xml:space="preserve"> is supported</w:t>
      </w:r>
      <w:r w:rsidRPr="00C173BD">
        <w:rPr>
          <w:rFonts w:eastAsiaTheme="minorEastAsia" w:hint="eastAsia"/>
          <w:sz w:val="22"/>
          <w:lang w:val="en-GB"/>
        </w:rPr>
        <w:t xml:space="preserve"> </w:t>
      </w:r>
      <w:r>
        <w:rPr>
          <w:rFonts w:eastAsiaTheme="minorEastAsia"/>
          <w:sz w:val="22"/>
          <w:lang w:val="en-GB"/>
        </w:rPr>
        <w:t xml:space="preserve">which would help </w:t>
      </w:r>
      <w:proofErr w:type="spellStart"/>
      <w:r>
        <w:rPr>
          <w:rFonts w:eastAsiaTheme="minorEastAsia"/>
          <w:sz w:val="22"/>
          <w:lang w:val="en-GB"/>
        </w:rPr>
        <w:t>gNB</w:t>
      </w:r>
      <w:proofErr w:type="spellEnd"/>
      <w:r>
        <w:rPr>
          <w:rFonts w:eastAsiaTheme="minorEastAsia"/>
          <w:sz w:val="22"/>
          <w:lang w:val="en-GB"/>
        </w:rPr>
        <w:t xml:space="preserve"> to scheduling retransmissions. Design details were discussed in the following meetings and big progress was made. However, due to the time limitation and workload, there are still some remaining issues are left. Therefore, i</w:t>
      </w:r>
      <w:r w:rsidRPr="009328FA">
        <w:rPr>
          <w:rFonts w:eastAsiaTheme="minorEastAsia"/>
          <w:sz w:val="22"/>
          <w:lang w:val="en-GB"/>
        </w:rPr>
        <w:t xml:space="preserve">n this </w:t>
      </w:r>
      <w:r>
        <w:rPr>
          <w:rFonts w:eastAsiaTheme="minorEastAsia"/>
          <w:sz w:val="22"/>
          <w:lang w:val="en-GB"/>
        </w:rPr>
        <w:t xml:space="preserve">section, we discuss the remaining issues on SL HARQ-ACK feedback to </w:t>
      </w:r>
      <w:proofErr w:type="spellStart"/>
      <w:r>
        <w:rPr>
          <w:rFonts w:eastAsiaTheme="minorEastAsia"/>
          <w:sz w:val="22"/>
          <w:lang w:val="en-GB"/>
        </w:rPr>
        <w:t>gNB</w:t>
      </w:r>
      <w:proofErr w:type="spellEnd"/>
      <w:r>
        <w:rPr>
          <w:rFonts w:eastAsiaTheme="minorEastAsia"/>
          <w:sz w:val="22"/>
          <w:lang w:val="en-GB"/>
        </w:rPr>
        <w:t xml:space="preserve"> including the HARQ-ACK codebook design</w:t>
      </w:r>
      <w:r w:rsidR="001B7B07">
        <w:rPr>
          <w:rFonts w:eastAsiaTheme="minorEastAsia"/>
          <w:sz w:val="22"/>
          <w:lang w:val="en-GB"/>
        </w:rPr>
        <w:t xml:space="preserve">, collisions with UCI and </w:t>
      </w:r>
      <w:r w:rsidR="001B7B07" w:rsidRPr="001B7B07">
        <w:rPr>
          <w:rFonts w:eastAsiaTheme="minorEastAsia"/>
          <w:sz w:val="22"/>
          <w:lang w:val="en-GB"/>
        </w:rPr>
        <w:t xml:space="preserve">Details for transmission of </w:t>
      </w:r>
      <w:bookmarkStart w:id="3" w:name="_Hlk36571275"/>
      <w:r w:rsidR="001B7B07" w:rsidRPr="001B7B07">
        <w:rPr>
          <w:rFonts w:eastAsiaTheme="minorEastAsia"/>
          <w:sz w:val="22"/>
          <w:lang w:val="en-GB"/>
        </w:rPr>
        <w:t>HARQ-ACK reports on PUSCH</w:t>
      </w:r>
      <w:bookmarkEnd w:id="3"/>
      <w:r>
        <w:rPr>
          <w:rFonts w:eastAsiaTheme="minorEastAsia"/>
          <w:sz w:val="22"/>
          <w:lang w:val="en-GB"/>
        </w:rPr>
        <w:t>.</w:t>
      </w:r>
    </w:p>
    <w:p w14:paraId="70A99696" w14:textId="77777777" w:rsidR="007962A3" w:rsidRPr="00687440" w:rsidRDefault="00DF0CE3" w:rsidP="009328FA">
      <w:pPr>
        <w:pStyle w:val="2"/>
        <w:numPr>
          <w:ilvl w:val="0"/>
          <w:numId w:val="1"/>
        </w:numPr>
        <w:spacing w:line="264" w:lineRule="auto"/>
        <w:rPr>
          <w:rFonts w:ascii="Times New Roman" w:hAnsi="Times New Roman"/>
          <w:b/>
          <w:sz w:val="22"/>
          <w:szCs w:val="22"/>
        </w:rPr>
      </w:pPr>
      <w:bookmarkStart w:id="4" w:name="_Hlk31963651"/>
      <w:bookmarkEnd w:id="2"/>
      <w:r>
        <w:rPr>
          <w:rFonts w:ascii="Times New Roman" w:hAnsi="Times New Roman"/>
          <w:b/>
          <w:sz w:val="22"/>
          <w:szCs w:val="22"/>
        </w:rPr>
        <w:t>HARQ</w:t>
      </w:r>
      <w:r w:rsidR="001B7B07">
        <w:rPr>
          <w:rFonts w:ascii="Times New Roman" w:hAnsi="Times New Roman"/>
          <w:b/>
          <w:sz w:val="22"/>
          <w:szCs w:val="22"/>
        </w:rPr>
        <w:t xml:space="preserve"> codebook design</w:t>
      </w:r>
    </w:p>
    <w:bookmarkEnd w:id="4"/>
    <w:p w14:paraId="3502F3FA" w14:textId="77777777" w:rsidR="007962A3" w:rsidRPr="00687440" w:rsidRDefault="008A47E3" w:rsidP="00B70D40">
      <w:pPr>
        <w:spacing w:beforeLines="50" w:before="156" w:line="240" w:lineRule="auto"/>
        <w:rPr>
          <w:rFonts w:eastAsiaTheme="minorEastAsia"/>
          <w:sz w:val="22"/>
        </w:rPr>
      </w:pPr>
      <w:r>
        <w:rPr>
          <w:rFonts w:eastAsiaTheme="minorEastAsia"/>
          <w:sz w:val="22"/>
        </w:rPr>
        <w:t>In RAN1 #99 meeting, i</w:t>
      </w:r>
      <w:r w:rsidR="00CA3956">
        <w:rPr>
          <w:rFonts w:eastAsiaTheme="minorEastAsia"/>
          <w:sz w:val="22"/>
        </w:rPr>
        <w:t>t was concluded that</w:t>
      </w:r>
      <w:bookmarkStart w:id="5" w:name="_Hlk36582219"/>
      <w:r w:rsidR="00CA3956">
        <w:rPr>
          <w:rFonts w:eastAsiaTheme="minorEastAsia"/>
          <w:sz w:val="22"/>
        </w:rPr>
        <w:t xml:space="preserve"> multiplexing of SL HARQ and Uu UCI on PUCCH or PUSCH is not supported in Rel-16 </w:t>
      </w:r>
      <w:bookmarkEnd w:id="5"/>
      <w:r w:rsidR="00CA3956">
        <w:rPr>
          <w:rFonts w:eastAsiaTheme="minorEastAsia"/>
          <w:sz w:val="22"/>
        </w:rPr>
        <w:t xml:space="preserve">due to the workload and limited time, but </w:t>
      </w:r>
      <w:r w:rsidR="00C56347">
        <w:rPr>
          <w:rFonts w:eastAsiaTheme="minorEastAsia"/>
          <w:sz w:val="22"/>
        </w:rPr>
        <w:t>reporting of multiple SL HARQ-ACKs in a single PUCCH resource is supported</w:t>
      </w:r>
      <w:r w:rsidR="007962A3" w:rsidRPr="00687440">
        <w:rPr>
          <w:rFonts w:eastAsiaTheme="minorEastAsia"/>
          <w:sz w:val="22"/>
        </w:rPr>
        <w:t>:</w:t>
      </w:r>
    </w:p>
    <w:p w14:paraId="4D567E7C" w14:textId="77777777" w:rsidR="00CA3956" w:rsidRPr="000018A3" w:rsidRDefault="00CA3956" w:rsidP="00CA3956">
      <w:pPr>
        <w:rPr>
          <w:lang w:eastAsia="x-none"/>
        </w:rPr>
      </w:pPr>
      <w:r>
        <w:rPr>
          <w:rFonts w:eastAsiaTheme="minorEastAsia"/>
          <w:noProof/>
          <w:sz w:val="22"/>
        </w:rPr>
        <mc:AlternateContent>
          <mc:Choice Requires="wps">
            <w:drawing>
              <wp:anchor distT="0" distB="0" distL="114300" distR="114300" simplePos="0" relativeHeight="251663360" behindDoc="1" locked="0" layoutInCell="1" allowOverlap="1" wp14:anchorId="16D725D9" wp14:editId="56D3B512">
                <wp:simplePos x="0" y="0"/>
                <wp:positionH relativeFrom="column">
                  <wp:posOffset>-46013</wp:posOffset>
                </wp:positionH>
                <wp:positionV relativeFrom="paragraph">
                  <wp:posOffset>1319</wp:posOffset>
                </wp:positionV>
                <wp:extent cx="6267450" cy="2426677"/>
                <wp:effectExtent l="0" t="0" r="19050" b="12065"/>
                <wp:wrapNone/>
                <wp:docPr id="2" name="矩形 2"/>
                <wp:cNvGraphicFramePr/>
                <a:graphic xmlns:a="http://schemas.openxmlformats.org/drawingml/2006/main">
                  <a:graphicData uri="http://schemas.microsoft.com/office/word/2010/wordprocessingShape">
                    <wps:wsp>
                      <wps:cNvSpPr/>
                      <wps:spPr>
                        <a:xfrm>
                          <a:off x="0" y="0"/>
                          <a:ext cx="6267450" cy="2426677"/>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5F36F6" id="矩形 2" o:spid="_x0000_s1026" style="position:absolute;left:0;text-align:left;margin-left:-3.6pt;margin-top:.1pt;width:493.5pt;height:191.1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" fillcolor="white [3201]" strokecolor="black [3200]"/>
            </w:pict>
          </mc:Fallback>
        </mc:AlternateContent>
      </w:r>
      <w:r w:rsidRPr="000018A3">
        <w:rPr>
          <w:szCs w:val="20"/>
          <w:highlight w:val="green"/>
        </w:rPr>
        <w:t>Email approval in [98b-NR-13]</w:t>
      </w:r>
      <w:r w:rsidRPr="000018A3">
        <w:rPr>
          <w:szCs w:val="20"/>
        </w:rPr>
        <w:t>:</w:t>
      </w:r>
    </w:p>
    <w:p w14:paraId="0A3F2B86" w14:textId="77777777" w:rsidR="00CA3956" w:rsidRPr="000018A3" w:rsidRDefault="00CA3956" w:rsidP="00CA3956">
      <w:pPr>
        <w:rPr>
          <w:szCs w:val="20"/>
        </w:rPr>
      </w:pPr>
      <w:r w:rsidRPr="000018A3">
        <w:rPr>
          <w:szCs w:val="20"/>
          <w:highlight w:val="green"/>
        </w:rPr>
        <w:t>Agreements</w:t>
      </w:r>
      <w:r w:rsidRPr="000018A3">
        <w:rPr>
          <w:szCs w:val="20"/>
        </w:rPr>
        <w:t>:</w:t>
      </w:r>
    </w:p>
    <w:p w14:paraId="34756A4E" w14:textId="77777777" w:rsidR="00CA3956" w:rsidRPr="000018A3" w:rsidRDefault="00CA3956" w:rsidP="00CA3956">
      <w:pPr>
        <w:widowControl/>
        <w:numPr>
          <w:ilvl w:val="0"/>
          <w:numId w:val="5"/>
        </w:numPr>
        <w:spacing w:line="240" w:lineRule="auto"/>
        <w:jc w:val="left"/>
        <w:rPr>
          <w:szCs w:val="20"/>
        </w:rPr>
      </w:pPr>
      <w:r w:rsidRPr="000018A3">
        <w:rPr>
          <w:szCs w:val="20"/>
        </w:rPr>
        <w:t xml:space="preserve">NR supports reporting of multiple SL HARQ-ACKs in a single PUCCH resource. </w:t>
      </w:r>
    </w:p>
    <w:p w14:paraId="177BF5C6" w14:textId="77777777" w:rsidR="00CA3956" w:rsidRPr="000018A3" w:rsidRDefault="00CA3956" w:rsidP="00CA3956">
      <w:pPr>
        <w:widowControl/>
        <w:numPr>
          <w:ilvl w:val="1"/>
          <w:numId w:val="5"/>
        </w:numPr>
        <w:spacing w:line="240" w:lineRule="auto"/>
        <w:jc w:val="left"/>
        <w:rPr>
          <w:szCs w:val="20"/>
        </w:rPr>
      </w:pPr>
      <w:r w:rsidRPr="000018A3">
        <w:rPr>
          <w:szCs w:val="20"/>
        </w:rPr>
        <w:t>The Rel-15 procedures for multiplexing DL HARQ-ACKs are reutilized.</w:t>
      </w:r>
    </w:p>
    <w:p w14:paraId="099072B1" w14:textId="77777777" w:rsidR="00CA3956" w:rsidRPr="000018A3" w:rsidRDefault="00CA3956" w:rsidP="00CA3956">
      <w:pPr>
        <w:widowControl/>
        <w:numPr>
          <w:ilvl w:val="1"/>
          <w:numId w:val="5"/>
        </w:numPr>
        <w:spacing w:line="240" w:lineRule="auto"/>
        <w:jc w:val="left"/>
        <w:rPr>
          <w:szCs w:val="20"/>
        </w:rPr>
      </w:pPr>
      <w:r w:rsidRPr="000018A3">
        <w:rPr>
          <w:szCs w:val="20"/>
        </w:rPr>
        <w:t xml:space="preserve">Reports carry SL HARQ-ACKs for dynamic grants and/or configured grants. </w:t>
      </w:r>
    </w:p>
    <w:p w14:paraId="058CA7E7" w14:textId="77777777" w:rsidR="00CA3956" w:rsidRPr="000018A3" w:rsidRDefault="00CA3956" w:rsidP="00CA3956">
      <w:pPr>
        <w:widowControl/>
        <w:numPr>
          <w:ilvl w:val="2"/>
          <w:numId w:val="5"/>
        </w:numPr>
        <w:spacing w:line="240" w:lineRule="auto"/>
        <w:jc w:val="left"/>
        <w:rPr>
          <w:szCs w:val="20"/>
        </w:rPr>
      </w:pPr>
      <w:r w:rsidRPr="000018A3">
        <w:rPr>
          <w:szCs w:val="20"/>
        </w:rPr>
        <w:t xml:space="preserve">A UE does not </w:t>
      </w:r>
      <w:proofErr w:type="gramStart"/>
      <w:r w:rsidRPr="000018A3">
        <w:rPr>
          <w:szCs w:val="20"/>
        </w:rPr>
        <w:t>expected</w:t>
      </w:r>
      <w:proofErr w:type="gramEnd"/>
      <w:r w:rsidRPr="000018A3">
        <w:rPr>
          <w:szCs w:val="20"/>
        </w:rPr>
        <w:t xml:space="preserve"> to be indicated to transmit SL HARQ-ACK information for more than one SL configured grant in a same PUCCH.</w:t>
      </w:r>
    </w:p>
    <w:p w14:paraId="0011F3DB" w14:textId="77777777" w:rsidR="00CA3956" w:rsidRPr="000018A3" w:rsidRDefault="00CA3956" w:rsidP="00CA3956">
      <w:pPr>
        <w:widowControl/>
        <w:numPr>
          <w:ilvl w:val="2"/>
          <w:numId w:val="5"/>
        </w:numPr>
        <w:spacing w:line="240" w:lineRule="auto"/>
        <w:jc w:val="left"/>
        <w:rPr>
          <w:szCs w:val="20"/>
        </w:rPr>
      </w:pPr>
      <w:r w:rsidRPr="000018A3">
        <w:rPr>
          <w:szCs w:val="20"/>
        </w:rPr>
        <w:t>Note: A UE can be provided with multiple SL CGs with different (non-overlapping) slots for the corresponding PUCCH transmissions for SL HARQ-ACK reporting.</w:t>
      </w:r>
    </w:p>
    <w:p w14:paraId="4BC4CF1B" w14:textId="77777777" w:rsidR="00CA3956" w:rsidRPr="00CA3956" w:rsidRDefault="00CA3956" w:rsidP="00CA3956">
      <w:pPr>
        <w:widowControl/>
        <w:jc w:val="left"/>
        <w:rPr>
          <w:kern w:val="0"/>
          <w:sz w:val="20"/>
          <w:szCs w:val="20"/>
          <w:lang w:val="en-GB" w:eastAsia="en-US"/>
        </w:rPr>
      </w:pPr>
      <w:r w:rsidRPr="00CA3956">
        <w:rPr>
          <w:b/>
          <w:bCs/>
          <w:kern w:val="0"/>
          <w:sz w:val="20"/>
          <w:szCs w:val="20"/>
          <w:u w:val="single"/>
          <w:lang w:val="en-GB" w:eastAsia="en-US"/>
        </w:rPr>
        <w:t>Conclusion</w:t>
      </w:r>
      <w:r w:rsidRPr="00CA3956">
        <w:rPr>
          <w:kern w:val="0"/>
          <w:sz w:val="20"/>
          <w:szCs w:val="20"/>
          <w:lang w:val="en-GB" w:eastAsia="en-US"/>
        </w:rPr>
        <w:t>:</w:t>
      </w:r>
    </w:p>
    <w:p w14:paraId="584A21A4" w14:textId="77777777" w:rsidR="00CA3956" w:rsidRPr="00CA3956" w:rsidRDefault="00CA3956" w:rsidP="00CA3956">
      <w:pPr>
        <w:widowControl/>
        <w:numPr>
          <w:ilvl w:val="0"/>
          <w:numId w:val="3"/>
        </w:numPr>
        <w:spacing w:line="240" w:lineRule="auto"/>
        <w:jc w:val="left"/>
        <w:rPr>
          <w:kern w:val="0"/>
          <w:sz w:val="20"/>
          <w:szCs w:val="20"/>
          <w:lang w:val="en-GB" w:eastAsia="en-US"/>
        </w:rPr>
      </w:pPr>
      <w:r w:rsidRPr="00CA3956">
        <w:rPr>
          <w:kern w:val="0"/>
          <w:sz w:val="20"/>
          <w:szCs w:val="20"/>
          <w:lang w:val="en-GB" w:eastAsia="en-US"/>
        </w:rPr>
        <w:t>No support of multiplexing of SL HARQ and Uu UCI on PUCCH or PUSCH in Rel-16</w:t>
      </w:r>
    </w:p>
    <w:p w14:paraId="2EF96819" w14:textId="77777777" w:rsidR="00CA3956" w:rsidRPr="00670856" w:rsidRDefault="00CA3956" w:rsidP="00670856">
      <w:pPr>
        <w:widowControl/>
        <w:numPr>
          <w:ilvl w:val="1"/>
          <w:numId w:val="3"/>
        </w:numPr>
        <w:spacing w:line="240" w:lineRule="auto"/>
        <w:jc w:val="left"/>
        <w:rPr>
          <w:kern w:val="0"/>
          <w:sz w:val="20"/>
          <w:szCs w:val="20"/>
          <w:lang w:val="en-GB" w:eastAsia="en-US"/>
        </w:rPr>
      </w:pPr>
      <w:r w:rsidRPr="00CA3956">
        <w:rPr>
          <w:kern w:val="0"/>
          <w:sz w:val="20"/>
          <w:szCs w:val="20"/>
          <w:lang w:val="en-GB" w:eastAsia="en-US"/>
        </w:rPr>
        <w:t>Note: this reverts the agreements made during RAN1#98b email discussion</w:t>
      </w:r>
    </w:p>
    <w:p w14:paraId="311B408E" w14:textId="77777777" w:rsidR="00C26EC2" w:rsidRDefault="00AD4968" w:rsidP="00B70D40">
      <w:pPr>
        <w:spacing w:beforeLines="50" w:before="156" w:line="240" w:lineRule="auto"/>
        <w:rPr>
          <w:rFonts w:eastAsiaTheme="minorEastAsia"/>
          <w:sz w:val="22"/>
          <w:lang w:val="fi-FI"/>
        </w:rPr>
      </w:pPr>
      <w:r>
        <w:rPr>
          <w:rFonts w:eastAsiaTheme="minorEastAsia" w:hint="eastAsia"/>
          <w:sz w:val="22"/>
          <w:lang w:val="fi-FI"/>
        </w:rPr>
        <w:t>G</w:t>
      </w:r>
      <w:r>
        <w:rPr>
          <w:rFonts w:eastAsiaTheme="minorEastAsia"/>
          <w:sz w:val="22"/>
          <w:lang w:val="fi-FI"/>
        </w:rPr>
        <w:t>enerally, the Rel-15 procedures for multiplexing DL HARQ-ACKs can be reutilized</w:t>
      </w:r>
      <w:r w:rsidR="00544F65">
        <w:rPr>
          <w:rFonts w:eastAsiaTheme="minorEastAsia"/>
          <w:sz w:val="22"/>
          <w:lang w:val="fi-FI"/>
        </w:rPr>
        <w:t xml:space="preserve"> and both type-1 and type-2 HARQ-ACK codebook should be supported.</w:t>
      </w:r>
      <w:r w:rsidR="00670856">
        <w:rPr>
          <w:rFonts w:eastAsiaTheme="minorEastAsia"/>
          <w:sz w:val="22"/>
          <w:lang w:val="fi-FI"/>
        </w:rPr>
        <w:t xml:space="preserve"> </w:t>
      </w:r>
    </w:p>
    <w:p w14:paraId="7D884746" w14:textId="53CFAF42" w:rsidR="00AE0BE7" w:rsidRDefault="00C26EC2" w:rsidP="00B70D40">
      <w:pPr>
        <w:spacing w:beforeLines="50" w:before="156" w:line="240" w:lineRule="auto"/>
        <w:rPr>
          <w:rFonts w:eastAsiaTheme="minorEastAsia"/>
          <w:sz w:val="22"/>
          <w:lang w:val="fi-FI"/>
        </w:rPr>
      </w:pPr>
      <w:r>
        <w:rPr>
          <w:rFonts w:eastAsiaTheme="minorEastAsia"/>
          <w:sz w:val="22"/>
          <w:lang w:val="fi-FI"/>
        </w:rPr>
        <w:t>Accoring to TS 38.213, R</w:t>
      </w:r>
      <w:r w:rsidR="00B21E8E">
        <w:rPr>
          <w:rFonts w:eastAsiaTheme="minorEastAsia"/>
          <w:sz w:val="22"/>
          <w:lang w:val="fi-FI"/>
        </w:rPr>
        <w:t xml:space="preserve">el-15 </w:t>
      </w:r>
      <w:r w:rsidR="00670856">
        <w:rPr>
          <w:rFonts w:eastAsiaTheme="minorEastAsia"/>
          <w:sz w:val="22"/>
          <w:lang w:val="fi-FI"/>
        </w:rPr>
        <w:t>type-1 HARQ-ACK codebook</w:t>
      </w:r>
      <w:r>
        <w:rPr>
          <w:rFonts w:eastAsiaTheme="minorEastAsia"/>
          <w:sz w:val="22"/>
          <w:lang w:val="fi-FI"/>
        </w:rPr>
        <w:t xml:space="preserve"> </w:t>
      </w:r>
      <w:r w:rsidR="00F46708">
        <w:rPr>
          <w:rFonts w:eastAsiaTheme="minorEastAsia" w:hint="eastAsia"/>
          <w:sz w:val="22"/>
          <w:lang w:val="fi-FI"/>
        </w:rPr>
        <w:t>is</w:t>
      </w:r>
      <w:r w:rsidR="00C1139C">
        <w:rPr>
          <w:rFonts w:eastAsiaTheme="minorEastAsia"/>
          <w:sz w:val="22"/>
          <w:lang w:val="fi-FI"/>
        </w:rPr>
        <w:t xml:space="preserve"> </w:t>
      </w:r>
      <w:r>
        <w:rPr>
          <w:rFonts w:eastAsiaTheme="minorEastAsia"/>
          <w:sz w:val="22"/>
          <w:lang w:val="fi-FI"/>
        </w:rPr>
        <w:t xml:space="preserve">determined based on a set of slot timings K1 which indicate the PDSCH-to-HARQ-ACK timings and the configured TDRA table. </w:t>
      </w:r>
      <w:r w:rsidR="00EC5F4F">
        <w:rPr>
          <w:rFonts w:eastAsiaTheme="minorEastAsia"/>
          <w:sz w:val="22"/>
          <w:lang w:val="fi-FI"/>
        </w:rPr>
        <w:t xml:space="preserve">Similarly, the </w:t>
      </w:r>
      <w:bookmarkStart w:id="6" w:name="_Hlk32258532"/>
      <w:r w:rsidR="00EC5F4F">
        <w:rPr>
          <w:rFonts w:eastAsiaTheme="minorEastAsia"/>
          <w:sz w:val="22"/>
          <w:lang w:val="fi-FI"/>
        </w:rPr>
        <w:t xml:space="preserve">type-1 HARQ-ACK codebook for sidelink can be generated </w:t>
      </w:r>
      <w:r w:rsidR="00F17023">
        <w:rPr>
          <w:rFonts w:eastAsiaTheme="minorEastAsia"/>
          <w:sz w:val="22"/>
          <w:lang w:val="fi-FI"/>
        </w:rPr>
        <w:t>based on</w:t>
      </w:r>
      <w:r w:rsidR="00AC1C45">
        <w:rPr>
          <w:rFonts w:eastAsiaTheme="minorEastAsia"/>
          <w:sz w:val="22"/>
          <w:lang w:val="fi-FI"/>
        </w:rPr>
        <w:t xml:space="preserve"> </w:t>
      </w:r>
      <w:r w:rsidR="0042325C">
        <w:rPr>
          <w:rFonts w:eastAsiaTheme="minorEastAsia"/>
          <w:sz w:val="22"/>
          <w:lang w:val="fi-FI"/>
        </w:rPr>
        <w:t>the candidate PS</w:t>
      </w:r>
      <w:r w:rsidR="00082634">
        <w:rPr>
          <w:rFonts w:eastAsiaTheme="minorEastAsia"/>
          <w:sz w:val="22"/>
          <w:lang w:val="fi-FI"/>
        </w:rPr>
        <w:t>F</w:t>
      </w:r>
      <w:r w:rsidR="0042325C">
        <w:rPr>
          <w:rFonts w:eastAsiaTheme="minorEastAsia"/>
          <w:sz w:val="22"/>
          <w:lang w:val="fi-FI"/>
        </w:rPr>
        <w:t xml:space="preserve">CH receptions which </w:t>
      </w:r>
      <w:r w:rsidR="00AC1C45">
        <w:rPr>
          <w:rFonts w:eastAsiaTheme="minorEastAsia"/>
          <w:sz w:val="22"/>
          <w:lang w:val="fi-FI"/>
        </w:rPr>
        <w:t xml:space="preserve">can be generated </w:t>
      </w:r>
      <w:r w:rsidR="00F17023">
        <w:rPr>
          <w:rFonts w:eastAsiaTheme="minorEastAsia"/>
          <w:sz w:val="22"/>
          <w:lang w:val="fi-FI"/>
        </w:rPr>
        <w:t xml:space="preserve">according to </w:t>
      </w:r>
      <w:r w:rsidR="00AC1C45">
        <w:rPr>
          <w:rFonts w:eastAsiaTheme="minorEastAsia"/>
          <w:sz w:val="22"/>
          <w:lang w:val="fi-FI"/>
        </w:rPr>
        <w:t>the PSFCH-to-PUCCH timing</w:t>
      </w:r>
      <w:bookmarkEnd w:id="6"/>
      <w:r w:rsidR="004A77C4">
        <w:rPr>
          <w:rFonts w:eastAsiaTheme="minorEastAsia"/>
          <w:sz w:val="22"/>
          <w:lang w:val="fi-FI"/>
        </w:rPr>
        <w:t>.</w:t>
      </w:r>
      <w:r w:rsidR="00AE0BE7">
        <w:rPr>
          <w:rFonts w:eastAsiaTheme="minorEastAsia"/>
          <w:sz w:val="22"/>
          <w:lang w:val="fi-FI"/>
        </w:rPr>
        <w:t xml:space="preserve"> </w:t>
      </w:r>
      <w:r w:rsidR="00F5698F">
        <w:rPr>
          <w:rFonts w:eastAsiaTheme="minorEastAsia"/>
          <w:sz w:val="22"/>
          <w:lang w:val="fi-FI"/>
        </w:rPr>
        <w:t>In addition, when determining the candidate PDSCH receptions, the invalid SLIV ent</w:t>
      </w:r>
      <w:r w:rsidR="00FE31AC">
        <w:rPr>
          <w:rFonts w:eastAsiaTheme="minorEastAsia" w:hint="eastAsia"/>
          <w:sz w:val="22"/>
          <w:lang w:val="fi-FI"/>
        </w:rPr>
        <w:t>r</w:t>
      </w:r>
      <w:r w:rsidR="00F5698F">
        <w:rPr>
          <w:rFonts w:eastAsiaTheme="minorEastAsia"/>
          <w:sz w:val="22"/>
          <w:lang w:val="fi-FI"/>
        </w:rPr>
        <w:t xml:space="preserve">ies, which include UL symbol(s) configured by </w:t>
      </w:r>
      <w:r w:rsidR="00F5698F" w:rsidRPr="00F5698F">
        <w:rPr>
          <w:rFonts w:eastAsiaTheme="minorEastAsia"/>
          <w:sz w:val="22"/>
          <w:lang w:val="fi-FI"/>
        </w:rPr>
        <w:t>tdd-UL-DL-Configuration</w:t>
      </w:r>
      <w:r w:rsidR="00F5698F">
        <w:rPr>
          <w:rFonts w:eastAsiaTheme="minorEastAsia"/>
          <w:sz w:val="22"/>
          <w:lang w:val="fi-FI"/>
        </w:rPr>
        <w:t xml:space="preserve"> are precluded to </w:t>
      </w:r>
      <w:r w:rsidR="003A19D8">
        <w:rPr>
          <w:rFonts w:eastAsiaTheme="minorEastAsia"/>
          <w:sz w:val="22"/>
          <w:lang w:val="fi-FI"/>
        </w:rPr>
        <w:t>r</w:t>
      </w:r>
      <w:r w:rsidR="003A19D8" w:rsidRPr="003A19D8">
        <w:rPr>
          <w:rFonts w:eastAsiaTheme="minorEastAsia"/>
          <w:sz w:val="22"/>
          <w:lang w:val="fi-FI"/>
        </w:rPr>
        <w:t>educe feedback redundancy</w:t>
      </w:r>
      <w:r w:rsidR="003A19D8">
        <w:rPr>
          <w:rFonts w:eastAsiaTheme="minorEastAsia"/>
          <w:sz w:val="22"/>
          <w:lang w:val="fi-FI"/>
        </w:rPr>
        <w:t xml:space="preserve">. Similar </w:t>
      </w:r>
      <w:r w:rsidR="003A19D8" w:rsidRPr="003A19D8">
        <w:rPr>
          <w:rFonts w:eastAsiaTheme="minorEastAsia"/>
          <w:sz w:val="22"/>
          <w:lang w:val="fi-FI"/>
        </w:rPr>
        <w:t>mechanism</w:t>
      </w:r>
      <w:r w:rsidR="003A19D8">
        <w:rPr>
          <w:rFonts w:eastAsiaTheme="minorEastAsia"/>
          <w:sz w:val="22"/>
          <w:lang w:val="fi-FI"/>
        </w:rPr>
        <w:t xml:space="preserve"> can be applied for sidelink HARQ-ACK codebook. Considering that</w:t>
      </w:r>
      <w:r w:rsidR="003A19D8" w:rsidRPr="003A19D8">
        <w:rPr>
          <w:rFonts w:eastAsiaTheme="minorEastAsia"/>
          <w:sz w:val="22"/>
          <w:lang w:val="fi-FI"/>
        </w:rPr>
        <w:t xml:space="preserve"> </w:t>
      </w:r>
      <w:r w:rsidR="003A19D8">
        <w:rPr>
          <w:rFonts w:eastAsiaTheme="minorEastAsia"/>
          <w:sz w:val="22"/>
          <w:lang w:val="fi-FI"/>
        </w:rPr>
        <w:t>PSFCH-to-PUCCH timing is in terms of physical slots</w:t>
      </w:r>
      <w:r w:rsidR="00F811C6">
        <w:rPr>
          <w:rFonts w:eastAsiaTheme="minorEastAsia"/>
          <w:sz w:val="22"/>
          <w:lang w:val="fi-FI"/>
        </w:rPr>
        <w:t xml:space="preserve">, the slots that are not indicated as avaliable SL slots or SL slots without PSFCH resources should be precluded. Moreover, </w:t>
      </w:r>
      <w:r w:rsidR="004734C7">
        <w:rPr>
          <w:rFonts w:eastAsiaTheme="minorEastAsia"/>
          <w:sz w:val="22"/>
          <w:lang w:val="fi-FI"/>
        </w:rPr>
        <w:t>the PDSCH scheduling cannot overlap in time domain</w:t>
      </w:r>
      <w:r w:rsidR="00AE0BE7">
        <w:rPr>
          <w:rFonts w:eastAsiaTheme="minorEastAsia"/>
          <w:sz w:val="22"/>
          <w:lang w:val="fi-FI"/>
        </w:rPr>
        <w:t xml:space="preserve"> which seems a little different from sidelink</w:t>
      </w:r>
      <w:r w:rsidR="004734C7">
        <w:rPr>
          <w:rFonts w:eastAsiaTheme="minorEastAsia"/>
          <w:sz w:val="22"/>
          <w:lang w:val="fi-FI"/>
        </w:rPr>
        <w:t xml:space="preserve">. </w:t>
      </w:r>
      <w:r w:rsidR="00AE0BE7">
        <w:rPr>
          <w:rFonts w:eastAsiaTheme="minorEastAsia"/>
          <w:sz w:val="22"/>
          <w:lang w:val="fi-FI"/>
        </w:rPr>
        <w:t>F</w:t>
      </w:r>
      <w:r w:rsidR="004734C7">
        <w:rPr>
          <w:rFonts w:eastAsiaTheme="minorEastAsia"/>
          <w:sz w:val="22"/>
          <w:lang w:val="fi-FI"/>
        </w:rPr>
        <w:t xml:space="preserve">or sidelink operation, </w:t>
      </w:r>
      <w:r w:rsidR="00F811C6">
        <w:rPr>
          <w:rFonts w:eastAsiaTheme="minorEastAsia"/>
          <w:sz w:val="22"/>
          <w:lang w:val="fi-FI"/>
        </w:rPr>
        <w:t xml:space="preserve">there exits scenario that multiple PSFCH receptions are overlapped in time domain and </w:t>
      </w:r>
      <w:r w:rsidR="004734C7">
        <w:rPr>
          <w:rFonts w:eastAsiaTheme="minorEastAsia"/>
          <w:sz w:val="22"/>
          <w:lang w:val="fi-FI"/>
        </w:rPr>
        <w:t xml:space="preserve">hence </w:t>
      </w:r>
      <w:r w:rsidR="00F811C6">
        <w:rPr>
          <w:rFonts w:eastAsiaTheme="minorEastAsia"/>
          <w:sz w:val="22"/>
          <w:lang w:val="fi-FI"/>
        </w:rPr>
        <w:lastRenderedPageBreak/>
        <w:t>introducing of</w:t>
      </w:r>
      <w:bookmarkStart w:id="7" w:name="_Hlk36573932"/>
      <w:r w:rsidR="00F811C6">
        <w:rPr>
          <w:rFonts w:eastAsiaTheme="minorEastAsia"/>
          <w:sz w:val="22"/>
          <w:lang w:val="fi-FI"/>
        </w:rPr>
        <w:t xml:space="preserve"> PRB index for candidate PSFCH slots</w:t>
      </w:r>
      <w:bookmarkEnd w:id="7"/>
      <w:r w:rsidR="00F811C6">
        <w:rPr>
          <w:rFonts w:eastAsiaTheme="minorEastAsia"/>
          <w:sz w:val="22"/>
          <w:lang w:val="fi-FI"/>
        </w:rPr>
        <w:t xml:space="preserve"> is needed.</w:t>
      </w:r>
      <w:r w:rsidR="00675425">
        <w:rPr>
          <w:rFonts w:eastAsiaTheme="minorEastAsia" w:hint="eastAsia"/>
          <w:sz w:val="22"/>
          <w:lang w:val="fi-FI"/>
        </w:rPr>
        <w:t xml:space="preserve"> </w:t>
      </w:r>
      <w:bookmarkStart w:id="8" w:name="_Hlk36574004"/>
      <w:r w:rsidR="00450AF7" w:rsidRPr="00450AF7">
        <w:rPr>
          <w:rFonts w:eastAsiaTheme="minorEastAsia"/>
          <w:sz w:val="22"/>
          <w:lang w:val="fi-FI"/>
        </w:rPr>
        <w:t>For each</w:t>
      </w:r>
      <w:r w:rsidR="00450AF7">
        <w:rPr>
          <w:rFonts w:eastAsiaTheme="minorEastAsia"/>
          <w:sz w:val="22"/>
          <w:lang w:val="fi-FI"/>
        </w:rPr>
        <w:t xml:space="preserve"> P</w:t>
      </w:r>
      <w:r w:rsidR="00675425">
        <w:rPr>
          <w:rFonts w:eastAsiaTheme="minorEastAsia"/>
          <w:sz w:val="22"/>
          <w:lang w:val="fi-FI"/>
        </w:rPr>
        <w:t>SFC</w:t>
      </w:r>
      <w:r w:rsidR="00450AF7">
        <w:rPr>
          <w:rFonts w:eastAsiaTheme="minorEastAsia"/>
          <w:sz w:val="22"/>
          <w:lang w:val="fi-FI"/>
        </w:rPr>
        <w:t>H</w:t>
      </w:r>
      <w:r w:rsidR="00450AF7" w:rsidRPr="00450AF7">
        <w:rPr>
          <w:rFonts w:eastAsiaTheme="minorEastAsia"/>
          <w:sz w:val="22"/>
          <w:lang w:val="fi-FI"/>
        </w:rPr>
        <w:t xml:space="preserve"> candidate, one HARQ-ACK bit is </w:t>
      </w:r>
      <w:r w:rsidR="00675425">
        <w:rPr>
          <w:rFonts w:eastAsiaTheme="minorEastAsia"/>
          <w:sz w:val="22"/>
          <w:lang w:val="fi-FI"/>
        </w:rPr>
        <w:t>supported</w:t>
      </w:r>
      <w:r w:rsidR="00531935">
        <w:rPr>
          <w:rFonts w:eastAsiaTheme="minorEastAsia"/>
          <w:sz w:val="22"/>
          <w:lang w:val="fi-FI"/>
        </w:rPr>
        <w:t>, i.e. if ACK is detected in the corresponding candidate PSFCH resource, ACK is generated for HARQ codebook, otherwise, NACK is generated.</w:t>
      </w:r>
    </w:p>
    <w:bookmarkEnd w:id="8"/>
    <w:p w14:paraId="70233167" w14:textId="77777777" w:rsidR="00CE68C6" w:rsidRDefault="00CE68C6" w:rsidP="00CE68C6">
      <w:pPr>
        <w:spacing w:beforeLines="50" w:before="156" w:line="240" w:lineRule="auto"/>
        <w:rPr>
          <w:rFonts w:eastAsiaTheme="minorEastAsia"/>
          <w:b/>
          <w:bCs/>
          <w:sz w:val="22"/>
        </w:rPr>
      </w:pPr>
      <w:r w:rsidRPr="00687440">
        <w:rPr>
          <w:rFonts w:eastAsiaTheme="minorEastAsia"/>
          <w:b/>
          <w:bCs/>
          <w:sz w:val="22"/>
        </w:rPr>
        <w:t xml:space="preserve">Proposal </w:t>
      </w:r>
      <w:r>
        <w:rPr>
          <w:rFonts w:eastAsiaTheme="minorEastAsia"/>
          <w:b/>
          <w:bCs/>
          <w:sz w:val="22"/>
        </w:rPr>
        <w:t>1</w:t>
      </w:r>
      <w:r w:rsidRPr="00687440">
        <w:rPr>
          <w:rFonts w:eastAsiaTheme="minorEastAsia"/>
          <w:b/>
          <w:bCs/>
          <w:sz w:val="22"/>
        </w:rPr>
        <w:t xml:space="preserve">: </w:t>
      </w:r>
      <w:r>
        <w:rPr>
          <w:rFonts w:eastAsiaTheme="minorEastAsia"/>
          <w:b/>
          <w:bCs/>
          <w:sz w:val="22"/>
        </w:rPr>
        <w:t>T</w:t>
      </w:r>
      <w:r w:rsidRPr="00F17023">
        <w:rPr>
          <w:rFonts w:eastAsiaTheme="minorEastAsia"/>
          <w:b/>
          <w:bCs/>
          <w:sz w:val="22"/>
        </w:rPr>
        <w:t xml:space="preserve">ype-1 HARQ-ACK codebook for </w:t>
      </w:r>
      <w:proofErr w:type="spellStart"/>
      <w:r w:rsidRPr="00F17023">
        <w:rPr>
          <w:rFonts w:eastAsiaTheme="minorEastAsia"/>
          <w:b/>
          <w:bCs/>
          <w:sz w:val="22"/>
        </w:rPr>
        <w:t>sidelink</w:t>
      </w:r>
      <w:proofErr w:type="spellEnd"/>
      <w:r w:rsidRPr="00F17023">
        <w:rPr>
          <w:rFonts w:eastAsiaTheme="minorEastAsia"/>
          <w:b/>
          <w:bCs/>
          <w:sz w:val="22"/>
        </w:rPr>
        <w:t xml:space="preserve"> can be generated based on the candidate PS</w:t>
      </w:r>
      <w:r>
        <w:rPr>
          <w:rFonts w:eastAsiaTheme="minorEastAsia"/>
          <w:b/>
          <w:bCs/>
          <w:sz w:val="22"/>
        </w:rPr>
        <w:t>F</w:t>
      </w:r>
      <w:r w:rsidRPr="00F17023">
        <w:rPr>
          <w:rFonts w:eastAsiaTheme="minorEastAsia"/>
          <w:b/>
          <w:bCs/>
          <w:sz w:val="22"/>
        </w:rPr>
        <w:t>CH receptions which can be generated according to the PSFCH-to-PUCCH timing.</w:t>
      </w:r>
      <w:r>
        <w:rPr>
          <w:rFonts w:eastAsiaTheme="minorEastAsia"/>
          <w:b/>
          <w:bCs/>
          <w:sz w:val="22"/>
        </w:rPr>
        <w:t xml:space="preserve"> </w:t>
      </w:r>
      <w:r w:rsidRPr="00531935">
        <w:rPr>
          <w:rFonts w:eastAsiaTheme="minorEastAsia"/>
          <w:b/>
          <w:bCs/>
          <w:sz w:val="22"/>
        </w:rPr>
        <w:t>PRB index for candidate PSFCH slots</w:t>
      </w:r>
      <w:r>
        <w:rPr>
          <w:rFonts w:eastAsiaTheme="minorEastAsia"/>
          <w:b/>
          <w:bCs/>
          <w:sz w:val="22"/>
        </w:rPr>
        <w:t xml:space="preserve"> is supported.</w:t>
      </w:r>
    </w:p>
    <w:p w14:paraId="3FC4D3E9" w14:textId="00F1558E" w:rsidR="00CE68C6" w:rsidRPr="00AC7875" w:rsidRDefault="00CE68C6" w:rsidP="00B70D40">
      <w:pPr>
        <w:spacing w:beforeLines="50" w:before="156" w:line="240" w:lineRule="auto"/>
        <w:rPr>
          <w:rFonts w:eastAsiaTheme="minorEastAsia" w:hint="eastAsia"/>
          <w:b/>
          <w:bCs/>
          <w:sz w:val="22"/>
        </w:rPr>
      </w:pPr>
      <w:r>
        <w:rPr>
          <w:rFonts w:eastAsiaTheme="minorEastAsia" w:hint="eastAsia"/>
          <w:b/>
          <w:bCs/>
          <w:sz w:val="22"/>
        </w:rPr>
        <w:t>P</w:t>
      </w:r>
      <w:r>
        <w:rPr>
          <w:rFonts w:eastAsiaTheme="minorEastAsia"/>
          <w:b/>
          <w:bCs/>
          <w:sz w:val="22"/>
        </w:rPr>
        <w:t xml:space="preserve">roposal 2: </w:t>
      </w:r>
      <w:r w:rsidRPr="000947E4">
        <w:rPr>
          <w:rFonts w:eastAsiaTheme="minorEastAsia"/>
          <w:b/>
          <w:bCs/>
          <w:sz w:val="22"/>
        </w:rPr>
        <w:t>For each PSFCH candidate, one HARQ-ACK bit is supported. ACK is generated for HARQ codebook</w:t>
      </w:r>
      <w:r>
        <w:rPr>
          <w:rFonts w:eastAsiaTheme="minorEastAsia"/>
          <w:b/>
          <w:bCs/>
          <w:sz w:val="22"/>
        </w:rPr>
        <w:t xml:space="preserve"> i</w:t>
      </w:r>
      <w:r w:rsidRPr="000947E4">
        <w:rPr>
          <w:rFonts w:eastAsiaTheme="minorEastAsia"/>
          <w:b/>
          <w:bCs/>
          <w:sz w:val="22"/>
        </w:rPr>
        <w:t>f ACK is detected in the corresponding candidate PSFCH resource, otherwise, NACK is generated.</w:t>
      </w:r>
      <w:bookmarkStart w:id="9" w:name="_GoBack"/>
      <w:bookmarkEnd w:id="9"/>
    </w:p>
    <w:p w14:paraId="7D0261AA" w14:textId="77777777" w:rsidR="00C56347" w:rsidRDefault="00B21E8E" w:rsidP="00B70D40">
      <w:pPr>
        <w:spacing w:beforeLines="50" w:before="156" w:line="240" w:lineRule="auto"/>
        <w:rPr>
          <w:rFonts w:eastAsiaTheme="minorEastAsia"/>
          <w:sz w:val="22"/>
          <w:lang w:val="fi-FI"/>
        </w:rPr>
      </w:pPr>
      <w:r>
        <w:rPr>
          <w:rFonts w:eastAsiaTheme="minorEastAsia"/>
          <w:sz w:val="22"/>
          <w:lang w:val="fi-FI"/>
        </w:rPr>
        <w:t>Rel-15 type-2 HARQ-ACK codebook</w:t>
      </w:r>
      <w:r w:rsidR="00FD6376">
        <w:rPr>
          <w:rFonts w:eastAsiaTheme="minorEastAsia"/>
          <w:sz w:val="22"/>
          <w:lang w:val="fi-FI"/>
        </w:rPr>
        <w:t xml:space="preserve"> is constructed based on the </w:t>
      </w:r>
      <w:r w:rsidR="00FD6376" w:rsidRPr="00FD6376">
        <w:rPr>
          <w:rFonts w:eastAsiaTheme="minorEastAsia"/>
          <w:sz w:val="22"/>
          <w:lang w:val="fi-FI"/>
        </w:rPr>
        <w:t>monitoring occasions for PDCCH with DCI format 1_0 or DCI format 1_1 for scheduling PDSCH receptions or SPS PDSCH release</w:t>
      </w:r>
      <w:r w:rsidR="000801F5">
        <w:rPr>
          <w:rFonts w:eastAsiaTheme="minorEastAsia"/>
          <w:sz w:val="22"/>
          <w:lang w:val="fi-FI"/>
        </w:rPr>
        <w:t xml:space="preserve">, </w:t>
      </w:r>
      <w:r w:rsidR="00FD6376">
        <w:rPr>
          <w:rFonts w:eastAsiaTheme="minorEastAsia"/>
          <w:sz w:val="22"/>
          <w:lang w:val="fi-FI"/>
        </w:rPr>
        <w:t>for determination of the candidate PDCCH monitoring occasions, slot offset K0 and PDSCH-to-HARQ-ACK timing K1 are used.</w:t>
      </w:r>
      <w:r w:rsidR="00C55C2C">
        <w:rPr>
          <w:rFonts w:eastAsiaTheme="minorEastAsia"/>
          <w:sz w:val="22"/>
          <w:lang w:val="fi-FI"/>
        </w:rPr>
        <w:t xml:space="preserve"> Moreover, </w:t>
      </w:r>
      <w:r w:rsidR="000801F5">
        <w:rPr>
          <w:rFonts w:eastAsiaTheme="minorEastAsia"/>
          <w:sz w:val="22"/>
          <w:lang w:val="fi-FI"/>
        </w:rPr>
        <w:t xml:space="preserve">DAI is used </w:t>
      </w:r>
      <w:r w:rsidR="00523445">
        <w:rPr>
          <w:rFonts w:eastAsiaTheme="minorEastAsia"/>
          <w:sz w:val="22"/>
          <w:lang w:val="fi-FI"/>
        </w:rPr>
        <w:t>for reducing the impact of PDCCH miss detection</w:t>
      </w:r>
      <w:r w:rsidR="00C55C2C">
        <w:rPr>
          <w:rFonts w:eastAsiaTheme="minorEastAsia"/>
          <w:sz w:val="22"/>
          <w:lang w:val="fi-FI"/>
        </w:rPr>
        <w:t>.</w:t>
      </w:r>
      <w:r w:rsidR="007B553A">
        <w:rPr>
          <w:rFonts w:eastAsiaTheme="minorEastAsia"/>
          <w:sz w:val="22"/>
          <w:lang w:val="fi-FI"/>
        </w:rPr>
        <w:t xml:space="preserve"> </w:t>
      </w:r>
      <w:r w:rsidR="00C55C2C">
        <w:rPr>
          <w:rFonts w:eastAsiaTheme="minorEastAsia"/>
          <w:sz w:val="22"/>
          <w:lang w:val="fi-FI"/>
        </w:rPr>
        <w:t>S</w:t>
      </w:r>
      <w:r w:rsidR="007B553A">
        <w:rPr>
          <w:rFonts w:eastAsiaTheme="minorEastAsia"/>
          <w:sz w:val="22"/>
          <w:lang w:val="fi-FI"/>
        </w:rPr>
        <w:t>imilarly</w:t>
      </w:r>
      <w:r w:rsidR="00C55C2C">
        <w:rPr>
          <w:rFonts w:eastAsiaTheme="minorEastAsia"/>
          <w:sz w:val="22"/>
          <w:lang w:val="fi-FI"/>
        </w:rPr>
        <w:t xml:space="preserve">, type-2 HARQ-ACK codebook for sidelink can be constructed based on the </w:t>
      </w:r>
      <w:r w:rsidR="00C55C2C">
        <w:rPr>
          <w:rFonts w:eastAsiaTheme="minorEastAsia" w:hint="eastAsia"/>
          <w:sz w:val="22"/>
          <w:lang w:val="fi-FI"/>
        </w:rPr>
        <w:t>m</w:t>
      </w:r>
      <w:r w:rsidR="00C55C2C" w:rsidRPr="00C55C2C">
        <w:rPr>
          <w:rFonts w:eastAsiaTheme="minorEastAsia"/>
          <w:sz w:val="22"/>
          <w:lang w:val="fi-FI"/>
        </w:rPr>
        <w:t>onitor occasions for PDCCH with the corresponding SL dynamic grant or PDCCH releasing SL configured grant type-</w:t>
      </w:r>
      <w:r w:rsidR="00C55C2C">
        <w:rPr>
          <w:rFonts w:eastAsiaTheme="minorEastAsia"/>
          <w:sz w:val="22"/>
          <w:lang w:val="fi-FI"/>
        </w:rPr>
        <w:t>2</w:t>
      </w:r>
      <w:r w:rsidR="00E755CA">
        <w:rPr>
          <w:rFonts w:eastAsiaTheme="minorEastAsia"/>
          <w:sz w:val="22"/>
          <w:lang w:val="fi-FI"/>
        </w:rPr>
        <w:t>, therefore, the timing of PDCCH-to-PSSCH, PSSCH-to-PSFCH and PSFCH-to-PUCCH would be used.</w:t>
      </w:r>
      <w:r w:rsidR="00062EF3">
        <w:rPr>
          <w:rFonts w:eastAsiaTheme="minorEastAsia"/>
          <w:sz w:val="22"/>
          <w:lang w:val="fi-FI"/>
        </w:rPr>
        <w:t xml:space="preserve"> </w:t>
      </w:r>
      <w:r w:rsidR="00531935">
        <w:rPr>
          <w:rFonts w:eastAsiaTheme="minorEastAsia"/>
          <w:sz w:val="22"/>
          <w:lang w:val="fi-FI"/>
        </w:rPr>
        <w:t>Counter-S</w:t>
      </w:r>
      <w:r w:rsidR="00062EF3">
        <w:rPr>
          <w:rFonts w:eastAsiaTheme="minorEastAsia"/>
          <w:sz w:val="22"/>
          <w:lang w:val="fi-FI"/>
        </w:rPr>
        <w:t xml:space="preserve">AI should be introduced to SL grant </w:t>
      </w:r>
      <w:r w:rsidR="007B553A">
        <w:rPr>
          <w:rFonts w:eastAsiaTheme="minorEastAsia"/>
          <w:sz w:val="22"/>
          <w:lang w:val="fi-FI"/>
        </w:rPr>
        <w:t>to</w:t>
      </w:r>
      <w:r w:rsidR="00062EF3">
        <w:rPr>
          <w:rFonts w:eastAsiaTheme="minorEastAsia"/>
          <w:sz w:val="22"/>
          <w:lang w:val="fi-FI"/>
        </w:rPr>
        <w:t xml:space="preserve"> </w:t>
      </w:r>
      <w:r w:rsidR="00531935">
        <w:rPr>
          <w:rFonts w:eastAsiaTheme="minorEastAsia"/>
          <w:sz w:val="22"/>
          <w:lang w:val="fi-FI"/>
        </w:rPr>
        <w:t xml:space="preserve">reduce the probability of PDCCH miss detection and </w:t>
      </w:r>
      <w:r w:rsidR="00062EF3">
        <w:rPr>
          <w:rFonts w:eastAsiaTheme="minorEastAsia"/>
          <w:sz w:val="22"/>
          <w:lang w:val="fi-FI"/>
        </w:rPr>
        <w:t>further</w:t>
      </w:r>
      <w:r w:rsidR="007B553A">
        <w:rPr>
          <w:rFonts w:eastAsiaTheme="minorEastAsia"/>
          <w:sz w:val="22"/>
          <w:lang w:val="fi-FI"/>
        </w:rPr>
        <w:t xml:space="preserve"> improve the reliability of SL HARQ-ACK codebook.</w:t>
      </w:r>
      <w:r w:rsidR="00531935">
        <w:rPr>
          <w:rFonts w:eastAsiaTheme="minorEastAsia"/>
          <w:sz w:val="22"/>
          <w:lang w:val="fi-FI"/>
        </w:rPr>
        <w:t xml:space="preserve"> However, considering that only one serving cell is supported for V2X in Rel-16, total-SAI needn’t to be contained in SCI.</w:t>
      </w:r>
    </w:p>
    <w:p w14:paraId="625C0A54" w14:textId="77777777" w:rsidR="00E53F5A" w:rsidRDefault="00E53F5A" w:rsidP="00B70D4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 xml:space="preserve">roposal </w:t>
      </w:r>
      <w:r w:rsidR="000947E4">
        <w:rPr>
          <w:rFonts w:eastAsiaTheme="minorEastAsia"/>
          <w:b/>
          <w:bCs/>
          <w:sz w:val="22"/>
        </w:rPr>
        <w:t>3</w:t>
      </w:r>
      <w:r>
        <w:rPr>
          <w:rFonts w:eastAsiaTheme="minorEastAsia"/>
          <w:b/>
          <w:bCs/>
          <w:sz w:val="22"/>
        </w:rPr>
        <w:t xml:space="preserve">: </w:t>
      </w:r>
      <w:r w:rsidR="0027413A">
        <w:rPr>
          <w:rFonts w:eastAsiaTheme="minorEastAsia"/>
          <w:b/>
          <w:bCs/>
          <w:sz w:val="22"/>
        </w:rPr>
        <w:t>T</w:t>
      </w:r>
      <w:r w:rsidR="0027413A" w:rsidRPr="0027413A">
        <w:rPr>
          <w:rFonts w:eastAsiaTheme="minorEastAsia"/>
          <w:b/>
          <w:bCs/>
          <w:sz w:val="22"/>
        </w:rPr>
        <w:t xml:space="preserve">ype-2 HARQ-ACK codebook for </w:t>
      </w:r>
      <w:proofErr w:type="spellStart"/>
      <w:r w:rsidR="0027413A" w:rsidRPr="0027413A">
        <w:rPr>
          <w:rFonts w:eastAsiaTheme="minorEastAsia"/>
          <w:b/>
          <w:bCs/>
          <w:sz w:val="22"/>
        </w:rPr>
        <w:t>sidelink</w:t>
      </w:r>
      <w:proofErr w:type="spellEnd"/>
      <w:r w:rsidR="0027413A" w:rsidRPr="0027413A">
        <w:rPr>
          <w:rFonts w:eastAsiaTheme="minorEastAsia"/>
          <w:b/>
          <w:bCs/>
          <w:sz w:val="22"/>
        </w:rPr>
        <w:t xml:space="preserve"> can be constructed based on the monitor occasions for PDCCH with the corresponding SL dynamic grant or PDCCH releasing SL configured grant type-2</w:t>
      </w:r>
      <w:r w:rsidR="0027413A">
        <w:rPr>
          <w:rFonts w:eastAsiaTheme="minorEastAsia"/>
          <w:b/>
          <w:bCs/>
          <w:sz w:val="22"/>
        </w:rPr>
        <w:t xml:space="preserve"> according to </w:t>
      </w:r>
      <w:r w:rsidR="0027413A" w:rsidRPr="0027413A">
        <w:rPr>
          <w:rFonts w:eastAsiaTheme="minorEastAsia"/>
          <w:b/>
          <w:bCs/>
          <w:sz w:val="22"/>
        </w:rPr>
        <w:t>the timing of PDCCH-to-PSSCH, PSSCH-to-PSFCH and PSFCH-to-PUCCH</w:t>
      </w:r>
      <w:r w:rsidR="0027413A">
        <w:rPr>
          <w:rFonts w:eastAsiaTheme="minorEastAsia"/>
          <w:b/>
          <w:bCs/>
          <w:sz w:val="22"/>
        </w:rPr>
        <w:t xml:space="preserve">.  </w:t>
      </w:r>
    </w:p>
    <w:p w14:paraId="000527A3" w14:textId="77777777" w:rsidR="00E53F5A" w:rsidRPr="00687440" w:rsidRDefault="00E53F5A" w:rsidP="00B70D4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 xml:space="preserve">roposal </w:t>
      </w:r>
      <w:r w:rsidR="000947E4">
        <w:rPr>
          <w:rFonts w:eastAsiaTheme="minorEastAsia"/>
          <w:b/>
          <w:bCs/>
          <w:sz w:val="22"/>
        </w:rPr>
        <w:t>4</w:t>
      </w:r>
      <w:r>
        <w:rPr>
          <w:rFonts w:eastAsiaTheme="minorEastAsia"/>
          <w:b/>
          <w:bCs/>
          <w:sz w:val="22"/>
        </w:rPr>
        <w:t>:</w:t>
      </w:r>
      <w:r w:rsidR="00531935">
        <w:rPr>
          <w:rFonts w:eastAsiaTheme="minorEastAsia"/>
          <w:b/>
          <w:bCs/>
          <w:sz w:val="22"/>
        </w:rPr>
        <w:t xml:space="preserve"> Counter-SAI is contained in SCI.</w:t>
      </w:r>
    </w:p>
    <w:p w14:paraId="60CE5A00" w14:textId="77777777" w:rsidR="00FA082B" w:rsidRDefault="001B7B07" w:rsidP="009328FA">
      <w:pPr>
        <w:pStyle w:val="2"/>
        <w:numPr>
          <w:ilvl w:val="0"/>
          <w:numId w:val="1"/>
        </w:numPr>
        <w:spacing w:line="264" w:lineRule="auto"/>
        <w:rPr>
          <w:rFonts w:ascii="Times New Roman" w:eastAsiaTheme="minorEastAsia" w:hAnsi="Times New Roman"/>
          <w:b/>
          <w:sz w:val="22"/>
          <w:szCs w:val="22"/>
          <w:lang w:eastAsia="zh-CN"/>
        </w:rPr>
      </w:pPr>
      <w:bookmarkStart w:id="10" w:name="_Hlk36585695"/>
      <w:r>
        <w:rPr>
          <w:rFonts w:ascii="Times New Roman" w:eastAsiaTheme="minorEastAsia" w:hAnsi="Times New Roman" w:hint="eastAsia"/>
          <w:b/>
          <w:sz w:val="22"/>
          <w:szCs w:val="22"/>
          <w:lang w:eastAsia="zh-CN"/>
        </w:rPr>
        <w:t>C</w:t>
      </w:r>
      <w:r>
        <w:rPr>
          <w:rFonts w:ascii="Times New Roman" w:eastAsiaTheme="minorEastAsia" w:hAnsi="Times New Roman"/>
          <w:b/>
          <w:sz w:val="22"/>
          <w:szCs w:val="22"/>
          <w:lang w:eastAsia="zh-CN"/>
        </w:rPr>
        <w:t>ollision between SL HARQ-ACK and UCI</w:t>
      </w:r>
    </w:p>
    <w:bookmarkEnd w:id="10"/>
    <w:p w14:paraId="675F9E45" w14:textId="77777777" w:rsidR="00531935" w:rsidRDefault="00A75555" w:rsidP="00A75555">
      <w:pPr>
        <w:spacing w:beforeLines="50" w:before="156" w:line="240" w:lineRule="auto"/>
        <w:rPr>
          <w:rFonts w:eastAsiaTheme="minorEastAsia"/>
          <w:sz w:val="22"/>
          <w:lang w:val="fi-FI"/>
        </w:rPr>
      </w:pPr>
      <w:r>
        <w:rPr>
          <w:rFonts w:eastAsiaTheme="minorEastAsia"/>
          <w:sz w:val="22"/>
          <w:lang w:val="fi-FI"/>
        </w:rPr>
        <w:t xml:space="preserve">As mentioned above, </w:t>
      </w:r>
      <w:r w:rsidRPr="00A75555">
        <w:rPr>
          <w:rFonts w:eastAsiaTheme="minorEastAsia"/>
          <w:sz w:val="22"/>
          <w:lang w:val="fi-FI"/>
        </w:rPr>
        <w:t>multiplexing of SL HARQ and Uu UCI on PUCCH or PUSCH is not supported in Rel-16</w:t>
      </w:r>
      <w:r>
        <w:rPr>
          <w:rFonts w:eastAsiaTheme="minorEastAsia"/>
          <w:sz w:val="22"/>
          <w:lang w:val="fi-FI"/>
        </w:rPr>
        <w:t xml:space="preserve">. </w:t>
      </w:r>
      <w:r w:rsidRPr="00A75555">
        <w:rPr>
          <w:rFonts w:eastAsiaTheme="minorEastAsia"/>
          <w:sz w:val="22"/>
          <w:lang w:val="fi-FI"/>
        </w:rPr>
        <w:t xml:space="preserve">However, UE behavior in </w:t>
      </w:r>
      <w:r>
        <w:rPr>
          <w:rFonts w:eastAsiaTheme="minorEastAsia"/>
          <w:sz w:val="22"/>
          <w:lang w:val="fi-FI"/>
        </w:rPr>
        <w:t xml:space="preserve">case of </w:t>
      </w:r>
      <w:r w:rsidRPr="00A75555">
        <w:rPr>
          <w:rFonts w:eastAsiaTheme="minorEastAsia"/>
          <w:sz w:val="22"/>
          <w:lang w:val="fi-FI"/>
        </w:rPr>
        <w:t xml:space="preserve">collision between a PUCCH </w:t>
      </w:r>
      <w:r>
        <w:rPr>
          <w:rFonts w:eastAsiaTheme="minorEastAsia"/>
          <w:sz w:val="22"/>
          <w:lang w:val="fi-FI"/>
        </w:rPr>
        <w:t>carrying</w:t>
      </w:r>
      <w:r w:rsidRPr="00A75555">
        <w:rPr>
          <w:rFonts w:eastAsiaTheme="minorEastAsia"/>
          <w:sz w:val="22"/>
          <w:lang w:val="fi-FI"/>
        </w:rPr>
        <w:t xml:space="preserve"> SL HARQ-ACK and another PUCCH </w:t>
      </w:r>
      <w:r>
        <w:rPr>
          <w:rFonts w:eastAsiaTheme="minorEastAsia"/>
          <w:sz w:val="22"/>
          <w:lang w:val="fi-FI"/>
        </w:rPr>
        <w:t>carrying</w:t>
      </w:r>
      <w:r w:rsidRPr="00A75555">
        <w:rPr>
          <w:rFonts w:eastAsiaTheme="minorEastAsia"/>
          <w:sz w:val="22"/>
          <w:lang w:val="fi-FI"/>
        </w:rPr>
        <w:t xml:space="preserve"> Uu UCI is unclear in current specification.</w:t>
      </w:r>
      <w:r>
        <w:rPr>
          <w:rFonts w:eastAsiaTheme="minorEastAsia" w:hint="eastAsia"/>
          <w:sz w:val="22"/>
          <w:lang w:val="fi-FI"/>
        </w:rPr>
        <w:t xml:space="preserve"> </w:t>
      </w:r>
      <w:r w:rsidR="004818D2">
        <w:rPr>
          <w:rFonts w:eastAsiaTheme="minorEastAsia"/>
          <w:sz w:val="22"/>
          <w:lang w:val="fi-FI"/>
        </w:rPr>
        <w:t xml:space="preserve">Some </w:t>
      </w:r>
      <w:r w:rsidR="00DB55C7">
        <w:rPr>
          <w:rFonts w:eastAsiaTheme="minorEastAsia"/>
          <w:sz w:val="22"/>
          <w:lang w:val="fi-FI"/>
        </w:rPr>
        <w:t>alternatives</w:t>
      </w:r>
      <w:r w:rsidR="004818D2">
        <w:rPr>
          <w:rFonts w:eastAsiaTheme="minorEastAsia"/>
          <w:sz w:val="22"/>
          <w:lang w:val="fi-FI"/>
        </w:rPr>
        <w:t xml:space="preserve"> can be considered to </w:t>
      </w:r>
      <w:r w:rsidR="00DB55C7">
        <w:rPr>
          <w:rFonts w:eastAsiaTheme="minorEastAsia"/>
          <w:sz w:val="22"/>
          <w:lang w:val="fi-FI"/>
        </w:rPr>
        <w:t>cope with this issue:</w:t>
      </w:r>
    </w:p>
    <w:p w14:paraId="5A47B6D3" w14:textId="77777777" w:rsidR="00DB55C7" w:rsidRDefault="00DB55C7" w:rsidP="00DB55C7">
      <w:pPr>
        <w:spacing w:line="288" w:lineRule="auto"/>
        <w:rPr>
          <w:rFonts w:eastAsiaTheme="minorEastAsia"/>
          <w:sz w:val="22"/>
          <w:lang w:val="fi-FI"/>
        </w:rPr>
      </w:pPr>
      <w:r>
        <w:rPr>
          <w:rFonts w:eastAsiaTheme="minorEastAsia"/>
          <w:sz w:val="22"/>
          <w:lang w:val="fi-FI"/>
        </w:rPr>
        <w:t>Alt 1: Treat it as error case</w:t>
      </w:r>
    </w:p>
    <w:p w14:paraId="0C3D9CDD" w14:textId="77777777" w:rsidR="00DB55C7" w:rsidRDefault="00DB55C7" w:rsidP="00DB55C7">
      <w:pPr>
        <w:spacing w:line="288" w:lineRule="auto"/>
        <w:rPr>
          <w:rFonts w:eastAsiaTheme="minorEastAsia"/>
          <w:sz w:val="22"/>
          <w:lang w:val="fi-FI"/>
        </w:rPr>
      </w:pPr>
      <w:r>
        <w:rPr>
          <w:rFonts w:eastAsiaTheme="minorEastAsia"/>
          <w:sz w:val="22"/>
          <w:lang w:val="fi-FI"/>
        </w:rPr>
        <w:t>Alt 2: UE implementation with no additional spec impact</w:t>
      </w:r>
    </w:p>
    <w:p w14:paraId="32B78674" w14:textId="77777777" w:rsidR="00DB55C7" w:rsidRDefault="00DB55C7" w:rsidP="00DB55C7">
      <w:pPr>
        <w:spacing w:line="288" w:lineRule="auto"/>
        <w:rPr>
          <w:rFonts w:eastAsiaTheme="minorEastAsia"/>
          <w:sz w:val="22"/>
          <w:lang w:val="fi-FI"/>
        </w:rPr>
      </w:pPr>
      <w:r>
        <w:rPr>
          <w:rFonts w:eastAsiaTheme="minorEastAsia"/>
          <w:sz w:val="22"/>
          <w:lang w:val="fi-FI"/>
        </w:rPr>
        <w:t xml:space="preserve">Alt 3: </w:t>
      </w:r>
      <w:bookmarkStart w:id="11" w:name="_Hlk36585709"/>
      <w:r>
        <w:rPr>
          <w:rFonts w:eastAsiaTheme="minorEastAsia"/>
          <w:sz w:val="22"/>
          <w:lang w:val="fi-FI"/>
        </w:rPr>
        <w:t xml:space="preserve">drop UCI or </w:t>
      </w:r>
      <w:r w:rsidR="00796E21">
        <w:rPr>
          <w:rFonts w:eastAsiaTheme="minorEastAsia"/>
          <w:sz w:val="22"/>
          <w:lang w:val="fi-FI"/>
        </w:rPr>
        <w:t xml:space="preserve">SL </w:t>
      </w:r>
      <w:r>
        <w:rPr>
          <w:rFonts w:eastAsiaTheme="minorEastAsia"/>
          <w:sz w:val="22"/>
          <w:lang w:val="fi-FI"/>
        </w:rPr>
        <w:t>HARQ-ACK by their priority</w:t>
      </w:r>
    </w:p>
    <w:bookmarkEnd w:id="11"/>
    <w:p w14:paraId="45ADE483" w14:textId="77777777" w:rsidR="00DB55C7" w:rsidRDefault="00DB55C7" w:rsidP="00796E21">
      <w:pPr>
        <w:spacing w:line="264" w:lineRule="auto"/>
        <w:rPr>
          <w:rFonts w:eastAsiaTheme="minorEastAsia"/>
          <w:sz w:val="22"/>
          <w:lang w:val="fi-FI"/>
        </w:rPr>
      </w:pPr>
      <w:r>
        <w:rPr>
          <w:rFonts w:eastAsiaTheme="minorEastAsia"/>
          <w:sz w:val="22"/>
          <w:lang w:val="fi-FI"/>
        </w:rPr>
        <w:t>Alt</w:t>
      </w:r>
      <w:r w:rsidR="00EA0B01">
        <w:rPr>
          <w:rFonts w:eastAsiaTheme="minorEastAsia"/>
          <w:sz w:val="22"/>
          <w:lang w:val="fi-FI"/>
        </w:rPr>
        <w:t xml:space="preserve"> </w:t>
      </w:r>
      <w:r>
        <w:rPr>
          <w:rFonts w:eastAsiaTheme="minorEastAsia"/>
          <w:sz w:val="22"/>
          <w:lang w:val="fi-FI"/>
        </w:rPr>
        <w:t>4: later scheduling grant override earlier scheduling grant</w:t>
      </w:r>
      <w:r w:rsidR="00796E21">
        <w:rPr>
          <w:rFonts w:eastAsiaTheme="minorEastAsia"/>
          <w:sz w:val="22"/>
          <w:lang w:val="fi-FI"/>
        </w:rPr>
        <w:t>, i.e. UCI or SL HARQ-ACK with earlier scheduling grant is dropped</w:t>
      </w:r>
    </w:p>
    <w:p w14:paraId="3B243D4C" w14:textId="522C0D22" w:rsidR="00DB55C7" w:rsidRDefault="003D5496" w:rsidP="003D5496">
      <w:pPr>
        <w:spacing w:beforeLines="50" w:before="156" w:line="240" w:lineRule="auto"/>
        <w:rPr>
          <w:rFonts w:eastAsiaTheme="minorEastAsia"/>
          <w:sz w:val="22"/>
          <w:lang w:val="fi-FI"/>
        </w:rPr>
      </w:pPr>
      <w:r>
        <w:rPr>
          <w:rFonts w:eastAsiaTheme="minorEastAsia"/>
          <w:sz w:val="22"/>
          <w:lang w:val="fi-FI"/>
        </w:rPr>
        <w:t xml:space="preserve">Some company consider that the collision between SL HARQ-ACK and UCI can be avoided by gNB and treat it as error case from UE perspective. However, </w:t>
      </w:r>
      <w:r w:rsidR="00302D55">
        <w:rPr>
          <w:rFonts w:eastAsiaTheme="minorEastAsia"/>
          <w:sz w:val="22"/>
          <w:lang w:val="fi-FI"/>
        </w:rPr>
        <w:t xml:space="preserve">with semi-static configured PUCCH </w:t>
      </w:r>
      <w:r w:rsidR="00820B1C">
        <w:rPr>
          <w:rFonts w:eastAsiaTheme="minorEastAsia"/>
          <w:sz w:val="22"/>
          <w:lang w:val="fi-FI"/>
        </w:rPr>
        <w:t>transmissions</w:t>
      </w:r>
      <w:r w:rsidR="00302D55">
        <w:rPr>
          <w:rFonts w:eastAsiaTheme="minorEastAsia"/>
          <w:sz w:val="22"/>
          <w:lang w:val="fi-FI"/>
        </w:rPr>
        <w:t xml:space="preserve">, it is impossible to avoid collision cases completely. Even with dynamic scheduled PUCCH </w:t>
      </w:r>
      <w:r w:rsidR="00820B1C">
        <w:rPr>
          <w:rFonts w:eastAsiaTheme="minorEastAsia"/>
          <w:sz w:val="22"/>
          <w:lang w:val="fi-FI"/>
        </w:rPr>
        <w:t>transmissions</w:t>
      </w:r>
      <w:r w:rsidR="00302D55">
        <w:rPr>
          <w:rFonts w:eastAsiaTheme="minorEastAsia"/>
          <w:sz w:val="22"/>
          <w:lang w:val="fi-FI"/>
        </w:rPr>
        <w:t>,</w:t>
      </w:r>
      <w:r w:rsidR="00721D21">
        <w:rPr>
          <w:rFonts w:eastAsiaTheme="minorEastAsia"/>
          <w:sz w:val="22"/>
          <w:lang w:val="fi-FI"/>
        </w:rPr>
        <w:t xml:space="preserve"> i.e. </w:t>
      </w:r>
      <w:r w:rsidR="00924146">
        <w:rPr>
          <w:rFonts w:eastAsiaTheme="minorEastAsia"/>
          <w:sz w:val="22"/>
          <w:lang w:val="fi-FI"/>
        </w:rPr>
        <w:t xml:space="preserve">PUCCH with </w:t>
      </w:r>
      <w:r w:rsidR="00721D21">
        <w:rPr>
          <w:rFonts w:eastAsiaTheme="minorEastAsia"/>
          <w:sz w:val="22"/>
          <w:lang w:val="fi-FI"/>
        </w:rPr>
        <w:t>DL HARQ-ACK associated to DG-PDSCH and SL HARQ-ACK associated to DG-PSSCH,</w:t>
      </w:r>
      <w:r w:rsidR="00302D55">
        <w:rPr>
          <w:rFonts w:eastAsiaTheme="minorEastAsia"/>
          <w:sz w:val="22"/>
          <w:lang w:val="fi-FI"/>
        </w:rPr>
        <w:t xml:space="preserve"> </w:t>
      </w:r>
      <w:r w:rsidR="00721D21">
        <w:rPr>
          <w:rFonts w:eastAsiaTheme="minorEastAsia"/>
          <w:sz w:val="22"/>
          <w:lang w:val="fi-FI"/>
        </w:rPr>
        <w:t xml:space="preserve">collision may still happen due to limited resources and time gap between data and HARQ-ACK. Therefore, </w:t>
      </w:r>
      <w:r w:rsidR="008117B8">
        <w:rPr>
          <w:rFonts w:eastAsiaTheme="minorEastAsia"/>
          <w:sz w:val="22"/>
          <w:lang w:val="fi-FI"/>
        </w:rPr>
        <w:t xml:space="preserve">Alt 1 would impose </w:t>
      </w:r>
      <w:r w:rsidR="008117B8" w:rsidRPr="008117B8">
        <w:rPr>
          <w:rFonts w:eastAsiaTheme="minorEastAsia"/>
          <w:sz w:val="22"/>
          <w:lang w:val="fi-FI"/>
        </w:rPr>
        <w:t>additional scheduling</w:t>
      </w:r>
      <w:r w:rsidR="008117B8">
        <w:rPr>
          <w:rFonts w:eastAsiaTheme="minorEastAsia"/>
          <w:sz w:val="22"/>
          <w:lang w:val="fi-FI"/>
        </w:rPr>
        <w:t xml:space="preserve"> and configuration</w:t>
      </w:r>
      <w:r w:rsidR="008117B8" w:rsidRPr="008117B8">
        <w:rPr>
          <w:rFonts w:eastAsiaTheme="minorEastAsia"/>
          <w:sz w:val="22"/>
          <w:lang w:val="fi-FI"/>
        </w:rPr>
        <w:t xml:space="preserve"> restrictions</w:t>
      </w:r>
      <w:r w:rsidR="008117B8">
        <w:rPr>
          <w:rFonts w:eastAsiaTheme="minorEastAsia"/>
          <w:sz w:val="22"/>
          <w:lang w:val="fi-FI"/>
        </w:rPr>
        <w:t xml:space="preserve"> for gNB. If we go with Alt 2, some high priority traffic may be dropped and performance </w:t>
      </w:r>
      <w:r w:rsidR="008117B8" w:rsidRPr="008117B8">
        <w:rPr>
          <w:rFonts w:eastAsiaTheme="minorEastAsia"/>
          <w:sz w:val="22"/>
          <w:lang w:val="fi-FI"/>
        </w:rPr>
        <w:t>will be uncontrollable</w:t>
      </w:r>
      <w:r w:rsidR="008117B8">
        <w:rPr>
          <w:rFonts w:eastAsiaTheme="minorEastAsia"/>
          <w:sz w:val="22"/>
          <w:lang w:val="fi-FI"/>
        </w:rPr>
        <w:t xml:space="preserve">. </w:t>
      </w:r>
      <w:r w:rsidR="00796E21">
        <w:rPr>
          <w:rFonts w:eastAsiaTheme="minorEastAsia"/>
          <w:sz w:val="22"/>
          <w:lang w:val="fi-FI"/>
        </w:rPr>
        <w:t xml:space="preserve">Therefore, </w:t>
      </w:r>
      <w:r w:rsidR="00C9494A">
        <w:rPr>
          <w:rFonts w:eastAsiaTheme="minorEastAsia"/>
          <w:sz w:val="22"/>
          <w:lang w:val="fi-FI"/>
        </w:rPr>
        <w:t xml:space="preserve">drop either UCI or SL </w:t>
      </w:r>
      <w:r w:rsidR="00C9494A">
        <w:rPr>
          <w:rFonts w:eastAsiaTheme="minorEastAsia"/>
          <w:sz w:val="22"/>
          <w:lang w:val="fi-FI"/>
        </w:rPr>
        <w:lastRenderedPageBreak/>
        <w:t>HARQ-ACK</w:t>
      </w:r>
      <w:r w:rsidR="00AB55B7">
        <w:rPr>
          <w:rFonts w:eastAsiaTheme="minorEastAsia"/>
          <w:sz w:val="22"/>
          <w:lang w:val="fi-FI"/>
        </w:rPr>
        <w:t>, i.e. Alt 3 and Alt 4,</w:t>
      </w:r>
      <w:r w:rsidR="00C9494A">
        <w:rPr>
          <w:rFonts w:eastAsiaTheme="minorEastAsia"/>
          <w:sz w:val="22"/>
          <w:lang w:val="fi-FI"/>
        </w:rPr>
        <w:t xml:space="preserve"> is more preferred f</w:t>
      </w:r>
      <w:r w:rsidR="00C9494A" w:rsidRPr="00C9494A">
        <w:rPr>
          <w:rFonts w:eastAsiaTheme="minorEastAsia"/>
          <w:sz w:val="22"/>
          <w:lang w:val="fi-FI"/>
        </w:rPr>
        <w:t>rom</w:t>
      </w:r>
      <w:r w:rsidR="00C9494A" w:rsidRPr="00C9494A">
        <w:t xml:space="preserve"> </w:t>
      </w:r>
      <w:r w:rsidR="00C9494A" w:rsidRPr="00C9494A">
        <w:rPr>
          <w:rFonts w:eastAsiaTheme="minorEastAsia"/>
          <w:sz w:val="22"/>
          <w:lang w:val="fi-FI"/>
        </w:rPr>
        <w:t>perspective</w:t>
      </w:r>
      <w:r w:rsidR="00C9494A">
        <w:rPr>
          <w:rFonts w:eastAsiaTheme="minorEastAsia"/>
          <w:sz w:val="22"/>
          <w:lang w:val="fi-FI"/>
        </w:rPr>
        <w:t xml:space="preserve"> of</w:t>
      </w:r>
      <w:r w:rsidR="00C9494A" w:rsidRPr="00C9494A">
        <w:rPr>
          <w:rFonts w:eastAsiaTheme="minorEastAsia"/>
          <w:sz w:val="22"/>
          <w:lang w:val="fi-FI"/>
        </w:rPr>
        <w:t xml:space="preserve"> better scheduling flexibility</w:t>
      </w:r>
      <w:r w:rsidR="00C9494A">
        <w:rPr>
          <w:rFonts w:eastAsiaTheme="minorEastAsia"/>
          <w:sz w:val="22"/>
          <w:lang w:val="fi-FI"/>
        </w:rPr>
        <w:t xml:space="preserve"> and controllable performance. </w:t>
      </w:r>
      <w:r w:rsidR="00EC7B3C">
        <w:rPr>
          <w:rFonts w:eastAsiaTheme="minorEastAsia"/>
          <w:sz w:val="22"/>
          <w:lang w:val="fi-FI"/>
        </w:rPr>
        <w:t xml:space="preserve">However, considering that some PUCCH </w:t>
      </w:r>
      <w:r w:rsidR="00820B1C">
        <w:rPr>
          <w:rFonts w:eastAsiaTheme="minorEastAsia"/>
          <w:sz w:val="22"/>
          <w:lang w:val="fi-FI"/>
        </w:rPr>
        <w:t>transmissions</w:t>
      </w:r>
      <w:r w:rsidR="00EC7B3C">
        <w:rPr>
          <w:rFonts w:eastAsiaTheme="minorEastAsia"/>
          <w:sz w:val="22"/>
          <w:lang w:val="fi-FI"/>
        </w:rPr>
        <w:t xml:space="preserve"> are semi-static configured</w:t>
      </w:r>
      <w:r w:rsidR="00924146">
        <w:rPr>
          <w:rFonts w:eastAsiaTheme="minorEastAsia"/>
          <w:sz w:val="22"/>
          <w:lang w:val="fi-FI"/>
        </w:rPr>
        <w:t xml:space="preserve"> without dynamic scheduling grant</w:t>
      </w:r>
      <w:r w:rsidR="00EC7B3C">
        <w:rPr>
          <w:rFonts w:eastAsiaTheme="minorEastAsia"/>
          <w:sz w:val="22"/>
          <w:lang w:val="fi-FI"/>
        </w:rPr>
        <w:t xml:space="preserve">, i.e. </w:t>
      </w:r>
      <w:r w:rsidR="00924146">
        <w:rPr>
          <w:rFonts w:eastAsiaTheme="minorEastAsia"/>
          <w:sz w:val="22"/>
          <w:lang w:val="fi-FI"/>
        </w:rPr>
        <w:t xml:space="preserve">PUCCH </w:t>
      </w:r>
      <w:r w:rsidR="00820B1C">
        <w:rPr>
          <w:rFonts w:eastAsiaTheme="minorEastAsia"/>
          <w:sz w:val="22"/>
          <w:lang w:val="fi-FI"/>
        </w:rPr>
        <w:t xml:space="preserve">transmission </w:t>
      </w:r>
      <w:r w:rsidR="00924146">
        <w:rPr>
          <w:rFonts w:eastAsiaTheme="minorEastAsia"/>
          <w:sz w:val="22"/>
          <w:lang w:val="fi-FI"/>
        </w:rPr>
        <w:t xml:space="preserve">for </w:t>
      </w:r>
      <w:r w:rsidR="00EC7B3C">
        <w:rPr>
          <w:rFonts w:eastAsiaTheme="minorEastAsia"/>
          <w:sz w:val="22"/>
          <w:lang w:val="fi-FI"/>
        </w:rPr>
        <w:t>SR, P-CSI, SP-CSI</w:t>
      </w:r>
      <w:r w:rsidR="00924146">
        <w:rPr>
          <w:rFonts w:eastAsiaTheme="minorEastAsia"/>
          <w:sz w:val="22"/>
          <w:lang w:val="fi-FI"/>
        </w:rPr>
        <w:t xml:space="preserve">, Alt 4 does not always work. So Alt 3 is preferred to achieve a unified solution for both dynamically scheduled and semi-static configured PUCCH </w:t>
      </w:r>
      <w:r w:rsidR="00820B1C">
        <w:rPr>
          <w:rFonts w:eastAsiaTheme="minorEastAsia"/>
          <w:sz w:val="22"/>
          <w:lang w:val="fi-FI"/>
        </w:rPr>
        <w:t>transmissions</w:t>
      </w:r>
      <w:r w:rsidR="00C04951">
        <w:rPr>
          <w:rFonts w:eastAsiaTheme="minorEastAsia"/>
          <w:sz w:val="22"/>
          <w:lang w:val="fi-FI"/>
        </w:rPr>
        <w:t>, where the more detailed design is discussed in the following</w:t>
      </w:r>
      <w:r w:rsidR="00820B1C">
        <w:rPr>
          <w:rFonts w:eastAsiaTheme="minorEastAsia"/>
          <w:sz w:val="22"/>
          <w:lang w:val="fi-FI"/>
        </w:rPr>
        <w:t>.</w:t>
      </w:r>
    </w:p>
    <w:p w14:paraId="78505FED" w14:textId="77777777" w:rsidR="0002111A" w:rsidRDefault="004D2699" w:rsidP="003D5496">
      <w:pPr>
        <w:spacing w:beforeLines="50" w:before="156" w:line="240" w:lineRule="auto"/>
        <w:rPr>
          <w:rFonts w:eastAsiaTheme="minorEastAsia"/>
          <w:sz w:val="22"/>
          <w:lang w:val="fi-FI"/>
        </w:rPr>
      </w:pPr>
      <w:r>
        <w:rPr>
          <w:rFonts w:eastAsiaTheme="minorEastAsia"/>
          <w:sz w:val="22"/>
          <w:lang w:val="fi-FI"/>
        </w:rPr>
        <w:t>In Rel-16 V2X WI</w:t>
      </w:r>
      <w:r w:rsidR="0002111A">
        <w:rPr>
          <w:rFonts w:eastAsiaTheme="minorEastAsia"/>
          <w:sz w:val="22"/>
          <w:lang w:val="fi-FI"/>
        </w:rPr>
        <w:t xml:space="preserve">, totally eight </w:t>
      </w:r>
      <w:r>
        <w:rPr>
          <w:rFonts w:eastAsiaTheme="minorEastAsia"/>
          <w:sz w:val="22"/>
          <w:lang w:val="fi-FI"/>
        </w:rPr>
        <w:t xml:space="preserve">L1 </w:t>
      </w:r>
      <w:r w:rsidR="0002111A">
        <w:rPr>
          <w:rFonts w:eastAsiaTheme="minorEastAsia"/>
          <w:sz w:val="22"/>
          <w:lang w:val="fi-FI"/>
        </w:rPr>
        <w:t>priorities are defined and 3 bit priority indicatior is included in SCI to indicate the priority of PSSCH.</w:t>
      </w:r>
      <w:r>
        <w:rPr>
          <w:rFonts w:eastAsiaTheme="minorEastAsia"/>
          <w:sz w:val="22"/>
          <w:lang w:val="fi-FI"/>
        </w:rPr>
        <w:t xml:space="preserve"> In addition</w:t>
      </w:r>
      <w:r w:rsidR="0002111A">
        <w:rPr>
          <w:rFonts w:eastAsiaTheme="minorEastAsia"/>
          <w:sz w:val="22"/>
          <w:lang w:val="fi-FI"/>
        </w:rPr>
        <w:t xml:space="preserve">, it was agreed that the </w:t>
      </w:r>
      <w:r w:rsidR="0002111A" w:rsidRPr="0002111A">
        <w:rPr>
          <w:rFonts w:eastAsiaTheme="minorEastAsia"/>
          <w:sz w:val="22"/>
          <w:lang w:val="fi-FI"/>
        </w:rPr>
        <w:t>priority of a PSFCH is same as the priority of a corresponding PSSCH.</w:t>
      </w:r>
      <w:r w:rsidR="0002111A">
        <w:rPr>
          <w:rFonts w:eastAsiaTheme="minorEastAsia"/>
          <w:sz w:val="22"/>
          <w:lang w:val="fi-FI"/>
        </w:rPr>
        <w:t xml:space="preserve"> So it is natural that the priority of SL HARQ-ACK on</w:t>
      </w:r>
      <w:r w:rsidR="0002111A">
        <w:rPr>
          <w:rFonts w:eastAsiaTheme="minorEastAsia" w:hint="eastAsia"/>
          <w:sz w:val="22"/>
          <w:lang w:val="fi-FI"/>
        </w:rPr>
        <w:t xml:space="preserve"> </w:t>
      </w:r>
      <w:r w:rsidR="0002111A">
        <w:rPr>
          <w:rFonts w:eastAsiaTheme="minorEastAsia"/>
          <w:sz w:val="22"/>
          <w:lang w:val="fi-FI"/>
        </w:rPr>
        <w:t xml:space="preserve">PUCCH is the same as that of the corresponding PSFCH. Note that </w:t>
      </w:r>
      <w:r w:rsidR="0002111A" w:rsidRPr="0002111A">
        <w:rPr>
          <w:rFonts w:eastAsiaTheme="minorEastAsia"/>
          <w:sz w:val="22"/>
          <w:lang w:val="fi-FI"/>
        </w:rPr>
        <w:t>multiple SL HARQ-ACKs in a single PUCCH resource is supported</w:t>
      </w:r>
      <w:r w:rsidR="0002111A">
        <w:rPr>
          <w:rFonts w:eastAsiaTheme="minorEastAsia"/>
          <w:sz w:val="22"/>
          <w:lang w:val="fi-FI"/>
        </w:rPr>
        <w:t xml:space="preserve">, </w:t>
      </w:r>
      <w:bookmarkStart w:id="12" w:name="_Hlk36585639"/>
      <w:r w:rsidR="00C67D43">
        <w:rPr>
          <w:rFonts w:eastAsiaTheme="minorEastAsia"/>
          <w:sz w:val="22"/>
          <w:lang w:val="fi-FI"/>
        </w:rPr>
        <w:t xml:space="preserve">the priority of PUCCH with SL HARQ-ACK </w:t>
      </w:r>
      <w:r w:rsidR="00E53EA2">
        <w:rPr>
          <w:rFonts w:eastAsiaTheme="minorEastAsia"/>
          <w:sz w:val="22"/>
          <w:lang w:val="fi-FI"/>
        </w:rPr>
        <w:t>can be</w:t>
      </w:r>
      <w:r w:rsidR="00C67D43">
        <w:rPr>
          <w:rFonts w:eastAsiaTheme="minorEastAsia"/>
          <w:sz w:val="22"/>
          <w:lang w:val="fi-FI"/>
        </w:rPr>
        <w:t xml:space="preserve"> the same as the highest priority (the smallest priority values) among the corresponding PSFCH(s).</w:t>
      </w:r>
    </w:p>
    <w:bookmarkEnd w:id="12"/>
    <w:p w14:paraId="5D76E7C1" w14:textId="624C305A" w:rsidR="00F74FC5" w:rsidRPr="00B60487" w:rsidRDefault="00F74FC5" w:rsidP="003D5496">
      <w:pPr>
        <w:spacing w:beforeLines="50" w:before="156" w:line="240" w:lineRule="auto"/>
        <w:rPr>
          <w:rFonts w:eastAsiaTheme="minorEastAsia"/>
          <w:sz w:val="22"/>
        </w:rPr>
      </w:pPr>
      <w:r w:rsidRPr="001705B6">
        <w:rPr>
          <w:rFonts w:eastAsiaTheme="minorEastAsia" w:hint="eastAsia"/>
          <w:b/>
          <w:bCs/>
          <w:sz w:val="22"/>
        </w:rPr>
        <w:t>P</w:t>
      </w:r>
      <w:r w:rsidRPr="001705B6">
        <w:rPr>
          <w:rFonts w:eastAsiaTheme="minorEastAsia"/>
          <w:b/>
          <w:bCs/>
          <w:sz w:val="22"/>
        </w:rPr>
        <w:t xml:space="preserve">roposal </w:t>
      </w:r>
      <w:r>
        <w:rPr>
          <w:rFonts w:eastAsiaTheme="minorEastAsia"/>
          <w:b/>
          <w:bCs/>
          <w:sz w:val="22"/>
        </w:rPr>
        <w:t>5</w:t>
      </w:r>
      <w:r w:rsidRPr="001705B6">
        <w:rPr>
          <w:rFonts w:eastAsiaTheme="minorEastAsia"/>
          <w:b/>
          <w:bCs/>
          <w:sz w:val="22"/>
        </w:rPr>
        <w:t xml:space="preserve">: </w:t>
      </w:r>
      <w:r>
        <w:rPr>
          <w:rFonts w:eastAsiaTheme="minorEastAsia"/>
          <w:b/>
          <w:bCs/>
          <w:sz w:val="22"/>
        </w:rPr>
        <w:t>T</w:t>
      </w:r>
      <w:r w:rsidRPr="001705B6">
        <w:rPr>
          <w:rFonts w:eastAsiaTheme="minorEastAsia"/>
          <w:b/>
          <w:bCs/>
          <w:sz w:val="22"/>
        </w:rPr>
        <w:t xml:space="preserve">he priority of PUCCH with SL HARQ-ACK </w:t>
      </w:r>
      <w:r>
        <w:rPr>
          <w:rFonts w:eastAsiaTheme="minorEastAsia"/>
          <w:b/>
          <w:bCs/>
          <w:sz w:val="22"/>
        </w:rPr>
        <w:t>is</w:t>
      </w:r>
      <w:r w:rsidRPr="001705B6">
        <w:rPr>
          <w:rFonts w:eastAsiaTheme="minorEastAsia"/>
          <w:b/>
          <w:bCs/>
          <w:sz w:val="22"/>
        </w:rPr>
        <w:t xml:space="preserve"> the same as the highest priority (the smallest priority values) among the corresponding PSFCH(s).</w:t>
      </w:r>
    </w:p>
    <w:p w14:paraId="35A5B214" w14:textId="0B9EF4FA" w:rsidR="004D2699" w:rsidRDefault="00032A45" w:rsidP="003D5496">
      <w:pPr>
        <w:spacing w:beforeLines="50" w:before="156" w:line="240" w:lineRule="auto"/>
        <w:rPr>
          <w:iCs/>
          <w:sz w:val="22"/>
          <w:lang w:eastAsia="ko-KR"/>
        </w:rPr>
      </w:pPr>
      <w:r>
        <w:rPr>
          <w:rFonts w:eastAsiaTheme="minorEastAsia"/>
          <w:sz w:val="22"/>
          <w:lang w:val="fi-FI"/>
        </w:rPr>
        <w:t>Moreover</w:t>
      </w:r>
      <w:r w:rsidR="004D2699">
        <w:rPr>
          <w:rFonts w:eastAsiaTheme="minorEastAsia"/>
          <w:sz w:val="22"/>
          <w:lang w:val="fi-FI"/>
        </w:rPr>
        <w:t>, in Rel-16 URLLC WI, two PHY priorities</w:t>
      </w:r>
      <w:r w:rsidR="006406D1">
        <w:rPr>
          <w:rFonts w:eastAsiaTheme="minorEastAsia"/>
          <w:sz w:val="22"/>
          <w:lang w:val="fi-FI"/>
        </w:rPr>
        <w:t>, i.e. high priority and low priority,</w:t>
      </w:r>
      <w:r w:rsidR="004D2699">
        <w:rPr>
          <w:rFonts w:eastAsiaTheme="minorEastAsia"/>
          <w:sz w:val="22"/>
          <w:lang w:val="fi-FI"/>
        </w:rPr>
        <w:t xml:space="preserve"> are defined for PUCCH transmissions with SR, HARQ-ACK and CSI</w:t>
      </w:r>
      <w:r w:rsidR="00B62A93">
        <w:rPr>
          <w:rFonts w:eastAsiaTheme="minorEastAsia"/>
          <w:sz w:val="22"/>
          <w:lang w:val="fi-FI"/>
        </w:rPr>
        <w:t xml:space="preserve">, </w:t>
      </w:r>
      <w:r w:rsidR="0080001F">
        <w:rPr>
          <w:rFonts w:eastAsiaTheme="minorEastAsia"/>
          <w:sz w:val="22"/>
          <w:lang w:val="fi-FI"/>
        </w:rPr>
        <w:t>and</w:t>
      </w:r>
      <w:r>
        <w:rPr>
          <w:rFonts w:eastAsiaTheme="minorEastAsia"/>
          <w:sz w:val="22"/>
          <w:lang w:val="fi-FI"/>
        </w:rPr>
        <w:t xml:space="preserve"> it is </w:t>
      </w:r>
      <w:r w:rsidRPr="00032A45">
        <w:rPr>
          <w:rFonts w:eastAsiaTheme="minorEastAsia"/>
          <w:sz w:val="22"/>
          <w:lang w:val="fi-FI"/>
        </w:rPr>
        <w:t>straightforward</w:t>
      </w:r>
      <w:r>
        <w:rPr>
          <w:rFonts w:eastAsiaTheme="minorEastAsia"/>
          <w:sz w:val="22"/>
          <w:lang w:val="fi-FI"/>
        </w:rPr>
        <w:t xml:space="preserve"> that</w:t>
      </w:r>
      <w:r w:rsidR="0080001F">
        <w:rPr>
          <w:rFonts w:eastAsiaTheme="minorEastAsia"/>
          <w:sz w:val="22"/>
          <w:lang w:val="fi-FI"/>
        </w:rPr>
        <w:t xml:space="preserve"> </w:t>
      </w:r>
      <w:r w:rsidR="00E86338">
        <w:rPr>
          <w:rFonts w:eastAsiaTheme="minorEastAsia"/>
          <w:sz w:val="22"/>
          <w:lang w:val="fi-FI"/>
        </w:rPr>
        <w:t xml:space="preserve">the dropping pinciple </w:t>
      </w:r>
      <w:r>
        <w:rPr>
          <w:rFonts w:eastAsiaTheme="minorEastAsia"/>
          <w:sz w:val="22"/>
          <w:lang w:val="fi-FI"/>
        </w:rPr>
        <w:t xml:space="preserve">should be </w:t>
      </w:r>
      <w:r w:rsidR="00E86338">
        <w:rPr>
          <w:rFonts w:eastAsiaTheme="minorEastAsia"/>
          <w:sz w:val="22"/>
          <w:lang w:val="fi-FI"/>
        </w:rPr>
        <w:t xml:space="preserve">different in case collision with high priority </w:t>
      </w:r>
      <w:r w:rsidR="00787038">
        <w:rPr>
          <w:rFonts w:eastAsiaTheme="minorEastAsia"/>
          <w:sz w:val="22"/>
          <w:lang w:val="fi-FI"/>
        </w:rPr>
        <w:t>PUCCH with UCI</w:t>
      </w:r>
      <w:r w:rsidR="00E86338">
        <w:rPr>
          <w:rFonts w:eastAsiaTheme="minorEastAsia"/>
          <w:sz w:val="22"/>
          <w:lang w:val="fi-FI"/>
        </w:rPr>
        <w:t xml:space="preserve"> and low priority </w:t>
      </w:r>
      <w:r w:rsidR="00787038">
        <w:rPr>
          <w:rFonts w:eastAsiaTheme="minorEastAsia"/>
          <w:sz w:val="22"/>
          <w:lang w:val="fi-FI"/>
        </w:rPr>
        <w:t>PUCCH with UCI</w:t>
      </w:r>
      <w:r>
        <w:rPr>
          <w:rFonts w:eastAsiaTheme="minorEastAsia"/>
          <w:sz w:val="22"/>
          <w:lang w:val="fi-FI"/>
        </w:rPr>
        <w:t>.</w:t>
      </w:r>
      <w:r w:rsidR="006440DF">
        <w:rPr>
          <w:rFonts w:eastAsiaTheme="minorEastAsia"/>
          <w:sz w:val="22"/>
          <w:lang w:val="fi-FI"/>
        </w:rPr>
        <w:t xml:space="preserve"> </w:t>
      </w:r>
      <w:r w:rsidR="00141E71">
        <w:rPr>
          <w:rFonts w:eastAsiaTheme="minorEastAsia"/>
          <w:sz w:val="22"/>
          <w:lang w:val="fi-FI"/>
        </w:rPr>
        <w:t xml:space="preserve">On the other hand, considering </w:t>
      </w:r>
      <w:r w:rsidR="00DC0ACC">
        <w:rPr>
          <w:rFonts w:eastAsiaTheme="minorEastAsia"/>
          <w:sz w:val="22"/>
          <w:lang w:val="fi-FI"/>
        </w:rPr>
        <w:t>that PU</w:t>
      </w:r>
      <w:r w:rsidR="00FF0FC8">
        <w:rPr>
          <w:rFonts w:eastAsiaTheme="minorEastAsia"/>
          <w:sz w:val="22"/>
          <w:lang w:val="fi-FI"/>
        </w:rPr>
        <w:t>C</w:t>
      </w:r>
      <w:r w:rsidR="00DC0ACC">
        <w:rPr>
          <w:rFonts w:eastAsiaTheme="minorEastAsia"/>
          <w:sz w:val="22"/>
          <w:lang w:val="fi-FI"/>
        </w:rPr>
        <w:t xml:space="preserve">CH and SL-HARQ ACK with different priorities require different reliability and </w:t>
      </w:r>
      <w:r w:rsidR="00141E71">
        <w:rPr>
          <w:rFonts w:eastAsiaTheme="minorEastAsia"/>
          <w:sz w:val="22"/>
          <w:lang w:val="fi-FI"/>
        </w:rPr>
        <w:t>the</w:t>
      </w:r>
      <w:r w:rsidR="003A7DCF">
        <w:rPr>
          <w:rFonts w:eastAsiaTheme="minorEastAsia"/>
          <w:sz w:val="22"/>
          <w:lang w:val="fi-FI"/>
        </w:rPr>
        <w:t>re are</w:t>
      </w:r>
      <w:r w:rsidR="00141E71">
        <w:rPr>
          <w:rFonts w:eastAsiaTheme="minorEastAsia"/>
          <w:sz w:val="22"/>
          <w:lang w:val="fi-FI"/>
        </w:rPr>
        <w:t xml:space="preserve"> 8 L1 priorities of PSSCH, it is </w:t>
      </w:r>
      <w:r w:rsidR="003A7DCF">
        <w:rPr>
          <w:rFonts w:eastAsiaTheme="minorEastAsia"/>
          <w:sz w:val="22"/>
          <w:lang w:val="fi-FI"/>
        </w:rPr>
        <w:t xml:space="preserve">not resonable to </w:t>
      </w:r>
      <w:r w:rsidR="00DC0ACC">
        <w:rPr>
          <w:rFonts w:eastAsiaTheme="minorEastAsia"/>
          <w:sz w:val="22"/>
          <w:lang w:val="fi-FI"/>
        </w:rPr>
        <w:t xml:space="preserve">simply </w:t>
      </w:r>
      <w:r w:rsidR="00623877">
        <w:rPr>
          <w:rFonts w:eastAsiaTheme="minorEastAsia"/>
          <w:sz w:val="22"/>
          <w:lang w:val="fi-FI"/>
        </w:rPr>
        <w:t xml:space="preserve">prioritize or deprioritize </w:t>
      </w:r>
      <w:r w:rsidR="00DC0ACC">
        <w:rPr>
          <w:rFonts w:eastAsiaTheme="minorEastAsia"/>
          <w:sz w:val="22"/>
          <w:lang w:val="fi-FI"/>
        </w:rPr>
        <w:t xml:space="preserve">all </w:t>
      </w:r>
      <w:r w:rsidR="00623877">
        <w:rPr>
          <w:rFonts w:eastAsiaTheme="minorEastAsia"/>
          <w:sz w:val="22"/>
          <w:lang w:val="fi-FI"/>
        </w:rPr>
        <w:t>PSFCH</w:t>
      </w:r>
      <w:r w:rsidR="00DC0ACC">
        <w:rPr>
          <w:rFonts w:eastAsiaTheme="minorEastAsia"/>
          <w:sz w:val="22"/>
          <w:lang w:val="fi-FI"/>
        </w:rPr>
        <w:t xml:space="preserve"> with different priorities. Therefore</w:t>
      </w:r>
      <w:r w:rsidR="00E65CDD">
        <w:rPr>
          <w:rFonts w:eastAsiaTheme="minorEastAsia"/>
          <w:sz w:val="22"/>
          <w:lang w:val="fi-FI"/>
        </w:rPr>
        <w:t xml:space="preserve">, </w:t>
      </w:r>
      <w:r w:rsidR="00DF4E75">
        <w:rPr>
          <w:rFonts w:eastAsiaTheme="minorEastAsia"/>
          <w:sz w:val="22"/>
          <w:lang w:val="fi-FI"/>
        </w:rPr>
        <w:t xml:space="preserve">we propose to use </w:t>
      </w:r>
      <w:r w:rsidR="00E65CDD">
        <w:rPr>
          <w:rFonts w:eastAsiaTheme="minorEastAsia"/>
          <w:sz w:val="22"/>
          <w:lang w:val="fi-FI"/>
        </w:rPr>
        <w:t xml:space="preserve">two higher layer parameters, i.e. </w:t>
      </w:r>
      <w:proofErr w:type="spellStart"/>
      <w:r w:rsidR="00E65CDD" w:rsidRPr="00665B85">
        <w:rPr>
          <w:i/>
          <w:sz w:val="22"/>
          <w:lang w:eastAsia="ko-KR"/>
        </w:rPr>
        <w:t>sl</w:t>
      </w:r>
      <w:proofErr w:type="spellEnd"/>
      <w:r w:rsidR="00E65CDD" w:rsidRPr="00665B85">
        <w:rPr>
          <w:i/>
          <w:sz w:val="22"/>
          <w:lang w:eastAsia="ko-KR"/>
        </w:rPr>
        <w:t>-</w:t>
      </w:r>
      <w:proofErr w:type="spellStart"/>
      <w:r w:rsidR="00E65CDD" w:rsidRPr="00665B85">
        <w:rPr>
          <w:i/>
          <w:sz w:val="22"/>
          <w:lang w:eastAsia="ko-KR"/>
        </w:rPr>
        <w:t>PriorityThreshold</w:t>
      </w:r>
      <w:proofErr w:type="spellEnd"/>
      <w:r w:rsidR="00E65CDD">
        <w:rPr>
          <w:i/>
          <w:sz w:val="22"/>
          <w:lang w:eastAsia="ko-KR"/>
        </w:rPr>
        <w:t xml:space="preserve">-URLLC, </w:t>
      </w:r>
      <w:proofErr w:type="spellStart"/>
      <w:r w:rsidR="00E65CDD" w:rsidRPr="00665B85">
        <w:rPr>
          <w:i/>
          <w:sz w:val="22"/>
          <w:lang w:eastAsia="ko-KR"/>
        </w:rPr>
        <w:t>sl-PriorityThreshold</w:t>
      </w:r>
      <w:r w:rsidR="00E65CDD">
        <w:rPr>
          <w:i/>
          <w:sz w:val="22"/>
          <w:lang w:eastAsia="ko-KR"/>
        </w:rPr>
        <w:t>-eMBB</w:t>
      </w:r>
      <w:proofErr w:type="spellEnd"/>
      <w:r w:rsidR="00E65CDD">
        <w:rPr>
          <w:i/>
          <w:sz w:val="22"/>
          <w:lang w:eastAsia="ko-KR"/>
        </w:rPr>
        <w:t xml:space="preserve"> </w:t>
      </w:r>
      <w:r w:rsidR="00571FA6">
        <w:rPr>
          <w:sz w:val="22"/>
          <w:lang w:eastAsia="ko-KR"/>
        </w:rPr>
        <w:t xml:space="preserve">for determining dropping rule </w:t>
      </w:r>
      <w:r w:rsidR="00787038">
        <w:rPr>
          <w:iCs/>
          <w:sz w:val="22"/>
          <w:lang w:eastAsia="ko-KR"/>
        </w:rPr>
        <w:t xml:space="preserve">corresponding to high priority </w:t>
      </w:r>
      <w:r w:rsidR="00787038">
        <w:rPr>
          <w:rFonts w:eastAsiaTheme="minorEastAsia"/>
          <w:sz w:val="22"/>
          <w:lang w:val="fi-FI"/>
        </w:rPr>
        <w:t>PUCCH with UCI</w:t>
      </w:r>
      <w:r w:rsidR="00787038">
        <w:rPr>
          <w:iCs/>
          <w:sz w:val="22"/>
          <w:lang w:eastAsia="ko-KR"/>
        </w:rPr>
        <w:t xml:space="preserve"> and low priority </w:t>
      </w:r>
      <w:r w:rsidR="00787038">
        <w:rPr>
          <w:rFonts w:eastAsiaTheme="minorEastAsia"/>
          <w:sz w:val="22"/>
          <w:lang w:val="fi-FI"/>
        </w:rPr>
        <w:t>PUCCH with UCI</w:t>
      </w:r>
      <w:r w:rsidR="00787038">
        <w:rPr>
          <w:iCs/>
          <w:sz w:val="22"/>
          <w:lang w:eastAsia="ko-KR"/>
        </w:rPr>
        <w:t xml:space="preserve"> respectively, that is,</w:t>
      </w:r>
    </w:p>
    <w:p w14:paraId="30AD7060" w14:textId="72E6DDA5" w:rsidR="00787038" w:rsidRDefault="00787038" w:rsidP="00787038">
      <w:pPr>
        <w:pStyle w:val="a5"/>
        <w:numPr>
          <w:ilvl w:val="0"/>
          <w:numId w:val="18"/>
        </w:numPr>
        <w:spacing w:beforeLines="50" w:before="156" w:line="240" w:lineRule="auto"/>
        <w:ind w:leftChars="0"/>
        <w:rPr>
          <w:rFonts w:eastAsiaTheme="minorEastAsia"/>
          <w:sz w:val="22"/>
          <w:lang w:val="fi-FI"/>
        </w:rPr>
      </w:pPr>
      <w:bookmarkStart w:id="13" w:name="_Hlk36585876"/>
      <w:r>
        <w:rPr>
          <w:rFonts w:eastAsiaTheme="minorEastAsia"/>
          <w:sz w:val="22"/>
          <w:lang w:val="fi-FI" w:eastAsia="zh-CN"/>
        </w:rPr>
        <w:t>If SL HARQ-ACK collides with high priority PUCCH transmission with UCI,</w:t>
      </w:r>
      <w:r w:rsidR="003F4550">
        <w:rPr>
          <w:rFonts w:eastAsiaTheme="minorEastAsia"/>
          <w:sz w:val="22"/>
          <w:lang w:val="fi-FI" w:eastAsia="zh-CN"/>
        </w:rPr>
        <w:t xml:space="preserve"> </w:t>
      </w:r>
      <w:r>
        <w:rPr>
          <w:rFonts w:eastAsiaTheme="minorEastAsia"/>
          <w:sz w:val="22"/>
          <w:lang w:val="fi-FI" w:eastAsia="zh-CN"/>
        </w:rPr>
        <w:t xml:space="preserve">URLLC PUCCH, </w:t>
      </w:r>
      <w:proofErr w:type="spellStart"/>
      <w:r w:rsidRPr="00665B85">
        <w:rPr>
          <w:i/>
          <w:sz w:val="22"/>
          <w:lang w:eastAsia="ko-KR"/>
        </w:rPr>
        <w:t>sl</w:t>
      </w:r>
      <w:proofErr w:type="spellEnd"/>
      <w:r w:rsidRPr="00665B85">
        <w:rPr>
          <w:i/>
          <w:sz w:val="22"/>
          <w:lang w:eastAsia="ko-KR"/>
        </w:rPr>
        <w:t>-</w:t>
      </w:r>
      <w:proofErr w:type="spellStart"/>
      <w:r w:rsidRPr="00665B85">
        <w:rPr>
          <w:i/>
          <w:sz w:val="22"/>
          <w:lang w:eastAsia="ko-KR"/>
        </w:rPr>
        <w:t>PriorityThreshold</w:t>
      </w:r>
      <w:proofErr w:type="spellEnd"/>
      <w:r>
        <w:rPr>
          <w:i/>
          <w:sz w:val="22"/>
          <w:lang w:eastAsia="ko-KR"/>
        </w:rPr>
        <w:t>-URLLC</w:t>
      </w:r>
      <w:r>
        <w:rPr>
          <w:rFonts w:eastAsiaTheme="minorEastAsia"/>
          <w:sz w:val="22"/>
          <w:lang w:val="fi-FI" w:eastAsia="zh-CN"/>
        </w:rPr>
        <w:t xml:space="preserve"> is used</w:t>
      </w:r>
      <w:r w:rsidR="003F4550">
        <w:rPr>
          <w:rFonts w:eastAsiaTheme="minorEastAsia"/>
          <w:sz w:val="22"/>
          <w:lang w:val="fi-FI" w:eastAsia="zh-CN"/>
        </w:rPr>
        <w:t>. W</w:t>
      </w:r>
      <w:r>
        <w:rPr>
          <w:rFonts w:eastAsiaTheme="minorEastAsia"/>
          <w:sz w:val="22"/>
          <w:lang w:val="fi-FI" w:eastAsia="zh-CN"/>
        </w:rPr>
        <w:t xml:space="preserve">hen the priority value of SL HARQ-ACK is smaller than </w:t>
      </w:r>
      <w:proofErr w:type="spellStart"/>
      <w:r w:rsidRPr="00665B85">
        <w:rPr>
          <w:i/>
          <w:sz w:val="22"/>
          <w:lang w:eastAsia="ko-KR"/>
        </w:rPr>
        <w:t>sl</w:t>
      </w:r>
      <w:proofErr w:type="spellEnd"/>
      <w:r w:rsidRPr="00665B85">
        <w:rPr>
          <w:i/>
          <w:sz w:val="22"/>
          <w:lang w:eastAsia="ko-KR"/>
        </w:rPr>
        <w:t>-</w:t>
      </w:r>
      <w:proofErr w:type="spellStart"/>
      <w:r w:rsidRPr="00665B85">
        <w:rPr>
          <w:i/>
          <w:sz w:val="22"/>
          <w:lang w:eastAsia="ko-KR"/>
        </w:rPr>
        <w:t>PriorityThreshold</w:t>
      </w:r>
      <w:proofErr w:type="spellEnd"/>
      <w:r>
        <w:rPr>
          <w:i/>
          <w:sz w:val="22"/>
          <w:lang w:eastAsia="ko-KR"/>
        </w:rPr>
        <w:t>-URLLC</w:t>
      </w:r>
      <w:r>
        <w:rPr>
          <w:rFonts w:eastAsiaTheme="minorEastAsia"/>
          <w:sz w:val="22"/>
          <w:lang w:val="fi-FI" w:eastAsia="zh-CN"/>
        </w:rPr>
        <w:t>, SL HARQ-ACK will be transmitted and UCI will be dropped, otherwise, UCI will be transmitted and SL HARQ-ACK is dropped.</w:t>
      </w:r>
    </w:p>
    <w:p w14:paraId="08BCD4D1" w14:textId="3AF0B838" w:rsidR="001705B6" w:rsidRPr="0050446C" w:rsidRDefault="00787038" w:rsidP="001705B6">
      <w:pPr>
        <w:pStyle w:val="a5"/>
        <w:numPr>
          <w:ilvl w:val="0"/>
          <w:numId w:val="18"/>
        </w:numPr>
        <w:spacing w:beforeLines="50" w:before="156" w:line="240" w:lineRule="auto"/>
        <w:ind w:leftChars="0"/>
        <w:rPr>
          <w:rFonts w:eastAsiaTheme="minorEastAsia"/>
          <w:sz w:val="22"/>
          <w:lang w:val="fi-FI"/>
        </w:rPr>
      </w:pPr>
      <w:r>
        <w:rPr>
          <w:rFonts w:eastAsiaTheme="minorEastAsia"/>
          <w:sz w:val="22"/>
          <w:lang w:val="fi-FI" w:eastAsia="zh-CN"/>
        </w:rPr>
        <w:t xml:space="preserve">If SL HARQ-ACK collides with low priority PUCCH transmission with UCI, eMBB PUCCH, </w:t>
      </w:r>
      <w:proofErr w:type="spellStart"/>
      <w:r w:rsidRPr="00665B85">
        <w:rPr>
          <w:i/>
          <w:sz w:val="22"/>
          <w:lang w:eastAsia="ko-KR"/>
        </w:rPr>
        <w:t>sl-PriorityThreshold</w:t>
      </w:r>
      <w:r>
        <w:rPr>
          <w:i/>
          <w:sz w:val="22"/>
          <w:lang w:eastAsia="ko-KR"/>
        </w:rPr>
        <w:t>-eMBB</w:t>
      </w:r>
      <w:proofErr w:type="spellEnd"/>
      <w:r>
        <w:rPr>
          <w:rFonts w:eastAsiaTheme="minorEastAsia"/>
          <w:sz w:val="22"/>
          <w:lang w:val="fi-FI" w:eastAsia="zh-CN"/>
        </w:rPr>
        <w:t xml:space="preserve"> is used</w:t>
      </w:r>
      <w:r w:rsidR="00B7530A">
        <w:rPr>
          <w:rFonts w:eastAsiaTheme="minorEastAsia"/>
          <w:sz w:val="22"/>
          <w:lang w:val="fi-FI" w:eastAsia="zh-CN"/>
        </w:rPr>
        <w:t>. W</w:t>
      </w:r>
      <w:r>
        <w:rPr>
          <w:rFonts w:eastAsiaTheme="minorEastAsia"/>
          <w:sz w:val="22"/>
          <w:lang w:val="fi-FI" w:eastAsia="zh-CN"/>
        </w:rPr>
        <w:t xml:space="preserve">hen the priority value of SL HARQ-ACK is smaller than </w:t>
      </w:r>
      <w:proofErr w:type="spellStart"/>
      <w:r w:rsidRPr="00665B85">
        <w:rPr>
          <w:i/>
          <w:sz w:val="22"/>
          <w:lang w:eastAsia="ko-KR"/>
        </w:rPr>
        <w:t>sl-PriorityThreshold</w:t>
      </w:r>
      <w:r>
        <w:rPr>
          <w:i/>
          <w:sz w:val="22"/>
          <w:lang w:eastAsia="ko-KR"/>
        </w:rPr>
        <w:t>-eMBB</w:t>
      </w:r>
      <w:proofErr w:type="spellEnd"/>
      <w:r>
        <w:rPr>
          <w:rFonts w:eastAsiaTheme="minorEastAsia"/>
          <w:sz w:val="22"/>
          <w:lang w:val="fi-FI" w:eastAsia="zh-CN"/>
        </w:rPr>
        <w:t>, SL HARQ-ACK will be transmitted and UCI will be dropped, otherwise, UCI will be transmitted and SL HARQ-ACK is dropped.</w:t>
      </w:r>
    </w:p>
    <w:bookmarkEnd w:id="13"/>
    <w:p w14:paraId="72B8906F" w14:textId="130F6DD7" w:rsidR="001705B6" w:rsidRPr="00B60487" w:rsidRDefault="001705B6" w:rsidP="003D5496">
      <w:pPr>
        <w:spacing w:beforeLines="50" w:before="156" w:line="240" w:lineRule="auto"/>
        <w:rPr>
          <w:rFonts w:eastAsiaTheme="minorEastAsia"/>
          <w:b/>
          <w:bCs/>
          <w:sz w:val="22"/>
          <w:u w:val="single"/>
        </w:rPr>
      </w:pPr>
      <w:r>
        <w:rPr>
          <w:rFonts w:eastAsiaTheme="minorEastAsia" w:hint="eastAsia"/>
          <w:b/>
          <w:bCs/>
          <w:sz w:val="22"/>
        </w:rPr>
        <w:t>P</w:t>
      </w:r>
      <w:r>
        <w:rPr>
          <w:rFonts w:eastAsiaTheme="minorEastAsia"/>
          <w:b/>
          <w:bCs/>
          <w:sz w:val="22"/>
        </w:rPr>
        <w:t xml:space="preserve">roposal </w:t>
      </w:r>
      <w:r w:rsidR="008722AC">
        <w:rPr>
          <w:rFonts w:eastAsiaTheme="minorEastAsia"/>
          <w:b/>
          <w:bCs/>
          <w:sz w:val="22"/>
        </w:rPr>
        <w:t>6</w:t>
      </w:r>
      <w:r>
        <w:rPr>
          <w:rFonts w:eastAsiaTheme="minorEastAsia"/>
          <w:b/>
          <w:bCs/>
          <w:sz w:val="22"/>
        </w:rPr>
        <w:t xml:space="preserve">: </w:t>
      </w:r>
      <w:r w:rsidR="0050446C">
        <w:rPr>
          <w:rFonts w:eastAsiaTheme="minorEastAsia"/>
          <w:b/>
          <w:bCs/>
          <w:sz w:val="22"/>
        </w:rPr>
        <w:t>In case c</w:t>
      </w:r>
      <w:r w:rsidR="0050446C" w:rsidRPr="001705B6">
        <w:rPr>
          <w:rFonts w:eastAsiaTheme="minorEastAsia"/>
          <w:b/>
          <w:bCs/>
          <w:sz w:val="22"/>
        </w:rPr>
        <w:t>ollision between SL HARQ-ACK and UCI</w:t>
      </w:r>
      <w:r w:rsidR="0050446C">
        <w:rPr>
          <w:rFonts w:eastAsiaTheme="minorEastAsia"/>
          <w:b/>
          <w:bCs/>
          <w:sz w:val="22"/>
        </w:rPr>
        <w:t xml:space="preserve">, UE </w:t>
      </w:r>
      <w:r w:rsidR="0050446C" w:rsidRPr="001705B6">
        <w:rPr>
          <w:rFonts w:eastAsiaTheme="minorEastAsia"/>
          <w:b/>
          <w:bCs/>
          <w:sz w:val="22"/>
        </w:rPr>
        <w:t>drop UCI or SL HARQ-ACK by their priority</w:t>
      </w:r>
      <w:r w:rsidR="00531342">
        <w:rPr>
          <w:rFonts w:eastAsiaTheme="minorEastAsia"/>
          <w:b/>
          <w:bCs/>
          <w:sz w:val="22"/>
        </w:rPr>
        <w:t>. T</w:t>
      </w:r>
      <w:r w:rsidR="00A8077A">
        <w:rPr>
          <w:rFonts w:eastAsiaTheme="minorEastAsia"/>
          <w:b/>
          <w:bCs/>
          <w:sz w:val="22"/>
        </w:rPr>
        <w:t xml:space="preserve">wo higher layer </w:t>
      </w:r>
      <w:r w:rsidR="002235FB">
        <w:rPr>
          <w:rFonts w:eastAsiaTheme="minorEastAsia"/>
          <w:b/>
          <w:bCs/>
          <w:sz w:val="22"/>
        </w:rPr>
        <w:t>parameters</w:t>
      </w:r>
      <w:r w:rsidR="00F23411" w:rsidRPr="00C47C1D">
        <w:rPr>
          <w:rFonts w:eastAsiaTheme="minorEastAsia"/>
          <w:b/>
          <w:bCs/>
          <w:sz w:val="22"/>
        </w:rPr>
        <w:t xml:space="preserve"> </w:t>
      </w:r>
      <w:proofErr w:type="spellStart"/>
      <w:r w:rsidR="00F23411" w:rsidRPr="00B60487">
        <w:rPr>
          <w:b/>
          <w:i/>
          <w:sz w:val="22"/>
          <w:lang w:eastAsia="ko-KR"/>
        </w:rPr>
        <w:t>sl</w:t>
      </w:r>
      <w:proofErr w:type="spellEnd"/>
      <w:r w:rsidR="00F23411" w:rsidRPr="00B60487">
        <w:rPr>
          <w:b/>
          <w:i/>
          <w:sz w:val="22"/>
          <w:lang w:eastAsia="ko-KR"/>
        </w:rPr>
        <w:t>-</w:t>
      </w:r>
      <w:proofErr w:type="spellStart"/>
      <w:r w:rsidR="00F23411" w:rsidRPr="00B60487">
        <w:rPr>
          <w:b/>
          <w:i/>
          <w:sz w:val="22"/>
          <w:lang w:eastAsia="ko-KR"/>
        </w:rPr>
        <w:t>PriorityThreshold</w:t>
      </w:r>
      <w:proofErr w:type="spellEnd"/>
      <w:r w:rsidR="00F23411" w:rsidRPr="00B60487">
        <w:rPr>
          <w:b/>
          <w:i/>
          <w:sz w:val="22"/>
          <w:lang w:eastAsia="ko-KR"/>
        </w:rPr>
        <w:t xml:space="preserve">-URLLC </w:t>
      </w:r>
      <w:r w:rsidR="00F23411" w:rsidRPr="00B60487">
        <w:rPr>
          <w:b/>
          <w:sz w:val="22"/>
          <w:lang w:eastAsia="ko-KR"/>
        </w:rPr>
        <w:t>and</w:t>
      </w:r>
      <w:r w:rsidR="00F23411" w:rsidRPr="00B60487">
        <w:rPr>
          <w:b/>
          <w:i/>
          <w:sz w:val="22"/>
          <w:lang w:eastAsia="ko-KR"/>
        </w:rPr>
        <w:t xml:space="preserve"> </w:t>
      </w:r>
      <w:proofErr w:type="spellStart"/>
      <w:r w:rsidR="00F23411" w:rsidRPr="00B60487">
        <w:rPr>
          <w:b/>
          <w:i/>
          <w:sz w:val="22"/>
          <w:lang w:eastAsia="ko-KR"/>
        </w:rPr>
        <w:t>sl-PriorityThreshold-eMBB</w:t>
      </w:r>
      <w:proofErr w:type="spellEnd"/>
      <w:r w:rsidR="002235FB">
        <w:rPr>
          <w:b/>
          <w:i/>
          <w:sz w:val="22"/>
          <w:lang w:eastAsia="ko-KR"/>
        </w:rPr>
        <w:t xml:space="preserve"> </w:t>
      </w:r>
      <w:r w:rsidR="002235FB">
        <w:rPr>
          <w:b/>
          <w:sz w:val="22"/>
          <w:lang w:eastAsia="ko-KR"/>
        </w:rPr>
        <w:t>are configured and</w:t>
      </w:r>
    </w:p>
    <w:p w14:paraId="2D89E27E" w14:textId="77777777" w:rsidR="0050446C" w:rsidRDefault="0050446C" w:rsidP="0050446C">
      <w:pPr>
        <w:pStyle w:val="a5"/>
        <w:numPr>
          <w:ilvl w:val="0"/>
          <w:numId w:val="18"/>
        </w:numPr>
        <w:spacing w:beforeLines="50" w:before="156" w:line="240" w:lineRule="auto"/>
        <w:ind w:leftChars="0"/>
        <w:rPr>
          <w:rFonts w:eastAsiaTheme="minorEastAsia"/>
          <w:sz w:val="22"/>
          <w:lang w:val="fi-FI"/>
        </w:rPr>
      </w:pPr>
      <w:r w:rsidRPr="0050446C">
        <w:rPr>
          <w:rFonts w:eastAsiaTheme="minorEastAsia"/>
          <w:sz w:val="22"/>
        </w:rPr>
        <w:t>I</w:t>
      </w:r>
      <w:r w:rsidRPr="0050446C">
        <w:rPr>
          <w:rFonts w:eastAsiaTheme="minorEastAsia"/>
          <w:sz w:val="22"/>
          <w:lang w:val="fi-FI" w:eastAsia="zh-CN"/>
        </w:rPr>
        <w:t>f SL HA</w:t>
      </w:r>
      <w:r>
        <w:rPr>
          <w:rFonts w:eastAsiaTheme="minorEastAsia"/>
          <w:sz w:val="22"/>
          <w:lang w:val="fi-FI" w:eastAsia="zh-CN"/>
        </w:rPr>
        <w:t>RQ-ACK collides with high priority PUCCH transmission with UCI</w:t>
      </w:r>
    </w:p>
    <w:p w14:paraId="1DC2D278" w14:textId="77777777" w:rsidR="0050446C" w:rsidRDefault="0050446C" w:rsidP="0050446C">
      <w:pPr>
        <w:pStyle w:val="a5"/>
        <w:numPr>
          <w:ilvl w:val="1"/>
          <w:numId w:val="18"/>
        </w:numPr>
        <w:spacing w:beforeLines="50" w:before="156" w:line="240" w:lineRule="auto"/>
        <w:ind w:leftChars="0"/>
        <w:rPr>
          <w:rFonts w:eastAsiaTheme="minorEastAsia"/>
          <w:sz w:val="22"/>
          <w:lang w:val="fi-FI"/>
        </w:rPr>
      </w:pPr>
      <w:r>
        <w:rPr>
          <w:rFonts w:eastAsiaTheme="minorEastAsia"/>
          <w:sz w:val="22"/>
          <w:lang w:val="fi-FI" w:eastAsia="zh-CN"/>
        </w:rPr>
        <w:t xml:space="preserve">when the priority value of SL HARQ-ACK is smaller than </w:t>
      </w:r>
      <w:proofErr w:type="spellStart"/>
      <w:r w:rsidRPr="00665B85">
        <w:rPr>
          <w:i/>
          <w:sz w:val="22"/>
          <w:lang w:eastAsia="ko-KR"/>
        </w:rPr>
        <w:t>sl</w:t>
      </w:r>
      <w:proofErr w:type="spellEnd"/>
      <w:r w:rsidRPr="00665B85">
        <w:rPr>
          <w:i/>
          <w:sz w:val="22"/>
          <w:lang w:eastAsia="ko-KR"/>
        </w:rPr>
        <w:t>-</w:t>
      </w:r>
      <w:proofErr w:type="spellStart"/>
      <w:r w:rsidRPr="00665B85">
        <w:rPr>
          <w:i/>
          <w:sz w:val="22"/>
          <w:lang w:eastAsia="ko-KR"/>
        </w:rPr>
        <w:t>PriorityThreshold</w:t>
      </w:r>
      <w:proofErr w:type="spellEnd"/>
      <w:r>
        <w:rPr>
          <w:i/>
          <w:sz w:val="22"/>
          <w:lang w:eastAsia="ko-KR"/>
        </w:rPr>
        <w:t>-URLLC</w:t>
      </w:r>
      <w:r>
        <w:rPr>
          <w:rFonts w:eastAsiaTheme="minorEastAsia"/>
          <w:sz w:val="22"/>
          <w:lang w:val="fi-FI" w:eastAsia="zh-CN"/>
        </w:rPr>
        <w:t>, SL HARQ-ACK will be transmitted and UCI will be dropped, otherwise, UCI will be transmitted and SL HARQ-ACK is dropped.</w:t>
      </w:r>
    </w:p>
    <w:p w14:paraId="5610FF23" w14:textId="77777777" w:rsidR="0050446C" w:rsidRDefault="0050446C" w:rsidP="0050446C">
      <w:pPr>
        <w:pStyle w:val="a5"/>
        <w:numPr>
          <w:ilvl w:val="0"/>
          <w:numId w:val="18"/>
        </w:numPr>
        <w:spacing w:beforeLines="50" w:before="156" w:line="240" w:lineRule="auto"/>
        <w:ind w:leftChars="0"/>
        <w:rPr>
          <w:rFonts w:eastAsiaTheme="minorEastAsia"/>
          <w:sz w:val="22"/>
          <w:lang w:val="fi-FI"/>
        </w:rPr>
      </w:pPr>
      <w:r>
        <w:rPr>
          <w:rFonts w:eastAsiaTheme="minorEastAsia"/>
          <w:sz w:val="22"/>
          <w:lang w:val="fi-FI" w:eastAsia="zh-CN"/>
        </w:rPr>
        <w:t>If SL HARQ-ACK collides with low priority PUCCH transmission with UCI</w:t>
      </w:r>
    </w:p>
    <w:p w14:paraId="6518CEBC" w14:textId="77777777" w:rsidR="0050446C" w:rsidRPr="0050446C" w:rsidRDefault="0050446C" w:rsidP="0050446C">
      <w:pPr>
        <w:pStyle w:val="a5"/>
        <w:numPr>
          <w:ilvl w:val="1"/>
          <w:numId w:val="18"/>
        </w:numPr>
        <w:spacing w:beforeLines="50" w:before="156" w:line="240" w:lineRule="auto"/>
        <w:ind w:leftChars="0"/>
        <w:rPr>
          <w:rFonts w:eastAsiaTheme="minorEastAsia"/>
          <w:sz w:val="22"/>
          <w:lang w:val="fi-FI" w:eastAsia="zh-CN"/>
        </w:rPr>
      </w:pPr>
      <w:r>
        <w:rPr>
          <w:rFonts w:eastAsiaTheme="minorEastAsia"/>
          <w:sz w:val="22"/>
          <w:lang w:val="fi-FI" w:eastAsia="zh-CN"/>
        </w:rPr>
        <w:t xml:space="preserve">when the priority value of SL HARQ-ACK is smaller than </w:t>
      </w:r>
      <w:r w:rsidRPr="0050446C">
        <w:rPr>
          <w:rFonts w:eastAsiaTheme="minorEastAsia"/>
          <w:sz w:val="22"/>
          <w:lang w:val="fi-FI" w:eastAsia="zh-CN"/>
        </w:rPr>
        <w:t>sl-PriorityThreshold-eMBB</w:t>
      </w:r>
      <w:r>
        <w:rPr>
          <w:rFonts w:eastAsiaTheme="minorEastAsia"/>
          <w:sz w:val="22"/>
          <w:lang w:val="fi-FI" w:eastAsia="zh-CN"/>
        </w:rPr>
        <w:t>, SL HARQ-ACK will be transmitted and UCI will be dropped, otherwise, UCI will be transmitted and SL HARQ-ACK is dropped.</w:t>
      </w:r>
    </w:p>
    <w:p w14:paraId="03BFE728" w14:textId="77777777" w:rsidR="001B7B07" w:rsidRDefault="00422A28" w:rsidP="001B7B07">
      <w:pPr>
        <w:pStyle w:val="2"/>
        <w:numPr>
          <w:ilvl w:val="0"/>
          <w:numId w:val="1"/>
        </w:numPr>
        <w:spacing w:line="264" w:lineRule="auto"/>
        <w:rPr>
          <w:rFonts w:ascii="Times New Roman" w:eastAsiaTheme="minorEastAsia" w:hAnsi="Times New Roman"/>
          <w:b/>
          <w:sz w:val="22"/>
          <w:szCs w:val="22"/>
          <w:lang w:eastAsia="zh-CN"/>
        </w:rPr>
      </w:pPr>
      <w:r>
        <w:rPr>
          <w:rFonts w:ascii="Times New Roman" w:eastAsiaTheme="minorEastAsia" w:hAnsi="Times New Roman"/>
          <w:b/>
          <w:sz w:val="22"/>
          <w:szCs w:val="22"/>
          <w:lang w:val="fi-FI" w:eastAsia="zh-CN"/>
        </w:rPr>
        <w:lastRenderedPageBreak/>
        <w:t xml:space="preserve">SL </w:t>
      </w:r>
      <w:r w:rsidR="001B7B07" w:rsidRPr="001B7B07">
        <w:rPr>
          <w:rFonts w:ascii="Times New Roman" w:eastAsiaTheme="minorEastAsia" w:hAnsi="Times New Roman"/>
          <w:b/>
          <w:sz w:val="22"/>
          <w:szCs w:val="22"/>
          <w:lang w:eastAsia="zh-CN"/>
        </w:rPr>
        <w:t>HARQ-ACK reports on PUSCH</w:t>
      </w:r>
    </w:p>
    <w:p w14:paraId="7413895F" w14:textId="7BC39A1A" w:rsidR="001B7B07" w:rsidRDefault="00E41048" w:rsidP="001B7B07">
      <w:pPr>
        <w:rPr>
          <w:rFonts w:eastAsiaTheme="minorEastAsia"/>
          <w:sz w:val="22"/>
          <w:lang w:val="en-GB"/>
        </w:rPr>
      </w:pPr>
      <w:r>
        <w:rPr>
          <w:rFonts w:eastAsiaTheme="minorEastAsia" w:hint="eastAsia"/>
          <w:sz w:val="22"/>
          <w:lang w:val="en-GB"/>
        </w:rPr>
        <w:t>I</w:t>
      </w:r>
      <w:r>
        <w:rPr>
          <w:rFonts w:eastAsiaTheme="minorEastAsia"/>
          <w:sz w:val="22"/>
          <w:lang w:val="en-GB"/>
        </w:rPr>
        <w:t xml:space="preserve">t has been agreed that </w:t>
      </w:r>
      <w:r w:rsidRPr="00E41048">
        <w:rPr>
          <w:rFonts w:eastAsiaTheme="minorEastAsia"/>
          <w:sz w:val="22"/>
          <w:lang w:val="en-GB"/>
        </w:rPr>
        <w:t>SL HARQ-ACK is reported in PUSCH when reporting in PUCCH overlaps with a PUSCH transmission</w:t>
      </w:r>
      <w:r>
        <w:rPr>
          <w:rFonts w:eastAsiaTheme="minorEastAsia"/>
          <w:sz w:val="22"/>
          <w:lang w:val="en-GB"/>
        </w:rPr>
        <w:t xml:space="preserve"> and</w:t>
      </w:r>
      <w:r w:rsidRPr="00E41048">
        <w:rPr>
          <w:rFonts w:eastAsiaTheme="minorEastAsia"/>
          <w:sz w:val="22"/>
          <w:lang w:val="en-GB"/>
        </w:rPr>
        <w:t xml:space="preserve"> Rel-15 procedures and </w:t>
      </w:r>
      <w:proofErr w:type="spellStart"/>
      <w:r w:rsidRPr="00E41048">
        <w:rPr>
          <w:rFonts w:eastAsiaTheme="minorEastAsia"/>
          <w:sz w:val="22"/>
          <w:lang w:val="en-GB"/>
        </w:rPr>
        <w:t>signaling</w:t>
      </w:r>
      <w:proofErr w:type="spellEnd"/>
      <w:r w:rsidRPr="00E41048">
        <w:rPr>
          <w:rFonts w:eastAsiaTheme="minorEastAsia"/>
          <w:sz w:val="22"/>
          <w:lang w:val="en-GB"/>
        </w:rPr>
        <w:t xml:space="preserve"> for multiplexing DL HARQ-ACKs in PUSCH are reutilized.</w:t>
      </w:r>
      <w:r w:rsidR="0036218A">
        <w:rPr>
          <w:rFonts w:eastAsiaTheme="minorEastAsia"/>
          <w:sz w:val="22"/>
          <w:lang w:val="en-GB"/>
        </w:rPr>
        <w:t xml:space="preserve"> </w:t>
      </w:r>
      <w:r w:rsidR="005051EF">
        <w:rPr>
          <w:rFonts w:eastAsiaTheme="minorEastAsia"/>
          <w:sz w:val="22"/>
          <w:lang w:val="en-GB"/>
        </w:rPr>
        <w:t xml:space="preserve">In Rel-15, beta offset </w:t>
      </w:r>
      <w:r w:rsidR="00383CC9">
        <w:rPr>
          <w:rFonts w:eastAsiaTheme="minorEastAsia"/>
          <w:sz w:val="22"/>
          <w:lang w:val="en-GB"/>
        </w:rPr>
        <w:t>is</w:t>
      </w:r>
      <w:r w:rsidR="005051EF" w:rsidRPr="005051EF">
        <w:rPr>
          <w:rFonts w:eastAsiaTheme="minorEastAsia"/>
          <w:sz w:val="22"/>
          <w:lang w:val="en-GB"/>
        </w:rPr>
        <w:t xml:space="preserve"> defined for a UE to determine a number of resources for multiplexing </w:t>
      </w:r>
      <w:r w:rsidR="005051EF">
        <w:rPr>
          <w:rFonts w:eastAsiaTheme="minorEastAsia"/>
          <w:sz w:val="22"/>
          <w:lang w:val="en-GB"/>
        </w:rPr>
        <w:t xml:space="preserve">UCI </w:t>
      </w:r>
      <w:r w:rsidR="005051EF" w:rsidRPr="005051EF">
        <w:rPr>
          <w:rFonts w:eastAsiaTheme="minorEastAsia"/>
          <w:sz w:val="22"/>
          <w:lang w:val="en-GB"/>
        </w:rPr>
        <w:t xml:space="preserve">in a PUSCH. Both semi-static beta offset and dynamic beta offset are supported and the offset values are signalled to a UE either </w:t>
      </w:r>
      <w:r w:rsidR="00D06A99" w:rsidRPr="005051EF">
        <w:rPr>
          <w:rFonts w:eastAsiaTheme="minorEastAsia"/>
          <w:sz w:val="22"/>
          <w:lang w:val="en-GB"/>
        </w:rPr>
        <w:t>by higher layers</w:t>
      </w:r>
      <w:r w:rsidR="005051EF" w:rsidRPr="005051EF">
        <w:rPr>
          <w:rFonts w:eastAsiaTheme="minorEastAsia"/>
          <w:sz w:val="22"/>
          <w:lang w:val="en-GB"/>
        </w:rPr>
        <w:t xml:space="preserve"> or</w:t>
      </w:r>
      <w:r w:rsidR="00D06A99" w:rsidRPr="005051EF">
        <w:rPr>
          <w:rFonts w:eastAsiaTheme="minorEastAsia"/>
          <w:sz w:val="22"/>
          <w:lang w:val="en-GB"/>
        </w:rPr>
        <w:t xml:space="preserve"> by a DCI format scheduling the PUSCH transmission</w:t>
      </w:r>
      <w:r w:rsidR="005051EF" w:rsidRPr="005051EF">
        <w:rPr>
          <w:rFonts w:eastAsiaTheme="minorEastAsia"/>
          <w:sz w:val="22"/>
          <w:lang w:val="en-GB"/>
        </w:rPr>
        <w:t>.</w:t>
      </w:r>
      <w:r w:rsidR="005051EF">
        <w:rPr>
          <w:rFonts w:eastAsiaTheme="minorEastAsia" w:hint="eastAsia"/>
          <w:sz w:val="22"/>
          <w:lang w:val="en-GB"/>
        </w:rPr>
        <w:t xml:space="preserve"> </w:t>
      </w:r>
      <w:r w:rsidR="005051EF">
        <w:rPr>
          <w:rFonts w:eastAsiaTheme="minorEastAsia"/>
          <w:sz w:val="22"/>
          <w:lang w:val="en-GB"/>
        </w:rPr>
        <w:t xml:space="preserve">Therefore, considering that there are different PUSCH priorities and SL HARQ-ACK priorities, which require different reliability, dynamic beta offset </w:t>
      </w:r>
      <w:r w:rsidR="00C4036F">
        <w:rPr>
          <w:rFonts w:eastAsiaTheme="minorEastAsia"/>
          <w:sz w:val="22"/>
          <w:lang w:val="en-GB"/>
        </w:rPr>
        <w:t>should be supported for NR V2X and similarly, 2</w:t>
      </w:r>
      <w:r w:rsidR="00B27089">
        <w:rPr>
          <w:rFonts w:eastAsiaTheme="minorEastAsia"/>
          <w:sz w:val="22"/>
          <w:lang w:val="en-GB"/>
        </w:rPr>
        <w:t>-</w:t>
      </w:r>
      <w:r w:rsidR="00C4036F">
        <w:rPr>
          <w:rFonts w:eastAsiaTheme="minorEastAsia"/>
          <w:sz w:val="22"/>
          <w:lang w:val="en-GB"/>
        </w:rPr>
        <w:t xml:space="preserve">bit beta offset indicator </w:t>
      </w:r>
      <w:r w:rsidR="00A55CBF">
        <w:rPr>
          <w:rFonts w:eastAsiaTheme="minorEastAsia"/>
          <w:sz w:val="22"/>
          <w:lang w:val="en-GB"/>
        </w:rPr>
        <w:t>is included in DCI format 3_0.</w:t>
      </w:r>
    </w:p>
    <w:p w14:paraId="2C8A0949" w14:textId="77777777" w:rsidR="00495EAF" w:rsidRDefault="00495EAF" w:rsidP="00495EAF">
      <w:pPr>
        <w:spacing w:beforeLines="50" w:before="156"/>
        <w:rPr>
          <w:rFonts w:eastAsiaTheme="minorEastAsia"/>
          <w:sz w:val="22"/>
          <w:lang w:val="en-GB"/>
        </w:rPr>
      </w:pPr>
      <w:r>
        <w:rPr>
          <w:rFonts w:eastAsiaTheme="minorEastAsia" w:hint="eastAsia"/>
          <w:b/>
          <w:bCs/>
          <w:sz w:val="22"/>
        </w:rPr>
        <w:t>P</w:t>
      </w:r>
      <w:r>
        <w:rPr>
          <w:rFonts w:eastAsiaTheme="minorEastAsia"/>
          <w:b/>
          <w:bCs/>
          <w:sz w:val="22"/>
        </w:rPr>
        <w:t>roposal 7: D</w:t>
      </w:r>
      <w:r w:rsidR="00A55CBF">
        <w:rPr>
          <w:rFonts w:eastAsiaTheme="minorEastAsia"/>
          <w:b/>
          <w:bCs/>
          <w:sz w:val="22"/>
        </w:rPr>
        <w:t xml:space="preserve">ynamic beta offset is supported for NR V2X and 2-bit </w:t>
      </w:r>
      <w:proofErr w:type="spellStart"/>
      <w:r w:rsidR="00A55CBF">
        <w:rPr>
          <w:rFonts w:eastAsiaTheme="minorEastAsia"/>
          <w:b/>
          <w:bCs/>
          <w:sz w:val="22"/>
        </w:rPr>
        <w:t>beta_offset</w:t>
      </w:r>
      <w:proofErr w:type="spellEnd"/>
      <w:r w:rsidR="00A55CBF">
        <w:rPr>
          <w:rFonts w:eastAsiaTheme="minorEastAsia"/>
          <w:b/>
          <w:bCs/>
          <w:sz w:val="22"/>
        </w:rPr>
        <w:t xml:space="preserve"> indicator </w:t>
      </w:r>
      <w:r w:rsidR="00B27089">
        <w:rPr>
          <w:rFonts w:eastAsiaTheme="minorEastAsia"/>
          <w:b/>
          <w:bCs/>
          <w:sz w:val="22"/>
        </w:rPr>
        <w:t>is included in DCI format 3_0.</w:t>
      </w:r>
    </w:p>
    <w:p w14:paraId="4692EE17" w14:textId="77777777" w:rsidR="007962A3" w:rsidRPr="00687440" w:rsidRDefault="007962A3" w:rsidP="001B7B07">
      <w:pPr>
        <w:pStyle w:val="2"/>
        <w:numPr>
          <w:ilvl w:val="0"/>
          <w:numId w:val="1"/>
        </w:numPr>
        <w:spacing w:line="264" w:lineRule="auto"/>
        <w:rPr>
          <w:rFonts w:ascii="Times New Roman" w:hAnsi="Times New Roman"/>
          <w:b/>
          <w:sz w:val="22"/>
          <w:szCs w:val="22"/>
        </w:rPr>
      </w:pPr>
      <w:r w:rsidRPr="00687440">
        <w:rPr>
          <w:rFonts w:ascii="Times New Roman" w:hAnsi="Times New Roman"/>
          <w:b/>
          <w:sz w:val="22"/>
          <w:szCs w:val="22"/>
        </w:rPr>
        <w:t>Conclusion</w:t>
      </w:r>
    </w:p>
    <w:p w14:paraId="0DC4C785" w14:textId="77777777" w:rsidR="007962A3" w:rsidRDefault="007962A3" w:rsidP="009328FA">
      <w:pPr>
        <w:spacing w:afterLines="50" w:after="156" w:line="264" w:lineRule="auto"/>
        <w:rPr>
          <w:rFonts w:eastAsia="Batang"/>
          <w:kern w:val="0"/>
          <w:sz w:val="22"/>
          <w:lang w:val="en-GB"/>
        </w:rPr>
      </w:pPr>
      <w:r w:rsidRPr="00687440">
        <w:rPr>
          <w:rFonts w:eastAsia="Batang"/>
          <w:kern w:val="0"/>
          <w:sz w:val="22"/>
          <w:lang w:val="en-GB"/>
        </w:rPr>
        <w:t xml:space="preserve">In this contribution, we </w:t>
      </w:r>
      <w:r w:rsidRPr="00687440">
        <w:rPr>
          <w:rFonts w:eastAsiaTheme="minorEastAsia"/>
          <w:sz w:val="22"/>
          <w:lang w:val="en-GB"/>
        </w:rPr>
        <w:t xml:space="preserve">further discussed </w:t>
      </w:r>
      <w:r w:rsidR="00FA53CA">
        <w:rPr>
          <w:rFonts w:eastAsiaTheme="minorEastAsia"/>
          <w:sz w:val="22"/>
          <w:lang w:val="en-GB"/>
        </w:rPr>
        <w:t>the remaining issues on</w:t>
      </w:r>
      <w:r w:rsidR="000E5100">
        <w:rPr>
          <w:rFonts w:eastAsiaTheme="minorEastAsia"/>
          <w:sz w:val="22"/>
          <w:lang w:val="en-GB"/>
        </w:rPr>
        <w:t xml:space="preserve"> SL HARQ report to </w:t>
      </w:r>
      <w:proofErr w:type="spellStart"/>
      <w:r w:rsidR="000E5100">
        <w:rPr>
          <w:rFonts w:eastAsiaTheme="minorEastAsia"/>
          <w:sz w:val="22"/>
          <w:lang w:val="en-GB"/>
        </w:rPr>
        <w:t>gNB</w:t>
      </w:r>
      <w:proofErr w:type="spellEnd"/>
      <w:r w:rsidRPr="00687440">
        <w:rPr>
          <w:rFonts w:eastAsia="Batang"/>
          <w:kern w:val="0"/>
          <w:sz w:val="22"/>
          <w:lang w:val="en-GB"/>
        </w:rPr>
        <w:t>, and the following proposals are made:</w:t>
      </w:r>
    </w:p>
    <w:p w14:paraId="5126E0A7" w14:textId="77777777" w:rsidR="000E5100" w:rsidRDefault="000E5100" w:rsidP="000E5100">
      <w:pPr>
        <w:spacing w:beforeLines="50" w:before="156" w:line="240" w:lineRule="auto"/>
        <w:rPr>
          <w:rFonts w:eastAsiaTheme="minorEastAsia"/>
          <w:b/>
          <w:bCs/>
          <w:sz w:val="22"/>
        </w:rPr>
      </w:pPr>
      <w:r w:rsidRPr="00687440">
        <w:rPr>
          <w:rFonts w:eastAsiaTheme="minorEastAsia"/>
          <w:b/>
          <w:bCs/>
          <w:sz w:val="22"/>
        </w:rPr>
        <w:t xml:space="preserve">Proposal </w:t>
      </w:r>
      <w:r>
        <w:rPr>
          <w:rFonts w:eastAsiaTheme="minorEastAsia"/>
          <w:b/>
          <w:bCs/>
          <w:sz w:val="22"/>
        </w:rPr>
        <w:t>1</w:t>
      </w:r>
      <w:r w:rsidRPr="00687440">
        <w:rPr>
          <w:rFonts w:eastAsiaTheme="minorEastAsia"/>
          <w:b/>
          <w:bCs/>
          <w:sz w:val="22"/>
        </w:rPr>
        <w:t xml:space="preserve">: </w:t>
      </w:r>
      <w:r>
        <w:rPr>
          <w:rFonts w:eastAsiaTheme="minorEastAsia"/>
          <w:b/>
          <w:bCs/>
          <w:sz w:val="22"/>
        </w:rPr>
        <w:t>T</w:t>
      </w:r>
      <w:r w:rsidRPr="00F17023">
        <w:rPr>
          <w:rFonts w:eastAsiaTheme="minorEastAsia"/>
          <w:b/>
          <w:bCs/>
          <w:sz w:val="22"/>
        </w:rPr>
        <w:t xml:space="preserve">ype-1 HARQ-ACK codebook for </w:t>
      </w:r>
      <w:proofErr w:type="spellStart"/>
      <w:r w:rsidRPr="00F17023">
        <w:rPr>
          <w:rFonts w:eastAsiaTheme="minorEastAsia"/>
          <w:b/>
          <w:bCs/>
          <w:sz w:val="22"/>
        </w:rPr>
        <w:t>sidelink</w:t>
      </w:r>
      <w:proofErr w:type="spellEnd"/>
      <w:r w:rsidRPr="00F17023">
        <w:rPr>
          <w:rFonts w:eastAsiaTheme="minorEastAsia"/>
          <w:b/>
          <w:bCs/>
          <w:sz w:val="22"/>
        </w:rPr>
        <w:t xml:space="preserve"> can be generated based on the candidate PS</w:t>
      </w:r>
      <w:r>
        <w:rPr>
          <w:rFonts w:eastAsiaTheme="minorEastAsia"/>
          <w:b/>
          <w:bCs/>
          <w:sz w:val="22"/>
        </w:rPr>
        <w:t>F</w:t>
      </w:r>
      <w:r w:rsidRPr="00F17023">
        <w:rPr>
          <w:rFonts w:eastAsiaTheme="minorEastAsia"/>
          <w:b/>
          <w:bCs/>
          <w:sz w:val="22"/>
        </w:rPr>
        <w:t>CH receptions which can be generated according to the PSFCH-to-PUCCH timing.</w:t>
      </w:r>
      <w:r>
        <w:rPr>
          <w:rFonts w:eastAsiaTheme="minorEastAsia"/>
          <w:b/>
          <w:bCs/>
          <w:sz w:val="22"/>
        </w:rPr>
        <w:t xml:space="preserve"> </w:t>
      </w:r>
      <w:r w:rsidRPr="00531935">
        <w:rPr>
          <w:rFonts w:eastAsiaTheme="minorEastAsia"/>
          <w:b/>
          <w:bCs/>
          <w:sz w:val="22"/>
        </w:rPr>
        <w:t>PRB index for candidate PSFCH slots</w:t>
      </w:r>
      <w:r>
        <w:rPr>
          <w:rFonts w:eastAsiaTheme="minorEastAsia"/>
          <w:b/>
          <w:bCs/>
          <w:sz w:val="22"/>
        </w:rPr>
        <w:t xml:space="preserve"> is supported.</w:t>
      </w:r>
    </w:p>
    <w:p w14:paraId="5B854E5E" w14:textId="77777777" w:rsidR="000E5100" w:rsidRDefault="000E5100" w:rsidP="000E510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 xml:space="preserve">roposal 2: </w:t>
      </w:r>
      <w:r w:rsidRPr="000947E4">
        <w:rPr>
          <w:rFonts w:eastAsiaTheme="minorEastAsia"/>
          <w:b/>
          <w:bCs/>
          <w:sz w:val="22"/>
        </w:rPr>
        <w:t>For each PSFCH candidate, one HARQ-ACK bit is supported. ACK is generated for HARQ codebook</w:t>
      </w:r>
      <w:r>
        <w:rPr>
          <w:rFonts w:eastAsiaTheme="minorEastAsia"/>
          <w:b/>
          <w:bCs/>
          <w:sz w:val="22"/>
        </w:rPr>
        <w:t xml:space="preserve"> i</w:t>
      </w:r>
      <w:r w:rsidRPr="000947E4">
        <w:rPr>
          <w:rFonts w:eastAsiaTheme="minorEastAsia"/>
          <w:b/>
          <w:bCs/>
          <w:sz w:val="22"/>
        </w:rPr>
        <w:t>f ACK is detected in the corresponding candidate PSFCH resource, otherwise, NACK is generated.</w:t>
      </w:r>
    </w:p>
    <w:p w14:paraId="241C54FA" w14:textId="77777777" w:rsidR="000E5100" w:rsidRDefault="000E5100" w:rsidP="000E510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roposal 3: T</w:t>
      </w:r>
      <w:r w:rsidRPr="0027413A">
        <w:rPr>
          <w:rFonts w:eastAsiaTheme="minorEastAsia"/>
          <w:b/>
          <w:bCs/>
          <w:sz w:val="22"/>
        </w:rPr>
        <w:t xml:space="preserve">ype-2 HARQ-ACK codebook for </w:t>
      </w:r>
      <w:proofErr w:type="spellStart"/>
      <w:r w:rsidRPr="0027413A">
        <w:rPr>
          <w:rFonts w:eastAsiaTheme="minorEastAsia"/>
          <w:b/>
          <w:bCs/>
          <w:sz w:val="22"/>
        </w:rPr>
        <w:t>sidelink</w:t>
      </w:r>
      <w:proofErr w:type="spellEnd"/>
      <w:r w:rsidRPr="0027413A">
        <w:rPr>
          <w:rFonts w:eastAsiaTheme="minorEastAsia"/>
          <w:b/>
          <w:bCs/>
          <w:sz w:val="22"/>
        </w:rPr>
        <w:t xml:space="preserve"> can be constructed based on the monitor occasions for PDCCH with the corresponding SL dynamic grant or PDCCH releasing SL configured grant type-2</w:t>
      </w:r>
      <w:r>
        <w:rPr>
          <w:rFonts w:eastAsiaTheme="minorEastAsia"/>
          <w:b/>
          <w:bCs/>
          <w:sz w:val="22"/>
        </w:rPr>
        <w:t xml:space="preserve"> according to </w:t>
      </w:r>
      <w:r w:rsidRPr="0027413A">
        <w:rPr>
          <w:rFonts w:eastAsiaTheme="minorEastAsia"/>
          <w:b/>
          <w:bCs/>
          <w:sz w:val="22"/>
        </w:rPr>
        <w:t>the timing of PDCCH-to-PSSCH, PSSCH-to-PSFCH and PSFCH-to-PUCCH</w:t>
      </w:r>
      <w:r>
        <w:rPr>
          <w:rFonts w:eastAsiaTheme="minorEastAsia"/>
          <w:b/>
          <w:bCs/>
          <w:sz w:val="22"/>
        </w:rPr>
        <w:t xml:space="preserve">.  </w:t>
      </w:r>
    </w:p>
    <w:p w14:paraId="6DF4B2B7" w14:textId="77777777" w:rsidR="000E5100" w:rsidRDefault="000E5100" w:rsidP="000E5100">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roposal 4: Counter-SAI is contained in SCI.</w:t>
      </w:r>
    </w:p>
    <w:p w14:paraId="5F7903A6" w14:textId="77777777" w:rsidR="008722AC" w:rsidRDefault="008722AC" w:rsidP="008722AC">
      <w:pPr>
        <w:spacing w:beforeLines="50" w:before="156" w:line="240" w:lineRule="auto"/>
        <w:rPr>
          <w:rFonts w:eastAsiaTheme="minorEastAsia"/>
          <w:b/>
          <w:bCs/>
          <w:sz w:val="22"/>
        </w:rPr>
      </w:pPr>
      <w:r w:rsidRPr="001705B6">
        <w:rPr>
          <w:rFonts w:eastAsiaTheme="minorEastAsia" w:hint="eastAsia"/>
          <w:b/>
          <w:bCs/>
          <w:sz w:val="22"/>
        </w:rPr>
        <w:t>P</w:t>
      </w:r>
      <w:r w:rsidRPr="001705B6">
        <w:rPr>
          <w:rFonts w:eastAsiaTheme="minorEastAsia"/>
          <w:b/>
          <w:bCs/>
          <w:sz w:val="22"/>
        </w:rPr>
        <w:t xml:space="preserve">roposal </w:t>
      </w:r>
      <w:r>
        <w:rPr>
          <w:rFonts w:eastAsiaTheme="minorEastAsia"/>
          <w:b/>
          <w:bCs/>
          <w:sz w:val="22"/>
        </w:rPr>
        <w:t>5</w:t>
      </w:r>
      <w:r w:rsidRPr="001705B6">
        <w:rPr>
          <w:rFonts w:eastAsiaTheme="minorEastAsia"/>
          <w:b/>
          <w:bCs/>
          <w:sz w:val="22"/>
        </w:rPr>
        <w:t xml:space="preserve">: </w:t>
      </w:r>
      <w:r>
        <w:rPr>
          <w:rFonts w:eastAsiaTheme="minorEastAsia"/>
          <w:b/>
          <w:bCs/>
          <w:sz w:val="22"/>
        </w:rPr>
        <w:t>T</w:t>
      </w:r>
      <w:r w:rsidRPr="001705B6">
        <w:rPr>
          <w:rFonts w:eastAsiaTheme="minorEastAsia"/>
          <w:b/>
          <w:bCs/>
          <w:sz w:val="22"/>
        </w:rPr>
        <w:t xml:space="preserve">he priority of PUCCH with SL HARQ-ACK </w:t>
      </w:r>
      <w:r>
        <w:rPr>
          <w:rFonts w:eastAsiaTheme="minorEastAsia"/>
          <w:b/>
          <w:bCs/>
          <w:sz w:val="22"/>
        </w:rPr>
        <w:t>is</w:t>
      </w:r>
      <w:r w:rsidRPr="001705B6">
        <w:rPr>
          <w:rFonts w:eastAsiaTheme="minorEastAsia"/>
          <w:b/>
          <w:bCs/>
          <w:sz w:val="22"/>
        </w:rPr>
        <w:t xml:space="preserve"> the same as the highest priority (the smallest priority values) among the corresponding PSFCH(s).</w:t>
      </w:r>
    </w:p>
    <w:p w14:paraId="408DEA2C" w14:textId="19FBD09B" w:rsidR="008722AC" w:rsidRDefault="008722AC" w:rsidP="008722AC">
      <w:pPr>
        <w:spacing w:beforeLines="50" w:before="156" w:line="240" w:lineRule="auto"/>
        <w:rPr>
          <w:rFonts w:eastAsiaTheme="minorEastAsia"/>
          <w:b/>
          <w:bCs/>
          <w:sz w:val="22"/>
        </w:rPr>
      </w:pPr>
      <w:r>
        <w:rPr>
          <w:rFonts w:eastAsiaTheme="minorEastAsia" w:hint="eastAsia"/>
          <w:b/>
          <w:bCs/>
          <w:sz w:val="22"/>
        </w:rPr>
        <w:t>P</w:t>
      </w:r>
      <w:r>
        <w:rPr>
          <w:rFonts w:eastAsiaTheme="minorEastAsia"/>
          <w:b/>
          <w:bCs/>
          <w:sz w:val="22"/>
        </w:rPr>
        <w:t>roposal 6: In case c</w:t>
      </w:r>
      <w:r w:rsidRPr="001705B6">
        <w:rPr>
          <w:rFonts w:eastAsiaTheme="minorEastAsia"/>
          <w:b/>
          <w:bCs/>
          <w:sz w:val="22"/>
        </w:rPr>
        <w:t>ollision between SL HARQ-ACK and UCI</w:t>
      </w:r>
      <w:r>
        <w:rPr>
          <w:rFonts w:eastAsiaTheme="minorEastAsia"/>
          <w:b/>
          <w:bCs/>
          <w:sz w:val="22"/>
        </w:rPr>
        <w:t xml:space="preserve">, UE </w:t>
      </w:r>
      <w:r w:rsidRPr="001705B6">
        <w:rPr>
          <w:rFonts w:eastAsiaTheme="minorEastAsia"/>
          <w:b/>
          <w:bCs/>
          <w:sz w:val="22"/>
        </w:rPr>
        <w:t>drop UCI or SL HARQ-ACK by their priority</w:t>
      </w:r>
      <w:r w:rsidR="00C47C1D">
        <w:rPr>
          <w:rFonts w:eastAsiaTheme="minorEastAsia"/>
          <w:b/>
          <w:bCs/>
          <w:sz w:val="22"/>
        </w:rPr>
        <w:t>. Two higher layer parameters</w:t>
      </w:r>
      <w:r w:rsidR="00C47C1D" w:rsidRPr="00C47C1D">
        <w:rPr>
          <w:rFonts w:eastAsiaTheme="minorEastAsia"/>
          <w:b/>
          <w:bCs/>
          <w:sz w:val="22"/>
        </w:rPr>
        <w:t xml:space="preserve"> </w:t>
      </w:r>
      <w:proofErr w:type="spellStart"/>
      <w:r w:rsidR="00C47C1D" w:rsidRPr="004C1CDB">
        <w:rPr>
          <w:b/>
          <w:i/>
          <w:sz w:val="22"/>
          <w:lang w:eastAsia="ko-KR"/>
        </w:rPr>
        <w:t>sl</w:t>
      </w:r>
      <w:proofErr w:type="spellEnd"/>
      <w:r w:rsidR="00C47C1D" w:rsidRPr="004C1CDB">
        <w:rPr>
          <w:b/>
          <w:i/>
          <w:sz w:val="22"/>
          <w:lang w:eastAsia="ko-KR"/>
        </w:rPr>
        <w:t>-</w:t>
      </w:r>
      <w:proofErr w:type="spellStart"/>
      <w:r w:rsidR="00C47C1D" w:rsidRPr="004C1CDB">
        <w:rPr>
          <w:b/>
          <w:i/>
          <w:sz w:val="22"/>
          <w:lang w:eastAsia="ko-KR"/>
        </w:rPr>
        <w:t>PriorityThreshold</w:t>
      </w:r>
      <w:proofErr w:type="spellEnd"/>
      <w:r w:rsidR="00C47C1D" w:rsidRPr="004C1CDB">
        <w:rPr>
          <w:b/>
          <w:i/>
          <w:sz w:val="22"/>
          <w:lang w:eastAsia="ko-KR"/>
        </w:rPr>
        <w:t xml:space="preserve">-URLLC </w:t>
      </w:r>
      <w:r w:rsidR="00C47C1D" w:rsidRPr="004C1CDB">
        <w:rPr>
          <w:b/>
          <w:sz w:val="22"/>
          <w:lang w:eastAsia="ko-KR"/>
        </w:rPr>
        <w:t>and</w:t>
      </w:r>
      <w:r w:rsidR="00C47C1D" w:rsidRPr="004C1CDB">
        <w:rPr>
          <w:b/>
          <w:i/>
          <w:sz w:val="22"/>
          <w:lang w:eastAsia="ko-KR"/>
        </w:rPr>
        <w:t xml:space="preserve"> </w:t>
      </w:r>
      <w:proofErr w:type="spellStart"/>
      <w:r w:rsidR="00C47C1D" w:rsidRPr="004C1CDB">
        <w:rPr>
          <w:b/>
          <w:i/>
          <w:sz w:val="22"/>
          <w:lang w:eastAsia="ko-KR"/>
        </w:rPr>
        <w:t>sl-PriorityThreshold-eMBB</w:t>
      </w:r>
      <w:proofErr w:type="spellEnd"/>
      <w:r w:rsidR="00C47C1D">
        <w:rPr>
          <w:b/>
          <w:i/>
          <w:sz w:val="22"/>
          <w:lang w:eastAsia="ko-KR"/>
        </w:rPr>
        <w:t xml:space="preserve"> </w:t>
      </w:r>
      <w:r w:rsidR="00C47C1D">
        <w:rPr>
          <w:b/>
          <w:sz w:val="22"/>
          <w:lang w:eastAsia="ko-KR"/>
        </w:rPr>
        <w:t>are configured and</w:t>
      </w:r>
    </w:p>
    <w:p w14:paraId="1F5D5EEC" w14:textId="77777777" w:rsidR="008722AC" w:rsidRDefault="008722AC" w:rsidP="008722AC">
      <w:pPr>
        <w:pStyle w:val="a5"/>
        <w:numPr>
          <w:ilvl w:val="0"/>
          <w:numId w:val="18"/>
        </w:numPr>
        <w:spacing w:beforeLines="50" w:before="156" w:line="240" w:lineRule="auto"/>
        <w:ind w:leftChars="0"/>
        <w:rPr>
          <w:rFonts w:eastAsiaTheme="minorEastAsia"/>
          <w:sz w:val="22"/>
          <w:lang w:val="fi-FI"/>
        </w:rPr>
      </w:pPr>
      <w:r w:rsidRPr="0050446C">
        <w:rPr>
          <w:rFonts w:eastAsiaTheme="minorEastAsia"/>
          <w:sz w:val="22"/>
        </w:rPr>
        <w:t>I</w:t>
      </w:r>
      <w:r w:rsidRPr="0050446C">
        <w:rPr>
          <w:rFonts w:eastAsiaTheme="minorEastAsia"/>
          <w:sz w:val="22"/>
          <w:lang w:val="fi-FI" w:eastAsia="zh-CN"/>
        </w:rPr>
        <w:t>f SL HA</w:t>
      </w:r>
      <w:r>
        <w:rPr>
          <w:rFonts w:eastAsiaTheme="minorEastAsia"/>
          <w:sz w:val="22"/>
          <w:lang w:val="fi-FI" w:eastAsia="zh-CN"/>
        </w:rPr>
        <w:t>RQ-ACK collides with high priority PUCCH transmission with UCI</w:t>
      </w:r>
    </w:p>
    <w:p w14:paraId="5C0F3B68" w14:textId="77777777" w:rsidR="008722AC" w:rsidRDefault="008722AC" w:rsidP="008722AC">
      <w:pPr>
        <w:pStyle w:val="a5"/>
        <w:numPr>
          <w:ilvl w:val="1"/>
          <w:numId w:val="18"/>
        </w:numPr>
        <w:spacing w:beforeLines="50" w:before="156" w:line="240" w:lineRule="auto"/>
        <w:ind w:leftChars="0"/>
        <w:rPr>
          <w:rFonts w:eastAsiaTheme="minorEastAsia"/>
          <w:sz w:val="22"/>
          <w:lang w:val="fi-FI"/>
        </w:rPr>
      </w:pPr>
      <w:r>
        <w:rPr>
          <w:rFonts w:eastAsiaTheme="minorEastAsia"/>
          <w:sz w:val="22"/>
          <w:lang w:val="fi-FI" w:eastAsia="zh-CN"/>
        </w:rPr>
        <w:t xml:space="preserve">when the priority value of SL HARQ-ACK is smaller than </w:t>
      </w:r>
      <w:proofErr w:type="spellStart"/>
      <w:r w:rsidRPr="00665B85">
        <w:rPr>
          <w:i/>
          <w:sz w:val="22"/>
          <w:lang w:eastAsia="ko-KR"/>
        </w:rPr>
        <w:t>sl</w:t>
      </w:r>
      <w:proofErr w:type="spellEnd"/>
      <w:r w:rsidRPr="00665B85">
        <w:rPr>
          <w:i/>
          <w:sz w:val="22"/>
          <w:lang w:eastAsia="ko-KR"/>
        </w:rPr>
        <w:t>-</w:t>
      </w:r>
      <w:proofErr w:type="spellStart"/>
      <w:r w:rsidRPr="00665B85">
        <w:rPr>
          <w:i/>
          <w:sz w:val="22"/>
          <w:lang w:eastAsia="ko-KR"/>
        </w:rPr>
        <w:t>PriorityThreshold</w:t>
      </w:r>
      <w:proofErr w:type="spellEnd"/>
      <w:r>
        <w:rPr>
          <w:i/>
          <w:sz w:val="22"/>
          <w:lang w:eastAsia="ko-KR"/>
        </w:rPr>
        <w:t>-URLLC</w:t>
      </w:r>
      <w:r>
        <w:rPr>
          <w:rFonts w:eastAsiaTheme="minorEastAsia"/>
          <w:sz w:val="22"/>
          <w:lang w:val="fi-FI" w:eastAsia="zh-CN"/>
        </w:rPr>
        <w:t>, SL HARQ-ACK will be transmitted and UCI will be dropped, otherwise, UCI will be transmitted and SL HARQ-ACK is dropped.</w:t>
      </w:r>
    </w:p>
    <w:p w14:paraId="4F66DD0C" w14:textId="77777777" w:rsidR="008722AC" w:rsidRDefault="008722AC" w:rsidP="008722AC">
      <w:pPr>
        <w:pStyle w:val="a5"/>
        <w:numPr>
          <w:ilvl w:val="0"/>
          <w:numId w:val="18"/>
        </w:numPr>
        <w:spacing w:beforeLines="50" w:before="156" w:line="240" w:lineRule="auto"/>
        <w:ind w:leftChars="0"/>
        <w:rPr>
          <w:rFonts w:eastAsiaTheme="minorEastAsia"/>
          <w:sz w:val="22"/>
          <w:lang w:val="fi-FI"/>
        </w:rPr>
      </w:pPr>
      <w:r>
        <w:rPr>
          <w:rFonts w:eastAsiaTheme="minorEastAsia"/>
          <w:sz w:val="22"/>
          <w:lang w:val="fi-FI" w:eastAsia="zh-CN"/>
        </w:rPr>
        <w:t>If SL HARQ-ACK collides with low priority PUCCH transmission with UCI</w:t>
      </w:r>
    </w:p>
    <w:p w14:paraId="383AEE26" w14:textId="77777777" w:rsidR="008722AC" w:rsidRDefault="008722AC" w:rsidP="000E5100">
      <w:pPr>
        <w:pStyle w:val="a5"/>
        <w:numPr>
          <w:ilvl w:val="1"/>
          <w:numId w:val="18"/>
        </w:numPr>
        <w:spacing w:beforeLines="50" w:before="156" w:line="240" w:lineRule="auto"/>
        <w:ind w:leftChars="0"/>
        <w:rPr>
          <w:rFonts w:eastAsiaTheme="minorEastAsia"/>
          <w:sz w:val="22"/>
          <w:lang w:val="fi-FI" w:eastAsia="zh-CN"/>
        </w:rPr>
      </w:pPr>
      <w:r>
        <w:rPr>
          <w:rFonts w:eastAsiaTheme="minorEastAsia"/>
          <w:sz w:val="22"/>
          <w:lang w:val="fi-FI" w:eastAsia="zh-CN"/>
        </w:rPr>
        <w:t xml:space="preserve">when the priority value of SL HARQ-ACK is smaller than </w:t>
      </w:r>
      <w:r w:rsidRPr="0050446C">
        <w:rPr>
          <w:rFonts w:eastAsiaTheme="minorEastAsia"/>
          <w:sz w:val="22"/>
          <w:lang w:val="fi-FI" w:eastAsia="zh-CN"/>
        </w:rPr>
        <w:t>sl-PriorityThreshold-eMBB</w:t>
      </w:r>
      <w:r>
        <w:rPr>
          <w:rFonts w:eastAsiaTheme="minorEastAsia"/>
          <w:sz w:val="22"/>
          <w:lang w:val="fi-FI" w:eastAsia="zh-CN"/>
        </w:rPr>
        <w:t>, SL HARQ-ACK will be transmitted and UCI will be dropped, otherwise, UCI will be transmitted and SL HARQ-ACK is dropped.</w:t>
      </w:r>
    </w:p>
    <w:p w14:paraId="47CF0B02" w14:textId="77777777" w:rsidR="00B27089" w:rsidRPr="00B27089" w:rsidRDefault="00B27089" w:rsidP="00495EAF">
      <w:pPr>
        <w:spacing w:beforeLines="50" w:before="156"/>
        <w:rPr>
          <w:rFonts w:eastAsiaTheme="minorEastAsia"/>
          <w:sz w:val="22"/>
          <w:lang w:val="en-GB"/>
        </w:rPr>
      </w:pPr>
      <w:r>
        <w:rPr>
          <w:rFonts w:eastAsiaTheme="minorEastAsia" w:hint="eastAsia"/>
          <w:b/>
          <w:bCs/>
          <w:sz w:val="22"/>
        </w:rPr>
        <w:lastRenderedPageBreak/>
        <w:t>P</w:t>
      </w:r>
      <w:r>
        <w:rPr>
          <w:rFonts w:eastAsiaTheme="minorEastAsia"/>
          <w:b/>
          <w:bCs/>
          <w:sz w:val="22"/>
        </w:rPr>
        <w:t xml:space="preserve">roposal 7: Dynamic beta offset is supported for NR V2X and 2-bit </w:t>
      </w:r>
      <w:proofErr w:type="spellStart"/>
      <w:r>
        <w:rPr>
          <w:rFonts w:eastAsiaTheme="minorEastAsia"/>
          <w:b/>
          <w:bCs/>
          <w:sz w:val="22"/>
        </w:rPr>
        <w:t>beta_offset</w:t>
      </w:r>
      <w:proofErr w:type="spellEnd"/>
      <w:r>
        <w:rPr>
          <w:rFonts w:eastAsiaTheme="minorEastAsia"/>
          <w:b/>
          <w:bCs/>
          <w:sz w:val="22"/>
        </w:rPr>
        <w:t xml:space="preserve"> indicator is included in DCI format 3_0.</w:t>
      </w:r>
    </w:p>
    <w:p w14:paraId="6CE63872" w14:textId="77777777" w:rsidR="000A1D3E" w:rsidRPr="00A26FCC" w:rsidRDefault="000A1D3E" w:rsidP="000E5100">
      <w:pPr>
        <w:pStyle w:val="2"/>
        <w:numPr>
          <w:ilvl w:val="0"/>
          <w:numId w:val="1"/>
        </w:numPr>
        <w:spacing w:line="264" w:lineRule="auto"/>
        <w:rPr>
          <w:rFonts w:ascii="Times New Roman" w:hAnsi="Times New Roman"/>
          <w:b/>
          <w:sz w:val="22"/>
          <w:szCs w:val="22"/>
        </w:rPr>
      </w:pPr>
      <w:r w:rsidRPr="00A26FCC">
        <w:rPr>
          <w:rFonts w:ascii="Times New Roman" w:hAnsi="Times New Roman"/>
          <w:b/>
          <w:sz w:val="22"/>
          <w:szCs w:val="22"/>
        </w:rPr>
        <w:t>References</w:t>
      </w:r>
    </w:p>
    <w:p w14:paraId="57105CC2" w14:textId="77777777" w:rsidR="000A1D3E" w:rsidRDefault="000A1D3E" w:rsidP="000A1D3E">
      <w:pPr>
        <w:pStyle w:val="ab"/>
        <w:numPr>
          <w:ilvl w:val="0"/>
          <w:numId w:val="1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#98</w:t>
      </w:r>
      <w:r>
        <w:rPr>
          <w:rFonts w:ascii="Times New Roman" w:hAnsi="Times New Roman"/>
          <w:sz w:val="22"/>
          <w:szCs w:val="22"/>
        </w:rPr>
        <w:t>bis</w:t>
      </w:r>
      <w:r w:rsidRPr="00A26FCC">
        <w:rPr>
          <w:rFonts w:ascii="Times New Roman" w:hAnsi="Times New Roman"/>
          <w:sz w:val="22"/>
          <w:szCs w:val="22"/>
        </w:rPr>
        <w:t xml:space="preserve">, </w:t>
      </w:r>
      <w:r>
        <w:rPr>
          <w:rFonts w:ascii="Times New Roman" w:hAnsi="Times New Roman"/>
          <w:sz w:val="22"/>
          <w:szCs w:val="22"/>
        </w:rPr>
        <w:t>Oct</w:t>
      </w:r>
      <w:r w:rsidRPr="00A26FCC">
        <w:rPr>
          <w:rFonts w:ascii="Times New Roman" w:hAnsi="Times New Roman"/>
          <w:sz w:val="22"/>
          <w:szCs w:val="22"/>
        </w:rPr>
        <w:t>, 2019.</w:t>
      </w:r>
    </w:p>
    <w:p w14:paraId="29C35552" w14:textId="77777777" w:rsidR="000A1D3E" w:rsidRPr="00817781" w:rsidRDefault="000A1D3E" w:rsidP="000A1D3E">
      <w:pPr>
        <w:pStyle w:val="ab"/>
        <w:numPr>
          <w:ilvl w:val="0"/>
          <w:numId w:val="15"/>
        </w:numPr>
        <w:overflowPunct/>
        <w:autoSpaceDE/>
        <w:autoSpaceDN/>
        <w:adjustRightInd/>
        <w:spacing w:after="120"/>
        <w:ind w:left="357" w:hanging="357"/>
        <w:textAlignment w:val="auto"/>
        <w:rPr>
          <w:rFonts w:ascii="Times New Roman" w:hAnsi="Times New Roman"/>
          <w:sz w:val="22"/>
          <w:szCs w:val="22"/>
        </w:rPr>
      </w:pPr>
      <w:r w:rsidRPr="00A26FCC">
        <w:rPr>
          <w:rFonts w:ascii="Times New Roman" w:hAnsi="Times New Roman"/>
          <w:sz w:val="22"/>
          <w:szCs w:val="22"/>
        </w:rPr>
        <w:t>Chairman’s notes RAN1 #9</w:t>
      </w:r>
      <w:r>
        <w:rPr>
          <w:rFonts w:ascii="Times New Roman" w:hAnsi="Times New Roman"/>
          <w:sz w:val="22"/>
          <w:szCs w:val="22"/>
        </w:rPr>
        <w:t>9</w:t>
      </w:r>
      <w:r w:rsidRPr="00A26FCC">
        <w:rPr>
          <w:rFonts w:ascii="Times New Roman" w:hAnsi="Times New Roman"/>
          <w:sz w:val="22"/>
          <w:szCs w:val="22"/>
        </w:rPr>
        <w:t xml:space="preserve">, </w:t>
      </w:r>
      <w:r>
        <w:rPr>
          <w:rFonts w:ascii="Times New Roman" w:hAnsi="Times New Roman"/>
          <w:sz w:val="22"/>
          <w:szCs w:val="22"/>
        </w:rPr>
        <w:t>Nov</w:t>
      </w:r>
      <w:r w:rsidRPr="00A26FCC">
        <w:rPr>
          <w:rFonts w:ascii="Times New Roman" w:hAnsi="Times New Roman"/>
          <w:sz w:val="22"/>
          <w:szCs w:val="22"/>
        </w:rPr>
        <w:t>, 2019.</w:t>
      </w:r>
    </w:p>
    <w:p w14:paraId="45ACF245" w14:textId="77777777" w:rsidR="00295CA0" w:rsidRPr="000F06D4" w:rsidRDefault="00EA0B6A" w:rsidP="009328FA">
      <w:pPr>
        <w:spacing w:line="264" w:lineRule="auto"/>
      </w:pPr>
    </w:p>
    <w:sectPr w:rsidR="00295CA0" w:rsidRPr="000F06D4" w:rsidSect="00CD20CE">
      <w:headerReference w:type="default" r:id="rId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1F76" w14:textId="77777777" w:rsidR="00EA0B6A" w:rsidRDefault="00EA0B6A">
      <w:pPr>
        <w:spacing w:line="240" w:lineRule="auto"/>
      </w:pPr>
      <w:r>
        <w:separator/>
      </w:r>
    </w:p>
  </w:endnote>
  <w:endnote w:type="continuationSeparator" w:id="0">
    <w:p w14:paraId="6284890D" w14:textId="77777777" w:rsidR="00EA0B6A" w:rsidRDefault="00EA0B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88B5B" w14:textId="77777777" w:rsidR="00EA0B6A" w:rsidRDefault="00EA0B6A">
      <w:pPr>
        <w:spacing w:line="240" w:lineRule="auto"/>
      </w:pPr>
      <w:r>
        <w:separator/>
      </w:r>
    </w:p>
  </w:footnote>
  <w:footnote w:type="continuationSeparator" w:id="0">
    <w:p w14:paraId="7ED3C5E0" w14:textId="77777777" w:rsidR="00EA0B6A" w:rsidRDefault="00EA0B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1165A" w14:textId="77777777" w:rsidR="00592B39" w:rsidRDefault="00810C73"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F9E595D"/>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A0E4B2B"/>
    <w:multiLevelType w:val="hybridMultilevel"/>
    <w:tmpl w:val="D4A8F25E"/>
    <w:lvl w:ilvl="0" w:tplc="572E0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68A7DC4"/>
    <w:multiLevelType w:val="hybridMultilevel"/>
    <w:tmpl w:val="38AC6A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698F6E62"/>
    <w:multiLevelType w:val="hybridMultilevel"/>
    <w:tmpl w:val="11C4FE48"/>
    <w:lvl w:ilvl="0" w:tplc="5E68183C">
      <w:start w:val="5"/>
      <w:numFmt w:val="bullet"/>
      <w:lvlText w:val="-"/>
      <w:lvlJc w:val="left"/>
      <w:pPr>
        <w:ind w:left="360" w:hanging="360"/>
      </w:pPr>
      <w:rPr>
        <w:rFonts w:ascii="Times New Roman" w:eastAsiaTheme="minorEastAsia" w:hAnsi="Times New Roman" w:cs="Times New Roman" w:hint="default"/>
      </w:rPr>
    </w:lvl>
    <w:lvl w:ilvl="1" w:tplc="AA109E96">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BB58BD"/>
    <w:multiLevelType w:val="hybridMultilevel"/>
    <w:tmpl w:val="ABE29A64"/>
    <w:lvl w:ilvl="0" w:tplc="778A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3C1075"/>
    <w:multiLevelType w:val="hybridMultilevel"/>
    <w:tmpl w:val="2AC06912"/>
    <w:lvl w:ilvl="0" w:tplc="C07E34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F635C9"/>
    <w:multiLevelType w:val="hybridMultilevel"/>
    <w:tmpl w:val="1BD669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CE0420CE">
      <w:numFmt w:val="bullet"/>
      <w:lvlText w:val="-"/>
      <w:lvlJc w:val="left"/>
      <w:pPr>
        <w:ind w:left="2880" w:hanging="360"/>
      </w:pPr>
      <w:rPr>
        <w:rFonts w:ascii="Times New Roman" w:eastAsiaTheme="minorEastAsia" w:hAnsi="Times New Roman" w:cs="Times New Roman"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7"/>
  </w:num>
  <w:num w:numId="4">
    <w:abstractNumId w:val="6"/>
  </w:num>
  <w:num w:numId="5">
    <w:abstractNumId w:val="0"/>
  </w:num>
  <w:num w:numId="6">
    <w:abstractNumId w:val="13"/>
  </w:num>
  <w:num w:numId="7">
    <w:abstractNumId w:val="5"/>
  </w:num>
  <w:num w:numId="8">
    <w:abstractNumId w:val="4"/>
  </w:num>
  <w:num w:numId="9">
    <w:abstractNumId w:val="14"/>
  </w:num>
  <w:num w:numId="10">
    <w:abstractNumId w:val="3"/>
  </w:num>
  <w:num w:numId="11">
    <w:abstractNumId w:val="11"/>
  </w:num>
  <w:num w:numId="12">
    <w:abstractNumId w:val="9"/>
  </w:num>
  <w:num w:numId="13">
    <w:abstractNumId w:val="2"/>
  </w:num>
  <w:num w:numId="14">
    <w:abstractNumId w:val="10"/>
  </w:num>
  <w:num w:numId="15">
    <w:abstractNumId w:val="8"/>
  </w:num>
  <w:num w:numId="16">
    <w:abstractNumId w:val="1"/>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2A3"/>
    <w:rsid w:val="0002111A"/>
    <w:rsid w:val="00026D42"/>
    <w:rsid w:val="00032A45"/>
    <w:rsid w:val="00035D0C"/>
    <w:rsid w:val="00062EF3"/>
    <w:rsid w:val="000801F5"/>
    <w:rsid w:val="00082634"/>
    <w:rsid w:val="0009071A"/>
    <w:rsid w:val="000947E4"/>
    <w:rsid w:val="000A1851"/>
    <w:rsid w:val="000A1D3E"/>
    <w:rsid w:val="000C5AB9"/>
    <w:rsid w:val="000D1C35"/>
    <w:rsid w:val="000E5100"/>
    <w:rsid w:val="000F06D4"/>
    <w:rsid w:val="000F40AD"/>
    <w:rsid w:val="000F50AE"/>
    <w:rsid w:val="00106694"/>
    <w:rsid w:val="0011788E"/>
    <w:rsid w:val="00124710"/>
    <w:rsid w:val="001312C6"/>
    <w:rsid w:val="001366BA"/>
    <w:rsid w:val="00141E71"/>
    <w:rsid w:val="001465A6"/>
    <w:rsid w:val="001705B6"/>
    <w:rsid w:val="001B1153"/>
    <w:rsid w:val="001B7B07"/>
    <w:rsid w:val="001D678E"/>
    <w:rsid w:val="001F58B5"/>
    <w:rsid w:val="00200E03"/>
    <w:rsid w:val="00201980"/>
    <w:rsid w:val="0020332E"/>
    <w:rsid w:val="00217BB7"/>
    <w:rsid w:val="00221F0F"/>
    <w:rsid w:val="002235FB"/>
    <w:rsid w:val="00245821"/>
    <w:rsid w:val="00254161"/>
    <w:rsid w:val="00254CE8"/>
    <w:rsid w:val="00261EF6"/>
    <w:rsid w:val="0027203E"/>
    <w:rsid w:val="0027413A"/>
    <w:rsid w:val="002A2F2B"/>
    <w:rsid w:val="002B7150"/>
    <w:rsid w:val="002C3B0F"/>
    <w:rsid w:val="002C67C4"/>
    <w:rsid w:val="002D0356"/>
    <w:rsid w:val="002E0A0F"/>
    <w:rsid w:val="00302D55"/>
    <w:rsid w:val="00321A32"/>
    <w:rsid w:val="0036218A"/>
    <w:rsid w:val="00362DE8"/>
    <w:rsid w:val="00383CC9"/>
    <w:rsid w:val="00385D99"/>
    <w:rsid w:val="003A19D8"/>
    <w:rsid w:val="003A7DCF"/>
    <w:rsid w:val="003C68E7"/>
    <w:rsid w:val="003D5496"/>
    <w:rsid w:val="003E1E31"/>
    <w:rsid w:val="003F4550"/>
    <w:rsid w:val="0041283A"/>
    <w:rsid w:val="00422A28"/>
    <w:rsid w:val="0042325C"/>
    <w:rsid w:val="00444D75"/>
    <w:rsid w:val="00447742"/>
    <w:rsid w:val="00450AF7"/>
    <w:rsid w:val="00450E99"/>
    <w:rsid w:val="004734C7"/>
    <w:rsid w:val="004818D2"/>
    <w:rsid w:val="00484E4D"/>
    <w:rsid w:val="00495EAF"/>
    <w:rsid w:val="004A48C0"/>
    <w:rsid w:val="004A77C4"/>
    <w:rsid w:val="004D2699"/>
    <w:rsid w:val="004F7795"/>
    <w:rsid w:val="0050446C"/>
    <w:rsid w:val="005051EF"/>
    <w:rsid w:val="00514878"/>
    <w:rsid w:val="00515088"/>
    <w:rsid w:val="00520D03"/>
    <w:rsid w:val="00523445"/>
    <w:rsid w:val="005268F4"/>
    <w:rsid w:val="00531342"/>
    <w:rsid w:val="00531935"/>
    <w:rsid w:val="00542088"/>
    <w:rsid w:val="00544F65"/>
    <w:rsid w:val="00557F15"/>
    <w:rsid w:val="00565159"/>
    <w:rsid w:val="00571FA6"/>
    <w:rsid w:val="00590D96"/>
    <w:rsid w:val="00593843"/>
    <w:rsid w:val="005956D8"/>
    <w:rsid w:val="0059592D"/>
    <w:rsid w:val="00596758"/>
    <w:rsid w:val="005A1AD1"/>
    <w:rsid w:val="005A2C10"/>
    <w:rsid w:val="005B7DA3"/>
    <w:rsid w:val="005C406B"/>
    <w:rsid w:val="005E3B00"/>
    <w:rsid w:val="005F218B"/>
    <w:rsid w:val="0060489B"/>
    <w:rsid w:val="006173F3"/>
    <w:rsid w:val="00623877"/>
    <w:rsid w:val="006406D1"/>
    <w:rsid w:val="006440DF"/>
    <w:rsid w:val="00670856"/>
    <w:rsid w:val="00675425"/>
    <w:rsid w:val="00676B91"/>
    <w:rsid w:val="00677D44"/>
    <w:rsid w:val="006B7548"/>
    <w:rsid w:val="006C2D9A"/>
    <w:rsid w:val="006D0617"/>
    <w:rsid w:val="006D39C5"/>
    <w:rsid w:val="006D5A1D"/>
    <w:rsid w:val="006D73BB"/>
    <w:rsid w:val="006F15C0"/>
    <w:rsid w:val="006F5C22"/>
    <w:rsid w:val="00713A02"/>
    <w:rsid w:val="00721D21"/>
    <w:rsid w:val="00742A48"/>
    <w:rsid w:val="007700A7"/>
    <w:rsid w:val="00787038"/>
    <w:rsid w:val="007962A3"/>
    <w:rsid w:val="00796E21"/>
    <w:rsid w:val="007A336C"/>
    <w:rsid w:val="007B553A"/>
    <w:rsid w:val="007C7F02"/>
    <w:rsid w:val="007D008B"/>
    <w:rsid w:val="007D012F"/>
    <w:rsid w:val="0080001F"/>
    <w:rsid w:val="008108FD"/>
    <w:rsid w:val="00810C73"/>
    <w:rsid w:val="008117B8"/>
    <w:rsid w:val="00820B1C"/>
    <w:rsid w:val="00820F90"/>
    <w:rsid w:val="008237AB"/>
    <w:rsid w:val="00855B75"/>
    <w:rsid w:val="008579C4"/>
    <w:rsid w:val="00857D4E"/>
    <w:rsid w:val="008722AC"/>
    <w:rsid w:val="00874370"/>
    <w:rsid w:val="00880273"/>
    <w:rsid w:val="008A47E3"/>
    <w:rsid w:val="008B216F"/>
    <w:rsid w:val="008B7276"/>
    <w:rsid w:val="008D0DFA"/>
    <w:rsid w:val="008F00A4"/>
    <w:rsid w:val="008F7208"/>
    <w:rsid w:val="00900379"/>
    <w:rsid w:val="00924146"/>
    <w:rsid w:val="009328FA"/>
    <w:rsid w:val="00936025"/>
    <w:rsid w:val="009544D9"/>
    <w:rsid w:val="00965FD0"/>
    <w:rsid w:val="00967415"/>
    <w:rsid w:val="009B14E2"/>
    <w:rsid w:val="009B4B64"/>
    <w:rsid w:val="009C4814"/>
    <w:rsid w:val="009C7426"/>
    <w:rsid w:val="009E5C8C"/>
    <w:rsid w:val="009F3A4E"/>
    <w:rsid w:val="00A15271"/>
    <w:rsid w:val="00A55CBF"/>
    <w:rsid w:val="00A607A9"/>
    <w:rsid w:val="00A75555"/>
    <w:rsid w:val="00A8077A"/>
    <w:rsid w:val="00A91FB2"/>
    <w:rsid w:val="00AB55B7"/>
    <w:rsid w:val="00AC1C45"/>
    <w:rsid w:val="00AC7875"/>
    <w:rsid w:val="00AC794C"/>
    <w:rsid w:val="00AD1050"/>
    <w:rsid w:val="00AD4968"/>
    <w:rsid w:val="00AE0BE7"/>
    <w:rsid w:val="00AE1943"/>
    <w:rsid w:val="00B1307B"/>
    <w:rsid w:val="00B20F2A"/>
    <w:rsid w:val="00B21E8E"/>
    <w:rsid w:val="00B26306"/>
    <w:rsid w:val="00B27089"/>
    <w:rsid w:val="00B32775"/>
    <w:rsid w:val="00B60487"/>
    <w:rsid w:val="00B62A93"/>
    <w:rsid w:val="00B70D40"/>
    <w:rsid w:val="00B7530A"/>
    <w:rsid w:val="00B7763B"/>
    <w:rsid w:val="00BC6A2F"/>
    <w:rsid w:val="00BE4230"/>
    <w:rsid w:val="00BF007C"/>
    <w:rsid w:val="00BF31C6"/>
    <w:rsid w:val="00C04951"/>
    <w:rsid w:val="00C10A03"/>
    <w:rsid w:val="00C1139C"/>
    <w:rsid w:val="00C173BD"/>
    <w:rsid w:val="00C23D61"/>
    <w:rsid w:val="00C26EC2"/>
    <w:rsid w:val="00C37396"/>
    <w:rsid w:val="00C4036F"/>
    <w:rsid w:val="00C47C1D"/>
    <w:rsid w:val="00C55C2C"/>
    <w:rsid w:val="00C56347"/>
    <w:rsid w:val="00C62420"/>
    <w:rsid w:val="00C639F7"/>
    <w:rsid w:val="00C67D43"/>
    <w:rsid w:val="00C9309A"/>
    <w:rsid w:val="00C9425A"/>
    <w:rsid w:val="00C9494A"/>
    <w:rsid w:val="00CA1D18"/>
    <w:rsid w:val="00CA3956"/>
    <w:rsid w:val="00CE68C6"/>
    <w:rsid w:val="00CE7503"/>
    <w:rsid w:val="00D03AE4"/>
    <w:rsid w:val="00D06A99"/>
    <w:rsid w:val="00D201FF"/>
    <w:rsid w:val="00D22FD7"/>
    <w:rsid w:val="00D42528"/>
    <w:rsid w:val="00D451A5"/>
    <w:rsid w:val="00D7221F"/>
    <w:rsid w:val="00D95E48"/>
    <w:rsid w:val="00DB0D73"/>
    <w:rsid w:val="00DB55C7"/>
    <w:rsid w:val="00DC048F"/>
    <w:rsid w:val="00DC0ACC"/>
    <w:rsid w:val="00DF0CE3"/>
    <w:rsid w:val="00DF4E75"/>
    <w:rsid w:val="00E11684"/>
    <w:rsid w:val="00E41048"/>
    <w:rsid w:val="00E44E62"/>
    <w:rsid w:val="00E53EA2"/>
    <w:rsid w:val="00E53F5A"/>
    <w:rsid w:val="00E613E4"/>
    <w:rsid w:val="00E65CDD"/>
    <w:rsid w:val="00E667B9"/>
    <w:rsid w:val="00E755CA"/>
    <w:rsid w:val="00E84061"/>
    <w:rsid w:val="00E86338"/>
    <w:rsid w:val="00E86C45"/>
    <w:rsid w:val="00EA0B01"/>
    <w:rsid w:val="00EA0B6A"/>
    <w:rsid w:val="00EA6C5C"/>
    <w:rsid w:val="00EC5F4F"/>
    <w:rsid w:val="00EC7B3C"/>
    <w:rsid w:val="00F17023"/>
    <w:rsid w:val="00F171E7"/>
    <w:rsid w:val="00F2144A"/>
    <w:rsid w:val="00F23411"/>
    <w:rsid w:val="00F30D4E"/>
    <w:rsid w:val="00F417D2"/>
    <w:rsid w:val="00F4339E"/>
    <w:rsid w:val="00F46708"/>
    <w:rsid w:val="00F5698F"/>
    <w:rsid w:val="00F74006"/>
    <w:rsid w:val="00F74FC5"/>
    <w:rsid w:val="00F7672E"/>
    <w:rsid w:val="00F811C6"/>
    <w:rsid w:val="00F943E3"/>
    <w:rsid w:val="00FA082B"/>
    <w:rsid w:val="00FA53CA"/>
    <w:rsid w:val="00FC156C"/>
    <w:rsid w:val="00FD6376"/>
    <w:rsid w:val="00FE2DAD"/>
    <w:rsid w:val="00FE31AC"/>
    <w:rsid w:val="00FF0FC8"/>
    <w:rsid w:val="00FF6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69404"/>
  <w15:chartTrackingRefBased/>
  <w15:docId w15:val="{85C6B08A-37AF-47FF-873B-088BCF983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2A3"/>
    <w:pPr>
      <w:widowControl w:val="0"/>
      <w:spacing w:line="60" w:lineRule="auto"/>
      <w:jc w:val="both"/>
    </w:pPr>
    <w:rPr>
      <w:rFonts w:ascii="Times New Roman" w:eastAsia="Times New Roman" w:hAnsi="Times New Roman" w:cs="Times New Roman"/>
    </w:rPr>
  </w:style>
  <w:style w:type="paragraph" w:styleId="1">
    <w:name w:val="heading 1"/>
    <w:basedOn w:val="a"/>
    <w:next w:val="a"/>
    <w:link w:val="10"/>
    <w:uiPriority w:val="9"/>
    <w:qFormat/>
    <w:rsid w:val="007962A3"/>
    <w:pPr>
      <w:keepNext/>
      <w:keepLines/>
      <w:spacing w:before="340" w:after="330" w:line="578" w:lineRule="auto"/>
      <w:outlineLvl w:val="0"/>
    </w:pPr>
    <w:rPr>
      <w:b/>
      <w:bCs/>
      <w:kern w:val="44"/>
      <w:sz w:val="44"/>
      <w:szCs w:val="44"/>
    </w:rPr>
  </w:style>
  <w:style w:type="paragraph" w:styleId="2">
    <w:name w:val="heading 2"/>
    <w:basedOn w:val="1"/>
    <w:next w:val="a"/>
    <w:link w:val="20"/>
    <w:qFormat/>
    <w:rsid w:val="007962A3"/>
    <w:pPr>
      <w:widowControl/>
      <w:numPr>
        <w:ilvl w:val="1"/>
        <w:numId w:val="1"/>
      </w:numPr>
      <w:overflowPunct w:val="0"/>
      <w:autoSpaceDE w:val="0"/>
      <w:autoSpaceDN w:val="0"/>
      <w:adjustRightInd w:val="0"/>
      <w:spacing w:before="180" w:after="120" w:line="288" w:lineRule="auto"/>
      <w:jc w:val="left"/>
      <w:textAlignment w:val="baseline"/>
      <w:outlineLvl w:val="1"/>
    </w:pPr>
    <w:rPr>
      <w:rFonts w:ascii="Arial" w:hAnsi="Arial"/>
      <w:b w:val="0"/>
      <w:bCs w:val="0"/>
      <w:kern w:val="0"/>
      <w:sz w:val="24"/>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962A3"/>
    <w:rPr>
      <w:rFonts w:ascii="Arial" w:eastAsia="Times New Roman" w:hAnsi="Arial" w:cs="Times New Roman"/>
      <w:kern w:val="0"/>
      <w:sz w:val="24"/>
      <w:szCs w:val="32"/>
      <w:lang w:val="en-GB" w:eastAsia="ko-KR"/>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962A3"/>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7962A3"/>
    <w:rPr>
      <w:rFonts w:ascii="Times New Roman" w:eastAsia="Times New Roman" w:hAnsi="Times New Roman" w:cs="Times New Roman"/>
      <w:sz w:val="18"/>
      <w:szCs w:val="18"/>
    </w:rPr>
  </w:style>
  <w:style w:type="paragraph" w:styleId="a5">
    <w:name w:val="List Paragraph"/>
    <w:aliases w:val="- Bullets,목록 단락,リスト段落,?? ??,?????,????,Lista1,목록단락,List Paragraph,列出段落1,中等深浅网格 1 - 着色 21,¥¡¡¡¡ì¬º¥¹¥È¶ÎÂä,ÁÐ³ö¶ÎÂä,列表段落1,—ño’i—Ž,¥ê¥¹¥È¶ÎÂä,1st level - Bullet List Paragraph,Lettre d'introduction,Paragrafo elenco,Normal bullet 2,Bullet list"/>
    <w:basedOn w:val="a"/>
    <w:link w:val="a6"/>
    <w:uiPriority w:val="34"/>
    <w:qFormat/>
    <w:rsid w:val="007962A3"/>
    <w:pPr>
      <w:widowControl/>
      <w:spacing w:after="180"/>
      <w:ind w:leftChars="400" w:left="800"/>
      <w:jc w:val="left"/>
    </w:pPr>
    <w:rPr>
      <w:rFonts w:eastAsia="Malgun Gothic"/>
      <w:kern w:val="0"/>
      <w:sz w:val="20"/>
      <w:szCs w:val="20"/>
      <w:lang w:val="en-GB" w:eastAsia="en-US"/>
    </w:rPr>
  </w:style>
  <w:style w:type="character" w:customStyle="1" w:styleId="a6">
    <w:name w:val="列表段落 字符"/>
    <w:aliases w:val="- Bullets 字符,목록 단락 字符,リスト段落 字符,?? ?? 字符,????? 字符,???? 字符,Lista1 字符,목록단락 字符,List Paragraph 字符,列出段落1 字符,中等深浅网格 1 - 着色 21 字符,¥¡¡¡¡ì¬º¥¹¥È¶ÎÂä 字符,ÁÐ³ö¶ÎÂä 字符,列表段落1 字符,—ño’i—Ž 字符,¥ê¥¹¥È¶ÎÂä 字符,1st level - Bullet List Paragraph 字符,Paragrafo elenco 字符"/>
    <w:link w:val="a5"/>
    <w:uiPriority w:val="34"/>
    <w:qFormat/>
    <w:locked/>
    <w:rsid w:val="007962A3"/>
    <w:rPr>
      <w:rFonts w:ascii="Times New Roman" w:eastAsia="Malgun Gothic" w:hAnsi="Times New Roman" w:cs="Times New Roman"/>
      <w:kern w:val="0"/>
      <w:sz w:val="20"/>
      <w:szCs w:val="20"/>
      <w:lang w:val="en-GB" w:eastAsia="en-US"/>
    </w:rPr>
  </w:style>
  <w:style w:type="character" w:customStyle="1" w:styleId="10">
    <w:name w:val="标题 1 字符"/>
    <w:basedOn w:val="a0"/>
    <w:link w:val="1"/>
    <w:uiPriority w:val="9"/>
    <w:rsid w:val="007962A3"/>
    <w:rPr>
      <w:rFonts w:ascii="Times New Roman" w:eastAsia="Times New Roman" w:hAnsi="Times New Roman" w:cs="Times New Roman"/>
      <w:b/>
      <w:bCs/>
      <w:kern w:val="44"/>
      <w:sz w:val="44"/>
      <w:szCs w:val="44"/>
    </w:rPr>
  </w:style>
  <w:style w:type="paragraph" w:styleId="a7">
    <w:name w:val="Balloon Text"/>
    <w:basedOn w:val="a"/>
    <w:link w:val="a8"/>
    <w:uiPriority w:val="99"/>
    <w:semiHidden/>
    <w:unhideWhenUsed/>
    <w:rsid w:val="000F40AD"/>
    <w:pPr>
      <w:spacing w:line="240" w:lineRule="auto"/>
    </w:pPr>
    <w:rPr>
      <w:sz w:val="18"/>
      <w:szCs w:val="18"/>
    </w:rPr>
  </w:style>
  <w:style w:type="character" w:customStyle="1" w:styleId="a8">
    <w:name w:val="批注框文本 字符"/>
    <w:basedOn w:val="a0"/>
    <w:link w:val="a7"/>
    <w:uiPriority w:val="99"/>
    <w:semiHidden/>
    <w:rsid w:val="000F40AD"/>
    <w:rPr>
      <w:rFonts w:ascii="Times New Roman" w:eastAsia="Times New Roman" w:hAnsi="Times New Roman" w:cs="Times New Roman"/>
      <w:sz w:val="18"/>
      <w:szCs w:val="18"/>
    </w:rPr>
  </w:style>
  <w:style w:type="paragraph" w:styleId="a9">
    <w:name w:val="footer"/>
    <w:basedOn w:val="a"/>
    <w:link w:val="aa"/>
    <w:uiPriority w:val="99"/>
    <w:unhideWhenUsed/>
    <w:rsid w:val="006D73BB"/>
    <w:pPr>
      <w:tabs>
        <w:tab w:val="center" w:pos="4153"/>
        <w:tab w:val="right" w:pos="8306"/>
      </w:tabs>
      <w:snapToGrid w:val="0"/>
      <w:spacing w:line="240" w:lineRule="auto"/>
      <w:jc w:val="left"/>
    </w:pPr>
    <w:rPr>
      <w:sz w:val="18"/>
      <w:szCs w:val="18"/>
    </w:rPr>
  </w:style>
  <w:style w:type="character" w:customStyle="1" w:styleId="aa">
    <w:name w:val="页脚 字符"/>
    <w:basedOn w:val="a0"/>
    <w:link w:val="a9"/>
    <w:uiPriority w:val="99"/>
    <w:rsid w:val="006D73BB"/>
    <w:rPr>
      <w:rFonts w:ascii="Times New Roman" w:eastAsia="Times New Roman" w:hAnsi="Times New Roman" w:cs="Times New Roman"/>
      <w:sz w:val="18"/>
      <w:szCs w:val="18"/>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0A1D3E"/>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c">
    <w:name w:val="正文文本 字符"/>
    <w:basedOn w:val="a0"/>
    <w:uiPriority w:val="99"/>
    <w:semiHidden/>
    <w:rsid w:val="000A1D3E"/>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b"/>
    <w:locked/>
    <w:rsid w:val="000A1D3E"/>
    <w:rPr>
      <w:rFonts w:ascii="CG Times (WN)" w:eastAsia="宋体" w:hAnsi="CG Times (WN)" w:cs="Times New Roman"/>
      <w:kern w:val="0"/>
      <w:sz w:val="20"/>
      <w:szCs w:val="20"/>
      <w:lang w:val="en-GB" w:eastAsia="en-US"/>
    </w:rPr>
  </w:style>
  <w:style w:type="character" w:styleId="ad">
    <w:name w:val="annotation reference"/>
    <w:basedOn w:val="a0"/>
    <w:uiPriority w:val="99"/>
    <w:semiHidden/>
    <w:unhideWhenUsed/>
    <w:rsid w:val="00026D42"/>
    <w:rPr>
      <w:sz w:val="21"/>
      <w:szCs w:val="21"/>
    </w:rPr>
  </w:style>
  <w:style w:type="paragraph" w:styleId="ae">
    <w:name w:val="annotation text"/>
    <w:basedOn w:val="a"/>
    <w:link w:val="af"/>
    <w:uiPriority w:val="99"/>
    <w:semiHidden/>
    <w:unhideWhenUsed/>
    <w:rsid w:val="00026D42"/>
    <w:pPr>
      <w:jc w:val="left"/>
    </w:pPr>
  </w:style>
  <w:style w:type="character" w:customStyle="1" w:styleId="af">
    <w:name w:val="批注文字 字符"/>
    <w:basedOn w:val="a0"/>
    <w:link w:val="ae"/>
    <w:uiPriority w:val="99"/>
    <w:semiHidden/>
    <w:rsid w:val="00026D42"/>
    <w:rPr>
      <w:rFonts w:ascii="Times New Roman" w:eastAsia="Times New Roman" w:hAnsi="Times New Roman" w:cs="Times New Roman"/>
    </w:rPr>
  </w:style>
  <w:style w:type="paragraph" w:styleId="af0">
    <w:name w:val="annotation subject"/>
    <w:basedOn w:val="ae"/>
    <w:next w:val="ae"/>
    <w:link w:val="af1"/>
    <w:uiPriority w:val="99"/>
    <w:semiHidden/>
    <w:unhideWhenUsed/>
    <w:rsid w:val="00026D42"/>
    <w:rPr>
      <w:b/>
      <w:bCs/>
    </w:rPr>
  </w:style>
  <w:style w:type="character" w:customStyle="1" w:styleId="af1">
    <w:name w:val="批注主题 字符"/>
    <w:basedOn w:val="af"/>
    <w:link w:val="af0"/>
    <w:uiPriority w:val="99"/>
    <w:semiHidden/>
    <w:rsid w:val="00026D42"/>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1053</TotalTime>
  <Pages>5</Pages>
  <Words>1876</Words>
  <Characters>10694</Characters>
  <Application>Microsoft Office Word</Application>
  <DocSecurity>0</DocSecurity>
  <Lines>89</Lines>
  <Paragraphs>25</Paragraphs>
  <ScaleCrop>false</ScaleCrop>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Liang</dc:creator>
  <cp:keywords/>
  <dc:description/>
  <cp:lastModifiedBy>张轶</cp:lastModifiedBy>
  <cp:revision>171</cp:revision>
  <dcterms:created xsi:type="dcterms:W3CDTF">2020-02-11T02:45:00Z</dcterms:created>
  <dcterms:modified xsi:type="dcterms:W3CDTF">2020-04-10T07:02:00Z</dcterms:modified>
</cp:coreProperties>
</file>