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90909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w:t>
        </w:r>
      </w:fldSimple>
      <w:r w:rsidR="006503D9">
        <w:rPr>
          <w:b/>
          <w:i/>
          <w:noProof/>
          <w:sz w:val="28"/>
        </w:rPr>
        <w:t>12819</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93F0C" w:rsidR="001E41F3" w:rsidRPr="00410371" w:rsidRDefault="007727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98FA25" w:rsidR="00F25D98" w:rsidRDefault="007350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0F72" w14:paraId="58300953" w14:textId="77777777" w:rsidTr="00547111">
        <w:tc>
          <w:tcPr>
            <w:tcW w:w="1843" w:type="dxa"/>
            <w:tcBorders>
              <w:top w:val="single" w:sz="4" w:space="0" w:color="auto"/>
              <w:left w:val="single" w:sz="4" w:space="0" w:color="auto"/>
            </w:tcBorders>
          </w:tcPr>
          <w:p w14:paraId="05B2F3A2" w14:textId="77777777" w:rsidR="00D90F72" w:rsidRDefault="00D90F72" w:rsidP="00D90F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4A1D3" w:rsidR="00D90F72" w:rsidRDefault="00D90F72" w:rsidP="00D90F72">
            <w:pPr>
              <w:pStyle w:val="CRCoverPage"/>
              <w:spacing w:after="0"/>
              <w:ind w:left="100"/>
              <w:rPr>
                <w:noProof/>
              </w:rPr>
            </w:pPr>
            <w:r>
              <w:fldChar w:fldCharType="begin"/>
            </w:r>
            <w:r>
              <w:instrText xml:space="preserve"> DOCPROPERTY  CrTitle  \* MERGEFORMAT </w:instrText>
            </w:r>
            <w:r>
              <w:fldChar w:fldCharType="separate"/>
            </w:r>
            <w:r>
              <w:t>Removal of Correlation Matrix terminology (</w:t>
            </w:r>
            <w:r w:rsidR="0077276B">
              <w:t>8.x and 11.2</w:t>
            </w:r>
            <w:r>
              <w:t>; 36.18</w:t>
            </w:r>
            <w:r w:rsidR="0077276B">
              <w:t>1</w:t>
            </w:r>
            <w:r>
              <w:t xml:space="preserve">; </w:t>
            </w:r>
            <w:proofErr w:type="spellStart"/>
            <w:r>
              <w:t>Rel</w:t>
            </w:r>
            <w:proofErr w:type="spellEnd"/>
            <w:r>
              <w:t xml:space="preserve"> 18)</w:t>
            </w:r>
            <w:r>
              <w:fldChar w:fldCharType="end"/>
            </w:r>
          </w:p>
        </w:tc>
      </w:tr>
      <w:tr w:rsidR="00D90F72" w14:paraId="05C08479" w14:textId="77777777" w:rsidTr="00547111">
        <w:tc>
          <w:tcPr>
            <w:tcW w:w="1843" w:type="dxa"/>
            <w:tcBorders>
              <w:left w:val="single" w:sz="4" w:space="0" w:color="auto"/>
            </w:tcBorders>
          </w:tcPr>
          <w:p w14:paraId="45E29F53" w14:textId="77777777" w:rsidR="00D90F72" w:rsidRDefault="00D90F72" w:rsidP="00D90F72">
            <w:pPr>
              <w:pStyle w:val="CRCoverPage"/>
              <w:spacing w:after="0"/>
              <w:rPr>
                <w:b/>
                <w:i/>
                <w:noProof/>
                <w:sz w:val="8"/>
                <w:szCs w:val="8"/>
              </w:rPr>
            </w:pPr>
          </w:p>
        </w:tc>
        <w:tc>
          <w:tcPr>
            <w:tcW w:w="7797" w:type="dxa"/>
            <w:gridSpan w:val="10"/>
            <w:tcBorders>
              <w:right w:val="single" w:sz="4" w:space="0" w:color="auto"/>
            </w:tcBorders>
          </w:tcPr>
          <w:p w14:paraId="22071BC1" w14:textId="77777777" w:rsidR="00D90F72" w:rsidRDefault="00D90F72" w:rsidP="00D90F72">
            <w:pPr>
              <w:pStyle w:val="CRCoverPage"/>
              <w:spacing w:after="0"/>
              <w:rPr>
                <w:noProof/>
                <w:sz w:val="8"/>
                <w:szCs w:val="8"/>
              </w:rPr>
            </w:pPr>
          </w:p>
        </w:tc>
      </w:tr>
      <w:tr w:rsidR="00D90F72" w14:paraId="46D5D7C2" w14:textId="77777777" w:rsidTr="00547111">
        <w:tc>
          <w:tcPr>
            <w:tcW w:w="1843" w:type="dxa"/>
            <w:tcBorders>
              <w:left w:val="single" w:sz="4" w:space="0" w:color="auto"/>
            </w:tcBorders>
          </w:tcPr>
          <w:p w14:paraId="45A6C2C4" w14:textId="77777777" w:rsidR="00D90F72" w:rsidRDefault="00D90F72" w:rsidP="00D90F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D90F72" w:rsidRDefault="00D90F72" w:rsidP="00D90F72">
            <w:pPr>
              <w:pStyle w:val="CRCoverPage"/>
              <w:spacing w:after="0"/>
              <w:ind w:left="100"/>
              <w:rPr>
                <w:noProof/>
              </w:rPr>
            </w:pPr>
            <w:fldSimple w:instr=" DOCPROPERTY  SourceIfWg  \* MERGEFORMAT ">
              <w:r>
                <w:rPr>
                  <w:noProof/>
                </w:rPr>
                <w:t>ROHDE &amp; SCHWARZ</w:t>
              </w:r>
            </w:fldSimple>
          </w:p>
        </w:tc>
      </w:tr>
      <w:tr w:rsidR="00D90F72" w14:paraId="4196B218" w14:textId="77777777" w:rsidTr="00547111">
        <w:tc>
          <w:tcPr>
            <w:tcW w:w="1843" w:type="dxa"/>
            <w:tcBorders>
              <w:left w:val="single" w:sz="4" w:space="0" w:color="auto"/>
            </w:tcBorders>
          </w:tcPr>
          <w:p w14:paraId="14C300BA" w14:textId="77777777" w:rsidR="00D90F72" w:rsidRDefault="00D90F72" w:rsidP="00D90F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961A55" w:rsidR="00D90F72" w:rsidRDefault="00D90F72" w:rsidP="00D90F72">
            <w:pPr>
              <w:pStyle w:val="CRCoverPage"/>
              <w:spacing w:after="0"/>
              <w:ind w:left="100"/>
              <w:rPr>
                <w:noProof/>
              </w:rPr>
            </w:pPr>
            <w:r>
              <w:t>R4</w:t>
            </w:r>
            <w:fldSimple w:instr=" DOCPROPERTY  SourceIfTsg  \* MERGEFORMAT "/>
          </w:p>
        </w:tc>
      </w:tr>
      <w:tr w:rsidR="00D90F72" w14:paraId="76303739" w14:textId="77777777" w:rsidTr="00547111">
        <w:tc>
          <w:tcPr>
            <w:tcW w:w="1843" w:type="dxa"/>
            <w:tcBorders>
              <w:left w:val="single" w:sz="4" w:space="0" w:color="auto"/>
            </w:tcBorders>
          </w:tcPr>
          <w:p w14:paraId="4D3B1657" w14:textId="77777777" w:rsidR="00D90F72" w:rsidRDefault="00D90F72" w:rsidP="00D90F72">
            <w:pPr>
              <w:pStyle w:val="CRCoverPage"/>
              <w:spacing w:after="0"/>
              <w:rPr>
                <w:b/>
                <w:i/>
                <w:noProof/>
                <w:sz w:val="8"/>
                <w:szCs w:val="8"/>
              </w:rPr>
            </w:pPr>
          </w:p>
        </w:tc>
        <w:tc>
          <w:tcPr>
            <w:tcW w:w="7797" w:type="dxa"/>
            <w:gridSpan w:val="10"/>
            <w:tcBorders>
              <w:right w:val="single" w:sz="4" w:space="0" w:color="auto"/>
            </w:tcBorders>
          </w:tcPr>
          <w:p w14:paraId="6ED4D65A" w14:textId="77777777" w:rsidR="00D90F72" w:rsidRDefault="00D90F72" w:rsidP="00D90F72">
            <w:pPr>
              <w:pStyle w:val="CRCoverPage"/>
              <w:spacing w:after="0"/>
              <w:rPr>
                <w:noProof/>
                <w:sz w:val="8"/>
                <w:szCs w:val="8"/>
              </w:rPr>
            </w:pPr>
          </w:p>
        </w:tc>
      </w:tr>
      <w:tr w:rsidR="00D90F72" w14:paraId="50563E52" w14:textId="77777777" w:rsidTr="00547111">
        <w:tc>
          <w:tcPr>
            <w:tcW w:w="1843" w:type="dxa"/>
            <w:tcBorders>
              <w:left w:val="single" w:sz="4" w:space="0" w:color="auto"/>
            </w:tcBorders>
          </w:tcPr>
          <w:p w14:paraId="32C381B7" w14:textId="77777777" w:rsidR="00D90F72" w:rsidRDefault="00D90F72" w:rsidP="00D90F7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D877C9" w:rsidR="00D90F72" w:rsidRDefault="0077276B" w:rsidP="00D90F72">
            <w:pPr>
              <w:pStyle w:val="CRCoverPage"/>
              <w:spacing w:after="0"/>
              <w:ind w:left="100"/>
              <w:rPr>
                <w:noProof/>
              </w:rPr>
            </w:pPr>
            <w:fldSimple w:instr=" DOCPROPERTY  RelatedWis  \* MERGEFORMAT ">
              <w:r w:rsidRPr="003F1C0E">
                <w:rPr>
                  <w:noProof/>
                </w:rPr>
                <w:t>LTE_NBIoT_eMTC_NTN_req-Perf</w:t>
              </w:r>
              <w:r>
                <w:rPr>
                  <w:noProof/>
                </w:rPr>
                <w:t xml:space="preserve"> </w:t>
              </w:r>
            </w:fldSimple>
          </w:p>
        </w:tc>
        <w:tc>
          <w:tcPr>
            <w:tcW w:w="567" w:type="dxa"/>
            <w:tcBorders>
              <w:left w:val="nil"/>
            </w:tcBorders>
          </w:tcPr>
          <w:p w14:paraId="61A86BCF" w14:textId="77777777" w:rsidR="00D90F72" w:rsidRDefault="00D90F72" w:rsidP="00D90F72">
            <w:pPr>
              <w:pStyle w:val="CRCoverPage"/>
              <w:spacing w:after="0"/>
              <w:ind w:right="100"/>
              <w:rPr>
                <w:noProof/>
              </w:rPr>
            </w:pPr>
          </w:p>
        </w:tc>
        <w:tc>
          <w:tcPr>
            <w:tcW w:w="1417" w:type="dxa"/>
            <w:gridSpan w:val="3"/>
            <w:tcBorders>
              <w:left w:val="nil"/>
            </w:tcBorders>
          </w:tcPr>
          <w:p w14:paraId="153CBFB1" w14:textId="77777777" w:rsidR="00D90F72" w:rsidRDefault="00D90F72" w:rsidP="00D90F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533AC" w:rsidR="00D90F72" w:rsidRDefault="00D90F72" w:rsidP="00D90F72">
            <w:pPr>
              <w:pStyle w:val="CRCoverPage"/>
              <w:spacing w:after="0"/>
              <w:ind w:left="100"/>
              <w:rPr>
                <w:noProof/>
              </w:rPr>
            </w:pPr>
            <w:fldSimple w:instr=" DOCPROPERTY  ResDate  \* MERGEFORMAT ">
              <w:r>
                <w:rPr>
                  <w:noProof/>
                </w:rPr>
                <w:t>2025-08-</w:t>
              </w:r>
            </w:fldSimple>
            <w:r w:rsidR="003A6628">
              <w:rPr>
                <w:noProof/>
              </w:rPr>
              <w:t>28</w:t>
            </w:r>
          </w:p>
        </w:tc>
      </w:tr>
      <w:tr w:rsidR="00D90F72" w14:paraId="690C7843" w14:textId="77777777" w:rsidTr="00547111">
        <w:tc>
          <w:tcPr>
            <w:tcW w:w="1843" w:type="dxa"/>
            <w:tcBorders>
              <w:left w:val="single" w:sz="4" w:space="0" w:color="auto"/>
            </w:tcBorders>
          </w:tcPr>
          <w:p w14:paraId="17A1A642" w14:textId="77777777" w:rsidR="00D90F72" w:rsidRDefault="00D90F72" w:rsidP="00D90F72">
            <w:pPr>
              <w:pStyle w:val="CRCoverPage"/>
              <w:spacing w:after="0"/>
              <w:rPr>
                <w:b/>
                <w:i/>
                <w:noProof/>
                <w:sz w:val="8"/>
                <w:szCs w:val="8"/>
              </w:rPr>
            </w:pPr>
          </w:p>
        </w:tc>
        <w:tc>
          <w:tcPr>
            <w:tcW w:w="1986" w:type="dxa"/>
            <w:gridSpan w:val="4"/>
          </w:tcPr>
          <w:p w14:paraId="2F73FCFB" w14:textId="77777777" w:rsidR="00D90F72" w:rsidRDefault="00D90F72" w:rsidP="00D90F72">
            <w:pPr>
              <w:pStyle w:val="CRCoverPage"/>
              <w:spacing w:after="0"/>
              <w:rPr>
                <w:noProof/>
                <w:sz w:val="8"/>
                <w:szCs w:val="8"/>
              </w:rPr>
            </w:pPr>
          </w:p>
        </w:tc>
        <w:tc>
          <w:tcPr>
            <w:tcW w:w="2267" w:type="dxa"/>
            <w:gridSpan w:val="2"/>
          </w:tcPr>
          <w:p w14:paraId="0FBCFC35" w14:textId="77777777" w:rsidR="00D90F72" w:rsidRDefault="00D90F72" w:rsidP="00D90F72">
            <w:pPr>
              <w:pStyle w:val="CRCoverPage"/>
              <w:spacing w:after="0"/>
              <w:rPr>
                <w:noProof/>
                <w:sz w:val="8"/>
                <w:szCs w:val="8"/>
              </w:rPr>
            </w:pPr>
          </w:p>
        </w:tc>
        <w:tc>
          <w:tcPr>
            <w:tcW w:w="1417" w:type="dxa"/>
            <w:gridSpan w:val="3"/>
          </w:tcPr>
          <w:p w14:paraId="60243A9E" w14:textId="77777777" w:rsidR="00D90F72" w:rsidRDefault="00D90F72" w:rsidP="00D90F72">
            <w:pPr>
              <w:pStyle w:val="CRCoverPage"/>
              <w:spacing w:after="0"/>
              <w:rPr>
                <w:noProof/>
                <w:sz w:val="8"/>
                <w:szCs w:val="8"/>
              </w:rPr>
            </w:pPr>
          </w:p>
        </w:tc>
        <w:tc>
          <w:tcPr>
            <w:tcW w:w="2127" w:type="dxa"/>
            <w:tcBorders>
              <w:right w:val="single" w:sz="4" w:space="0" w:color="auto"/>
            </w:tcBorders>
          </w:tcPr>
          <w:p w14:paraId="68E9B688" w14:textId="77777777" w:rsidR="00D90F72" w:rsidRDefault="00D90F72" w:rsidP="00D90F72">
            <w:pPr>
              <w:pStyle w:val="CRCoverPage"/>
              <w:spacing w:after="0"/>
              <w:rPr>
                <w:noProof/>
                <w:sz w:val="8"/>
                <w:szCs w:val="8"/>
              </w:rPr>
            </w:pPr>
          </w:p>
        </w:tc>
      </w:tr>
      <w:tr w:rsidR="00D90F72" w14:paraId="13D4AF59" w14:textId="77777777" w:rsidTr="00547111">
        <w:trPr>
          <w:cantSplit/>
        </w:trPr>
        <w:tc>
          <w:tcPr>
            <w:tcW w:w="1843" w:type="dxa"/>
            <w:tcBorders>
              <w:left w:val="single" w:sz="4" w:space="0" w:color="auto"/>
            </w:tcBorders>
          </w:tcPr>
          <w:p w14:paraId="1E6EA205" w14:textId="77777777" w:rsidR="00D90F72" w:rsidRDefault="00D90F72" w:rsidP="00D90F72">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90F72" w:rsidRDefault="00D90F72" w:rsidP="00D90F7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D90F72" w:rsidRDefault="00D90F72" w:rsidP="00D90F72">
            <w:pPr>
              <w:pStyle w:val="CRCoverPage"/>
              <w:spacing w:after="0"/>
              <w:rPr>
                <w:noProof/>
              </w:rPr>
            </w:pPr>
          </w:p>
        </w:tc>
        <w:tc>
          <w:tcPr>
            <w:tcW w:w="1417" w:type="dxa"/>
            <w:gridSpan w:val="3"/>
            <w:tcBorders>
              <w:left w:val="nil"/>
            </w:tcBorders>
          </w:tcPr>
          <w:p w14:paraId="42CDCEE5" w14:textId="77777777" w:rsidR="00D90F72" w:rsidRDefault="00D90F72" w:rsidP="00D90F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D90F72" w:rsidRDefault="00D90F72" w:rsidP="00D90F72">
            <w:pPr>
              <w:pStyle w:val="CRCoverPage"/>
              <w:spacing w:after="0"/>
              <w:ind w:left="100"/>
              <w:rPr>
                <w:noProof/>
              </w:rPr>
            </w:pPr>
            <w:fldSimple w:instr=" DOCPROPERTY  Release  \* MERGEFORMAT ">
              <w:r>
                <w:rPr>
                  <w:noProof/>
                </w:rPr>
                <w:t>Rel-18</w:t>
              </w:r>
            </w:fldSimple>
          </w:p>
        </w:tc>
      </w:tr>
      <w:tr w:rsidR="00D90F72" w14:paraId="30122F0C" w14:textId="77777777" w:rsidTr="00547111">
        <w:tc>
          <w:tcPr>
            <w:tcW w:w="1843" w:type="dxa"/>
            <w:tcBorders>
              <w:left w:val="single" w:sz="4" w:space="0" w:color="auto"/>
              <w:bottom w:val="single" w:sz="4" w:space="0" w:color="auto"/>
            </w:tcBorders>
          </w:tcPr>
          <w:p w14:paraId="615796D0" w14:textId="77777777" w:rsidR="00D90F72" w:rsidRDefault="00D90F72" w:rsidP="00D90F72">
            <w:pPr>
              <w:pStyle w:val="CRCoverPage"/>
              <w:spacing w:after="0"/>
              <w:rPr>
                <w:b/>
                <w:i/>
                <w:noProof/>
              </w:rPr>
            </w:pPr>
          </w:p>
        </w:tc>
        <w:tc>
          <w:tcPr>
            <w:tcW w:w="4677" w:type="dxa"/>
            <w:gridSpan w:val="8"/>
            <w:tcBorders>
              <w:bottom w:val="single" w:sz="4" w:space="0" w:color="auto"/>
            </w:tcBorders>
          </w:tcPr>
          <w:p w14:paraId="78418D37" w14:textId="77777777" w:rsidR="00D90F72" w:rsidRDefault="00D90F72" w:rsidP="00D90F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90F72" w:rsidRDefault="00D90F72" w:rsidP="00D90F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0F72" w:rsidRPr="007C2097" w:rsidRDefault="00D90F72" w:rsidP="00D90F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0F72" w14:paraId="7FBEB8E7" w14:textId="77777777" w:rsidTr="00547111">
        <w:tc>
          <w:tcPr>
            <w:tcW w:w="1843" w:type="dxa"/>
          </w:tcPr>
          <w:p w14:paraId="44A3A604" w14:textId="77777777" w:rsidR="00D90F72" w:rsidRDefault="00D90F72" w:rsidP="00D90F72">
            <w:pPr>
              <w:pStyle w:val="CRCoverPage"/>
              <w:spacing w:after="0"/>
              <w:rPr>
                <w:b/>
                <w:i/>
                <w:noProof/>
                <w:sz w:val="8"/>
                <w:szCs w:val="8"/>
              </w:rPr>
            </w:pPr>
          </w:p>
        </w:tc>
        <w:tc>
          <w:tcPr>
            <w:tcW w:w="7797" w:type="dxa"/>
            <w:gridSpan w:val="10"/>
          </w:tcPr>
          <w:p w14:paraId="5524CC4E" w14:textId="77777777" w:rsidR="00D90F72" w:rsidRDefault="00D90F72" w:rsidP="00D90F72">
            <w:pPr>
              <w:pStyle w:val="CRCoverPage"/>
              <w:spacing w:after="0"/>
              <w:rPr>
                <w:noProof/>
                <w:sz w:val="8"/>
                <w:szCs w:val="8"/>
              </w:rPr>
            </w:pPr>
          </w:p>
        </w:tc>
      </w:tr>
      <w:tr w:rsidR="00D90F72" w14:paraId="1256F52C" w14:textId="77777777" w:rsidTr="00547111">
        <w:tc>
          <w:tcPr>
            <w:tcW w:w="2694" w:type="dxa"/>
            <w:gridSpan w:val="2"/>
            <w:tcBorders>
              <w:top w:val="single" w:sz="4" w:space="0" w:color="auto"/>
              <w:left w:val="single" w:sz="4" w:space="0" w:color="auto"/>
            </w:tcBorders>
          </w:tcPr>
          <w:p w14:paraId="52C87DB0" w14:textId="77777777" w:rsidR="00D90F72" w:rsidRDefault="00D90F72" w:rsidP="00D90F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8FDDD" w:rsidR="00D90F72" w:rsidRDefault="00A2498A" w:rsidP="00D90F72">
            <w:pPr>
              <w:pStyle w:val="CRCoverPage"/>
              <w:spacing w:after="0"/>
              <w:ind w:left="100"/>
              <w:rPr>
                <w:noProof/>
              </w:rPr>
            </w:pPr>
            <w:r>
              <w:rPr>
                <w:noProof/>
              </w:rPr>
              <w:t>Correlation Matrix term is listed in the test case tables. It is not required for these tests and hence the TDoc aims to remove the term “ and Correlation Matrix” from the tables of test cases 8.2-8.5, 11.2 in 36.181</w:t>
            </w:r>
          </w:p>
        </w:tc>
      </w:tr>
      <w:tr w:rsidR="00D90F72" w14:paraId="4CA74D09" w14:textId="77777777" w:rsidTr="00547111">
        <w:tc>
          <w:tcPr>
            <w:tcW w:w="2694" w:type="dxa"/>
            <w:gridSpan w:val="2"/>
            <w:tcBorders>
              <w:left w:val="single" w:sz="4" w:space="0" w:color="auto"/>
            </w:tcBorders>
          </w:tcPr>
          <w:p w14:paraId="2D0866D6" w14:textId="77777777" w:rsidR="00D90F72" w:rsidRDefault="00D90F72" w:rsidP="00D90F72">
            <w:pPr>
              <w:pStyle w:val="CRCoverPage"/>
              <w:spacing w:after="0"/>
              <w:rPr>
                <w:b/>
                <w:i/>
                <w:noProof/>
                <w:sz w:val="8"/>
                <w:szCs w:val="8"/>
              </w:rPr>
            </w:pPr>
          </w:p>
        </w:tc>
        <w:tc>
          <w:tcPr>
            <w:tcW w:w="6946" w:type="dxa"/>
            <w:gridSpan w:val="9"/>
            <w:tcBorders>
              <w:right w:val="single" w:sz="4" w:space="0" w:color="auto"/>
            </w:tcBorders>
          </w:tcPr>
          <w:p w14:paraId="365DEF04" w14:textId="77777777" w:rsidR="00D90F72" w:rsidRDefault="00D90F72" w:rsidP="00D90F72">
            <w:pPr>
              <w:pStyle w:val="CRCoverPage"/>
              <w:spacing w:after="0"/>
              <w:rPr>
                <w:noProof/>
                <w:sz w:val="8"/>
                <w:szCs w:val="8"/>
              </w:rPr>
            </w:pPr>
          </w:p>
        </w:tc>
      </w:tr>
      <w:tr w:rsidR="00D90F72" w14:paraId="21016551" w14:textId="77777777" w:rsidTr="00547111">
        <w:tc>
          <w:tcPr>
            <w:tcW w:w="2694" w:type="dxa"/>
            <w:gridSpan w:val="2"/>
            <w:tcBorders>
              <w:left w:val="single" w:sz="4" w:space="0" w:color="auto"/>
            </w:tcBorders>
          </w:tcPr>
          <w:p w14:paraId="49433147" w14:textId="77777777" w:rsidR="00D90F72" w:rsidRDefault="00D90F72" w:rsidP="00D90F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E940E" w:rsidR="00D90F72" w:rsidRDefault="00A2498A" w:rsidP="00D90F72">
            <w:pPr>
              <w:pStyle w:val="CRCoverPage"/>
              <w:spacing w:after="0"/>
              <w:ind w:left="100"/>
              <w:rPr>
                <w:noProof/>
              </w:rPr>
            </w:pPr>
            <w:r>
              <w:rPr>
                <w:noProof/>
              </w:rPr>
              <w:t>Removing the term “and Correlation Matrix” from the relevant test cases</w:t>
            </w:r>
          </w:p>
        </w:tc>
      </w:tr>
      <w:tr w:rsidR="00D90F72" w14:paraId="1F886379" w14:textId="77777777" w:rsidTr="00547111">
        <w:tc>
          <w:tcPr>
            <w:tcW w:w="2694" w:type="dxa"/>
            <w:gridSpan w:val="2"/>
            <w:tcBorders>
              <w:left w:val="single" w:sz="4" w:space="0" w:color="auto"/>
            </w:tcBorders>
          </w:tcPr>
          <w:p w14:paraId="4D989623" w14:textId="77777777" w:rsidR="00D90F72" w:rsidRDefault="00D90F72" w:rsidP="00D90F72">
            <w:pPr>
              <w:pStyle w:val="CRCoverPage"/>
              <w:spacing w:after="0"/>
              <w:rPr>
                <w:b/>
                <w:i/>
                <w:noProof/>
                <w:sz w:val="8"/>
                <w:szCs w:val="8"/>
              </w:rPr>
            </w:pPr>
          </w:p>
        </w:tc>
        <w:tc>
          <w:tcPr>
            <w:tcW w:w="6946" w:type="dxa"/>
            <w:gridSpan w:val="9"/>
            <w:tcBorders>
              <w:right w:val="single" w:sz="4" w:space="0" w:color="auto"/>
            </w:tcBorders>
          </w:tcPr>
          <w:p w14:paraId="71C4A204" w14:textId="77777777" w:rsidR="00D90F72" w:rsidRDefault="00D90F72" w:rsidP="00D90F72">
            <w:pPr>
              <w:pStyle w:val="CRCoverPage"/>
              <w:spacing w:after="0"/>
              <w:rPr>
                <w:noProof/>
                <w:sz w:val="8"/>
                <w:szCs w:val="8"/>
              </w:rPr>
            </w:pPr>
          </w:p>
        </w:tc>
      </w:tr>
      <w:tr w:rsidR="00D90F72" w14:paraId="678D7BF9" w14:textId="77777777" w:rsidTr="00547111">
        <w:tc>
          <w:tcPr>
            <w:tcW w:w="2694" w:type="dxa"/>
            <w:gridSpan w:val="2"/>
            <w:tcBorders>
              <w:left w:val="single" w:sz="4" w:space="0" w:color="auto"/>
              <w:bottom w:val="single" w:sz="4" w:space="0" w:color="auto"/>
            </w:tcBorders>
          </w:tcPr>
          <w:p w14:paraId="4E5CE1B6" w14:textId="77777777" w:rsidR="00D90F72" w:rsidRDefault="00D90F72" w:rsidP="00D90F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71447" w:rsidR="00D90F72" w:rsidRDefault="00D90F72" w:rsidP="00D90F72">
            <w:pPr>
              <w:pStyle w:val="CRCoverPage"/>
              <w:spacing w:after="0"/>
              <w:ind w:left="100"/>
              <w:rPr>
                <w:noProof/>
              </w:rPr>
            </w:pPr>
            <w:r>
              <w:rPr>
                <w:noProof/>
              </w:rPr>
              <w:t>Test specification remains ambiguous</w:t>
            </w:r>
          </w:p>
        </w:tc>
      </w:tr>
      <w:tr w:rsidR="00D90F72" w14:paraId="034AF533" w14:textId="77777777" w:rsidTr="00547111">
        <w:tc>
          <w:tcPr>
            <w:tcW w:w="2694" w:type="dxa"/>
            <w:gridSpan w:val="2"/>
          </w:tcPr>
          <w:p w14:paraId="39D9EB5B" w14:textId="77777777" w:rsidR="00D90F72" w:rsidRDefault="00D90F72" w:rsidP="00D90F72">
            <w:pPr>
              <w:pStyle w:val="CRCoverPage"/>
              <w:spacing w:after="0"/>
              <w:rPr>
                <w:b/>
                <w:i/>
                <w:noProof/>
                <w:sz w:val="8"/>
                <w:szCs w:val="8"/>
              </w:rPr>
            </w:pPr>
          </w:p>
        </w:tc>
        <w:tc>
          <w:tcPr>
            <w:tcW w:w="6946" w:type="dxa"/>
            <w:gridSpan w:val="9"/>
          </w:tcPr>
          <w:p w14:paraId="7826CB1C" w14:textId="77777777" w:rsidR="00D90F72" w:rsidRDefault="00D90F72" w:rsidP="00D90F72">
            <w:pPr>
              <w:pStyle w:val="CRCoverPage"/>
              <w:spacing w:after="0"/>
              <w:rPr>
                <w:noProof/>
                <w:sz w:val="8"/>
                <w:szCs w:val="8"/>
              </w:rPr>
            </w:pPr>
          </w:p>
        </w:tc>
      </w:tr>
      <w:tr w:rsidR="00D90F72" w14:paraId="6A17D7AC" w14:textId="77777777" w:rsidTr="00547111">
        <w:tc>
          <w:tcPr>
            <w:tcW w:w="2694" w:type="dxa"/>
            <w:gridSpan w:val="2"/>
            <w:tcBorders>
              <w:top w:val="single" w:sz="4" w:space="0" w:color="auto"/>
              <w:left w:val="single" w:sz="4" w:space="0" w:color="auto"/>
            </w:tcBorders>
          </w:tcPr>
          <w:p w14:paraId="6DAD5B19" w14:textId="77777777" w:rsidR="00D90F72" w:rsidRDefault="00D90F72" w:rsidP="00D90F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90F72" w:rsidRDefault="00D90F72" w:rsidP="00D90F72">
            <w:pPr>
              <w:pStyle w:val="CRCoverPage"/>
              <w:spacing w:after="0"/>
              <w:ind w:left="100"/>
              <w:rPr>
                <w:noProof/>
              </w:rPr>
            </w:pPr>
          </w:p>
        </w:tc>
      </w:tr>
      <w:tr w:rsidR="00D90F72" w14:paraId="56E1E6C3" w14:textId="77777777" w:rsidTr="00547111">
        <w:tc>
          <w:tcPr>
            <w:tcW w:w="2694" w:type="dxa"/>
            <w:gridSpan w:val="2"/>
            <w:tcBorders>
              <w:left w:val="single" w:sz="4" w:space="0" w:color="auto"/>
            </w:tcBorders>
          </w:tcPr>
          <w:p w14:paraId="2FB9DE77" w14:textId="77777777" w:rsidR="00D90F72" w:rsidRDefault="00D90F72" w:rsidP="00D90F72">
            <w:pPr>
              <w:pStyle w:val="CRCoverPage"/>
              <w:spacing w:after="0"/>
              <w:rPr>
                <w:b/>
                <w:i/>
                <w:noProof/>
                <w:sz w:val="8"/>
                <w:szCs w:val="8"/>
              </w:rPr>
            </w:pPr>
          </w:p>
        </w:tc>
        <w:tc>
          <w:tcPr>
            <w:tcW w:w="6946" w:type="dxa"/>
            <w:gridSpan w:val="9"/>
            <w:tcBorders>
              <w:right w:val="single" w:sz="4" w:space="0" w:color="auto"/>
            </w:tcBorders>
          </w:tcPr>
          <w:p w14:paraId="0898542D" w14:textId="77777777" w:rsidR="00D90F72" w:rsidRDefault="00D90F72" w:rsidP="00D90F72">
            <w:pPr>
              <w:pStyle w:val="CRCoverPage"/>
              <w:spacing w:after="0"/>
              <w:rPr>
                <w:noProof/>
                <w:sz w:val="8"/>
                <w:szCs w:val="8"/>
              </w:rPr>
            </w:pPr>
          </w:p>
        </w:tc>
      </w:tr>
      <w:tr w:rsidR="00D90F72" w14:paraId="76F95A8B" w14:textId="77777777" w:rsidTr="00547111">
        <w:tc>
          <w:tcPr>
            <w:tcW w:w="2694" w:type="dxa"/>
            <w:gridSpan w:val="2"/>
            <w:tcBorders>
              <w:left w:val="single" w:sz="4" w:space="0" w:color="auto"/>
            </w:tcBorders>
          </w:tcPr>
          <w:p w14:paraId="335EAB52" w14:textId="77777777" w:rsidR="00D90F72" w:rsidRDefault="00D90F72" w:rsidP="00D90F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0F72" w:rsidRDefault="00D90F72" w:rsidP="00D90F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0F72" w:rsidRDefault="00D90F72" w:rsidP="00D90F72">
            <w:pPr>
              <w:pStyle w:val="CRCoverPage"/>
              <w:spacing w:after="0"/>
              <w:jc w:val="center"/>
              <w:rPr>
                <w:b/>
                <w:caps/>
                <w:noProof/>
              </w:rPr>
            </w:pPr>
            <w:r>
              <w:rPr>
                <w:b/>
                <w:caps/>
                <w:noProof/>
              </w:rPr>
              <w:t>N</w:t>
            </w:r>
          </w:p>
        </w:tc>
        <w:tc>
          <w:tcPr>
            <w:tcW w:w="2977" w:type="dxa"/>
            <w:gridSpan w:val="4"/>
          </w:tcPr>
          <w:p w14:paraId="304CCBCB" w14:textId="77777777" w:rsidR="00D90F72" w:rsidRDefault="00D90F72" w:rsidP="00D90F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0F72" w:rsidRDefault="00D90F72" w:rsidP="00D90F72">
            <w:pPr>
              <w:pStyle w:val="CRCoverPage"/>
              <w:spacing w:after="0"/>
              <w:ind w:left="99"/>
              <w:rPr>
                <w:noProof/>
              </w:rPr>
            </w:pPr>
          </w:p>
        </w:tc>
      </w:tr>
      <w:tr w:rsidR="00D90F72" w14:paraId="34ACE2EB" w14:textId="77777777" w:rsidTr="00547111">
        <w:tc>
          <w:tcPr>
            <w:tcW w:w="2694" w:type="dxa"/>
            <w:gridSpan w:val="2"/>
            <w:tcBorders>
              <w:left w:val="single" w:sz="4" w:space="0" w:color="auto"/>
            </w:tcBorders>
          </w:tcPr>
          <w:p w14:paraId="571382F3" w14:textId="77777777" w:rsidR="00D90F72" w:rsidRDefault="00D90F72" w:rsidP="00D90F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0F72" w:rsidRDefault="00D90F72" w:rsidP="00D90F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3CBFC" w:rsidR="00D90F72" w:rsidRDefault="003A6628" w:rsidP="00D90F72">
            <w:pPr>
              <w:pStyle w:val="CRCoverPage"/>
              <w:spacing w:after="0"/>
              <w:jc w:val="center"/>
              <w:rPr>
                <w:b/>
                <w:caps/>
                <w:noProof/>
              </w:rPr>
            </w:pPr>
            <w:r>
              <w:rPr>
                <w:b/>
                <w:caps/>
                <w:noProof/>
              </w:rPr>
              <w:t>x</w:t>
            </w:r>
          </w:p>
        </w:tc>
        <w:tc>
          <w:tcPr>
            <w:tcW w:w="2977" w:type="dxa"/>
            <w:gridSpan w:val="4"/>
          </w:tcPr>
          <w:p w14:paraId="7DB274D8" w14:textId="77777777" w:rsidR="00D90F72" w:rsidRDefault="00D90F72" w:rsidP="00D90F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DA5F6F" w:rsidR="00D90F72" w:rsidRDefault="00D90F72" w:rsidP="00D90F72">
            <w:pPr>
              <w:pStyle w:val="CRCoverPage"/>
              <w:spacing w:after="0"/>
              <w:ind w:left="99"/>
              <w:rPr>
                <w:noProof/>
              </w:rPr>
            </w:pPr>
            <w:r>
              <w:rPr>
                <w:noProof/>
              </w:rPr>
              <w:t>TS/TR .36.108.. CR ..0034.</w:t>
            </w:r>
          </w:p>
        </w:tc>
      </w:tr>
      <w:tr w:rsidR="00D90F72" w14:paraId="446DDBAC" w14:textId="77777777" w:rsidTr="00547111">
        <w:tc>
          <w:tcPr>
            <w:tcW w:w="2694" w:type="dxa"/>
            <w:gridSpan w:val="2"/>
            <w:tcBorders>
              <w:left w:val="single" w:sz="4" w:space="0" w:color="auto"/>
            </w:tcBorders>
          </w:tcPr>
          <w:p w14:paraId="678A1AA6" w14:textId="77777777" w:rsidR="00D90F72" w:rsidRDefault="00D90F72" w:rsidP="00D90F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0F72" w:rsidRDefault="00D90F72" w:rsidP="00D90F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90F72" w:rsidRDefault="00D90F72" w:rsidP="00D90F72">
            <w:pPr>
              <w:pStyle w:val="CRCoverPage"/>
              <w:spacing w:after="0"/>
              <w:jc w:val="center"/>
              <w:rPr>
                <w:b/>
                <w:caps/>
                <w:noProof/>
              </w:rPr>
            </w:pPr>
          </w:p>
        </w:tc>
        <w:tc>
          <w:tcPr>
            <w:tcW w:w="2977" w:type="dxa"/>
            <w:gridSpan w:val="4"/>
          </w:tcPr>
          <w:p w14:paraId="1A4306D9" w14:textId="77777777" w:rsidR="00D90F72" w:rsidRDefault="00D90F72" w:rsidP="00D90F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90F72" w:rsidRDefault="00D90F72" w:rsidP="00D90F72">
            <w:pPr>
              <w:pStyle w:val="CRCoverPage"/>
              <w:spacing w:after="0"/>
              <w:ind w:left="99"/>
              <w:rPr>
                <w:noProof/>
              </w:rPr>
            </w:pPr>
            <w:r>
              <w:rPr>
                <w:noProof/>
              </w:rPr>
              <w:t xml:space="preserve">TS/TR ... CR ... </w:t>
            </w:r>
          </w:p>
        </w:tc>
      </w:tr>
      <w:tr w:rsidR="00D90F72" w14:paraId="55C714D2" w14:textId="77777777" w:rsidTr="00547111">
        <w:tc>
          <w:tcPr>
            <w:tcW w:w="2694" w:type="dxa"/>
            <w:gridSpan w:val="2"/>
            <w:tcBorders>
              <w:left w:val="single" w:sz="4" w:space="0" w:color="auto"/>
            </w:tcBorders>
          </w:tcPr>
          <w:p w14:paraId="45913E62" w14:textId="77777777" w:rsidR="00D90F72" w:rsidRDefault="00D90F72" w:rsidP="00D90F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0F72" w:rsidRDefault="00D90F72" w:rsidP="00D90F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90F72" w:rsidRDefault="00D90F72" w:rsidP="00D90F72">
            <w:pPr>
              <w:pStyle w:val="CRCoverPage"/>
              <w:spacing w:after="0"/>
              <w:jc w:val="center"/>
              <w:rPr>
                <w:b/>
                <w:caps/>
                <w:noProof/>
              </w:rPr>
            </w:pPr>
          </w:p>
        </w:tc>
        <w:tc>
          <w:tcPr>
            <w:tcW w:w="2977" w:type="dxa"/>
            <w:gridSpan w:val="4"/>
          </w:tcPr>
          <w:p w14:paraId="1B4FF921" w14:textId="77777777" w:rsidR="00D90F72" w:rsidRDefault="00D90F72" w:rsidP="00D90F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0F72" w:rsidRDefault="00D90F72" w:rsidP="00D90F72">
            <w:pPr>
              <w:pStyle w:val="CRCoverPage"/>
              <w:spacing w:after="0"/>
              <w:ind w:left="99"/>
              <w:rPr>
                <w:noProof/>
              </w:rPr>
            </w:pPr>
            <w:r>
              <w:rPr>
                <w:noProof/>
              </w:rPr>
              <w:t xml:space="preserve">TS/TR ... CR ... </w:t>
            </w:r>
          </w:p>
        </w:tc>
      </w:tr>
      <w:tr w:rsidR="00D90F72" w14:paraId="60DF82CC" w14:textId="77777777" w:rsidTr="008863B9">
        <w:tc>
          <w:tcPr>
            <w:tcW w:w="2694" w:type="dxa"/>
            <w:gridSpan w:val="2"/>
            <w:tcBorders>
              <w:left w:val="single" w:sz="4" w:space="0" w:color="auto"/>
            </w:tcBorders>
          </w:tcPr>
          <w:p w14:paraId="517696CD" w14:textId="77777777" w:rsidR="00D90F72" w:rsidRDefault="00D90F72" w:rsidP="00D90F72">
            <w:pPr>
              <w:pStyle w:val="CRCoverPage"/>
              <w:spacing w:after="0"/>
              <w:rPr>
                <w:b/>
                <w:i/>
                <w:noProof/>
              </w:rPr>
            </w:pPr>
          </w:p>
        </w:tc>
        <w:tc>
          <w:tcPr>
            <w:tcW w:w="6946" w:type="dxa"/>
            <w:gridSpan w:val="9"/>
            <w:tcBorders>
              <w:right w:val="single" w:sz="4" w:space="0" w:color="auto"/>
            </w:tcBorders>
          </w:tcPr>
          <w:p w14:paraId="4D84207F" w14:textId="77777777" w:rsidR="00D90F72" w:rsidRDefault="00D90F72" w:rsidP="00D90F72">
            <w:pPr>
              <w:pStyle w:val="CRCoverPage"/>
              <w:spacing w:after="0"/>
              <w:rPr>
                <w:noProof/>
              </w:rPr>
            </w:pPr>
          </w:p>
        </w:tc>
      </w:tr>
      <w:tr w:rsidR="00D90F72" w14:paraId="556B87B6" w14:textId="77777777" w:rsidTr="008863B9">
        <w:tc>
          <w:tcPr>
            <w:tcW w:w="2694" w:type="dxa"/>
            <w:gridSpan w:val="2"/>
            <w:tcBorders>
              <w:left w:val="single" w:sz="4" w:space="0" w:color="auto"/>
              <w:bottom w:val="single" w:sz="4" w:space="0" w:color="auto"/>
            </w:tcBorders>
          </w:tcPr>
          <w:p w14:paraId="79A9C411" w14:textId="77777777" w:rsidR="00D90F72" w:rsidRDefault="00D90F72" w:rsidP="00D90F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0F72" w:rsidRDefault="00D90F72" w:rsidP="00D90F72">
            <w:pPr>
              <w:pStyle w:val="CRCoverPage"/>
              <w:spacing w:after="0"/>
              <w:ind w:left="100"/>
              <w:rPr>
                <w:noProof/>
              </w:rPr>
            </w:pPr>
          </w:p>
        </w:tc>
      </w:tr>
      <w:tr w:rsidR="00D90F72" w:rsidRPr="008863B9" w14:paraId="45BFE792" w14:textId="77777777" w:rsidTr="008863B9">
        <w:tc>
          <w:tcPr>
            <w:tcW w:w="2694" w:type="dxa"/>
            <w:gridSpan w:val="2"/>
            <w:tcBorders>
              <w:top w:val="single" w:sz="4" w:space="0" w:color="auto"/>
              <w:bottom w:val="single" w:sz="4" w:space="0" w:color="auto"/>
            </w:tcBorders>
          </w:tcPr>
          <w:p w14:paraId="194242DD" w14:textId="77777777" w:rsidR="00D90F72" w:rsidRPr="008863B9" w:rsidRDefault="00D90F72" w:rsidP="00D90F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0F72" w:rsidRPr="008863B9" w:rsidRDefault="00D90F72" w:rsidP="00D90F72">
            <w:pPr>
              <w:pStyle w:val="CRCoverPage"/>
              <w:spacing w:after="0"/>
              <w:ind w:left="100"/>
              <w:rPr>
                <w:noProof/>
                <w:sz w:val="8"/>
                <w:szCs w:val="8"/>
              </w:rPr>
            </w:pPr>
          </w:p>
        </w:tc>
      </w:tr>
      <w:tr w:rsidR="00D90F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0F72" w:rsidRDefault="00D90F72" w:rsidP="00D90F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0F72" w:rsidRDefault="00D90F72" w:rsidP="00D90F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B9A8EA" w14:textId="77777777" w:rsidR="001E41F3" w:rsidRDefault="001E41F3">
      <w:pPr>
        <w:rPr>
          <w:noProof/>
        </w:rPr>
      </w:pPr>
    </w:p>
    <w:p w14:paraId="1E6AC709" w14:textId="77777777" w:rsidR="0073502D" w:rsidRDefault="0073502D">
      <w:pPr>
        <w:rPr>
          <w:noProof/>
        </w:rPr>
      </w:pPr>
    </w:p>
    <w:p w14:paraId="1066E0A7" w14:textId="77777777" w:rsidR="0073502D" w:rsidRDefault="0073502D">
      <w:pPr>
        <w:rPr>
          <w:noProof/>
        </w:rPr>
      </w:pPr>
    </w:p>
    <w:p w14:paraId="346E3054" w14:textId="77777777" w:rsidR="0073502D" w:rsidRDefault="0073502D">
      <w:pPr>
        <w:rPr>
          <w:noProof/>
        </w:rPr>
      </w:pPr>
    </w:p>
    <w:p w14:paraId="58308218" w14:textId="77777777" w:rsidR="003A6628" w:rsidRDefault="003A6628">
      <w:pPr>
        <w:rPr>
          <w:noProof/>
        </w:rPr>
      </w:pPr>
    </w:p>
    <w:p w14:paraId="6F0065A2" w14:textId="77777777" w:rsidR="003A6628" w:rsidRDefault="003A6628">
      <w:pPr>
        <w:rPr>
          <w:noProof/>
        </w:rPr>
      </w:pPr>
    </w:p>
    <w:p w14:paraId="4B7194F0" w14:textId="77777777" w:rsidR="003A6628" w:rsidRDefault="003A6628">
      <w:pPr>
        <w:rPr>
          <w:noProof/>
        </w:rPr>
      </w:pPr>
    </w:p>
    <w:p w14:paraId="3E77713F" w14:textId="77777777" w:rsidR="003A6628" w:rsidRDefault="003A6628">
      <w:pPr>
        <w:rPr>
          <w:noProof/>
        </w:rPr>
      </w:pPr>
    </w:p>
    <w:p w14:paraId="4CAB72A3" w14:textId="77777777" w:rsidR="003A6628" w:rsidRDefault="003A6628">
      <w:pPr>
        <w:rPr>
          <w:noProof/>
        </w:rPr>
      </w:pPr>
    </w:p>
    <w:p w14:paraId="48CA784C" w14:textId="77777777" w:rsidR="0077276B" w:rsidRDefault="0077276B" w:rsidP="0077276B">
      <w:pPr>
        <w:jc w:val="center"/>
        <w:outlineLvl w:val="0"/>
        <w:rPr>
          <w:b/>
          <w:i/>
          <w:noProof/>
          <w:color w:val="FF0000"/>
          <w:lang w:val="en-US" w:eastAsia="zh-CN"/>
        </w:rPr>
      </w:pPr>
      <w:bookmarkStart w:id="1" w:name="_Toc21017946"/>
      <w:bookmarkStart w:id="2" w:name="_Toc29486409"/>
      <w:bookmarkStart w:id="3" w:name="_Toc29757099"/>
      <w:bookmarkStart w:id="4" w:name="_Toc29758212"/>
      <w:bookmarkStart w:id="5" w:name="_Toc35952777"/>
      <w:bookmarkStart w:id="6" w:name="_Toc37174777"/>
      <w:bookmarkStart w:id="7" w:name="_Toc37176658"/>
      <w:bookmarkStart w:id="8" w:name="_Toc45831733"/>
      <w:bookmarkStart w:id="9" w:name="_Toc45832458"/>
      <w:bookmarkStart w:id="10" w:name="_Toc52547386"/>
      <w:bookmarkStart w:id="11" w:name="_Toc61111138"/>
      <w:bookmarkStart w:id="12" w:name="_Toc67911168"/>
      <w:bookmarkStart w:id="13" w:name="_Toc75185345"/>
      <w:bookmarkStart w:id="14" w:name="_Toc76501103"/>
      <w:bookmarkStart w:id="15" w:name="_Toc82895157"/>
      <w:bookmarkStart w:id="16" w:name="_Toc98569929"/>
      <w:bookmarkStart w:id="17" w:name="_Toc115093903"/>
      <w:bookmarkStart w:id="18" w:name="_Toc123217926"/>
      <w:bookmarkStart w:id="19" w:name="_Toc123219769"/>
      <w:bookmarkStart w:id="20" w:name="_Toc124186471"/>
      <w:bookmarkStart w:id="21" w:name="_Toc136851073"/>
      <w:bookmarkStart w:id="22" w:name="_Toc138880037"/>
      <w:bookmarkStart w:id="23" w:name="_Toc138880504"/>
      <w:bookmarkStart w:id="24" w:name="_Toc145040458"/>
      <w:bookmarkStart w:id="25" w:name="_Toc153561953"/>
      <w:bookmarkStart w:id="26" w:name="_Toc155651071"/>
      <w:bookmarkStart w:id="27" w:name="_Toc155651589"/>
      <w:bookmarkStart w:id="28" w:name="_Toc161921805"/>
      <w:bookmarkStart w:id="29" w:name="_Toc169796196"/>
      <w:bookmarkStart w:id="30" w:name="_Toc171510912"/>
      <w:bookmarkStart w:id="31" w:name="_Toc176271486"/>
      <w:r w:rsidRPr="0092498C">
        <w:rPr>
          <w:b/>
          <w:i/>
          <w:noProof/>
          <w:color w:val="FF0000"/>
          <w:lang w:val="en-US" w:eastAsia="zh-CN"/>
        </w:rPr>
        <w:t xml:space="preserve">&lt;Start of change </w:t>
      </w:r>
      <w:r>
        <w:rPr>
          <w:b/>
          <w:i/>
          <w:noProof/>
          <w:color w:val="FF0000"/>
          <w:lang w:val="en-US" w:eastAsia="zh-CN"/>
        </w:rPr>
        <w:t>1</w:t>
      </w:r>
      <w:r w:rsidRPr="0092498C">
        <w:rPr>
          <w:b/>
          <w:i/>
          <w:noProof/>
          <w:color w:val="FF0000"/>
          <w:lang w:val="en-US" w:eastAsia="zh-CN"/>
        </w:rPr>
        <w:t>&gt;</w:t>
      </w:r>
    </w:p>
    <w:p w14:paraId="261157FE" w14:textId="7D66AD04" w:rsidR="003A6628" w:rsidRPr="0037242B" w:rsidRDefault="003A6628" w:rsidP="003A6628">
      <w:pPr>
        <w:pStyle w:val="Heading2"/>
      </w:pPr>
      <w:r w:rsidRPr="0037242B">
        <w:t>8.2</w:t>
      </w:r>
      <w:r w:rsidRPr="0037242B">
        <w:tab/>
        <w:t>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2698471" w14:textId="77777777" w:rsidR="003A6628" w:rsidRPr="0037242B" w:rsidRDefault="003A6628" w:rsidP="003A6628">
      <w:pPr>
        <w:pStyle w:val="Heading3"/>
      </w:pPr>
      <w:bookmarkStart w:id="32" w:name="_Toc21018011"/>
      <w:bookmarkStart w:id="33" w:name="_Toc29486474"/>
      <w:bookmarkStart w:id="34" w:name="_Toc29757164"/>
      <w:bookmarkStart w:id="35" w:name="_Toc29758277"/>
      <w:bookmarkStart w:id="36" w:name="_Toc35952842"/>
      <w:bookmarkStart w:id="37" w:name="_Toc37174842"/>
      <w:bookmarkStart w:id="38" w:name="_Toc37176723"/>
      <w:bookmarkStart w:id="39" w:name="_Toc45831798"/>
      <w:bookmarkStart w:id="40" w:name="_Toc45832523"/>
      <w:bookmarkStart w:id="41" w:name="_Toc52547451"/>
      <w:bookmarkStart w:id="42" w:name="_Toc61111203"/>
      <w:bookmarkStart w:id="43" w:name="_Toc67911233"/>
      <w:bookmarkStart w:id="44" w:name="_Toc75185410"/>
      <w:bookmarkStart w:id="45" w:name="_Toc76501168"/>
      <w:bookmarkStart w:id="46" w:name="_Toc82895222"/>
      <w:bookmarkStart w:id="47" w:name="_Toc98569994"/>
      <w:bookmarkStart w:id="48" w:name="_Toc115093968"/>
      <w:bookmarkStart w:id="49" w:name="_Toc123217991"/>
      <w:bookmarkStart w:id="50" w:name="_Toc123219834"/>
      <w:bookmarkStart w:id="51" w:name="_Toc124186536"/>
      <w:bookmarkStart w:id="52" w:name="_Toc136851074"/>
      <w:bookmarkStart w:id="53" w:name="_Toc138880038"/>
      <w:bookmarkStart w:id="54" w:name="_Toc138880505"/>
      <w:bookmarkStart w:id="55" w:name="_Toc145040459"/>
      <w:bookmarkStart w:id="56" w:name="_Toc153561954"/>
      <w:bookmarkStart w:id="57" w:name="_Toc155651072"/>
      <w:bookmarkStart w:id="58" w:name="_Toc155651590"/>
      <w:bookmarkStart w:id="59" w:name="_Toc161921806"/>
      <w:bookmarkStart w:id="60" w:name="_Toc169796197"/>
      <w:bookmarkStart w:id="61" w:name="_Toc171510913"/>
      <w:bookmarkStart w:id="62" w:name="_Toc176271487"/>
      <w:r w:rsidRPr="0037242B">
        <w:t>8.2.1</w:t>
      </w:r>
      <w:r w:rsidRPr="0037242B">
        <w:tab/>
        <w:t>Performance requirements of PUSCH in multipath fading propagation conditions</w:t>
      </w:r>
      <w:r w:rsidRPr="0037242B">
        <w:rPr>
          <w:lang w:eastAsia="zh-CN"/>
        </w:rPr>
        <w:t xml:space="preserve"> transmission on single antenna port for </w:t>
      </w:r>
      <w:r w:rsidRPr="0037242B">
        <w:rPr>
          <w:rFonts w:hint="eastAsia"/>
          <w:lang w:eastAsia="zh-CN"/>
        </w:rPr>
        <w:t xml:space="preserve">coverage </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37242B">
        <w:t>enhancement</w:t>
      </w:r>
      <w:bookmarkEnd w:id="52"/>
      <w:bookmarkEnd w:id="53"/>
      <w:bookmarkEnd w:id="54"/>
      <w:bookmarkEnd w:id="55"/>
      <w:bookmarkEnd w:id="56"/>
      <w:bookmarkEnd w:id="57"/>
      <w:bookmarkEnd w:id="58"/>
      <w:bookmarkEnd w:id="59"/>
      <w:bookmarkEnd w:id="60"/>
      <w:bookmarkEnd w:id="61"/>
      <w:bookmarkEnd w:id="62"/>
    </w:p>
    <w:p w14:paraId="250A9C5F" w14:textId="77777777" w:rsidR="003A6628" w:rsidRPr="0037242B" w:rsidRDefault="003A6628" w:rsidP="003A6628">
      <w:pPr>
        <w:pStyle w:val="Heading4"/>
      </w:pPr>
      <w:bookmarkStart w:id="63" w:name="_Toc21018012"/>
      <w:bookmarkStart w:id="64" w:name="_Toc29486475"/>
      <w:bookmarkStart w:id="65" w:name="_Toc29757165"/>
      <w:bookmarkStart w:id="66" w:name="_Toc29758278"/>
      <w:bookmarkStart w:id="67" w:name="_Toc35952843"/>
      <w:bookmarkStart w:id="68" w:name="_Toc37174843"/>
      <w:bookmarkStart w:id="69" w:name="_Toc37176724"/>
      <w:bookmarkStart w:id="70" w:name="_Toc45831799"/>
      <w:bookmarkStart w:id="71" w:name="_Toc45832524"/>
      <w:bookmarkStart w:id="72" w:name="_Toc52547452"/>
      <w:bookmarkStart w:id="73" w:name="_Toc61111204"/>
      <w:bookmarkStart w:id="74" w:name="_Toc67911234"/>
      <w:bookmarkStart w:id="75" w:name="_Toc75185411"/>
      <w:bookmarkStart w:id="76" w:name="_Toc76501169"/>
      <w:bookmarkStart w:id="77" w:name="_Toc82895223"/>
      <w:bookmarkStart w:id="78" w:name="_Toc98569995"/>
      <w:bookmarkStart w:id="79" w:name="_Toc115093969"/>
      <w:bookmarkStart w:id="80" w:name="_Toc123217992"/>
      <w:bookmarkStart w:id="81" w:name="_Toc123219835"/>
      <w:bookmarkStart w:id="82" w:name="_Toc124186537"/>
      <w:bookmarkStart w:id="83" w:name="_Toc136851075"/>
      <w:bookmarkStart w:id="84" w:name="_Toc138880039"/>
      <w:bookmarkStart w:id="85" w:name="_Toc138880506"/>
      <w:bookmarkStart w:id="86" w:name="_Toc145040460"/>
      <w:bookmarkStart w:id="87" w:name="_Toc153561955"/>
      <w:bookmarkStart w:id="88" w:name="_Toc155651073"/>
      <w:bookmarkStart w:id="89" w:name="_Toc155651591"/>
      <w:bookmarkStart w:id="90" w:name="_Toc161921807"/>
      <w:bookmarkStart w:id="91" w:name="_Toc169796198"/>
      <w:bookmarkStart w:id="92" w:name="_Toc171510914"/>
      <w:bookmarkStart w:id="93" w:name="_Toc176271488"/>
      <w:r w:rsidRPr="0037242B">
        <w:t>8.2.1.1</w:t>
      </w:r>
      <w:r w:rsidRPr="0037242B">
        <w:tab/>
        <w:t>Definition and applicability</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31DC0A2" w14:textId="77777777" w:rsidR="003A6628" w:rsidRPr="0037242B" w:rsidRDefault="003A6628" w:rsidP="003A6628">
      <w:r w:rsidRPr="0037242B">
        <w:t xml:space="preserve">The performance requirement of PUSCH is determined by a minimum required throughput for a given SNR. The required throughput is expressed as a fraction of maximum throughput for the FRCs listed in </w:t>
      </w:r>
      <w:r>
        <w:t>a</w:t>
      </w:r>
      <w:r w:rsidRPr="0037242B">
        <w:t>nnex A. The performance requirements assume HARQ re-transmissions.</w:t>
      </w:r>
    </w:p>
    <w:p w14:paraId="4773C258" w14:textId="77777777" w:rsidR="003A6628" w:rsidRPr="0037242B" w:rsidRDefault="003A6628" w:rsidP="003A6628">
      <w:r w:rsidRPr="0037242B">
        <w:t xml:space="preserve">The tests for </w:t>
      </w:r>
      <w:proofErr w:type="spellStart"/>
      <w:r w:rsidRPr="0037242B">
        <w:t>CEModeA</w:t>
      </w:r>
      <w:proofErr w:type="spellEnd"/>
      <w:r w:rsidRPr="0037242B">
        <w:t xml:space="preserve"> defined in </w:t>
      </w:r>
      <w:r>
        <w:t>clause</w:t>
      </w:r>
      <w:r w:rsidRPr="0037242B">
        <w:t xml:space="preserve"> 8.2.1 are applicable only to the space access nodes supporting </w:t>
      </w:r>
      <w:r w:rsidRPr="0037242B">
        <w:rPr>
          <w:rFonts w:hint="eastAsia"/>
          <w:lang w:eastAsia="zh-CN"/>
        </w:rPr>
        <w:t>coverage enhancement</w:t>
      </w:r>
      <w:r w:rsidRPr="0037242B">
        <w:t xml:space="preserve"> configured with </w:t>
      </w:r>
      <w:proofErr w:type="spellStart"/>
      <w:r w:rsidRPr="0037242B">
        <w:t>CEModeA</w:t>
      </w:r>
      <w:proofErr w:type="spellEnd"/>
      <w:r w:rsidRPr="0037242B">
        <w:t xml:space="preserve">. The tests for </w:t>
      </w:r>
      <w:proofErr w:type="spellStart"/>
      <w:r w:rsidRPr="0037242B">
        <w:t>CEModeB</w:t>
      </w:r>
      <w:proofErr w:type="spellEnd"/>
      <w:r w:rsidRPr="0037242B">
        <w:t xml:space="preserve"> defined in </w:t>
      </w:r>
      <w:r>
        <w:t>clause</w:t>
      </w:r>
      <w:r w:rsidRPr="0037242B">
        <w:t xml:space="preserve"> 8.2.1 are applicable only to the space access nodes supporting </w:t>
      </w:r>
      <w:r w:rsidRPr="0037242B">
        <w:rPr>
          <w:rFonts w:hint="eastAsia"/>
          <w:lang w:eastAsia="zh-CN"/>
        </w:rPr>
        <w:t>coverage enhancement</w:t>
      </w:r>
      <w:r w:rsidRPr="0037242B">
        <w:t xml:space="preserve"> configured with </w:t>
      </w:r>
      <w:proofErr w:type="spellStart"/>
      <w:r w:rsidRPr="0037242B">
        <w:t>CEModeB</w:t>
      </w:r>
      <w:proofErr w:type="spellEnd"/>
      <w:r w:rsidRPr="0037242B">
        <w:t>.</w:t>
      </w:r>
    </w:p>
    <w:p w14:paraId="3EF38C5A" w14:textId="77777777" w:rsidR="003A6628" w:rsidRPr="0037242B" w:rsidRDefault="003A6628" w:rsidP="003A6628">
      <w:pPr>
        <w:rPr>
          <w:lang w:eastAsia="zh-CN"/>
        </w:rPr>
      </w:pPr>
      <w:r w:rsidRPr="0037242B">
        <w:t xml:space="preserve">A test for a specific channel bandwidth is only applicable if the SAN supports it. For a SAN supporting FDD multiple channel bandwidths, only the tests for the lowest and the highest FDD channel bandwidths supported by the SAN are applicable. </w:t>
      </w:r>
    </w:p>
    <w:p w14:paraId="205C1F21" w14:textId="77777777" w:rsidR="003A6628" w:rsidRPr="0037242B" w:rsidRDefault="003A6628" w:rsidP="003A6628">
      <w:pPr>
        <w:pStyle w:val="Heading4"/>
      </w:pPr>
      <w:bookmarkStart w:id="94" w:name="_Toc21018013"/>
      <w:bookmarkStart w:id="95" w:name="_Toc29486476"/>
      <w:bookmarkStart w:id="96" w:name="_Toc29757166"/>
      <w:bookmarkStart w:id="97" w:name="_Toc29758279"/>
      <w:bookmarkStart w:id="98" w:name="_Toc35952844"/>
      <w:bookmarkStart w:id="99" w:name="_Toc37174844"/>
      <w:bookmarkStart w:id="100" w:name="_Toc37176725"/>
      <w:bookmarkStart w:id="101" w:name="_Toc45831800"/>
      <w:bookmarkStart w:id="102" w:name="_Toc45832525"/>
      <w:bookmarkStart w:id="103" w:name="_Toc52547453"/>
      <w:bookmarkStart w:id="104" w:name="_Toc61111205"/>
      <w:bookmarkStart w:id="105" w:name="_Toc67911235"/>
      <w:bookmarkStart w:id="106" w:name="_Toc75185412"/>
      <w:bookmarkStart w:id="107" w:name="_Toc76501170"/>
      <w:bookmarkStart w:id="108" w:name="_Toc82895224"/>
      <w:bookmarkStart w:id="109" w:name="_Toc98569996"/>
      <w:bookmarkStart w:id="110" w:name="_Toc115093970"/>
      <w:bookmarkStart w:id="111" w:name="_Toc123217993"/>
      <w:bookmarkStart w:id="112" w:name="_Toc123219836"/>
      <w:bookmarkStart w:id="113" w:name="_Toc124186538"/>
      <w:bookmarkStart w:id="114" w:name="_Toc136851076"/>
      <w:bookmarkStart w:id="115" w:name="_Toc138880040"/>
      <w:bookmarkStart w:id="116" w:name="_Toc138880507"/>
      <w:bookmarkStart w:id="117" w:name="_Toc145040461"/>
      <w:bookmarkStart w:id="118" w:name="_Toc153561956"/>
      <w:bookmarkStart w:id="119" w:name="_Toc155651074"/>
      <w:bookmarkStart w:id="120" w:name="_Toc155651592"/>
      <w:bookmarkStart w:id="121" w:name="_Toc161921808"/>
      <w:bookmarkStart w:id="122" w:name="_Toc169796199"/>
      <w:bookmarkStart w:id="123" w:name="_Toc171510915"/>
      <w:bookmarkStart w:id="124" w:name="_Toc176271489"/>
      <w:r w:rsidRPr="0037242B">
        <w:t>8.2.1.2</w:t>
      </w:r>
      <w:r w:rsidRPr="0037242B">
        <w:tab/>
        <w:t>Minimum Requirement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92304F1" w14:textId="77777777" w:rsidR="003A6628" w:rsidRPr="0037242B" w:rsidRDefault="003A6628" w:rsidP="003A6628">
      <w:r w:rsidRPr="0037242B">
        <w:t xml:space="preserve">The minimum requirement is in TS 36.108 [2] </w:t>
      </w:r>
      <w:r>
        <w:t>clause</w:t>
      </w:r>
      <w:r w:rsidRPr="0037242B">
        <w:t xml:space="preserve"> 8.2.1.</w:t>
      </w:r>
    </w:p>
    <w:p w14:paraId="1F813DC3" w14:textId="77777777" w:rsidR="003A6628" w:rsidRPr="0037242B" w:rsidRDefault="003A6628" w:rsidP="003A6628">
      <w:pPr>
        <w:pStyle w:val="Heading4"/>
      </w:pPr>
      <w:bookmarkStart w:id="125" w:name="_Toc21018014"/>
      <w:bookmarkStart w:id="126" w:name="_Toc29486477"/>
      <w:bookmarkStart w:id="127" w:name="_Toc29757167"/>
      <w:bookmarkStart w:id="128" w:name="_Toc29758280"/>
      <w:bookmarkStart w:id="129" w:name="_Toc35952845"/>
      <w:bookmarkStart w:id="130" w:name="_Toc37174845"/>
      <w:bookmarkStart w:id="131" w:name="_Toc37176726"/>
      <w:bookmarkStart w:id="132" w:name="_Toc45831801"/>
      <w:bookmarkStart w:id="133" w:name="_Toc45832526"/>
      <w:bookmarkStart w:id="134" w:name="_Toc52547454"/>
      <w:bookmarkStart w:id="135" w:name="_Toc61111206"/>
      <w:bookmarkStart w:id="136" w:name="_Toc67911236"/>
      <w:bookmarkStart w:id="137" w:name="_Toc75185413"/>
      <w:bookmarkStart w:id="138" w:name="_Toc76501171"/>
      <w:bookmarkStart w:id="139" w:name="_Toc82895225"/>
      <w:bookmarkStart w:id="140" w:name="_Toc98569997"/>
      <w:bookmarkStart w:id="141" w:name="_Toc115093971"/>
      <w:bookmarkStart w:id="142" w:name="_Toc123217994"/>
      <w:bookmarkStart w:id="143" w:name="_Toc123219837"/>
      <w:bookmarkStart w:id="144" w:name="_Toc124186539"/>
      <w:bookmarkStart w:id="145" w:name="_Toc136851077"/>
      <w:bookmarkStart w:id="146" w:name="_Toc138880041"/>
      <w:bookmarkStart w:id="147" w:name="_Toc138880508"/>
      <w:bookmarkStart w:id="148" w:name="_Toc145040462"/>
      <w:bookmarkStart w:id="149" w:name="_Toc153561957"/>
      <w:bookmarkStart w:id="150" w:name="_Toc155651075"/>
      <w:bookmarkStart w:id="151" w:name="_Toc155651593"/>
      <w:bookmarkStart w:id="152" w:name="_Toc161921809"/>
      <w:bookmarkStart w:id="153" w:name="_Toc169796200"/>
      <w:bookmarkStart w:id="154" w:name="_Toc171510916"/>
      <w:bookmarkStart w:id="155" w:name="_Toc176271490"/>
      <w:r w:rsidRPr="0037242B">
        <w:t>8.2.1.3</w:t>
      </w:r>
      <w:r w:rsidRPr="0037242B">
        <w:tab/>
        <w:t>Test Purpose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C2B1BC3" w14:textId="77777777" w:rsidR="003A6628" w:rsidRPr="0037242B" w:rsidRDefault="003A6628" w:rsidP="003A6628">
      <w:r w:rsidRPr="0037242B">
        <w:t>The test shall verify the receiver’s ability to achieve throughput under multipath fading propagation conditions for a given SNR.</w:t>
      </w:r>
    </w:p>
    <w:p w14:paraId="5CD4CAF9" w14:textId="77777777" w:rsidR="003A6628" w:rsidRPr="0037242B" w:rsidRDefault="003A6628" w:rsidP="003A6628">
      <w:pPr>
        <w:pStyle w:val="Heading4"/>
      </w:pPr>
      <w:bookmarkStart w:id="156" w:name="_Toc21018015"/>
      <w:bookmarkStart w:id="157" w:name="_Toc29486478"/>
      <w:bookmarkStart w:id="158" w:name="_Toc29757168"/>
      <w:bookmarkStart w:id="159" w:name="_Toc29758281"/>
      <w:bookmarkStart w:id="160" w:name="_Toc35952846"/>
      <w:bookmarkStart w:id="161" w:name="_Toc37174846"/>
      <w:bookmarkStart w:id="162" w:name="_Toc37176727"/>
      <w:bookmarkStart w:id="163" w:name="_Toc45831802"/>
      <w:bookmarkStart w:id="164" w:name="_Toc45832527"/>
      <w:bookmarkStart w:id="165" w:name="_Toc52547455"/>
      <w:bookmarkStart w:id="166" w:name="_Toc61111207"/>
      <w:bookmarkStart w:id="167" w:name="_Toc67911237"/>
      <w:bookmarkStart w:id="168" w:name="_Toc75185414"/>
      <w:bookmarkStart w:id="169" w:name="_Toc76501172"/>
      <w:bookmarkStart w:id="170" w:name="_Toc82895226"/>
      <w:bookmarkStart w:id="171" w:name="_Toc98569998"/>
      <w:bookmarkStart w:id="172" w:name="_Toc115093972"/>
      <w:bookmarkStart w:id="173" w:name="_Toc123217995"/>
      <w:bookmarkStart w:id="174" w:name="_Toc123219838"/>
      <w:bookmarkStart w:id="175" w:name="_Toc124186540"/>
      <w:bookmarkStart w:id="176" w:name="_Toc136851078"/>
      <w:bookmarkStart w:id="177" w:name="_Toc138880042"/>
      <w:bookmarkStart w:id="178" w:name="_Toc138880509"/>
      <w:bookmarkStart w:id="179" w:name="_Toc145040463"/>
      <w:bookmarkStart w:id="180" w:name="_Toc153561958"/>
      <w:bookmarkStart w:id="181" w:name="_Toc155651076"/>
      <w:bookmarkStart w:id="182" w:name="_Toc155651594"/>
      <w:bookmarkStart w:id="183" w:name="_Toc161921810"/>
      <w:bookmarkStart w:id="184" w:name="_Toc169796201"/>
      <w:bookmarkStart w:id="185" w:name="_Toc171510917"/>
      <w:bookmarkStart w:id="186" w:name="_Toc176271491"/>
      <w:r w:rsidRPr="0037242B">
        <w:t>8.2.1.4</w:t>
      </w:r>
      <w:r w:rsidRPr="0037242B">
        <w:tab/>
        <w:t>Method of test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A7BA911" w14:textId="77777777" w:rsidR="003A6628" w:rsidRPr="0037242B" w:rsidRDefault="003A6628" w:rsidP="003A6628">
      <w:pPr>
        <w:pStyle w:val="Heading5"/>
      </w:pPr>
      <w:bookmarkStart w:id="187" w:name="_Toc21018016"/>
      <w:bookmarkStart w:id="188" w:name="_Toc29486479"/>
      <w:bookmarkStart w:id="189" w:name="_Toc29757169"/>
      <w:bookmarkStart w:id="190" w:name="_Toc29758282"/>
      <w:bookmarkStart w:id="191" w:name="_Toc35952847"/>
      <w:bookmarkStart w:id="192" w:name="_Toc37174847"/>
      <w:bookmarkStart w:id="193" w:name="_Toc37176728"/>
      <w:bookmarkStart w:id="194" w:name="_Toc45831803"/>
      <w:bookmarkStart w:id="195" w:name="_Toc45832528"/>
      <w:bookmarkStart w:id="196" w:name="_Toc52547456"/>
      <w:bookmarkStart w:id="197" w:name="_Toc61111208"/>
      <w:bookmarkStart w:id="198" w:name="_Toc67911238"/>
      <w:bookmarkStart w:id="199" w:name="_Toc75185415"/>
      <w:bookmarkStart w:id="200" w:name="_Toc76501173"/>
      <w:bookmarkStart w:id="201" w:name="_Toc82895227"/>
      <w:bookmarkStart w:id="202" w:name="_Toc98569999"/>
      <w:bookmarkStart w:id="203" w:name="_Toc115093973"/>
      <w:bookmarkStart w:id="204" w:name="_Toc123217996"/>
      <w:bookmarkStart w:id="205" w:name="_Toc123219839"/>
      <w:bookmarkStart w:id="206" w:name="_Toc124186541"/>
      <w:bookmarkStart w:id="207" w:name="_Toc136851079"/>
      <w:bookmarkStart w:id="208" w:name="_Toc138880043"/>
      <w:bookmarkStart w:id="209" w:name="_Toc138880510"/>
      <w:bookmarkStart w:id="210" w:name="_Toc145040464"/>
      <w:bookmarkStart w:id="211" w:name="_Toc153561959"/>
      <w:bookmarkStart w:id="212" w:name="_Toc155651077"/>
      <w:bookmarkStart w:id="213" w:name="_Toc155651595"/>
      <w:bookmarkStart w:id="214" w:name="_Toc161921811"/>
      <w:bookmarkStart w:id="215" w:name="_Toc169796202"/>
      <w:bookmarkStart w:id="216" w:name="_Toc171510918"/>
      <w:bookmarkStart w:id="217" w:name="_Toc176271492"/>
      <w:r w:rsidRPr="0037242B">
        <w:t>8.2.1.4.1</w:t>
      </w:r>
      <w:r w:rsidRPr="0037242B">
        <w:tab/>
        <w:t xml:space="preserve">Initial </w:t>
      </w:r>
      <w:r>
        <w:t>c</w:t>
      </w:r>
      <w:r w:rsidRPr="0037242B">
        <w:t>onditions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511DF9F" w14:textId="77777777" w:rsidR="003A6628" w:rsidRPr="0037242B" w:rsidRDefault="003A6628" w:rsidP="003A6628">
      <w:r w:rsidRPr="0037242B">
        <w:t>Test environment:</w:t>
      </w:r>
      <w:r>
        <w:t xml:space="preserve"> </w:t>
      </w:r>
      <w:r w:rsidRPr="0037242B">
        <w:t xml:space="preserve">Normal, see </w:t>
      </w:r>
      <w:r>
        <w:t>annex B</w:t>
      </w:r>
      <w:r w:rsidRPr="0037242B">
        <w:t>.</w:t>
      </w:r>
    </w:p>
    <w:p w14:paraId="39BCA690" w14:textId="77777777" w:rsidR="003A6628" w:rsidRPr="0037242B" w:rsidRDefault="003A6628" w:rsidP="003A6628">
      <w:r w:rsidRPr="0037242B">
        <w:t>RF channels to be tested:</w:t>
      </w:r>
      <w:r>
        <w:t xml:space="preserve"> </w:t>
      </w:r>
      <w:r w:rsidRPr="0037242B">
        <w:t xml:space="preserve">M; see </w:t>
      </w:r>
      <w:r>
        <w:t>clause</w:t>
      </w:r>
      <w:r w:rsidRPr="0037242B">
        <w:t xml:space="preserve"> </w:t>
      </w:r>
      <w:r>
        <w:t>4.7</w:t>
      </w:r>
      <w:r w:rsidRPr="0037242B">
        <w:t>.</w:t>
      </w:r>
    </w:p>
    <w:p w14:paraId="154EA6F3" w14:textId="77777777" w:rsidR="003A6628" w:rsidRPr="0037242B" w:rsidRDefault="003A6628" w:rsidP="003A6628">
      <w:pPr>
        <w:pStyle w:val="B1"/>
      </w:pPr>
      <w:r w:rsidRPr="0037242B">
        <w:t>1)</w:t>
      </w:r>
      <w:r w:rsidRPr="0037242B">
        <w:tab/>
        <w:t xml:space="preserve">Connect the SAN tester generating the wanted signal, multipath fading simulators and AWGN generators to all SAN </w:t>
      </w:r>
      <w:r w:rsidRPr="00FF6E6D">
        <w:rPr>
          <w:rFonts w:eastAsiaTheme="minorEastAsia" w:hint="eastAsia"/>
          <w:i/>
          <w:lang w:eastAsia="zh-CN"/>
        </w:rPr>
        <w:t>TAB</w:t>
      </w:r>
      <w:r w:rsidRPr="0037242B">
        <w:t xml:space="preserve"> </w:t>
      </w:r>
      <w:r w:rsidRPr="00861D44">
        <w:rPr>
          <w:i/>
        </w:rPr>
        <w:t>connectors</w:t>
      </w:r>
      <w:r w:rsidRPr="0037242B">
        <w:t xml:space="preserve"> for diversity reception via a combining network as shown in </w:t>
      </w:r>
      <w:r>
        <w:t>a</w:t>
      </w:r>
      <w:r w:rsidRPr="0037242B">
        <w:t xml:space="preserve">nnex </w:t>
      </w:r>
      <w:r>
        <w:t>D.5.</w:t>
      </w:r>
    </w:p>
    <w:p w14:paraId="05677A71" w14:textId="77777777" w:rsidR="003A6628" w:rsidRPr="0037242B" w:rsidRDefault="003A6628" w:rsidP="003A6628">
      <w:pPr>
        <w:pStyle w:val="Heading5"/>
      </w:pPr>
      <w:bookmarkStart w:id="218" w:name="_Toc21018017"/>
      <w:bookmarkStart w:id="219" w:name="_Toc29486480"/>
      <w:bookmarkStart w:id="220" w:name="_Toc29757170"/>
      <w:bookmarkStart w:id="221" w:name="_Toc29758283"/>
      <w:bookmarkStart w:id="222" w:name="_Toc35952848"/>
      <w:bookmarkStart w:id="223" w:name="_Toc37174848"/>
      <w:bookmarkStart w:id="224" w:name="_Toc37176729"/>
      <w:bookmarkStart w:id="225" w:name="_Toc45831804"/>
      <w:bookmarkStart w:id="226" w:name="_Toc45832529"/>
      <w:bookmarkStart w:id="227" w:name="_Toc52547457"/>
      <w:bookmarkStart w:id="228" w:name="_Toc61111209"/>
      <w:bookmarkStart w:id="229" w:name="_Toc67911239"/>
      <w:bookmarkStart w:id="230" w:name="_Toc75185416"/>
      <w:bookmarkStart w:id="231" w:name="_Toc76501174"/>
      <w:bookmarkStart w:id="232" w:name="_Toc82895228"/>
      <w:bookmarkStart w:id="233" w:name="_Toc98570000"/>
      <w:bookmarkStart w:id="234" w:name="_Toc115093974"/>
      <w:bookmarkStart w:id="235" w:name="_Toc123217997"/>
      <w:bookmarkStart w:id="236" w:name="_Toc123219840"/>
      <w:bookmarkStart w:id="237" w:name="_Toc124186542"/>
      <w:bookmarkStart w:id="238" w:name="_Toc136851080"/>
      <w:bookmarkStart w:id="239" w:name="_Toc138880044"/>
      <w:bookmarkStart w:id="240" w:name="_Toc138880511"/>
      <w:bookmarkStart w:id="241" w:name="_Toc145040465"/>
      <w:bookmarkStart w:id="242" w:name="_Toc153561960"/>
      <w:bookmarkStart w:id="243" w:name="_Toc155651078"/>
      <w:bookmarkStart w:id="244" w:name="_Toc155651596"/>
      <w:bookmarkStart w:id="245" w:name="_Toc161921812"/>
      <w:bookmarkStart w:id="246" w:name="_Toc169796203"/>
      <w:bookmarkStart w:id="247" w:name="_Toc171510919"/>
      <w:bookmarkStart w:id="248" w:name="_Toc176271493"/>
      <w:r w:rsidRPr="0037242B">
        <w:t>8.2.1.4.2</w:t>
      </w:r>
      <w:r w:rsidRPr="0037242B">
        <w:tab/>
        <w:t>Procedure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DD1036F" w14:textId="77777777" w:rsidR="003A6628" w:rsidRPr="0037242B" w:rsidRDefault="003A6628" w:rsidP="003A6628">
      <w:pPr>
        <w:pStyle w:val="B1"/>
      </w:pPr>
      <w:r w:rsidRPr="0037242B">
        <w:t>1)</w:t>
      </w:r>
      <w:r w:rsidRPr="0037242B">
        <w:tab/>
        <w:t xml:space="preserve">Adjust the AWGN generator, according to the channel bandwidth, defined in </w:t>
      </w:r>
      <w:r>
        <w:t>t</w:t>
      </w:r>
      <w:r w:rsidRPr="0037242B">
        <w:t>able 8.2.1.4.2-1.</w:t>
      </w:r>
    </w:p>
    <w:p w14:paraId="067DB6FC" w14:textId="77777777" w:rsidR="003A6628" w:rsidRPr="0037242B" w:rsidRDefault="003A6628" w:rsidP="003A6628">
      <w:pPr>
        <w:pStyle w:val="TH"/>
        <w:rPr>
          <w:rFonts w:eastAsia="‚c‚e‚o“Á‘¾ƒSƒVƒbƒN‘Ì" w:cs="v5.0.0"/>
        </w:rPr>
      </w:pPr>
      <w:r w:rsidRPr="0037242B">
        <w:rPr>
          <w:rFonts w:eastAsia="‚c‚e‚o“Á‘¾ƒSƒVƒbƒN‘Ì" w:cs="v5.0.0"/>
        </w:rPr>
        <w:t>Table 8.2.1.4.2-1: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3A6628" w:rsidRPr="0037242B" w14:paraId="6BFC163B" w14:textId="77777777" w:rsidTr="00E44215">
        <w:trPr>
          <w:cantSplit/>
          <w:jc w:val="center"/>
        </w:trPr>
        <w:tc>
          <w:tcPr>
            <w:tcW w:w="2406" w:type="dxa"/>
            <w:vAlign w:val="center"/>
          </w:tcPr>
          <w:p w14:paraId="1FE18630" w14:textId="77777777" w:rsidR="003A6628" w:rsidRPr="0037242B" w:rsidRDefault="003A6628" w:rsidP="00E44215">
            <w:pPr>
              <w:pStyle w:val="TAH"/>
              <w:rPr>
                <w:rFonts w:eastAsia="‚c‚e‚o“Á‘¾ƒSƒVƒbƒN‘Ì" w:cs="v5.0.0"/>
                <w:lang w:eastAsia="ja-JP"/>
              </w:rPr>
            </w:pPr>
            <w:r w:rsidRPr="0037242B">
              <w:rPr>
                <w:rFonts w:eastAsia="‚c‚e‚o“Á‘¾ƒSƒVƒbƒN‘Ì" w:cs="v5.0.0"/>
              </w:rPr>
              <w:t xml:space="preserve">Channel bandwidth </w:t>
            </w:r>
            <w:r>
              <w:rPr>
                <w:rFonts w:eastAsia="‚c‚e‚o“Á‘¾ƒSƒVƒbƒN‘Ì" w:cs="v5.0.0"/>
              </w:rPr>
              <w:t>(MHz)</w:t>
            </w:r>
          </w:p>
        </w:tc>
        <w:tc>
          <w:tcPr>
            <w:tcW w:w="1943" w:type="dxa"/>
            <w:vAlign w:val="center"/>
          </w:tcPr>
          <w:p w14:paraId="29E5B276" w14:textId="77777777" w:rsidR="003A6628" w:rsidRPr="0037242B" w:rsidRDefault="003A6628" w:rsidP="00E44215">
            <w:pPr>
              <w:pStyle w:val="TAH"/>
              <w:rPr>
                <w:rFonts w:eastAsia="‚c‚e‚o“Á‘¾ƒSƒVƒbƒN‘Ì" w:cs="v5.0.0"/>
                <w:lang w:eastAsia="ja-JP"/>
              </w:rPr>
            </w:pPr>
            <w:r w:rsidRPr="0037242B">
              <w:rPr>
                <w:rFonts w:eastAsia="‚c‚e‚o“Á‘¾ƒSƒVƒbƒN‘Ì" w:cs="v5.0.0"/>
              </w:rPr>
              <w:t>AWGN power level</w:t>
            </w:r>
          </w:p>
        </w:tc>
      </w:tr>
      <w:tr w:rsidR="003A6628" w:rsidRPr="0037242B" w14:paraId="5BA553D3" w14:textId="77777777" w:rsidTr="00E44215">
        <w:trPr>
          <w:cantSplit/>
          <w:trHeight w:val="197"/>
          <w:jc w:val="center"/>
        </w:trPr>
        <w:tc>
          <w:tcPr>
            <w:tcW w:w="2406" w:type="dxa"/>
            <w:tcBorders>
              <w:bottom w:val="single" w:sz="4" w:space="0" w:color="auto"/>
            </w:tcBorders>
            <w:vAlign w:val="center"/>
          </w:tcPr>
          <w:p w14:paraId="40EDCC92" w14:textId="77777777" w:rsidR="003A6628" w:rsidRPr="0037242B" w:rsidRDefault="003A6628" w:rsidP="00E44215">
            <w:pPr>
              <w:pStyle w:val="TAC"/>
              <w:rPr>
                <w:rFonts w:eastAsia="‚c‚e‚o“Á‘¾ƒSƒVƒbƒN‘Ì" w:cs="v5.0.0"/>
                <w:lang w:eastAsia="ja-JP"/>
              </w:rPr>
            </w:pPr>
            <w:r w:rsidRPr="0037242B">
              <w:rPr>
                <w:rFonts w:eastAsia="‚c‚e‚o“Á‘¾ƒSƒVƒbƒN‘Ì" w:cs="v5.0.0"/>
              </w:rPr>
              <w:t>1.4</w:t>
            </w:r>
          </w:p>
        </w:tc>
        <w:tc>
          <w:tcPr>
            <w:tcW w:w="1943" w:type="dxa"/>
            <w:tcBorders>
              <w:bottom w:val="single" w:sz="4" w:space="0" w:color="auto"/>
            </w:tcBorders>
            <w:vAlign w:val="center"/>
          </w:tcPr>
          <w:p w14:paraId="7DCDCFAE" w14:textId="77777777" w:rsidR="003A6628" w:rsidRPr="0037242B" w:rsidRDefault="003A6628" w:rsidP="00E44215">
            <w:pPr>
              <w:pStyle w:val="TAC"/>
              <w:rPr>
                <w:rFonts w:eastAsia="‚c‚e‚o“Á‘¾ƒSƒVƒbƒN‘Ì"/>
              </w:rPr>
            </w:pPr>
            <w:r w:rsidRPr="0037242B">
              <w:rPr>
                <w:rFonts w:eastAsia="‚c‚e‚o“Á‘¾ƒSƒVƒbƒN‘Ì"/>
              </w:rPr>
              <w:t>-</w:t>
            </w:r>
            <w:r w:rsidRPr="0037242B">
              <w:t>92.7</w:t>
            </w:r>
            <w:r w:rsidRPr="0037242B">
              <w:rPr>
                <w:rFonts w:eastAsia="‚c‚e‚o“Á‘¾ƒSƒVƒbƒN‘Ì"/>
              </w:rPr>
              <w:t>dBm / 1.08MHz</w:t>
            </w:r>
          </w:p>
        </w:tc>
      </w:tr>
    </w:tbl>
    <w:p w14:paraId="708DAB2D" w14:textId="77777777" w:rsidR="003A6628" w:rsidRPr="0037242B" w:rsidRDefault="003A6628" w:rsidP="003A6628"/>
    <w:p w14:paraId="05ECE246" w14:textId="77777777" w:rsidR="003A6628" w:rsidRPr="0037242B" w:rsidRDefault="003A6628" w:rsidP="003A6628">
      <w:pPr>
        <w:pStyle w:val="B1"/>
        <w:tabs>
          <w:tab w:val="num" w:pos="737"/>
        </w:tabs>
        <w:ind w:left="738" w:hanging="454"/>
      </w:pPr>
      <w:r w:rsidRPr="0037242B">
        <w:t>2)</w:t>
      </w:r>
      <w:r w:rsidRPr="0037242B">
        <w:tab/>
        <w:t xml:space="preserve">The characteristics of the wanted signal shall be configured according to the corresponding UL reference measurement channel defined in annex A and the test parameters in </w:t>
      </w:r>
      <w:r>
        <w:t>t</w:t>
      </w:r>
      <w:r w:rsidRPr="0037242B">
        <w:t>able 8.2.1.4.2-2. The index of the narrowband is set to 0. For reference channels using resource blocks less than 6, the resource blocks shall be allocated from the lowest number within the indicated narrowband.</w:t>
      </w:r>
    </w:p>
    <w:p w14:paraId="6BB153E5" w14:textId="77777777" w:rsidR="003A6628" w:rsidRPr="0037242B" w:rsidRDefault="003A6628" w:rsidP="003A6628">
      <w:pPr>
        <w:pStyle w:val="TH"/>
      </w:pPr>
      <w:r w:rsidRPr="0037242B">
        <w:lastRenderedPageBreak/>
        <w:t>Table 8.2.1.4.2-2: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981"/>
        <w:gridCol w:w="2988"/>
        <w:gridCol w:w="2693"/>
      </w:tblGrid>
      <w:tr w:rsidR="003A6628" w:rsidRPr="0037242B" w14:paraId="6A27962A" w14:textId="77777777" w:rsidTr="00E44215">
        <w:trPr>
          <w:jc w:val="center"/>
        </w:trPr>
        <w:tc>
          <w:tcPr>
            <w:tcW w:w="3981" w:type="dxa"/>
          </w:tcPr>
          <w:p w14:paraId="0CEC6870" w14:textId="77777777" w:rsidR="003A6628" w:rsidRPr="0037242B" w:rsidRDefault="003A6628" w:rsidP="00E44215">
            <w:pPr>
              <w:pStyle w:val="TAH"/>
              <w:rPr>
                <w:rFonts w:cs="Arial"/>
                <w:lang w:eastAsia="zh-CN"/>
              </w:rPr>
            </w:pPr>
            <w:r w:rsidRPr="0037242B">
              <w:rPr>
                <w:rFonts w:cs="Arial"/>
              </w:rPr>
              <w:t>Parameter</w:t>
            </w:r>
          </w:p>
        </w:tc>
        <w:tc>
          <w:tcPr>
            <w:tcW w:w="2988" w:type="dxa"/>
          </w:tcPr>
          <w:p w14:paraId="646F480F" w14:textId="77777777" w:rsidR="003A6628" w:rsidRPr="0037242B" w:rsidRDefault="003A6628" w:rsidP="00E44215">
            <w:pPr>
              <w:pStyle w:val="TAH"/>
              <w:rPr>
                <w:rFonts w:cs="Arial"/>
                <w:lang w:eastAsia="zh-CN"/>
              </w:rPr>
            </w:pPr>
            <w:proofErr w:type="spellStart"/>
            <w:r w:rsidRPr="0037242B">
              <w:rPr>
                <w:rFonts w:cs="Arial"/>
                <w:lang w:eastAsia="zh-CN"/>
              </w:rPr>
              <w:t>CEMode</w:t>
            </w:r>
            <w:proofErr w:type="spellEnd"/>
            <w:r w:rsidRPr="0037242B">
              <w:rPr>
                <w:rFonts w:cs="Arial"/>
                <w:lang w:eastAsia="zh-CN"/>
              </w:rPr>
              <w:t xml:space="preserve"> A</w:t>
            </w:r>
          </w:p>
        </w:tc>
        <w:tc>
          <w:tcPr>
            <w:tcW w:w="2693" w:type="dxa"/>
          </w:tcPr>
          <w:p w14:paraId="1C2C4A35" w14:textId="77777777" w:rsidR="003A6628" w:rsidRPr="0037242B" w:rsidRDefault="003A6628" w:rsidP="00E44215">
            <w:pPr>
              <w:pStyle w:val="TAH"/>
              <w:rPr>
                <w:rFonts w:cs="Arial"/>
                <w:lang w:eastAsia="zh-CN"/>
              </w:rPr>
            </w:pPr>
            <w:proofErr w:type="spellStart"/>
            <w:r w:rsidRPr="0037242B">
              <w:rPr>
                <w:rFonts w:cs="Arial"/>
                <w:lang w:eastAsia="zh-CN"/>
              </w:rPr>
              <w:t>CEMode</w:t>
            </w:r>
            <w:proofErr w:type="spellEnd"/>
            <w:r w:rsidRPr="0037242B">
              <w:rPr>
                <w:rFonts w:cs="Arial"/>
                <w:lang w:eastAsia="zh-CN"/>
              </w:rPr>
              <w:t xml:space="preserve"> B</w:t>
            </w:r>
          </w:p>
        </w:tc>
      </w:tr>
      <w:tr w:rsidR="003A6628" w:rsidRPr="0037242B" w14:paraId="441BD861" w14:textId="77777777" w:rsidTr="00E44215">
        <w:trPr>
          <w:jc w:val="center"/>
        </w:trPr>
        <w:tc>
          <w:tcPr>
            <w:tcW w:w="3981" w:type="dxa"/>
            <w:vAlign w:val="center"/>
          </w:tcPr>
          <w:p w14:paraId="0BB8AAF8" w14:textId="77777777" w:rsidR="003A6628" w:rsidRPr="0037242B" w:rsidRDefault="003A6628" w:rsidP="00E44215">
            <w:pPr>
              <w:pStyle w:val="TAC"/>
              <w:rPr>
                <w:lang w:eastAsia="zh-CN"/>
              </w:rPr>
            </w:pPr>
            <w:r w:rsidRPr="0037242B">
              <w:rPr>
                <w:lang w:eastAsia="zh-CN"/>
              </w:rPr>
              <w:t>Maximum number of HARQ transmissions</w:t>
            </w:r>
          </w:p>
        </w:tc>
        <w:tc>
          <w:tcPr>
            <w:tcW w:w="2988" w:type="dxa"/>
            <w:vAlign w:val="center"/>
          </w:tcPr>
          <w:p w14:paraId="46839A2D" w14:textId="77777777" w:rsidR="003A6628" w:rsidRPr="0037242B" w:rsidRDefault="003A6628" w:rsidP="00E44215">
            <w:pPr>
              <w:pStyle w:val="TAC"/>
              <w:rPr>
                <w:lang w:eastAsia="zh-CN"/>
              </w:rPr>
            </w:pPr>
            <w:r w:rsidRPr="0037242B">
              <w:rPr>
                <w:lang w:eastAsia="zh-CN"/>
              </w:rPr>
              <w:t>4</w:t>
            </w:r>
          </w:p>
        </w:tc>
        <w:tc>
          <w:tcPr>
            <w:tcW w:w="2693" w:type="dxa"/>
            <w:vAlign w:val="center"/>
          </w:tcPr>
          <w:p w14:paraId="41BE7F06" w14:textId="77777777" w:rsidR="003A6628" w:rsidRPr="0037242B" w:rsidRDefault="003A6628" w:rsidP="00E44215">
            <w:pPr>
              <w:pStyle w:val="TAC"/>
              <w:rPr>
                <w:lang w:eastAsia="zh-CN"/>
              </w:rPr>
            </w:pPr>
            <w:r w:rsidRPr="0037242B">
              <w:rPr>
                <w:lang w:eastAsia="zh-CN"/>
              </w:rPr>
              <w:t>2</w:t>
            </w:r>
          </w:p>
        </w:tc>
      </w:tr>
      <w:tr w:rsidR="003A6628" w:rsidRPr="0037242B" w14:paraId="215B1241" w14:textId="77777777" w:rsidTr="00E44215">
        <w:trPr>
          <w:jc w:val="center"/>
        </w:trPr>
        <w:tc>
          <w:tcPr>
            <w:tcW w:w="3981" w:type="dxa"/>
            <w:vAlign w:val="center"/>
          </w:tcPr>
          <w:p w14:paraId="7B48DAD9" w14:textId="77777777" w:rsidR="003A6628" w:rsidRPr="0037242B" w:rsidRDefault="003A6628" w:rsidP="00E44215">
            <w:pPr>
              <w:pStyle w:val="TAC"/>
              <w:rPr>
                <w:lang w:eastAsia="zh-CN"/>
              </w:rPr>
            </w:pPr>
            <w:r w:rsidRPr="0037242B">
              <w:t>RV sequences</w:t>
            </w:r>
          </w:p>
        </w:tc>
        <w:tc>
          <w:tcPr>
            <w:tcW w:w="2988" w:type="dxa"/>
          </w:tcPr>
          <w:p w14:paraId="3500C054" w14:textId="77777777" w:rsidR="003A6628" w:rsidRPr="0037242B" w:rsidRDefault="003A6628" w:rsidP="00E44215">
            <w:pPr>
              <w:pStyle w:val="TAC"/>
              <w:rPr>
                <w:lang w:eastAsia="zh-CN"/>
              </w:rPr>
            </w:pPr>
            <w:r w:rsidRPr="0037242B">
              <w:t>0, 2, 3, 1, 0, 2, 3, 1</w:t>
            </w:r>
          </w:p>
        </w:tc>
        <w:tc>
          <w:tcPr>
            <w:tcW w:w="2693" w:type="dxa"/>
            <w:vAlign w:val="center"/>
          </w:tcPr>
          <w:p w14:paraId="78DF15FA" w14:textId="77777777" w:rsidR="003A6628" w:rsidRPr="0037242B" w:rsidRDefault="003A6628" w:rsidP="00E44215">
            <w:pPr>
              <w:pStyle w:val="TAC"/>
            </w:pPr>
            <w:r w:rsidRPr="0037242B">
              <w:t>FDD: 0, 0, 0, 0, 2, 2, 2, 2, 3, 3, 3, 3, 1, 1, 1, 1</w:t>
            </w:r>
          </w:p>
        </w:tc>
      </w:tr>
      <w:tr w:rsidR="003A6628" w:rsidRPr="0037242B" w14:paraId="1E552E97" w14:textId="77777777" w:rsidTr="00E44215">
        <w:trPr>
          <w:jc w:val="center"/>
        </w:trPr>
        <w:tc>
          <w:tcPr>
            <w:tcW w:w="3981" w:type="dxa"/>
          </w:tcPr>
          <w:p w14:paraId="3DD819F6" w14:textId="77777777" w:rsidR="003A6628" w:rsidRPr="0037242B" w:rsidRDefault="003A6628" w:rsidP="00E44215">
            <w:pPr>
              <w:pStyle w:val="TAC"/>
              <w:rPr>
                <w:lang w:eastAsia="zh-CN"/>
              </w:rPr>
            </w:pPr>
            <w:r w:rsidRPr="0037242B">
              <w:rPr>
                <w:rFonts w:cs="Arial"/>
              </w:rPr>
              <w:t>Duration of PUSCH segment transmission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segment</m:t>
                  </m:r>
                </m:sub>
                <m:sup>
                  <m:r>
                    <w:rPr>
                      <w:rFonts w:ascii="Cambria Math" w:hAnsi="Cambria Math" w:cs="Arial"/>
                    </w:rPr>
                    <m:t>precompensation</m:t>
                  </m:r>
                </m:sup>
              </m:sSubSup>
            </m:oMath>
            <w:r w:rsidRPr="0037242B">
              <w:rPr>
                <w:rFonts w:cs="Arial"/>
              </w:rPr>
              <w:t>)</w:t>
            </w:r>
          </w:p>
        </w:tc>
        <w:tc>
          <w:tcPr>
            <w:tcW w:w="2988" w:type="dxa"/>
          </w:tcPr>
          <w:p w14:paraId="2668BDBF" w14:textId="77777777" w:rsidR="003A6628" w:rsidRPr="0037242B" w:rsidRDefault="003A6628" w:rsidP="00E44215">
            <w:pPr>
              <w:pStyle w:val="TAC"/>
            </w:pPr>
            <w:r>
              <w:rPr>
                <w:rFonts w:cs="Arial"/>
                <w:lang w:eastAsia="zh-CN"/>
              </w:rPr>
              <w:t>8ms</w:t>
            </w:r>
          </w:p>
        </w:tc>
        <w:tc>
          <w:tcPr>
            <w:tcW w:w="2693" w:type="dxa"/>
          </w:tcPr>
          <w:p w14:paraId="1B4417E3" w14:textId="77777777" w:rsidR="003A6628" w:rsidRPr="0037242B" w:rsidRDefault="003A6628" w:rsidP="00E44215">
            <w:pPr>
              <w:pStyle w:val="TAC"/>
            </w:pPr>
            <w:r>
              <w:rPr>
                <w:rFonts w:cs="Arial"/>
                <w:lang w:eastAsia="zh-CN"/>
              </w:rPr>
              <w:t>256ms</w:t>
            </w:r>
          </w:p>
        </w:tc>
      </w:tr>
      <w:tr w:rsidR="003A6628" w:rsidRPr="0037242B" w14:paraId="1ADE2B9D" w14:textId="77777777" w:rsidTr="00E44215">
        <w:trPr>
          <w:jc w:val="center"/>
        </w:trPr>
        <w:tc>
          <w:tcPr>
            <w:tcW w:w="3981" w:type="dxa"/>
          </w:tcPr>
          <w:p w14:paraId="44E92980" w14:textId="77777777" w:rsidR="003A6628" w:rsidRPr="0037242B" w:rsidRDefault="003A6628" w:rsidP="00E44215">
            <w:pPr>
              <w:pStyle w:val="TAC"/>
              <w:rPr>
                <w:rFonts w:cs="Arial"/>
              </w:rPr>
            </w:pPr>
            <w:r>
              <w:rPr>
                <w:rFonts w:cs="Arial"/>
              </w:rPr>
              <w:t>No. Repetitions</w:t>
            </w:r>
          </w:p>
        </w:tc>
        <w:tc>
          <w:tcPr>
            <w:tcW w:w="2988" w:type="dxa"/>
          </w:tcPr>
          <w:p w14:paraId="3FE9FAC0" w14:textId="77777777" w:rsidR="003A6628" w:rsidRPr="0037242B" w:rsidRDefault="003A6628" w:rsidP="00E44215">
            <w:pPr>
              <w:pStyle w:val="TAC"/>
              <w:rPr>
                <w:rFonts w:cs="Arial"/>
                <w:lang w:eastAsia="zh-CN"/>
              </w:rPr>
            </w:pPr>
            <w:r>
              <w:rPr>
                <w:rFonts w:cs="Arial"/>
                <w:lang w:eastAsia="zh-CN"/>
              </w:rPr>
              <w:t>8</w:t>
            </w:r>
          </w:p>
        </w:tc>
        <w:tc>
          <w:tcPr>
            <w:tcW w:w="2693" w:type="dxa"/>
          </w:tcPr>
          <w:p w14:paraId="0E457D22" w14:textId="77777777" w:rsidR="003A6628" w:rsidRPr="0037242B" w:rsidRDefault="003A6628" w:rsidP="00E44215">
            <w:pPr>
              <w:pStyle w:val="TAC"/>
              <w:rPr>
                <w:rFonts w:cs="Arial"/>
                <w:lang w:eastAsia="zh-CN"/>
              </w:rPr>
            </w:pPr>
            <w:r>
              <w:rPr>
                <w:rFonts w:cs="Arial"/>
                <w:lang w:eastAsia="zh-CN"/>
              </w:rPr>
              <w:t>256</w:t>
            </w:r>
          </w:p>
        </w:tc>
      </w:tr>
      <w:tr w:rsidR="003A6628" w:rsidRPr="0037242B" w14:paraId="2C374164" w14:textId="77777777" w:rsidTr="00E44215">
        <w:trPr>
          <w:jc w:val="center"/>
        </w:trPr>
        <w:tc>
          <w:tcPr>
            <w:tcW w:w="3981" w:type="dxa"/>
          </w:tcPr>
          <w:p w14:paraId="583BEA98" w14:textId="77777777" w:rsidR="003A6628" w:rsidRPr="0037242B" w:rsidRDefault="003A6628" w:rsidP="00E44215">
            <w:pPr>
              <w:pStyle w:val="TAC"/>
              <w:rPr>
                <w:lang w:eastAsia="zh-CN"/>
              </w:rPr>
            </w:pPr>
            <w:r w:rsidRPr="0037242B">
              <w:t>Frequency hopping</w:t>
            </w:r>
          </w:p>
        </w:tc>
        <w:tc>
          <w:tcPr>
            <w:tcW w:w="2988" w:type="dxa"/>
          </w:tcPr>
          <w:p w14:paraId="0DA3AAC7" w14:textId="77777777" w:rsidR="003A6628" w:rsidRPr="0037242B" w:rsidRDefault="003A6628" w:rsidP="00E44215">
            <w:pPr>
              <w:pStyle w:val="TAC"/>
              <w:rPr>
                <w:lang w:eastAsia="zh-CN"/>
              </w:rPr>
            </w:pPr>
            <w:r w:rsidRPr="0037242B">
              <w:rPr>
                <w:lang w:eastAsia="zh-CN"/>
              </w:rPr>
              <w:t>OFF</w:t>
            </w:r>
          </w:p>
        </w:tc>
        <w:tc>
          <w:tcPr>
            <w:tcW w:w="2693" w:type="dxa"/>
          </w:tcPr>
          <w:p w14:paraId="5ADB5ACD" w14:textId="77777777" w:rsidR="003A6628" w:rsidRPr="0037242B" w:rsidRDefault="003A6628" w:rsidP="00E44215">
            <w:pPr>
              <w:pStyle w:val="TAC"/>
              <w:rPr>
                <w:lang w:eastAsia="zh-CN"/>
              </w:rPr>
            </w:pPr>
            <w:r w:rsidRPr="0037242B">
              <w:rPr>
                <w:lang w:eastAsia="zh-CN"/>
              </w:rPr>
              <w:t>OFF</w:t>
            </w:r>
          </w:p>
        </w:tc>
      </w:tr>
      <w:tr w:rsidR="003A6628" w:rsidRPr="0037242B" w14:paraId="159E1DF4" w14:textId="77777777" w:rsidTr="00E44215">
        <w:trPr>
          <w:jc w:val="center"/>
        </w:trPr>
        <w:tc>
          <w:tcPr>
            <w:tcW w:w="9662" w:type="dxa"/>
            <w:gridSpan w:val="3"/>
          </w:tcPr>
          <w:p w14:paraId="5ED467C7" w14:textId="77777777" w:rsidR="003A6628" w:rsidRPr="0037242B" w:rsidRDefault="003A6628" w:rsidP="00E44215">
            <w:pPr>
              <w:pStyle w:val="TAN"/>
              <w:rPr>
                <w:lang w:eastAsia="ja-JP"/>
              </w:rPr>
            </w:pPr>
            <w:r>
              <w:rPr>
                <w:lang w:eastAsia="ja-JP"/>
              </w:rPr>
              <w:t>NOTE</w:t>
            </w:r>
            <w:r w:rsidRPr="0037242B">
              <w:rPr>
                <w:lang w:eastAsia="ja-JP"/>
              </w:rPr>
              <w:t>:</w:t>
            </w:r>
            <w:r w:rsidRPr="0037242B">
              <w:tab/>
            </w:r>
            <w:r w:rsidRPr="0037242B">
              <w:rPr>
                <w:lang w:eastAsia="ja-JP"/>
              </w:rPr>
              <w:t>Guard period shall be created according to TS</w:t>
            </w:r>
            <w:r>
              <w:rPr>
                <w:lang w:eastAsia="ja-JP"/>
              </w:rPr>
              <w:t xml:space="preserve"> </w:t>
            </w:r>
            <w:r w:rsidRPr="0037242B">
              <w:rPr>
                <w:lang w:eastAsia="ja-JP"/>
              </w:rPr>
              <w:t xml:space="preserve">36.211, </w:t>
            </w:r>
            <w:r>
              <w:rPr>
                <w:lang w:eastAsia="ja-JP"/>
              </w:rPr>
              <w:t xml:space="preserve">clause </w:t>
            </w:r>
            <w:r w:rsidRPr="0037242B">
              <w:rPr>
                <w:lang w:eastAsia="ja-JP"/>
              </w:rPr>
              <w:t>5.2.5 [12]</w:t>
            </w:r>
            <w:r>
              <w:rPr>
                <w:lang w:eastAsia="ja-JP"/>
              </w:rPr>
              <w:t>.</w:t>
            </w:r>
          </w:p>
        </w:tc>
      </w:tr>
    </w:tbl>
    <w:p w14:paraId="6DEFD941" w14:textId="77777777" w:rsidR="003A6628" w:rsidRPr="0037242B" w:rsidRDefault="003A6628" w:rsidP="003A6628"/>
    <w:p w14:paraId="256E749F" w14:textId="77777777" w:rsidR="003A6628" w:rsidRPr="0037242B" w:rsidRDefault="003A6628" w:rsidP="003A6628">
      <w:pPr>
        <w:pStyle w:val="B1"/>
      </w:pPr>
      <w:r w:rsidRPr="0037242B">
        <w:t>3)</w:t>
      </w:r>
      <w:r w:rsidRPr="0037242B">
        <w:tab/>
        <w:t xml:space="preserve">The multipath fading emulators shall be configured according to the corresponding channel model defined in annex </w:t>
      </w:r>
      <w:r>
        <w:t>F</w:t>
      </w:r>
      <w:r w:rsidRPr="0037242B">
        <w:t>.</w:t>
      </w:r>
    </w:p>
    <w:p w14:paraId="197CC1B8" w14:textId="77777777" w:rsidR="003A6628" w:rsidRPr="0037242B" w:rsidRDefault="003A6628" w:rsidP="003A6628">
      <w:pPr>
        <w:pStyle w:val="B1"/>
      </w:pPr>
      <w:r w:rsidRPr="0037242B">
        <w:t>4)</w:t>
      </w:r>
      <w:r w:rsidRPr="0037242B">
        <w:tab/>
        <w:t xml:space="preserve">Adjust the equipment so that required SNR specified in </w:t>
      </w:r>
      <w:r>
        <w:t>table</w:t>
      </w:r>
      <w:r w:rsidRPr="0037242B">
        <w:t xml:space="preserve"> 8.2.1.5-1 to 8.2.1.5-2 is achieved at the SAN input.</w:t>
      </w:r>
    </w:p>
    <w:p w14:paraId="62206E08" w14:textId="77777777" w:rsidR="003A6628" w:rsidRPr="0037242B" w:rsidRDefault="003A6628" w:rsidP="003A6628">
      <w:pPr>
        <w:pStyle w:val="B1"/>
      </w:pPr>
      <w:r w:rsidRPr="0037242B">
        <w:t>5)</w:t>
      </w:r>
      <w:r w:rsidRPr="0037242B">
        <w:tab/>
        <w:t xml:space="preserve">The test signal generator sends frames, and the receiver tries to demodulate the content. The frames are sent with certain frequency offsets as described below in </w:t>
      </w:r>
      <w:r>
        <w:t>table</w:t>
      </w:r>
      <w:r w:rsidRPr="0037242B">
        <w:t xml:space="preserve"> 8.2.1.4.2-3 as well as certain timing offsets as described below in </w:t>
      </w:r>
      <w:r>
        <w:t>table</w:t>
      </w:r>
      <w:r w:rsidRPr="0037242B">
        <w:t xml:space="preserve"> 8.2.1.4.2-4.</w:t>
      </w:r>
    </w:p>
    <w:p w14:paraId="112A1FF8" w14:textId="77777777" w:rsidR="003A6628" w:rsidRPr="0037242B" w:rsidRDefault="003A6628" w:rsidP="003A6628">
      <w:pPr>
        <w:pStyle w:val="TH"/>
      </w:pPr>
      <w:r w:rsidRPr="0037242B">
        <w:t>Table 8.2.1.4.2-3: Frequency Offsets for testing PUSCH</w:t>
      </w:r>
    </w:p>
    <w:tbl>
      <w:tblPr>
        <w:tblStyle w:val="TableGrid"/>
        <w:tblW w:w="3468" w:type="dxa"/>
        <w:jc w:val="center"/>
        <w:tblLook w:val="04A0" w:firstRow="1" w:lastRow="0" w:firstColumn="1" w:lastColumn="0" w:noHBand="0" w:noVBand="1"/>
      </w:tblPr>
      <w:tblGrid>
        <w:gridCol w:w="1354"/>
        <w:gridCol w:w="2114"/>
      </w:tblGrid>
      <w:tr w:rsidR="003A6628" w:rsidRPr="0037242B" w14:paraId="43237F8A" w14:textId="77777777" w:rsidTr="00E44215">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1938A0" w14:textId="77777777" w:rsidR="003A6628" w:rsidRPr="0037242B" w:rsidRDefault="003A6628" w:rsidP="00E44215">
            <w:pPr>
              <w:pStyle w:val="TAH"/>
            </w:pPr>
            <w:r w:rsidRPr="0037242B">
              <w:t xml:space="preserve">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E0933" w14:textId="77777777" w:rsidR="003A6628" w:rsidRPr="0037242B" w:rsidRDefault="003A6628" w:rsidP="00E44215">
            <w:pPr>
              <w:pStyle w:val="TAH"/>
            </w:pPr>
            <w:r>
              <w:t>F</w:t>
            </w:r>
            <w:r w:rsidRPr="0037242B">
              <w:t xml:space="preserve">requency Offset </w:t>
            </w:r>
          </w:p>
          <w:p w14:paraId="3BD3B069" w14:textId="77777777" w:rsidR="003A6628" w:rsidRPr="0037242B" w:rsidRDefault="003A6628" w:rsidP="00E44215">
            <w:pPr>
              <w:pStyle w:val="TAH"/>
            </w:pPr>
            <w:r w:rsidRPr="0037242B">
              <w:t>(Hz)</w:t>
            </w:r>
          </w:p>
        </w:tc>
      </w:tr>
      <w:tr w:rsidR="003A6628" w:rsidRPr="0037242B" w14:paraId="099CC816" w14:textId="77777777" w:rsidTr="00E44215">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E0B157" w14:textId="77777777" w:rsidR="003A6628" w:rsidRPr="0037242B" w:rsidRDefault="003A6628" w:rsidP="00E44215">
            <w:pPr>
              <w:pStyle w:val="TAC"/>
              <w:rPr>
                <w:lang w:eastAsia="zh-CN"/>
              </w:rPr>
            </w:pPr>
            <w:proofErr w:type="spellStart"/>
            <w:r w:rsidRPr="0037242B">
              <w:rPr>
                <w:lang w:eastAsia="zh-CN"/>
              </w:rPr>
              <w:t>CEmode</w:t>
            </w:r>
            <w:proofErr w:type="spellEnd"/>
            <w:r w:rsidRPr="0037242B">
              <w:rPr>
                <w:lang w:eastAsia="zh-CN"/>
              </w:rPr>
              <w:t xml:space="preserve"> A</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03923" w14:textId="77777777" w:rsidR="003A6628" w:rsidRPr="0037242B" w:rsidRDefault="003A6628" w:rsidP="00E44215">
            <w:pPr>
              <w:pStyle w:val="TAC"/>
              <w:rPr>
                <w:lang w:eastAsia="zh-CN"/>
              </w:rPr>
            </w:pPr>
            <w:r w:rsidRPr="0037242B">
              <w:rPr>
                <w:lang w:eastAsia="zh-CN"/>
              </w:rPr>
              <w:t>4</w:t>
            </w:r>
          </w:p>
        </w:tc>
      </w:tr>
      <w:tr w:rsidR="003A6628" w:rsidRPr="0037242B" w14:paraId="2A1B5093" w14:textId="77777777" w:rsidTr="00E44215">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B4BBB2" w14:textId="77777777" w:rsidR="003A6628" w:rsidRPr="0037242B" w:rsidRDefault="003A6628" w:rsidP="00E44215">
            <w:pPr>
              <w:pStyle w:val="TAC"/>
              <w:rPr>
                <w:lang w:eastAsia="zh-CN"/>
              </w:rPr>
            </w:pPr>
            <w:proofErr w:type="spellStart"/>
            <w:r w:rsidRPr="0037242B">
              <w:rPr>
                <w:lang w:eastAsia="zh-CN"/>
              </w:rPr>
              <w:t>CEmode</w:t>
            </w:r>
            <w:proofErr w:type="spellEnd"/>
            <w:r w:rsidRPr="0037242B">
              <w:rPr>
                <w:lang w:eastAsia="zh-CN"/>
              </w:rPr>
              <w:t xml:space="preserve"> B</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19559" w14:textId="77777777" w:rsidR="003A6628" w:rsidRPr="0037242B" w:rsidRDefault="003A6628" w:rsidP="00E44215">
            <w:pPr>
              <w:pStyle w:val="TAC"/>
              <w:rPr>
                <w:lang w:eastAsia="zh-CN"/>
              </w:rPr>
            </w:pPr>
            <w:r w:rsidRPr="0037242B">
              <w:rPr>
                <w:lang w:eastAsia="zh-CN"/>
              </w:rPr>
              <w:t>128</w:t>
            </w:r>
          </w:p>
        </w:tc>
      </w:tr>
    </w:tbl>
    <w:p w14:paraId="74EED7B0" w14:textId="77777777" w:rsidR="003A6628" w:rsidRPr="0037242B" w:rsidRDefault="003A6628" w:rsidP="003A6628">
      <w:pPr>
        <w:pStyle w:val="B1"/>
      </w:pPr>
    </w:p>
    <w:p w14:paraId="09D5754D" w14:textId="77777777" w:rsidR="003A6628" w:rsidRPr="0037242B" w:rsidRDefault="003A6628" w:rsidP="003A6628">
      <w:pPr>
        <w:pStyle w:val="TH"/>
      </w:pPr>
      <w:r w:rsidRPr="0037242B">
        <w:t>Table 8.2.1.4.2-4: Timing Offsets for testing PUSCH</w:t>
      </w:r>
    </w:p>
    <w:tbl>
      <w:tblPr>
        <w:tblStyle w:val="TableGrid"/>
        <w:tblW w:w="3368" w:type="dxa"/>
        <w:jc w:val="center"/>
        <w:tblLook w:val="04A0" w:firstRow="1" w:lastRow="0" w:firstColumn="1" w:lastColumn="0" w:noHBand="0" w:noVBand="1"/>
      </w:tblPr>
      <w:tblGrid>
        <w:gridCol w:w="1217"/>
        <w:gridCol w:w="2151"/>
      </w:tblGrid>
      <w:tr w:rsidR="003A6628" w:rsidRPr="0037242B" w14:paraId="6B3EBD60" w14:textId="77777777" w:rsidTr="00E44215">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01AFE9" w14:textId="77777777" w:rsidR="003A6628" w:rsidRPr="0037242B" w:rsidRDefault="003A6628" w:rsidP="00E44215">
            <w:pPr>
              <w:pStyle w:val="TAH"/>
              <w:rPr>
                <w:rFonts w:cs="Arial"/>
              </w:rPr>
            </w:pPr>
            <w:r w:rsidRPr="0037242B">
              <w:rPr>
                <w:rFonts w:cs="Arial"/>
              </w:rPr>
              <w:t xml:space="preserve">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66C8A" w14:textId="77777777" w:rsidR="003A6628" w:rsidRPr="0037242B" w:rsidRDefault="003A6628" w:rsidP="00E44215">
            <w:pPr>
              <w:pStyle w:val="TAH"/>
              <w:rPr>
                <w:rFonts w:cs="Arial"/>
              </w:rPr>
            </w:pPr>
            <w:r w:rsidRPr="0037242B">
              <w:rPr>
                <w:lang w:eastAsia="zh-CN"/>
              </w:rPr>
              <w:t xml:space="preserve">Step size </w:t>
            </w:r>
            <w:proofErr w:type="spellStart"/>
            <w:r w:rsidRPr="0037242B">
              <w:rPr>
                <w:rFonts w:ascii="Times New Roman" w:hAnsi="Times New Roman"/>
                <w:sz w:val="20"/>
                <w:lang w:eastAsia="zh-CN"/>
              </w:rPr>
              <w:t>Δt</w:t>
            </w:r>
            <w:proofErr w:type="spellEnd"/>
          </w:p>
        </w:tc>
      </w:tr>
      <w:tr w:rsidR="003A6628" w:rsidRPr="0037242B" w14:paraId="0786C55D" w14:textId="77777777" w:rsidTr="00E44215">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F40482" w14:textId="77777777" w:rsidR="003A6628" w:rsidRPr="0037242B" w:rsidRDefault="003A6628" w:rsidP="00E44215">
            <w:pPr>
              <w:pStyle w:val="TAC"/>
              <w:rPr>
                <w:lang w:eastAsia="zh-CN"/>
              </w:rPr>
            </w:pPr>
            <w:proofErr w:type="spellStart"/>
            <w:r w:rsidRPr="0037242B">
              <w:rPr>
                <w:lang w:eastAsia="zh-CN"/>
              </w:rPr>
              <w:t>CEmode</w:t>
            </w:r>
            <w:proofErr w:type="spellEnd"/>
            <w:r w:rsidRPr="0037242B">
              <w:rPr>
                <w:lang w:eastAsia="zh-CN"/>
              </w:rPr>
              <w:t xml:space="preserve"> 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DDA27" w14:textId="77777777" w:rsidR="003A6628" w:rsidRPr="0037242B" w:rsidRDefault="003A6628" w:rsidP="00E44215">
            <w:pPr>
              <w:pStyle w:val="TAC"/>
              <w:rPr>
                <w:lang w:eastAsia="zh-CN"/>
              </w:rPr>
            </w:pPr>
            <w:r w:rsidRPr="0037242B">
              <w:t xml:space="preserve">0.01 </w:t>
            </w:r>
            <w:r w:rsidRPr="0037242B">
              <w:rPr>
                <w:lang w:eastAsia="zh-CN"/>
              </w:rPr>
              <w:t>µs per subframe</w:t>
            </w:r>
          </w:p>
        </w:tc>
      </w:tr>
      <w:tr w:rsidR="003A6628" w:rsidRPr="0037242B" w14:paraId="1EAB1CB6" w14:textId="77777777" w:rsidTr="00E44215">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4E474B" w14:textId="77777777" w:rsidR="003A6628" w:rsidRPr="0037242B" w:rsidRDefault="003A6628" w:rsidP="00E44215">
            <w:pPr>
              <w:pStyle w:val="TAC"/>
              <w:rPr>
                <w:lang w:eastAsia="zh-CN"/>
              </w:rPr>
            </w:pPr>
            <w:proofErr w:type="spellStart"/>
            <w:r w:rsidRPr="0037242B">
              <w:rPr>
                <w:lang w:eastAsia="zh-CN"/>
              </w:rPr>
              <w:t>CEmode</w:t>
            </w:r>
            <w:proofErr w:type="spellEnd"/>
            <w:r w:rsidRPr="0037242B">
              <w:rPr>
                <w:lang w:eastAsia="zh-CN"/>
              </w:rPr>
              <w:t xml:space="preserve"> 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1DF2A" w14:textId="77777777" w:rsidR="003A6628" w:rsidRPr="0037242B" w:rsidRDefault="003A6628" w:rsidP="00E44215">
            <w:pPr>
              <w:pStyle w:val="TAC"/>
              <w:rPr>
                <w:lang w:eastAsia="zh-CN"/>
              </w:rPr>
            </w:pPr>
            <w:r w:rsidRPr="0037242B">
              <w:t xml:space="preserve">0.01 </w:t>
            </w:r>
            <w:r w:rsidRPr="0037242B">
              <w:rPr>
                <w:lang w:eastAsia="zh-CN"/>
              </w:rPr>
              <w:t>µs per subframe</w:t>
            </w:r>
          </w:p>
        </w:tc>
      </w:tr>
    </w:tbl>
    <w:p w14:paraId="25792C6A" w14:textId="77777777" w:rsidR="003A6628" w:rsidRPr="0037242B" w:rsidRDefault="003A6628" w:rsidP="003A6628">
      <w:pPr>
        <w:pStyle w:val="B1"/>
      </w:pPr>
    </w:p>
    <w:p w14:paraId="34A99E1F" w14:textId="77777777" w:rsidR="003A6628" w:rsidRPr="0037242B" w:rsidRDefault="003A6628" w:rsidP="003A6628">
      <w:pPr>
        <w:pStyle w:val="B1"/>
      </w:pPr>
      <w:r w:rsidRPr="0037242B">
        <w:t>6)</w:t>
      </w:r>
      <w:r w:rsidRPr="0037242B">
        <w:tab/>
        <w:t xml:space="preserve">For each of the reference channels in </w:t>
      </w:r>
      <w:r>
        <w:t>table</w:t>
      </w:r>
      <w:r w:rsidRPr="0037242B">
        <w:t xml:space="preserve"> 8.2.1.5-1 to 8.2.1.5-2 applicable for the access node, measure the throughput, according to </w:t>
      </w:r>
      <w:r w:rsidRPr="009A713F">
        <w:t xml:space="preserve">annex </w:t>
      </w:r>
      <w:r>
        <w:t>A</w:t>
      </w:r>
      <w:r w:rsidRPr="0037242B">
        <w:t>.</w:t>
      </w:r>
    </w:p>
    <w:p w14:paraId="6A23ED44" w14:textId="77777777" w:rsidR="003A6628" w:rsidRPr="0037242B" w:rsidRDefault="003A6628" w:rsidP="003A6628">
      <w:pPr>
        <w:pStyle w:val="B1"/>
      </w:pPr>
    </w:p>
    <w:p w14:paraId="7F523A04" w14:textId="77777777" w:rsidR="003A6628" w:rsidRPr="0037242B" w:rsidRDefault="003A6628" w:rsidP="003A6628">
      <w:pPr>
        <w:pStyle w:val="Heading4"/>
      </w:pPr>
      <w:bookmarkStart w:id="249" w:name="_Toc21018018"/>
      <w:bookmarkStart w:id="250" w:name="_Toc29486481"/>
      <w:bookmarkStart w:id="251" w:name="_Toc29757171"/>
      <w:bookmarkStart w:id="252" w:name="_Toc29758284"/>
      <w:bookmarkStart w:id="253" w:name="_Toc35952849"/>
      <w:bookmarkStart w:id="254" w:name="_Toc37174849"/>
      <w:bookmarkStart w:id="255" w:name="_Toc37176730"/>
      <w:bookmarkStart w:id="256" w:name="_Toc45831805"/>
      <w:bookmarkStart w:id="257" w:name="_Toc45832530"/>
      <w:bookmarkStart w:id="258" w:name="_Toc52547458"/>
      <w:bookmarkStart w:id="259" w:name="_Toc61111210"/>
      <w:bookmarkStart w:id="260" w:name="_Toc67911240"/>
      <w:bookmarkStart w:id="261" w:name="_Toc75185417"/>
      <w:bookmarkStart w:id="262" w:name="_Toc76501175"/>
      <w:bookmarkStart w:id="263" w:name="_Toc82895229"/>
      <w:bookmarkStart w:id="264" w:name="_Toc98570001"/>
      <w:bookmarkStart w:id="265" w:name="_Toc115093975"/>
      <w:bookmarkStart w:id="266" w:name="_Toc123217998"/>
      <w:bookmarkStart w:id="267" w:name="_Toc123219841"/>
      <w:bookmarkStart w:id="268" w:name="_Toc124186543"/>
      <w:bookmarkStart w:id="269" w:name="_Toc136851081"/>
      <w:bookmarkStart w:id="270" w:name="_Toc138880045"/>
      <w:bookmarkStart w:id="271" w:name="_Toc138880512"/>
      <w:bookmarkStart w:id="272" w:name="_Toc145040466"/>
      <w:bookmarkStart w:id="273" w:name="_Toc153561961"/>
      <w:bookmarkStart w:id="274" w:name="_Toc155651079"/>
      <w:bookmarkStart w:id="275" w:name="_Toc155651597"/>
      <w:bookmarkStart w:id="276" w:name="_Toc161921813"/>
      <w:bookmarkStart w:id="277" w:name="_Toc169796204"/>
      <w:bookmarkStart w:id="278" w:name="_Toc171510920"/>
      <w:bookmarkStart w:id="279" w:name="_Toc176271494"/>
      <w:r w:rsidRPr="0037242B">
        <w:t>8.2.1.5</w:t>
      </w:r>
      <w:r w:rsidRPr="0037242B">
        <w:tab/>
        <w:t>Test Requirement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088B660" w14:textId="77777777" w:rsidR="003A6628" w:rsidRPr="0037242B" w:rsidRDefault="003A6628" w:rsidP="003A6628">
      <w:r w:rsidRPr="0037242B">
        <w:t xml:space="preserve">The throughput measured according to </w:t>
      </w:r>
      <w:r>
        <w:t>clause</w:t>
      </w:r>
      <w:r w:rsidRPr="0037242B">
        <w:t xml:space="preserve"> 8.2.1.4.2 shall not be below the limits for the SNR levels specified in </w:t>
      </w:r>
      <w:r>
        <w:t>table</w:t>
      </w:r>
      <w:r w:rsidRPr="0037242B">
        <w:t xml:space="preserve"> 8.2.1.5-1 for </w:t>
      </w:r>
      <w:proofErr w:type="spellStart"/>
      <w:r w:rsidRPr="0037242B">
        <w:t>CEMode</w:t>
      </w:r>
      <w:proofErr w:type="spellEnd"/>
      <w:r w:rsidRPr="0037242B">
        <w:t xml:space="preserve"> A tests and not be below the limits for the SNR levels specified in </w:t>
      </w:r>
      <w:r>
        <w:t>table</w:t>
      </w:r>
      <w:r w:rsidRPr="0037242B">
        <w:t xml:space="preserve"> 8.2.1.5-2 for </w:t>
      </w:r>
      <w:proofErr w:type="spellStart"/>
      <w:r w:rsidRPr="0037242B">
        <w:t>CEMode</w:t>
      </w:r>
      <w:proofErr w:type="spellEnd"/>
      <w:r w:rsidRPr="0037242B">
        <w:t xml:space="preserve"> B tests.</w:t>
      </w:r>
    </w:p>
    <w:p w14:paraId="67C92B5B" w14:textId="77777777" w:rsidR="003A6628" w:rsidRPr="0037242B" w:rsidRDefault="003A6628" w:rsidP="003A6628">
      <w:pPr>
        <w:pStyle w:val="TH"/>
        <w:rPr>
          <w:lang w:eastAsia="zh-CN"/>
        </w:rPr>
      </w:pPr>
      <w:r w:rsidRPr="0037242B">
        <w:t xml:space="preserve">Table </w:t>
      </w:r>
      <w:r w:rsidRPr="0037242B">
        <w:rPr>
          <w:bCs/>
        </w:rPr>
        <w:t xml:space="preserve">8.2.1.5-1 </w:t>
      </w:r>
      <w:r w:rsidRPr="0037242B">
        <w:t xml:space="preserve">Minimum requirements for PUSCH, </w:t>
      </w:r>
      <w:r w:rsidRPr="0037242B">
        <w:rPr>
          <w:lang w:eastAsia="zh-CN"/>
        </w:rPr>
        <w:t>1.4</w:t>
      </w:r>
      <w:r w:rsidRPr="0037242B">
        <w:t xml:space="preserve"> MHz </w:t>
      </w:r>
      <w:r>
        <w:t>channel bandwidth</w:t>
      </w:r>
      <w:r w:rsidRPr="0037242B">
        <w:t xml:space="preserve"> for Mode A</w:t>
      </w:r>
      <w:r w:rsidRPr="0037242B">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454"/>
        <w:gridCol w:w="794"/>
        <w:gridCol w:w="2609"/>
        <w:gridCol w:w="883"/>
        <w:gridCol w:w="1845"/>
        <w:gridCol w:w="597"/>
      </w:tblGrid>
      <w:tr w:rsidR="003A6628" w:rsidRPr="0037242B" w14:paraId="10C89294" w14:textId="77777777" w:rsidTr="00E44215">
        <w:trPr>
          <w:jc w:val="center"/>
        </w:trPr>
        <w:tc>
          <w:tcPr>
            <w:tcW w:w="0" w:type="auto"/>
          </w:tcPr>
          <w:p w14:paraId="2B9141E3" w14:textId="77777777" w:rsidR="003A6628" w:rsidRPr="0037242B" w:rsidRDefault="003A6628" w:rsidP="00E44215">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0" w:type="auto"/>
          </w:tcPr>
          <w:p w14:paraId="7E9976A8" w14:textId="77777777" w:rsidR="003A6628" w:rsidRPr="0037242B" w:rsidRDefault="003A6628" w:rsidP="00E44215">
            <w:pPr>
              <w:pStyle w:val="TAH"/>
              <w:rPr>
                <w:rFonts w:cs="Arial"/>
              </w:rPr>
            </w:pPr>
            <w:r w:rsidRPr="0037242B">
              <w:rPr>
                <w:rFonts w:cs="Arial"/>
              </w:rPr>
              <w:t>Number of RX antennas</w:t>
            </w:r>
          </w:p>
        </w:tc>
        <w:tc>
          <w:tcPr>
            <w:tcW w:w="0" w:type="auto"/>
          </w:tcPr>
          <w:p w14:paraId="6069F906" w14:textId="77777777" w:rsidR="003A6628" w:rsidRPr="0037242B" w:rsidRDefault="003A6628" w:rsidP="00E44215">
            <w:pPr>
              <w:pStyle w:val="TAH"/>
              <w:rPr>
                <w:rFonts w:cs="Arial"/>
                <w:lang w:eastAsia="zh-CN"/>
              </w:rPr>
            </w:pPr>
            <w:r w:rsidRPr="0037242B">
              <w:rPr>
                <w:rFonts w:cs="Arial" w:hint="eastAsia"/>
                <w:lang w:eastAsia="zh-CN"/>
              </w:rPr>
              <w:t xml:space="preserve">CE Mode </w:t>
            </w:r>
          </w:p>
        </w:tc>
        <w:tc>
          <w:tcPr>
            <w:tcW w:w="0" w:type="auto"/>
          </w:tcPr>
          <w:p w14:paraId="5C834DE5" w14:textId="363406F8" w:rsidR="003A6628" w:rsidRPr="0037242B" w:rsidRDefault="003A6628" w:rsidP="00E44215">
            <w:pPr>
              <w:pStyle w:val="TAH"/>
              <w:rPr>
                <w:rFonts w:cs="Arial"/>
                <w:lang w:val="fr-FR"/>
              </w:rPr>
            </w:pPr>
            <w:r w:rsidRPr="0037242B">
              <w:rPr>
                <w:rFonts w:cs="Arial"/>
                <w:lang w:val="fr-FR"/>
              </w:rPr>
              <w:t>Propagation conditions</w:t>
            </w:r>
            <w:r w:rsidRPr="0037242B">
              <w:rPr>
                <w:rFonts w:cs="Arial"/>
                <w:lang w:val="fr-FR" w:eastAsia="zh-CN"/>
              </w:rPr>
              <w:t xml:space="preserve"> </w:t>
            </w:r>
            <w:del w:id="280" w:author="Rangaramanujam Yesh (1MW)" w:date="2025-08-28T07:14:00Z" w16du:dateUtc="2025-08-28T11:14:00Z">
              <w:r w:rsidRPr="0037242B" w:rsidDel="00EF3481">
                <w:rPr>
                  <w:rFonts w:cs="Arial"/>
                  <w:lang w:val="fr-FR"/>
                </w:rPr>
                <w:delText xml:space="preserve">and </w:delText>
              </w:r>
              <w:r w:rsidRPr="0037242B" w:rsidDel="00EF3481">
                <w:rPr>
                  <w:rFonts w:cs="Arial"/>
                  <w:lang w:val="fr-FR" w:eastAsia="zh-CN"/>
                </w:rPr>
                <w:delText>c</w:delText>
              </w:r>
              <w:r w:rsidRPr="0037242B" w:rsidDel="00EF3481">
                <w:rPr>
                  <w:rFonts w:cs="Arial"/>
                  <w:lang w:val="fr-FR"/>
                </w:rPr>
                <w:delText xml:space="preserve">orrelation </w:delText>
              </w:r>
              <w:r w:rsidRPr="0037242B" w:rsidDel="00EF3481">
                <w:rPr>
                  <w:rFonts w:cs="Arial"/>
                  <w:lang w:val="fr-FR" w:eastAsia="zh-CN"/>
                </w:rPr>
                <w:delText>m</w:delText>
              </w:r>
              <w:r w:rsidRPr="0037242B" w:rsidDel="00EF3481">
                <w:rPr>
                  <w:rFonts w:cs="Arial"/>
                  <w:lang w:val="fr-FR"/>
                </w:rPr>
                <w:delText xml:space="preserve">atrix </w:delText>
              </w:r>
            </w:del>
            <w:r w:rsidRPr="0037242B">
              <w:rPr>
                <w:rFonts w:cs="Arial"/>
                <w:lang w:val="fr-FR"/>
              </w:rPr>
              <w:t>(</w:t>
            </w:r>
            <w:proofErr w:type="spellStart"/>
            <w:r>
              <w:rPr>
                <w:rFonts w:cs="Arial"/>
                <w:lang w:val="fr-FR"/>
              </w:rPr>
              <w:t>annex</w:t>
            </w:r>
            <w:proofErr w:type="spellEnd"/>
            <w:r>
              <w:rPr>
                <w:rFonts w:cs="Arial"/>
                <w:lang w:val="fr-FR"/>
              </w:rPr>
              <w:t xml:space="preserve"> F</w:t>
            </w:r>
            <w:r w:rsidRPr="0037242B">
              <w:rPr>
                <w:rFonts w:cs="Arial"/>
                <w:lang w:val="fr-FR"/>
              </w:rPr>
              <w:t>)</w:t>
            </w:r>
          </w:p>
        </w:tc>
        <w:tc>
          <w:tcPr>
            <w:tcW w:w="0" w:type="auto"/>
          </w:tcPr>
          <w:p w14:paraId="3450278E" w14:textId="77777777" w:rsidR="003A6628" w:rsidRPr="0037242B" w:rsidRDefault="003A6628" w:rsidP="00E44215">
            <w:pPr>
              <w:pStyle w:val="TAH"/>
              <w:rPr>
                <w:rFonts w:cs="Arial"/>
              </w:rPr>
            </w:pPr>
            <w:r w:rsidRPr="0037242B">
              <w:rPr>
                <w:rFonts w:cs="Arial"/>
              </w:rPr>
              <w:t>FRC</w:t>
            </w:r>
            <w:r w:rsidRPr="0037242B">
              <w:rPr>
                <w:rFonts w:cs="Arial"/>
              </w:rPr>
              <w:br/>
              <w:t>(</w:t>
            </w:r>
            <w:r>
              <w:rPr>
                <w:rFonts w:cs="Arial"/>
              </w:rPr>
              <w:t>annex</w:t>
            </w:r>
            <w:r w:rsidRPr="0037242B">
              <w:rPr>
                <w:rFonts w:cs="Arial"/>
              </w:rPr>
              <w:t xml:space="preserve"> A)</w:t>
            </w:r>
          </w:p>
        </w:tc>
        <w:tc>
          <w:tcPr>
            <w:tcW w:w="0" w:type="auto"/>
          </w:tcPr>
          <w:p w14:paraId="020A3281" w14:textId="77777777" w:rsidR="003A6628" w:rsidRPr="0037242B" w:rsidRDefault="003A6628" w:rsidP="00E44215">
            <w:pPr>
              <w:pStyle w:val="TAH"/>
              <w:rPr>
                <w:rFonts w:cs="Arial"/>
                <w:lang w:eastAsia="zh-CN"/>
              </w:rPr>
            </w:pPr>
            <w:r w:rsidRPr="0037242B">
              <w:rPr>
                <w:rFonts w:cs="Arial"/>
              </w:rPr>
              <w:t>Fraction of maximum throughput</w:t>
            </w:r>
          </w:p>
        </w:tc>
        <w:tc>
          <w:tcPr>
            <w:tcW w:w="0" w:type="auto"/>
          </w:tcPr>
          <w:p w14:paraId="5C403004" w14:textId="77777777" w:rsidR="003A6628" w:rsidRPr="0037242B" w:rsidRDefault="003A6628" w:rsidP="00E44215">
            <w:pPr>
              <w:pStyle w:val="TAH"/>
              <w:rPr>
                <w:rFonts w:cs="Arial"/>
              </w:rPr>
            </w:pPr>
            <w:r w:rsidRPr="0037242B">
              <w:rPr>
                <w:rFonts w:cs="Arial"/>
              </w:rPr>
              <w:t>SNR</w:t>
            </w:r>
          </w:p>
          <w:p w14:paraId="257EE94A" w14:textId="77777777" w:rsidR="003A6628" w:rsidRPr="0037242B" w:rsidRDefault="003A6628" w:rsidP="00E44215">
            <w:pPr>
              <w:pStyle w:val="TAH"/>
              <w:rPr>
                <w:rFonts w:cs="Arial"/>
              </w:rPr>
            </w:pPr>
            <w:r>
              <w:rPr>
                <w:rFonts w:cs="Arial"/>
              </w:rPr>
              <w:t>(dB)</w:t>
            </w:r>
          </w:p>
        </w:tc>
      </w:tr>
      <w:tr w:rsidR="003A6628" w:rsidRPr="0037242B" w14:paraId="77FE952B" w14:textId="77777777" w:rsidTr="00E44215">
        <w:trPr>
          <w:trHeight w:val="153"/>
          <w:jc w:val="center"/>
        </w:trPr>
        <w:tc>
          <w:tcPr>
            <w:tcW w:w="0" w:type="auto"/>
          </w:tcPr>
          <w:p w14:paraId="79ABF14F" w14:textId="77777777" w:rsidR="003A6628" w:rsidRPr="0037242B" w:rsidRDefault="003A6628" w:rsidP="00E44215">
            <w:pPr>
              <w:pStyle w:val="TAC"/>
              <w:rPr>
                <w:rFonts w:cs="Arial"/>
                <w:lang w:eastAsia="zh-CN"/>
              </w:rPr>
            </w:pPr>
            <w:r w:rsidRPr="0037242B">
              <w:rPr>
                <w:rFonts w:cs="Arial" w:hint="eastAsia"/>
                <w:lang w:eastAsia="zh-CN"/>
              </w:rPr>
              <w:t>1</w:t>
            </w:r>
          </w:p>
        </w:tc>
        <w:tc>
          <w:tcPr>
            <w:tcW w:w="0" w:type="auto"/>
          </w:tcPr>
          <w:p w14:paraId="545550B8" w14:textId="77777777" w:rsidR="003A6628" w:rsidRPr="0037242B" w:rsidRDefault="003A6628" w:rsidP="00E44215">
            <w:pPr>
              <w:pStyle w:val="TAC"/>
              <w:rPr>
                <w:rFonts w:cs="Arial"/>
              </w:rPr>
            </w:pPr>
            <w:r w:rsidRPr="0037242B">
              <w:rPr>
                <w:rFonts w:cs="Arial"/>
              </w:rPr>
              <w:t>1</w:t>
            </w:r>
          </w:p>
        </w:tc>
        <w:tc>
          <w:tcPr>
            <w:tcW w:w="0" w:type="auto"/>
          </w:tcPr>
          <w:p w14:paraId="680687C5" w14:textId="77777777" w:rsidR="003A6628" w:rsidRPr="005C3B10" w:rsidRDefault="003A6628" w:rsidP="00E44215">
            <w:pPr>
              <w:pStyle w:val="TAC"/>
              <w:rPr>
                <w:rFonts w:cs="Arial"/>
                <w:lang w:eastAsia="zh-CN"/>
              </w:rPr>
            </w:pPr>
            <w:r w:rsidRPr="005C3B10">
              <w:rPr>
                <w:rFonts w:cs="Arial" w:hint="eastAsia"/>
                <w:lang w:eastAsia="zh-CN"/>
              </w:rPr>
              <w:t>Mode A</w:t>
            </w:r>
          </w:p>
        </w:tc>
        <w:tc>
          <w:tcPr>
            <w:tcW w:w="0" w:type="auto"/>
          </w:tcPr>
          <w:p w14:paraId="5D93841B" w14:textId="77777777" w:rsidR="003A6628" w:rsidRPr="005C3B10" w:rsidRDefault="003A6628" w:rsidP="00E44215">
            <w:pPr>
              <w:pStyle w:val="TAC"/>
              <w:rPr>
                <w:rFonts w:cs="Arial"/>
              </w:rPr>
            </w:pPr>
            <w:r w:rsidRPr="005C3B10">
              <w:rPr>
                <w:bCs/>
                <w:lang w:eastAsia="ko-KR"/>
              </w:rPr>
              <w:t>NTN-TDLA100-5</w:t>
            </w:r>
          </w:p>
        </w:tc>
        <w:tc>
          <w:tcPr>
            <w:tcW w:w="0" w:type="auto"/>
          </w:tcPr>
          <w:p w14:paraId="7F3FDD17" w14:textId="77777777" w:rsidR="003A6628" w:rsidRPr="0037242B" w:rsidRDefault="003A6628" w:rsidP="00E44215">
            <w:pPr>
              <w:pStyle w:val="TAC"/>
              <w:rPr>
                <w:rFonts w:cs="Arial"/>
              </w:rPr>
            </w:pPr>
            <w:r w:rsidRPr="0037242B">
              <w:rPr>
                <w:rFonts w:cs="Arial"/>
              </w:rPr>
              <w:t>A5-</w:t>
            </w:r>
            <w:r>
              <w:rPr>
                <w:rFonts w:cs="Arial"/>
              </w:rPr>
              <w:t>2</w:t>
            </w:r>
          </w:p>
        </w:tc>
        <w:tc>
          <w:tcPr>
            <w:tcW w:w="0" w:type="auto"/>
          </w:tcPr>
          <w:p w14:paraId="5011C107" w14:textId="77777777" w:rsidR="003A6628" w:rsidRPr="0037242B" w:rsidRDefault="003A6628" w:rsidP="00E44215">
            <w:pPr>
              <w:pStyle w:val="TAC"/>
              <w:rPr>
                <w:rFonts w:cs="Arial"/>
              </w:rPr>
            </w:pPr>
            <w:r w:rsidRPr="0037242B">
              <w:rPr>
                <w:rFonts w:cs="Arial"/>
              </w:rPr>
              <w:t>70%</w:t>
            </w:r>
          </w:p>
        </w:tc>
        <w:tc>
          <w:tcPr>
            <w:tcW w:w="0" w:type="auto"/>
          </w:tcPr>
          <w:p w14:paraId="5427052E" w14:textId="77777777" w:rsidR="003A6628" w:rsidRPr="0037242B" w:rsidRDefault="003A6628" w:rsidP="00E44215">
            <w:pPr>
              <w:pStyle w:val="TAC"/>
              <w:rPr>
                <w:rFonts w:cs="Arial"/>
                <w:lang w:eastAsia="zh-CN"/>
              </w:rPr>
            </w:pPr>
            <w:r>
              <w:rPr>
                <w:rFonts w:cs="Arial"/>
                <w:lang w:eastAsia="zh-CN"/>
              </w:rPr>
              <w:t>-2.5</w:t>
            </w:r>
          </w:p>
        </w:tc>
      </w:tr>
      <w:tr w:rsidR="003A6628" w:rsidRPr="0037242B" w14:paraId="0FFF19BE" w14:textId="77777777" w:rsidTr="00E44215">
        <w:trPr>
          <w:trHeight w:val="153"/>
          <w:jc w:val="center"/>
        </w:trPr>
        <w:tc>
          <w:tcPr>
            <w:tcW w:w="0" w:type="auto"/>
          </w:tcPr>
          <w:p w14:paraId="7CAD7C31" w14:textId="77777777" w:rsidR="003A6628" w:rsidRPr="0037242B" w:rsidRDefault="003A6628" w:rsidP="00E44215">
            <w:pPr>
              <w:pStyle w:val="TAC"/>
              <w:rPr>
                <w:rFonts w:cs="Arial"/>
                <w:lang w:eastAsia="zh-CN"/>
              </w:rPr>
            </w:pPr>
            <w:r w:rsidRPr="0037242B">
              <w:rPr>
                <w:rFonts w:cs="Arial" w:hint="eastAsia"/>
                <w:lang w:eastAsia="zh-CN"/>
              </w:rPr>
              <w:t>1</w:t>
            </w:r>
          </w:p>
        </w:tc>
        <w:tc>
          <w:tcPr>
            <w:tcW w:w="0" w:type="auto"/>
          </w:tcPr>
          <w:p w14:paraId="26826175" w14:textId="77777777" w:rsidR="003A6628" w:rsidRPr="0037242B" w:rsidRDefault="003A6628" w:rsidP="00E44215">
            <w:pPr>
              <w:pStyle w:val="TAC"/>
              <w:rPr>
                <w:rFonts w:cs="Arial"/>
              </w:rPr>
            </w:pPr>
            <w:r w:rsidRPr="0037242B">
              <w:rPr>
                <w:rFonts w:cs="Arial"/>
              </w:rPr>
              <w:t>1</w:t>
            </w:r>
          </w:p>
        </w:tc>
        <w:tc>
          <w:tcPr>
            <w:tcW w:w="0" w:type="auto"/>
          </w:tcPr>
          <w:p w14:paraId="72E19081" w14:textId="77777777" w:rsidR="003A6628" w:rsidRPr="0037242B" w:rsidRDefault="003A6628" w:rsidP="00E44215">
            <w:pPr>
              <w:pStyle w:val="TAC"/>
              <w:rPr>
                <w:rFonts w:cs="Arial"/>
                <w:lang w:eastAsia="zh-CN"/>
              </w:rPr>
            </w:pPr>
            <w:r w:rsidRPr="0037242B">
              <w:rPr>
                <w:rFonts w:cs="Arial" w:hint="eastAsia"/>
                <w:lang w:eastAsia="zh-CN"/>
              </w:rPr>
              <w:t>Mode A</w:t>
            </w:r>
          </w:p>
        </w:tc>
        <w:tc>
          <w:tcPr>
            <w:tcW w:w="0" w:type="auto"/>
          </w:tcPr>
          <w:p w14:paraId="52719E3F" w14:textId="77777777" w:rsidR="003A6628" w:rsidRPr="0037242B" w:rsidRDefault="003A6628" w:rsidP="00E44215">
            <w:pPr>
              <w:pStyle w:val="TAC"/>
              <w:rPr>
                <w:bCs/>
                <w:lang w:eastAsia="ko-KR"/>
              </w:rPr>
            </w:pPr>
            <w:r w:rsidRPr="0037242B">
              <w:rPr>
                <w:bCs/>
                <w:lang w:eastAsia="ko-KR"/>
              </w:rPr>
              <w:t>NTN-TDLC5-5</w:t>
            </w:r>
          </w:p>
        </w:tc>
        <w:tc>
          <w:tcPr>
            <w:tcW w:w="0" w:type="auto"/>
          </w:tcPr>
          <w:p w14:paraId="6BD0BA9D" w14:textId="77777777" w:rsidR="003A6628" w:rsidRPr="0037242B" w:rsidRDefault="003A6628" w:rsidP="00E44215">
            <w:pPr>
              <w:pStyle w:val="TAC"/>
              <w:rPr>
                <w:rFonts w:cs="Arial"/>
              </w:rPr>
            </w:pPr>
            <w:r w:rsidRPr="0037242B">
              <w:rPr>
                <w:rFonts w:cs="Arial"/>
              </w:rPr>
              <w:t>A5-2</w:t>
            </w:r>
          </w:p>
        </w:tc>
        <w:tc>
          <w:tcPr>
            <w:tcW w:w="0" w:type="auto"/>
          </w:tcPr>
          <w:p w14:paraId="4194102C" w14:textId="77777777" w:rsidR="003A6628" w:rsidRPr="0037242B" w:rsidRDefault="003A6628" w:rsidP="00E44215">
            <w:pPr>
              <w:pStyle w:val="TAC"/>
              <w:rPr>
                <w:rFonts w:cs="Arial"/>
              </w:rPr>
            </w:pPr>
            <w:r w:rsidRPr="0037242B">
              <w:rPr>
                <w:rFonts w:cs="Arial"/>
              </w:rPr>
              <w:t>70%</w:t>
            </w:r>
          </w:p>
        </w:tc>
        <w:tc>
          <w:tcPr>
            <w:tcW w:w="0" w:type="auto"/>
          </w:tcPr>
          <w:p w14:paraId="683D3AA1" w14:textId="77777777" w:rsidR="003A6628" w:rsidRPr="0037242B" w:rsidRDefault="003A6628" w:rsidP="00E44215">
            <w:pPr>
              <w:pStyle w:val="TAC"/>
              <w:rPr>
                <w:rFonts w:cs="Arial"/>
                <w:lang w:eastAsia="zh-CN"/>
              </w:rPr>
            </w:pPr>
            <w:r>
              <w:rPr>
                <w:rFonts w:cs="Arial"/>
                <w:lang w:eastAsia="zh-CN"/>
              </w:rPr>
              <w:t>-2.8</w:t>
            </w:r>
          </w:p>
        </w:tc>
      </w:tr>
      <w:tr w:rsidR="003A6628" w:rsidRPr="0037242B" w14:paraId="2E011311" w14:textId="77777777" w:rsidTr="00E44215">
        <w:trPr>
          <w:trHeight w:val="153"/>
          <w:jc w:val="center"/>
        </w:trPr>
        <w:tc>
          <w:tcPr>
            <w:tcW w:w="0" w:type="auto"/>
          </w:tcPr>
          <w:p w14:paraId="488B4D0A" w14:textId="77777777" w:rsidR="003A6628" w:rsidRPr="0037242B" w:rsidRDefault="003A6628" w:rsidP="00E44215">
            <w:pPr>
              <w:pStyle w:val="TAC"/>
              <w:rPr>
                <w:rFonts w:cs="Arial"/>
                <w:lang w:eastAsia="zh-CN"/>
              </w:rPr>
            </w:pPr>
            <w:r w:rsidRPr="0037242B">
              <w:rPr>
                <w:rFonts w:cs="Arial" w:hint="eastAsia"/>
                <w:lang w:eastAsia="zh-CN"/>
              </w:rPr>
              <w:t>1</w:t>
            </w:r>
          </w:p>
        </w:tc>
        <w:tc>
          <w:tcPr>
            <w:tcW w:w="0" w:type="auto"/>
          </w:tcPr>
          <w:p w14:paraId="23174942" w14:textId="77777777" w:rsidR="003A6628" w:rsidRPr="0037242B" w:rsidRDefault="003A6628" w:rsidP="00E44215">
            <w:pPr>
              <w:pStyle w:val="TAC"/>
              <w:rPr>
                <w:rFonts w:cs="Arial"/>
              </w:rPr>
            </w:pPr>
            <w:r w:rsidRPr="0037242B">
              <w:rPr>
                <w:rFonts w:cs="Arial"/>
              </w:rPr>
              <w:t>2</w:t>
            </w:r>
          </w:p>
        </w:tc>
        <w:tc>
          <w:tcPr>
            <w:tcW w:w="0" w:type="auto"/>
          </w:tcPr>
          <w:p w14:paraId="4F622D89" w14:textId="77777777" w:rsidR="003A6628" w:rsidRPr="005C3B10" w:rsidRDefault="003A6628" w:rsidP="00E44215">
            <w:pPr>
              <w:pStyle w:val="TAC"/>
              <w:rPr>
                <w:rFonts w:cs="Arial"/>
                <w:lang w:eastAsia="zh-CN"/>
              </w:rPr>
            </w:pPr>
            <w:r w:rsidRPr="005C3B10">
              <w:rPr>
                <w:rFonts w:cs="Arial" w:hint="eastAsia"/>
                <w:lang w:eastAsia="zh-CN"/>
              </w:rPr>
              <w:t>Mode A</w:t>
            </w:r>
          </w:p>
        </w:tc>
        <w:tc>
          <w:tcPr>
            <w:tcW w:w="0" w:type="auto"/>
          </w:tcPr>
          <w:p w14:paraId="0479C255" w14:textId="77777777" w:rsidR="003A6628" w:rsidRPr="005C3B10" w:rsidRDefault="003A6628" w:rsidP="00E44215">
            <w:pPr>
              <w:pStyle w:val="TAC"/>
              <w:rPr>
                <w:rFonts w:cs="Arial"/>
              </w:rPr>
            </w:pPr>
            <w:r w:rsidRPr="005C3B10">
              <w:rPr>
                <w:bCs/>
                <w:lang w:eastAsia="ko-KR"/>
              </w:rPr>
              <w:t>NTN-TDLA100-5</w:t>
            </w:r>
          </w:p>
        </w:tc>
        <w:tc>
          <w:tcPr>
            <w:tcW w:w="0" w:type="auto"/>
          </w:tcPr>
          <w:p w14:paraId="4E20D706" w14:textId="77777777" w:rsidR="003A6628" w:rsidRPr="0037242B" w:rsidRDefault="003A6628" w:rsidP="00E44215">
            <w:pPr>
              <w:pStyle w:val="TAC"/>
              <w:rPr>
                <w:rFonts w:cs="Arial"/>
              </w:rPr>
            </w:pPr>
            <w:r w:rsidRPr="0037242B">
              <w:rPr>
                <w:rFonts w:cs="Arial"/>
              </w:rPr>
              <w:t>A5-</w:t>
            </w:r>
            <w:r>
              <w:rPr>
                <w:rFonts w:cs="Arial"/>
              </w:rPr>
              <w:t>2</w:t>
            </w:r>
          </w:p>
        </w:tc>
        <w:tc>
          <w:tcPr>
            <w:tcW w:w="0" w:type="auto"/>
          </w:tcPr>
          <w:p w14:paraId="5CE5D818" w14:textId="77777777" w:rsidR="003A6628" w:rsidRPr="0037242B" w:rsidRDefault="003A6628" w:rsidP="00E44215">
            <w:pPr>
              <w:pStyle w:val="TAC"/>
              <w:rPr>
                <w:rFonts w:cs="Arial"/>
              </w:rPr>
            </w:pPr>
            <w:r w:rsidRPr="0037242B">
              <w:rPr>
                <w:rFonts w:cs="Arial"/>
              </w:rPr>
              <w:t>70%</w:t>
            </w:r>
          </w:p>
        </w:tc>
        <w:tc>
          <w:tcPr>
            <w:tcW w:w="0" w:type="auto"/>
          </w:tcPr>
          <w:p w14:paraId="78A00587" w14:textId="77777777" w:rsidR="003A6628" w:rsidRPr="0037242B" w:rsidRDefault="003A6628" w:rsidP="00E44215">
            <w:pPr>
              <w:pStyle w:val="TAC"/>
              <w:rPr>
                <w:rFonts w:cs="Arial"/>
                <w:lang w:eastAsia="zh-CN"/>
              </w:rPr>
            </w:pPr>
            <w:r>
              <w:rPr>
                <w:rFonts w:cs="Arial"/>
                <w:lang w:eastAsia="zh-CN"/>
              </w:rPr>
              <w:t>-6.7</w:t>
            </w:r>
          </w:p>
        </w:tc>
      </w:tr>
      <w:tr w:rsidR="003A6628" w:rsidRPr="0037242B" w14:paraId="71E12F61" w14:textId="77777777" w:rsidTr="00E44215">
        <w:trPr>
          <w:trHeight w:val="153"/>
          <w:jc w:val="center"/>
        </w:trPr>
        <w:tc>
          <w:tcPr>
            <w:tcW w:w="0" w:type="auto"/>
          </w:tcPr>
          <w:p w14:paraId="7A4532F0" w14:textId="77777777" w:rsidR="003A6628" w:rsidRPr="0037242B" w:rsidRDefault="003A6628" w:rsidP="00E44215">
            <w:pPr>
              <w:pStyle w:val="TAC"/>
              <w:rPr>
                <w:rFonts w:cs="Arial"/>
                <w:lang w:eastAsia="zh-CN"/>
              </w:rPr>
            </w:pPr>
            <w:r w:rsidRPr="0037242B">
              <w:rPr>
                <w:rFonts w:cs="Arial" w:hint="eastAsia"/>
                <w:lang w:eastAsia="zh-CN"/>
              </w:rPr>
              <w:t>1</w:t>
            </w:r>
          </w:p>
        </w:tc>
        <w:tc>
          <w:tcPr>
            <w:tcW w:w="0" w:type="auto"/>
          </w:tcPr>
          <w:p w14:paraId="4BC01121" w14:textId="77777777" w:rsidR="003A6628" w:rsidRPr="0037242B" w:rsidRDefault="003A6628" w:rsidP="00E44215">
            <w:pPr>
              <w:pStyle w:val="TAC"/>
              <w:rPr>
                <w:rFonts w:cs="Arial"/>
              </w:rPr>
            </w:pPr>
            <w:r w:rsidRPr="0037242B">
              <w:rPr>
                <w:rFonts w:cs="Arial"/>
              </w:rPr>
              <w:t>2</w:t>
            </w:r>
          </w:p>
        </w:tc>
        <w:tc>
          <w:tcPr>
            <w:tcW w:w="0" w:type="auto"/>
          </w:tcPr>
          <w:p w14:paraId="225E0737" w14:textId="77777777" w:rsidR="003A6628" w:rsidRPr="0037242B" w:rsidRDefault="003A6628" w:rsidP="00E44215">
            <w:pPr>
              <w:pStyle w:val="TAC"/>
              <w:rPr>
                <w:rFonts w:cs="Arial"/>
                <w:lang w:eastAsia="zh-CN"/>
              </w:rPr>
            </w:pPr>
            <w:r w:rsidRPr="0037242B">
              <w:rPr>
                <w:rFonts w:cs="Arial" w:hint="eastAsia"/>
                <w:lang w:eastAsia="zh-CN"/>
              </w:rPr>
              <w:t>Mode A</w:t>
            </w:r>
          </w:p>
        </w:tc>
        <w:tc>
          <w:tcPr>
            <w:tcW w:w="0" w:type="auto"/>
          </w:tcPr>
          <w:p w14:paraId="0C4795DC" w14:textId="77777777" w:rsidR="003A6628" w:rsidRPr="0037242B" w:rsidRDefault="003A6628" w:rsidP="00E44215">
            <w:pPr>
              <w:pStyle w:val="TAC"/>
              <w:rPr>
                <w:bCs/>
                <w:lang w:eastAsia="ko-KR"/>
              </w:rPr>
            </w:pPr>
            <w:r w:rsidRPr="0037242B">
              <w:rPr>
                <w:bCs/>
                <w:lang w:eastAsia="ko-KR"/>
              </w:rPr>
              <w:t>NTN-TDLC5-5</w:t>
            </w:r>
          </w:p>
        </w:tc>
        <w:tc>
          <w:tcPr>
            <w:tcW w:w="0" w:type="auto"/>
          </w:tcPr>
          <w:p w14:paraId="314CDA56" w14:textId="77777777" w:rsidR="003A6628" w:rsidRPr="0037242B" w:rsidRDefault="003A6628" w:rsidP="00E44215">
            <w:pPr>
              <w:pStyle w:val="TAC"/>
              <w:rPr>
                <w:rFonts w:cs="Arial"/>
              </w:rPr>
            </w:pPr>
            <w:r w:rsidRPr="0037242B">
              <w:rPr>
                <w:rFonts w:cs="Arial"/>
              </w:rPr>
              <w:t>A5-2</w:t>
            </w:r>
          </w:p>
        </w:tc>
        <w:tc>
          <w:tcPr>
            <w:tcW w:w="0" w:type="auto"/>
          </w:tcPr>
          <w:p w14:paraId="6C60DEAB" w14:textId="77777777" w:rsidR="003A6628" w:rsidRPr="0037242B" w:rsidRDefault="003A6628" w:rsidP="00E44215">
            <w:pPr>
              <w:pStyle w:val="TAC"/>
              <w:rPr>
                <w:rFonts w:cs="Arial"/>
              </w:rPr>
            </w:pPr>
            <w:r w:rsidRPr="0037242B">
              <w:rPr>
                <w:rFonts w:cs="Arial"/>
              </w:rPr>
              <w:t>70%</w:t>
            </w:r>
          </w:p>
        </w:tc>
        <w:tc>
          <w:tcPr>
            <w:tcW w:w="0" w:type="auto"/>
          </w:tcPr>
          <w:p w14:paraId="5B4B469F" w14:textId="77777777" w:rsidR="003A6628" w:rsidRPr="0037242B" w:rsidRDefault="003A6628" w:rsidP="00E44215">
            <w:pPr>
              <w:pStyle w:val="TAC"/>
              <w:rPr>
                <w:rFonts w:cs="Arial"/>
                <w:lang w:eastAsia="zh-CN"/>
              </w:rPr>
            </w:pPr>
            <w:r>
              <w:rPr>
                <w:rFonts w:cs="Arial"/>
                <w:lang w:eastAsia="zh-CN"/>
              </w:rPr>
              <w:t>-6.7</w:t>
            </w:r>
          </w:p>
        </w:tc>
      </w:tr>
    </w:tbl>
    <w:p w14:paraId="66E39279" w14:textId="77777777" w:rsidR="003A6628" w:rsidRPr="0037242B" w:rsidRDefault="003A6628" w:rsidP="003A6628">
      <w:pPr>
        <w:rPr>
          <w:noProof/>
          <w:lang w:eastAsia="zh-CN"/>
        </w:rPr>
      </w:pPr>
    </w:p>
    <w:p w14:paraId="43771E13" w14:textId="77777777" w:rsidR="003A6628" w:rsidRPr="0037242B" w:rsidRDefault="003A6628" w:rsidP="003A6628">
      <w:pPr>
        <w:pStyle w:val="TH"/>
        <w:rPr>
          <w:lang w:eastAsia="zh-CN"/>
        </w:rPr>
      </w:pPr>
      <w:r w:rsidRPr="0037242B">
        <w:t xml:space="preserve">Table 8.2.1.5-2 Minimum requirements for PUSCH, </w:t>
      </w:r>
      <w:r w:rsidRPr="0037242B">
        <w:rPr>
          <w:lang w:eastAsia="zh-CN"/>
        </w:rPr>
        <w:t>1.4</w:t>
      </w:r>
      <w:r w:rsidRPr="0037242B">
        <w:t xml:space="preserve"> MHz </w:t>
      </w:r>
      <w:r>
        <w:t>channel bandwidth</w:t>
      </w:r>
      <w:r w:rsidRPr="0037242B">
        <w:t xml:space="preserve"> for Mode </w:t>
      </w:r>
      <w:r w:rsidRPr="0037242B">
        <w:rPr>
          <w:rFonts w:hint="eastAsia"/>
          <w:lang w:eastAsia="zh-CN"/>
        </w:rPr>
        <w:t>B</w:t>
      </w:r>
      <w:r w:rsidRPr="0037242B">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748"/>
        <w:gridCol w:w="999"/>
        <w:gridCol w:w="1310"/>
        <w:gridCol w:w="838"/>
      </w:tblGrid>
      <w:tr w:rsidR="003A6628" w:rsidRPr="0037242B" w14:paraId="31A01352" w14:textId="77777777" w:rsidTr="00E44215">
        <w:trPr>
          <w:jc w:val="center"/>
        </w:trPr>
        <w:tc>
          <w:tcPr>
            <w:tcW w:w="1180" w:type="dxa"/>
          </w:tcPr>
          <w:p w14:paraId="4BC98AE1" w14:textId="77777777" w:rsidR="003A6628" w:rsidRPr="0037242B" w:rsidRDefault="003A6628" w:rsidP="00E44215">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1315" w:type="dxa"/>
          </w:tcPr>
          <w:p w14:paraId="0DE1BAA0" w14:textId="77777777" w:rsidR="003A6628" w:rsidRPr="0037242B" w:rsidRDefault="003A6628" w:rsidP="00E44215">
            <w:pPr>
              <w:pStyle w:val="TAH"/>
              <w:rPr>
                <w:rFonts w:cs="Arial"/>
              </w:rPr>
            </w:pPr>
            <w:r w:rsidRPr="0037242B">
              <w:rPr>
                <w:rFonts w:cs="Arial"/>
              </w:rPr>
              <w:t>Number of RX antennas</w:t>
            </w:r>
          </w:p>
        </w:tc>
        <w:tc>
          <w:tcPr>
            <w:tcW w:w="936" w:type="dxa"/>
          </w:tcPr>
          <w:p w14:paraId="27C13A48" w14:textId="77777777" w:rsidR="003A6628" w:rsidRPr="0037242B" w:rsidRDefault="003A6628" w:rsidP="00E44215">
            <w:pPr>
              <w:pStyle w:val="TAH"/>
              <w:rPr>
                <w:rFonts w:cs="Arial"/>
                <w:lang w:eastAsia="zh-CN"/>
              </w:rPr>
            </w:pPr>
            <w:r w:rsidRPr="0037242B">
              <w:rPr>
                <w:rFonts w:cs="Arial" w:hint="eastAsia"/>
                <w:lang w:eastAsia="zh-CN"/>
              </w:rPr>
              <w:t xml:space="preserve">CE Mode </w:t>
            </w:r>
          </w:p>
        </w:tc>
        <w:tc>
          <w:tcPr>
            <w:tcW w:w="1748" w:type="dxa"/>
          </w:tcPr>
          <w:p w14:paraId="3AE5B1CD" w14:textId="44F0CC3F" w:rsidR="003A6628" w:rsidRPr="0037242B" w:rsidRDefault="003A6628" w:rsidP="00E44215">
            <w:pPr>
              <w:pStyle w:val="TAH"/>
              <w:rPr>
                <w:rFonts w:cs="Arial"/>
                <w:lang w:val="fr-FR"/>
              </w:rPr>
            </w:pPr>
            <w:r w:rsidRPr="0037242B">
              <w:rPr>
                <w:rFonts w:cs="Arial"/>
                <w:lang w:val="fr-FR"/>
              </w:rPr>
              <w:t>Propagation conditions</w:t>
            </w:r>
            <w:ins w:id="281" w:author="Rangaramanujam Yesh (1MW)" w:date="2025-08-28T07:15:00Z" w16du:dateUtc="2025-08-28T11:15:00Z">
              <w:r w:rsidR="00EF3481">
                <w:rPr>
                  <w:rFonts w:cs="Arial"/>
                  <w:lang w:val="fr-FR" w:eastAsia="zh-CN"/>
                </w:rPr>
                <w:t xml:space="preserve"> </w:t>
              </w:r>
            </w:ins>
            <w:del w:id="282" w:author="Rangaramanujam Yesh (1MW)" w:date="2025-08-28T07:15:00Z" w16du:dateUtc="2025-08-28T11:15:00Z">
              <w:r w:rsidRPr="0037242B" w:rsidDel="00EF3481">
                <w:rPr>
                  <w:rFonts w:cs="Arial"/>
                  <w:lang w:val="fr-FR" w:eastAsia="zh-CN"/>
                </w:rPr>
                <w:delText xml:space="preserve"> </w:delText>
              </w:r>
              <w:r w:rsidRPr="0037242B" w:rsidDel="00EF3481">
                <w:rPr>
                  <w:rFonts w:cs="Arial"/>
                  <w:lang w:val="fr-FR"/>
                </w:rPr>
                <w:delText xml:space="preserve">and </w:delText>
              </w:r>
              <w:r w:rsidRPr="0037242B" w:rsidDel="00EF3481">
                <w:rPr>
                  <w:rFonts w:cs="Arial"/>
                  <w:lang w:val="fr-FR" w:eastAsia="zh-CN"/>
                </w:rPr>
                <w:delText>c</w:delText>
              </w:r>
              <w:r w:rsidRPr="0037242B" w:rsidDel="00EF3481">
                <w:rPr>
                  <w:rFonts w:cs="Arial"/>
                  <w:lang w:val="fr-FR"/>
                </w:rPr>
                <w:delText xml:space="preserve">orrelation </w:delText>
              </w:r>
              <w:r w:rsidRPr="0037242B" w:rsidDel="00EF3481">
                <w:rPr>
                  <w:rFonts w:cs="Arial"/>
                  <w:lang w:val="fr-FR" w:eastAsia="zh-CN"/>
                </w:rPr>
                <w:delText>m</w:delText>
              </w:r>
              <w:r w:rsidRPr="0037242B" w:rsidDel="00EF3481">
                <w:rPr>
                  <w:rFonts w:cs="Arial"/>
                  <w:lang w:val="fr-FR"/>
                </w:rPr>
                <w:delText xml:space="preserve">atrix </w:delText>
              </w:r>
            </w:del>
            <w:r w:rsidRPr="0037242B">
              <w:rPr>
                <w:rFonts w:cs="Arial"/>
                <w:lang w:val="fr-FR"/>
              </w:rPr>
              <w:t>(</w:t>
            </w:r>
            <w:proofErr w:type="spellStart"/>
            <w:r>
              <w:rPr>
                <w:rFonts w:cs="Arial"/>
                <w:lang w:val="fr-FR"/>
              </w:rPr>
              <w:t>annex</w:t>
            </w:r>
            <w:proofErr w:type="spellEnd"/>
            <w:r>
              <w:rPr>
                <w:rFonts w:cs="Arial"/>
                <w:lang w:val="fr-FR"/>
              </w:rPr>
              <w:t xml:space="preserve"> F</w:t>
            </w:r>
            <w:r w:rsidRPr="0037242B">
              <w:rPr>
                <w:rFonts w:cs="Arial"/>
                <w:lang w:val="fr-FR"/>
              </w:rPr>
              <w:t>)</w:t>
            </w:r>
          </w:p>
        </w:tc>
        <w:tc>
          <w:tcPr>
            <w:tcW w:w="999" w:type="dxa"/>
          </w:tcPr>
          <w:p w14:paraId="18E2D08E" w14:textId="77777777" w:rsidR="003A6628" w:rsidRPr="0037242B" w:rsidRDefault="003A6628" w:rsidP="00E44215">
            <w:pPr>
              <w:pStyle w:val="TAH"/>
              <w:rPr>
                <w:rFonts w:cs="Arial"/>
              </w:rPr>
            </w:pPr>
            <w:r w:rsidRPr="0037242B">
              <w:rPr>
                <w:rFonts w:cs="Arial"/>
              </w:rPr>
              <w:t>FRC</w:t>
            </w:r>
            <w:r w:rsidRPr="0037242B">
              <w:rPr>
                <w:rFonts w:cs="Arial"/>
              </w:rPr>
              <w:br/>
              <w:t>(</w:t>
            </w:r>
            <w:r>
              <w:rPr>
                <w:rFonts w:cs="Arial"/>
              </w:rPr>
              <w:t>annex</w:t>
            </w:r>
            <w:r w:rsidRPr="0037242B">
              <w:rPr>
                <w:rFonts w:cs="Arial"/>
              </w:rPr>
              <w:t xml:space="preserve"> A)</w:t>
            </w:r>
          </w:p>
        </w:tc>
        <w:tc>
          <w:tcPr>
            <w:tcW w:w="1310" w:type="dxa"/>
          </w:tcPr>
          <w:p w14:paraId="50678B36" w14:textId="77777777" w:rsidR="003A6628" w:rsidRPr="0037242B" w:rsidRDefault="003A6628" w:rsidP="00E44215">
            <w:pPr>
              <w:pStyle w:val="TAH"/>
              <w:rPr>
                <w:rFonts w:cs="Arial"/>
                <w:lang w:eastAsia="zh-CN"/>
              </w:rPr>
            </w:pPr>
            <w:r w:rsidRPr="0037242B">
              <w:rPr>
                <w:rFonts w:cs="Arial"/>
              </w:rPr>
              <w:t>Fraction of maximum throughput</w:t>
            </w:r>
          </w:p>
        </w:tc>
        <w:tc>
          <w:tcPr>
            <w:tcW w:w="838" w:type="dxa"/>
          </w:tcPr>
          <w:p w14:paraId="2F54763A" w14:textId="77777777" w:rsidR="003A6628" w:rsidRPr="0037242B" w:rsidRDefault="003A6628" w:rsidP="00E44215">
            <w:pPr>
              <w:pStyle w:val="TAH"/>
              <w:rPr>
                <w:rFonts w:cs="Arial"/>
              </w:rPr>
            </w:pPr>
            <w:r w:rsidRPr="0037242B">
              <w:rPr>
                <w:rFonts w:cs="Arial"/>
              </w:rPr>
              <w:t>SNR</w:t>
            </w:r>
          </w:p>
          <w:p w14:paraId="56486037" w14:textId="77777777" w:rsidR="003A6628" w:rsidRPr="0037242B" w:rsidRDefault="003A6628" w:rsidP="00E44215">
            <w:pPr>
              <w:pStyle w:val="TAH"/>
              <w:rPr>
                <w:rFonts w:cs="Arial"/>
              </w:rPr>
            </w:pPr>
            <w:r>
              <w:rPr>
                <w:rFonts w:cs="Arial"/>
              </w:rPr>
              <w:t>(dB)</w:t>
            </w:r>
          </w:p>
        </w:tc>
      </w:tr>
      <w:tr w:rsidR="003A6628" w:rsidRPr="0037242B" w14:paraId="268F16AB" w14:textId="77777777" w:rsidTr="00E44215">
        <w:trPr>
          <w:trHeight w:val="153"/>
          <w:jc w:val="center"/>
        </w:trPr>
        <w:tc>
          <w:tcPr>
            <w:tcW w:w="1180" w:type="dxa"/>
          </w:tcPr>
          <w:p w14:paraId="6511F57F" w14:textId="77777777" w:rsidR="003A6628" w:rsidRPr="0037242B" w:rsidRDefault="003A6628" w:rsidP="00E44215">
            <w:pPr>
              <w:pStyle w:val="TAC"/>
              <w:rPr>
                <w:rFonts w:cs="Arial"/>
                <w:lang w:eastAsia="zh-CN"/>
              </w:rPr>
            </w:pPr>
            <w:r w:rsidRPr="0037242B">
              <w:rPr>
                <w:rFonts w:cs="Arial" w:hint="eastAsia"/>
                <w:lang w:eastAsia="zh-CN"/>
              </w:rPr>
              <w:t>1</w:t>
            </w:r>
          </w:p>
        </w:tc>
        <w:tc>
          <w:tcPr>
            <w:tcW w:w="1315" w:type="dxa"/>
          </w:tcPr>
          <w:p w14:paraId="7D03F8A0" w14:textId="77777777" w:rsidR="003A6628" w:rsidRPr="0037242B" w:rsidRDefault="003A6628" w:rsidP="00E44215">
            <w:pPr>
              <w:pStyle w:val="TAC"/>
              <w:rPr>
                <w:rFonts w:cs="Arial"/>
              </w:rPr>
            </w:pPr>
            <w:r w:rsidRPr="0037242B">
              <w:rPr>
                <w:rFonts w:cs="Arial"/>
              </w:rPr>
              <w:t>1</w:t>
            </w:r>
          </w:p>
        </w:tc>
        <w:tc>
          <w:tcPr>
            <w:tcW w:w="936" w:type="dxa"/>
          </w:tcPr>
          <w:p w14:paraId="1C661D1F" w14:textId="77777777" w:rsidR="003A6628" w:rsidRPr="0037242B" w:rsidRDefault="003A6628" w:rsidP="00E44215">
            <w:pPr>
              <w:pStyle w:val="TAL"/>
              <w:rPr>
                <w:rFonts w:cs="Arial"/>
                <w:lang w:eastAsia="zh-CN"/>
              </w:rPr>
            </w:pPr>
            <w:r w:rsidRPr="0037242B">
              <w:rPr>
                <w:rFonts w:cs="Arial" w:hint="eastAsia"/>
              </w:rPr>
              <w:t xml:space="preserve">Mode </w:t>
            </w:r>
            <w:r w:rsidRPr="0037242B">
              <w:rPr>
                <w:rFonts w:cs="Arial" w:hint="eastAsia"/>
                <w:lang w:eastAsia="zh-CN"/>
              </w:rPr>
              <w:t>B</w:t>
            </w:r>
          </w:p>
        </w:tc>
        <w:tc>
          <w:tcPr>
            <w:tcW w:w="1748" w:type="dxa"/>
          </w:tcPr>
          <w:p w14:paraId="1477DFA4" w14:textId="77777777" w:rsidR="003A6628" w:rsidRPr="0037242B" w:rsidRDefault="003A6628" w:rsidP="00E44215">
            <w:pPr>
              <w:pStyle w:val="TAL"/>
              <w:jc w:val="center"/>
              <w:rPr>
                <w:rFonts w:cs="Arial"/>
              </w:rPr>
            </w:pPr>
            <w:r w:rsidRPr="005C3B10">
              <w:rPr>
                <w:bCs/>
                <w:lang w:eastAsia="ko-KR"/>
              </w:rPr>
              <w:t>NTN-TDLA100-5</w:t>
            </w:r>
          </w:p>
        </w:tc>
        <w:tc>
          <w:tcPr>
            <w:tcW w:w="999" w:type="dxa"/>
          </w:tcPr>
          <w:p w14:paraId="55CB64F4" w14:textId="77777777" w:rsidR="003A6628" w:rsidRPr="0037242B" w:rsidRDefault="003A6628" w:rsidP="00E44215">
            <w:pPr>
              <w:pStyle w:val="TAC"/>
              <w:rPr>
                <w:rFonts w:cs="Arial"/>
                <w:lang w:eastAsia="zh-CN"/>
              </w:rPr>
            </w:pPr>
            <w:r w:rsidRPr="0037242B">
              <w:rPr>
                <w:rFonts w:cs="Arial"/>
              </w:rPr>
              <w:t>A5-</w:t>
            </w:r>
            <w:r w:rsidRPr="0037242B">
              <w:rPr>
                <w:rFonts w:cs="Arial" w:hint="eastAsia"/>
                <w:lang w:eastAsia="zh-CN"/>
              </w:rPr>
              <w:t>1</w:t>
            </w:r>
          </w:p>
        </w:tc>
        <w:tc>
          <w:tcPr>
            <w:tcW w:w="1310" w:type="dxa"/>
          </w:tcPr>
          <w:p w14:paraId="76ECBE54" w14:textId="77777777" w:rsidR="003A6628" w:rsidRPr="0037242B" w:rsidRDefault="003A6628" w:rsidP="00E44215">
            <w:pPr>
              <w:pStyle w:val="TAC"/>
              <w:rPr>
                <w:rFonts w:cs="Arial"/>
              </w:rPr>
            </w:pPr>
            <w:r w:rsidRPr="0037242B">
              <w:rPr>
                <w:rFonts w:cs="Arial"/>
              </w:rPr>
              <w:t>70%</w:t>
            </w:r>
          </w:p>
        </w:tc>
        <w:tc>
          <w:tcPr>
            <w:tcW w:w="838" w:type="dxa"/>
          </w:tcPr>
          <w:p w14:paraId="734E869C" w14:textId="77777777" w:rsidR="003A6628" w:rsidRPr="0037242B" w:rsidRDefault="003A6628" w:rsidP="00E44215">
            <w:pPr>
              <w:pStyle w:val="TAC"/>
              <w:rPr>
                <w:rFonts w:cs="Arial"/>
              </w:rPr>
            </w:pPr>
            <w:r>
              <w:rPr>
                <w:rFonts w:cs="Arial"/>
                <w:lang w:eastAsia="zh-CN"/>
              </w:rPr>
              <w:t>-11.0</w:t>
            </w:r>
          </w:p>
        </w:tc>
      </w:tr>
      <w:tr w:rsidR="003A6628" w:rsidRPr="0037242B" w14:paraId="65DDFE90" w14:textId="77777777" w:rsidTr="00E44215">
        <w:trPr>
          <w:trHeight w:val="109"/>
          <w:jc w:val="center"/>
        </w:trPr>
        <w:tc>
          <w:tcPr>
            <w:tcW w:w="1180" w:type="dxa"/>
          </w:tcPr>
          <w:p w14:paraId="5A656BAC" w14:textId="77777777" w:rsidR="003A6628" w:rsidRPr="0037242B" w:rsidRDefault="003A6628" w:rsidP="00E44215">
            <w:pPr>
              <w:pStyle w:val="TAC"/>
              <w:rPr>
                <w:rFonts w:cs="Arial"/>
                <w:lang w:eastAsia="zh-CN"/>
              </w:rPr>
            </w:pPr>
            <w:r w:rsidRPr="0037242B">
              <w:rPr>
                <w:rFonts w:cs="Arial" w:hint="eastAsia"/>
                <w:lang w:eastAsia="zh-CN"/>
              </w:rPr>
              <w:t>1</w:t>
            </w:r>
          </w:p>
        </w:tc>
        <w:tc>
          <w:tcPr>
            <w:tcW w:w="1315" w:type="dxa"/>
          </w:tcPr>
          <w:p w14:paraId="7FE07F3F" w14:textId="77777777" w:rsidR="003A6628" w:rsidRPr="0037242B" w:rsidRDefault="003A6628" w:rsidP="00E44215">
            <w:pPr>
              <w:pStyle w:val="TAC"/>
              <w:rPr>
                <w:rFonts w:cs="Arial"/>
              </w:rPr>
            </w:pPr>
            <w:r w:rsidRPr="0037242B">
              <w:rPr>
                <w:rFonts w:cs="Arial"/>
              </w:rPr>
              <w:t>1</w:t>
            </w:r>
          </w:p>
        </w:tc>
        <w:tc>
          <w:tcPr>
            <w:tcW w:w="936" w:type="dxa"/>
          </w:tcPr>
          <w:p w14:paraId="627E84F4" w14:textId="77777777" w:rsidR="003A6628" w:rsidRPr="0037242B" w:rsidRDefault="003A6628" w:rsidP="00E44215">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2ABF623A" w14:textId="77777777" w:rsidR="003A6628" w:rsidRPr="0037242B" w:rsidRDefault="003A6628" w:rsidP="00E44215">
            <w:pPr>
              <w:pStyle w:val="TAL"/>
              <w:jc w:val="center"/>
              <w:rPr>
                <w:szCs w:val="18"/>
                <w:lang w:val="sv-SE"/>
              </w:rPr>
            </w:pPr>
            <w:r w:rsidRPr="0037242B">
              <w:rPr>
                <w:bCs/>
                <w:lang w:eastAsia="ko-KR"/>
              </w:rPr>
              <w:t>NTN-TDLC5-5</w:t>
            </w:r>
          </w:p>
        </w:tc>
        <w:tc>
          <w:tcPr>
            <w:tcW w:w="999" w:type="dxa"/>
          </w:tcPr>
          <w:p w14:paraId="0B281FE5" w14:textId="77777777" w:rsidR="003A6628" w:rsidRPr="0037242B" w:rsidRDefault="003A6628" w:rsidP="00E44215">
            <w:pPr>
              <w:pStyle w:val="TAC"/>
              <w:rPr>
                <w:rFonts w:cs="Arial"/>
              </w:rPr>
            </w:pPr>
            <w:r w:rsidRPr="0037242B">
              <w:rPr>
                <w:rFonts w:cs="Arial"/>
              </w:rPr>
              <w:t>A5-</w:t>
            </w:r>
            <w:r>
              <w:rPr>
                <w:rFonts w:cs="Arial"/>
              </w:rPr>
              <w:t>1</w:t>
            </w:r>
          </w:p>
        </w:tc>
        <w:tc>
          <w:tcPr>
            <w:tcW w:w="1310" w:type="dxa"/>
          </w:tcPr>
          <w:p w14:paraId="1D5C38FC" w14:textId="77777777" w:rsidR="003A6628" w:rsidRPr="0037242B" w:rsidRDefault="003A6628" w:rsidP="00E44215">
            <w:pPr>
              <w:pStyle w:val="TAC"/>
              <w:rPr>
                <w:rFonts w:cs="Arial"/>
              </w:rPr>
            </w:pPr>
            <w:r w:rsidRPr="0037242B">
              <w:rPr>
                <w:rFonts w:cs="Arial"/>
              </w:rPr>
              <w:t>70%</w:t>
            </w:r>
          </w:p>
        </w:tc>
        <w:tc>
          <w:tcPr>
            <w:tcW w:w="838" w:type="dxa"/>
          </w:tcPr>
          <w:p w14:paraId="7602D623" w14:textId="77777777" w:rsidR="003A6628" w:rsidRPr="0037242B" w:rsidRDefault="003A6628" w:rsidP="00E44215">
            <w:pPr>
              <w:pStyle w:val="TAC"/>
              <w:rPr>
                <w:rFonts w:cs="Arial"/>
                <w:lang w:eastAsia="zh-CN"/>
              </w:rPr>
            </w:pPr>
            <w:r>
              <w:rPr>
                <w:rFonts w:cs="Arial"/>
                <w:lang w:eastAsia="zh-CN"/>
              </w:rPr>
              <w:t>-12.7</w:t>
            </w:r>
          </w:p>
        </w:tc>
      </w:tr>
      <w:tr w:rsidR="003A6628" w:rsidRPr="0037242B" w14:paraId="1BB8B058" w14:textId="77777777" w:rsidTr="00E44215">
        <w:trPr>
          <w:trHeight w:val="109"/>
          <w:jc w:val="center"/>
        </w:trPr>
        <w:tc>
          <w:tcPr>
            <w:tcW w:w="1180" w:type="dxa"/>
          </w:tcPr>
          <w:p w14:paraId="107BD247" w14:textId="77777777" w:rsidR="003A6628" w:rsidRPr="0037242B" w:rsidRDefault="003A6628" w:rsidP="00E44215">
            <w:pPr>
              <w:pStyle w:val="TAC"/>
              <w:rPr>
                <w:rFonts w:cs="Arial"/>
                <w:lang w:eastAsia="zh-CN"/>
              </w:rPr>
            </w:pPr>
            <w:r w:rsidRPr="0037242B">
              <w:rPr>
                <w:rFonts w:cs="Arial" w:hint="eastAsia"/>
                <w:lang w:eastAsia="zh-CN"/>
              </w:rPr>
              <w:t>1</w:t>
            </w:r>
          </w:p>
        </w:tc>
        <w:tc>
          <w:tcPr>
            <w:tcW w:w="1315" w:type="dxa"/>
          </w:tcPr>
          <w:p w14:paraId="793E99D9" w14:textId="77777777" w:rsidR="003A6628" w:rsidRPr="0037242B" w:rsidRDefault="003A6628" w:rsidP="00E44215">
            <w:pPr>
              <w:pStyle w:val="TAC"/>
              <w:rPr>
                <w:rFonts w:cs="Arial"/>
              </w:rPr>
            </w:pPr>
            <w:r w:rsidRPr="0037242B">
              <w:rPr>
                <w:rFonts w:cs="Arial"/>
              </w:rPr>
              <w:t>2</w:t>
            </w:r>
          </w:p>
        </w:tc>
        <w:tc>
          <w:tcPr>
            <w:tcW w:w="936" w:type="dxa"/>
          </w:tcPr>
          <w:p w14:paraId="71A1128A" w14:textId="77777777" w:rsidR="003A6628" w:rsidRPr="0037242B" w:rsidRDefault="003A6628" w:rsidP="00E44215">
            <w:pPr>
              <w:pStyle w:val="TAL"/>
              <w:rPr>
                <w:rFonts w:cs="Arial"/>
              </w:rPr>
            </w:pPr>
            <w:r w:rsidRPr="0037242B">
              <w:rPr>
                <w:rFonts w:cs="Arial" w:hint="eastAsia"/>
              </w:rPr>
              <w:t xml:space="preserve">Mode </w:t>
            </w:r>
            <w:r w:rsidRPr="0037242B">
              <w:rPr>
                <w:rFonts w:cs="Arial" w:hint="eastAsia"/>
                <w:lang w:eastAsia="zh-CN"/>
              </w:rPr>
              <w:t>B</w:t>
            </w:r>
          </w:p>
        </w:tc>
        <w:tc>
          <w:tcPr>
            <w:tcW w:w="1748" w:type="dxa"/>
          </w:tcPr>
          <w:p w14:paraId="4B5129F3" w14:textId="77777777" w:rsidR="003A6628" w:rsidRPr="0037242B" w:rsidRDefault="003A6628" w:rsidP="00E44215">
            <w:pPr>
              <w:pStyle w:val="TAL"/>
              <w:jc w:val="center"/>
              <w:rPr>
                <w:rFonts w:cs="Arial"/>
              </w:rPr>
            </w:pPr>
            <w:r w:rsidRPr="005C3B10">
              <w:rPr>
                <w:bCs/>
                <w:lang w:eastAsia="ko-KR"/>
              </w:rPr>
              <w:t>NTN-TDLA100-5</w:t>
            </w:r>
          </w:p>
        </w:tc>
        <w:tc>
          <w:tcPr>
            <w:tcW w:w="999" w:type="dxa"/>
          </w:tcPr>
          <w:p w14:paraId="03C325D3" w14:textId="77777777" w:rsidR="003A6628" w:rsidRPr="0037242B" w:rsidRDefault="003A6628" w:rsidP="00E44215">
            <w:pPr>
              <w:pStyle w:val="TAC"/>
              <w:rPr>
                <w:rFonts w:cs="Arial"/>
              </w:rPr>
            </w:pPr>
            <w:r w:rsidRPr="0037242B">
              <w:rPr>
                <w:rFonts w:cs="Arial"/>
              </w:rPr>
              <w:t>A5-</w:t>
            </w:r>
            <w:r w:rsidRPr="0037242B">
              <w:rPr>
                <w:rFonts w:cs="Arial" w:hint="eastAsia"/>
                <w:lang w:eastAsia="zh-CN"/>
              </w:rPr>
              <w:t>1</w:t>
            </w:r>
          </w:p>
        </w:tc>
        <w:tc>
          <w:tcPr>
            <w:tcW w:w="1310" w:type="dxa"/>
          </w:tcPr>
          <w:p w14:paraId="708EBB42" w14:textId="77777777" w:rsidR="003A6628" w:rsidRPr="0037242B" w:rsidRDefault="003A6628" w:rsidP="00E44215">
            <w:pPr>
              <w:pStyle w:val="TAC"/>
              <w:rPr>
                <w:rFonts w:cs="Arial"/>
              </w:rPr>
            </w:pPr>
            <w:r w:rsidRPr="0037242B">
              <w:rPr>
                <w:rFonts w:cs="Arial"/>
              </w:rPr>
              <w:t>70%</w:t>
            </w:r>
          </w:p>
        </w:tc>
        <w:tc>
          <w:tcPr>
            <w:tcW w:w="838" w:type="dxa"/>
          </w:tcPr>
          <w:p w14:paraId="2EB2C83E" w14:textId="77777777" w:rsidR="003A6628" w:rsidRPr="0037242B" w:rsidRDefault="003A6628" w:rsidP="00E44215">
            <w:pPr>
              <w:pStyle w:val="TAC"/>
              <w:rPr>
                <w:rFonts w:cs="Arial"/>
                <w:lang w:eastAsia="zh-CN"/>
              </w:rPr>
            </w:pPr>
            <w:r>
              <w:rPr>
                <w:rFonts w:cs="Arial"/>
                <w:lang w:eastAsia="zh-CN"/>
              </w:rPr>
              <w:t>-13.9</w:t>
            </w:r>
          </w:p>
        </w:tc>
      </w:tr>
      <w:tr w:rsidR="003A6628" w:rsidRPr="0037242B" w14:paraId="0151EA79" w14:textId="77777777" w:rsidTr="00E44215">
        <w:trPr>
          <w:trHeight w:val="109"/>
          <w:jc w:val="center"/>
        </w:trPr>
        <w:tc>
          <w:tcPr>
            <w:tcW w:w="1180" w:type="dxa"/>
          </w:tcPr>
          <w:p w14:paraId="1751CDD4" w14:textId="77777777" w:rsidR="003A6628" w:rsidRPr="0037242B" w:rsidRDefault="003A6628" w:rsidP="00E44215">
            <w:pPr>
              <w:pStyle w:val="TAC"/>
              <w:rPr>
                <w:rFonts w:cs="Arial"/>
                <w:lang w:eastAsia="zh-CN"/>
              </w:rPr>
            </w:pPr>
            <w:r w:rsidRPr="0037242B">
              <w:rPr>
                <w:rFonts w:cs="Arial" w:hint="eastAsia"/>
                <w:lang w:eastAsia="zh-CN"/>
              </w:rPr>
              <w:t>1</w:t>
            </w:r>
          </w:p>
        </w:tc>
        <w:tc>
          <w:tcPr>
            <w:tcW w:w="1315" w:type="dxa"/>
          </w:tcPr>
          <w:p w14:paraId="3851F7C9" w14:textId="77777777" w:rsidR="003A6628" w:rsidRPr="0037242B" w:rsidRDefault="003A6628" w:rsidP="00E44215">
            <w:pPr>
              <w:pStyle w:val="TAC"/>
              <w:rPr>
                <w:rFonts w:cs="Arial"/>
              </w:rPr>
            </w:pPr>
            <w:r w:rsidRPr="0037242B">
              <w:rPr>
                <w:rFonts w:cs="Arial"/>
              </w:rPr>
              <w:t>2</w:t>
            </w:r>
          </w:p>
        </w:tc>
        <w:tc>
          <w:tcPr>
            <w:tcW w:w="936" w:type="dxa"/>
          </w:tcPr>
          <w:p w14:paraId="3B9BB595" w14:textId="77777777" w:rsidR="003A6628" w:rsidRPr="0037242B" w:rsidRDefault="003A6628" w:rsidP="00E44215">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5F91ED9E" w14:textId="77777777" w:rsidR="003A6628" w:rsidRPr="0037242B" w:rsidRDefault="003A6628" w:rsidP="00E44215">
            <w:pPr>
              <w:pStyle w:val="TAL"/>
              <w:jc w:val="center"/>
              <w:rPr>
                <w:szCs w:val="18"/>
                <w:lang w:val="sv-SE"/>
              </w:rPr>
            </w:pPr>
            <w:r w:rsidRPr="0037242B">
              <w:rPr>
                <w:bCs/>
                <w:lang w:eastAsia="ko-KR"/>
              </w:rPr>
              <w:t>NTN-TDLC5-5</w:t>
            </w:r>
          </w:p>
        </w:tc>
        <w:tc>
          <w:tcPr>
            <w:tcW w:w="999" w:type="dxa"/>
          </w:tcPr>
          <w:p w14:paraId="7C55B417" w14:textId="77777777" w:rsidR="003A6628" w:rsidRPr="0037242B" w:rsidRDefault="003A6628" w:rsidP="00E44215">
            <w:pPr>
              <w:pStyle w:val="TAC"/>
              <w:rPr>
                <w:rFonts w:cs="Arial"/>
              </w:rPr>
            </w:pPr>
            <w:r w:rsidRPr="0037242B">
              <w:rPr>
                <w:rFonts w:cs="Arial"/>
              </w:rPr>
              <w:t>A5-</w:t>
            </w:r>
            <w:r>
              <w:rPr>
                <w:rFonts w:cs="Arial"/>
              </w:rPr>
              <w:t>1</w:t>
            </w:r>
          </w:p>
        </w:tc>
        <w:tc>
          <w:tcPr>
            <w:tcW w:w="1310" w:type="dxa"/>
          </w:tcPr>
          <w:p w14:paraId="7EEAD38F" w14:textId="77777777" w:rsidR="003A6628" w:rsidRPr="0037242B" w:rsidRDefault="003A6628" w:rsidP="00E44215">
            <w:pPr>
              <w:pStyle w:val="TAC"/>
              <w:rPr>
                <w:rFonts w:cs="Arial"/>
              </w:rPr>
            </w:pPr>
            <w:r w:rsidRPr="0037242B">
              <w:rPr>
                <w:rFonts w:cs="Arial"/>
              </w:rPr>
              <w:t>70%</w:t>
            </w:r>
          </w:p>
        </w:tc>
        <w:tc>
          <w:tcPr>
            <w:tcW w:w="838" w:type="dxa"/>
          </w:tcPr>
          <w:p w14:paraId="11C302DF" w14:textId="77777777" w:rsidR="003A6628" w:rsidRPr="0037242B" w:rsidRDefault="003A6628" w:rsidP="00E44215">
            <w:pPr>
              <w:pStyle w:val="TAC"/>
              <w:rPr>
                <w:rFonts w:cs="Arial"/>
                <w:lang w:eastAsia="zh-CN"/>
              </w:rPr>
            </w:pPr>
            <w:r>
              <w:rPr>
                <w:rFonts w:cs="Arial"/>
                <w:lang w:eastAsia="zh-CN"/>
              </w:rPr>
              <w:t>-14.9</w:t>
            </w:r>
          </w:p>
        </w:tc>
      </w:tr>
    </w:tbl>
    <w:p w14:paraId="3E9CE60B" w14:textId="77777777" w:rsidR="003A6628" w:rsidRPr="0037242B" w:rsidRDefault="003A6628" w:rsidP="003A6628"/>
    <w:p w14:paraId="243215C8" w14:textId="77777777" w:rsidR="003A6628" w:rsidRPr="008E21F4" w:rsidRDefault="003A6628" w:rsidP="003A6628">
      <w:pPr>
        <w:pStyle w:val="NO"/>
      </w:pPr>
      <w:r w:rsidRPr="0037242B">
        <w:t>NOTE:</w:t>
      </w:r>
      <w:r w:rsidRPr="0037242B">
        <w:tab/>
        <w:t xml:space="preserve">If the above Test Requirement differs from the Minimum </w:t>
      </w:r>
      <w:proofErr w:type="gramStart"/>
      <w:r w:rsidRPr="0037242B">
        <w:t>Requirement</w:t>
      </w:r>
      <w:proofErr w:type="gramEnd"/>
      <w:r w:rsidRPr="0037242B">
        <w:t xml:space="preserve"> then the Test Tolerance applied for this test is non-zero. The Test Tolerance for this test and the explanation of how the Minimum Requirement has been relaxed by the Test Tolerance is given in </w:t>
      </w:r>
      <w:r>
        <w:t>annex C</w:t>
      </w:r>
      <w:r w:rsidRPr="0037242B">
        <w:t>.</w:t>
      </w:r>
    </w:p>
    <w:p w14:paraId="307A5A2C" w14:textId="77777777" w:rsidR="003A6628" w:rsidRDefault="003A6628" w:rsidP="003A6628">
      <w:pPr>
        <w:pStyle w:val="Heading2"/>
      </w:pPr>
      <w:bookmarkStart w:id="283" w:name="_Toc21018043"/>
      <w:bookmarkStart w:id="284" w:name="_Toc29486506"/>
      <w:bookmarkStart w:id="285" w:name="_Toc29757196"/>
      <w:bookmarkStart w:id="286" w:name="_Toc29758309"/>
      <w:bookmarkStart w:id="287" w:name="_Toc35952874"/>
      <w:bookmarkStart w:id="288" w:name="_Toc37174874"/>
      <w:bookmarkStart w:id="289" w:name="_Toc37176755"/>
      <w:bookmarkStart w:id="290" w:name="_Toc45831830"/>
      <w:bookmarkStart w:id="291" w:name="_Toc45832555"/>
      <w:bookmarkStart w:id="292" w:name="_Toc52547483"/>
      <w:bookmarkStart w:id="293" w:name="_Toc61111235"/>
      <w:bookmarkStart w:id="294" w:name="_Toc67911265"/>
      <w:bookmarkStart w:id="295" w:name="_Toc75185442"/>
      <w:bookmarkStart w:id="296" w:name="_Toc76501200"/>
      <w:bookmarkStart w:id="297" w:name="_Toc82895254"/>
      <w:bookmarkStart w:id="298" w:name="_Toc98570026"/>
      <w:bookmarkStart w:id="299" w:name="_Toc115094000"/>
      <w:bookmarkStart w:id="300" w:name="_Toc123218023"/>
      <w:bookmarkStart w:id="301" w:name="_Toc123219866"/>
      <w:bookmarkStart w:id="302" w:name="_Toc124186568"/>
      <w:bookmarkStart w:id="303" w:name="_Toc136851082"/>
      <w:bookmarkStart w:id="304" w:name="_Toc138880046"/>
      <w:bookmarkStart w:id="305" w:name="_Toc138880513"/>
      <w:bookmarkStart w:id="306" w:name="_Toc145040467"/>
      <w:bookmarkStart w:id="307" w:name="_Toc153561962"/>
      <w:bookmarkStart w:id="308" w:name="_Toc155651080"/>
      <w:bookmarkStart w:id="309" w:name="_Toc155651598"/>
      <w:bookmarkStart w:id="310" w:name="_Toc161921814"/>
      <w:bookmarkStart w:id="311" w:name="_Toc169796205"/>
      <w:bookmarkStart w:id="312" w:name="_Toc171510921"/>
      <w:bookmarkStart w:id="313" w:name="_Toc176271495"/>
      <w:bookmarkStart w:id="314" w:name="_Toc21018116"/>
      <w:bookmarkStart w:id="315" w:name="_Toc29486579"/>
      <w:bookmarkStart w:id="316" w:name="_Toc29757269"/>
      <w:bookmarkStart w:id="317" w:name="_Toc29758382"/>
      <w:bookmarkStart w:id="318" w:name="_Toc35952947"/>
      <w:bookmarkStart w:id="319" w:name="_Toc37174947"/>
      <w:bookmarkStart w:id="320" w:name="_Toc37176828"/>
      <w:bookmarkStart w:id="321" w:name="_Toc45831903"/>
      <w:bookmarkStart w:id="322" w:name="_Toc45832628"/>
      <w:bookmarkStart w:id="323" w:name="_Toc52547556"/>
      <w:bookmarkStart w:id="324" w:name="_Toc61111308"/>
      <w:bookmarkStart w:id="325" w:name="_Toc67911338"/>
      <w:bookmarkStart w:id="326" w:name="_Toc75185515"/>
      <w:bookmarkStart w:id="327" w:name="_Toc76501273"/>
      <w:bookmarkStart w:id="328" w:name="_Toc82895327"/>
      <w:bookmarkStart w:id="329" w:name="_Toc98570099"/>
      <w:bookmarkStart w:id="330" w:name="_Toc115094073"/>
      <w:bookmarkStart w:id="331" w:name="_Toc123218096"/>
      <w:bookmarkStart w:id="332" w:name="_Toc123219939"/>
      <w:bookmarkStart w:id="333" w:name="_Toc124186641"/>
      <w:bookmarkStart w:id="334" w:name="_Toc21018117"/>
      <w:bookmarkStart w:id="335" w:name="_Toc29486580"/>
      <w:bookmarkStart w:id="336" w:name="_Toc29757270"/>
      <w:bookmarkStart w:id="337" w:name="_Toc29758383"/>
      <w:bookmarkStart w:id="338" w:name="_Toc35952948"/>
      <w:bookmarkStart w:id="339" w:name="_Toc37174948"/>
      <w:bookmarkStart w:id="340" w:name="_Toc37176829"/>
      <w:bookmarkStart w:id="341" w:name="_Toc45831904"/>
      <w:bookmarkStart w:id="342" w:name="_Toc45832629"/>
      <w:bookmarkStart w:id="343" w:name="_Toc52547557"/>
      <w:bookmarkStart w:id="344" w:name="_Toc61111309"/>
      <w:bookmarkStart w:id="345" w:name="_Toc67911339"/>
      <w:bookmarkStart w:id="346" w:name="_Toc75185516"/>
      <w:bookmarkStart w:id="347" w:name="_Toc76501274"/>
      <w:bookmarkStart w:id="348" w:name="_Toc82895328"/>
      <w:bookmarkStart w:id="349" w:name="_Toc98570100"/>
      <w:bookmarkStart w:id="350" w:name="_Toc115094074"/>
      <w:bookmarkStart w:id="351" w:name="_Toc123218097"/>
      <w:bookmarkStart w:id="352" w:name="_Toc123219940"/>
      <w:bookmarkStart w:id="353" w:name="_Toc124186642"/>
      <w:r w:rsidRPr="008E21F4">
        <w:t>8.3</w:t>
      </w:r>
      <w:r w:rsidRPr="008E21F4">
        <w:tab/>
        <w:t>Performance requirements for PUCCH</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60E20C85" w14:textId="77777777" w:rsidR="003A6628" w:rsidRPr="008E21F4" w:rsidRDefault="003A6628" w:rsidP="003A6628">
      <w:pPr>
        <w:pStyle w:val="Heading3"/>
      </w:pPr>
      <w:bookmarkStart w:id="354" w:name="_Toc136851083"/>
      <w:bookmarkStart w:id="355" w:name="_Toc138880047"/>
      <w:bookmarkStart w:id="356" w:name="_Toc138880514"/>
      <w:bookmarkStart w:id="357" w:name="_Toc145040468"/>
      <w:bookmarkStart w:id="358" w:name="_Toc153561963"/>
      <w:bookmarkStart w:id="359" w:name="_Toc155651081"/>
      <w:bookmarkStart w:id="360" w:name="_Toc155651599"/>
      <w:bookmarkStart w:id="361" w:name="_Toc161921815"/>
      <w:bookmarkStart w:id="362" w:name="_Toc169796206"/>
      <w:bookmarkStart w:id="363" w:name="_Toc171510922"/>
      <w:bookmarkStart w:id="364" w:name="_Toc176271496"/>
      <w:r w:rsidRPr="008E21F4">
        <w:t>8.3.</w:t>
      </w:r>
      <w:r>
        <w:t>1</w:t>
      </w:r>
      <w:r w:rsidRPr="008E21F4">
        <w:tab/>
        <w:t>ACK missed detection for PUCCH format 1a</w:t>
      </w:r>
      <w:r w:rsidRPr="008E21F4">
        <w:rPr>
          <w:lang w:eastAsia="zh-CN"/>
        </w:rPr>
        <w:t xml:space="preserve"> transmission on single antenna port for </w:t>
      </w:r>
      <w:r w:rsidRPr="008E21F4">
        <w:rPr>
          <w:rFonts w:hint="eastAsia"/>
          <w:lang w:eastAsia="zh-CN"/>
        </w:rPr>
        <w:t>coverage enhancement</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54"/>
      <w:bookmarkEnd w:id="355"/>
      <w:bookmarkEnd w:id="356"/>
      <w:bookmarkEnd w:id="357"/>
      <w:bookmarkEnd w:id="358"/>
      <w:bookmarkEnd w:id="359"/>
      <w:bookmarkEnd w:id="360"/>
      <w:bookmarkEnd w:id="361"/>
      <w:bookmarkEnd w:id="362"/>
      <w:bookmarkEnd w:id="363"/>
      <w:bookmarkEnd w:id="364"/>
    </w:p>
    <w:p w14:paraId="5B072F8B" w14:textId="77777777" w:rsidR="003A6628" w:rsidRPr="008E21F4" w:rsidRDefault="003A6628" w:rsidP="003A6628">
      <w:pPr>
        <w:pStyle w:val="Heading4"/>
      </w:pPr>
      <w:bookmarkStart w:id="365" w:name="_Toc136851084"/>
      <w:bookmarkStart w:id="366" w:name="_Toc138880048"/>
      <w:bookmarkStart w:id="367" w:name="_Toc138880515"/>
      <w:bookmarkStart w:id="368" w:name="_Toc145040469"/>
      <w:bookmarkStart w:id="369" w:name="_Toc153561964"/>
      <w:bookmarkStart w:id="370" w:name="_Toc155651082"/>
      <w:bookmarkStart w:id="371" w:name="_Toc155651600"/>
      <w:bookmarkStart w:id="372" w:name="_Toc161921816"/>
      <w:bookmarkStart w:id="373" w:name="_Toc169796207"/>
      <w:bookmarkStart w:id="374" w:name="_Toc171510923"/>
      <w:bookmarkStart w:id="375" w:name="_Toc176271497"/>
      <w:r w:rsidRPr="008E21F4">
        <w:t>8.3.</w:t>
      </w:r>
      <w:r>
        <w:t>1</w:t>
      </w:r>
      <w:r w:rsidRPr="008E21F4">
        <w:t>.1</w:t>
      </w:r>
      <w:r w:rsidRPr="008E21F4">
        <w:tab/>
        <w:t>Definition and applicability</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65"/>
      <w:bookmarkEnd w:id="366"/>
      <w:bookmarkEnd w:id="367"/>
      <w:bookmarkEnd w:id="368"/>
      <w:bookmarkEnd w:id="369"/>
      <w:bookmarkEnd w:id="370"/>
      <w:bookmarkEnd w:id="371"/>
      <w:bookmarkEnd w:id="372"/>
      <w:bookmarkEnd w:id="373"/>
      <w:bookmarkEnd w:id="374"/>
      <w:bookmarkEnd w:id="375"/>
    </w:p>
    <w:p w14:paraId="3DB7D08C" w14:textId="77777777" w:rsidR="003A6628" w:rsidRPr="008E21F4" w:rsidRDefault="003A6628" w:rsidP="003A6628">
      <w:pPr>
        <w:rPr>
          <w:rFonts w:eastAsia="?c?e?o“A‘??S?V?b?N‘I" w:cs="v4.2.0"/>
        </w:rPr>
      </w:pPr>
      <w:r w:rsidRPr="008E21F4">
        <w:rPr>
          <w:rFonts w:eastAsia="?c?e?o“A‘??S?V?b?N‘I" w:cs="v4.2.0"/>
        </w:rPr>
        <w:t>The performance requirement of PUCCH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4FC857A9" w14:textId="77777777" w:rsidR="003A6628" w:rsidRPr="008E21F4" w:rsidRDefault="003A6628" w:rsidP="003A6628">
      <w:pPr>
        <w:rPr>
          <w:rFonts w:eastAsia="?c?e?o“A‘??S?V?b?N‘I" w:cs="v4.2.0"/>
        </w:rPr>
      </w:pPr>
      <w:r w:rsidRPr="008E21F4">
        <w:rPr>
          <w:rFonts w:eastAsia="?c?e?o“A‘??S?V?b?N‘I" w:cs="v4.2.0"/>
        </w:rPr>
        <w:t>The probability of false detection of the ACK is defined as a conditional probability of erroneous detection of the ACK</w:t>
      </w:r>
      <w:r w:rsidRPr="008E21F4">
        <w:rPr>
          <w:rFonts w:cs="v4.2.0"/>
          <w:lang w:eastAsia="zh-CN"/>
        </w:rPr>
        <w:t xml:space="preserve"> for the configured PUCCH transmission repetitions</w:t>
      </w:r>
      <w:r w:rsidRPr="008E21F4">
        <w:rPr>
          <w:rFonts w:eastAsia="?c?e?o“A‘??S?V?b?N‘I" w:cs="v4.2.0"/>
        </w:rPr>
        <w:t xml:space="preserve"> when input is only noise.</w:t>
      </w:r>
    </w:p>
    <w:p w14:paraId="53D7CF33" w14:textId="77777777" w:rsidR="003A6628" w:rsidRPr="008E21F4" w:rsidRDefault="003A6628" w:rsidP="003A6628">
      <w:pPr>
        <w:rPr>
          <w:rFonts w:eastAsia="?c?e?o“A‘??S?V?b?N‘I" w:cs="v4.2.0"/>
        </w:rPr>
      </w:pPr>
      <w:r w:rsidRPr="008E21F4">
        <w:rPr>
          <w:rFonts w:eastAsia="?c?e?o“A‘??S?V?b?N‘I" w:cs="v4.2.0"/>
        </w:rPr>
        <w:t>The probability of detection of ACK is defined as conditional probability of detection of the ACK for the configured PUCCH transmission repetitions when the signal is present.</w:t>
      </w:r>
    </w:p>
    <w:p w14:paraId="1934CB72" w14:textId="77777777" w:rsidR="003A6628" w:rsidRPr="008E21F4" w:rsidRDefault="003A6628" w:rsidP="003A6628">
      <w:r w:rsidRPr="008E21F4">
        <w:t xml:space="preserve">The test is applicable only to </w:t>
      </w:r>
      <w:r>
        <w:t>space access nodes</w:t>
      </w:r>
      <w:r w:rsidRPr="008E21F4">
        <w:t xml:space="preserve"> supporting </w:t>
      </w:r>
      <w:r w:rsidRPr="008E21F4">
        <w:rPr>
          <w:rFonts w:hint="eastAsia"/>
          <w:lang w:eastAsia="zh-CN"/>
        </w:rPr>
        <w:t>coverage enhancement</w:t>
      </w:r>
      <w:r w:rsidRPr="008E21F4">
        <w:t>. A test for a specific channel bandwidth is only applicable if the</w:t>
      </w:r>
      <w:r>
        <w:t xml:space="preserve"> SAN </w:t>
      </w:r>
      <w:r w:rsidRPr="008E21F4">
        <w:t>supports it.</w:t>
      </w:r>
    </w:p>
    <w:p w14:paraId="196D87D1" w14:textId="77777777" w:rsidR="003A6628" w:rsidRPr="008E21F4" w:rsidRDefault="003A6628" w:rsidP="003A6628">
      <w:pPr>
        <w:pStyle w:val="Heading4"/>
      </w:pPr>
      <w:bookmarkStart w:id="376" w:name="_Toc21018118"/>
      <w:bookmarkStart w:id="377" w:name="_Toc29486581"/>
      <w:bookmarkStart w:id="378" w:name="_Toc29757271"/>
      <w:bookmarkStart w:id="379" w:name="_Toc29758384"/>
      <w:bookmarkStart w:id="380" w:name="_Toc35952949"/>
      <w:bookmarkStart w:id="381" w:name="_Toc37174949"/>
      <w:bookmarkStart w:id="382" w:name="_Toc37176830"/>
      <w:bookmarkStart w:id="383" w:name="_Toc45831905"/>
      <w:bookmarkStart w:id="384" w:name="_Toc45832630"/>
      <w:bookmarkStart w:id="385" w:name="_Toc52547558"/>
      <w:bookmarkStart w:id="386" w:name="_Toc61111310"/>
      <w:bookmarkStart w:id="387" w:name="_Toc67911340"/>
      <w:bookmarkStart w:id="388" w:name="_Toc75185517"/>
      <w:bookmarkStart w:id="389" w:name="_Toc76501275"/>
      <w:bookmarkStart w:id="390" w:name="_Toc82895329"/>
      <w:bookmarkStart w:id="391" w:name="_Toc98570101"/>
      <w:bookmarkStart w:id="392" w:name="_Toc115094075"/>
      <w:bookmarkStart w:id="393" w:name="_Toc123218098"/>
      <w:bookmarkStart w:id="394" w:name="_Toc123219941"/>
      <w:bookmarkStart w:id="395" w:name="_Toc124186643"/>
      <w:bookmarkStart w:id="396" w:name="_Toc136851085"/>
      <w:bookmarkStart w:id="397" w:name="_Toc138880049"/>
      <w:bookmarkStart w:id="398" w:name="_Toc138880516"/>
      <w:bookmarkStart w:id="399" w:name="_Toc145040470"/>
      <w:bookmarkStart w:id="400" w:name="_Toc153561965"/>
      <w:bookmarkStart w:id="401" w:name="_Toc155651083"/>
      <w:bookmarkStart w:id="402" w:name="_Toc155651601"/>
      <w:bookmarkStart w:id="403" w:name="_Toc161921817"/>
      <w:bookmarkStart w:id="404" w:name="_Toc169796208"/>
      <w:bookmarkStart w:id="405" w:name="_Toc171510924"/>
      <w:bookmarkStart w:id="406" w:name="_Toc176271498"/>
      <w:r w:rsidRPr="008E21F4">
        <w:t>8.3.</w:t>
      </w:r>
      <w:r>
        <w:t>1</w:t>
      </w:r>
      <w:r w:rsidRPr="008E21F4">
        <w:t>.2</w:t>
      </w:r>
      <w:r w:rsidRPr="008E21F4">
        <w:tab/>
        <w:t>Minimum Requirement</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A0027A2" w14:textId="77777777" w:rsidR="003A6628" w:rsidRPr="008E21F4" w:rsidRDefault="003A6628" w:rsidP="003A6628">
      <w:r>
        <w:t>The minimum requirement is in TS 36.108 [2] clause 8.3.9.1 and 8.3.</w:t>
      </w:r>
      <w:r>
        <w:rPr>
          <w:lang w:eastAsia="zh-CN"/>
        </w:rPr>
        <w:t>9.2</w:t>
      </w:r>
      <w:r>
        <w:t>.</w:t>
      </w:r>
    </w:p>
    <w:p w14:paraId="12FD2900" w14:textId="77777777" w:rsidR="003A6628" w:rsidRPr="008E21F4" w:rsidRDefault="003A6628" w:rsidP="003A6628">
      <w:pPr>
        <w:pStyle w:val="Heading4"/>
      </w:pPr>
      <w:bookmarkStart w:id="407" w:name="_Toc21018119"/>
      <w:bookmarkStart w:id="408" w:name="_Toc29486582"/>
      <w:bookmarkStart w:id="409" w:name="_Toc29757272"/>
      <w:bookmarkStart w:id="410" w:name="_Toc29758385"/>
      <w:bookmarkStart w:id="411" w:name="_Toc35952950"/>
      <w:bookmarkStart w:id="412" w:name="_Toc37174950"/>
      <w:bookmarkStart w:id="413" w:name="_Toc37176831"/>
      <w:bookmarkStart w:id="414" w:name="_Toc45831906"/>
      <w:bookmarkStart w:id="415" w:name="_Toc45832631"/>
      <w:bookmarkStart w:id="416" w:name="_Toc52547559"/>
      <w:bookmarkStart w:id="417" w:name="_Toc61111311"/>
      <w:bookmarkStart w:id="418" w:name="_Toc67911341"/>
      <w:bookmarkStart w:id="419" w:name="_Toc75185518"/>
      <w:bookmarkStart w:id="420" w:name="_Toc76501276"/>
      <w:bookmarkStart w:id="421" w:name="_Toc82895330"/>
      <w:bookmarkStart w:id="422" w:name="_Toc98570102"/>
      <w:bookmarkStart w:id="423" w:name="_Toc115094076"/>
      <w:bookmarkStart w:id="424" w:name="_Toc123218099"/>
      <w:bookmarkStart w:id="425" w:name="_Toc123219942"/>
      <w:bookmarkStart w:id="426" w:name="_Toc124186644"/>
      <w:bookmarkStart w:id="427" w:name="_Toc136851086"/>
      <w:bookmarkStart w:id="428" w:name="_Toc138880050"/>
      <w:bookmarkStart w:id="429" w:name="_Toc138880517"/>
      <w:bookmarkStart w:id="430" w:name="_Toc145040471"/>
      <w:bookmarkStart w:id="431" w:name="_Toc153561966"/>
      <w:bookmarkStart w:id="432" w:name="_Toc155651084"/>
      <w:bookmarkStart w:id="433" w:name="_Toc155651602"/>
      <w:bookmarkStart w:id="434" w:name="_Toc161921818"/>
      <w:bookmarkStart w:id="435" w:name="_Toc169796209"/>
      <w:bookmarkStart w:id="436" w:name="_Toc171510925"/>
      <w:bookmarkStart w:id="437" w:name="_Toc176271499"/>
      <w:r w:rsidRPr="008E21F4">
        <w:t>8.3.</w:t>
      </w:r>
      <w:r>
        <w:t>1</w:t>
      </w:r>
      <w:r w:rsidRPr="008E21F4">
        <w:t>.3</w:t>
      </w:r>
      <w:r w:rsidRPr="008E21F4">
        <w:tab/>
        <w:t>Test purpose</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51AB2DA" w14:textId="77777777" w:rsidR="003A6628" w:rsidRPr="008E21F4" w:rsidRDefault="003A6628" w:rsidP="003A6628">
      <w:r w:rsidRPr="008E21F4">
        <w:t>The test shall verify the receiver’s ability to detect ACK under multipath fading propagation conditions for a given SNR.</w:t>
      </w:r>
    </w:p>
    <w:p w14:paraId="3C4C2478" w14:textId="77777777" w:rsidR="003A6628" w:rsidRPr="008E21F4" w:rsidRDefault="003A6628" w:rsidP="003A6628">
      <w:pPr>
        <w:pStyle w:val="Heading4"/>
      </w:pPr>
      <w:bookmarkStart w:id="438" w:name="_Toc21018120"/>
      <w:bookmarkStart w:id="439" w:name="_Toc29486583"/>
      <w:bookmarkStart w:id="440" w:name="_Toc29757273"/>
      <w:bookmarkStart w:id="441" w:name="_Toc29758386"/>
      <w:bookmarkStart w:id="442" w:name="_Toc35952951"/>
      <w:bookmarkStart w:id="443" w:name="_Toc37174951"/>
      <w:bookmarkStart w:id="444" w:name="_Toc37176832"/>
      <w:bookmarkStart w:id="445" w:name="_Toc45831907"/>
      <w:bookmarkStart w:id="446" w:name="_Toc45832632"/>
      <w:bookmarkStart w:id="447" w:name="_Toc52547560"/>
      <w:bookmarkStart w:id="448" w:name="_Toc61111312"/>
      <w:bookmarkStart w:id="449" w:name="_Toc67911342"/>
      <w:bookmarkStart w:id="450" w:name="_Toc75185519"/>
      <w:bookmarkStart w:id="451" w:name="_Toc76501277"/>
      <w:bookmarkStart w:id="452" w:name="_Toc82895331"/>
      <w:bookmarkStart w:id="453" w:name="_Toc98570103"/>
      <w:bookmarkStart w:id="454" w:name="_Toc115094077"/>
      <w:bookmarkStart w:id="455" w:name="_Toc123218100"/>
      <w:bookmarkStart w:id="456" w:name="_Toc123219943"/>
      <w:bookmarkStart w:id="457" w:name="_Toc124186645"/>
      <w:bookmarkStart w:id="458" w:name="_Toc136851087"/>
      <w:bookmarkStart w:id="459" w:name="_Toc138880051"/>
      <w:bookmarkStart w:id="460" w:name="_Toc138880518"/>
      <w:bookmarkStart w:id="461" w:name="_Toc145040472"/>
      <w:bookmarkStart w:id="462" w:name="_Toc153561967"/>
      <w:bookmarkStart w:id="463" w:name="_Toc155651085"/>
      <w:bookmarkStart w:id="464" w:name="_Toc155651603"/>
      <w:bookmarkStart w:id="465" w:name="_Toc161921819"/>
      <w:bookmarkStart w:id="466" w:name="_Toc169796210"/>
      <w:bookmarkStart w:id="467" w:name="_Toc171510926"/>
      <w:bookmarkStart w:id="468" w:name="_Toc176271500"/>
      <w:r w:rsidRPr="008E21F4">
        <w:t>8.3.</w:t>
      </w:r>
      <w:r>
        <w:t>1</w:t>
      </w:r>
      <w:r w:rsidRPr="008E21F4">
        <w:t>.4</w:t>
      </w:r>
      <w:r w:rsidRPr="008E21F4">
        <w:tab/>
        <w:t>Method of test</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501FF02D" w14:textId="77777777" w:rsidR="003A6628" w:rsidRPr="008E21F4" w:rsidRDefault="003A6628" w:rsidP="003A6628">
      <w:pPr>
        <w:pStyle w:val="Heading5"/>
      </w:pPr>
      <w:bookmarkStart w:id="469" w:name="_Toc21018121"/>
      <w:bookmarkStart w:id="470" w:name="_Toc29486584"/>
      <w:bookmarkStart w:id="471" w:name="_Toc29757274"/>
      <w:bookmarkStart w:id="472" w:name="_Toc29758387"/>
      <w:bookmarkStart w:id="473" w:name="_Toc35952952"/>
      <w:bookmarkStart w:id="474" w:name="_Toc37174952"/>
      <w:bookmarkStart w:id="475" w:name="_Toc37176833"/>
      <w:bookmarkStart w:id="476" w:name="_Toc45831908"/>
      <w:bookmarkStart w:id="477" w:name="_Toc45832633"/>
      <w:bookmarkStart w:id="478" w:name="_Toc52547561"/>
      <w:bookmarkStart w:id="479" w:name="_Toc61111313"/>
      <w:bookmarkStart w:id="480" w:name="_Toc67911343"/>
      <w:bookmarkStart w:id="481" w:name="_Toc75185520"/>
      <w:bookmarkStart w:id="482" w:name="_Toc76501278"/>
      <w:bookmarkStart w:id="483" w:name="_Toc82895332"/>
      <w:bookmarkStart w:id="484" w:name="_Toc98570104"/>
      <w:bookmarkStart w:id="485" w:name="_Toc115094078"/>
      <w:bookmarkStart w:id="486" w:name="_Toc123218101"/>
      <w:bookmarkStart w:id="487" w:name="_Toc123219944"/>
      <w:bookmarkStart w:id="488" w:name="_Toc124186646"/>
      <w:bookmarkStart w:id="489" w:name="_Toc136851088"/>
      <w:bookmarkStart w:id="490" w:name="_Toc138880052"/>
      <w:bookmarkStart w:id="491" w:name="_Toc138880519"/>
      <w:bookmarkStart w:id="492" w:name="_Toc145040473"/>
      <w:bookmarkStart w:id="493" w:name="_Toc153561968"/>
      <w:bookmarkStart w:id="494" w:name="_Toc155651086"/>
      <w:bookmarkStart w:id="495" w:name="_Toc155651604"/>
      <w:bookmarkStart w:id="496" w:name="_Toc161921820"/>
      <w:bookmarkStart w:id="497" w:name="_Toc169796211"/>
      <w:bookmarkStart w:id="498" w:name="_Toc171510927"/>
      <w:bookmarkStart w:id="499" w:name="_Toc176271501"/>
      <w:r w:rsidRPr="008E21F4">
        <w:t>8.3.</w:t>
      </w:r>
      <w:r>
        <w:t>1</w:t>
      </w:r>
      <w:r w:rsidRPr="008E21F4">
        <w:t>.4.1</w:t>
      </w:r>
      <w:r w:rsidRPr="008E21F4">
        <w:tab/>
        <w:t>Initial Conditions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744DCD5B" w14:textId="77777777" w:rsidR="003A6628" w:rsidRPr="008E21F4" w:rsidRDefault="003A6628" w:rsidP="003A6628">
      <w:r w:rsidRPr="008E21F4">
        <w:t>Test environment:</w:t>
      </w:r>
      <w:r>
        <w:t xml:space="preserve"> </w:t>
      </w:r>
      <w:r w:rsidRPr="008E21F4">
        <w:t xml:space="preserve">Normal, see </w:t>
      </w:r>
      <w:r>
        <w:t>annex B</w:t>
      </w:r>
      <w:r w:rsidRPr="008E21F4">
        <w:t>.</w:t>
      </w:r>
    </w:p>
    <w:p w14:paraId="67CC022F" w14:textId="77777777" w:rsidR="003A6628" w:rsidRPr="008E21F4" w:rsidRDefault="003A6628" w:rsidP="003A6628">
      <w:r w:rsidRPr="008E21F4">
        <w:t>RF channels to be tested:</w:t>
      </w:r>
      <w:r>
        <w:t xml:space="preserve"> </w:t>
      </w:r>
      <w:r w:rsidRPr="008E21F4">
        <w:t xml:space="preserve">M; see </w:t>
      </w:r>
      <w:r>
        <w:t>clause</w:t>
      </w:r>
      <w:r w:rsidRPr="008E21F4">
        <w:t xml:space="preserve"> </w:t>
      </w:r>
      <w:r>
        <w:t>4.7.</w:t>
      </w:r>
    </w:p>
    <w:p w14:paraId="187CB518" w14:textId="77777777" w:rsidR="003A6628" w:rsidRPr="008E21F4" w:rsidRDefault="003A6628" w:rsidP="003A6628">
      <w:pPr>
        <w:pStyle w:val="B1"/>
      </w:pPr>
      <w:r>
        <w:t>1)</w:t>
      </w:r>
      <w:r>
        <w:tab/>
        <w:t xml:space="preserve">Connect the SAN tester generating the wanted signal, multipath fading simulators and AWGN generators to all SAN </w:t>
      </w:r>
      <w:r w:rsidRPr="00FF6E6D">
        <w:rPr>
          <w:rFonts w:eastAsiaTheme="minorEastAsia" w:hint="eastAsia"/>
          <w:i/>
          <w:lang w:eastAsia="zh-CN"/>
        </w:rPr>
        <w:t>TAB</w:t>
      </w:r>
      <w:r>
        <w:t xml:space="preserve"> </w:t>
      </w:r>
      <w:r w:rsidRPr="00861D44">
        <w:rPr>
          <w:i/>
        </w:rPr>
        <w:t>connectors</w:t>
      </w:r>
      <w:r>
        <w:t xml:space="preserve"> for diversity reception via a combining network as shown in annex D.5.</w:t>
      </w:r>
    </w:p>
    <w:p w14:paraId="033C2267" w14:textId="77777777" w:rsidR="003A6628" w:rsidRPr="008E21F4" w:rsidRDefault="003A6628" w:rsidP="003A6628">
      <w:pPr>
        <w:pStyle w:val="Heading5"/>
      </w:pPr>
      <w:bookmarkStart w:id="500" w:name="_Toc21018122"/>
      <w:bookmarkStart w:id="501" w:name="_Toc29486585"/>
      <w:bookmarkStart w:id="502" w:name="_Toc29757275"/>
      <w:bookmarkStart w:id="503" w:name="_Toc29758388"/>
      <w:bookmarkStart w:id="504" w:name="_Toc35952953"/>
      <w:bookmarkStart w:id="505" w:name="_Toc37174953"/>
      <w:bookmarkStart w:id="506" w:name="_Toc37176834"/>
      <w:bookmarkStart w:id="507" w:name="_Toc45831909"/>
      <w:bookmarkStart w:id="508" w:name="_Toc45832634"/>
      <w:bookmarkStart w:id="509" w:name="_Toc52547562"/>
      <w:bookmarkStart w:id="510" w:name="_Toc61111314"/>
      <w:bookmarkStart w:id="511" w:name="_Toc67911344"/>
      <w:bookmarkStart w:id="512" w:name="_Toc75185521"/>
      <w:bookmarkStart w:id="513" w:name="_Toc76501279"/>
      <w:bookmarkStart w:id="514" w:name="_Toc82895333"/>
      <w:bookmarkStart w:id="515" w:name="_Toc98570105"/>
      <w:bookmarkStart w:id="516" w:name="_Toc115094079"/>
      <w:bookmarkStart w:id="517" w:name="_Toc123218102"/>
      <w:bookmarkStart w:id="518" w:name="_Toc123219945"/>
      <w:bookmarkStart w:id="519" w:name="_Toc124186647"/>
      <w:bookmarkStart w:id="520" w:name="_Toc136851089"/>
      <w:bookmarkStart w:id="521" w:name="_Toc138880053"/>
      <w:bookmarkStart w:id="522" w:name="_Toc138880520"/>
      <w:bookmarkStart w:id="523" w:name="_Toc145040474"/>
      <w:bookmarkStart w:id="524" w:name="_Toc153561969"/>
      <w:bookmarkStart w:id="525" w:name="_Toc155651087"/>
      <w:bookmarkStart w:id="526" w:name="_Toc155651605"/>
      <w:bookmarkStart w:id="527" w:name="_Toc161921821"/>
      <w:bookmarkStart w:id="528" w:name="_Toc169796212"/>
      <w:bookmarkStart w:id="529" w:name="_Toc171510928"/>
      <w:bookmarkStart w:id="530" w:name="_Toc176271502"/>
      <w:r w:rsidRPr="008E21F4">
        <w:t>8.3.</w:t>
      </w:r>
      <w:r>
        <w:t>1</w:t>
      </w:r>
      <w:r w:rsidRPr="008E21F4">
        <w:t>.4.2</w:t>
      </w:r>
      <w:r w:rsidRPr="008E21F4">
        <w:tab/>
        <w:t>Procedure</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3500843D" w14:textId="77777777" w:rsidR="003A6628" w:rsidRPr="008E21F4" w:rsidRDefault="003A6628" w:rsidP="003A6628">
      <w:pPr>
        <w:pStyle w:val="B1"/>
      </w:pPr>
      <w:r w:rsidRPr="008E21F4">
        <w:t>1)</w:t>
      </w:r>
      <w:r w:rsidRPr="008E21F4">
        <w:tab/>
        <w:t xml:space="preserve">Adjust the AWGN generator, according to the channel bandwidth defined in </w:t>
      </w:r>
      <w:r>
        <w:t>table</w:t>
      </w:r>
      <w:r w:rsidRPr="008E21F4">
        <w:t xml:space="preserve"> 8.3.</w:t>
      </w:r>
      <w:r>
        <w:t>1</w:t>
      </w:r>
      <w:r w:rsidRPr="008E21F4">
        <w:t>.4.2-1.</w:t>
      </w:r>
    </w:p>
    <w:p w14:paraId="6FDDE230" w14:textId="77777777" w:rsidR="003A6628" w:rsidRPr="008E21F4" w:rsidRDefault="003A6628" w:rsidP="003A6628">
      <w:pPr>
        <w:pStyle w:val="TH"/>
        <w:rPr>
          <w:rFonts w:eastAsia="‚c‚e‚o“Á‘¾ƒSƒVƒbƒN‘Ì" w:cs="v5.0.0"/>
        </w:rPr>
      </w:pPr>
      <w:r w:rsidRPr="008E21F4">
        <w:rPr>
          <w:rFonts w:eastAsia="‚c‚e‚o“Á‘¾ƒSƒVƒbƒN‘Ì" w:cs="v5.0.0"/>
        </w:rPr>
        <w:t>Table 8.3.</w:t>
      </w:r>
      <w:r>
        <w:rPr>
          <w:rFonts w:eastAsia="‚c‚e‚o“Á‘¾ƒSƒVƒbƒN‘Ì" w:cs="v5.0.0"/>
        </w:rPr>
        <w:t>1</w:t>
      </w:r>
      <w:r w:rsidRPr="008E21F4">
        <w:rPr>
          <w:rFonts w:eastAsia="‚c‚e‚o“Á‘¾ƒSƒVƒbƒN‘Ì" w:cs="v5.0.0"/>
        </w:rPr>
        <w:t>.4.2-1: AWGN power level at the</w:t>
      </w:r>
      <w:r>
        <w:rPr>
          <w:rFonts w:eastAsia="‚c‚e‚o“Á‘¾ƒSƒVƒbƒN‘Ì" w:cs="v5.0.0"/>
        </w:rPr>
        <w:t xml:space="preserve"> SAN </w:t>
      </w:r>
      <w:r w:rsidRPr="008E21F4">
        <w:rPr>
          <w:rFonts w:eastAsia="‚c‚e‚o“Á‘¾ƒSƒVƒbƒN‘Ì" w:cs="v5.0.0"/>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3A6628" w:rsidRPr="008E21F4" w14:paraId="672396FD" w14:textId="77777777" w:rsidTr="00E44215">
        <w:trPr>
          <w:cantSplit/>
          <w:jc w:val="center"/>
        </w:trPr>
        <w:tc>
          <w:tcPr>
            <w:tcW w:w="2406" w:type="dxa"/>
            <w:vAlign w:val="center"/>
          </w:tcPr>
          <w:p w14:paraId="2E3B4DF7" w14:textId="77777777" w:rsidR="003A6628" w:rsidRPr="008E21F4" w:rsidRDefault="003A6628" w:rsidP="00E44215">
            <w:pPr>
              <w:pStyle w:val="TAH"/>
              <w:rPr>
                <w:rFonts w:eastAsia="‚c‚e‚o“Á‘¾ƒSƒVƒbƒN‘Ì" w:cs="v5.0.0"/>
                <w:lang w:eastAsia="ja-JP"/>
              </w:rPr>
            </w:pPr>
            <w:r w:rsidRPr="008E21F4">
              <w:rPr>
                <w:rFonts w:eastAsia="‚c‚e‚o“Á‘¾ƒSƒVƒbƒN‘Ì" w:cs="v5.0.0"/>
              </w:rPr>
              <w:t xml:space="preserve">Channel bandwidth </w:t>
            </w:r>
            <w:r>
              <w:rPr>
                <w:rFonts w:eastAsia="‚c‚e‚o“Á‘¾ƒSƒVƒbƒN‘Ì" w:cs="v5.0.0"/>
              </w:rPr>
              <w:t>(MHz)</w:t>
            </w:r>
          </w:p>
        </w:tc>
        <w:tc>
          <w:tcPr>
            <w:tcW w:w="1943" w:type="dxa"/>
            <w:vAlign w:val="center"/>
          </w:tcPr>
          <w:p w14:paraId="342AC064" w14:textId="77777777" w:rsidR="003A6628" w:rsidRPr="008E21F4" w:rsidRDefault="003A6628" w:rsidP="00E44215">
            <w:pPr>
              <w:pStyle w:val="TAH"/>
              <w:rPr>
                <w:rFonts w:eastAsia="‚c‚e‚o“Á‘¾ƒSƒVƒbƒN‘Ì" w:cs="v5.0.0"/>
                <w:lang w:eastAsia="ja-JP"/>
              </w:rPr>
            </w:pPr>
            <w:r w:rsidRPr="008E21F4">
              <w:rPr>
                <w:rFonts w:eastAsia="‚c‚e‚o“Á‘¾ƒSƒVƒbƒN‘Ì" w:cs="v5.0.0"/>
              </w:rPr>
              <w:t>AWGN power level</w:t>
            </w:r>
          </w:p>
        </w:tc>
      </w:tr>
      <w:tr w:rsidR="003A6628" w:rsidRPr="008E21F4" w14:paraId="14E934AC" w14:textId="77777777" w:rsidTr="00E44215">
        <w:trPr>
          <w:cantSplit/>
          <w:trHeight w:val="197"/>
          <w:jc w:val="center"/>
        </w:trPr>
        <w:tc>
          <w:tcPr>
            <w:tcW w:w="2406" w:type="dxa"/>
            <w:tcBorders>
              <w:bottom w:val="single" w:sz="4" w:space="0" w:color="auto"/>
            </w:tcBorders>
            <w:vAlign w:val="center"/>
          </w:tcPr>
          <w:p w14:paraId="5B645FDE" w14:textId="77777777" w:rsidR="003A6628" w:rsidRPr="008E21F4" w:rsidRDefault="003A6628" w:rsidP="00E44215">
            <w:pPr>
              <w:pStyle w:val="TAC"/>
              <w:rPr>
                <w:rFonts w:eastAsia="‚c‚e‚o“Á‘¾ƒSƒVƒbƒN‘Ì" w:cs="v5.0.0"/>
                <w:lang w:eastAsia="ja-JP"/>
              </w:rPr>
            </w:pPr>
            <w:r w:rsidRPr="008E21F4">
              <w:rPr>
                <w:rFonts w:eastAsia="‚c‚e‚o“Á‘¾ƒSƒVƒbƒN‘Ì" w:cs="v5.0.0"/>
              </w:rPr>
              <w:t>1.4</w:t>
            </w:r>
          </w:p>
        </w:tc>
        <w:tc>
          <w:tcPr>
            <w:tcW w:w="1943" w:type="dxa"/>
            <w:tcBorders>
              <w:bottom w:val="single" w:sz="4" w:space="0" w:color="auto"/>
            </w:tcBorders>
            <w:vAlign w:val="center"/>
          </w:tcPr>
          <w:p w14:paraId="34BEC06F" w14:textId="77777777" w:rsidR="003A6628" w:rsidRPr="008E21F4" w:rsidRDefault="003A6628" w:rsidP="00E44215">
            <w:pPr>
              <w:pStyle w:val="TAC"/>
              <w:jc w:val="left"/>
              <w:rPr>
                <w:rFonts w:eastAsia="‚c‚e‚o“Á‘¾ƒSƒVƒbƒN‘Ì" w:cs="v5.0.0"/>
                <w:lang w:eastAsia="ja-JP"/>
              </w:rPr>
            </w:pPr>
            <w:r w:rsidRPr="008E21F4">
              <w:rPr>
                <w:rFonts w:eastAsia="‚c‚e‚o“Á‘¾ƒSƒVƒbƒN‘Ì" w:cs="v5.0.0"/>
                <w:lang w:eastAsia="ja-JP"/>
              </w:rPr>
              <w:t>-</w:t>
            </w:r>
            <w:r w:rsidRPr="008E21F4">
              <w:rPr>
                <w:rFonts w:cs="Arial"/>
              </w:rPr>
              <w:t>89.7</w:t>
            </w:r>
            <w:r w:rsidRPr="008E21F4">
              <w:rPr>
                <w:rFonts w:eastAsia="‚c‚e‚o“Á‘¾ƒSƒVƒbƒN‘Ì" w:cs="v5.0.0"/>
                <w:lang w:eastAsia="ja-JP"/>
              </w:rPr>
              <w:t xml:space="preserve"> dBm / 1.08MHz</w:t>
            </w:r>
          </w:p>
        </w:tc>
      </w:tr>
    </w:tbl>
    <w:p w14:paraId="519675DD" w14:textId="77777777" w:rsidR="003A6628" w:rsidRPr="008E21F4" w:rsidRDefault="003A6628" w:rsidP="003A6628"/>
    <w:p w14:paraId="14346EC9" w14:textId="77777777" w:rsidR="003A6628" w:rsidRPr="008E21F4" w:rsidRDefault="003A6628" w:rsidP="003A6628">
      <w:pPr>
        <w:pStyle w:val="B1"/>
      </w:pPr>
      <w:r w:rsidRPr="008E21F4">
        <w:t>2)</w:t>
      </w:r>
      <w:r w:rsidRPr="008E21F4">
        <w:tab/>
        <w:t xml:space="preserve">The characteristics of the wanted signal shall be configured according to </w:t>
      </w:r>
      <w:r w:rsidRPr="009017DF">
        <w:t>TS 36.211 [12].</w:t>
      </w:r>
    </w:p>
    <w:p w14:paraId="3A8AE425" w14:textId="77777777" w:rsidR="003A6628" w:rsidRPr="008E21F4" w:rsidRDefault="003A6628" w:rsidP="003A6628">
      <w:pPr>
        <w:pStyle w:val="B1"/>
      </w:pPr>
      <w:r w:rsidRPr="008E21F4">
        <w:t>3)</w:t>
      </w:r>
      <w:r w:rsidRPr="008E21F4">
        <w:tab/>
        <w:t xml:space="preserve">The multipath fading emulators shall be configured according to the corresponding channel model defined in </w:t>
      </w:r>
      <w:r>
        <w:t>annex F</w:t>
      </w:r>
      <w:r w:rsidRPr="008E21F4">
        <w:t>.</w:t>
      </w:r>
    </w:p>
    <w:p w14:paraId="7D5F3215" w14:textId="77777777" w:rsidR="003A6628" w:rsidRPr="008E21F4" w:rsidRDefault="003A6628" w:rsidP="003A6628">
      <w:pPr>
        <w:pStyle w:val="B1"/>
      </w:pPr>
      <w:r w:rsidRPr="008E21F4">
        <w:t>4)</w:t>
      </w:r>
      <w:r w:rsidRPr="008E21F4">
        <w:tab/>
        <w:t xml:space="preserve">Adjust the equipment so that the SNR specified in </w:t>
      </w:r>
      <w:r>
        <w:t>table</w:t>
      </w:r>
      <w:r w:rsidRPr="008E21F4">
        <w:t xml:space="preserve"> </w:t>
      </w:r>
      <w:r w:rsidRPr="002E1FAD">
        <w:t>8.3.1.4.2-1</w:t>
      </w:r>
      <w:r>
        <w:t xml:space="preserve"> </w:t>
      </w:r>
      <w:r w:rsidRPr="008E21F4">
        <w:t>is achieved at the</w:t>
      </w:r>
      <w:r>
        <w:t xml:space="preserve"> SAN </w:t>
      </w:r>
      <w:r w:rsidRPr="008E21F4">
        <w:t>input during the ACK transmissions.</w:t>
      </w:r>
    </w:p>
    <w:p w14:paraId="48115D3E" w14:textId="77777777" w:rsidR="003A6628" w:rsidRPr="008E21F4" w:rsidRDefault="003A6628" w:rsidP="003A6628">
      <w:pPr>
        <w:pStyle w:val="B1"/>
      </w:pPr>
      <w:r w:rsidRPr="008E21F4">
        <w:t>5)</w:t>
      </w:r>
      <w:r w:rsidRPr="008E21F4">
        <w:tab/>
        <w:t xml:space="preserve">The signal generator sends a test pattern with the pattern </w:t>
      </w:r>
      <w:r w:rsidRPr="00380D35">
        <w:t>outlined in figure 8.3.1.4.2-1. The PUCCH signals are sent with certain timing and frequency offsets as described below. The following statistics are kept: the number of ACKs detected in the idle periods and the number of missed ACKs</w:t>
      </w:r>
      <w:r w:rsidRPr="008E21F4">
        <w:t>.</w:t>
      </w:r>
    </w:p>
    <w:p w14:paraId="5D32F90D" w14:textId="77777777" w:rsidR="003A6628" w:rsidRDefault="003A6628" w:rsidP="003A6628">
      <w:pPr>
        <w:jc w:val="center"/>
      </w:pPr>
      <w:r w:rsidRPr="008E21F4">
        <w:rPr>
          <w:noProof/>
          <w:lang w:val="en-US" w:eastAsia="zh-CN"/>
        </w:rPr>
        <w:drawing>
          <wp:inline distT="0" distB="0" distL="0" distR="0" wp14:anchorId="216F4020" wp14:editId="43FBDF8B">
            <wp:extent cx="5943600" cy="1036955"/>
            <wp:effectExtent l="0" t="0" r="0" b="0"/>
            <wp:docPr id="214" name="Picture 2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2" cstate="print"/>
                    <a:srcRect l="-1244" b="-5338"/>
                    <a:stretch>
                      <a:fillRect/>
                    </a:stretch>
                  </pic:blipFill>
                  <pic:spPr bwMode="auto">
                    <a:xfrm>
                      <a:off x="0" y="0"/>
                      <a:ext cx="5943600" cy="1036955"/>
                    </a:xfrm>
                    <a:prstGeom prst="rect">
                      <a:avLst/>
                    </a:prstGeom>
                    <a:noFill/>
                    <a:ln w="9525">
                      <a:noFill/>
                      <a:miter lim="800000"/>
                      <a:headEnd/>
                      <a:tailEnd/>
                    </a:ln>
                  </pic:spPr>
                </pic:pic>
              </a:graphicData>
            </a:graphic>
          </wp:inline>
        </w:drawing>
      </w:r>
    </w:p>
    <w:p w14:paraId="07894649" w14:textId="77777777" w:rsidR="003A6628" w:rsidRDefault="003A6628" w:rsidP="003A6628">
      <w:pPr>
        <w:pStyle w:val="TF"/>
      </w:pPr>
      <w:r w:rsidRPr="008E21F4">
        <w:t>Figure 8.3.</w:t>
      </w:r>
      <w:r>
        <w:t>1</w:t>
      </w:r>
      <w:r w:rsidRPr="008E21F4">
        <w:t>.4.2-1: Test signal pattern for PUCCH format 1a demodulation tests</w:t>
      </w:r>
    </w:p>
    <w:p w14:paraId="385A1AD6" w14:textId="77777777" w:rsidR="003A6628" w:rsidRPr="002B2268" w:rsidRDefault="003A6628" w:rsidP="003A6628">
      <w:pPr>
        <w:rPr>
          <w:b/>
        </w:rPr>
      </w:pPr>
      <w:r>
        <w:t>PUCCH test signals</w:t>
      </w:r>
      <w:r w:rsidRPr="002B2268">
        <w:t xml:space="preserve"> are sent with </w:t>
      </w:r>
      <w:r>
        <w:t>a</w:t>
      </w:r>
      <w:r w:rsidRPr="002B2268">
        <w:t xml:space="preserve"> frequency offset as described below in </w:t>
      </w:r>
      <w:r>
        <w:t>table</w:t>
      </w:r>
      <w:r w:rsidRPr="002B2268">
        <w:t xml:space="preserve"> 8.</w:t>
      </w:r>
      <w:r>
        <w:t>3</w:t>
      </w:r>
      <w:r w:rsidRPr="002B2268">
        <w:t xml:space="preserve">.1.4.2-2 as well as </w:t>
      </w:r>
      <w:r>
        <w:t xml:space="preserve">a </w:t>
      </w:r>
      <w:r w:rsidRPr="002B2268">
        <w:t xml:space="preserve">timing offset as described below in </w:t>
      </w:r>
      <w:r>
        <w:t>table</w:t>
      </w:r>
      <w:r w:rsidRPr="002B2268">
        <w:t xml:space="preserve"> 8.</w:t>
      </w:r>
      <w:r>
        <w:t>3</w:t>
      </w:r>
      <w:r w:rsidRPr="002B2268">
        <w:t>.1.4.2-3.</w:t>
      </w:r>
    </w:p>
    <w:p w14:paraId="73C4660C" w14:textId="77777777" w:rsidR="003A6628" w:rsidRPr="008E21F4" w:rsidRDefault="003A6628" w:rsidP="003A6628">
      <w:pPr>
        <w:pStyle w:val="TH"/>
      </w:pPr>
      <w:r w:rsidRPr="008E21F4">
        <w:t>Table 8.3.</w:t>
      </w:r>
      <w:r>
        <w:t>1</w:t>
      </w:r>
      <w:r w:rsidRPr="008E21F4">
        <w:t>.4.2-</w:t>
      </w:r>
      <w:r>
        <w:t>2: Frequency Offsets</w:t>
      </w:r>
      <w:r w:rsidRPr="008E21F4">
        <w:t xml:space="preserve"> for testing </w:t>
      </w:r>
      <w:r>
        <w:t>PUCCH</w:t>
      </w:r>
    </w:p>
    <w:tbl>
      <w:tblPr>
        <w:tblStyle w:val="TableGrid"/>
        <w:tblW w:w="6393" w:type="dxa"/>
        <w:jc w:val="center"/>
        <w:tblLook w:val="04A0" w:firstRow="1" w:lastRow="0" w:firstColumn="1" w:lastColumn="0" w:noHBand="0" w:noVBand="1"/>
      </w:tblPr>
      <w:tblGrid>
        <w:gridCol w:w="1887"/>
        <w:gridCol w:w="2253"/>
        <w:gridCol w:w="2253"/>
      </w:tblGrid>
      <w:tr w:rsidR="003A6628" w:rsidRPr="003517C2" w14:paraId="2795DC94" w14:textId="77777777" w:rsidTr="00E44215">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tcPr>
          <w:p w14:paraId="508BC030" w14:textId="77777777" w:rsidR="003A6628" w:rsidRPr="00A90486" w:rsidRDefault="003A6628" w:rsidP="00E44215">
            <w:pPr>
              <w:pStyle w:val="TAH"/>
              <w:snapToGrid w:val="0"/>
              <w:rPr>
                <w:rFonts w:cs="Arial"/>
              </w:rPr>
            </w:pPr>
            <w:r w:rsidRPr="00785A35">
              <w:rPr>
                <w:rFonts w:cs="Arial"/>
              </w:rPr>
              <w:t xml:space="preserve">Channel </w:t>
            </w:r>
          </w:p>
        </w:tc>
        <w:tc>
          <w:tcPr>
            <w:tcW w:w="2253" w:type="dxa"/>
            <w:tcBorders>
              <w:top w:val="single" w:sz="4" w:space="0" w:color="auto"/>
              <w:left w:val="single" w:sz="4" w:space="0" w:color="auto"/>
              <w:bottom w:val="single" w:sz="4" w:space="0" w:color="auto"/>
              <w:right w:val="single" w:sz="4" w:space="0" w:color="auto"/>
            </w:tcBorders>
          </w:tcPr>
          <w:p w14:paraId="1C58C596" w14:textId="77777777" w:rsidR="003A6628" w:rsidRDefault="003A6628" w:rsidP="00E44215">
            <w:pPr>
              <w:pStyle w:val="TAH"/>
              <w:snapToGrid w:val="0"/>
              <w:rPr>
                <w:rFonts w:cs="Arial"/>
              </w:rPr>
            </w:pPr>
            <w:r w:rsidRPr="0037242B">
              <w:rPr>
                <w:rFonts w:cs="Arial"/>
              </w:rPr>
              <w:t>Duration of PU</w:t>
            </w:r>
            <w:r>
              <w:rPr>
                <w:rFonts w:cs="Arial"/>
              </w:rPr>
              <w:t>C</w:t>
            </w:r>
            <w:r w:rsidRPr="0037242B">
              <w:rPr>
                <w:rFonts w:cs="Arial"/>
              </w:rPr>
              <w:t>CH segment transmission (</w:t>
            </w: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segment</m:t>
                  </m:r>
                </m:sub>
                <m:sup>
                  <m:r>
                    <m:rPr>
                      <m:sty m:val="bi"/>
                    </m:rPr>
                    <w:rPr>
                      <w:rFonts w:ascii="Cambria Math" w:hAnsi="Cambria Math" w:cs="Arial"/>
                    </w:rPr>
                    <m:t>precompensation</m:t>
                  </m:r>
                </m:sup>
              </m:sSubSup>
            </m:oMath>
            <w:r w:rsidRPr="0037242B">
              <w:rPr>
                <w:rFonts w:cs="Arial"/>
              </w:rPr>
              <w:t>)</w:t>
            </w:r>
          </w:p>
        </w:tc>
        <w:tc>
          <w:tcPr>
            <w:tcW w:w="2253" w:type="dxa"/>
            <w:tcBorders>
              <w:top w:val="single" w:sz="4" w:space="0" w:color="auto"/>
              <w:left w:val="single" w:sz="4" w:space="0" w:color="auto"/>
              <w:bottom w:val="single" w:sz="4" w:space="0" w:color="auto"/>
              <w:right w:val="single" w:sz="4" w:space="0" w:color="auto"/>
            </w:tcBorders>
            <w:vAlign w:val="center"/>
          </w:tcPr>
          <w:p w14:paraId="14A0BE4C" w14:textId="77777777" w:rsidR="003A6628" w:rsidRPr="00785A35" w:rsidRDefault="003A6628" w:rsidP="00E44215">
            <w:pPr>
              <w:pStyle w:val="TAH"/>
              <w:snapToGrid w:val="0"/>
              <w:rPr>
                <w:rFonts w:cs="Arial"/>
              </w:rPr>
            </w:pPr>
            <w:r>
              <w:rPr>
                <w:rFonts w:cs="Arial"/>
              </w:rPr>
              <w:t xml:space="preserve">Frequency </w:t>
            </w:r>
            <w:r w:rsidRPr="00785A35">
              <w:rPr>
                <w:rFonts w:cs="Arial"/>
              </w:rPr>
              <w:t xml:space="preserve">offset </w:t>
            </w:r>
          </w:p>
          <w:p w14:paraId="75B122ED" w14:textId="77777777" w:rsidR="003A6628" w:rsidRPr="00A90486" w:rsidRDefault="003A6628" w:rsidP="00E44215">
            <w:pPr>
              <w:pStyle w:val="TAH"/>
              <w:snapToGrid w:val="0"/>
              <w:rPr>
                <w:rFonts w:cs="Arial"/>
              </w:rPr>
            </w:pPr>
            <w:r w:rsidRPr="00785A35">
              <w:rPr>
                <w:rFonts w:cs="Arial"/>
              </w:rPr>
              <w:t>(Hz)</w:t>
            </w:r>
          </w:p>
        </w:tc>
      </w:tr>
      <w:tr w:rsidR="003A6628" w:rsidRPr="00690AA5" w14:paraId="4DCC6D13" w14:textId="77777777" w:rsidTr="00E44215">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3B3BE49F" w14:textId="77777777" w:rsidR="003A6628" w:rsidRPr="00690AA5" w:rsidRDefault="003A6628" w:rsidP="00E44215">
            <w:pPr>
              <w:pStyle w:val="TAC"/>
              <w:rPr>
                <w:lang w:val="sv-SE"/>
              </w:rPr>
            </w:pPr>
            <w:r w:rsidRPr="00690AA5">
              <w:rPr>
                <w:lang w:val="sv-SE"/>
              </w:rPr>
              <w:t>PUCCH format 1a</w:t>
            </w:r>
          </w:p>
        </w:tc>
        <w:tc>
          <w:tcPr>
            <w:tcW w:w="2253" w:type="dxa"/>
            <w:tcBorders>
              <w:top w:val="single" w:sz="4" w:space="0" w:color="auto"/>
              <w:left w:val="single" w:sz="4" w:space="0" w:color="auto"/>
              <w:bottom w:val="single" w:sz="4" w:space="0" w:color="auto"/>
              <w:right w:val="single" w:sz="4" w:space="0" w:color="auto"/>
            </w:tcBorders>
          </w:tcPr>
          <w:p w14:paraId="03BE6CDA" w14:textId="77777777" w:rsidR="003A6628" w:rsidRPr="00690AA5" w:rsidRDefault="003A6628" w:rsidP="00E44215">
            <w:pPr>
              <w:pStyle w:val="TAC"/>
              <w:rPr>
                <w:lang w:val="sv-SE"/>
              </w:rPr>
            </w:pPr>
            <w:r>
              <w:rPr>
                <w:lang w:val="sv-SE"/>
              </w:rPr>
              <w:t>8 ms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3B628671" w14:textId="77777777" w:rsidR="003A6628" w:rsidRPr="00690AA5" w:rsidRDefault="003A6628" w:rsidP="00E44215">
            <w:pPr>
              <w:pStyle w:val="TAC"/>
              <w:rPr>
                <w:lang w:val="sv-SE"/>
              </w:rPr>
            </w:pPr>
            <w:r w:rsidRPr="00690AA5">
              <w:rPr>
                <w:lang w:val="sv-SE"/>
              </w:rPr>
              <w:t>4</w:t>
            </w:r>
          </w:p>
        </w:tc>
      </w:tr>
    </w:tbl>
    <w:p w14:paraId="36814B71" w14:textId="77777777" w:rsidR="003A6628" w:rsidRDefault="003A6628" w:rsidP="003A6628"/>
    <w:p w14:paraId="19380A37" w14:textId="77777777" w:rsidR="003A6628" w:rsidRPr="008E21F4" w:rsidRDefault="003A6628" w:rsidP="003A6628">
      <w:pPr>
        <w:pStyle w:val="TH"/>
      </w:pPr>
      <w:r w:rsidRPr="008E21F4">
        <w:t>Table 8.3.</w:t>
      </w:r>
      <w:r>
        <w:t>1</w:t>
      </w:r>
      <w:r w:rsidRPr="008E21F4">
        <w:t>.4.2-</w:t>
      </w:r>
      <w:r>
        <w:t>3: Timing Offsets</w:t>
      </w:r>
      <w:r w:rsidRPr="008E21F4">
        <w:t xml:space="preserve"> for testing PU</w:t>
      </w:r>
      <w:r>
        <w:t>CCH</w:t>
      </w:r>
    </w:p>
    <w:tbl>
      <w:tblPr>
        <w:tblStyle w:val="TableGrid"/>
        <w:tblW w:w="6393" w:type="dxa"/>
        <w:jc w:val="center"/>
        <w:tblLook w:val="04A0" w:firstRow="1" w:lastRow="0" w:firstColumn="1" w:lastColumn="0" w:noHBand="0" w:noVBand="1"/>
      </w:tblPr>
      <w:tblGrid>
        <w:gridCol w:w="1887"/>
        <w:gridCol w:w="2253"/>
        <w:gridCol w:w="2253"/>
      </w:tblGrid>
      <w:tr w:rsidR="003A6628" w:rsidRPr="003517C2" w14:paraId="5E399047" w14:textId="77777777" w:rsidTr="00E44215">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tcPr>
          <w:p w14:paraId="15ECA37E" w14:textId="77777777" w:rsidR="003A6628" w:rsidRPr="00A90486" w:rsidRDefault="003A6628" w:rsidP="00E44215">
            <w:pPr>
              <w:pStyle w:val="TAH"/>
              <w:snapToGrid w:val="0"/>
              <w:rPr>
                <w:rFonts w:cs="Arial"/>
              </w:rPr>
            </w:pPr>
            <w:r w:rsidRPr="00785A35">
              <w:rPr>
                <w:rFonts w:cs="Arial"/>
              </w:rPr>
              <w:t xml:space="preserve">Channel </w:t>
            </w:r>
          </w:p>
        </w:tc>
        <w:tc>
          <w:tcPr>
            <w:tcW w:w="2253" w:type="dxa"/>
            <w:tcBorders>
              <w:top w:val="single" w:sz="4" w:space="0" w:color="auto"/>
              <w:left w:val="single" w:sz="4" w:space="0" w:color="auto"/>
              <w:bottom w:val="single" w:sz="4" w:space="0" w:color="auto"/>
              <w:right w:val="single" w:sz="4" w:space="0" w:color="auto"/>
            </w:tcBorders>
            <w:vAlign w:val="center"/>
          </w:tcPr>
          <w:p w14:paraId="3248E580" w14:textId="77777777" w:rsidR="003A6628" w:rsidRDefault="003A6628" w:rsidP="00E44215">
            <w:pPr>
              <w:pStyle w:val="TAH"/>
              <w:snapToGrid w:val="0"/>
              <w:rPr>
                <w:rFonts w:cs="Arial"/>
              </w:rPr>
            </w:pPr>
            <w:r w:rsidRPr="0037242B">
              <w:rPr>
                <w:rFonts w:cs="Arial"/>
              </w:rPr>
              <w:t>Duration of PU</w:t>
            </w:r>
            <w:r>
              <w:rPr>
                <w:rFonts w:cs="Arial"/>
              </w:rPr>
              <w:t>C</w:t>
            </w:r>
            <w:r w:rsidRPr="0037242B">
              <w:rPr>
                <w:rFonts w:cs="Arial"/>
              </w:rPr>
              <w:t>CH segment transmission (</w:t>
            </w: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segment</m:t>
                  </m:r>
                </m:sub>
                <m:sup>
                  <m:r>
                    <m:rPr>
                      <m:sty m:val="bi"/>
                    </m:rPr>
                    <w:rPr>
                      <w:rFonts w:ascii="Cambria Math" w:hAnsi="Cambria Math" w:cs="Arial"/>
                    </w:rPr>
                    <m:t>precompensation</m:t>
                  </m:r>
                </m:sup>
              </m:sSubSup>
            </m:oMath>
            <w:r w:rsidRPr="0037242B">
              <w:rPr>
                <w:rFonts w:cs="Arial"/>
              </w:rPr>
              <w:t>)</w:t>
            </w:r>
          </w:p>
        </w:tc>
        <w:tc>
          <w:tcPr>
            <w:tcW w:w="2253" w:type="dxa"/>
            <w:tcBorders>
              <w:top w:val="single" w:sz="4" w:space="0" w:color="auto"/>
              <w:left w:val="single" w:sz="4" w:space="0" w:color="auto"/>
              <w:bottom w:val="single" w:sz="4" w:space="0" w:color="auto"/>
              <w:right w:val="single" w:sz="4" w:space="0" w:color="auto"/>
            </w:tcBorders>
            <w:vAlign w:val="center"/>
          </w:tcPr>
          <w:p w14:paraId="31993957" w14:textId="77777777" w:rsidR="003A6628" w:rsidRPr="007629C8" w:rsidRDefault="003A6628" w:rsidP="00E44215">
            <w:pPr>
              <w:pStyle w:val="TAH"/>
              <w:snapToGrid w:val="0"/>
              <w:rPr>
                <w:rFonts w:cs="Arial"/>
              </w:rPr>
            </w:pPr>
            <w:r w:rsidRPr="0017227A">
              <w:rPr>
                <w:lang w:eastAsia="zh-CN"/>
              </w:rPr>
              <w:t xml:space="preserve">Step size </w:t>
            </w:r>
            <w:proofErr w:type="spellStart"/>
            <w:r w:rsidRPr="0017227A">
              <w:rPr>
                <w:rFonts w:ascii="Times New Roman" w:hAnsi="Times New Roman"/>
                <w:sz w:val="20"/>
                <w:lang w:eastAsia="zh-CN"/>
              </w:rPr>
              <w:t>Δt</w:t>
            </w:r>
            <w:proofErr w:type="spellEnd"/>
          </w:p>
        </w:tc>
      </w:tr>
      <w:tr w:rsidR="003A6628" w:rsidRPr="00690AA5" w14:paraId="5E73EE8C" w14:textId="77777777" w:rsidTr="00E44215">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6160CD2E" w14:textId="77777777" w:rsidR="003A6628" w:rsidRPr="00690AA5" w:rsidRDefault="003A6628" w:rsidP="00E44215">
            <w:pPr>
              <w:pStyle w:val="TAC"/>
              <w:rPr>
                <w:lang w:val="sv-SE"/>
              </w:rPr>
            </w:pPr>
            <w:r w:rsidRPr="00690AA5">
              <w:rPr>
                <w:lang w:val="sv-SE"/>
              </w:rPr>
              <w:t>PUCCH format 1a</w:t>
            </w:r>
          </w:p>
        </w:tc>
        <w:tc>
          <w:tcPr>
            <w:tcW w:w="2253" w:type="dxa"/>
            <w:tcBorders>
              <w:top w:val="single" w:sz="4" w:space="0" w:color="auto"/>
              <w:left w:val="single" w:sz="4" w:space="0" w:color="auto"/>
              <w:bottom w:val="single" w:sz="4" w:space="0" w:color="auto"/>
              <w:right w:val="single" w:sz="4" w:space="0" w:color="auto"/>
            </w:tcBorders>
          </w:tcPr>
          <w:p w14:paraId="59AC524C" w14:textId="77777777" w:rsidR="003A6628" w:rsidRDefault="003A6628" w:rsidP="00E44215">
            <w:pPr>
              <w:pStyle w:val="TAC"/>
              <w:rPr>
                <w:lang w:eastAsia="zh-CN"/>
              </w:rPr>
            </w:pPr>
            <w:r w:rsidRPr="00D82C23">
              <w:rPr>
                <w:lang w:eastAsia="zh-CN"/>
              </w:rPr>
              <w:t>8</w:t>
            </w:r>
            <w:r>
              <w:rPr>
                <w:lang w:eastAsia="zh-CN"/>
              </w:rPr>
              <w:t xml:space="preserve"> </w:t>
            </w:r>
            <w:proofErr w:type="spellStart"/>
            <w:r w:rsidRPr="00D82C23">
              <w:rPr>
                <w:lang w:eastAsia="zh-CN"/>
              </w:rPr>
              <w:t>ms</w:t>
            </w:r>
            <w:proofErr w:type="spellEnd"/>
          </w:p>
        </w:tc>
        <w:tc>
          <w:tcPr>
            <w:tcW w:w="2253" w:type="dxa"/>
            <w:tcBorders>
              <w:top w:val="single" w:sz="4" w:space="0" w:color="auto"/>
              <w:left w:val="single" w:sz="4" w:space="0" w:color="auto"/>
              <w:bottom w:val="single" w:sz="4" w:space="0" w:color="auto"/>
              <w:right w:val="single" w:sz="4" w:space="0" w:color="auto"/>
            </w:tcBorders>
            <w:vAlign w:val="center"/>
            <w:hideMark/>
          </w:tcPr>
          <w:p w14:paraId="42DE1FBA" w14:textId="77777777" w:rsidR="003A6628" w:rsidRPr="007629C8" w:rsidRDefault="003A6628" w:rsidP="00E44215">
            <w:pPr>
              <w:pStyle w:val="TAC"/>
              <w:rPr>
                <w:lang w:val="sv-SE"/>
              </w:rPr>
            </w:pPr>
            <w:r w:rsidRPr="0017227A">
              <w:t>0.01</w:t>
            </w:r>
            <w:r w:rsidRPr="0017227A">
              <w:rPr>
                <w:rFonts w:ascii="Times New Roman" w:hAnsi="Times New Roman"/>
                <w:sz w:val="20"/>
                <w:lang w:eastAsia="zh-CN"/>
              </w:rPr>
              <w:t xml:space="preserve"> µs </w:t>
            </w:r>
            <w:r w:rsidRPr="008F379F">
              <w:t>per subframe</w:t>
            </w:r>
          </w:p>
        </w:tc>
      </w:tr>
    </w:tbl>
    <w:p w14:paraId="209351BE" w14:textId="77777777" w:rsidR="003A6628" w:rsidRPr="008E21F4" w:rsidRDefault="003A6628" w:rsidP="003A6628"/>
    <w:p w14:paraId="4EB3BA8B" w14:textId="77777777" w:rsidR="003A6628" w:rsidRPr="008E21F4" w:rsidRDefault="003A6628" w:rsidP="003A6628">
      <w:pPr>
        <w:pStyle w:val="Heading4"/>
      </w:pPr>
      <w:bookmarkStart w:id="531" w:name="_Toc21018123"/>
      <w:bookmarkStart w:id="532" w:name="_Toc29486586"/>
      <w:bookmarkStart w:id="533" w:name="_Toc29757276"/>
      <w:bookmarkStart w:id="534" w:name="_Toc29758389"/>
      <w:bookmarkStart w:id="535" w:name="_Toc35952954"/>
      <w:bookmarkStart w:id="536" w:name="_Toc37174954"/>
      <w:bookmarkStart w:id="537" w:name="_Toc37176835"/>
      <w:bookmarkStart w:id="538" w:name="_Toc45831910"/>
      <w:bookmarkStart w:id="539" w:name="_Toc45832635"/>
      <w:bookmarkStart w:id="540" w:name="_Toc52547563"/>
      <w:bookmarkStart w:id="541" w:name="_Toc61111315"/>
      <w:bookmarkStart w:id="542" w:name="_Toc67911345"/>
      <w:bookmarkStart w:id="543" w:name="_Toc75185522"/>
      <w:bookmarkStart w:id="544" w:name="_Toc76501280"/>
      <w:bookmarkStart w:id="545" w:name="_Toc82895334"/>
      <w:bookmarkStart w:id="546" w:name="_Toc98570106"/>
      <w:bookmarkStart w:id="547" w:name="_Toc115094080"/>
      <w:bookmarkStart w:id="548" w:name="_Toc123218103"/>
      <w:bookmarkStart w:id="549" w:name="_Toc123219946"/>
      <w:bookmarkStart w:id="550" w:name="_Toc124186648"/>
      <w:bookmarkStart w:id="551" w:name="_Toc136851090"/>
      <w:bookmarkStart w:id="552" w:name="_Toc138880054"/>
      <w:bookmarkStart w:id="553" w:name="_Toc138880521"/>
      <w:bookmarkStart w:id="554" w:name="_Toc145040475"/>
      <w:bookmarkStart w:id="555" w:name="_Toc153561970"/>
      <w:bookmarkStart w:id="556" w:name="_Toc155651088"/>
      <w:bookmarkStart w:id="557" w:name="_Toc155651606"/>
      <w:bookmarkStart w:id="558" w:name="_Toc161921822"/>
      <w:bookmarkStart w:id="559" w:name="_Toc169796213"/>
      <w:bookmarkStart w:id="560" w:name="_Toc171510929"/>
      <w:bookmarkStart w:id="561" w:name="_Toc176271503"/>
      <w:r w:rsidRPr="008E21F4">
        <w:t>8.3.</w:t>
      </w:r>
      <w:r>
        <w:t>1</w:t>
      </w:r>
      <w:r w:rsidRPr="008E21F4">
        <w:t>.5</w:t>
      </w:r>
      <w:r w:rsidRPr="008E21F4">
        <w:tab/>
        <w:t>Test Requirement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60083C23" w14:textId="77777777" w:rsidR="003A6628" w:rsidRPr="008E21F4" w:rsidRDefault="003A6628" w:rsidP="003A6628">
      <w:r w:rsidRPr="008E21F4">
        <w:t xml:space="preserve">The fraction of falsely detected ACKs shall be less than 1% and the fraction of correctly detected ACKs shall be larger than 99% for the SNR listed in </w:t>
      </w:r>
      <w:r>
        <w:t>table</w:t>
      </w:r>
      <w:r w:rsidRPr="008E21F4">
        <w:t xml:space="preserve"> 8.3.1.</w:t>
      </w:r>
      <w:r>
        <w:t>2.1</w:t>
      </w:r>
      <w:r w:rsidRPr="008E21F4">
        <w:t>-1.</w:t>
      </w:r>
    </w:p>
    <w:p w14:paraId="36F7FC28" w14:textId="77777777" w:rsidR="003A6628" w:rsidRDefault="003A6628" w:rsidP="003A6628">
      <w:pPr>
        <w:pStyle w:val="TH"/>
      </w:pPr>
      <w:r>
        <w:t>Table 8.3.1.2.1-1 Minimum requirements for single user PUCCH format 1a, 1Tx</w:t>
      </w:r>
    </w:p>
    <w:tbl>
      <w:tblPr>
        <w:tblStyle w:val="TableGrid"/>
        <w:tblW w:w="0" w:type="auto"/>
        <w:tblLook w:val="04A0" w:firstRow="1" w:lastRow="0" w:firstColumn="1" w:lastColumn="0" w:noHBand="0" w:noVBand="1"/>
      </w:tblPr>
      <w:tblGrid>
        <w:gridCol w:w="1370"/>
        <w:gridCol w:w="1371"/>
        <w:gridCol w:w="1374"/>
        <w:gridCol w:w="1267"/>
        <w:gridCol w:w="1682"/>
        <w:gridCol w:w="1197"/>
        <w:gridCol w:w="1368"/>
      </w:tblGrid>
      <w:tr w:rsidR="003A6628" w14:paraId="77521AAB" w14:textId="77777777" w:rsidTr="00E44215">
        <w:tc>
          <w:tcPr>
            <w:tcW w:w="1370" w:type="dxa"/>
            <w:tcBorders>
              <w:top w:val="single" w:sz="4" w:space="0" w:color="auto"/>
              <w:left w:val="single" w:sz="4" w:space="0" w:color="auto"/>
              <w:bottom w:val="single" w:sz="4" w:space="0" w:color="auto"/>
              <w:right w:val="single" w:sz="4" w:space="0" w:color="auto"/>
            </w:tcBorders>
            <w:hideMark/>
          </w:tcPr>
          <w:p w14:paraId="62916485" w14:textId="77777777" w:rsidR="003A6628" w:rsidRDefault="003A6628" w:rsidP="00E44215">
            <w:pPr>
              <w:pStyle w:val="TAH"/>
              <w:rPr>
                <w:lang w:val="fr-FR"/>
              </w:rPr>
            </w:pPr>
            <w:proofErr w:type="spellStart"/>
            <w:r>
              <w:rPr>
                <w:rFonts w:cs="Arial"/>
                <w:lang w:val="fr-FR" w:eastAsia="ja-JP"/>
              </w:rPr>
              <w:t>Number</w:t>
            </w:r>
            <w:proofErr w:type="spellEnd"/>
            <w:r>
              <w:rPr>
                <w:rFonts w:cs="Arial"/>
                <w:lang w:val="fr-FR" w:eastAsia="ja-JP"/>
              </w:rPr>
              <w:t xml:space="preserve"> of TX </w:t>
            </w:r>
            <w:proofErr w:type="spellStart"/>
            <w:r>
              <w:rPr>
                <w:rFonts w:cs="Arial"/>
                <w:lang w:val="fr-FR" w:eastAsia="ja-JP"/>
              </w:rPr>
              <w:t>antennas</w:t>
            </w:r>
            <w:proofErr w:type="spellEnd"/>
          </w:p>
        </w:tc>
        <w:tc>
          <w:tcPr>
            <w:tcW w:w="1371" w:type="dxa"/>
            <w:tcBorders>
              <w:top w:val="single" w:sz="4" w:space="0" w:color="auto"/>
              <w:left w:val="single" w:sz="4" w:space="0" w:color="auto"/>
              <w:bottom w:val="single" w:sz="4" w:space="0" w:color="auto"/>
              <w:right w:val="single" w:sz="4" w:space="0" w:color="auto"/>
            </w:tcBorders>
            <w:hideMark/>
          </w:tcPr>
          <w:p w14:paraId="7ECA21EC" w14:textId="77777777" w:rsidR="003A6628" w:rsidRDefault="003A6628" w:rsidP="00E44215">
            <w:pPr>
              <w:pStyle w:val="TAH"/>
              <w:rPr>
                <w:lang w:val="fr-FR"/>
              </w:rPr>
            </w:pPr>
            <w:proofErr w:type="spellStart"/>
            <w:r>
              <w:rPr>
                <w:rFonts w:cs="Arial"/>
                <w:lang w:val="fr-FR" w:eastAsia="ja-JP"/>
              </w:rPr>
              <w:t>Number</w:t>
            </w:r>
            <w:proofErr w:type="spellEnd"/>
            <w:r>
              <w:rPr>
                <w:rFonts w:cs="Arial"/>
                <w:lang w:val="fr-FR" w:eastAsia="ja-JP"/>
              </w:rPr>
              <w:t xml:space="preserve"> of RX </w:t>
            </w:r>
            <w:proofErr w:type="spellStart"/>
            <w:r>
              <w:rPr>
                <w:rFonts w:cs="Arial"/>
                <w:lang w:val="fr-FR" w:eastAsia="ja-JP"/>
              </w:rPr>
              <w:t>antennas</w:t>
            </w:r>
            <w:proofErr w:type="spellEnd"/>
          </w:p>
        </w:tc>
        <w:tc>
          <w:tcPr>
            <w:tcW w:w="1374" w:type="dxa"/>
            <w:tcBorders>
              <w:top w:val="single" w:sz="4" w:space="0" w:color="auto"/>
              <w:left w:val="single" w:sz="4" w:space="0" w:color="auto"/>
              <w:bottom w:val="single" w:sz="4" w:space="0" w:color="auto"/>
              <w:right w:val="single" w:sz="4" w:space="0" w:color="auto"/>
            </w:tcBorders>
            <w:hideMark/>
          </w:tcPr>
          <w:p w14:paraId="2B84523F" w14:textId="77777777" w:rsidR="003A6628" w:rsidRDefault="003A6628" w:rsidP="00E44215">
            <w:pPr>
              <w:pStyle w:val="TAH"/>
              <w:rPr>
                <w:lang w:val="fr-FR"/>
              </w:rPr>
            </w:pPr>
            <w:r>
              <w:rPr>
                <w:lang w:val="fr-FR"/>
              </w:rPr>
              <w:t xml:space="preserve">Channel </w:t>
            </w:r>
            <w:proofErr w:type="spellStart"/>
            <w:r>
              <w:rPr>
                <w:lang w:val="fr-FR"/>
              </w:rPr>
              <w:t>bandwidth</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0E5409F0" w14:textId="77777777" w:rsidR="003A6628" w:rsidRDefault="003A6628" w:rsidP="00E44215">
            <w:pPr>
              <w:pStyle w:val="TAH"/>
              <w:rPr>
                <w:lang w:val="fr-FR"/>
              </w:rPr>
            </w:pPr>
            <w:proofErr w:type="spellStart"/>
            <w:r>
              <w:rPr>
                <w:rFonts w:cs="Arial"/>
                <w:lang w:val="fr-FR" w:eastAsia="ja-JP"/>
              </w:rPr>
              <w:t>Cyclic</w:t>
            </w:r>
            <w:proofErr w:type="spellEnd"/>
            <w:r>
              <w:rPr>
                <w:rFonts w:cs="Arial"/>
                <w:lang w:val="fr-FR" w:eastAsia="ja-JP"/>
              </w:rPr>
              <w:t xml:space="preserve"> </w:t>
            </w:r>
            <w:proofErr w:type="spellStart"/>
            <w:r>
              <w:rPr>
                <w:rFonts w:cs="Arial"/>
                <w:lang w:val="fr-FR" w:eastAsia="ja-JP"/>
              </w:rPr>
              <w:t>Prefix</w:t>
            </w:r>
            <w:proofErr w:type="spellEnd"/>
          </w:p>
        </w:tc>
        <w:tc>
          <w:tcPr>
            <w:tcW w:w="1682" w:type="dxa"/>
            <w:tcBorders>
              <w:top w:val="single" w:sz="4" w:space="0" w:color="auto"/>
              <w:left w:val="single" w:sz="4" w:space="0" w:color="auto"/>
              <w:bottom w:val="single" w:sz="4" w:space="0" w:color="auto"/>
              <w:right w:val="single" w:sz="4" w:space="0" w:color="auto"/>
            </w:tcBorders>
            <w:hideMark/>
          </w:tcPr>
          <w:p w14:paraId="490E07DD" w14:textId="65A0D26F" w:rsidR="003A6628" w:rsidDel="00EF3481" w:rsidRDefault="003A6628" w:rsidP="00EF3481">
            <w:pPr>
              <w:pStyle w:val="TAH"/>
              <w:rPr>
                <w:del w:id="562" w:author="Rangaramanujam Yesh (1MW)" w:date="2025-08-28T07:15:00Z" w16du:dateUtc="2025-08-28T11:15:00Z"/>
                <w:rFonts w:cs="Arial"/>
                <w:lang w:val="fr-FR" w:eastAsia="zh-CN"/>
              </w:rPr>
            </w:pPr>
            <w:r>
              <w:rPr>
                <w:rFonts w:cs="Arial"/>
                <w:lang w:val="fr-FR" w:eastAsia="ja-JP"/>
              </w:rPr>
              <w:t xml:space="preserve">Propagation conditions </w:t>
            </w:r>
            <w:del w:id="563" w:author="Rangaramanujam Yesh (1MW)" w:date="2025-08-28T07:15:00Z" w16du:dateUtc="2025-08-28T11:15:00Z">
              <w:r w:rsidDel="00EF3481">
                <w:rPr>
                  <w:rFonts w:cs="Arial"/>
                  <w:lang w:val="fr-FR" w:eastAsia="zh-CN"/>
                </w:rPr>
                <w:delText>and</w:delText>
              </w:r>
            </w:del>
          </w:p>
          <w:p w14:paraId="3A5094A8" w14:textId="0BADBD4F" w:rsidR="003A6628" w:rsidRDefault="003A6628" w:rsidP="00EF3481">
            <w:pPr>
              <w:pStyle w:val="TAH"/>
              <w:rPr>
                <w:lang w:val="fr-FR"/>
              </w:rPr>
            </w:pPr>
            <w:del w:id="564" w:author="Rangaramanujam Yesh (1MW)" w:date="2025-08-28T07:15:00Z" w16du:dateUtc="2025-08-28T11:15:00Z">
              <w:r w:rsidDel="00EF3481">
                <w:rPr>
                  <w:rFonts w:cs="Arial"/>
                  <w:lang w:val="fr-FR" w:eastAsia="zh-CN"/>
                </w:rPr>
                <w:delText>correlation matrix</w:delText>
              </w:r>
              <w:r w:rsidDel="00EF3481">
                <w:rPr>
                  <w:rFonts w:cs="Arial"/>
                  <w:lang w:val="fr-FR" w:eastAsia="ja-JP"/>
                </w:rPr>
                <w:delText xml:space="preserve"> </w:delText>
              </w:r>
            </w:del>
            <w:r>
              <w:rPr>
                <w:rFonts w:cs="Arial"/>
                <w:lang w:val="fr-FR" w:eastAsia="ja-JP"/>
              </w:rPr>
              <w:t>(</w:t>
            </w:r>
            <w:proofErr w:type="spellStart"/>
            <w:proofErr w:type="gramStart"/>
            <w:r>
              <w:rPr>
                <w:rFonts w:cs="Arial"/>
                <w:lang w:val="fr-FR" w:eastAsia="ja-JP"/>
              </w:rPr>
              <w:t>annex</w:t>
            </w:r>
            <w:proofErr w:type="spellEnd"/>
            <w:proofErr w:type="gramEnd"/>
            <w:r>
              <w:rPr>
                <w:rFonts w:cs="Arial"/>
                <w:lang w:val="fr-FR" w:eastAsia="ja-JP"/>
              </w:rPr>
              <w:t xml:space="preserve"> F)</w:t>
            </w:r>
          </w:p>
        </w:tc>
        <w:tc>
          <w:tcPr>
            <w:tcW w:w="1197" w:type="dxa"/>
            <w:tcBorders>
              <w:top w:val="single" w:sz="4" w:space="0" w:color="auto"/>
              <w:left w:val="single" w:sz="4" w:space="0" w:color="auto"/>
              <w:bottom w:val="single" w:sz="4" w:space="0" w:color="auto"/>
              <w:right w:val="single" w:sz="4" w:space="0" w:color="auto"/>
            </w:tcBorders>
            <w:hideMark/>
          </w:tcPr>
          <w:p w14:paraId="4063D609" w14:textId="77777777" w:rsidR="003A6628" w:rsidRDefault="003A6628" w:rsidP="00E44215">
            <w:pPr>
              <w:pStyle w:val="TAH"/>
              <w:rPr>
                <w:lang w:val="fr-FR"/>
              </w:rPr>
            </w:pPr>
            <w:r>
              <w:rPr>
                <w:rFonts w:cs="Arial"/>
                <w:lang w:val="en-US" w:eastAsia="ja-JP"/>
              </w:rPr>
              <w:t>Repetitions</w:t>
            </w:r>
          </w:p>
        </w:tc>
        <w:tc>
          <w:tcPr>
            <w:tcW w:w="1368" w:type="dxa"/>
            <w:tcBorders>
              <w:top w:val="single" w:sz="4" w:space="0" w:color="auto"/>
              <w:left w:val="single" w:sz="4" w:space="0" w:color="auto"/>
              <w:bottom w:val="single" w:sz="4" w:space="0" w:color="auto"/>
              <w:right w:val="single" w:sz="4" w:space="0" w:color="auto"/>
            </w:tcBorders>
            <w:hideMark/>
          </w:tcPr>
          <w:p w14:paraId="5116EB6A" w14:textId="77777777" w:rsidR="003A6628" w:rsidRDefault="003A6628" w:rsidP="00E44215">
            <w:pPr>
              <w:pStyle w:val="TAH"/>
              <w:rPr>
                <w:lang w:val="fr-FR"/>
              </w:rPr>
            </w:pPr>
            <w:r>
              <w:rPr>
                <w:lang w:val="fr-FR"/>
              </w:rPr>
              <w:t>SNR (dB)</w:t>
            </w:r>
          </w:p>
        </w:tc>
      </w:tr>
      <w:tr w:rsidR="003A6628" w14:paraId="2882BB5F" w14:textId="77777777" w:rsidTr="00E44215">
        <w:tc>
          <w:tcPr>
            <w:tcW w:w="1370" w:type="dxa"/>
            <w:tcBorders>
              <w:top w:val="single" w:sz="4" w:space="0" w:color="auto"/>
              <w:left w:val="single" w:sz="4" w:space="0" w:color="auto"/>
              <w:bottom w:val="single" w:sz="4" w:space="0" w:color="auto"/>
              <w:right w:val="single" w:sz="4" w:space="0" w:color="auto"/>
            </w:tcBorders>
            <w:hideMark/>
          </w:tcPr>
          <w:p w14:paraId="23D6182B" w14:textId="77777777" w:rsidR="003A6628" w:rsidRDefault="003A6628" w:rsidP="00E44215">
            <w:pPr>
              <w:pStyle w:val="TAC"/>
              <w:rPr>
                <w:lang w:val="fr-FR"/>
              </w:rPr>
            </w:pPr>
            <w:r>
              <w:rPr>
                <w:lang w:val="fr-FR"/>
              </w:rPr>
              <w:t>1</w:t>
            </w:r>
          </w:p>
        </w:tc>
        <w:tc>
          <w:tcPr>
            <w:tcW w:w="1371" w:type="dxa"/>
            <w:tcBorders>
              <w:top w:val="single" w:sz="4" w:space="0" w:color="auto"/>
              <w:left w:val="single" w:sz="4" w:space="0" w:color="auto"/>
              <w:bottom w:val="single" w:sz="4" w:space="0" w:color="auto"/>
              <w:right w:val="single" w:sz="4" w:space="0" w:color="auto"/>
            </w:tcBorders>
            <w:hideMark/>
          </w:tcPr>
          <w:p w14:paraId="676A01CF" w14:textId="77777777" w:rsidR="003A6628" w:rsidRDefault="003A6628" w:rsidP="00E44215">
            <w:pPr>
              <w:pStyle w:val="TAC"/>
              <w:rPr>
                <w:lang w:val="fr-FR"/>
              </w:rPr>
            </w:pPr>
            <w:r>
              <w:rPr>
                <w:lang w:val="fr-FR"/>
              </w:rPr>
              <w:t>1</w:t>
            </w:r>
          </w:p>
        </w:tc>
        <w:tc>
          <w:tcPr>
            <w:tcW w:w="1374" w:type="dxa"/>
            <w:tcBorders>
              <w:top w:val="single" w:sz="4" w:space="0" w:color="auto"/>
              <w:left w:val="single" w:sz="4" w:space="0" w:color="auto"/>
              <w:bottom w:val="single" w:sz="4" w:space="0" w:color="auto"/>
              <w:right w:val="single" w:sz="4" w:space="0" w:color="auto"/>
            </w:tcBorders>
            <w:shd w:val="clear" w:color="auto" w:fill="auto"/>
            <w:hideMark/>
          </w:tcPr>
          <w:p w14:paraId="68D45A62" w14:textId="77777777" w:rsidR="003A6628" w:rsidRPr="00A87D69" w:rsidRDefault="003A6628" w:rsidP="00E44215">
            <w:pPr>
              <w:pStyle w:val="TAC"/>
              <w:rPr>
                <w:lang w:val="fr-FR"/>
              </w:rPr>
            </w:pPr>
            <w:r w:rsidRPr="00A87D69">
              <w:rPr>
                <w:lang w:val="fr-FR"/>
              </w:rPr>
              <w:t>1.4</w:t>
            </w:r>
            <w:r>
              <w:rPr>
                <w:lang w:val="fr-FR"/>
              </w:rPr>
              <w:t xml:space="preserve"> </w:t>
            </w:r>
            <w:r w:rsidRPr="00A87D69">
              <w:rPr>
                <w:lang w:val="fr-FR"/>
              </w:rPr>
              <w:t>MHz</w:t>
            </w:r>
          </w:p>
        </w:tc>
        <w:tc>
          <w:tcPr>
            <w:tcW w:w="1267" w:type="dxa"/>
            <w:tcBorders>
              <w:top w:val="single" w:sz="4" w:space="0" w:color="auto"/>
              <w:left w:val="single" w:sz="4" w:space="0" w:color="auto"/>
              <w:bottom w:val="single" w:sz="4" w:space="0" w:color="auto"/>
              <w:right w:val="single" w:sz="4" w:space="0" w:color="auto"/>
            </w:tcBorders>
            <w:shd w:val="clear" w:color="auto" w:fill="auto"/>
            <w:hideMark/>
          </w:tcPr>
          <w:p w14:paraId="359C48EE" w14:textId="77777777" w:rsidR="003A6628" w:rsidRPr="00A87D69" w:rsidRDefault="003A6628" w:rsidP="00E44215">
            <w:pPr>
              <w:pStyle w:val="TAC"/>
              <w:rPr>
                <w:lang w:val="fr-FR"/>
              </w:rPr>
            </w:pPr>
            <w:r w:rsidRPr="00A87D69">
              <w:rPr>
                <w:lang w:val="fr-FR"/>
              </w:rPr>
              <w:t>Normal</w:t>
            </w:r>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14:paraId="47A69872" w14:textId="77777777" w:rsidR="003A6628" w:rsidRPr="00A87D69" w:rsidRDefault="003A6628" w:rsidP="00E44215">
            <w:pPr>
              <w:pStyle w:val="TAC"/>
              <w:rPr>
                <w:lang w:val="fr-FR"/>
              </w:rPr>
            </w:pPr>
            <w:r w:rsidRPr="00A87D69">
              <w:rPr>
                <w:rFonts w:eastAsiaTheme="minorEastAsia"/>
                <w:szCs w:val="24"/>
                <w:lang w:eastAsia="zh-CN"/>
              </w:rPr>
              <w:t>NTN-TDLA100-5</w:t>
            </w:r>
          </w:p>
        </w:tc>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D3319EA" w14:textId="77777777" w:rsidR="003A6628" w:rsidRPr="00A87D69" w:rsidRDefault="003A6628" w:rsidP="00E44215">
            <w:pPr>
              <w:pStyle w:val="TAC"/>
              <w:rPr>
                <w:lang w:val="fr-FR"/>
              </w:rPr>
            </w:pPr>
            <w:r w:rsidRPr="00A87D69">
              <w:rPr>
                <w:lang w:val="fr-FR"/>
              </w:rPr>
              <w:t>8</w:t>
            </w:r>
          </w:p>
        </w:tc>
        <w:tc>
          <w:tcPr>
            <w:tcW w:w="1368" w:type="dxa"/>
            <w:tcBorders>
              <w:top w:val="single" w:sz="4" w:space="0" w:color="auto"/>
              <w:left w:val="single" w:sz="4" w:space="0" w:color="auto"/>
              <w:bottom w:val="single" w:sz="4" w:space="0" w:color="auto"/>
              <w:right w:val="single" w:sz="4" w:space="0" w:color="auto"/>
            </w:tcBorders>
            <w:hideMark/>
          </w:tcPr>
          <w:p w14:paraId="0C76114F" w14:textId="77777777" w:rsidR="003A6628" w:rsidRPr="00A87D69" w:rsidRDefault="003A6628" w:rsidP="00E44215">
            <w:pPr>
              <w:pStyle w:val="TAC"/>
              <w:rPr>
                <w:lang w:val="fr-FR"/>
              </w:rPr>
            </w:pPr>
            <w:r>
              <w:rPr>
                <w:lang w:val="fr-FR"/>
              </w:rPr>
              <w:t>-2.0</w:t>
            </w:r>
          </w:p>
        </w:tc>
      </w:tr>
      <w:tr w:rsidR="003A6628" w14:paraId="05520830" w14:textId="77777777" w:rsidTr="00E44215">
        <w:tc>
          <w:tcPr>
            <w:tcW w:w="1370" w:type="dxa"/>
            <w:tcBorders>
              <w:top w:val="single" w:sz="4" w:space="0" w:color="auto"/>
              <w:left w:val="single" w:sz="4" w:space="0" w:color="auto"/>
              <w:bottom w:val="single" w:sz="4" w:space="0" w:color="auto"/>
              <w:right w:val="single" w:sz="4" w:space="0" w:color="auto"/>
            </w:tcBorders>
            <w:hideMark/>
          </w:tcPr>
          <w:p w14:paraId="3A5B03C7" w14:textId="77777777" w:rsidR="003A6628" w:rsidRDefault="003A6628" w:rsidP="00E44215">
            <w:pPr>
              <w:pStyle w:val="TAC"/>
              <w:rPr>
                <w:lang w:val="fr-FR"/>
              </w:rPr>
            </w:pPr>
            <w:r>
              <w:rPr>
                <w:lang w:val="fr-FR"/>
              </w:rPr>
              <w:t>1</w:t>
            </w:r>
          </w:p>
        </w:tc>
        <w:tc>
          <w:tcPr>
            <w:tcW w:w="1371" w:type="dxa"/>
            <w:tcBorders>
              <w:top w:val="single" w:sz="4" w:space="0" w:color="auto"/>
              <w:left w:val="single" w:sz="4" w:space="0" w:color="auto"/>
              <w:bottom w:val="single" w:sz="4" w:space="0" w:color="auto"/>
              <w:right w:val="single" w:sz="4" w:space="0" w:color="auto"/>
            </w:tcBorders>
            <w:hideMark/>
          </w:tcPr>
          <w:p w14:paraId="50ACC215" w14:textId="77777777" w:rsidR="003A6628" w:rsidRDefault="003A6628" w:rsidP="00E44215">
            <w:pPr>
              <w:pStyle w:val="TAC"/>
              <w:rPr>
                <w:lang w:val="fr-FR"/>
              </w:rPr>
            </w:pPr>
            <w:r>
              <w:rPr>
                <w:lang w:val="fr-FR"/>
              </w:rPr>
              <w:t>2</w:t>
            </w:r>
          </w:p>
        </w:tc>
        <w:tc>
          <w:tcPr>
            <w:tcW w:w="1374" w:type="dxa"/>
            <w:tcBorders>
              <w:top w:val="single" w:sz="4" w:space="0" w:color="auto"/>
              <w:left w:val="single" w:sz="4" w:space="0" w:color="auto"/>
              <w:bottom w:val="single" w:sz="4" w:space="0" w:color="auto"/>
              <w:right w:val="single" w:sz="4" w:space="0" w:color="auto"/>
            </w:tcBorders>
            <w:shd w:val="clear" w:color="auto" w:fill="auto"/>
            <w:hideMark/>
          </w:tcPr>
          <w:p w14:paraId="0E9E82D6" w14:textId="77777777" w:rsidR="003A6628" w:rsidRPr="00A87D69" w:rsidRDefault="003A6628" w:rsidP="00E44215">
            <w:pPr>
              <w:pStyle w:val="TAC"/>
              <w:rPr>
                <w:lang w:val="fr-FR"/>
              </w:rPr>
            </w:pPr>
            <w:r w:rsidRPr="00A87D69">
              <w:rPr>
                <w:lang w:val="fr-FR"/>
              </w:rPr>
              <w:t>1.4</w:t>
            </w:r>
            <w:r>
              <w:rPr>
                <w:lang w:val="fr-FR"/>
              </w:rPr>
              <w:t xml:space="preserve"> </w:t>
            </w:r>
            <w:r w:rsidRPr="00A87D69">
              <w:rPr>
                <w:lang w:val="fr-FR"/>
              </w:rPr>
              <w:t>MHz</w:t>
            </w:r>
          </w:p>
        </w:tc>
        <w:tc>
          <w:tcPr>
            <w:tcW w:w="1267" w:type="dxa"/>
            <w:tcBorders>
              <w:top w:val="single" w:sz="4" w:space="0" w:color="auto"/>
              <w:left w:val="single" w:sz="4" w:space="0" w:color="auto"/>
              <w:bottom w:val="single" w:sz="4" w:space="0" w:color="auto"/>
              <w:right w:val="single" w:sz="4" w:space="0" w:color="auto"/>
            </w:tcBorders>
            <w:shd w:val="clear" w:color="auto" w:fill="auto"/>
            <w:hideMark/>
          </w:tcPr>
          <w:p w14:paraId="720E1219" w14:textId="77777777" w:rsidR="003A6628" w:rsidRPr="00A87D69" w:rsidRDefault="003A6628" w:rsidP="00E44215">
            <w:pPr>
              <w:pStyle w:val="TAC"/>
              <w:rPr>
                <w:lang w:val="fr-FR"/>
              </w:rPr>
            </w:pPr>
            <w:r w:rsidRPr="00A87D69">
              <w:rPr>
                <w:lang w:val="fr-FR"/>
              </w:rPr>
              <w:t>Normal</w:t>
            </w:r>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14:paraId="20D9386D" w14:textId="77777777" w:rsidR="003A6628" w:rsidRPr="00A87D69" w:rsidRDefault="003A6628" w:rsidP="00E44215">
            <w:pPr>
              <w:pStyle w:val="TAC"/>
              <w:rPr>
                <w:lang w:val="fr-FR"/>
              </w:rPr>
            </w:pPr>
            <w:r w:rsidRPr="00A87D69">
              <w:rPr>
                <w:rFonts w:eastAsiaTheme="minorEastAsia"/>
                <w:szCs w:val="24"/>
                <w:lang w:eastAsia="zh-CN"/>
              </w:rPr>
              <w:t>NTN-TDLA100-5</w:t>
            </w:r>
          </w:p>
        </w:tc>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8568470" w14:textId="77777777" w:rsidR="003A6628" w:rsidRPr="00A87D69" w:rsidRDefault="003A6628" w:rsidP="00E44215">
            <w:pPr>
              <w:pStyle w:val="TAC"/>
              <w:rPr>
                <w:lang w:val="fr-FR"/>
              </w:rPr>
            </w:pPr>
            <w:r w:rsidRPr="00A87D69">
              <w:rPr>
                <w:lang w:val="fr-FR"/>
              </w:rPr>
              <w:t>8</w:t>
            </w:r>
          </w:p>
        </w:tc>
        <w:tc>
          <w:tcPr>
            <w:tcW w:w="1368" w:type="dxa"/>
            <w:tcBorders>
              <w:top w:val="single" w:sz="4" w:space="0" w:color="auto"/>
              <w:left w:val="single" w:sz="4" w:space="0" w:color="auto"/>
              <w:bottom w:val="single" w:sz="4" w:space="0" w:color="auto"/>
              <w:right w:val="single" w:sz="4" w:space="0" w:color="auto"/>
            </w:tcBorders>
            <w:hideMark/>
          </w:tcPr>
          <w:p w14:paraId="3A23AA88" w14:textId="77777777" w:rsidR="003A6628" w:rsidRPr="00A87D69" w:rsidRDefault="003A6628" w:rsidP="00E44215">
            <w:pPr>
              <w:pStyle w:val="TAC"/>
              <w:rPr>
                <w:lang w:val="fr-FR"/>
              </w:rPr>
            </w:pPr>
            <w:r>
              <w:rPr>
                <w:lang w:val="fr-FR"/>
              </w:rPr>
              <w:t>-7.6</w:t>
            </w:r>
          </w:p>
        </w:tc>
      </w:tr>
      <w:tr w:rsidR="003A6628" w14:paraId="0F132370" w14:textId="77777777" w:rsidTr="00E44215">
        <w:tc>
          <w:tcPr>
            <w:tcW w:w="9629" w:type="dxa"/>
            <w:gridSpan w:val="7"/>
            <w:tcBorders>
              <w:top w:val="single" w:sz="4" w:space="0" w:color="auto"/>
              <w:left w:val="single" w:sz="4" w:space="0" w:color="auto"/>
              <w:bottom w:val="single" w:sz="4" w:space="0" w:color="auto"/>
              <w:right w:val="single" w:sz="4" w:space="0" w:color="auto"/>
            </w:tcBorders>
            <w:hideMark/>
          </w:tcPr>
          <w:p w14:paraId="3710D8AE" w14:textId="77777777" w:rsidR="003A6628" w:rsidRDefault="003A6628" w:rsidP="00E44215">
            <w:pPr>
              <w:pStyle w:val="TAN"/>
              <w:rPr>
                <w:lang w:val="fr-FR" w:eastAsia="ja-JP"/>
              </w:rPr>
            </w:pPr>
            <w:r>
              <w:rPr>
                <w:lang w:val="fr-FR"/>
              </w:rPr>
              <w:t xml:space="preserve">NOTE </w:t>
            </w:r>
            <w:proofErr w:type="gramStart"/>
            <w:r>
              <w:rPr>
                <w:lang w:val="fr-FR"/>
              </w:rPr>
              <w:t>1:</w:t>
            </w:r>
            <w:proofErr w:type="gramEnd"/>
            <w:r>
              <w:rPr>
                <w:lang w:val="fr-FR"/>
              </w:rPr>
              <w:tab/>
            </w:r>
            <w:r>
              <w:rPr>
                <w:lang w:val="fr-FR" w:eastAsia="ja-JP"/>
              </w:rPr>
              <w:t xml:space="preserve">Frequency </w:t>
            </w:r>
            <w:proofErr w:type="spellStart"/>
            <w:proofErr w:type="gramStart"/>
            <w:r>
              <w:rPr>
                <w:lang w:val="fr-FR" w:eastAsia="ja-JP"/>
              </w:rPr>
              <w:t>Hopping</w:t>
            </w:r>
            <w:proofErr w:type="spellEnd"/>
            <w:r>
              <w:rPr>
                <w:lang w:val="fr-FR" w:eastAsia="ja-JP"/>
              </w:rPr>
              <w:t>:</w:t>
            </w:r>
            <w:proofErr w:type="gramEnd"/>
            <w:r>
              <w:rPr>
                <w:lang w:val="fr-FR" w:eastAsia="ja-JP"/>
              </w:rPr>
              <w:t xml:space="preserve"> OFF</w:t>
            </w:r>
          </w:p>
          <w:p w14:paraId="1C554A61" w14:textId="77777777" w:rsidR="003A6628" w:rsidRDefault="003A6628" w:rsidP="00E44215">
            <w:pPr>
              <w:pStyle w:val="TAN"/>
              <w:rPr>
                <w:lang w:val="fr-FR"/>
              </w:rPr>
            </w:pPr>
            <w:r>
              <w:rPr>
                <w:lang w:val="fr-FR"/>
              </w:rPr>
              <w:t xml:space="preserve">NOTE </w:t>
            </w:r>
            <w:proofErr w:type="gramStart"/>
            <w:r>
              <w:rPr>
                <w:lang w:val="fr-FR"/>
              </w:rPr>
              <w:t>2:</w:t>
            </w:r>
            <w:proofErr w:type="gramEnd"/>
            <w:r>
              <w:rPr>
                <w:lang w:val="fr-FR"/>
              </w:rPr>
              <w:tab/>
            </w:r>
            <w:r>
              <w:rPr>
                <w:lang w:val="fr-FR" w:eastAsia="ja-JP"/>
              </w:rPr>
              <w:t xml:space="preserve">Guard </w:t>
            </w:r>
            <w:proofErr w:type="spellStart"/>
            <w:r>
              <w:rPr>
                <w:lang w:val="fr-FR" w:eastAsia="ja-JP"/>
              </w:rPr>
              <w:t>period</w:t>
            </w:r>
            <w:proofErr w:type="spellEnd"/>
            <w:r>
              <w:rPr>
                <w:lang w:val="fr-FR" w:eastAsia="ja-JP"/>
              </w:rPr>
              <w:t xml:space="preserve"> </w:t>
            </w:r>
            <w:proofErr w:type="spellStart"/>
            <w:r>
              <w:rPr>
                <w:lang w:val="fr-FR" w:eastAsia="ja-JP"/>
              </w:rPr>
              <w:t>shall</w:t>
            </w:r>
            <w:proofErr w:type="spellEnd"/>
            <w:r>
              <w:rPr>
                <w:lang w:val="fr-FR" w:eastAsia="ja-JP"/>
              </w:rPr>
              <w:t xml:space="preserve"> </w:t>
            </w:r>
            <w:proofErr w:type="spellStart"/>
            <w:r>
              <w:rPr>
                <w:lang w:val="fr-FR" w:eastAsia="ja-JP"/>
              </w:rPr>
              <w:t>be</w:t>
            </w:r>
            <w:proofErr w:type="spellEnd"/>
            <w:r>
              <w:rPr>
                <w:lang w:val="fr-FR" w:eastAsia="ja-JP"/>
              </w:rPr>
              <w:t xml:space="preserve"> </w:t>
            </w:r>
            <w:proofErr w:type="spellStart"/>
            <w:r>
              <w:rPr>
                <w:lang w:val="fr-FR" w:eastAsia="ja-JP"/>
              </w:rPr>
              <w:t>created</w:t>
            </w:r>
            <w:proofErr w:type="spellEnd"/>
            <w:r>
              <w:rPr>
                <w:lang w:val="fr-FR" w:eastAsia="ja-JP"/>
              </w:rPr>
              <w:t xml:space="preserve"> </w:t>
            </w:r>
            <w:proofErr w:type="spellStart"/>
            <w:r>
              <w:rPr>
                <w:lang w:val="fr-FR" w:eastAsia="ja-JP"/>
              </w:rPr>
              <w:t>according</w:t>
            </w:r>
            <w:proofErr w:type="spellEnd"/>
            <w:r>
              <w:rPr>
                <w:lang w:val="fr-FR" w:eastAsia="ja-JP"/>
              </w:rPr>
              <w:t xml:space="preserve"> to TS 36.211 [12], clause 5.2.5.</w:t>
            </w:r>
          </w:p>
        </w:tc>
      </w:tr>
    </w:tbl>
    <w:p w14:paraId="6C433C01" w14:textId="77777777" w:rsidR="003A6628" w:rsidRPr="008E21F4" w:rsidRDefault="003A6628" w:rsidP="003A6628"/>
    <w:p w14:paraId="6A61D4AB" w14:textId="77777777" w:rsidR="003A6628" w:rsidRPr="008E21F4" w:rsidRDefault="003A6628" w:rsidP="003A6628">
      <w:pPr>
        <w:pStyle w:val="NO"/>
      </w:pPr>
      <w:r w:rsidRPr="008E21F4">
        <w:t>NOTE:</w:t>
      </w:r>
      <w:r w:rsidRPr="008E21F4">
        <w:tab/>
        <w:t xml:space="preserve">If the above Test Requirement differs from the Minimum </w:t>
      </w:r>
      <w:proofErr w:type="gramStart"/>
      <w:r w:rsidRPr="008E21F4">
        <w:t>Requirement</w:t>
      </w:r>
      <w:proofErr w:type="gramEnd"/>
      <w:r w:rsidRPr="008E21F4">
        <w:t xml:space="preserve"> then the Test Tolerance applied for this test is non-zero. The Test Tolerance for this test and the explanation of how the Minimum Requirement has been relaxed by the Test Tolerance is given in </w:t>
      </w:r>
      <w:r>
        <w:t>annex C</w:t>
      </w:r>
      <w:r w:rsidRPr="008E21F4">
        <w:t>.</w:t>
      </w:r>
    </w:p>
    <w:p w14:paraId="462889F3" w14:textId="77777777" w:rsidR="003A6628" w:rsidRPr="00E62E6F" w:rsidRDefault="003A6628" w:rsidP="003A6628">
      <w:pPr>
        <w:pStyle w:val="Heading2"/>
      </w:pPr>
      <w:bookmarkStart w:id="565" w:name="_Toc136851091"/>
      <w:bookmarkStart w:id="566" w:name="_Toc138880055"/>
      <w:bookmarkStart w:id="567" w:name="_Toc138880522"/>
      <w:bookmarkStart w:id="568" w:name="_Toc145040476"/>
      <w:bookmarkStart w:id="569" w:name="_Toc153561971"/>
      <w:bookmarkStart w:id="570" w:name="_Toc155651089"/>
      <w:bookmarkStart w:id="571" w:name="_Toc155651607"/>
      <w:bookmarkStart w:id="572" w:name="_Toc161921823"/>
      <w:bookmarkStart w:id="573" w:name="_Toc169796214"/>
      <w:bookmarkStart w:id="574" w:name="_Toc171510930"/>
      <w:bookmarkStart w:id="575" w:name="_Toc176271504"/>
      <w:r w:rsidRPr="00E62E6F">
        <w:t>8.4</w:t>
      </w:r>
      <w:r w:rsidRPr="00E62E6F">
        <w:tab/>
        <w:t>Performance requirements for PRACH</w:t>
      </w:r>
      <w:bookmarkEnd w:id="565"/>
      <w:bookmarkEnd w:id="566"/>
      <w:bookmarkEnd w:id="567"/>
      <w:bookmarkEnd w:id="568"/>
      <w:bookmarkEnd w:id="569"/>
      <w:bookmarkEnd w:id="570"/>
      <w:bookmarkEnd w:id="571"/>
      <w:bookmarkEnd w:id="572"/>
      <w:bookmarkEnd w:id="573"/>
      <w:bookmarkEnd w:id="574"/>
      <w:bookmarkEnd w:id="575"/>
    </w:p>
    <w:p w14:paraId="1C410359" w14:textId="77777777" w:rsidR="003A6628" w:rsidRPr="00E62E6F" w:rsidRDefault="003A6628" w:rsidP="003A6628">
      <w:pPr>
        <w:pStyle w:val="Heading3"/>
      </w:pPr>
      <w:bookmarkStart w:id="576" w:name="_Toc21018149"/>
      <w:bookmarkStart w:id="577" w:name="_Toc29486612"/>
      <w:bookmarkStart w:id="578" w:name="_Toc29757302"/>
      <w:bookmarkStart w:id="579" w:name="_Toc29758415"/>
      <w:bookmarkStart w:id="580" w:name="_Toc35952980"/>
      <w:bookmarkStart w:id="581" w:name="_Toc37174980"/>
      <w:bookmarkStart w:id="582" w:name="_Toc37176861"/>
      <w:bookmarkStart w:id="583" w:name="_Toc45831936"/>
      <w:bookmarkStart w:id="584" w:name="_Toc45832661"/>
      <w:bookmarkStart w:id="585" w:name="_Toc52547589"/>
      <w:bookmarkStart w:id="586" w:name="_Toc61111341"/>
      <w:bookmarkStart w:id="587" w:name="_Toc67911371"/>
      <w:bookmarkStart w:id="588" w:name="_Toc75185548"/>
      <w:bookmarkStart w:id="589" w:name="_Toc76501306"/>
      <w:bookmarkStart w:id="590" w:name="_Toc82895360"/>
      <w:bookmarkStart w:id="591" w:name="_Toc98570132"/>
      <w:bookmarkStart w:id="592" w:name="_Toc115094106"/>
      <w:bookmarkStart w:id="593" w:name="_Toc123218129"/>
      <w:bookmarkStart w:id="594" w:name="_Toc123219972"/>
      <w:bookmarkStart w:id="595" w:name="_Toc124186674"/>
      <w:bookmarkStart w:id="596" w:name="_Toc136851092"/>
      <w:bookmarkStart w:id="597" w:name="_Toc138880056"/>
      <w:bookmarkStart w:id="598" w:name="_Toc138880523"/>
      <w:bookmarkStart w:id="599" w:name="_Toc145040477"/>
      <w:bookmarkStart w:id="600" w:name="_Toc153561972"/>
      <w:bookmarkStart w:id="601" w:name="_Toc155651090"/>
      <w:bookmarkStart w:id="602" w:name="_Toc155651608"/>
      <w:bookmarkStart w:id="603" w:name="_Toc161921824"/>
      <w:bookmarkStart w:id="604" w:name="_Toc169796215"/>
      <w:bookmarkStart w:id="605" w:name="_Toc171510931"/>
      <w:bookmarkStart w:id="606" w:name="_Toc176271505"/>
      <w:r w:rsidRPr="00E62E6F">
        <w:t>8.4.1</w:t>
      </w:r>
      <w:r w:rsidRPr="00E62E6F">
        <w:tab/>
        <w:t>PRACH false alarm probability and missed detection</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052A3F88" w14:textId="77777777" w:rsidR="003A6628" w:rsidRPr="00E62E6F" w:rsidRDefault="003A6628" w:rsidP="003A6628">
      <w:pPr>
        <w:pStyle w:val="Heading4"/>
      </w:pPr>
      <w:bookmarkStart w:id="607" w:name="_Toc21018150"/>
      <w:bookmarkStart w:id="608" w:name="_Toc29486613"/>
      <w:bookmarkStart w:id="609" w:name="_Toc29757303"/>
      <w:bookmarkStart w:id="610" w:name="_Toc29758416"/>
      <w:bookmarkStart w:id="611" w:name="_Toc35952981"/>
      <w:bookmarkStart w:id="612" w:name="_Toc37174981"/>
      <w:bookmarkStart w:id="613" w:name="_Toc37176862"/>
      <w:bookmarkStart w:id="614" w:name="_Toc45831937"/>
      <w:bookmarkStart w:id="615" w:name="_Toc45832662"/>
      <w:bookmarkStart w:id="616" w:name="_Toc52547590"/>
      <w:bookmarkStart w:id="617" w:name="_Toc61111342"/>
      <w:bookmarkStart w:id="618" w:name="_Toc67911372"/>
      <w:bookmarkStart w:id="619" w:name="_Toc75185549"/>
      <w:bookmarkStart w:id="620" w:name="_Toc76501307"/>
      <w:bookmarkStart w:id="621" w:name="_Toc82895361"/>
      <w:bookmarkStart w:id="622" w:name="_Toc98570133"/>
      <w:bookmarkStart w:id="623" w:name="_Toc115094107"/>
      <w:bookmarkStart w:id="624" w:name="_Toc123218130"/>
      <w:bookmarkStart w:id="625" w:name="_Toc123219973"/>
      <w:bookmarkStart w:id="626" w:name="_Toc124186675"/>
      <w:bookmarkStart w:id="627" w:name="_Toc136851093"/>
      <w:bookmarkStart w:id="628" w:name="_Toc138880057"/>
      <w:bookmarkStart w:id="629" w:name="_Toc138880524"/>
      <w:bookmarkStart w:id="630" w:name="_Toc145040478"/>
      <w:bookmarkStart w:id="631" w:name="_Toc153561973"/>
      <w:bookmarkStart w:id="632" w:name="_Toc155651091"/>
      <w:bookmarkStart w:id="633" w:name="_Toc155651609"/>
      <w:bookmarkStart w:id="634" w:name="_Toc161921825"/>
      <w:bookmarkStart w:id="635" w:name="_Toc169796216"/>
      <w:bookmarkStart w:id="636" w:name="_Toc171510932"/>
      <w:bookmarkStart w:id="637" w:name="_Toc176271506"/>
      <w:r w:rsidRPr="00E62E6F">
        <w:t>8.4.1.1</w:t>
      </w:r>
      <w:r w:rsidRPr="00E62E6F">
        <w:tab/>
        <w:t>Definition and applicability</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40D401D9" w14:textId="77777777" w:rsidR="003A6628" w:rsidRPr="00E62E6F" w:rsidRDefault="003A6628" w:rsidP="003A6628">
      <w:pPr>
        <w:rPr>
          <w:rFonts w:eastAsia="?c?e?o“A‘??S?V?b?N‘I" w:cs="v4.2.0"/>
        </w:rPr>
      </w:pPr>
      <w:r w:rsidRPr="00E62E6F">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2057B993" w14:textId="77777777" w:rsidR="003A6628" w:rsidRPr="00E62E6F" w:rsidRDefault="003A6628" w:rsidP="003A6628">
      <w:pPr>
        <w:rPr>
          <w:rFonts w:eastAsia="?c?e?o“A‘??S?V?b?N‘I" w:cs="v4.2.0"/>
        </w:rPr>
      </w:pPr>
      <w:r w:rsidRPr="00E62E6F">
        <w:rPr>
          <w:rFonts w:eastAsia="?c?e?o“A‘??S?V?b?N‘I" w:cs="v4.2.0"/>
        </w:rPr>
        <w:t xml:space="preserve">Pfa is defined as a conditional total probability of erroneous detection of the preamble (i.e. </w:t>
      </w:r>
      <w:r w:rsidRPr="00E62E6F">
        <w:rPr>
          <w:noProof/>
        </w:rPr>
        <w:t>erroneous detection from any detector</w:t>
      </w:r>
      <w:r w:rsidRPr="00E62E6F">
        <w:rPr>
          <w:rFonts w:eastAsia="?c?e?o“A‘??S?V?b?N‘I" w:cs="v4.2.0"/>
        </w:rPr>
        <w:t>) when input is only noise.</w:t>
      </w:r>
    </w:p>
    <w:p w14:paraId="60770AC7" w14:textId="77777777" w:rsidR="003A6628" w:rsidRPr="00E62E6F" w:rsidRDefault="003A6628" w:rsidP="003A6628">
      <w:pPr>
        <w:rPr>
          <w:rFonts w:eastAsia="?c?e?o“A‘??S?V?b?N‘I" w:cs="v4.2.0"/>
        </w:rPr>
      </w:pPr>
      <w:r w:rsidRPr="00E62E6F">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w:t>
      </w:r>
      <w:r w:rsidRPr="00E62E6F">
        <w:rPr>
          <w:rFonts w:eastAsiaTheme="minorEastAsia"/>
          <w:szCs w:val="24"/>
          <w:lang w:eastAsia="zh-CN"/>
        </w:rPr>
        <w:t>NTN-TDLA100-5</w:t>
      </w:r>
      <w:r w:rsidRPr="00E62E6F">
        <w:t>, a timing estimation error occurs if the estimation error of the timing of the strongest path is larger than 2.08</w:t>
      </w:r>
      <w:r>
        <w:t xml:space="preserve"> </w:t>
      </w:r>
      <w:r w:rsidRPr="00E62E6F">
        <w:t>us. The strongest path for the timing estimation error refers to the strongest path</w:t>
      </w:r>
      <w:r w:rsidRPr="00E62E6F">
        <w:rPr>
          <w:rFonts w:eastAsia="?c?e?o“A‘??S?V?b?N‘I" w:cs="v4.2.0"/>
        </w:rPr>
        <w:t xml:space="preserve"> (i.e. average of the delay of all paths having the same highest gain = 310</w:t>
      </w:r>
      <w:r>
        <w:rPr>
          <w:rFonts w:eastAsia="?c?e?o“A‘??S?V?b?N‘I" w:cs="v4.2.0"/>
        </w:rPr>
        <w:t xml:space="preserve"> </w:t>
      </w:r>
      <w:r w:rsidRPr="00E62E6F">
        <w:rPr>
          <w:rFonts w:eastAsia="?c?e?o“A‘??S?V?b?N‘I" w:cs="v4.2.0"/>
        </w:rPr>
        <w:t>ns for ETU) in the power delay profile.</w:t>
      </w:r>
    </w:p>
    <w:p w14:paraId="51E54DFB" w14:textId="77777777" w:rsidR="003A6628" w:rsidRPr="00E62E6F" w:rsidRDefault="003A6628" w:rsidP="003A6628">
      <w:r>
        <w:rPr>
          <w:rFonts w:eastAsia="?c?e?o“A‘??S?V?b?N‘I" w:cs="v4.2.0"/>
        </w:rPr>
        <w:t>The test preambles for normal mode are listed in table A.6-1.</w:t>
      </w:r>
      <w:r>
        <w:t>8.5</w:t>
      </w:r>
    </w:p>
    <w:p w14:paraId="64ED8048" w14:textId="77777777" w:rsidR="003A6628" w:rsidRPr="00E62E6F" w:rsidRDefault="003A6628" w:rsidP="003A6628">
      <w:pPr>
        <w:pStyle w:val="Heading4"/>
      </w:pPr>
      <w:bookmarkStart w:id="638" w:name="_Toc21018151"/>
      <w:bookmarkStart w:id="639" w:name="_Toc29486614"/>
      <w:bookmarkStart w:id="640" w:name="_Toc29757304"/>
      <w:bookmarkStart w:id="641" w:name="_Toc29758417"/>
      <w:bookmarkStart w:id="642" w:name="_Toc35952982"/>
      <w:bookmarkStart w:id="643" w:name="_Toc37174982"/>
      <w:bookmarkStart w:id="644" w:name="_Toc37176863"/>
      <w:bookmarkStart w:id="645" w:name="_Toc45831938"/>
      <w:bookmarkStart w:id="646" w:name="_Toc45832663"/>
      <w:bookmarkStart w:id="647" w:name="_Toc52547591"/>
      <w:bookmarkStart w:id="648" w:name="_Toc61111343"/>
      <w:bookmarkStart w:id="649" w:name="_Toc67911373"/>
      <w:bookmarkStart w:id="650" w:name="_Toc75185550"/>
      <w:bookmarkStart w:id="651" w:name="_Toc76501308"/>
      <w:bookmarkStart w:id="652" w:name="_Toc82895362"/>
      <w:bookmarkStart w:id="653" w:name="_Toc98570134"/>
      <w:bookmarkStart w:id="654" w:name="_Toc115094108"/>
      <w:bookmarkStart w:id="655" w:name="_Toc123218131"/>
      <w:bookmarkStart w:id="656" w:name="_Toc123219974"/>
      <w:bookmarkStart w:id="657" w:name="_Toc124186676"/>
      <w:bookmarkStart w:id="658" w:name="_Toc136851094"/>
      <w:bookmarkStart w:id="659" w:name="_Toc138880058"/>
      <w:bookmarkStart w:id="660" w:name="_Toc138880525"/>
      <w:bookmarkStart w:id="661" w:name="_Toc145040479"/>
      <w:bookmarkStart w:id="662" w:name="_Toc153561974"/>
      <w:bookmarkStart w:id="663" w:name="_Toc155651092"/>
      <w:bookmarkStart w:id="664" w:name="_Toc155651610"/>
      <w:bookmarkStart w:id="665" w:name="_Toc161921826"/>
      <w:bookmarkStart w:id="666" w:name="_Toc169796217"/>
      <w:bookmarkStart w:id="667" w:name="_Toc171510933"/>
      <w:bookmarkStart w:id="668" w:name="_Toc176271507"/>
      <w:r w:rsidRPr="00E62E6F">
        <w:t>8.4.1.2</w:t>
      </w:r>
      <w:r w:rsidRPr="00E62E6F">
        <w:tab/>
        <w:t>Minimum Requirement</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065F2BCB" w14:textId="77777777" w:rsidR="003A6628" w:rsidRPr="00E62E6F" w:rsidRDefault="003A6628" w:rsidP="003A6628">
      <w:r>
        <w:t>The minimum requirement is in TS 36.108 [2] clause 8.4.1.1 and 8.4.2.1.</w:t>
      </w:r>
    </w:p>
    <w:p w14:paraId="0C1FB1DD" w14:textId="77777777" w:rsidR="003A6628" w:rsidRPr="00E62E6F" w:rsidRDefault="003A6628" w:rsidP="003A6628">
      <w:pPr>
        <w:pStyle w:val="Heading4"/>
      </w:pPr>
      <w:bookmarkStart w:id="669" w:name="_Toc21018152"/>
      <w:bookmarkStart w:id="670" w:name="_Toc29486615"/>
      <w:bookmarkStart w:id="671" w:name="_Toc29757305"/>
      <w:bookmarkStart w:id="672" w:name="_Toc29758418"/>
      <w:bookmarkStart w:id="673" w:name="_Toc35952983"/>
      <w:bookmarkStart w:id="674" w:name="_Toc37174983"/>
      <w:bookmarkStart w:id="675" w:name="_Toc37176864"/>
      <w:bookmarkStart w:id="676" w:name="_Toc45831939"/>
      <w:bookmarkStart w:id="677" w:name="_Toc45832664"/>
      <w:bookmarkStart w:id="678" w:name="_Toc52547592"/>
      <w:bookmarkStart w:id="679" w:name="_Toc61111344"/>
      <w:bookmarkStart w:id="680" w:name="_Toc67911374"/>
      <w:bookmarkStart w:id="681" w:name="_Toc75185551"/>
      <w:bookmarkStart w:id="682" w:name="_Toc76501309"/>
      <w:bookmarkStart w:id="683" w:name="_Toc82895363"/>
      <w:bookmarkStart w:id="684" w:name="_Toc98570135"/>
      <w:bookmarkStart w:id="685" w:name="_Toc115094109"/>
      <w:bookmarkStart w:id="686" w:name="_Toc123218132"/>
      <w:bookmarkStart w:id="687" w:name="_Toc123219975"/>
      <w:bookmarkStart w:id="688" w:name="_Toc124186677"/>
      <w:bookmarkStart w:id="689" w:name="_Toc136851095"/>
      <w:bookmarkStart w:id="690" w:name="_Toc138880059"/>
      <w:bookmarkStart w:id="691" w:name="_Toc138880526"/>
      <w:bookmarkStart w:id="692" w:name="_Toc145040480"/>
      <w:bookmarkStart w:id="693" w:name="_Toc153561975"/>
      <w:bookmarkStart w:id="694" w:name="_Toc155651093"/>
      <w:bookmarkStart w:id="695" w:name="_Toc155651611"/>
      <w:bookmarkStart w:id="696" w:name="_Toc161921827"/>
      <w:bookmarkStart w:id="697" w:name="_Toc169796218"/>
      <w:bookmarkStart w:id="698" w:name="_Toc171510934"/>
      <w:bookmarkStart w:id="699" w:name="_Toc176271508"/>
      <w:r w:rsidRPr="00E62E6F">
        <w:t>8.4.1.3</w:t>
      </w:r>
      <w:r w:rsidRPr="00E62E6F">
        <w:tab/>
        <w:t>Test purpose</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36F717B8" w14:textId="77777777" w:rsidR="003A6628" w:rsidRPr="00E62E6F" w:rsidRDefault="003A6628" w:rsidP="003A6628">
      <w:r w:rsidRPr="00E62E6F">
        <w:t>The test shall verify the receiver’s ability to detect PRACH preamble under multipath fading propagation conditions for a given SNR.</w:t>
      </w:r>
    </w:p>
    <w:p w14:paraId="4055BCAB" w14:textId="77777777" w:rsidR="003A6628" w:rsidRPr="00E62E6F" w:rsidRDefault="003A6628" w:rsidP="003A6628">
      <w:pPr>
        <w:pStyle w:val="Heading4"/>
      </w:pPr>
      <w:bookmarkStart w:id="700" w:name="_Toc21018153"/>
      <w:bookmarkStart w:id="701" w:name="_Toc29486616"/>
      <w:bookmarkStart w:id="702" w:name="_Toc29757306"/>
      <w:bookmarkStart w:id="703" w:name="_Toc29758419"/>
      <w:bookmarkStart w:id="704" w:name="_Toc35952984"/>
      <w:bookmarkStart w:id="705" w:name="_Toc37174984"/>
      <w:bookmarkStart w:id="706" w:name="_Toc37176865"/>
      <w:bookmarkStart w:id="707" w:name="_Toc45831940"/>
      <w:bookmarkStart w:id="708" w:name="_Toc45832665"/>
      <w:bookmarkStart w:id="709" w:name="_Toc52547593"/>
      <w:bookmarkStart w:id="710" w:name="_Toc61111345"/>
      <w:bookmarkStart w:id="711" w:name="_Toc67911375"/>
      <w:bookmarkStart w:id="712" w:name="_Toc75185552"/>
      <w:bookmarkStart w:id="713" w:name="_Toc76501310"/>
      <w:bookmarkStart w:id="714" w:name="_Toc82895364"/>
      <w:bookmarkStart w:id="715" w:name="_Toc98570136"/>
      <w:bookmarkStart w:id="716" w:name="_Toc115094110"/>
      <w:bookmarkStart w:id="717" w:name="_Toc123218133"/>
      <w:bookmarkStart w:id="718" w:name="_Toc123219976"/>
      <w:bookmarkStart w:id="719" w:name="_Toc124186678"/>
      <w:bookmarkStart w:id="720" w:name="_Toc136851096"/>
      <w:bookmarkStart w:id="721" w:name="_Toc138880060"/>
      <w:bookmarkStart w:id="722" w:name="_Toc138880527"/>
      <w:bookmarkStart w:id="723" w:name="_Toc145040481"/>
      <w:bookmarkStart w:id="724" w:name="_Toc153561976"/>
      <w:bookmarkStart w:id="725" w:name="_Toc155651094"/>
      <w:bookmarkStart w:id="726" w:name="_Toc155651612"/>
      <w:bookmarkStart w:id="727" w:name="_Toc161921828"/>
      <w:bookmarkStart w:id="728" w:name="_Toc169796219"/>
      <w:bookmarkStart w:id="729" w:name="_Toc171510935"/>
      <w:bookmarkStart w:id="730" w:name="_Toc176271509"/>
      <w:r w:rsidRPr="00E62E6F">
        <w:t>8.4.1.4</w:t>
      </w:r>
      <w:r w:rsidRPr="00E62E6F">
        <w:tab/>
        <w:t>Method of test</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433C942" w14:textId="77777777" w:rsidR="003A6628" w:rsidRPr="00E62E6F" w:rsidRDefault="003A6628" w:rsidP="003A6628">
      <w:pPr>
        <w:pStyle w:val="Heading5"/>
      </w:pPr>
      <w:bookmarkStart w:id="731" w:name="_Toc21018154"/>
      <w:bookmarkStart w:id="732" w:name="_Toc29486617"/>
      <w:bookmarkStart w:id="733" w:name="_Toc29757307"/>
      <w:bookmarkStart w:id="734" w:name="_Toc29758420"/>
      <w:bookmarkStart w:id="735" w:name="_Toc35952985"/>
      <w:bookmarkStart w:id="736" w:name="_Toc37174985"/>
      <w:bookmarkStart w:id="737" w:name="_Toc37176866"/>
      <w:bookmarkStart w:id="738" w:name="_Toc45831941"/>
      <w:bookmarkStart w:id="739" w:name="_Toc45832666"/>
      <w:bookmarkStart w:id="740" w:name="_Toc52547594"/>
      <w:bookmarkStart w:id="741" w:name="_Toc61111346"/>
      <w:bookmarkStart w:id="742" w:name="_Toc67911376"/>
      <w:bookmarkStart w:id="743" w:name="_Toc75185553"/>
      <w:bookmarkStart w:id="744" w:name="_Toc76501311"/>
      <w:bookmarkStart w:id="745" w:name="_Toc82895365"/>
      <w:bookmarkStart w:id="746" w:name="_Toc98570137"/>
      <w:bookmarkStart w:id="747" w:name="_Toc115094111"/>
      <w:bookmarkStart w:id="748" w:name="_Toc123218134"/>
      <w:bookmarkStart w:id="749" w:name="_Toc123219977"/>
      <w:bookmarkStart w:id="750" w:name="_Toc124186679"/>
      <w:bookmarkStart w:id="751" w:name="_Toc136851097"/>
      <w:bookmarkStart w:id="752" w:name="_Toc138880061"/>
      <w:bookmarkStart w:id="753" w:name="_Toc138880528"/>
      <w:bookmarkStart w:id="754" w:name="_Toc145040482"/>
      <w:bookmarkStart w:id="755" w:name="_Toc153561977"/>
      <w:bookmarkStart w:id="756" w:name="_Toc155651095"/>
      <w:bookmarkStart w:id="757" w:name="_Toc155651613"/>
      <w:bookmarkStart w:id="758" w:name="_Toc161921829"/>
      <w:bookmarkStart w:id="759" w:name="_Toc169796220"/>
      <w:bookmarkStart w:id="760" w:name="_Toc171510936"/>
      <w:bookmarkStart w:id="761" w:name="_Toc176271510"/>
      <w:r w:rsidRPr="00E62E6F">
        <w:t>8.4.1.4.1</w:t>
      </w:r>
      <w:r w:rsidRPr="00E62E6F">
        <w:tab/>
        <w:t>Initial Conditions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41BCBA59" w14:textId="77777777" w:rsidR="003A6628" w:rsidRPr="00E62E6F" w:rsidRDefault="003A6628" w:rsidP="003A6628">
      <w:r w:rsidRPr="00E62E6F">
        <w:t>Test environment:</w:t>
      </w:r>
      <w:r>
        <w:t xml:space="preserve"> </w:t>
      </w:r>
      <w:r w:rsidRPr="00E62E6F">
        <w:t xml:space="preserve">Normal, see </w:t>
      </w:r>
      <w:r>
        <w:t>annex B.</w:t>
      </w:r>
    </w:p>
    <w:p w14:paraId="0045CC37" w14:textId="77777777" w:rsidR="003A6628" w:rsidRPr="00E62E6F" w:rsidRDefault="003A6628" w:rsidP="003A6628">
      <w:r w:rsidRPr="00E62E6F">
        <w:t>RF channels to be tested:</w:t>
      </w:r>
      <w:r>
        <w:t xml:space="preserve"> </w:t>
      </w:r>
      <w:r w:rsidRPr="00E62E6F">
        <w:t xml:space="preserve">M; see </w:t>
      </w:r>
      <w:r>
        <w:t>clause</w:t>
      </w:r>
      <w:r w:rsidRPr="00E62E6F">
        <w:t xml:space="preserve"> 4.7</w:t>
      </w:r>
      <w:r>
        <w:t>.</w:t>
      </w:r>
    </w:p>
    <w:p w14:paraId="10B81254" w14:textId="77777777" w:rsidR="003A6628" w:rsidRPr="00E62E6F" w:rsidRDefault="003A6628" w:rsidP="003A6628">
      <w:pPr>
        <w:pStyle w:val="B1"/>
      </w:pPr>
      <w:r>
        <w:t>1)</w:t>
      </w:r>
      <w:r>
        <w:tab/>
        <w:t xml:space="preserve">Connect the SAN tester generating the wanted signal, multipath fading simulators and AWGN generators to all SAN </w:t>
      </w:r>
      <w:r w:rsidRPr="00FF6E6D">
        <w:rPr>
          <w:rFonts w:eastAsiaTheme="minorEastAsia" w:hint="eastAsia"/>
          <w:i/>
          <w:lang w:eastAsia="zh-CN"/>
        </w:rPr>
        <w:t>TAB</w:t>
      </w:r>
      <w:r>
        <w:t xml:space="preserve"> </w:t>
      </w:r>
      <w:r w:rsidRPr="00861D44">
        <w:rPr>
          <w:i/>
        </w:rPr>
        <w:t>connectors</w:t>
      </w:r>
      <w:r>
        <w:t xml:space="preserve"> for diversity reception via a combining network as shown in annex I.3.1 or annex D.5 as applicable.</w:t>
      </w:r>
    </w:p>
    <w:p w14:paraId="00A3EAC6" w14:textId="77777777" w:rsidR="003A6628" w:rsidRPr="00E62E6F" w:rsidRDefault="003A6628" w:rsidP="003A6628">
      <w:pPr>
        <w:pStyle w:val="Heading5"/>
      </w:pPr>
      <w:bookmarkStart w:id="762" w:name="_Toc21018155"/>
      <w:bookmarkStart w:id="763" w:name="_Toc29486618"/>
      <w:bookmarkStart w:id="764" w:name="_Toc29757308"/>
      <w:bookmarkStart w:id="765" w:name="_Toc29758421"/>
      <w:bookmarkStart w:id="766" w:name="_Toc35952986"/>
      <w:bookmarkStart w:id="767" w:name="_Toc37174986"/>
      <w:bookmarkStart w:id="768" w:name="_Toc37176867"/>
      <w:bookmarkStart w:id="769" w:name="_Toc45831942"/>
      <w:bookmarkStart w:id="770" w:name="_Toc45832667"/>
      <w:bookmarkStart w:id="771" w:name="_Toc52547595"/>
      <w:bookmarkStart w:id="772" w:name="_Toc61111347"/>
      <w:bookmarkStart w:id="773" w:name="_Toc67911377"/>
      <w:bookmarkStart w:id="774" w:name="_Toc75185554"/>
      <w:bookmarkStart w:id="775" w:name="_Toc76501312"/>
      <w:bookmarkStart w:id="776" w:name="_Toc82895366"/>
      <w:bookmarkStart w:id="777" w:name="_Toc98570138"/>
      <w:bookmarkStart w:id="778" w:name="_Toc115094112"/>
      <w:bookmarkStart w:id="779" w:name="_Toc123218135"/>
      <w:bookmarkStart w:id="780" w:name="_Toc123219978"/>
      <w:bookmarkStart w:id="781" w:name="_Toc124186680"/>
      <w:bookmarkStart w:id="782" w:name="_Toc136851098"/>
      <w:bookmarkStart w:id="783" w:name="_Toc138880062"/>
      <w:bookmarkStart w:id="784" w:name="_Toc138880529"/>
      <w:bookmarkStart w:id="785" w:name="_Toc145040483"/>
      <w:bookmarkStart w:id="786" w:name="_Toc153561978"/>
      <w:bookmarkStart w:id="787" w:name="_Toc155651096"/>
      <w:bookmarkStart w:id="788" w:name="_Toc155651614"/>
      <w:bookmarkStart w:id="789" w:name="_Toc161921830"/>
      <w:bookmarkStart w:id="790" w:name="_Toc169796221"/>
      <w:bookmarkStart w:id="791" w:name="_Toc171510937"/>
      <w:bookmarkStart w:id="792" w:name="_Toc176271511"/>
      <w:r w:rsidRPr="00E62E6F">
        <w:t>8.4.1.4.2</w:t>
      </w:r>
      <w:r w:rsidRPr="00E62E6F">
        <w:tab/>
        <w:t>Procedure</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2B727000" w14:textId="77777777" w:rsidR="003A6628" w:rsidRPr="00E62E6F" w:rsidRDefault="003A6628" w:rsidP="003A6628">
      <w:pPr>
        <w:pStyle w:val="B1"/>
      </w:pPr>
      <w:r w:rsidRPr="00E62E6F">
        <w:t>1)</w:t>
      </w:r>
      <w:r w:rsidRPr="00E62E6F">
        <w:tab/>
        <w:t>Adjust the AWGN generator, according to the channel bandwidth.</w:t>
      </w:r>
    </w:p>
    <w:p w14:paraId="603F7344" w14:textId="77777777" w:rsidR="003A6628" w:rsidRPr="00E62E6F" w:rsidRDefault="003A6628" w:rsidP="003A6628">
      <w:pPr>
        <w:pStyle w:val="TH"/>
        <w:rPr>
          <w:rFonts w:eastAsia="‚c‚e‚o“Á‘¾ƒSƒVƒbƒN‘Ì"/>
        </w:rPr>
      </w:pPr>
      <w:r w:rsidRPr="00E62E6F">
        <w:rPr>
          <w:rFonts w:eastAsia="‚c‚e‚o“Á‘¾ƒSƒVƒbƒN‘Ì"/>
        </w:rPr>
        <w:t>Table 8.4.1.4.2-1: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3A6628" w:rsidRPr="00E62E6F" w14:paraId="0D69679D" w14:textId="77777777" w:rsidTr="00E44215">
        <w:trPr>
          <w:cantSplit/>
          <w:jc w:val="center"/>
        </w:trPr>
        <w:tc>
          <w:tcPr>
            <w:tcW w:w="2406" w:type="dxa"/>
            <w:vAlign w:val="center"/>
          </w:tcPr>
          <w:p w14:paraId="7D35E937" w14:textId="77777777" w:rsidR="003A6628" w:rsidRPr="00E62E6F" w:rsidRDefault="003A6628" w:rsidP="00E44215">
            <w:pPr>
              <w:pStyle w:val="TAH"/>
              <w:rPr>
                <w:rFonts w:eastAsia="‚c‚e‚o“Á‘¾ƒSƒVƒbƒN‘Ì" w:cs="v5.0.0"/>
                <w:lang w:eastAsia="ja-JP"/>
              </w:rPr>
            </w:pPr>
            <w:r w:rsidRPr="00E62E6F">
              <w:rPr>
                <w:rFonts w:eastAsia="‚c‚e‚o“Á‘¾ƒSƒVƒbƒN‘Ì" w:cs="v5.0.0"/>
              </w:rPr>
              <w:t xml:space="preserve">Channel bandwidth </w:t>
            </w:r>
            <w:r>
              <w:rPr>
                <w:rFonts w:eastAsia="‚c‚e‚o“Á‘¾ƒSƒVƒbƒN‘Ì" w:cs="v5.0.0"/>
              </w:rPr>
              <w:t>(MHz)</w:t>
            </w:r>
          </w:p>
        </w:tc>
        <w:tc>
          <w:tcPr>
            <w:tcW w:w="1943" w:type="dxa"/>
            <w:vAlign w:val="center"/>
          </w:tcPr>
          <w:p w14:paraId="1840EA4E" w14:textId="77777777" w:rsidR="003A6628" w:rsidRPr="00E62E6F" w:rsidRDefault="003A6628" w:rsidP="00E44215">
            <w:pPr>
              <w:pStyle w:val="TAH"/>
              <w:rPr>
                <w:rFonts w:eastAsia="‚c‚e‚o“Á‘¾ƒSƒVƒbƒN‘Ì" w:cs="v5.0.0"/>
                <w:lang w:eastAsia="ja-JP"/>
              </w:rPr>
            </w:pPr>
            <w:r w:rsidRPr="00E62E6F">
              <w:rPr>
                <w:rFonts w:eastAsia="‚c‚e‚o“Á‘¾ƒSƒVƒbƒN‘Ì" w:cs="v5.0.0"/>
              </w:rPr>
              <w:t>AWGN power level</w:t>
            </w:r>
          </w:p>
        </w:tc>
      </w:tr>
      <w:tr w:rsidR="003A6628" w:rsidRPr="00E62E6F" w14:paraId="6A5E3D87" w14:textId="77777777" w:rsidTr="00E44215">
        <w:trPr>
          <w:cantSplit/>
          <w:trHeight w:val="197"/>
          <w:jc w:val="center"/>
        </w:trPr>
        <w:tc>
          <w:tcPr>
            <w:tcW w:w="2406" w:type="dxa"/>
            <w:tcBorders>
              <w:bottom w:val="single" w:sz="4" w:space="0" w:color="auto"/>
            </w:tcBorders>
            <w:vAlign w:val="center"/>
          </w:tcPr>
          <w:p w14:paraId="1FB8AB22" w14:textId="77777777" w:rsidR="003A6628" w:rsidRPr="00E62E6F" w:rsidRDefault="003A6628" w:rsidP="00E44215">
            <w:pPr>
              <w:pStyle w:val="TAC"/>
              <w:rPr>
                <w:rFonts w:eastAsia="‚c‚e‚o“Á‘¾ƒSƒVƒbƒN‘Ì" w:cs="v5.0.0"/>
                <w:lang w:eastAsia="ja-JP"/>
              </w:rPr>
            </w:pPr>
            <w:r w:rsidRPr="00E62E6F">
              <w:rPr>
                <w:rFonts w:eastAsia="‚c‚e‚o“Á‘¾ƒSƒVƒbƒN‘Ì" w:cs="v5.0.0"/>
              </w:rPr>
              <w:t>1.4</w:t>
            </w:r>
          </w:p>
        </w:tc>
        <w:tc>
          <w:tcPr>
            <w:tcW w:w="1943" w:type="dxa"/>
            <w:tcBorders>
              <w:bottom w:val="single" w:sz="4" w:space="0" w:color="auto"/>
            </w:tcBorders>
            <w:vAlign w:val="center"/>
          </w:tcPr>
          <w:p w14:paraId="0A89FA91" w14:textId="77777777" w:rsidR="003A6628" w:rsidRPr="00E62E6F" w:rsidRDefault="003A6628" w:rsidP="00E44215">
            <w:pPr>
              <w:pStyle w:val="TAC"/>
              <w:jc w:val="left"/>
              <w:rPr>
                <w:rFonts w:eastAsia="‚c‚e‚o“Á‘¾ƒSƒVƒbƒN‘Ì" w:cs="v5.0.0"/>
                <w:lang w:eastAsia="ja-JP"/>
              </w:rPr>
            </w:pPr>
            <w:r w:rsidRPr="00E62E6F">
              <w:rPr>
                <w:rFonts w:eastAsia="‚c‚e‚o“Á‘¾ƒSƒVƒbƒN‘Ì" w:cs="v5.0.0"/>
                <w:lang w:eastAsia="ja-JP"/>
              </w:rPr>
              <w:t>-</w:t>
            </w:r>
            <w:r w:rsidRPr="00E62E6F">
              <w:rPr>
                <w:rFonts w:cs="Arial"/>
              </w:rPr>
              <w:t>89.7</w:t>
            </w:r>
            <w:r w:rsidRPr="00E62E6F">
              <w:rPr>
                <w:rFonts w:eastAsia="‚c‚e‚o“Á‘¾ƒSƒVƒbƒN‘Ì" w:cs="v5.0.0"/>
                <w:lang w:eastAsia="ja-JP"/>
              </w:rPr>
              <w:t xml:space="preserve"> dBm / 1.08MHz</w:t>
            </w:r>
          </w:p>
        </w:tc>
      </w:tr>
    </w:tbl>
    <w:p w14:paraId="3C6B4E5E" w14:textId="77777777" w:rsidR="003A6628" w:rsidRPr="00E62E6F" w:rsidRDefault="003A6628" w:rsidP="003A6628"/>
    <w:p w14:paraId="7BAA3C52" w14:textId="77777777" w:rsidR="003A6628" w:rsidRPr="00E62E6F" w:rsidRDefault="003A6628" w:rsidP="003A6628">
      <w:pPr>
        <w:pStyle w:val="B1"/>
      </w:pPr>
      <w:r w:rsidRPr="00E62E6F">
        <w:t>2)</w:t>
      </w:r>
      <w:r w:rsidRPr="00E62E6F">
        <w:tab/>
        <w:t xml:space="preserve">The characteristics of the wanted signal shall be configured according to the corresponding UL reference measurement channel defined in </w:t>
      </w:r>
      <w:r>
        <w:t>annex</w:t>
      </w:r>
      <w:r w:rsidRPr="00E62E6F">
        <w:t xml:space="preserve"> A.</w:t>
      </w:r>
    </w:p>
    <w:p w14:paraId="4CD8FD44" w14:textId="77777777" w:rsidR="003A6628" w:rsidRPr="00E62E6F" w:rsidRDefault="003A6628" w:rsidP="003A6628">
      <w:pPr>
        <w:pStyle w:val="B1"/>
      </w:pPr>
      <w:r w:rsidRPr="00E62E6F">
        <w:t>3)</w:t>
      </w:r>
      <w:r w:rsidRPr="00E62E6F">
        <w:tab/>
        <w:t xml:space="preserve">The multipath fading emulators shall be configured according to the corresponding channel model defined in </w:t>
      </w:r>
      <w:r>
        <w:t>annex F</w:t>
      </w:r>
      <w:r w:rsidRPr="00E62E6F">
        <w:t>.</w:t>
      </w:r>
    </w:p>
    <w:p w14:paraId="3B78EDB3" w14:textId="77777777" w:rsidR="003A6628" w:rsidRPr="00E62E6F" w:rsidRDefault="003A6628" w:rsidP="003A6628">
      <w:pPr>
        <w:pStyle w:val="B1"/>
      </w:pPr>
      <w:r w:rsidRPr="00E62E6F">
        <w:t>4)</w:t>
      </w:r>
      <w:r w:rsidRPr="00E62E6F">
        <w:tab/>
        <w:t xml:space="preserve">Adjust the frequency offset of the test signal according to </w:t>
      </w:r>
      <w:r>
        <w:t>table</w:t>
      </w:r>
      <w:r w:rsidRPr="00E62E6F">
        <w:t xml:space="preserve"> 8.4.1.5-</w:t>
      </w:r>
      <w:r>
        <w:t>1.</w:t>
      </w:r>
    </w:p>
    <w:p w14:paraId="2943B742" w14:textId="77777777" w:rsidR="003A6628" w:rsidRPr="00E62E6F" w:rsidRDefault="003A6628" w:rsidP="003A6628">
      <w:pPr>
        <w:pStyle w:val="B1"/>
      </w:pPr>
      <w:r w:rsidRPr="00E62E6F">
        <w:t>5)</w:t>
      </w:r>
      <w:r w:rsidRPr="00E62E6F">
        <w:tab/>
        <w:t xml:space="preserve">Adjust the equipment so that the SNR specified in </w:t>
      </w:r>
      <w:r>
        <w:t>table</w:t>
      </w:r>
      <w:r w:rsidRPr="00E62E6F">
        <w:t xml:space="preserve"> 8.4.1.5-1 is achieved at the SAN input during the PRACH preambles.</w:t>
      </w:r>
    </w:p>
    <w:p w14:paraId="25DA208A" w14:textId="77777777" w:rsidR="003A6628" w:rsidRPr="00E62E6F" w:rsidRDefault="003A6628" w:rsidP="003A6628">
      <w:pPr>
        <w:pStyle w:val="B1"/>
      </w:pPr>
      <w:r w:rsidRPr="00E62E6F">
        <w:t xml:space="preserve">6) </w:t>
      </w:r>
      <w:r w:rsidRPr="00E62E6F">
        <w:tab/>
        <w:t xml:space="preserve">The test signal generator sends a </w:t>
      </w:r>
      <w:proofErr w:type="gramStart"/>
      <w:r w:rsidRPr="00E62E6F">
        <w:t>preamble</w:t>
      </w:r>
      <w:proofErr w:type="gramEnd"/>
      <w:r w:rsidRPr="00E62E6F">
        <w:t xml:space="preserve"> and the receiver tries to detect the preamble. This pattern is repeated as illustrated in figure 8.4.1.4.2-1. The preambles are sent with certain timing </w:t>
      </w:r>
      <w:r>
        <w:t>estimation errors as described</w:t>
      </w:r>
      <w:r w:rsidRPr="00E62E6F">
        <w:t xml:space="preserve"> below. The following statistics are kept: the number of preambles detected in the idle period and the number of missed preambles.</w:t>
      </w:r>
    </w:p>
    <w:bookmarkStart w:id="793" w:name="_MON_1266106786"/>
    <w:bookmarkEnd w:id="793"/>
    <w:p w14:paraId="3C1F2580" w14:textId="77777777" w:rsidR="003A6628" w:rsidRPr="00E62E6F" w:rsidRDefault="003A6628" w:rsidP="003A6628">
      <w:pPr>
        <w:jc w:val="center"/>
      </w:pPr>
      <w:r w:rsidRPr="00E62E6F">
        <w:object w:dxaOrig="8641" w:dyaOrig="541" w14:anchorId="53CE5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05pt;height:30.35pt" o:ole="" fillcolor="window">
            <v:imagedata r:id="rId13" o:title=""/>
          </v:shape>
          <o:OLEObject Type="Embed" ProgID="Word.Picture.8" ShapeID="_x0000_i1025" DrawAspect="Content" ObjectID="_1817928435" r:id="rId14"/>
        </w:object>
      </w:r>
    </w:p>
    <w:p w14:paraId="11EE7166" w14:textId="77777777" w:rsidR="003A6628" w:rsidRPr="00E62E6F" w:rsidRDefault="003A6628" w:rsidP="003A6628">
      <w:pPr>
        <w:pStyle w:val="TF"/>
      </w:pPr>
      <w:r w:rsidRPr="00E62E6F">
        <w:t>Figure 8.4.1.4.2-1: PRACH preamble test pattern</w:t>
      </w:r>
    </w:p>
    <w:p w14:paraId="03811DFD" w14:textId="77777777" w:rsidR="003A6628" w:rsidRPr="00E62E6F" w:rsidRDefault="003A6628" w:rsidP="003A6628">
      <w:r w:rsidRPr="00E62E6F">
        <w:t>PRACH preambles are sent with a timing estimation error of 2.08</w:t>
      </w:r>
      <w:r>
        <w:t xml:space="preserve"> </w:t>
      </w:r>
      <w:r w:rsidRPr="00E62E6F">
        <w:t>us.</w:t>
      </w:r>
    </w:p>
    <w:p w14:paraId="0B6834C7" w14:textId="77777777" w:rsidR="003A6628" w:rsidRPr="00E62E6F" w:rsidRDefault="003A6628" w:rsidP="003A6628"/>
    <w:p w14:paraId="37BD5CCF" w14:textId="77777777" w:rsidR="003A6628" w:rsidRPr="00E62E6F" w:rsidRDefault="003A6628" w:rsidP="003A6628">
      <w:pPr>
        <w:pStyle w:val="Heading4"/>
      </w:pPr>
      <w:bookmarkStart w:id="794" w:name="_Toc21018156"/>
      <w:bookmarkStart w:id="795" w:name="_Toc29486619"/>
      <w:bookmarkStart w:id="796" w:name="_Toc29757309"/>
      <w:bookmarkStart w:id="797" w:name="_Toc29758422"/>
      <w:bookmarkStart w:id="798" w:name="_Toc35952987"/>
      <w:bookmarkStart w:id="799" w:name="_Toc37174987"/>
      <w:bookmarkStart w:id="800" w:name="_Toc37176868"/>
      <w:bookmarkStart w:id="801" w:name="_Toc45831943"/>
      <w:bookmarkStart w:id="802" w:name="_Toc45832668"/>
      <w:bookmarkStart w:id="803" w:name="_Toc52547596"/>
      <w:bookmarkStart w:id="804" w:name="_Toc61111348"/>
      <w:bookmarkStart w:id="805" w:name="_Toc67911378"/>
      <w:bookmarkStart w:id="806" w:name="_Toc75185555"/>
      <w:bookmarkStart w:id="807" w:name="_Toc76501313"/>
      <w:bookmarkStart w:id="808" w:name="_Toc82895367"/>
      <w:bookmarkStart w:id="809" w:name="_Toc98570139"/>
      <w:bookmarkStart w:id="810" w:name="_Toc115094113"/>
      <w:bookmarkStart w:id="811" w:name="_Toc123218136"/>
      <w:bookmarkStart w:id="812" w:name="_Toc123219979"/>
      <w:bookmarkStart w:id="813" w:name="_Toc124186681"/>
      <w:bookmarkStart w:id="814" w:name="_Toc136851099"/>
      <w:bookmarkStart w:id="815" w:name="_Toc138880063"/>
      <w:bookmarkStart w:id="816" w:name="_Toc138880530"/>
      <w:bookmarkStart w:id="817" w:name="_Toc145040484"/>
      <w:bookmarkStart w:id="818" w:name="_Toc153561979"/>
      <w:bookmarkStart w:id="819" w:name="_Toc155651097"/>
      <w:bookmarkStart w:id="820" w:name="_Toc155651615"/>
      <w:bookmarkStart w:id="821" w:name="_Toc161921831"/>
      <w:bookmarkStart w:id="822" w:name="_Toc169796222"/>
      <w:bookmarkStart w:id="823" w:name="_Toc171510938"/>
      <w:bookmarkStart w:id="824" w:name="_Toc176271512"/>
      <w:r w:rsidRPr="00E62E6F">
        <w:t>8.4.1.5</w:t>
      </w:r>
      <w:r w:rsidRPr="00E62E6F">
        <w:tab/>
        <w:t>Test Requirement</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769E329C" w14:textId="77777777" w:rsidR="003A6628" w:rsidRPr="00E62E6F" w:rsidRDefault="003A6628" w:rsidP="003A6628">
      <w:r w:rsidRPr="00E62E6F">
        <w:t xml:space="preserve">Pfa shall not exceed 0.1%. Pd shall not be below 99% for the SNRs in </w:t>
      </w:r>
      <w:r>
        <w:t>table</w:t>
      </w:r>
      <w:r w:rsidRPr="00E62E6F">
        <w:t xml:space="preserve"> 8.4.1.5-1.</w:t>
      </w:r>
    </w:p>
    <w:p w14:paraId="2E087A77" w14:textId="77777777" w:rsidR="003A6628" w:rsidRPr="00E62E6F" w:rsidRDefault="003A6628" w:rsidP="003A6628"/>
    <w:p w14:paraId="164F015F" w14:textId="77777777" w:rsidR="003A6628" w:rsidRPr="00E62E6F" w:rsidRDefault="003A6628" w:rsidP="003A6628">
      <w:pPr>
        <w:pStyle w:val="TH"/>
      </w:pPr>
      <w:r w:rsidRPr="00E62E6F">
        <w:t xml:space="preserve">Table 8.4.1.5-1: PRACH missed detection requirements for </w:t>
      </w:r>
      <w:r w:rsidRPr="00E62E6F">
        <w:rPr>
          <w:rFonts w:hint="eastAsia"/>
          <w:lang w:eastAsia="zh-CN"/>
        </w:rPr>
        <w:t>coverage enhancement</w:t>
      </w:r>
      <w:r w:rsidRPr="00E62E6F">
        <w:t xml:space="preserve"> (</w:t>
      </w:r>
      <w:r w:rsidRPr="00E62E6F">
        <w:rPr>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4"/>
        <w:gridCol w:w="1166"/>
        <w:gridCol w:w="1442"/>
        <w:gridCol w:w="1220"/>
        <w:gridCol w:w="1333"/>
        <w:gridCol w:w="870"/>
        <w:gridCol w:w="870"/>
        <w:gridCol w:w="870"/>
        <w:gridCol w:w="870"/>
      </w:tblGrid>
      <w:tr w:rsidR="003A6628" w:rsidRPr="00E62E6F" w14:paraId="55BD7AD7" w14:textId="77777777" w:rsidTr="00E44215">
        <w:trPr>
          <w:trHeight w:val="20"/>
        </w:trPr>
        <w:tc>
          <w:tcPr>
            <w:tcW w:w="0" w:type="auto"/>
            <w:vMerge w:val="restart"/>
          </w:tcPr>
          <w:p w14:paraId="6FF460B1" w14:textId="77777777" w:rsidR="003A6628" w:rsidRPr="00E62E6F" w:rsidRDefault="003A6628" w:rsidP="00E44215">
            <w:pPr>
              <w:pStyle w:val="TAH"/>
              <w:snapToGrid w:val="0"/>
              <w:rPr>
                <w:rFonts w:cs="Arial"/>
              </w:rPr>
            </w:pPr>
            <w:r w:rsidRPr="00E62E6F">
              <w:rPr>
                <w:rFonts w:cs="Arial"/>
              </w:rPr>
              <w:t>Number of TX antennas</w:t>
            </w:r>
          </w:p>
        </w:tc>
        <w:tc>
          <w:tcPr>
            <w:tcW w:w="0" w:type="auto"/>
            <w:vMerge w:val="restart"/>
          </w:tcPr>
          <w:p w14:paraId="0D2E5593" w14:textId="77777777" w:rsidR="003A6628" w:rsidRPr="00E62E6F" w:rsidRDefault="003A6628" w:rsidP="00E44215">
            <w:pPr>
              <w:pStyle w:val="TAH"/>
              <w:snapToGrid w:val="0"/>
              <w:rPr>
                <w:rFonts w:cs="Arial"/>
              </w:rPr>
            </w:pPr>
            <w:r w:rsidRPr="00E62E6F">
              <w:rPr>
                <w:rFonts w:cs="Arial"/>
              </w:rPr>
              <w:t>Number of RX antennas</w:t>
            </w:r>
          </w:p>
        </w:tc>
        <w:tc>
          <w:tcPr>
            <w:tcW w:w="0" w:type="auto"/>
            <w:vMerge w:val="restart"/>
          </w:tcPr>
          <w:p w14:paraId="459591D6" w14:textId="718217FD" w:rsidR="003A6628" w:rsidRPr="00E62E6F" w:rsidDel="00EF3481" w:rsidRDefault="003A6628" w:rsidP="00EF3481">
            <w:pPr>
              <w:pStyle w:val="TAH"/>
              <w:snapToGrid w:val="0"/>
              <w:rPr>
                <w:del w:id="825" w:author="Rangaramanujam Yesh (1MW)" w:date="2025-08-28T07:15:00Z" w16du:dateUtc="2025-08-28T11:15:00Z"/>
                <w:rFonts w:cs="Arial"/>
                <w:lang w:val="fr-FR"/>
              </w:rPr>
            </w:pPr>
            <w:r w:rsidRPr="00E62E6F">
              <w:rPr>
                <w:rFonts w:cs="Arial"/>
                <w:lang w:val="fr-FR"/>
              </w:rPr>
              <w:t xml:space="preserve">Propagation conditions </w:t>
            </w:r>
            <w:del w:id="826" w:author="Rangaramanujam Yesh (1MW)" w:date="2025-08-28T07:15:00Z" w16du:dateUtc="2025-08-28T11:15:00Z">
              <w:r w:rsidRPr="00E62E6F" w:rsidDel="00EF3481">
                <w:rPr>
                  <w:rFonts w:cs="Arial"/>
                  <w:lang w:val="fr-FR"/>
                </w:rPr>
                <w:delText>and</w:delText>
              </w:r>
            </w:del>
          </w:p>
          <w:p w14:paraId="1608A9BE" w14:textId="26DF46EA" w:rsidR="003A6628" w:rsidRPr="00E62E6F" w:rsidRDefault="003A6628" w:rsidP="00EF3481">
            <w:pPr>
              <w:pStyle w:val="TAH"/>
              <w:snapToGrid w:val="0"/>
              <w:rPr>
                <w:rFonts w:cs="Arial"/>
                <w:lang w:val="fr-FR"/>
              </w:rPr>
            </w:pPr>
            <w:del w:id="827" w:author="Rangaramanujam Yesh (1MW)" w:date="2025-08-28T07:15:00Z" w16du:dateUtc="2025-08-28T11:15:00Z">
              <w:r w:rsidRPr="00E62E6F" w:rsidDel="00EF3481">
                <w:rPr>
                  <w:rFonts w:cs="Arial"/>
                  <w:lang w:val="fr-FR"/>
                </w:rPr>
                <w:delText xml:space="preserve">correlation matrix </w:delText>
              </w:r>
            </w:del>
            <w:r w:rsidRPr="00E62E6F">
              <w:rPr>
                <w:rFonts w:cs="Arial"/>
                <w:lang w:val="fr-FR"/>
              </w:rPr>
              <w:t>(</w:t>
            </w:r>
            <w:proofErr w:type="spellStart"/>
            <w:proofErr w:type="gramStart"/>
            <w:r>
              <w:rPr>
                <w:rFonts w:cs="Arial"/>
                <w:lang w:val="fr-FR"/>
              </w:rPr>
              <w:t>annex</w:t>
            </w:r>
            <w:proofErr w:type="spellEnd"/>
            <w:proofErr w:type="gramEnd"/>
            <w:r>
              <w:rPr>
                <w:rFonts w:cs="Arial"/>
                <w:lang w:val="fr-FR"/>
              </w:rPr>
              <w:t xml:space="preserve"> F</w:t>
            </w:r>
            <w:r w:rsidRPr="00E62E6F">
              <w:rPr>
                <w:rFonts w:cs="Arial"/>
                <w:lang w:val="fr-FR"/>
              </w:rPr>
              <w:t>)</w:t>
            </w:r>
          </w:p>
        </w:tc>
        <w:tc>
          <w:tcPr>
            <w:tcW w:w="0" w:type="auto"/>
            <w:vMerge w:val="restart"/>
          </w:tcPr>
          <w:p w14:paraId="6564A02F" w14:textId="77777777" w:rsidR="003A6628" w:rsidRPr="00E62E6F" w:rsidRDefault="003A6628" w:rsidP="00E44215">
            <w:pPr>
              <w:pStyle w:val="TAH"/>
              <w:snapToGrid w:val="0"/>
              <w:rPr>
                <w:rFonts w:cs="Arial"/>
              </w:rPr>
            </w:pPr>
            <w:r w:rsidRPr="00E62E6F">
              <w:rPr>
                <w:rFonts w:cs="Arial"/>
              </w:rPr>
              <w:t>Frequency offset</w:t>
            </w:r>
          </w:p>
        </w:tc>
        <w:tc>
          <w:tcPr>
            <w:tcW w:w="0" w:type="auto"/>
            <w:vMerge w:val="restart"/>
          </w:tcPr>
          <w:p w14:paraId="606213D3" w14:textId="77777777" w:rsidR="003A6628" w:rsidRPr="00E62E6F" w:rsidRDefault="003A6628" w:rsidP="00E44215">
            <w:pPr>
              <w:pStyle w:val="TAH"/>
              <w:snapToGrid w:val="0"/>
              <w:rPr>
                <w:rFonts w:cs="Arial"/>
              </w:rPr>
            </w:pPr>
            <w:r w:rsidRPr="00E62E6F">
              <w:rPr>
                <w:rFonts w:cs="Arial"/>
                <w:bCs/>
              </w:rPr>
              <w:t>Number of Repetitions</w:t>
            </w:r>
          </w:p>
        </w:tc>
        <w:tc>
          <w:tcPr>
            <w:tcW w:w="0" w:type="auto"/>
            <w:gridSpan w:val="4"/>
          </w:tcPr>
          <w:p w14:paraId="2D9F5CF2" w14:textId="77777777" w:rsidR="003A6628" w:rsidRPr="00E62E6F" w:rsidRDefault="003A6628" w:rsidP="00E44215">
            <w:pPr>
              <w:pStyle w:val="TAH"/>
              <w:snapToGrid w:val="0"/>
              <w:rPr>
                <w:rFonts w:cs="Arial"/>
              </w:rPr>
            </w:pPr>
            <w:r w:rsidRPr="00E62E6F">
              <w:rPr>
                <w:rFonts w:cs="Arial"/>
              </w:rPr>
              <w:t xml:space="preserve">SNR </w:t>
            </w:r>
            <w:r>
              <w:rPr>
                <w:rFonts w:cs="Arial"/>
              </w:rPr>
              <w:t>(dB)</w:t>
            </w:r>
          </w:p>
        </w:tc>
      </w:tr>
      <w:tr w:rsidR="003A6628" w:rsidRPr="00E62E6F" w14:paraId="4071A525" w14:textId="77777777" w:rsidTr="00E44215">
        <w:trPr>
          <w:trHeight w:val="20"/>
        </w:trPr>
        <w:tc>
          <w:tcPr>
            <w:tcW w:w="0" w:type="auto"/>
            <w:vMerge/>
          </w:tcPr>
          <w:p w14:paraId="611E7C85" w14:textId="77777777" w:rsidR="003A6628" w:rsidRPr="00E62E6F" w:rsidRDefault="003A6628" w:rsidP="00E44215">
            <w:pPr>
              <w:pStyle w:val="TAH"/>
              <w:snapToGrid w:val="0"/>
              <w:rPr>
                <w:rFonts w:cs="Arial"/>
              </w:rPr>
            </w:pPr>
          </w:p>
        </w:tc>
        <w:tc>
          <w:tcPr>
            <w:tcW w:w="0" w:type="auto"/>
            <w:vMerge/>
          </w:tcPr>
          <w:p w14:paraId="699BE22A" w14:textId="77777777" w:rsidR="003A6628" w:rsidRPr="00E62E6F" w:rsidRDefault="003A6628" w:rsidP="00E44215">
            <w:pPr>
              <w:pStyle w:val="TAH"/>
              <w:snapToGrid w:val="0"/>
              <w:rPr>
                <w:rFonts w:cs="Arial"/>
              </w:rPr>
            </w:pPr>
          </w:p>
        </w:tc>
        <w:tc>
          <w:tcPr>
            <w:tcW w:w="0" w:type="auto"/>
            <w:vMerge/>
          </w:tcPr>
          <w:p w14:paraId="1C405C06" w14:textId="77777777" w:rsidR="003A6628" w:rsidRPr="00E62E6F" w:rsidRDefault="003A6628" w:rsidP="00E44215">
            <w:pPr>
              <w:pStyle w:val="TAH"/>
              <w:snapToGrid w:val="0"/>
              <w:rPr>
                <w:rFonts w:cs="Arial"/>
              </w:rPr>
            </w:pPr>
          </w:p>
        </w:tc>
        <w:tc>
          <w:tcPr>
            <w:tcW w:w="0" w:type="auto"/>
            <w:vMerge/>
          </w:tcPr>
          <w:p w14:paraId="6C1701D5" w14:textId="77777777" w:rsidR="003A6628" w:rsidRPr="00E62E6F" w:rsidRDefault="003A6628" w:rsidP="00E44215">
            <w:pPr>
              <w:pStyle w:val="TAH"/>
              <w:snapToGrid w:val="0"/>
              <w:rPr>
                <w:rFonts w:cs="Arial"/>
              </w:rPr>
            </w:pPr>
          </w:p>
        </w:tc>
        <w:tc>
          <w:tcPr>
            <w:tcW w:w="0" w:type="auto"/>
            <w:vMerge/>
          </w:tcPr>
          <w:p w14:paraId="49AE364C" w14:textId="77777777" w:rsidR="003A6628" w:rsidRPr="00E62E6F" w:rsidRDefault="003A6628" w:rsidP="00E44215">
            <w:pPr>
              <w:pStyle w:val="TAH"/>
              <w:snapToGrid w:val="0"/>
              <w:rPr>
                <w:rFonts w:cs="Arial"/>
              </w:rPr>
            </w:pPr>
          </w:p>
        </w:tc>
        <w:tc>
          <w:tcPr>
            <w:tcW w:w="0" w:type="auto"/>
          </w:tcPr>
          <w:p w14:paraId="3B65ED6F" w14:textId="77777777" w:rsidR="003A6628" w:rsidRPr="00E62E6F" w:rsidRDefault="003A6628" w:rsidP="00E44215">
            <w:pPr>
              <w:pStyle w:val="TAH"/>
              <w:snapToGrid w:val="0"/>
              <w:rPr>
                <w:rFonts w:cs="Arial"/>
              </w:rPr>
            </w:pPr>
            <w:r w:rsidRPr="00E62E6F">
              <w:rPr>
                <w:rFonts w:cs="Arial"/>
              </w:rPr>
              <w:t xml:space="preserve">Burst format 0 </w:t>
            </w:r>
          </w:p>
        </w:tc>
        <w:tc>
          <w:tcPr>
            <w:tcW w:w="0" w:type="auto"/>
          </w:tcPr>
          <w:p w14:paraId="50527D69" w14:textId="77777777" w:rsidR="003A6628" w:rsidRPr="00E62E6F" w:rsidRDefault="003A6628" w:rsidP="00E44215">
            <w:pPr>
              <w:pStyle w:val="TAH"/>
              <w:snapToGrid w:val="0"/>
              <w:rPr>
                <w:rFonts w:cs="Arial"/>
              </w:rPr>
            </w:pPr>
            <w:r w:rsidRPr="00E62E6F">
              <w:rPr>
                <w:rFonts w:cs="Arial"/>
              </w:rPr>
              <w:t>Burst format 1</w:t>
            </w:r>
          </w:p>
        </w:tc>
        <w:tc>
          <w:tcPr>
            <w:tcW w:w="0" w:type="auto"/>
          </w:tcPr>
          <w:p w14:paraId="07A206EE" w14:textId="77777777" w:rsidR="003A6628" w:rsidRPr="00E62E6F" w:rsidRDefault="003A6628" w:rsidP="00E44215">
            <w:pPr>
              <w:pStyle w:val="TAH"/>
              <w:snapToGrid w:val="0"/>
              <w:rPr>
                <w:rFonts w:cs="Arial"/>
              </w:rPr>
            </w:pPr>
            <w:r w:rsidRPr="00E62E6F">
              <w:rPr>
                <w:rFonts w:cs="Arial"/>
              </w:rPr>
              <w:t>Burst format 2</w:t>
            </w:r>
          </w:p>
        </w:tc>
        <w:tc>
          <w:tcPr>
            <w:tcW w:w="0" w:type="auto"/>
          </w:tcPr>
          <w:p w14:paraId="6DF08D82" w14:textId="77777777" w:rsidR="003A6628" w:rsidRPr="00E62E6F" w:rsidRDefault="003A6628" w:rsidP="00E44215">
            <w:pPr>
              <w:pStyle w:val="TAH"/>
              <w:snapToGrid w:val="0"/>
              <w:rPr>
                <w:rFonts w:cs="Arial"/>
              </w:rPr>
            </w:pPr>
            <w:r w:rsidRPr="00E62E6F">
              <w:rPr>
                <w:rFonts w:cs="Arial"/>
              </w:rPr>
              <w:t>Burst format 3</w:t>
            </w:r>
          </w:p>
        </w:tc>
      </w:tr>
      <w:tr w:rsidR="003A6628" w:rsidRPr="00E62E6F" w14:paraId="58AA9F79" w14:textId="77777777" w:rsidTr="00E44215">
        <w:trPr>
          <w:trHeight w:val="191"/>
        </w:trPr>
        <w:tc>
          <w:tcPr>
            <w:tcW w:w="0" w:type="auto"/>
            <w:vMerge w:val="restart"/>
          </w:tcPr>
          <w:p w14:paraId="62D94C17" w14:textId="77777777" w:rsidR="003A6628" w:rsidRPr="00E62E6F" w:rsidRDefault="003A6628" w:rsidP="00E44215">
            <w:pPr>
              <w:pStyle w:val="TAC"/>
              <w:snapToGrid w:val="0"/>
              <w:rPr>
                <w:rFonts w:cs="Arial"/>
              </w:rPr>
            </w:pPr>
            <w:r w:rsidRPr="00E62E6F">
              <w:rPr>
                <w:rFonts w:cs="Arial"/>
              </w:rPr>
              <w:t>1</w:t>
            </w:r>
          </w:p>
        </w:tc>
        <w:tc>
          <w:tcPr>
            <w:tcW w:w="0" w:type="auto"/>
            <w:vMerge w:val="restart"/>
          </w:tcPr>
          <w:p w14:paraId="4548EB6B" w14:textId="77777777" w:rsidR="003A6628" w:rsidRPr="00E62E6F" w:rsidRDefault="003A6628" w:rsidP="00E44215">
            <w:pPr>
              <w:pStyle w:val="TAC"/>
              <w:snapToGrid w:val="0"/>
              <w:rPr>
                <w:rFonts w:cs="Arial"/>
              </w:rPr>
            </w:pPr>
            <w:r w:rsidRPr="00E62E6F">
              <w:rPr>
                <w:rFonts w:cs="Arial"/>
              </w:rPr>
              <w:t>1</w:t>
            </w:r>
          </w:p>
        </w:tc>
        <w:tc>
          <w:tcPr>
            <w:tcW w:w="0" w:type="auto"/>
            <w:vMerge w:val="restart"/>
          </w:tcPr>
          <w:p w14:paraId="197C3247" w14:textId="77777777" w:rsidR="003A6628" w:rsidRPr="00E62E6F" w:rsidRDefault="003A6628" w:rsidP="00E44215">
            <w:pPr>
              <w:pStyle w:val="TAC"/>
              <w:snapToGrid w:val="0"/>
              <w:rPr>
                <w:rFonts w:cs="Arial"/>
              </w:rPr>
            </w:pPr>
            <w:r w:rsidRPr="00E62E6F">
              <w:rPr>
                <w:rFonts w:eastAsiaTheme="minorEastAsia"/>
                <w:szCs w:val="24"/>
                <w:lang w:eastAsia="zh-CN"/>
              </w:rPr>
              <w:t>NTN-TDLA100-5</w:t>
            </w:r>
          </w:p>
        </w:tc>
        <w:tc>
          <w:tcPr>
            <w:tcW w:w="0" w:type="auto"/>
            <w:vMerge w:val="restart"/>
          </w:tcPr>
          <w:p w14:paraId="4CA18F6E" w14:textId="77777777" w:rsidR="003A6628" w:rsidRPr="00E62E6F" w:rsidRDefault="003A6628" w:rsidP="00E44215">
            <w:pPr>
              <w:pStyle w:val="TAC"/>
              <w:snapToGrid w:val="0"/>
              <w:rPr>
                <w:rFonts w:cs="Arial"/>
              </w:rPr>
            </w:pPr>
            <w:r w:rsidRPr="00E62E6F">
              <w:t>270 Hz</w:t>
            </w:r>
          </w:p>
        </w:tc>
        <w:tc>
          <w:tcPr>
            <w:tcW w:w="0" w:type="auto"/>
          </w:tcPr>
          <w:p w14:paraId="6D084D4B" w14:textId="77777777" w:rsidR="003A6628" w:rsidRPr="00E62E6F" w:rsidRDefault="003A6628" w:rsidP="00E44215">
            <w:pPr>
              <w:pStyle w:val="TAC"/>
            </w:pPr>
            <w:r w:rsidRPr="00E62E6F">
              <w:t>8</w:t>
            </w:r>
          </w:p>
        </w:tc>
        <w:tc>
          <w:tcPr>
            <w:tcW w:w="0" w:type="auto"/>
            <w:tcBorders>
              <w:top w:val="single" w:sz="4" w:space="0" w:color="auto"/>
              <w:left w:val="single" w:sz="4" w:space="0" w:color="auto"/>
              <w:bottom w:val="single" w:sz="4" w:space="0" w:color="auto"/>
              <w:right w:val="single" w:sz="4" w:space="0" w:color="auto"/>
            </w:tcBorders>
            <w:vAlign w:val="center"/>
          </w:tcPr>
          <w:p w14:paraId="728A2A62" w14:textId="77777777" w:rsidR="003A6628" w:rsidRPr="00E62E6F" w:rsidRDefault="003A6628" w:rsidP="00E44215">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tcPr>
          <w:p w14:paraId="3988E06C" w14:textId="77777777" w:rsidR="003A6628" w:rsidRPr="00E62E6F" w:rsidRDefault="003A6628" w:rsidP="00E44215">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53165B96" w14:textId="77777777" w:rsidR="003A6628" w:rsidRPr="00E62E6F" w:rsidRDefault="003A6628" w:rsidP="00E4421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1BC466DB" w14:textId="77777777" w:rsidR="003A6628" w:rsidRPr="00E62E6F" w:rsidRDefault="003A6628" w:rsidP="00E44215">
            <w:pPr>
              <w:pStyle w:val="TAC"/>
            </w:pPr>
            <w:r>
              <w:t>-</w:t>
            </w:r>
          </w:p>
        </w:tc>
      </w:tr>
      <w:tr w:rsidR="003A6628" w:rsidRPr="00E62E6F" w14:paraId="4BCEDB8C" w14:textId="77777777" w:rsidTr="00E44215">
        <w:trPr>
          <w:trHeight w:val="265"/>
        </w:trPr>
        <w:tc>
          <w:tcPr>
            <w:tcW w:w="0" w:type="auto"/>
            <w:vMerge/>
          </w:tcPr>
          <w:p w14:paraId="24B4BC7A" w14:textId="77777777" w:rsidR="003A6628" w:rsidRPr="00E62E6F" w:rsidRDefault="003A6628" w:rsidP="00E44215">
            <w:pPr>
              <w:pStyle w:val="TAC"/>
              <w:snapToGrid w:val="0"/>
              <w:rPr>
                <w:rFonts w:cs="Arial"/>
              </w:rPr>
            </w:pPr>
          </w:p>
        </w:tc>
        <w:tc>
          <w:tcPr>
            <w:tcW w:w="0" w:type="auto"/>
            <w:vMerge/>
          </w:tcPr>
          <w:p w14:paraId="44AF4DCA" w14:textId="77777777" w:rsidR="003A6628" w:rsidRPr="00E62E6F" w:rsidRDefault="003A6628" w:rsidP="00E44215">
            <w:pPr>
              <w:pStyle w:val="TAC"/>
              <w:snapToGrid w:val="0"/>
              <w:rPr>
                <w:rFonts w:cs="Arial"/>
              </w:rPr>
            </w:pPr>
          </w:p>
        </w:tc>
        <w:tc>
          <w:tcPr>
            <w:tcW w:w="0" w:type="auto"/>
            <w:vMerge/>
          </w:tcPr>
          <w:p w14:paraId="14482470" w14:textId="77777777" w:rsidR="003A6628" w:rsidRPr="00E62E6F" w:rsidRDefault="003A6628" w:rsidP="00E44215">
            <w:pPr>
              <w:pStyle w:val="TAC"/>
              <w:snapToGrid w:val="0"/>
              <w:rPr>
                <w:rFonts w:cs="Arial"/>
              </w:rPr>
            </w:pPr>
          </w:p>
        </w:tc>
        <w:tc>
          <w:tcPr>
            <w:tcW w:w="0" w:type="auto"/>
            <w:vMerge/>
          </w:tcPr>
          <w:p w14:paraId="2EAA9F4D" w14:textId="77777777" w:rsidR="003A6628" w:rsidRPr="00E62E6F" w:rsidRDefault="003A6628" w:rsidP="00E44215">
            <w:pPr>
              <w:pStyle w:val="TAC"/>
              <w:snapToGrid w:val="0"/>
              <w:rPr>
                <w:rFonts w:cs="Arial"/>
              </w:rPr>
            </w:pPr>
          </w:p>
        </w:tc>
        <w:tc>
          <w:tcPr>
            <w:tcW w:w="0" w:type="auto"/>
          </w:tcPr>
          <w:p w14:paraId="62AE12CE" w14:textId="77777777" w:rsidR="003A6628" w:rsidRPr="00E62E6F" w:rsidRDefault="003A6628" w:rsidP="00E44215">
            <w:pPr>
              <w:pStyle w:val="TAC"/>
              <w:snapToGrid w:val="0"/>
              <w:rPr>
                <w:rFonts w:cs="Arial"/>
              </w:rPr>
            </w:pPr>
            <w:r w:rsidRPr="00E62E6F">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tcPr>
          <w:p w14:paraId="4B144DC4" w14:textId="77777777" w:rsidR="003A6628" w:rsidRPr="00E62E6F" w:rsidRDefault="003A6628" w:rsidP="00E4421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64F82561" w14:textId="77777777" w:rsidR="003A6628" w:rsidRPr="00E62E6F" w:rsidRDefault="003A6628" w:rsidP="00E4421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1EBED787" w14:textId="77777777" w:rsidR="003A6628" w:rsidRPr="00E62E6F" w:rsidRDefault="003A6628" w:rsidP="00E44215">
            <w:pPr>
              <w:pStyle w:val="TAC"/>
            </w:pPr>
            <w:r>
              <w:t>-15.5</w:t>
            </w:r>
          </w:p>
        </w:tc>
        <w:tc>
          <w:tcPr>
            <w:tcW w:w="0" w:type="auto"/>
            <w:tcBorders>
              <w:top w:val="single" w:sz="4" w:space="0" w:color="auto"/>
              <w:left w:val="single" w:sz="4" w:space="0" w:color="auto"/>
              <w:bottom w:val="single" w:sz="4" w:space="0" w:color="auto"/>
              <w:right w:val="single" w:sz="4" w:space="0" w:color="auto"/>
            </w:tcBorders>
            <w:vAlign w:val="center"/>
          </w:tcPr>
          <w:p w14:paraId="1A5F0EFE" w14:textId="77777777" w:rsidR="003A6628" w:rsidRPr="00E62E6F" w:rsidRDefault="003A6628" w:rsidP="00E44215">
            <w:pPr>
              <w:pStyle w:val="TAC"/>
            </w:pPr>
            <w:r>
              <w:t>-15.5</w:t>
            </w:r>
          </w:p>
        </w:tc>
      </w:tr>
      <w:tr w:rsidR="003A6628" w:rsidRPr="00E62E6F" w14:paraId="148A31AD" w14:textId="77777777" w:rsidTr="00E44215">
        <w:trPr>
          <w:trHeight w:val="213"/>
        </w:trPr>
        <w:tc>
          <w:tcPr>
            <w:tcW w:w="0" w:type="auto"/>
            <w:vMerge/>
          </w:tcPr>
          <w:p w14:paraId="59C96951" w14:textId="77777777" w:rsidR="003A6628" w:rsidRPr="00E62E6F" w:rsidRDefault="003A6628" w:rsidP="00E44215">
            <w:pPr>
              <w:pStyle w:val="TAJ"/>
              <w:snapToGrid w:val="0"/>
              <w:spacing w:before="0"/>
              <w:rPr>
                <w:rFonts w:cs="Arial"/>
                <w:b w:val="0"/>
                <w:sz w:val="18"/>
                <w:szCs w:val="18"/>
              </w:rPr>
            </w:pPr>
          </w:p>
        </w:tc>
        <w:tc>
          <w:tcPr>
            <w:tcW w:w="0" w:type="auto"/>
            <w:vMerge w:val="restart"/>
          </w:tcPr>
          <w:p w14:paraId="1EDA3201" w14:textId="77777777" w:rsidR="003A6628" w:rsidRPr="00E62E6F" w:rsidRDefault="003A6628" w:rsidP="00E44215">
            <w:pPr>
              <w:pStyle w:val="TAJ"/>
              <w:snapToGrid w:val="0"/>
              <w:spacing w:before="0"/>
              <w:rPr>
                <w:rFonts w:cs="Arial"/>
                <w:b w:val="0"/>
                <w:sz w:val="18"/>
                <w:szCs w:val="18"/>
              </w:rPr>
            </w:pPr>
            <w:r w:rsidRPr="00E62E6F">
              <w:rPr>
                <w:rFonts w:cs="Arial"/>
                <w:b w:val="0"/>
                <w:sz w:val="18"/>
                <w:szCs w:val="18"/>
              </w:rPr>
              <w:t>2</w:t>
            </w:r>
          </w:p>
        </w:tc>
        <w:tc>
          <w:tcPr>
            <w:tcW w:w="0" w:type="auto"/>
            <w:vMerge w:val="restart"/>
          </w:tcPr>
          <w:p w14:paraId="33BD0138" w14:textId="77777777" w:rsidR="003A6628" w:rsidRPr="00E62E6F" w:rsidRDefault="003A6628" w:rsidP="00E44215">
            <w:pPr>
              <w:pStyle w:val="TAC"/>
              <w:rPr>
                <w:rFonts w:cs="Arial"/>
              </w:rPr>
            </w:pPr>
            <w:r w:rsidRPr="00E62E6F">
              <w:rPr>
                <w:rFonts w:eastAsiaTheme="minorEastAsia"/>
                <w:szCs w:val="24"/>
                <w:lang w:eastAsia="zh-CN"/>
              </w:rPr>
              <w:t>NTN-TDLA100-5</w:t>
            </w:r>
          </w:p>
        </w:tc>
        <w:tc>
          <w:tcPr>
            <w:tcW w:w="0" w:type="auto"/>
            <w:vMerge w:val="restart"/>
          </w:tcPr>
          <w:p w14:paraId="74E4854D" w14:textId="77777777" w:rsidR="003A6628" w:rsidRPr="00E62E6F" w:rsidRDefault="003A6628" w:rsidP="00E44215">
            <w:pPr>
              <w:pStyle w:val="TAC"/>
              <w:snapToGrid w:val="0"/>
            </w:pPr>
            <w:r w:rsidRPr="00E62E6F">
              <w:t>270 Hz</w:t>
            </w:r>
          </w:p>
        </w:tc>
        <w:tc>
          <w:tcPr>
            <w:tcW w:w="0" w:type="auto"/>
          </w:tcPr>
          <w:p w14:paraId="7DDAD181" w14:textId="77777777" w:rsidR="003A6628" w:rsidRPr="00E62E6F" w:rsidRDefault="003A6628" w:rsidP="00E44215">
            <w:pPr>
              <w:pStyle w:val="TAC"/>
              <w:snapToGrid w:val="0"/>
              <w:rPr>
                <w:rFonts w:cs="Arial"/>
              </w:rPr>
            </w:pPr>
            <w:r w:rsidRPr="00E62E6F">
              <w:t>8</w:t>
            </w:r>
          </w:p>
        </w:tc>
        <w:tc>
          <w:tcPr>
            <w:tcW w:w="0" w:type="auto"/>
            <w:tcBorders>
              <w:top w:val="single" w:sz="4" w:space="0" w:color="auto"/>
              <w:left w:val="single" w:sz="4" w:space="0" w:color="auto"/>
              <w:bottom w:val="single" w:sz="4" w:space="0" w:color="auto"/>
              <w:right w:val="single" w:sz="4" w:space="0" w:color="auto"/>
            </w:tcBorders>
            <w:vAlign w:val="center"/>
          </w:tcPr>
          <w:p w14:paraId="4EA44FDA" w14:textId="77777777" w:rsidR="003A6628" w:rsidRPr="00E62E6F" w:rsidRDefault="003A6628" w:rsidP="00E44215">
            <w:pPr>
              <w:pStyle w:val="TAC"/>
            </w:pPr>
            <w:r>
              <w:t>-15.7</w:t>
            </w:r>
          </w:p>
        </w:tc>
        <w:tc>
          <w:tcPr>
            <w:tcW w:w="0" w:type="auto"/>
            <w:tcBorders>
              <w:top w:val="single" w:sz="4" w:space="0" w:color="auto"/>
              <w:left w:val="single" w:sz="4" w:space="0" w:color="auto"/>
              <w:bottom w:val="single" w:sz="4" w:space="0" w:color="auto"/>
              <w:right w:val="single" w:sz="4" w:space="0" w:color="auto"/>
            </w:tcBorders>
            <w:vAlign w:val="center"/>
          </w:tcPr>
          <w:p w14:paraId="10984021" w14:textId="77777777" w:rsidR="003A6628" w:rsidRPr="00E62E6F" w:rsidRDefault="003A6628" w:rsidP="00E44215">
            <w:pPr>
              <w:pStyle w:val="TAC"/>
            </w:pPr>
            <w:r>
              <w:t>-15.5</w:t>
            </w:r>
          </w:p>
        </w:tc>
        <w:tc>
          <w:tcPr>
            <w:tcW w:w="0" w:type="auto"/>
            <w:tcBorders>
              <w:top w:val="single" w:sz="4" w:space="0" w:color="auto"/>
              <w:left w:val="single" w:sz="4" w:space="0" w:color="auto"/>
              <w:bottom w:val="single" w:sz="4" w:space="0" w:color="auto"/>
              <w:right w:val="single" w:sz="4" w:space="0" w:color="auto"/>
            </w:tcBorders>
            <w:vAlign w:val="center"/>
          </w:tcPr>
          <w:p w14:paraId="3BE0F4FA" w14:textId="77777777" w:rsidR="003A6628" w:rsidRPr="00E62E6F" w:rsidRDefault="003A6628" w:rsidP="00E4421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4022DD22" w14:textId="77777777" w:rsidR="003A6628" w:rsidRPr="00E62E6F" w:rsidRDefault="003A6628" w:rsidP="00E44215">
            <w:pPr>
              <w:pStyle w:val="TAC"/>
            </w:pPr>
            <w:r>
              <w:t>-</w:t>
            </w:r>
          </w:p>
        </w:tc>
      </w:tr>
      <w:tr w:rsidR="003A6628" w:rsidRPr="00E62E6F" w14:paraId="3438AD4F" w14:textId="77777777" w:rsidTr="00E44215">
        <w:trPr>
          <w:trHeight w:val="20"/>
        </w:trPr>
        <w:tc>
          <w:tcPr>
            <w:tcW w:w="0" w:type="auto"/>
            <w:vMerge/>
          </w:tcPr>
          <w:p w14:paraId="14A088E6" w14:textId="77777777" w:rsidR="003A6628" w:rsidRPr="00E62E6F" w:rsidRDefault="003A6628" w:rsidP="00E44215">
            <w:pPr>
              <w:pStyle w:val="TAJ"/>
              <w:snapToGrid w:val="0"/>
              <w:spacing w:before="0"/>
              <w:rPr>
                <w:rFonts w:cs="Arial"/>
                <w:b w:val="0"/>
                <w:sz w:val="18"/>
                <w:szCs w:val="18"/>
              </w:rPr>
            </w:pPr>
          </w:p>
        </w:tc>
        <w:tc>
          <w:tcPr>
            <w:tcW w:w="0" w:type="auto"/>
            <w:vMerge/>
          </w:tcPr>
          <w:p w14:paraId="6DB0AB3B" w14:textId="77777777" w:rsidR="003A6628" w:rsidRPr="00E62E6F" w:rsidRDefault="003A6628" w:rsidP="00E44215">
            <w:pPr>
              <w:pStyle w:val="TAJ"/>
              <w:snapToGrid w:val="0"/>
              <w:spacing w:before="0"/>
              <w:rPr>
                <w:rFonts w:cs="Arial"/>
                <w:b w:val="0"/>
                <w:sz w:val="18"/>
                <w:szCs w:val="18"/>
              </w:rPr>
            </w:pPr>
          </w:p>
        </w:tc>
        <w:tc>
          <w:tcPr>
            <w:tcW w:w="0" w:type="auto"/>
            <w:vMerge/>
          </w:tcPr>
          <w:p w14:paraId="2DA5E1CF" w14:textId="77777777" w:rsidR="003A6628" w:rsidRPr="00E62E6F" w:rsidRDefault="003A6628" w:rsidP="00E44215">
            <w:pPr>
              <w:pStyle w:val="TAJ"/>
              <w:snapToGrid w:val="0"/>
              <w:spacing w:before="0"/>
              <w:rPr>
                <w:rFonts w:cs="Arial"/>
                <w:sz w:val="18"/>
                <w:szCs w:val="18"/>
              </w:rPr>
            </w:pPr>
          </w:p>
        </w:tc>
        <w:tc>
          <w:tcPr>
            <w:tcW w:w="0" w:type="auto"/>
            <w:vMerge/>
          </w:tcPr>
          <w:p w14:paraId="4FD480EA" w14:textId="77777777" w:rsidR="003A6628" w:rsidRPr="00E62E6F" w:rsidRDefault="003A6628" w:rsidP="00E44215">
            <w:pPr>
              <w:pStyle w:val="TAC"/>
              <w:snapToGrid w:val="0"/>
              <w:rPr>
                <w:rFonts w:cs="Arial"/>
              </w:rPr>
            </w:pPr>
          </w:p>
        </w:tc>
        <w:tc>
          <w:tcPr>
            <w:tcW w:w="0" w:type="auto"/>
          </w:tcPr>
          <w:p w14:paraId="26626C1F" w14:textId="77777777" w:rsidR="003A6628" w:rsidRPr="00E62E6F" w:rsidRDefault="003A6628" w:rsidP="00E44215">
            <w:pPr>
              <w:pStyle w:val="TAC"/>
              <w:snapToGrid w:val="0"/>
              <w:rPr>
                <w:rFonts w:cs="Arial"/>
              </w:rPr>
            </w:pPr>
            <w:r w:rsidRPr="00E62E6F">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tcPr>
          <w:p w14:paraId="28DAB64F" w14:textId="77777777" w:rsidR="003A6628" w:rsidRPr="00E62E6F" w:rsidRDefault="003A6628" w:rsidP="00E4421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6990AE64" w14:textId="77777777" w:rsidR="003A6628" w:rsidRPr="00E62E6F" w:rsidRDefault="003A6628" w:rsidP="00E4421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6E7F2D48" w14:textId="77777777" w:rsidR="003A6628" w:rsidRPr="00E62E6F" w:rsidRDefault="003A6628" w:rsidP="00E44215">
            <w:pPr>
              <w:pStyle w:val="TAC"/>
            </w:pPr>
            <w:r>
              <w:t>-19.5</w:t>
            </w:r>
          </w:p>
        </w:tc>
        <w:tc>
          <w:tcPr>
            <w:tcW w:w="0" w:type="auto"/>
            <w:tcBorders>
              <w:top w:val="single" w:sz="4" w:space="0" w:color="auto"/>
              <w:left w:val="single" w:sz="4" w:space="0" w:color="auto"/>
              <w:bottom w:val="single" w:sz="4" w:space="0" w:color="auto"/>
              <w:right w:val="single" w:sz="4" w:space="0" w:color="auto"/>
            </w:tcBorders>
            <w:vAlign w:val="center"/>
          </w:tcPr>
          <w:p w14:paraId="1FF92622" w14:textId="77777777" w:rsidR="003A6628" w:rsidRPr="00E62E6F" w:rsidRDefault="003A6628" w:rsidP="00E44215">
            <w:pPr>
              <w:pStyle w:val="TAC"/>
            </w:pPr>
            <w:r>
              <w:t>-19.5</w:t>
            </w:r>
          </w:p>
        </w:tc>
      </w:tr>
      <w:tr w:rsidR="003A6628" w:rsidRPr="008E21F4" w14:paraId="088663E7" w14:textId="77777777" w:rsidTr="00E44215">
        <w:trPr>
          <w:trHeight w:val="20"/>
        </w:trPr>
        <w:tc>
          <w:tcPr>
            <w:tcW w:w="0" w:type="auto"/>
            <w:gridSpan w:val="9"/>
            <w:tcBorders>
              <w:right w:val="single" w:sz="4" w:space="0" w:color="auto"/>
            </w:tcBorders>
          </w:tcPr>
          <w:p w14:paraId="7D5D8A0F" w14:textId="77777777" w:rsidR="003A6628" w:rsidRPr="008E21F4" w:rsidRDefault="003A6628" w:rsidP="00E44215">
            <w:pPr>
              <w:pStyle w:val="TAN"/>
              <w:rPr>
                <w:rFonts w:cs="Arial"/>
              </w:rPr>
            </w:pPr>
            <w:r>
              <w:rPr>
                <w:rFonts w:cs="Arial"/>
              </w:rPr>
              <w:t>NOTE</w:t>
            </w:r>
            <w:r w:rsidRPr="00E62E6F">
              <w:rPr>
                <w:rFonts w:cs="Arial"/>
              </w:rPr>
              <w:t>:</w:t>
            </w:r>
            <w:r w:rsidRPr="00E62E6F">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62E6F">
              <w:rPr>
                <w:rFonts w:cs="Arial"/>
                <w:bCs/>
              </w:rPr>
              <w:t>(3, 19, 35, 51) for Format 0, Format 1, Format 2, and Format 3 respectively.</w:t>
            </w:r>
          </w:p>
        </w:tc>
      </w:tr>
    </w:tbl>
    <w:p w14:paraId="26B35189" w14:textId="77777777" w:rsidR="003A6628" w:rsidRDefault="003A6628" w:rsidP="003A6628">
      <w:pPr>
        <w:spacing w:after="0"/>
        <w:rPr>
          <w:lang w:eastAsia="zh-CN"/>
        </w:rPr>
      </w:pPr>
    </w:p>
    <w:p w14:paraId="484BCC96" w14:textId="77777777" w:rsidR="003A6628" w:rsidRPr="00DB2086" w:rsidRDefault="003A6628" w:rsidP="003A6628">
      <w:pPr>
        <w:keepNext/>
        <w:keepLines/>
        <w:spacing w:before="180"/>
        <w:ind w:left="1134" w:hanging="1134"/>
        <w:outlineLvl w:val="1"/>
        <w:rPr>
          <w:rFonts w:ascii="Arial" w:eastAsia="SimSun" w:hAnsi="Arial"/>
          <w:sz w:val="32"/>
        </w:rPr>
      </w:pPr>
      <w:bookmarkStart w:id="828" w:name="_Toc21018157"/>
      <w:bookmarkStart w:id="829" w:name="_Toc29486620"/>
      <w:bookmarkStart w:id="830" w:name="_Toc29757310"/>
      <w:bookmarkStart w:id="831" w:name="_Toc29758423"/>
      <w:bookmarkStart w:id="832" w:name="_Toc35952988"/>
      <w:bookmarkStart w:id="833" w:name="_Toc37174988"/>
      <w:bookmarkStart w:id="834" w:name="_Toc37176869"/>
      <w:bookmarkStart w:id="835" w:name="_Toc45831944"/>
      <w:bookmarkStart w:id="836" w:name="_Toc45832669"/>
      <w:bookmarkStart w:id="837" w:name="_Toc52547597"/>
      <w:bookmarkStart w:id="838" w:name="_Toc61111349"/>
      <w:bookmarkStart w:id="839" w:name="_Toc67911379"/>
      <w:bookmarkStart w:id="840" w:name="_Toc75185556"/>
      <w:bookmarkStart w:id="841" w:name="_Toc76501314"/>
      <w:bookmarkStart w:id="842" w:name="_Toc82895368"/>
      <w:bookmarkStart w:id="843" w:name="_Toc98570140"/>
      <w:bookmarkStart w:id="844" w:name="_Toc115094114"/>
      <w:bookmarkStart w:id="845" w:name="_Toc123218137"/>
      <w:bookmarkStart w:id="846" w:name="_Toc123219980"/>
      <w:bookmarkStart w:id="847" w:name="_Toc124186682"/>
      <w:bookmarkStart w:id="848" w:name="_Toc130598555"/>
      <w:r>
        <w:rPr>
          <w:rFonts w:ascii="Arial" w:eastAsia="SimSun" w:hAnsi="Arial"/>
          <w:sz w:val="32"/>
        </w:rPr>
        <w:t>8.5</w:t>
      </w:r>
      <w:r w:rsidRPr="00DB2086">
        <w:rPr>
          <w:rFonts w:ascii="Arial" w:eastAsia="SimSun" w:hAnsi="Arial"/>
          <w:sz w:val="32"/>
        </w:rPr>
        <w:tab/>
        <w:t xml:space="preserve">Performance requirements for </w:t>
      </w:r>
      <w:r w:rsidRPr="00DB2086">
        <w:rPr>
          <w:rFonts w:ascii="Arial" w:eastAsia="SimSun" w:hAnsi="Arial"/>
          <w:sz w:val="32"/>
          <w:lang w:eastAsia="zh-CN"/>
        </w:rPr>
        <w:t>Narrowband IoT</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1EF46BD6" w14:textId="77777777" w:rsidR="003A6628" w:rsidRPr="00DB2086" w:rsidRDefault="003A6628" w:rsidP="003A6628">
      <w:pPr>
        <w:keepNext/>
        <w:keepLines/>
        <w:spacing w:before="120"/>
        <w:ind w:left="1134" w:hanging="1134"/>
        <w:outlineLvl w:val="2"/>
        <w:rPr>
          <w:rFonts w:ascii="Arial" w:eastAsia="SimSun" w:hAnsi="Arial"/>
          <w:sz w:val="28"/>
        </w:rPr>
      </w:pPr>
      <w:bookmarkStart w:id="849" w:name="_Toc21018158"/>
      <w:bookmarkStart w:id="850" w:name="_Toc29486621"/>
      <w:bookmarkStart w:id="851" w:name="_Toc29757311"/>
      <w:bookmarkStart w:id="852" w:name="_Toc29758424"/>
      <w:bookmarkStart w:id="853" w:name="_Toc35952989"/>
      <w:bookmarkStart w:id="854" w:name="_Toc37174989"/>
      <w:bookmarkStart w:id="855" w:name="_Toc37176870"/>
      <w:bookmarkStart w:id="856" w:name="_Toc45831945"/>
      <w:bookmarkStart w:id="857" w:name="_Toc45832670"/>
      <w:bookmarkStart w:id="858" w:name="_Toc52547598"/>
      <w:bookmarkStart w:id="859" w:name="_Toc61111350"/>
      <w:bookmarkStart w:id="860" w:name="_Toc67911380"/>
      <w:bookmarkStart w:id="861" w:name="_Toc75185557"/>
      <w:bookmarkStart w:id="862" w:name="_Toc76501315"/>
      <w:bookmarkStart w:id="863" w:name="_Toc82895369"/>
      <w:bookmarkStart w:id="864" w:name="_Toc98570141"/>
      <w:bookmarkStart w:id="865" w:name="_Toc115094115"/>
      <w:bookmarkStart w:id="866" w:name="_Toc123218138"/>
      <w:bookmarkStart w:id="867" w:name="_Toc123219981"/>
      <w:bookmarkStart w:id="868" w:name="_Toc124186683"/>
      <w:bookmarkStart w:id="869" w:name="_Toc130598556"/>
      <w:r>
        <w:rPr>
          <w:rFonts w:ascii="Arial" w:eastAsia="SimSun" w:hAnsi="Arial"/>
          <w:sz w:val="28"/>
        </w:rPr>
        <w:t>8.5</w:t>
      </w:r>
      <w:r w:rsidRPr="00DB2086">
        <w:rPr>
          <w:rFonts w:ascii="Arial" w:eastAsia="SimSun" w:hAnsi="Arial"/>
          <w:sz w:val="28"/>
        </w:rPr>
        <w:t>.1</w:t>
      </w:r>
      <w:r w:rsidRPr="00DB2086">
        <w:rPr>
          <w:rFonts w:ascii="Arial" w:eastAsia="SimSun" w:hAnsi="Arial"/>
          <w:sz w:val="28"/>
        </w:rPr>
        <w:tab/>
        <w:t xml:space="preserve">Performance requirements </w:t>
      </w:r>
      <w:r w:rsidRPr="00DB2086">
        <w:rPr>
          <w:rFonts w:ascii="Arial" w:eastAsia="SimSun" w:hAnsi="Arial"/>
          <w:sz w:val="28"/>
          <w:lang w:eastAsia="zh-CN"/>
        </w:rPr>
        <w:t>for NPUSCH format 1</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21D9C650" w14:textId="77777777" w:rsidR="003A6628" w:rsidRPr="00DB2086" w:rsidRDefault="003A6628" w:rsidP="003A6628">
      <w:pPr>
        <w:keepNext/>
        <w:keepLines/>
        <w:spacing w:before="120"/>
        <w:ind w:left="1418" w:hanging="1418"/>
        <w:outlineLvl w:val="3"/>
        <w:rPr>
          <w:rFonts w:ascii="Arial" w:eastAsia="SimSun" w:hAnsi="Arial"/>
          <w:sz w:val="24"/>
        </w:rPr>
      </w:pPr>
      <w:bookmarkStart w:id="870" w:name="_Toc21018159"/>
      <w:bookmarkStart w:id="871" w:name="_Toc29486622"/>
      <w:bookmarkStart w:id="872" w:name="_Toc29757312"/>
      <w:bookmarkStart w:id="873" w:name="_Toc29758425"/>
      <w:bookmarkStart w:id="874" w:name="_Toc35952990"/>
      <w:bookmarkStart w:id="875" w:name="_Toc37174990"/>
      <w:bookmarkStart w:id="876" w:name="_Toc37176871"/>
      <w:bookmarkStart w:id="877" w:name="_Toc45831946"/>
      <w:bookmarkStart w:id="878" w:name="_Toc45832671"/>
      <w:bookmarkStart w:id="879" w:name="_Toc52547599"/>
      <w:bookmarkStart w:id="880" w:name="_Toc61111351"/>
      <w:bookmarkStart w:id="881" w:name="_Toc67911381"/>
      <w:bookmarkStart w:id="882" w:name="_Toc75185558"/>
      <w:bookmarkStart w:id="883" w:name="_Toc76501316"/>
      <w:bookmarkStart w:id="884" w:name="_Toc82895370"/>
      <w:bookmarkStart w:id="885" w:name="_Toc98570142"/>
      <w:bookmarkStart w:id="886" w:name="_Toc115094116"/>
      <w:bookmarkStart w:id="887" w:name="_Toc123218139"/>
      <w:bookmarkStart w:id="888" w:name="_Toc123219982"/>
      <w:bookmarkStart w:id="889" w:name="_Toc124186684"/>
      <w:bookmarkStart w:id="890" w:name="_Toc130598557"/>
      <w:r>
        <w:rPr>
          <w:rFonts w:ascii="Arial" w:eastAsia="SimSun" w:hAnsi="Arial"/>
          <w:sz w:val="24"/>
        </w:rPr>
        <w:t>8.5</w:t>
      </w:r>
      <w:r w:rsidRPr="00DB2086">
        <w:rPr>
          <w:rFonts w:ascii="Arial" w:eastAsia="SimSun" w:hAnsi="Arial"/>
          <w:sz w:val="24"/>
        </w:rPr>
        <w:t>.1.1</w:t>
      </w:r>
      <w:r w:rsidRPr="00DB2086">
        <w:rPr>
          <w:rFonts w:ascii="Arial" w:eastAsia="SimSun" w:hAnsi="Arial"/>
          <w:sz w:val="24"/>
        </w:rPr>
        <w:tab/>
        <w:t>Definition and applicability</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A99AF2C" w14:textId="77777777" w:rsidR="003A6628" w:rsidRPr="00DB2086" w:rsidRDefault="003A6628" w:rsidP="003A6628">
      <w:pPr>
        <w:rPr>
          <w:rFonts w:eastAsia="SimSun"/>
        </w:rPr>
      </w:pPr>
      <w:r w:rsidRPr="00DB2086">
        <w:rPr>
          <w:rFonts w:eastAsia="SimSun"/>
        </w:rPr>
        <w:t xml:space="preserve">The performance requirement of </w:t>
      </w:r>
      <w:r w:rsidRPr="00DB2086">
        <w:rPr>
          <w:rFonts w:eastAsia="SimSun"/>
          <w:lang w:eastAsia="zh-CN"/>
        </w:rPr>
        <w:t>N</w:t>
      </w:r>
      <w:r w:rsidRPr="00DB2086">
        <w:rPr>
          <w:rFonts w:eastAsia="SimSun"/>
        </w:rPr>
        <w:t xml:space="preserve">PUSCH </w:t>
      </w:r>
      <w:r w:rsidRPr="00DB2086">
        <w:rPr>
          <w:rFonts w:eastAsia="SimSun"/>
          <w:lang w:eastAsia="zh-CN"/>
        </w:rPr>
        <w:t xml:space="preserve">format 1 </w:t>
      </w:r>
      <w:r w:rsidRPr="00DB2086">
        <w:rPr>
          <w:rFonts w:eastAsia="SimSun"/>
        </w:rPr>
        <w:t xml:space="preserve">is determined by a minimum required throughput for a given SNR. The required throughput is expressed as a fraction of maximum throughput for the FRCs listed in </w:t>
      </w:r>
      <w:r>
        <w:rPr>
          <w:rFonts w:eastAsia="SimSun"/>
        </w:rPr>
        <w:t>annex</w:t>
      </w:r>
      <w:r w:rsidRPr="00DB2086">
        <w:rPr>
          <w:rFonts w:eastAsia="SimSun"/>
        </w:rPr>
        <w:t xml:space="preserve"> A. The performance requirements assume HARQ re-transmissions.</w:t>
      </w:r>
    </w:p>
    <w:p w14:paraId="34E20918" w14:textId="77777777" w:rsidR="003A6628" w:rsidRPr="00DB2086" w:rsidRDefault="003A6628" w:rsidP="003A6628">
      <w:pPr>
        <w:rPr>
          <w:rFonts w:eastAsia="SimSun"/>
          <w:lang w:eastAsia="zh-CN"/>
        </w:rPr>
      </w:pPr>
      <w:r w:rsidRPr="00DB2086">
        <w:rPr>
          <w:rFonts w:eastAsia="SimSun"/>
        </w:rPr>
        <w:t xml:space="preserve">The tests for </w:t>
      </w:r>
      <w:r w:rsidRPr="00DB2086">
        <w:rPr>
          <w:rFonts w:eastAsia="SimSun"/>
          <w:lang w:eastAsia="zh-CN"/>
        </w:rPr>
        <w:t>3.75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are applicable to the base stations supporting </w:t>
      </w:r>
      <w:r w:rsidRPr="00DB2086">
        <w:rPr>
          <w:rFonts w:eastAsia="SimSun"/>
          <w:lang w:eastAsia="zh-CN"/>
        </w:rPr>
        <w:t>3.75 kHz subcarrier spacing requirements</w:t>
      </w:r>
      <w:r w:rsidRPr="00DB2086">
        <w:rPr>
          <w:rFonts w:eastAsia="SimSun"/>
        </w:rPr>
        <w:t xml:space="preserve">. The tests </w:t>
      </w:r>
      <w:r w:rsidRPr="00DB2086">
        <w:rPr>
          <w:rFonts w:eastAsia="SimSun"/>
          <w:lang w:eastAsia="zh-CN"/>
        </w:rPr>
        <w:t xml:space="preserve">for </w:t>
      </w:r>
      <w:proofErr w:type="gramStart"/>
      <w:r w:rsidRPr="00DB2086">
        <w:rPr>
          <w:rFonts w:eastAsia="SimSun"/>
          <w:lang w:eastAsia="zh-CN"/>
        </w:rPr>
        <w:t>single-subcarrier</w:t>
      </w:r>
      <w:proofErr w:type="gramEnd"/>
      <w:r w:rsidRPr="00DB2086">
        <w:rPr>
          <w:rFonts w:eastAsia="SimSun"/>
          <w:lang w:eastAsia="zh-CN"/>
        </w:rPr>
        <w:t>/multi-subcarrier of 15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are applicable to the base stations supporting </w:t>
      </w:r>
      <w:r w:rsidRPr="00DB2086">
        <w:rPr>
          <w:rFonts w:eastAsia="SimSun"/>
          <w:lang w:eastAsia="zh-CN"/>
        </w:rPr>
        <w:t>the number of subcarriers of 15 kHz subcarrier spacing requirements</w:t>
      </w:r>
      <w:r w:rsidRPr="00DB2086">
        <w:rPr>
          <w:rFonts w:eastAsia="SimSun"/>
        </w:rPr>
        <w:t>.</w:t>
      </w:r>
    </w:p>
    <w:p w14:paraId="5E83BCF3" w14:textId="77777777" w:rsidR="003A6628" w:rsidRPr="00DB2086" w:rsidRDefault="003A6628" w:rsidP="003A6628">
      <w:pPr>
        <w:keepNext/>
        <w:keepLines/>
        <w:spacing w:before="120"/>
        <w:ind w:left="1418" w:hanging="1418"/>
        <w:outlineLvl w:val="3"/>
        <w:rPr>
          <w:rFonts w:ascii="Arial" w:eastAsia="SimSun" w:hAnsi="Arial"/>
          <w:sz w:val="24"/>
        </w:rPr>
      </w:pPr>
      <w:bookmarkStart w:id="891" w:name="_Toc21018160"/>
      <w:bookmarkStart w:id="892" w:name="_Toc29486623"/>
      <w:bookmarkStart w:id="893" w:name="_Toc29757313"/>
      <w:bookmarkStart w:id="894" w:name="_Toc29758426"/>
      <w:bookmarkStart w:id="895" w:name="_Toc35952991"/>
      <w:bookmarkStart w:id="896" w:name="_Toc37174991"/>
      <w:bookmarkStart w:id="897" w:name="_Toc37176872"/>
      <w:bookmarkStart w:id="898" w:name="_Toc45831947"/>
      <w:bookmarkStart w:id="899" w:name="_Toc45832672"/>
      <w:bookmarkStart w:id="900" w:name="_Toc52547600"/>
      <w:bookmarkStart w:id="901" w:name="_Toc61111352"/>
      <w:bookmarkStart w:id="902" w:name="_Toc67911382"/>
      <w:bookmarkStart w:id="903" w:name="_Toc75185559"/>
      <w:bookmarkStart w:id="904" w:name="_Toc76501317"/>
      <w:bookmarkStart w:id="905" w:name="_Toc82895371"/>
      <w:bookmarkStart w:id="906" w:name="_Toc98570143"/>
      <w:bookmarkStart w:id="907" w:name="_Toc115094117"/>
      <w:bookmarkStart w:id="908" w:name="_Toc123218140"/>
      <w:bookmarkStart w:id="909" w:name="_Toc123219983"/>
      <w:bookmarkStart w:id="910" w:name="_Toc124186685"/>
      <w:bookmarkStart w:id="911" w:name="_Toc130598558"/>
      <w:r>
        <w:rPr>
          <w:rFonts w:ascii="Arial" w:eastAsia="SimSun" w:hAnsi="Arial"/>
          <w:sz w:val="24"/>
        </w:rPr>
        <w:t>8.5</w:t>
      </w:r>
      <w:r w:rsidRPr="00DB2086">
        <w:rPr>
          <w:rFonts w:ascii="Arial" w:eastAsia="SimSun" w:hAnsi="Arial"/>
          <w:sz w:val="24"/>
        </w:rPr>
        <w:t>.1.2</w:t>
      </w:r>
      <w:r w:rsidRPr="00DB2086">
        <w:rPr>
          <w:rFonts w:ascii="Arial" w:eastAsia="SimSun" w:hAnsi="Arial"/>
          <w:sz w:val="24"/>
        </w:rPr>
        <w:tab/>
        <w:t>Minimum Requirement</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7EF4B14E" w14:textId="77777777" w:rsidR="003A6628" w:rsidRPr="00DB2086" w:rsidRDefault="003A6628" w:rsidP="003A6628">
      <w:pPr>
        <w:rPr>
          <w:rFonts w:eastAsia="SimSun"/>
        </w:rPr>
      </w:pPr>
      <w:r w:rsidRPr="001010B9">
        <w:rPr>
          <w:rFonts w:eastAsia="SimSun"/>
        </w:rPr>
        <w:t>The minimum requirement is in TS 36.10</w:t>
      </w:r>
      <w:r>
        <w:rPr>
          <w:rFonts w:eastAsia="SimSun"/>
        </w:rPr>
        <w:t>8</w:t>
      </w:r>
      <w:r w:rsidRPr="001010B9">
        <w:rPr>
          <w:rFonts w:eastAsia="SimSun"/>
        </w:rPr>
        <w:t xml:space="preserve"> [2] clause 8.5.1.</w:t>
      </w:r>
    </w:p>
    <w:p w14:paraId="0C430748" w14:textId="77777777" w:rsidR="003A6628" w:rsidRPr="00DB2086" w:rsidRDefault="003A6628" w:rsidP="003A6628">
      <w:pPr>
        <w:keepNext/>
        <w:keepLines/>
        <w:spacing w:before="120"/>
        <w:ind w:left="1418" w:hanging="1418"/>
        <w:outlineLvl w:val="3"/>
        <w:rPr>
          <w:rFonts w:ascii="Arial" w:eastAsia="SimSun" w:hAnsi="Arial"/>
          <w:sz w:val="24"/>
        </w:rPr>
      </w:pPr>
      <w:bookmarkStart w:id="912" w:name="_Toc21018161"/>
      <w:bookmarkStart w:id="913" w:name="_Toc29486624"/>
      <w:bookmarkStart w:id="914" w:name="_Toc29757314"/>
      <w:bookmarkStart w:id="915" w:name="_Toc29758427"/>
      <w:bookmarkStart w:id="916" w:name="_Toc35952992"/>
      <w:bookmarkStart w:id="917" w:name="_Toc37174992"/>
      <w:bookmarkStart w:id="918" w:name="_Toc37176873"/>
      <w:bookmarkStart w:id="919" w:name="_Toc45831948"/>
      <w:bookmarkStart w:id="920" w:name="_Toc45832673"/>
      <w:bookmarkStart w:id="921" w:name="_Toc52547601"/>
      <w:bookmarkStart w:id="922" w:name="_Toc61111353"/>
      <w:bookmarkStart w:id="923" w:name="_Toc67911383"/>
      <w:bookmarkStart w:id="924" w:name="_Toc75185560"/>
      <w:bookmarkStart w:id="925" w:name="_Toc76501318"/>
      <w:bookmarkStart w:id="926" w:name="_Toc82895372"/>
      <w:bookmarkStart w:id="927" w:name="_Toc98570144"/>
      <w:bookmarkStart w:id="928" w:name="_Toc115094118"/>
      <w:bookmarkStart w:id="929" w:name="_Toc123218141"/>
      <w:bookmarkStart w:id="930" w:name="_Toc123219984"/>
      <w:bookmarkStart w:id="931" w:name="_Toc124186686"/>
      <w:bookmarkStart w:id="932" w:name="_Toc130598559"/>
      <w:r>
        <w:rPr>
          <w:rFonts w:ascii="Arial" w:eastAsia="SimSun" w:hAnsi="Arial"/>
          <w:sz w:val="24"/>
        </w:rPr>
        <w:t>8.5</w:t>
      </w:r>
      <w:r w:rsidRPr="00DB2086">
        <w:rPr>
          <w:rFonts w:ascii="Arial" w:eastAsia="SimSun" w:hAnsi="Arial"/>
          <w:sz w:val="24"/>
        </w:rPr>
        <w:t>.1.3</w:t>
      </w:r>
      <w:r w:rsidRPr="00DB2086">
        <w:rPr>
          <w:rFonts w:ascii="Arial" w:eastAsia="SimSun" w:hAnsi="Arial"/>
          <w:sz w:val="24"/>
        </w:rPr>
        <w:tab/>
        <w:t>Test Purpose</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027B1812" w14:textId="77777777" w:rsidR="003A6628" w:rsidRPr="00DB2086" w:rsidRDefault="003A6628" w:rsidP="003A6628">
      <w:pPr>
        <w:rPr>
          <w:rFonts w:eastAsia="SimSun"/>
        </w:rPr>
      </w:pPr>
      <w:r w:rsidRPr="00DB2086">
        <w:rPr>
          <w:rFonts w:eastAsia="SimSun"/>
        </w:rPr>
        <w:t xml:space="preserve">The test shall verify the receiver’s ability to achieve </w:t>
      </w:r>
      <w:r w:rsidRPr="00DB2086">
        <w:rPr>
          <w:rFonts w:eastAsia="SimSun"/>
          <w:lang w:eastAsia="zh-CN"/>
        </w:rPr>
        <w:t xml:space="preserve">the </w:t>
      </w:r>
      <w:r w:rsidRPr="00DB2086">
        <w:rPr>
          <w:rFonts w:eastAsia="SimSun"/>
        </w:rPr>
        <w:t>throughput under multipath fading propagation conditions for a given SNR.</w:t>
      </w:r>
    </w:p>
    <w:p w14:paraId="475725E2" w14:textId="77777777" w:rsidR="003A6628" w:rsidRPr="00DB2086" w:rsidRDefault="003A6628" w:rsidP="003A6628">
      <w:pPr>
        <w:keepNext/>
        <w:keepLines/>
        <w:spacing w:before="120"/>
        <w:ind w:left="1418" w:hanging="1418"/>
        <w:outlineLvl w:val="3"/>
        <w:rPr>
          <w:rFonts w:ascii="Arial" w:eastAsia="SimSun" w:hAnsi="Arial"/>
          <w:sz w:val="24"/>
        </w:rPr>
      </w:pPr>
      <w:bookmarkStart w:id="933" w:name="_Toc21018162"/>
      <w:bookmarkStart w:id="934" w:name="_Toc29486625"/>
      <w:bookmarkStart w:id="935" w:name="_Toc29757315"/>
      <w:bookmarkStart w:id="936" w:name="_Toc29758428"/>
      <w:bookmarkStart w:id="937" w:name="_Toc35952993"/>
      <w:bookmarkStart w:id="938" w:name="_Toc37174993"/>
      <w:bookmarkStart w:id="939" w:name="_Toc37176874"/>
      <w:bookmarkStart w:id="940" w:name="_Toc45831949"/>
      <w:bookmarkStart w:id="941" w:name="_Toc45832674"/>
      <w:bookmarkStart w:id="942" w:name="_Toc52547602"/>
      <w:bookmarkStart w:id="943" w:name="_Toc61111354"/>
      <w:bookmarkStart w:id="944" w:name="_Toc67911384"/>
      <w:bookmarkStart w:id="945" w:name="_Toc75185561"/>
      <w:bookmarkStart w:id="946" w:name="_Toc76501319"/>
      <w:bookmarkStart w:id="947" w:name="_Toc82895373"/>
      <w:bookmarkStart w:id="948" w:name="_Toc98570145"/>
      <w:bookmarkStart w:id="949" w:name="_Toc115094119"/>
      <w:bookmarkStart w:id="950" w:name="_Toc123218142"/>
      <w:bookmarkStart w:id="951" w:name="_Toc123219985"/>
      <w:bookmarkStart w:id="952" w:name="_Toc124186687"/>
      <w:bookmarkStart w:id="953" w:name="_Toc130598560"/>
      <w:r>
        <w:rPr>
          <w:rFonts w:ascii="Arial" w:eastAsia="SimSun" w:hAnsi="Arial"/>
          <w:sz w:val="24"/>
        </w:rPr>
        <w:t>8.5</w:t>
      </w:r>
      <w:r w:rsidRPr="00DB2086">
        <w:rPr>
          <w:rFonts w:ascii="Arial" w:eastAsia="SimSun" w:hAnsi="Arial"/>
          <w:sz w:val="24"/>
        </w:rPr>
        <w:t>.1.4</w:t>
      </w:r>
      <w:r w:rsidRPr="00DB2086">
        <w:rPr>
          <w:rFonts w:ascii="Arial" w:eastAsia="SimSun" w:hAnsi="Arial"/>
          <w:sz w:val="24"/>
        </w:rPr>
        <w:tab/>
        <w:t>Method of test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7555238C" w14:textId="77777777" w:rsidR="003A6628" w:rsidRPr="00DB2086" w:rsidRDefault="003A6628" w:rsidP="003A6628">
      <w:pPr>
        <w:keepNext/>
        <w:keepLines/>
        <w:spacing w:before="120"/>
        <w:ind w:left="1701" w:hanging="1701"/>
        <w:outlineLvl w:val="4"/>
        <w:rPr>
          <w:rFonts w:ascii="Arial" w:eastAsia="SimSun" w:hAnsi="Arial"/>
          <w:sz w:val="22"/>
        </w:rPr>
      </w:pPr>
      <w:bookmarkStart w:id="954" w:name="_Toc21018163"/>
      <w:bookmarkStart w:id="955" w:name="_Toc29486626"/>
      <w:bookmarkStart w:id="956" w:name="_Toc29757316"/>
      <w:bookmarkStart w:id="957" w:name="_Toc29758429"/>
      <w:bookmarkStart w:id="958" w:name="_Toc35952994"/>
      <w:bookmarkStart w:id="959" w:name="_Toc37174994"/>
      <w:bookmarkStart w:id="960" w:name="_Toc37176875"/>
      <w:bookmarkStart w:id="961" w:name="_Toc45831950"/>
      <w:bookmarkStart w:id="962" w:name="_Toc45832675"/>
      <w:bookmarkStart w:id="963" w:name="_Toc52547603"/>
      <w:bookmarkStart w:id="964" w:name="_Toc61111355"/>
      <w:bookmarkStart w:id="965" w:name="_Toc67911385"/>
      <w:bookmarkStart w:id="966" w:name="_Toc75185562"/>
      <w:bookmarkStart w:id="967" w:name="_Toc76501320"/>
      <w:bookmarkStart w:id="968" w:name="_Toc82895374"/>
      <w:bookmarkStart w:id="969" w:name="_Toc98570146"/>
      <w:bookmarkStart w:id="970" w:name="_Toc115094120"/>
      <w:bookmarkStart w:id="971" w:name="_Toc123218143"/>
      <w:bookmarkStart w:id="972" w:name="_Toc123219986"/>
      <w:bookmarkStart w:id="973" w:name="_Toc124186688"/>
      <w:bookmarkStart w:id="974" w:name="_Toc130598561"/>
      <w:r>
        <w:rPr>
          <w:rFonts w:ascii="Arial" w:eastAsia="SimSun" w:hAnsi="Arial"/>
          <w:sz w:val="22"/>
        </w:rPr>
        <w:t>8.5</w:t>
      </w:r>
      <w:r w:rsidRPr="00DB2086">
        <w:rPr>
          <w:rFonts w:ascii="Arial" w:eastAsia="SimSun" w:hAnsi="Arial"/>
          <w:sz w:val="22"/>
        </w:rPr>
        <w:t>.1.4.1</w:t>
      </w:r>
      <w:r w:rsidRPr="00DB2086">
        <w:rPr>
          <w:rFonts w:ascii="Arial" w:eastAsia="SimSun" w:hAnsi="Arial"/>
          <w:sz w:val="22"/>
        </w:rPr>
        <w:tab/>
        <w:t>Initial Conditions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5E419789" w14:textId="77777777" w:rsidR="003A6628" w:rsidRPr="00DB2086" w:rsidRDefault="003A6628" w:rsidP="003A6628">
      <w:pPr>
        <w:rPr>
          <w:rFonts w:eastAsia="SimSun"/>
        </w:rPr>
      </w:pPr>
      <w:r w:rsidRPr="00DB2086">
        <w:rPr>
          <w:rFonts w:eastAsia="SimSun"/>
        </w:rPr>
        <w:t>Test environment:</w:t>
      </w:r>
      <w:r>
        <w:rPr>
          <w:rFonts w:eastAsia="SimSun"/>
        </w:rPr>
        <w:t xml:space="preserve"> </w:t>
      </w:r>
      <w:r w:rsidRPr="00DB2086">
        <w:rPr>
          <w:rFonts w:eastAsia="SimSun"/>
        </w:rPr>
        <w:t xml:space="preserve">Normal, see </w:t>
      </w:r>
      <w:r>
        <w:rPr>
          <w:rFonts w:eastAsia="SimSun"/>
        </w:rPr>
        <w:t>annex B</w:t>
      </w:r>
      <w:r w:rsidRPr="00DB2086">
        <w:rPr>
          <w:rFonts w:eastAsia="SimSun"/>
        </w:rPr>
        <w:t>.</w:t>
      </w:r>
    </w:p>
    <w:p w14:paraId="155F4F58" w14:textId="77777777" w:rsidR="003A6628" w:rsidRPr="00DB2086" w:rsidRDefault="003A6628" w:rsidP="003A6628">
      <w:pPr>
        <w:rPr>
          <w:rFonts w:eastAsia="SimSun"/>
        </w:rPr>
      </w:pPr>
      <w:r w:rsidRPr="001010B9">
        <w:rPr>
          <w:rFonts w:eastAsia="SimSun"/>
        </w:rPr>
        <w:t>RF channels to be tested: M; see clause 4.</w:t>
      </w:r>
      <w:r>
        <w:rPr>
          <w:rFonts w:eastAsia="SimSun"/>
        </w:rPr>
        <w:t>9.1</w:t>
      </w:r>
      <w:r w:rsidRPr="001010B9">
        <w:rPr>
          <w:rFonts w:eastAsia="SimSun"/>
        </w:rPr>
        <w:t>.</w:t>
      </w:r>
    </w:p>
    <w:p w14:paraId="04739E04" w14:textId="77777777" w:rsidR="003A6628" w:rsidRPr="00DB2086" w:rsidRDefault="003A6628" w:rsidP="003A6628">
      <w:pPr>
        <w:ind w:left="568" w:hanging="284"/>
        <w:rPr>
          <w:rFonts w:eastAsia="SimSun"/>
        </w:rPr>
      </w:pPr>
      <w:r w:rsidRPr="00DB2086">
        <w:rPr>
          <w:rFonts w:eastAsia="SimSun"/>
        </w:rPr>
        <w:t>1)</w:t>
      </w:r>
      <w:r w:rsidRPr="00DB2086">
        <w:rPr>
          <w:rFonts w:eastAsia="SimSun"/>
        </w:rPr>
        <w:tab/>
        <w:t xml:space="preserve">Connect the </w:t>
      </w:r>
      <w:r>
        <w:rPr>
          <w:rFonts w:eastAsia="SimSun"/>
        </w:rPr>
        <w:t>SAN</w:t>
      </w:r>
      <w:r w:rsidRPr="00DB2086">
        <w:rPr>
          <w:rFonts w:eastAsia="SimSun"/>
        </w:rPr>
        <w:t xml:space="preserve"> tester generating the wanted signal, multipath fading simulators and AWGN generators to all </w:t>
      </w:r>
      <w:r w:rsidRPr="0055487B">
        <w:rPr>
          <w:rFonts w:eastAsia="SimSun"/>
        </w:rPr>
        <w:t xml:space="preserve">SAN </w:t>
      </w:r>
      <w:r w:rsidRPr="00654607">
        <w:rPr>
          <w:rFonts w:eastAsia="SimSun" w:hint="eastAsia"/>
          <w:i/>
          <w:lang w:eastAsia="zh-CN"/>
        </w:rPr>
        <w:t>TAB</w:t>
      </w:r>
      <w:r w:rsidRPr="0055487B">
        <w:rPr>
          <w:rFonts w:eastAsia="SimSun"/>
        </w:rPr>
        <w:t xml:space="preserve"> </w:t>
      </w:r>
      <w:r w:rsidRPr="00861D44">
        <w:rPr>
          <w:rFonts w:eastAsia="SimSun"/>
          <w:i/>
        </w:rPr>
        <w:t>connectors</w:t>
      </w:r>
      <w:r w:rsidRPr="00DB2086">
        <w:rPr>
          <w:rFonts w:eastAsia="SimSun"/>
        </w:rPr>
        <w:t xml:space="preserve"> for diversity reception via a combining network as shown in </w:t>
      </w:r>
      <w:r>
        <w:rPr>
          <w:rFonts w:eastAsia="SimSun"/>
        </w:rPr>
        <w:t>annex</w:t>
      </w:r>
      <w:r w:rsidRPr="00DB2086">
        <w:rPr>
          <w:rFonts w:eastAsia="SimSun"/>
        </w:rPr>
        <w:t xml:space="preserve"> </w:t>
      </w:r>
      <w:r>
        <w:rPr>
          <w:rFonts w:eastAsia="SimSun"/>
        </w:rPr>
        <w:t>D.5</w:t>
      </w:r>
      <w:r w:rsidRPr="00DB2086">
        <w:rPr>
          <w:rFonts w:eastAsia="SimSun"/>
        </w:rPr>
        <w:t>.</w:t>
      </w:r>
    </w:p>
    <w:p w14:paraId="6281B806" w14:textId="77777777" w:rsidR="003A6628" w:rsidRPr="00DB2086" w:rsidRDefault="003A6628" w:rsidP="003A6628">
      <w:pPr>
        <w:keepNext/>
        <w:keepLines/>
        <w:spacing w:before="120"/>
        <w:ind w:left="1701" w:hanging="1701"/>
        <w:outlineLvl w:val="4"/>
        <w:rPr>
          <w:rFonts w:ascii="Arial" w:eastAsia="SimSun" w:hAnsi="Arial"/>
          <w:sz w:val="22"/>
        </w:rPr>
      </w:pPr>
      <w:bookmarkStart w:id="975" w:name="_Toc21018164"/>
      <w:bookmarkStart w:id="976" w:name="_Toc29486627"/>
      <w:bookmarkStart w:id="977" w:name="_Toc29757317"/>
      <w:bookmarkStart w:id="978" w:name="_Toc29758430"/>
      <w:bookmarkStart w:id="979" w:name="_Toc35952995"/>
      <w:bookmarkStart w:id="980" w:name="_Toc37174995"/>
      <w:bookmarkStart w:id="981" w:name="_Toc37176876"/>
      <w:bookmarkStart w:id="982" w:name="_Toc45831951"/>
      <w:bookmarkStart w:id="983" w:name="_Toc45832676"/>
      <w:bookmarkStart w:id="984" w:name="_Toc52547604"/>
      <w:bookmarkStart w:id="985" w:name="_Toc61111356"/>
      <w:bookmarkStart w:id="986" w:name="_Toc67911386"/>
      <w:bookmarkStart w:id="987" w:name="_Toc75185563"/>
      <w:bookmarkStart w:id="988" w:name="_Toc76501321"/>
      <w:bookmarkStart w:id="989" w:name="_Toc82895375"/>
      <w:bookmarkStart w:id="990" w:name="_Toc98570147"/>
      <w:bookmarkStart w:id="991" w:name="_Toc115094121"/>
      <w:bookmarkStart w:id="992" w:name="_Toc123218144"/>
      <w:bookmarkStart w:id="993" w:name="_Toc123219987"/>
      <w:bookmarkStart w:id="994" w:name="_Toc124186689"/>
      <w:bookmarkStart w:id="995" w:name="_Toc130598562"/>
      <w:r>
        <w:rPr>
          <w:rFonts w:ascii="Arial" w:eastAsia="SimSun" w:hAnsi="Arial"/>
          <w:sz w:val="22"/>
        </w:rPr>
        <w:t>8.5</w:t>
      </w:r>
      <w:r w:rsidRPr="00DB2086">
        <w:rPr>
          <w:rFonts w:ascii="Arial" w:eastAsia="SimSun" w:hAnsi="Arial"/>
          <w:sz w:val="22"/>
        </w:rPr>
        <w:t>.1.4.2</w:t>
      </w:r>
      <w:r w:rsidRPr="00DB2086">
        <w:rPr>
          <w:rFonts w:ascii="Arial" w:eastAsia="SimSun" w:hAnsi="Arial"/>
          <w:sz w:val="22"/>
        </w:rPr>
        <w:tab/>
        <w:t>Procedure</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257D9D57" w14:textId="77777777" w:rsidR="003A6628" w:rsidRPr="00DB2086" w:rsidRDefault="003A6628" w:rsidP="003A6628">
      <w:pPr>
        <w:ind w:left="568" w:hanging="284"/>
        <w:rPr>
          <w:rFonts w:eastAsia="SimSun"/>
        </w:rPr>
      </w:pPr>
      <w:r w:rsidRPr="00DB2086">
        <w:rPr>
          <w:rFonts w:eastAsia="SimSun"/>
        </w:rPr>
        <w:t>1)</w:t>
      </w:r>
      <w:r w:rsidRPr="00DB2086">
        <w:rPr>
          <w:rFonts w:eastAsia="SimSun"/>
        </w:rPr>
        <w:tab/>
        <w:t xml:space="preserve">Adjust the AWGN generator, according to the channel bandwidth, defined in </w:t>
      </w:r>
      <w:r>
        <w:rPr>
          <w:rFonts w:eastAsia="SimSun"/>
        </w:rPr>
        <w:t>t</w:t>
      </w:r>
      <w:r w:rsidRPr="00DB2086">
        <w:rPr>
          <w:rFonts w:eastAsia="SimSun"/>
        </w:rPr>
        <w:t xml:space="preserve">able </w:t>
      </w:r>
      <w:r>
        <w:rPr>
          <w:rFonts w:eastAsia="SimSun"/>
        </w:rPr>
        <w:t>8.5</w:t>
      </w:r>
      <w:r w:rsidRPr="00DB2086">
        <w:rPr>
          <w:rFonts w:eastAsia="SimSun"/>
        </w:rPr>
        <w:t>.1.4.2-1.</w:t>
      </w:r>
    </w:p>
    <w:p w14:paraId="5F09E04E" w14:textId="77777777" w:rsidR="003A6628" w:rsidRPr="00DB2086" w:rsidRDefault="003A6628" w:rsidP="003A6628">
      <w:pPr>
        <w:keepNext/>
        <w:keepLines/>
        <w:spacing w:before="60"/>
        <w:jc w:val="center"/>
        <w:rPr>
          <w:rFonts w:ascii="Arial" w:eastAsia="‚c‚e‚o“Á‘¾ƒSƒVƒbƒN‘Ì" w:hAnsi="Arial"/>
          <w:b/>
        </w:rPr>
      </w:pPr>
      <w:r w:rsidRPr="00DB2086">
        <w:rPr>
          <w:rFonts w:ascii="Arial" w:eastAsia="‚c‚e‚o“Á‘¾ƒSƒVƒbƒN‘Ì" w:hAnsi="Arial"/>
          <w:b/>
        </w:rPr>
        <w:t xml:space="preserve">Table </w:t>
      </w:r>
      <w:r>
        <w:rPr>
          <w:rFonts w:ascii="Arial" w:eastAsia="‚c‚e‚o“Á‘¾ƒSƒVƒbƒN‘Ì" w:hAnsi="Arial"/>
          <w:b/>
        </w:rPr>
        <w:t>8.5</w:t>
      </w:r>
      <w:r w:rsidRPr="00DB2086">
        <w:rPr>
          <w:rFonts w:ascii="Arial" w:eastAsia="‚c‚e‚o“Á‘¾ƒSƒVƒbƒN‘Ì" w:hAnsi="Arial"/>
          <w:b/>
        </w:rPr>
        <w:t xml:space="preserve">.1.4.2-1: AWGN power level at the </w:t>
      </w:r>
      <w:r w:rsidRPr="001968B9">
        <w:rPr>
          <w:rFonts w:ascii="Arial" w:eastAsia="‚c‚e‚o“Á‘¾ƒSƒVƒbƒN‘Ì" w:hAnsi="Arial"/>
          <w:b/>
        </w:rPr>
        <w:t>SAN</w:t>
      </w:r>
      <w:r w:rsidRPr="00DB2086">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3A6628" w:rsidRPr="00DB2086" w14:paraId="15C328FB" w14:textId="77777777" w:rsidTr="00E44215">
        <w:trPr>
          <w:cantSplit/>
          <w:jc w:val="center"/>
        </w:trPr>
        <w:tc>
          <w:tcPr>
            <w:tcW w:w="2406" w:type="dxa"/>
            <w:vAlign w:val="center"/>
          </w:tcPr>
          <w:p w14:paraId="18EEF80A" w14:textId="77777777" w:rsidR="003A6628" w:rsidRPr="00DB2086" w:rsidRDefault="003A6628" w:rsidP="00E44215">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 xml:space="preserve">Channel bandwidth </w:t>
            </w:r>
            <w:r>
              <w:rPr>
                <w:rFonts w:ascii="Arial" w:eastAsia="‚c‚e‚o“Á‘¾ƒSƒVƒbƒN‘Ì" w:hAnsi="Arial" w:cs="Arial"/>
                <w:b/>
                <w:sz w:val="18"/>
              </w:rPr>
              <w:t>(</w:t>
            </w:r>
            <w:r>
              <w:rPr>
                <w:rFonts w:ascii="Arial" w:eastAsia="SimSun" w:hAnsi="Arial" w:cs="Arial"/>
                <w:b/>
                <w:sz w:val="18"/>
                <w:lang w:eastAsia="zh-CN"/>
              </w:rPr>
              <w:t>kHz</w:t>
            </w:r>
            <w:r>
              <w:rPr>
                <w:rFonts w:ascii="Arial" w:eastAsia="‚c‚e‚o“Á‘¾ƒSƒVƒbƒN‘Ì" w:hAnsi="Arial" w:cs="Arial"/>
                <w:b/>
                <w:sz w:val="18"/>
              </w:rPr>
              <w:t>)</w:t>
            </w:r>
          </w:p>
        </w:tc>
        <w:tc>
          <w:tcPr>
            <w:tcW w:w="1943" w:type="dxa"/>
            <w:vAlign w:val="center"/>
          </w:tcPr>
          <w:p w14:paraId="22AE5A19" w14:textId="77777777" w:rsidR="003A6628" w:rsidRPr="00DB2086" w:rsidRDefault="003A6628" w:rsidP="00E44215">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AWGN power level</w:t>
            </w:r>
          </w:p>
        </w:tc>
      </w:tr>
      <w:tr w:rsidR="003A6628" w:rsidRPr="00DB2086" w14:paraId="5000265B" w14:textId="77777777" w:rsidTr="00E44215">
        <w:trPr>
          <w:cantSplit/>
          <w:trHeight w:val="197"/>
          <w:jc w:val="center"/>
        </w:trPr>
        <w:tc>
          <w:tcPr>
            <w:tcW w:w="2406" w:type="dxa"/>
            <w:tcBorders>
              <w:bottom w:val="single" w:sz="4" w:space="0" w:color="auto"/>
            </w:tcBorders>
            <w:vAlign w:val="center"/>
          </w:tcPr>
          <w:p w14:paraId="7B07EBFD" w14:textId="77777777" w:rsidR="003A6628" w:rsidRPr="00DB2086" w:rsidRDefault="003A6628" w:rsidP="00E44215">
            <w:pPr>
              <w:keepNext/>
              <w:keepLines/>
              <w:spacing w:after="0"/>
              <w:jc w:val="center"/>
              <w:rPr>
                <w:rFonts w:ascii="Arial" w:eastAsia="‚c‚e‚o“Á‘¾ƒSƒVƒbƒN‘Ì" w:hAnsi="Arial" w:cs="Arial"/>
                <w:sz w:val="18"/>
                <w:lang w:eastAsia="ja-JP"/>
              </w:rPr>
            </w:pPr>
            <w:r w:rsidRPr="00DB2086">
              <w:rPr>
                <w:rFonts w:ascii="Arial" w:eastAsia="SimSun" w:hAnsi="Arial" w:cs="Arial"/>
                <w:sz w:val="18"/>
                <w:lang w:eastAsia="zh-CN"/>
              </w:rPr>
              <w:t>200</w:t>
            </w:r>
          </w:p>
        </w:tc>
        <w:tc>
          <w:tcPr>
            <w:tcW w:w="1943" w:type="dxa"/>
            <w:tcBorders>
              <w:bottom w:val="single" w:sz="4" w:space="0" w:color="auto"/>
            </w:tcBorders>
            <w:vAlign w:val="center"/>
          </w:tcPr>
          <w:p w14:paraId="79F53BB2" w14:textId="77777777" w:rsidR="003A6628" w:rsidRPr="00DB2086" w:rsidRDefault="003A6628" w:rsidP="00E44215">
            <w:pPr>
              <w:keepNext/>
              <w:keepLines/>
              <w:spacing w:after="0"/>
              <w:jc w:val="center"/>
              <w:rPr>
                <w:rFonts w:ascii="Arial" w:eastAsia="‚c‚e‚o“Á‘¾ƒSƒVƒbƒN‘Ì" w:hAnsi="Arial" w:cs="Arial"/>
                <w:sz w:val="18"/>
                <w:lang w:eastAsia="ja-JP"/>
              </w:rPr>
            </w:pPr>
            <w:r w:rsidRPr="00DB2086">
              <w:rPr>
                <w:rFonts w:ascii="Arial" w:eastAsia="‚c‚e‚o“Á‘¾ƒSƒVƒbƒN‘Ì" w:hAnsi="Arial" w:cs="Arial"/>
                <w:sz w:val="18"/>
                <w:lang w:eastAsia="ja-JP"/>
              </w:rPr>
              <w:t>-</w:t>
            </w:r>
            <w:r w:rsidRPr="00DB2086">
              <w:rPr>
                <w:rFonts w:ascii="Arial" w:eastAsia="SimSun" w:hAnsi="Arial" w:cs="Arial"/>
                <w:sz w:val="18"/>
                <w:lang w:eastAsia="zh-CN"/>
              </w:rPr>
              <w:t>100.5</w:t>
            </w:r>
            <w:r w:rsidRPr="00DB2086">
              <w:rPr>
                <w:rFonts w:ascii="Arial" w:eastAsia="‚c‚e‚o“Á‘¾ƒSƒVƒbƒN‘Ì" w:hAnsi="Arial" w:cs="Arial"/>
                <w:sz w:val="18"/>
                <w:lang w:eastAsia="ja-JP"/>
              </w:rPr>
              <w:t>dBm /</w:t>
            </w:r>
            <w:r w:rsidRPr="00DB2086">
              <w:rPr>
                <w:rFonts w:ascii="Arial" w:eastAsia="SimSun" w:hAnsi="Arial" w:cs="Arial"/>
                <w:sz w:val="18"/>
                <w:lang w:eastAsia="zh-CN"/>
              </w:rPr>
              <w:t>180</w:t>
            </w:r>
            <w:r>
              <w:rPr>
                <w:rFonts w:ascii="Arial" w:eastAsia="SimSun" w:hAnsi="Arial" w:cs="Arial"/>
                <w:sz w:val="18"/>
                <w:lang w:eastAsia="zh-CN"/>
              </w:rPr>
              <w:t>kHz</w:t>
            </w:r>
          </w:p>
        </w:tc>
      </w:tr>
    </w:tbl>
    <w:p w14:paraId="30CC534A" w14:textId="77777777" w:rsidR="003A6628" w:rsidRPr="00DB2086" w:rsidRDefault="003A6628" w:rsidP="003A6628">
      <w:pPr>
        <w:rPr>
          <w:rFonts w:eastAsia="SimSun"/>
          <w:lang w:eastAsia="zh-CN"/>
        </w:rPr>
      </w:pPr>
    </w:p>
    <w:p w14:paraId="29A41CBE" w14:textId="77777777" w:rsidR="003A6628" w:rsidRPr="00DB2086" w:rsidRDefault="003A6628" w:rsidP="003A6628">
      <w:pPr>
        <w:ind w:left="568" w:hanging="284"/>
        <w:rPr>
          <w:rFonts w:eastAsia="SimSun"/>
        </w:rPr>
      </w:pPr>
      <w:r w:rsidRPr="00DB2086">
        <w:rPr>
          <w:rFonts w:eastAsia="SimSun"/>
        </w:rPr>
        <w:t>2)</w:t>
      </w:r>
      <w:r w:rsidRPr="00DB2086">
        <w:rPr>
          <w:rFonts w:eastAsia="SimSun"/>
        </w:rPr>
        <w:tab/>
        <w:t xml:space="preserve">The characteristics of the wanted signal shall be configured according to the corresponding UL reference measurement channel defined in annex A and the test parameters in </w:t>
      </w:r>
      <w:r>
        <w:rPr>
          <w:rFonts w:eastAsia="SimSun"/>
        </w:rPr>
        <w:t>t</w:t>
      </w:r>
      <w:r w:rsidRPr="00DB2086">
        <w:rPr>
          <w:rFonts w:eastAsia="SimSun"/>
        </w:rPr>
        <w:t xml:space="preserve">able </w:t>
      </w:r>
      <w:r>
        <w:rPr>
          <w:rFonts w:eastAsia="SimSun"/>
        </w:rPr>
        <w:t>8.5</w:t>
      </w:r>
      <w:r w:rsidRPr="00DB2086">
        <w:rPr>
          <w:rFonts w:eastAsia="SimSun"/>
        </w:rPr>
        <w:t>.1.4.2-2.</w:t>
      </w:r>
    </w:p>
    <w:p w14:paraId="17EF7D38" w14:textId="77777777" w:rsidR="003A6628" w:rsidRPr="00DB2086" w:rsidRDefault="003A6628" w:rsidP="003A6628">
      <w:pPr>
        <w:keepNext/>
        <w:keepLines/>
        <w:spacing w:before="60"/>
        <w:jc w:val="center"/>
        <w:rPr>
          <w:rFonts w:ascii="Arial" w:eastAsia="SimSun" w:hAnsi="Arial"/>
          <w:b/>
          <w:lang w:eastAsia="zh-CN"/>
        </w:rPr>
      </w:pPr>
      <w:r w:rsidRPr="00DB2086">
        <w:rPr>
          <w:rFonts w:ascii="Arial" w:eastAsia="SimSun" w:hAnsi="Arial"/>
          <w:b/>
        </w:rPr>
        <w:t xml:space="preserve">Table </w:t>
      </w:r>
      <w:r>
        <w:rPr>
          <w:rFonts w:ascii="Arial" w:eastAsia="SimSun" w:hAnsi="Arial"/>
          <w:b/>
        </w:rPr>
        <w:t>8.5</w:t>
      </w:r>
      <w:r w:rsidRPr="00DB2086">
        <w:rPr>
          <w:rFonts w:ascii="Arial" w:eastAsia="SimSun" w:hAnsi="Arial"/>
          <w:b/>
        </w:rPr>
        <w:t xml:space="preserve">.1.4.2-2: Test parameters for testing </w:t>
      </w:r>
      <w:r w:rsidRPr="00DB2086">
        <w:rPr>
          <w:rFonts w:ascii="Arial" w:eastAsia="SimSun" w:hAnsi="Arial"/>
          <w:b/>
          <w:lang w:eastAsia="zh-CN"/>
        </w:rPr>
        <w:t>N</w:t>
      </w:r>
      <w:r w:rsidRPr="00DB2086">
        <w:rPr>
          <w:rFonts w:ascii="Arial" w:eastAsia="SimSun" w:hAnsi="Arial"/>
          <w:b/>
        </w:rPr>
        <w:t>PUSCH</w:t>
      </w:r>
      <w:r w:rsidRPr="00DB2086">
        <w:rPr>
          <w:rFonts w:ascii="Arial" w:eastAsia="SimSun"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3A6628" w:rsidRPr="00DB2086" w14:paraId="77334A27" w14:textId="77777777" w:rsidTr="00E44215">
        <w:trPr>
          <w:jc w:val="center"/>
        </w:trPr>
        <w:tc>
          <w:tcPr>
            <w:tcW w:w="2802" w:type="dxa"/>
          </w:tcPr>
          <w:p w14:paraId="59A378CD" w14:textId="77777777" w:rsidR="003A6628" w:rsidRPr="00DB2086" w:rsidRDefault="003A6628" w:rsidP="00E44215">
            <w:pPr>
              <w:keepNext/>
              <w:keepLines/>
              <w:spacing w:after="0"/>
              <w:jc w:val="center"/>
              <w:rPr>
                <w:rFonts w:ascii="Arial" w:eastAsia="SimSun" w:hAnsi="Arial" w:cs="Arial"/>
                <w:b/>
                <w:sz w:val="18"/>
              </w:rPr>
            </w:pPr>
            <w:r w:rsidRPr="00DB2086">
              <w:rPr>
                <w:rFonts w:ascii="Arial" w:eastAsia="SimSun" w:hAnsi="Arial" w:cs="Arial"/>
                <w:b/>
                <w:sz w:val="18"/>
              </w:rPr>
              <w:t>Parameter</w:t>
            </w:r>
          </w:p>
        </w:tc>
        <w:tc>
          <w:tcPr>
            <w:tcW w:w="1179" w:type="dxa"/>
          </w:tcPr>
          <w:p w14:paraId="6F5E37CC" w14:textId="77777777" w:rsidR="003A6628" w:rsidRPr="00DB2086" w:rsidRDefault="003A6628" w:rsidP="00E44215">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unit</w:t>
            </w:r>
          </w:p>
        </w:tc>
        <w:tc>
          <w:tcPr>
            <w:tcW w:w="2988" w:type="dxa"/>
          </w:tcPr>
          <w:p w14:paraId="0C8F7976" w14:textId="77777777" w:rsidR="003A6628" w:rsidRPr="00DB2086" w:rsidRDefault="003A6628" w:rsidP="00E44215">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Value</w:t>
            </w:r>
          </w:p>
        </w:tc>
      </w:tr>
      <w:tr w:rsidR="003A6628" w:rsidRPr="00DB2086" w14:paraId="3E5BC861" w14:textId="77777777" w:rsidTr="00E44215">
        <w:trPr>
          <w:jc w:val="center"/>
        </w:trPr>
        <w:tc>
          <w:tcPr>
            <w:tcW w:w="2802" w:type="dxa"/>
            <w:vAlign w:val="center"/>
          </w:tcPr>
          <w:p w14:paraId="05B0B368" w14:textId="77777777" w:rsidR="003A6628" w:rsidRPr="00DB2086" w:rsidRDefault="003A6628" w:rsidP="00E44215">
            <w:pPr>
              <w:keepNext/>
              <w:keepLines/>
              <w:spacing w:after="0"/>
              <w:jc w:val="center"/>
              <w:rPr>
                <w:rFonts w:ascii="Arial" w:eastAsia="SimSun" w:hAnsi="Arial" w:cs="Arial"/>
                <w:sz w:val="18"/>
                <w:lang w:eastAsia="zh-CN"/>
              </w:rPr>
            </w:pPr>
            <w:r w:rsidRPr="00DB2086">
              <w:rPr>
                <w:rFonts w:ascii="Arial" w:eastAsia="SimSun" w:hAnsi="Arial" w:cs="Arial"/>
                <w:sz w:val="18"/>
                <w:lang w:eastAsia="zh-CN"/>
              </w:rPr>
              <w:t>Maximum number of HARQ transmissions</w:t>
            </w:r>
          </w:p>
        </w:tc>
        <w:tc>
          <w:tcPr>
            <w:tcW w:w="1179" w:type="dxa"/>
          </w:tcPr>
          <w:p w14:paraId="66DF4C5C" w14:textId="77777777" w:rsidR="003A6628" w:rsidRPr="00DB2086" w:rsidRDefault="003A6628" w:rsidP="00E44215">
            <w:pPr>
              <w:keepNext/>
              <w:keepLines/>
              <w:spacing w:after="0"/>
              <w:jc w:val="center"/>
              <w:rPr>
                <w:rFonts w:ascii="Arial" w:eastAsia="SimSun" w:hAnsi="Arial" w:cs="Arial"/>
                <w:sz w:val="18"/>
                <w:lang w:eastAsia="zh-CN"/>
              </w:rPr>
            </w:pPr>
          </w:p>
        </w:tc>
        <w:tc>
          <w:tcPr>
            <w:tcW w:w="2988" w:type="dxa"/>
            <w:vAlign w:val="center"/>
          </w:tcPr>
          <w:p w14:paraId="1F814C60" w14:textId="77777777" w:rsidR="003A6628" w:rsidRPr="00DB2086" w:rsidRDefault="003A6628" w:rsidP="00E44215">
            <w:pPr>
              <w:keepNext/>
              <w:keepLines/>
              <w:spacing w:after="0"/>
              <w:jc w:val="center"/>
              <w:rPr>
                <w:rFonts w:ascii="Arial" w:eastAsia="SimSun" w:hAnsi="Arial" w:cs="Arial"/>
                <w:sz w:val="18"/>
                <w:lang w:eastAsia="zh-CN"/>
              </w:rPr>
            </w:pPr>
            <w:r w:rsidRPr="00DB2086">
              <w:rPr>
                <w:rFonts w:ascii="Arial" w:eastAsia="SimSun" w:hAnsi="Arial" w:cs="Arial"/>
                <w:sz w:val="18"/>
                <w:lang w:eastAsia="zh-CN"/>
              </w:rPr>
              <w:t>4</w:t>
            </w:r>
          </w:p>
        </w:tc>
      </w:tr>
      <w:tr w:rsidR="003A6628" w:rsidRPr="00DB2086" w14:paraId="72EA76CE" w14:textId="77777777" w:rsidTr="00E44215">
        <w:trPr>
          <w:jc w:val="center"/>
        </w:trPr>
        <w:tc>
          <w:tcPr>
            <w:tcW w:w="2802" w:type="dxa"/>
            <w:vAlign w:val="center"/>
          </w:tcPr>
          <w:p w14:paraId="62231258" w14:textId="77777777" w:rsidR="003A6628" w:rsidRPr="00DB2086" w:rsidRDefault="003A6628" w:rsidP="00E44215">
            <w:pPr>
              <w:keepNext/>
              <w:keepLines/>
              <w:spacing w:after="0"/>
              <w:jc w:val="center"/>
              <w:rPr>
                <w:rFonts w:ascii="Arial" w:eastAsia="SimSun" w:hAnsi="Arial" w:cs="Arial"/>
                <w:sz w:val="18"/>
                <w:lang w:eastAsia="zh-CN"/>
              </w:rPr>
            </w:pPr>
            <w:r w:rsidRPr="00DB2086">
              <w:rPr>
                <w:rFonts w:ascii="Arial" w:eastAsia="SimSun" w:hAnsi="Arial" w:cs="Arial"/>
                <w:sz w:val="18"/>
              </w:rPr>
              <w:t>RV sequences</w:t>
            </w:r>
          </w:p>
        </w:tc>
        <w:tc>
          <w:tcPr>
            <w:tcW w:w="1179" w:type="dxa"/>
          </w:tcPr>
          <w:p w14:paraId="7683A364" w14:textId="77777777" w:rsidR="003A6628" w:rsidRPr="00DB2086" w:rsidRDefault="003A6628" w:rsidP="00E44215">
            <w:pPr>
              <w:keepNext/>
              <w:keepLines/>
              <w:spacing w:after="0"/>
              <w:jc w:val="center"/>
              <w:rPr>
                <w:rFonts w:ascii="Arial" w:eastAsia="SimSun" w:hAnsi="Arial" w:cs="Arial"/>
                <w:sz w:val="18"/>
                <w:lang w:eastAsia="zh-CN"/>
              </w:rPr>
            </w:pPr>
          </w:p>
        </w:tc>
        <w:tc>
          <w:tcPr>
            <w:tcW w:w="2988" w:type="dxa"/>
          </w:tcPr>
          <w:p w14:paraId="332022F9" w14:textId="77777777" w:rsidR="003A6628" w:rsidRPr="00DB2086" w:rsidRDefault="003A6628" w:rsidP="00E44215">
            <w:pPr>
              <w:keepNext/>
              <w:keepLines/>
              <w:spacing w:after="0"/>
              <w:jc w:val="center"/>
              <w:rPr>
                <w:rFonts w:ascii="Arial" w:eastAsia="SimSun" w:hAnsi="Arial" w:cs="Arial"/>
                <w:sz w:val="18"/>
                <w:lang w:eastAsia="zh-CN"/>
              </w:rPr>
            </w:pPr>
            <w:r w:rsidRPr="00DB2086">
              <w:rPr>
                <w:rFonts w:ascii="Arial" w:eastAsia="SimSun" w:hAnsi="Arial" w:cs="Arial"/>
                <w:sz w:val="18"/>
                <w:lang w:eastAsia="zh-CN"/>
              </w:rPr>
              <w:t>RV</w:t>
            </w:r>
            <w:r w:rsidRPr="00DB2086">
              <w:rPr>
                <w:rFonts w:ascii="Arial" w:eastAsia="SimSun" w:hAnsi="Arial" w:cs="Arial"/>
                <w:sz w:val="18"/>
              </w:rPr>
              <w:t xml:space="preserve">0, </w:t>
            </w:r>
            <w:r w:rsidRPr="00DB2086">
              <w:rPr>
                <w:rFonts w:ascii="Arial" w:eastAsia="SimSun" w:hAnsi="Arial" w:cs="Arial"/>
                <w:sz w:val="18"/>
                <w:lang w:eastAsia="zh-CN"/>
              </w:rPr>
              <w:t>RV</w:t>
            </w:r>
            <w:r w:rsidRPr="00DB2086">
              <w:rPr>
                <w:rFonts w:ascii="Arial" w:eastAsia="SimSun" w:hAnsi="Arial" w:cs="Arial"/>
                <w:sz w:val="18"/>
              </w:rPr>
              <w:t>2</w:t>
            </w:r>
          </w:p>
        </w:tc>
      </w:tr>
      <w:tr w:rsidR="003A6628" w:rsidRPr="00894103" w14:paraId="4FFA4A1B" w14:textId="77777777" w:rsidTr="00E44215">
        <w:trPr>
          <w:jc w:val="center"/>
        </w:trPr>
        <w:tc>
          <w:tcPr>
            <w:tcW w:w="2802" w:type="dxa"/>
            <w:vAlign w:val="center"/>
          </w:tcPr>
          <w:p w14:paraId="27DCC090" w14:textId="77777777" w:rsidR="003A6628" w:rsidRPr="00DB2086" w:rsidRDefault="003A6628" w:rsidP="00E44215">
            <w:pPr>
              <w:keepNext/>
              <w:keepLines/>
              <w:spacing w:after="0"/>
              <w:jc w:val="center"/>
              <w:rPr>
                <w:rFonts w:ascii="Arial" w:eastAsia="SimSun" w:hAnsi="Arial" w:cs="Arial"/>
                <w:sz w:val="18"/>
                <w:lang w:eastAsia="zh-CN"/>
              </w:rPr>
            </w:pPr>
            <w:r>
              <w:rPr>
                <w:rFonts w:ascii="Arial" w:eastAsia="SimSun" w:hAnsi="Arial" w:cs="Arial" w:hint="eastAsia"/>
                <w:sz w:val="18"/>
                <w:lang w:eastAsia="zh-CN"/>
              </w:rPr>
              <w:t>D</w:t>
            </w:r>
            <w:r>
              <w:rPr>
                <w:rFonts w:ascii="Arial" w:eastAsia="SimSun" w:hAnsi="Arial" w:cs="Arial"/>
                <w:sz w:val="18"/>
                <w:lang w:eastAsia="zh-CN"/>
              </w:rPr>
              <w:t>uration of NPUSCH format 1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Pr>
                <w:rFonts w:ascii="Arial" w:eastAsia="SimSun" w:hAnsi="Arial" w:cs="Arial"/>
                <w:sz w:val="18"/>
                <w:lang w:eastAsia="zh-CN"/>
              </w:rPr>
              <w:t>)</w:t>
            </w:r>
          </w:p>
        </w:tc>
        <w:tc>
          <w:tcPr>
            <w:tcW w:w="1179" w:type="dxa"/>
          </w:tcPr>
          <w:p w14:paraId="5AD41460" w14:textId="77777777" w:rsidR="003A6628" w:rsidRPr="00DB2086" w:rsidRDefault="003A6628" w:rsidP="00E44215">
            <w:pPr>
              <w:keepNext/>
              <w:keepLines/>
              <w:spacing w:after="0"/>
              <w:jc w:val="center"/>
              <w:rPr>
                <w:rFonts w:ascii="Arial" w:eastAsia="SimSun" w:hAnsi="Arial" w:cs="Arial"/>
                <w:sz w:val="18"/>
                <w:lang w:eastAsia="zh-CN"/>
              </w:rPr>
            </w:pPr>
            <w:proofErr w:type="spellStart"/>
            <w:r>
              <w:rPr>
                <w:rFonts w:ascii="Arial" w:eastAsia="SimSun" w:hAnsi="Arial" w:cs="Arial"/>
                <w:sz w:val="18"/>
                <w:lang w:eastAsia="zh-CN"/>
              </w:rPr>
              <w:t>ms</w:t>
            </w:r>
            <w:proofErr w:type="spellEnd"/>
          </w:p>
        </w:tc>
        <w:tc>
          <w:tcPr>
            <w:tcW w:w="2988" w:type="dxa"/>
          </w:tcPr>
          <w:p w14:paraId="151E8C55" w14:textId="77777777" w:rsidR="003A6628" w:rsidRPr="008F379F" w:rsidRDefault="003A6628" w:rsidP="00E44215">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256 for 3.75kHz SCS, 16 for 15kHz SCS</w:t>
            </w:r>
          </w:p>
        </w:tc>
      </w:tr>
      <w:tr w:rsidR="003A6628" w:rsidRPr="00894103" w14:paraId="1A6C04EC" w14:textId="77777777" w:rsidTr="00E44215">
        <w:trPr>
          <w:jc w:val="center"/>
        </w:trPr>
        <w:tc>
          <w:tcPr>
            <w:tcW w:w="2802" w:type="dxa"/>
            <w:vAlign w:val="center"/>
          </w:tcPr>
          <w:p w14:paraId="4FF9D49C" w14:textId="77777777" w:rsidR="003A6628" w:rsidRDefault="003A6628" w:rsidP="00E44215">
            <w:pPr>
              <w:keepNext/>
              <w:keepLines/>
              <w:spacing w:after="0"/>
              <w:jc w:val="center"/>
              <w:rPr>
                <w:rFonts w:ascii="Arial" w:eastAsia="SimSun" w:hAnsi="Arial" w:cs="Arial"/>
                <w:sz w:val="18"/>
                <w:lang w:eastAsia="zh-CN"/>
              </w:rPr>
            </w:pPr>
            <w:r>
              <w:rPr>
                <w:rFonts w:ascii="Arial" w:eastAsia="SimSun" w:hAnsi="Arial" w:cs="Arial" w:hint="eastAsia"/>
                <w:sz w:val="18"/>
                <w:lang w:eastAsia="zh-CN"/>
              </w:rPr>
              <w:t>R</w:t>
            </w:r>
            <w:r>
              <w:rPr>
                <w:rFonts w:ascii="Arial" w:eastAsia="SimSun" w:hAnsi="Arial" w:cs="Arial"/>
                <w:sz w:val="18"/>
                <w:lang w:eastAsia="zh-CN"/>
              </w:rPr>
              <w:t>epetition</w:t>
            </w:r>
          </w:p>
        </w:tc>
        <w:tc>
          <w:tcPr>
            <w:tcW w:w="1179" w:type="dxa"/>
          </w:tcPr>
          <w:p w14:paraId="3E5E469B" w14:textId="77777777" w:rsidR="003A6628" w:rsidRPr="00DB2086" w:rsidRDefault="003A6628" w:rsidP="00E44215">
            <w:pPr>
              <w:keepNext/>
              <w:keepLines/>
              <w:spacing w:after="0"/>
              <w:rPr>
                <w:rFonts w:ascii="Arial" w:eastAsia="SimSun" w:hAnsi="Arial" w:cs="Arial"/>
                <w:sz w:val="18"/>
                <w:lang w:eastAsia="zh-CN"/>
              </w:rPr>
            </w:pPr>
          </w:p>
        </w:tc>
        <w:tc>
          <w:tcPr>
            <w:tcW w:w="2988" w:type="dxa"/>
          </w:tcPr>
          <w:p w14:paraId="41C76B4B" w14:textId="77777777" w:rsidR="003A6628" w:rsidRPr="008F379F" w:rsidRDefault="003A6628" w:rsidP="00E44215">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4 for 3.75kHz SCS, 16 for 15kHz SCS</w:t>
            </w:r>
          </w:p>
        </w:tc>
      </w:tr>
    </w:tbl>
    <w:p w14:paraId="3D05A20F" w14:textId="77777777" w:rsidR="003A6628" w:rsidRPr="008F379F" w:rsidRDefault="003A6628" w:rsidP="003A6628">
      <w:pPr>
        <w:rPr>
          <w:rFonts w:eastAsia="SimSun"/>
          <w:lang w:val="nn-NO"/>
        </w:rPr>
      </w:pPr>
    </w:p>
    <w:p w14:paraId="1C26E880" w14:textId="77777777" w:rsidR="003A6628" w:rsidRPr="00BF24D8" w:rsidRDefault="003A6628" w:rsidP="003A6628">
      <w:pPr>
        <w:ind w:left="568" w:hanging="284"/>
        <w:rPr>
          <w:rFonts w:eastAsia="SimSun"/>
        </w:rPr>
      </w:pPr>
      <w:r w:rsidRPr="00DB2086">
        <w:rPr>
          <w:rFonts w:eastAsia="SimSun"/>
        </w:rPr>
        <w:t>3)</w:t>
      </w:r>
      <w:r w:rsidRPr="00DB2086">
        <w:rPr>
          <w:rFonts w:eastAsia="SimSun"/>
        </w:rPr>
        <w:tab/>
        <w:t xml:space="preserve">The multipath fading emulators shall be configured according to the corresponding channel model defined in </w:t>
      </w:r>
      <w:r>
        <w:rPr>
          <w:rFonts w:eastAsia="SimSun"/>
        </w:rPr>
        <w:t>annex F</w:t>
      </w:r>
      <w:r w:rsidRPr="00BF24D8">
        <w:rPr>
          <w:rFonts w:eastAsia="SimSun"/>
        </w:rPr>
        <w:t>.</w:t>
      </w:r>
    </w:p>
    <w:p w14:paraId="1BB2422E" w14:textId="77777777" w:rsidR="003A6628" w:rsidRPr="00BF24D8" w:rsidRDefault="003A6628" w:rsidP="003A6628">
      <w:pPr>
        <w:ind w:left="568" w:hanging="284"/>
        <w:rPr>
          <w:rFonts w:eastAsia="SimSun"/>
        </w:rPr>
      </w:pPr>
      <w:r w:rsidRPr="00BF24D8">
        <w:rPr>
          <w:rFonts w:eastAsia="SimSun"/>
        </w:rPr>
        <w:t>4)</w:t>
      </w:r>
      <w:r w:rsidRPr="00BF24D8">
        <w:rPr>
          <w:rFonts w:eastAsia="SimSun"/>
        </w:rPr>
        <w:tab/>
        <w:t xml:space="preserve">Adjust the equipment so that required SNR specified in </w:t>
      </w:r>
      <w:r w:rsidRPr="00BF24D8">
        <w:rPr>
          <w:rFonts w:eastAsia="SimSun"/>
          <w:lang w:eastAsia="zh-CN"/>
        </w:rPr>
        <w:t>t</w:t>
      </w:r>
      <w:r w:rsidRPr="00BF24D8">
        <w:rPr>
          <w:rFonts w:eastAsia="SimSun"/>
        </w:rPr>
        <w:t>able</w:t>
      </w:r>
      <w:r w:rsidRPr="00BF24D8">
        <w:rPr>
          <w:rFonts w:eastAsia="SimSun"/>
          <w:lang w:eastAsia="zh-CN"/>
        </w:rPr>
        <w:t>s</w:t>
      </w:r>
      <w:r w:rsidRPr="00BF24D8">
        <w:rPr>
          <w:rFonts w:eastAsia="SimSun"/>
        </w:rPr>
        <w:t xml:space="preserve"> </w:t>
      </w:r>
      <w:r>
        <w:rPr>
          <w:rFonts w:eastAsia="SimSun"/>
        </w:rPr>
        <w:t>8.5</w:t>
      </w:r>
      <w:r w:rsidRPr="00BF24D8">
        <w:rPr>
          <w:rFonts w:eastAsia="SimSun"/>
        </w:rPr>
        <w:t xml:space="preserve">.1.5-1 to </w:t>
      </w:r>
      <w:r>
        <w:rPr>
          <w:rFonts w:eastAsia="SimSun"/>
        </w:rPr>
        <w:t>8.5</w:t>
      </w:r>
      <w:r w:rsidRPr="00BF24D8">
        <w:rPr>
          <w:rFonts w:eastAsia="SimSun"/>
        </w:rPr>
        <w:t>.1.5-</w:t>
      </w:r>
      <w:r w:rsidRPr="00BF24D8">
        <w:rPr>
          <w:rFonts w:eastAsia="SimSun"/>
          <w:lang w:eastAsia="zh-CN"/>
        </w:rPr>
        <w:t>3</w:t>
      </w:r>
      <w:r w:rsidRPr="00BF24D8">
        <w:rPr>
          <w:rFonts w:eastAsia="SimSun"/>
        </w:rPr>
        <w:t xml:space="preserve"> is achieved at the </w:t>
      </w:r>
      <w:r w:rsidRPr="001968B9">
        <w:rPr>
          <w:rFonts w:eastAsia="SimSun"/>
        </w:rPr>
        <w:t>SAN</w:t>
      </w:r>
      <w:r w:rsidRPr="00BF24D8">
        <w:rPr>
          <w:rFonts w:eastAsia="SimSun"/>
        </w:rPr>
        <w:t xml:space="preserve"> input.</w:t>
      </w:r>
    </w:p>
    <w:p w14:paraId="20A1A3B9" w14:textId="77777777" w:rsidR="003A6628" w:rsidRPr="00BF24D8" w:rsidRDefault="003A6628" w:rsidP="003A6628">
      <w:pPr>
        <w:ind w:left="568" w:hanging="284"/>
        <w:rPr>
          <w:rFonts w:eastAsia="DengXian"/>
        </w:rPr>
      </w:pPr>
      <w:r w:rsidRPr="00BF24D8">
        <w:rPr>
          <w:rFonts w:eastAsia="SimSun"/>
        </w:rPr>
        <w:t>5)</w:t>
      </w:r>
      <w:r w:rsidRPr="00BF24D8">
        <w:rPr>
          <w:rFonts w:eastAsia="SimSun"/>
        </w:rPr>
        <w:tab/>
      </w:r>
      <w:r w:rsidRPr="00BF24D8">
        <w:rPr>
          <w:rFonts w:eastAsia="DengXian"/>
        </w:rPr>
        <w:t xml:space="preserve">The signal generator sends a test pattern with the pattern outlined in </w:t>
      </w:r>
      <w:r w:rsidRPr="00BF24D8">
        <w:rPr>
          <w:rFonts w:eastAsia="DengXian" w:hint="eastAsia"/>
          <w:lang w:eastAsia="zh-CN"/>
        </w:rPr>
        <w:t>Fi</w:t>
      </w:r>
      <w:r w:rsidRPr="00BF24D8">
        <w:rPr>
          <w:rFonts w:eastAsia="DengXian"/>
        </w:rPr>
        <w:t xml:space="preserve">gure </w:t>
      </w:r>
      <w:r>
        <w:rPr>
          <w:rFonts w:eastAsia="DengXian"/>
        </w:rPr>
        <w:t>8.5</w:t>
      </w:r>
      <w:r w:rsidRPr="00BF24D8">
        <w:rPr>
          <w:rFonts w:eastAsia="DengXian"/>
        </w:rPr>
        <w:t>.</w:t>
      </w:r>
      <w:r w:rsidRPr="00BF24D8">
        <w:rPr>
          <w:rFonts w:eastAsia="DengXian" w:hint="eastAsia"/>
          <w:lang w:eastAsia="zh-CN"/>
        </w:rPr>
        <w:t>1</w:t>
      </w:r>
      <w:r w:rsidRPr="00BF24D8">
        <w:rPr>
          <w:rFonts w:eastAsia="DengXian"/>
        </w:rPr>
        <w:t xml:space="preserve">.4.2-1. The test signal generator sends frames, and the receiver tries to demodulate the content. The frames are sent with certain frequency and </w:t>
      </w:r>
      <w:r w:rsidRPr="00ED0D8B">
        <w:rPr>
          <w:rFonts w:eastAsia="DengXian"/>
        </w:rPr>
        <w:t xml:space="preserve">gradual </w:t>
      </w:r>
      <w:r w:rsidRPr="00BF24D8">
        <w:rPr>
          <w:rFonts w:eastAsia="DengXian"/>
        </w:rPr>
        <w:t xml:space="preserve">time offset per segment as described below in </w:t>
      </w:r>
      <w:r>
        <w:rPr>
          <w:rFonts w:eastAsia="DengXian"/>
        </w:rPr>
        <w:t>table</w:t>
      </w:r>
      <w:r w:rsidRPr="00ED0D8B">
        <w:rPr>
          <w:rFonts w:eastAsia="DengXian"/>
        </w:rPr>
        <w:t xml:space="preserve"> </w:t>
      </w:r>
      <w:r>
        <w:rPr>
          <w:rFonts w:eastAsia="DengXian"/>
        </w:rPr>
        <w:t>8.5</w:t>
      </w:r>
      <w:r w:rsidRPr="00BF24D8">
        <w:rPr>
          <w:rFonts w:eastAsia="DengXian"/>
        </w:rPr>
        <w:t xml:space="preserve">.1.4.2-3 and </w:t>
      </w:r>
      <w:r>
        <w:rPr>
          <w:rFonts w:eastAsia="DengXian"/>
        </w:rPr>
        <w:t>table</w:t>
      </w:r>
      <w:r w:rsidRPr="00BF24D8">
        <w:rPr>
          <w:rFonts w:eastAsia="DengXian"/>
        </w:rPr>
        <w:t xml:space="preserve"> </w:t>
      </w:r>
      <w:r>
        <w:rPr>
          <w:rFonts w:eastAsia="DengXian"/>
        </w:rPr>
        <w:t>8.5</w:t>
      </w:r>
      <w:r w:rsidRPr="00BF24D8">
        <w:rPr>
          <w:rFonts w:eastAsia="DengXian"/>
        </w:rPr>
        <w:t xml:space="preserve">.1.4.2-4. The </w:t>
      </w:r>
      <w:r w:rsidRPr="00BF24D8">
        <w:rPr>
          <w:rFonts w:eastAsia="DengXian" w:hint="eastAsia"/>
          <w:lang w:eastAsia="zh-CN"/>
        </w:rPr>
        <w:t>tim</w:t>
      </w:r>
      <w:r w:rsidRPr="00BF24D8">
        <w:rPr>
          <w:rFonts w:eastAsia="DengXian"/>
          <w:lang w:eastAsia="zh-CN"/>
        </w:rPr>
        <w:t>e</w:t>
      </w:r>
      <w:r w:rsidRPr="00BF24D8">
        <w:rPr>
          <w:rFonts w:eastAsia="DengXian"/>
        </w:rPr>
        <w:t xml:space="preserve"> offset is reset back to zero between segments.</w:t>
      </w:r>
    </w:p>
    <w:p w14:paraId="7412AED8" w14:textId="77777777" w:rsidR="003A6628" w:rsidRPr="00BF24D8" w:rsidRDefault="003A6628" w:rsidP="003A6628">
      <w:pPr>
        <w:keepNext/>
        <w:keepLines/>
        <w:spacing w:before="60"/>
        <w:jc w:val="center"/>
        <w:rPr>
          <w:rFonts w:ascii="Arial" w:eastAsia="DengXian" w:hAnsi="Arial"/>
          <w:b/>
          <w:lang w:eastAsia="zh-CN"/>
        </w:rPr>
      </w:pPr>
      <w:r w:rsidRPr="00BF24D8">
        <w:rPr>
          <w:rFonts w:ascii="Arial" w:eastAsia="DengXian" w:hAnsi="Arial"/>
          <w:b/>
          <w:noProof/>
          <w:lang w:val="en-US" w:eastAsia="zh-CN"/>
        </w:rPr>
        <w:drawing>
          <wp:inline distT="0" distB="0" distL="0" distR="0" wp14:anchorId="30BBC21F" wp14:editId="2E12E4F2">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5"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0BCA8EFB" w14:textId="77777777" w:rsidR="003A6628" w:rsidRPr="00BF24D8" w:rsidRDefault="003A6628" w:rsidP="003A6628">
      <w:pPr>
        <w:keepLines/>
        <w:spacing w:after="240"/>
        <w:jc w:val="center"/>
        <w:rPr>
          <w:rFonts w:ascii="Arial" w:eastAsia="DengXian" w:hAnsi="Arial"/>
          <w:b/>
        </w:rPr>
      </w:pPr>
      <w:r w:rsidRPr="00BF24D8">
        <w:rPr>
          <w:rFonts w:ascii="Arial" w:eastAsia="DengXian" w:hAnsi="Arial"/>
          <w:b/>
        </w:rPr>
        <w:t xml:space="preserve">Figure </w:t>
      </w:r>
      <w:r>
        <w:rPr>
          <w:rFonts w:ascii="Arial" w:eastAsia="DengXian" w:hAnsi="Arial"/>
          <w:b/>
        </w:rPr>
        <w:t>8.5</w:t>
      </w:r>
      <w:r w:rsidRPr="00BF24D8">
        <w:rPr>
          <w:rFonts w:ascii="Arial" w:eastAsia="DengXian" w:hAnsi="Arial"/>
          <w:b/>
        </w:rPr>
        <w:t>.</w:t>
      </w:r>
      <w:r w:rsidRPr="00BF24D8">
        <w:rPr>
          <w:rFonts w:ascii="Arial" w:eastAsia="DengXian" w:hAnsi="Arial" w:hint="eastAsia"/>
          <w:b/>
          <w:lang w:eastAsia="zh-CN"/>
        </w:rPr>
        <w:t>1</w:t>
      </w:r>
      <w:r w:rsidRPr="00BF24D8">
        <w:rPr>
          <w:rFonts w:ascii="Arial" w:eastAsia="DengXian" w:hAnsi="Arial"/>
          <w:b/>
        </w:rPr>
        <w:t xml:space="preserve">.4.2-1: Test signal pattern for </w:t>
      </w:r>
      <w:r w:rsidRPr="00BF24D8">
        <w:rPr>
          <w:rFonts w:ascii="Arial" w:eastAsia="DengXian" w:hAnsi="Arial" w:hint="eastAsia"/>
          <w:b/>
          <w:lang w:eastAsia="zh-CN"/>
        </w:rPr>
        <w:t>N</w:t>
      </w:r>
      <w:r w:rsidRPr="00BF24D8">
        <w:rPr>
          <w:rFonts w:ascii="Arial" w:eastAsia="DengXian" w:hAnsi="Arial"/>
          <w:b/>
        </w:rPr>
        <w:t>PU</w:t>
      </w:r>
      <w:r w:rsidRPr="00BF24D8">
        <w:rPr>
          <w:rFonts w:ascii="Arial" w:eastAsia="DengXian" w:hAnsi="Arial" w:hint="eastAsia"/>
          <w:b/>
          <w:lang w:eastAsia="zh-CN"/>
        </w:rPr>
        <w:t>S</w:t>
      </w:r>
      <w:r w:rsidRPr="00BF24D8">
        <w:rPr>
          <w:rFonts w:ascii="Arial" w:eastAsia="DengXian" w:hAnsi="Arial"/>
          <w:b/>
        </w:rPr>
        <w:t xml:space="preserve">CH format </w:t>
      </w:r>
      <w:r w:rsidRPr="00BF24D8">
        <w:rPr>
          <w:rFonts w:ascii="Arial" w:eastAsia="DengXian" w:hAnsi="Arial" w:hint="eastAsia"/>
          <w:b/>
          <w:lang w:eastAsia="zh-CN"/>
        </w:rPr>
        <w:t>1</w:t>
      </w:r>
      <w:r w:rsidRPr="00BF24D8">
        <w:rPr>
          <w:rFonts w:ascii="Arial" w:eastAsia="DengXian" w:hAnsi="Arial"/>
          <w:b/>
        </w:rPr>
        <w:t xml:space="preserve"> demodulation tests</w:t>
      </w:r>
    </w:p>
    <w:p w14:paraId="74DBE60F" w14:textId="77777777" w:rsidR="003A6628" w:rsidRPr="00BF24D8" w:rsidRDefault="003A6628" w:rsidP="003A6628">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.1.4.2-3: Frequency Offsets for testing NPUSCH format 1</w:t>
      </w:r>
    </w:p>
    <w:tbl>
      <w:tblPr>
        <w:tblW w:w="4591" w:type="dxa"/>
        <w:jc w:val="center"/>
        <w:tblLook w:val="04A0" w:firstRow="1" w:lastRow="0" w:firstColumn="1" w:lastColumn="0" w:noHBand="0" w:noVBand="1"/>
      </w:tblPr>
      <w:tblGrid>
        <w:gridCol w:w="1522"/>
        <w:gridCol w:w="3069"/>
      </w:tblGrid>
      <w:tr w:rsidR="003A6628" w:rsidRPr="00BF24D8" w14:paraId="599B0305" w14:textId="77777777" w:rsidTr="00E44215">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15B41A" w14:textId="77777777" w:rsidR="003A6628" w:rsidRPr="00BF24D8" w:rsidRDefault="003A6628" w:rsidP="00E44215">
            <w:pPr>
              <w:keepNext/>
              <w:keepLines/>
              <w:spacing w:after="0"/>
              <w:jc w:val="center"/>
              <w:rPr>
                <w:rFonts w:ascii="Arial" w:hAnsi="Arial" w:cs="Arial"/>
                <w:b/>
                <w:sz w:val="18"/>
              </w:rPr>
            </w:pPr>
            <w:r w:rsidRPr="00BF24D8">
              <w:rPr>
                <w:rFonts w:ascii="Arial"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B1D97" w14:textId="77777777" w:rsidR="003A6628" w:rsidRPr="00BF24D8" w:rsidRDefault="003A6628" w:rsidP="00E44215">
            <w:pPr>
              <w:keepNext/>
              <w:keepLines/>
              <w:spacing w:after="0"/>
              <w:jc w:val="center"/>
              <w:rPr>
                <w:rFonts w:ascii="Arial" w:hAnsi="Arial" w:cs="Arial"/>
                <w:b/>
                <w:sz w:val="18"/>
              </w:rPr>
            </w:pPr>
            <w:r w:rsidRPr="00BF24D8">
              <w:rPr>
                <w:rFonts w:ascii="Arial" w:hAnsi="Arial" w:cs="Arial"/>
                <w:b/>
                <w:sz w:val="18"/>
              </w:rPr>
              <w:t>Accumulated Frequency Offset</w:t>
            </w:r>
          </w:p>
        </w:tc>
      </w:tr>
      <w:tr w:rsidR="003A6628" w:rsidRPr="00BF24D8" w14:paraId="771E8C40" w14:textId="77777777" w:rsidTr="00E44215">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CFB680" w14:textId="77777777" w:rsidR="003A6628" w:rsidRPr="00BF24D8" w:rsidRDefault="003A6628" w:rsidP="00E44215">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9249D" w14:textId="77777777" w:rsidR="003A6628" w:rsidRPr="00BF24D8" w:rsidRDefault="003A6628" w:rsidP="00E44215">
            <w:pPr>
              <w:keepNext/>
              <w:keepLines/>
              <w:spacing w:after="0"/>
              <w:jc w:val="center"/>
              <w:rPr>
                <w:rFonts w:ascii="Arial" w:hAnsi="Arial"/>
                <w:sz w:val="18"/>
                <w:lang w:eastAsia="zh-CN"/>
              </w:rPr>
            </w:pPr>
            <w:r w:rsidRPr="00BF24D8">
              <w:rPr>
                <w:rFonts w:ascii="Arial" w:hAnsi="Arial"/>
                <w:sz w:val="18"/>
                <w:lang w:eastAsia="zh-CN"/>
              </w:rPr>
              <w:t>1</w:t>
            </w:r>
            <w:r>
              <w:rPr>
                <w:rFonts w:ascii="Arial" w:hAnsi="Arial"/>
                <w:sz w:val="18"/>
                <w:lang w:eastAsia="zh-CN"/>
              </w:rPr>
              <w:t>28 Hz</w:t>
            </w:r>
          </w:p>
        </w:tc>
      </w:tr>
      <w:tr w:rsidR="003A6628" w:rsidRPr="00BF24D8" w14:paraId="3CFF8D00" w14:textId="77777777" w:rsidTr="00E44215">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F75EC5" w14:textId="77777777" w:rsidR="003A6628" w:rsidRPr="00BF24D8" w:rsidRDefault="003A6628" w:rsidP="00E44215">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B9E95" w14:textId="77777777" w:rsidR="003A6628" w:rsidRPr="00BF24D8" w:rsidRDefault="003A6628" w:rsidP="00E44215">
            <w:pPr>
              <w:keepNext/>
              <w:keepLines/>
              <w:spacing w:after="0"/>
              <w:jc w:val="center"/>
              <w:rPr>
                <w:rFonts w:ascii="Arial" w:hAnsi="Arial"/>
                <w:sz w:val="18"/>
                <w:lang w:eastAsia="zh-CN"/>
              </w:rPr>
            </w:pPr>
            <w:r>
              <w:rPr>
                <w:rFonts w:ascii="Arial" w:hAnsi="Arial"/>
                <w:sz w:val="18"/>
                <w:lang w:eastAsia="zh-CN"/>
              </w:rPr>
              <w:t>8 Hz</w:t>
            </w:r>
          </w:p>
        </w:tc>
      </w:tr>
    </w:tbl>
    <w:p w14:paraId="32D10ECB" w14:textId="77777777" w:rsidR="003A6628" w:rsidRPr="00BF24D8" w:rsidRDefault="003A6628" w:rsidP="003A6628">
      <w:pPr>
        <w:pStyle w:val="TAC"/>
        <w:rPr>
          <w:lang w:eastAsia="zh-CN"/>
        </w:rPr>
      </w:pPr>
    </w:p>
    <w:p w14:paraId="19315AC3" w14:textId="77777777" w:rsidR="003A6628" w:rsidRPr="0008608B" w:rsidRDefault="003A6628" w:rsidP="003A6628">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.1.4.2-4: Timing Offsets for testing NPUSCH format 1</w:t>
      </w:r>
    </w:p>
    <w:tbl>
      <w:tblPr>
        <w:tblW w:w="4377" w:type="dxa"/>
        <w:jc w:val="center"/>
        <w:tblLook w:val="04A0" w:firstRow="1" w:lastRow="0" w:firstColumn="1" w:lastColumn="0" w:noHBand="0" w:noVBand="1"/>
      </w:tblPr>
      <w:tblGrid>
        <w:gridCol w:w="1995"/>
        <w:gridCol w:w="2382"/>
      </w:tblGrid>
      <w:tr w:rsidR="003A6628" w:rsidRPr="0008608B" w14:paraId="440BC34D" w14:textId="77777777" w:rsidTr="00E44215">
        <w:trPr>
          <w:trHeight w:val="219"/>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1573BC97" w14:textId="77777777" w:rsidR="003A6628" w:rsidRPr="0008608B" w:rsidRDefault="003A6628" w:rsidP="00E44215">
            <w:pPr>
              <w:keepNext/>
              <w:keepLines/>
              <w:spacing w:after="0"/>
              <w:jc w:val="center"/>
              <w:rPr>
                <w:rFonts w:ascii="Arial" w:hAnsi="Arial" w:cs="Arial"/>
                <w:b/>
                <w:sz w:val="18"/>
              </w:rPr>
            </w:pPr>
            <w:r w:rsidRPr="0008608B">
              <w:rPr>
                <w:rFonts w:ascii="Arial" w:hAnsi="Arial" w:cs="Arial"/>
                <w:b/>
                <w:sz w:val="18"/>
              </w:rPr>
              <w:t>Cases</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16A6DA" w14:textId="77777777" w:rsidR="003A6628" w:rsidRPr="0008608B" w:rsidRDefault="003A6628" w:rsidP="00E44215">
            <w:pPr>
              <w:keepNext/>
              <w:keepLines/>
              <w:spacing w:after="0"/>
              <w:jc w:val="center"/>
              <w:rPr>
                <w:rFonts w:ascii="Arial" w:hAnsi="Arial" w:cs="Arial"/>
                <w:b/>
                <w:sz w:val="18"/>
              </w:rPr>
            </w:pPr>
            <w:r>
              <w:rPr>
                <w:rFonts w:ascii="Arial" w:hAnsi="Arial" w:cs="Arial"/>
                <w:b/>
                <w:sz w:val="18"/>
              </w:rPr>
              <w:t xml:space="preserve">Step size </w:t>
            </w:r>
            <w:proofErr w:type="spellStart"/>
            <w:r w:rsidRPr="0008608B">
              <w:rPr>
                <w:rFonts w:ascii="Arial" w:hAnsi="Arial" w:cs="Arial" w:hint="eastAsia"/>
                <w:b/>
                <w:sz w:val="18"/>
              </w:rPr>
              <w:t>Δ</w:t>
            </w:r>
            <w:r w:rsidRPr="0008608B">
              <w:rPr>
                <w:rFonts w:ascii="Arial" w:hAnsi="Arial" w:cs="Arial"/>
                <w:b/>
                <w:sz w:val="18"/>
              </w:rPr>
              <w:t>t</w:t>
            </w:r>
            <w:proofErr w:type="spellEnd"/>
          </w:p>
        </w:tc>
      </w:tr>
      <w:tr w:rsidR="003A6628" w:rsidRPr="0008608B" w14:paraId="0F189833" w14:textId="77777777" w:rsidTr="00E44215">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12502D1A" w14:textId="77777777" w:rsidR="003A6628" w:rsidRPr="0008608B" w:rsidRDefault="003A6628" w:rsidP="00E44215">
            <w:pPr>
              <w:keepNext/>
              <w:keepLines/>
              <w:spacing w:after="0"/>
              <w:jc w:val="center"/>
              <w:rPr>
                <w:rFonts w:ascii="Arial" w:hAnsi="Arial"/>
                <w:sz w:val="18"/>
                <w:lang w:eastAsia="zh-CN"/>
              </w:rPr>
            </w:pPr>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.1.5-1</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8DF06E7" w14:textId="77777777" w:rsidR="003A6628" w:rsidRPr="0008608B" w:rsidRDefault="003A6628" w:rsidP="00E44215">
            <w:pPr>
              <w:keepNext/>
              <w:keepLines/>
              <w:spacing w:after="0"/>
              <w:jc w:val="center"/>
              <w:rPr>
                <w:rFonts w:ascii="Arial" w:hAnsi="Arial"/>
                <w:sz w:val="18"/>
                <w:lang w:eastAsia="zh-CN"/>
              </w:rPr>
            </w:pPr>
            <w:r>
              <w:rPr>
                <w:rFonts w:ascii="Arial" w:hAnsi="Arial"/>
                <w:sz w:val="18"/>
                <w:lang w:eastAsia="zh-CN"/>
              </w:rPr>
              <w:t>0.32 us per RU</w:t>
            </w:r>
          </w:p>
        </w:tc>
      </w:tr>
      <w:tr w:rsidR="003A6628" w:rsidRPr="0008608B" w14:paraId="451953B0" w14:textId="77777777" w:rsidTr="00E44215">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3D938C8F" w14:textId="77777777" w:rsidR="003A6628" w:rsidRPr="0008608B" w:rsidRDefault="003A6628" w:rsidP="00E44215">
            <w:pPr>
              <w:keepNext/>
              <w:keepLines/>
              <w:spacing w:after="0"/>
              <w:jc w:val="center"/>
              <w:rPr>
                <w:rFonts w:ascii="Arial" w:hAnsi="Arial"/>
                <w:sz w:val="18"/>
                <w:lang w:eastAsia="zh-CN"/>
              </w:rPr>
            </w:pPr>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.1.5-2</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0840DFC" w14:textId="77777777" w:rsidR="003A6628" w:rsidRPr="0008608B" w:rsidRDefault="003A6628" w:rsidP="00E44215">
            <w:pPr>
              <w:keepNext/>
              <w:keepLines/>
              <w:spacing w:after="0"/>
              <w:jc w:val="center"/>
              <w:rPr>
                <w:rFonts w:ascii="Arial" w:hAnsi="Arial"/>
                <w:sz w:val="18"/>
                <w:lang w:eastAsia="zh-CN"/>
              </w:rPr>
            </w:pPr>
            <w:r>
              <w:rPr>
                <w:rFonts w:ascii="Arial" w:hAnsi="Arial"/>
                <w:sz w:val="18"/>
                <w:lang w:eastAsia="zh-CN"/>
              </w:rPr>
              <w:t>0.01</w:t>
            </w:r>
            <w:r w:rsidRPr="00B23784">
              <w:rPr>
                <w:rFonts w:ascii="Arial" w:hAnsi="Arial"/>
                <w:sz w:val="18"/>
                <w:lang w:eastAsia="zh-CN"/>
              </w:rPr>
              <w:t xml:space="preserve"> us per RU</w:t>
            </w:r>
          </w:p>
        </w:tc>
      </w:tr>
    </w:tbl>
    <w:p w14:paraId="77AC6A4A" w14:textId="77777777" w:rsidR="003A6628" w:rsidRPr="0008608B" w:rsidRDefault="003A6628" w:rsidP="003A6628"/>
    <w:p w14:paraId="2C76938B" w14:textId="77777777" w:rsidR="003A6628" w:rsidRPr="00DB2086" w:rsidRDefault="003A6628" w:rsidP="003A6628">
      <w:pPr>
        <w:ind w:left="568" w:hanging="284"/>
        <w:rPr>
          <w:rFonts w:eastAsia="DengXian"/>
          <w:lang w:eastAsia="zh-CN"/>
        </w:rPr>
      </w:pPr>
      <w:r w:rsidRPr="001010B9">
        <w:rPr>
          <w:rFonts w:eastAsia="DengXian"/>
          <w:lang w:eastAsia="zh-CN"/>
        </w:rPr>
        <w:t>6)</w:t>
      </w:r>
      <w:r w:rsidRPr="001010B9">
        <w:rPr>
          <w:rFonts w:eastAsia="DengXian"/>
          <w:lang w:eastAsia="zh-CN"/>
        </w:rPr>
        <w:tab/>
        <w:t>For each of the reference channels in table 8.5.1.5-1 to 8.5.1.5-2 applicable for the base station, measure the throughput.</w:t>
      </w:r>
    </w:p>
    <w:p w14:paraId="5C06FC4F" w14:textId="77777777" w:rsidR="003A6628" w:rsidRPr="00DB2086" w:rsidRDefault="003A6628" w:rsidP="003A6628">
      <w:pPr>
        <w:keepNext/>
        <w:keepLines/>
        <w:spacing w:before="120"/>
        <w:ind w:left="1418" w:hanging="1418"/>
        <w:outlineLvl w:val="3"/>
        <w:rPr>
          <w:rFonts w:ascii="Arial" w:eastAsia="SimSun" w:hAnsi="Arial"/>
          <w:sz w:val="24"/>
        </w:rPr>
      </w:pPr>
      <w:bookmarkStart w:id="996" w:name="_Toc21018165"/>
      <w:bookmarkStart w:id="997" w:name="_Toc29486628"/>
      <w:bookmarkStart w:id="998" w:name="_Toc29757318"/>
      <w:bookmarkStart w:id="999" w:name="_Toc29758431"/>
      <w:bookmarkStart w:id="1000" w:name="_Toc35952996"/>
      <w:bookmarkStart w:id="1001" w:name="_Toc37174996"/>
      <w:bookmarkStart w:id="1002" w:name="_Toc37176877"/>
      <w:bookmarkStart w:id="1003" w:name="_Toc45831952"/>
      <w:bookmarkStart w:id="1004" w:name="_Toc45832677"/>
      <w:bookmarkStart w:id="1005" w:name="_Toc52547605"/>
      <w:bookmarkStart w:id="1006" w:name="_Toc61111357"/>
      <w:bookmarkStart w:id="1007" w:name="_Toc67911387"/>
      <w:bookmarkStart w:id="1008" w:name="_Toc75185564"/>
      <w:bookmarkStart w:id="1009" w:name="_Toc76501322"/>
      <w:bookmarkStart w:id="1010" w:name="_Toc82895376"/>
      <w:bookmarkStart w:id="1011" w:name="_Toc98570148"/>
      <w:bookmarkStart w:id="1012" w:name="_Toc115094122"/>
      <w:bookmarkStart w:id="1013" w:name="_Toc123218145"/>
      <w:bookmarkStart w:id="1014" w:name="_Toc123219988"/>
      <w:bookmarkStart w:id="1015" w:name="_Toc124186690"/>
      <w:bookmarkStart w:id="1016" w:name="_Toc130598563"/>
      <w:r>
        <w:rPr>
          <w:rFonts w:ascii="Arial" w:eastAsia="SimSun" w:hAnsi="Arial"/>
          <w:sz w:val="24"/>
        </w:rPr>
        <w:t>8.5</w:t>
      </w:r>
      <w:r w:rsidRPr="00DB2086">
        <w:rPr>
          <w:rFonts w:ascii="Arial" w:eastAsia="SimSun" w:hAnsi="Arial"/>
          <w:sz w:val="24"/>
        </w:rPr>
        <w:t>.1.5</w:t>
      </w:r>
      <w:r w:rsidRPr="00DB2086">
        <w:rPr>
          <w:rFonts w:ascii="Arial" w:eastAsia="SimSun" w:hAnsi="Arial"/>
          <w:sz w:val="24"/>
        </w:rPr>
        <w:tab/>
        <w:t>Test Requirement</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130A411D" w14:textId="77777777" w:rsidR="003A6628" w:rsidRPr="00DB2086" w:rsidRDefault="003A6628" w:rsidP="003A6628">
      <w:pPr>
        <w:rPr>
          <w:rFonts w:eastAsia="SimSun"/>
        </w:rPr>
      </w:pPr>
      <w:r w:rsidRPr="00DB2086">
        <w:rPr>
          <w:rFonts w:eastAsia="SimSun"/>
        </w:rPr>
        <w:t xml:space="preserve">The throughput measured according to </w:t>
      </w:r>
      <w:r>
        <w:rPr>
          <w:rFonts w:eastAsia="SimSun"/>
        </w:rPr>
        <w:t>clause</w:t>
      </w:r>
      <w:r w:rsidRPr="00DB2086">
        <w:rPr>
          <w:rFonts w:eastAsia="SimSun"/>
        </w:rPr>
        <w:t xml:space="preserve"> </w:t>
      </w:r>
      <w:r>
        <w:rPr>
          <w:rFonts w:eastAsia="SimSun"/>
        </w:rPr>
        <w:t>8.5</w:t>
      </w:r>
      <w:r w:rsidRPr="00DB2086">
        <w:rPr>
          <w:rFonts w:eastAsia="SimSun"/>
        </w:rPr>
        <w:t xml:space="preserve">.1.4.2 shall not be below the limits for the SNR levels specified in </w:t>
      </w:r>
      <w:r>
        <w:rPr>
          <w:rFonts w:eastAsia="SimSun"/>
        </w:rPr>
        <w:t>table</w:t>
      </w:r>
      <w:r w:rsidRPr="00DB2086">
        <w:rPr>
          <w:rFonts w:eastAsia="SimSun"/>
        </w:rPr>
        <w:t xml:space="preserve"> </w:t>
      </w:r>
      <w:r>
        <w:rPr>
          <w:rFonts w:eastAsia="SimSun"/>
        </w:rPr>
        <w:t>8.5</w:t>
      </w:r>
      <w:r w:rsidRPr="00DB2086">
        <w:rPr>
          <w:rFonts w:eastAsia="SimSun"/>
        </w:rPr>
        <w:t xml:space="preserve">.1.5-1 for </w:t>
      </w:r>
      <w:r w:rsidRPr="00DB2086">
        <w:rPr>
          <w:rFonts w:eastAsia="SimSun"/>
          <w:lang w:eastAsia="zh-CN"/>
        </w:rPr>
        <w:t>3.75</w:t>
      </w:r>
      <w:r>
        <w:rPr>
          <w:rFonts w:eastAsia="SimSun"/>
          <w:lang w:eastAsia="zh-CN"/>
        </w:rPr>
        <w:t xml:space="preserve"> kHz</w:t>
      </w:r>
      <w:r w:rsidRPr="00DB2086">
        <w:rPr>
          <w:rFonts w:eastAsia="SimSun"/>
          <w:lang w:eastAsia="zh-CN"/>
        </w:rPr>
        <w:t xml:space="preserve"> subcarrier spacing</w:t>
      </w:r>
      <w:r w:rsidRPr="00DB2086">
        <w:rPr>
          <w:rFonts w:eastAsia="SimSun"/>
        </w:rPr>
        <w:t xml:space="preserve"> tests</w:t>
      </w:r>
      <w:r w:rsidRPr="00DB2086">
        <w:rPr>
          <w:rFonts w:eastAsia="SimSun"/>
          <w:lang w:eastAsia="zh-CN"/>
        </w:rPr>
        <w:t xml:space="preserve"> and not be </w:t>
      </w:r>
      <w:r w:rsidRPr="00DB2086">
        <w:rPr>
          <w:rFonts w:eastAsia="SimSun"/>
        </w:rPr>
        <w:t xml:space="preserve">below the limits for the SNR levels specified in </w:t>
      </w:r>
      <w:r>
        <w:rPr>
          <w:rFonts w:eastAsia="SimSun"/>
        </w:rPr>
        <w:t>table</w:t>
      </w:r>
      <w:r w:rsidRPr="00DB2086">
        <w:rPr>
          <w:rFonts w:eastAsia="SimSun"/>
        </w:rPr>
        <w:t xml:space="preserve"> </w:t>
      </w:r>
      <w:r>
        <w:rPr>
          <w:rFonts w:eastAsia="SimSun"/>
        </w:rPr>
        <w:t>8.5</w:t>
      </w:r>
      <w:r w:rsidRPr="00DB2086">
        <w:rPr>
          <w:rFonts w:eastAsia="SimSun"/>
        </w:rPr>
        <w:t>.1.5-</w:t>
      </w:r>
      <w:r>
        <w:rPr>
          <w:rFonts w:eastAsia="SimSun"/>
          <w:lang w:eastAsia="zh-CN"/>
        </w:rPr>
        <w:t>2</w:t>
      </w:r>
      <w:r w:rsidRPr="00DB2086">
        <w:rPr>
          <w:rFonts w:eastAsia="SimSun"/>
        </w:rPr>
        <w:t xml:space="preserve"> for </w:t>
      </w:r>
      <w:r w:rsidRPr="00DB2086">
        <w:rPr>
          <w:rFonts w:eastAsia="SimSun"/>
          <w:lang w:eastAsia="zh-CN"/>
        </w:rPr>
        <w:t>15</w:t>
      </w:r>
      <w:r>
        <w:rPr>
          <w:rFonts w:eastAsia="SimSun"/>
          <w:lang w:eastAsia="zh-CN"/>
        </w:rPr>
        <w:t>kHz</w:t>
      </w:r>
      <w:r w:rsidRPr="00DB2086">
        <w:rPr>
          <w:rFonts w:eastAsia="SimSun"/>
          <w:lang w:eastAsia="zh-CN"/>
        </w:rPr>
        <w:t xml:space="preserve"> subcarrier spacing with the supported number of subcarrier te</w:t>
      </w:r>
      <w:r w:rsidRPr="00DB2086">
        <w:rPr>
          <w:rFonts w:eastAsia="SimSun"/>
        </w:rPr>
        <w:t>sts.</w:t>
      </w:r>
    </w:p>
    <w:p w14:paraId="0B70A3EB" w14:textId="77777777" w:rsidR="003A6628" w:rsidRPr="00DB2086" w:rsidRDefault="003A6628" w:rsidP="003A6628">
      <w:pPr>
        <w:keepNext/>
        <w:keepLines/>
        <w:spacing w:before="60"/>
        <w:jc w:val="center"/>
        <w:rPr>
          <w:rFonts w:ascii="Arial" w:eastAsia="SimSun" w:hAnsi="Arial"/>
          <w:b/>
        </w:rPr>
      </w:pPr>
      <w:r w:rsidRPr="00DB2086">
        <w:rPr>
          <w:rFonts w:ascii="Arial" w:eastAsia="SimSun" w:hAnsi="Arial"/>
          <w:b/>
        </w:rPr>
        <w:t xml:space="preserve">Table </w:t>
      </w:r>
      <w:r>
        <w:rPr>
          <w:rFonts w:ascii="Arial" w:eastAsia="SimSun" w:hAnsi="Arial"/>
          <w:b/>
        </w:rPr>
        <w:t>8.5</w:t>
      </w:r>
      <w:r w:rsidRPr="00DB2086">
        <w:rPr>
          <w:rFonts w:ascii="Arial" w:eastAsia="SimSun" w:hAnsi="Arial"/>
          <w:b/>
        </w:rPr>
        <w:t xml:space="preserve">.1.5-1 Required SNR for </w:t>
      </w:r>
      <w:r w:rsidRPr="00DB2086">
        <w:rPr>
          <w:rFonts w:ascii="Arial" w:eastAsia="SimSun" w:hAnsi="Arial"/>
          <w:b/>
          <w:lang w:eastAsia="zh-CN"/>
        </w:rPr>
        <w:t>N</w:t>
      </w:r>
      <w:r w:rsidRPr="00DB2086">
        <w:rPr>
          <w:rFonts w:ascii="Arial" w:eastAsia="SimSun" w:hAnsi="Arial"/>
          <w:b/>
        </w:rPr>
        <w:t>PUSCH</w:t>
      </w:r>
      <w:r w:rsidRPr="00DB2086">
        <w:rPr>
          <w:rFonts w:ascii="Arial" w:eastAsia="SimSun" w:hAnsi="Arial"/>
          <w:b/>
          <w:lang w:eastAsia="zh-CN"/>
        </w:rPr>
        <w:t xml:space="preserve"> format 1 test, 200</w:t>
      </w:r>
      <w:r>
        <w:rPr>
          <w:rFonts w:ascii="Arial" w:eastAsia="SimSun" w:hAnsi="Arial"/>
          <w:b/>
          <w:lang w:eastAsia="zh-CN"/>
        </w:rPr>
        <w:t xml:space="preserve"> kHz</w:t>
      </w:r>
      <w:r w:rsidRPr="00DB2086">
        <w:rPr>
          <w:rFonts w:ascii="Arial" w:eastAsia="SimSun" w:hAnsi="Arial"/>
          <w:b/>
          <w:lang w:eastAsia="zh-CN"/>
        </w:rPr>
        <w:t xml:space="preserve"> </w:t>
      </w:r>
      <w:r>
        <w:rPr>
          <w:rFonts w:ascii="Arial" w:eastAsia="SimSun" w:hAnsi="Arial"/>
          <w:b/>
          <w:lang w:eastAsia="zh-CN"/>
        </w:rPr>
        <w:t>c</w:t>
      </w:r>
      <w:r w:rsidRPr="00DB2086">
        <w:rPr>
          <w:rFonts w:ascii="Arial" w:eastAsia="SimSun" w:hAnsi="Arial"/>
          <w:b/>
          <w:lang w:eastAsia="zh-CN"/>
        </w:rPr>
        <w:t xml:space="preserve">hannel </w:t>
      </w:r>
      <w:r>
        <w:rPr>
          <w:rFonts w:ascii="Arial" w:eastAsia="SimSun" w:hAnsi="Arial"/>
          <w:b/>
          <w:lang w:eastAsia="zh-CN"/>
        </w:rPr>
        <w:t>b</w:t>
      </w:r>
      <w:r w:rsidRPr="00DB2086">
        <w:rPr>
          <w:rFonts w:ascii="Arial" w:eastAsia="SimSun" w:hAnsi="Arial"/>
          <w:b/>
          <w:lang w:eastAsia="zh-CN"/>
        </w:rPr>
        <w:t>andwidth, 3.75</w:t>
      </w:r>
      <w:r>
        <w:rPr>
          <w:rFonts w:ascii="Arial" w:eastAsia="SimSun" w:hAnsi="Arial"/>
          <w:b/>
          <w:lang w:eastAsia="zh-CN"/>
        </w:rPr>
        <w:t xml:space="preserve"> kHz</w:t>
      </w:r>
      <w:r w:rsidRPr="00DB2086">
        <w:rPr>
          <w:rFonts w:ascii="Arial" w:eastAsia="SimSun" w:hAnsi="Arial"/>
          <w:b/>
          <w:lang w:eastAsia="zh-CN"/>
        </w:rPr>
        <w:t xml:space="preserve"> subcarrier spacing, 1Tx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
        <w:gridCol w:w="1044"/>
        <w:gridCol w:w="1139"/>
        <w:gridCol w:w="1250"/>
        <w:gridCol w:w="1379"/>
        <w:gridCol w:w="804"/>
        <w:gridCol w:w="1117"/>
        <w:gridCol w:w="1233"/>
        <w:gridCol w:w="765"/>
      </w:tblGrid>
      <w:tr w:rsidR="003A6628" w:rsidRPr="00DB2086" w14:paraId="3BDA6518" w14:textId="77777777" w:rsidTr="00E44215">
        <w:trPr>
          <w:jc w:val="center"/>
        </w:trPr>
        <w:tc>
          <w:tcPr>
            <w:tcW w:w="0" w:type="auto"/>
            <w:vAlign w:val="center"/>
          </w:tcPr>
          <w:p w14:paraId="7B4D328D" w14:textId="77777777" w:rsidR="003A6628" w:rsidRPr="00DB2086" w:rsidRDefault="003A6628" w:rsidP="00E44215">
            <w:pPr>
              <w:keepNext/>
              <w:keepLines/>
              <w:spacing w:after="0"/>
              <w:jc w:val="center"/>
              <w:rPr>
                <w:rFonts w:ascii="Arial" w:eastAsia="SimSun" w:hAnsi="Arial"/>
                <w:b/>
                <w:sz w:val="18"/>
              </w:rPr>
            </w:pPr>
            <w:r w:rsidRPr="00DB2086">
              <w:rPr>
                <w:rFonts w:ascii="Arial" w:eastAsia="SimSun" w:hAnsi="Arial"/>
                <w:b/>
                <w:sz w:val="18"/>
              </w:rPr>
              <w:t xml:space="preserve">Number of </w:t>
            </w:r>
            <w:r w:rsidRPr="00DB2086">
              <w:rPr>
                <w:rFonts w:ascii="Arial" w:eastAsia="SimSun" w:hAnsi="Arial"/>
                <w:b/>
                <w:sz w:val="18"/>
                <w:lang w:eastAsia="zh-CN"/>
              </w:rPr>
              <w:t>T</w:t>
            </w:r>
            <w:r w:rsidRPr="00DB2086">
              <w:rPr>
                <w:rFonts w:ascii="Arial" w:eastAsia="SimSun" w:hAnsi="Arial"/>
                <w:b/>
                <w:sz w:val="18"/>
              </w:rPr>
              <w:t>X antennas</w:t>
            </w:r>
          </w:p>
        </w:tc>
        <w:tc>
          <w:tcPr>
            <w:tcW w:w="0" w:type="auto"/>
            <w:vAlign w:val="center"/>
          </w:tcPr>
          <w:p w14:paraId="5B9956AA" w14:textId="77777777" w:rsidR="003A6628" w:rsidRPr="00DB2086" w:rsidRDefault="003A6628" w:rsidP="00E44215">
            <w:pPr>
              <w:keepNext/>
              <w:keepLines/>
              <w:spacing w:after="0"/>
              <w:jc w:val="center"/>
              <w:rPr>
                <w:rFonts w:ascii="Arial" w:eastAsia="SimSun" w:hAnsi="Arial"/>
                <w:b/>
                <w:sz w:val="18"/>
              </w:rPr>
            </w:pPr>
            <w:r w:rsidRPr="00DB2086">
              <w:rPr>
                <w:rFonts w:ascii="Arial" w:eastAsia="SimSun" w:hAnsi="Arial"/>
                <w:b/>
                <w:sz w:val="18"/>
              </w:rPr>
              <w:t>Number of RX antennas</w:t>
            </w:r>
          </w:p>
        </w:tc>
        <w:tc>
          <w:tcPr>
            <w:tcW w:w="0" w:type="auto"/>
            <w:vAlign w:val="center"/>
          </w:tcPr>
          <w:p w14:paraId="249E92F3" w14:textId="77777777" w:rsidR="003A6628" w:rsidRPr="00DB2086" w:rsidRDefault="003A6628" w:rsidP="00E44215">
            <w:pPr>
              <w:keepNext/>
              <w:keepLines/>
              <w:spacing w:after="0"/>
              <w:jc w:val="center"/>
              <w:rPr>
                <w:rFonts w:ascii="Arial" w:eastAsia="SimSun" w:hAnsi="Arial"/>
                <w:b/>
                <w:sz w:val="18"/>
                <w:lang w:eastAsia="zh-CN"/>
              </w:rPr>
            </w:pPr>
            <w:r w:rsidRPr="00DB2086">
              <w:rPr>
                <w:rFonts w:ascii="Arial" w:eastAsia="SimSun" w:hAnsi="Arial"/>
                <w:b/>
                <w:sz w:val="18"/>
                <w:lang w:eastAsia="zh-CN"/>
              </w:rPr>
              <w:t>Subcarrier spacing</w:t>
            </w:r>
          </w:p>
        </w:tc>
        <w:tc>
          <w:tcPr>
            <w:tcW w:w="0" w:type="auto"/>
            <w:vAlign w:val="center"/>
          </w:tcPr>
          <w:p w14:paraId="727829EC" w14:textId="77777777" w:rsidR="003A6628" w:rsidRPr="00DB2086" w:rsidRDefault="003A6628" w:rsidP="00E44215">
            <w:pPr>
              <w:keepNext/>
              <w:keepLines/>
              <w:spacing w:after="0"/>
              <w:jc w:val="center"/>
              <w:rPr>
                <w:rFonts w:ascii="Arial" w:eastAsia="SimSun" w:hAnsi="Arial"/>
                <w:b/>
                <w:sz w:val="18"/>
              </w:rPr>
            </w:pPr>
            <w:r w:rsidRPr="00DB2086">
              <w:rPr>
                <w:rFonts w:ascii="Arial" w:eastAsia="SimSun" w:hAnsi="Arial"/>
                <w:b/>
                <w:sz w:val="18"/>
                <w:lang w:eastAsia="zh-CN"/>
              </w:rPr>
              <w:t>Number of allocated subcarriers</w:t>
            </w:r>
          </w:p>
        </w:tc>
        <w:tc>
          <w:tcPr>
            <w:tcW w:w="0" w:type="auto"/>
            <w:vAlign w:val="center"/>
          </w:tcPr>
          <w:p w14:paraId="06ED450A" w14:textId="64553D32" w:rsidR="003A6628" w:rsidRPr="00DB2086" w:rsidRDefault="003A6628" w:rsidP="00E44215">
            <w:pPr>
              <w:keepNext/>
              <w:keepLines/>
              <w:spacing w:after="0"/>
              <w:jc w:val="center"/>
              <w:rPr>
                <w:rFonts w:ascii="Arial" w:eastAsia="SimSun" w:hAnsi="Arial"/>
                <w:b/>
                <w:sz w:val="18"/>
                <w:lang w:val="fr-FR"/>
              </w:rPr>
            </w:pPr>
            <w:r w:rsidRPr="00DB2086">
              <w:rPr>
                <w:rFonts w:ascii="Arial" w:eastAsia="SimSun" w:hAnsi="Arial"/>
                <w:b/>
                <w:sz w:val="18"/>
                <w:lang w:val="fr-FR"/>
              </w:rPr>
              <w:t>Propagation conditions</w:t>
            </w:r>
            <w:r w:rsidRPr="00DB2086">
              <w:rPr>
                <w:rFonts w:ascii="Arial" w:eastAsia="SimSun" w:hAnsi="Arial"/>
                <w:b/>
                <w:sz w:val="18"/>
                <w:lang w:val="fr-FR" w:eastAsia="zh-CN"/>
              </w:rPr>
              <w:t xml:space="preserve"> </w:t>
            </w:r>
            <w:del w:id="1017" w:author="Rangaramanujam Yesh (1MW)" w:date="2025-08-28T07:16:00Z" w16du:dateUtc="2025-08-28T11:16:00Z">
              <w:r w:rsidRPr="00DB2086" w:rsidDel="00EF3481">
                <w:rPr>
                  <w:rFonts w:ascii="Arial" w:eastAsia="SimSun" w:hAnsi="Arial"/>
                  <w:b/>
                  <w:sz w:val="18"/>
                  <w:lang w:val="fr-FR"/>
                </w:rPr>
                <w:delText xml:space="preserve">and </w:delText>
              </w:r>
              <w:r w:rsidRPr="00DB2086" w:rsidDel="00EF3481">
                <w:rPr>
                  <w:rFonts w:ascii="Arial" w:eastAsia="SimSun" w:hAnsi="Arial"/>
                  <w:b/>
                  <w:sz w:val="18"/>
                  <w:lang w:val="fr-FR" w:eastAsia="zh-CN"/>
                </w:rPr>
                <w:delText>c</w:delText>
              </w:r>
              <w:r w:rsidRPr="00DB2086" w:rsidDel="00EF3481">
                <w:rPr>
                  <w:rFonts w:ascii="Arial" w:eastAsia="SimSun" w:hAnsi="Arial"/>
                  <w:b/>
                  <w:sz w:val="18"/>
                  <w:lang w:val="fr-FR"/>
                </w:rPr>
                <w:delText xml:space="preserve">orrelation </w:delText>
              </w:r>
              <w:r w:rsidRPr="00DB2086" w:rsidDel="00EF3481">
                <w:rPr>
                  <w:rFonts w:ascii="Arial" w:eastAsia="SimSun" w:hAnsi="Arial"/>
                  <w:b/>
                  <w:sz w:val="18"/>
                  <w:lang w:val="fr-FR" w:eastAsia="zh-CN"/>
                </w:rPr>
                <w:delText>m</w:delText>
              </w:r>
              <w:r w:rsidRPr="00DB2086" w:rsidDel="00EF3481">
                <w:rPr>
                  <w:rFonts w:ascii="Arial" w:eastAsia="SimSun" w:hAnsi="Arial"/>
                  <w:b/>
                  <w:sz w:val="18"/>
                  <w:lang w:val="fr-FR"/>
                </w:rPr>
                <w:delText xml:space="preserve">atrix </w:delText>
              </w:r>
            </w:del>
            <w:r w:rsidRPr="00DB2086">
              <w:rPr>
                <w:rFonts w:ascii="Arial" w:eastAsia="SimSun" w:hAnsi="Arial"/>
                <w:b/>
                <w:sz w:val="18"/>
                <w:lang w:val="fr-FR"/>
              </w:rPr>
              <w:t>(</w:t>
            </w:r>
            <w:proofErr w:type="spellStart"/>
            <w:r>
              <w:rPr>
                <w:rFonts w:ascii="Arial" w:eastAsia="SimSun" w:hAnsi="Arial"/>
                <w:b/>
                <w:sz w:val="18"/>
                <w:lang w:val="fr-FR"/>
              </w:rPr>
              <w:t>annex</w:t>
            </w:r>
            <w:proofErr w:type="spellEnd"/>
            <w:r>
              <w:rPr>
                <w:rFonts w:ascii="Arial" w:eastAsia="SimSun" w:hAnsi="Arial"/>
                <w:b/>
                <w:sz w:val="18"/>
                <w:lang w:val="fr-FR"/>
              </w:rPr>
              <w:t xml:space="preserve"> F</w:t>
            </w:r>
            <w:r w:rsidRPr="00DB2086">
              <w:rPr>
                <w:rFonts w:ascii="Arial" w:eastAsia="SimSun" w:hAnsi="Arial"/>
                <w:b/>
                <w:sz w:val="18"/>
                <w:lang w:val="fr-FR"/>
              </w:rPr>
              <w:t>)</w:t>
            </w:r>
          </w:p>
        </w:tc>
        <w:tc>
          <w:tcPr>
            <w:tcW w:w="0" w:type="auto"/>
            <w:vAlign w:val="center"/>
          </w:tcPr>
          <w:p w14:paraId="577E3F50" w14:textId="77777777" w:rsidR="003A6628" w:rsidRDefault="003A6628" w:rsidP="00E44215">
            <w:pPr>
              <w:keepNext/>
              <w:keepLines/>
              <w:spacing w:after="0"/>
              <w:jc w:val="center"/>
              <w:rPr>
                <w:rFonts w:ascii="Arial" w:eastAsia="SimSun" w:hAnsi="Arial"/>
                <w:b/>
                <w:sz w:val="18"/>
              </w:rPr>
            </w:pPr>
            <w:r w:rsidRPr="00DB2086">
              <w:rPr>
                <w:rFonts w:ascii="Arial" w:eastAsia="SimSun" w:hAnsi="Arial"/>
                <w:b/>
                <w:sz w:val="18"/>
              </w:rPr>
              <w:t>FRC</w:t>
            </w:r>
          </w:p>
          <w:p w14:paraId="214FC01F" w14:textId="77777777" w:rsidR="003A6628" w:rsidRPr="00DB2086" w:rsidRDefault="003A6628" w:rsidP="00E44215">
            <w:pPr>
              <w:keepNext/>
              <w:keepLines/>
              <w:spacing w:after="0"/>
              <w:jc w:val="center"/>
              <w:rPr>
                <w:rFonts w:ascii="Arial" w:eastAsia="SimSun" w:hAnsi="Arial"/>
                <w:b/>
                <w:sz w:val="18"/>
                <w:lang w:eastAsia="zh-CN"/>
              </w:rPr>
            </w:pPr>
            <w:r w:rsidRPr="00DB2086">
              <w:rPr>
                <w:rFonts w:ascii="Arial" w:eastAsia="SimSun" w:hAnsi="Arial"/>
                <w:b/>
                <w:sz w:val="18"/>
              </w:rPr>
              <w:t>(</w:t>
            </w:r>
            <w:r>
              <w:rPr>
                <w:rFonts w:ascii="Arial" w:eastAsia="SimSun" w:hAnsi="Arial"/>
                <w:b/>
                <w:sz w:val="18"/>
              </w:rPr>
              <w:t>annex</w:t>
            </w:r>
            <w:r w:rsidRPr="00DB2086">
              <w:rPr>
                <w:rFonts w:ascii="Arial" w:eastAsia="SimSun" w:hAnsi="Arial"/>
                <w:b/>
                <w:sz w:val="18"/>
              </w:rPr>
              <w:t xml:space="preserve"> A)</w:t>
            </w:r>
          </w:p>
        </w:tc>
        <w:tc>
          <w:tcPr>
            <w:tcW w:w="0" w:type="auto"/>
            <w:vAlign w:val="center"/>
          </w:tcPr>
          <w:p w14:paraId="0B8A39DC" w14:textId="77777777" w:rsidR="003A6628" w:rsidRPr="00DB2086" w:rsidRDefault="003A6628" w:rsidP="00E44215">
            <w:pPr>
              <w:keepNext/>
              <w:keepLines/>
              <w:spacing w:after="0"/>
              <w:jc w:val="center"/>
              <w:rPr>
                <w:rFonts w:ascii="Arial" w:eastAsia="SimSun" w:hAnsi="Arial"/>
                <w:b/>
                <w:sz w:val="18"/>
              </w:rPr>
            </w:pPr>
            <w:r w:rsidRPr="00DB2086">
              <w:rPr>
                <w:rFonts w:ascii="Arial" w:eastAsia="SimSun" w:hAnsi="Arial"/>
                <w:b/>
                <w:sz w:val="18"/>
                <w:lang w:eastAsia="zh-CN"/>
              </w:rPr>
              <w:t>Repetition number</w:t>
            </w:r>
          </w:p>
        </w:tc>
        <w:tc>
          <w:tcPr>
            <w:tcW w:w="0" w:type="auto"/>
            <w:vAlign w:val="center"/>
          </w:tcPr>
          <w:p w14:paraId="50DA632B" w14:textId="77777777" w:rsidR="003A6628" w:rsidRPr="00DB2086" w:rsidRDefault="003A6628" w:rsidP="00E44215">
            <w:pPr>
              <w:keepNext/>
              <w:keepLines/>
              <w:spacing w:after="0"/>
              <w:jc w:val="center"/>
              <w:rPr>
                <w:rFonts w:ascii="Arial" w:eastAsia="SimSun" w:hAnsi="Arial"/>
                <w:b/>
                <w:sz w:val="18"/>
              </w:rPr>
            </w:pPr>
            <w:r w:rsidRPr="00DB2086">
              <w:rPr>
                <w:rFonts w:ascii="Arial" w:eastAsia="SimSun" w:hAnsi="Arial"/>
                <w:b/>
                <w:sz w:val="18"/>
              </w:rPr>
              <w:t xml:space="preserve">Fraction </w:t>
            </w:r>
            <w:proofErr w:type="gramStart"/>
            <w:r w:rsidRPr="00DB2086">
              <w:rPr>
                <w:rFonts w:ascii="Arial" w:eastAsia="SimSun" w:hAnsi="Arial"/>
                <w:b/>
                <w:sz w:val="18"/>
              </w:rPr>
              <w:t>of  maximum</w:t>
            </w:r>
            <w:proofErr w:type="gramEnd"/>
            <w:r w:rsidRPr="00DB2086">
              <w:rPr>
                <w:rFonts w:ascii="Arial" w:eastAsia="SimSun" w:hAnsi="Arial"/>
                <w:b/>
                <w:sz w:val="18"/>
              </w:rPr>
              <w:t xml:space="preserve"> throughput</w:t>
            </w:r>
          </w:p>
        </w:tc>
        <w:tc>
          <w:tcPr>
            <w:tcW w:w="765" w:type="dxa"/>
            <w:vAlign w:val="center"/>
          </w:tcPr>
          <w:p w14:paraId="651B55F1" w14:textId="77777777" w:rsidR="003A6628" w:rsidRPr="00DB2086" w:rsidRDefault="003A6628" w:rsidP="00E44215">
            <w:pPr>
              <w:keepNext/>
              <w:keepLines/>
              <w:spacing w:after="0"/>
              <w:jc w:val="center"/>
              <w:rPr>
                <w:rFonts w:ascii="Arial" w:eastAsia="SimSun" w:hAnsi="Arial"/>
                <w:b/>
                <w:sz w:val="18"/>
              </w:rPr>
            </w:pPr>
            <w:r w:rsidRPr="00DB2086">
              <w:rPr>
                <w:rFonts w:ascii="Arial" w:eastAsia="SimSun" w:hAnsi="Arial"/>
                <w:b/>
                <w:sz w:val="18"/>
              </w:rPr>
              <w:t>SNR</w:t>
            </w:r>
          </w:p>
          <w:p w14:paraId="64BCD8EA" w14:textId="77777777" w:rsidR="003A6628" w:rsidRPr="00DB2086" w:rsidRDefault="003A6628" w:rsidP="00E44215">
            <w:pPr>
              <w:keepNext/>
              <w:keepLines/>
              <w:spacing w:after="0"/>
              <w:jc w:val="center"/>
              <w:rPr>
                <w:rFonts w:ascii="Arial" w:eastAsia="SimSun" w:hAnsi="Arial"/>
                <w:b/>
                <w:sz w:val="18"/>
              </w:rPr>
            </w:pPr>
            <w:r>
              <w:rPr>
                <w:rFonts w:ascii="Arial" w:eastAsia="SimSun" w:hAnsi="Arial"/>
                <w:b/>
                <w:sz w:val="18"/>
              </w:rPr>
              <w:t>(dB)</w:t>
            </w:r>
          </w:p>
        </w:tc>
      </w:tr>
      <w:tr w:rsidR="003A6628" w:rsidRPr="00DB2086" w14:paraId="165C0F8A" w14:textId="77777777" w:rsidTr="00E44215">
        <w:trPr>
          <w:jc w:val="center"/>
        </w:trPr>
        <w:tc>
          <w:tcPr>
            <w:tcW w:w="0" w:type="auto"/>
            <w:vAlign w:val="center"/>
          </w:tcPr>
          <w:p w14:paraId="44652CA0"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1</w:t>
            </w:r>
          </w:p>
        </w:tc>
        <w:tc>
          <w:tcPr>
            <w:tcW w:w="0" w:type="auto"/>
            <w:vAlign w:val="center"/>
          </w:tcPr>
          <w:p w14:paraId="786DC6F8"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1</w:t>
            </w:r>
          </w:p>
        </w:tc>
        <w:tc>
          <w:tcPr>
            <w:tcW w:w="0" w:type="auto"/>
            <w:vAlign w:val="center"/>
          </w:tcPr>
          <w:p w14:paraId="267717EC"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3.75</w:t>
            </w:r>
            <w:r w:rsidRPr="001010B9">
              <w:t xml:space="preserve"> </w:t>
            </w:r>
            <w:r w:rsidRPr="001010B9">
              <w:rPr>
                <w:rFonts w:ascii="Arial" w:eastAsia="SimSun" w:hAnsi="Arial"/>
                <w:sz w:val="18"/>
                <w:lang w:eastAsia="zh-CN"/>
              </w:rPr>
              <w:t>kHz</w:t>
            </w:r>
          </w:p>
        </w:tc>
        <w:tc>
          <w:tcPr>
            <w:tcW w:w="0" w:type="auto"/>
            <w:vAlign w:val="center"/>
          </w:tcPr>
          <w:p w14:paraId="41DD8E14"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6BA06AD5"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TN-TDLA100-1</w:t>
            </w:r>
          </w:p>
        </w:tc>
        <w:tc>
          <w:tcPr>
            <w:tcW w:w="0" w:type="auto"/>
            <w:vAlign w:val="center"/>
          </w:tcPr>
          <w:p w14:paraId="042F57DB"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A16-1</w:t>
            </w:r>
          </w:p>
        </w:tc>
        <w:tc>
          <w:tcPr>
            <w:tcW w:w="0" w:type="auto"/>
            <w:vAlign w:val="center"/>
          </w:tcPr>
          <w:p w14:paraId="274A2462"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sz w:val="18"/>
              </w:rPr>
              <w:t>4</w:t>
            </w:r>
          </w:p>
        </w:tc>
        <w:tc>
          <w:tcPr>
            <w:tcW w:w="0" w:type="auto"/>
            <w:vAlign w:val="center"/>
          </w:tcPr>
          <w:p w14:paraId="62628370"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70%</w:t>
            </w:r>
          </w:p>
        </w:tc>
        <w:tc>
          <w:tcPr>
            <w:tcW w:w="765" w:type="dxa"/>
          </w:tcPr>
          <w:p w14:paraId="78595698" w14:textId="77777777" w:rsidR="003A6628" w:rsidRPr="00DB2086" w:rsidRDefault="003A6628" w:rsidP="00E44215">
            <w:pPr>
              <w:keepNext/>
              <w:keepLines/>
              <w:spacing w:after="0"/>
              <w:jc w:val="center"/>
              <w:rPr>
                <w:rFonts w:ascii="Arial" w:eastAsia="DengXian" w:hAnsi="Arial"/>
                <w:sz w:val="18"/>
                <w:lang w:eastAsia="zh-CN"/>
              </w:rPr>
            </w:pPr>
            <w:r w:rsidRPr="005E73EB">
              <w:rPr>
                <w:rFonts w:ascii="Arial" w:eastAsia="DengXian" w:hAnsi="Arial"/>
                <w:sz w:val="18"/>
                <w:lang w:eastAsia="zh-CN"/>
              </w:rPr>
              <w:t>-1.4</w:t>
            </w:r>
          </w:p>
        </w:tc>
      </w:tr>
      <w:tr w:rsidR="003A6628" w:rsidRPr="00DB2086" w14:paraId="39A62287" w14:textId="77777777" w:rsidTr="00E44215">
        <w:trPr>
          <w:jc w:val="center"/>
        </w:trPr>
        <w:tc>
          <w:tcPr>
            <w:tcW w:w="0" w:type="auto"/>
            <w:vAlign w:val="center"/>
          </w:tcPr>
          <w:p w14:paraId="64CCE098"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22D121A7" w14:textId="77777777" w:rsidR="003A6628"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tcPr>
          <w:p w14:paraId="4C04D5DD"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3.75</w:t>
            </w:r>
            <w:r w:rsidRPr="001010B9">
              <w:t xml:space="preserve"> </w:t>
            </w:r>
            <w:r w:rsidRPr="001010B9">
              <w:rPr>
                <w:rFonts w:ascii="Arial" w:eastAsia="SimSun" w:hAnsi="Arial"/>
                <w:sz w:val="18"/>
                <w:lang w:eastAsia="zh-CN"/>
              </w:rPr>
              <w:t>kHz</w:t>
            </w:r>
          </w:p>
        </w:tc>
        <w:tc>
          <w:tcPr>
            <w:tcW w:w="0" w:type="auto"/>
            <w:vAlign w:val="center"/>
          </w:tcPr>
          <w:p w14:paraId="708D6316" w14:textId="77777777" w:rsidR="003A6628"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7B1F4118" w14:textId="77777777" w:rsidR="003A6628"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TN-TDLC5-1</w:t>
            </w:r>
          </w:p>
        </w:tc>
        <w:tc>
          <w:tcPr>
            <w:tcW w:w="0" w:type="auto"/>
            <w:vAlign w:val="center"/>
          </w:tcPr>
          <w:p w14:paraId="79112A87"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A16-1</w:t>
            </w:r>
          </w:p>
        </w:tc>
        <w:tc>
          <w:tcPr>
            <w:tcW w:w="0" w:type="auto"/>
            <w:vAlign w:val="center"/>
          </w:tcPr>
          <w:p w14:paraId="22998424" w14:textId="77777777" w:rsidR="003A6628" w:rsidRDefault="003A6628" w:rsidP="00E44215">
            <w:pPr>
              <w:keepNext/>
              <w:keepLines/>
              <w:spacing w:after="0"/>
              <w:jc w:val="center"/>
              <w:rPr>
                <w:rFonts w:ascii="Arial" w:eastAsia="SimSun" w:hAnsi="Arial"/>
                <w:sz w:val="18"/>
              </w:rPr>
            </w:pPr>
            <w:r w:rsidRPr="001010B9">
              <w:rPr>
                <w:rFonts w:ascii="Arial" w:eastAsia="SimSun" w:hAnsi="Arial"/>
                <w:sz w:val="18"/>
              </w:rPr>
              <w:t>4</w:t>
            </w:r>
          </w:p>
        </w:tc>
        <w:tc>
          <w:tcPr>
            <w:tcW w:w="0" w:type="auto"/>
            <w:vAlign w:val="center"/>
          </w:tcPr>
          <w:p w14:paraId="766F1FBC"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70%</w:t>
            </w:r>
          </w:p>
        </w:tc>
        <w:tc>
          <w:tcPr>
            <w:tcW w:w="765" w:type="dxa"/>
          </w:tcPr>
          <w:p w14:paraId="20215427" w14:textId="77777777" w:rsidR="003A6628" w:rsidRPr="00DB2086" w:rsidRDefault="003A6628" w:rsidP="00E44215">
            <w:pPr>
              <w:keepNext/>
              <w:keepLines/>
              <w:spacing w:after="0"/>
              <w:jc w:val="center"/>
              <w:rPr>
                <w:rFonts w:ascii="Arial" w:eastAsia="DengXian" w:hAnsi="Arial"/>
                <w:sz w:val="18"/>
                <w:lang w:eastAsia="zh-CN"/>
              </w:rPr>
            </w:pPr>
            <w:r w:rsidRPr="005E73EB">
              <w:rPr>
                <w:rFonts w:ascii="Arial" w:eastAsia="DengXian" w:hAnsi="Arial"/>
                <w:sz w:val="18"/>
                <w:lang w:eastAsia="zh-CN"/>
              </w:rPr>
              <w:t>-3.0</w:t>
            </w:r>
          </w:p>
        </w:tc>
      </w:tr>
      <w:tr w:rsidR="003A6628" w:rsidRPr="00DB2086" w14:paraId="67B28C06" w14:textId="77777777" w:rsidTr="00E44215">
        <w:trPr>
          <w:jc w:val="center"/>
        </w:trPr>
        <w:tc>
          <w:tcPr>
            <w:tcW w:w="0" w:type="auto"/>
            <w:vAlign w:val="center"/>
          </w:tcPr>
          <w:p w14:paraId="35875E06"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252EE2E0"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2</w:t>
            </w:r>
          </w:p>
        </w:tc>
        <w:tc>
          <w:tcPr>
            <w:tcW w:w="0" w:type="auto"/>
          </w:tcPr>
          <w:p w14:paraId="12C264EC"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3.75</w:t>
            </w:r>
            <w:r w:rsidRPr="001010B9">
              <w:t xml:space="preserve"> </w:t>
            </w:r>
            <w:r w:rsidRPr="001010B9">
              <w:rPr>
                <w:rFonts w:ascii="Arial" w:eastAsia="SimSun" w:hAnsi="Arial"/>
                <w:sz w:val="18"/>
                <w:lang w:eastAsia="zh-CN"/>
              </w:rPr>
              <w:t>kHz</w:t>
            </w:r>
          </w:p>
        </w:tc>
        <w:tc>
          <w:tcPr>
            <w:tcW w:w="0" w:type="auto"/>
            <w:vAlign w:val="center"/>
          </w:tcPr>
          <w:p w14:paraId="46A67864"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7B65792E"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TN-TDLA100-1</w:t>
            </w:r>
          </w:p>
        </w:tc>
        <w:tc>
          <w:tcPr>
            <w:tcW w:w="0" w:type="auto"/>
            <w:vAlign w:val="center"/>
          </w:tcPr>
          <w:p w14:paraId="7EE6C647"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A16-1</w:t>
            </w:r>
          </w:p>
        </w:tc>
        <w:tc>
          <w:tcPr>
            <w:tcW w:w="0" w:type="auto"/>
            <w:vAlign w:val="center"/>
          </w:tcPr>
          <w:p w14:paraId="765199A3"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sz w:val="18"/>
              </w:rPr>
              <w:t>4</w:t>
            </w:r>
          </w:p>
        </w:tc>
        <w:tc>
          <w:tcPr>
            <w:tcW w:w="0" w:type="auto"/>
            <w:vAlign w:val="center"/>
          </w:tcPr>
          <w:p w14:paraId="337FE831"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70%</w:t>
            </w:r>
          </w:p>
        </w:tc>
        <w:tc>
          <w:tcPr>
            <w:tcW w:w="765" w:type="dxa"/>
          </w:tcPr>
          <w:p w14:paraId="4CFB81E2" w14:textId="77777777" w:rsidR="003A6628" w:rsidRPr="00DB2086" w:rsidRDefault="003A6628" w:rsidP="00E44215">
            <w:pPr>
              <w:keepNext/>
              <w:keepLines/>
              <w:spacing w:after="0"/>
              <w:jc w:val="center"/>
              <w:rPr>
                <w:rFonts w:ascii="Arial" w:eastAsia="DengXian" w:hAnsi="Arial"/>
                <w:sz w:val="18"/>
                <w:lang w:eastAsia="zh-CN"/>
              </w:rPr>
            </w:pPr>
            <w:r w:rsidRPr="005E73EB">
              <w:rPr>
                <w:rFonts w:ascii="Arial" w:eastAsia="DengXian" w:hAnsi="Arial"/>
                <w:sz w:val="18"/>
                <w:lang w:eastAsia="zh-CN"/>
              </w:rPr>
              <w:t>-4.8</w:t>
            </w:r>
          </w:p>
        </w:tc>
      </w:tr>
      <w:tr w:rsidR="003A6628" w:rsidRPr="00DB2086" w14:paraId="657CC507" w14:textId="77777777" w:rsidTr="00E44215">
        <w:trPr>
          <w:jc w:val="center"/>
        </w:trPr>
        <w:tc>
          <w:tcPr>
            <w:tcW w:w="0" w:type="auto"/>
            <w:vAlign w:val="center"/>
          </w:tcPr>
          <w:p w14:paraId="47B2A29D" w14:textId="77777777" w:rsidR="003A6628"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2B15321C" w14:textId="77777777" w:rsidR="003A6628"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2</w:t>
            </w:r>
          </w:p>
        </w:tc>
        <w:tc>
          <w:tcPr>
            <w:tcW w:w="0" w:type="auto"/>
          </w:tcPr>
          <w:p w14:paraId="6730242D"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3.75</w:t>
            </w:r>
            <w:r w:rsidRPr="001010B9">
              <w:t xml:space="preserve"> </w:t>
            </w:r>
            <w:r w:rsidRPr="001010B9">
              <w:rPr>
                <w:rFonts w:ascii="Arial" w:eastAsia="SimSun" w:hAnsi="Arial"/>
                <w:sz w:val="18"/>
                <w:lang w:eastAsia="zh-CN"/>
              </w:rPr>
              <w:t>kHz</w:t>
            </w:r>
          </w:p>
        </w:tc>
        <w:tc>
          <w:tcPr>
            <w:tcW w:w="0" w:type="auto"/>
            <w:vAlign w:val="center"/>
          </w:tcPr>
          <w:p w14:paraId="3CE8C18B" w14:textId="77777777" w:rsidR="003A6628"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p>
        </w:tc>
        <w:tc>
          <w:tcPr>
            <w:tcW w:w="0" w:type="auto"/>
            <w:vAlign w:val="center"/>
          </w:tcPr>
          <w:p w14:paraId="4855BA40"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TN-TDLC5-1</w:t>
            </w:r>
          </w:p>
        </w:tc>
        <w:tc>
          <w:tcPr>
            <w:tcW w:w="0" w:type="auto"/>
            <w:vAlign w:val="center"/>
          </w:tcPr>
          <w:p w14:paraId="1BD71167"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A16-1</w:t>
            </w:r>
          </w:p>
        </w:tc>
        <w:tc>
          <w:tcPr>
            <w:tcW w:w="0" w:type="auto"/>
            <w:vAlign w:val="center"/>
          </w:tcPr>
          <w:p w14:paraId="24C36254" w14:textId="77777777" w:rsidR="003A6628" w:rsidRDefault="003A6628" w:rsidP="00E44215">
            <w:pPr>
              <w:keepNext/>
              <w:keepLines/>
              <w:spacing w:after="0"/>
              <w:jc w:val="center"/>
              <w:rPr>
                <w:rFonts w:ascii="Arial" w:eastAsia="SimSun" w:hAnsi="Arial"/>
                <w:sz w:val="18"/>
              </w:rPr>
            </w:pPr>
            <w:r w:rsidRPr="001010B9">
              <w:rPr>
                <w:rFonts w:ascii="Arial" w:eastAsia="SimSun" w:hAnsi="Arial"/>
                <w:sz w:val="18"/>
              </w:rPr>
              <w:t>4</w:t>
            </w:r>
          </w:p>
        </w:tc>
        <w:tc>
          <w:tcPr>
            <w:tcW w:w="0" w:type="auto"/>
            <w:vAlign w:val="center"/>
          </w:tcPr>
          <w:p w14:paraId="769FF60C"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70%</w:t>
            </w:r>
          </w:p>
        </w:tc>
        <w:tc>
          <w:tcPr>
            <w:tcW w:w="765" w:type="dxa"/>
          </w:tcPr>
          <w:p w14:paraId="71AF19C6" w14:textId="77777777" w:rsidR="003A6628" w:rsidRPr="00DB2086" w:rsidRDefault="003A6628" w:rsidP="00E44215">
            <w:pPr>
              <w:keepNext/>
              <w:keepLines/>
              <w:spacing w:after="0"/>
              <w:jc w:val="center"/>
              <w:rPr>
                <w:rFonts w:ascii="Arial" w:eastAsia="DengXian" w:hAnsi="Arial"/>
                <w:sz w:val="18"/>
                <w:lang w:eastAsia="zh-CN"/>
              </w:rPr>
            </w:pPr>
            <w:r w:rsidRPr="005E73EB">
              <w:rPr>
                <w:rFonts w:ascii="Arial" w:eastAsia="DengXian" w:hAnsi="Arial"/>
                <w:sz w:val="18"/>
                <w:lang w:eastAsia="zh-CN"/>
              </w:rPr>
              <w:t>-5.9</w:t>
            </w:r>
          </w:p>
        </w:tc>
      </w:tr>
    </w:tbl>
    <w:p w14:paraId="7E9F805F" w14:textId="77777777" w:rsidR="003A6628" w:rsidRPr="00DB2086" w:rsidRDefault="003A6628" w:rsidP="003A6628">
      <w:pPr>
        <w:rPr>
          <w:rFonts w:eastAsia="SimSun"/>
          <w:lang w:eastAsia="zh-CN"/>
        </w:rPr>
      </w:pPr>
    </w:p>
    <w:p w14:paraId="480CACC1" w14:textId="77777777" w:rsidR="003A6628" w:rsidRPr="00DB2086" w:rsidRDefault="003A6628" w:rsidP="003A6628">
      <w:pPr>
        <w:keepNext/>
        <w:keepLines/>
        <w:spacing w:before="60"/>
        <w:jc w:val="center"/>
        <w:rPr>
          <w:rFonts w:ascii="Arial" w:eastAsia="SimSun" w:hAnsi="Arial"/>
          <w:b/>
        </w:rPr>
      </w:pPr>
      <w:r w:rsidRPr="00DB2086">
        <w:rPr>
          <w:rFonts w:ascii="Arial" w:eastAsia="SimSun" w:hAnsi="Arial"/>
          <w:b/>
        </w:rPr>
        <w:t xml:space="preserve">Table </w:t>
      </w:r>
      <w:r>
        <w:rPr>
          <w:rFonts w:ascii="Arial" w:eastAsia="SimSun" w:hAnsi="Arial"/>
          <w:b/>
        </w:rPr>
        <w:t>8.5</w:t>
      </w:r>
      <w:r w:rsidRPr="00DB2086">
        <w:rPr>
          <w:rFonts w:ascii="Arial" w:eastAsia="SimSun" w:hAnsi="Arial"/>
          <w:b/>
        </w:rPr>
        <w:t>.1.5-</w:t>
      </w:r>
      <w:r>
        <w:rPr>
          <w:rFonts w:ascii="Arial" w:eastAsia="SimSun" w:hAnsi="Arial"/>
          <w:b/>
          <w:lang w:eastAsia="zh-CN"/>
        </w:rPr>
        <w:t>2</w:t>
      </w:r>
      <w:r w:rsidRPr="00DB2086">
        <w:rPr>
          <w:rFonts w:ascii="Arial" w:eastAsia="SimSun" w:hAnsi="Arial"/>
          <w:b/>
        </w:rPr>
        <w:t xml:space="preserve"> Required SNR for </w:t>
      </w:r>
      <w:r w:rsidRPr="00DB2086">
        <w:rPr>
          <w:rFonts w:ascii="Arial" w:eastAsia="SimSun" w:hAnsi="Arial"/>
          <w:b/>
          <w:lang w:eastAsia="zh-CN"/>
        </w:rPr>
        <w:t>N</w:t>
      </w:r>
      <w:r w:rsidRPr="00DB2086">
        <w:rPr>
          <w:rFonts w:ascii="Arial" w:eastAsia="SimSun" w:hAnsi="Arial"/>
          <w:b/>
        </w:rPr>
        <w:t>PUSCH</w:t>
      </w:r>
      <w:r w:rsidRPr="00DB2086">
        <w:rPr>
          <w:rFonts w:ascii="Arial" w:eastAsia="SimSun" w:hAnsi="Arial"/>
          <w:b/>
          <w:lang w:eastAsia="zh-CN"/>
        </w:rPr>
        <w:t xml:space="preserve"> format 1 test, 200</w:t>
      </w:r>
      <w:r>
        <w:rPr>
          <w:rFonts w:ascii="Arial" w:eastAsia="SimSun" w:hAnsi="Arial"/>
          <w:b/>
          <w:lang w:eastAsia="zh-CN"/>
        </w:rPr>
        <w:t xml:space="preserve"> kHz</w:t>
      </w:r>
      <w:r w:rsidRPr="00DB2086">
        <w:rPr>
          <w:rFonts w:ascii="Arial" w:eastAsia="SimSun" w:hAnsi="Arial"/>
          <w:b/>
          <w:lang w:eastAsia="zh-CN"/>
        </w:rPr>
        <w:t xml:space="preserve"> </w:t>
      </w:r>
      <w:r>
        <w:rPr>
          <w:rFonts w:ascii="Arial" w:eastAsia="SimSun" w:hAnsi="Arial"/>
          <w:b/>
          <w:lang w:eastAsia="zh-CN"/>
        </w:rPr>
        <w:t>channel bandwidth</w:t>
      </w:r>
      <w:r w:rsidRPr="00DB2086">
        <w:rPr>
          <w:rFonts w:ascii="Arial" w:eastAsia="SimSun" w:hAnsi="Arial"/>
          <w:b/>
          <w:lang w:eastAsia="zh-CN"/>
        </w:rPr>
        <w:t>, 15</w:t>
      </w:r>
      <w:r>
        <w:rPr>
          <w:rFonts w:ascii="Arial" w:eastAsia="SimSun" w:hAnsi="Arial"/>
          <w:b/>
          <w:lang w:eastAsia="zh-CN"/>
        </w:rPr>
        <w:t xml:space="preserve"> kHz</w:t>
      </w:r>
      <w:r w:rsidRPr="00DB2086">
        <w:rPr>
          <w:rFonts w:ascii="Arial" w:eastAsia="SimSun" w:hAnsi="Arial"/>
          <w:b/>
          <w:lang w:eastAsia="zh-CN"/>
        </w:rPr>
        <w:t xml:space="preserve"> </w:t>
      </w:r>
      <w:r>
        <w:rPr>
          <w:rFonts w:ascii="Arial" w:eastAsia="SimSun" w:hAnsi="Arial"/>
          <w:b/>
          <w:lang w:eastAsia="zh-CN"/>
        </w:rPr>
        <w:t>SCS</w:t>
      </w:r>
      <w:r w:rsidRPr="00DB2086">
        <w:rPr>
          <w:rFonts w:ascii="Arial" w:eastAsia="SimSun" w:hAnsi="Arial"/>
          <w:b/>
          <w:lang w:eastAsia="zh-CN"/>
        </w:rPr>
        <w:t>, multiple subcarriers, 1Tx</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1047"/>
        <w:gridCol w:w="1140"/>
        <w:gridCol w:w="1253"/>
        <w:gridCol w:w="1387"/>
        <w:gridCol w:w="805"/>
        <w:gridCol w:w="1115"/>
        <w:gridCol w:w="1241"/>
        <w:gridCol w:w="885"/>
      </w:tblGrid>
      <w:tr w:rsidR="003A6628" w:rsidRPr="00DB2086" w14:paraId="305C4ED6" w14:textId="77777777" w:rsidTr="00E44215">
        <w:trPr>
          <w:jc w:val="center"/>
        </w:trPr>
        <w:tc>
          <w:tcPr>
            <w:tcW w:w="1045" w:type="dxa"/>
            <w:vAlign w:val="center"/>
          </w:tcPr>
          <w:p w14:paraId="294C45DA" w14:textId="77777777" w:rsidR="003A6628" w:rsidRPr="00DB2086" w:rsidRDefault="003A6628" w:rsidP="00E44215">
            <w:pPr>
              <w:keepNext/>
              <w:keepLines/>
              <w:spacing w:after="0"/>
              <w:jc w:val="center"/>
              <w:rPr>
                <w:rFonts w:ascii="Arial" w:eastAsia="SimSun" w:hAnsi="Arial" w:cs="Arial"/>
                <w:b/>
                <w:sz w:val="18"/>
              </w:rPr>
            </w:pPr>
            <w:r w:rsidRPr="00DB2086">
              <w:rPr>
                <w:rFonts w:ascii="Arial" w:eastAsia="SimSun" w:hAnsi="Arial" w:cs="Arial"/>
                <w:b/>
                <w:sz w:val="18"/>
              </w:rPr>
              <w:t xml:space="preserve">Number of </w:t>
            </w:r>
            <w:r w:rsidRPr="00DB2086">
              <w:rPr>
                <w:rFonts w:ascii="Arial" w:eastAsia="SimSun" w:hAnsi="Arial" w:cs="Arial"/>
                <w:b/>
                <w:sz w:val="18"/>
                <w:lang w:eastAsia="zh-CN"/>
              </w:rPr>
              <w:t>T</w:t>
            </w:r>
            <w:r w:rsidRPr="00DB2086">
              <w:rPr>
                <w:rFonts w:ascii="Arial" w:eastAsia="SimSun" w:hAnsi="Arial" w:cs="Arial"/>
                <w:b/>
                <w:sz w:val="18"/>
              </w:rPr>
              <w:t>X antennas</w:t>
            </w:r>
          </w:p>
        </w:tc>
        <w:tc>
          <w:tcPr>
            <w:tcW w:w="1047" w:type="dxa"/>
            <w:vAlign w:val="center"/>
          </w:tcPr>
          <w:p w14:paraId="6E207896" w14:textId="77777777" w:rsidR="003A6628" w:rsidRPr="00DB2086" w:rsidRDefault="003A6628" w:rsidP="00E44215">
            <w:pPr>
              <w:keepNext/>
              <w:keepLines/>
              <w:spacing w:after="0"/>
              <w:jc w:val="center"/>
              <w:rPr>
                <w:rFonts w:ascii="Arial" w:eastAsia="SimSun" w:hAnsi="Arial" w:cs="Arial"/>
                <w:b/>
                <w:sz w:val="18"/>
              </w:rPr>
            </w:pPr>
            <w:r w:rsidRPr="00DB2086">
              <w:rPr>
                <w:rFonts w:ascii="Arial" w:eastAsia="SimSun" w:hAnsi="Arial" w:cs="Arial"/>
                <w:b/>
                <w:sz w:val="18"/>
              </w:rPr>
              <w:t>Number of RX antennas</w:t>
            </w:r>
          </w:p>
        </w:tc>
        <w:tc>
          <w:tcPr>
            <w:tcW w:w="1140" w:type="dxa"/>
            <w:vAlign w:val="center"/>
          </w:tcPr>
          <w:p w14:paraId="6EBEFBC4" w14:textId="77777777" w:rsidR="003A6628" w:rsidRPr="00DB2086" w:rsidRDefault="003A6628" w:rsidP="00E44215">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Subcarrier spacing</w:t>
            </w:r>
          </w:p>
        </w:tc>
        <w:tc>
          <w:tcPr>
            <w:tcW w:w="1253" w:type="dxa"/>
            <w:vAlign w:val="center"/>
          </w:tcPr>
          <w:p w14:paraId="2FCD6FFC" w14:textId="77777777" w:rsidR="003A6628" w:rsidRPr="00DB2086" w:rsidRDefault="003A6628" w:rsidP="00E44215">
            <w:pPr>
              <w:keepNext/>
              <w:keepLines/>
              <w:spacing w:after="0"/>
              <w:jc w:val="center"/>
              <w:rPr>
                <w:rFonts w:ascii="Arial" w:eastAsia="SimSun" w:hAnsi="Arial" w:cs="Arial"/>
                <w:b/>
                <w:sz w:val="18"/>
              </w:rPr>
            </w:pPr>
            <w:r w:rsidRPr="00DB2086">
              <w:rPr>
                <w:rFonts w:ascii="Arial" w:eastAsia="SimSun" w:hAnsi="Arial" w:cs="Arial"/>
                <w:b/>
                <w:sz w:val="18"/>
                <w:lang w:eastAsia="zh-CN"/>
              </w:rPr>
              <w:t>Number of allocated subcarriers</w:t>
            </w:r>
          </w:p>
        </w:tc>
        <w:tc>
          <w:tcPr>
            <w:tcW w:w="1387" w:type="dxa"/>
            <w:vAlign w:val="center"/>
          </w:tcPr>
          <w:p w14:paraId="774DF208" w14:textId="52B176BF" w:rsidR="003A6628" w:rsidRPr="00DB2086" w:rsidRDefault="003A6628" w:rsidP="00E44215">
            <w:pPr>
              <w:keepNext/>
              <w:keepLines/>
              <w:spacing w:after="0"/>
              <w:jc w:val="center"/>
              <w:rPr>
                <w:rFonts w:ascii="Arial" w:eastAsia="SimSun" w:hAnsi="Arial" w:cs="Arial"/>
                <w:b/>
                <w:sz w:val="18"/>
                <w:lang w:val="fr-FR"/>
              </w:rPr>
            </w:pPr>
            <w:r w:rsidRPr="00DB2086">
              <w:rPr>
                <w:rFonts w:ascii="Arial" w:eastAsia="SimSun" w:hAnsi="Arial" w:cs="Arial"/>
                <w:b/>
                <w:sz w:val="18"/>
                <w:lang w:val="fr-FR"/>
              </w:rPr>
              <w:t>Propagation conditions</w:t>
            </w:r>
            <w:r w:rsidRPr="00DB2086">
              <w:rPr>
                <w:rFonts w:ascii="Arial" w:eastAsia="SimSun" w:hAnsi="Arial" w:cs="Arial"/>
                <w:b/>
                <w:sz w:val="18"/>
                <w:lang w:val="fr-FR" w:eastAsia="zh-CN"/>
              </w:rPr>
              <w:t xml:space="preserve"> </w:t>
            </w:r>
            <w:del w:id="1018" w:author="Rangaramanujam Yesh (1MW)" w:date="2025-08-28T07:16:00Z" w16du:dateUtc="2025-08-28T11:16:00Z">
              <w:r w:rsidRPr="00DB2086" w:rsidDel="00EF3481">
                <w:rPr>
                  <w:rFonts w:ascii="Arial" w:eastAsia="SimSun" w:hAnsi="Arial" w:cs="Arial"/>
                  <w:b/>
                  <w:sz w:val="18"/>
                  <w:lang w:val="fr-FR"/>
                </w:rPr>
                <w:delText xml:space="preserve">and </w:delText>
              </w:r>
              <w:r w:rsidRPr="00DB2086" w:rsidDel="00EF3481">
                <w:rPr>
                  <w:rFonts w:ascii="Arial" w:eastAsia="SimSun" w:hAnsi="Arial" w:cs="Arial"/>
                  <w:b/>
                  <w:sz w:val="18"/>
                  <w:lang w:val="fr-FR" w:eastAsia="zh-CN"/>
                </w:rPr>
                <w:delText>c</w:delText>
              </w:r>
              <w:r w:rsidRPr="00DB2086" w:rsidDel="00EF3481">
                <w:rPr>
                  <w:rFonts w:ascii="Arial" w:eastAsia="SimSun" w:hAnsi="Arial" w:cs="Arial"/>
                  <w:b/>
                  <w:sz w:val="18"/>
                  <w:lang w:val="fr-FR"/>
                </w:rPr>
                <w:delText xml:space="preserve">orrelation </w:delText>
              </w:r>
              <w:r w:rsidRPr="00DB2086" w:rsidDel="00EF3481">
                <w:rPr>
                  <w:rFonts w:ascii="Arial" w:eastAsia="SimSun" w:hAnsi="Arial" w:cs="Arial"/>
                  <w:b/>
                  <w:sz w:val="18"/>
                  <w:lang w:val="fr-FR" w:eastAsia="zh-CN"/>
                </w:rPr>
                <w:delText>m</w:delText>
              </w:r>
              <w:r w:rsidRPr="00DB2086" w:rsidDel="00EF3481">
                <w:rPr>
                  <w:rFonts w:ascii="Arial" w:eastAsia="SimSun" w:hAnsi="Arial" w:cs="Arial"/>
                  <w:b/>
                  <w:sz w:val="18"/>
                  <w:lang w:val="fr-FR"/>
                </w:rPr>
                <w:delText xml:space="preserve">atrix </w:delText>
              </w:r>
            </w:del>
            <w:r w:rsidRPr="00DB2086">
              <w:rPr>
                <w:rFonts w:ascii="Arial" w:eastAsia="SimSun" w:hAnsi="Arial" w:cs="Arial"/>
                <w:b/>
                <w:sz w:val="18"/>
                <w:lang w:val="fr-FR"/>
              </w:rPr>
              <w:t>(</w:t>
            </w:r>
            <w:r>
              <w:rPr>
                <w:rFonts w:ascii="Arial" w:eastAsia="SimSun" w:hAnsi="Arial" w:cs="Arial"/>
                <w:b/>
                <w:sz w:val="18"/>
                <w:lang w:val="fr-FR"/>
              </w:rPr>
              <w:t>Annex F</w:t>
            </w:r>
            <w:r w:rsidRPr="00DB2086">
              <w:rPr>
                <w:rFonts w:ascii="Arial" w:eastAsia="SimSun" w:hAnsi="Arial" w:cs="Arial"/>
                <w:b/>
                <w:sz w:val="18"/>
                <w:lang w:val="fr-FR"/>
              </w:rPr>
              <w:t>)</w:t>
            </w:r>
          </w:p>
        </w:tc>
        <w:tc>
          <w:tcPr>
            <w:tcW w:w="805" w:type="dxa"/>
            <w:vAlign w:val="center"/>
          </w:tcPr>
          <w:p w14:paraId="044B14CC" w14:textId="77777777" w:rsidR="003A6628" w:rsidRDefault="003A6628" w:rsidP="00E44215">
            <w:pPr>
              <w:keepNext/>
              <w:keepLines/>
              <w:spacing w:after="0"/>
              <w:jc w:val="center"/>
              <w:rPr>
                <w:rFonts w:ascii="Arial" w:eastAsia="SimSun" w:hAnsi="Arial" w:cs="Arial"/>
                <w:b/>
                <w:sz w:val="18"/>
              </w:rPr>
            </w:pPr>
            <w:r w:rsidRPr="00DB2086">
              <w:rPr>
                <w:rFonts w:ascii="Arial" w:eastAsia="SimSun" w:hAnsi="Arial" w:cs="Arial"/>
                <w:b/>
                <w:sz w:val="18"/>
              </w:rPr>
              <w:t>FRC</w:t>
            </w:r>
          </w:p>
          <w:p w14:paraId="4F697B33" w14:textId="77777777" w:rsidR="003A6628" w:rsidRPr="00DB2086" w:rsidRDefault="003A6628" w:rsidP="00E44215">
            <w:pPr>
              <w:keepNext/>
              <w:keepLines/>
              <w:spacing w:after="0"/>
              <w:jc w:val="center"/>
              <w:rPr>
                <w:rFonts w:ascii="Arial" w:eastAsia="SimSun" w:hAnsi="Arial" w:cs="Arial"/>
                <w:b/>
                <w:sz w:val="18"/>
                <w:lang w:eastAsia="zh-CN"/>
              </w:rPr>
            </w:pPr>
            <w:r w:rsidRPr="00DB2086">
              <w:rPr>
                <w:rFonts w:ascii="Arial" w:eastAsia="SimSun" w:hAnsi="Arial" w:cs="Arial"/>
                <w:b/>
                <w:sz w:val="18"/>
              </w:rPr>
              <w:t>(</w:t>
            </w:r>
            <w:r>
              <w:rPr>
                <w:rFonts w:ascii="Arial" w:eastAsia="SimSun" w:hAnsi="Arial" w:cs="Arial"/>
                <w:b/>
                <w:sz w:val="18"/>
              </w:rPr>
              <w:t>annex</w:t>
            </w:r>
            <w:r w:rsidRPr="00DB2086">
              <w:rPr>
                <w:rFonts w:ascii="Arial" w:eastAsia="SimSun" w:hAnsi="Arial" w:cs="Arial"/>
                <w:b/>
                <w:sz w:val="18"/>
              </w:rPr>
              <w:t xml:space="preserve"> A)</w:t>
            </w:r>
          </w:p>
        </w:tc>
        <w:tc>
          <w:tcPr>
            <w:tcW w:w="1115" w:type="dxa"/>
            <w:vAlign w:val="center"/>
          </w:tcPr>
          <w:p w14:paraId="1CA829FF" w14:textId="77777777" w:rsidR="003A6628" w:rsidRPr="00DB2086" w:rsidRDefault="003A6628" w:rsidP="00E44215">
            <w:pPr>
              <w:keepNext/>
              <w:keepLines/>
              <w:spacing w:after="0"/>
              <w:jc w:val="center"/>
              <w:rPr>
                <w:rFonts w:ascii="Arial" w:eastAsia="SimSun" w:hAnsi="Arial" w:cs="Arial"/>
                <w:b/>
                <w:sz w:val="18"/>
              </w:rPr>
            </w:pPr>
            <w:r w:rsidRPr="00DB2086">
              <w:rPr>
                <w:rFonts w:ascii="Arial" w:eastAsia="SimSun" w:hAnsi="Arial" w:cs="Arial"/>
                <w:b/>
                <w:sz w:val="18"/>
                <w:lang w:eastAsia="zh-CN"/>
              </w:rPr>
              <w:t>Repetition number</w:t>
            </w:r>
          </w:p>
        </w:tc>
        <w:tc>
          <w:tcPr>
            <w:tcW w:w="1241" w:type="dxa"/>
            <w:vAlign w:val="center"/>
          </w:tcPr>
          <w:p w14:paraId="7A5FE6A3" w14:textId="77777777" w:rsidR="003A6628" w:rsidRPr="00DB2086" w:rsidRDefault="003A6628" w:rsidP="00E44215">
            <w:pPr>
              <w:keepNext/>
              <w:keepLines/>
              <w:spacing w:after="0"/>
              <w:jc w:val="center"/>
              <w:rPr>
                <w:rFonts w:ascii="Arial" w:eastAsia="SimSun" w:hAnsi="Arial" w:cs="Arial"/>
                <w:b/>
                <w:sz w:val="18"/>
              </w:rPr>
            </w:pPr>
            <w:r w:rsidRPr="00DB2086">
              <w:rPr>
                <w:rFonts w:ascii="Arial" w:eastAsia="SimSun" w:hAnsi="Arial" w:cs="Arial"/>
                <w:b/>
                <w:sz w:val="18"/>
              </w:rPr>
              <w:t xml:space="preserve">Fraction </w:t>
            </w:r>
            <w:proofErr w:type="gramStart"/>
            <w:r w:rsidRPr="00DB2086">
              <w:rPr>
                <w:rFonts w:ascii="Arial" w:eastAsia="SimSun" w:hAnsi="Arial" w:cs="Arial"/>
                <w:b/>
                <w:sz w:val="18"/>
              </w:rPr>
              <w:t>of  maximum</w:t>
            </w:r>
            <w:proofErr w:type="gramEnd"/>
            <w:r w:rsidRPr="00DB2086">
              <w:rPr>
                <w:rFonts w:ascii="Arial" w:eastAsia="SimSun" w:hAnsi="Arial" w:cs="Arial"/>
                <w:b/>
                <w:sz w:val="18"/>
              </w:rPr>
              <w:t xml:space="preserve"> throughput</w:t>
            </w:r>
          </w:p>
        </w:tc>
        <w:tc>
          <w:tcPr>
            <w:tcW w:w="885" w:type="dxa"/>
            <w:vAlign w:val="center"/>
          </w:tcPr>
          <w:p w14:paraId="4C1FF499" w14:textId="77777777" w:rsidR="003A6628" w:rsidRDefault="003A6628" w:rsidP="00E44215">
            <w:pPr>
              <w:keepNext/>
              <w:keepLines/>
              <w:spacing w:after="0"/>
              <w:jc w:val="center"/>
              <w:rPr>
                <w:rFonts w:ascii="Arial" w:eastAsia="SimSun" w:hAnsi="Arial" w:cs="Arial"/>
                <w:b/>
                <w:sz w:val="18"/>
              </w:rPr>
            </w:pPr>
            <w:r w:rsidRPr="00DB2086">
              <w:rPr>
                <w:rFonts w:ascii="Arial" w:eastAsia="SimSun" w:hAnsi="Arial" w:cs="Arial"/>
                <w:b/>
                <w:sz w:val="18"/>
              </w:rPr>
              <w:t>SNR</w:t>
            </w:r>
          </w:p>
          <w:p w14:paraId="00F77551" w14:textId="77777777" w:rsidR="003A6628" w:rsidRPr="00DB2086" w:rsidRDefault="003A6628" w:rsidP="00E44215">
            <w:pPr>
              <w:keepNext/>
              <w:keepLines/>
              <w:spacing w:after="0"/>
              <w:jc w:val="center"/>
              <w:rPr>
                <w:rFonts w:ascii="Arial" w:eastAsia="SimSun" w:hAnsi="Arial" w:cs="Arial"/>
                <w:b/>
                <w:sz w:val="18"/>
              </w:rPr>
            </w:pPr>
            <w:r>
              <w:rPr>
                <w:rFonts w:ascii="Arial" w:eastAsia="SimSun" w:hAnsi="Arial" w:cs="Arial"/>
                <w:b/>
                <w:sz w:val="18"/>
              </w:rPr>
              <w:t>(dB)</w:t>
            </w:r>
          </w:p>
        </w:tc>
      </w:tr>
      <w:tr w:rsidR="003A6628" w:rsidRPr="00DB2086" w14:paraId="512BFFCD" w14:textId="77777777" w:rsidTr="00E44215">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60493A3D"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744C1AF9"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sz w:val="18"/>
              </w:rPr>
              <w:t>1</w:t>
            </w:r>
          </w:p>
        </w:tc>
        <w:tc>
          <w:tcPr>
            <w:tcW w:w="1140" w:type="dxa"/>
            <w:tcBorders>
              <w:top w:val="single" w:sz="4" w:space="0" w:color="auto"/>
              <w:left w:val="single" w:sz="4" w:space="0" w:color="auto"/>
              <w:bottom w:val="single" w:sz="4" w:space="0" w:color="auto"/>
              <w:right w:val="single" w:sz="4" w:space="0" w:color="auto"/>
            </w:tcBorders>
            <w:vAlign w:val="center"/>
          </w:tcPr>
          <w:p w14:paraId="26B3BEB1"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58A74612"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r w:rsidRPr="001010B9">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2437FC1A"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12CF49F0"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35544385"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7CAF1C28"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64D81860" w14:textId="77777777" w:rsidR="003A6628" w:rsidRPr="00DB2086" w:rsidRDefault="003A6628" w:rsidP="00E44215">
            <w:pPr>
              <w:keepNext/>
              <w:keepLines/>
              <w:spacing w:after="0"/>
              <w:jc w:val="center"/>
              <w:rPr>
                <w:rFonts w:ascii="Arial" w:eastAsia="DengXian" w:hAnsi="Arial"/>
                <w:sz w:val="18"/>
                <w:lang w:eastAsia="zh-CN"/>
              </w:rPr>
            </w:pPr>
            <w:r w:rsidRPr="005E73EB">
              <w:rPr>
                <w:rFonts w:ascii="Arial" w:eastAsia="DengXian" w:hAnsi="Arial"/>
                <w:sz w:val="18"/>
                <w:lang w:eastAsia="zh-CN"/>
              </w:rPr>
              <w:t>-2.6</w:t>
            </w:r>
          </w:p>
        </w:tc>
      </w:tr>
      <w:tr w:rsidR="003A6628" w:rsidRPr="00DB2086" w14:paraId="65912101" w14:textId="77777777" w:rsidTr="00E44215">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20014F04"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6D410360" w14:textId="77777777" w:rsidR="003A6628" w:rsidRDefault="003A6628" w:rsidP="00E44215">
            <w:pPr>
              <w:keepNext/>
              <w:keepLines/>
              <w:spacing w:after="0"/>
              <w:jc w:val="center"/>
              <w:rPr>
                <w:rFonts w:ascii="Arial" w:eastAsia="SimSun" w:hAnsi="Arial"/>
                <w:sz w:val="18"/>
              </w:rPr>
            </w:pPr>
            <w:r w:rsidRPr="001010B9">
              <w:rPr>
                <w:rFonts w:ascii="Arial" w:eastAsia="SimSun" w:hAnsi="Arial"/>
                <w:sz w:val="18"/>
              </w:rPr>
              <w:t>1</w:t>
            </w:r>
          </w:p>
        </w:tc>
        <w:tc>
          <w:tcPr>
            <w:tcW w:w="1140" w:type="dxa"/>
            <w:tcBorders>
              <w:top w:val="single" w:sz="4" w:space="0" w:color="auto"/>
              <w:left w:val="single" w:sz="4" w:space="0" w:color="auto"/>
              <w:bottom w:val="single" w:sz="4" w:space="0" w:color="auto"/>
              <w:right w:val="single" w:sz="4" w:space="0" w:color="auto"/>
            </w:tcBorders>
            <w:vAlign w:val="center"/>
          </w:tcPr>
          <w:p w14:paraId="722B592E" w14:textId="77777777" w:rsidR="003A6628" w:rsidRDefault="003A6628" w:rsidP="00E44215">
            <w:pPr>
              <w:keepNext/>
              <w:keepLines/>
              <w:spacing w:after="0"/>
              <w:jc w:val="center"/>
              <w:rPr>
                <w:rFonts w:ascii="Arial" w:eastAsia="SimSun" w:hAnsi="Arial"/>
                <w:sz w:val="18"/>
              </w:rPr>
            </w:pPr>
            <w:r w:rsidRPr="001010B9">
              <w:rPr>
                <w:rFonts w:ascii="Arial" w:eastAsia="SimSun"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04093BB7" w14:textId="77777777" w:rsidR="003A6628"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r w:rsidRPr="001010B9">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714494A6" w14:textId="77777777" w:rsidR="003A6628"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6F0794D8"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10E61C15"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66CFFD9C"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54413B69" w14:textId="77777777" w:rsidR="003A6628" w:rsidRPr="00DB2086" w:rsidRDefault="003A6628" w:rsidP="00E44215">
            <w:pPr>
              <w:keepNext/>
              <w:keepLines/>
              <w:spacing w:after="0"/>
              <w:jc w:val="center"/>
              <w:rPr>
                <w:rFonts w:ascii="Arial" w:eastAsia="DengXian" w:hAnsi="Arial"/>
                <w:sz w:val="18"/>
                <w:lang w:eastAsia="zh-CN"/>
              </w:rPr>
            </w:pPr>
            <w:r w:rsidRPr="005E73EB">
              <w:rPr>
                <w:rFonts w:ascii="Arial" w:eastAsia="DengXian" w:hAnsi="Arial"/>
                <w:sz w:val="18"/>
                <w:lang w:eastAsia="zh-CN"/>
              </w:rPr>
              <w:t>-3.4</w:t>
            </w:r>
          </w:p>
        </w:tc>
      </w:tr>
      <w:tr w:rsidR="003A6628" w:rsidRPr="00DB2086" w14:paraId="0B80725F" w14:textId="77777777" w:rsidTr="00E44215">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0BAC18DB"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hint="eastAsia"/>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644235D7"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hint="eastAsia"/>
                <w:sz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5B18605B"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51356870"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r w:rsidRPr="001010B9">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08F46150"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2245FEA0"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7245FB51"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01C73F4D"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53D41D9A" w14:textId="77777777" w:rsidR="003A6628" w:rsidRPr="00DB2086" w:rsidRDefault="003A6628" w:rsidP="00E44215">
            <w:pPr>
              <w:keepNext/>
              <w:keepLines/>
              <w:spacing w:after="0"/>
              <w:jc w:val="center"/>
              <w:rPr>
                <w:rFonts w:ascii="Arial" w:eastAsia="DengXian" w:hAnsi="Arial"/>
                <w:sz w:val="18"/>
                <w:lang w:eastAsia="zh-CN"/>
              </w:rPr>
            </w:pPr>
            <w:r w:rsidRPr="005E73EB">
              <w:rPr>
                <w:rFonts w:ascii="Arial" w:eastAsia="DengXian" w:hAnsi="Arial"/>
                <w:sz w:val="18"/>
                <w:lang w:eastAsia="zh-CN"/>
              </w:rPr>
              <w:t>-6.5</w:t>
            </w:r>
          </w:p>
        </w:tc>
      </w:tr>
      <w:tr w:rsidR="003A6628" w:rsidRPr="00DB2086" w14:paraId="369FF92A" w14:textId="77777777" w:rsidTr="00E44215">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59B04D53" w14:textId="77777777" w:rsidR="003A6628" w:rsidRDefault="003A6628" w:rsidP="00E44215">
            <w:pPr>
              <w:keepNext/>
              <w:keepLines/>
              <w:spacing w:after="0"/>
              <w:jc w:val="center"/>
              <w:rPr>
                <w:rFonts w:ascii="Arial" w:eastAsia="SimSun" w:hAnsi="Arial"/>
                <w:sz w:val="18"/>
              </w:rPr>
            </w:pPr>
            <w:r w:rsidRPr="001010B9">
              <w:rPr>
                <w:rFonts w:ascii="Arial" w:eastAsia="SimSun" w:hAnsi="Arial" w:hint="eastAsia"/>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5B934670" w14:textId="77777777" w:rsidR="003A6628" w:rsidRDefault="003A6628" w:rsidP="00E44215">
            <w:pPr>
              <w:keepNext/>
              <w:keepLines/>
              <w:spacing w:after="0"/>
              <w:jc w:val="center"/>
              <w:rPr>
                <w:rFonts w:ascii="Arial" w:eastAsia="SimSun" w:hAnsi="Arial"/>
                <w:sz w:val="18"/>
              </w:rPr>
            </w:pPr>
            <w:r w:rsidRPr="001010B9">
              <w:rPr>
                <w:rFonts w:ascii="Arial" w:eastAsia="SimSun" w:hAnsi="Arial" w:hint="eastAsia"/>
                <w:sz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3C0215FF" w14:textId="77777777" w:rsidR="003A6628" w:rsidRDefault="003A6628" w:rsidP="00E44215">
            <w:pPr>
              <w:keepNext/>
              <w:keepLines/>
              <w:spacing w:after="0"/>
              <w:jc w:val="center"/>
              <w:rPr>
                <w:rFonts w:ascii="Arial" w:eastAsia="SimSun" w:hAnsi="Arial"/>
                <w:sz w:val="18"/>
              </w:rPr>
            </w:pPr>
            <w:r w:rsidRPr="001010B9">
              <w:rPr>
                <w:rFonts w:ascii="Arial" w:eastAsia="SimSun"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3712B346" w14:textId="77777777" w:rsidR="003A6628"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1</w:t>
            </w:r>
            <w:r w:rsidRPr="001010B9">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637463E3"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hint="eastAsia"/>
                <w:sz w:val="18"/>
                <w:lang w:eastAsia="zh-CN"/>
              </w:rPr>
              <w:t>N</w:t>
            </w:r>
            <w:r w:rsidRPr="001010B9">
              <w:rPr>
                <w:rFonts w:ascii="Arial" w:eastAsia="SimSun"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0328E50B" w14:textId="77777777" w:rsidR="003A6628" w:rsidRPr="00DB2086" w:rsidRDefault="003A6628" w:rsidP="00E44215">
            <w:pPr>
              <w:keepNext/>
              <w:keepLines/>
              <w:spacing w:after="0"/>
              <w:jc w:val="center"/>
              <w:rPr>
                <w:rFonts w:ascii="Arial" w:eastAsia="SimSun" w:hAnsi="Arial"/>
                <w:sz w:val="18"/>
                <w:lang w:eastAsia="zh-CN"/>
              </w:rPr>
            </w:pPr>
            <w:r w:rsidRPr="001010B9">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52E787D9"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17537A29" w14:textId="77777777" w:rsidR="003A6628" w:rsidRPr="00DB2086" w:rsidRDefault="003A6628" w:rsidP="00E44215">
            <w:pPr>
              <w:keepNext/>
              <w:keepLines/>
              <w:spacing w:after="0"/>
              <w:jc w:val="center"/>
              <w:rPr>
                <w:rFonts w:ascii="Arial" w:eastAsia="SimSun" w:hAnsi="Arial"/>
                <w:sz w:val="18"/>
              </w:rPr>
            </w:pPr>
            <w:r w:rsidRPr="001010B9">
              <w:rPr>
                <w:rFonts w:ascii="Arial" w:eastAsia="SimSun"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788237B4" w14:textId="77777777" w:rsidR="003A6628" w:rsidRPr="00DB2086" w:rsidRDefault="003A6628" w:rsidP="00E44215">
            <w:pPr>
              <w:keepNext/>
              <w:keepLines/>
              <w:spacing w:after="0"/>
              <w:jc w:val="center"/>
              <w:rPr>
                <w:rFonts w:ascii="Arial" w:eastAsia="DengXian" w:hAnsi="Arial"/>
                <w:sz w:val="18"/>
                <w:lang w:eastAsia="zh-CN"/>
              </w:rPr>
            </w:pPr>
            <w:r w:rsidRPr="005E73EB">
              <w:rPr>
                <w:rFonts w:ascii="Arial" w:eastAsia="DengXian" w:hAnsi="Arial"/>
                <w:sz w:val="18"/>
                <w:lang w:eastAsia="zh-CN"/>
              </w:rPr>
              <w:t>-7.2</w:t>
            </w:r>
          </w:p>
        </w:tc>
      </w:tr>
    </w:tbl>
    <w:p w14:paraId="32269501" w14:textId="77777777" w:rsidR="003A6628" w:rsidRPr="00DB2086" w:rsidRDefault="003A6628" w:rsidP="003A6628">
      <w:pPr>
        <w:rPr>
          <w:rFonts w:eastAsia="SimSun"/>
          <w:lang w:eastAsia="zh-CN"/>
        </w:rPr>
      </w:pPr>
    </w:p>
    <w:p w14:paraId="0D2F0B8D" w14:textId="77777777" w:rsidR="003A6628" w:rsidRPr="00DB2086" w:rsidRDefault="003A6628" w:rsidP="003A6628">
      <w:pPr>
        <w:pStyle w:val="NO"/>
        <w:rPr>
          <w:rFonts w:eastAsia="SimSun"/>
        </w:rPr>
      </w:pPr>
      <w:r w:rsidRPr="00DB2086">
        <w:rPr>
          <w:rFonts w:eastAsia="SimSun"/>
        </w:rPr>
        <w:t>NOTE:</w:t>
      </w:r>
      <w:r w:rsidRPr="00DB2086">
        <w:rPr>
          <w:rFonts w:eastAsia="SimSun"/>
        </w:rPr>
        <w:tab/>
        <w:t xml:space="preserve">If the above Test Requirement differs from the Minimum </w:t>
      </w:r>
      <w:proofErr w:type="gramStart"/>
      <w:r w:rsidRPr="00DB2086">
        <w:rPr>
          <w:rFonts w:eastAsia="SimSun"/>
        </w:rPr>
        <w:t>Requirement</w:t>
      </w:r>
      <w:proofErr w:type="gramEnd"/>
      <w:r w:rsidRPr="00DB2086">
        <w:rPr>
          <w:rFonts w:eastAsia="SimSun"/>
        </w:rPr>
        <w:t xml:space="preserve"> then the Test Tolerance applied for this test is non-zero. The Test Tolerance for this test and the explanation of how the Minimum Requirement has been relaxed by the Test Tolerance is given in </w:t>
      </w:r>
      <w:r>
        <w:rPr>
          <w:rFonts w:eastAsia="SimSun"/>
        </w:rPr>
        <w:t>annex C</w:t>
      </w:r>
      <w:r w:rsidRPr="00DB2086">
        <w:rPr>
          <w:rFonts w:eastAsia="SimSun"/>
        </w:rPr>
        <w:t>.</w:t>
      </w:r>
    </w:p>
    <w:p w14:paraId="60DADEF0" w14:textId="77777777" w:rsidR="003A6628" w:rsidRPr="00DB2086" w:rsidRDefault="003A6628" w:rsidP="003A6628">
      <w:pPr>
        <w:rPr>
          <w:rFonts w:eastAsia="SimSun"/>
        </w:rPr>
      </w:pPr>
    </w:p>
    <w:p w14:paraId="47A7784D" w14:textId="77777777" w:rsidR="003A6628" w:rsidRPr="00DB2086" w:rsidRDefault="003A6628" w:rsidP="003A6628">
      <w:pPr>
        <w:pStyle w:val="Heading3"/>
        <w:rPr>
          <w:rFonts w:eastAsia="DengXian"/>
        </w:rPr>
      </w:pPr>
      <w:bookmarkStart w:id="1019" w:name="_Toc21018166"/>
      <w:bookmarkStart w:id="1020" w:name="_Toc29486629"/>
      <w:bookmarkStart w:id="1021" w:name="_Toc29757319"/>
      <w:bookmarkStart w:id="1022" w:name="_Toc29758432"/>
      <w:bookmarkStart w:id="1023" w:name="_Toc35952997"/>
      <w:bookmarkStart w:id="1024" w:name="_Toc37174997"/>
      <w:bookmarkStart w:id="1025" w:name="_Toc37176878"/>
      <w:bookmarkStart w:id="1026" w:name="_Toc45831953"/>
      <w:bookmarkStart w:id="1027" w:name="_Toc45832678"/>
      <w:bookmarkStart w:id="1028" w:name="_Toc52547606"/>
      <w:bookmarkStart w:id="1029" w:name="_Toc61111358"/>
      <w:bookmarkStart w:id="1030" w:name="_Toc67911388"/>
      <w:bookmarkStart w:id="1031" w:name="_Toc75185565"/>
      <w:bookmarkStart w:id="1032" w:name="_Toc76501323"/>
      <w:bookmarkStart w:id="1033" w:name="_Toc82895377"/>
      <w:bookmarkStart w:id="1034" w:name="_Toc98570149"/>
      <w:bookmarkStart w:id="1035" w:name="_Toc115094123"/>
      <w:bookmarkStart w:id="1036" w:name="_Toc123218146"/>
      <w:bookmarkStart w:id="1037" w:name="_Toc123219989"/>
      <w:bookmarkStart w:id="1038" w:name="_Toc124186691"/>
      <w:bookmarkStart w:id="1039" w:name="_Toc130598564"/>
      <w:bookmarkStart w:id="1040" w:name="_Toc155651098"/>
      <w:bookmarkStart w:id="1041" w:name="_Toc155651616"/>
      <w:bookmarkStart w:id="1042" w:name="_Toc161921832"/>
      <w:bookmarkStart w:id="1043" w:name="_Toc169796223"/>
      <w:bookmarkStart w:id="1044" w:name="_Toc171510939"/>
      <w:bookmarkStart w:id="1045" w:name="_Toc176271513"/>
      <w:r>
        <w:rPr>
          <w:rFonts w:eastAsia="DengXian"/>
        </w:rPr>
        <w:t>8.5</w:t>
      </w:r>
      <w:r w:rsidRPr="00DB2086">
        <w:rPr>
          <w:rFonts w:eastAsia="DengXian"/>
        </w:rPr>
        <w:t>.2</w:t>
      </w:r>
      <w:r w:rsidRPr="00DB2086">
        <w:rPr>
          <w:rFonts w:eastAsia="DengXian"/>
        </w:rPr>
        <w:tab/>
        <w:t xml:space="preserve">ACK missed detection for </w:t>
      </w:r>
      <w:r w:rsidRPr="00DB2086">
        <w:rPr>
          <w:rFonts w:eastAsia="DengXian"/>
          <w:lang w:eastAsia="zh-CN"/>
        </w:rPr>
        <w:t>N</w:t>
      </w:r>
      <w:r w:rsidRPr="00DB2086">
        <w:rPr>
          <w:rFonts w:eastAsia="DengXian"/>
        </w:rPr>
        <w:t>PU</w:t>
      </w:r>
      <w:r w:rsidRPr="00DB2086">
        <w:rPr>
          <w:rFonts w:eastAsia="DengXian"/>
          <w:lang w:eastAsia="zh-CN"/>
        </w:rPr>
        <w:t>S</w:t>
      </w:r>
      <w:r w:rsidRPr="00DB2086">
        <w:rPr>
          <w:rFonts w:eastAsia="DengXian"/>
        </w:rPr>
        <w:t xml:space="preserve">CH format </w:t>
      </w:r>
      <w:r w:rsidRPr="00DB2086">
        <w:rPr>
          <w:rFonts w:eastAsia="DengXian"/>
          <w:lang w:eastAsia="zh-CN"/>
        </w:rPr>
        <w:t>2</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7EBEF703" w14:textId="77777777" w:rsidR="003A6628" w:rsidRPr="00DB2086" w:rsidRDefault="003A6628" w:rsidP="003A6628">
      <w:pPr>
        <w:pStyle w:val="Heading4"/>
        <w:rPr>
          <w:rFonts w:eastAsia="DengXian"/>
        </w:rPr>
      </w:pPr>
      <w:bookmarkStart w:id="1046" w:name="_Toc21018167"/>
      <w:bookmarkStart w:id="1047" w:name="_Toc29486630"/>
      <w:bookmarkStart w:id="1048" w:name="_Toc29757320"/>
      <w:bookmarkStart w:id="1049" w:name="_Toc29758433"/>
      <w:bookmarkStart w:id="1050" w:name="_Toc35952998"/>
      <w:bookmarkStart w:id="1051" w:name="_Toc37174998"/>
      <w:bookmarkStart w:id="1052" w:name="_Toc37176879"/>
      <w:bookmarkStart w:id="1053" w:name="_Toc45831954"/>
      <w:bookmarkStart w:id="1054" w:name="_Toc45832679"/>
      <w:bookmarkStart w:id="1055" w:name="_Toc52547607"/>
      <w:bookmarkStart w:id="1056" w:name="_Toc61111359"/>
      <w:bookmarkStart w:id="1057" w:name="_Toc67911389"/>
      <w:bookmarkStart w:id="1058" w:name="_Toc75185566"/>
      <w:bookmarkStart w:id="1059" w:name="_Toc76501324"/>
      <w:bookmarkStart w:id="1060" w:name="_Toc82895378"/>
      <w:bookmarkStart w:id="1061" w:name="_Toc98570150"/>
      <w:bookmarkStart w:id="1062" w:name="_Toc115094124"/>
      <w:bookmarkStart w:id="1063" w:name="_Toc123218147"/>
      <w:bookmarkStart w:id="1064" w:name="_Toc123219990"/>
      <w:bookmarkStart w:id="1065" w:name="_Toc124186692"/>
      <w:bookmarkStart w:id="1066" w:name="_Toc130598565"/>
      <w:bookmarkStart w:id="1067" w:name="_Toc155651099"/>
      <w:bookmarkStart w:id="1068" w:name="_Toc155651617"/>
      <w:bookmarkStart w:id="1069" w:name="_Toc161921833"/>
      <w:bookmarkStart w:id="1070" w:name="_Toc169796224"/>
      <w:bookmarkStart w:id="1071" w:name="_Toc171510940"/>
      <w:bookmarkStart w:id="1072" w:name="_Toc176271514"/>
      <w:r>
        <w:rPr>
          <w:rFonts w:eastAsia="DengXian"/>
        </w:rPr>
        <w:t>8.5</w:t>
      </w:r>
      <w:r w:rsidRPr="00DB2086">
        <w:rPr>
          <w:rFonts w:eastAsia="DengXian"/>
        </w:rPr>
        <w:t>.2.1</w:t>
      </w:r>
      <w:r w:rsidRPr="00DB2086">
        <w:rPr>
          <w:rFonts w:eastAsia="DengXian"/>
        </w:rPr>
        <w:tab/>
        <w:t>Definition and applicability</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7F173482" w14:textId="77777777" w:rsidR="003A6628" w:rsidRPr="00DB2086" w:rsidRDefault="003A6628" w:rsidP="003A6628">
      <w:pPr>
        <w:rPr>
          <w:rFonts w:eastAsia="?c?e?o“A‘??S?V?b?N‘I" w:cs="v4.2.0"/>
        </w:rPr>
      </w:pPr>
      <w:r w:rsidRPr="00DB2086">
        <w:rPr>
          <w:rFonts w:eastAsia="?c?e?o“A‘??S?V?b?N‘I" w:cs="v4.2.0"/>
        </w:rPr>
        <w:t xml:space="preserve">The performance requirement of </w:t>
      </w:r>
      <w:r w:rsidRPr="00DB2086">
        <w:rPr>
          <w:rFonts w:eastAsia="DengXian" w:cs="v4.2.0"/>
          <w:lang w:eastAsia="zh-CN"/>
        </w:rPr>
        <w:t>N</w:t>
      </w:r>
      <w:r w:rsidRPr="00DB2086">
        <w:rPr>
          <w:rFonts w:eastAsia="?c?e?o“A‘??S?V?b?N‘I" w:cs="v4.2.0"/>
        </w:rPr>
        <w:t>PU</w:t>
      </w:r>
      <w:r w:rsidRPr="00DB2086">
        <w:rPr>
          <w:rFonts w:eastAsia="DengXian" w:cs="v4.2.0"/>
          <w:lang w:eastAsia="zh-CN"/>
        </w:rPr>
        <w:t>S</w:t>
      </w:r>
      <w:r w:rsidRPr="00DB2086">
        <w:rPr>
          <w:rFonts w:eastAsia="?c?e?o“A‘??S?V?b?N‘I" w:cs="v4.2.0"/>
        </w:rPr>
        <w:t xml:space="preserve">CH </w:t>
      </w:r>
      <w:r w:rsidRPr="00DB2086">
        <w:rPr>
          <w:rFonts w:eastAsia="DengXian" w:cs="v4.2.0"/>
          <w:lang w:eastAsia="zh-CN"/>
        </w:rPr>
        <w:t xml:space="preserve">format 2 </w:t>
      </w:r>
      <w:r w:rsidRPr="00DB2086">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8465A56" w14:textId="77777777" w:rsidR="003A6628" w:rsidRPr="00DB2086" w:rsidRDefault="003A6628" w:rsidP="003A6628">
      <w:pPr>
        <w:rPr>
          <w:rFonts w:eastAsia="?c?e?o“A‘??S?V?b?N‘I" w:cs="v4.2.0"/>
        </w:rPr>
      </w:pPr>
      <w:r w:rsidRPr="00DB2086">
        <w:rPr>
          <w:rFonts w:eastAsia="?c?e?o“A‘??S?V?b?N‘I" w:cs="v4.2.0"/>
        </w:rPr>
        <w:t>The probability of false detection of the ACK is defined as a conditional probability of erroneous detection of the ACK when input is only noise.</w:t>
      </w:r>
    </w:p>
    <w:p w14:paraId="7E045980" w14:textId="77777777" w:rsidR="003A6628" w:rsidRPr="00DB2086" w:rsidRDefault="003A6628" w:rsidP="003A6628">
      <w:pPr>
        <w:rPr>
          <w:rFonts w:eastAsia="?c?e?o“A‘??S?V?b?N‘I" w:cs="v4.2.0"/>
        </w:rPr>
      </w:pPr>
      <w:r w:rsidRPr="00DB2086">
        <w:rPr>
          <w:rFonts w:eastAsia="?c?e?o“A‘??S?V?b?N‘I" w:cs="v4.2.0"/>
        </w:rPr>
        <w:t xml:space="preserve">The probability of detection of ACK is defined as conditional probability of detection of the ACK </w:t>
      </w:r>
      <w:r w:rsidRPr="00DB2086">
        <w:rPr>
          <w:rFonts w:eastAsia="DengXian" w:cs="v4.2.0"/>
          <w:lang w:eastAsia="zh-CN"/>
        </w:rPr>
        <w:t>when the ACK was sent per</w:t>
      </w:r>
      <w:r w:rsidRPr="00DB2086">
        <w:rPr>
          <w:rFonts w:eastAsia="?c?e?o“A‘??S?V?b?N‘I" w:cs="v4.2.0"/>
        </w:rPr>
        <w:t xml:space="preserve"> </w:t>
      </w:r>
      <w:r w:rsidRPr="00DB2086">
        <w:rPr>
          <w:rFonts w:eastAsia="DengXian" w:cs="v4.2.0"/>
          <w:lang w:eastAsia="zh-CN"/>
        </w:rPr>
        <w:t>N</w:t>
      </w:r>
      <w:r w:rsidRPr="00DB2086">
        <w:rPr>
          <w:rFonts w:eastAsia="?c?e?o“A‘??S?V?b?N‘I" w:cs="v4.2.0"/>
        </w:rPr>
        <w:t>PU</w:t>
      </w:r>
      <w:r w:rsidRPr="00DB2086">
        <w:rPr>
          <w:rFonts w:eastAsia="DengXian" w:cs="v4.2.0"/>
          <w:lang w:eastAsia="zh-CN"/>
        </w:rPr>
        <w:t>S</w:t>
      </w:r>
      <w:r w:rsidRPr="00DB2086">
        <w:rPr>
          <w:rFonts w:eastAsia="?c?e?o“A‘??S?V?b?N‘I" w:cs="v4.2.0"/>
        </w:rPr>
        <w:t xml:space="preserve">CH </w:t>
      </w:r>
      <w:r w:rsidRPr="00DB2086">
        <w:rPr>
          <w:rFonts w:eastAsia="DengXian" w:cs="v4.2.0"/>
          <w:lang w:eastAsia="zh-CN"/>
        </w:rPr>
        <w:t xml:space="preserve">format 2 </w:t>
      </w:r>
      <w:r w:rsidRPr="00DB2086">
        <w:rPr>
          <w:rFonts w:eastAsia="?c?e?o“A‘??S?V?b?N‘I" w:cs="v4.2.0"/>
        </w:rPr>
        <w:t>transmission when the signal is present.</w:t>
      </w:r>
    </w:p>
    <w:p w14:paraId="07EA6F8D" w14:textId="77777777" w:rsidR="003A6628" w:rsidRPr="00DB2086" w:rsidRDefault="003A6628" w:rsidP="003A6628">
      <w:pPr>
        <w:rPr>
          <w:rFonts w:eastAsia="DengXian"/>
        </w:rPr>
      </w:pPr>
      <w:r w:rsidRPr="00DB2086">
        <w:rPr>
          <w:rFonts w:eastAsia="DengXian"/>
        </w:rPr>
        <w:t xml:space="preserve">The tests for </w:t>
      </w:r>
      <w:r w:rsidRPr="00DB2086">
        <w:rPr>
          <w:rFonts w:eastAsia="DengXian"/>
          <w:lang w:eastAsia="zh-CN"/>
        </w:rPr>
        <w:t>3.75</w:t>
      </w:r>
      <w:r>
        <w:rPr>
          <w:rFonts w:eastAsia="DengXian"/>
          <w:lang w:eastAsia="zh-CN"/>
        </w:rPr>
        <w:t xml:space="preserve"> kHz</w:t>
      </w:r>
      <w:r w:rsidRPr="00DB2086">
        <w:rPr>
          <w:rFonts w:eastAsia="DengXian"/>
          <w:lang w:eastAsia="zh-CN"/>
        </w:rPr>
        <w:t xml:space="preserve"> subcarrier spacing</w:t>
      </w:r>
      <w:r w:rsidRPr="00DB2086">
        <w:rPr>
          <w:rFonts w:eastAsia="DengXian"/>
        </w:rPr>
        <w:t xml:space="preserve"> are applicable to the base stations supporting </w:t>
      </w:r>
      <w:r w:rsidRPr="00DB2086">
        <w:rPr>
          <w:rFonts w:eastAsia="DengXian"/>
          <w:lang w:eastAsia="zh-CN"/>
        </w:rPr>
        <w:t xml:space="preserve">3.75 </w:t>
      </w:r>
      <w:r>
        <w:rPr>
          <w:rFonts w:eastAsia="DengXian"/>
          <w:lang w:eastAsia="zh-CN"/>
        </w:rPr>
        <w:t>kHz</w:t>
      </w:r>
      <w:r w:rsidRPr="00DB2086">
        <w:rPr>
          <w:rFonts w:eastAsia="DengXian"/>
          <w:lang w:eastAsia="zh-CN"/>
        </w:rPr>
        <w:t xml:space="preserve"> subcarrier spacing requirements</w:t>
      </w:r>
      <w:r w:rsidRPr="00DB2086">
        <w:rPr>
          <w:rFonts w:eastAsia="DengXian"/>
        </w:rPr>
        <w:t xml:space="preserve">. The tests </w:t>
      </w:r>
      <w:r w:rsidRPr="00DB2086">
        <w:rPr>
          <w:rFonts w:eastAsia="DengXian"/>
          <w:lang w:eastAsia="zh-CN"/>
        </w:rPr>
        <w:t>for 15</w:t>
      </w:r>
      <w:r>
        <w:rPr>
          <w:rFonts w:eastAsia="DengXian"/>
          <w:lang w:eastAsia="zh-CN"/>
        </w:rPr>
        <w:t xml:space="preserve"> kHz</w:t>
      </w:r>
      <w:r w:rsidRPr="00DB2086">
        <w:rPr>
          <w:rFonts w:eastAsia="DengXian"/>
          <w:lang w:eastAsia="zh-CN"/>
        </w:rPr>
        <w:t xml:space="preserve"> subcarrier spacing</w:t>
      </w:r>
      <w:r w:rsidRPr="00DB2086">
        <w:rPr>
          <w:rFonts w:eastAsia="DengXian"/>
        </w:rPr>
        <w:t xml:space="preserve"> are applicable to the base stations supporting </w:t>
      </w:r>
      <w:r w:rsidRPr="00DB2086">
        <w:rPr>
          <w:rFonts w:eastAsia="DengXian"/>
          <w:lang w:eastAsia="zh-CN"/>
        </w:rPr>
        <w:t>15</w:t>
      </w:r>
      <w:r>
        <w:rPr>
          <w:rFonts w:eastAsia="DengXian"/>
          <w:lang w:eastAsia="zh-CN"/>
        </w:rPr>
        <w:t xml:space="preserve"> kHz</w:t>
      </w:r>
      <w:r w:rsidRPr="00DB2086">
        <w:rPr>
          <w:rFonts w:eastAsia="DengXian"/>
          <w:lang w:eastAsia="zh-CN"/>
        </w:rPr>
        <w:t xml:space="preserve"> subcarrier spacing requirements</w:t>
      </w:r>
      <w:r w:rsidRPr="00DB2086">
        <w:rPr>
          <w:rFonts w:eastAsia="DengXian"/>
        </w:rPr>
        <w:t>.</w:t>
      </w:r>
    </w:p>
    <w:p w14:paraId="47C62500" w14:textId="77777777" w:rsidR="003A6628" w:rsidRPr="00DB2086" w:rsidRDefault="003A6628" w:rsidP="003A6628">
      <w:pPr>
        <w:pStyle w:val="Heading4"/>
        <w:rPr>
          <w:rFonts w:eastAsia="DengXian"/>
        </w:rPr>
      </w:pPr>
      <w:bookmarkStart w:id="1073" w:name="_Toc21018168"/>
      <w:bookmarkStart w:id="1074" w:name="_Toc29486631"/>
      <w:bookmarkStart w:id="1075" w:name="_Toc29757321"/>
      <w:bookmarkStart w:id="1076" w:name="_Toc29758434"/>
      <w:bookmarkStart w:id="1077" w:name="_Toc35952999"/>
      <w:bookmarkStart w:id="1078" w:name="_Toc37174999"/>
      <w:bookmarkStart w:id="1079" w:name="_Toc37176880"/>
      <w:bookmarkStart w:id="1080" w:name="_Toc45831955"/>
      <w:bookmarkStart w:id="1081" w:name="_Toc45832680"/>
      <w:bookmarkStart w:id="1082" w:name="_Toc52547608"/>
      <w:bookmarkStart w:id="1083" w:name="_Toc61111360"/>
      <w:bookmarkStart w:id="1084" w:name="_Toc67911390"/>
      <w:bookmarkStart w:id="1085" w:name="_Toc75185567"/>
      <w:bookmarkStart w:id="1086" w:name="_Toc76501325"/>
      <w:bookmarkStart w:id="1087" w:name="_Toc82895379"/>
      <w:bookmarkStart w:id="1088" w:name="_Toc98570151"/>
      <w:bookmarkStart w:id="1089" w:name="_Toc115094125"/>
      <w:bookmarkStart w:id="1090" w:name="_Toc123218148"/>
      <w:bookmarkStart w:id="1091" w:name="_Toc123219991"/>
      <w:bookmarkStart w:id="1092" w:name="_Toc124186693"/>
      <w:bookmarkStart w:id="1093" w:name="_Toc130598566"/>
      <w:bookmarkStart w:id="1094" w:name="_Toc155651100"/>
      <w:bookmarkStart w:id="1095" w:name="_Toc155651618"/>
      <w:bookmarkStart w:id="1096" w:name="_Toc161921834"/>
      <w:bookmarkStart w:id="1097" w:name="_Toc169796225"/>
      <w:bookmarkStart w:id="1098" w:name="_Toc171510941"/>
      <w:bookmarkStart w:id="1099" w:name="_Toc176271515"/>
      <w:r>
        <w:rPr>
          <w:rFonts w:eastAsia="DengXian"/>
        </w:rPr>
        <w:t>8.5</w:t>
      </w:r>
      <w:r w:rsidRPr="00DB2086">
        <w:rPr>
          <w:rFonts w:eastAsia="DengXian"/>
        </w:rPr>
        <w:t>.2.2</w:t>
      </w:r>
      <w:r w:rsidRPr="00DB2086">
        <w:rPr>
          <w:rFonts w:eastAsia="DengXian"/>
        </w:rPr>
        <w:tab/>
        <w:t>Minimum Requirement</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1786545C" w14:textId="77777777" w:rsidR="003A6628" w:rsidRPr="00DB2086" w:rsidRDefault="003A6628" w:rsidP="003A6628">
      <w:pPr>
        <w:rPr>
          <w:rFonts w:eastAsia="DengXian"/>
        </w:rPr>
      </w:pPr>
      <w:r w:rsidRPr="001010B9">
        <w:rPr>
          <w:rFonts w:eastAsia="DengXian"/>
        </w:rPr>
        <w:t>The minimum requirement is in TS 36.10</w:t>
      </w:r>
      <w:r>
        <w:rPr>
          <w:rFonts w:eastAsia="DengXian"/>
        </w:rPr>
        <w:t>8</w:t>
      </w:r>
      <w:r w:rsidRPr="001010B9">
        <w:rPr>
          <w:rFonts w:eastAsia="DengXian"/>
        </w:rPr>
        <w:t xml:space="preserve"> [2] clause </w:t>
      </w:r>
      <w:r w:rsidRPr="001010B9">
        <w:rPr>
          <w:rFonts w:eastAsia="DengXian"/>
          <w:lang w:eastAsia="zh-CN"/>
        </w:rPr>
        <w:t>8.5.2.1</w:t>
      </w:r>
      <w:r w:rsidRPr="001010B9">
        <w:rPr>
          <w:rFonts w:eastAsia="DengXian"/>
        </w:rPr>
        <w:t xml:space="preserve"> and 8.5.2.2.</w:t>
      </w:r>
    </w:p>
    <w:p w14:paraId="175EFB5B" w14:textId="77777777" w:rsidR="003A6628" w:rsidRPr="00DB2086" w:rsidRDefault="003A6628" w:rsidP="003A6628">
      <w:pPr>
        <w:pStyle w:val="Heading4"/>
        <w:rPr>
          <w:rFonts w:eastAsia="DengXian"/>
        </w:rPr>
      </w:pPr>
      <w:bookmarkStart w:id="1100" w:name="_Toc21018169"/>
      <w:bookmarkStart w:id="1101" w:name="_Toc29486632"/>
      <w:bookmarkStart w:id="1102" w:name="_Toc29757322"/>
      <w:bookmarkStart w:id="1103" w:name="_Toc29758435"/>
      <w:bookmarkStart w:id="1104" w:name="_Toc35953000"/>
      <w:bookmarkStart w:id="1105" w:name="_Toc37175000"/>
      <w:bookmarkStart w:id="1106" w:name="_Toc37176881"/>
      <w:bookmarkStart w:id="1107" w:name="_Toc45831956"/>
      <w:bookmarkStart w:id="1108" w:name="_Toc45832681"/>
      <w:bookmarkStart w:id="1109" w:name="_Toc52547609"/>
      <w:bookmarkStart w:id="1110" w:name="_Toc61111361"/>
      <w:bookmarkStart w:id="1111" w:name="_Toc67911391"/>
      <w:bookmarkStart w:id="1112" w:name="_Toc75185568"/>
      <w:bookmarkStart w:id="1113" w:name="_Toc76501326"/>
      <w:bookmarkStart w:id="1114" w:name="_Toc82895380"/>
      <w:bookmarkStart w:id="1115" w:name="_Toc98570152"/>
      <w:bookmarkStart w:id="1116" w:name="_Toc115094126"/>
      <w:bookmarkStart w:id="1117" w:name="_Toc123218149"/>
      <w:bookmarkStart w:id="1118" w:name="_Toc123219992"/>
      <w:bookmarkStart w:id="1119" w:name="_Toc124186694"/>
      <w:bookmarkStart w:id="1120" w:name="_Toc130598567"/>
      <w:bookmarkStart w:id="1121" w:name="_Toc155651101"/>
      <w:bookmarkStart w:id="1122" w:name="_Toc155651619"/>
      <w:bookmarkStart w:id="1123" w:name="_Toc161921835"/>
      <w:bookmarkStart w:id="1124" w:name="_Toc169796226"/>
      <w:bookmarkStart w:id="1125" w:name="_Toc171510942"/>
      <w:bookmarkStart w:id="1126" w:name="_Toc176271516"/>
      <w:r>
        <w:rPr>
          <w:rFonts w:eastAsia="DengXian"/>
        </w:rPr>
        <w:t>8.5</w:t>
      </w:r>
      <w:r w:rsidRPr="00DB2086">
        <w:rPr>
          <w:rFonts w:eastAsia="DengXian"/>
        </w:rPr>
        <w:t>.2.3</w:t>
      </w:r>
      <w:r w:rsidRPr="00DB2086">
        <w:rPr>
          <w:rFonts w:eastAsia="DengXian"/>
        </w:rPr>
        <w:tab/>
        <w:t>Test purpose</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31DD92CC" w14:textId="77777777" w:rsidR="003A6628" w:rsidRPr="00DB2086" w:rsidRDefault="003A6628" w:rsidP="003A6628">
      <w:pPr>
        <w:rPr>
          <w:rFonts w:eastAsia="DengXian"/>
        </w:rPr>
      </w:pPr>
      <w:r w:rsidRPr="00DB2086">
        <w:rPr>
          <w:rFonts w:eastAsia="DengXian"/>
        </w:rPr>
        <w:t>The test shall verify the receiver’s ability to detect ACK under multipath fading propagation conditions for a given SNR.</w:t>
      </w:r>
    </w:p>
    <w:p w14:paraId="1C55738E" w14:textId="77777777" w:rsidR="003A6628" w:rsidRPr="00DB2086" w:rsidRDefault="003A6628" w:rsidP="003A6628">
      <w:pPr>
        <w:pStyle w:val="Heading4"/>
        <w:rPr>
          <w:rFonts w:eastAsia="DengXian"/>
        </w:rPr>
      </w:pPr>
      <w:bookmarkStart w:id="1127" w:name="_Toc21018170"/>
      <w:bookmarkStart w:id="1128" w:name="_Toc29486633"/>
      <w:bookmarkStart w:id="1129" w:name="_Toc29757323"/>
      <w:bookmarkStart w:id="1130" w:name="_Toc29758436"/>
      <w:bookmarkStart w:id="1131" w:name="_Toc35953001"/>
      <w:bookmarkStart w:id="1132" w:name="_Toc37175001"/>
      <w:bookmarkStart w:id="1133" w:name="_Toc37176882"/>
      <w:bookmarkStart w:id="1134" w:name="_Toc45831957"/>
      <w:bookmarkStart w:id="1135" w:name="_Toc45832682"/>
      <w:bookmarkStart w:id="1136" w:name="_Toc52547610"/>
      <w:bookmarkStart w:id="1137" w:name="_Toc61111362"/>
      <w:bookmarkStart w:id="1138" w:name="_Toc67911392"/>
      <w:bookmarkStart w:id="1139" w:name="_Toc75185569"/>
      <w:bookmarkStart w:id="1140" w:name="_Toc76501327"/>
      <w:bookmarkStart w:id="1141" w:name="_Toc82895381"/>
      <w:bookmarkStart w:id="1142" w:name="_Toc98570153"/>
      <w:bookmarkStart w:id="1143" w:name="_Toc115094127"/>
      <w:bookmarkStart w:id="1144" w:name="_Toc123218150"/>
      <w:bookmarkStart w:id="1145" w:name="_Toc123219993"/>
      <w:bookmarkStart w:id="1146" w:name="_Toc124186695"/>
      <w:bookmarkStart w:id="1147" w:name="_Toc130598568"/>
      <w:bookmarkStart w:id="1148" w:name="_Toc155651102"/>
      <w:bookmarkStart w:id="1149" w:name="_Toc155651620"/>
      <w:bookmarkStart w:id="1150" w:name="_Toc161921836"/>
      <w:bookmarkStart w:id="1151" w:name="_Toc169796227"/>
      <w:bookmarkStart w:id="1152" w:name="_Toc171510943"/>
      <w:bookmarkStart w:id="1153" w:name="_Toc176271517"/>
      <w:r>
        <w:rPr>
          <w:rFonts w:eastAsia="DengXian"/>
        </w:rPr>
        <w:t>8.5</w:t>
      </w:r>
      <w:r w:rsidRPr="00DB2086">
        <w:rPr>
          <w:rFonts w:eastAsia="DengXian"/>
        </w:rPr>
        <w:t>.2.4</w:t>
      </w:r>
      <w:r w:rsidRPr="00DB2086">
        <w:rPr>
          <w:rFonts w:eastAsia="DengXian"/>
        </w:rPr>
        <w:tab/>
        <w:t>Method of test</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53EC117" w14:textId="77777777" w:rsidR="003A6628" w:rsidRPr="00DB2086" w:rsidRDefault="003A6628" w:rsidP="003A6628">
      <w:pPr>
        <w:pStyle w:val="Heading5"/>
        <w:rPr>
          <w:rFonts w:eastAsia="DengXian"/>
        </w:rPr>
      </w:pPr>
      <w:bookmarkStart w:id="1154" w:name="_Toc21018171"/>
      <w:bookmarkStart w:id="1155" w:name="_Toc29486634"/>
      <w:bookmarkStart w:id="1156" w:name="_Toc29757324"/>
      <w:bookmarkStart w:id="1157" w:name="_Toc29758437"/>
      <w:bookmarkStart w:id="1158" w:name="_Toc35953002"/>
      <w:bookmarkStart w:id="1159" w:name="_Toc37175002"/>
      <w:bookmarkStart w:id="1160" w:name="_Toc37176883"/>
      <w:bookmarkStart w:id="1161" w:name="_Toc45831958"/>
      <w:bookmarkStart w:id="1162" w:name="_Toc45832683"/>
      <w:bookmarkStart w:id="1163" w:name="_Toc52547611"/>
      <w:bookmarkStart w:id="1164" w:name="_Toc61111363"/>
      <w:bookmarkStart w:id="1165" w:name="_Toc67911393"/>
      <w:bookmarkStart w:id="1166" w:name="_Toc75185570"/>
      <w:bookmarkStart w:id="1167" w:name="_Toc76501328"/>
      <w:bookmarkStart w:id="1168" w:name="_Toc82895382"/>
      <w:bookmarkStart w:id="1169" w:name="_Toc98570154"/>
      <w:bookmarkStart w:id="1170" w:name="_Toc115094128"/>
      <w:bookmarkStart w:id="1171" w:name="_Toc123218151"/>
      <w:bookmarkStart w:id="1172" w:name="_Toc123219994"/>
      <w:bookmarkStart w:id="1173" w:name="_Toc124186696"/>
      <w:bookmarkStart w:id="1174" w:name="_Toc130598569"/>
      <w:bookmarkStart w:id="1175" w:name="_Toc155651103"/>
      <w:bookmarkStart w:id="1176" w:name="_Toc155651621"/>
      <w:bookmarkStart w:id="1177" w:name="_Toc161921837"/>
      <w:bookmarkStart w:id="1178" w:name="_Toc169796228"/>
      <w:bookmarkStart w:id="1179" w:name="_Toc171510944"/>
      <w:bookmarkStart w:id="1180" w:name="_Toc176271518"/>
      <w:r>
        <w:rPr>
          <w:rFonts w:eastAsia="DengXian"/>
        </w:rPr>
        <w:t>8.5</w:t>
      </w:r>
      <w:r w:rsidRPr="00DB2086">
        <w:rPr>
          <w:rFonts w:eastAsia="DengXian"/>
        </w:rPr>
        <w:t>.2.4.1</w:t>
      </w:r>
      <w:r w:rsidRPr="00DB2086">
        <w:rPr>
          <w:rFonts w:eastAsia="DengXian"/>
        </w:rPr>
        <w:tab/>
        <w:t>Initial Conditions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2382532B" w14:textId="77777777" w:rsidR="003A6628" w:rsidRPr="001010B9" w:rsidRDefault="003A6628" w:rsidP="003A6628">
      <w:pPr>
        <w:rPr>
          <w:rFonts w:eastAsia="DengXian"/>
        </w:rPr>
      </w:pPr>
      <w:r w:rsidRPr="001010B9">
        <w:rPr>
          <w:rFonts w:eastAsia="DengXian"/>
        </w:rPr>
        <w:t xml:space="preserve">Test environment: Normal, see </w:t>
      </w:r>
      <w:r>
        <w:rPr>
          <w:rFonts w:eastAsia="DengXian"/>
        </w:rPr>
        <w:t>annex</w:t>
      </w:r>
      <w:r w:rsidRPr="001010B9">
        <w:rPr>
          <w:rFonts w:eastAsia="DengXian"/>
        </w:rPr>
        <w:t xml:space="preserve"> </w:t>
      </w:r>
      <w:r>
        <w:rPr>
          <w:rFonts w:eastAsia="DengXian"/>
        </w:rPr>
        <w:t>B</w:t>
      </w:r>
      <w:r w:rsidRPr="001010B9">
        <w:rPr>
          <w:rFonts w:eastAsia="DengXian"/>
        </w:rPr>
        <w:t>.</w:t>
      </w:r>
    </w:p>
    <w:p w14:paraId="59BD5ADB" w14:textId="77777777" w:rsidR="003A6628" w:rsidRDefault="003A6628" w:rsidP="003A6628">
      <w:pPr>
        <w:ind w:left="568" w:hanging="284"/>
        <w:rPr>
          <w:rFonts w:eastAsia="DengXian"/>
        </w:rPr>
      </w:pPr>
      <w:r w:rsidRPr="001010B9">
        <w:rPr>
          <w:rFonts w:eastAsia="DengXian"/>
        </w:rPr>
        <w:t>RF channels to be tested: M; see clause 4.</w:t>
      </w:r>
      <w:r>
        <w:rPr>
          <w:rFonts w:eastAsia="DengXian"/>
        </w:rPr>
        <w:t>9.1.</w:t>
      </w:r>
    </w:p>
    <w:p w14:paraId="50537347" w14:textId="77777777" w:rsidR="003A6628" w:rsidRPr="00DB2086" w:rsidRDefault="003A6628" w:rsidP="003A6628">
      <w:pPr>
        <w:ind w:left="568" w:hanging="284"/>
        <w:rPr>
          <w:rFonts w:eastAsia="DengXian"/>
        </w:rPr>
      </w:pPr>
      <w:r w:rsidRPr="00DB2086">
        <w:rPr>
          <w:rFonts w:eastAsia="DengXian"/>
        </w:rPr>
        <w:t>1)</w:t>
      </w:r>
      <w:r w:rsidRPr="00DB2086">
        <w:rPr>
          <w:rFonts w:eastAsia="DengXian"/>
        </w:rPr>
        <w:tab/>
        <w:t xml:space="preserve">Connect the </w:t>
      </w:r>
      <w:r w:rsidRPr="001968B9">
        <w:rPr>
          <w:rFonts w:eastAsia="DengXian"/>
        </w:rPr>
        <w:t>SAN</w:t>
      </w:r>
      <w:r w:rsidRPr="00DB2086">
        <w:rPr>
          <w:rFonts w:eastAsia="DengXian"/>
        </w:rPr>
        <w:t xml:space="preserve"> tester generating the wanted signal, multipath fading simulators and AWGN generators to all </w:t>
      </w:r>
      <w:r w:rsidRPr="000572FE">
        <w:rPr>
          <w:rFonts w:eastAsia="DengXian"/>
        </w:rPr>
        <w:t xml:space="preserve">SAN </w:t>
      </w:r>
      <w:r w:rsidRPr="00654607">
        <w:rPr>
          <w:rFonts w:eastAsia="DengXian" w:hint="eastAsia"/>
          <w:i/>
          <w:lang w:eastAsia="zh-CN"/>
        </w:rPr>
        <w:t>TAB</w:t>
      </w:r>
      <w:r w:rsidRPr="000572FE">
        <w:rPr>
          <w:rFonts w:eastAsia="DengXian"/>
        </w:rPr>
        <w:t xml:space="preserve"> </w:t>
      </w:r>
      <w:r w:rsidRPr="00861D44">
        <w:rPr>
          <w:rFonts w:eastAsia="DengXian"/>
          <w:i/>
        </w:rPr>
        <w:t>connectors</w:t>
      </w:r>
      <w:r w:rsidRPr="00DB2086">
        <w:rPr>
          <w:rFonts w:eastAsia="DengXian"/>
        </w:rPr>
        <w:t xml:space="preserve"> for diversity reception via a combining network as shown in </w:t>
      </w:r>
      <w:r>
        <w:rPr>
          <w:rFonts w:eastAsia="DengXian"/>
        </w:rPr>
        <w:t>annex</w:t>
      </w:r>
      <w:r w:rsidRPr="00DB2086">
        <w:rPr>
          <w:rFonts w:eastAsia="DengXian"/>
        </w:rPr>
        <w:t xml:space="preserve"> </w:t>
      </w:r>
      <w:r>
        <w:rPr>
          <w:rFonts w:eastAsia="DengXian"/>
        </w:rPr>
        <w:t>D.5</w:t>
      </w:r>
      <w:r w:rsidRPr="00DB2086">
        <w:rPr>
          <w:rFonts w:eastAsia="DengXian"/>
        </w:rPr>
        <w:t>.</w:t>
      </w:r>
    </w:p>
    <w:p w14:paraId="2C7A3DF7" w14:textId="77777777" w:rsidR="003A6628" w:rsidRPr="00DB2086" w:rsidRDefault="003A6628" w:rsidP="003A6628">
      <w:pPr>
        <w:pStyle w:val="Heading5"/>
        <w:rPr>
          <w:rFonts w:eastAsia="DengXian"/>
        </w:rPr>
      </w:pPr>
      <w:bookmarkStart w:id="1181" w:name="_Toc21018172"/>
      <w:bookmarkStart w:id="1182" w:name="_Toc29486635"/>
      <w:bookmarkStart w:id="1183" w:name="_Toc29757325"/>
      <w:bookmarkStart w:id="1184" w:name="_Toc29758438"/>
      <w:bookmarkStart w:id="1185" w:name="_Toc35953003"/>
      <w:bookmarkStart w:id="1186" w:name="_Toc37175003"/>
      <w:bookmarkStart w:id="1187" w:name="_Toc37176884"/>
      <w:bookmarkStart w:id="1188" w:name="_Toc45831959"/>
      <w:bookmarkStart w:id="1189" w:name="_Toc45832684"/>
      <w:bookmarkStart w:id="1190" w:name="_Toc52547612"/>
      <w:bookmarkStart w:id="1191" w:name="_Toc61111364"/>
      <w:bookmarkStart w:id="1192" w:name="_Toc67911394"/>
      <w:bookmarkStart w:id="1193" w:name="_Toc75185571"/>
      <w:bookmarkStart w:id="1194" w:name="_Toc76501329"/>
      <w:bookmarkStart w:id="1195" w:name="_Toc82895383"/>
      <w:bookmarkStart w:id="1196" w:name="_Toc98570155"/>
      <w:bookmarkStart w:id="1197" w:name="_Toc115094129"/>
      <w:bookmarkStart w:id="1198" w:name="_Toc123218152"/>
      <w:bookmarkStart w:id="1199" w:name="_Toc123219995"/>
      <w:bookmarkStart w:id="1200" w:name="_Toc124186697"/>
      <w:bookmarkStart w:id="1201" w:name="_Toc130598570"/>
      <w:bookmarkStart w:id="1202" w:name="_Toc155651104"/>
      <w:bookmarkStart w:id="1203" w:name="_Toc155651622"/>
      <w:bookmarkStart w:id="1204" w:name="_Toc161921838"/>
      <w:bookmarkStart w:id="1205" w:name="_Toc169796229"/>
      <w:bookmarkStart w:id="1206" w:name="_Toc171510945"/>
      <w:bookmarkStart w:id="1207" w:name="_Toc176271519"/>
      <w:r>
        <w:rPr>
          <w:rFonts w:eastAsia="DengXian"/>
        </w:rPr>
        <w:t>8.5</w:t>
      </w:r>
      <w:r w:rsidRPr="00DB2086">
        <w:rPr>
          <w:rFonts w:eastAsia="DengXian"/>
        </w:rPr>
        <w:t>.2.4.2</w:t>
      </w:r>
      <w:r w:rsidRPr="00DB2086">
        <w:rPr>
          <w:rFonts w:eastAsia="DengXian"/>
        </w:rPr>
        <w:tab/>
        <w:t>Procedure</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68A7F808" w14:textId="77777777" w:rsidR="003A6628" w:rsidRPr="00DB2086" w:rsidRDefault="003A6628" w:rsidP="003A6628">
      <w:pPr>
        <w:ind w:left="568" w:hanging="284"/>
        <w:rPr>
          <w:rFonts w:eastAsia="DengXian"/>
        </w:rPr>
      </w:pPr>
      <w:r w:rsidRPr="00DB2086">
        <w:rPr>
          <w:rFonts w:eastAsia="DengXian"/>
        </w:rPr>
        <w:t>1)</w:t>
      </w:r>
      <w:r w:rsidRPr="00DB2086">
        <w:rPr>
          <w:rFonts w:eastAsia="DengXian"/>
        </w:rPr>
        <w:tab/>
        <w:t xml:space="preserve">Adjust the AWGN generator, according to the channel bandwidth defined in </w:t>
      </w:r>
      <w:r>
        <w:rPr>
          <w:rFonts w:eastAsia="DengXian"/>
        </w:rPr>
        <w:t>table</w:t>
      </w:r>
      <w:r w:rsidRPr="00DB2086">
        <w:rPr>
          <w:rFonts w:eastAsia="DengXian"/>
        </w:rPr>
        <w:t xml:space="preserve"> </w:t>
      </w:r>
      <w:r>
        <w:rPr>
          <w:rFonts w:eastAsia="DengXian"/>
        </w:rPr>
        <w:t>8.5</w:t>
      </w:r>
      <w:r w:rsidRPr="00DB2086">
        <w:rPr>
          <w:rFonts w:eastAsia="DengXian"/>
        </w:rPr>
        <w:t>.2.4.2-1.</w:t>
      </w:r>
    </w:p>
    <w:p w14:paraId="0EE339CE" w14:textId="77777777" w:rsidR="003A6628" w:rsidRPr="00DB2086" w:rsidRDefault="003A6628" w:rsidP="003A6628">
      <w:pPr>
        <w:keepNext/>
        <w:keepLines/>
        <w:spacing w:before="60"/>
        <w:jc w:val="center"/>
        <w:rPr>
          <w:rFonts w:ascii="Arial" w:eastAsia="‚c‚e‚o“Á‘¾ƒSƒVƒbƒN‘Ì" w:hAnsi="Arial" w:cs="v5.0.0"/>
          <w:b/>
        </w:rPr>
      </w:pPr>
      <w:r w:rsidRPr="00DB2086">
        <w:rPr>
          <w:rFonts w:ascii="Arial" w:eastAsia="‚c‚e‚o“Á‘¾ƒSƒVƒbƒN‘Ì" w:hAnsi="Arial" w:cs="v5.0.0"/>
          <w:b/>
        </w:rPr>
        <w:t xml:space="preserve">Table </w:t>
      </w:r>
      <w:r>
        <w:rPr>
          <w:rFonts w:ascii="Arial" w:eastAsia="‚c‚e‚o“Á‘¾ƒSƒVƒbƒN‘Ì" w:hAnsi="Arial" w:cs="v5.0.0"/>
          <w:b/>
        </w:rPr>
        <w:t>8.5</w:t>
      </w:r>
      <w:r w:rsidRPr="00DB2086">
        <w:rPr>
          <w:rFonts w:ascii="Arial" w:eastAsia="‚c‚e‚o“Á‘¾ƒSƒVƒbƒN‘Ì" w:hAnsi="Arial" w:cs="v5.0.0"/>
          <w:b/>
        </w:rPr>
        <w:t xml:space="preserve">.2.4.2-1: AWGN power level at the </w:t>
      </w:r>
      <w:r w:rsidRPr="001968B9">
        <w:rPr>
          <w:rFonts w:ascii="Arial" w:eastAsia="‚c‚e‚o“Á‘¾ƒSƒVƒbƒN‘Ì" w:hAnsi="Arial" w:cs="v5.0.0"/>
          <w:b/>
        </w:rPr>
        <w:t>SAN</w:t>
      </w:r>
      <w:r w:rsidRPr="00DB2086">
        <w:rPr>
          <w:rFonts w:ascii="Arial" w:eastAsia="‚c‚e‚o“Á‘¾ƒSƒVƒbƒN‘Ì" w:hAnsi="Arial" w:cs="v5.0.0"/>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3A6628" w:rsidRPr="00DB2086" w14:paraId="7183344E" w14:textId="77777777" w:rsidTr="00E44215">
        <w:trPr>
          <w:cantSplit/>
          <w:jc w:val="center"/>
        </w:trPr>
        <w:tc>
          <w:tcPr>
            <w:tcW w:w="2406" w:type="dxa"/>
            <w:vAlign w:val="center"/>
          </w:tcPr>
          <w:p w14:paraId="3E2D40B8" w14:textId="77777777" w:rsidR="003A6628" w:rsidRPr="00DB2086" w:rsidRDefault="003A6628" w:rsidP="00E44215">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 xml:space="preserve">Channel bandwidth </w:t>
            </w:r>
            <w:r>
              <w:rPr>
                <w:rFonts w:ascii="Arial" w:eastAsia="‚c‚e‚o“Á‘¾ƒSƒVƒbƒN‘Ì" w:hAnsi="Arial" w:cs="v5.0.0"/>
                <w:b/>
                <w:sz w:val="18"/>
              </w:rPr>
              <w:t>(</w:t>
            </w:r>
            <w:r>
              <w:rPr>
                <w:rFonts w:ascii="Arial" w:eastAsia="DengXian" w:hAnsi="Arial" w:cs="v5.0.0"/>
                <w:b/>
                <w:sz w:val="18"/>
                <w:lang w:eastAsia="zh-CN"/>
              </w:rPr>
              <w:t>kHz</w:t>
            </w:r>
            <w:r>
              <w:rPr>
                <w:rFonts w:ascii="Arial" w:eastAsia="‚c‚e‚o“Á‘¾ƒSƒVƒbƒN‘Ì" w:hAnsi="Arial" w:cs="v5.0.0"/>
                <w:b/>
                <w:sz w:val="18"/>
              </w:rPr>
              <w:t>)</w:t>
            </w:r>
          </w:p>
        </w:tc>
        <w:tc>
          <w:tcPr>
            <w:tcW w:w="1943" w:type="dxa"/>
            <w:vAlign w:val="center"/>
          </w:tcPr>
          <w:p w14:paraId="6918A51D" w14:textId="77777777" w:rsidR="003A6628" w:rsidRPr="00DB2086" w:rsidRDefault="003A6628" w:rsidP="00E44215">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AWGN power level</w:t>
            </w:r>
          </w:p>
        </w:tc>
      </w:tr>
      <w:tr w:rsidR="003A6628" w:rsidRPr="00DB2086" w14:paraId="12DEBA4E" w14:textId="77777777" w:rsidTr="00E44215">
        <w:trPr>
          <w:cantSplit/>
          <w:trHeight w:val="197"/>
          <w:jc w:val="center"/>
        </w:trPr>
        <w:tc>
          <w:tcPr>
            <w:tcW w:w="2406" w:type="dxa"/>
            <w:tcBorders>
              <w:bottom w:val="single" w:sz="4" w:space="0" w:color="auto"/>
            </w:tcBorders>
            <w:vAlign w:val="center"/>
          </w:tcPr>
          <w:p w14:paraId="517A8E52" w14:textId="77777777" w:rsidR="003A6628" w:rsidRPr="00DB2086" w:rsidRDefault="003A6628" w:rsidP="00E44215">
            <w:pPr>
              <w:keepNext/>
              <w:keepLines/>
              <w:spacing w:after="0"/>
              <w:jc w:val="center"/>
              <w:rPr>
                <w:rFonts w:ascii="Arial" w:eastAsia="‚c‚e‚o“Á‘¾ƒSƒVƒbƒN‘Ì" w:hAnsi="Arial" w:cs="v5.0.0"/>
                <w:sz w:val="18"/>
                <w:lang w:eastAsia="ja-JP"/>
              </w:rPr>
            </w:pPr>
            <w:r w:rsidRPr="00DB2086">
              <w:rPr>
                <w:rFonts w:ascii="Arial" w:eastAsia="DengXian" w:hAnsi="Arial" w:cs="v5.0.0"/>
                <w:sz w:val="18"/>
                <w:lang w:eastAsia="zh-CN"/>
              </w:rPr>
              <w:t>200</w:t>
            </w:r>
          </w:p>
        </w:tc>
        <w:tc>
          <w:tcPr>
            <w:tcW w:w="1943" w:type="dxa"/>
            <w:tcBorders>
              <w:bottom w:val="single" w:sz="4" w:space="0" w:color="auto"/>
            </w:tcBorders>
            <w:vAlign w:val="center"/>
          </w:tcPr>
          <w:p w14:paraId="65B2AE89" w14:textId="77777777" w:rsidR="003A6628" w:rsidRPr="00DB2086" w:rsidRDefault="003A6628" w:rsidP="00E44215">
            <w:pPr>
              <w:keepNext/>
              <w:keepLines/>
              <w:spacing w:after="0"/>
              <w:rPr>
                <w:rFonts w:ascii="Arial" w:eastAsia="‚c‚e‚o“Á‘¾ƒSƒVƒbƒN‘Ì" w:hAnsi="Arial" w:cs="v5.0.0"/>
                <w:sz w:val="18"/>
                <w:lang w:eastAsia="ja-JP"/>
              </w:rPr>
            </w:pPr>
            <w:r w:rsidRPr="00DB2086">
              <w:rPr>
                <w:rFonts w:ascii="Arial" w:eastAsia="‚c‚e‚o“Á‘¾ƒSƒVƒbƒN‘Ì" w:hAnsi="Arial" w:cs="v5.0.0"/>
                <w:sz w:val="18"/>
                <w:lang w:eastAsia="ja-JP"/>
              </w:rPr>
              <w:t>-</w:t>
            </w:r>
            <w:r w:rsidRPr="00DB2086">
              <w:rPr>
                <w:rFonts w:ascii="Arial" w:eastAsia="DengXian" w:hAnsi="Arial" w:cs="v5.0.0"/>
                <w:sz w:val="18"/>
                <w:lang w:eastAsia="zh-CN"/>
              </w:rPr>
              <w:t>100.5</w:t>
            </w:r>
            <w:r w:rsidRPr="00DB2086">
              <w:rPr>
                <w:rFonts w:ascii="Arial" w:eastAsia="‚c‚e‚o“Á‘¾ƒSƒVƒbƒN‘Ì" w:hAnsi="Arial" w:cs="v5.0.0"/>
                <w:sz w:val="18"/>
                <w:lang w:eastAsia="ja-JP"/>
              </w:rPr>
              <w:t>dBm /</w:t>
            </w:r>
            <w:r w:rsidRPr="00DB2086">
              <w:rPr>
                <w:rFonts w:ascii="Arial" w:eastAsia="DengXian" w:hAnsi="Arial" w:cs="v5.0.0"/>
                <w:sz w:val="18"/>
                <w:lang w:eastAsia="zh-CN"/>
              </w:rPr>
              <w:t>180</w:t>
            </w:r>
            <w:r>
              <w:rPr>
                <w:rFonts w:ascii="Arial" w:eastAsia="DengXian" w:hAnsi="Arial" w:cs="v5.0.0"/>
                <w:sz w:val="18"/>
                <w:lang w:eastAsia="zh-CN"/>
              </w:rPr>
              <w:t>kHz</w:t>
            </w:r>
          </w:p>
        </w:tc>
      </w:tr>
    </w:tbl>
    <w:p w14:paraId="059DF178" w14:textId="77777777" w:rsidR="003A6628" w:rsidRPr="00DB2086" w:rsidRDefault="003A6628" w:rsidP="003A6628">
      <w:pPr>
        <w:rPr>
          <w:rFonts w:eastAsia="DengXian"/>
          <w:lang w:eastAsia="zh-CN"/>
        </w:rPr>
      </w:pPr>
    </w:p>
    <w:p w14:paraId="174545BD" w14:textId="77777777" w:rsidR="003A6628" w:rsidRDefault="003A6628" w:rsidP="003A6628">
      <w:pPr>
        <w:ind w:left="568" w:hanging="284"/>
        <w:rPr>
          <w:rFonts w:eastAsia="DengXian"/>
        </w:rPr>
      </w:pPr>
      <w:r w:rsidRPr="00DB2086">
        <w:rPr>
          <w:rFonts w:eastAsia="DengXian"/>
        </w:rPr>
        <w:t>2)</w:t>
      </w:r>
      <w:r w:rsidRPr="00DB2086">
        <w:rPr>
          <w:rFonts w:eastAsia="DengXian"/>
        </w:rPr>
        <w:tab/>
        <w:t>The characteristics of the wanted signal shall be configured according to TS 36.211 [12]</w:t>
      </w:r>
      <w:r>
        <w:rPr>
          <w:rFonts w:eastAsia="DengXian"/>
        </w:rPr>
        <w:t xml:space="preserve"> </w:t>
      </w:r>
      <w:r w:rsidRPr="00DB2086">
        <w:rPr>
          <w:rFonts w:eastAsia="SimSun"/>
        </w:rPr>
        <w:t xml:space="preserve">and the test parameters in </w:t>
      </w:r>
      <w:r>
        <w:rPr>
          <w:rFonts w:eastAsia="SimSun"/>
        </w:rPr>
        <w:t>table</w:t>
      </w:r>
      <w:r w:rsidRPr="00DB2086">
        <w:rPr>
          <w:rFonts w:eastAsia="SimSun"/>
        </w:rPr>
        <w:t xml:space="preserve"> </w:t>
      </w:r>
      <w:r>
        <w:rPr>
          <w:rFonts w:eastAsia="SimSun"/>
        </w:rPr>
        <w:t>8.5</w:t>
      </w:r>
      <w:r w:rsidRPr="00DB2086">
        <w:rPr>
          <w:rFonts w:eastAsia="SimSun"/>
        </w:rPr>
        <w:t>.</w:t>
      </w:r>
      <w:r>
        <w:rPr>
          <w:rFonts w:eastAsia="SimSun"/>
        </w:rPr>
        <w:t>2</w:t>
      </w:r>
      <w:r w:rsidRPr="00DB2086">
        <w:rPr>
          <w:rFonts w:eastAsia="SimSun"/>
        </w:rPr>
        <w:t>.4.2-2</w:t>
      </w:r>
      <w:r w:rsidRPr="00DB2086">
        <w:rPr>
          <w:rFonts w:eastAsia="DengXian"/>
        </w:rPr>
        <w:t>.</w:t>
      </w:r>
    </w:p>
    <w:p w14:paraId="57911F87" w14:textId="77777777" w:rsidR="003A6628" w:rsidRPr="00DB2086" w:rsidRDefault="003A6628" w:rsidP="003A6628">
      <w:pPr>
        <w:keepNext/>
        <w:keepLines/>
        <w:spacing w:before="60"/>
        <w:jc w:val="center"/>
        <w:rPr>
          <w:rFonts w:ascii="Arial" w:eastAsia="SimSun" w:hAnsi="Arial"/>
          <w:b/>
          <w:lang w:eastAsia="zh-CN"/>
        </w:rPr>
      </w:pPr>
      <w:r w:rsidRPr="00DB2086">
        <w:rPr>
          <w:rFonts w:ascii="Arial" w:eastAsia="SimSun" w:hAnsi="Arial"/>
          <w:b/>
        </w:rPr>
        <w:t xml:space="preserve">Table </w:t>
      </w:r>
      <w:r>
        <w:rPr>
          <w:rFonts w:ascii="Arial" w:eastAsia="SimSun" w:hAnsi="Arial"/>
          <w:b/>
        </w:rPr>
        <w:t>8.5</w:t>
      </w:r>
      <w:r w:rsidRPr="00DB2086">
        <w:rPr>
          <w:rFonts w:ascii="Arial" w:eastAsia="SimSun" w:hAnsi="Arial"/>
          <w:b/>
        </w:rPr>
        <w:t>.</w:t>
      </w:r>
      <w:r>
        <w:rPr>
          <w:rFonts w:ascii="Arial" w:eastAsia="SimSun" w:hAnsi="Arial"/>
          <w:b/>
        </w:rPr>
        <w:t>2</w:t>
      </w:r>
      <w:r w:rsidRPr="00DB2086">
        <w:rPr>
          <w:rFonts w:ascii="Arial" w:eastAsia="SimSun" w:hAnsi="Arial"/>
          <w:b/>
        </w:rPr>
        <w:t xml:space="preserve">.4.2-2: Test parameters for testing </w:t>
      </w:r>
      <w:r w:rsidRPr="00DB2086">
        <w:rPr>
          <w:rFonts w:ascii="Arial" w:eastAsia="SimSun" w:hAnsi="Arial"/>
          <w:b/>
          <w:lang w:eastAsia="zh-CN"/>
        </w:rPr>
        <w:t>N</w:t>
      </w:r>
      <w:r w:rsidRPr="00DB2086">
        <w:rPr>
          <w:rFonts w:ascii="Arial" w:eastAsia="SimSun" w:hAnsi="Arial"/>
          <w:b/>
        </w:rPr>
        <w:t>PUSCH</w:t>
      </w:r>
      <w:r w:rsidRPr="00DB2086">
        <w:rPr>
          <w:rFonts w:ascii="Arial" w:eastAsia="SimSun" w:hAnsi="Arial"/>
          <w:b/>
          <w:lang w:eastAsia="zh-CN"/>
        </w:rPr>
        <w:t xml:space="preserve"> format </w:t>
      </w:r>
      <w:r>
        <w:rPr>
          <w:rFonts w:ascii="Arial" w:eastAsia="SimSun" w:hAnsi="Arial"/>
          <w:b/>
          <w:lang w:eastAsia="zh-CN"/>
        </w:rPr>
        <w:t>2</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3A6628" w:rsidRPr="00DB2086" w14:paraId="22586079" w14:textId="77777777" w:rsidTr="00E44215">
        <w:trPr>
          <w:jc w:val="center"/>
        </w:trPr>
        <w:tc>
          <w:tcPr>
            <w:tcW w:w="2802" w:type="dxa"/>
          </w:tcPr>
          <w:p w14:paraId="75735CE6" w14:textId="77777777" w:rsidR="003A6628" w:rsidRPr="00DB2086" w:rsidRDefault="003A6628" w:rsidP="00E44215">
            <w:pPr>
              <w:keepNext/>
              <w:keepLines/>
              <w:spacing w:after="0"/>
              <w:jc w:val="center"/>
              <w:rPr>
                <w:rFonts w:ascii="Arial" w:eastAsia="SimSun" w:hAnsi="Arial" w:cs="Arial"/>
                <w:b/>
                <w:sz w:val="18"/>
              </w:rPr>
            </w:pPr>
            <w:r w:rsidRPr="00DB2086">
              <w:rPr>
                <w:rFonts w:ascii="Arial" w:eastAsia="SimSun" w:hAnsi="Arial" w:cs="Arial"/>
                <w:b/>
                <w:sz w:val="18"/>
              </w:rPr>
              <w:t>Parameter</w:t>
            </w:r>
          </w:p>
        </w:tc>
        <w:tc>
          <w:tcPr>
            <w:tcW w:w="1179" w:type="dxa"/>
          </w:tcPr>
          <w:p w14:paraId="65BFE21B" w14:textId="77777777" w:rsidR="003A6628" w:rsidRPr="00DB2086" w:rsidRDefault="003A6628" w:rsidP="00E44215">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unit</w:t>
            </w:r>
          </w:p>
        </w:tc>
        <w:tc>
          <w:tcPr>
            <w:tcW w:w="2988" w:type="dxa"/>
          </w:tcPr>
          <w:p w14:paraId="0D521E12" w14:textId="77777777" w:rsidR="003A6628" w:rsidRPr="00DB2086" w:rsidRDefault="003A6628" w:rsidP="00E44215">
            <w:pPr>
              <w:keepNext/>
              <w:keepLines/>
              <w:spacing w:after="0"/>
              <w:jc w:val="center"/>
              <w:rPr>
                <w:rFonts w:ascii="Arial" w:eastAsia="SimSun" w:hAnsi="Arial" w:cs="Arial"/>
                <w:b/>
                <w:sz w:val="18"/>
                <w:lang w:eastAsia="zh-CN"/>
              </w:rPr>
            </w:pPr>
            <w:r w:rsidRPr="00DB2086">
              <w:rPr>
                <w:rFonts w:ascii="Arial" w:eastAsia="SimSun" w:hAnsi="Arial" w:cs="Arial"/>
                <w:b/>
                <w:sz w:val="18"/>
                <w:lang w:eastAsia="zh-CN"/>
              </w:rPr>
              <w:t>Value</w:t>
            </w:r>
          </w:p>
        </w:tc>
      </w:tr>
      <w:tr w:rsidR="003A6628" w:rsidRPr="00894103" w14:paraId="2505A5B4" w14:textId="77777777" w:rsidTr="00E44215">
        <w:trPr>
          <w:jc w:val="center"/>
        </w:trPr>
        <w:tc>
          <w:tcPr>
            <w:tcW w:w="2802" w:type="dxa"/>
            <w:vAlign w:val="center"/>
          </w:tcPr>
          <w:p w14:paraId="3379C3D2" w14:textId="77777777" w:rsidR="003A6628" w:rsidRPr="00DB2086" w:rsidRDefault="003A6628" w:rsidP="00E44215">
            <w:pPr>
              <w:keepNext/>
              <w:keepLines/>
              <w:spacing w:after="0"/>
              <w:jc w:val="center"/>
              <w:rPr>
                <w:rFonts w:ascii="Arial" w:eastAsia="SimSun" w:hAnsi="Arial" w:cs="Arial"/>
                <w:sz w:val="18"/>
                <w:lang w:eastAsia="zh-CN"/>
              </w:rPr>
            </w:pPr>
            <w:r>
              <w:rPr>
                <w:rFonts w:ascii="Arial" w:eastAsia="SimSun" w:hAnsi="Arial" w:cs="Arial" w:hint="eastAsia"/>
                <w:sz w:val="18"/>
                <w:lang w:eastAsia="zh-CN"/>
              </w:rPr>
              <w:t>D</w:t>
            </w:r>
            <w:r>
              <w:rPr>
                <w:rFonts w:ascii="Arial" w:eastAsia="SimSun" w:hAnsi="Arial" w:cs="Arial"/>
                <w:sz w:val="18"/>
                <w:lang w:eastAsia="zh-CN"/>
              </w:rPr>
              <w:t>uration of NPUSCH format 2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Pr>
                <w:rFonts w:ascii="Arial" w:eastAsia="SimSun" w:hAnsi="Arial" w:cs="Arial"/>
                <w:sz w:val="18"/>
                <w:lang w:eastAsia="zh-CN"/>
              </w:rPr>
              <w:t>)</w:t>
            </w:r>
          </w:p>
        </w:tc>
        <w:tc>
          <w:tcPr>
            <w:tcW w:w="1179" w:type="dxa"/>
          </w:tcPr>
          <w:p w14:paraId="615A1C2A" w14:textId="77777777" w:rsidR="003A6628" w:rsidRPr="00DB2086" w:rsidRDefault="003A6628" w:rsidP="00E44215">
            <w:pPr>
              <w:keepNext/>
              <w:keepLines/>
              <w:spacing w:after="0"/>
              <w:jc w:val="center"/>
              <w:rPr>
                <w:rFonts w:ascii="Arial" w:eastAsia="SimSun" w:hAnsi="Arial" w:cs="Arial"/>
                <w:sz w:val="18"/>
                <w:lang w:eastAsia="zh-CN"/>
              </w:rPr>
            </w:pPr>
            <w:proofErr w:type="spellStart"/>
            <w:r>
              <w:rPr>
                <w:rFonts w:ascii="Arial" w:eastAsia="SimSun" w:hAnsi="Arial" w:cs="Arial"/>
                <w:sz w:val="18"/>
                <w:lang w:eastAsia="zh-CN"/>
              </w:rPr>
              <w:t>ms</w:t>
            </w:r>
            <w:proofErr w:type="spellEnd"/>
          </w:p>
        </w:tc>
        <w:tc>
          <w:tcPr>
            <w:tcW w:w="2988" w:type="dxa"/>
          </w:tcPr>
          <w:p w14:paraId="58F75F08" w14:textId="77777777" w:rsidR="003A6628" w:rsidRPr="008F379F" w:rsidRDefault="003A6628" w:rsidP="00E44215">
            <w:pPr>
              <w:keepNext/>
              <w:keepLines/>
              <w:spacing w:after="0"/>
              <w:jc w:val="center"/>
              <w:rPr>
                <w:rFonts w:ascii="Arial" w:eastAsia="SimSun" w:hAnsi="Arial" w:cs="Arial"/>
                <w:sz w:val="18"/>
                <w:lang w:val="nn-NO" w:eastAsia="zh-CN"/>
              </w:rPr>
            </w:pPr>
            <w:r w:rsidRPr="008F379F">
              <w:rPr>
                <w:rFonts w:ascii="Arial" w:eastAsia="SimSun" w:hAnsi="Arial" w:cs="Arial"/>
                <w:sz w:val="18"/>
                <w:lang w:val="nn-NO" w:eastAsia="zh-CN"/>
              </w:rPr>
              <w:t xml:space="preserve">128 for </w:t>
            </w:r>
            <w:r>
              <w:rPr>
                <w:rFonts w:ascii="Arial" w:eastAsia="SimSun" w:hAnsi="Arial" w:cs="Arial"/>
                <w:sz w:val="18"/>
                <w:lang w:val="nn-NO" w:eastAsia="zh-CN"/>
              </w:rPr>
              <w:t>3.75 kHz</w:t>
            </w:r>
            <w:r w:rsidRPr="008F379F">
              <w:rPr>
                <w:rFonts w:ascii="Arial" w:eastAsia="SimSun" w:hAnsi="Arial" w:cs="Arial"/>
                <w:sz w:val="18"/>
                <w:lang w:val="nn-NO" w:eastAsia="zh-CN"/>
              </w:rPr>
              <w:t xml:space="preserve"> SCS, 32 for 15kHz SCS</w:t>
            </w:r>
          </w:p>
        </w:tc>
      </w:tr>
      <w:tr w:rsidR="003A6628" w:rsidRPr="00DB2086" w14:paraId="6C2B01BF" w14:textId="77777777" w:rsidTr="00E44215">
        <w:trPr>
          <w:jc w:val="center"/>
        </w:trPr>
        <w:tc>
          <w:tcPr>
            <w:tcW w:w="2802" w:type="dxa"/>
            <w:vAlign w:val="center"/>
          </w:tcPr>
          <w:p w14:paraId="64B29E2A" w14:textId="77777777" w:rsidR="003A6628" w:rsidRDefault="003A6628" w:rsidP="00E44215">
            <w:pPr>
              <w:keepNext/>
              <w:keepLines/>
              <w:spacing w:after="0"/>
              <w:jc w:val="center"/>
              <w:rPr>
                <w:rFonts w:ascii="Arial" w:eastAsia="SimSun" w:hAnsi="Arial" w:cs="Arial"/>
                <w:sz w:val="18"/>
                <w:lang w:eastAsia="zh-CN"/>
              </w:rPr>
            </w:pPr>
            <w:r>
              <w:rPr>
                <w:rFonts w:ascii="Arial" w:eastAsia="SimSun" w:hAnsi="Arial" w:cs="Arial" w:hint="eastAsia"/>
                <w:sz w:val="18"/>
                <w:lang w:eastAsia="zh-CN"/>
              </w:rPr>
              <w:t>R</w:t>
            </w:r>
            <w:r>
              <w:rPr>
                <w:rFonts w:ascii="Arial" w:eastAsia="SimSun" w:hAnsi="Arial" w:cs="Arial"/>
                <w:sz w:val="18"/>
                <w:lang w:eastAsia="zh-CN"/>
              </w:rPr>
              <w:t>epetition</w:t>
            </w:r>
          </w:p>
        </w:tc>
        <w:tc>
          <w:tcPr>
            <w:tcW w:w="1179" w:type="dxa"/>
          </w:tcPr>
          <w:p w14:paraId="336A9ECE" w14:textId="77777777" w:rsidR="003A6628" w:rsidRPr="00DB2086" w:rsidRDefault="003A6628" w:rsidP="00E44215">
            <w:pPr>
              <w:keepNext/>
              <w:keepLines/>
              <w:spacing w:after="0"/>
              <w:rPr>
                <w:rFonts w:ascii="Arial" w:eastAsia="SimSun" w:hAnsi="Arial" w:cs="Arial"/>
                <w:sz w:val="18"/>
                <w:lang w:eastAsia="zh-CN"/>
              </w:rPr>
            </w:pPr>
          </w:p>
        </w:tc>
        <w:tc>
          <w:tcPr>
            <w:tcW w:w="2988" w:type="dxa"/>
          </w:tcPr>
          <w:p w14:paraId="1C5B0DBE" w14:textId="77777777" w:rsidR="003A6628" w:rsidRDefault="003A6628" w:rsidP="00E44215">
            <w:pPr>
              <w:keepNext/>
              <w:keepLines/>
              <w:spacing w:after="0"/>
              <w:jc w:val="center"/>
              <w:rPr>
                <w:rFonts w:ascii="Arial" w:eastAsia="SimSun" w:hAnsi="Arial" w:cs="Arial"/>
                <w:sz w:val="18"/>
                <w:lang w:eastAsia="zh-CN"/>
              </w:rPr>
            </w:pPr>
            <w:r>
              <w:rPr>
                <w:rFonts w:ascii="Arial" w:eastAsia="SimSun" w:hAnsi="Arial" w:cs="Arial"/>
                <w:sz w:val="18"/>
                <w:lang w:eastAsia="zh-CN"/>
              </w:rPr>
              <w:t>16</w:t>
            </w:r>
          </w:p>
        </w:tc>
      </w:tr>
    </w:tbl>
    <w:p w14:paraId="48EEE06A" w14:textId="77777777" w:rsidR="003A6628" w:rsidRPr="005A58F8" w:rsidRDefault="003A6628" w:rsidP="003A6628">
      <w:pPr>
        <w:rPr>
          <w:rFonts w:eastAsia="DengXian"/>
        </w:rPr>
      </w:pPr>
    </w:p>
    <w:p w14:paraId="0F242F3B" w14:textId="77777777" w:rsidR="003A6628" w:rsidRPr="00DB2086" w:rsidRDefault="003A6628" w:rsidP="003A6628">
      <w:pPr>
        <w:ind w:left="568" w:hanging="284"/>
        <w:rPr>
          <w:rFonts w:eastAsia="DengXian"/>
        </w:rPr>
      </w:pPr>
      <w:r w:rsidRPr="00DB2086">
        <w:rPr>
          <w:rFonts w:eastAsia="DengXian"/>
        </w:rPr>
        <w:t>3)</w:t>
      </w:r>
      <w:r w:rsidRPr="00DB2086">
        <w:rPr>
          <w:rFonts w:eastAsia="DengXian"/>
        </w:rPr>
        <w:tab/>
        <w:t xml:space="preserve">The multipath fading emulators shall be configured according to the corresponding channel model defined in </w:t>
      </w:r>
      <w:r>
        <w:rPr>
          <w:rFonts w:eastAsia="DengXian"/>
        </w:rPr>
        <w:t>annex F</w:t>
      </w:r>
      <w:r w:rsidRPr="00DB2086">
        <w:rPr>
          <w:rFonts w:eastAsia="DengXian"/>
        </w:rPr>
        <w:t>.</w:t>
      </w:r>
    </w:p>
    <w:p w14:paraId="7A34B369" w14:textId="77777777" w:rsidR="003A6628" w:rsidRPr="00DB2086" w:rsidRDefault="003A6628" w:rsidP="003A6628">
      <w:pPr>
        <w:ind w:left="568" w:hanging="284"/>
        <w:rPr>
          <w:rFonts w:eastAsia="DengXian"/>
        </w:rPr>
      </w:pPr>
      <w:r w:rsidRPr="00DB2086">
        <w:rPr>
          <w:rFonts w:eastAsia="DengXian"/>
        </w:rPr>
        <w:t>4)</w:t>
      </w:r>
      <w:r w:rsidRPr="00DB2086">
        <w:rPr>
          <w:rFonts w:eastAsia="DengXian"/>
        </w:rPr>
        <w:tab/>
        <w:t xml:space="preserve">Adjust the equipment so that the SNR specified in </w:t>
      </w:r>
      <w:r w:rsidRPr="00DB2086">
        <w:rPr>
          <w:rFonts w:eastAsia="DengXian"/>
          <w:lang w:eastAsia="zh-CN"/>
        </w:rPr>
        <w:t>t</w:t>
      </w:r>
      <w:r w:rsidRPr="00DB2086">
        <w:rPr>
          <w:rFonts w:eastAsia="DengXian"/>
        </w:rPr>
        <w:t>able</w:t>
      </w:r>
      <w:r w:rsidRPr="00DB2086">
        <w:rPr>
          <w:rFonts w:eastAsia="DengXian"/>
          <w:lang w:eastAsia="zh-CN"/>
        </w:rPr>
        <w:t>s</w:t>
      </w:r>
      <w:r w:rsidRPr="00DB2086">
        <w:rPr>
          <w:rFonts w:eastAsia="DengXian"/>
        </w:rPr>
        <w:t xml:space="preserve"> </w:t>
      </w:r>
      <w:r>
        <w:rPr>
          <w:rFonts w:eastAsia="DengXian"/>
        </w:rPr>
        <w:t>8.5</w:t>
      </w:r>
      <w:r w:rsidRPr="00DB2086">
        <w:rPr>
          <w:rFonts w:eastAsia="DengXian"/>
        </w:rPr>
        <w:t>.2.5-1</w:t>
      </w:r>
      <w:r w:rsidRPr="00DB2086">
        <w:rPr>
          <w:rFonts w:eastAsia="DengXian"/>
          <w:lang w:eastAsia="zh-CN"/>
        </w:rPr>
        <w:t xml:space="preserve"> to </w:t>
      </w:r>
      <w:r>
        <w:rPr>
          <w:rFonts w:eastAsia="DengXian"/>
        </w:rPr>
        <w:t>8.5</w:t>
      </w:r>
      <w:r w:rsidRPr="00DB2086">
        <w:rPr>
          <w:rFonts w:eastAsia="DengXian"/>
        </w:rPr>
        <w:t>.2.5-</w:t>
      </w:r>
      <w:r w:rsidRPr="00DB2086">
        <w:rPr>
          <w:rFonts w:eastAsia="DengXian"/>
          <w:lang w:eastAsia="zh-CN"/>
        </w:rPr>
        <w:t>2</w:t>
      </w:r>
      <w:r w:rsidRPr="00DB2086">
        <w:rPr>
          <w:rFonts w:eastAsia="DengXian"/>
        </w:rPr>
        <w:t xml:space="preserve"> is achieved at the </w:t>
      </w:r>
      <w:r w:rsidRPr="001968B9">
        <w:rPr>
          <w:rFonts w:eastAsia="DengXian"/>
        </w:rPr>
        <w:t>SAN</w:t>
      </w:r>
      <w:r w:rsidRPr="00DB2086">
        <w:rPr>
          <w:rFonts w:eastAsia="DengXian"/>
        </w:rPr>
        <w:t xml:space="preserve"> input during the ACK transmissions.</w:t>
      </w:r>
    </w:p>
    <w:p w14:paraId="52D3C033" w14:textId="77777777" w:rsidR="003A6628" w:rsidRPr="00DB2086" w:rsidRDefault="003A6628" w:rsidP="003A6628">
      <w:pPr>
        <w:ind w:left="568" w:hanging="284"/>
        <w:rPr>
          <w:rFonts w:eastAsia="DengXian"/>
        </w:rPr>
      </w:pPr>
      <w:r w:rsidRPr="00DB2086">
        <w:rPr>
          <w:rFonts w:eastAsia="DengXian"/>
        </w:rPr>
        <w:t>5)</w:t>
      </w:r>
      <w:r w:rsidRPr="00DB2086">
        <w:rPr>
          <w:rFonts w:eastAsia="DengXian"/>
        </w:rPr>
        <w:tab/>
        <w:t xml:space="preserve">The signal generator sends a test pattern with the pattern outlined in figure </w:t>
      </w:r>
      <w:r>
        <w:rPr>
          <w:rFonts w:eastAsia="DengXian"/>
        </w:rPr>
        <w:t>8.5</w:t>
      </w:r>
      <w:r w:rsidRPr="00DB2086">
        <w:rPr>
          <w:rFonts w:eastAsia="DengXian"/>
        </w:rPr>
        <w:t xml:space="preserve">.2.4.2-1. The following statistics are kept: the number of ACKs </w:t>
      </w:r>
      <w:r w:rsidRPr="00DB2086">
        <w:rPr>
          <w:rFonts w:eastAsia="DengXian"/>
          <w:lang w:eastAsia="zh-CN"/>
        </w:rPr>
        <w:t xml:space="preserve">falsely </w:t>
      </w:r>
      <w:r w:rsidRPr="00DB2086">
        <w:rPr>
          <w:rFonts w:eastAsia="DengXian"/>
        </w:rPr>
        <w:t xml:space="preserve">detected in the idle periods and the number of missed ACKs. Each falsely detected ACK </w:t>
      </w:r>
      <w:r w:rsidRPr="00DB2086">
        <w:rPr>
          <w:rFonts w:eastAsia="DengXian"/>
          <w:lang w:eastAsia="zh-CN"/>
        </w:rPr>
        <w:t xml:space="preserve">transmission </w:t>
      </w:r>
      <w:r w:rsidRPr="00DB2086">
        <w:rPr>
          <w:rFonts w:eastAsia="DengXian"/>
        </w:rPr>
        <w:t xml:space="preserve">in the idle periods is accounted as one error for the statistics of false ACK detection, and each missed ACK </w:t>
      </w:r>
      <w:r w:rsidRPr="00DB2086">
        <w:rPr>
          <w:rFonts w:eastAsia="DengXian"/>
          <w:lang w:eastAsia="zh-CN"/>
        </w:rPr>
        <w:t>transmission per NPUSCH format 2 transmission</w:t>
      </w:r>
      <w:r w:rsidRPr="00DB2086">
        <w:rPr>
          <w:rFonts w:eastAsia="DengXian"/>
        </w:rPr>
        <w:t xml:space="preserve"> is accounted as one error for the statistics of missed ACK detection.</w:t>
      </w:r>
      <w:r w:rsidRPr="00B23784">
        <w:t xml:space="preserve"> </w:t>
      </w:r>
      <w:r w:rsidRPr="00B23784">
        <w:rPr>
          <w:rFonts w:eastAsia="DengXian"/>
        </w:rPr>
        <w:t xml:space="preserve">The frames are sent with certain frequency and time offsets per segment as described below in </w:t>
      </w:r>
      <w:r>
        <w:rPr>
          <w:rFonts w:eastAsia="DengXian"/>
        </w:rPr>
        <w:t>table</w:t>
      </w:r>
      <w:r w:rsidRPr="00B23784">
        <w:rPr>
          <w:rFonts w:eastAsia="DengXian"/>
        </w:rPr>
        <w:t xml:space="preserve"> </w:t>
      </w:r>
      <w:r>
        <w:rPr>
          <w:rFonts w:eastAsia="DengXian"/>
        </w:rPr>
        <w:t>8.5</w:t>
      </w:r>
      <w:r w:rsidRPr="00B23784">
        <w:rPr>
          <w:rFonts w:eastAsia="DengXian"/>
        </w:rPr>
        <w:t>.2.4.2-</w:t>
      </w:r>
      <w:r>
        <w:rPr>
          <w:rFonts w:eastAsia="DengXian"/>
        </w:rPr>
        <w:t>3</w:t>
      </w:r>
      <w:r w:rsidRPr="00B23784">
        <w:rPr>
          <w:rFonts w:eastAsia="DengXian"/>
        </w:rPr>
        <w:t xml:space="preserve"> and </w:t>
      </w:r>
      <w:r>
        <w:rPr>
          <w:rFonts w:eastAsia="DengXian"/>
        </w:rPr>
        <w:t>table</w:t>
      </w:r>
      <w:r w:rsidRPr="00B23784">
        <w:rPr>
          <w:rFonts w:eastAsia="DengXian"/>
        </w:rPr>
        <w:t xml:space="preserve"> </w:t>
      </w:r>
      <w:r>
        <w:rPr>
          <w:rFonts w:eastAsia="DengXian"/>
        </w:rPr>
        <w:t>8.5</w:t>
      </w:r>
      <w:r w:rsidRPr="00B23784">
        <w:rPr>
          <w:rFonts w:eastAsia="DengXian"/>
        </w:rPr>
        <w:t>.2.4.2-</w:t>
      </w:r>
      <w:r>
        <w:rPr>
          <w:rFonts w:eastAsia="DengXian"/>
        </w:rPr>
        <w:t>4</w:t>
      </w:r>
      <w:r w:rsidRPr="00B23784">
        <w:rPr>
          <w:rFonts w:eastAsia="DengXian"/>
        </w:rPr>
        <w:t>. The time offset is reset back to zero between segments.</w:t>
      </w:r>
    </w:p>
    <w:p w14:paraId="20814483" w14:textId="77777777" w:rsidR="003A6628" w:rsidRPr="00BF24D8" w:rsidRDefault="003A6628" w:rsidP="003A6628">
      <w:pPr>
        <w:pStyle w:val="TH"/>
        <w:rPr>
          <w:rFonts w:eastAsia="DengXian"/>
        </w:rPr>
      </w:pPr>
      <w:r w:rsidRPr="00BF24D8">
        <w:rPr>
          <w:rFonts w:eastAsia="Microsoft YaHei"/>
          <w:noProof/>
          <w:lang w:val="en-US" w:eastAsia="zh-CN"/>
        </w:rPr>
        <w:drawing>
          <wp:inline distT="0" distB="0" distL="0" distR="0" wp14:anchorId="25E5EEE8" wp14:editId="010B0FB4">
            <wp:extent cx="4974590" cy="641350"/>
            <wp:effectExtent l="19050" t="0" r="0" b="0"/>
            <wp:docPr id="221" name="EA1D09FA-C399-4281-A9D0-19EC7F381A50.png&quot;" descr="EA1D09FA-C399-4281-A9D0-19EC7F381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D09FA-C399-4281-A9D0-19EC7F381A50.png&quot;" descr="EA1D09FA-C399-4281-A9D0-19EC7F381A50"/>
                    <pic:cNvPicPr>
                      <a:picLocks noChangeAspect="1" noChangeArrowheads="1"/>
                    </pic:cNvPicPr>
                  </pic:nvPicPr>
                  <pic:blipFill>
                    <a:blip r:embed="rId16" cstate="print"/>
                    <a:srcRect/>
                    <a:stretch>
                      <a:fillRect/>
                    </a:stretch>
                  </pic:blipFill>
                  <pic:spPr bwMode="auto">
                    <a:xfrm>
                      <a:off x="0" y="0"/>
                      <a:ext cx="4974590" cy="641350"/>
                    </a:xfrm>
                    <a:prstGeom prst="rect">
                      <a:avLst/>
                    </a:prstGeom>
                    <a:noFill/>
                    <a:ln w="9525">
                      <a:noFill/>
                      <a:miter lim="800000"/>
                      <a:headEnd/>
                      <a:tailEnd/>
                    </a:ln>
                  </pic:spPr>
                </pic:pic>
              </a:graphicData>
            </a:graphic>
          </wp:inline>
        </w:drawing>
      </w:r>
    </w:p>
    <w:p w14:paraId="1A2E2338" w14:textId="77777777" w:rsidR="003A6628" w:rsidRPr="00BF24D8" w:rsidRDefault="003A6628" w:rsidP="003A6628">
      <w:pPr>
        <w:keepLines/>
        <w:spacing w:after="240"/>
        <w:jc w:val="center"/>
        <w:rPr>
          <w:rFonts w:ascii="Arial" w:eastAsia="DengXian" w:hAnsi="Arial"/>
          <w:b/>
        </w:rPr>
      </w:pPr>
      <w:r w:rsidRPr="00BF24D8">
        <w:rPr>
          <w:rFonts w:ascii="Arial" w:eastAsia="DengXian" w:hAnsi="Arial"/>
          <w:b/>
        </w:rPr>
        <w:t xml:space="preserve">Figure </w:t>
      </w:r>
      <w:r>
        <w:rPr>
          <w:rFonts w:ascii="Arial" w:eastAsia="DengXian" w:hAnsi="Arial"/>
          <w:b/>
        </w:rPr>
        <w:t>8.5</w:t>
      </w:r>
      <w:r w:rsidRPr="00BF24D8">
        <w:rPr>
          <w:rFonts w:ascii="Arial" w:eastAsia="DengXian" w:hAnsi="Arial"/>
          <w:b/>
        </w:rPr>
        <w:t xml:space="preserve">.2.4.2-1: Test signal pattern for </w:t>
      </w:r>
      <w:r w:rsidRPr="00BF24D8">
        <w:rPr>
          <w:rFonts w:ascii="Arial" w:eastAsia="DengXian" w:hAnsi="Arial"/>
          <w:b/>
          <w:lang w:eastAsia="zh-CN"/>
        </w:rPr>
        <w:t>N</w:t>
      </w:r>
      <w:r w:rsidRPr="00BF24D8">
        <w:rPr>
          <w:rFonts w:ascii="Arial" w:eastAsia="DengXian" w:hAnsi="Arial"/>
          <w:b/>
        </w:rPr>
        <w:t>PU</w:t>
      </w:r>
      <w:r w:rsidRPr="00BF24D8">
        <w:rPr>
          <w:rFonts w:ascii="Arial" w:eastAsia="DengXian" w:hAnsi="Arial"/>
          <w:b/>
          <w:lang w:eastAsia="zh-CN"/>
        </w:rPr>
        <w:t>S</w:t>
      </w:r>
      <w:r w:rsidRPr="00BF24D8">
        <w:rPr>
          <w:rFonts w:ascii="Arial" w:eastAsia="DengXian" w:hAnsi="Arial"/>
          <w:b/>
        </w:rPr>
        <w:t xml:space="preserve">CH format </w:t>
      </w:r>
      <w:r w:rsidRPr="00BF24D8">
        <w:rPr>
          <w:rFonts w:ascii="Arial" w:eastAsia="DengXian" w:hAnsi="Arial"/>
          <w:b/>
          <w:lang w:eastAsia="zh-CN"/>
        </w:rPr>
        <w:t>2</w:t>
      </w:r>
      <w:r w:rsidRPr="00BF24D8">
        <w:rPr>
          <w:rFonts w:ascii="Arial" w:eastAsia="DengXian" w:hAnsi="Arial"/>
          <w:b/>
        </w:rPr>
        <w:t xml:space="preserve"> demodulation tests</w:t>
      </w:r>
    </w:p>
    <w:p w14:paraId="7709D5B6" w14:textId="77777777" w:rsidR="003A6628" w:rsidRPr="00BF24D8" w:rsidRDefault="003A6628" w:rsidP="003A6628">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.2.4.2-</w:t>
      </w:r>
      <w:r>
        <w:rPr>
          <w:rFonts w:ascii="Arial" w:hAnsi="Arial"/>
          <w:b/>
        </w:rPr>
        <w:t>3</w:t>
      </w:r>
      <w:r w:rsidRPr="00BF24D8">
        <w:rPr>
          <w:rFonts w:ascii="Arial" w:hAnsi="Arial"/>
          <w:b/>
        </w:rPr>
        <w:t>: Frequency Offsets for testing NPUSCH format 2</w:t>
      </w:r>
    </w:p>
    <w:tbl>
      <w:tblPr>
        <w:tblW w:w="4388" w:type="dxa"/>
        <w:jc w:val="center"/>
        <w:tblLook w:val="04A0" w:firstRow="1" w:lastRow="0" w:firstColumn="1" w:lastColumn="0" w:noHBand="0" w:noVBand="1"/>
      </w:tblPr>
      <w:tblGrid>
        <w:gridCol w:w="2000"/>
        <w:gridCol w:w="2388"/>
      </w:tblGrid>
      <w:tr w:rsidR="003A6628" w:rsidRPr="00BF24D8" w14:paraId="517AE819" w14:textId="77777777" w:rsidTr="00E44215">
        <w:trPr>
          <w:trHeight w:val="217"/>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4F589410" w14:textId="77777777" w:rsidR="003A6628" w:rsidRPr="00BF24D8" w:rsidRDefault="003A6628" w:rsidP="00E44215">
            <w:pPr>
              <w:keepNext/>
              <w:keepLines/>
              <w:spacing w:after="0"/>
              <w:jc w:val="center"/>
              <w:rPr>
                <w:rFonts w:ascii="Arial" w:hAnsi="Arial" w:cs="Arial"/>
                <w:b/>
                <w:sz w:val="18"/>
              </w:rPr>
            </w:pPr>
            <w:r w:rsidRPr="00BF24D8">
              <w:rPr>
                <w:rFonts w:ascii="Arial" w:hAnsi="Arial" w:cs="Arial"/>
                <w:b/>
                <w:sz w:val="18"/>
              </w:rPr>
              <w:t>Cases</w:t>
            </w:r>
          </w:p>
        </w:tc>
        <w:tc>
          <w:tcPr>
            <w:tcW w:w="2388" w:type="dxa"/>
            <w:tcBorders>
              <w:top w:val="single" w:sz="4" w:space="0" w:color="auto"/>
              <w:left w:val="single" w:sz="4" w:space="0" w:color="auto"/>
              <w:bottom w:val="single" w:sz="4" w:space="0" w:color="auto"/>
              <w:right w:val="single" w:sz="4" w:space="0" w:color="auto"/>
            </w:tcBorders>
            <w:vAlign w:val="center"/>
            <w:hideMark/>
          </w:tcPr>
          <w:p w14:paraId="143507DA" w14:textId="77777777" w:rsidR="003A6628" w:rsidRPr="00BF24D8" w:rsidRDefault="003A6628" w:rsidP="00E44215">
            <w:pPr>
              <w:keepNext/>
              <w:keepLines/>
              <w:spacing w:after="0"/>
              <w:jc w:val="center"/>
              <w:rPr>
                <w:rFonts w:ascii="Arial" w:hAnsi="Arial" w:cs="Arial"/>
                <w:b/>
                <w:sz w:val="18"/>
              </w:rPr>
            </w:pPr>
            <w:r w:rsidRPr="00BF24D8">
              <w:rPr>
                <w:rFonts w:ascii="Arial" w:hAnsi="Arial" w:cs="Arial"/>
                <w:b/>
                <w:sz w:val="18"/>
              </w:rPr>
              <w:t>Accumulated Frequency Offset</w:t>
            </w:r>
          </w:p>
        </w:tc>
      </w:tr>
      <w:tr w:rsidR="003A6628" w:rsidRPr="00BF24D8" w14:paraId="57A397B3" w14:textId="77777777" w:rsidTr="00E44215">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7326DFDF" w14:textId="77777777" w:rsidR="003A6628" w:rsidRPr="00BF24D8" w:rsidRDefault="003A6628" w:rsidP="00E44215">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.2.5-1</w:t>
            </w:r>
          </w:p>
        </w:tc>
        <w:tc>
          <w:tcPr>
            <w:tcW w:w="2388" w:type="dxa"/>
            <w:tcBorders>
              <w:top w:val="single" w:sz="4" w:space="0" w:color="auto"/>
              <w:left w:val="single" w:sz="4" w:space="0" w:color="auto"/>
              <w:bottom w:val="single" w:sz="4" w:space="0" w:color="auto"/>
              <w:right w:val="single" w:sz="4" w:space="0" w:color="auto"/>
            </w:tcBorders>
            <w:vAlign w:val="center"/>
            <w:hideMark/>
          </w:tcPr>
          <w:p w14:paraId="35675138" w14:textId="77777777" w:rsidR="003A6628" w:rsidRPr="00BF24D8" w:rsidRDefault="003A6628" w:rsidP="00E44215">
            <w:pPr>
              <w:keepNext/>
              <w:keepLines/>
              <w:spacing w:after="0"/>
              <w:jc w:val="center"/>
              <w:rPr>
                <w:rFonts w:ascii="Arial" w:hAnsi="Arial"/>
                <w:sz w:val="18"/>
                <w:lang w:eastAsia="zh-CN"/>
              </w:rPr>
            </w:pPr>
            <w:r w:rsidRPr="00BF24D8">
              <w:rPr>
                <w:rFonts w:ascii="Arial" w:hAnsi="Arial"/>
                <w:sz w:val="18"/>
                <w:lang w:eastAsia="zh-CN"/>
              </w:rPr>
              <w:t>64</w:t>
            </w:r>
            <w:r>
              <w:rPr>
                <w:rFonts w:ascii="Arial" w:hAnsi="Arial"/>
                <w:sz w:val="18"/>
                <w:lang w:eastAsia="zh-CN"/>
              </w:rPr>
              <w:t xml:space="preserve"> Hz</w:t>
            </w:r>
          </w:p>
        </w:tc>
      </w:tr>
      <w:tr w:rsidR="003A6628" w:rsidRPr="00BF24D8" w14:paraId="5C57D6CC" w14:textId="77777777" w:rsidTr="00E44215">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39FF9D5F" w14:textId="77777777" w:rsidR="003A6628" w:rsidRPr="00BF24D8" w:rsidRDefault="003A6628" w:rsidP="00E44215">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.2.5-2</w:t>
            </w:r>
          </w:p>
        </w:tc>
        <w:tc>
          <w:tcPr>
            <w:tcW w:w="2388" w:type="dxa"/>
            <w:tcBorders>
              <w:top w:val="single" w:sz="4" w:space="0" w:color="auto"/>
              <w:left w:val="single" w:sz="4" w:space="0" w:color="auto"/>
              <w:bottom w:val="single" w:sz="4" w:space="0" w:color="auto"/>
              <w:right w:val="single" w:sz="4" w:space="0" w:color="auto"/>
            </w:tcBorders>
            <w:vAlign w:val="center"/>
            <w:hideMark/>
          </w:tcPr>
          <w:p w14:paraId="1E451C35" w14:textId="77777777" w:rsidR="003A6628" w:rsidRPr="00BF24D8" w:rsidRDefault="003A6628" w:rsidP="00E44215">
            <w:pPr>
              <w:keepNext/>
              <w:keepLines/>
              <w:spacing w:after="0"/>
              <w:jc w:val="center"/>
              <w:rPr>
                <w:rFonts w:ascii="Arial" w:hAnsi="Arial"/>
                <w:sz w:val="18"/>
                <w:lang w:eastAsia="zh-CN"/>
              </w:rPr>
            </w:pPr>
            <w:r w:rsidRPr="00BF24D8">
              <w:rPr>
                <w:rFonts w:ascii="Arial" w:hAnsi="Arial"/>
                <w:sz w:val="18"/>
                <w:lang w:eastAsia="zh-CN"/>
              </w:rPr>
              <w:t>16</w:t>
            </w:r>
            <w:r>
              <w:rPr>
                <w:rFonts w:ascii="Arial" w:hAnsi="Arial"/>
                <w:sz w:val="18"/>
                <w:lang w:eastAsia="zh-CN"/>
              </w:rPr>
              <w:t xml:space="preserve"> Hz</w:t>
            </w:r>
          </w:p>
        </w:tc>
      </w:tr>
    </w:tbl>
    <w:p w14:paraId="30D83D22" w14:textId="77777777" w:rsidR="003A6628" w:rsidRPr="00BF24D8" w:rsidRDefault="003A6628" w:rsidP="003A6628">
      <w:pPr>
        <w:keepNext/>
        <w:keepLines/>
        <w:spacing w:after="0"/>
        <w:jc w:val="center"/>
        <w:rPr>
          <w:rFonts w:ascii="Arial" w:hAnsi="Arial"/>
          <w:sz w:val="18"/>
          <w:lang w:eastAsia="zh-CN"/>
        </w:rPr>
      </w:pPr>
    </w:p>
    <w:p w14:paraId="72ADFFD7" w14:textId="77777777" w:rsidR="003A6628" w:rsidRPr="00BF24D8" w:rsidRDefault="003A6628" w:rsidP="003A6628">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.2.4.2-</w:t>
      </w:r>
      <w:r>
        <w:rPr>
          <w:rFonts w:ascii="Arial" w:hAnsi="Arial"/>
          <w:b/>
        </w:rPr>
        <w:t>4</w:t>
      </w:r>
      <w:r w:rsidRPr="00BF24D8">
        <w:rPr>
          <w:rFonts w:ascii="Arial" w:hAnsi="Arial"/>
          <w:b/>
        </w:rPr>
        <w:t>: Timing Offsets for testing NPUSCH format 2</w:t>
      </w:r>
    </w:p>
    <w:tbl>
      <w:tblPr>
        <w:tblW w:w="4252" w:type="dxa"/>
        <w:jc w:val="center"/>
        <w:tblLook w:val="04A0" w:firstRow="1" w:lastRow="0" w:firstColumn="1" w:lastColumn="0" w:noHBand="0" w:noVBand="1"/>
      </w:tblPr>
      <w:tblGrid>
        <w:gridCol w:w="1938"/>
        <w:gridCol w:w="2314"/>
      </w:tblGrid>
      <w:tr w:rsidR="003A6628" w:rsidRPr="00B23784" w14:paraId="1A69916C" w14:textId="77777777" w:rsidTr="00E44215">
        <w:trPr>
          <w:trHeight w:val="219"/>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183CC7AE" w14:textId="77777777" w:rsidR="003A6628" w:rsidRPr="00B23784" w:rsidRDefault="003A6628" w:rsidP="00E44215">
            <w:pPr>
              <w:keepNext/>
              <w:keepLines/>
              <w:spacing w:after="0"/>
              <w:jc w:val="center"/>
              <w:rPr>
                <w:rFonts w:ascii="Arial" w:hAnsi="Arial" w:cs="Arial"/>
                <w:b/>
                <w:sz w:val="18"/>
              </w:rPr>
            </w:pPr>
            <w:r w:rsidRPr="00B23784">
              <w:rPr>
                <w:rFonts w:ascii="Arial" w:hAnsi="Arial" w:cs="Arial"/>
                <w:b/>
                <w:sz w:val="18"/>
              </w:rPr>
              <w:t>Cases</w:t>
            </w:r>
          </w:p>
        </w:tc>
        <w:tc>
          <w:tcPr>
            <w:tcW w:w="2314" w:type="dxa"/>
            <w:tcBorders>
              <w:top w:val="single" w:sz="4" w:space="0" w:color="auto"/>
              <w:left w:val="single" w:sz="4" w:space="0" w:color="auto"/>
              <w:bottom w:val="single" w:sz="4" w:space="0" w:color="auto"/>
              <w:right w:val="single" w:sz="4" w:space="0" w:color="auto"/>
            </w:tcBorders>
            <w:vAlign w:val="center"/>
            <w:hideMark/>
          </w:tcPr>
          <w:p w14:paraId="6EC51954" w14:textId="77777777" w:rsidR="003A6628" w:rsidRPr="00B23784" w:rsidRDefault="003A6628" w:rsidP="00E44215">
            <w:pPr>
              <w:keepNext/>
              <w:keepLines/>
              <w:spacing w:after="0"/>
              <w:jc w:val="center"/>
              <w:rPr>
                <w:rFonts w:ascii="Arial" w:hAnsi="Arial" w:cs="Arial"/>
                <w:b/>
                <w:sz w:val="18"/>
              </w:rPr>
            </w:pPr>
            <w:r w:rsidRPr="00B23784">
              <w:rPr>
                <w:rFonts w:ascii="Arial" w:hAnsi="Arial" w:cs="Arial"/>
                <w:b/>
                <w:sz w:val="18"/>
              </w:rPr>
              <w:t xml:space="preserve">Step size </w:t>
            </w:r>
            <w:proofErr w:type="spellStart"/>
            <w:r w:rsidRPr="00B23784">
              <w:rPr>
                <w:rFonts w:ascii="Arial" w:hAnsi="Arial" w:cs="Arial" w:hint="eastAsia"/>
                <w:b/>
                <w:sz w:val="18"/>
              </w:rPr>
              <w:t>Δ</w:t>
            </w:r>
            <w:r w:rsidRPr="00B23784">
              <w:rPr>
                <w:rFonts w:ascii="Arial" w:hAnsi="Arial" w:cs="Arial"/>
                <w:b/>
                <w:sz w:val="18"/>
              </w:rPr>
              <w:t>t</w:t>
            </w:r>
            <w:proofErr w:type="spellEnd"/>
          </w:p>
        </w:tc>
      </w:tr>
      <w:tr w:rsidR="003A6628" w:rsidRPr="00B23784" w14:paraId="0B6B5F07" w14:textId="77777777" w:rsidTr="00E44215">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5EFC90E8" w14:textId="77777777" w:rsidR="003A6628" w:rsidRPr="00B23784" w:rsidRDefault="003A6628" w:rsidP="00E44215">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.2.5-1</w:t>
            </w:r>
          </w:p>
        </w:tc>
        <w:tc>
          <w:tcPr>
            <w:tcW w:w="2314" w:type="dxa"/>
            <w:tcBorders>
              <w:top w:val="single" w:sz="4" w:space="0" w:color="auto"/>
              <w:left w:val="single" w:sz="4" w:space="0" w:color="auto"/>
              <w:bottom w:val="single" w:sz="4" w:space="0" w:color="auto"/>
              <w:right w:val="single" w:sz="4" w:space="0" w:color="auto"/>
            </w:tcBorders>
            <w:vAlign w:val="center"/>
            <w:hideMark/>
          </w:tcPr>
          <w:p w14:paraId="1A5008B9" w14:textId="77777777" w:rsidR="003A6628" w:rsidRPr="00B23784" w:rsidRDefault="003A6628" w:rsidP="00E44215">
            <w:pPr>
              <w:keepNext/>
              <w:keepLines/>
              <w:spacing w:after="0"/>
              <w:jc w:val="center"/>
              <w:rPr>
                <w:rFonts w:ascii="Arial" w:hAnsi="Arial"/>
                <w:sz w:val="18"/>
                <w:lang w:eastAsia="zh-CN"/>
              </w:rPr>
            </w:pPr>
            <w:r w:rsidRPr="00B23784">
              <w:rPr>
                <w:rFonts w:ascii="Arial" w:hAnsi="Arial"/>
                <w:sz w:val="18"/>
                <w:lang w:eastAsia="zh-CN"/>
              </w:rPr>
              <w:t>0.</w:t>
            </w:r>
            <w:r>
              <w:rPr>
                <w:rFonts w:ascii="Arial" w:hAnsi="Arial"/>
                <w:sz w:val="18"/>
                <w:lang w:eastAsia="zh-CN"/>
              </w:rPr>
              <w:t>08</w:t>
            </w:r>
            <w:r w:rsidRPr="00B23784">
              <w:rPr>
                <w:rFonts w:ascii="Arial" w:hAnsi="Arial"/>
                <w:sz w:val="18"/>
                <w:lang w:eastAsia="zh-CN"/>
              </w:rPr>
              <w:t xml:space="preserve"> us per RU</w:t>
            </w:r>
          </w:p>
        </w:tc>
      </w:tr>
      <w:tr w:rsidR="003A6628" w:rsidRPr="00B23784" w14:paraId="30CED700" w14:textId="77777777" w:rsidTr="00E44215">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31293D66" w14:textId="77777777" w:rsidR="003A6628" w:rsidRPr="00B23784" w:rsidRDefault="003A6628" w:rsidP="00E44215">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.2.5-2</w:t>
            </w:r>
          </w:p>
        </w:tc>
        <w:tc>
          <w:tcPr>
            <w:tcW w:w="2314" w:type="dxa"/>
            <w:tcBorders>
              <w:top w:val="single" w:sz="4" w:space="0" w:color="auto"/>
              <w:left w:val="single" w:sz="4" w:space="0" w:color="auto"/>
              <w:bottom w:val="single" w:sz="4" w:space="0" w:color="auto"/>
              <w:right w:val="single" w:sz="4" w:space="0" w:color="auto"/>
            </w:tcBorders>
            <w:vAlign w:val="center"/>
            <w:hideMark/>
          </w:tcPr>
          <w:p w14:paraId="16255231" w14:textId="77777777" w:rsidR="003A6628" w:rsidRPr="00B23784" w:rsidRDefault="003A6628" w:rsidP="00E44215">
            <w:pPr>
              <w:keepNext/>
              <w:keepLines/>
              <w:spacing w:after="0"/>
              <w:jc w:val="center"/>
              <w:rPr>
                <w:rFonts w:ascii="Arial" w:hAnsi="Arial"/>
                <w:sz w:val="18"/>
                <w:lang w:eastAsia="zh-CN"/>
              </w:rPr>
            </w:pPr>
            <w:r w:rsidRPr="00B23784">
              <w:rPr>
                <w:rFonts w:ascii="Arial" w:hAnsi="Arial"/>
                <w:sz w:val="18"/>
                <w:lang w:eastAsia="zh-CN"/>
              </w:rPr>
              <w:t>0.0</w:t>
            </w:r>
            <w:r>
              <w:rPr>
                <w:rFonts w:ascii="Arial" w:hAnsi="Arial"/>
                <w:sz w:val="18"/>
                <w:lang w:eastAsia="zh-CN"/>
              </w:rPr>
              <w:t>2</w:t>
            </w:r>
            <w:r w:rsidRPr="00B23784">
              <w:rPr>
                <w:rFonts w:ascii="Arial" w:hAnsi="Arial"/>
                <w:sz w:val="18"/>
                <w:lang w:eastAsia="zh-CN"/>
              </w:rPr>
              <w:t xml:space="preserve"> us per RU</w:t>
            </w:r>
          </w:p>
        </w:tc>
      </w:tr>
    </w:tbl>
    <w:p w14:paraId="0A1AF37E" w14:textId="77777777" w:rsidR="003A6628" w:rsidRPr="00B23784" w:rsidRDefault="003A6628" w:rsidP="003A6628"/>
    <w:p w14:paraId="46FBF01B" w14:textId="77777777" w:rsidR="003A6628" w:rsidRPr="00DB2086" w:rsidRDefault="003A6628" w:rsidP="003A6628">
      <w:pPr>
        <w:pStyle w:val="Heading4"/>
        <w:rPr>
          <w:rFonts w:eastAsia="DengXian"/>
        </w:rPr>
      </w:pPr>
      <w:bookmarkStart w:id="1208" w:name="_Toc21018173"/>
      <w:bookmarkStart w:id="1209" w:name="_Toc29486636"/>
      <w:bookmarkStart w:id="1210" w:name="_Toc29757326"/>
      <w:bookmarkStart w:id="1211" w:name="_Toc29758439"/>
      <w:bookmarkStart w:id="1212" w:name="_Toc35953004"/>
      <w:bookmarkStart w:id="1213" w:name="_Toc37175004"/>
      <w:bookmarkStart w:id="1214" w:name="_Toc37176885"/>
      <w:bookmarkStart w:id="1215" w:name="_Toc45831960"/>
      <w:bookmarkStart w:id="1216" w:name="_Toc45832685"/>
      <w:bookmarkStart w:id="1217" w:name="_Toc52547613"/>
      <w:bookmarkStart w:id="1218" w:name="_Toc61111365"/>
      <w:bookmarkStart w:id="1219" w:name="_Toc67911395"/>
      <w:bookmarkStart w:id="1220" w:name="_Toc75185572"/>
      <w:bookmarkStart w:id="1221" w:name="_Toc76501330"/>
      <w:bookmarkStart w:id="1222" w:name="_Toc82895384"/>
      <w:bookmarkStart w:id="1223" w:name="_Toc98570156"/>
      <w:bookmarkStart w:id="1224" w:name="_Toc115094130"/>
      <w:bookmarkStart w:id="1225" w:name="_Toc123218153"/>
      <w:bookmarkStart w:id="1226" w:name="_Toc123219996"/>
      <w:bookmarkStart w:id="1227" w:name="_Toc124186698"/>
      <w:bookmarkStart w:id="1228" w:name="_Toc130598571"/>
      <w:bookmarkStart w:id="1229" w:name="_Toc155651105"/>
      <w:bookmarkStart w:id="1230" w:name="_Toc155651623"/>
      <w:bookmarkStart w:id="1231" w:name="_Toc161921839"/>
      <w:bookmarkStart w:id="1232" w:name="_Toc169796230"/>
      <w:bookmarkStart w:id="1233" w:name="_Toc171510946"/>
      <w:bookmarkStart w:id="1234" w:name="_Toc176271520"/>
      <w:r>
        <w:rPr>
          <w:rFonts w:eastAsia="DengXian"/>
        </w:rPr>
        <w:t>8.5</w:t>
      </w:r>
      <w:r w:rsidRPr="00DB2086">
        <w:rPr>
          <w:rFonts w:eastAsia="DengXian"/>
        </w:rPr>
        <w:t>.2.5</w:t>
      </w:r>
      <w:r w:rsidRPr="00DB2086">
        <w:rPr>
          <w:rFonts w:eastAsia="DengXian"/>
        </w:rPr>
        <w:tab/>
        <w:t>Test Requirement</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4A3712A6" w14:textId="77777777" w:rsidR="003A6628" w:rsidRPr="00DB2086" w:rsidRDefault="003A6628" w:rsidP="003A6628">
      <w:pPr>
        <w:rPr>
          <w:rFonts w:eastAsia="DengXian"/>
        </w:rPr>
      </w:pPr>
      <w:r w:rsidRPr="00DB2086">
        <w:rPr>
          <w:rFonts w:eastAsia="DengXian"/>
        </w:rPr>
        <w:t xml:space="preserve">The fraction of falsely detected ACKs shall be less than 1% and the fraction of correctly detected ACKs shall be larger than 99% for the SNR listed in </w:t>
      </w:r>
      <w:r>
        <w:rPr>
          <w:rFonts w:eastAsia="DengXian"/>
        </w:rPr>
        <w:t>table</w:t>
      </w:r>
      <w:r w:rsidRPr="00DB2086">
        <w:rPr>
          <w:rFonts w:eastAsia="DengXian"/>
        </w:rPr>
        <w:t xml:space="preserve"> </w:t>
      </w:r>
      <w:r>
        <w:rPr>
          <w:rFonts w:eastAsia="DengXian"/>
        </w:rPr>
        <w:t>8.5</w:t>
      </w:r>
      <w:r w:rsidRPr="00DB2086">
        <w:rPr>
          <w:rFonts w:eastAsia="DengXian"/>
        </w:rPr>
        <w:t>.2.5-1</w:t>
      </w:r>
      <w:r w:rsidRPr="00DB2086">
        <w:rPr>
          <w:rFonts w:eastAsia="DengXian"/>
          <w:lang w:eastAsia="zh-CN"/>
        </w:rPr>
        <w:t xml:space="preserve"> and </w:t>
      </w:r>
      <w:r>
        <w:rPr>
          <w:rFonts w:eastAsia="DengXian"/>
        </w:rPr>
        <w:t>table</w:t>
      </w:r>
      <w:r w:rsidRPr="00DB2086">
        <w:rPr>
          <w:rFonts w:eastAsia="DengXian"/>
        </w:rPr>
        <w:t xml:space="preserve"> </w:t>
      </w:r>
      <w:r>
        <w:rPr>
          <w:rFonts w:eastAsia="DengXian"/>
        </w:rPr>
        <w:t>8.5</w:t>
      </w:r>
      <w:r w:rsidRPr="00DB2086">
        <w:rPr>
          <w:rFonts w:eastAsia="DengXian"/>
        </w:rPr>
        <w:t>.2.5-</w:t>
      </w:r>
      <w:r w:rsidRPr="00DB2086">
        <w:rPr>
          <w:rFonts w:eastAsia="DengXian"/>
          <w:lang w:eastAsia="zh-CN"/>
        </w:rPr>
        <w:t>2</w:t>
      </w:r>
      <w:r w:rsidRPr="00DB2086">
        <w:rPr>
          <w:rFonts w:eastAsia="DengXian"/>
        </w:rPr>
        <w:t>.</w:t>
      </w:r>
    </w:p>
    <w:p w14:paraId="3DD35826" w14:textId="77777777" w:rsidR="003A6628" w:rsidRPr="00DB2086" w:rsidRDefault="003A6628" w:rsidP="003A6628">
      <w:pPr>
        <w:keepNext/>
        <w:keepLines/>
        <w:spacing w:before="60"/>
        <w:jc w:val="center"/>
        <w:rPr>
          <w:rFonts w:ascii="Arial" w:eastAsia="DengXian" w:hAnsi="Arial"/>
          <w:b/>
          <w:lang w:eastAsia="zh-CN"/>
        </w:rPr>
      </w:pPr>
      <w:r w:rsidRPr="00DB2086">
        <w:rPr>
          <w:rFonts w:ascii="Arial" w:eastAsia="DengXian" w:hAnsi="Arial"/>
          <w:b/>
        </w:rPr>
        <w:t xml:space="preserve">Table </w:t>
      </w:r>
      <w:r>
        <w:rPr>
          <w:rFonts w:ascii="Arial" w:eastAsia="DengXian" w:hAnsi="Arial"/>
          <w:b/>
        </w:rPr>
        <w:t>8.5</w:t>
      </w:r>
      <w:r w:rsidRPr="00DB2086">
        <w:rPr>
          <w:rFonts w:ascii="Arial" w:eastAsia="DengXian" w:hAnsi="Arial"/>
          <w:b/>
        </w:rPr>
        <w:t xml:space="preserve">.2.5-1 Required SNR for </w:t>
      </w:r>
      <w:r w:rsidRPr="00DB2086">
        <w:rPr>
          <w:rFonts w:ascii="Arial" w:eastAsia="DengXian" w:hAnsi="Arial"/>
          <w:b/>
          <w:lang w:eastAsia="zh-CN"/>
        </w:rPr>
        <w:t>N</w:t>
      </w:r>
      <w:r w:rsidRPr="00DB2086">
        <w:rPr>
          <w:rFonts w:ascii="Arial" w:eastAsia="DengXian" w:hAnsi="Arial"/>
          <w:b/>
        </w:rPr>
        <w:t>PU</w:t>
      </w:r>
      <w:r w:rsidRPr="00DB2086">
        <w:rPr>
          <w:rFonts w:ascii="Arial" w:eastAsia="DengXian" w:hAnsi="Arial"/>
          <w:b/>
          <w:lang w:eastAsia="zh-CN"/>
        </w:rPr>
        <w:t>S</w:t>
      </w:r>
      <w:r w:rsidRPr="00DB2086">
        <w:rPr>
          <w:rFonts w:ascii="Arial" w:eastAsia="DengXian" w:hAnsi="Arial"/>
          <w:b/>
        </w:rPr>
        <w:t xml:space="preserve">CH format </w:t>
      </w:r>
      <w:r w:rsidRPr="00DB2086">
        <w:rPr>
          <w:rFonts w:ascii="Arial" w:eastAsia="DengXian" w:hAnsi="Arial"/>
          <w:b/>
          <w:lang w:eastAsia="zh-CN"/>
        </w:rPr>
        <w:t>2 test</w:t>
      </w:r>
      <w:r w:rsidRPr="00DB2086">
        <w:rPr>
          <w:rFonts w:ascii="Arial" w:eastAsia="DengXian" w:hAnsi="Arial"/>
          <w:b/>
        </w:rPr>
        <w:t>,</w:t>
      </w:r>
      <w:r w:rsidRPr="00DB2086">
        <w:rPr>
          <w:rFonts w:ascii="Arial" w:eastAsia="DengXian" w:hAnsi="Arial"/>
          <w:b/>
          <w:lang w:eastAsia="zh-CN"/>
        </w:rPr>
        <w:t xml:space="preserve"> 200</w:t>
      </w:r>
      <w:r>
        <w:rPr>
          <w:rFonts w:ascii="Arial" w:eastAsia="DengXian" w:hAnsi="Arial"/>
          <w:b/>
          <w:lang w:eastAsia="zh-CN"/>
        </w:rPr>
        <w:t xml:space="preserve"> kHz</w:t>
      </w:r>
      <w:r w:rsidRPr="00DB2086">
        <w:rPr>
          <w:rFonts w:ascii="Arial" w:eastAsia="DengXian" w:hAnsi="Arial"/>
          <w:b/>
          <w:lang w:eastAsia="zh-CN"/>
        </w:rPr>
        <w:t xml:space="preserve"> </w:t>
      </w:r>
      <w:r>
        <w:rPr>
          <w:rFonts w:ascii="Arial" w:eastAsia="DengXian" w:hAnsi="Arial"/>
          <w:b/>
          <w:lang w:eastAsia="zh-CN"/>
        </w:rPr>
        <w:t>channel bandwidth</w:t>
      </w:r>
      <w:r w:rsidRPr="00DB2086">
        <w:rPr>
          <w:rFonts w:ascii="Arial" w:eastAsia="DengXian" w:hAnsi="Arial"/>
          <w:b/>
          <w:lang w:eastAsia="zh-CN"/>
        </w:rPr>
        <w:t>,</w:t>
      </w:r>
      <w:r w:rsidRPr="00DB2086">
        <w:rPr>
          <w:rFonts w:ascii="Arial" w:eastAsia="DengXian" w:hAnsi="Arial"/>
          <w:b/>
        </w:rPr>
        <w:t xml:space="preserve"> </w:t>
      </w:r>
      <w:r w:rsidRPr="00DB2086">
        <w:rPr>
          <w:rFonts w:ascii="Arial" w:eastAsia="DengXian" w:hAnsi="Arial"/>
          <w:b/>
          <w:lang w:eastAsia="zh-CN"/>
        </w:rPr>
        <w:t>3.75</w:t>
      </w:r>
      <w:r>
        <w:rPr>
          <w:rFonts w:ascii="Arial" w:eastAsia="DengXian" w:hAnsi="Arial"/>
          <w:b/>
          <w:lang w:eastAsia="zh-CN"/>
        </w:rPr>
        <w:t xml:space="preserve"> kHz</w:t>
      </w:r>
      <w:r w:rsidRPr="00DB2086">
        <w:rPr>
          <w:rFonts w:ascii="Arial" w:eastAsia="DengXian" w:hAnsi="Arial"/>
          <w:b/>
          <w:lang w:eastAsia="zh-CN"/>
        </w:rPr>
        <w:t xml:space="preserve"> subcarrier spacing, 1</w:t>
      </w:r>
      <w:r w:rsidRPr="00DB2086">
        <w:rPr>
          <w:rFonts w:ascii="Arial" w:eastAsia="DengXian" w:hAnsi="Arial"/>
          <w: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423"/>
        <w:gridCol w:w="1710"/>
        <w:gridCol w:w="1790"/>
        <w:gridCol w:w="1360"/>
        <w:gridCol w:w="1333"/>
        <w:gridCol w:w="597"/>
      </w:tblGrid>
      <w:tr w:rsidR="003A6628" w:rsidRPr="00DB2086" w14:paraId="5792D51E" w14:textId="77777777" w:rsidTr="00E44215">
        <w:trPr>
          <w:trHeight w:val="1242"/>
          <w:jc w:val="center"/>
        </w:trPr>
        <w:tc>
          <w:tcPr>
            <w:tcW w:w="0" w:type="auto"/>
          </w:tcPr>
          <w:p w14:paraId="6FE98E95" w14:textId="77777777" w:rsidR="003A6628" w:rsidRPr="00DB2086" w:rsidRDefault="003A6628" w:rsidP="00E44215">
            <w:pPr>
              <w:keepNext/>
              <w:keepLines/>
              <w:spacing w:after="0"/>
              <w:jc w:val="center"/>
              <w:rPr>
                <w:rFonts w:ascii="Arial" w:eastAsia="DengXian" w:hAnsi="Arial" w:cs="Arial"/>
                <w:b/>
                <w:sz w:val="18"/>
              </w:rPr>
            </w:pPr>
            <w:r w:rsidRPr="00DB2086">
              <w:rPr>
                <w:rFonts w:ascii="Arial" w:eastAsia="DengXian" w:hAnsi="Arial" w:cs="Arial"/>
                <w:b/>
                <w:sz w:val="18"/>
              </w:rPr>
              <w:t xml:space="preserve">Number of </w:t>
            </w:r>
            <w:r w:rsidRPr="00DB2086">
              <w:rPr>
                <w:rFonts w:ascii="Arial" w:eastAsia="DengXian" w:hAnsi="Arial" w:cs="Arial"/>
                <w:b/>
                <w:sz w:val="18"/>
                <w:lang w:eastAsia="zh-CN"/>
              </w:rPr>
              <w:t>T</w:t>
            </w:r>
            <w:r w:rsidRPr="00DB2086">
              <w:rPr>
                <w:rFonts w:ascii="Arial" w:eastAsia="DengXian" w:hAnsi="Arial" w:cs="Arial"/>
                <w:b/>
                <w:sz w:val="18"/>
              </w:rPr>
              <w:t>X antennas</w:t>
            </w:r>
          </w:p>
        </w:tc>
        <w:tc>
          <w:tcPr>
            <w:tcW w:w="0" w:type="auto"/>
          </w:tcPr>
          <w:p w14:paraId="6E0FCFBB" w14:textId="77777777" w:rsidR="003A6628" w:rsidRPr="00DB2086" w:rsidRDefault="003A6628" w:rsidP="00E44215">
            <w:pPr>
              <w:keepNext/>
              <w:keepLines/>
              <w:spacing w:after="0"/>
              <w:jc w:val="center"/>
              <w:rPr>
                <w:rFonts w:ascii="Arial" w:eastAsia="DengXian" w:hAnsi="Arial" w:cs="Arial"/>
                <w:b/>
                <w:sz w:val="18"/>
              </w:rPr>
            </w:pPr>
            <w:r w:rsidRPr="00DB2086">
              <w:rPr>
                <w:rFonts w:ascii="Arial" w:eastAsia="DengXian" w:hAnsi="Arial" w:cs="Arial"/>
                <w:b/>
                <w:sz w:val="18"/>
              </w:rPr>
              <w:t>Number of RX antennas</w:t>
            </w:r>
          </w:p>
        </w:tc>
        <w:tc>
          <w:tcPr>
            <w:tcW w:w="0" w:type="auto"/>
          </w:tcPr>
          <w:p w14:paraId="6FA11E75" w14:textId="1EDCC45F" w:rsidR="003A6628" w:rsidRPr="00DB2086" w:rsidDel="00EF3481" w:rsidRDefault="003A6628" w:rsidP="00EF3481">
            <w:pPr>
              <w:keepNext/>
              <w:keepLines/>
              <w:spacing w:after="0"/>
              <w:jc w:val="center"/>
              <w:rPr>
                <w:del w:id="1235" w:author="Rangaramanujam Yesh (1MW)" w:date="2025-08-28T07:16:00Z" w16du:dateUtc="2025-08-28T11:16:00Z"/>
                <w:rFonts w:ascii="Arial" w:eastAsia="DengXian" w:hAnsi="Arial" w:cs="Arial"/>
                <w:b/>
                <w:sz w:val="18"/>
                <w:lang w:val="fr-FR" w:eastAsia="zh-CN"/>
              </w:rPr>
            </w:pPr>
            <w:r w:rsidRPr="00DB2086">
              <w:rPr>
                <w:rFonts w:ascii="Arial" w:eastAsia="DengXian" w:hAnsi="Arial" w:cs="Arial"/>
                <w:b/>
                <w:sz w:val="18"/>
                <w:lang w:val="fr-FR"/>
              </w:rPr>
              <w:t>Propagation conditions</w:t>
            </w:r>
            <w:del w:id="1236" w:author="Rangaramanujam Yesh (1MW)" w:date="2025-08-28T07:16:00Z" w16du:dateUtc="2025-08-28T11:16:00Z">
              <w:r w:rsidRPr="00DB2086" w:rsidDel="00EF3481">
                <w:rPr>
                  <w:rFonts w:ascii="Arial" w:eastAsia="DengXian" w:hAnsi="Arial" w:cs="Arial"/>
                  <w:b/>
                  <w:sz w:val="18"/>
                  <w:lang w:val="fr-FR"/>
                </w:rPr>
                <w:delText xml:space="preserve"> </w:delText>
              </w:r>
              <w:r w:rsidRPr="00DB2086" w:rsidDel="00EF3481">
                <w:rPr>
                  <w:rFonts w:ascii="Arial" w:eastAsia="DengXian" w:hAnsi="Arial" w:cs="Arial"/>
                  <w:b/>
                  <w:sz w:val="18"/>
                  <w:lang w:val="fr-FR" w:eastAsia="zh-CN"/>
                </w:rPr>
                <w:delText>and</w:delText>
              </w:r>
            </w:del>
          </w:p>
          <w:p w14:paraId="131A7381" w14:textId="16662291" w:rsidR="003A6628" w:rsidRPr="00DB2086" w:rsidRDefault="003A6628" w:rsidP="00EF3481">
            <w:pPr>
              <w:keepNext/>
              <w:keepLines/>
              <w:spacing w:after="0"/>
              <w:jc w:val="center"/>
              <w:rPr>
                <w:rFonts w:ascii="Arial" w:eastAsia="DengXian" w:hAnsi="Arial" w:cs="Arial"/>
                <w:b/>
                <w:sz w:val="18"/>
                <w:lang w:val="fr-FR" w:eastAsia="zh-CN"/>
              </w:rPr>
            </w:pPr>
            <w:del w:id="1237" w:author="Rangaramanujam Yesh (1MW)" w:date="2025-08-28T07:16:00Z" w16du:dateUtc="2025-08-28T11:16:00Z">
              <w:r w:rsidRPr="00DB2086" w:rsidDel="00EF3481">
                <w:rPr>
                  <w:rFonts w:ascii="Arial" w:eastAsia="DengXian" w:hAnsi="Arial" w:cs="Arial"/>
                  <w:b/>
                  <w:sz w:val="18"/>
                  <w:lang w:val="fr-FR" w:eastAsia="zh-CN"/>
                </w:rPr>
                <w:delText>correlation matrix</w:delText>
              </w:r>
            </w:del>
            <w:r w:rsidRPr="00DB2086">
              <w:rPr>
                <w:rFonts w:ascii="Arial" w:eastAsia="DengXian" w:hAnsi="Arial" w:cs="Arial"/>
                <w:b/>
                <w:sz w:val="18"/>
                <w:lang w:val="fr-FR"/>
              </w:rPr>
              <w:t xml:space="preserve"> (</w:t>
            </w:r>
            <w:proofErr w:type="spellStart"/>
            <w:proofErr w:type="gramStart"/>
            <w:r>
              <w:rPr>
                <w:rFonts w:ascii="Arial" w:eastAsia="DengXian" w:hAnsi="Arial" w:cs="Arial"/>
                <w:b/>
                <w:sz w:val="18"/>
                <w:lang w:val="fr-FR"/>
              </w:rPr>
              <w:t>annex</w:t>
            </w:r>
            <w:proofErr w:type="spellEnd"/>
            <w:proofErr w:type="gramEnd"/>
            <w:r>
              <w:rPr>
                <w:rFonts w:ascii="Arial" w:eastAsia="DengXian" w:hAnsi="Arial" w:cs="Arial"/>
                <w:b/>
                <w:sz w:val="18"/>
                <w:lang w:val="fr-FR"/>
              </w:rPr>
              <w:t xml:space="preserve"> F</w:t>
            </w:r>
            <w:r w:rsidRPr="00DB2086">
              <w:rPr>
                <w:rFonts w:ascii="Arial" w:eastAsia="DengXian" w:hAnsi="Arial" w:cs="Arial"/>
                <w:b/>
                <w:sz w:val="18"/>
                <w:lang w:val="fr-FR"/>
              </w:rPr>
              <w:t>)</w:t>
            </w:r>
          </w:p>
        </w:tc>
        <w:tc>
          <w:tcPr>
            <w:tcW w:w="0" w:type="auto"/>
          </w:tcPr>
          <w:p w14:paraId="78CDDF38" w14:textId="77777777" w:rsidR="003A6628" w:rsidRPr="00DB2086" w:rsidRDefault="003A6628" w:rsidP="00E44215">
            <w:pPr>
              <w:keepNext/>
              <w:keepLines/>
              <w:spacing w:after="0"/>
              <w:jc w:val="center"/>
              <w:rPr>
                <w:rFonts w:ascii="Arial" w:eastAsia="DengXian" w:hAnsi="Arial" w:cs="Arial"/>
                <w:b/>
                <w:sz w:val="18"/>
              </w:rPr>
            </w:pPr>
            <w:r w:rsidRPr="00DB2086">
              <w:rPr>
                <w:rFonts w:ascii="Arial" w:eastAsia="DengXian" w:hAnsi="Arial" w:cs="Arial"/>
                <w:b/>
                <w:sz w:val="18"/>
                <w:lang w:eastAsia="zh-CN"/>
              </w:rPr>
              <w:t>Number of allocated subcarriers</w:t>
            </w:r>
          </w:p>
        </w:tc>
        <w:tc>
          <w:tcPr>
            <w:tcW w:w="0" w:type="auto"/>
          </w:tcPr>
          <w:p w14:paraId="0CF972DD" w14:textId="77777777" w:rsidR="003A6628" w:rsidRPr="00DB2086" w:rsidRDefault="003A6628" w:rsidP="00E44215">
            <w:pPr>
              <w:keepNext/>
              <w:keepLines/>
              <w:spacing w:after="0"/>
              <w:jc w:val="center"/>
              <w:rPr>
                <w:rFonts w:ascii="Arial" w:eastAsia="DengXian" w:hAnsi="Arial" w:cs="Arial"/>
                <w:b/>
                <w:sz w:val="18"/>
                <w:lang w:eastAsia="zh-CN"/>
              </w:rPr>
            </w:pPr>
            <w:r w:rsidRPr="00DB2086">
              <w:rPr>
                <w:rFonts w:ascii="Arial" w:eastAsia="DengXian" w:hAnsi="Arial" w:cs="Arial"/>
                <w:b/>
                <w:sz w:val="18"/>
                <w:lang w:eastAsia="zh-CN"/>
              </w:rPr>
              <w:t>Subcarrier spacing</w:t>
            </w:r>
          </w:p>
        </w:tc>
        <w:tc>
          <w:tcPr>
            <w:tcW w:w="0" w:type="auto"/>
          </w:tcPr>
          <w:p w14:paraId="58B84427" w14:textId="77777777" w:rsidR="003A6628" w:rsidRPr="00DB2086" w:rsidRDefault="003A6628" w:rsidP="00E44215">
            <w:pPr>
              <w:keepNext/>
              <w:keepLines/>
              <w:spacing w:after="0"/>
              <w:jc w:val="center"/>
              <w:rPr>
                <w:rFonts w:ascii="Arial" w:eastAsia="DengXian" w:hAnsi="Arial" w:cs="Arial"/>
                <w:b/>
                <w:sz w:val="18"/>
                <w:lang w:eastAsia="zh-CN"/>
              </w:rPr>
            </w:pPr>
            <w:r w:rsidRPr="00DB2086">
              <w:rPr>
                <w:rFonts w:ascii="Arial" w:eastAsia="DengXian" w:hAnsi="Arial" w:cs="Arial"/>
                <w:b/>
                <w:sz w:val="18"/>
                <w:lang w:eastAsia="zh-CN"/>
              </w:rPr>
              <w:t>Repetition number</w:t>
            </w:r>
          </w:p>
        </w:tc>
        <w:tc>
          <w:tcPr>
            <w:tcW w:w="0" w:type="auto"/>
          </w:tcPr>
          <w:p w14:paraId="301B6B07" w14:textId="77777777" w:rsidR="003A6628" w:rsidRDefault="003A6628" w:rsidP="00E44215">
            <w:pPr>
              <w:keepNext/>
              <w:keepLines/>
              <w:spacing w:after="0"/>
              <w:jc w:val="center"/>
              <w:rPr>
                <w:rFonts w:ascii="Arial" w:eastAsia="DengXian" w:hAnsi="Arial" w:cs="Arial"/>
                <w:b/>
                <w:sz w:val="18"/>
              </w:rPr>
            </w:pPr>
            <w:r w:rsidRPr="00DB2086">
              <w:rPr>
                <w:rFonts w:ascii="Arial" w:eastAsia="DengXian" w:hAnsi="Arial" w:cs="Arial"/>
                <w:b/>
                <w:sz w:val="18"/>
              </w:rPr>
              <w:t>SNR</w:t>
            </w:r>
          </w:p>
          <w:p w14:paraId="26E5C3BC" w14:textId="77777777" w:rsidR="003A6628" w:rsidRPr="00DB2086" w:rsidRDefault="003A6628" w:rsidP="00E44215">
            <w:pPr>
              <w:keepNext/>
              <w:keepLines/>
              <w:spacing w:after="0"/>
              <w:jc w:val="center"/>
              <w:rPr>
                <w:rFonts w:ascii="Arial" w:eastAsia="DengXian" w:hAnsi="Arial" w:cs="Arial"/>
                <w:b/>
                <w:sz w:val="18"/>
              </w:rPr>
            </w:pPr>
            <w:r>
              <w:rPr>
                <w:rFonts w:ascii="Arial" w:eastAsia="DengXian" w:hAnsi="Arial" w:cs="Arial"/>
                <w:b/>
                <w:sz w:val="18"/>
              </w:rPr>
              <w:t>(dB)</w:t>
            </w:r>
          </w:p>
        </w:tc>
      </w:tr>
      <w:tr w:rsidR="003A6628" w:rsidRPr="00DB2086" w14:paraId="499ABCF5" w14:textId="77777777" w:rsidTr="00E44215">
        <w:trPr>
          <w:jc w:val="center"/>
        </w:trPr>
        <w:tc>
          <w:tcPr>
            <w:tcW w:w="0" w:type="auto"/>
            <w:vAlign w:val="center"/>
          </w:tcPr>
          <w:p w14:paraId="3706C73A"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vAlign w:val="center"/>
          </w:tcPr>
          <w:p w14:paraId="1A15C20E"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vAlign w:val="center"/>
          </w:tcPr>
          <w:p w14:paraId="4FC25F96"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N</w:t>
            </w:r>
            <w:r>
              <w:rPr>
                <w:rFonts w:ascii="Arial" w:eastAsia="DengXian" w:hAnsi="Arial" w:cs="Arial"/>
                <w:sz w:val="18"/>
                <w:lang w:eastAsia="zh-CN"/>
              </w:rPr>
              <w:t>TN-TDLA100-1</w:t>
            </w:r>
          </w:p>
        </w:tc>
        <w:tc>
          <w:tcPr>
            <w:tcW w:w="0" w:type="auto"/>
          </w:tcPr>
          <w:p w14:paraId="6ED9E8C9"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vAlign w:val="center"/>
          </w:tcPr>
          <w:p w14:paraId="38C46B6B"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.75kHz</w:t>
            </w:r>
          </w:p>
        </w:tc>
        <w:tc>
          <w:tcPr>
            <w:tcW w:w="0" w:type="auto"/>
          </w:tcPr>
          <w:p w14:paraId="6259C036"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6</w:t>
            </w:r>
          </w:p>
        </w:tc>
        <w:tc>
          <w:tcPr>
            <w:tcW w:w="0" w:type="auto"/>
          </w:tcPr>
          <w:p w14:paraId="282FB761" w14:textId="77777777" w:rsidR="003A6628" w:rsidRPr="00DB2086" w:rsidRDefault="003A6628" w:rsidP="00E44215">
            <w:pPr>
              <w:keepNext/>
              <w:keepLines/>
              <w:spacing w:after="0"/>
              <w:jc w:val="center"/>
              <w:rPr>
                <w:rFonts w:ascii="Arial" w:eastAsia="DengXian" w:hAnsi="Arial" w:cs="Arial"/>
                <w:sz w:val="18"/>
                <w:lang w:eastAsia="zh-CN"/>
              </w:rPr>
            </w:pPr>
            <w:r w:rsidRPr="005E73EB">
              <w:rPr>
                <w:rFonts w:ascii="Arial" w:eastAsia="DengXian" w:hAnsi="Arial" w:cs="Arial"/>
                <w:sz w:val="18"/>
                <w:lang w:eastAsia="zh-CN"/>
              </w:rPr>
              <w:t>2.4</w:t>
            </w:r>
          </w:p>
        </w:tc>
      </w:tr>
      <w:tr w:rsidR="003A6628" w:rsidRPr="00DB2086" w14:paraId="74608C82" w14:textId="77777777" w:rsidTr="00E44215">
        <w:trPr>
          <w:jc w:val="center"/>
        </w:trPr>
        <w:tc>
          <w:tcPr>
            <w:tcW w:w="0" w:type="auto"/>
            <w:vAlign w:val="center"/>
          </w:tcPr>
          <w:p w14:paraId="504FF019"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vAlign w:val="center"/>
          </w:tcPr>
          <w:p w14:paraId="25BADAE8"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2</w:t>
            </w:r>
          </w:p>
        </w:tc>
        <w:tc>
          <w:tcPr>
            <w:tcW w:w="0" w:type="auto"/>
            <w:vAlign w:val="center"/>
          </w:tcPr>
          <w:p w14:paraId="0C6CB85F"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N</w:t>
            </w:r>
            <w:r>
              <w:rPr>
                <w:rFonts w:ascii="Arial" w:eastAsia="DengXian" w:hAnsi="Arial" w:cs="Arial"/>
                <w:sz w:val="18"/>
                <w:lang w:eastAsia="zh-CN"/>
              </w:rPr>
              <w:t>TN-TDLA100-1</w:t>
            </w:r>
          </w:p>
        </w:tc>
        <w:tc>
          <w:tcPr>
            <w:tcW w:w="0" w:type="auto"/>
          </w:tcPr>
          <w:p w14:paraId="41E9CFEE"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0" w:type="auto"/>
            <w:vAlign w:val="center"/>
          </w:tcPr>
          <w:p w14:paraId="41DAB8E0"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.75</w:t>
            </w:r>
            <w:r>
              <w:t xml:space="preserve"> </w:t>
            </w:r>
            <w:r>
              <w:rPr>
                <w:rFonts w:ascii="Arial" w:eastAsia="DengXian" w:hAnsi="Arial" w:cs="Arial"/>
                <w:sz w:val="18"/>
                <w:lang w:eastAsia="zh-CN"/>
              </w:rPr>
              <w:t>kHz</w:t>
            </w:r>
          </w:p>
        </w:tc>
        <w:tc>
          <w:tcPr>
            <w:tcW w:w="0" w:type="auto"/>
          </w:tcPr>
          <w:p w14:paraId="7EF333ED"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6</w:t>
            </w:r>
          </w:p>
        </w:tc>
        <w:tc>
          <w:tcPr>
            <w:tcW w:w="0" w:type="auto"/>
          </w:tcPr>
          <w:p w14:paraId="531C0109" w14:textId="77777777" w:rsidR="003A6628" w:rsidRPr="00DB2086" w:rsidRDefault="003A6628" w:rsidP="00E44215">
            <w:pPr>
              <w:keepNext/>
              <w:keepLines/>
              <w:spacing w:after="0"/>
              <w:jc w:val="center"/>
              <w:rPr>
                <w:rFonts w:ascii="Arial" w:eastAsia="DengXian" w:hAnsi="Arial" w:cs="Arial"/>
                <w:sz w:val="18"/>
                <w:lang w:eastAsia="zh-CN"/>
              </w:rPr>
            </w:pPr>
            <w:r w:rsidRPr="005E73EB">
              <w:rPr>
                <w:rFonts w:ascii="Arial" w:eastAsia="DengXian" w:hAnsi="Arial" w:cs="Arial"/>
                <w:sz w:val="18"/>
                <w:lang w:eastAsia="zh-CN"/>
              </w:rPr>
              <w:t>-3.3</w:t>
            </w:r>
          </w:p>
        </w:tc>
      </w:tr>
    </w:tbl>
    <w:p w14:paraId="36FB5A0D" w14:textId="77777777" w:rsidR="003A6628" w:rsidRPr="00DB2086" w:rsidRDefault="003A6628" w:rsidP="003A6628">
      <w:pPr>
        <w:rPr>
          <w:rFonts w:eastAsia="DengXian"/>
          <w:lang w:eastAsia="zh-CN"/>
        </w:rPr>
      </w:pPr>
    </w:p>
    <w:p w14:paraId="63BA8441" w14:textId="77777777" w:rsidR="003A6628" w:rsidRPr="00DB2086" w:rsidRDefault="003A6628" w:rsidP="003A6628">
      <w:pPr>
        <w:keepNext/>
        <w:keepLines/>
        <w:spacing w:before="60"/>
        <w:jc w:val="center"/>
        <w:rPr>
          <w:rFonts w:ascii="Arial" w:eastAsia="DengXian" w:hAnsi="Arial"/>
          <w:b/>
          <w:lang w:eastAsia="zh-CN"/>
        </w:rPr>
      </w:pPr>
      <w:r w:rsidRPr="00DB2086">
        <w:rPr>
          <w:rFonts w:ascii="Arial" w:eastAsia="DengXian" w:hAnsi="Arial"/>
          <w:b/>
        </w:rPr>
        <w:t xml:space="preserve">Table </w:t>
      </w:r>
      <w:r>
        <w:rPr>
          <w:rFonts w:ascii="Arial" w:eastAsia="DengXian" w:hAnsi="Arial"/>
          <w:b/>
        </w:rPr>
        <w:t>8.5</w:t>
      </w:r>
      <w:r w:rsidRPr="00DB2086">
        <w:rPr>
          <w:rFonts w:ascii="Arial" w:eastAsia="DengXian" w:hAnsi="Arial"/>
          <w:b/>
        </w:rPr>
        <w:t>.2.5-</w:t>
      </w:r>
      <w:r w:rsidRPr="00DB2086">
        <w:rPr>
          <w:rFonts w:ascii="Arial" w:eastAsia="DengXian" w:hAnsi="Arial"/>
          <w:b/>
          <w:lang w:eastAsia="zh-CN"/>
        </w:rPr>
        <w:t>2</w:t>
      </w:r>
      <w:r w:rsidRPr="00DB2086">
        <w:rPr>
          <w:rFonts w:ascii="Arial" w:eastAsia="DengXian" w:hAnsi="Arial"/>
          <w:b/>
        </w:rPr>
        <w:t xml:space="preserve"> Required SNR for </w:t>
      </w:r>
      <w:r w:rsidRPr="00DB2086">
        <w:rPr>
          <w:rFonts w:ascii="Arial" w:eastAsia="DengXian" w:hAnsi="Arial"/>
          <w:b/>
          <w:lang w:eastAsia="zh-CN"/>
        </w:rPr>
        <w:t>N</w:t>
      </w:r>
      <w:r w:rsidRPr="00DB2086">
        <w:rPr>
          <w:rFonts w:ascii="Arial" w:eastAsia="DengXian" w:hAnsi="Arial"/>
          <w:b/>
        </w:rPr>
        <w:t>PU</w:t>
      </w:r>
      <w:r w:rsidRPr="00DB2086">
        <w:rPr>
          <w:rFonts w:ascii="Arial" w:eastAsia="DengXian" w:hAnsi="Arial"/>
          <w:b/>
          <w:lang w:eastAsia="zh-CN"/>
        </w:rPr>
        <w:t>S</w:t>
      </w:r>
      <w:r w:rsidRPr="00DB2086">
        <w:rPr>
          <w:rFonts w:ascii="Arial" w:eastAsia="DengXian" w:hAnsi="Arial"/>
          <w:b/>
        </w:rPr>
        <w:t xml:space="preserve">CH format </w:t>
      </w:r>
      <w:r w:rsidRPr="00DB2086">
        <w:rPr>
          <w:rFonts w:ascii="Arial" w:eastAsia="DengXian" w:hAnsi="Arial"/>
          <w:b/>
          <w:lang w:eastAsia="zh-CN"/>
        </w:rPr>
        <w:t>2 test</w:t>
      </w:r>
      <w:r w:rsidRPr="00DB2086">
        <w:rPr>
          <w:rFonts w:ascii="Arial" w:eastAsia="DengXian" w:hAnsi="Arial"/>
          <w:b/>
        </w:rPr>
        <w:t>,</w:t>
      </w:r>
      <w:r w:rsidRPr="00DB2086">
        <w:rPr>
          <w:rFonts w:ascii="Arial" w:eastAsia="DengXian" w:hAnsi="Arial"/>
          <w:b/>
          <w:lang w:eastAsia="zh-CN"/>
        </w:rPr>
        <w:t xml:space="preserve"> 200</w:t>
      </w:r>
      <w:r>
        <w:rPr>
          <w:rFonts w:ascii="Arial" w:eastAsia="DengXian" w:hAnsi="Arial"/>
          <w:b/>
          <w:lang w:eastAsia="zh-CN"/>
        </w:rPr>
        <w:t xml:space="preserve"> kHz</w:t>
      </w:r>
      <w:r w:rsidRPr="00DB2086">
        <w:rPr>
          <w:rFonts w:ascii="Arial" w:eastAsia="DengXian" w:hAnsi="Arial"/>
          <w:b/>
          <w:lang w:eastAsia="zh-CN"/>
        </w:rPr>
        <w:t xml:space="preserve"> </w:t>
      </w:r>
      <w:r>
        <w:rPr>
          <w:rFonts w:ascii="Arial" w:eastAsia="DengXian" w:hAnsi="Arial"/>
          <w:b/>
          <w:lang w:eastAsia="zh-CN"/>
        </w:rPr>
        <w:t>channel bandwidth</w:t>
      </w:r>
      <w:r w:rsidRPr="00DB2086">
        <w:rPr>
          <w:rFonts w:ascii="Arial" w:eastAsia="DengXian" w:hAnsi="Arial"/>
          <w:b/>
          <w:lang w:eastAsia="zh-CN"/>
        </w:rPr>
        <w:t>,</w:t>
      </w:r>
      <w:r w:rsidRPr="00DB2086">
        <w:rPr>
          <w:rFonts w:ascii="Arial" w:eastAsia="DengXian" w:hAnsi="Arial"/>
          <w:b/>
        </w:rPr>
        <w:t xml:space="preserve"> </w:t>
      </w:r>
      <w:r w:rsidRPr="00DB2086">
        <w:rPr>
          <w:rFonts w:ascii="Arial" w:eastAsia="DengXian" w:hAnsi="Arial"/>
          <w:b/>
          <w:lang w:eastAsia="zh-CN"/>
        </w:rPr>
        <w:t>15</w:t>
      </w:r>
      <w:r>
        <w:rPr>
          <w:rFonts w:ascii="Arial" w:eastAsia="DengXian" w:hAnsi="Arial"/>
          <w:b/>
          <w:lang w:eastAsia="zh-CN"/>
        </w:rPr>
        <w:t xml:space="preserve"> kHz</w:t>
      </w:r>
      <w:r w:rsidRPr="00DB2086">
        <w:rPr>
          <w:rFonts w:ascii="Arial" w:eastAsia="DengXian" w:hAnsi="Arial"/>
          <w:b/>
          <w:lang w:eastAsia="zh-CN"/>
        </w:rPr>
        <w:t xml:space="preserve"> subcarrier spacing, 1</w:t>
      </w:r>
      <w:r w:rsidRPr="00DB2086">
        <w:rPr>
          <w:rFonts w:ascii="Arial" w:eastAsia="DengXian" w:hAnsi="Arial"/>
          <w: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3A6628" w:rsidRPr="00DB2086" w14:paraId="2CC4551F" w14:textId="77777777" w:rsidTr="00E44215">
        <w:trPr>
          <w:trHeight w:val="1242"/>
          <w:jc w:val="center"/>
        </w:trPr>
        <w:tc>
          <w:tcPr>
            <w:tcW w:w="1007" w:type="dxa"/>
          </w:tcPr>
          <w:p w14:paraId="0570A229" w14:textId="77777777" w:rsidR="003A6628" w:rsidRPr="00DB2086" w:rsidRDefault="003A6628" w:rsidP="00E44215">
            <w:pPr>
              <w:keepNext/>
              <w:keepLines/>
              <w:spacing w:after="0"/>
              <w:jc w:val="center"/>
              <w:rPr>
                <w:rFonts w:ascii="Arial" w:eastAsia="DengXian" w:hAnsi="Arial" w:cs="Arial"/>
                <w:b/>
                <w:sz w:val="18"/>
              </w:rPr>
            </w:pPr>
            <w:r w:rsidRPr="00DB2086">
              <w:rPr>
                <w:rFonts w:ascii="Arial" w:eastAsia="DengXian" w:hAnsi="Arial" w:cs="Arial"/>
                <w:b/>
                <w:sz w:val="18"/>
              </w:rPr>
              <w:t xml:space="preserve">Number of </w:t>
            </w:r>
            <w:r w:rsidRPr="00DB2086">
              <w:rPr>
                <w:rFonts w:ascii="Arial" w:eastAsia="DengXian" w:hAnsi="Arial" w:cs="Arial"/>
                <w:b/>
                <w:sz w:val="18"/>
                <w:lang w:eastAsia="zh-CN"/>
              </w:rPr>
              <w:t>T</w:t>
            </w:r>
            <w:r w:rsidRPr="00DB2086">
              <w:rPr>
                <w:rFonts w:ascii="Arial" w:eastAsia="DengXian" w:hAnsi="Arial" w:cs="Arial"/>
                <w:b/>
                <w:sz w:val="18"/>
              </w:rPr>
              <w:t>X antennas</w:t>
            </w:r>
          </w:p>
        </w:tc>
        <w:tc>
          <w:tcPr>
            <w:tcW w:w="1007" w:type="dxa"/>
          </w:tcPr>
          <w:p w14:paraId="4D09ABA0" w14:textId="77777777" w:rsidR="003A6628" w:rsidRPr="00DB2086" w:rsidRDefault="003A6628" w:rsidP="00E44215">
            <w:pPr>
              <w:keepNext/>
              <w:keepLines/>
              <w:spacing w:after="0"/>
              <w:jc w:val="center"/>
              <w:rPr>
                <w:rFonts w:ascii="Arial" w:eastAsia="DengXian" w:hAnsi="Arial" w:cs="Arial"/>
                <w:b/>
                <w:sz w:val="18"/>
              </w:rPr>
            </w:pPr>
            <w:r w:rsidRPr="00DB2086">
              <w:rPr>
                <w:rFonts w:ascii="Arial" w:eastAsia="DengXian" w:hAnsi="Arial" w:cs="Arial"/>
                <w:b/>
                <w:sz w:val="18"/>
              </w:rPr>
              <w:t>Number of RX antennas</w:t>
            </w:r>
          </w:p>
        </w:tc>
        <w:tc>
          <w:tcPr>
            <w:tcW w:w="1267" w:type="dxa"/>
          </w:tcPr>
          <w:p w14:paraId="070A03D4" w14:textId="0E3DD021" w:rsidR="003A6628" w:rsidRPr="00DB2086" w:rsidDel="00D0565A" w:rsidRDefault="003A6628" w:rsidP="00D0565A">
            <w:pPr>
              <w:keepNext/>
              <w:keepLines/>
              <w:spacing w:after="0"/>
              <w:jc w:val="center"/>
              <w:rPr>
                <w:del w:id="1238" w:author="Rangaramanujam Yesh (1MW)" w:date="2025-08-28T07:26:00Z" w16du:dateUtc="2025-08-28T11:26:00Z"/>
                <w:rFonts w:ascii="Arial" w:eastAsia="DengXian" w:hAnsi="Arial" w:cs="Arial"/>
                <w:b/>
                <w:sz w:val="18"/>
                <w:lang w:val="fr-FR" w:eastAsia="zh-CN"/>
              </w:rPr>
            </w:pPr>
            <w:r w:rsidRPr="00DB2086">
              <w:rPr>
                <w:rFonts w:ascii="Arial" w:eastAsia="DengXian" w:hAnsi="Arial" w:cs="Arial"/>
                <w:b/>
                <w:sz w:val="18"/>
                <w:lang w:val="fr-FR"/>
              </w:rPr>
              <w:t xml:space="preserve">Propagation conditions </w:t>
            </w:r>
            <w:del w:id="1239" w:author="Rangaramanujam Yesh (1MW)" w:date="2025-08-28T07:26:00Z" w16du:dateUtc="2025-08-28T11:26:00Z">
              <w:r w:rsidRPr="00DB2086" w:rsidDel="00D0565A">
                <w:rPr>
                  <w:rFonts w:ascii="Arial" w:eastAsia="DengXian" w:hAnsi="Arial" w:cs="Arial"/>
                  <w:b/>
                  <w:sz w:val="18"/>
                  <w:lang w:val="fr-FR" w:eastAsia="zh-CN"/>
                </w:rPr>
                <w:delText>and</w:delText>
              </w:r>
            </w:del>
          </w:p>
          <w:p w14:paraId="2641824E" w14:textId="1117FCA7" w:rsidR="003A6628" w:rsidRPr="00DB2086" w:rsidRDefault="003A6628" w:rsidP="00D0565A">
            <w:pPr>
              <w:keepNext/>
              <w:keepLines/>
              <w:spacing w:after="0"/>
              <w:jc w:val="center"/>
              <w:rPr>
                <w:rFonts w:ascii="Arial" w:eastAsia="DengXian" w:hAnsi="Arial" w:cs="Arial"/>
                <w:b/>
                <w:sz w:val="18"/>
                <w:lang w:val="fr-FR" w:eastAsia="zh-CN"/>
              </w:rPr>
            </w:pPr>
            <w:del w:id="1240" w:author="Rangaramanujam Yesh (1MW)" w:date="2025-08-28T07:26:00Z" w16du:dateUtc="2025-08-28T11:26:00Z">
              <w:r w:rsidRPr="00DB2086" w:rsidDel="00D0565A">
                <w:rPr>
                  <w:rFonts w:ascii="Arial" w:eastAsia="DengXian" w:hAnsi="Arial" w:cs="Arial"/>
                  <w:b/>
                  <w:sz w:val="18"/>
                  <w:lang w:val="fr-FR" w:eastAsia="zh-CN"/>
                </w:rPr>
                <w:delText>correlation matrix</w:delText>
              </w:r>
              <w:r w:rsidRPr="00DB2086" w:rsidDel="00D0565A">
                <w:rPr>
                  <w:rFonts w:ascii="Arial" w:eastAsia="DengXian" w:hAnsi="Arial" w:cs="Arial"/>
                  <w:b/>
                  <w:sz w:val="18"/>
                  <w:lang w:val="fr-FR"/>
                </w:rPr>
                <w:delText xml:space="preserve"> </w:delText>
              </w:r>
            </w:del>
            <w:r w:rsidRPr="00DB2086">
              <w:rPr>
                <w:rFonts w:ascii="Arial" w:eastAsia="DengXian" w:hAnsi="Arial" w:cs="Arial"/>
                <w:b/>
                <w:sz w:val="18"/>
                <w:lang w:val="fr-FR"/>
              </w:rPr>
              <w:t>(</w:t>
            </w:r>
            <w:proofErr w:type="spellStart"/>
            <w:proofErr w:type="gramStart"/>
            <w:r>
              <w:rPr>
                <w:rFonts w:ascii="Arial" w:eastAsia="DengXian" w:hAnsi="Arial" w:cs="Arial"/>
                <w:b/>
                <w:sz w:val="18"/>
                <w:lang w:val="fr-FR"/>
              </w:rPr>
              <w:t>annex</w:t>
            </w:r>
            <w:proofErr w:type="spellEnd"/>
            <w:proofErr w:type="gramEnd"/>
            <w:r>
              <w:rPr>
                <w:rFonts w:ascii="Arial" w:eastAsia="DengXian" w:hAnsi="Arial" w:cs="Arial"/>
                <w:b/>
                <w:sz w:val="18"/>
                <w:lang w:val="fr-FR"/>
              </w:rPr>
              <w:t xml:space="preserve"> F</w:t>
            </w:r>
            <w:r w:rsidRPr="00DB2086">
              <w:rPr>
                <w:rFonts w:ascii="Arial" w:eastAsia="DengXian" w:hAnsi="Arial" w:cs="Arial"/>
                <w:b/>
                <w:sz w:val="18"/>
                <w:lang w:val="fr-FR"/>
              </w:rPr>
              <w:t>)</w:t>
            </w:r>
          </w:p>
        </w:tc>
        <w:tc>
          <w:tcPr>
            <w:tcW w:w="1197" w:type="dxa"/>
          </w:tcPr>
          <w:p w14:paraId="3A30BD35" w14:textId="77777777" w:rsidR="003A6628" w:rsidRPr="00DB2086" w:rsidRDefault="003A6628" w:rsidP="00E44215">
            <w:pPr>
              <w:keepNext/>
              <w:keepLines/>
              <w:spacing w:after="0"/>
              <w:jc w:val="center"/>
              <w:rPr>
                <w:rFonts w:ascii="Arial" w:eastAsia="DengXian" w:hAnsi="Arial" w:cs="Arial"/>
                <w:b/>
                <w:sz w:val="18"/>
              </w:rPr>
            </w:pPr>
            <w:r w:rsidRPr="00DB2086">
              <w:rPr>
                <w:rFonts w:ascii="Arial" w:eastAsia="DengXian" w:hAnsi="Arial" w:cs="Arial"/>
                <w:b/>
                <w:sz w:val="18"/>
                <w:lang w:eastAsia="zh-CN"/>
              </w:rPr>
              <w:t>Number of allocated subcarriers</w:t>
            </w:r>
          </w:p>
        </w:tc>
        <w:tc>
          <w:tcPr>
            <w:tcW w:w="1117" w:type="dxa"/>
          </w:tcPr>
          <w:p w14:paraId="7AD7700B" w14:textId="77777777" w:rsidR="003A6628" w:rsidRPr="00DB2086" w:rsidRDefault="003A6628" w:rsidP="00E44215">
            <w:pPr>
              <w:keepNext/>
              <w:keepLines/>
              <w:spacing w:after="0"/>
              <w:jc w:val="center"/>
              <w:rPr>
                <w:rFonts w:ascii="Arial" w:eastAsia="DengXian" w:hAnsi="Arial" w:cs="Arial"/>
                <w:b/>
                <w:sz w:val="18"/>
                <w:lang w:eastAsia="zh-CN"/>
              </w:rPr>
            </w:pPr>
            <w:r w:rsidRPr="00DB2086">
              <w:rPr>
                <w:rFonts w:ascii="Arial" w:eastAsia="DengXian" w:hAnsi="Arial" w:cs="Arial"/>
                <w:b/>
                <w:sz w:val="18"/>
                <w:lang w:eastAsia="zh-CN"/>
              </w:rPr>
              <w:t>Subcarrier spacing</w:t>
            </w:r>
          </w:p>
        </w:tc>
        <w:tc>
          <w:tcPr>
            <w:tcW w:w="1377" w:type="dxa"/>
          </w:tcPr>
          <w:p w14:paraId="35F25560" w14:textId="77777777" w:rsidR="003A6628" w:rsidRPr="00DB2086" w:rsidRDefault="003A6628" w:rsidP="00E44215">
            <w:pPr>
              <w:keepNext/>
              <w:keepLines/>
              <w:spacing w:after="0"/>
              <w:jc w:val="center"/>
              <w:rPr>
                <w:rFonts w:ascii="Arial" w:eastAsia="DengXian" w:hAnsi="Arial" w:cs="Arial"/>
                <w:b/>
                <w:sz w:val="18"/>
                <w:lang w:eastAsia="zh-CN"/>
              </w:rPr>
            </w:pPr>
            <w:r w:rsidRPr="00DB2086">
              <w:rPr>
                <w:rFonts w:ascii="Arial" w:eastAsia="DengXian" w:hAnsi="Arial" w:cs="Arial"/>
                <w:b/>
                <w:sz w:val="18"/>
                <w:lang w:eastAsia="zh-CN"/>
              </w:rPr>
              <w:t>Repetition number</w:t>
            </w:r>
          </w:p>
        </w:tc>
        <w:tc>
          <w:tcPr>
            <w:tcW w:w="2657" w:type="dxa"/>
          </w:tcPr>
          <w:p w14:paraId="2CC215A0" w14:textId="77777777" w:rsidR="003A6628" w:rsidRPr="00DB2086" w:rsidRDefault="003A6628" w:rsidP="00E44215">
            <w:pPr>
              <w:keepNext/>
              <w:keepLines/>
              <w:spacing w:after="0"/>
              <w:jc w:val="center"/>
              <w:rPr>
                <w:rFonts w:ascii="Arial" w:eastAsia="DengXian" w:hAnsi="Arial" w:cs="Arial"/>
                <w:b/>
                <w:sz w:val="18"/>
              </w:rPr>
            </w:pPr>
            <w:r w:rsidRPr="00DB2086">
              <w:rPr>
                <w:rFonts w:ascii="Arial" w:eastAsia="DengXian" w:hAnsi="Arial" w:cs="Arial"/>
                <w:b/>
                <w:sz w:val="18"/>
              </w:rPr>
              <w:t xml:space="preserve">SNR </w:t>
            </w:r>
            <w:r>
              <w:rPr>
                <w:rFonts w:ascii="Arial" w:eastAsia="DengXian" w:hAnsi="Arial" w:cs="Arial"/>
                <w:b/>
                <w:sz w:val="18"/>
              </w:rPr>
              <w:t>(dB)</w:t>
            </w:r>
          </w:p>
        </w:tc>
      </w:tr>
      <w:tr w:rsidR="003A6628" w:rsidRPr="00DB2086" w14:paraId="00CF8FEA" w14:textId="77777777" w:rsidTr="00E44215">
        <w:trPr>
          <w:jc w:val="center"/>
        </w:trPr>
        <w:tc>
          <w:tcPr>
            <w:tcW w:w="1007" w:type="dxa"/>
          </w:tcPr>
          <w:p w14:paraId="0302505F"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1007" w:type="dxa"/>
          </w:tcPr>
          <w:p w14:paraId="0AD1F247"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1267" w:type="dxa"/>
          </w:tcPr>
          <w:p w14:paraId="33485641" w14:textId="77777777" w:rsidR="003A6628" w:rsidRPr="00DB2086" w:rsidRDefault="003A6628" w:rsidP="00E44215">
            <w:pPr>
              <w:keepNext/>
              <w:keepLines/>
              <w:spacing w:after="0"/>
              <w:jc w:val="center"/>
              <w:rPr>
                <w:rFonts w:ascii="Arial" w:eastAsia="DengXian" w:hAnsi="Arial" w:cs="Arial"/>
                <w:sz w:val="18"/>
                <w:lang w:eastAsia="zh-CN"/>
              </w:rPr>
            </w:pPr>
            <w:r w:rsidRPr="007B083D">
              <w:rPr>
                <w:rFonts w:ascii="Arial" w:eastAsia="DengXian" w:hAnsi="Arial" w:cs="Arial" w:hint="eastAsia"/>
                <w:sz w:val="18"/>
                <w:lang w:eastAsia="zh-CN"/>
              </w:rPr>
              <w:t>N</w:t>
            </w:r>
            <w:r w:rsidRPr="007B083D">
              <w:rPr>
                <w:rFonts w:ascii="Arial" w:eastAsia="DengXian" w:hAnsi="Arial" w:cs="Arial"/>
                <w:sz w:val="18"/>
                <w:lang w:eastAsia="zh-CN"/>
              </w:rPr>
              <w:t>TN-TDLA100-1</w:t>
            </w:r>
          </w:p>
        </w:tc>
        <w:tc>
          <w:tcPr>
            <w:tcW w:w="1197" w:type="dxa"/>
          </w:tcPr>
          <w:p w14:paraId="7921B884"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1117" w:type="dxa"/>
          </w:tcPr>
          <w:p w14:paraId="1DB0AAC3" w14:textId="77777777" w:rsidR="003A6628" w:rsidRPr="00DB2086" w:rsidRDefault="003A6628" w:rsidP="00E44215">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15</w:t>
            </w:r>
            <w:r>
              <w:rPr>
                <w:rFonts w:ascii="Arial" w:eastAsia="DengXian" w:hAnsi="Arial" w:cs="Arial"/>
                <w:sz w:val="18"/>
                <w:lang w:eastAsia="zh-CN"/>
              </w:rPr>
              <w:t>kHz</w:t>
            </w:r>
          </w:p>
        </w:tc>
        <w:tc>
          <w:tcPr>
            <w:tcW w:w="1377" w:type="dxa"/>
          </w:tcPr>
          <w:p w14:paraId="1D93AE05" w14:textId="77777777" w:rsidR="003A6628" w:rsidRPr="00DB2086" w:rsidRDefault="003A6628" w:rsidP="00E44215">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16</w:t>
            </w:r>
          </w:p>
        </w:tc>
        <w:tc>
          <w:tcPr>
            <w:tcW w:w="2657" w:type="dxa"/>
          </w:tcPr>
          <w:p w14:paraId="4587AB9D" w14:textId="77777777" w:rsidR="003A6628" w:rsidRPr="00DB2086" w:rsidRDefault="003A6628" w:rsidP="00E44215">
            <w:pPr>
              <w:keepNext/>
              <w:keepLines/>
              <w:spacing w:after="0"/>
              <w:jc w:val="center"/>
              <w:rPr>
                <w:rFonts w:ascii="Arial" w:eastAsia="DengXian" w:hAnsi="Arial" w:cs="Arial"/>
                <w:sz w:val="18"/>
                <w:lang w:eastAsia="zh-CN"/>
              </w:rPr>
            </w:pPr>
            <w:r w:rsidRPr="005E73EB">
              <w:rPr>
                <w:rFonts w:ascii="Arial" w:eastAsia="DengXian" w:hAnsi="Arial" w:cs="Arial"/>
                <w:sz w:val="18"/>
                <w:lang w:eastAsia="zh-CN"/>
              </w:rPr>
              <w:t>5.7</w:t>
            </w:r>
          </w:p>
        </w:tc>
      </w:tr>
      <w:tr w:rsidR="003A6628" w:rsidRPr="00DB2086" w14:paraId="3C1545B8" w14:textId="77777777" w:rsidTr="00E44215">
        <w:trPr>
          <w:jc w:val="center"/>
        </w:trPr>
        <w:tc>
          <w:tcPr>
            <w:tcW w:w="1007" w:type="dxa"/>
          </w:tcPr>
          <w:p w14:paraId="35D0AA5F"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1007" w:type="dxa"/>
            <w:tcBorders>
              <w:bottom w:val="single" w:sz="4" w:space="0" w:color="auto"/>
            </w:tcBorders>
          </w:tcPr>
          <w:p w14:paraId="2124D85B"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2</w:t>
            </w:r>
          </w:p>
        </w:tc>
        <w:tc>
          <w:tcPr>
            <w:tcW w:w="1267" w:type="dxa"/>
          </w:tcPr>
          <w:p w14:paraId="1D8CD1D5" w14:textId="77777777" w:rsidR="003A6628" w:rsidRPr="00DB2086" w:rsidRDefault="003A6628" w:rsidP="00E44215">
            <w:pPr>
              <w:keepNext/>
              <w:keepLines/>
              <w:spacing w:after="0"/>
              <w:jc w:val="center"/>
              <w:rPr>
                <w:rFonts w:ascii="Arial" w:eastAsia="DengXian" w:hAnsi="Arial" w:cs="Arial"/>
                <w:sz w:val="18"/>
                <w:lang w:eastAsia="zh-CN"/>
              </w:rPr>
            </w:pPr>
            <w:r w:rsidRPr="007B083D">
              <w:rPr>
                <w:rFonts w:ascii="Arial" w:eastAsia="DengXian" w:hAnsi="Arial" w:cs="Arial" w:hint="eastAsia"/>
                <w:sz w:val="18"/>
                <w:lang w:eastAsia="zh-CN"/>
              </w:rPr>
              <w:t>N</w:t>
            </w:r>
            <w:r w:rsidRPr="007B083D">
              <w:rPr>
                <w:rFonts w:ascii="Arial" w:eastAsia="DengXian" w:hAnsi="Arial" w:cs="Arial"/>
                <w:sz w:val="18"/>
                <w:lang w:eastAsia="zh-CN"/>
              </w:rPr>
              <w:t>TN-TDLA100-1</w:t>
            </w:r>
          </w:p>
        </w:tc>
        <w:tc>
          <w:tcPr>
            <w:tcW w:w="1197" w:type="dxa"/>
          </w:tcPr>
          <w:p w14:paraId="3E5AA9C0" w14:textId="77777777" w:rsidR="003A6628" w:rsidRPr="00DB2086" w:rsidRDefault="003A6628" w:rsidP="00E44215">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p>
        </w:tc>
        <w:tc>
          <w:tcPr>
            <w:tcW w:w="1117" w:type="dxa"/>
          </w:tcPr>
          <w:p w14:paraId="372F0EA1" w14:textId="77777777" w:rsidR="003A6628" w:rsidRPr="00DB2086" w:rsidRDefault="003A6628" w:rsidP="00E44215">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15</w:t>
            </w:r>
            <w:r>
              <w:rPr>
                <w:rFonts w:ascii="Arial" w:eastAsia="DengXian" w:hAnsi="Arial" w:cs="Arial"/>
                <w:sz w:val="18"/>
                <w:lang w:eastAsia="zh-CN"/>
              </w:rPr>
              <w:t>kHz</w:t>
            </w:r>
          </w:p>
        </w:tc>
        <w:tc>
          <w:tcPr>
            <w:tcW w:w="1377" w:type="dxa"/>
          </w:tcPr>
          <w:p w14:paraId="23511533" w14:textId="77777777" w:rsidR="003A6628" w:rsidRPr="00DB2086" w:rsidRDefault="003A6628" w:rsidP="00E44215">
            <w:pPr>
              <w:keepNext/>
              <w:keepLines/>
              <w:spacing w:after="0"/>
              <w:jc w:val="center"/>
              <w:rPr>
                <w:rFonts w:ascii="Arial" w:eastAsia="DengXian" w:hAnsi="Arial" w:cs="Arial"/>
                <w:sz w:val="18"/>
                <w:lang w:eastAsia="zh-CN"/>
              </w:rPr>
            </w:pPr>
            <w:r w:rsidRPr="00DB2086">
              <w:rPr>
                <w:rFonts w:ascii="Arial" w:eastAsia="DengXian" w:hAnsi="Arial" w:cs="Arial"/>
                <w:sz w:val="18"/>
                <w:lang w:eastAsia="zh-CN"/>
              </w:rPr>
              <w:t>16</w:t>
            </w:r>
          </w:p>
        </w:tc>
        <w:tc>
          <w:tcPr>
            <w:tcW w:w="2657" w:type="dxa"/>
          </w:tcPr>
          <w:p w14:paraId="78A70FC7" w14:textId="77777777" w:rsidR="003A6628" w:rsidRPr="00DB2086" w:rsidRDefault="003A6628" w:rsidP="00E44215">
            <w:pPr>
              <w:keepNext/>
              <w:keepLines/>
              <w:spacing w:after="0"/>
              <w:jc w:val="center"/>
              <w:rPr>
                <w:rFonts w:ascii="Arial" w:eastAsia="DengXian" w:hAnsi="Arial" w:cs="Arial"/>
                <w:sz w:val="18"/>
                <w:lang w:eastAsia="zh-CN"/>
              </w:rPr>
            </w:pPr>
            <w:r w:rsidRPr="005E73EB">
              <w:rPr>
                <w:rFonts w:ascii="Arial" w:eastAsia="DengXian" w:hAnsi="Arial" w:cs="Arial"/>
                <w:sz w:val="18"/>
                <w:lang w:eastAsia="zh-CN"/>
              </w:rPr>
              <w:t>-2.7</w:t>
            </w:r>
          </w:p>
        </w:tc>
      </w:tr>
    </w:tbl>
    <w:p w14:paraId="17208A93" w14:textId="77777777" w:rsidR="003A6628" w:rsidRPr="00DB2086" w:rsidRDefault="003A6628" w:rsidP="003A6628">
      <w:pPr>
        <w:rPr>
          <w:rFonts w:eastAsia="DengXian"/>
          <w:lang w:eastAsia="zh-CN"/>
        </w:rPr>
      </w:pPr>
    </w:p>
    <w:p w14:paraId="5670DE00" w14:textId="77777777" w:rsidR="003A6628" w:rsidRPr="00DB2086" w:rsidRDefault="003A6628" w:rsidP="003A6628">
      <w:pPr>
        <w:keepLines/>
        <w:ind w:left="1135" w:hanging="851"/>
        <w:rPr>
          <w:rFonts w:eastAsia="DengXian"/>
        </w:rPr>
      </w:pPr>
      <w:r w:rsidRPr="00DB2086">
        <w:rPr>
          <w:rFonts w:eastAsia="DengXian"/>
        </w:rPr>
        <w:t>NOTE:</w:t>
      </w:r>
      <w:r w:rsidRPr="00DB2086">
        <w:rPr>
          <w:rFonts w:eastAsia="DengXian"/>
        </w:rPr>
        <w:tab/>
        <w:t xml:space="preserve">If the above Test Requirement differs from the Minimum </w:t>
      </w:r>
      <w:proofErr w:type="gramStart"/>
      <w:r w:rsidRPr="00DB2086">
        <w:rPr>
          <w:rFonts w:eastAsia="DengXian"/>
        </w:rPr>
        <w:t>Requirement</w:t>
      </w:r>
      <w:proofErr w:type="gramEnd"/>
      <w:r w:rsidRPr="00DB2086">
        <w:rPr>
          <w:rFonts w:eastAsia="DengXian"/>
        </w:rPr>
        <w:t xml:space="preserve"> then the Test Tolerance applied for this test is non-zero. The Test Tolerance for this test and the explanation of how the Minimum Requirement has been relaxed by the Test Tolerance is given in </w:t>
      </w:r>
      <w:r>
        <w:rPr>
          <w:rFonts w:eastAsia="DengXian"/>
        </w:rPr>
        <w:t>annex C</w:t>
      </w:r>
      <w:r w:rsidRPr="00DB2086">
        <w:rPr>
          <w:rFonts w:eastAsia="DengXian"/>
        </w:rPr>
        <w:t>.</w:t>
      </w:r>
    </w:p>
    <w:p w14:paraId="43019378" w14:textId="77777777" w:rsidR="003A6628" w:rsidRPr="00DB2086" w:rsidRDefault="003A6628" w:rsidP="003A6628">
      <w:pPr>
        <w:pStyle w:val="Heading3"/>
        <w:rPr>
          <w:rFonts w:eastAsia="DengXian"/>
        </w:rPr>
      </w:pPr>
      <w:bookmarkStart w:id="1241" w:name="_Toc21018174"/>
      <w:bookmarkStart w:id="1242" w:name="_Toc29486637"/>
      <w:bookmarkStart w:id="1243" w:name="_Toc29757327"/>
      <w:bookmarkStart w:id="1244" w:name="_Toc29758440"/>
      <w:bookmarkStart w:id="1245" w:name="_Toc35953005"/>
      <w:bookmarkStart w:id="1246" w:name="_Toc37175005"/>
      <w:bookmarkStart w:id="1247" w:name="_Toc37176886"/>
      <w:bookmarkStart w:id="1248" w:name="_Toc45831961"/>
      <w:bookmarkStart w:id="1249" w:name="_Toc45832686"/>
      <w:bookmarkStart w:id="1250" w:name="_Toc52547614"/>
      <w:bookmarkStart w:id="1251" w:name="_Toc61111366"/>
      <w:bookmarkStart w:id="1252" w:name="_Toc67911396"/>
      <w:bookmarkStart w:id="1253" w:name="_Toc75185573"/>
      <w:bookmarkStart w:id="1254" w:name="_Toc76501331"/>
      <w:bookmarkStart w:id="1255" w:name="_Toc82895385"/>
      <w:bookmarkStart w:id="1256" w:name="_Toc98570157"/>
      <w:bookmarkStart w:id="1257" w:name="_Toc115094131"/>
      <w:bookmarkStart w:id="1258" w:name="_Toc123218154"/>
      <w:bookmarkStart w:id="1259" w:name="_Toc123219997"/>
      <w:bookmarkStart w:id="1260" w:name="_Toc124186699"/>
      <w:bookmarkStart w:id="1261" w:name="_Toc130598572"/>
      <w:bookmarkStart w:id="1262" w:name="_Toc155651106"/>
      <w:bookmarkStart w:id="1263" w:name="_Toc155651624"/>
      <w:bookmarkStart w:id="1264" w:name="_Toc161921840"/>
      <w:bookmarkStart w:id="1265" w:name="_Toc169796231"/>
      <w:bookmarkStart w:id="1266" w:name="_Toc171510947"/>
      <w:bookmarkStart w:id="1267" w:name="_Toc176271521"/>
      <w:r>
        <w:rPr>
          <w:rFonts w:eastAsia="DengXian"/>
        </w:rPr>
        <w:t>8.5</w:t>
      </w:r>
      <w:r w:rsidRPr="00DB2086">
        <w:rPr>
          <w:rFonts w:eastAsia="DengXian"/>
        </w:rPr>
        <w:t>.3</w:t>
      </w:r>
      <w:r w:rsidRPr="00DB2086">
        <w:rPr>
          <w:rFonts w:eastAsia="DengXian"/>
        </w:rPr>
        <w:tab/>
        <w:t>Performance requirements for NPRACH</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2E834AE5" w14:textId="77777777" w:rsidR="003A6628" w:rsidRPr="00DB2086" w:rsidRDefault="003A6628" w:rsidP="003A6628">
      <w:pPr>
        <w:pStyle w:val="Heading4"/>
        <w:rPr>
          <w:rFonts w:eastAsia="DengXian"/>
        </w:rPr>
      </w:pPr>
      <w:bookmarkStart w:id="1268" w:name="_Toc21018175"/>
      <w:bookmarkStart w:id="1269" w:name="_Toc29486638"/>
      <w:bookmarkStart w:id="1270" w:name="_Toc29757328"/>
      <w:bookmarkStart w:id="1271" w:name="_Toc29758441"/>
      <w:bookmarkStart w:id="1272" w:name="_Toc35953006"/>
      <w:bookmarkStart w:id="1273" w:name="_Toc37175006"/>
      <w:bookmarkStart w:id="1274" w:name="_Toc37176887"/>
      <w:bookmarkStart w:id="1275" w:name="_Toc45831962"/>
      <w:bookmarkStart w:id="1276" w:name="_Toc45832687"/>
      <w:bookmarkStart w:id="1277" w:name="_Toc52547615"/>
      <w:bookmarkStart w:id="1278" w:name="_Toc61111367"/>
      <w:bookmarkStart w:id="1279" w:name="_Toc67911397"/>
      <w:bookmarkStart w:id="1280" w:name="_Toc75185574"/>
      <w:bookmarkStart w:id="1281" w:name="_Toc76501332"/>
      <w:bookmarkStart w:id="1282" w:name="_Toc82895386"/>
      <w:bookmarkStart w:id="1283" w:name="_Toc98570158"/>
      <w:bookmarkStart w:id="1284" w:name="_Toc115094132"/>
      <w:bookmarkStart w:id="1285" w:name="_Toc123218155"/>
      <w:bookmarkStart w:id="1286" w:name="_Toc123219998"/>
      <w:bookmarkStart w:id="1287" w:name="_Toc124186700"/>
      <w:bookmarkStart w:id="1288" w:name="_Toc130598573"/>
      <w:bookmarkStart w:id="1289" w:name="_Toc155651107"/>
      <w:bookmarkStart w:id="1290" w:name="_Toc155651625"/>
      <w:bookmarkStart w:id="1291" w:name="_Toc161921841"/>
      <w:bookmarkStart w:id="1292" w:name="_Toc169796232"/>
      <w:bookmarkStart w:id="1293" w:name="_Toc171510948"/>
      <w:bookmarkStart w:id="1294" w:name="_Toc176271522"/>
      <w:r>
        <w:rPr>
          <w:rFonts w:eastAsia="DengXian"/>
        </w:rPr>
        <w:t>8.5</w:t>
      </w:r>
      <w:r w:rsidRPr="00DB2086">
        <w:rPr>
          <w:rFonts w:eastAsia="DengXian"/>
        </w:rPr>
        <w:t>.3.1</w:t>
      </w:r>
      <w:r w:rsidRPr="00DB2086">
        <w:rPr>
          <w:rFonts w:eastAsia="DengXian"/>
        </w:rPr>
        <w:tab/>
        <w:t>Definition and applicability</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7DDD0708" w14:textId="77777777" w:rsidR="003A6628" w:rsidRPr="00DB2086" w:rsidRDefault="003A6628" w:rsidP="003A6628">
      <w:pPr>
        <w:rPr>
          <w:rFonts w:eastAsia="?c?e?o“A‘??S?V?b?N‘I" w:cs="v4.2.0"/>
        </w:rPr>
      </w:pPr>
      <w:r w:rsidRPr="00DB2086">
        <w:rPr>
          <w:rFonts w:eastAsia="?c?e?o“A‘??S?V?b?N‘I" w:cs="v4.2.0"/>
        </w:rPr>
        <w:t xml:space="preserve">The performance requirement of </w:t>
      </w:r>
      <w:r w:rsidRPr="00DB2086">
        <w:rPr>
          <w:rFonts w:eastAsia="DengXian" w:cs="v4.2.0" w:hint="eastAsia"/>
          <w:lang w:eastAsia="zh-CN"/>
        </w:rPr>
        <w:t>N</w:t>
      </w:r>
      <w:r w:rsidRPr="00DB2086">
        <w:rPr>
          <w:rFonts w:eastAsia="?c?e?o“A‘??S?V?b?N‘I" w:cs="v4.2.0"/>
        </w:rPr>
        <w:t xml:space="preserve">PRACH for preamble detection is determined by two parameters: </w:t>
      </w:r>
      <w:r w:rsidRPr="00DB2086">
        <w:rPr>
          <w:rFonts w:eastAsia="DengXian" w:cs="v4.2.0" w:hint="eastAsia"/>
          <w:lang w:eastAsia="zh-CN"/>
        </w:rPr>
        <w:t xml:space="preserve">the </w:t>
      </w:r>
      <w:r w:rsidRPr="00DB2086">
        <w:rPr>
          <w:rFonts w:eastAsia="?c?e?o“A‘??S?V?b?N‘I" w:cs="v4.2.0"/>
        </w:rPr>
        <w:t>total probability of false detection of the preamble (Pfa) and the probability of detection of the preamble (Pd). The performance is measured for the required SNR</w:t>
      </w:r>
    </w:p>
    <w:p w14:paraId="2363C7ED" w14:textId="77777777" w:rsidR="003A6628" w:rsidRPr="00DB2086" w:rsidRDefault="003A6628" w:rsidP="003A6628">
      <w:pPr>
        <w:ind w:left="568" w:hanging="284"/>
        <w:rPr>
          <w:rFonts w:eastAsia="?c?e?o“A‘??S?V?b?N‘I"/>
        </w:rPr>
      </w:pPr>
      <w:r w:rsidRPr="00DB2086">
        <w:rPr>
          <w:rFonts w:eastAsia="?c?e?o“A‘??S?V?b?N‘I"/>
        </w:rPr>
        <w:t>-</w:t>
      </w:r>
      <w:r w:rsidRPr="00DB2086">
        <w:rPr>
          <w:rFonts w:eastAsia="?c?e?o“A‘??S?V?b?N‘I"/>
        </w:rPr>
        <w:tab/>
        <w:t xml:space="preserve">at probability of Pd </w:t>
      </w:r>
      <w:r w:rsidRPr="00DB2086">
        <w:rPr>
          <w:rFonts w:eastAsia="?c?e?o“A‘??S?V?b?N‘I" w:cs="v4.2.0"/>
        </w:rPr>
        <w:t xml:space="preserve">which </w:t>
      </w:r>
      <w:r w:rsidRPr="00DB2086">
        <w:rPr>
          <w:rFonts w:eastAsia="?c?e?o“A‘??S?V?b?N‘I"/>
        </w:rPr>
        <w:t xml:space="preserve">shall not be smaller than 99% and </w:t>
      </w:r>
    </w:p>
    <w:p w14:paraId="45F9990D" w14:textId="77777777" w:rsidR="003A6628" w:rsidRPr="00DB2086" w:rsidRDefault="003A6628" w:rsidP="003A6628">
      <w:pPr>
        <w:ind w:left="568" w:hanging="284"/>
        <w:rPr>
          <w:rFonts w:eastAsia="?c?e?o“A‘??S?V?b?N‘I"/>
        </w:rPr>
      </w:pPr>
      <w:r w:rsidRPr="00DB2086">
        <w:rPr>
          <w:rFonts w:eastAsia="?c?e?o“A‘??S?V?b?N‘I"/>
        </w:rPr>
        <w:t>-</w:t>
      </w:r>
      <w:r w:rsidRPr="00DB2086">
        <w:rPr>
          <w:rFonts w:eastAsia="?c?e?o“A‘??S?V?b?N‘I"/>
        </w:rPr>
        <w:tab/>
        <w:t xml:space="preserve">at probability of Pfa </w:t>
      </w:r>
      <w:r w:rsidRPr="00DB2086">
        <w:rPr>
          <w:rFonts w:eastAsia="?c?e?o“A‘??S?V?b?N‘I" w:cs="v4.2.0"/>
        </w:rPr>
        <w:t xml:space="preserve">which </w:t>
      </w:r>
      <w:r w:rsidRPr="00DB2086">
        <w:rPr>
          <w:rFonts w:eastAsia="?c?e?o“A‘??S?V?b?N‘I"/>
        </w:rPr>
        <w:t>shall not be larger than 0.1%.</w:t>
      </w:r>
    </w:p>
    <w:p w14:paraId="13716C48" w14:textId="77777777" w:rsidR="003A6628" w:rsidRPr="00DB2086" w:rsidRDefault="003A6628" w:rsidP="003A6628">
      <w:pPr>
        <w:rPr>
          <w:rFonts w:eastAsia="?c?e?o“A‘??S?V?b?N‘I" w:cs="v4.2.0"/>
        </w:rPr>
      </w:pPr>
      <w:r w:rsidRPr="00DB2086">
        <w:rPr>
          <w:rFonts w:eastAsia="?c?e?o“A‘??S?V?b?N‘I" w:cs="v4.2.0"/>
        </w:rPr>
        <w:t xml:space="preserve">Pfa is defined as a conditional total probability of erroneous detection of the preamble (i.e. </w:t>
      </w:r>
      <w:r w:rsidRPr="00DB2086">
        <w:rPr>
          <w:rFonts w:eastAsia="DengXian"/>
          <w:noProof/>
        </w:rPr>
        <w:t>erroneous detection from any detector</w:t>
      </w:r>
      <w:r w:rsidRPr="00DB2086">
        <w:rPr>
          <w:rFonts w:eastAsia="?c?e?o“A‘??S?V?b?N‘I" w:cs="v4.2.0"/>
        </w:rPr>
        <w:t>) when input is only noise.</w:t>
      </w:r>
    </w:p>
    <w:p w14:paraId="0153B07F" w14:textId="77777777" w:rsidR="003A6628" w:rsidRPr="00DB2086" w:rsidRDefault="003A6628" w:rsidP="003A6628">
      <w:pPr>
        <w:rPr>
          <w:rFonts w:eastAsia="?c?e?o“A‘??S?V?b?N‘I" w:cs="v4.2.0"/>
        </w:rPr>
      </w:pPr>
      <w:r w:rsidRPr="00DB2086">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DB2086">
        <w:rPr>
          <w:rFonts w:eastAsia="DengXian" w:cs="v4.2.0"/>
          <w:lang w:eastAsia="zh-CN"/>
        </w:rPr>
        <w:t xml:space="preserve">3.646 </w:t>
      </w:r>
      <w:r w:rsidRPr="00DB2086">
        <w:rPr>
          <w:rFonts w:eastAsia="?c?e?o“A‘??S?V?b?N‘I" w:cs="v4.2.0"/>
        </w:rPr>
        <w:t>us. The strongest path for the timing estimation error refers to the strongest path in the power delay profile.</w:t>
      </w:r>
    </w:p>
    <w:p w14:paraId="02A69D4E" w14:textId="77777777" w:rsidR="003A6628" w:rsidRPr="00DB2086" w:rsidRDefault="003A6628" w:rsidP="003A6628">
      <w:pPr>
        <w:rPr>
          <w:rFonts w:eastAsia="DengXian"/>
        </w:rPr>
      </w:pPr>
      <w:r w:rsidRPr="00DB2086">
        <w:rPr>
          <w:rFonts w:eastAsia="DengXian"/>
        </w:rPr>
        <w:t>The performance requirements for TDD are optional and only valid for base stations supporting TDD.</w:t>
      </w:r>
    </w:p>
    <w:p w14:paraId="4CED7069" w14:textId="77777777" w:rsidR="003A6628" w:rsidRPr="00DB2086" w:rsidRDefault="003A6628" w:rsidP="003A6628">
      <w:pPr>
        <w:rPr>
          <w:rFonts w:eastAsia="?c?e?o“A‘??S?V?b?N‘I" w:cs="v4.2.0"/>
        </w:rPr>
      </w:pPr>
      <w:r w:rsidRPr="00DB2086">
        <w:rPr>
          <w:rFonts w:eastAsia="?c?e?o“A‘??S?V?b?N‘I" w:cs="v4.2.0"/>
        </w:rPr>
        <w:t xml:space="preserve">The parameters of NPRACH test preambles are listed in </w:t>
      </w:r>
      <w:r>
        <w:rPr>
          <w:rFonts w:eastAsia="?c?e?o“A‘??S?V?b?N‘I" w:cs="v4.2.0"/>
        </w:rPr>
        <w:t>table</w:t>
      </w:r>
      <w:r w:rsidRPr="00DB2086">
        <w:rPr>
          <w:rFonts w:eastAsia="?c?e?o“A‘??S?V?b?N‘I" w:cs="v4.2.0"/>
        </w:rPr>
        <w:t xml:space="preserve"> </w:t>
      </w:r>
      <w:r>
        <w:rPr>
          <w:rFonts w:eastAsia="DengXian" w:hint="eastAsia"/>
          <w:lang w:eastAsia="zh-CN"/>
        </w:rPr>
        <w:t>8.5</w:t>
      </w:r>
      <w:r w:rsidRPr="00DB2086">
        <w:rPr>
          <w:rFonts w:eastAsia="DengXian" w:hint="eastAsia"/>
          <w:lang w:eastAsia="zh-CN"/>
        </w:rPr>
        <w:t>.3</w:t>
      </w:r>
      <w:r w:rsidRPr="00DB2086">
        <w:rPr>
          <w:rFonts w:eastAsia="DengXian"/>
          <w:lang w:eastAsia="zh-CN"/>
        </w:rPr>
        <w:t>.1</w:t>
      </w:r>
      <w:r w:rsidRPr="00DB2086">
        <w:rPr>
          <w:rFonts w:eastAsia="DengXian"/>
        </w:rPr>
        <w:t>-1.</w:t>
      </w:r>
    </w:p>
    <w:p w14:paraId="4BFE3E87" w14:textId="77777777" w:rsidR="003A6628" w:rsidRPr="00DB2086" w:rsidRDefault="003A6628" w:rsidP="003A6628">
      <w:pPr>
        <w:keepNext/>
        <w:keepLines/>
        <w:spacing w:before="60"/>
        <w:jc w:val="center"/>
        <w:rPr>
          <w:rFonts w:ascii="Arial" w:eastAsia="DengXian" w:hAnsi="Arial"/>
          <w:b/>
        </w:rPr>
      </w:pPr>
      <w:r w:rsidRPr="00DB2086">
        <w:rPr>
          <w:rFonts w:ascii="Arial" w:eastAsia="DengXian" w:hAnsi="Arial"/>
          <w:b/>
        </w:rPr>
        <w:t xml:space="preserve">Table </w:t>
      </w:r>
      <w:r>
        <w:rPr>
          <w:rFonts w:ascii="Arial" w:eastAsia="DengXian" w:hAnsi="Arial" w:hint="eastAsia"/>
          <w:b/>
          <w:lang w:eastAsia="zh-CN"/>
        </w:rPr>
        <w:t>8.5</w:t>
      </w:r>
      <w:r w:rsidRPr="00DB2086">
        <w:rPr>
          <w:rFonts w:ascii="Arial" w:eastAsia="DengXian" w:hAnsi="Arial" w:hint="eastAsia"/>
          <w:b/>
          <w:lang w:eastAsia="zh-CN"/>
        </w:rPr>
        <w:t>.3</w:t>
      </w:r>
      <w:r w:rsidRPr="00DB2086">
        <w:rPr>
          <w:rFonts w:ascii="Arial" w:eastAsia="DengXian" w:hAnsi="Arial"/>
          <w:b/>
          <w:lang w:eastAsia="zh-CN"/>
        </w:rPr>
        <w:t>.1</w:t>
      </w:r>
      <w:r w:rsidRPr="00DB2086">
        <w:rPr>
          <w:rFonts w:ascii="Arial" w:eastAsia="DengXian" w:hAnsi="Arial"/>
          <w:b/>
        </w:rPr>
        <w:t>-1 NPRACH Test P</w:t>
      </w:r>
      <w:r w:rsidRPr="00DB2086">
        <w:rPr>
          <w:rFonts w:ascii="Arial" w:eastAsia="?c?e?o“A‘??S?V?b?N‘I" w:hAnsi="Arial" w:cs="v4.2.0"/>
          <w:b/>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3A6628" w:rsidRPr="00DB2086" w14:paraId="1034FA05" w14:textId="77777777" w:rsidTr="00E44215">
        <w:trPr>
          <w:jc w:val="center"/>
        </w:trPr>
        <w:tc>
          <w:tcPr>
            <w:tcW w:w="3138" w:type="dxa"/>
          </w:tcPr>
          <w:p w14:paraId="73B18C1E" w14:textId="77777777" w:rsidR="003A6628" w:rsidRPr="00DB2086" w:rsidRDefault="003A6628" w:rsidP="00E44215">
            <w:pPr>
              <w:keepNext/>
              <w:keepLines/>
              <w:spacing w:after="0"/>
              <w:jc w:val="center"/>
              <w:rPr>
                <w:rFonts w:ascii="Arial" w:hAnsi="Arial" w:cs="Arial"/>
                <w:b/>
                <w:sz w:val="18"/>
                <w:lang w:eastAsia="zh-CN"/>
              </w:rPr>
            </w:pPr>
            <w:r w:rsidRPr="00DB2086">
              <w:rPr>
                <w:rFonts w:ascii="Arial" w:hAnsi="Arial" w:cs="Arial"/>
                <w:b/>
                <w:sz w:val="18"/>
                <w:lang w:eastAsia="zh-CN"/>
              </w:rPr>
              <w:t>Parameter</w:t>
            </w:r>
          </w:p>
        </w:tc>
        <w:tc>
          <w:tcPr>
            <w:tcW w:w="1325" w:type="dxa"/>
          </w:tcPr>
          <w:p w14:paraId="7D595B3F" w14:textId="77777777" w:rsidR="003A6628" w:rsidRPr="00DB2086" w:rsidRDefault="003A6628" w:rsidP="00E44215">
            <w:pPr>
              <w:keepNext/>
              <w:keepLines/>
              <w:spacing w:after="0"/>
              <w:jc w:val="center"/>
              <w:rPr>
                <w:rFonts w:ascii="Arial" w:hAnsi="Arial" w:cs="Arial"/>
                <w:b/>
                <w:sz w:val="18"/>
                <w:lang w:eastAsia="zh-CN"/>
              </w:rPr>
            </w:pPr>
            <w:r w:rsidRPr="00DB2086">
              <w:rPr>
                <w:rFonts w:ascii="Arial" w:hAnsi="Arial" w:cs="Arial"/>
                <w:b/>
                <w:sz w:val="18"/>
                <w:lang w:eastAsia="zh-CN"/>
              </w:rPr>
              <w:t>Value</w:t>
            </w:r>
          </w:p>
        </w:tc>
        <w:tc>
          <w:tcPr>
            <w:tcW w:w="1325" w:type="dxa"/>
          </w:tcPr>
          <w:p w14:paraId="680E85EE" w14:textId="77777777" w:rsidR="003A6628" w:rsidRPr="00DB2086" w:rsidRDefault="003A6628" w:rsidP="00E44215">
            <w:pPr>
              <w:keepNext/>
              <w:keepLines/>
              <w:spacing w:after="0"/>
              <w:jc w:val="center"/>
              <w:rPr>
                <w:rFonts w:ascii="Arial" w:hAnsi="Arial" w:cs="Arial"/>
                <w:b/>
                <w:sz w:val="18"/>
                <w:lang w:eastAsia="zh-CN"/>
              </w:rPr>
            </w:pPr>
            <w:r w:rsidRPr="00DB2086">
              <w:rPr>
                <w:rFonts w:ascii="Arial" w:hAnsi="Arial" w:cs="Arial"/>
                <w:b/>
                <w:sz w:val="18"/>
                <w:lang w:eastAsia="zh-CN"/>
              </w:rPr>
              <w:t>Value</w:t>
            </w:r>
          </w:p>
        </w:tc>
      </w:tr>
      <w:tr w:rsidR="003A6628" w:rsidRPr="00DB2086" w14:paraId="5544A85E" w14:textId="77777777" w:rsidTr="00E44215">
        <w:trPr>
          <w:jc w:val="center"/>
        </w:trPr>
        <w:tc>
          <w:tcPr>
            <w:tcW w:w="3138" w:type="dxa"/>
          </w:tcPr>
          <w:p w14:paraId="5B683D46" w14:textId="77777777" w:rsidR="003A6628" w:rsidRPr="00DB2086" w:rsidRDefault="003A6628" w:rsidP="00E44215">
            <w:pPr>
              <w:keepNext/>
              <w:keepLines/>
              <w:spacing w:after="0"/>
              <w:jc w:val="center"/>
              <w:rPr>
                <w:rFonts w:ascii="Arial" w:hAnsi="Arial" w:cs="Arial"/>
                <w:sz w:val="18"/>
              </w:rPr>
            </w:pPr>
            <w:r w:rsidRPr="00DB2086">
              <w:rPr>
                <w:rFonts w:ascii="Arial" w:hAnsi="Arial" w:cs="Arial"/>
                <w:sz w:val="18"/>
              </w:rPr>
              <w:t>Narrowband physical layer cell identity</w:t>
            </w:r>
          </w:p>
        </w:tc>
        <w:tc>
          <w:tcPr>
            <w:tcW w:w="1325" w:type="dxa"/>
          </w:tcPr>
          <w:p w14:paraId="49038DC1" w14:textId="77777777" w:rsidR="003A6628" w:rsidRPr="00DB2086" w:rsidRDefault="003A6628" w:rsidP="00E44215">
            <w:pPr>
              <w:keepNext/>
              <w:keepLines/>
              <w:spacing w:after="0"/>
              <w:jc w:val="center"/>
              <w:rPr>
                <w:rFonts w:ascii="Arial" w:hAnsi="Arial" w:cs="Arial"/>
                <w:sz w:val="18"/>
                <w:lang w:eastAsia="zh-CN"/>
              </w:rPr>
            </w:pPr>
            <w:r w:rsidRPr="00DB2086">
              <w:rPr>
                <w:rFonts w:ascii="Arial" w:hAnsi="Arial" w:cs="Arial"/>
                <w:sz w:val="18"/>
              </w:rPr>
              <w:t>0</w:t>
            </w:r>
          </w:p>
        </w:tc>
        <w:tc>
          <w:tcPr>
            <w:tcW w:w="1325" w:type="dxa"/>
          </w:tcPr>
          <w:p w14:paraId="28621176" w14:textId="77777777" w:rsidR="003A6628" w:rsidRPr="00DB2086" w:rsidRDefault="003A6628" w:rsidP="00E44215">
            <w:pPr>
              <w:keepNext/>
              <w:keepLines/>
              <w:spacing w:after="0"/>
              <w:jc w:val="center"/>
              <w:rPr>
                <w:rFonts w:ascii="Arial" w:hAnsi="Arial" w:cs="Arial"/>
                <w:sz w:val="18"/>
              </w:rPr>
            </w:pPr>
            <w:r w:rsidRPr="00DB2086">
              <w:rPr>
                <w:rFonts w:ascii="Arial" w:hAnsi="Arial" w:cs="Arial"/>
                <w:sz w:val="18"/>
              </w:rPr>
              <w:t>0</w:t>
            </w:r>
          </w:p>
        </w:tc>
      </w:tr>
      <w:tr w:rsidR="003A6628" w:rsidRPr="00DB2086" w14:paraId="4FD2BAEF" w14:textId="77777777" w:rsidTr="00E44215">
        <w:trPr>
          <w:jc w:val="center"/>
        </w:trPr>
        <w:tc>
          <w:tcPr>
            <w:tcW w:w="3138" w:type="dxa"/>
          </w:tcPr>
          <w:p w14:paraId="45FC0972" w14:textId="77777777" w:rsidR="003A6628" w:rsidRPr="00DB2086" w:rsidRDefault="003A6628" w:rsidP="00E44215">
            <w:pPr>
              <w:keepNext/>
              <w:keepLines/>
              <w:spacing w:after="0"/>
              <w:jc w:val="center"/>
              <w:rPr>
                <w:rFonts w:ascii="Arial" w:hAnsi="Arial" w:cs="Arial"/>
                <w:sz w:val="18"/>
              </w:rPr>
            </w:pPr>
            <w:proofErr w:type="spellStart"/>
            <w:r w:rsidRPr="00DB2086">
              <w:rPr>
                <w:rFonts w:ascii="Arial" w:hAnsi="Arial"/>
                <w:sz w:val="18"/>
              </w:rPr>
              <w:t>nprach</w:t>
            </w:r>
            <w:proofErr w:type="spellEnd"/>
            <w:r w:rsidRPr="00DB2086">
              <w:rPr>
                <w:rFonts w:ascii="Arial" w:hAnsi="Arial"/>
                <w:sz w:val="18"/>
              </w:rPr>
              <w:t>-Periodicity (</w:t>
            </w:r>
            <w:proofErr w:type="spellStart"/>
            <w:r w:rsidRPr="00DB2086">
              <w:rPr>
                <w:rFonts w:ascii="Arial" w:hAnsi="Arial"/>
                <w:sz w:val="18"/>
              </w:rPr>
              <w:t>ms</w:t>
            </w:r>
            <w:proofErr w:type="spellEnd"/>
            <w:r w:rsidRPr="00DB2086">
              <w:rPr>
                <w:rFonts w:ascii="Arial" w:hAnsi="Arial"/>
                <w:sz w:val="18"/>
              </w:rPr>
              <w:t>)</w:t>
            </w:r>
          </w:p>
        </w:tc>
        <w:tc>
          <w:tcPr>
            <w:tcW w:w="1325" w:type="dxa"/>
          </w:tcPr>
          <w:p w14:paraId="71033872" w14:textId="77777777" w:rsidR="003A6628" w:rsidRPr="00DB2086" w:rsidRDefault="003A6628" w:rsidP="00E44215">
            <w:pPr>
              <w:keepNext/>
              <w:keepLines/>
              <w:spacing w:after="0"/>
              <w:jc w:val="center"/>
              <w:rPr>
                <w:rFonts w:ascii="Arial" w:hAnsi="Arial" w:cs="Arial"/>
                <w:sz w:val="18"/>
                <w:lang w:eastAsia="zh-CN"/>
              </w:rPr>
            </w:pPr>
            <w:r w:rsidRPr="00DB2086">
              <w:rPr>
                <w:rFonts w:ascii="Arial" w:hAnsi="Arial" w:cs="Arial"/>
                <w:sz w:val="18"/>
                <w:lang w:eastAsia="zh-CN"/>
              </w:rPr>
              <w:t>80</w:t>
            </w:r>
          </w:p>
        </w:tc>
        <w:tc>
          <w:tcPr>
            <w:tcW w:w="1325" w:type="dxa"/>
          </w:tcPr>
          <w:p w14:paraId="23996C0C" w14:textId="77777777" w:rsidR="003A6628" w:rsidRPr="00DB2086" w:rsidRDefault="003A6628" w:rsidP="00E44215">
            <w:pPr>
              <w:keepNext/>
              <w:keepLines/>
              <w:spacing w:after="0"/>
              <w:jc w:val="center"/>
              <w:rPr>
                <w:rFonts w:ascii="Arial" w:hAnsi="Arial" w:cs="Arial"/>
                <w:sz w:val="18"/>
                <w:lang w:eastAsia="zh-CN"/>
              </w:rPr>
            </w:pPr>
            <w:r w:rsidRPr="00DB2086">
              <w:rPr>
                <w:rFonts w:ascii="Arial" w:hAnsi="Arial" w:cs="Arial"/>
                <w:sz w:val="18"/>
                <w:lang w:eastAsia="zh-CN"/>
              </w:rPr>
              <w:t>320</w:t>
            </w:r>
          </w:p>
        </w:tc>
      </w:tr>
      <w:tr w:rsidR="003A6628" w:rsidRPr="00DB2086" w14:paraId="3B28A9FB" w14:textId="77777777" w:rsidTr="00E44215">
        <w:trPr>
          <w:jc w:val="center"/>
        </w:trPr>
        <w:tc>
          <w:tcPr>
            <w:tcW w:w="3138" w:type="dxa"/>
          </w:tcPr>
          <w:p w14:paraId="625A53F7" w14:textId="77777777" w:rsidR="003A6628" w:rsidRPr="00DB2086" w:rsidRDefault="003A6628" w:rsidP="00E44215">
            <w:pPr>
              <w:keepNext/>
              <w:keepLines/>
              <w:spacing w:after="0"/>
              <w:jc w:val="center"/>
              <w:rPr>
                <w:rFonts w:ascii="Arial" w:hAnsi="Arial" w:cs="Arial"/>
                <w:sz w:val="18"/>
              </w:rPr>
            </w:pPr>
            <w:proofErr w:type="spellStart"/>
            <w:r w:rsidRPr="00DB2086">
              <w:rPr>
                <w:rFonts w:ascii="Arial" w:hAnsi="Arial" w:cs="Courier New"/>
                <w:sz w:val="18"/>
                <w:szCs w:val="16"/>
              </w:rPr>
              <w:t>nprach-SubcarrierOffset</w:t>
            </w:r>
            <w:proofErr w:type="spellEnd"/>
          </w:p>
        </w:tc>
        <w:tc>
          <w:tcPr>
            <w:tcW w:w="1325" w:type="dxa"/>
          </w:tcPr>
          <w:p w14:paraId="3E540F36" w14:textId="77777777" w:rsidR="003A6628" w:rsidRPr="00DB2086" w:rsidRDefault="003A6628" w:rsidP="00E44215">
            <w:pPr>
              <w:keepNext/>
              <w:keepLines/>
              <w:spacing w:after="0"/>
              <w:jc w:val="center"/>
              <w:rPr>
                <w:rFonts w:ascii="Arial" w:hAnsi="Arial" w:cs="Arial"/>
                <w:sz w:val="18"/>
                <w:lang w:eastAsia="zh-CN"/>
              </w:rPr>
            </w:pPr>
            <w:r w:rsidRPr="00DB2086">
              <w:rPr>
                <w:rFonts w:ascii="Arial" w:hAnsi="Arial" w:cs="Arial"/>
                <w:sz w:val="18"/>
                <w:lang w:eastAsia="zh-CN"/>
              </w:rPr>
              <w:t>0</w:t>
            </w:r>
          </w:p>
        </w:tc>
        <w:tc>
          <w:tcPr>
            <w:tcW w:w="1325" w:type="dxa"/>
          </w:tcPr>
          <w:p w14:paraId="39D85459" w14:textId="77777777" w:rsidR="003A6628" w:rsidRPr="00DB2086" w:rsidRDefault="003A6628" w:rsidP="00E44215">
            <w:pPr>
              <w:keepNext/>
              <w:keepLines/>
              <w:spacing w:after="0"/>
              <w:jc w:val="center"/>
              <w:rPr>
                <w:rFonts w:ascii="Arial" w:hAnsi="Arial" w:cs="Arial"/>
                <w:sz w:val="18"/>
                <w:lang w:eastAsia="zh-CN"/>
              </w:rPr>
            </w:pPr>
            <w:r w:rsidRPr="00DB2086">
              <w:rPr>
                <w:rFonts w:ascii="Arial" w:hAnsi="Arial" w:cs="Arial"/>
                <w:sz w:val="18"/>
                <w:lang w:eastAsia="zh-CN"/>
              </w:rPr>
              <w:t>0</w:t>
            </w:r>
          </w:p>
        </w:tc>
      </w:tr>
      <w:tr w:rsidR="003A6628" w:rsidRPr="00DB2086" w14:paraId="031AB071" w14:textId="77777777" w:rsidTr="00E44215">
        <w:trPr>
          <w:jc w:val="center"/>
        </w:trPr>
        <w:tc>
          <w:tcPr>
            <w:tcW w:w="3138" w:type="dxa"/>
          </w:tcPr>
          <w:p w14:paraId="220DDF3F" w14:textId="77777777" w:rsidR="003A6628" w:rsidRPr="00DB2086" w:rsidRDefault="003A6628" w:rsidP="00E44215">
            <w:pPr>
              <w:keepNext/>
              <w:keepLines/>
              <w:spacing w:after="0"/>
              <w:jc w:val="center"/>
              <w:rPr>
                <w:rFonts w:ascii="Arial" w:hAnsi="Arial" w:cs="Arial"/>
                <w:sz w:val="18"/>
              </w:rPr>
            </w:pPr>
            <w:proofErr w:type="spellStart"/>
            <w:r w:rsidRPr="00DB2086">
              <w:rPr>
                <w:rFonts w:ascii="Arial" w:hAnsi="Arial" w:cs="Courier New"/>
                <w:sz w:val="18"/>
                <w:szCs w:val="16"/>
              </w:rPr>
              <w:t>nprach-NumSubcarriers</w:t>
            </w:r>
            <w:proofErr w:type="spellEnd"/>
          </w:p>
        </w:tc>
        <w:tc>
          <w:tcPr>
            <w:tcW w:w="1325" w:type="dxa"/>
          </w:tcPr>
          <w:p w14:paraId="093A3E4B" w14:textId="77777777" w:rsidR="003A6628" w:rsidRPr="00DB2086" w:rsidRDefault="003A6628" w:rsidP="00E44215">
            <w:pPr>
              <w:keepNext/>
              <w:keepLines/>
              <w:spacing w:after="0"/>
              <w:jc w:val="center"/>
              <w:rPr>
                <w:rFonts w:ascii="Arial" w:hAnsi="Arial" w:cs="Arial"/>
                <w:sz w:val="18"/>
                <w:lang w:eastAsia="zh-CN"/>
              </w:rPr>
            </w:pPr>
            <w:r w:rsidRPr="00DB2086">
              <w:rPr>
                <w:rFonts w:ascii="Arial" w:hAnsi="Arial" w:cs="Arial"/>
                <w:sz w:val="18"/>
                <w:lang w:eastAsia="zh-CN"/>
              </w:rPr>
              <w:t>12</w:t>
            </w:r>
          </w:p>
        </w:tc>
        <w:tc>
          <w:tcPr>
            <w:tcW w:w="1325" w:type="dxa"/>
          </w:tcPr>
          <w:p w14:paraId="1A7484E3" w14:textId="77777777" w:rsidR="003A6628" w:rsidRPr="00DB2086" w:rsidRDefault="003A6628" w:rsidP="00E44215">
            <w:pPr>
              <w:keepNext/>
              <w:keepLines/>
              <w:spacing w:after="0"/>
              <w:jc w:val="center"/>
              <w:rPr>
                <w:rFonts w:ascii="Arial" w:hAnsi="Arial" w:cs="Arial"/>
                <w:sz w:val="18"/>
                <w:lang w:eastAsia="zh-CN"/>
              </w:rPr>
            </w:pPr>
            <w:r w:rsidRPr="00DB2086">
              <w:rPr>
                <w:rFonts w:ascii="Arial" w:hAnsi="Arial" w:cs="Arial"/>
                <w:sz w:val="18"/>
                <w:lang w:eastAsia="zh-CN"/>
              </w:rPr>
              <w:t>12</w:t>
            </w:r>
          </w:p>
        </w:tc>
      </w:tr>
      <w:tr w:rsidR="003A6628" w:rsidRPr="00DB2086" w14:paraId="040D97E4" w14:textId="77777777" w:rsidTr="00E44215">
        <w:trPr>
          <w:jc w:val="center"/>
        </w:trPr>
        <w:tc>
          <w:tcPr>
            <w:tcW w:w="3138" w:type="dxa"/>
          </w:tcPr>
          <w:p w14:paraId="31EF8677" w14:textId="77777777" w:rsidR="003A6628" w:rsidRPr="00DB2086" w:rsidRDefault="003A6628" w:rsidP="00E44215">
            <w:pPr>
              <w:keepNext/>
              <w:keepLines/>
              <w:spacing w:after="0"/>
              <w:jc w:val="center"/>
              <w:rPr>
                <w:rFonts w:ascii="Arial" w:hAnsi="Arial" w:cs="Arial"/>
                <w:sz w:val="18"/>
              </w:rPr>
            </w:pPr>
            <w:proofErr w:type="spellStart"/>
            <w:r w:rsidRPr="00DB2086">
              <w:rPr>
                <w:rFonts w:ascii="Arial" w:hAnsi="Arial"/>
                <w:sz w:val="18"/>
              </w:rPr>
              <w:t>numRepetitionsPerPreambleAttempt</w:t>
            </w:r>
            <w:proofErr w:type="spellEnd"/>
          </w:p>
        </w:tc>
        <w:tc>
          <w:tcPr>
            <w:tcW w:w="1325" w:type="dxa"/>
          </w:tcPr>
          <w:p w14:paraId="4D064B8A" w14:textId="77777777" w:rsidR="003A6628" w:rsidRPr="00DB2086" w:rsidRDefault="003A6628" w:rsidP="00E44215">
            <w:pPr>
              <w:keepNext/>
              <w:keepLines/>
              <w:spacing w:after="0"/>
              <w:jc w:val="center"/>
              <w:rPr>
                <w:rFonts w:ascii="Arial" w:hAnsi="Arial" w:cs="Arial"/>
                <w:sz w:val="18"/>
                <w:lang w:eastAsia="zh-CN"/>
              </w:rPr>
            </w:pPr>
            <w:r w:rsidRPr="00DB2086">
              <w:rPr>
                <w:rFonts w:ascii="Arial" w:hAnsi="Arial" w:cs="Arial"/>
                <w:sz w:val="18"/>
                <w:lang w:eastAsia="zh-CN"/>
              </w:rPr>
              <w:t>8</w:t>
            </w:r>
          </w:p>
        </w:tc>
        <w:tc>
          <w:tcPr>
            <w:tcW w:w="1325" w:type="dxa"/>
          </w:tcPr>
          <w:p w14:paraId="058CC27B" w14:textId="77777777" w:rsidR="003A6628" w:rsidRPr="00DB2086" w:rsidRDefault="003A6628" w:rsidP="00E44215">
            <w:pPr>
              <w:keepNext/>
              <w:keepLines/>
              <w:spacing w:after="0"/>
              <w:jc w:val="center"/>
              <w:rPr>
                <w:rFonts w:ascii="Arial" w:hAnsi="Arial" w:cs="Arial"/>
                <w:sz w:val="18"/>
                <w:lang w:eastAsia="zh-CN"/>
              </w:rPr>
            </w:pPr>
            <w:r w:rsidRPr="00DB2086">
              <w:rPr>
                <w:rFonts w:ascii="Arial" w:hAnsi="Arial" w:cs="Arial"/>
                <w:sz w:val="18"/>
                <w:lang w:eastAsia="zh-CN"/>
              </w:rPr>
              <w:t>32</w:t>
            </w:r>
          </w:p>
        </w:tc>
      </w:tr>
    </w:tbl>
    <w:p w14:paraId="1888C9F1" w14:textId="77777777" w:rsidR="003A6628" w:rsidRPr="00DB2086" w:rsidRDefault="003A6628" w:rsidP="003A6628">
      <w:pPr>
        <w:rPr>
          <w:rFonts w:eastAsia="DengXian"/>
          <w:lang w:eastAsia="zh-CN"/>
        </w:rPr>
      </w:pPr>
    </w:p>
    <w:p w14:paraId="52B7DA4C" w14:textId="77777777" w:rsidR="003A6628" w:rsidRPr="00DB2086" w:rsidRDefault="003A6628" w:rsidP="003A6628">
      <w:pPr>
        <w:pStyle w:val="Heading4"/>
        <w:rPr>
          <w:rFonts w:eastAsia="DengXian"/>
        </w:rPr>
      </w:pPr>
      <w:bookmarkStart w:id="1295" w:name="_Toc21018176"/>
      <w:bookmarkStart w:id="1296" w:name="_Toc29486639"/>
      <w:bookmarkStart w:id="1297" w:name="_Toc29757329"/>
      <w:bookmarkStart w:id="1298" w:name="_Toc29758442"/>
      <w:bookmarkStart w:id="1299" w:name="_Toc35953007"/>
      <w:bookmarkStart w:id="1300" w:name="_Toc37175007"/>
      <w:bookmarkStart w:id="1301" w:name="_Toc37176888"/>
      <w:bookmarkStart w:id="1302" w:name="_Toc45831963"/>
      <w:bookmarkStart w:id="1303" w:name="_Toc45832688"/>
      <w:bookmarkStart w:id="1304" w:name="_Toc52547616"/>
      <w:bookmarkStart w:id="1305" w:name="_Toc61111368"/>
      <w:bookmarkStart w:id="1306" w:name="_Toc67911398"/>
      <w:bookmarkStart w:id="1307" w:name="_Toc75185575"/>
      <w:bookmarkStart w:id="1308" w:name="_Toc76501333"/>
      <w:bookmarkStart w:id="1309" w:name="_Toc82895387"/>
      <w:bookmarkStart w:id="1310" w:name="_Toc98570159"/>
      <w:bookmarkStart w:id="1311" w:name="_Toc115094133"/>
      <w:bookmarkStart w:id="1312" w:name="_Toc123218156"/>
      <w:bookmarkStart w:id="1313" w:name="_Toc123219999"/>
      <w:bookmarkStart w:id="1314" w:name="_Toc124186701"/>
      <w:bookmarkStart w:id="1315" w:name="_Toc130598574"/>
      <w:bookmarkStart w:id="1316" w:name="_Toc155651108"/>
      <w:bookmarkStart w:id="1317" w:name="_Toc155651626"/>
      <w:bookmarkStart w:id="1318" w:name="_Toc161921842"/>
      <w:bookmarkStart w:id="1319" w:name="_Toc169796233"/>
      <w:bookmarkStart w:id="1320" w:name="_Toc171510949"/>
      <w:bookmarkStart w:id="1321" w:name="_Toc176271523"/>
      <w:r>
        <w:rPr>
          <w:rFonts w:eastAsia="DengXian"/>
        </w:rPr>
        <w:t>8.5</w:t>
      </w:r>
      <w:r w:rsidRPr="00DB2086">
        <w:rPr>
          <w:rFonts w:eastAsia="DengXian"/>
        </w:rPr>
        <w:t>.3.2</w:t>
      </w:r>
      <w:r w:rsidRPr="00DB2086">
        <w:rPr>
          <w:rFonts w:eastAsia="DengXian"/>
        </w:rPr>
        <w:tab/>
        <w:t>Minimum Requirement</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723E74D7" w14:textId="77777777" w:rsidR="003A6628" w:rsidRPr="00DB2086" w:rsidRDefault="003A6628" w:rsidP="003A6628">
      <w:pPr>
        <w:rPr>
          <w:rFonts w:eastAsia="DengXian"/>
        </w:rPr>
      </w:pPr>
      <w:r w:rsidRPr="001010B9">
        <w:rPr>
          <w:rFonts w:eastAsia="DengXian"/>
        </w:rPr>
        <w:t>The minimum requirement is in TS 36.10</w:t>
      </w:r>
      <w:r>
        <w:rPr>
          <w:rFonts w:eastAsia="DengXian"/>
        </w:rPr>
        <w:t>8</w:t>
      </w:r>
      <w:r w:rsidRPr="001010B9">
        <w:rPr>
          <w:rFonts w:eastAsia="DengXian"/>
        </w:rPr>
        <w:t xml:space="preserve"> [2] clause 8.5.3.1.1 and 8.5.3.2.1.</w:t>
      </w:r>
    </w:p>
    <w:p w14:paraId="61155723" w14:textId="77777777" w:rsidR="003A6628" w:rsidRPr="00DB2086" w:rsidRDefault="003A6628" w:rsidP="003A6628">
      <w:pPr>
        <w:pStyle w:val="Heading4"/>
        <w:rPr>
          <w:rFonts w:eastAsia="DengXian"/>
        </w:rPr>
      </w:pPr>
      <w:bookmarkStart w:id="1322" w:name="_Toc21018177"/>
      <w:bookmarkStart w:id="1323" w:name="_Toc29486640"/>
      <w:bookmarkStart w:id="1324" w:name="_Toc29757330"/>
      <w:bookmarkStart w:id="1325" w:name="_Toc29758443"/>
      <w:bookmarkStart w:id="1326" w:name="_Toc35953008"/>
      <w:bookmarkStart w:id="1327" w:name="_Toc37175008"/>
      <w:bookmarkStart w:id="1328" w:name="_Toc37176889"/>
      <w:bookmarkStart w:id="1329" w:name="_Toc45831964"/>
      <w:bookmarkStart w:id="1330" w:name="_Toc45832689"/>
      <w:bookmarkStart w:id="1331" w:name="_Toc52547617"/>
      <w:bookmarkStart w:id="1332" w:name="_Toc61111369"/>
      <w:bookmarkStart w:id="1333" w:name="_Toc67911399"/>
      <w:bookmarkStart w:id="1334" w:name="_Toc75185576"/>
      <w:bookmarkStart w:id="1335" w:name="_Toc76501334"/>
      <w:bookmarkStart w:id="1336" w:name="_Toc82895388"/>
      <w:bookmarkStart w:id="1337" w:name="_Toc98570160"/>
      <w:bookmarkStart w:id="1338" w:name="_Toc115094134"/>
      <w:bookmarkStart w:id="1339" w:name="_Toc123218157"/>
      <w:bookmarkStart w:id="1340" w:name="_Toc123220000"/>
      <w:bookmarkStart w:id="1341" w:name="_Toc124186702"/>
      <w:bookmarkStart w:id="1342" w:name="_Toc130598575"/>
      <w:bookmarkStart w:id="1343" w:name="_Toc155651109"/>
      <w:bookmarkStart w:id="1344" w:name="_Toc155651627"/>
      <w:bookmarkStart w:id="1345" w:name="_Toc161921843"/>
      <w:bookmarkStart w:id="1346" w:name="_Toc169796234"/>
      <w:bookmarkStart w:id="1347" w:name="_Toc171510950"/>
      <w:bookmarkStart w:id="1348" w:name="_Toc176271524"/>
      <w:r>
        <w:rPr>
          <w:rFonts w:eastAsia="DengXian"/>
        </w:rPr>
        <w:t>8.5</w:t>
      </w:r>
      <w:r w:rsidRPr="00DB2086">
        <w:rPr>
          <w:rFonts w:eastAsia="DengXian"/>
        </w:rPr>
        <w:t>.3.3</w:t>
      </w:r>
      <w:r w:rsidRPr="00DB2086">
        <w:rPr>
          <w:rFonts w:eastAsia="DengXian"/>
        </w:rPr>
        <w:tab/>
        <w:t>Test purpose</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ABCBD73" w14:textId="77777777" w:rsidR="003A6628" w:rsidRPr="00DB2086" w:rsidRDefault="003A6628" w:rsidP="003A6628">
      <w:pPr>
        <w:rPr>
          <w:rFonts w:eastAsia="DengXian"/>
        </w:rPr>
      </w:pPr>
      <w:r w:rsidRPr="00DB2086">
        <w:rPr>
          <w:rFonts w:eastAsia="DengXian"/>
        </w:rPr>
        <w:t>The test shall verify the receiver’s ability to detect NPRACH preamble under multipath fading propagation conditions for a given SNR.</w:t>
      </w:r>
    </w:p>
    <w:p w14:paraId="05BC8F31" w14:textId="77777777" w:rsidR="003A6628" w:rsidRPr="00DB2086" w:rsidRDefault="003A6628" w:rsidP="003A6628">
      <w:pPr>
        <w:pStyle w:val="Heading4"/>
        <w:rPr>
          <w:rFonts w:eastAsia="DengXian"/>
        </w:rPr>
      </w:pPr>
      <w:bookmarkStart w:id="1349" w:name="_Toc21018178"/>
      <w:bookmarkStart w:id="1350" w:name="_Toc29486641"/>
      <w:bookmarkStart w:id="1351" w:name="_Toc29757331"/>
      <w:bookmarkStart w:id="1352" w:name="_Toc29758444"/>
      <w:bookmarkStart w:id="1353" w:name="_Toc35953009"/>
      <w:bookmarkStart w:id="1354" w:name="_Toc37175009"/>
      <w:bookmarkStart w:id="1355" w:name="_Toc37176890"/>
      <w:bookmarkStart w:id="1356" w:name="_Toc45831965"/>
      <w:bookmarkStart w:id="1357" w:name="_Toc45832690"/>
      <w:bookmarkStart w:id="1358" w:name="_Toc52547618"/>
      <w:bookmarkStart w:id="1359" w:name="_Toc61111370"/>
      <w:bookmarkStart w:id="1360" w:name="_Toc67911400"/>
      <w:bookmarkStart w:id="1361" w:name="_Toc75185577"/>
      <w:bookmarkStart w:id="1362" w:name="_Toc76501335"/>
      <w:bookmarkStart w:id="1363" w:name="_Toc82895389"/>
      <w:bookmarkStart w:id="1364" w:name="_Toc98570161"/>
      <w:bookmarkStart w:id="1365" w:name="_Toc115094135"/>
      <w:bookmarkStart w:id="1366" w:name="_Toc123218158"/>
      <w:bookmarkStart w:id="1367" w:name="_Toc123220001"/>
      <w:bookmarkStart w:id="1368" w:name="_Toc124186703"/>
      <w:bookmarkStart w:id="1369" w:name="_Toc130598576"/>
      <w:bookmarkStart w:id="1370" w:name="_Toc155651110"/>
      <w:bookmarkStart w:id="1371" w:name="_Toc155651628"/>
      <w:bookmarkStart w:id="1372" w:name="_Toc161921844"/>
      <w:bookmarkStart w:id="1373" w:name="_Toc169796235"/>
      <w:bookmarkStart w:id="1374" w:name="_Toc171510951"/>
      <w:bookmarkStart w:id="1375" w:name="_Toc176271525"/>
      <w:r>
        <w:rPr>
          <w:rFonts w:eastAsia="DengXian"/>
        </w:rPr>
        <w:t>8.5</w:t>
      </w:r>
      <w:r w:rsidRPr="00DB2086">
        <w:rPr>
          <w:rFonts w:eastAsia="DengXian"/>
        </w:rPr>
        <w:t>.3.4</w:t>
      </w:r>
      <w:r w:rsidRPr="00DB2086">
        <w:rPr>
          <w:rFonts w:eastAsia="DengXian"/>
        </w:rPr>
        <w:tab/>
        <w:t>Method of test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2DCDF6EF" w14:textId="77777777" w:rsidR="003A6628" w:rsidRPr="00DB2086" w:rsidRDefault="003A6628" w:rsidP="003A6628">
      <w:pPr>
        <w:pStyle w:val="Heading5"/>
        <w:rPr>
          <w:rFonts w:eastAsia="DengXian"/>
        </w:rPr>
      </w:pPr>
      <w:bookmarkStart w:id="1376" w:name="_Toc21018179"/>
      <w:bookmarkStart w:id="1377" w:name="_Toc29486642"/>
      <w:bookmarkStart w:id="1378" w:name="_Toc29757332"/>
      <w:bookmarkStart w:id="1379" w:name="_Toc29758445"/>
      <w:bookmarkStart w:id="1380" w:name="_Toc35953010"/>
      <w:bookmarkStart w:id="1381" w:name="_Toc37175010"/>
      <w:bookmarkStart w:id="1382" w:name="_Toc37176891"/>
      <w:bookmarkStart w:id="1383" w:name="_Toc45831966"/>
      <w:bookmarkStart w:id="1384" w:name="_Toc45832691"/>
      <w:bookmarkStart w:id="1385" w:name="_Toc52547619"/>
      <w:bookmarkStart w:id="1386" w:name="_Toc61111371"/>
      <w:bookmarkStart w:id="1387" w:name="_Toc67911401"/>
      <w:bookmarkStart w:id="1388" w:name="_Toc75185578"/>
      <w:bookmarkStart w:id="1389" w:name="_Toc76501336"/>
      <w:bookmarkStart w:id="1390" w:name="_Toc82895390"/>
      <w:bookmarkStart w:id="1391" w:name="_Toc98570162"/>
      <w:bookmarkStart w:id="1392" w:name="_Toc115094136"/>
      <w:bookmarkStart w:id="1393" w:name="_Toc123218159"/>
      <w:bookmarkStart w:id="1394" w:name="_Toc123220002"/>
      <w:bookmarkStart w:id="1395" w:name="_Toc124186704"/>
      <w:bookmarkStart w:id="1396" w:name="_Toc130598577"/>
      <w:bookmarkStart w:id="1397" w:name="_Toc155651111"/>
      <w:bookmarkStart w:id="1398" w:name="_Toc155651629"/>
      <w:bookmarkStart w:id="1399" w:name="_Toc161921845"/>
      <w:bookmarkStart w:id="1400" w:name="_Toc169796236"/>
      <w:bookmarkStart w:id="1401" w:name="_Toc171510952"/>
      <w:bookmarkStart w:id="1402" w:name="_Toc176271526"/>
      <w:r>
        <w:rPr>
          <w:rFonts w:eastAsia="DengXian"/>
        </w:rPr>
        <w:t>8.5</w:t>
      </w:r>
      <w:r w:rsidRPr="00DB2086">
        <w:rPr>
          <w:rFonts w:eastAsia="DengXian"/>
        </w:rPr>
        <w:t>.3.4.1</w:t>
      </w:r>
      <w:r w:rsidRPr="00DB2086">
        <w:rPr>
          <w:rFonts w:eastAsia="DengXian"/>
        </w:rPr>
        <w:tab/>
        <w:t>Initial Conditions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51870823" w14:textId="77777777" w:rsidR="003A6628" w:rsidRPr="001010B9" w:rsidRDefault="003A6628" w:rsidP="003A6628">
      <w:pPr>
        <w:rPr>
          <w:rFonts w:eastAsia="SimSun"/>
        </w:rPr>
      </w:pPr>
      <w:r w:rsidRPr="001010B9">
        <w:rPr>
          <w:rFonts w:eastAsia="SimSun"/>
        </w:rPr>
        <w:t xml:space="preserve">Test environment: Normal, see </w:t>
      </w:r>
      <w:r>
        <w:rPr>
          <w:rFonts w:eastAsia="SimSun"/>
        </w:rPr>
        <w:t>annex</w:t>
      </w:r>
      <w:r w:rsidRPr="001010B9">
        <w:rPr>
          <w:rFonts w:eastAsia="SimSun"/>
        </w:rPr>
        <w:t xml:space="preserve"> </w:t>
      </w:r>
      <w:r>
        <w:rPr>
          <w:rFonts w:eastAsia="SimSun"/>
        </w:rPr>
        <w:t>B</w:t>
      </w:r>
      <w:r w:rsidRPr="001010B9">
        <w:rPr>
          <w:rFonts w:eastAsia="SimSun"/>
        </w:rPr>
        <w:t>.</w:t>
      </w:r>
    </w:p>
    <w:p w14:paraId="44501456" w14:textId="77777777" w:rsidR="003A6628" w:rsidRPr="00DB2086" w:rsidRDefault="003A6628" w:rsidP="003A6628">
      <w:pPr>
        <w:rPr>
          <w:rFonts w:eastAsia="SimSun"/>
        </w:rPr>
      </w:pPr>
      <w:r w:rsidRPr="001010B9">
        <w:rPr>
          <w:rFonts w:eastAsia="SimSun"/>
        </w:rPr>
        <w:t>RF channels to be tested: M; see clause 4.</w:t>
      </w:r>
      <w:r>
        <w:rPr>
          <w:rFonts w:eastAsia="SimSun"/>
        </w:rPr>
        <w:t>9.1</w:t>
      </w:r>
      <w:r w:rsidRPr="001010B9">
        <w:rPr>
          <w:rFonts w:eastAsia="SimSun"/>
        </w:rPr>
        <w:t>.</w:t>
      </w:r>
    </w:p>
    <w:p w14:paraId="4F28F71D" w14:textId="77777777" w:rsidR="003A6628" w:rsidRPr="00DB2086" w:rsidRDefault="003A6628" w:rsidP="003A6628">
      <w:pPr>
        <w:ind w:left="568" w:hanging="284"/>
        <w:rPr>
          <w:rFonts w:eastAsia="SimSun"/>
        </w:rPr>
      </w:pPr>
      <w:r w:rsidRPr="00DB2086">
        <w:rPr>
          <w:rFonts w:eastAsia="SimSun"/>
        </w:rPr>
        <w:t>1)</w:t>
      </w:r>
      <w:r w:rsidRPr="00DB2086">
        <w:rPr>
          <w:rFonts w:eastAsia="SimSun"/>
        </w:rPr>
        <w:tab/>
        <w:t xml:space="preserve">Connect the </w:t>
      </w:r>
      <w:r w:rsidRPr="001968B9">
        <w:rPr>
          <w:rFonts w:eastAsia="SimSun"/>
        </w:rPr>
        <w:t>SAN</w:t>
      </w:r>
      <w:r w:rsidRPr="00DB2086">
        <w:rPr>
          <w:rFonts w:eastAsia="SimSun"/>
        </w:rPr>
        <w:t xml:space="preserve"> tester generating the wanted signal, multipath fading simulators and AWGN generators to all </w:t>
      </w:r>
      <w:r w:rsidRPr="00AF5681">
        <w:rPr>
          <w:rFonts w:eastAsia="SimSun"/>
        </w:rPr>
        <w:t xml:space="preserve">SAN </w:t>
      </w:r>
      <w:r w:rsidRPr="008A2850">
        <w:rPr>
          <w:rFonts w:eastAsia="SimSun" w:hint="eastAsia"/>
          <w:i/>
          <w:lang w:eastAsia="zh-CN"/>
        </w:rPr>
        <w:t>TAB</w:t>
      </w:r>
      <w:r w:rsidRPr="00AF5681">
        <w:rPr>
          <w:rFonts w:eastAsia="SimSun"/>
        </w:rPr>
        <w:t xml:space="preserve"> </w:t>
      </w:r>
      <w:r w:rsidRPr="00861D44">
        <w:rPr>
          <w:rFonts w:eastAsia="SimSun"/>
          <w:i/>
        </w:rPr>
        <w:t>connectors</w:t>
      </w:r>
      <w:r w:rsidRPr="00DB2086">
        <w:rPr>
          <w:rFonts w:eastAsia="SimSun"/>
        </w:rPr>
        <w:t xml:space="preserve"> for diversity reception via a combining network as shown in </w:t>
      </w:r>
      <w:r>
        <w:rPr>
          <w:rFonts w:eastAsia="SimSun"/>
        </w:rPr>
        <w:t>annex</w:t>
      </w:r>
      <w:r w:rsidRPr="00DB2086">
        <w:rPr>
          <w:rFonts w:eastAsia="SimSun"/>
        </w:rPr>
        <w:t xml:space="preserve"> </w:t>
      </w:r>
      <w:r>
        <w:rPr>
          <w:rFonts w:eastAsia="SimSun"/>
        </w:rPr>
        <w:t>D.5</w:t>
      </w:r>
      <w:r w:rsidRPr="00DB2086">
        <w:rPr>
          <w:rFonts w:eastAsia="SimSun"/>
        </w:rPr>
        <w:t>.</w:t>
      </w:r>
    </w:p>
    <w:p w14:paraId="719D0580" w14:textId="77777777" w:rsidR="003A6628" w:rsidRPr="00DB2086" w:rsidRDefault="003A6628" w:rsidP="003A6628">
      <w:pPr>
        <w:pStyle w:val="Heading5"/>
        <w:rPr>
          <w:rFonts w:eastAsia="DengXian"/>
        </w:rPr>
      </w:pPr>
      <w:bookmarkStart w:id="1403" w:name="_Toc21018180"/>
      <w:bookmarkStart w:id="1404" w:name="_Toc29486643"/>
      <w:bookmarkStart w:id="1405" w:name="_Toc29757333"/>
      <w:bookmarkStart w:id="1406" w:name="_Toc29758446"/>
      <w:bookmarkStart w:id="1407" w:name="_Toc35953011"/>
      <w:bookmarkStart w:id="1408" w:name="_Toc37175011"/>
      <w:bookmarkStart w:id="1409" w:name="_Toc37176892"/>
      <w:bookmarkStart w:id="1410" w:name="_Toc45831967"/>
      <w:bookmarkStart w:id="1411" w:name="_Toc45832692"/>
      <w:bookmarkStart w:id="1412" w:name="_Toc52547620"/>
      <w:bookmarkStart w:id="1413" w:name="_Toc61111372"/>
      <w:bookmarkStart w:id="1414" w:name="_Toc67911402"/>
      <w:bookmarkStart w:id="1415" w:name="_Toc75185579"/>
      <w:bookmarkStart w:id="1416" w:name="_Toc76501337"/>
      <w:bookmarkStart w:id="1417" w:name="_Toc82895391"/>
      <w:bookmarkStart w:id="1418" w:name="_Toc98570163"/>
      <w:bookmarkStart w:id="1419" w:name="_Toc115094137"/>
      <w:bookmarkStart w:id="1420" w:name="_Toc123218160"/>
      <w:bookmarkStart w:id="1421" w:name="_Toc123220003"/>
      <w:bookmarkStart w:id="1422" w:name="_Toc124186705"/>
      <w:bookmarkStart w:id="1423" w:name="_Toc130598578"/>
      <w:bookmarkStart w:id="1424" w:name="_Toc155651112"/>
      <w:bookmarkStart w:id="1425" w:name="_Toc155651630"/>
      <w:bookmarkStart w:id="1426" w:name="_Toc161921846"/>
      <w:bookmarkStart w:id="1427" w:name="_Toc169796237"/>
      <w:bookmarkStart w:id="1428" w:name="_Toc171510953"/>
      <w:bookmarkStart w:id="1429" w:name="_Toc176271527"/>
      <w:r>
        <w:rPr>
          <w:rFonts w:eastAsia="DengXian"/>
        </w:rPr>
        <w:t>8.5</w:t>
      </w:r>
      <w:r w:rsidRPr="00DB2086">
        <w:rPr>
          <w:rFonts w:eastAsia="DengXian"/>
        </w:rPr>
        <w:t>.3.4.2</w:t>
      </w:r>
      <w:r w:rsidRPr="00DB2086">
        <w:rPr>
          <w:rFonts w:eastAsia="DengXian"/>
        </w:rPr>
        <w:tab/>
        <w:t>Procedure</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2FE8E3E8" w14:textId="77777777" w:rsidR="003A6628" w:rsidRPr="00DB2086" w:rsidRDefault="003A6628" w:rsidP="003A6628">
      <w:pPr>
        <w:ind w:left="568" w:hanging="284"/>
        <w:rPr>
          <w:rFonts w:eastAsia="DengXian"/>
        </w:rPr>
      </w:pPr>
      <w:r w:rsidRPr="00DB2086">
        <w:rPr>
          <w:rFonts w:eastAsia="DengXian"/>
        </w:rPr>
        <w:t>1)</w:t>
      </w:r>
      <w:r w:rsidRPr="00DB2086">
        <w:rPr>
          <w:rFonts w:eastAsia="DengXian"/>
        </w:rPr>
        <w:tab/>
        <w:t>Adjust the AWGN generator, according to the channel bandwidth.</w:t>
      </w:r>
    </w:p>
    <w:p w14:paraId="147BFE0C" w14:textId="77777777" w:rsidR="003A6628" w:rsidRPr="00DB2086" w:rsidRDefault="003A6628" w:rsidP="003A6628">
      <w:pPr>
        <w:keepNext/>
        <w:keepLines/>
        <w:spacing w:before="60"/>
        <w:jc w:val="center"/>
        <w:rPr>
          <w:rFonts w:ascii="Arial" w:eastAsia="‚c‚e‚o“Á‘¾ƒSƒVƒbƒN‘Ì" w:hAnsi="Arial"/>
          <w:b/>
        </w:rPr>
      </w:pPr>
      <w:r w:rsidRPr="00DB2086">
        <w:rPr>
          <w:rFonts w:ascii="Arial" w:eastAsia="‚c‚e‚o“Á‘¾ƒSƒVƒbƒN‘Ì" w:hAnsi="Arial"/>
          <w:b/>
        </w:rPr>
        <w:t xml:space="preserve">Table </w:t>
      </w:r>
      <w:r>
        <w:rPr>
          <w:rFonts w:ascii="Arial" w:eastAsia="‚c‚e‚o“Á‘¾ƒSƒVƒbƒN‘Ì" w:hAnsi="Arial"/>
          <w:b/>
        </w:rPr>
        <w:t>8.5</w:t>
      </w:r>
      <w:r w:rsidRPr="00DB2086">
        <w:rPr>
          <w:rFonts w:ascii="Arial" w:eastAsia="‚c‚e‚o“Á‘¾ƒSƒVƒbƒN‘Ì" w:hAnsi="Arial"/>
          <w:b/>
        </w:rPr>
        <w:t xml:space="preserve">.3.4.2-1: AWGN power level at the </w:t>
      </w:r>
      <w:r w:rsidRPr="001968B9">
        <w:rPr>
          <w:rFonts w:ascii="Arial" w:eastAsia="‚c‚e‚o“Á‘¾ƒSƒVƒbƒN‘Ì" w:hAnsi="Arial"/>
          <w:b/>
        </w:rPr>
        <w:t>SAN</w:t>
      </w:r>
      <w:r w:rsidRPr="00DB2086">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3A6628" w:rsidRPr="00DB2086" w14:paraId="11D65ED5" w14:textId="77777777" w:rsidTr="00E44215">
        <w:trPr>
          <w:cantSplit/>
          <w:jc w:val="center"/>
        </w:trPr>
        <w:tc>
          <w:tcPr>
            <w:tcW w:w="2406" w:type="dxa"/>
            <w:vAlign w:val="center"/>
          </w:tcPr>
          <w:p w14:paraId="73CDBFC3" w14:textId="77777777" w:rsidR="003A6628" w:rsidRPr="00DB2086" w:rsidRDefault="003A6628" w:rsidP="00E44215">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Channel bandwidth [</w:t>
            </w:r>
            <w:r>
              <w:rPr>
                <w:rFonts w:ascii="Arial" w:eastAsia="SimSun" w:hAnsi="Arial" w:hint="eastAsia"/>
                <w:b/>
                <w:sz w:val="18"/>
                <w:lang w:eastAsia="zh-CN"/>
              </w:rPr>
              <w:t>kHz</w:t>
            </w:r>
            <w:r w:rsidRPr="00DB2086">
              <w:rPr>
                <w:rFonts w:ascii="Arial" w:eastAsia="‚c‚e‚o“Á‘¾ƒSƒVƒbƒN‘Ì" w:hAnsi="Arial"/>
                <w:b/>
                <w:sz w:val="18"/>
              </w:rPr>
              <w:t>]</w:t>
            </w:r>
          </w:p>
        </w:tc>
        <w:tc>
          <w:tcPr>
            <w:tcW w:w="1943" w:type="dxa"/>
            <w:vAlign w:val="center"/>
          </w:tcPr>
          <w:p w14:paraId="37429EE4" w14:textId="77777777" w:rsidR="003A6628" w:rsidRPr="00DB2086" w:rsidRDefault="003A6628" w:rsidP="00E44215">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AWGN power level</w:t>
            </w:r>
          </w:p>
        </w:tc>
      </w:tr>
      <w:tr w:rsidR="003A6628" w:rsidRPr="00DB2086" w14:paraId="188A68E8" w14:textId="77777777" w:rsidTr="00E44215">
        <w:trPr>
          <w:cantSplit/>
          <w:trHeight w:val="197"/>
          <w:jc w:val="center"/>
        </w:trPr>
        <w:tc>
          <w:tcPr>
            <w:tcW w:w="2406" w:type="dxa"/>
            <w:tcBorders>
              <w:bottom w:val="single" w:sz="4" w:space="0" w:color="auto"/>
            </w:tcBorders>
            <w:vAlign w:val="center"/>
          </w:tcPr>
          <w:p w14:paraId="6800C839" w14:textId="77777777" w:rsidR="003A6628" w:rsidRPr="00DB2086" w:rsidRDefault="003A6628" w:rsidP="00E44215">
            <w:pPr>
              <w:keepNext/>
              <w:keepLines/>
              <w:spacing w:after="0"/>
              <w:jc w:val="center"/>
              <w:rPr>
                <w:rFonts w:ascii="Arial" w:eastAsia="‚c‚e‚o“Á‘¾ƒSƒVƒbƒN‘Ì" w:hAnsi="Arial"/>
                <w:sz w:val="18"/>
                <w:lang w:eastAsia="ja-JP"/>
              </w:rPr>
            </w:pPr>
            <w:r w:rsidRPr="00DB2086">
              <w:rPr>
                <w:rFonts w:ascii="Arial" w:eastAsia="SimSun" w:hAnsi="Arial" w:hint="eastAsia"/>
                <w:sz w:val="18"/>
                <w:lang w:eastAsia="zh-CN"/>
              </w:rPr>
              <w:t>200</w:t>
            </w:r>
          </w:p>
        </w:tc>
        <w:tc>
          <w:tcPr>
            <w:tcW w:w="1943" w:type="dxa"/>
            <w:tcBorders>
              <w:bottom w:val="single" w:sz="4" w:space="0" w:color="auto"/>
            </w:tcBorders>
            <w:vAlign w:val="center"/>
          </w:tcPr>
          <w:p w14:paraId="010E316A" w14:textId="77777777" w:rsidR="003A6628" w:rsidRPr="00DB2086" w:rsidRDefault="003A6628" w:rsidP="00E44215">
            <w:pPr>
              <w:keepNext/>
              <w:keepLines/>
              <w:spacing w:after="0"/>
              <w:jc w:val="center"/>
              <w:rPr>
                <w:rFonts w:ascii="Arial" w:eastAsia="‚c‚e‚o“Á‘¾ƒSƒVƒbƒN‘Ì" w:hAnsi="Arial"/>
                <w:sz w:val="18"/>
                <w:lang w:eastAsia="ja-JP"/>
              </w:rPr>
            </w:pPr>
            <w:r w:rsidRPr="00DB2086">
              <w:rPr>
                <w:rFonts w:ascii="Arial" w:eastAsia="‚c‚e‚o“Á‘¾ƒSƒVƒbƒN‘Ì" w:hAnsi="Arial"/>
                <w:sz w:val="18"/>
                <w:lang w:eastAsia="ja-JP"/>
              </w:rPr>
              <w:t>-</w:t>
            </w:r>
            <w:r w:rsidRPr="00DB2086">
              <w:rPr>
                <w:rFonts w:ascii="Arial" w:eastAsia="SimSun" w:hAnsi="Arial" w:hint="eastAsia"/>
                <w:sz w:val="18"/>
                <w:lang w:eastAsia="zh-CN"/>
              </w:rPr>
              <w:t>100.5</w:t>
            </w:r>
            <w:r w:rsidRPr="00DB2086">
              <w:rPr>
                <w:rFonts w:ascii="Arial" w:eastAsia="‚c‚e‚o“Á‘¾ƒSƒVƒbƒN‘Ì" w:hAnsi="Arial"/>
                <w:sz w:val="18"/>
                <w:lang w:eastAsia="ja-JP"/>
              </w:rPr>
              <w:t>dBm /</w:t>
            </w:r>
            <w:r w:rsidRPr="00DB2086">
              <w:rPr>
                <w:rFonts w:ascii="Arial" w:eastAsia="SimSun" w:hAnsi="Arial" w:hint="eastAsia"/>
                <w:sz w:val="18"/>
                <w:lang w:eastAsia="zh-CN"/>
              </w:rPr>
              <w:t>180</w:t>
            </w:r>
            <w:r>
              <w:rPr>
                <w:rFonts w:ascii="Arial" w:eastAsia="SimSun" w:hAnsi="Arial" w:hint="eastAsia"/>
                <w:sz w:val="18"/>
                <w:lang w:eastAsia="zh-CN"/>
              </w:rPr>
              <w:t>kHz</w:t>
            </w:r>
          </w:p>
        </w:tc>
      </w:tr>
    </w:tbl>
    <w:p w14:paraId="10E74502" w14:textId="77777777" w:rsidR="003A6628" w:rsidRPr="00DB2086" w:rsidRDefault="003A6628" w:rsidP="003A6628">
      <w:pPr>
        <w:rPr>
          <w:rFonts w:eastAsia="‚c‚e‚o“Á‘¾ƒSƒVƒbƒN‘Ì"/>
        </w:rPr>
      </w:pPr>
    </w:p>
    <w:p w14:paraId="134F099A" w14:textId="77777777" w:rsidR="003A6628" w:rsidRPr="00DB2086" w:rsidRDefault="003A6628" w:rsidP="003A6628">
      <w:pPr>
        <w:ind w:left="568" w:hanging="284"/>
        <w:rPr>
          <w:rFonts w:eastAsia="DengXian"/>
        </w:rPr>
      </w:pPr>
      <w:r w:rsidRPr="00DB2086">
        <w:rPr>
          <w:rFonts w:eastAsia="DengXian"/>
        </w:rPr>
        <w:t>2)</w:t>
      </w:r>
      <w:r w:rsidRPr="00DB2086">
        <w:rPr>
          <w:rFonts w:eastAsia="DengXian"/>
        </w:rPr>
        <w:tab/>
        <w:t xml:space="preserve">The characteristics of the wanted signal shall be configured according to the corresponding UL reference measurement channel defined in </w:t>
      </w:r>
      <w:r>
        <w:rPr>
          <w:rFonts w:eastAsia="DengXian"/>
        </w:rPr>
        <w:t>annex</w:t>
      </w:r>
      <w:r w:rsidRPr="00DB2086">
        <w:rPr>
          <w:rFonts w:eastAsia="DengXian"/>
        </w:rPr>
        <w:t xml:space="preserve"> A.</w:t>
      </w:r>
    </w:p>
    <w:p w14:paraId="5A3006B0" w14:textId="77777777" w:rsidR="003A6628" w:rsidRPr="00DB2086" w:rsidRDefault="003A6628" w:rsidP="003A6628">
      <w:pPr>
        <w:ind w:left="568" w:hanging="284"/>
        <w:rPr>
          <w:rFonts w:eastAsia="DengXian"/>
        </w:rPr>
      </w:pPr>
      <w:r w:rsidRPr="00DB2086">
        <w:rPr>
          <w:rFonts w:eastAsia="DengXian"/>
        </w:rPr>
        <w:t>3)</w:t>
      </w:r>
      <w:r w:rsidRPr="00DB2086">
        <w:rPr>
          <w:rFonts w:eastAsia="DengXian"/>
        </w:rPr>
        <w:tab/>
        <w:t xml:space="preserve">The multipath fading emulators shall be configured according to the corresponding channel model defined in </w:t>
      </w:r>
      <w:r>
        <w:rPr>
          <w:rFonts w:eastAsia="DengXian"/>
        </w:rPr>
        <w:t>annex F</w:t>
      </w:r>
      <w:r w:rsidRPr="00DB2086">
        <w:rPr>
          <w:rFonts w:eastAsia="DengXian"/>
        </w:rPr>
        <w:t>.</w:t>
      </w:r>
    </w:p>
    <w:p w14:paraId="7F7D76CC" w14:textId="77777777" w:rsidR="003A6628" w:rsidRPr="00DB2086" w:rsidRDefault="003A6628" w:rsidP="003A6628">
      <w:pPr>
        <w:ind w:left="568" w:hanging="284"/>
        <w:rPr>
          <w:rFonts w:eastAsia="DengXian"/>
        </w:rPr>
      </w:pPr>
      <w:r w:rsidRPr="00DB2086">
        <w:rPr>
          <w:rFonts w:eastAsia="DengXian"/>
        </w:rPr>
        <w:t>4)</w:t>
      </w:r>
      <w:r w:rsidRPr="00DB2086">
        <w:rPr>
          <w:rFonts w:eastAsia="DengXian"/>
        </w:rPr>
        <w:tab/>
        <w:t xml:space="preserve">Adjust the frequency offset of the test signal according to </w:t>
      </w:r>
      <w:r>
        <w:rPr>
          <w:rFonts w:eastAsia="DengXian"/>
        </w:rPr>
        <w:t>table</w:t>
      </w:r>
      <w:r w:rsidRPr="00DB2086">
        <w:rPr>
          <w:rFonts w:eastAsia="DengXian"/>
        </w:rPr>
        <w:t xml:space="preserve"> </w:t>
      </w:r>
      <w:r>
        <w:rPr>
          <w:rFonts w:eastAsia="DengXian"/>
        </w:rPr>
        <w:t>8.5</w:t>
      </w:r>
      <w:r w:rsidRPr="00DB2086">
        <w:rPr>
          <w:rFonts w:eastAsia="DengXian"/>
        </w:rPr>
        <w:t>.3.5-1.</w:t>
      </w:r>
    </w:p>
    <w:p w14:paraId="0B436500" w14:textId="77777777" w:rsidR="003A6628" w:rsidRPr="00DB2086" w:rsidRDefault="003A6628" w:rsidP="003A6628">
      <w:pPr>
        <w:ind w:left="568" w:hanging="284"/>
        <w:rPr>
          <w:rFonts w:eastAsia="DengXian"/>
        </w:rPr>
      </w:pPr>
      <w:r w:rsidRPr="00DB2086">
        <w:rPr>
          <w:rFonts w:eastAsia="DengXian"/>
        </w:rPr>
        <w:t>5)</w:t>
      </w:r>
      <w:r w:rsidRPr="00DB2086">
        <w:rPr>
          <w:rFonts w:eastAsia="DengXian"/>
        </w:rPr>
        <w:tab/>
        <w:t xml:space="preserve">Adjust the equipment so that the SNR specified in </w:t>
      </w:r>
      <w:r>
        <w:rPr>
          <w:rFonts w:eastAsia="DengXian"/>
        </w:rPr>
        <w:t>table</w:t>
      </w:r>
      <w:r w:rsidRPr="00DB2086">
        <w:rPr>
          <w:rFonts w:eastAsia="DengXian"/>
        </w:rPr>
        <w:t xml:space="preserve"> </w:t>
      </w:r>
      <w:r>
        <w:rPr>
          <w:rFonts w:eastAsia="DengXian"/>
        </w:rPr>
        <w:t>8.5</w:t>
      </w:r>
      <w:r w:rsidRPr="00DB2086">
        <w:rPr>
          <w:rFonts w:eastAsia="DengXian"/>
        </w:rPr>
        <w:t xml:space="preserve">.3.5-1 is achieved at the </w:t>
      </w:r>
      <w:r w:rsidRPr="001968B9">
        <w:rPr>
          <w:rFonts w:eastAsia="DengXian"/>
        </w:rPr>
        <w:t>SAN</w:t>
      </w:r>
      <w:r w:rsidRPr="00DB2086">
        <w:rPr>
          <w:rFonts w:eastAsia="DengXian"/>
        </w:rPr>
        <w:t xml:space="preserve"> input during the NPRACH preambles.</w:t>
      </w:r>
    </w:p>
    <w:p w14:paraId="33867243" w14:textId="77777777" w:rsidR="003A6628" w:rsidRPr="00DB2086" w:rsidRDefault="003A6628" w:rsidP="003A6628">
      <w:pPr>
        <w:ind w:left="568" w:hanging="284"/>
        <w:rPr>
          <w:rFonts w:eastAsia="DengXian"/>
        </w:rPr>
      </w:pPr>
      <w:r w:rsidRPr="00DB2086">
        <w:rPr>
          <w:rFonts w:eastAsia="DengXian"/>
        </w:rPr>
        <w:t xml:space="preserve">6) </w:t>
      </w:r>
      <w:r w:rsidRPr="00DB2086">
        <w:rPr>
          <w:rFonts w:eastAsia="DengXian"/>
        </w:rPr>
        <w:tab/>
        <w:t xml:space="preserve">The test signal generator sends a preamble with repetitions and the receiver tries to detect the preamble. This pattern is repeated as illustrated in figure </w:t>
      </w:r>
      <w:r>
        <w:rPr>
          <w:rFonts w:eastAsia="DengXian"/>
        </w:rPr>
        <w:t>8.5</w:t>
      </w:r>
      <w:r w:rsidRPr="00DB2086">
        <w:rPr>
          <w:rFonts w:eastAsia="DengXian"/>
        </w:rPr>
        <w:t xml:space="preserve">.3.4.2-1. The preambles are sent with a fixed timing offset of </w:t>
      </w:r>
      <m:oMath>
        <m:sSub>
          <m:sSubPr>
            <m:ctrlPr>
              <w:rPr>
                <w:rFonts w:ascii="Cambria Math" w:eastAsia="DengXian" w:hAnsi="Cambria Math"/>
                <w:i/>
              </w:rPr>
            </m:ctrlPr>
          </m:sSubPr>
          <m:e>
            <m:r>
              <w:rPr>
                <w:rFonts w:ascii="Cambria Math" w:eastAsia="DengXian" w:hAnsi="Cambria Math"/>
              </w:rPr>
              <m:t>0.5T</m:t>
            </m:r>
          </m:e>
          <m:sub>
            <m:r>
              <w:rPr>
                <w:rFonts w:ascii="Cambria Math" w:eastAsia="DengXian" w:hAnsi="Cambria Math"/>
              </w:rPr>
              <m:t>CP</m:t>
            </m:r>
          </m:sub>
        </m:sSub>
      </m:oMath>
      <w:r w:rsidRPr="00DB2086">
        <w:rPr>
          <w:rFonts w:eastAsia="DengXian"/>
        </w:rPr>
        <w:t xml:space="preserve"> during the test, where </w:t>
      </w: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CP</m:t>
            </m:r>
          </m:sub>
        </m:sSub>
      </m:oMath>
      <w:r w:rsidRPr="00DB2086">
        <w:rPr>
          <w:rFonts w:eastAsia="DengXian"/>
        </w:rPr>
        <w:t xml:space="preserve"> is NPRACH cyclic prefix of length as defined in TS</w:t>
      </w:r>
      <w:r>
        <w:rPr>
          <w:rFonts w:eastAsia="DengXian"/>
        </w:rPr>
        <w:t xml:space="preserve"> </w:t>
      </w:r>
      <w:r w:rsidRPr="00DB2086">
        <w:rPr>
          <w:rFonts w:eastAsia="DengXian"/>
        </w:rPr>
        <w:t>36.211 [12]. The following statistics are kept: the number of preambles detected in the idle period and the number of missed preambles.</w:t>
      </w:r>
    </w:p>
    <w:p w14:paraId="47DA5632" w14:textId="77777777" w:rsidR="003A6628" w:rsidRPr="00DB2086" w:rsidRDefault="003A6628" w:rsidP="003A6628">
      <w:pPr>
        <w:keepNext/>
        <w:keepLines/>
        <w:spacing w:before="60"/>
        <w:jc w:val="center"/>
        <w:rPr>
          <w:rFonts w:ascii="Arial" w:eastAsia="DengXian" w:hAnsi="Arial"/>
          <w:b/>
        </w:rPr>
      </w:pPr>
      <w:r w:rsidRPr="00DB2086">
        <w:rPr>
          <w:rFonts w:ascii="Arial" w:eastAsia="DengXian" w:hAnsi="Arial"/>
          <w:b/>
        </w:rPr>
        <w:object w:dxaOrig="8641" w:dyaOrig="541" w14:anchorId="2DDD83AD">
          <v:shape id="_x0000_i1026" type="#_x0000_t75" style="width:432.05pt;height:29.15pt" o:ole="" fillcolor="window">
            <v:imagedata r:id="rId13" o:title=""/>
          </v:shape>
          <o:OLEObject Type="Embed" ProgID="Word.Picture.8" ShapeID="_x0000_i1026" DrawAspect="Content" ObjectID="_1817928436" r:id="rId17"/>
        </w:object>
      </w:r>
    </w:p>
    <w:p w14:paraId="1E299E8C" w14:textId="77777777" w:rsidR="003A6628" w:rsidRPr="00DB2086" w:rsidRDefault="003A6628" w:rsidP="003A6628">
      <w:pPr>
        <w:keepLines/>
        <w:spacing w:after="240"/>
        <w:jc w:val="center"/>
        <w:rPr>
          <w:rFonts w:ascii="Arial" w:eastAsia="DengXian" w:hAnsi="Arial"/>
          <w:b/>
        </w:rPr>
      </w:pPr>
      <w:r w:rsidRPr="00DB2086">
        <w:rPr>
          <w:rFonts w:ascii="Arial" w:eastAsia="DengXian" w:hAnsi="Arial"/>
          <w:b/>
        </w:rPr>
        <w:t xml:space="preserve">Figure </w:t>
      </w:r>
      <w:r>
        <w:rPr>
          <w:rFonts w:ascii="Arial" w:eastAsia="DengXian" w:hAnsi="Arial"/>
          <w:b/>
        </w:rPr>
        <w:t>8.5</w:t>
      </w:r>
      <w:r w:rsidRPr="00DB2086">
        <w:rPr>
          <w:rFonts w:ascii="Arial" w:eastAsia="DengXian" w:hAnsi="Arial"/>
          <w:b/>
        </w:rPr>
        <w:t>.3.4.2-1: NPRACH preamble test pattern</w:t>
      </w:r>
    </w:p>
    <w:p w14:paraId="3DB4274B" w14:textId="77777777" w:rsidR="003A6628" w:rsidRPr="00DB2086" w:rsidRDefault="003A6628" w:rsidP="003A6628">
      <w:pPr>
        <w:rPr>
          <w:rFonts w:eastAsia="DengXian"/>
          <w:strike/>
        </w:rPr>
      </w:pPr>
    </w:p>
    <w:p w14:paraId="43543832" w14:textId="77777777" w:rsidR="003A6628" w:rsidRPr="00DB2086" w:rsidRDefault="003A6628" w:rsidP="003A6628">
      <w:pPr>
        <w:pStyle w:val="Heading4"/>
        <w:rPr>
          <w:rFonts w:eastAsia="DengXian"/>
        </w:rPr>
      </w:pPr>
      <w:bookmarkStart w:id="1430" w:name="_Toc21018181"/>
      <w:bookmarkStart w:id="1431" w:name="_Toc29486644"/>
      <w:bookmarkStart w:id="1432" w:name="_Toc29757334"/>
      <w:bookmarkStart w:id="1433" w:name="_Toc29758447"/>
      <w:bookmarkStart w:id="1434" w:name="_Toc35953012"/>
      <w:bookmarkStart w:id="1435" w:name="_Toc37175012"/>
      <w:bookmarkStart w:id="1436" w:name="_Toc37176893"/>
      <w:bookmarkStart w:id="1437" w:name="_Toc45831968"/>
      <w:bookmarkStart w:id="1438" w:name="_Toc45832693"/>
      <w:bookmarkStart w:id="1439" w:name="_Toc52547621"/>
      <w:bookmarkStart w:id="1440" w:name="_Toc61111373"/>
      <w:bookmarkStart w:id="1441" w:name="_Toc67911403"/>
      <w:bookmarkStart w:id="1442" w:name="_Toc75185580"/>
      <w:bookmarkStart w:id="1443" w:name="_Toc76501338"/>
      <w:bookmarkStart w:id="1444" w:name="_Toc82895392"/>
      <w:bookmarkStart w:id="1445" w:name="_Toc98570164"/>
      <w:bookmarkStart w:id="1446" w:name="_Toc115094138"/>
      <w:bookmarkStart w:id="1447" w:name="_Toc123218161"/>
      <w:bookmarkStart w:id="1448" w:name="_Toc123220004"/>
      <w:bookmarkStart w:id="1449" w:name="_Toc124186706"/>
      <w:bookmarkStart w:id="1450" w:name="_Toc130598579"/>
      <w:bookmarkStart w:id="1451" w:name="_Toc155651113"/>
      <w:bookmarkStart w:id="1452" w:name="_Toc155651631"/>
      <w:bookmarkStart w:id="1453" w:name="_Toc161921847"/>
      <w:bookmarkStart w:id="1454" w:name="_Toc169796238"/>
      <w:bookmarkStart w:id="1455" w:name="_Toc171510954"/>
      <w:bookmarkStart w:id="1456" w:name="_Toc176271528"/>
      <w:r>
        <w:rPr>
          <w:rFonts w:eastAsia="DengXian"/>
        </w:rPr>
        <w:t>8.5</w:t>
      </w:r>
      <w:r w:rsidRPr="00DB2086">
        <w:rPr>
          <w:rFonts w:eastAsia="DengXian"/>
        </w:rPr>
        <w:t>.3.5</w:t>
      </w:r>
      <w:r w:rsidRPr="00DB2086">
        <w:rPr>
          <w:rFonts w:eastAsia="DengXian"/>
        </w:rPr>
        <w:tab/>
        <w:t>Test Requirement</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10FCA8BD" w14:textId="77777777" w:rsidR="003A6628" w:rsidRPr="00DB2086" w:rsidRDefault="003A6628" w:rsidP="003A6628">
      <w:pPr>
        <w:rPr>
          <w:rFonts w:eastAsia="DengXian"/>
        </w:rPr>
      </w:pPr>
      <w:r w:rsidRPr="00DB2086">
        <w:rPr>
          <w:rFonts w:eastAsia="DengXian"/>
        </w:rPr>
        <w:t xml:space="preserve">Pfa shall not exceed 0.1% and </w:t>
      </w:r>
      <w:proofErr w:type="spellStart"/>
      <w:r w:rsidRPr="00DB2086">
        <w:rPr>
          <w:rFonts w:eastAsia="DengXian"/>
        </w:rPr>
        <w:t>Pmd</w:t>
      </w:r>
      <w:proofErr w:type="spellEnd"/>
      <w:r w:rsidRPr="00DB2086">
        <w:rPr>
          <w:rFonts w:eastAsia="DengXian"/>
        </w:rPr>
        <w:t xml:space="preserve"> shall not exceed 1% for the SNRs in </w:t>
      </w:r>
      <w:r>
        <w:rPr>
          <w:rFonts w:eastAsia="DengXian"/>
        </w:rPr>
        <w:t>table</w:t>
      </w:r>
      <w:r w:rsidRPr="00DB2086">
        <w:rPr>
          <w:rFonts w:eastAsia="DengXian"/>
        </w:rPr>
        <w:t xml:space="preserve"> </w:t>
      </w:r>
      <w:r>
        <w:rPr>
          <w:rFonts w:eastAsia="DengXian"/>
        </w:rPr>
        <w:t>8.5</w:t>
      </w:r>
      <w:r w:rsidRPr="00DB2086">
        <w:rPr>
          <w:rFonts w:eastAsia="DengXian"/>
        </w:rPr>
        <w:t>.3.5-1.</w:t>
      </w:r>
    </w:p>
    <w:p w14:paraId="47E21494" w14:textId="77777777" w:rsidR="003A6628" w:rsidRPr="00DB2086" w:rsidRDefault="003A6628" w:rsidP="003A6628">
      <w:pPr>
        <w:keepNext/>
        <w:keepLines/>
        <w:spacing w:before="60"/>
        <w:jc w:val="center"/>
        <w:rPr>
          <w:rFonts w:ascii="Arial" w:eastAsia="DengXian" w:hAnsi="Arial"/>
          <w:b/>
        </w:rPr>
      </w:pPr>
      <w:r w:rsidRPr="00DB2086">
        <w:rPr>
          <w:rFonts w:ascii="Arial" w:eastAsia="DengXian" w:hAnsi="Arial"/>
          <w:b/>
        </w:rPr>
        <w:t xml:space="preserve">Table </w:t>
      </w:r>
      <w:r>
        <w:rPr>
          <w:rFonts w:ascii="Arial" w:eastAsia="DengXian" w:hAnsi="Arial"/>
          <w:b/>
        </w:rPr>
        <w:t>8.5</w:t>
      </w:r>
      <w:r w:rsidRPr="00DB2086">
        <w:rPr>
          <w:rFonts w:ascii="Arial" w:eastAsia="DengXian" w:hAnsi="Arial"/>
          <w:b/>
        </w:rPr>
        <w:t>.3.5-1: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378"/>
        <w:gridCol w:w="1307"/>
        <w:gridCol w:w="1662"/>
        <w:gridCol w:w="1403"/>
        <w:gridCol w:w="1253"/>
        <w:gridCol w:w="1253"/>
      </w:tblGrid>
      <w:tr w:rsidR="003A6628" w:rsidRPr="00DB2086" w14:paraId="42C511CA" w14:textId="77777777" w:rsidTr="00E44215">
        <w:tc>
          <w:tcPr>
            <w:tcW w:w="0" w:type="auto"/>
            <w:vMerge w:val="restart"/>
          </w:tcPr>
          <w:p w14:paraId="473C5B44" w14:textId="77777777" w:rsidR="003A6628" w:rsidRPr="00DB2086" w:rsidRDefault="003A6628" w:rsidP="00E44215">
            <w:pPr>
              <w:keepNext/>
              <w:keepLines/>
              <w:spacing w:after="0"/>
              <w:jc w:val="center"/>
              <w:rPr>
                <w:rFonts w:ascii="Arial" w:eastAsia="DengXian" w:hAnsi="Arial" w:cs="Arial"/>
                <w:b/>
                <w:bCs/>
                <w:sz w:val="18"/>
                <w:szCs w:val="18"/>
              </w:rPr>
            </w:pPr>
            <w:r w:rsidRPr="00DB2086">
              <w:rPr>
                <w:rFonts w:ascii="Arial" w:eastAsia="DengXian" w:hAnsi="Arial" w:cs="Arial" w:hint="eastAsia"/>
                <w:b/>
                <w:bCs/>
                <w:sz w:val="18"/>
                <w:szCs w:val="18"/>
              </w:rPr>
              <w:t>Number of TX antennas</w:t>
            </w:r>
          </w:p>
        </w:tc>
        <w:tc>
          <w:tcPr>
            <w:tcW w:w="0" w:type="auto"/>
            <w:vMerge w:val="restart"/>
          </w:tcPr>
          <w:p w14:paraId="71860FF3" w14:textId="77777777" w:rsidR="003A6628" w:rsidRPr="00DB2086" w:rsidRDefault="003A6628" w:rsidP="00E44215">
            <w:pPr>
              <w:keepNext/>
              <w:keepLines/>
              <w:spacing w:after="0"/>
              <w:jc w:val="center"/>
              <w:rPr>
                <w:rFonts w:ascii="Arial" w:eastAsia="DengXian" w:hAnsi="Arial" w:cs="Arial"/>
                <w:b/>
                <w:bCs/>
                <w:sz w:val="18"/>
                <w:szCs w:val="18"/>
              </w:rPr>
            </w:pPr>
            <w:r w:rsidRPr="00DB2086">
              <w:rPr>
                <w:rFonts w:ascii="Arial" w:eastAsia="DengXian" w:hAnsi="Arial" w:cs="Arial" w:hint="eastAsia"/>
                <w:b/>
                <w:bCs/>
                <w:sz w:val="18"/>
                <w:szCs w:val="18"/>
              </w:rPr>
              <w:t>Number of RX antennas</w:t>
            </w:r>
          </w:p>
        </w:tc>
        <w:tc>
          <w:tcPr>
            <w:tcW w:w="0" w:type="auto"/>
            <w:vMerge w:val="restart"/>
          </w:tcPr>
          <w:p w14:paraId="3F1ECBB9" w14:textId="77777777" w:rsidR="003A6628" w:rsidRPr="00DB2086" w:rsidRDefault="003A6628" w:rsidP="00E44215">
            <w:pPr>
              <w:keepNext/>
              <w:keepLines/>
              <w:spacing w:after="0"/>
              <w:jc w:val="center"/>
              <w:rPr>
                <w:rFonts w:ascii="Arial" w:eastAsia="DengXian" w:hAnsi="Arial" w:cs="Arial"/>
                <w:b/>
                <w:bCs/>
                <w:sz w:val="18"/>
                <w:szCs w:val="18"/>
                <w:lang w:eastAsia="zh-CN"/>
              </w:rPr>
            </w:pPr>
            <w:r w:rsidRPr="00DB2086">
              <w:rPr>
                <w:rFonts w:ascii="Arial" w:eastAsia="DengXian" w:hAnsi="Arial" w:cs="Arial" w:hint="eastAsia"/>
                <w:b/>
                <w:bCs/>
                <w:sz w:val="18"/>
                <w:szCs w:val="18"/>
                <w:lang w:eastAsia="zh-CN"/>
              </w:rPr>
              <w:t>Repetition number</w:t>
            </w:r>
          </w:p>
        </w:tc>
        <w:tc>
          <w:tcPr>
            <w:tcW w:w="0" w:type="auto"/>
            <w:vMerge w:val="restart"/>
          </w:tcPr>
          <w:p w14:paraId="1B7A4828" w14:textId="59C752FA" w:rsidR="003A6628" w:rsidRPr="00DB2086" w:rsidDel="00D0565A" w:rsidRDefault="003A6628" w:rsidP="00D0565A">
            <w:pPr>
              <w:keepNext/>
              <w:keepLines/>
              <w:spacing w:after="0"/>
              <w:jc w:val="center"/>
              <w:rPr>
                <w:del w:id="1457" w:author="Rangaramanujam Yesh (1MW)" w:date="2025-08-28T07:26:00Z" w16du:dateUtc="2025-08-28T11:26:00Z"/>
                <w:rFonts w:ascii="Arial" w:eastAsia="DengXian" w:hAnsi="Arial" w:cs="Arial"/>
                <w:b/>
                <w:bCs/>
                <w:sz w:val="18"/>
                <w:szCs w:val="18"/>
                <w:lang w:val="fr-FR"/>
              </w:rPr>
            </w:pPr>
            <w:r w:rsidRPr="00DB2086">
              <w:rPr>
                <w:rFonts w:ascii="Arial" w:eastAsia="DengXian" w:hAnsi="Arial" w:cs="Arial"/>
                <w:b/>
                <w:bCs/>
                <w:sz w:val="18"/>
                <w:szCs w:val="18"/>
                <w:lang w:val="fr-FR"/>
              </w:rPr>
              <w:t xml:space="preserve">Propagation conditions </w:t>
            </w:r>
            <w:del w:id="1458" w:author="Rangaramanujam Yesh (1MW)" w:date="2025-08-28T07:26:00Z" w16du:dateUtc="2025-08-28T11:26:00Z">
              <w:r w:rsidRPr="00DB2086" w:rsidDel="00D0565A">
                <w:rPr>
                  <w:rFonts w:ascii="Arial" w:eastAsia="DengXian" w:hAnsi="Arial" w:cs="Arial"/>
                  <w:b/>
                  <w:bCs/>
                  <w:sz w:val="18"/>
                  <w:szCs w:val="18"/>
                  <w:lang w:val="fr-FR"/>
                </w:rPr>
                <w:delText>and</w:delText>
              </w:r>
            </w:del>
          </w:p>
          <w:p w14:paraId="3D2EF91A" w14:textId="4EC721A1" w:rsidR="003A6628" w:rsidRPr="00DB2086" w:rsidRDefault="003A6628" w:rsidP="00D0565A">
            <w:pPr>
              <w:keepNext/>
              <w:keepLines/>
              <w:spacing w:after="0"/>
              <w:jc w:val="center"/>
              <w:rPr>
                <w:rFonts w:ascii="Arial" w:eastAsia="DengXian" w:hAnsi="Arial" w:cs="Arial"/>
                <w:b/>
                <w:bCs/>
                <w:sz w:val="18"/>
                <w:szCs w:val="18"/>
                <w:lang w:val="fr-FR"/>
              </w:rPr>
            </w:pPr>
            <w:del w:id="1459" w:author="Rangaramanujam Yesh (1MW)" w:date="2025-08-28T07:26:00Z" w16du:dateUtc="2025-08-28T11:26:00Z">
              <w:r w:rsidRPr="00DB2086" w:rsidDel="00D0565A">
                <w:rPr>
                  <w:rFonts w:ascii="Arial" w:eastAsia="DengXian" w:hAnsi="Arial" w:cs="Arial"/>
                  <w:b/>
                  <w:bCs/>
                  <w:sz w:val="18"/>
                  <w:szCs w:val="18"/>
                  <w:lang w:val="fr-FR"/>
                </w:rPr>
                <w:delText xml:space="preserve">correlation matrix </w:delText>
              </w:r>
            </w:del>
            <w:r w:rsidRPr="00DB2086">
              <w:rPr>
                <w:rFonts w:ascii="Arial" w:eastAsia="DengXian" w:hAnsi="Arial" w:cs="Arial"/>
                <w:b/>
                <w:bCs/>
                <w:sz w:val="18"/>
                <w:szCs w:val="18"/>
                <w:lang w:val="fr-FR"/>
              </w:rPr>
              <w:t>(</w:t>
            </w:r>
            <w:proofErr w:type="spellStart"/>
            <w:proofErr w:type="gramStart"/>
            <w:r>
              <w:rPr>
                <w:rFonts w:ascii="Arial" w:eastAsia="DengXian" w:hAnsi="Arial" w:cs="Arial"/>
                <w:b/>
                <w:bCs/>
                <w:sz w:val="18"/>
                <w:szCs w:val="18"/>
                <w:lang w:val="fr-FR"/>
              </w:rPr>
              <w:t>annex</w:t>
            </w:r>
            <w:proofErr w:type="spellEnd"/>
            <w:proofErr w:type="gramEnd"/>
            <w:r>
              <w:rPr>
                <w:rFonts w:ascii="Arial" w:eastAsia="DengXian" w:hAnsi="Arial" w:cs="Arial"/>
                <w:b/>
                <w:bCs/>
                <w:sz w:val="18"/>
                <w:szCs w:val="18"/>
                <w:lang w:val="fr-FR"/>
              </w:rPr>
              <w:t xml:space="preserve"> F</w:t>
            </w:r>
            <w:r w:rsidRPr="00DB2086">
              <w:rPr>
                <w:rFonts w:ascii="Arial" w:eastAsia="DengXian" w:hAnsi="Arial" w:cs="Arial"/>
                <w:b/>
                <w:bCs/>
                <w:sz w:val="18"/>
                <w:szCs w:val="18"/>
                <w:lang w:val="fr-FR"/>
              </w:rPr>
              <w:t>)</w:t>
            </w:r>
          </w:p>
        </w:tc>
        <w:tc>
          <w:tcPr>
            <w:tcW w:w="0" w:type="auto"/>
            <w:vMerge w:val="restart"/>
          </w:tcPr>
          <w:p w14:paraId="4E173ABA" w14:textId="77777777" w:rsidR="003A6628" w:rsidRPr="00DB2086" w:rsidRDefault="003A6628" w:rsidP="00E44215">
            <w:pPr>
              <w:keepNext/>
              <w:keepLines/>
              <w:spacing w:after="0"/>
              <w:jc w:val="center"/>
              <w:rPr>
                <w:rFonts w:ascii="Arial" w:eastAsia="DengXian" w:hAnsi="Arial" w:cs="Arial"/>
                <w:b/>
                <w:bCs/>
                <w:sz w:val="18"/>
                <w:szCs w:val="18"/>
              </w:rPr>
            </w:pPr>
            <w:r w:rsidRPr="00DB2086">
              <w:rPr>
                <w:rFonts w:ascii="Arial" w:eastAsia="DengXian" w:hAnsi="Arial" w:cs="Arial"/>
                <w:b/>
                <w:bCs/>
                <w:sz w:val="18"/>
                <w:szCs w:val="18"/>
              </w:rPr>
              <w:t>Frequency offset</w:t>
            </w:r>
            <w:r>
              <w:rPr>
                <w:rFonts w:ascii="Arial" w:eastAsia="DengXian" w:hAnsi="Arial" w:cs="Arial"/>
                <w:b/>
                <w:bCs/>
                <w:sz w:val="18"/>
                <w:szCs w:val="18"/>
              </w:rPr>
              <w:t xml:space="preserve"> [Hz]</w:t>
            </w:r>
          </w:p>
        </w:tc>
        <w:tc>
          <w:tcPr>
            <w:tcW w:w="0" w:type="auto"/>
            <w:gridSpan w:val="2"/>
          </w:tcPr>
          <w:p w14:paraId="6C34DB11" w14:textId="77777777" w:rsidR="003A6628" w:rsidRPr="00DB2086" w:rsidRDefault="003A6628" w:rsidP="00E44215">
            <w:pPr>
              <w:keepNext/>
              <w:keepLines/>
              <w:spacing w:after="0"/>
              <w:jc w:val="center"/>
              <w:rPr>
                <w:rFonts w:ascii="Arial" w:eastAsia="DengXian" w:hAnsi="Arial" w:cs="Arial"/>
                <w:b/>
                <w:bCs/>
                <w:sz w:val="18"/>
                <w:szCs w:val="18"/>
              </w:rPr>
            </w:pPr>
            <w:proofErr w:type="gramStart"/>
            <w:r w:rsidRPr="00DB2086">
              <w:rPr>
                <w:rFonts w:ascii="Arial" w:eastAsia="DengXian" w:hAnsi="Arial" w:cs="Arial" w:hint="eastAsia"/>
                <w:b/>
                <w:bCs/>
                <w:sz w:val="18"/>
                <w:szCs w:val="18"/>
              </w:rPr>
              <w:t>SNR</w:t>
            </w:r>
            <w:r>
              <w:rPr>
                <w:rFonts w:ascii="Arial" w:eastAsia="DengXian" w:hAnsi="Arial" w:cs="Arial" w:hint="eastAsia"/>
                <w:b/>
                <w:bCs/>
                <w:sz w:val="18"/>
                <w:szCs w:val="18"/>
              </w:rPr>
              <w:t>(</w:t>
            </w:r>
            <w:proofErr w:type="gramEnd"/>
            <w:r>
              <w:rPr>
                <w:rFonts w:ascii="Arial" w:eastAsia="DengXian" w:hAnsi="Arial" w:cs="Arial" w:hint="eastAsia"/>
                <w:b/>
                <w:bCs/>
                <w:sz w:val="18"/>
                <w:szCs w:val="18"/>
              </w:rPr>
              <w:t>dB)</w:t>
            </w:r>
          </w:p>
        </w:tc>
      </w:tr>
      <w:tr w:rsidR="003A6628" w:rsidRPr="00DB2086" w14:paraId="22145279" w14:textId="77777777" w:rsidTr="00E44215">
        <w:tc>
          <w:tcPr>
            <w:tcW w:w="0" w:type="auto"/>
            <w:vMerge/>
          </w:tcPr>
          <w:p w14:paraId="1D483A8B" w14:textId="77777777" w:rsidR="003A6628" w:rsidRPr="00DB2086" w:rsidRDefault="003A6628" w:rsidP="00E44215">
            <w:pPr>
              <w:keepNext/>
              <w:keepLines/>
              <w:spacing w:after="0"/>
              <w:jc w:val="center"/>
              <w:rPr>
                <w:rFonts w:ascii="Arial" w:eastAsia="DengXian" w:hAnsi="Arial" w:cs="Arial"/>
                <w:b/>
                <w:bCs/>
                <w:sz w:val="18"/>
                <w:szCs w:val="18"/>
              </w:rPr>
            </w:pPr>
          </w:p>
        </w:tc>
        <w:tc>
          <w:tcPr>
            <w:tcW w:w="0" w:type="auto"/>
            <w:vMerge/>
          </w:tcPr>
          <w:p w14:paraId="76FA96E6" w14:textId="77777777" w:rsidR="003A6628" w:rsidRPr="00DB2086" w:rsidRDefault="003A6628" w:rsidP="00E44215">
            <w:pPr>
              <w:keepNext/>
              <w:keepLines/>
              <w:spacing w:after="0"/>
              <w:jc w:val="center"/>
              <w:rPr>
                <w:rFonts w:ascii="Arial" w:eastAsia="DengXian" w:hAnsi="Arial" w:cs="Arial"/>
                <w:b/>
                <w:bCs/>
                <w:sz w:val="18"/>
                <w:szCs w:val="18"/>
              </w:rPr>
            </w:pPr>
          </w:p>
        </w:tc>
        <w:tc>
          <w:tcPr>
            <w:tcW w:w="0" w:type="auto"/>
            <w:vMerge/>
          </w:tcPr>
          <w:p w14:paraId="067BDC6F" w14:textId="77777777" w:rsidR="003A6628" w:rsidRPr="00DB2086" w:rsidRDefault="003A6628" w:rsidP="00E44215">
            <w:pPr>
              <w:keepNext/>
              <w:keepLines/>
              <w:spacing w:after="0"/>
              <w:jc w:val="center"/>
              <w:rPr>
                <w:rFonts w:ascii="Arial" w:eastAsia="DengXian" w:hAnsi="Arial" w:cs="Arial"/>
                <w:b/>
                <w:bCs/>
                <w:sz w:val="18"/>
                <w:szCs w:val="18"/>
              </w:rPr>
            </w:pPr>
          </w:p>
        </w:tc>
        <w:tc>
          <w:tcPr>
            <w:tcW w:w="0" w:type="auto"/>
            <w:vMerge/>
          </w:tcPr>
          <w:p w14:paraId="58C450EF" w14:textId="77777777" w:rsidR="003A6628" w:rsidRPr="00DB2086" w:rsidRDefault="003A6628" w:rsidP="00E44215">
            <w:pPr>
              <w:keepNext/>
              <w:keepLines/>
              <w:spacing w:after="0"/>
              <w:jc w:val="center"/>
              <w:rPr>
                <w:rFonts w:ascii="Arial" w:eastAsia="DengXian" w:hAnsi="Arial" w:cs="Arial"/>
                <w:b/>
                <w:bCs/>
                <w:sz w:val="18"/>
                <w:szCs w:val="18"/>
              </w:rPr>
            </w:pPr>
          </w:p>
        </w:tc>
        <w:tc>
          <w:tcPr>
            <w:tcW w:w="0" w:type="auto"/>
            <w:vMerge/>
          </w:tcPr>
          <w:p w14:paraId="7E61CD04" w14:textId="77777777" w:rsidR="003A6628" w:rsidRPr="00DB2086" w:rsidRDefault="003A6628" w:rsidP="00E44215">
            <w:pPr>
              <w:keepNext/>
              <w:keepLines/>
              <w:spacing w:after="0"/>
              <w:jc w:val="center"/>
              <w:rPr>
                <w:rFonts w:ascii="Arial" w:eastAsia="DengXian" w:hAnsi="Arial" w:cs="Arial"/>
                <w:b/>
                <w:bCs/>
                <w:sz w:val="18"/>
                <w:szCs w:val="18"/>
              </w:rPr>
            </w:pPr>
          </w:p>
        </w:tc>
        <w:tc>
          <w:tcPr>
            <w:tcW w:w="0" w:type="auto"/>
          </w:tcPr>
          <w:p w14:paraId="09031DC0" w14:textId="77777777" w:rsidR="003A6628" w:rsidRPr="00DB2086" w:rsidRDefault="003A6628" w:rsidP="00E44215">
            <w:pPr>
              <w:keepNext/>
              <w:keepLines/>
              <w:spacing w:after="0"/>
              <w:jc w:val="center"/>
              <w:rPr>
                <w:rFonts w:ascii="Arial" w:eastAsia="DengXian" w:hAnsi="Arial" w:cs="Arial"/>
                <w:b/>
                <w:bCs/>
                <w:sz w:val="18"/>
                <w:szCs w:val="18"/>
              </w:rPr>
            </w:pPr>
            <w:r w:rsidRPr="00DB2086">
              <w:rPr>
                <w:rFonts w:ascii="Arial" w:eastAsia="DengXian" w:hAnsi="Arial" w:cs="Arial" w:hint="eastAsia"/>
                <w:b/>
                <w:bCs/>
                <w:sz w:val="18"/>
                <w:szCs w:val="18"/>
              </w:rPr>
              <w:t>Preamble format 0</w:t>
            </w:r>
          </w:p>
        </w:tc>
        <w:tc>
          <w:tcPr>
            <w:tcW w:w="0" w:type="auto"/>
          </w:tcPr>
          <w:p w14:paraId="5798F5A3" w14:textId="77777777" w:rsidR="003A6628" w:rsidRPr="00DB2086" w:rsidRDefault="003A6628" w:rsidP="00E44215">
            <w:pPr>
              <w:keepNext/>
              <w:keepLines/>
              <w:spacing w:after="0"/>
              <w:jc w:val="center"/>
              <w:rPr>
                <w:rFonts w:ascii="Arial" w:eastAsia="DengXian" w:hAnsi="Arial" w:cs="Arial"/>
                <w:b/>
                <w:bCs/>
                <w:sz w:val="18"/>
                <w:szCs w:val="18"/>
              </w:rPr>
            </w:pPr>
            <w:r w:rsidRPr="00DB2086">
              <w:rPr>
                <w:rFonts w:ascii="Arial" w:eastAsia="DengXian" w:hAnsi="Arial" w:cs="Arial" w:hint="eastAsia"/>
                <w:b/>
                <w:bCs/>
                <w:sz w:val="18"/>
                <w:szCs w:val="18"/>
              </w:rPr>
              <w:t xml:space="preserve">Preamble format </w:t>
            </w:r>
            <w:r w:rsidRPr="00DB2086">
              <w:rPr>
                <w:rFonts w:ascii="Arial" w:eastAsia="DengXian" w:hAnsi="Arial" w:cs="Arial"/>
                <w:b/>
                <w:bCs/>
                <w:sz w:val="18"/>
                <w:szCs w:val="18"/>
              </w:rPr>
              <w:t>1</w:t>
            </w:r>
          </w:p>
        </w:tc>
      </w:tr>
      <w:tr w:rsidR="003A6628" w:rsidRPr="00DB2086" w14:paraId="76491152" w14:textId="77777777" w:rsidTr="00E44215">
        <w:tc>
          <w:tcPr>
            <w:tcW w:w="0" w:type="auto"/>
          </w:tcPr>
          <w:p w14:paraId="00ACA0C9" w14:textId="77777777" w:rsidR="003A6628" w:rsidRPr="00DB2086" w:rsidRDefault="003A6628" w:rsidP="00E44215">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79A0F4AA" w14:textId="77777777" w:rsidR="003A6628" w:rsidRPr="00DB2086" w:rsidRDefault="003A6628" w:rsidP="00E44215">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2ED72010" w14:textId="77777777" w:rsidR="003A6628" w:rsidRPr="00DB2086" w:rsidRDefault="003A6628" w:rsidP="00E44215">
            <w:pPr>
              <w:keepNext/>
              <w:keepLines/>
              <w:spacing w:after="0"/>
              <w:jc w:val="center"/>
              <w:rPr>
                <w:rFonts w:ascii="Arial" w:eastAsia="DengXian" w:hAnsi="Arial"/>
                <w:sz w:val="18"/>
                <w:lang w:eastAsia="zh-CN"/>
              </w:rPr>
            </w:pPr>
            <w:r>
              <w:rPr>
                <w:rFonts w:ascii="Arial" w:eastAsia="DengXian" w:hAnsi="Arial" w:hint="eastAsia"/>
                <w:sz w:val="18"/>
                <w:lang w:eastAsia="zh-CN"/>
              </w:rPr>
              <w:t>8</w:t>
            </w:r>
          </w:p>
        </w:tc>
        <w:tc>
          <w:tcPr>
            <w:tcW w:w="0" w:type="auto"/>
          </w:tcPr>
          <w:p w14:paraId="0DF5C009" w14:textId="77777777" w:rsidR="003A6628" w:rsidRPr="00DB2086" w:rsidRDefault="003A6628" w:rsidP="00E44215">
            <w:pPr>
              <w:keepNext/>
              <w:keepLines/>
              <w:spacing w:after="0"/>
              <w:jc w:val="center"/>
              <w:rPr>
                <w:rFonts w:ascii="Arial" w:eastAsia="DengXian" w:hAnsi="Arial"/>
                <w:sz w:val="18"/>
                <w:lang w:eastAsia="zh-CN"/>
              </w:rPr>
            </w:pPr>
            <w:r w:rsidRPr="001E7D28">
              <w:rPr>
                <w:rFonts w:ascii="Arial" w:eastAsia="DengXian" w:hAnsi="Arial" w:cs="Arial" w:hint="eastAsia"/>
                <w:sz w:val="18"/>
                <w:lang w:eastAsia="zh-CN"/>
              </w:rPr>
              <w:t>N</w:t>
            </w:r>
            <w:r w:rsidRPr="001E7D28">
              <w:rPr>
                <w:rFonts w:ascii="Arial" w:eastAsia="DengXian" w:hAnsi="Arial" w:cs="Arial"/>
                <w:sz w:val="18"/>
                <w:lang w:eastAsia="zh-CN"/>
              </w:rPr>
              <w:t>TN-TDLA100-1</w:t>
            </w:r>
          </w:p>
        </w:tc>
        <w:tc>
          <w:tcPr>
            <w:tcW w:w="0" w:type="auto"/>
          </w:tcPr>
          <w:p w14:paraId="27D4D1EB" w14:textId="77777777" w:rsidR="003A6628" w:rsidRPr="00DB2086" w:rsidRDefault="003A6628" w:rsidP="00E44215">
            <w:pPr>
              <w:keepNext/>
              <w:keepLines/>
              <w:spacing w:after="0"/>
              <w:jc w:val="center"/>
              <w:rPr>
                <w:rFonts w:ascii="Arial" w:eastAsia="DengXian" w:hAnsi="Arial"/>
                <w:sz w:val="18"/>
                <w:lang w:eastAsia="zh-CN"/>
              </w:rPr>
            </w:pPr>
            <w:r>
              <w:rPr>
                <w:rFonts w:ascii="Arial" w:eastAsia="DengXian" w:hAnsi="Arial"/>
                <w:sz w:val="18"/>
                <w:lang w:eastAsia="zh-CN"/>
              </w:rPr>
              <w:t>200</w:t>
            </w:r>
          </w:p>
        </w:tc>
        <w:tc>
          <w:tcPr>
            <w:tcW w:w="0" w:type="auto"/>
          </w:tcPr>
          <w:p w14:paraId="2A85E423" w14:textId="77777777" w:rsidR="003A6628" w:rsidRPr="00DB2086" w:rsidRDefault="003A6628" w:rsidP="00E44215">
            <w:pPr>
              <w:keepNext/>
              <w:keepLines/>
              <w:spacing w:after="0"/>
              <w:jc w:val="center"/>
              <w:rPr>
                <w:rFonts w:ascii="Arial" w:eastAsia="DengXian" w:hAnsi="Arial"/>
                <w:sz w:val="18"/>
                <w:lang w:eastAsia="zh-CN"/>
              </w:rPr>
            </w:pPr>
            <w:r w:rsidRPr="005E73EB">
              <w:rPr>
                <w:rFonts w:ascii="Arial" w:eastAsia="DengXian" w:hAnsi="Arial"/>
                <w:sz w:val="18"/>
                <w:lang w:eastAsia="zh-CN"/>
              </w:rPr>
              <w:t>13.9</w:t>
            </w:r>
          </w:p>
        </w:tc>
        <w:tc>
          <w:tcPr>
            <w:tcW w:w="0" w:type="auto"/>
          </w:tcPr>
          <w:p w14:paraId="6D8DDC4B" w14:textId="77777777" w:rsidR="003A6628" w:rsidRPr="00DB2086" w:rsidRDefault="003A6628" w:rsidP="00E44215">
            <w:pPr>
              <w:keepNext/>
              <w:keepLines/>
              <w:spacing w:after="0"/>
              <w:jc w:val="center"/>
              <w:rPr>
                <w:rFonts w:ascii="Arial" w:eastAsia="DengXian" w:hAnsi="Arial"/>
                <w:sz w:val="18"/>
                <w:lang w:eastAsia="zh-CN"/>
              </w:rPr>
            </w:pPr>
            <w:r w:rsidRPr="005E73EB">
              <w:rPr>
                <w:rFonts w:ascii="Arial" w:eastAsia="DengXian" w:hAnsi="Arial"/>
                <w:sz w:val="18"/>
                <w:lang w:eastAsia="zh-CN"/>
              </w:rPr>
              <w:t>14.3</w:t>
            </w:r>
          </w:p>
        </w:tc>
      </w:tr>
      <w:tr w:rsidR="003A6628" w:rsidRPr="00DB2086" w14:paraId="3AF9ECB9" w14:textId="77777777" w:rsidTr="00E44215">
        <w:tc>
          <w:tcPr>
            <w:tcW w:w="0" w:type="auto"/>
          </w:tcPr>
          <w:p w14:paraId="6C2A5C2A" w14:textId="77777777" w:rsidR="003A6628" w:rsidRPr="00DB2086" w:rsidRDefault="003A6628" w:rsidP="00E44215">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301EAE52" w14:textId="77777777" w:rsidR="003A6628" w:rsidRPr="00DB2086" w:rsidRDefault="003A6628" w:rsidP="00E44215">
            <w:pPr>
              <w:keepNext/>
              <w:keepLines/>
              <w:spacing w:after="0"/>
              <w:jc w:val="center"/>
              <w:rPr>
                <w:rFonts w:ascii="Arial" w:eastAsia="DengXian" w:hAnsi="Arial"/>
                <w:sz w:val="18"/>
                <w:lang w:eastAsia="zh-CN"/>
              </w:rPr>
            </w:pPr>
            <w:r>
              <w:rPr>
                <w:rFonts w:ascii="Arial" w:eastAsia="DengXian" w:hAnsi="Arial" w:hint="eastAsia"/>
                <w:sz w:val="18"/>
                <w:lang w:eastAsia="zh-CN"/>
              </w:rPr>
              <w:t>2</w:t>
            </w:r>
          </w:p>
        </w:tc>
        <w:tc>
          <w:tcPr>
            <w:tcW w:w="0" w:type="auto"/>
          </w:tcPr>
          <w:p w14:paraId="24124B65" w14:textId="77777777" w:rsidR="003A6628" w:rsidRPr="00DB2086" w:rsidRDefault="003A6628" w:rsidP="00E44215">
            <w:pPr>
              <w:keepNext/>
              <w:keepLines/>
              <w:spacing w:after="0"/>
              <w:jc w:val="center"/>
              <w:rPr>
                <w:rFonts w:ascii="Arial" w:eastAsia="DengXian" w:hAnsi="Arial"/>
                <w:sz w:val="18"/>
                <w:lang w:eastAsia="zh-CN"/>
              </w:rPr>
            </w:pPr>
            <w:r>
              <w:rPr>
                <w:rFonts w:ascii="Arial" w:eastAsia="DengXian" w:hAnsi="Arial" w:hint="eastAsia"/>
                <w:sz w:val="18"/>
                <w:lang w:eastAsia="zh-CN"/>
              </w:rPr>
              <w:t>8</w:t>
            </w:r>
          </w:p>
        </w:tc>
        <w:tc>
          <w:tcPr>
            <w:tcW w:w="0" w:type="auto"/>
          </w:tcPr>
          <w:p w14:paraId="6CE31FBB" w14:textId="77777777" w:rsidR="003A6628" w:rsidRPr="00DB2086" w:rsidRDefault="003A6628" w:rsidP="00E44215">
            <w:pPr>
              <w:keepNext/>
              <w:keepLines/>
              <w:spacing w:after="0"/>
              <w:jc w:val="center"/>
              <w:rPr>
                <w:rFonts w:ascii="Arial" w:eastAsia="DengXian" w:hAnsi="Arial"/>
                <w:sz w:val="18"/>
              </w:rPr>
            </w:pPr>
            <w:r w:rsidRPr="001E7D28">
              <w:rPr>
                <w:rFonts w:ascii="Arial" w:eastAsia="DengXian" w:hAnsi="Arial" w:cs="Arial" w:hint="eastAsia"/>
                <w:sz w:val="18"/>
                <w:lang w:eastAsia="zh-CN"/>
              </w:rPr>
              <w:t>N</w:t>
            </w:r>
            <w:r w:rsidRPr="001E7D28">
              <w:rPr>
                <w:rFonts w:ascii="Arial" w:eastAsia="DengXian" w:hAnsi="Arial" w:cs="Arial"/>
                <w:sz w:val="18"/>
                <w:lang w:eastAsia="zh-CN"/>
              </w:rPr>
              <w:t>TN-TDLA100-1</w:t>
            </w:r>
          </w:p>
        </w:tc>
        <w:tc>
          <w:tcPr>
            <w:tcW w:w="0" w:type="auto"/>
          </w:tcPr>
          <w:p w14:paraId="6045320E" w14:textId="77777777" w:rsidR="003A6628" w:rsidRPr="00DB2086" w:rsidRDefault="003A6628" w:rsidP="00E44215">
            <w:pPr>
              <w:keepNext/>
              <w:keepLines/>
              <w:spacing w:after="0"/>
              <w:jc w:val="center"/>
              <w:rPr>
                <w:rFonts w:ascii="Arial" w:eastAsia="DengXian" w:hAnsi="Arial"/>
                <w:sz w:val="18"/>
              </w:rPr>
            </w:pPr>
            <w:r>
              <w:rPr>
                <w:rFonts w:ascii="Arial" w:eastAsia="DengXian" w:hAnsi="Arial"/>
                <w:sz w:val="18"/>
                <w:lang w:eastAsia="zh-CN"/>
              </w:rPr>
              <w:t>200</w:t>
            </w:r>
          </w:p>
        </w:tc>
        <w:tc>
          <w:tcPr>
            <w:tcW w:w="0" w:type="auto"/>
          </w:tcPr>
          <w:p w14:paraId="599E3D4B" w14:textId="77777777" w:rsidR="003A6628" w:rsidRPr="00DB2086" w:rsidRDefault="003A6628" w:rsidP="00E44215">
            <w:pPr>
              <w:keepNext/>
              <w:keepLines/>
              <w:spacing w:after="0"/>
              <w:jc w:val="center"/>
              <w:rPr>
                <w:rFonts w:ascii="Arial" w:eastAsia="DengXian" w:hAnsi="Arial"/>
                <w:sz w:val="18"/>
                <w:lang w:eastAsia="zh-CN"/>
              </w:rPr>
            </w:pPr>
            <w:r w:rsidRPr="005E73EB">
              <w:rPr>
                <w:rFonts w:ascii="Arial" w:eastAsia="DengXian" w:hAnsi="Arial"/>
                <w:sz w:val="18"/>
                <w:lang w:eastAsia="zh-CN"/>
              </w:rPr>
              <w:t>6.6</w:t>
            </w:r>
          </w:p>
        </w:tc>
        <w:tc>
          <w:tcPr>
            <w:tcW w:w="0" w:type="auto"/>
          </w:tcPr>
          <w:p w14:paraId="26A249E7" w14:textId="77777777" w:rsidR="003A6628" w:rsidRPr="00DB2086" w:rsidRDefault="003A6628" w:rsidP="00E44215">
            <w:pPr>
              <w:keepNext/>
              <w:keepLines/>
              <w:spacing w:after="0"/>
              <w:jc w:val="center"/>
              <w:rPr>
                <w:rFonts w:ascii="Arial" w:eastAsia="DengXian" w:hAnsi="Arial"/>
                <w:sz w:val="18"/>
                <w:lang w:eastAsia="zh-CN"/>
              </w:rPr>
            </w:pPr>
            <w:r w:rsidRPr="005E73EB">
              <w:rPr>
                <w:rFonts w:ascii="Arial" w:eastAsia="DengXian" w:hAnsi="Arial"/>
                <w:sz w:val="18"/>
                <w:lang w:eastAsia="zh-CN"/>
              </w:rPr>
              <w:t>6.7</w:t>
            </w:r>
          </w:p>
        </w:tc>
      </w:tr>
      <w:tr w:rsidR="003A6628" w:rsidRPr="00DB2086" w14:paraId="63E30BCA" w14:textId="77777777" w:rsidTr="00E44215">
        <w:tc>
          <w:tcPr>
            <w:tcW w:w="0" w:type="auto"/>
          </w:tcPr>
          <w:p w14:paraId="20FB4BD4" w14:textId="77777777" w:rsidR="003A6628" w:rsidRPr="00DB2086" w:rsidRDefault="003A6628" w:rsidP="00E44215">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6398B697" w14:textId="77777777" w:rsidR="003A6628" w:rsidRPr="00DB2086" w:rsidRDefault="003A6628" w:rsidP="00E44215">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74A1AFFF" w14:textId="77777777" w:rsidR="003A6628" w:rsidRPr="00DB2086" w:rsidRDefault="003A6628" w:rsidP="00E44215">
            <w:pPr>
              <w:keepNext/>
              <w:keepLines/>
              <w:spacing w:after="0"/>
              <w:jc w:val="center"/>
              <w:rPr>
                <w:rFonts w:ascii="Arial" w:eastAsia="DengXian" w:hAnsi="Arial"/>
                <w:sz w:val="18"/>
                <w:lang w:eastAsia="zh-CN"/>
              </w:rPr>
            </w:pPr>
            <w:r>
              <w:rPr>
                <w:rFonts w:ascii="Arial" w:eastAsia="DengXian" w:hAnsi="Arial"/>
                <w:sz w:val="18"/>
                <w:lang w:eastAsia="zh-CN"/>
              </w:rPr>
              <w:t>16</w:t>
            </w:r>
          </w:p>
        </w:tc>
        <w:tc>
          <w:tcPr>
            <w:tcW w:w="0" w:type="auto"/>
          </w:tcPr>
          <w:p w14:paraId="79E9AE1D" w14:textId="77777777" w:rsidR="003A6628" w:rsidRPr="00DB2086" w:rsidRDefault="003A6628" w:rsidP="00E44215">
            <w:pPr>
              <w:keepNext/>
              <w:keepLines/>
              <w:spacing w:after="0"/>
              <w:jc w:val="center"/>
              <w:rPr>
                <w:rFonts w:ascii="Arial" w:eastAsia="DengXian" w:hAnsi="Arial"/>
                <w:sz w:val="18"/>
              </w:rPr>
            </w:pPr>
            <w:r w:rsidRPr="001E7D28">
              <w:rPr>
                <w:rFonts w:ascii="Arial" w:eastAsia="DengXian" w:hAnsi="Arial" w:cs="Arial" w:hint="eastAsia"/>
                <w:sz w:val="18"/>
                <w:lang w:eastAsia="zh-CN"/>
              </w:rPr>
              <w:t>N</w:t>
            </w:r>
            <w:r w:rsidRPr="001E7D28">
              <w:rPr>
                <w:rFonts w:ascii="Arial" w:eastAsia="DengXian" w:hAnsi="Arial" w:cs="Arial"/>
                <w:sz w:val="18"/>
                <w:lang w:eastAsia="zh-CN"/>
              </w:rPr>
              <w:t>TN-TDLA100-1</w:t>
            </w:r>
          </w:p>
        </w:tc>
        <w:tc>
          <w:tcPr>
            <w:tcW w:w="0" w:type="auto"/>
          </w:tcPr>
          <w:p w14:paraId="14C97EB5" w14:textId="77777777" w:rsidR="003A6628" w:rsidRPr="00DB2086" w:rsidRDefault="003A6628" w:rsidP="00E44215">
            <w:pPr>
              <w:keepNext/>
              <w:keepLines/>
              <w:spacing w:after="0"/>
              <w:jc w:val="center"/>
              <w:rPr>
                <w:rFonts w:ascii="Arial" w:eastAsia="DengXian" w:hAnsi="Arial"/>
                <w:sz w:val="18"/>
              </w:rPr>
            </w:pPr>
            <w:r>
              <w:rPr>
                <w:rFonts w:ascii="Arial" w:eastAsia="DengXian" w:hAnsi="Arial"/>
                <w:sz w:val="18"/>
                <w:lang w:eastAsia="zh-CN"/>
              </w:rPr>
              <w:t>200</w:t>
            </w:r>
          </w:p>
        </w:tc>
        <w:tc>
          <w:tcPr>
            <w:tcW w:w="0" w:type="auto"/>
          </w:tcPr>
          <w:p w14:paraId="110E9616" w14:textId="77777777" w:rsidR="003A6628" w:rsidRPr="00DB2086" w:rsidRDefault="003A6628" w:rsidP="00E44215">
            <w:pPr>
              <w:keepNext/>
              <w:keepLines/>
              <w:spacing w:after="0"/>
              <w:jc w:val="center"/>
              <w:rPr>
                <w:rFonts w:ascii="Arial" w:eastAsia="DengXian" w:hAnsi="Arial"/>
                <w:sz w:val="18"/>
                <w:lang w:eastAsia="zh-CN"/>
              </w:rPr>
            </w:pPr>
            <w:r w:rsidRPr="005E73EB">
              <w:rPr>
                <w:rFonts w:ascii="Arial" w:eastAsia="DengXian" w:hAnsi="Arial"/>
                <w:sz w:val="18"/>
                <w:lang w:eastAsia="zh-CN"/>
              </w:rPr>
              <w:t>10.4</w:t>
            </w:r>
          </w:p>
        </w:tc>
        <w:tc>
          <w:tcPr>
            <w:tcW w:w="0" w:type="auto"/>
          </w:tcPr>
          <w:p w14:paraId="77A08389" w14:textId="77777777" w:rsidR="003A6628" w:rsidRPr="00DB2086" w:rsidRDefault="003A6628" w:rsidP="00E44215">
            <w:pPr>
              <w:keepNext/>
              <w:keepLines/>
              <w:spacing w:after="0"/>
              <w:jc w:val="center"/>
              <w:rPr>
                <w:rFonts w:ascii="Arial" w:eastAsia="DengXian" w:hAnsi="Arial"/>
                <w:sz w:val="18"/>
                <w:lang w:eastAsia="zh-CN"/>
              </w:rPr>
            </w:pPr>
            <w:r w:rsidRPr="005E73EB">
              <w:rPr>
                <w:rFonts w:ascii="Arial" w:eastAsia="DengXian" w:hAnsi="Arial"/>
                <w:sz w:val="18"/>
                <w:lang w:eastAsia="zh-CN"/>
              </w:rPr>
              <w:t>10.2</w:t>
            </w:r>
          </w:p>
        </w:tc>
      </w:tr>
      <w:tr w:rsidR="003A6628" w:rsidRPr="00DB2086" w14:paraId="3BBE37B4" w14:textId="77777777" w:rsidTr="00E44215">
        <w:tc>
          <w:tcPr>
            <w:tcW w:w="0" w:type="auto"/>
          </w:tcPr>
          <w:p w14:paraId="18482950" w14:textId="77777777" w:rsidR="003A6628" w:rsidRPr="00DB2086" w:rsidRDefault="003A6628" w:rsidP="00E44215">
            <w:pPr>
              <w:keepNext/>
              <w:keepLines/>
              <w:spacing w:after="0"/>
              <w:jc w:val="center"/>
              <w:rPr>
                <w:rFonts w:ascii="Arial" w:eastAsia="DengXian" w:hAnsi="Arial"/>
                <w:sz w:val="18"/>
                <w:lang w:eastAsia="zh-CN"/>
              </w:rPr>
            </w:pPr>
            <w:r>
              <w:rPr>
                <w:rFonts w:ascii="Arial" w:eastAsia="DengXian" w:hAnsi="Arial" w:hint="eastAsia"/>
                <w:sz w:val="18"/>
                <w:lang w:eastAsia="zh-CN"/>
              </w:rPr>
              <w:t>1</w:t>
            </w:r>
          </w:p>
        </w:tc>
        <w:tc>
          <w:tcPr>
            <w:tcW w:w="0" w:type="auto"/>
          </w:tcPr>
          <w:p w14:paraId="2365AF3E" w14:textId="77777777" w:rsidR="003A6628" w:rsidRPr="00DB2086" w:rsidRDefault="003A6628" w:rsidP="00E44215">
            <w:pPr>
              <w:keepNext/>
              <w:keepLines/>
              <w:spacing w:after="0"/>
              <w:jc w:val="center"/>
              <w:rPr>
                <w:rFonts w:ascii="Arial" w:eastAsia="DengXian" w:hAnsi="Arial"/>
                <w:sz w:val="18"/>
                <w:lang w:eastAsia="zh-CN"/>
              </w:rPr>
            </w:pPr>
            <w:r>
              <w:rPr>
                <w:rFonts w:ascii="Arial" w:eastAsia="DengXian" w:hAnsi="Arial" w:hint="eastAsia"/>
                <w:sz w:val="18"/>
                <w:lang w:eastAsia="zh-CN"/>
              </w:rPr>
              <w:t>2</w:t>
            </w:r>
          </w:p>
        </w:tc>
        <w:tc>
          <w:tcPr>
            <w:tcW w:w="0" w:type="auto"/>
          </w:tcPr>
          <w:p w14:paraId="0F009473" w14:textId="77777777" w:rsidR="003A6628" w:rsidRPr="00DB2086" w:rsidRDefault="003A6628" w:rsidP="00E44215">
            <w:pPr>
              <w:keepNext/>
              <w:keepLines/>
              <w:spacing w:after="0"/>
              <w:jc w:val="center"/>
              <w:rPr>
                <w:rFonts w:ascii="Arial" w:eastAsia="DengXian" w:hAnsi="Arial"/>
                <w:sz w:val="18"/>
                <w:lang w:eastAsia="zh-CN"/>
              </w:rPr>
            </w:pPr>
            <w:r>
              <w:rPr>
                <w:rFonts w:ascii="Arial" w:eastAsia="DengXian" w:hAnsi="Arial" w:hint="eastAsia"/>
                <w:sz w:val="18"/>
                <w:lang w:eastAsia="zh-CN"/>
              </w:rPr>
              <w:t>1</w:t>
            </w:r>
            <w:r>
              <w:rPr>
                <w:rFonts w:ascii="Arial" w:eastAsia="DengXian" w:hAnsi="Arial"/>
                <w:sz w:val="18"/>
                <w:lang w:eastAsia="zh-CN"/>
              </w:rPr>
              <w:t>6</w:t>
            </w:r>
          </w:p>
        </w:tc>
        <w:tc>
          <w:tcPr>
            <w:tcW w:w="0" w:type="auto"/>
          </w:tcPr>
          <w:p w14:paraId="244BB8BA" w14:textId="77777777" w:rsidR="003A6628" w:rsidRPr="00DB2086" w:rsidRDefault="003A6628" w:rsidP="00E44215">
            <w:pPr>
              <w:keepNext/>
              <w:keepLines/>
              <w:spacing w:after="0"/>
              <w:jc w:val="center"/>
              <w:rPr>
                <w:rFonts w:ascii="Arial" w:eastAsia="DengXian" w:hAnsi="Arial"/>
                <w:sz w:val="18"/>
              </w:rPr>
            </w:pPr>
            <w:r w:rsidRPr="001E7D28">
              <w:rPr>
                <w:rFonts w:ascii="Arial" w:eastAsia="DengXian" w:hAnsi="Arial" w:cs="Arial" w:hint="eastAsia"/>
                <w:sz w:val="18"/>
                <w:lang w:eastAsia="zh-CN"/>
              </w:rPr>
              <w:t>N</w:t>
            </w:r>
            <w:r w:rsidRPr="001E7D28">
              <w:rPr>
                <w:rFonts w:ascii="Arial" w:eastAsia="DengXian" w:hAnsi="Arial" w:cs="Arial"/>
                <w:sz w:val="18"/>
                <w:lang w:eastAsia="zh-CN"/>
              </w:rPr>
              <w:t>TN-TDLA100-1</w:t>
            </w:r>
          </w:p>
        </w:tc>
        <w:tc>
          <w:tcPr>
            <w:tcW w:w="0" w:type="auto"/>
          </w:tcPr>
          <w:p w14:paraId="07FA6CD9" w14:textId="77777777" w:rsidR="003A6628" w:rsidRPr="00DB2086" w:rsidRDefault="003A6628" w:rsidP="00E44215">
            <w:pPr>
              <w:keepNext/>
              <w:keepLines/>
              <w:spacing w:after="0"/>
              <w:jc w:val="center"/>
              <w:rPr>
                <w:rFonts w:ascii="Arial" w:eastAsia="DengXian" w:hAnsi="Arial"/>
                <w:sz w:val="18"/>
              </w:rPr>
            </w:pPr>
            <w:r>
              <w:rPr>
                <w:rFonts w:ascii="Arial" w:eastAsia="DengXian" w:hAnsi="Arial"/>
                <w:sz w:val="18"/>
                <w:lang w:eastAsia="zh-CN"/>
              </w:rPr>
              <w:t>200</w:t>
            </w:r>
          </w:p>
        </w:tc>
        <w:tc>
          <w:tcPr>
            <w:tcW w:w="0" w:type="auto"/>
          </w:tcPr>
          <w:p w14:paraId="2D2E79EE" w14:textId="77777777" w:rsidR="003A6628" w:rsidRPr="00DB2086" w:rsidRDefault="003A6628" w:rsidP="00E44215">
            <w:pPr>
              <w:keepNext/>
              <w:keepLines/>
              <w:spacing w:after="0"/>
              <w:jc w:val="center"/>
              <w:rPr>
                <w:rFonts w:ascii="Arial" w:eastAsia="DengXian" w:hAnsi="Arial"/>
                <w:sz w:val="18"/>
                <w:lang w:eastAsia="zh-CN"/>
              </w:rPr>
            </w:pPr>
            <w:r w:rsidRPr="005E73EB">
              <w:rPr>
                <w:rFonts w:ascii="Arial" w:eastAsia="DengXian" w:hAnsi="Arial"/>
                <w:sz w:val="18"/>
                <w:lang w:eastAsia="zh-CN"/>
              </w:rPr>
              <w:t>2.2</w:t>
            </w:r>
          </w:p>
        </w:tc>
        <w:tc>
          <w:tcPr>
            <w:tcW w:w="0" w:type="auto"/>
          </w:tcPr>
          <w:p w14:paraId="6B0862AB" w14:textId="77777777" w:rsidR="003A6628" w:rsidRPr="00DB2086" w:rsidRDefault="003A6628" w:rsidP="00E44215">
            <w:pPr>
              <w:keepNext/>
              <w:keepLines/>
              <w:spacing w:after="0"/>
              <w:jc w:val="center"/>
              <w:rPr>
                <w:rFonts w:ascii="Arial" w:eastAsia="DengXian" w:hAnsi="Arial"/>
                <w:sz w:val="18"/>
                <w:lang w:eastAsia="zh-CN"/>
              </w:rPr>
            </w:pPr>
            <w:r w:rsidRPr="005E73EB">
              <w:rPr>
                <w:rFonts w:ascii="Arial" w:eastAsia="DengXian" w:hAnsi="Arial"/>
                <w:sz w:val="18"/>
                <w:lang w:eastAsia="zh-CN"/>
              </w:rPr>
              <w:t>2.3</w:t>
            </w:r>
          </w:p>
        </w:tc>
      </w:tr>
    </w:tbl>
    <w:p w14:paraId="0B6BB85B" w14:textId="77777777" w:rsidR="003A6628" w:rsidRPr="00DB2086" w:rsidRDefault="003A6628" w:rsidP="003A6628">
      <w:pPr>
        <w:rPr>
          <w:rFonts w:eastAsia="DengXian"/>
        </w:rPr>
      </w:pPr>
    </w:p>
    <w:p w14:paraId="3E8C24DE" w14:textId="77777777" w:rsidR="003A6628" w:rsidRPr="00DB2086" w:rsidRDefault="003A6628" w:rsidP="003A6628">
      <w:pPr>
        <w:keepLines/>
        <w:ind w:left="1135" w:hanging="851"/>
        <w:rPr>
          <w:rFonts w:eastAsia="DengXian"/>
        </w:rPr>
      </w:pPr>
      <w:r w:rsidRPr="00DB2086">
        <w:rPr>
          <w:rFonts w:eastAsia="DengXian"/>
        </w:rPr>
        <w:t>NOTE:</w:t>
      </w:r>
      <w:r w:rsidRPr="00DB2086">
        <w:rPr>
          <w:rFonts w:eastAsia="DengXian"/>
        </w:rPr>
        <w:tab/>
        <w:t xml:space="preserve">If the above Test Requirement differs from the Minimum </w:t>
      </w:r>
      <w:proofErr w:type="gramStart"/>
      <w:r w:rsidRPr="00DB2086">
        <w:rPr>
          <w:rFonts w:eastAsia="DengXian"/>
        </w:rPr>
        <w:t>Requirement</w:t>
      </w:r>
      <w:proofErr w:type="gramEnd"/>
      <w:r w:rsidRPr="00DB2086">
        <w:rPr>
          <w:rFonts w:eastAsia="DengXian"/>
        </w:rPr>
        <w:t xml:space="preserve"> then the Test Tolerance applied for this test is non-zero. The Test Tolerance for this test and the explanation of how the Minimum Requirement has been relaxed by the Test Tolerance is given in </w:t>
      </w:r>
      <w:r>
        <w:rPr>
          <w:rFonts w:eastAsia="DengXian"/>
        </w:rPr>
        <w:t>annex C</w:t>
      </w:r>
      <w:r w:rsidRPr="00DB2086">
        <w:rPr>
          <w:rFonts w:eastAsia="DengXian"/>
        </w:rPr>
        <w:t>.</w:t>
      </w:r>
    </w:p>
    <w:p w14:paraId="44D3D487" w14:textId="5940FDF4" w:rsidR="0077276B" w:rsidRDefault="0077276B" w:rsidP="0077276B">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1</w:t>
      </w:r>
      <w:r w:rsidRPr="0092498C">
        <w:rPr>
          <w:b/>
          <w:i/>
          <w:noProof/>
          <w:color w:val="FF0000"/>
          <w:lang w:val="en-US" w:eastAsia="zh-CN"/>
        </w:rPr>
        <w:t>&gt;</w:t>
      </w:r>
    </w:p>
    <w:p w14:paraId="524C4A61" w14:textId="77777777" w:rsidR="003A6628" w:rsidRDefault="003A6628">
      <w:pPr>
        <w:rPr>
          <w:noProof/>
        </w:rPr>
      </w:pPr>
    </w:p>
    <w:p w14:paraId="239B877D" w14:textId="77777777" w:rsidR="0077276B" w:rsidRDefault="0077276B">
      <w:pPr>
        <w:rPr>
          <w:noProof/>
        </w:rPr>
      </w:pPr>
    </w:p>
    <w:p w14:paraId="2142A4CD" w14:textId="77777777" w:rsidR="0077276B" w:rsidRDefault="0077276B">
      <w:pPr>
        <w:rPr>
          <w:noProof/>
        </w:rPr>
      </w:pPr>
    </w:p>
    <w:p w14:paraId="1C6A4EF9" w14:textId="77777777" w:rsidR="0077276B" w:rsidRDefault="0077276B">
      <w:pPr>
        <w:rPr>
          <w:noProof/>
        </w:rPr>
      </w:pPr>
    </w:p>
    <w:p w14:paraId="66A14E92" w14:textId="77777777" w:rsidR="0077276B" w:rsidRDefault="0077276B">
      <w:pPr>
        <w:rPr>
          <w:noProof/>
        </w:rPr>
      </w:pPr>
    </w:p>
    <w:p w14:paraId="1987B8B1" w14:textId="77777777" w:rsidR="00D0565A" w:rsidRDefault="00D0565A">
      <w:pPr>
        <w:rPr>
          <w:noProof/>
        </w:rPr>
      </w:pPr>
    </w:p>
    <w:p w14:paraId="5538C392" w14:textId="77777777" w:rsidR="00D0565A" w:rsidRDefault="00D0565A">
      <w:pPr>
        <w:rPr>
          <w:noProof/>
        </w:rPr>
      </w:pPr>
    </w:p>
    <w:p w14:paraId="6E9103A8" w14:textId="77777777" w:rsidR="00D0565A" w:rsidRDefault="00D0565A">
      <w:pPr>
        <w:rPr>
          <w:noProof/>
        </w:rPr>
      </w:pPr>
    </w:p>
    <w:p w14:paraId="7EF45341" w14:textId="77777777" w:rsidR="0077276B" w:rsidRDefault="0077276B">
      <w:pPr>
        <w:rPr>
          <w:noProof/>
        </w:rPr>
      </w:pPr>
    </w:p>
    <w:p w14:paraId="5050C3CF" w14:textId="77777777" w:rsidR="0077276B" w:rsidRDefault="0077276B">
      <w:pPr>
        <w:rPr>
          <w:noProof/>
        </w:rPr>
      </w:pPr>
    </w:p>
    <w:p w14:paraId="76560DB0" w14:textId="77777777" w:rsidR="0077276B" w:rsidRDefault="0077276B">
      <w:pPr>
        <w:rPr>
          <w:noProof/>
        </w:rPr>
      </w:pPr>
    </w:p>
    <w:p w14:paraId="1C957F2B" w14:textId="3193274D" w:rsidR="0077276B" w:rsidRDefault="0077276B" w:rsidP="0077276B">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5060EE99" w14:textId="77777777" w:rsidR="0077276B" w:rsidRPr="00E62E6F" w:rsidRDefault="0077276B" w:rsidP="0077276B">
      <w:pPr>
        <w:pStyle w:val="Heading2"/>
      </w:pPr>
      <w:bookmarkStart w:id="1460" w:name="_Toc136851257"/>
      <w:bookmarkStart w:id="1461" w:name="_Toc138880221"/>
      <w:bookmarkStart w:id="1462" w:name="_Toc138880688"/>
      <w:bookmarkStart w:id="1463" w:name="_Toc145040642"/>
      <w:bookmarkStart w:id="1464" w:name="_Toc153562137"/>
      <w:bookmarkStart w:id="1465" w:name="_Toc155651271"/>
      <w:bookmarkStart w:id="1466" w:name="_Toc155651789"/>
      <w:bookmarkStart w:id="1467" w:name="_Toc161922005"/>
      <w:bookmarkStart w:id="1468" w:name="_Toc169796396"/>
      <w:bookmarkStart w:id="1469" w:name="_Toc171511112"/>
      <w:bookmarkStart w:id="1470" w:name="_Toc176271686"/>
      <w:r w:rsidRPr="00E62E6F">
        <w:t>11.2</w:t>
      </w:r>
      <w:r w:rsidRPr="00E62E6F">
        <w:tab/>
        <w:t>Radiated performance requirements for PUSCH</w:t>
      </w:r>
      <w:bookmarkEnd w:id="1460"/>
      <w:bookmarkEnd w:id="1461"/>
      <w:bookmarkEnd w:id="1462"/>
      <w:bookmarkEnd w:id="1463"/>
      <w:bookmarkEnd w:id="1464"/>
      <w:bookmarkEnd w:id="1465"/>
      <w:bookmarkEnd w:id="1466"/>
      <w:bookmarkEnd w:id="1467"/>
      <w:bookmarkEnd w:id="1468"/>
      <w:bookmarkEnd w:id="1469"/>
      <w:bookmarkEnd w:id="1470"/>
    </w:p>
    <w:p w14:paraId="31AE394D" w14:textId="77777777" w:rsidR="0077276B" w:rsidRPr="00E62E6F" w:rsidRDefault="0077276B" w:rsidP="0077276B">
      <w:pPr>
        <w:pStyle w:val="Heading3"/>
      </w:pPr>
      <w:bookmarkStart w:id="1471" w:name="_Toc136851258"/>
      <w:bookmarkStart w:id="1472" w:name="_Toc138880222"/>
      <w:bookmarkStart w:id="1473" w:name="_Toc138880689"/>
      <w:bookmarkStart w:id="1474" w:name="_Toc145040643"/>
      <w:bookmarkStart w:id="1475" w:name="_Toc153562138"/>
      <w:bookmarkStart w:id="1476" w:name="_Toc155651272"/>
      <w:bookmarkStart w:id="1477" w:name="_Toc155651790"/>
      <w:bookmarkStart w:id="1478" w:name="_Toc161922006"/>
      <w:bookmarkStart w:id="1479" w:name="_Toc169796397"/>
      <w:bookmarkStart w:id="1480" w:name="_Toc171511113"/>
      <w:bookmarkStart w:id="1481" w:name="_Toc176271687"/>
      <w:r w:rsidRPr="00E62E6F">
        <w:t>11.2.1</w:t>
      </w:r>
      <w:r w:rsidRPr="00E62E6F">
        <w:tab/>
        <w:t>Performance requirements of PUSCH in multipath fading propagation conditions</w:t>
      </w:r>
      <w:r w:rsidRPr="00E62E6F">
        <w:rPr>
          <w:lang w:eastAsia="zh-CN"/>
        </w:rPr>
        <w:t xml:space="preserve"> transmission on single antenna port for </w:t>
      </w:r>
      <w:r w:rsidRPr="00E62E6F">
        <w:rPr>
          <w:rFonts w:hint="eastAsia"/>
          <w:lang w:eastAsia="zh-CN"/>
        </w:rPr>
        <w:t>coverage enhanc</w:t>
      </w:r>
      <w:r w:rsidRPr="00E62E6F">
        <w:rPr>
          <w:lang w:eastAsia="zh-CN"/>
        </w:rPr>
        <w:t>e</w:t>
      </w:r>
      <w:r w:rsidRPr="00E62E6F">
        <w:rPr>
          <w:rFonts w:hint="eastAsia"/>
          <w:lang w:eastAsia="zh-CN"/>
        </w:rPr>
        <w:t>ment</w:t>
      </w:r>
      <w:bookmarkEnd w:id="1471"/>
      <w:bookmarkEnd w:id="1472"/>
      <w:bookmarkEnd w:id="1473"/>
      <w:bookmarkEnd w:id="1474"/>
      <w:bookmarkEnd w:id="1475"/>
      <w:bookmarkEnd w:id="1476"/>
      <w:bookmarkEnd w:id="1477"/>
      <w:bookmarkEnd w:id="1478"/>
      <w:bookmarkEnd w:id="1479"/>
      <w:bookmarkEnd w:id="1480"/>
      <w:bookmarkEnd w:id="1481"/>
    </w:p>
    <w:p w14:paraId="03D91106" w14:textId="77777777" w:rsidR="0077276B" w:rsidRPr="00E62E6F" w:rsidRDefault="0077276B" w:rsidP="0077276B">
      <w:pPr>
        <w:pStyle w:val="Heading4"/>
      </w:pPr>
      <w:bookmarkStart w:id="1482" w:name="_Toc136851259"/>
      <w:bookmarkStart w:id="1483" w:name="_Toc138880223"/>
      <w:bookmarkStart w:id="1484" w:name="_Toc138880690"/>
      <w:bookmarkStart w:id="1485" w:name="_Toc145040644"/>
      <w:bookmarkStart w:id="1486" w:name="_Toc153562139"/>
      <w:bookmarkStart w:id="1487" w:name="_Toc155651273"/>
      <w:bookmarkStart w:id="1488" w:name="_Toc155651791"/>
      <w:bookmarkStart w:id="1489" w:name="_Toc161922007"/>
      <w:bookmarkStart w:id="1490" w:name="_Toc169796398"/>
      <w:bookmarkStart w:id="1491" w:name="_Toc171511114"/>
      <w:bookmarkStart w:id="1492" w:name="_Toc176271688"/>
      <w:r w:rsidRPr="00E62E6F">
        <w:t>11.2.1.1</w:t>
      </w:r>
      <w:r w:rsidRPr="00E62E6F">
        <w:tab/>
        <w:t>Definition and applicability</w:t>
      </w:r>
      <w:bookmarkEnd w:id="1482"/>
      <w:bookmarkEnd w:id="1483"/>
      <w:bookmarkEnd w:id="1484"/>
      <w:bookmarkEnd w:id="1485"/>
      <w:bookmarkEnd w:id="1486"/>
      <w:bookmarkEnd w:id="1487"/>
      <w:bookmarkEnd w:id="1488"/>
      <w:bookmarkEnd w:id="1489"/>
      <w:bookmarkEnd w:id="1490"/>
      <w:bookmarkEnd w:id="1491"/>
      <w:bookmarkEnd w:id="1492"/>
    </w:p>
    <w:p w14:paraId="396EC2AF" w14:textId="77777777" w:rsidR="0077276B" w:rsidRPr="00E62E6F" w:rsidRDefault="0077276B" w:rsidP="0077276B">
      <w:r w:rsidRPr="00E62E6F">
        <w:t xml:space="preserve">The performance requirement of PUSCH is determined by a minimum required throughput for a given SNR. The required throughput is expressed as a fraction of maximum throughput for the FRCs listed in </w:t>
      </w:r>
      <w:r>
        <w:t>annex</w:t>
      </w:r>
      <w:r w:rsidRPr="00E62E6F">
        <w:t xml:space="preserve"> A. The performance requirements assume HARQ re-transmissions.</w:t>
      </w:r>
    </w:p>
    <w:p w14:paraId="692F938E" w14:textId="77777777" w:rsidR="0077276B" w:rsidRPr="00E62E6F" w:rsidRDefault="0077276B" w:rsidP="0077276B">
      <w:r w:rsidRPr="00E62E6F">
        <w:t xml:space="preserve">The tests for </w:t>
      </w:r>
      <w:proofErr w:type="spellStart"/>
      <w:r w:rsidRPr="00E62E6F">
        <w:t>CEModeA</w:t>
      </w:r>
      <w:proofErr w:type="spellEnd"/>
      <w:r w:rsidRPr="00E62E6F">
        <w:t xml:space="preserve"> defined in </w:t>
      </w:r>
      <w:r>
        <w:t>clause</w:t>
      </w:r>
      <w:r w:rsidRPr="00E62E6F">
        <w:t xml:space="preserve"> 8.2.1 are applicable only to the space access nodes supporting </w:t>
      </w:r>
      <w:r w:rsidRPr="00E62E6F">
        <w:rPr>
          <w:rFonts w:hint="eastAsia"/>
          <w:lang w:eastAsia="zh-CN"/>
        </w:rPr>
        <w:t>coverage enhancement</w:t>
      </w:r>
      <w:r w:rsidRPr="00E62E6F">
        <w:t xml:space="preserve"> configured with </w:t>
      </w:r>
      <w:proofErr w:type="spellStart"/>
      <w:r w:rsidRPr="00E62E6F">
        <w:t>CEModeA</w:t>
      </w:r>
      <w:proofErr w:type="spellEnd"/>
      <w:r w:rsidRPr="00E62E6F">
        <w:t xml:space="preserve">. The tests for </w:t>
      </w:r>
      <w:proofErr w:type="spellStart"/>
      <w:r w:rsidRPr="00E62E6F">
        <w:t>CEModeB</w:t>
      </w:r>
      <w:proofErr w:type="spellEnd"/>
      <w:r w:rsidRPr="00E62E6F">
        <w:t xml:space="preserve"> defined in </w:t>
      </w:r>
      <w:r>
        <w:t>clause</w:t>
      </w:r>
      <w:r w:rsidRPr="00E62E6F">
        <w:t xml:space="preserve"> 8.2.</w:t>
      </w:r>
      <w:r>
        <w:t>1</w:t>
      </w:r>
      <w:r w:rsidRPr="00E62E6F">
        <w:t xml:space="preserve"> are applicable only to the </w:t>
      </w:r>
      <w:proofErr w:type="spellStart"/>
      <w:r w:rsidRPr="00E62E6F">
        <w:t>the</w:t>
      </w:r>
      <w:proofErr w:type="spellEnd"/>
      <w:r w:rsidRPr="00E62E6F">
        <w:t xml:space="preserve"> space access nodes supporting </w:t>
      </w:r>
      <w:r w:rsidRPr="00E62E6F">
        <w:rPr>
          <w:rFonts w:hint="eastAsia"/>
          <w:lang w:eastAsia="zh-CN"/>
        </w:rPr>
        <w:t>coverage enhancement</w:t>
      </w:r>
      <w:r w:rsidRPr="00E62E6F">
        <w:t xml:space="preserve"> configured with </w:t>
      </w:r>
      <w:proofErr w:type="spellStart"/>
      <w:r w:rsidRPr="00E62E6F">
        <w:t>CEModeB</w:t>
      </w:r>
      <w:proofErr w:type="spellEnd"/>
      <w:r w:rsidRPr="00E62E6F">
        <w:t>.</w:t>
      </w:r>
    </w:p>
    <w:p w14:paraId="613CA293" w14:textId="77777777" w:rsidR="0077276B" w:rsidRPr="00E62E6F" w:rsidRDefault="0077276B" w:rsidP="0077276B">
      <w:r w:rsidRPr="00E62E6F">
        <w:t xml:space="preserve">A test for a specific channel bandwidth is only applicable if the SAN supports it. For a SAN supporting FDD multiple channel bandwidths, only the tests for the lowest and the highest FDD channel bandwidths supported by the SAN are applicable. </w:t>
      </w:r>
    </w:p>
    <w:p w14:paraId="6E35C222" w14:textId="77777777" w:rsidR="0077276B" w:rsidRPr="00E62E6F" w:rsidRDefault="0077276B" w:rsidP="0077276B">
      <w:pPr>
        <w:pStyle w:val="Heading4"/>
      </w:pPr>
      <w:bookmarkStart w:id="1493" w:name="_Toc136851260"/>
      <w:bookmarkStart w:id="1494" w:name="_Toc138880224"/>
      <w:bookmarkStart w:id="1495" w:name="_Toc138880691"/>
      <w:bookmarkStart w:id="1496" w:name="_Toc145040645"/>
      <w:bookmarkStart w:id="1497" w:name="_Toc153562140"/>
      <w:bookmarkStart w:id="1498" w:name="_Toc155651274"/>
      <w:bookmarkStart w:id="1499" w:name="_Toc155651792"/>
      <w:bookmarkStart w:id="1500" w:name="_Toc161922008"/>
      <w:bookmarkStart w:id="1501" w:name="_Toc169796399"/>
      <w:bookmarkStart w:id="1502" w:name="_Toc171511115"/>
      <w:bookmarkStart w:id="1503" w:name="_Toc176271689"/>
      <w:r w:rsidRPr="00E62E6F">
        <w:t>11.2.1.2</w:t>
      </w:r>
      <w:r w:rsidRPr="00E62E6F">
        <w:tab/>
        <w:t>Minimum Requirement</w:t>
      </w:r>
      <w:bookmarkEnd w:id="1493"/>
      <w:bookmarkEnd w:id="1494"/>
      <w:bookmarkEnd w:id="1495"/>
      <w:bookmarkEnd w:id="1496"/>
      <w:bookmarkEnd w:id="1497"/>
      <w:bookmarkEnd w:id="1498"/>
      <w:bookmarkEnd w:id="1499"/>
      <w:bookmarkEnd w:id="1500"/>
      <w:bookmarkEnd w:id="1501"/>
      <w:bookmarkEnd w:id="1502"/>
      <w:bookmarkEnd w:id="1503"/>
    </w:p>
    <w:p w14:paraId="1F657F4D" w14:textId="77777777" w:rsidR="0077276B" w:rsidRPr="00E62E6F" w:rsidRDefault="0077276B" w:rsidP="0077276B">
      <w:r w:rsidRPr="00E62E6F">
        <w:t xml:space="preserve">The minimum requirement is in TS 36.108 [2] </w:t>
      </w:r>
      <w:r>
        <w:t>clause</w:t>
      </w:r>
      <w:r w:rsidRPr="00E62E6F">
        <w:t xml:space="preserve"> 8.2.1.</w:t>
      </w:r>
    </w:p>
    <w:p w14:paraId="13D164A6" w14:textId="77777777" w:rsidR="0077276B" w:rsidRPr="00E62E6F" w:rsidRDefault="0077276B" w:rsidP="0077276B">
      <w:pPr>
        <w:pStyle w:val="Heading4"/>
      </w:pPr>
      <w:bookmarkStart w:id="1504" w:name="_Toc136851261"/>
      <w:bookmarkStart w:id="1505" w:name="_Toc138880225"/>
      <w:bookmarkStart w:id="1506" w:name="_Toc138880692"/>
      <w:bookmarkStart w:id="1507" w:name="_Toc145040646"/>
      <w:bookmarkStart w:id="1508" w:name="_Toc153562141"/>
      <w:bookmarkStart w:id="1509" w:name="_Toc155651275"/>
      <w:bookmarkStart w:id="1510" w:name="_Toc155651793"/>
      <w:bookmarkStart w:id="1511" w:name="_Toc161922009"/>
      <w:bookmarkStart w:id="1512" w:name="_Toc169796400"/>
      <w:bookmarkStart w:id="1513" w:name="_Toc171511116"/>
      <w:bookmarkStart w:id="1514" w:name="_Toc176271690"/>
      <w:r w:rsidRPr="00E62E6F">
        <w:t>11.2.1.3</w:t>
      </w:r>
      <w:r w:rsidRPr="00E62E6F">
        <w:tab/>
        <w:t>Test Purpose</w:t>
      </w:r>
      <w:bookmarkEnd w:id="1504"/>
      <w:bookmarkEnd w:id="1505"/>
      <w:bookmarkEnd w:id="1506"/>
      <w:bookmarkEnd w:id="1507"/>
      <w:bookmarkEnd w:id="1508"/>
      <w:bookmarkEnd w:id="1509"/>
      <w:bookmarkEnd w:id="1510"/>
      <w:bookmarkEnd w:id="1511"/>
      <w:bookmarkEnd w:id="1512"/>
      <w:bookmarkEnd w:id="1513"/>
      <w:bookmarkEnd w:id="1514"/>
    </w:p>
    <w:p w14:paraId="630EE635" w14:textId="77777777" w:rsidR="0077276B" w:rsidRPr="00E62E6F" w:rsidRDefault="0077276B" w:rsidP="0077276B">
      <w:r w:rsidRPr="00E62E6F">
        <w:t>The test shall verify the receiver’s ability to achieve throughput under multipath fading propagation conditions emulated in OTA test chamber, for a given SNR.</w:t>
      </w:r>
    </w:p>
    <w:p w14:paraId="4DA2580B" w14:textId="77777777" w:rsidR="0077276B" w:rsidRPr="00E62E6F" w:rsidRDefault="0077276B" w:rsidP="0077276B">
      <w:pPr>
        <w:pStyle w:val="Heading4"/>
      </w:pPr>
      <w:bookmarkStart w:id="1515" w:name="_Toc136851262"/>
      <w:bookmarkStart w:id="1516" w:name="_Toc138880226"/>
      <w:bookmarkStart w:id="1517" w:name="_Toc138880693"/>
      <w:bookmarkStart w:id="1518" w:name="_Toc145040647"/>
      <w:bookmarkStart w:id="1519" w:name="_Toc153562142"/>
      <w:bookmarkStart w:id="1520" w:name="_Toc155651276"/>
      <w:bookmarkStart w:id="1521" w:name="_Toc155651794"/>
      <w:bookmarkStart w:id="1522" w:name="_Toc161922010"/>
      <w:bookmarkStart w:id="1523" w:name="_Toc169796401"/>
      <w:bookmarkStart w:id="1524" w:name="_Toc171511117"/>
      <w:bookmarkStart w:id="1525" w:name="_Toc176271691"/>
      <w:r w:rsidRPr="00E62E6F">
        <w:t>11.2.1.4</w:t>
      </w:r>
      <w:r w:rsidRPr="00E62E6F">
        <w:tab/>
        <w:t>Method of test</w:t>
      </w:r>
      <w:bookmarkEnd w:id="1515"/>
      <w:bookmarkEnd w:id="1516"/>
      <w:bookmarkEnd w:id="1517"/>
      <w:bookmarkEnd w:id="1518"/>
      <w:bookmarkEnd w:id="1519"/>
      <w:bookmarkEnd w:id="1520"/>
      <w:bookmarkEnd w:id="1521"/>
      <w:bookmarkEnd w:id="1522"/>
      <w:bookmarkEnd w:id="1523"/>
      <w:bookmarkEnd w:id="1524"/>
      <w:bookmarkEnd w:id="1525"/>
    </w:p>
    <w:p w14:paraId="68188133" w14:textId="77777777" w:rsidR="0077276B" w:rsidRPr="00E62E6F" w:rsidRDefault="0077276B" w:rsidP="0077276B">
      <w:pPr>
        <w:pStyle w:val="Heading5"/>
      </w:pPr>
      <w:bookmarkStart w:id="1526" w:name="_Toc136851263"/>
      <w:bookmarkStart w:id="1527" w:name="_Toc138880227"/>
      <w:bookmarkStart w:id="1528" w:name="_Toc138880694"/>
      <w:bookmarkStart w:id="1529" w:name="_Toc145040648"/>
      <w:bookmarkStart w:id="1530" w:name="_Toc153562143"/>
      <w:bookmarkStart w:id="1531" w:name="_Toc155651277"/>
      <w:bookmarkStart w:id="1532" w:name="_Toc155651795"/>
      <w:bookmarkStart w:id="1533" w:name="_Toc161922011"/>
      <w:bookmarkStart w:id="1534" w:name="_Toc169796402"/>
      <w:bookmarkStart w:id="1535" w:name="_Toc171511118"/>
      <w:bookmarkStart w:id="1536" w:name="_Toc176271692"/>
      <w:r w:rsidRPr="00E62E6F">
        <w:t>11.2.1.4.1</w:t>
      </w:r>
      <w:r w:rsidRPr="00E62E6F">
        <w:tab/>
        <w:t>Initial Conditions</w:t>
      </w:r>
      <w:bookmarkEnd w:id="1526"/>
      <w:bookmarkEnd w:id="1527"/>
      <w:bookmarkEnd w:id="1528"/>
      <w:bookmarkEnd w:id="1529"/>
      <w:bookmarkEnd w:id="1530"/>
      <w:bookmarkEnd w:id="1531"/>
      <w:bookmarkEnd w:id="1532"/>
      <w:bookmarkEnd w:id="1533"/>
      <w:bookmarkEnd w:id="1534"/>
      <w:bookmarkEnd w:id="1535"/>
      <w:bookmarkEnd w:id="1536"/>
    </w:p>
    <w:p w14:paraId="0F216E40" w14:textId="77777777" w:rsidR="0077276B" w:rsidRPr="00E62E6F" w:rsidRDefault="0077276B" w:rsidP="0077276B">
      <w:r w:rsidRPr="00E62E6F">
        <w:t>Test environment:</w:t>
      </w:r>
      <w:r>
        <w:t xml:space="preserve"> </w:t>
      </w:r>
      <w:r w:rsidRPr="00E62E6F">
        <w:t xml:space="preserve">Normal, see </w:t>
      </w:r>
      <w:r>
        <w:t>annex B</w:t>
      </w:r>
      <w:r w:rsidRPr="00E62E6F">
        <w:t>.</w:t>
      </w:r>
    </w:p>
    <w:p w14:paraId="108F563C" w14:textId="77777777" w:rsidR="0077276B" w:rsidRPr="00E62E6F" w:rsidRDefault="0077276B" w:rsidP="0077276B">
      <w:r w:rsidRPr="00E62E6F">
        <w:t>RF channels to be tested</w:t>
      </w:r>
      <w:r>
        <w:t xml:space="preserve"> for single carrier</w:t>
      </w:r>
      <w:r w:rsidRPr="00E62E6F">
        <w:t>:</w:t>
      </w:r>
      <w:r>
        <w:t xml:space="preserve"> </w:t>
      </w:r>
      <w:r w:rsidRPr="00E62E6F">
        <w:t xml:space="preserve">M; see </w:t>
      </w:r>
      <w:r>
        <w:t>clause</w:t>
      </w:r>
      <w:r w:rsidRPr="00E62E6F">
        <w:t xml:space="preserve"> </w:t>
      </w:r>
      <w:r>
        <w:t>4.9.1</w:t>
      </w:r>
      <w:r w:rsidRPr="00E62E6F">
        <w:t>.</w:t>
      </w:r>
    </w:p>
    <w:p w14:paraId="65EBEC20" w14:textId="77777777" w:rsidR="0077276B" w:rsidRPr="00E62E6F" w:rsidRDefault="0077276B" w:rsidP="0077276B">
      <w:r w:rsidRPr="00E62E6F">
        <w:t>Direction to be tested:</w:t>
      </w:r>
      <w:r w:rsidRPr="00E62E6F">
        <w:tab/>
        <w:t xml:space="preserve">OTA REFSENS </w:t>
      </w:r>
      <w:r w:rsidRPr="00861D44">
        <w:rPr>
          <w:i/>
        </w:rPr>
        <w:t>receiver target reference direction</w:t>
      </w:r>
      <w:r w:rsidRPr="00E62E6F">
        <w:t xml:space="preserve"> (see D.</w:t>
      </w:r>
      <w:r>
        <w:rPr>
          <w:rFonts w:eastAsiaTheme="minorEastAsia" w:hint="eastAsia"/>
          <w:lang w:eastAsia="zh-CN"/>
        </w:rPr>
        <w:t>44</w:t>
      </w:r>
      <w:r w:rsidRPr="00E62E6F">
        <w:t xml:space="preserve"> in table 4.6-1).</w:t>
      </w:r>
    </w:p>
    <w:p w14:paraId="26CE6789" w14:textId="77777777" w:rsidR="0077276B" w:rsidRPr="00E62E6F" w:rsidRDefault="0077276B" w:rsidP="0077276B">
      <w:pPr>
        <w:pStyle w:val="Heading5"/>
      </w:pPr>
      <w:bookmarkStart w:id="1537" w:name="_Toc136851264"/>
      <w:bookmarkStart w:id="1538" w:name="_Toc138880228"/>
      <w:bookmarkStart w:id="1539" w:name="_Toc138880695"/>
      <w:bookmarkStart w:id="1540" w:name="_Toc145040649"/>
      <w:bookmarkStart w:id="1541" w:name="_Toc153562144"/>
      <w:bookmarkStart w:id="1542" w:name="_Toc155651278"/>
      <w:bookmarkStart w:id="1543" w:name="_Toc155651796"/>
      <w:bookmarkStart w:id="1544" w:name="_Toc161922012"/>
      <w:bookmarkStart w:id="1545" w:name="_Toc169796403"/>
      <w:bookmarkStart w:id="1546" w:name="_Toc171511119"/>
      <w:bookmarkStart w:id="1547" w:name="_Toc176271693"/>
      <w:r w:rsidRPr="00E62E6F">
        <w:t>11.2.1.4.2</w:t>
      </w:r>
      <w:r w:rsidRPr="00E62E6F">
        <w:tab/>
        <w:t>Procedure</w:t>
      </w:r>
      <w:bookmarkEnd w:id="1537"/>
      <w:bookmarkEnd w:id="1538"/>
      <w:bookmarkEnd w:id="1539"/>
      <w:bookmarkEnd w:id="1540"/>
      <w:bookmarkEnd w:id="1541"/>
      <w:bookmarkEnd w:id="1542"/>
      <w:bookmarkEnd w:id="1543"/>
      <w:bookmarkEnd w:id="1544"/>
      <w:bookmarkEnd w:id="1545"/>
      <w:bookmarkEnd w:id="1546"/>
      <w:bookmarkEnd w:id="1547"/>
    </w:p>
    <w:p w14:paraId="5766B96D" w14:textId="77777777" w:rsidR="0077276B" w:rsidRPr="00E62E6F" w:rsidRDefault="0077276B" w:rsidP="0077276B">
      <w:pPr>
        <w:pStyle w:val="B1"/>
      </w:pPr>
      <w:r w:rsidRPr="00E62E6F">
        <w:t>1)</w:t>
      </w:r>
      <w:r w:rsidRPr="00E62E6F">
        <w:tab/>
        <w:t>Place the SAN with its manufacturer declared coordinate system reference point in the same place as calibrated point in the test system, as shown in annex [E.3].</w:t>
      </w:r>
    </w:p>
    <w:p w14:paraId="1AE46F74" w14:textId="77777777" w:rsidR="0077276B" w:rsidRPr="00E62E6F" w:rsidRDefault="0077276B" w:rsidP="0077276B">
      <w:pPr>
        <w:pStyle w:val="B1"/>
      </w:pPr>
      <w:r w:rsidRPr="00E62E6F">
        <w:t>2)</w:t>
      </w:r>
      <w:r w:rsidRPr="00E62E6F">
        <w:tab/>
        <w:t>Align the manufacturer declared coordinate system orientation of the SAN with the test system.</w:t>
      </w:r>
    </w:p>
    <w:p w14:paraId="48947B59" w14:textId="77777777" w:rsidR="0077276B" w:rsidRPr="00E62E6F" w:rsidRDefault="0077276B" w:rsidP="0077276B">
      <w:pPr>
        <w:pStyle w:val="B1"/>
      </w:pPr>
      <w:r w:rsidRPr="00E62E6F">
        <w:t>3)</w:t>
      </w:r>
      <w:r w:rsidRPr="00E62E6F">
        <w:tab/>
        <w:t>Set the SAN in the declared direction to be tested.</w:t>
      </w:r>
    </w:p>
    <w:p w14:paraId="034CE6BE" w14:textId="77777777" w:rsidR="0077276B" w:rsidRPr="00E62E6F" w:rsidRDefault="0077276B" w:rsidP="0077276B">
      <w:pPr>
        <w:pStyle w:val="B1"/>
      </w:pPr>
      <w:r w:rsidRPr="00E62E6F">
        <w:t>4)</w:t>
      </w:r>
      <w:r w:rsidRPr="00E62E6F">
        <w:tab/>
        <w:t>Connect the SAN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383CBF98" w14:textId="77777777" w:rsidR="0077276B" w:rsidRPr="00E62E6F" w:rsidRDefault="0077276B" w:rsidP="0077276B">
      <w:pPr>
        <w:pStyle w:val="B1"/>
      </w:pPr>
      <w:r w:rsidRPr="00E62E6F">
        <w:t>5)</w:t>
      </w:r>
      <w:r w:rsidRPr="00E62E6F">
        <w:tab/>
        <w:t xml:space="preserve">The characteristics of the wanted signal shall be configured according to the corresponding UL reference measurement channel defined in annex A and the test parameters in </w:t>
      </w:r>
      <w:r>
        <w:t>table</w:t>
      </w:r>
      <w:r w:rsidRPr="00E62E6F">
        <w:t xml:space="preserve"> 11.2.1.4.2-2. The index of the narrowband is set to 0. For reference channels using resource blocks less than 6, the resource blocks shall be allocated from the lowest number within the indicated narrowband.</w:t>
      </w:r>
    </w:p>
    <w:p w14:paraId="0D8F0962" w14:textId="77777777" w:rsidR="0077276B" w:rsidRPr="00E62E6F" w:rsidRDefault="0077276B" w:rsidP="0077276B">
      <w:pPr>
        <w:pStyle w:val="TH"/>
      </w:pPr>
      <w:r w:rsidRPr="00E62E6F">
        <w:t>Table 11.2.1.4.2-2: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981"/>
        <w:gridCol w:w="2988"/>
        <w:gridCol w:w="2693"/>
      </w:tblGrid>
      <w:tr w:rsidR="0077276B" w:rsidRPr="00E62E6F" w14:paraId="7938918A" w14:textId="77777777" w:rsidTr="00E44215">
        <w:trPr>
          <w:jc w:val="center"/>
        </w:trPr>
        <w:tc>
          <w:tcPr>
            <w:tcW w:w="3981" w:type="dxa"/>
            <w:tcBorders>
              <w:top w:val="single" w:sz="4" w:space="0" w:color="auto"/>
              <w:bottom w:val="single" w:sz="4" w:space="0" w:color="auto"/>
              <w:right w:val="single" w:sz="4" w:space="0" w:color="auto"/>
            </w:tcBorders>
          </w:tcPr>
          <w:p w14:paraId="4367B2F1" w14:textId="77777777" w:rsidR="0077276B" w:rsidRPr="00E62E6F" w:rsidRDefault="0077276B" w:rsidP="00E44215">
            <w:pPr>
              <w:pStyle w:val="TAH"/>
              <w:rPr>
                <w:rFonts w:cs="Arial"/>
                <w:lang w:eastAsia="zh-CN"/>
              </w:rPr>
            </w:pPr>
            <w:r w:rsidRPr="00E62E6F">
              <w:rPr>
                <w:rFonts w:cs="Arial"/>
              </w:rPr>
              <w:t>Parameter</w:t>
            </w:r>
          </w:p>
        </w:tc>
        <w:tc>
          <w:tcPr>
            <w:tcW w:w="2988" w:type="dxa"/>
            <w:tcBorders>
              <w:top w:val="single" w:sz="4" w:space="0" w:color="auto"/>
              <w:left w:val="single" w:sz="4" w:space="0" w:color="auto"/>
              <w:bottom w:val="single" w:sz="4" w:space="0" w:color="auto"/>
              <w:right w:val="single" w:sz="4" w:space="0" w:color="auto"/>
            </w:tcBorders>
          </w:tcPr>
          <w:p w14:paraId="7C48A62F" w14:textId="77777777" w:rsidR="0077276B" w:rsidRPr="00E62E6F" w:rsidRDefault="0077276B" w:rsidP="00E44215">
            <w:pPr>
              <w:pStyle w:val="TAH"/>
              <w:rPr>
                <w:rFonts w:cs="Arial"/>
                <w:lang w:eastAsia="zh-CN"/>
              </w:rPr>
            </w:pPr>
            <w:proofErr w:type="spellStart"/>
            <w:r w:rsidRPr="00E62E6F">
              <w:rPr>
                <w:rFonts w:cs="Arial"/>
                <w:lang w:eastAsia="zh-CN"/>
              </w:rPr>
              <w:t>CEMode</w:t>
            </w:r>
            <w:proofErr w:type="spellEnd"/>
            <w:r w:rsidRPr="00E62E6F">
              <w:rPr>
                <w:rFonts w:cs="Arial"/>
                <w:lang w:eastAsia="zh-CN"/>
              </w:rPr>
              <w:t xml:space="preserve"> A</w:t>
            </w:r>
          </w:p>
        </w:tc>
        <w:tc>
          <w:tcPr>
            <w:tcW w:w="2693" w:type="dxa"/>
            <w:tcBorders>
              <w:top w:val="single" w:sz="4" w:space="0" w:color="auto"/>
              <w:left w:val="single" w:sz="4" w:space="0" w:color="auto"/>
              <w:bottom w:val="single" w:sz="4" w:space="0" w:color="auto"/>
            </w:tcBorders>
          </w:tcPr>
          <w:p w14:paraId="0A1C42BA" w14:textId="77777777" w:rsidR="0077276B" w:rsidRPr="00E62E6F" w:rsidRDefault="0077276B" w:rsidP="00E44215">
            <w:pPr>
              <w:pStyle w:val="TAH"/>
              <w:rPr>
                <w:rFonts w:cs="Arial"/>
                <w:lang w:eastAsia="zh-CN"/>
              </w:rPr>
            </w:pPr>
            <w:proofErr w:type="spellStart"/>
            <w:r w:rsidRPr="00E62E6F">
              <w:rPr>
                <w:rFonts w:cs="Arial"/>
                <w:lang w:eastAsia="zh-CN"/>
              </w:rPr>
              <w:t>CEMode</w:t>
            </w:r>
            <w:proofErr w:type="spellEnd"/>
            <w:r w:rsidRPr="00E62E6F">
              <w:rPr>
                <w:rFonts w:cs="Arial"/>
                <w:lang w:eastAsia="zh-CN"/>
              </w:rPr>
              <w:t xml:space="preserve"> B</w:t>
            </w:r>
          </w:p>
        </w:tc>
      </w:tr>
      <w:tr w:rsidR="0077276B" w:rsidRPr="00E62E6F" w14:paraId="09FE976B" w14:textId="77777777" w:rsidTr="00E44215">
        <w:trPr>
          <w:jc w:val="center"/>
        </w:trPr>
        <w:tc>
          <w:tcPr>
            <w:tcW w:w="3981" w:type="dxa"/>
            <w:tcBorders>
              <w:top w:val="single" w:sz="4" w:space="0" w:color="auto"/>
              <w:bottom w:val="single" w:sz="4" w:space="0" w:color="auto"/>
              <w:right w:val="single" w:sz="4" w:space="0" w:color="auto"/>
            </w:tcBorders>
            <w:vAlign w:val="center"/>
          </w:tcPr>
          <w:p w14:paraId="0A344F46" w14:textId="77777777" w:rsidR="0077276B" w:rsidRPr="00E62E6F" w:rsidRDefault="0077276B" w:rsidP="00E44215">
            <w:pPr>
              <w:pStyle w:val="TAC"/>
              <w:rPr>
                <w:lang w:eastAsia="zh-CN"/>
              </w:rPr>
            </w:pPr>
            <w:r w:rsidRPr="00E62E6F">
              <w:rPr>
                <w:lang w:eastAsia="zh-CN"/>
              </w:rPr>
              <w:t>Maximum number of HARQ transmissions</w:t>
            </w:r>
          </w:p>
        </w:tc>
        <w:tc>
          <w:tcPr>
            <w:tcW w:w="2988" w:type="dxa"/>
            <w:tcBorders>
              <w:top w:val="single" w:sz="4" w:space="0" w:color="auto"/>
              <w:left w:val="single" w:sz="4" w:space="0" w:color="auto"/>
              <w:bottom w:val="single" w:sz="4" w:space="0" w:color="auto"/>
              <w:right w:val="single" w:sz="4" w:space="0" w:color="auto"/>
            </w:tcBorders>
            <w:vAlign w:val="center"/>
          </w:tcPr>
          <w:p w14:paraId="13D1F8E3" w14:textId="77777777" w:rsidR="0077276B" w:rsidRPr="00E62E6F" w:rsidRDefault="0077276B" w:rsidP="00E44215">
            <w:pPr>
              <w:pStyle w:val="TAC"/>
              <w:rPr>
                <w:lang w:eastAsia="zh-CN"/>
              </w:rPr>
            </w:pPr>
            <w:r w:rsidRPr="00E62E6F">
              <w:rPr>
                <w:lang w:eastAsia="zh-CN"/>
              </w:rPr>
              <w:t>4</w:t>
            </w:r>
          </w:p>
        </w:tc>
        <w:tc>
          <w:tcPr>
            <w:tcW w:w="2693" w:type="dxa"/>
            <w:tcBorders>
              <w:top w:val="single" w:sz="4" w:space="0" w:color="auto"/>
              <w:left w:val="single" w:sz="4" w:space="0" w:color="auto"/>
              <w:bottom w:val="single" w:sz="4" w:space="0" w:color="auto"/>
            </w:tcBorders>
            <w:vAlign w:val="center"/>
          </w:tcPr>
          <w:p w14:paraId="7945E8BD" w14:textId="77777777" w:rsidR="0077276B" w:rsidRPr="00E62E6F" w:rsidRDefault="0077276B" w:rsidP="00E44215">
            <w:pPr>
              <w:pStyle w:val="TAC"/>
              <w:rPr>
                <w:lang w:eastAsia="zh-CN"/>
              </w:rPr>
            </w:pPr>
            <w:r w:rsidRPr="00E62E6F">
              <w:rPr>
                <w:lang w:eastAsia="zh-CN"/>
              </w:rPr>
              <w:t>2</w:t>
            </w:r>
          </w:p>
        </w:tc>
      </w:tr>
      <w:tr w:rsidR="0077276B" w:rsidRPr="00E62E6F" w14:paraId="0E05455B" w14:textId="77777777" w:rsidTr="00E44215">
        <w:trPr>
          <w:jc w:val="center"/>
        </w:trPr>
        <w:tc>
          <w:tcPr>
            <w:tcW w:w="3981" w:type="dxa"/>
            <w:tcBorders>
              <w:top w:val="single" w:sz="4" w:space="0" w:color="auto"/>
              <w:bottom w:val="single" w:sz="4" w:space="0" w:color="auto"/>
              <w:right w:val="single" w:sz="4" w:space="0" w:color="auto"/>
            </w:tcBorders>
            <w:vAlign w:val="center"/>
          </w:tcPr>
          <w:p w14:paraId="0703A7FC" w14:textId="77777777" w:rsidR="0077276B" w:rsidRPr="00E62E6F" w:rsidRDefault="0077276B" w:rsidP="00E44215">
            <w:pPr>
              <w:pStyle w:val="TAC"/>
              <w:rPr>
                <w:lang w:eastAsia="zh-CN"/>
              </w:rPr>
            </w:pPr>
            <w:r w:rsidRPr="00E62E6F">
              <w:t>RV sequences</w:t>
            </w:r>
          </w:p>
        </w:tc>
        <w:tc>
          <w:tcPr>
            <w:tcW w:w="2988" w:type="dxa"/>
            <w:tcBorders>
              <w:top w:val="single" w:sz="4" w:space="0" w:color="auto"/>
              <w:left w:val="single" w:sz="4" w:space="0" w:color="auto"/>
              <w:bottom w:val="single" w:sz="4" w:space="0" w:color="auto"/>
              <w:right w:val="single" w:sz="4" w:space="0" w:color="auto"/>
            </w:tcBorders>
          </w:tcPr>
          <w:p w14:paraId="3250264B" w14:textId="77777777" w:rsidR="0077276B" w:rsidRPr="00E62E6F" w:rsidRDefault="0077276B" w:rsidP="00E44215">
            <w:pPr>
              <w:pStyle w:val="TAC"/>
              <w:rPr>
                <w:lang w:eastAsia="zh-CN"/>
              </w:rPr>
            </w:pPr>
            <w:r w:rsidRPr="00E62E6F">
              <w:t>0, 2, 3, 1, 0, 2, 3, 1</w:t>
            </w:r>
          </w:p>
        </w:tc>
        <w:tc>
          <w:tcPr>
            <w:tcW w:w="2693" w:type="dxa"/>
            <w:tcBorders>
              <w:top w:val="single" w:sz="4" w:space="0" w:color="auto"/>
              <w:left w:val="single" w:sz="4" w:space="0" w:color="auto"/>
              <w:bottom w:val="single" w:sz="4" w:space="0" w:color="auto"/>
            </w:tcBorders>
            <w:vAlign w:val="center"/>
          </w:tcPr>
          <w:p w14:paraId="47D9EA7B" w14:textId="77777777" w:rsidR="0077276B" w:rsidRPr="00E62E6F" w:rsidRDefault="0077276B" w:rsidP="00E44215">
            <w:pPr>
              <w:pStyle w:val="TAC"/>
            </w:pPr>
            <w:r w:rsidRPr="00E62E6F">
              <w:t>FDD: 0, 0, 0, 0, 2, 2, 2, 2, 3, 3, 3, 3, 1, 1, 1, 1</w:t>
            </w:r>
          </w:p>
        </w:tc>
      </w:tr>
      <w:tr w:rsidR="0077276B" w:rsidRPr="00E62E6F" w14:paraId="0E0803A4" w14:textId="77777777" w:rsidTr="00E44215">
        <w:trPr>
          <w:jc w:val="center"/>
        </w:trPr>
        <w:tc>
          <w:tcPr>
            <w:tcW w:w="3981" w:type="dxa"/>
            <w:tcBorders>
              <w:top w:val="single" w:sz="4" w:space="0" w:color="auto"/>
              <w:bottom w:val="single" w:sz="4" w:space="0" w:color="auto"/>
              <w:right w:val="single" w:sz="4" w:space="0" w:color="auto"/>
            </w:tcBorders>
          </w:tcPr>
          <w:p w14:paraId="7B427146" w14:textId="77777777" w:rsidR="0077276B" w:rsidRPr="00E62E6F" w:rsidRDefault="0077276B" w:rsidP="00E44215">
            <w:pPr>
              <w:pStyle w:val="TAC"/>
              <w:rPr>
                <w:lang w:eastAsia="zh-CN"/>
              </w:rPr>
            </w:pPr>
            <w:r w:rsidRPr="00E62E6F">
              <w:rPr>
                <w:rFonts w:cs="Arial"/>
              </w:rPr>
              <w:t>Duration of PUSCH segment transmission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segment</m:t>
                  </m:r>
                </m:sub>
                <m:sup>
                  <m:r>
                    <w:rPr>
                      <w:rFonts w:ascii="Cambria Math" w:hAnsi="Cambria Math" w:cs="Arial"/>
                    </w:rPr>
                    <m:t>precompensation</m:t>
                  </m:r>
                </m:sup>
              </m:sSubSup>
            </m:oMath>
            <w:r w:rsidRPr="00E62E6F">
              <w:rPr>
                <w:rFonts w:cs="Arial"/>
              </w:rPr>
              <w:t>)</w:t>
            </w:r>
          </w:p>
        </w:tc>
        <w:tc>
          <w:tcPr>
            <w:tcW w:w="2988" w:type="dxa"/>
            <w:tcBorders>
              <w:top w:val="single" w:sz="4" w:space="0" w:color="auto"/>
              <w:left w:val="single" w:sz="4" w:space="0" w:color="auto"/>
              <w:bottom w:val="single" w:sz="4" w:space="0" w:color="auto"/>
              <w:right w:val="single" w:sz="4" w:space="0" w:color="auto"/>
            </w:tcBorders>
          </w:tcPr>
          <w:p w14:paraId="3F0073A1" w14:textId="77777777" w:rsidR="0077276B" w:rsidRPr="00E62E6F" w:rsidRDefault="0077276B" w:rsidP="00E44215">
            <w:pPr>
              <w:pStyle w:val="TAC"/>
            </w:pPr>
            <w:r w:rsidRPr="00E62E6F">
              <w:rPr>
                <w:rFonts w:cs="Arial"/>
                <w:lang w:eastAsia="zh-CN"/>
              </w:rPr>
              <w:t>Same duration as repetition length</w:t>
            </w:r>
          </w:p>
        </w:tc>
        <w:tc>
          <w:tcPr>
            <w:tcW w:w="2693" w:type="dxa"/>
            <w:tcBorders>
              <w:top w:val="single" w:sz="4" w:space="0" w:color="auto"/>
              <w:left w:val="single" w:sz="4" w:space="0" w:color="auto"/>
              <w:bottom w:val="single" w:sz="4" w:space="0" w:color="auto"/>
            </w:tcBorders>
          </w:tcPr>
          <w:p w14:paraId="0F60C23B" w14:textId="77777777" w:rsidR="0077276B" w:rsidRPr="00E62E6F" w:rsidRDefault="0077276B" w:rsidP="00E44215">
            <w:pPr>
              <w:pStyle w:val="TAC"/>
            </w:pPr>
            <w:r w:rsidRPr="00E62E6F">
              <w:rPr>
                <w:rFonts w:cs="Arial"/>
                <w:lang w:eastAsia="zh-CN"/>
              </w:rPr>
              <w:t>Same duration as repetition length</w:t>
            </w:r>
          </w:p>
        </w:tc>
      </w:tr>
      <w:tr w:rsidR="0077276B" w:rsidRPr="00E62E6F" w14:paraId="47CBC2A6" w14:textId="77777777" w:rsidTr="00E44215">
        <w:trPr>
          <w:jc w:val="center"/>
        </w:trPr>
        <w:tc>
          <w:tcPr>
            <w:tcW w:w="3981" w:type="dxa"/>
            <w:tcBorders>
              <w:top w:val="single" w:sz="4" w:space="0" w:color="auto"/>
              <w:bottom w:val="single" w:sz="4" w:space="0" w:color="auto"/>
              <w:right w:val="single" w:sz="4" w:space="0" w:color="auto"/>
            </w:tcBorders>
          </w:tcPr>
          <w:p w14:paraId="64805283" w14:textId="77777777" w:rsidR="0077276B" w:rsidRPr="00E62E6F" w:rsidRDefault="0077276B" w:rsidP="00E44215">
            <w:pPr>
              <w:pStyle w:val="TAC"/>
              <w:rPr>
                <w:rFonts w:cs="Arial"/>
              </w:rPr>
            </w:pPr>
            <w:r>
              <w:rPr>
                <w:rFonts w:cs="Arial"/>
              </w:rPr>
              <w:t>No. Repetitions</w:t>
            </w:r>
          </w:p>
        </w:tc>
        <w:tc>
          <w:tcPr>
            <w:tcW w:w="2988" w:type="dxa"/>
            <w:tcBorders>
              <w:top w:val="single" w:sz="4" w:space="0" w:color="auto"/>
              <w:left w:val="single" w:sz="4" w:space="0" w:color="auto"/>
              <w:bottom w:val="single" w:sz="4" w:space="0" w:color="auto"/>
              <w:right w:val="single" w:sz="4" w:space="0" w:color="auto"/>
            </w:tcBorders>
          </w:tcPr>
          <w:p w14:paraId="29EA64AD" w14:textId="77777777" w:rsidR="0077276B" w:rsidRPr="00E62E6F" w:rsidRDefault="0077276B" w:rsidP="00E44215">
            <w:pPr>
              <w:pStyle w:val="TAC"/>
              <w:rPr>
                <w:rFonts w:cs="Arial"/>
                <w:lang w:eastAsia="zh-CN"/>
              </w:rPr>
            </w:pPr>
            <w:r>
              <w:rPr>
                <w:rFonts w:cs="Arial"/>
                <w:lang w:eastAsia="zh-CN"/>
              </w:rPr>
              <w:t>8</w:t>
            </w:r>
          </w:p>
        </w:tc>
        <w:tc>
          <w:tcPr>
            <w:tcW w:w="2693" w:type="dxa"/>
            <w:tcBorders>
              <w:top w:val="single" w:sz="4" w:space="0" w:color="auto"/>
              <w:left w:val="single" w:sz="4" w:space="0" w:color="auto"/>
              <w:bottom w:val="single" w:sz="4" w:space="0" w:color="auto"/>
            </w:tcBorders>
          </w:tcPr>
          <w:p w14:paraId="202508B5" w14:textId="77777777" w:rsidR="0077276B" w:rsidRPr="00E62E6F" w:rsidRDefault="0077276B" w:rsidP="00E44215">
            <w:pPr>
              <w:pStyle w:val="TAC"/>
              <w:rPr>
                <w:rFonts w:cs="Arial"/>
                <w:lang w:eastAsia="zh-CN"/>
              </w:rPr>
            </w:pPr>
            <w:r>
              <w:rPr>
                <w:rFonts w:cs="Arial"/>
                <w:lang w:eastAsia="zh-CN"/>
              </w:rPr>
              <w:t>256</w:t>
            </w:r>
          </w:p>
        </w:tc>
      </w:tr>
      <w:tr w:rsidR="0077276B" w:rsidRPr="00E62E6F" w14:paraId="53103065" w14:textId="77777777" w:rsidTr="00E44215">
        <w:trPr>
          <w:jc w:val="center"/>
        </w:trPr>
        <w:tc>
          <w:tcPr>
            <w:tcW w:w="3981" w:type="dxa"/>
            <w:tcBorders>
              <w:top w:val="single" w:sz="4" w:space="0" w:color="auto"/>
              <w:bottom w:val="single" w:sz="4" w:space="0" w:color="auto"/>
              <w:right w:val="single" w:sz="4" w:space="0" w:color="auto"/>
            </w:tcBorders>
          </w:tcPr>
          <w:p w14:paraId="6EF72B4D" w14:textId="77777777" w:rsidR="0077276B" w:rsidRPr="00E62E6F" w:rsidRDefault="0077276B" w:rsidP="00E44215">
            <w:pPr>
              <w:pStyle w:val="TAC"/>
              <w:rPr>
                <w:lang w:eastAsia="zh-CN"/>
              </w:rPr>
            </w:pPr>
            <w:r w:rsidRPr="00E62E6F">
              <w:t>Frequency hopping</w:t>
            </w:r>
          </w:p>
        </w:tc>
        <w:tc>
          <w:tcPr>
            <w:tcW w:w="2988" w:type="dxa"/>
            <w:tcBorders>
              <w:top w:val="single" w:sz="4" w:space="0" w:color="auto"/>
              <w:left w:val="single" w:sz="4" w:space="0" w:color="auto"/>
              <w:bottom w:val="single" w:sz="4" w:space="0" w:color="auto"/>
              <w:right w:val="single" w:sz="4" w:space="0" w:color="auto"/>
            </w:tcBorders>
          </w:tcPr>
          <w:p w14:paraId="1B451060" w14:textId="77777777" w:rsidR="0077276B" w:rsidRPr="00E62E6F" w:rsidRDefault="0077276B" w:rsidP="00E44215">
            <w:pPr>
              <w:pStyle w:val="TAC"/>
              <w:rPr>
                <w:lang w:eastAsia="zh-CN"/>
              </w:rPr>
            </w:pPr>
            <w:r w:rsidRPr="00E62E6F">
              <w:rPr>
                <w:lang w:eastAsia="zh-CN"/>
              </w:rPr>
              <w:t>OFF</w:t>
            </w:r>
          </w:p>
        </w:tc>
        <w:tc>
          <w:tcPr>
            <w:tcW w:w="2693" w:type="dxa"/>
            <w:tcBorders>
              <w:top w:val="single" w:sz="4" w:space="0" w:color="auto"/>
              <w:left w:val="single" w:sz="4" w:space="0" w:color="auto"/>
              <w:bottom w:val="single" w:sz="4" w:space="0" w:color="auto"/>
            </w:tcBorders>
          </w:tcPr>
          <w:p w14:paraId="4391FFD4" w14:textId="77777777" w:rsidR="0077276B" w:rsidRPr="00E62E6F" w:rsidRDefault="0077276B" w:rsidP="00E44215">
            <w:pPr>
              <w:pStyle w:val="TAC"/>
              <w:rPr>
                <w:lang w:eastAsia="zh-CN"/>
              </w:rPr>
            </w:pPr>
            <w:r w:rsidRPr="00E62E6F">
              <w:rPr>
                <w:lang w:eastAsia="zh-CN"/>
              </w:rPr>
              <w:t>OFF</w:t>
            </w:r>
          </w:p>
        </w:tc>
      </w:tr>
      <w:tr w:rsidR="0077276B" w:rsidRPr="00E62E6F" w14:paraId="1985904D" w14:textId="77777777" w:rsidTr="00E44215">
        <w:trPr>
          <w:jc w:val="center"/>
        </w:trPr>
        <w:tc>
          <w:tcPr>
            <w:tcW w:w="9662" w:type="dxa"/>
            <w:gridSpan w:val="3"/>
            <w:tcBorders>
              <w:top w:val="single" w:sz="4" w:space="0" w:color="auto"/>
            </w:tcBorders>
          </w:tcPr>
          <w:p w14:paraId="2F1D7E5D" w14:textId="77777777" w:rsidR="0077276B" w:rsidRPr="00E62E6F" w:rsidRDefault="0077276B" w:rsidP="00E44215">
            <w:pPr>
              <w:pStyle w:val="TAN"/>
              <w:rPr>
                <w:lang w:eastAsia="ja-JP"/>
              </w:rPr>
            </w:pPr>
            <w:r>
              <w:rPr>
                <w:lang w:eastAsia="ja-JP"/>
              </w:rPr>
              <w:t>NOTE</w:t>
            </w:r>
            <w:r w:rsidRPr="00E62E6F">
              <w:rPr>
                <w:lang w:eastAsia="ja-JP"/>
              </w:rPr>
              <w:t>:</w:t>
            </w:r>
            <w:r w:rsidRPr="00E62E6F">
              <w:tab/>
            </w:r>
            <w:r w:rsidRPr="00E62E6F">
              <w:rPr>
                <w:lang w:eastAsia="ja-JP"/>
              </w:rPr>
              <w:t>Guard period shall be created according to TS36.211, 5.2.5 [12]</w:t>
            </w:r>
          </w:p>
        </w:tc>
      </w:tr>
    </w:tbl>
    <w:p w14:paraId="33FD9DA2" w14:textId="77777777" w:rsidR="0077276B" w:rsidRPr="00E62E6F" w:rsidRDefault="0077276B" w:rsidP="0077276B">
      <w:pPr>
        <w:pStyle w:val="B1"/>
      </w:pPr>
    </w:p>
    <w:p w14:paraId="23952A84" w14:textId="77777777" w:rsidR="0077276B" w:rsidRPr="00E62E6F" w:rsidRDefault="0077276B" w:rsidP="0077276B">
      <w:pPr>
        <w:pStyle w:val="B1"/>
      </w:pPr>
      <w:r w:rsidRPr="00E62E6F">
        <w:t>6)</w:t>
      </w:r>
      <w:r w:rsidRPr="00E62E6F">
        <w:tab/>
        <w:t xml:space="preserve">The multipath fading emulators shall be configured according to the corresponding channel model defined in annex </w:t>
      </w:r>
      <w:r w:rsidRPr="00E62E6F">
        <w:rPr>
          <w:lang w:eastAsia="zh-CN"/>
        </w:rPr>
        <w:t>J</w:t>
      </w:r>
      <w:r w:rsidRPr="00E62E6F">
        <w:t>.</w:t>
      </w:r>
    </w:p>
    <w:p w14:paraId="2C8CDB8D" w14:textId="77777777" w:rsidR="0077276B" w:rsidRPr="00E62E6F" w:rsidRDefault="0077276B" w:rsidP="0077276B">
      <w:pPr>
        <w:pStyle w:val="B1"/>
      </w:pPr>
      <w:r w:rsidRPr="00E62E6F">
        <w:rPr>
          <w:lang w:eastAsia="zh-CN"/>
        </w:rPr>
        <w:t>7</w:t>
      </w:r>
      <w:r w:rsidRPr="00E62E6F">
        <w:t>)</w:t>
      </w:r>
      <w:r w:rsidRPr="00E62E6F">
        <w:tab/>
        <w:t xml:space="preserve">Adjust the test signal mean power so the calibrated radiated SNR value at the SAN receiver is as specified in </w:t>
      </w:r>
      <w:r w:rsidRPr="00E62E6F">
        <w:rPr>
          <w:lang w:eastAsia="zh-CN"/>
        </w:rPr>
        <w:t>clause 11</w:t>
      </w:r>
      <w:r w:rsidRPr="00E62E6F">
        <w:t>.2.1.</w:t>
      </w:r>
      <w:r w:rsidRPr="00E62E6F">
        <w:rPr>
          <w:lang w:eastAsia="zh-CN"/>
        </w:rPr>
        <w:t>5</w:t>
      </w:r>
      <w:r w:rsidRPr="00E62E6F">
        <w:t>.</w:t>
      </w:r>
      <w:r w:rsidRPr="00E62E6F">
        <w:rPr>
          <w:lang w:eastAsia="zh-CN"/>
        </w:rPr>
        <w:t>1 and 11</w:t>
      </w:r>
      <w:r w:rsidRPr="00E62E6F">
        <w:t>.2.1.</w:t>
      </w:r>
      <w:r w:rsidRPr="00E62E6F">
        <w:rPr>
          <w:lang w:eastAsia="zh-CN"/>
        </w:rPr>
        <w:t>5</w:t>
      </w:r>
      <w:r w:rsidRPr="00E62E6F">
        <w:t>.</w:t>
      </w:r>
      <w:r w:rsidRPr="00E62E6F">
        <w:rPr>
          <w:lang w:eastAsia="zh-CN"/>
        </w:rPr>
        <w:t xml:space="preserve">2 for </w:t>
      </w:r>
      <w:r w:rsidRPr="00E62E6F">
        <w:rPr>
          <w:i/>
          <w:lang w:eastAsia="zh-CN"/>
        </w:rPr>
        <w:t xml:space="preserve">SAN </w:t>
      </w:r>
      <w:r w:rsidRPr="00E62E6F">
        <w:rPr>
          <w:lang w:eastAsia="zh-CN"/>
        </w:rPr>
        <w:t>respectively, and that the SNR</w:t>
      </w:r>
      <w:r w:rsidRPr="00E62E6F">
        <w:t xml:space="preserve"> at the SAN receiver is not impacted by the noise floor</w:t>
      </w:r>
      <w:r w:rsidRPr="00E62E6F">
        <w:rPr>
          <w:lang w:eastAsia="zh-CN"/>
        </w:rPr>
        <w:t>.</w:t>
      </w:r>
    </w:p>
    <w:p w14:paraId="32CF82A5" w14:textId="77777777" w:rsidR="0077276B" w:rsidRPr="00E62E6F" w:rsidRDefault="0077276B" w:rsidP="0077276B">
      <w:pPr>
        <w:pStyle w:val="B1"/>
      </w:pPr>
      <w:r w:rsidRPr="00E62E6F">
        <w:rPr>
          <w:lang w:eastAsia="zh-CN"/>
        </w:rPr>
        <w:tab/>
        <w:t xml:space="preserve">The power level for the transmission may be set such that the AWGN level at the RIB is equal to the AWGN level in </w:t>
      </w:r>
      <w:r>
        <w:t>table</w:t>
      </w:r>
      <w:r w:rsidRPr="00E62E6F">
        <w:t xml:space="preserve"> 11.2.1.4.2-1.</w:t>
      </w:r>
    </w:p>
    <w:p w14:paraId="5DD3C649" w14:textId="77777777" w:rsidR="0077276B" w:rsidRPr="00E62E6F" w:rsidRDefault="0077276B" w:rsidP="0077276B">
      <w:pPr>
        <w:pStyle w:val="TH"/>
        <w:rPr>
          <w:rFonts w:eastAsia="‚c‚e‚o“Á‘¾ƒSƒVƒbƒN‘Ì" w:cs="v5.0.0"/>
        </w:rPr>
      </w:pPr>
      <w:r w:rsidRPr="00E62E6F">
        <w:rPr>
          <w:rFonts w:eastAsia="‚c‚e‚o“Á‘¾ƒSƒVƒbƒN‘Ì" w:cs="v5.0.0"/>
        </w:rPr>
        <w:t>Table 11.2.1.4.2-1: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3401"/>
      </w:tblGrid>
      <w:tr w:rsidR="0077276B" w:rsidRPr="00E62E6F" w14:paraId="561D2C3B" w14:textId="77777777" w:rsidTr="00E44215">
        <w:trPr>
          <w:cantSplit/>
          <w:jc w:val="center"/>
        </w:trPr>
        <w:tc>
          <w:tcPr>
            <w:tcW w:w="2406" w:type="dxa"/>
            <w:vAlign w:val="center"/>
          </w:tcPr>
          <w:p w14:paraId="206AD043" w14:textId="77777777" w:rsidR="0077276B" w:rsidRPr="00E62E6F" w:rsidRDefault="0077276B" w:rsidP="00E44215">
            <w:pPr>
              <w:pStyle w:val="TAH"/>
              <w:rPr>
                <w:rFonts w:eastAsia="‚c‚e‚o“Á‘¾ƒSƒVƒbƒN‘Ì" w:cs="v5.0.0"/>
                <w:lang w:eastAsia="ja-JP"/>
              </w:rPr>
            </w:pPr>
            <w:r w:rsidRPr="00E62E6F">
              <w:rPr>
                <w:rFonts w:eastAsia="‚c‚e‚o“Á‘¾ƒSƒVƒbƒN‘Ì" w:cs="v5.0.0"/>
              </w:rPr>
              <w:t xml:space="preserve">Channel bandwidth </w:t>
            </w:r>
            <w:r>
              <w:rPr>
                <w:rFonts w:eastAsia="‚c‚e‚o“Á‘¾ƒSƒVƒbƒN‘Ì" w:cs="v5.0.0"/>
              </w:rPr>
              <w:t>(MHz)</w:t>
            </w:r>
          </w:p>
        </w:tc>
        <w:tc>
          <w:tcPr>
            <w:tcW w:w="3401" w:type="dxa"/>
            <w:vAlign w:val="center"/>
          </w:tcPr>
          <w:p w14:paraId="3CC469D7" w14:textId="77777777" w:rsidR="0077276B" w:rsidRPr="00E62E6F" w:rsidRDefault="0077276B" w:rsidP="00E44215">
            <w:pPr>
              <w:pStyle w:val="TAH"/>
              <w:rPr>
                <w:rFonts w:eastAsia="‚c‚e‚o“Á‘¾ƒSƒVƒbƒN‘Ì" w:cs="v5.0.0"/>
                <w:lang w:eastAsia="ja-JP"/>
              </w:rPr>
            </w:pPr>
            <w:r w:rsidRPr="00E62E6F">
              <w:rPr>
                <w:rFonts w:eastAsia="‚c‚e‚o“Á‘¾ƒSƒVƒbƒN‘Ì" w:cs="v5.0.0"/>
              </w:rPr>
              <w:t>AWGN power level</w:t>
            </w:r>
          </w:p>
        </w:tc>
      </w:tr>
      <w:tr w:rsidR="0077276B" w:rsidRPr="00E62E6F" w14:paraId="21819155" w14:textId="77777777" w:rsidTr="00E44215">
        <w:trPr>
          <w:cantSplit/>
          <w:trHeight w:val="197"/>
          <w:jc w:val="center"/>
        </w:trPr>
        <w:tc>
          <w:tcPr>
            <w:tcW w:w="2406" w:type="dxa"/>
            <w:tcBorders>
              <w:bottom w:val="single" w:sz="4" w:space="0" w:color="auto"/>
            </w:tcBorders>
            <w:vAlign w:val="center"/>
          </w:tcPr>
          <w:p w14:paraId="3836A615" w14:textId="77777777" w:rsidR="0077276B" w:rsidRPr="00E62E6F" w:rsidRDefault="0077276B" w:rsidP="00E44215">
            <w:pPr>
              <w:pStyle w:val="TAC"/>
              <w:rPr>
                <w:rFonts w:eastAsia="‚c‚e‚o“Á‘¾ƒSƒVƒbƒN‘Ì" w:cs="v5.0.0"/>
                <w:lang w:eastAsia="ja-JP"/>
              </w:rPr>
            </w:pPr>
            <w:r w:rsidRPr="00E62E6F">
              <w:rPr>
                <w:rFonts w:eastAsia="‚c‚e‚o“Á‘¾ƒSƒVƒbƒN‘Ì" w:cs="v5.0.0"/>
              </w:rPr>
              <w:t>1.4</w:t>
            </w:r>
          </w:p>
        </w:tc>
        <w:tc>
          <w:tcPr>
            <w:tcW w:w="3401" w:type="dxa"/>
            <w:tcBorders>
              <w:bottom w:val="single" w:sz="4" w:space="0" w:color="auto"/>
            </w:tcBorders>
            <w:vAlign w:val="center"/>
          </w:tcPr>
          <w:p w14:paraId="238E3485" w14:textId="77777777" w:rsidR="0077276B" w:rsidRPr="00E62E6F" w:rsidRDefault="0077276B" w:rsidP="00E44215">
            <w:pPr>
              <w:pStyle w:val="TAC"/>
              <w:rPr>
                <w:rFonts w:eastAsia="‚c‚e‚o“Á‘¾ƒSƒVƒbƒN‘Ì"/>
              </w:rPr>
            </w:pPr>
            <w:r w:rsidRPr="00E62E6F">
              <w:rPr>
                <w:rFonts w:eastAsia="‚c‚e‚o“Á‘¾ƒSƒVƒbƒN‘Ì" w:cs="v5.0.0"/>
              </w:rPr>
              <w:t>-</w:t>
            </w:r>
            <w:r w:rsidRPr="00E62E6F">
              <w:rPr>
                <w:rFonts w:cs="Arial"/>
              </w:rPr>
              <w:t>92.7</w:t>
            </w:r>
            <w:r w:rsidRPr="00E62E6F">
              <w:rPr>
                <w:rFonts w:eastAsia="‚c‚e‚o“Á‘¾ƒSƒVƒbƒN‘Ì" w:cs="v5.0.0"/>
              </w:rPr>
              <w:t xml:space="preserve"> - </w:t>
            </w:r>
            <w:r w:rsidRPr="00E62E6F">
              <w:rPr>
                <w:rFonts w:cs="Arial"/>
              </w:rPr>
              <w:t>Δ</w:t>
            </w:r>
            <w:r w:rsidRPr="00E62E6F">
              <w:rPr>
                <w:rFonts w:cs="Arial"/>
                <w:vertAlign w:val="subscript"/>
              </w:rPr>
              <w:t>OTAREFSENS</w:t>
            </w:r>
            <w:r w:rsidRPr="00E62E6F">
              <w:rPr>
                <w:rFonts w:eastAsia="‚c‚e‚o“Á‘¾ƒSƒVƒbƒN‘Ì" w:cs="v5.0.0"/>
              </w:rPr>
              <w:t> [dBm] / 1.08 MHz</w:t>
            </w:r>
          </w:p>
        </w:tc>
      </w:tr>
    </w:tbl>
    <w:p w14:paraId="02B13A81" w14:textId="77777777" w:rsidR="0077276B" w:rsidRPr="00E62E6F" w:rsidRDefault="0077276B" w:rsidP="0077276B">
      <w:pPr>
        <w:pStyle w:val="B1"/>
        <w:rPr>
          <w:lang w:eastAsia="zh-CN"/>
        </w:rPr>
      </w:pPr>
    </w:p>
    <w:p w14:paraId="641E2B6C" w14:textId="77777777" w:rsidR="0077276B" w:rsidRPr="00E62E6F" w:rsidRDefault="0077276B" w:rsidP="0077276B">
      <w:pPr>
        <w:pStyle w:val="B1"/>
      </w:pPr>
      <w:r w:rsidRPr="00E62E6F">
        <w:t>9)</w:t>
      </w:r>
      <w:r w:rsidRPr="00E62E6F">
        <w:tab/>
        <w:t xml:space="preserve">If RX diversity is not supported, ensure the </w:t>
      </w:r>
      <w:r w:rsidRPr="00E62E6F">
        <w:rPr>
          <w:i/>
        </w:rPr>
        <w:t>polarisation match</w:t>
      </w:r>
      <w:r w:rsidRPr="00E62E6F">
        <w:t xml:space="preserve"> is achieved among test antenna(s) and the SAN under test, </w:t>
      </w:r>
      <w:proofErr w:type="gramStart"/>
      <w:r w:rsidRPr="00E62E6F">
        <w:t>in order to</w:t>
      </w:r>
      <w:proofErr w:type="gramEnd"/>
      <w:r w:rsidRPr="00E62E6F">
        <w:t xml:space="preserve"> maximize the power at the SAN receiver.</w:t>
      </w:r>
    </w:p>
    <w:p w14:paraId="7474AFCA" w14:textId="77777777" w:rsidR="0077276B" w:rsidRPr="00E62E6F" w:rsidRDefault="0077276B" w:rsidP="0077276B">
      <w:pPr>
        <w:pStyle w:val="B1"/>
      </w:pPr>
      <w:r w:rsidRPr="00E62E6F">
        <w:rPr>
          <w:lang w:eastAsia="zh-CN"/>
        </w:rPr>
        <w:t>10</w:t>
      </w:r>
      <w:r w:rsidRPr="00E62E6F">
        <w:t>)</w:t>
      </w:r>
      <w:r w:rsidRPr="00E62E6F">
        <w:tab/>
        <w:t>For reference channels applicable to the SAN, measure the throughput.</w:t>
      </w:r>
    </w:p>
    <w:p w14:paraId="3B88DC42" w14:textId="77777777" w:rsidR="0077276B" w:rsidRPr="00E62E6F" w:rsidRDefault="0077276B" w:rsidP="0077276B">
      <w:pPr>
        <w:pStyle w:val="Heading4"/>
      </w:pPr>
      <w:bookmarkStart w:id="1548" w:name="_Toc136851265"/>
      <w:bookmarkStart w:id="1549" w:name="_Toc138880229"/>
      <w:bookmarkStart w:id="1550" w:name="_Toc138880696"/>
      <w:bookmarkStart w:id="1551" w:name="_Toc145040650"/>
      <w:bookmarkStart w:id="1552" w:name="_Toc153562145"/>
      <w:bookmarkStart w:id="1553" w:name="_Toc155651279"/>
      <w:bookmarkStart w:id="1554" w:name="_Toc155651797"/>
      <w:bookmarkStart w:id="1555" w:name="_Toc161922013"/>
      <w:bookmarkStart w:id="1556" w:name="_Toc169796404"/>
      <w:bookmarkStart w:id="1557" w:name="_Toc171511120"/>
      <w:bookmarkStart w:id="1558" w:name="_Toc176271694"/>
      <w:r w:rsidRPr="00E62E6F">
        <w:t>11.2.1.5</w:t>
      </w:r>
      <w:r w:rsidRPr="00E62E6F">
        <w:tab/>
        <w:t>Test Requirement</w:t>
      </w:r>
      <w:bookmarkEnd w:id="1548"/>
      <w:bookmarkEnd w:id="1549"/>
      <w:bookmarkEnd w:id="1550"/>
      <w:bookmarkEnd w:id="1551"/>
      <w:bookmarkEnd w:id="1552"/>
      <w:bookmarkEnd w:id="1553"/>
      <w:bookmarkEnd w:id="1554"/>
      <w:bookmarkEnd w:id="1555"/>
      <w:bookmarkEnd w:id="1556"/>
      <w:bookmarkEnd w:id="1557"/>
      <w:bookmarkEnd w:id="1558"/>
    </w:p>
    <w:p w14:paraId="0C769DD5" w14:textId="77777777" w:rsidR="0077276B" w:rsidRPr="00E62E6F" w:rsidRDefault="0077276B" w:rsidP="0077276B">
      <w:r w:rsidRPr="00E62E6F">
        <w:t xml:space="preserve">The throughput measured according to </w:t>
      </w:r>
      <w:r>
        <w:t>clause</w:t>
      </w:r>
      <w:r w:rsidRPr="00E62E6F">
        <w:t xml:space="preserve"> 8.2.1.4.2 shall not be below the limits for the SNR levels specified in </w:t>
      </w:r>
      <w:r>
        <w:t>table</w:t>
      </w:r>
      <w:r w:rsidRPr="00E62E6F">
        <w:t xml:space="preserve"> 11.2.1.5-1 for </w:t>
      </w:r>
      <w:proofErr w:type="spellStart"/>
      <w:r w:rsidRPr="00E62E6F">
        <w:t>CEMode</w:t>
      </w:r>
      <w:proofErr w:type="spellEnd"/>
      <w:r w:rsidRPr="00E62E6F">
        <w:t xml:space="preserve"> A tests and not be below the limits for the SNR levels specified in </w:t>
      </w:r>
      <w:r>
        <w:t>table</w:t>
      </w:r>
      <w:r w:rsidRPr="00E62E6F">
        <w:t xml:space="preserve"> 11.2.1.5-2 for </w:t>
      </w:r>
      <w:proofErr w:type="spellStart"/>
      <w:r w:rsidRPr="00E62E6F">
        <w:t>CEMode</w:t>
      </w:r>
      <w:proofErr w:type="spellEnd"/>
      <w:r w:rsidRPr="00E62E6F">
        <w:t xml:space="preserve"> B tests.</w:t>
      </w:r>
    </w:p>
    <w:p w14:paraId="3D919D4A" w14:textId="77777777" w:rsidR="0077276B" w:rsidRPr="00E62E6F" w:rsidRDefault="0077276B" w:rsidP="0077276B">
      <w:pPr>
        <w:pStyle w:val="TH"/>
        <w:rPr>
          <w:lang w:eastAsia="zh-CN"/>
        </w:rPr>
      </w:pPr>
      <w:r w:rsidRPr="00E62E6F">
        <w:t>Table 11</w:t>
      </w:r>
      <w:r w:rsidRPr="00E62E6F">
        <w:rPr>
          <w:bCs/>
        </w:rPr>
        <w:t xml:space="preserve">.2.1.5-1 </w:t>
      </w:r>
      <w:r w:rsidRPr="00E62E6F">
        <w:t xml:space="preserve">Minimum requirements for PUSCH, </w:t>
      </w:r>
      <w:r w:rsidRPr="00E62E6F">
        <w:rPr>
          <w:lang w:eastAsia="zh-CN"/>
        </w:rPr>
        <w:t>1.4</w:t>
      </w:r>
      <w:r w:rsidRPr="00E62E6F">
        <w:t xml:space="preserve"> MHz </w:t>
      </w:r>
      <w:r>
        <w:t>channel bandwidth</w:t>
      </w:r>
      <w:r w:rsidRPr="00E62E6F">
        <w:t xml:space="preserve"> for Mode A</w:t>
      </w:r>
      <w:r w:rsidRPr="00E62E6F">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925"/>
        <w:gridCol w:w="775"/>
        <w:gridCol w:w="2370"/>
        <w:gridCol w:w="868"/>
        <w:gridCol w:w="1726"/>
        <w:gridCol w:w="597"/>
      </w:tblGrid>
      <w:tr w:rsidR="0077276B" w:rsidRPr="0037242B" w14:paraId="1FE6F67C" w14:textId="77777777" w:rsidTr="00E44215">
        <w:trPr>
          <w:jc w:val="center"/>
        </w:trPr>
        <w:tc>
          <w:tcPr>
            <w:tcW w:w="0" w:type="auto"/>
          </w:tcPr>
          <w:p w14:paraId="164C0078" w14:textId="77777777" w:rsidR="0077276B" w:rsidRPr="0037242B" w:rsidRDefault="0077276B" w:rsidP="00E44215">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0" w:type="auto"/>
          </w:tcPr>
          <w:p w14:paraId="7CBAB43C" w14:textId="77777777" w:rsidR="0077276B" w:rsidRPr="0037242B" w:rsidRDefault="0077276B" w:rsidP="00E44215">
            <w:pPr>
              <w:pStyle w:val="TAH"/>
              <w:rPr>
                <w:rFonts w:cs="Arial"/>
              </w:rPr>
            </w:pPr>
            <w:r>
              <w:rPr>
                <w:rFonts w:eastAsia="DengXian" w:cs="Arial" w:hint="eastAsia"/>
                <w:bCs/>
                <w:szCs w:val="18"/>
              </w:rPr>
              <w:t>Number of demodulation branches</w:t>
            </w:r>
          </w:p>
        </w:tc>
        <w:tc>
          <w:tcPr>
            <w:tcW w:w="0" w:type="auto"/>
          </w:tcPr>
          <w:p w14:paraId="21A16E4A" w14:textId="77777777" w:rsidR="0077276B" w:rsidRPr="0037242B" w:rsidRDefault="0077276B" w:rsidP="00E44215">
            <w:pPr>
              <w:pStyle w:val="TAH"/>
              <w:rPr>
                <w:rFonts w:cs="Arial"/>
                <w:lang w:eastAsia="zh-CN"/>
              </w:rPr>
            </w:pPr>
            <w:r w:rsidRPr="0037242B">
              <w:rPr>
                <w:rFonts w:cs="Arial" w:hint="eastAsia"/>
                <w:lang w:eastAsia="zh-CN"/>
              </w:rPr>
              <w:t xml:space="preserve">CE Mode </w:t>
            </w:r>
          </w:p>
        </w:tc>
        <w:tc>
          <w:tcPr>
            <w:tcW w:w="0" w:type="auto"/>
          </w:tcPr>
          <w:p w14:paraId="4910D689" w14:textId="5DE5BD59" w:rsidR="0077276B" w:rsidRPr="0037242B" w:rsidRDefault="0077276B" w:rsidP="00E44215">
            <w:pPr>
              <w:pStyle w:val="TAH"/>
              <w:rPr>
                <w:rFonts w:cs="Arial"/>
                <w:lang w:val="fr-FR"/>
              </w:rPr>
            </w:pPr>
            <w:r w:rsidRPr="0037242B">
              <w:rPr>
                <w:rFonts w:cs="Arial"/>
                <w:lang w:val="fr-FR"/>
              </w:rPr>
              <w:t>Propagation conditions</w:t>
            </w:r>
            <w:r w:rsidRPr="0037242B">
              <w:rPr>
                <w:rFonts w:cs="Arial"/>
                <w:lang w:val="fr-FR" w:eastAsia="zh-CN"/>
              </w:rPr>
              <w:t xml:space="preserve"> </w:t>
            </w:r>
            <w:del w:id="1559" w:author="Rangaramanujam Yesh (1MW)" w:date="2025-08-28T07:26:00Z" w16du:dateUtc="2025-08-28T11:26:00Z">
              <w:r w:rsidRPr="0037242B" w:rsidDel="00D0565A">
                <w:rPr>
                  <w:rFonts w:cs="Arial"/>
                  <w:lang w:val="fr-FR"/>
                </w:rPr>
                <w:delText xml:space="preserve">and </w:delText>
              </w:r>
              <w:r w:rsidRPr="0037242B" w:rsidDel="00D0565A">
                <w:rPr>
                  <w:rFonts w:cs="Arial"/>
                  <w:lang w:val="fr-FR" w:eastAsia="zh-CN"/>
                </w:rPr>
                <w:delText>c</w:delText>
              </w:r>
              <w:r w:rsidRPr="0037242B" w:rsidDel="00D0565A">
                <w:rPr>
                  <w:rFonts w:cs="Arial"/>
                  <w:lang w:val="fr-FR"/>
                </w:rPr>
                <w:delText xml:space="preserve">orrelation </w:delText>
              </w:r>
              <w:r w:rsidRPr="0037242B" w:rsidDel="00D0565A">
                <w:rPr>
                  <w:rFonts w:cs="Arial"/>
                  <w:lang w:val="fr-FR" w:eastAsia="zh-CN"/>
                </w:rPr>
                <w:delText>m</w:delText>
              </w:r>
              <w:r w:rsidRPr="0037242B" w:rsidDel="00D0565A">
                <w:rPr>
                  <w:rFonts w:cs="Arial"/>
                  <w:lang w:val="fr-FR"/>
                </w:rPr>
                <w:delText xml:space="preserve">atrix </w:delText>
              </w:r>
            </w:del>
            <w:r w:rsidRPr="0037242B">
              <w:rPr>
                <w:rFonts w:cs="Arial"/>
                <w:lang w:val="fr-FR"/>
              </w:rPr>
              <w:t>(</w:t>
            </w:r>
            <w:proofErr w:type="spellStart"/>
            <w:r>
              <w:rPr>
                <w:rFonts w:cs="Arial"/>
                <w:lang w:val="fr-FR"/>
              </w:rPr>
              <w:t>annex</w:t>
            </w:r>
            <w:proofErr w:type="spellEnd"/>
            <w:r>
              <w:rPr>
                <w:rFonts w:cs="Arial"/>
                <w:lang w:val="fr-FR"/>
              </w:rPr>
              <w:t xml:space="preserve"> F</w:t>
            </w:r>
            <w:r w:rsidRPr="0037242B">
              <w:rPr>
                <w:rFonts w:cs="Arial"/>
                <w:lang w:val="fr-FR"/>
              </w:rPr>
              <w:t>)</w:t>
            </w:r>
          </w:p>
        </w:tc>
        <w:tc>
          <w:tcPr>
            <w:tcW w:w="0" w:type="auto"/>
          </w:tcPr>
          <w:p w14:paraId="260334D1" w14:textId="77777777" w:rsidR="0077276B" w:rsidRPr="0037242B" w:rsidRDefault="0077276B" w:rsidP="00E44215">
            <w:pPr>
              <w:pStyle w:val="TAH"/>
              <w:rPr>
                <w:rFonts w:cs="Arial"/>
              </w:rPr>
            </w:pPr>
            <w:r w:rsidRPr="0037242B">
              <w:rPr>
                <w:rFonts w:cs="Arial"/>
              </w:rPr>
              <w:t>FRC</w:t>
            </w:r>
            <w:r w:rsidRPr="0037242B">
              <w:rPr>
                <w:rFonts w:cs="Arial"/>
              </w:rPr>
              <w:br/>
              <w:t>(</w:t>
            </w:r>
            <w:r>
              <w:rPr>
                <w:rFonts w:cs="Arial"/>
              </w:rPr>
              <w:t>annex</w:t>
            </w:r>
            <w:r w:rsidRPr="0037242B">
              <w:rPr>
                <w:rFonts w:cs="Arial"/>
              </w:rPr>
              <w:t xml:space="preserve"> A)</w:t>
            </w:r>
          </w:p>
        </w:tc>
        <w:tc>
          <w:tcPr>
            <w:tcW w:w="0" w:type="auto"/>
          </w:tcPr>
          <w:p w14:paraId="640DF0BE" w14:textId="77777777" w:rsidR="0077276B" w:rsidRPr="0037242B" w:rsidRDefault="0077276B" w:rsidP="00E44215">
            <w:pPr>
              <w:pStyle w:val="TAH"/>
              <w:rPr>
                <w:rFonts w:cs="Arial"/>
                <w:lang w:eastAsia="zh-CN"/>
              </w:rPr>
            </w:pPr>
            <w:r w:rsidRPr="0037242B">
              <w:rPr>
                <w:rFonts w:cs="Arial"/>
              </w:rPr>
              <w:t>Fraction of maximum throughput</w:t>
            </w:r>
          </w:p>
        </w:tc>
        <w:tc>
          <w:tcPr>
            <w:tcW w:w="0" w:type="auto"/>
          </w:tcPr>
          <w:p w14:paraId="05D9996B" w14:textId="77777777" w:rsidR="0077276B" w:rsidRPr="0037242B" w:rsidRDefault="0077276B" w:rsidP="00E44215">
            <w:pPr>
              <w:pStyle w:val="TAH"/>
              <w:rPr>
                <w:rFonts w:cs="Arial"/>
              </w:rPr>
            </w:pPr>
            <w:r w:rsidRPr="0037242B">
              <w:rPr>
                <w:rFonts w:cs="Arial"/>
              </w:rPr>
              <w:t>SNR</w:t>
            </w:r>
          </w:p>
          <w:p w14:paraId="07DF6309" w14:textId="77777777" w:rsidR="0077276B" w:rsidRPr="0037242B" w:rsidRDefault="0077276B" w:rsidP="00E44215">
            <w:pPr>
              <w:pStyle w:val="TAH"/>
              <w:rPr>
                <w:rFonts w:cs="Arial"/>
              </w:rPr>
            </w:pPr>
            <w:r>
              <w:rPr>
                <w:rFonts w:cs="Arial"/>
              </w:rPr>
              <w:t>(dB)</w:t>
            </w:r>
          </w:p>
        </w:tc>
      </w:tr>
      <w:tr w:rsidR="0077276B" w:rsidRPr="0037242B" w14:paraId="7FA96553" w14:textId="77777777" w:rsidTr="00E44215">
        <w:trPr>
          <w:trHeight w:val="153"/>
          <w:jc w:val="center"/>
        </w:trPr>
        <w:tc>
          <w:tcPr>
            <w:tcW w:w="0" w:type="auto"/>
          </w:tcPr>
          <w:p w14:paraId="7A8ABEF2" w14:textId="77777777" w:rsidR="0077276B" w:rsidRPr="0037242B" w:rsidRDefault="0077276B" w:rsidP="00E44215">
            <w:pPr>
              <w:pStyle w:val="TAC"/>
              <w:rPr>
                <w:rFonts w:cs="Arial"/>
                <w:lang w:eastAsia="zh-CN"/>
              </w:rPr>
            </w:pPr>
            <w:r w:rsidRPr="0037242B">
              <w:rPr>
                <w:rFonts w:cs="Arial" w:hint="eastAsia"/>
                <w:lang w:eastAsia="zh-CN"/>
              </w:rPr>
              <w:t>1</w:t>
            </w:r>
          </w:p>
        </w:tc>
        <w:tc>
          <w:tcPr>
            <w:tcW w:w="0" w:type="auto"/>
          </w:tcPr>
          <w:p w14:paraId="37CC4A31" w14:textId="77777777" w:rsidR="0077276B" w:rsidRPr="0037242B" w:rsidRDefault="0077276B" w:rsidP="00E44215">
            <w:pPr>
              <w:pStyle w:val="TAC"/>
              <w:rPr>
                <w:rFonts w:cs="Arial"/>
              </w:rPr>
            </w:pPr>
            <w:r w:rsidRPr="0037242B">
              <w:rPr>
                <w:rFonts w:cs="Arial"/>
              </w:rPr>
              <w:t>1</w:t>
            </w:r>
          </w:p>
        </w:tc>
        <w:tc>
          <w:tcPr>
            <w:tcW w:w="0" w:type="auto"/>
          </w:tcPr>
          <w:p w14:paraId="33471271" w14:textId="77777777" w:rsidR="0077276B" w:rsidRPr="0037242B" w:rsidRDefault="0077276B" w:rsidP="00E44215">
            <w:pPr>
              <w:pStyle w:val="TAC"/>
              <w:rPr>
                <w:rFonts w:cs="Arial"/>
                <w:lang w:eastAsia="zh-CN"/>
              </w:rPr>
            </w:pPr>
            <w:r w:rsidRPr="0037242B">
              <w:rPr>
                <w:rFonts w:cs="Arial" w:hint="eastAsia"/>
                <w:lang w:eastAsia="zh-CN"/>
              </w:rPr>
              <w:t>Mode A</w:t>
            </w:r>
          </w:p>
        </w:tc>
        <w:tc>
          <w:tcPr>
            <w:tcW w:w="0" w:type="auto"/>
          </w:tcPr>
          <w:p w14:paraId="489B4E52" w14:textId="77777777" w:rsidR="0077276B" w:rsidRPr="0037242B" w:rsidRDefault="0077276B" w:rsidP="00E44215">
            <w:pPr>
              <w:pStyle w:val="TAC"/>
              <w:rPr>
                <w:rFonts w:cs="Arial"/>
              </w:rPr>
            </w:pPr>
            <w:r w:rsidRPr="005C3B10">
              <w:rPr>
                <w:bCs/>
                <w:lang w:eastAsia="ko-KR"/>
              </w:rPr>
              <w:t>NTN-TDLA100-5</w:t>
            </w:r>
          </w:p>
        </w:tc>
        <w:tc>
          <w:tcPr>
            <w:tcW w:w="0" w:type="auto"/>
          </w:tcPr>
          <w:p w14:paraId="09186E64" w14:textId="77777777" w:rsidR="0077276B" w:rsidRPr="0037242B" w:rsidRDefault="0077276B" w:rsidP="00E44215">
            <w:pPr>
              <w:pStyle w:val="TAC"/>
              <w:rPr>
                <w:rFonts w:cs="Arial"/>
              </w:rPr>
            </w:pPr>
            <w:r w:rsidRPr="0037242B">
              <w:rPr>
                <w:rFonts w:cs="Arial"/>
              </w:rPr>
              <w:t>A5-</w:t>
            </w:r>
            <w:r>
              <w:rPr>
                <w:rFonts w:cs="Arial"/>
              </w:rPr>
              <w:t>2</w:t>
            </w:r>
          </w:p>
        </w:tc>
        <w:tc>
          <w:tcPr>
            <w:tcW w:w="0" w:type="auto"/>
          </w:tcPr>
          <w:p w14:paraId="094FBA90" w14:textId="77777777" w:rsidR="0077276B" w:rsidRPr="0037242B" w:rsidRDefault="0077276B" w:rsidP="00E44215">
            <w:pPr>
              <w:pStyle w:val="TAC"/>
              <w:rPr>
                <w:rFonts w:cs="Arial"/>
              </w:rPr>
            </w:pPr>
            <w:r w:rsidRPr="0037242B">
              <w:rPr>
                <w:rFonts w:cs="Arial"/>
              </w:rPr>
              <w:t>70%</w:t>
            </w:r>
          </w:p>
        </w:tc>
        <w:tc>
          <w:tcPr>
            <w:tcW w:w="0" w:type="auto"/>
          </w:tcPr>
          <w:p w14:paraId="52B4DDAF" w14:textId="77777777" w:rsidR="0077276B" w:rsidRPr="0037242B" w:rsidRDefault="0077276B" w:rsidP="00E44215">
            <w:pPr>
              <w:pStyle w:val="TAC"/>
              <w:rPr>
                <w:rFonts w:cs="Arial"/>
                <w:lang w:eastAsia="zh-CN"/>
              </w:rPr>
            </w:pPr>
            <w:r>
              <w:rPr>
                <w:rFonts w:cs="Arial"/>
                <w:lang w:eastAsia="zh-CN"/>
              </w:rPr>
              <w:t>-2.2</w:t>
            </w:r>
          </w:p>
        </w:tc>
      </w:tr>
      <w:tr w:rsidR="0077276B" w:rsidRPr="0037242B" w14:paraId="62A4E52F" w14:textId="77777777" w:rsidTr="00E44215">
        <w:trPr>
          <w:trHeight w:val="153"/>
          <w:jc w:val="center"/>
        </w:trPr>
        <w:tc>
          <w:tcPr>
            <w:tcW w:w="0" w:type="auto"/>
          </w:tcPr>
          <w:p w14:paraId="20A130CB" w14:textId="77777777" w:rsidR="0077276B" w:rsidRPr="0037242B" w:rsidRDefault="0077276B" w:rsidP="00E44215">
            <w:pPr>
              <w:pStyle w:val="TAC"/>
              <w:rPr>
                <w:rFonts w:cs="Arial"/>
                <w:lang w:eastAsia="zh-CN"/>
              </w:rPr>
            </w:pPr>
            <w:r w:rsidRPr="0037242B">
              <w:rPr>
                <w:rFonts w:cs="Arial" w:hint="eastAsia"/>
                <w:lang w:eastAsia="zh-CN"/>
              </w:rPr>
              <w:t>1</w:t>
            </w:r>
          </w:p>
        </w:tc>
        <w:tc>
          <w:tcPr>
            <w:tcW w:w="0" w:type="auto"/>
          </w:tcPr>
          <w:p w14:paraId="62D9972A" w14:textId="77777777" w:rsidR="0077276B" w:rsidRPr="0037242B" w:rsidRDefault="0077276B" w:rsidP="00E44215">
            <w:pPr>
              <w:pStyle w:val="TAC"/>
              <w:rPr>
                <w:rFonts w:cs="Arial"/>
              </w:rPr>
            </w:pPr>
            <w:r w:rsidRPr="0037242B">
              <w:rPr>
                <w:rFonts w:cs="Arial"/>
              </w:rPr>
              <w:t>1</w:t>
            </w:r>
          </w:p>
        </w:tc>
        <w:tc>
          <w:tcPr>
            <w:tcW w:w="0" w:type="auto"/>
          </w:tcPr>
          <w:p w14:paraId="508901AB" w14:textId="77777777" w:rsidR="0077276B" w:rsidRPr="0037242B" w:rsidRDefault="0077276B" w:rsidP="00E44215">
            <w:pPr>
              <w:pStyle w:val="TAC"/>
              <w:rPr>
                <w:rFonts w:cs="Arial"/>
                <w:lang w:eastAsia="zh-CN"/>
              </w:rPr>
            </w:pPr>
            <w:r w:rsidRPr="0037242B">
              <w:rPr>
                <w:rFonts w:cs="Arial" w:hint="eastAsia"/>
                <w:lang w:eastAsia="zh-CN"/>
              </w:rPr>
              <w:t>Mode A</w:t>
            </w:r>
          </w:p>
        </w:tc>
        <w:tc>
          <w:tcPr>
            <w:tcW w:w="0" w:type="auto"/>
          </w:tcPr>
          <w:p w14:paraId="3311EE0A" w14:textId="77777777" w:rsidR="0077276B" w:rsidRPr="0037242B" w:rsidRDefault="0077276B" w:rsidP="00E44215">
            <w:pPr>
              <w:pStyle w:val="TAC"/>
              <w:rPr>
                <w:bCs/>
                <w:lang w:eastAsia="ko-KR"/>
              </w:rPr>
            </w:pPr>
            <w:r w:rsidRPr="0037242B">
              <w:rPr>
                <w:bCs/>
                <w:lang w:eastAsia="ko-KR"/>
              </w:rPr>
              <w:t>NTN-TDLC5-5</w:t>
            </w:r>
          </w:p>
        </w:tc>
        <w:tc>
          <w:tcPr>
            <w:tcW w:w="0" w:type="auto"/>
          </w:tcPr>
          <w:p w14:paraId="51E5C535" w14:textId="77777777" w:rsidR="0077276B" w:rsidRPr="0037242B" w:rsidRDefault="0077276B" w:rsidP="00E44215">
            <w:pPr>
              <w:pStyle w:val="TAC"/>
              <w:rPr>
                <w:rFonts w:cs="Arial"/>
              </w:rPr>
            </w:pPr>
            <w:r w:rsidRPr="0037242B">
              <w:rPr>
                <w:rFonts w:cs="Arial"/>
              </w:rPr>
              <w:t>A5-2</w:t>
            </w:r>
          </w:p>
        </w:tc>
        <w:tc>
          <w:tcPr>
            <w:tcW w:w="0" w:type="auto"/>
          </w:tcPr>
          <w:p w14:paraId="76CB5858" w14:textId="77777777" w:rsidR="0077276B" w:rsidRPr="0037242B" w:rsidRDefault="0077276B" w:rsidP="00E44215">
            <w:pPr>
              <w:pStyle w:val="TAC"/>
              <w:rPr>
                <w:rFonts w:cs="Arial"/>
              </w:rPr>
            </w:pPr>
            <w:r w:rsidRPr="0037242B">
              <w:rPr>
                <w:rFonts w:cs="Arial"/>
              </w:rPr>
              <w:t>70%</w:t>
            </w:r>
          </w:p>
        </w:tc>
        <w:tc>
          <w:tcPr>
            <w:tcW w:w="0" w:type="auto"/>
          </w:tcPr>
          <w:p w14:paraId="72091CDB" w14:textId="77777777" w:rsidR="0077276B" w:rsidRPr="0037242B" w:rsidRDefault="0077276B" w:rsidP="00E44215">
            <w:pPr>
              <w:pStyle w:val="TAC"/>
              <w:rPr>
                <w:rFonts w:cs="Arial"/>
                <w:lang w:eastAsia="zh-CN"/>
              </w:rPr>
            </w:pPr>
            <w:r>
              <w:rPr>
                <w:rFonts w:cs="Arial"/>
                <w:lang w:eastAsia="zh-CN"/>
              </w:rPr>
              <w:t>-2.9</w:t>
            </w:r>
          </w:p>
        </w:tc>
      </w:tr>
      <w:tr w:rsidR="0077276B" w:rsidRPr="0037242B" w14:paraId="0BBC3422" w14:textId="77777777" w:rsidTr="00E44215">
        <w:trPr>
          <w:trHeight w:val="153"/>
          <w:jc w:val="center"/>
        </w:trPr>
        <w:tc>
          <w:tcPr>
            <w:tcW w:w="0" w:type="auto"/>
          </w:tcPr>
          <w:p w14:paraId="6AF91E01" w14:textId="77777777" w:rsidR="0077276B" w:rsidRPr="0037242B" w:rsidRDefault="0077276B" w:rsidP="00E44215">
            <w:pPr>
              <w:pStyle w:val="TAC"/>
              <w:rPr>
                <w:rFonts w:cs="Arial"/>
                <w:lang w:eastAsia="zh-CN"/>
              </w:rPr>
            </w:pPr>
            <w:r w:rsidRPr="0037242B">
              <w:rPr>
                <w:rFonts w:cs="Arial" w:hint="eastAsia"/>
                <w:lang w:eastAsia="zh-CN"/>
              </w:rPr>
              <w:t>1</w:t>
            </w:r>
          </w:p>
        </w:tc>
        <w:tc>
          <w:tcPr>
            <w:tcW w:w="0" w:type="auto"/>
          </w:tcPr>
          <w:p w14:paraId="7200F5B6" w14:textId="77777777" w:rsidR="0077276B" w:rsidRPr="0037242B" w:rsidRDefault="0077276B" w:rsidP="00E44215">
            <w:pPr>
              <w:pStyle w:val="TAC"/>
              <w:rPr>
                <w:rFonts w:cs="Arial"/>
              </w:rPr>
            </w:pPr>
            <w:r w:rsidRPr="0037242B">
              <w:rPr>
                <w:rFonts w:cs="Arial"/>
              </w:rPr>
              <w:t>2</w:t>
            </w:r>
          </w:p>
        </w:tc>
        <w:tc>
          <w:tcPr>
            <w:tcW w:w="0" w:type="auto"/>
          </w:tcPr>
          <w:p w14:paraId="29DF2FF2" w14:textId="77777777" w:rsidR="0077276B" w:rsidRPr="0037242B" w:rsidRDefault="0077276B" w:rsidP="00E44215">
            <w:pPr>
              <w:pStyle w:val="TAC"/>
              <w:rPr>
                <w:rFonts w:cs="Arial"/>
                <w:lang w:eastAsia="zh-CN"/>
              </w:rPr>
            </w:pPr>
            <w:r w:rsidRPr="0037242B">
              <w:rPr>
                <w:rFonts w:cs="Arial" w:hint="eastAsia"/>
                <w:lang w:eastAsia="zh-CN"/>
              </w:rPr>
              <w:t>Mode A</w:t>
            </w:r>
          </w:p>
        </w:tc>
        <w:tc>
          <w:tcPr>
            <w:tcW w:w="0" w:type="auto"/>
          </w:tcPr>
          <w:p w14:paraId="723F0EE2" w14:textId="77777777" w:rsidR="0077276B" w:rsidRPr="0037242B" w:rsidRDefault="0077276B" w:rsidP="00E44215">
            <w:pPr>
              <w:pStyle w:val="TAC"/>
              <w:rPr>
                <w:rFonts w:cs="Arial"/>
              </w:rPr>
            </w:pPr>
            <w:r w:rsidRPr="005C3B10">
              <w:rPr>
                <w:bCs/>
                <w:lang w:eastAsia="ko-KR"/>
              </w:rPr>
              <w:t>NTN-TDLA100-5</w:t>
            </w:r>
          </w:p>
        </w:tc>
        <w:tc>
          <w:tcPr>
            <w:tcW w:w="0" w:type="auto"/>
          </w:tcPr>
          <w:p w14:paraId="782AE83D" w14:textId="77777777" w:rsidR="0077276B" w:rsidRPr="0037242B" w:rsidRDefault="0077276B" w:rsidP="00E44215">
            <w:pPr>
              <w:pStyle w:val="TAC"/>
              <w:rPr>
                <w:rFonts w:cs="Arial"/>
              </w:rPr>
            </w:pPr>
            <w:r w:rsidRPr="0037242B">
              <w:rPr>
                <w:rFonts w:cs="Arial"/>
              </w:rPr>
              <w:t>A5-</w:t>
            </w:r>
            <w:r>
              <w:rPr>
                <w:rFonts w:cs="Arial"/>
              </w:rPr>
              <w:t>2</w:t>
            </w:r>
          </w:p>
        </w:tc>
        <w:tc>
          <w:tcPr>
            <w:tcW w:w="0" w:type="auto"/>
          </w:tcPr>
          <w:p w14:paraId="211C5AFB" w14:textId="77777777" w:rsidR="0077276B" w:rsidRPr="0037242B" w:rsidRDefault="0077276B" w:rsidP="00E44215">
            <w:pPr>
              <w:pStyle w:val="TAC"/>
              <w:rPr>
                <w:rFonts w:cs="Arial"/>
              </w:rPr>
            </w:pPr>
            <w:r w:rsidRPr="0037242B">
              <w:rPr>
                <w:rFonts w:cs="Arial"/>
              </w:rPr>
              <w:t>70%</w:t>
            </w:r>
          </w:p>
        </w:tc>
        <w:tc>
          <w:tcPr>
            <w:tcW w:w="0" w:type="auto"/>
          </w:tcPr>
          <w:p w14:paraId="57DB1B89" w14:textId="77777777" w:rsidR="0077276B" w:rsidRPr="0037242B" w:rsidRDefault="0077276B" w:rsidP="00E44215">
            <w:pPr>
              <w:pStyle w:val="TAC"/>
              <w:rPr>
                <w:rFonts w:cs="Arial"/>
                <w:lang w:eastAsia="zh-CN"/>
              </w:rPr>
            </w:pPr>
            <w:r>
              <w:rPr>
                <w:rFonts w:cs="Arial"/>
                <w:lang w:eastAsia="zh-CN"/>
              </w:rPr>
              <w:t>-6.6</w:t>
            </w:r>
          </w:p>
        </w:tc>
      </w:tr>
      <w:tr w:rsidR="0077276B" w:rsidRPr="0037242B" w14:paraId="5BB32708" w14:textId="77777777" w:rsidTr="00E44215">
        <w:trPr>
          <w:trHeight w:val="153"/>
          <w:jc w:val="center"/>
        </w:trPr>
        <w:tc>
          <w:tcPr>
            <w:tcW w:w="0" w:type="auto"/>
          </w:tcPr>
          <w:p w14:paraId="4E28BC44" w14:textId="77777777" w:rsidR="0077276B" w:rsidRPr="0037242B" w:rsidRDefault="0077276B" w:rsidP="00E44215">
            <w:pPr>
              <w:pStyle w:val="TAC"/>
              <w:rPr>
                <w:rFonts w:cs="Arial"/>
                <w:lang w:eastAsia="zh-CN"/>
              </w:rPr>
            </w:pPr>
            <w:r w:rsidRPr="0037242B">
              <w:rPr>
                <w:rFonts w:cs="Arial" w:hint="eastAsia"/>
                <w:lang w:eastAsia="zh-CN"/>
              </w:rPr>
              <w:t>1</w:t>
            </w:r>
          </w:p>
        </w:tc>
        <w:tc>
          <w:tcPr>
            <w:tcW w:w="0" w:type="auto"/>
          </w:tcPr>
          <w:p w14:paraId="0BCB5439" w14:textId="77777777" w:rsidR="0077276B" w:rsidRPr="0037242B" w:rsidRDefault="0077276B" w:rsidP="00E44215">
            <w:pPr>
              <w:pStyle w:val="TAC"/>
              <w:rPr>
                <w:rFonts w:cs="Arial"/>
              </w:rPr>
            </w:pPr>
            <w:r w:rsidRPr="0037242B">
              <w:rPr>
                <w:rFonts w:cs="Arial"/>
              </w:rPr>
              <w:t>2</w:t>
            </w:r>
          </w:p>
        </w:tc>
        <w:tc>
          <w:tcPr>
            <w:tcW w:w="0" w:type="auto"/>
          </w:tcPr>
          <w:p w14:paraId="126AC82E" w14:textId="77777777" w:rsidR="0077276B" w:rsidRPr="0037242B" w:rsidRDefault="0077276B" w:rsidP="00E44215">
            <w:pPr>
              <w:pStyle w:val="TAC"/>
              <w:rPr>
                <w:rFonts w:cs="Arial"/>
                <w:lang w:eastAsia="zh-CN"/>
              </w:rPr>
            </w:pPr>
            <w:r w:rsidRPr="0037242B">
              <w:rPr>
                <w:rFonts w:cs="Arial" w:hint="eastAsia"/>
                <w:lang w:eastAsia="zh-CN"/>
              </w:rPr>
              <w:t>Mode A</w:t>
            </w:r>
          </w:p>
        </w:tc>
        <w:tc>
          <w:tcPr>
            <w:tcW w:w="0" w:type="auto"/>
          </w:tcPr>
          <w:p w14:paraId="258E4C67" w14:textId="77777777" w:rsidR="0077276B" w:rsidRPr="0037242B" w:rsidRDefault="0077276B" w:rsidP="00E44215">
            <w:pPr>
              <w:pStyle w:val="TAC"/>
              <w:rPr>
                <w:bCs/>
                <w:lang w:eastAsia="ko-KR"/>
              </w:rPr>
            </w:pPr>
            <w:r w:rsidRPr="0037242B">
              <w:rPr>
                <w:bCs/>
                <w:lang w:eastAsia="ko-KR"/>
              </w:rPr>
              <w:t>NTN-TDLC5-5</w:t>
            </w:r>
          </w:p>
        </w:tc>
        <w:tc>
          <w:tcPr>
            <w:tcW w:w="0" w:type="auto"/>
          </w:tcPr>
          <w:p w14:paraId="5F15CE07" w14:textId="77777777" w:rsidR="0077276B" w:rsidRPr="0037242B" w:rsidRDefault="0077276B" w:rsidP="00E44215">
            <w:pPr>
              <w:pStyle w:val="TAC"/>
              <w:rPr>
                <w:rFonts w:cs="Arial"/>
              </w:rPr>
            </w:pPr>
            <w:r w:rsidRPr="0037242B">
              <w:rPr>
                <w:rFonts w:cs="Arial"/>
              </w:rPr>
              <w:t>A5-2</w:t>
            </w:r>
          </w:p>
        </w:tc>
        <w:tc>
          <w:tcPr>
            <w:tcW w:w="0" w:type="auto"/>
          </w:tcPr>
          <w:p w14:paraId="628DCEBD" w14:textId="77777777" w:rsidR="0077276B" w:rsidRPr="0037242B" w:rsidRDefault="0077276B" w:rsidP="00E44215">
            <w:pPr>
              <w:pStyle w:val="TAC"/>
              <w:rPr>
                <w:rFonts w:cs="Arial"/>
              </w:rPr>
            </w:pPr>
            <w:r w:rsidRPr="0037242B">
              <w:rPr>
                <w:rFonts w:cs="Arial"/>
              </w:rPr>
              <w:t>70%</w:t>
            </w:r>
          </w:p>
        </w:tc>
        <w:tc>
          <w:tcPr>
            <w:tcW w:w="0" w:type="auto"/>
          </w:tcPr>
          <w:p w14:paraId="75410D96" w14:textId="77777777" w:rsidR="0077276B" w:rsidRPr="0037242B" w:rsidRDefault="0077276B" w:rsidP="00E44215">
            <w:pPr>
              <w:pStyle w:val="TAC"/>
              <w:rPr>
                <w:rFonts w:cs="Arial"/>
                <w:lang w:eastAsia="zh-CN"/>
              </w:rPr>
            </w:pPr>
            <w:r>
              <w:rPr>
                <w:rFonts w:cs="Arial"/>
                <w:lang w:eastAsia="zh-CN"/>
              </w:rPr>
              <w:t>-6.3</w:t>
            </w:r>
          </w:p>
        </w:tc>
      </w:tr>
    </w:tbl>
    <w:p w14:paraId="02ED3B59" w14:textId="77777777" w:rsidR="0077276B" w:rsidRPr="00E62E6F" w:rsidRDefault="0077276B" w:rsidP="0077276B">
      <w:pPr>
        <w:rPr>
          <w:noProof/>
          <w:lang w:eastAsia="zh-CN"/>
        </w:rPr>
      </w:pPr>
    </w:p>
    <w:p w14:paraId="620A65D9" w14:textId="77777777" w:rsidR="0077276B" w:rsidRPr="00E62E6F" w:rsidRDefault="0077276B" w:rsidP="0077276B">
      <w:pPr>
        <w:pStyle w:val="TH"/>
        <w:rPr>
          <w:lang w:eastAsia="zh-CN"/>
        </w:rPr>
      </w:pPr>
      <w:r w:rsidRPr="00E62E6F">
        <w:t xml:space="preserve">Table 11.2.1.5-2 Minimum requirements for PUSCH, </w:t>
      </w:r>
      <w:r w:rsidRPr="00E62E6F">
        <w:rPr>
          <w:lang w:eastAsia="zh-CN"/>
        </w:rPr>
        <w:t>1.4</w:t>
      </w:r>
      <w:r w:rsidRPr="00E62E6F">
        <w:t xml:space="preserve"> MHz </w:t>
      </w:r>
      <w:r>
        <w:t>channel bandwidth</w:t>
      </w:r>
      <w:r w:rsidRPr="00E62E6F">
        <w:t xml:space="preserve"> for Mode </w:t>
      </w:r>
      <w:r w:rsidRPr="00E62E6F">
        <w:rPr>
          <w:rFonts w:hint="eastAsia"/>
          <w:lang w:eastAsia="zh-CN"/>
        </w:rPr>
        <w:t>B</w:t>
      </w:r>
      <w:r w:rsidRPr="00E62E6F">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697"/>
        <w:gridCol w:w="936"/>
        <w:gridCol w:w="1748"/>
        <w:gridCol w:w="999"/>
        <w:gridCol w:w="1310"/>
        <w:gridCol w:w="838"/>
      </w:tblGrid>
      <w:tr w:rsidR="0077276B" w:rsidRPr="0037242B" w14:paraId="459BAC70" w14:textId="77777777" w:rsidTr="00E44215">
        <w:trPr>
          <w:jc w:val="center"/>
        </w:trPr>
        <w:tc>
          <w:tcPr>
            <w:tcW w:w="1180" w:type="dxa"/>
          </w:tcPr>
          <w:p w14:paraId="43F22F98" w14:textId="77777777" w:rsidR="0077276B" w:rsidRPr="0037242B" w:rsidRDefault="0077276B" w:rsidP="00E44215">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1697" w:type="dxa"/>
          </w:tcPr>
          <w:p w14:paraId="3D18AB11" w14:textId="77777777" w:rsidR="0077276B" w:rsidRPr="0037242B" w:rsidRDefault="0077276B" w:rsidP="00E44215">
            <w:pPr>
              <w:pStyle w:val="TAH"/>
              <w:rPr>
                <w:rFonts w:cs="Arial"/>
              </w:rPr>
            </w:pPr>
            <w:r>
              <w:rPr>
                <w:rFonts w:eastAsia="DengXian" w:cs="Arial" w:hint="eastAsia"/>
                <w:bCs/>
                <w:szCs w:val="18"/>
              </w:rPr>
              <w:t>Number of demodulation branches</w:t>
            </w:r>
          </w:p>
        </w:tc>
        <w:tc>
          <w:tcPr>
            <w:tcW w:w="936" w:type="dxa"/>
          </w:tcPr>
          <w:p w14:paraId="766784A3" w14:textId="77777777" w:rsidR="0077276B" w:rsidRPr="0037242B" w:rsidRDefault="0077276B" w:rsidP="00E44215">
            <w:pPr>
              <w:pStyle w:val="TAH"/>
              <w:rPr>
                <w:rFonts w:cs="Arial"/>
                <w:lang w:eastAsia="zh-CN"/>
              </w:rPr>
            </w:pPr>
            <w:r w:rsidRPr="0037242B">
              <w:rPr>
                <w:rFonts w:cs="Arial" w:hint="eastAsia"/>
                <w:lang w:eastAsia="zh-CN"/>
              </w:rPr>
              <w:t xml:space="preserve">CE Mode </w:t>
            </w:r>
          </w:p>
        </w:tc>
        <w:tc>
          <w:tcPr>
            <w:tcW w:w="1748" w:type="dxa"/>
          </w:tcPr>
          <w:p w14:paraId="7C585CC5" w14:textId="4AE3A691" w:rsidR="0077276B" w:rsidRPr="0037242B" w:rsidRDefault="0077276B" w:rsidP="00E44215">
            <w:pPr>
              <w:pStyle w:val="TAH"/>
              <w:rPr>
                <w:rFonts w:cs="Arial"/>
                <w:lang w:val="fr-FR"/>
              </w:rPr>
            </w:pPr>
            <w:r w:rsidRPr="0037242B">
              <w:rPr>
                <w:rFonts w:cs="Arial"/>
                <w:lang w:val="fr-FR"/>
              </w:rPr>
              <w:t>Propagation conditions</w:t>
            </w:r>
            <w:del w:id="1560" w:author="Rangaramanujam Yesh (1MW)" w:date="2025-08-28T07:26:00Z" w16du:dateUtc="2025-08-28T11:26:00Z">
              <w:r w:rsidRPr="0037242B" w:rsidDel="00D0565A">
                <w:rPr>
                  <w:rFonts w:cs="Arial"/>
                  <w:lang w:val="fr-FR" w:eastAsia="zh-CN"/>
                </w:rPr>
                <w:delText xml:space="preserve"> </w:delText>
              </w:r>
              <w:r w:rsidRPr="0037242B" w:rsidDel="00D0565A">
                <w:rPr>
                  <w:rFonts w:cs="Arial"/>
                  <w:lang w:val="fr-FR"/>
                </w:rPr>
                <w:delText xml:space="preserve">and </w:delText>
              </w:r>
              <w:r w:rsidRPr="0037242B" w:rsidDel="00D0565A">
                <w:rPr>
                  <w:rFonts w:cs="Arial"/>
                  <w:lang w:val="fr-FR" w:eastAsia="zh-CN"/>
                </w:rPr>
                <w:delText>c</w:delText>
              </w:r>
              <w:r w:rsidRPr="0037242B" w:rsidDel="00D0565A">
                <w:rPr>
                  <w:rFonts w:cs="Arial"/>
                  <w:lang w:val="fr-FR"/>
                </w:rPr>
                <w:delText xml:space="preserve">orrelation </w:delText>
              </w:r>
              <w:r w:rsidRPr="0037242B" w:rsidDel="00D0565A">
                <w:rPr>
                  <w:rFonts w:cs="Arial"/>
                  <w:lang w:val="fr-FR" w:eastAsia="zh-CN"/>
                </w:rPr>
                <w:delText>m</w:delText>
              </w:r>
              <w:r w:rsidRPr="0037242B" w:rsidDel="00D0565A">
                <w:rPr>
                  <w:rFonts w:cs="Arial"/>
                  <w:lang w:val="fr-FR"/>
                </w:rPr>
                <w:delText>atrix</w:delText>
              </w:r>
            </w:del>
            <w:r w:rsidRPr="0037242B">
              <w:rPr>
                <w:rFonts w:cs="Arial"/>
                <w:lang w:val="fr-FR"/>
              </w:rPr>
              <w:t xml:space="preserve"> (</w:t>
            </w:r>
            <w:proofErr w:type="spellStart"/>
            <w:r>
              <w:rPr>
                <w:rFonts w:cs="Arial"/>
                <w:lang w:val="fr-FR"/>
              </w:rPr>
              <w:t>annex</w:t>
            </w:r>
            <w:proofErr w:type="spellEnd"/>
            <w:r>
              <w:rPr>
                <w:rFonts w:cs="Arial"/>
                <w:lang w:val="fr-FR"/>
              </w:rPr>
              <w:t xml:space="preserve"> F</w:t>
            </w:r>
            <w:r w:rsidRPr="0037242B">
              <w:rPr>
                <w:rFonts w:cs="Arial"/>
                <w:lang w:val="fr-FR"/>
              </w:rPr>
              <w:t>)</w:t>
            </w:r>
          </w:p>
        </w:tc>
        <w:tc>
          <w:tcPr>
            <w:tcW w:w="999" w:type="dxa"/>
          </w:tcPr>
          <w:p w14:paraId="64EBDFA2" w14:textId="77777777" w:rsidR="0077276B" w:rsidRPr="0037242B" w:rsidRDefault="0077276B" w:rsidP="00E44215">
            <w:pPr>
              <w:pStyle w:val="TAH"/>
              <w:rPr>
                <w:rFonts w:cs="Arial"/>
              </w:rPr>
            </w:pPr>
            <w:r w:rsidRPr="0037242B">
              <w:rPr>
                <w:rFonts w:cs="Arial"/>
              </w:rPr>
              <w:t>FRC</w:t>
            </w:r>
            <w:r w:rsidRPr="0037242B">
              <w:rPr>
                <w:rFonts w:cs="Arial"/>
              </w:rPr>
              <w:br/>
              <w:t>(</w:t>
            </w:r>
            <w:r>
              <w:rPr>
                <w:rFonts w:cs="Arial"/>
              </w:rPr>
              <w:t>annex</w:t>
            </w:r>
            <w:r w:rsidRPr="0037242B">
              <w:rPr>
                <w:rFonts w:cs="Arial"/>
              </w:rPr>
              <w:t xml:space="preserve"> A)</w:t>
            </w:r>
          </w:p>
        </w:tc>
        <w:tc>
          <w:tcPr>
            <w:tcW w:w="1310" w:type="dxa"/>
          </w:tcPr>
          <w:p w14:paraId="47EF439C" w14:textId="77777777" w:rsidR="0077276B" w:rsidRPr="0037242B" w:rsidRDefault="0077276B" w:rsidP="00E44215">
            <w:pPr>
              <w:pStyle w:val="TAH"/>
              <w:rPr>
                <w:rFonts w:cs="Arial"/>
                <w:lang w:eastAsia="zh-CN"/>
              </w:rPr>
            </w:pPr>
            <w:r w:rsidRPr="0037242B">
              <w:rPr>
                <w:rFonts w:cs="Arial"/>
              </w:rPr>
              <w:t>Fraction of maximum throughput</w:t>
            </w:r>
          </w:p>
        </w:tc>
        <w:tc>
          <w:tcPr>
            <w:tcW w:w="838" w:type="dxa"/>
          </w:tcPr>
          <w:p w14:paraId="410197E1" w14:textId="77777777" w:rsidR="0077276B" w:rsidRPr="0037242B" w:rsidRDefault="0077276B" w:rsidP="00E44215">
            <w:pPr>
              <w:pStyle w:val="TAH"/>
              <w:rPr>
                <w:rFonts w:cs="Arial"/>
              </w:rPr>
            </w:pPr>
            <w:r w:rsidRPr="0037242B">
              <w:rPr>
                <w:rFonts w:cs="Arial"/>
              </w:rPr>
              <w:t>SNR</w:t>
            </w:r>
          </w:p>
          <w:p w14:paraId="752C7544" w14:textId="77777777" w:rsidR="0077276B" w:rsidRPr="0037242B" w:rsidRDefault="0077276B" w:rsidP="00E44215">
            <w:pPr>
              <w:pStyle w:val="TAH"/>
              <w:rPr>
                <w:rFonts w:cs="Arial"/>
              </w:rPr>
            </w:pPr>
            <w:r>
              <w:rPr>
                <w:rFonts w:cs="Arial"/>
              </w:rPr>
              <w:t>(dB)</w:t>
            </w:r>
          </w:p>
        </w:tc>
      </w:tr>
      <w:tr w:rsidR="0077276B" w:rsidRPr="0037242B" w14:paraId="20FCC0DC" w14:textId="77777777" w:rsidTr="00E44215">
        <w:trPr>
          <w:trHeight w:val="153"/>
          <w:jc w:val="center"/>
        </w:trPr>
        <w:tc>
          <w:tcPr>
            <w:tcW w:w="1180" w:type="dxa"/>
          </w:tcPr>
          <w:p w14:paraId="00330C8C" w14:textId="77777777" w:rsidR="0077276B" w:rsidRPr="0037242B" w:rsidRDefault="0077276B" w:rsidP="00E44215">
            <w:pPr>
              <w:pStyle w:val="TAC"/>
              <w:rPr>
                <w:rFonts w:cs="Arial"/>
                <w:lang w:eastAsia="zh-CN"/>
              </w:rPr>
            </w:pPr>
            <w:r w:rsidRPr="0037242B">
              <w:rPr>
                <w:rFonts w:cs="Arial" w:hint="eastAsia"/>
                <w:lang w:eastAsia="zh-CN"/>
              </w:rPr>
              <w:t>1</w:t>
            </w:r>
          </w:p>
        </w:tc>
        <w:tc>
          <w:tcPr>
            <w:tcW w:w="1697" w:type="dxa"/>
          </w:tcPr>
          <w:p w14:paraId="417511C1" w14:textId="77777777" w:rsidR="0077276B" w:rsidRPr="0037242B" w:rsidRDefault="0077276B" w:rsidP="00E44215">
            <w:pPr>
              <w:pStyle w:val="TAC"/>
              <w:rPr>
                <w:rFonts w:cs="Arial"/>
              </w:rPr>
            </w:pPr>
            <w:r w:rsidRPr="0037242B">
              <w:rPr>
                <w:rFonts w:cs="Arial"/>
              </w:rPr>
              <w:t>1</w:t>
            </w:r>
          </w:p>
        </w:tc>
        <w:tc>
          <w:tcPr>
            <w:tcW w:w="936" w:type="dxa"/>
          </w:tcPr>
          <w:p w14:paraId="4336EA1D" w14:textId="77777777" w:rsidR="0077276B" w:rsidRPr="0037242B" w:rsidRDefault="0077276B" w:rsidP="00E44215">
            <w:pPr>
              <w:pStyle w:val="TAL"/>
              <w:rPr>
                <w:rFonts w:cs="Arial"/>
                <w:lang w:eastAsia="zh-CN"/>
              </w:rPr>
            </w:pPr>
            <w:r w:rsidRPr="0037242B">
              <w:rPr>
                <w:rFonts w:cs="Arial" w:hint="eastAsia"/>
              </w:rPr>
              <w:t xml:space="preserve">Mode </w:t>
            </w:r>
            <w:r w:rsidRPr="0037242B">
              <w:rPr>
                <w:rFonts w:cs="Arial" w:hint="eastAsia"/>
                <w:lang w:eastAsia="zh-CN"/>
              </w:rPr>
              <w:t>B</w:t>
            </w:r>
          </w:p>
        </w:tc>
        <w:tc>
          <w:tcPr>
            <w:tcW w:w="1748" w:type="dxa"/>
          </w:tcPr>
          <w:p w14:paraId="2CC029F6" w14:textId="77777777" w:rsidR="0077276B" w:rsidRPr="0037242B" w:rsidRDefault="0077276B" w:rsidP="00E44215">
            <w:pPr>
              <w:pStyle w:val="TAL"/>
              <w:jc w:val="center"/>
              <w:rPr>
                <w:rFonts w:cs="Arial"/>
              </w:rPr>
            </w:pPr>
            <w:r w:rsidRPr="005C3B10">
              <w:rPr>
                <w:bCs/>
                <w:lang w:eastAsia="ko-KR"/>
              </w:rPr>
              <w:t>NTN-TDLA100-5</w:t>
            </w:r>
          </w:p>
        </w:tc>
        <w:tc>
          <w:tcPr>
            <w:tcW w:w="999" w:type="dxa"/>
          </w:tcPr>
          <w:p w14:paraId="63168A85" w14:textId="77777777" w:rsidR="0077276B" w:rsidRPr="0037242B" w:rsidRDefault="0077276B" w:rsidP="00E44215">
            <w:pPr>
              <w:pStyle w:val="TAC"/>
              <w:rPr>
                <w:rFonts w:cs="Arial"/>
                <w:lang w:eastAsia="zh-CN"/>
              </w:rPr>
            </w:pPr>
            <w:r w:rsidRPr="0037242B">
              <w:rPr>
                <w:rFonts w:cs="Arial"/>
              </w:rPr>
              <w:t>A5-</w:t>
            </w:r>
            <w:r w:rsidRPr="0037242B">
              <w:rPr>
                <w:rFonts w:cs="Arial" w:hint="eastAsia"/>
                <w:lang w:eastAsia="zh-CN"/>
              </w:rPr>
              <w:t>1</w:t>
            </w:r>
          </w:p>
        </w:tc>
        <w:tc>
          <w:tcPr>
            <w:tcW w:w="1310" w:type="dxa"/>
          </w:tcPr>
          <w:p w14:paraId="72CD0D72" w14:textId="77777777" w:rsidR="0077276B" w:rsidRPr="0037242B" w:rsidRDefault="0077276B" w:rsidP="00E44215">
            <w:pPr>
              <w:pStyle w:val="TAC"/>
              <w:rPr>
                <w:rFonts w:cs="Arial"/>
              </w:rPr>
            </w:pPr>
            <w:r w:rsidRPr="0037242B">
              <w:rPr>
                <w:rFonts w:cs="Arial"/>
              </w:rPr>
              <w:t>70%</w:t>
            </w:r>
          </w:p>
        </w:tc>
        <w:tc>
          <w:tcPr>
            <w:tcW w:w="838" w:type="dxa"/>
          </w:tcPr>
          <w:p w14:paraId="3F89B54A" w14:textId="77777777" w:rsidR="0077276B" w:rsidRPr="0037242B" w:rsidRDefault="0077276B" w:rsidP="00E44215">
            <w:pPr>
              <w:pStyle w:val="TAC"/>
              <w:rPr>
                <w:rFonts w:cs="Arial"/>
              </w:rPr>
            </w:pPr>
            <w:r>
              <w:rPr>
                <w:rFonts w:cs="Arial"/>
                <w:lang w:eastAsia="zh-CN"/>
              </w:rPr>
              <w:t>-12.0</w:t>
            </w:r>
          </w:p>
        </w:tc>
      </w:tr>
      <w:tr w:rsidR="0077276B" w:rsidRPr="0037242B" w14:paraId="4C88F4EF" w14:textId="77777777" w:rsidTr="00E44215">
        <w:trPr>
          <w:trHeight w:val="109"/>
          <w:jc w:val="center"/>
        </w:trPr>
        <w:tc>
          <w:tcPr>
            <w:tcW w:w="1180" w:type="dxa"/>
          </w:tcPr>
          <w:p w14:paraId="1B7F7DC2" w14:textId="77777777" w:rsidR="0077276B" w:rsidRPr="0037242B" w:rsidRDefault="0077276B" w:rsidP="00E44215">
            <w:pPr>
              <w:pStyle w:val="TAC"/>
              <w:rPr>
                <w:rFonts w:cs="Arial"/>
                <w:lang w:eastAsia="zh-CN"/>
              </w:rPr>
            </w:pPr>
            <w:r w:rsidRPr="0037242B">
              <w:rPr>
                <w:rFonts w:cs="Arial" w:hint="eastAsia"/>
                <w:lang w:eastAsia="zh-CN"/>
              </w:rPr>
              <w:t>1</w:t>
            </w:r>
          </w:p>
        </w:tc>
        <w:tc>
          <w:tcPr>
            <w:tcW w:w="1697" w:type="dxa"/>
          </w:tcPr>
          <w:p w14:paraId="05083A0C" w14:textId="77777777" w:rsidR="0077276B" w:rsidRPr="0037242B" w:rsidRDefault="0077276B" w:rsidP="00E44215">
            <w:pPr>
              <w:pStyle w:val="TAC"/>
              <w:rPr>
                <w:rFonts w:cs="Arial"/>
              </w:rPr>
            </w:pPr>
            <w:r w:rsidRPr="0037242B">
              <w:rPr>
                <w:rFonts w:cs="Arial"/>
              </w:rPr>
              <w:t>1</w:t>
            </w:r>
          </w:p>
        </w:tc>
        <w:tc>
          <w:tcPr>
            <w:tcW w:w="936" w:type="dxa"/>
          </w:tcPr>
          <w:p w14:paraId="27A7852D" w14:textId="77777777" w:rsidR="0077276B" w:rsidRPr="0037242B" w:rsidRDefault="0077276B" w:rsidP="00E44215">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60ACC645" w14:textId="77777777" w:rsidR="0077276B" w:rsidRPr="0037242B" w:rsidRDefault="0077276B" w:rsidP="00E44215">
            <w:pPr>
              <w:pStyle w:val="TAL"/>
              <w:jc w:val="center"/>
              <w:rPr>
                <w:szCs w:val="18"/>
                <w:lang w:val="sv-SE"/>
              </w:rPr>
            </w:pPr>
            <w:r w:rsidRPr="0037242B">
              <w:rPr>
                <w:bCs/>
                <w:lang w:eastAsia="ko-KR"/>
              </w:rPr>
              <w:t>NTN-TDLC5-5</w:t>
            </w:r>
          </w:p>
        </w:tc>
        <w:tc>
          <w:tcPr>
            <w:tcW w:w="999" w:type="dxa"/>
          </w:tcPr>
          <w:p w14:paraId="5F3F2460" w14:textId="77777777" w:rsidR="0077276B" w:rsidRPr="0037242B" w:rsidRDefault="0077276B" w:rsidP="00E44215">
            <w:pPr>
              <w:pStyle w:val="TAC"/>
              <w:rPr>
                <w:rFonts w:cs="Arial"/>
              </w:rPr>
            </w:pPr>
            <w:r w:rsidRPr="0037242B">
              <w:rPr>
                <w:rFonts w:cs="Arial"/>
              </w:rPr>
              <w:t>A5-</w:t>
            </w:r>
            <w:r>
              <w:rPr>
                <w:rFonts w:cs="Arial"/>
              </w:rPr>
              <w:t>1</w:t>
            </w:r>
          </w:p>
        </w:tc>
        <w:tc>
          <w:tcPr>
            <w:tcW w:w="1310" w:type="dxa"/>
          </w:tcPr>
          <w:p w14:paraId="14635284" w14:textId="77777777" w:rsidR="0077276B" w:rsidRPr="0037242B" w:rsidRDefault="0077276B" w:rsidP="00E44215">
            <w:pPr>
              <w:pStyle w:val="TAC"/>
              <w:rPr>
                <w:rFonts w:cs="Arial"/>
              </w:rPr>
            </w:pPr>
            <w:r w:rsidRPr="0037242B">
              <w:rPr>
                <w:rFonts w:cs="Arial"/>
              </w:rPr>
              <w:t>70%</w:t>
            </w:r>
          </w:p>
        </w:tc>
        <w:tc>
          <w:tcPr>
            <w:tcW w:w="838" w:type="dxa"/>
          </w:tcPr>
          <w:p w14:paraId="41614B0C" w14:textId="77777777" w:rsidR="0077276B" w:rsidRPr="0037242B" w:rsidRDefault="0077276B" w:rsidP="00E44215">
            <w:pPr>
              <w:pStyle w:val="TAC"/>
              <w:rPr>
                <w:rFonts w:cs="Arial"/>
                <w:lang w:eastAsia="zh-CN"/>
              </w:rPr>
            </w:pPr>
            <w:r>
              <w:rPr>
                <w:rFonts w:cs="Arial"/>
                <w:lang w:eastAsia="zh-CN"/>
              </w:rPr>
              <w:t>-13.2</w:t>
            </w:r>
          </w:p>
        </w:tc>
      </w:tr>
      <w:tr w:rsidR="0077276B" w:rsidRPr="0037242B" w14:paraId="76B721C7" w14:textId="77777777" w:rsidTr="00E44215">
        <w:trPr>
          <w:trHeight w:val="109"/>
          <w:jc w:val="center"/>
        </w:trPr>
        <w:tc>
          <w:tcPr>
            <w:tcW w:w="1180" w:type="dxa"/>
          </w:tcPr>
          <w:p w14:paraId="3D294C0B" w14:textId="77777777" w:rsidR="0077276B" w:rsidRPr="0037242B" w:rsidRDefault="0077276B" w:rsidP="00E44215">
            <w:pPr>
              <w:pStyle w:val="TAC"/>
              <w:rPr>
                <w:rFonts w:cs="Arial"/>
                <w:lang w:eastAsia="zh-CN"/>
              </w:rPr>
            </w:pPr>
            <w:r w:rsidRPr="0037242B">
              <w:rPr>
                <w:rFonts w:cs="Arial" w:hint="eastAsia"/>
                <w:lang w:eastAsia="zh-CN"/>
              </w:rPr>
              <w:t>1</w:t>
            </w:r>
          </w:p>
        </w:tc>
        <w:tc>
          <w:tcPr>
            <w:tcW w:w="1697" w:type="dxa"/>
          </w:tcPr>
          <w:p w14:paraId="745705F4" w14:textId="77777777" w:rsidR="0077276B" w:rsidRPr="0037242B" w:rsidRDefault="0077276B" w:rsidP="00E44215">
            <w:pPr>
              <w:pStyle w:val="TAC"/>
              <w:rPr>
                <w:rFonts w:cs="Arial"/>
              </w:rPr>
            </w:pPr>
            <w:r w:rsidRPr="0037242B">
              <w:rPr>
                <w:rFonts w:cs="Arial"/>
              </w:rPr>
              <w:t>2</w:t>
            </w:r>
          </w:p>
        </w:tc>
        <w:tc>
          <w:tcPr>
            <w:tcW w:w="936" w:type="dxa"/>
          </w:tcPr>
          <w:p w14:paraId="498C582D" w14:textId="77777777" w:rsidR="0077276B" w:rsidRPr="0037242B" w:rsidRDefault="0077276B" w:rsidP="00E44215">
            <w:pPr>
              <w:pStyle w:val="TAL"/>
              <w:rPr>
                <w:rFonts w:cs="Arial"/>
              </w:rPr>
            </w:pPr>
            <w:r w:rsidRPr="0037242B">
              <w:rPr>
                <w:rFonts w:cs="Arial" w:hint="eastAsia"/>
              </w:rPr>
              <w:t xml:space="preserve">Mode </w:t>
            </w:r>
            <w:r w:rsidRPr="0037242B">
              <w:rPr>
                <w:rFonts w:cs="Arial" w:hint="eastAsia"/>
                <w:lang w:eastAsia="zh-CN"/>
              </w:rPr>
              <w:t>B</w:t>
            </w:r>
          </w:p>
        </w:tc>
        <w:tc>
          <w:tcPr>
            <w:tcW w:w="1748" w:type="dxa"/>
          </w:tcPr>
          <w:p w14:paraId="281F9DFA" w14:textId="77777777" w:rsidR="0077276B" w:rsidRPr="0037242B" w:rsidRDefault="0077276B" w:rsidP="00E44215">
            <w:pPr>
              <w:pStyle w:val="TAL"/>
              <w:jc w:val="center"/>
              <w:rPr>
                <w:rFonts w:cs="Arial"/>
              </w:rPr>
            </w:pPr>
            <w:r w:rsidRPr="005C3B10">
              <w:rPr>
                <w:bCs/>
                <w:lang w:eastAsia="ko-KR"/>
              </w:rPr>
              <w:t>NTN-TDLA100-5</w:t>
            </w:r>
          </w:p>
        </w:tc>
        <w:tc>
          <w:tcPr>
            <w:tcW w:w="999" w:type="dxa"/>
          </w:tcPr>
          <w:p w14:paraId="5FFC3B50" w14:textId="77777777" w:rsidR="0077276B" w:rsidRPr="0037242B" w:rsidRDefault="0077276B" w:rsidP="00E44215">
            <w:pPr>
              <w:pStyle w:val="TAC"/>
              <w:rPr>
                <w:rFonts w:cs="Arial"/>
              </w:rPr>
            </w:pPr>
            <w:r w:rsidRPr="0037242B">
              <w:rPr>
                <w:rFonts w:cs="Arial"/>
              </w:rPr>
              <w:t>A5-</w:t>
            </w:r>
            <w:r w:rsidRPr="0037242B">
              <w:rPr>
                <w:rFonts w:cs="Arial" w:hint="eastAsia"/>
                <w:lang w:eastAsia="zh-CN"/>
              </w:rPr>
              <w:t>1</w:t>
            </w:r>
          </w:p>
        </w:tc>
        <w:tc>
          <w:tcPr>
            <w:tcW w:w="1310" w:type="dxa"/>
          </w:tcPr>
          <w:p w14:paraId="6A7C4E71" w14:textId="77777777" w:rsidR="0077276B" w:rsidRPr="0037242B" w:rsidRDefault="0077276B" w:rsidP="00E44215">
            <w:pPr>
              <w:pStyle w:val="TAC"/>
              <w:rPr>
                <w:rFonts w:cs="Arial"/>
              </w:rPr>
            </w:pPr>
            <w:r w:rsidRPr="0037242B">
              <w:rPr>
                <w:rFonts w:cs="Arial"/>
              </w:rPr>
              <w:t>70%</w:t>
            </w:r>
          </w:p>
        </w:tc>
        <w:tc>
          <w:tcPr>
            <w:tcW w:w="838" w:type="dxa"/>
          </w:tcPr>
          <w:p w14:paraId="3DDA31D9" w14:textId="77777777" w:rsidR="0077276B" w:rsidRPr="0037242B" w:rsidRDefault="0077276B" w:rsidP="00E44215">
            <w:pPr>
              <w:pStyle w:val="TAC"/>
              <w:rPr>
                <w:rFonts w:cs="Arial"/>
                <w:lang w:eastAsia="zh-CN"/>
              </w:rPr>
            </w:pPr>
            <w:r>
              <w:rPr>
                <w:rFonts w:cs="Arial"/>
                <w:lang w:eastAsia="zh-CN"/>
              </w:rPr>
              <w:t>-14.4</w:t>
            </w:r>
          </w:p>
        </w:tc>
      </w:tr>
      <w:tr w:rsidR="0077276B" w:rsidRPr="0037242B" w14:paraId="0D255EBF" w14:textId="77777777" w:rsidTr="00E44215">
        <w:trPr>
          <w:trHeight w:val="109"/>
          <w:jc w:val="center"/>
        </w:trPr>
        <w:tc>
          <w:tcPr>
            <w:tcW w:w="1180" w:type="dxa"/>
          </w:tcPr>
          <w:p w14:paraId="6A97C83A" w14:textId="77777777" w:rsidR="0077276B" w:rsidRPr="0037242B" w:rsidRDefault="0077276B" w:rsidP="00E44215">
            <w:pPr>
              <w:pStyle w:val="TAC"/>
              <w:rPr>
                <w:rFonts w:cs="Arial"/>
                <w:lang w:eastAsia="zh-CN"/>
              </w:rPr>
            </w:pPr>
            <w:r w:rsidRPr="0037242B">
              <w:rPr>
                <w:rFonts w:cs="Arial" w:hint="eastAsia"/>
                <w:lang w:eastAsia="zh-CN"/>
              </w:rPr>
              <w:t>1</w:t>
            </w:r>
          </w:p>
        </w:tc>
        <w:tc>
          <w:tcPr>
            <w:tcW w:w="1697" w:type="dxa"/>
          </w:tcPr>
          <w:p w14:paraId="5BE93980" w14:textId="77777777" w:rsidR="0077276B" w:rsidRPr="0037242B" w:rsidRDefault="0077276B" w:rsidP="00E44215">
            <w:pPr>
              <w:pStyle w:val="TAC"/>
              <w:rPr>
                <w:rFonts w:cs="Arial"/>
              </w:rPr>
            </w:pPr>
            <w:r w:rsidRPr="0037242B">
              <w:rPr>
                <w:rFonts w:cs="Arial"/>
              </w:rPr>
              <w:t>2</w:t>
            </w:r>
          </w:p>
        </w:tc>
        <w:tc>
          <w:tcPr>
            <w:tcW w:w="936" w:type="dxa"/>
          </w:tcPr>
          <w:p w14:paraId="1D4FDAF0" w14:textId="77777777" w:rsidR="0077276B" w:rsidRPr="0037242B" w:rsidRDefault="0077276B" w:rsidP="00E44215">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1B8EF132" w14:textId="77777777" w:rsidR="0077276B" w:rsidRPr="0037242B" w:rsidRDefault="0077276B" w:rsidP="00E44215">
            <w:pPr>
              <w:pStyle w:val="TAL"/>
              <w:jc w:val="center"/>
              <w:rPr>
                <w:szCs w:val="18"/>
                <w:lang w:val="sv-SE"/>
              </w:rPr>
            </w:pPr>
            <w:r w:rsidRPr="0037242B">
              <w:rPr>
                <w:bCs/>
                <w:lang w:eastAsia="ko-KR"/>
              </w:rPr>
              <w:t>NTN-TDLC5-5</w:t>
            </w:r>
          </w:p>
        </w:tc>
        <w:tc>
          <w:tcPr>
            <w:tcW w:w="999" w:type="dxa"/>
          </w:tcPr>
          <w:p w14:paraId="55C7D3FE" w14:textId="77777777" w:rsidR="0077276B" w:rsidRPr="0037242B" w:rsidRDefault="0077276B" w:rsidP="00E44215">
            <w:pPr>
              <w:pStyle w:val="TAC"/>
              <w:rPr>
                <w:rFonts w:cs="Arial"/>
              </w:rPr>
            </w:pPr>
            <w:r w:rsidRPr="0037242B">
              <w:rPr>
                <w:rFonts w:cs="Arial"/>
              </w:rPr>
              <w:t>A5-</w:t>
            </w:r>
            <w:r>
              <w:rPr>
                <w:rFonts w:cs="Arial"/>
              </w:rPr>
              <w:t>1</w:t>
            </w:r>
          </w:p>
        </w:tc>
        <w:tc>
          <w:tcPr>
            <w:tcW w:w="1310" w:type="dxa"/>
          </w:tcPr>
          <w:p w14:paraId="6E1CA664" w14:textId="77777777" w:rsidR="0077276B" w:rsidRPr="0037242B" w:rsidRDefault="0077276B" w:rsidP="00E44215">
            <w:pPr>
              <w:pStyle w:val="TAC"/>
              <w:rPr>
                <w:rFonts w:cs="Arial"/>
              </w:rPr>
            </w:pPr>
            <w:r w:rsidRPr="0037242B">
              <w:rPr>
                <w:rFonts w:cs="Arial"/>
              </w:rPr>
              <w:t>70%</w:t>
            </w:r>
          </w:p>
        </w:tc>
        <w:tc>
          <w:tcPr>
            <w:tcW w:w="838" w:type="dxa"/>
          </w:tcPr>
          <w:p w14:paraId="5C28327A" w14:textId="77777777" w:rsidR="0077276B" w:rsidRPr="0037242B" w:rsidRDefault="0077276B" w:rsidP="00E44215">
            <w:pPr>
              <w:pStyle w:val="TAC"/>
              <w:rPr>
                <w:rFonts w:cs="Arial"/>
                <w:lang w:eastAsia="zh-CN"/>
              </w:rPr>
            </w:pPr>
            <w:r>
              <w:rPr>
                <w:rFonts w:cs="Arial"/>
                <w:lang w:eastAsia="zh-CN"/>
              </w:rPr>
              <w:t>-15.1</w:t>
            </w:r>
          </w:p>
        </w:tc>
      </w:tr>
    </w:tbl>
    <w:p w14:paraId="6DB0727E" w14:textId="77777777" w:rsidR="0077276B" w:rsidRPr="00E62E6F" w:rsidRDefault="0077276B" w:rsidP="0077276B"/>
    <w:p w14:paraId="37EF7730" w14:textId="252532F4" w:rsidR="0077276B" w:rsidRDefault="0077276B" w:rsidP="0077276B">
      <w:pPr>
        <w:rPr>
          <w:noProof/>
        </w:rPr>
      </w:pPr>
      <w:r w:rsidRPr="00E62E6F">
        <w:t>NOTE:</w:t>
      </w:r>
      <w:r w:rsidRPr="00E62E6F">
        <w:tab/>
        <w:t xml:space="preserve">If the above Test Requirement differs from the Minimum </w:t>
      </w:r>
      <w:proofErr w:type="gramStart"/>
      <w:r w:rsidRPr="00E62E6F">
        <w:t>Requirement</w:t>
      </w:r>
      <w:proofErr w:type="gramEnd"/>
      <w:r w:rsidRPr="00E62E6F">
        <w:t xml:space="preserve"> then the Test Tolerance applied for this test is non-zero. The Test Tolerance for this test and the explanation of how the Minimum Requirement has been relaxed by the Test Tolerance is given in </w:t>
      </w:r>
      <w:r>
        <w:t>annex</w:t>
      </w:r>
    </w:p>
    <w:p w14:paraId="28631027" w14:textId="77777777" w:rsidR="0077276B" w:rsidRDefault="0077276B">
      <w:pPr>
        <w:rPr>
          <w:noProof/>
        </w:rPr>
      </w:pPr>
    </w:p>
    <w:p w14:paraId="5FD48DB8" w14:textId="4F709197" w:rsidR="0077276B" w:rsidRDefault="0077276B" w:rsidP="0077276B">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2</w:t>
      </w:r>
      <w:r w:rsidRPr="0092498C">
        <w:rPr>
          <w:b/>
          <w:i/>
          <w:noProof/>
          <w:color w:val="FF0000"/>
          <w:lang w:val="en-US" w:eastAsia="zh-CN"/>
        </w:rPr>
        <w:t>&gt;</w:t>
      </w:r>
    </w:p>
    <w:p w14:paraId="7FBBB9D1" w14:textId="77777777" w:rsidR="0077276B" w:rsidRDefault="0077276B">
      <w:pPr>
        <w:rPr>
          <w:noProof/>
        </w:rPr>
      </w:pPr>
    </w:p>
    <w:sectPr w:rsidR="0077276B"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C84F8" w14:textId="77777777" w:rsidR="00D7279E" w:rsidRDefault="00D7279E">
      <w:r>
        <w:separator/>
      </w:r>
    </w:p>
  </w:endnote>
  <w:endnote w:type="continuationSeparator" w:id="0">
    <w:p w14:paraId="2B707AA5" w14:textId="77777777" w:rsidR="00D7279E" w:rsidRDefault="00D72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51C22" w14:textId="77777777" w:rsidR="00A2498A" w:rsidRDefault="00A249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65801" w14:textId="77777777" w:rsidR="00A2498A" w:rsidRDefault="00A249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36D40" w14:textId="77777777" w:rsidR="00A2498A" w:rsidRDefault="00A24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4ED71" w14:textId="77777777" w:rsidR="00D7279E" w:rsidRDefault="00D7279E">
      <w:r>
        <w:separator/>
      </w:r>
    </w:p>
  </w:footnote>
  <w:footnote w:type="continuationSeparator" w:id="0">
    <w:p w14:paraId="0125A8C8" w14:textId="77777777" w:rsidR="00D7279E" w:rsidRDefault="00D72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1E5709" w:rsidR="00695808" w:rsidRDefault="0073502D">
    <w:pPr>
      <w:pStyle w:val="Header"/>
    </w:pPr>
    <w:ins w:id="1561" w:author="Rangaramanujam Yesh (1MW)" w:date="2025-08-15T12:35:00Z" w16du:dateUtc="2025-08-15T16:35:00Z">
      <w:r w:rsidRPr="002D3E8C">
        <w:rPr>
          <w:lang w:val="de-DE"/>
        </w:rPr>
        <mc:AlternateContent>
          <mc:Choice Requires="wps">
            <w:drawing>
              <wp:anchor distT="0" distB="0" distL="114300" distR="114300" simplePos="0" relativeHeight="251669504" behindDoc="0" locked="1" layoutInCell="1" allowOverlap="1" wp14:anchorId="61FDD8AC" wp14:editId="626E279B">
                <wp:simplePos x="0" y="0"/>
                <wp:positionH relativeFrom="margin">
                  <wp:align>left</wp:align>
                </wp:positionH>
                <wp:positionV relativeFrom="page">
                  <wp:posOffset>180340</wp:posOffset>
                </wp:positionV>
                <wp:extent cx="5767200" cy="327600"/>
                <wp:effectExtent l="0" t="0" r="15240" b="8890"/>
                <wp:wrapNone/>
                <wp:docPr id="69770290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6605974"/>
                            </w:sdtPr>
                            <w:sdtContent>
                              <w:p w14:paraId="5C83EA16" w14:textId="16A9FEE0" w:rsidR="0073502D" w:rsidRPr="00A11327" w:rsidRDefault="007350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FDD8A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06605974"/>
                      </w:sdtPr>
                      <w:sdtContent>
                        <w:p w14:paraId="5C83EA16" w14:textId="16A9FEE0" w:rsidR="0073502D" w:rsidRPr="00A11327" w:rsidRDefault="0073502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FD589D7" w:rsidR="00695808" w:rsidRDefault="00695808">
    <w:pPr>
      <w:pStyle w:val="Header"/>
      <w:tabs>
        <w:tab w:val="right" w:pos="9639"/>
      </w:tabs>
    </w:pPr>
    <w:r>
      <w:tab/>
    </w:r>
    <w:ins w:id="1562" w:author="Rangaramanujam Yesh (1MW)" w:date="2025-08-15T12:35:00Z" w16du:dateUtc="2025-08-15T16:35:00Z">
      <w:r w:rsidR="0073502D" w:rsidRPr="002D3E8C">
        <w:rPr>
          <w:lang w:val="de-DE"/>
        </w:rPr>
        <mc:AlternateContent>
          <mc:Choice Requires="wps">
            <w:drawing>
              <wp:anchor distT="0" distB="0" distL="114300" distR="114300" simplePos="0" relativeHeight="251665408" behindDoc="0" locked="1" layoutInCell="1" allowOverlap="1" wp14:anchorId="2E15C51D" wp14:editId="1437B25E">
                <wp:simplePos x="0" y="0"/>
                <wp:positionH relativeFrom="margin">
                  <wp:align>left</wp:align>
                </wp:positionH>
                <wp:positionV relativeFrom="page">
                  <wp:posOffset>180340</wp:posOffset>
                </wp:positionV>
                <wp:extent cx="5767200" cy="327600"/>
                <wp:effectExtent l="0" t="0" r="15240" b="8890"/>
                <wp:wrapNone/>
                <wp:docPr id="11419816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55049807"/>
                            </w:sdtPr>
                            <w:sdtContent>
                              <w:p w14:paraId="3D7A6769" w14:textId="7C518B93" w:rsidR="0073502D" w:rsidRPr="00A11327" w:rsidRDefault="007350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15C51D"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55049807"/>
                      </w:sdtPr>
                      <w:sdtContent>
                        <w:p w14:paraId="3D7A6769" w14:textId="7C518B93" w:rsidR="0073502D" w:rsidRPr="00A11327" w:rsidRDefault="0073502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109011F" w:rsidR="00695808" w:rsidRDefault="0073502D">
    <w:pPr>
      <w:pStyle w:val="Header"/>
    </w:pPr>
    <w:ins w:id="1563" w:author="Rangaramanujam Yesh (1MW)" w:date="2025-08-15T12:35:00Z" w16du:dateUtc="2025-08-15T16:35:00Z">
      <w:r w:rsidRPr="002D3E8C">
        <w:rPr>
          <w:lang w:val="de-DE"/>
        </w:rPr>
        <mc:AlternateContent>
          <mc:Choice Requires="wps">
            <w:drawing>
              <wp:anchor distT="0" distB="0" distL="114300" distR="114300" simplePos="0" relativeHeight="251667456" behindDoc="0" locked="1" layoutInCell="1" allowOverlap="1" wp14:anchorId="517CB98F" wp14:editId="38E77EBD">
                <wp:simplePos x="0" y="0"/>
                <wp:positionH relativeFrom="margin">
                  <wp:align>left</wp:align>
                </wp:positionH>
                <wp:positionV relativeFrom="page">
                  <wp:posOffset>180340</wp:posOffset>
                </wp:positionV>
                <wp:extent cx="5767200" cy="327600"/>
                <wp:effectExtent l="0" t="0" r="15240" b="8890"/>
                <wp:wrapNone/>
                <wp:docPr id="5970537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70952981"/>
                            </w:sdtPr>
                            <w:sdtContent>
                              <w:p w14:paraId="675BEE72" w14:textId="44A4545B" w:rsidR="0073502D" w:rsidRPr="00A11327" w:rsidRDefault="007350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CB98F"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70952981"/>
                      </w:sdtPr>
                      <w:sdtContent>
                        <w:p w14:paraId="675BEE72" w14:textId="44A4545B" w:rsidR="0073502D" w:rsidRPr="00A11327" w:rsidRDefault="0073502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792270"/>
    <w:multiLevelType w:val="singleLevel"/>
    <w:tmpl w:val="8B792270"/>
    <w:lvl w:ilvl="0">
      <w:start w:val="1"/>
      <w:numFmt w:val="bullet"/>
      <w:lvlText w:val="‒"/>
      <w:lvlJc w:val="left"/>
      <w:pPr>
        <w:ind w:left="420" w:hanging="420"/>
      </w:pPr>
      <w:rPr>
        <w:rFonts w:ascii="Arial" w:hAnsi="Arial" w:cs="Arial"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94770E4"/>
    <w:multiLevelType w:val="hybridMultilevel"/>
    <w:tmpl w:val="F74CB04C"/>
    <w:lvl w:ilvl="0" w:tplc="93500B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677846">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01755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1457583">
    <w:abstractNumId w:val="12"/>
  </w:num>
  <w:num w:numId="4" w16cid:durableId="30350751">
    <w:abstractNumId w:val="14"/>
  </w:num>
  <w:num w:numId="5" w16cid:durableId="1564295463">
    <w:abstractNumId w:val="10"/>
  </w:num>
  <w:num w:numId="6" w16cid:durableId="1349596031">
    <w:abstractNumId w:val="8"/>
  </w:num>
  <w:num w:numId="7" w16cid:durableId="613945619">
    <w:abstractNumId w:val="7"/>
  </w:num>
  <w:num w:numId="8" w16cid:durableId="602297480">
    <w:abstractNumId w:val="6"/>
  </w:num>
  <w:num w:numId="9" w16cid:durableId="1770468742">
    <w:abstractNumId w:val="5"/>
  </w:num>
  <w:num w:numId="10" w16cid:durableId="968244088">
    <w:abstractNumId w:val="9"/>
  </w:num>
  <w:num w:numId="11" w16cid:durableId="798645803">
    <w:abstractNumId w:val="4"/>
  </w:num>
  <w:num w:numId="12" w16cid:durableId="1920864963">
    <w:abstractNumId w:val="3"/>
  </w:num>
  <w:num w:numId="13" w16cid:durableId="1342972605">
    <w:abstractNumId w:val="2"/>
  </w:num>
  <w:num w:numId="14" w16cid:durableId="1561592590">
    <w:abstractNumId w:val="1"/>
  </w:num>
  <w:num w:numId="15" w16cid:durableId="1956910863">
    <w:abstractNumId w:val="0"/>
  </w:num>
  <w:num w:numId="16" w16cid:durableId="16235429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1F47"/>
    <w:rsid w:val="001B52F0"/>
    <w:rsid w:val="001B7A65"/>
    <w:rsid w:val="001E41F3"/>
    <w:rsid w:val="0026004D"/>
    <w:rsid w:val="002640DD"/>
    <w:rsid w:val="00275D12"/>
    <w:rsid w:val="00284FEB"/>
    <w:rsid w:val="002860C4"/>
    <w:rsid w:val="002A54F8"/>
    <w:rsid w:val="002B5741"/>
    <w:rsid w:val="002E472E"/>
    <w:rsid w:val="00305409"/>
    <w:rsid w:val="003609EF"/>
    <w:rsid w:val="0036231A"/>
    <w:rsid w:val="00374DD4"/>
    <w:rsid w:val="003A6628"/>
    <w:rsid w:val="003E1A36"/>
    <w:rsid w:val="00410371"/>
    <w:rsid w:val="004242F1"/>
    <w:rsid w:val="004B75B7"/>
    <w:rsid w:val="005141D9"/>
    <w:rsid w:val="0051580D"/>
    <w:rsid w:val="00547111"/>
    <w:rsid w:val="00592D74"/>
    <w:rsid w:val="005E2C44"/>
    <w:rsid w:val="005E40C0"/>
    <w:rsid w:val="006046C5"/>
    <w:rsid w:val="00621188"/>
    <w:rsid w:val="006257ED"/>
    <w:rsid w:val="006503D9"/>
    <w:rsid w:val="00653DE4"/>
    <w:rsid w:val="00665C47"/>
    <w:rsid w:val="00695808"/>
    <w:rsid w:val="006B46FB"/>
    <w:rsid w:val="006E21FB"/>
    <w:rsid w:val="0073502D"/>
    <w:rsid w:val="0077276B"/>
    <w:rsid w:val="00775D1F"/>
    <w:rsid w:val="00792342"/>
    <w:rsid w:val="007977A8"/>
    <w:rsid w:val="007A63B8"/>
    <w:rsid w:val="007B512A"/>
    <w:rsid w:val="007C2097"/>
    <w:rsid w:val="007D6A07"/>
    <w:rsid w:val="007F7259"/>
    <w:rsid w:val="008040A8"/>
    <w:rsid w:val="008279FA"/>
    <w:rsid w:val="00831598"/>
    <w:rsid w:val="008626E7"/>
    <w:rsid w:val="00870EE7"/>
    <w:rsid w:val="00882936"/>
    <w:rsid w:val="008863B9"/>
    <w:rsid w:val="008A45A6"/>
    <w:rsid w:val="008D3CCC"/>
    <w:rsid w:val="008F275D"/>
    <w:rsid w:val="008F3789"/>
    <w:rsid w:val="008F686C"/>
    <w:rsid w:val="009148DE"/>
    <w:rsid w:val="00941E30"/>
    <w:rsid w:val="009531B0"/>
    <w:rsid w:val="009741B3"/>
    <w:rsid w:val="009777D9"/>
    <w:rsid w:val="00991B88"/>
    <w:rsid w:val="009A5753"/>
    <w:rsid w:val="009A579D"/>
    <w:rsid w:val="009E3297"/>
    <w:rsid w:val="009F734F"/>
    <w:rsid w:val="00A246B6"/>
    <w:rsid w:val="00A2498A"/>
    <w:rsid w:val="00A47E70"/>
    <w:rsid w:val="00A50CF0"/>
    <w:rsid w:val="00A7671C"/>
    <w:rsid w:val="00AA2CBC"/>
    <w:rsid w:val="00AB1C51"/>
    <w:rsid w:val="00AC5820"/>
    <w:rsid w:val="00AD1CD8"/>
    <w:rsid w:val="00AF1987"/>
    <w:rsid w:val="00B258BB"/>
    <w:rsid w:val="00B67B97"/>
    <w:rsid w:val="00B91843"/>
    <w:rsid w:val="00B968C8"/>
    <w:rsid w:val="00BA3EC5"/>
    <w:rsid w:val="00BA51D9"/>
    <w:rsid w:val="00BB5DFC"/>
    <w:rsid w:val="00BD279D"/>
    <w:rsid w:val="00BD6BB8"/>
    <w:rsid w:val="00C66BA2"/>
    <w:rsid w:val="00C870F6"/>
    <w:rsid w:val="00C907B5"/>
    <w:rsid w:val="00C95985"/>
    <w:rsid w:val="00CC5026"/>
    <w:rsid w:val="00CC68D0"/>
    <w:rsid w:val="00D03F9A"/>
    <w:rsid w:val="00D0565A"/>
    <w:rsid w:val="00D06D51"/>
    <w:rsid w:val="00D24991"/>
    <w:rsid w:val="00D50255"/>
    <w:rsid w:val="00D66520"/>
    <w:rsid w:val="00D7279E"/>
    <w:rsid w:val="00D84AE9"/>
    <w:rsid w:val="00D90F72"/>
    <w:rsid w:val="00D9124E"/>
    <w:rsid w:val="00DC2C4C"/>
    <w:rsid w:val="00DE34CF"/>
    <w:rsid w:val="00E13F3D"/>
    <w:rsid w:val="00E34898"/>
    <w:rsid w:val="00EB09B7"/>
    <w:rsid w:val="00EE7D7C"/>
    <w:rsid w:val="00EF3481"/>
    <w:rsid w:val="00F25D98"/>
    <w:rsid w:val="00F300FB"/>
    <w:rsid w:val="00F370D2"/>
    <w:rsid w:val="00F43EA0"/>
    <w:rsid w:val="00F901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customStyle="1" w:styleId="TableGrid1">
    <w:name w:val="TableGrid1"/>
    <w:basedOn w:val="TableNormal"/>
    <w:next w:val="TableGrid"/>
    <w:uiPriority w:val="39"/>
    <w:qFormat/>
    <w:rsid w:val="007350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735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502D"/>
    <w:rPr>
      <w:rFonts w:ascii="Times New Roman" w:hAnsi="Times New Roman"/>
      <w:lang w:val="en-GB" w:eastAsia="en-US"/>
    </w:rPr>
  </w:style>
  <w:style w:type="character" w:styleId="PlaceholderText">
    <w:name w:val="Placeholder Text"/>
    <w:basedOn w:val="DefaultParagraphFont"/>
    <w:uiPriority w:val="99"/>
    <w:unhideWhenUsed/>
    <w:rsid w:val="0073502D"/>
    <w:rPr>
      <w:vanish/>
      <w:color w:val="AEB5BB"/>
    </w:rPr>
  </w:style>
  <w:style w:type="paragraph" w:styleId="NoSpacing">
    <w:name w:val="No Spacing"/>
    <w:basedOn w:val="Normal"/>
    <w:link w:val="NoSpacingChar"/>
    <w:uiPriority w:val="1"/>
    <w:qFormat/>
    <w:rsid w:val="0073502D"/>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73502D"/>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A66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A6628"/>
    <w:rPr>
      <w:rFonts w:ascii="Arial" w:hAnsi="Arial"/>
      <w:sz w:val="32"/>
      <w:lang w:val="en-GB"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3A6628"/>
    <w:rPr>
      <w:rFonts w:ascii="Arial" w:hAnsi="Arial"/>
      <w:sz w:val="28"/>
      <w:lang w:val="en-GB" w:eastAsia="en-US"/>
    </w:rPr>
  </w:style>
  <w:style w:type="character" w:customStyle="1" w:styleId="Heading4Char">
    <w:name w:val="Heading 4 Char"/>
    <w:basedOn w:val="DefaultParagraphFont"/>
    <w:link w:val="Heading4"/>
    <w:rsid w:val="003A6628"/>
    <w:rPr>
      <w:rFonts w:ascii="Arial" w:hAnsi="Arial"/>
      <w:sz w:val="24"/>
      <w:lang w:val="en-GB" w:eastAsia="en-US"/>
    </w:rPr>
  </w:style>
  <w:style w:type="character" w:customStyle="1" w:styleId="Heading5Char">
    <w:name w:val="Heading 5 Char"/>
    <w:basedOn w:val="DefaultParagraphFont"/>
    <w:link w:val="Heading5"/>
    <w:rsid w:val="003A6628"/>
    <w:rPr>
      <w:rFonts w:ascii="Arial" w:hAnsi="Arial"/>
      <w:sz w:val="22"/>
      <w:lang w:val="en-GB" w:eastAsia="en-US"/>
    </w:rPr>
  </w:style>
  <w:style w:type="character" w:customStyle="1" w:styleId="Heading6Char">
    <w:name w:val="Heading 6 Char"/>
    <w:basedOn w:val="DefaultParagraphFont"/>
    <w:link w:val="Heading6"/>
    <w:rsid w:val="003A6628"/>
    <w:rPr>
      <w:rFonts w:ascii="Arial" w:hAnsi="Arial"/>
      <w:lang w:val="en-GB" w:eastAsia="en-US"/>
    </w:rPr>
  </w:style>
  <w:style w:type="character" w:customStyle="1" w:styleId="Heading7Char">
    <w:name w:val="Heading 7 Char"/>
    <w:basedOn w:val="DefaultParagraphFont"/>
    <w:link w:val="Heading7"/>
    <w:rsid w:val="003A6628"/>
    <w:rPr>
      <w:rFonts w:ascii="Arial" w:hAnsi="Arial"/>
      <w:lang w:val="en-GB" w:eastAsia="en-US"/>
    </w:rPr>
  </w:style>
  <w:style w:type="character" w:customStyle="1" w:styleId="Heading8Char">
    <w:name w:val="Heading 8 Char"/>
    <w:basedOn w:val="DefaultParagraphFont"/>
    <w:link w:val="Heading8"/>
    <w:rsid w:val="003A6628"/>
    <w:rPr>
      <w:rFonts w:ascii="Arial" w:hAnsi="Arial"/>
      <w:sz w:val="36"/>
      <w:lang w:val="en-GB" w:eastAsia="en-US"/>
    </w:rPr>
  </w:style>
  <w:style w:type="character" w:customStyle="1" w:styleId="Heading9Char">
    <w:name w:val="Heading 9 Char"/>
    <w:basedOn w:val="DefaultParagraphFont"/>
    <w:link w:val="Heading9"/>
    <w:rsid w:val="003A6628"/>
    <w:rPr>
      <w:rFonts w:ascii="Arial" w:hAnsi="Arial"/>
      <w:sz w:val="36"/>
      <w:lang w:val="en-GB" w:eastAsia="en-US"/>
    </w:rPr>
  </w:style>
  <w:style w:type="character" w:customStyle="1" w:styleId="HeaderChar">
    <w:name w:val="Header Char"/>
    <w:basedOn w:val="DefaultParagraphFont"/>
    <w:link w:val="Header"/>
    <w:rsid w:val="003A6628"/>
    <w:rPr>
      <w:rFonts w:ascii="Arial" w:hAnsi="Arial"/>
      <w:b/>
      <w:noProof/>
      <w:sz w:val="18"/>
      <w:lang w:val="en-GB" w:eastAsia="en-US"/>
    </w:rPr>
  </w:style>
  <w:style w:type="character" w:customStyle="1" w:styleId="FooterChar">
    <w:name w:val="Footer Char"/>
    <w:basedOn w:val="DefaultParagraphFont"/>
    <w:link w:val="Footer"/>
    <w:rsid w:val="003A6628"/>
    <w:rPr>
      <w:rFonts w:ascii="Arial" w:hAnsi="Arial"/>
      <w:b/>
      <w:i/>
      <w:noProof/>
      <w:sz w:val="18"/>
      <w:lang w:val="en-GB" w:eastAsia="en-US"/>
    </w:rPr>
  </w:style>
  <w:style w:type="paragraph" w:customStyle="1" w:styleId="TAJ">
    <w:name w:val="TAJ"/>
    <w:basedOn w:val="TH"/>
    <w:uiPriority w:val="99"/>
    <w:rsid w:val="003A66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6628"/>
    <w:pPr>
      <w:overflowPunct w:val="0"/>
      <w:autoSpaceDE w:val="0"/>
      <w:autoSpaceDN w:val="0"/>
      <w:adjustRightInd w:val="0"/>
      <w:textAlignment w:val="baseline"/>
    </w:pPr>
    <w:rPr>
      <w:i/>
      <w:color w:val="0000FF"/>
      <w:lang w:eastAsia="en-GB"/>
    </w:rPr>
  </w:style>
  <w:style w:type="character" w:customStyle="1" w:styleId="1">
    <w:name w:val="未解決のメンション1"/>
    <w:uiPriority w:val="99"/>
    <w:semiHidden/>
    <w:unhideWhenUsed/>
    <w:rsid w:val="003A6628"/>
    <w:rPr>
      <w:color w:val="605E5C"/>
      <w:shd w:val="clear" w:color="auto" w:fill="E1DFDD"/>
    </w:rPr>
  </w:style>
  <w:style w:type="character" w:customStyle="1" w:styleId="THChar">
    <w:name w:val="TH Char"/>
    <w:link w:val="TH"/>
    <w:qFormat/>
    <w:rsid w:val="003A6628"/>
    <w:rPr>
      <w:rFonts w:ascii="Arial" w:hAnsi="Arial"/>
      <w:b/>
      <w:lang w:val="en-GB" w:eastAsia="en-US"/>
    </w:rPr>
  </w:style>
  <w:style w:type="character" w:customStyle="1" w:styleId="BalloonTextChar">
    <w:name w:val="Balloon Text Char"/>
    <w:basedOn w:val="DefaultParagraphFont"/>
    <w:link w:val="BalloonText"/>
    <w:semiHidden/>
    <w:rsid w:val="003A6628"/>
    <w:rPr>
      <w:rFonts w:ascii="Tahoma" w:hAnsi="Tahoma" w:cs="Tahoma"/>
      <w:sz w:val="16"/>
      <w:szCs w:val="16"/>
      <w:lang w:val="en-GB" w:eastAsia="en-US"/>
    </w:rPr>
  </w:style>
  <w:style w:type="paragraph" w:styleId="Bibliography">
    <w:name w:val="Bibliography"/>
    <w:basedOn w:val="Normal"/>
    <w:next w:val="Normal"/>
    <w:uiPriority w:val="37"/>
    <w:semiHidden/>
    <w:unhideWhenUsed/>
    <w:rsid w:val="003A6628"/>
    <w:pPr>
      <w:overflowPunct w:val="0"/>
      <w:autoSpaceDE w:val="0"/>
      <w:autoSpaceDN w:val="0"/>
      <w:adjustRightInd w:val="0"/>
      <w:textAlignment w:val="baseline"/>
    </w:pPr>
    <w:rPr>
      <w:lang w:eastAsia="en-GB"/>
    </w:rPr>
  </w:style>
  <w:style w:type="paragraph" w:styleId="BlockText">
    <w:name w:val="Block Text"/>
    <w:basedOn w:val="Normal"/>
    <w:rsid w:val="003A662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A662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A6628"/>
    <w:rPr>
      <w:rFonts w:ascii="Times New Roman" w:hAnsi="Times New Roman"/>
      <w:lang w:val="en-GB" w:eastAsia="en-GB"/>
    </w:rPr>
  </w:style>
  <w:style w:type="paragraph" w:styleId="BodyText2">
    <w:name w:val="Body Text 2"/>
    <w:basedOn w:val="Normal"/>
    <w:link w:val="BodyText2Char"/>
    <w:rsid w:val="003A662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A6628"/>
    <w:rPr>
      <w:rFonts w:ascii="Times New Roman" w:hAnsi="Times New Roman"/>
      <w:lang w:val="en-GB" w:eastAsia="en-GB"/>
    </w:rPr>
  </w:style>
  <w:style w:type="paragraph" w:styleId="BodyText3">
    <w:name w:val="Body Text 3"/>
    <w:basedOn w:val="Normal"/>
    <w:link w:val="BodyText3Char"/>
    <w:rsid w:val="003A662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A6628"/>
    <w:rPr>
      <w:rFonts w:ascii="Times New Roman" w:hAnsi="Times New Roman"/>
      <w:sz w:val="16"/>
      <w:szCs w:val="16"/>
      <w:lang w:val="en-GB" w:eastAsia="en-GB"/>
    </w:rPr>
  </w:style>
  <w:style w:type="paragraph" w:styleId="BodyTextFirstIndent">
    <w:name w:val="Body Text First Indent"/>
    <w:basedOn w:val="BodyText"/>
    <w:link w:val="BodyTextFirstIndentChar"/>
    <w:rsid w:val="003A6628"/>
    <w:pPr>
      <w:spacing w:after="180"/>
      <w:ind w:firstLine="360"/>
    </w:pPr>
  </w:style>
  <w:style w:type="character" w:customStyle="1" w:styleId="BodyTextFirstIndentChar">
    <w:name w:val="Body Text First Indent Char"/>
    <w:basedOn w:val="BodyTextChar"/>
    <w:link w:val="BodyTextFirstIndent"/>
    <w:rsid w:val="003A6628"/>
    <w:rPr>
      <w:rFonts w:ascii="Times New Roman" w:hAnsi="Times New Roman"/>
      <w:lang w:val="en-GB" w:eastAsia="en-GB"/>
    </w:rPr>
  </w:style>
  <w:style w:type="paragraph" w:styleId="BodyTextIndent">
    <w:name w:val="Body Text Indent"/>
    <w:basedOn w:val="Normal"/>
    <w:link w:val="BodyTextIndentChar"/>
    <w:rsid w:val="003A662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A6628"/>
    <w:rPr>
      <w:rFonts w:ascii="Times New Roman" w:hAnsi="Times New Roman"/>
      <w:lang w:val="en-GB" w:eastAsia="en-GB"/>
    </w:rPr>
  </w:style>
  <w:style w:type="paragraph" w:styleId="BodyTextFirstIndent2">
    <w:name w:val="Body Text First Indent 2"/>
    <w:basedOn w:val="BodyTextIndent"/>
    <w:link w:val="BodyTextFirstIndent2Char"/>
    <w:rsid w:val="003A6628"/>
    <w:pPr>
      <w:spacing w:after="180"/>
      <w:ind w:left="360" w:firstLine="360"/>
    </w:pPr>
  </w:style>
  <w:style w:type="character" w:customStyle="1" w:styleId="BodyTextFirstIndent2Char">
    <w:name w:val="Body Text First Indent 2 Char"/>
    <w:basedOn w:val="BodyTextIndentChar"/>
    <w:link w:val="BodyTextFirstIndent2"/>
    <w:rsid w:val="003A6628"/>
    <w:rPr>
      <w:rFonts w:ascii="Times New Roman" w:hAnsi="Times New Roman"/>
      <w:lang w:val="en-GB" w:eastAsia="en-GB"/>
    </w:rPr>
  </w:style>
  <w:style w:type="paragraph" w:styleId="BodyTextIndent2">
    <w:name w:val="Body Text Indent 2"/>
    <w:basedOn w:val="Normal"/>
    <w:link w:val="BodyTextIndent2Char"/>
    <w:rsid w:val="003A662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A6628"/>
    <w:rPr>
      <w:rFonts w:ascii="Times New Roman" w:hAnsi="Times New Roman"/>
      <w:lang w:val="en-GB" w:eastAsia="en-GB"/>
    </w:rPr>
  </w:style>
  <w:style w:type="paragraph" w:styleId="BodyTextIndent3">
    <w:name w:val="Body Text Indent 3"/>
    <w:basedOn w:val="Normal"/>
    <w:link w:val="BodyTextIndent3Char"/>
    <w:rsid w:val="003A662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A6628"/>
    <w:rPr>
      <w:rFonts w:ascii="Times New Roman" w:hAnsi="Times New Roman"/>
      <w:sz w:val="16"/>
      <w:szCs w:val="16"/>
      <w:lang w:val="en-GB" w:eastAsia="en-GB"/>
    </w:rPr>
  </w:style>
  <w:style w:type="paragraph" w:styleId="Caption">
    <w:name w:val="caption"/>
    <w:basedOn w:val="Normal"/>
    <w:next w:val="Normal"/>
    <w:semiHidden/>
    <w:unhideWhenUsed/>
    <w:qFormat/>
    <w:rsid w:val="003A662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A662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A6628"/>
    <w:rPr>
      <w:rFonts w:ascii="Times New Roman" w:hAnsi="Times New Roman"/>
      <w:lang w:val="en-GB" w:eastAsia="en-GB"/>
    </w:rPr>
  </w:style>
  <w:style w:type="character" w:customStyle="1" w:styleId="CommentTextChar">
    <w:name w:val="Comment Text Char"/>
    <w:basedOn w:val="DefaultParagraphFont"/>
    <w:link w:val="CommentText"/>
    <w:qFormat/>
    <w:rsid w:val="003A6628"/>
    <w:rPr>
      <w:rFonts w:ascii="Times New Roman" w:hAnsi="Times New Roman"/>
      <w:lang w:val="en-GB" w:eastAsia="en-US"/>
    </w:rPr>
  </w:style>
  <w:style w:type="character" w:customStyle="1" w:styleId="CommentSubjectChar">
    <w:name w:val="Comment Subject Char"/>
    <w:basedOn w:val="CommentTextChar"/>
    <w:link w:val="CommentSubject"/>
    <w:rsid w:val="003A6628"/>
    <w:rPr>
      <w:rFonts w:ascii="Times New Roman" w:hAnsi="Times New Roman"/>
      <w:b/>
      <w:bCs/>
      <w:lang w:val="en-GB" w:eastAsia="en-US"/>
    </w:rPr>
  </w:style>
  <w:style w:type="paragraph" w:styleId="Date">
    <w:name w:val="Date"/>
    <w:basedOn w:val="Normal"/>
    <w:next w:val="Normal"/>
    <w:link w:val="DateChar"/>
    <w:rsid w:val="003A66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A6628"/>
    <w:rPr>
      <w:rFonts w:ascii="Times New Roman" w:hAnsi="Times New Roman"/>
      <w:lang w:val="en-GB" w:eastAsia="en-GB"/>
    </w:rPr>
  </w:style>
  <w:style w:type="character" w:customStyle="1" w:styleId="DocumentMapChar">
    <w:name w:val="Document Map Char"/>
    <w:basedOn w:val="DefaultParagraphFont"/>
    <w:link w:val="DocumentMap"/>
    <w:rsid w:val="003A6628"/>
    <w:rPr>
      <w:rFonts w:ascii="Tahoma" w:hAnsi="Tahoma" w:cs="Tahoma"/>
      <w:shd w:val="clear" w:color="auto" w:fill="000080"/>
      <w:lang w:val="en-GB" w:eastAsia="en-US"/>
    </w:rPr>
  </w:style>
  <w:style w:type="paragraph" w:styleId="E-mailSignature">
    <w:name w:val="E-mail Signature"/>
    <w:basedOn w:val="Normal"/>
    <w:link w:val="E-mailSignatureChar"/>
    <w:rsid w:val="003A662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A6628"/>
    <w:rPr>
      <w:rFonts w:ascii="Times New Roman" w:hAnsi="Times New Roman"/>
      <w:lang w:val="en-GB" w:eastAsia="en-GB"/>
    </w:rPr>
  </w:style>
  <w:style w:type="paragraph" w:styleId="EndnoteText">
    <w:name w:val="endnote text"/>
    <w:basedOn w:val="Normal"/>
    <w:link w:val="EndnoteTextChar"/>
    <w:rsid w:val="003A662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A6628"/>
    <w:rPr>
      <w:rFonts w:ascii="Times New Roman" w:hAnsi="Times New Roman"/>
      <w:lang w:val="en-GB" w:eastAsia="en-GB"/>
    </w:rPr>
  </w:style>
  <w:style w:type="paragraph" w:styleId="EnvelopeAddress">
    <w:name w:val="envelope address"/>
    <w:basedOn w:val="Normal"/>
    <w:rsid w:val="003A662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A662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A6628"/>
    <w:rPr>
      <w:rFonts w:ascii="Times New Roman" w:hAnsi="Times New Roman"/>
      <w:sz w:val="16"/>
      <w:lang w:val="en-GB" w:eastAsia="en-US"/>
    </w:rPr>
  </w:style>
  <w:style w:type="paragraph" w:styleId="HTMLAddress">
    <w:name w:val="HTML Address"/>
    <w:basedOn w:val="Normal"/>
    <w:link w:val="HTMLAddressChar"/>
    <w:rsid w:val="003A662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A6628"/>
    <w:rPr>
      <w:rFonts w:ascii="Times New Roman" w:hAnsi="Times New Roman"/>
      <w:i/>
      <w:iCs/>
      <w:lang w:val="en-GB" w:eastAsia="en-GB"/>
    </w:rPr>
  </w:style>
  <w:style w:type="paragraph" w:styleId="HTMLPreformatted">
    <w:name w:val="HTML Preformatted"/>
    <w:basedOn w:val="Normal"/>
    <w:link w:val="HTMLPreformattedChar"/>
    <w:rsid w:val="003A662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A6628"/>
    <w:rPr>
      <w:rFonts w:ascii="Consolas" w:hAnsi="Consolas"/>
      <w:lang w:val="en-GB" w:eastAsia="en-GB"/>
    </w:rPr>
  </w:style>
  <w:style w:type="paragraph" w:styleId="Index3">
    <w:name w:val="index 3"/>
    <w:basedOn w:val="Normal"/>
    <w:next w:val="Normal"/>
    <w:rsid w:val="003A662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A662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A662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A662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A662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A662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A662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A66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A662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A6628"/>
    <w:rPr>
      <w:rFonts w:ascii="Times New Roman" w:hAnsi="Times New Roman"/>
      <w:i/>
      <w:iCs/>
      <w:color w:val="4F81BD" w:themeColor="accent1"/>
      <w:lang w:val="en-GB" w:eastAsia="en-GB"/>
    </w:rPr>
  </w:style>
  <w:style w:type="paragraph" w:styleId="ListContinue">
    <w:name w:val="List Continue"/>
    <w:basedOn w:val="Normal"/>
    <w:rsid w:val="003A662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662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662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662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A662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3A662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3A662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3A6628"/>
    <w:pPr>
      <w:numPr>
        <w:numId w:val="14"/>
      </w:numPr>
      <w:overflowPunct w:val="0"/>
      <w:autoSpaceDE w:val="0"/>
      <w:autoSpaceDN w:val="0"/>
      <w:adjustRightInd w:val="0"/>
      <w:contextualSpacing/>
      <w:textAlignment w:val="baseline"/>
    </w:pPr>
    <w:rPr>
      <w:lang w:eastAsia="en-GB"/>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A662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A6628"/>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MacroTextChar">
    <w:name w:val="Macro Text Char"/>
    <w:basedOn w:val="DefaultParagraphFont"/>
    <w:link w:val="MacroText"/>
    <w:rsid w:val="003A6628"/>
    <w:rPr>
      <w:rFonts w:ascii="Consolas" w:eastAsia="MS Mincho" w:hAnsi="Consolas"/>
      <w:lang w:val="en-GB" w:eastAsia="en-US"/>
    </w:rPr>
  </w:style>
  <w:style w:type="paragraph" w:styleId="MessageHeader">
    <w:name w:val="Message Header"/>
    <w:basedOn w:val="Normal"/>
    <w:link w:val="MessageHeaderChar"/>
    <w:rsid w:val="003A66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A6628"/>
    <w:rPr>
      <w:rFonts w:asciiTheme="majorHAnsi" w:eastAsiaTheme="majorEastAsia" w:hAnsiTheme="majorHAnsi" w:cstheme="majorBidi"/>
      <w:sz w:val="24"/>
      <w:szCs w:val="24"/>
      <w:shd w:val="pct20" w:color="auto" w:fill="auto"/>
      <w:lang w:val="en-GB" w:eastAsia="en-GB"/>
    </w:rPr>
  </w:style>
  <w:style w:type="paragraph" w:styleId="NormalWeb">
    <w:name w:val="Normal (Web)"/>
    <w:basedOn w:val="Normal"/>
    <w:rsid w:val="003A662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A662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A662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A6628"/>
    <w:rPr>
      <w:rFonts w:ascii="Times New Roman" w:hAnsi="Times New Roman"/>
      <w:lang w:val="en-GB" w:eastAsia="en-GB"/>
    </w:rPr>
  </w:style>
  <w:style w:type="paragraph" w:styleId="PlainText">
    <w:name w:val="Plain Text"/>
    <w:basedOn w:val="Normal"/>
    <w:link w:val="PlainTextChar"/>
    <w:rsid w:val="003A662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A6628"/>
    <w:rPr>
      <w:rFonts w:ascii="Consolas" w:hAnsi="Consolas"/>
      <w:sz w:val="21"/>
      <w:szCs w:val="21"/>
      <w:lang w:val="en-GB" w:eastAsia="en-GB"/>
    </w:rPr>
  </w:style>
  <w:style w:type="paragraph" w:styleId="Quote">
    <w:name w:val="Quote"/>
    <w:basedOn w:val="Normal"/>
    <w:next w:val="Normal"/>
    <w:link w:val="QuoteChar"/>
    <w:uiPriority w:val="29"/>
    <w:qFormat/>
    <w:rsid w:val="003A662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662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A662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6628"/>
    <w:rPr>
      <w:rFonts w:ascii="Times New Roman" w:hAnsi="Times New Roman"/>
      <w:lang w:val="en-GB" w:eastAsia="en-GB"/>
    </w:rPr>
  </w:style>
  <w:style w:type="paragraph" w:styleId="Signature">
    <w:name w:val="Signature"/>
    <w:basedOn w:val="Normal"/>
    <w:link w:val="SignatureChar"/>
    <w:rsid w:val="003A662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A6628"/>
    <w:rPr>
      <w:rFonts w:ascii="Times New Roman" w:hAnsi="Times New Roman"/>
      <w:lang w:val="en-GB" w:eastAsia="en-GB"/>
    </w:rPr>
  </w:style>
  <w:style w:type="paragraph" w:styleId="Subtitle">
    <w:name w:val="Subtitle"/>
    <w:basedOn w:val="Normal"/>
    <w:next w:val="Normal"/>
    <w:link w:val="SubtitleChar"/>
    <w:qFormat/>
    <w:rsid w:val="003A662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62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62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A662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A662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A662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6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A662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3A6628"/>
    <w:rPr>
      <w:rFonts w:ascii="Times New Roman" w:hAnsi="Times New Roman"/>
      <w:lang w:val="en-GB" w:eastAsia="en-US"/>
    </w:rPr>
  </w:style>
  <w:style w:type="character" w:customStyle="1" w:styleId="H6Char">
    <w:name w:val="H6 Char"/>
    <w:link w:val="H6"/>
    <w:qFormat/>
    <w:rsid w:val="003A6628"/>
    <w:rPr>
      <w:rFonts w:ascii="Arial" w:hAnsi="Arial"/>
      <w:lang w:val="en-GB" w:eastAsia="en-US"/>
    </w:rPr>
  </w:style>
  <w:style w:type="character" w:customStyle="1" w:styleId="h5Char1">
    <w:name w:val="h5 Char1"/>
    <w:aliases w:val="Heading5 Char1,Head5 Char1,H5 Char1,M5 Char1,mh2 Char1,Module heading 2 Char1,heading 8 Char1,Numbered Sub-list Char Char1,Heading 5 Char1"/>
    <w:qFormat/>
    <w:rsid w:val="003A6628"/>
    <w:rPr>
      <w:rFonts w:ascii="Arial" w:eastAsia="MS Mincho" w:hAnsi="Arial" w:cs="Arial" w:hint="default"/>
      <w:sz w:val="22"/>
      <w:lang w:val="en-GB" w:eastAsia="en-US" w:bidi="ar-SA"/>
    </w:rPr>
  </w:style>
  <w:style w:type="character" w:customStyle="1" w:styleId="B2Char">
    <w:name w:val="B2 Char"/>
    <w:link w:val="B2"/>
    <w:qFormat/>
    <w:rsid w:val="003A6628"/>
    <w:rPr>
      <w:rFonts w:ascii="Times New Roman" w:hAnsi="Times New Roman"/>
      <w:lang w:val="en-GB" w:eastAsia="en-US"/>
    </w:rPr>
  </w:style>
  <w:style w:type="character" w:customStyle="1" w:styleId="GuidanceChar">
    <w:name w:val="Guidance Char"/>
    <w:link w:val="Guidance"/>
    <w:qFormat/>
    <w:rsid w:val="003A6628"/>
    <w:rPr>
      <w:rFonts w:ascii="Times New Roman" w:hAnsi="Times New Roman"/>
      <w:i/>
      <w:color w:val="0000FF"/>
      <w:lang w:val="en-GB" w:eastAsia="en-GB"/>
    </w:rPr>
  </w:style>
  <w:style w:type="character" w:customStyle="1" w:styleId="TAHCar">
    <w:name w:val="TAH Car"/>
    <w:link w:val="TAH"/>
    <w:qFormat/>
    <w:rsid w:val="003A6628"/>
    <w:rPr>
      <w:rFonts w:ascii="Arial" w:hAnsi="Arial"/>
      <w:b/>
      <w:sz w:val="18"/>
      <w:lang w:val="en-GB" w:eastAsia="en-US"/>
    </w:rPr>
  </w:style>
  <w:style w:type="character" w:customStyle="1" w:styleId="TALChar">
    <w:name w:val="TAL Char"/>
    <w:link w:val="TAL"/>
    <w:qFormat/>
    <w:rsid w:val="003A6628"/>
    <w:rPr>
      <w:rFonts w:ascii="Arial" w:hAnsi="Arial"/>
      <w:sz w:val="18"/>
      <w:lang w:val="en-GB" w:eastAsia="en-US"/>
    </w:rPr>
  </w:style>
  <w:style w:type="character" w:customStyle="1" w:styleId="TACChar">
    <w:name w:val="TAC Char"/>
    <w:link w:val="TAC"/>
    <w:qFormat/>
    <w:rsid w:val="003A6628"/>
    <w:rPr>
      <w:rFonts w:ascii="Arial" w:hAnsi="Arial"/>
      <w:sz w:val="18"/>
      <w:lang w:val="en-GB" w:eastAsia="en-US"/>
    </w:rPr>
  </w:style>
  <w:style w:type="character" w:customStyle="1" w:styleId="TANChar">
    <w:name w:val="TAN Char"/>
    <w:link w:val="TAN"/>
    <w:qFormat/>
    <w:rsid w:val="003A6628"/>
    <w:rPr>
      <w:rFonts w:ascii="Arial" w:hAnsi="Arial"/>
      <w:sz w:val="18"/>
      <w:lang w:val="en-GB" w:eastAsia="en-US"/>
    </w:rPr>
  </w:style>
  <w:style w:type="character" w:customStyle="1" w:styleId="NOChar">
    <w:name w:val="NO Char"/>
    <w:link w:val="NO"/>
    <w:qFormat/>
    <w:locked/>
    <w:rsid w:val="003A6628"/>
    <w:rPr>
      <w:rFonts w:ascii="Times New Roman" w:hAnsi="Times New Roman"/>
      <w:lang w:val="en-GB" w:eastAsia="en-US"/>
    </w:rPr>
  </w:style>
  <w:style w:type="character" w:customStyle="1" w:styleId="TFChar">
    <w:name w:val="TF Char"/>
    <w:link w:val="TF"/>
    <w:qFormat/>
    <w:locked/>
    <w:rsid w:val="003A6628"/>
    <w:rPr>
      <w:rFonts w:ascii="Arial" w:hAnsi="Arial"/>
      <w:b/>
      <w:lang w:val="en-GB" w:eastAsia="en-US"/>
    </w:rPr>
  </w:style>
  <w:style w:type="character" w:customStyle="1" w:styleId="EXCar">
    <w:name w:val="EX Car"/>
    <w:link w:val="EX"/>
    <w:qFormat/>
    <w:locked/>
    <w:rsid w:val="003A6628"/>
    <w:rPr>
      <w:rFonts w:ascii="Times New Roman" w:hAnsi="Times New Roman"/>
      <w:lang w:val="en-GB"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3A6628"/>
    <w:rPr>
      <w:rFonts w:ascii="Times New Roman" w:hAnsi="Times New Roman"/>
      <w:lang w:val="en-GB" w:eastAsia="en-GB"/>
    </w:rPr>
  </w:style>
  <w:style w:type="character" w:customStyle="1" w:styleId="EQChar">
    <w:name w:val="EQ Char"/>
    <w:link w:val="EQ"/>
    <w:qFormat/>
    <w:rsid w:val="003A6628"/>
    <w:rPr>
      <w:rFonts w:ascii="Times New Roman" w:hAnsi="Times New Roman"/>
      <w:noProof/>
      <w:lang w:val="en-GB" w:eastAsia="en-US"/>
    </w:rPr>
  </w:style>
  <w:style w:type="character" w:customStyle="1" w:styleId="TALCar">
    <w:name w:val="TAL Car"/>
    <w:qFormat/>
    <w:rsid w:val="003A66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5225</Words>
  <Characters>29787</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19</cp:revision>
  <cp:lastPrinted>1900-01-01T05:00:00Z</cp:lastPrinted>
  <dcterms:created xsi:type="dcterms:W3CDTF">2020-02-03T08:32:00Z</dcterms:created>
  <dcterms:modified xsi:type="dcterms:W3CDTF">2025-08-29T03:19:00Z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R4-2511377</vt:lpwstr>
  </property>
  <property fmtid="{D5CDD505-2E9C-101B-9397-08002B2CF9AE}" pid="10" name="Spec#">
    <vt:lpwstr>36.181</vt:lpwstr>
  </property>
  <property fmtid="{D5CDD505-2E9C-101B-9397-08002B2CF9AE}" pid="11" name="Cr#">
    <vt:lpwstr>0027</vt:lpwstr>
  </property>
  <property fmtid="{D5CDD505-2E9C-101B-9397-08002B2CF9AE}" pid="12" name="Revision">
    <vt:lpwstr>-</vt:lpwstr>
  </property>
  <property fmtid="{D5CDD505-2E9C-101B-9397-08002B2CF9AE}" pid="13" name="Version">
    <vt:lpwstr>18.6.0</vt:lpwstr>
  </property>
  <property fmtid="{D5CDD505-2E9C-101B-9397-08002B2CF9AE}" pid="14" name="CrTitle">
    <vt:lpwstr>Missing Correlation Matrix info (8.2 TC; 36.181; Rel 18)</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NR_IoT_NTN_req_test_enh-Perf</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2025-08-15T16:29:16Z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7aeff314-0d5c-452e-a3f6-3167b3071fba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