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2E8F2B" w14:textId="7367E8B7" w:rsidR="00735ECE" w:rsidRPr="00062030" w:rsidRDefault="00735ECE" w:rsidP="00735ECE">
      <w:pPr>
        <w:pStyle w:val="Header"/>
        <w:keepLines/>
        <w:tabs>
          <w:tab w:val="left" w:pos="5956"/>
          <w:tab w:val="right" w:pos="10440"/>
          <w:tab w:val="right" w:pos="13323"/>
        </w:tabs>
        <w:spacing w:after="120"/>
        <w:rPr>
          <w:rFonts w:eastAsia="SimSun" w:cs="Arial"/>
          <w:b w:val="0"/>
          <w:sz w:val="24"/>
          <w:szCs w:val="24"/>
          <w:lang w:eastAsia="zh-CN"/>
        </w:rPr>
      </w:pPr>
      <w:bookmarkStart w:id="0" w:name="Title"/>
      <w:bookmarkEnd w:id="0"/>
      <w:r w:rsidRPr="00062030">
        <w:rPr>
          <w:rFonts w:cs="Arial"/>
          <w:sz w:val="24"/>
          <w:szCs w:val="24"/>
        </w:rPr>
        <w:t>3GPP TSG-RAN WG4 Meeting #1</w:t>
      </w:r>
      <w:r>
        <w:rPr>
          <w:rFonts w:cs="Arial"/>
          <w:sz w:val="24"/>
          <w:szCs w:val="24"/>
        </w:rPr>
        <w:t>10</w:t>
      </w:r>
      <w:r w:rsidRPr="00062030">
        <w:rPr>
          <w:rFonts w:cs="Arial"/>
          <w:sz w:val="24"/>
          <w:szCs w:val="24"/>
        </w:rPr>
        <w:tab/>
      </w:r>
      <w:r w:rsidRPr="00062030">
        <w:rPr>
          <w:rFonts w:cs="Arial"/>
          <w:sz w:val="24"/>
          <w:szCs w:val="24"/>
        </w:rPr>
        <w:tab/>
      </w:r>
      <w:r w:rsidRPr="00ED10D5">
        <w:rPr>
          <w:rFonts w:cs="Arial"/>
          <w:sz w:val="24"/>
          <w:szCs w:val="24"/>
        </w:rPr>
        <w:t>R4-2</w:t>
      </w:r>
      <w:r>
        <w:rPr>
          <w:rFonts w:cs="Arial"/>
          <w:sz w:val="24"/>
          <w:szCs w:val="24"/>
        </w:rPr>
        <w:t>4</w:t>
      </w:r>
      <w:r w:rsidR="00553090">
        <w:rPr>
          <w:rFonts w:cs="Arial"/>
          <w:sz w:val="24"/>
          <w:szCs w:val="24"/>
        </w:rPr>
        <w:t>0</w:t>
      </w:r>
      <w:r w:rsidR="00A37B0A">
        <w:rPr>
          <w:rFonts w:cs="Arial"/>
          <w:sz w:val="24"/>
          <w:szCs w:val="24"/>
        </w:rPr>
        <w:t>3880</w:t>
      </w:r>
    </w:p>
    <w:p w14:paraId="1F37206B" w14:textId="77777777" w:rsidR="00735ECE" w:rsidRPr="00735ECE" w:rsidRDefault="00735ECE" w:rsidP="00735ECE">
      <w:pPr>
        <w:tabs>
          <w:tab w:val="left" w:pos="1985"/>
        </w:tabs>
        <w:spacing w:after="120"/>
        <w:rPr>
          <w:rFonts w:ascii="Arial" w:hAnsi="Arial" w:cs="Arial"/>
          <w:b/>
          <w:noProof/>
          <w:sz w:val="24"/>
          <w:szCs w:val="24"/>
        </w:rPr>
      </w:pPr>
      <w:r w:rsidRPr="00735ECE">
        <w:rPr>
          <w:rFonts w:ascii="Arial" w:hAnsi="Arial" w:cs="Arial"/>
          <w:b/>
          <w:noProof/>
          <w:sz w:val="24"/>
          <w:szCs w:val="24"/>
        </w:rPr>
        <w:t>Athens, GR, 26 Feb – 01 Mar, 2024</w:t>
      </w:r>
    </w:p>
    <w:p w14:paraId="44312501" w14:textId="77777777" w:rsidR="004E7E00" w:rsidRDefault="004E7E00" w:rsidP="004E3939">
      <w:pPr>
        <w:spacing w:after="60"/>
        <w:ind w:left="1985" w:hanging="1985"/>
        <w:rPr>
          <w:rFonts w:ascii="Arial" w:hAnsi="Arial" w:cs="Arial"/>
          <w:b/>
          <w:sz w:val="22"/>
          <w:szCs w:val="22"/>
        </w:rPr>
      </w:pPr>
    </w:p>
    <w:p w14:paraId="31B1C8BE" w14:textId="7CFFF4D3" w:rsidR="004E3939" w:rsidRPr="002968B6" w:rsidRDefault="004E3939" w:rsidP="004E3939">
      <w:pPr>
        <w:spacing w:after="60"/>
        <w:ind w:left="1985" w:hanging="1985"/>
        <w:rPr>
          <w:rFonts w:ascii="Arial" w:hAnsi="Arial" w:cs="Arial"/>
          <w:b/>
          <w:sz w:val="22"/>
          <w:szCs w:val="22"/>
        </w:rPr>
      </w:pPr>
      <w:r w:rsidRPr="002968B6">
        <w:rPr>
          <w:rFonts w:ascii="Arial" w:hAnsi="Arial" w:cs="Arial"/>
          <w:b/>
          <w:sz w:val="22"/>
          <w:szCs w:val="22"/>
        </w:rPr>
        <w:t>Title:</w:t>
      </w:r>
      <w:r w:rsidRPr="002968B6">
        <w:rPr>
          <w:rFonts w:ascii="Arial" w:hAnsi="Arial" w:cs="Arial"/>
          <w:b/>
          <w:sz w:val="22"/>
          <w:szCs w:val="22"/>
        </w:rPr>
        <w:tab/>
      </w:r>
      <w:r w:rsidR="002968B6" w:rsidRPr="002968B6">
        <w:rPr>
          <w:rFonts w:ascii="Arial" w:hAnsi="Arial" w:cs="Arial"/>
          <w:b/>
          <w:sz w:val="22"/>
          <w:szCs w:val="22"/>
        </w:rPr>
        <w:t>LS on</w:t>
      </w:r>
      <w:r w:rsidR="00A37B0A">
        <w:rPr>
          <w:rFonts w:ascii="Arial" w:hAnsi="Arial" w:cs="Arial"/>
          <w:b/>
          <w:sz w:val="22"/>
          <w:szCs w:val="22"/>
        </w:rPr>
        <w:t xml:space="preserve"> 2Rx XR UE requirements</w:t>
      </w:r>
    </w:p>
    <w:p w14:paraId="0C6EE330" w14:textId="344DACED" w:rsidR="00B97703" w:rsidRPr="002968B6" w:rsidRDefault="00B97703">
      <w:pPr>
        <w:spacing w:after="60"/>
        <w:ind w:left="1985" w:hanging="1985"/>
        <w:rPr>
          <w:rFonts w:ascii="Arial" w:hAnsi="Arial" w:cs="Arial"/>
          <w:b/>
          <w:bCs/>
          <w:sz w:val="22"/>
          <w:szCs w:val="22"/>
        </w:rPr>
      </w:pPr>
      <w:bookmarkStart w:id="1" w:name="OLE_LINK57"/>
      <w:bookmarkStart w:id="2" w:name="OLE_LINK58"/>
      <w:r w:rsidRPr="002968B6">
        <w:rPr>
          <w:rFonts w:ascii="Arial" w:hAnsi="Arial" w:cs="Arial"/>
          <w:b/>
          <w:sz w:val="22"/>
          <w:szCs w:val="22"/>
        </w:rPr>
        <w:t>Response to:</w:t>
      </w:r>
      <w:r w:rsidRPr="002968B6">
        <w:rPr>
          <w:rFonts w:ascii="Arial" w:hAnsi="Arial" w:cs="Arial"/>
          <w:b/>
          <w:bCs/>
          <w:sz w:val="22"/>
          <w:szCs w:val="22"/>
        </w:rPr>
        <w:tab/>
      </w:r>
    </w:p>
    <w:p w14:paraId="150E6AD4" w14:textId="62BBB250" w:rsidR="00B97703" w:rsidRPr="002968B6"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2968B6">
        <w:rPr>
          <w:rFonts w:ascii="Arial" w:hAnsi="Arial" w:cs="Arial"/>
          <w:b/>
          <w:sz w:val="22"/>
          <w:szCs w:val="22"/>
        </w:rPr>
        <w:t>Release:</w:t>
      </w:r>
      <w:r w:rsidRPr="002968B6">
        <w:rPr>
          <w:rFonts w:ascii="Arial" w:hAnsi="Arial" w:cs="Arial"/>
          <w:b/>
          <w:bCs/>
          <w:sz w:val="22"/>
          <w:szCs w:val="22"/>
        </w:rPr>
        <w:tab/>
      </w:r>
      <w:r w:rsidR="002968B6">
        <w:rPr>
          <w:rFonts w:ascii="Arial" w:hAnsi="Arial" w:cs="Arial"/>
          <w:b/>
          <w:bCs/>
          <w:sz w:val="22"/>
          <w:szCs w:val="22"/>
        </w:rPr>
        <w:t>R18</w:t>
      </w:r>
    </w:p>
    <w:bookmarkEnd w:id="3"/>
    <w:bookmarkEnd w:id="4"/>
    <w:bookmarkEnd w:id="5"/>
    <w:p w14:paraId="6524F7F1" w14:textId="723C81C6" w:rsidR="00B97703" w:rsidRPr="002968B6" w:rsidRDefault="00B97703">
      <w:pPr>
        <w:spacing w:after="60"/>
        <w:ind w:left="1985" w:hanging="1985"/>
        <w:rPr>
          <w:rFonts w:ascii="Arial" w:hAnsi="Arial" w:cs="Arial"/>
          <w:b/>
          <w:bCs/>
          <w:sz w:val="22"/>
          <w:szCs w:val="22"/>
        </w:rPr>
      </w:pPr>
      <w:r w:rsidRPr="002968B6">
        <w:rPr>
          <w:rFonts w:ascii="Arial" w:hAnsi="Arial" w:cs="Arial"/>
          <w:b/>
          <w:sz w:val="22"/>
          <w:szCs w:val="22"/>
        </w:rPr>
        <w:t>Work Item:</w:t>
      </w:r>
      <w:r w:rsidRPr="002968B6">
        <w:rPr>
          <w:rFonts w:ascii="Arial" w:hAnsi="Arial" w:cs="Arial"/>
          <w:b/>
          <w:bCs/>
          <w:sz w:val="22"/>
          <w:szCs w:val="22"/>
        </w:rPr>
        <w:tab/>
      </w:r>
      <w:r w:rsidR="00A37B0A">
        <w:rPr>
          <w:rFonts w:ascii="Arial" w:hAnsi="Arial" w:cs="Arial"/>
          <w:b/>
          <w:bCs/>
          <w:sz w:val="22"/>
          <w:szCs w:val="22"/>
        </w:rPr>
        <w:t>TEI18</w:t>
      </w:r>
    </w:p>
    <w:p w14:paraId="5648C9D7" w14:textId="77777777" w:rsidR="00B97703" w:rsidRPr="002968B6" w:rsidRDefault="00B97703">
      <w:pPr>
        <w:spacing w:after="60"/>
        <w:ind w:left="1985" w:hanging="1985"/>
        <w:rPr>
          <w:rFonts w:ascii="Arial" w:hAnsi="Arial" w:cs="Arial"/>
          <w:b/>
          <w:sz w:val="22"/>
          <w:szCs w:val="22"/>
        </w:rPr>
      </w:pPr>
    </w:p>
    <w:p w14:paraId="41742F85" w14:textId="223EAC0D" w:rsidR="00B97703" w:rsidRPr="002968B6" w:rsidRDefault="004E3939" w:rsidP="004E3939">
      <w:pPr>
        <w:spacing w:after="60"/>
        <w:ind w:left="1985" w:hanging="1985"/>
        <w:rPr>
          <w:rFonts w:ascii="Arial" w:hAnsi="Arial" w:cs="Arial"/>
          <w:b/>
          <w:sz w:val="22"/>
          <w:szCs w:val="22"/>
        </w:rPr>
      </w:pPr>
      <w:r w:rsidRPr="002968B6">
        <w:rPr>
          <w:rFonts w:ascii="Arial" w:hAnsi="Arial" w:cs="Arial"/>
          <w:b/>
          <w:sz w:val="22"/>
          <w:szCs w:val="22"/>
        </w:rPr>
        <w:t>Source:</w:t>
      </w:r>
      <w:r w:rsidRPr="002968B6">
        <w:rPr>
          <w:rFonts w:ascii="Arial" w:hAnsi="Arial" w:cs="Arial"/>
          <w:b/>
          <w:sz w:val="22"/>
          <w:szCs w:val="22"/>
        </w:rPr>
        <w:tab/>
      </w:r>
      <w:r w:rsidR="00864042">
        <w:rPr>
          <w:rFonts w:ascii="Arial" w:hAnsi="Arial" w:cs="Arial"/>
          <w:b/>
          <w:sz w:val="22"/>
          <w:szCs w:val="22"/>
        </w:rPr>
        <w:t>RAN4</w:t>
      </w:r>
    </w:p>
    <w:p w14:paraId="214FE92B" w14:textId="4DA1C7C0" w:rsidR="00B97703" w:rsidRPr="002968B6" w:rsidRDefault="00B97703">
      <w:pPr>
        <w:spacing w:after="60"/>
        <w:ind w:left="1985" w:hanging="1985"/>
        <w:rPr>
          <w:rFonts w:ascii="Arial" w:hAnsi="Arial" w:cs="Arial"/>
          <w:b/>
          <w:bCs/>
          <w:sz w:val="22"/>
          <w:szCs w:val="22"/>
        </w:rPr>
      </w:pPr>
      <w:r w:rsidRPr="002968B6">
        <w:rPr>
          <w:rFonts w:ascii="Arial" w:hAnsi="Arial" w:cs="Arial"/>
          <w:b/>
          <w:sz w:val="22"/>
          <w:szCs w:val="22"/>
        </w:rPr>
        <w:t>To:</w:t>
      </w:r>
      <w:r w:rsidRPr="002968B6">
        <w:rPr>
          <w:rFonts w:ascii="Arial" w:hAnsi="Arial" w:cs="Arial"/>
          <w:b/>
          <w:bCs/>
          <w:sz w:val="22"/>
          <w:szCs w:val="22"/>
        </w:rPr>
        <w:tab/>
      </w:r>
      <w:r w:rsidR="00864042">
        <w:rPr>
          <w:rFonts w:ascii="Arial" w:hAnsi="Arial" w:cs="Arial"/>
          <w:b/>
          <w:bCs/>
          <w:sz w:val="22"/>
          <w:szCs w:val="22"/>
        </w:rPr>
        <w:t>RAN</w:t>
      </w:r>
    </w:p>
    <w:p w14:paraId="11B0E706" w14:textId="1011F1C9" w:rsidR="00B97703" w:rsidRPr="002968B6" w:rsidRDefault="00B97703">
      <w:pPr>
        <w:spacing w:after="60"/>
        <w:ind w:left="1985" w:hanging="1985"/>
        <w:rPr>
          <w:rFonts w:ascii="Arial" w:hAnsi="Arial" w:cs="Arial"/>
          <w:b/>
          <w:bCs/>
          <w:sz w:val="22"/>
          <w:szCs w:val="22"/>
        </w:rPr>
      </w:pPr>
      <w:bookmarkStart w:id="6" w:name="OLE_LINK45"/>
      <w:bookmarkStart w:id="7" w:name="OLE_LINK46"/>
      <w:r w:rsidRPr="002968B6">
        <w:rPr>
          <w:rFonts w:ascii="Arial" w:hAnsi="Arial" w:cs="Arial"/>
          <w:b/>
          <w:sz w:val="22"/>
          <w:szCs w:val="22"/>
        </w:rPr>
        <w:t>Cc:</w:t>
      </w:r>
      <w:r w:rsidRPr="002968B6">
        <w:rPr>
          <w:rFonts w:ascii="Arial" w:hAnsi="Arial" w:cs="Arial"/>
          <w:b/>
          <w:bCs/>
          <w:sz w:val="22"/>
          <w:szCs w:val="22"/>
        </w:rPr>
        <w:tab/>
      </w:r>
    </w:p>
    <w:bookmarkEnd w:id="6"/>
    <w:bookmarkEnd w:id="7"/>
    <w:p w14:paraId="4A9B80D5" w14:textId="77777777" w:rsidR="00B97703" w:rsidRPr="002968B6" w:rsidRDefault="00B97703">
      <w:pPr>
        <w:spacing w:after="60"/>
        <w:ind w:left="1985" w:hanging="1985"/>
        <w:rPr>
          <w:rFonts w:ascii="Arial" w:hAnsi="Arial" w:cs="Arial"/>
          <w:bCs/>
        </w:rPr>
      </w:pPr>
    </w:p>
    <w:p w14:paraId="4AAA594C" w14:textId="3F1B7B01" w:rsidR="00B97703" w:rsidRPr="002968B6" w:rsidRDefault="00B97703" w:rsidP="00B97703">
      <w:pPr>
        <w:spacing w:after="60"/>
        <w:ind w:left="1985" w:hanging="1985"/>
        <w:rPr>
          <w:rFonts w:ascii="Arial" w:hAnsi="Arial" w:cs="Arial"/>
          <w:b/>
          <w:bCs/>
          <w:sz w:val="22"/>
          <w:szCs w:val="22"/>
        </w:rPr>
      </w:pPr>
      <w:r w:rsidRPr="002968B6">
        <w:rPr>
          <w:rFonts w:ascii="Arial" w:hAnsi="Arial" w:cs="Arial"/>
          <w:b/>
          <w:sz w:val="22"/>
          <w:szCs w:val="22"/>
        </w:rPr>
        <w:t>Contact person:</w:t>
      </w:r>
      <w:r w:rsidRPr="002968B6">
        <w:rPr>
          <w:rFonts w:ascii="Arial" w:hAnsi="Arial" w:cs="Arial"/>
          <w:b/>
          <w:bCs/>
          <w:sz w:val="22"/>
          <w:szCs w:val="22"/>
        </w:rPr>
        <w:tab/>
      </w:r>
      <w:r w:rsidR="00864042">
        <w:rPr>
          <w:rFonts w:ascii="Arial" w:hAnsi="Arial" w:cs="Arial"/>
          <w:b/>
          <w:bCs/>
          <w:sz w:val="22"/>
          <w:szCs w:val="22"/>
        </w:rPr>
        <w:t>Steven Chen</w:t>
      </w:r>
    </w:p>
    <w:p w14:paraId="0430A45C" w14:textId="1518BB7A" w:rsidR="00B97703" w:rsidRPr="002968B6" w:rsidRDefault="00B97703" w:rsidP="00B97703">
      <w:pPr>
        <w:spacing w:after="60"/>
        <w:ind w:left="1985" w:hanging="1985"/>
        <w:rPr>
          <w:rFonts w:ascii="Arial" w:hAnsi="Arial" w:cs="Arial"/>
          <w:b/>
          <w:bCs/>
          <w:sz w:val="22"/>
          <w:szCs w:val="22"/>
        </w:rPr>
      </w:pPr>
      <w:r w:rsidRPr="002968B6">
        <w:rPr>
          <w:rFonts w:ascii="Arial" w:hAnsi="Arial" w:cs="Arial"/>
          <w:b/>
          <w:bCs/>
          <w:sz w:val="22"/>
          <w:szCs w:val="22"/>
        </w:rPr>
        <w:tab/>
      </w:r>
      <w:r w:rsidR="00864042">
        <w:rPr>
          <w:rFonts w:ascii="Arial" w:hAnsi="Arial" w:cs="Arial"/>
          <w:b/>
          <w:bCs/>
          <w:sz w:val="22"/>
          <w:szCs w:val="22"/>
        </w:rPr>
        <w:t>steven.x.chen AT apple.com</w:t>
      </w:r>
    </w:p>
    <w:p w14:paraId="591E188A" w14:textId="7416ED48" w:rsidR="00B97703" w:rsidRPr="002968B6" w:rsidRDefault="00B97703" w:rsidP="00B97703">
      <w:pPr>
        <w:spacing w:after="60"/>
        <w:ind w:left="1985" w:hanging="1985"/>
        <w:rPr>
          <w:rFonts w:ascii="Arial" w:hAnsi="Arial" w:cs="Arial"/>
          <w:b/>
          <w:bCs/>
          <w:sz w:val="22"/>
          <w:szCs w:val="22"/>
        </w:rPr>
      </w:pPr>
      <w:r w:rsidRPr="002968B6">
        <w:rPr>
          <w:rFonts w:ascii="Arial" w:hAnsi="Arial" w:cs="Arial"/>
          <w:b/>
          <w:bCs/>
          <w:sz w:val="22"/>
          <w:szCs w:val="22"/>
        </w:rPr>
        <w:tab/>
      </w:r>
    </w:p>
    <w:p w14:paraId="72A04C08" w14:textId="77777777" w:rsidR="00B97703" w:rsidRPr="002968B6" w:rsidRDefault="00383545">
      <w:pPr>
        <w:spacing w:after="60"/>
        <w:ind w:left="1985" w:hanging="1985"/>
        <w:rPr>
          <w:rFonts w:ascii="Arial" w:hAnsi="Arial" w:cs="Arial"/>
          <w:b/>
          <w:sz w:val="22"/>
          <w:szCs w:val="22"/>
        </w:rPr>
      </w:pPr>
      <w:r w:rsidRPr="002968B6">
        <w:rPr>
          <w:rFonts w:ascii="Arial" w:hAnsi="Arial" w:cs="Arial"/>
          <w:b/>
          <w:sz w:val="22"/>
          <w:szCs w:val="22"/>
        </w:rPr>
        <w:t>Send any reply LS to:</w:t>
      </w:r>
      <w:r w:rsidRPr="002968B6">
        <w:rPr>
          <w:rFonts w:ascii="Arial" w:hAnsi="Arial" w:cs="Arial"/>
          <w:b/>
          <w:sz w:val="22"/>
          <w:szCs w:val="22"/>
        </w:rPr>
        <w:tab/>
        <w:t xml:space="preserve">3GPP Liaisons Coordinator, </w:t>
      </w:r>
      <w:hyperlink r:id="rId7" w:history="1">
        <w:r w:rsidRPr="002968B6">
          <w:rPr>
            <w:rStyle w:val="Hyperlink"/>
            <w:rFonts w:ascii="Arial" w:hAnsi="Arial" w:cs="Arial"/>
            <w:b/>
            <w:sz w:val="22"/>
            <w:szCs w:val="22"/>
          </w:rPr>
          <w:t>mailto:3GPPLiaison@etsi.org</w:t>
        </w:r>
      </w:hyperlink>
    </w:p>
    <w:p w14:paraId="0A91D050" w14:textId="77777777" w:rsidR="00383545" w:rsidRPr="002968B6" w:rsidRDefault="00383545">
      <w:pPr>
        <w:spacing w:after="60"/>
        <w:ind w:left="1985" w:hanging="1985"/>
        <w:rPr>
          <w:rFonts w:ascii="Arial" w:hAnsi="Arial" w:cs="Arial"/>
          <w:b/>
        </w:rPr>
      </w:pPr>
    </w:p>
    <w:p w14:paraId="3E8553FB" w14:textId="4A1340BD" w:rsidR="00B97703" w:rsidRPr="00511734" w:rsidRDefault="00B97703" w:rsidP="00511734">
      <w:pPr>
        <w:spacing w:after="60"/>
        <w:ind w:left="1985" w:hanging="1985"/>
        <w:rPr>
          <w:rFonts w:ascii="Arial" w:hAnsi="Arial" w:cs="Arial"/>
          <w:bCs/>
        </w:rPr>
      </w:pPr>
      <w:r w:rsidRPr="002968B6">
        <w:rPr>
          <w:rFonts w:ascii="Arial" w:hAnsi="Arial" w:cs="Arial"/>
          <w:b/>
        </w:rPr>
        <w:t>Attachments:</w:t>
      </w:r>
      <w:r w:rsidR="00A37B0A">
        <w:rPr>
          <w:rFonts w:ascii="Arial" w:hAnsi="Arial" w:cs="Arial"/>
          <w:b/>
        </w:rPr>
        <w:t xml:space="preserve"> R4-2403878, R4-</w:t>
      </w:r>
      <w:r w:rsidRPr="002968B6">
        <w:rPr>
          <w:rFonts w:ascii="Arial" w:hAnsi="Arial" w:cs="Arial"/>
          <w:bCs/>
        </w:rPr>
        <w:tab/>
      </w:r>
      <w:r w:rsidR="00A37B0A">
        <w:rPr>
          <w:rFonts w:ascii="Arial" w:hAnsi="Arial" w:cs="Arial"/>
          <w:b/>
        </w:rPr>
        <w:t>R4-24038</w:t>
      </w:r>
      <w:r w:rsidR="004E07A4">
        <w:rPr>
          <w:rFonts w:ascii="Arial" w:hAnsi="Arial" w:cs="Arial"/>
          <w:b/>
        </w:rPr>
        <w:t>90</w:t>
      </w:r>
      <w:r w:rsidRPr="002968B6">
        <w:rPr>
          <w:rFonts w:ascii="Arial" w:hAnsi="Arial" w:cs="Arial"/>
          <w:bCs/>
          <w:color w:val="0070C0"/>
        </w:rPr>
        <w:br/>
      </w:r>
    </w:p>
    <w:p w14:paraId="1BF39449" w14:textId="77777777" w:rsidR="00B97703" w:rsidRPr="002968B6" w:rsidRDefault="000F6242" w:rsidP="00B97703">
      <w:pPr>
        <w:pStyle w:val="Heading1"/>
      </w:pPr>
      <w:r w:rsidRPr="002968B6">
        <w:t>1</w:t>
      </w:r>
      <w:r w:rsidR="002F1940" w:rsidRPr="002968B6">
        <w:tab/>
      </w:r>
      <w:r w:rsidRPr="002968B6">
        <w:t>Overall description</w:t>
      </w:r>
    </w:p>
    <w:p w14:paraId="29F511AF" w14:textId="77777777" w:rsidR="00C524DC" w:rsidRDefault="00C524DC" w:rsidP="00920192">
      <w:pPr>
        <w:rPr>
          <w:color w:val="000000"/>
        </w:rPr>
      </w:pPr>
      <w:r>
        <w:rPr>
          <w:color w:val="000000"/>
        </w:rPr>
        <w:t>Regarding the following RAN task to RAN4:</w:t>
      </w:r>
    </w:p>
    <w:p w14:paraId="1CC2BF03" w14:textId="77777777" w:rsidR="00C524DC" w:rsidRPr="008B7F27" w:rsidRDefault="00C524DC" w:rsidP="00C524DC">
      <w:pPr>
        <w:pStyle w:val="ListParagraph"/>
        <w:spacing w:after="160" w:line="259" w:lineRule="auto"/>
        <w:ind w:left="360"/>
        <w:contextualSpacing/>
      </w:pPr>
      <w:r w:rsidRPr="008B7F27">
        <w:rPr>
          <w:b/>
          <w:bCs/>
          <w:u w:val="single"/>
        </w:rPr>
        <w:t>Task RAN4</w:t>
      </w:r>
      <w:r w:rsidRPr="008B7F27">
        <w:t xml:space="preserve"> to develop Release-18 draft CR(s) to RAN#103 for ‘2Rx non-REDCAP XR devices’:</w:t>
      </w:r>
    </w:p>
    <w:p w14:paraId="76268FC8" w14:textId="77777777" w:rsidR="00C524DC" w:rsidRPr="008B7F27" w:rsidRDefault="00C524DC" w:rsidP="00C524DC">
      <w:pPr>
        <w:pStyle w:val="ListParagraph"/>
        <w:numPr>
          <w:ilvl w:val="0"/>
          <w:numId w:val="7"/>
        </w:numPr>
        <w:spacing w:after="160" w:line="259" w:lineRule="auto"/>
        <w:ind w:left="720"/>
        <w:contextualSpacing/>
      </w:pPr>
      <w:r w:rsidRPr="008B7F27">
        <w:t>Capture the definition of 2Rx non-REDCAP XR devices in [38.101-1] using the definition from RAN#101 (c.f. RP-232657)</w:t>
      </w:r>
    </w:p>
    <w:p w14:paraId="4066E69D" w14:textId="77777777" w:rsidR="00C524DC" w:rsidRPr="00210C0D" w:rsidRDefault="00C524DC" w:rsidP="00C524DC">
      <w:pPr>
        <w:pStyle w:val="ListParagraph"/>
        <w:numPr>
          <w:ilvl w:val="0"/>
          <w:numId w:val="7"/>
        </w:numPr>
        <w:spacing w:after="160" w:line="259" w:lineRule="auto"/>
        <w:ind w:left="720"/>
        <w:contextualSpacing/>
      </w:pPr>
      <w:r w:rsidRPr="008B7F27">
        <w:t>Determine the feasibility of tightened 2Rx REFSENS requirements (in relation to existing 2Rx and 4Rx REFSENS) for the bands where 4Rx is mandatory and provide the feasible REFSENS values. RAN4 shall consider both conducted requirements as well as OTA considerations.</w:t>
      </w:r>
    </w:p>
    <w:p w14:paraId="1C7511A4" w14:textId="6752491F" w:rsidR="00167D61" w:rsidRPr="00C524DC" w:rsidRDefault="00C524DC" w:rsidP="00C524DC">
      <w:pPr>
        <w:rPr>
          <w:color w:val="000000"/>
          <w:lang w:val="en-US"/>
        </w:rPr>
      </w:pPr>
      <w:r>
        <w:rPr>
          <w:color w:val="000000"/>
          <w:lang w:val="en-US"/>
        </w:rPr>
        <w:t xml:space="preserve">RAN4 has made agreements as captured in </w:t>
      </w:r>
      <w:r w:rsidRPr="00C524DC">
        <w:rPr>
          <w:color w:val="000000"/>
          <w:lang w:val="en-US"/>
        </w:rPr>
        <w:t>R4-2403878</w:t>
      </w:r>
      <w:r>
        <w:rPr>
          <w:color w:val="000000"/>
          <w:lang w:val="en-US"/>
        </w:rPr>
        <w:t xml:space="preserve"> and endorsed the CR in </w:t>
      </w:r>
      <w:r w:rsidRPr="00C524DC">
        <w:rPr>
          <w:color w:val="000000"/>
          <w:lang w:val="en-US"/>
        </w:rPr>
        <w:t>R4-24038</w:t>
      </w:r>
      <w:r w:rsidR="004E07A4">
        <w:rPr>
          <w:color w:val="000000"/>
          <w:lang w:val="en-US"/>
        </w:rPr>
        <w:t>90</w:t>
      </w:r>
      <w:r>
        <w:rPr>
          <w:color w:val="000000"/>
          <w:lang w:val="en-US"/>
        </w:rPr>
        <w:t xml:space="preserve"> as attached.</w:t>
      </w:r>
    </w:p>
    <w:p w14:paraId="6CDF5DA0" w14:textId="77777777" w:rsidR="00B97703" w:rsidRPr="002968B6" w:rsidRDefault="002F1940" w:rsidP="000F6242">
      <w:pPr>
        <w:pStyle w:val="Heading1"/>
      </w:pPr>
      <w:r w:rsidRPr="002968B6">
        <w:t>2</w:t>
      </w:r>
      <w:r w:rsidRPr="002968B6">
        <w:tab/>
      </w:r>
      <w:r w:rsidR="000F6242" w:rsidRPr="002968B6">
        <w:t>Actions</w:t>
      </w:r>
    </w:p>
    <w:p w14:paraId="5017AEB9" w14:textId="67F4C20E" w:rsidR="00B97703" w:rsidRPr="002968B6" w:rsidRDefault="00B97703">
      <w:pPr>
        <w:spacing w:after="120"/>
        <w:ind w:left="1985" w:hanging="1985"/>
        <w:rPr>
          <w:rFonts w:ascii="Arial" w:hAnsi="Arial" w:cs="Arial"/>
          <w:b/>
        </w:rPr>
      </w:pPr>
      <w:r w:rsidRPr="002968B6">
        <w:rPr>
          <w:rFonts w:ascii="Arial" w:hAnsi="Arial" w:cs="Arial"/>
          <w:b/>
        </w:rPr>
        <w:t>To</w:t>
      </w:r>
      <w:r w:rsidR="000F6242" w:rsidRPr="002968B6">
        <w:rPr>
          <w:rFonts w:ascii="Arial" w:hAnsi="Arial" w:cs="Arial"/>
          <w:b/>
        </w:rPr>
        <w:t xml:space="preserve"> </w:t>
      </w:r>
      <w:r w:rsidR="00AA6EE3">
        <w:rPr>
          <w:rFonts w:ascii="Arial" w:hAnsi="Arial" w:cs="Arial"/>
          <w:b/>
        </w:rPr>
        <w:t>RAN</w:t>
      </w:r>
      <w:r w:rsidRPr="002968B6">
        <w:rPr>
          <w:rFonts w:ascii="Arial" w:hAnsi="Arial" w:cs="Arial"/>
          <w:b/>
        </w:rPr>
        <w:t xml:space="preserve"> </w:t>
      </w:r>
    </w:p>
    <w:p w14:paraId="3796C2C1" w14:textId="75AB3F89" w:rsidR="00B97703" w:rsidRDefault="00B97703">
      <w:pPr>
        <w:spacing w:after="120"/>
        <w:ind w:left="993" w:hanging="993"/>
        <w:rPr>
          <w:color w:val="000000"/>
        </w:rPr>
      </w:pPr>
      <w:r w:rsidRPr="002968B6">
        <w:rPr>
          <w:rFonts w:ascii="Arial" w:hAnsi="Arial" w:cs="Arial"/>
          <w:b/>
        </w:rPr>
        <w:t xml:space="preserve">ACTION: </w:t>
      </w:r>
      <w:r w:rsidRPr="002968B6">
        <w:rPr>
          <w:rFonts w:ascii="Arial" w:hAnsi="Arial" w:cs="Arial"/>
          <w:b/>
          <w:color w:val="0070C0"/>
        </w:rPr>
        <w:tab/>
      </w:r>
      <w:r w:rsidR="00920192">
        <w:rPr>
          <w:color w:val="000000"/>
        </w:rPr>
        <w:t xml:space="preserve">RAN4 respectfully asks RAN to </w:t>
      </w:r>
      <w:r w:rsidR="00167D61">
        <w:rPr>
          <w:color w:val="000000"/>
        </w:rPr>
        <w:t>take the above info into account</w:t>
      </w:r>
      <w:r w:rsidR="008A2A5A">
        <w:rPr>
          <w:color w:val="000000"/>
        </w:rPr>
        <w:t>.</w:t>
      </w:r>
    </w:p>
    <w:p w14:paraId="5A7F847B" w14:textId="77777777" w:rsidR="00B97703" w:rsidRPr="002968B6" w:rsidRDefault="00B97703" w:rsidP="005E1028">
      <w:pPr>
        <w:spacing w:after="120"/>
        <w:rPr>
          <w:rFonts w:ascii="Arial" w:hAnsi="Arial" w:cs="Arial"/>
        </w:rPr>
      </w:pPr>
    </w:p>
    <w:p w14:paraId="690A37CD" w14:textId="7B3D09AF" w:rsidR="00B97703" w:rsidRPr="002968B6" w:rsidRDefault="00B97703" w:rsidP="000F6242">
      <w:pPr>
        <w:pStyle w:val="Heading1"/>
        <w:rPr>
          <w:szCs w:val="36"/>
        </w:rPr>
      </w:pPr>
      <w:r w:rsidRPr="002968B6">
        <w:rPr>
          <w:szCs w:val="36"/>
        </w:rPr>
        <w:t>3</w:t>
      </w:r>
      <w:r w:rsidR="002F1940" w:rsidRPr="002968B6">
        <w:rPr>
          <w:szCs w:val="36"/>
        </w:rPr>
        <w:tab/>
      </w:r>
      <w:r w:rsidR="000F6242" w:rsidRPr="002968B6">
        <w:rPr>
          <w:szCs w:val="36"/>
        </w:rPr>
        <w:t xml:space="preserve">Dates of next </w:t>
      </w:r>
      <w:r w:rsidR="000F6242" w:rsidRPr="002968B6">
        <w:rPr>
          <w:rFonts w:cs="Arial"/>
          <w:bCs/>
          <w:szCs w:val="36"/>
        </w:rPr>
        <w:t xml:space="preserve">TSG </w:t>
      </w:r>
      <w:r w:rsidR="00DE1B87">
        <w:rPr>
          <w:rFonts w:cs="Arial"/>
          <w:bCs/>
          <w:szCs w:val="36"/>
        </w:rPr>
        <w:t xml:space="preserve">RAN </w:t>
      </w:r>
      <w:r w:rsidR="000F6242" w:rsidRPr="002968B6">
        <w:rPr>
          <w:rFonts w:cs="Arial"/>
          <w:bCs/>
          <w:szCs w:val="36"/>
        </w:rPr>
        <w:t>WG</w:t>
      </w:r>
      <w:r w:rsidR="00DE1B87">
        <w:rPr>
          <w:rFonts w:cs="Arial"/>
          <w:bCs/>
          <w:szCs w:val="36"/>
        </w:rPr>
        <w:t>4</w:t>
      </w:r>
      <w:r w:rsidR="000F6242" w:rsidRPr="002968B6">
        <w:rPr>
          <w:szCs w:val="36"/>
        </w:rPr>
        <w:t xml:space="preserve"> meetings</w:t>
      </w:r>
    </w:p>
    <w:p w14:paraId="3D535D72" w14:textId="67E03DD2" w:rsidR="002F1940" w:rsidRDefault="00981C8C" w:rsidP="002F1940">
      <w:r w:rsidRPr="00981C8C">
        <w:t>RAN4#1</w:t>
      </w:r>
      <w:r w:rsidR="0032137B">
        <w:t>10bis</w:t>
      </w:r>
      <w:r w:rsidRPr="002968B6">
        <w:tab/>
      </w:r>
      <w:r w:rsidR="0032137B">
        <w:t>Apr. 15</w:t>
      </w:r>
      <w:r w:rsidRPr="00981C8C">
        <w:t xml:space="preserve"> – 1</w:t>
      </w:r>
      <w:r w:rsidR="0032137B">
        <w:t>9,</w:t>
      </w:r>
      <w:r w:rsidRPr="00981C8C">
        <w:t xml:space="preserve"> 202</w:t>
      </w:r>
      <w:r w:rsidR="0032137B">
        <w:t>4</w:t>
      </w:r>
      <w:r w:rsidR="0032137B">
        <w:tab/>
      </w:r>
      <w:r w:rsidRPr="00981C8C">
        <w:tab/>
      </w:r>
      <w:r w:rsidR="006200C7" w:rsidRPr="006200C7">
        <w:t>Changsha, Hunan Province</w:t>
      </w:r>
      <w:r w:rsidR="0032137B" w:rsidRPr="0032137B">
        <w:t>, CN</w:t>
      </w:r>
    </w:p>
    <w:p w14:paraId="452DB934" w14:textId="31F9BE6A" w:rsidR="00735ECE" w:rsidRPr="002968B6" w:rsidRDefault="00735ECE" w:rsidP="00735ECE">
      <w:bookmarkStart w:id="8" w:name="OLE_LINK55"/>
      <w:bookmarkStart w:id="9" w:name="OLE_LINK56"/>
      <w:bookmarkStart w:id="10" w:name="OLE_LINK53"/>
      <w:bookmarkStart w:id="11" w:name="OLE_LINK54"/>
      <w:r w:rsidRPr="00981C8C">
        <w:t>RAN4#1</w:t>
      </w:r>
      <w:r>
        <w:t>11</w:t>
      </w:r>
      <w:r w:rsidRPr="002968B6">
        <w:tab/>
      </w:r>
      <w:r w:rsidR="006200C7">
        <w:t xml:space="preserve">May </w:t>
      </w:r>
      <w:r>
        <w:t>2</w:t>
      </w:r>
      <w:r w:rsidR="006200C7">
        <w:t>0</w:t>
      </w:r>
      <w:r>
        <w:t xml:space="preserve"> </w:t>
      </w:r>
      <w:r w:rsidRPr="00981C8C">
        <w:t xml:space="preserve">– </w:t>
      </w:r>
      <w:r w:rsidR="006200C7">
        <w:t>24</w:t>
      </w:r>
      <w:r>
        <w:t xml:space="preserve">, </w:t>
      </w:r>
      <w:r w:rsidRPr="00981C8C">
        <w:t>202</w:t>
      </w:r>
      <w:r>
        <w:t>4</w:t>
      </w:r>
      <w:r w:rsidRPr="00981C8C">
        <w:tab/>
      </w:r>
      <w:r w:rsidRPr="00981C8C">
        <w:tab/>
      </w:r>
      <w:bookmarkEnd w:id="8"/>
      <w:bookmarkEnd w:id="9"/>
      <w:r w:rsidR="006200C7" w:rsidRPr="006200C7">
        <w:t>Fukuoka City, Fukuoka, JP</w:t>
      </w:r>
    </w:p>
    <w:bookmarkEnd w:id="10"/>
    <w:bookmarkEnd w:id="11"/>
    <w:p w14:paraId="5995B095" w14:textId="77777777" w:rsidR="00735ECE" w:rsidRPr="002F1940" w:rsidRDefault="00735ECE" w:rsidP="002F1940"/>
    <w:sectPr w:rsidR="00735ECE"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1B952" w14:textId="77777777" w:rsidR="00B25151" w:rsidRDefault="00B25151">
      <w:pPr>
        <w:spacing w:after="0"/>
      </w:pPr>
      <w:r>
        <w:separator/>
      </w:r>
    </w:p>
  </w:endnote>
  <w:endnote w:type="continuationSeparator" w:id="0">
    <w:p w14:paraId="0C545800" w14:textId="77777777" w:rsidR="00B25151" w:rsidRDefault="00B251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238CD" w14:textId="77777777" w:rsidR="00B25151" w:rsidRDefault="00B25151">
      <w:pPr>
        <w:spacing w:after="0"/>
      </w:pPr>
      <w:r>
        <w:separator/>
      </w:r>
    </w:p>
  </w:footnote>
  <w:footnote w:type="continuationSeparator" w:id="0">
    <w:p w14:paraId="2FB1A00D" w14:textId="77777777" w:rsidR="00B25151" w:rsidRDefault="00B2515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F0D2323"/>
    <w:multiLevelType w:val="hybridMultilevel"/>
    <w:tmpl w:val="517A4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559292556">
    <w:abstractNumId w:val="5"/>
  </w:num>
  <w:num w:numId="2" w16cid:durableId="863640236">
    <w:abstractNumId w:val="4"/>
  </w:num>
  <w:num w:numId="3" w16cid:durableId="1306397802">
    <w:abstractNumId w:val="3"/>
  </w:num>
  <w:num w:numId="4" w16cid:durableId="861363319">
    <w:abstractNumId w:val="1"/>
  </w:num>
  <w:num w:numId="5" w16cid:durableId="219098843">
    <w:abstractNumId w:val="2"/>
  </w:num>
  <w:num w:numId="6" w16cid:durableId="1627396147">
    <w:abstractNumId w:val="0"/>
  </w:num>
  <w:num w:numId="7" w16cid:durableId="206995727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4CD6"/>
    <w:rsid w:val="00017F23"/>
    <w:rsid w:val="000222D5"/>
    <w:rsid w:val="00067C8C"/>
    <w:rsid w:val="000F6242"/>
    <w:rsid w:val="000F79C4"/>
    <w:rsid w:val="00112416"/>
    <w:rsid w:val="001347C4"/>
    <w:rsid w:val="00136B7D"/>
    <w:rsid w:val="00167D61"/>
    <w:rsid w:val="001D5009"/>
    <w:rsid w:val="001E5551"/>
    <w:rsid w:val="001E61E9"/>
    <w:rsid w:val="001F3700"/>
    <w:rsid w:val="00207554"/>
    <w:rsid w:val="00213A0D"/>
    <w:rsid w:val="00224700"/>
    <w:rsid w:val="00273963"/>
    <w:rsid w:val="002968B6"/>
    <w:rsid w:val="002F1940"/>
    <w:rsid w:val="0032137B"/>
    <w:rsid w:val="00364D3C"/>
    <w:rsid w:val="00383545"/>
    <w:rsid w:val="003B6C17"/>
    <w:rsid w:val="003C2F54"/>
    <w:rsid w:val="0042774E"/>
    <w:rsid w:val="00433500"/>
    <w:rsid w:val="00433F71"/>
    <w:rsid w:val="00440D43"/>
    <w:rsid w:val="004509F6"/>
    <w:rsid w:val="004C7ED8"/>
    <w:rsid w:val="004E07A4"/>
    <w:rsid w:val="004E3939"/>
    <w:rsid w:val="004E49C3"/>
    <w:rsid w:val="004E7E00"/>
    <w:rsid w:val="004F528E"/>
    <w:rsid w:val="0050495A"/>
    <w:rsid w:val="0050558E"/>
    <w:rsid w:val="00511734"/>
    <w:rsid w:val="00553090"/>
    <w:rsid w:val="005E1028"/>
    <w:rsid w:val="006200C7"/>
    <w:rsid w:val="006924C1"/>
    <w:rsid w:val="006D6E19"/>
    <w:rsid w:val="007050B8"/>
    <w:rsid w:val="00707B85"/>
    <w:rsid w:val="00735ECE"/>
    <w:rsid w:val="007D0DEE"/>
    <w:rsid w:val="007F4F92"/>
    <w:rsid w:val="00864042"/>
    <w:rsid w:val="00867D2E"/>
    <w:rsid w:val="0088253E"/>
    <w:rsid w:val="00883F89"/>
    <w:rsid w:val="0088553B"/>
    <w:rsid w:val="00895738"/>
    <w:rsid w:val="008A2A5A"/>
    <w:rsid w:val="008D772F"/>
    <w:rsid w:val="00920192"/>
    <w:rsid w:val="00946B3A"/>
    <w:rsid w:val="00981C8C"/>
    <w:rsid w:val="0099764C"/>
    <w:rsid w:val="009B3B44"/>
    <w:rsid w:val="00A0083B"/>
    <w:rsid w:val="00A04FF1"/>
    <w:rsid w:val="00A25E0A"/>
    <w:rsid w:val="00A37B0A"/>
    <w:rsid w:val="00A40B93"/>
    <w:rsid w:val="00A73376"/>
    <w:rsid w:val="00A76DF8"/>
    <w:rsid w:val="00AA6EE3"/>
    <w:rsid w:val="00AD01DC"/>
    <w:rsid w:val="00AF77CA"/>
    <w:rsid w:val="00B25151"/>
    <w:rsid w:val="00B84BDC"/>
    <w:rsid w:val="00B94854"/>
    <w:rsid w:val="00B97703"/>
    <w:rsid w:val="00BA5D2F"/>
    <w:rsid w:val="00C13978"/>
    <w:rsid w:val="00C4173E"/>
    <w:rsid w:val="00C524DC"/>
    <w:rsid w:val="00C5681D"/>
    <w:rsid w:val="00CC22D0"/>
    <w:rsid w:val="00CE07CA"/>
    <w:rsid w:val="00CF6087"/>
    <w:rsid w:val="00D50E60"/>
    <w:rsid w:val="00DE1B87"/>
    <w:rsid w:val="00E16988"/>
    <w:rsid w:val="00E92C52"/>
    <w:rsid w:val="00EB6470"/>
    <w:rsid w:val="00ED669F"/>
    <w:rsid w:val="00F17925"/>
    <w:rsid w:val="00F35E82"/>
    <w:rsid w:val="00F8388B"/>
    <w:rsid w:val="00FA41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C050CA"/>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253E"/>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8825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88253E"/>
    <w:pPr>
      <w:pBdr>
        <w:top w:val="none" w:sz="0" w:space="0" w:color="auto"/>
      </w:pBdr>
      <w:spacing w:before="180"/>
      <w:outlineLvl w:val="1"/>
    </w:pPr>
    <w:rPr>
      <w:sz w:val="32"/>
    </w:rPr>
  </w:style>
  <w:style w:type="paragraph" w:styleId="Heading3">
    <w:name w:val="heading 3"/>
    <w:aliases w:val="H3,h3"/>
    <w:basedOn w:val="Heading2"/>
    <w:next w:val="Normal"/>
    <w:qFormat/>
    <w:rsid w:val="0088253E"/>
    <w:pPr>
      <w:spacing w:before="120"/>
      <w:outlineLvl w:val="2"/>
    </w:pPr>
    <w:rPr>
      <w:sz w:val="28"/>
    </w:rPr>
  </w:style>
  <w:style w:type="paragraph" w:styleId="Heading4">
    <w:name w:val="heading 4"/>
    <w:aliases w:val="h4"/>
    <w:basedOn w:val="Heading3"/>
    <w:next w:val="Normal"/>
    <w:qFormat/>
    <w:rsid w:val="0088253E"/>
    <w:pPr>
      <w:ind w:left="1418" w:hanging="1418"/>
      <w:outlineLvl w:val="3"/>
    </w:pPr>
    <w:rPr>
      <w:sz w:val="24"/>
    </w:rPr>
  </w:style>
  <w:style w:type="paragraph" w:styleId="Heading5">
    <w:name w:val="heading 5"/>
    <w:aliases w:val="h5"/>
    <w:basedOn w:val="Heading4"/>
    <w:next w:val="Normal"/>
    <w:qFormat/>
    <w:rsid w:val="0088253E"/>
    <w:pPr>
      <w:ind w:left="1701" w:hanging="1701"/>
      <w:outlineLvl w:val="4"/>
    </w:pPr>
    <w:rPr>
      <w:sz w:val="22"/>
    </w:rPr>
  </w:style>
  <w:style w:type="paragraph" w:styleId="Heading6">
    <w:name w:val="heading 6"/>
    <w:aliases w:val="h6"/>
    <w:basedOn w:val="H6"/>
    <w:next w:val="Normal"/>
    <w:qFormat/>
    <w:rsid w:val="0088253E"/>
    <w:pPr>
      <w:outlineLvl w:val="5"/>
    </w:pPr>
  </w:style>
  <w:style w:type="paragraph" w:styleId="Heading7">
    <w:name w:val="heading 7"/>
    <w:basedOn w:val="H6"/>
    <w:next w:val="Normal"/>
    <w:qFormat/>
    <w:rsid w:val="0088253E"/>
    <w:pPr>
      <w:outlineLvl w:val="6"/>
    </w:pPr>
  </w:style>
  <w:style w:type="paragraph" w:styleId="Heading8">
    <w:name w:val="heading 8"/>
    <w:basedOn w:val="Heading1"/>
    <w:next w:val="Normal"/>
    <w:qFormat/>
    <w:rsid w:val="0088253E"/>
    <w:pPr>
      <w:ind w:left="0" w:firstLine="0"/>
      <w:outlineLvl w:val="7"/>
    </w:pPr>
  </w:style>
  <w:style w:type="paragraph" w:styleId="Heading9">
    <w:name w:val="heading 9"/>
    <w:basedOn w:val="Heading8"/>
    <w:next w:val="Normal"/>
    <w:qFormat/>
    <w:rsid w:val="0088253E"/>
    <w:pPr>
      <w:outlineLvl w:val="8"/>
    </w:pPr>
  </w:style>
  <w:style w:type="character" w:default="1" w:styleId="DefaultParagraphFont">
    <w:name w:val="Default Paragraph Font"/>
    <w:semiHidden/>
    <w:rsid w:val="008825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253E"/>
  </w:style>
  <w:style w:type="paragraph" w:styleId="Header">
    <w:name w:val="header"/>
    <w:link w:val="HeaderChar"/>
    <w:rsid w:val="0088253E"/>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88253E"/>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88253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88253E"/>
    <w:pPr>
      <w:spacing w:before="180"/>
      <w:ind w:left="2693" w:hanging="2693"/>
    </w:pPr>
    <w:rPr>
      <w:b/>
    </w:rPr>
  </w:style>
  <w:style w:type="paragraph" w:styleId="TOC1">
    <w:name w:val="toc 1"/>
    <w:semiHidden/>
    <w:rsid w:val="0088253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8253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88253E"/>
    <w:pPr>
      <w:ind w:left="1701" w:hanging="1701"/>
    </w:pPr>
  </w:style>
  <w:style w:type="paragraph" w:styleId="TOC4">
    <w:name w:val="toc 4"/>
    <w:basedOn w:val="TOC3"/>
    <w:semiHidden/>
    <w:rsid w:val="0088253E"/>
    <w:pPr>
      <w:ind w:left="1418" w:hanging="1418"/>
    </w:pPr>
  </w:style>
  <w:style w:type="paragraph" w:styleId="TOC3">
    <w:name w:val="toc 3"/>
    <w:basedOn w:val="TOC2"/>
    <w:semiHidden/>
    <w:rsid w:val="0088253E"/>
    <w:pPr>
      <w:ind w:left="1134" w:hanging="1134"/>
    </w:pPr>
  </w:style>
  <w:style w:type="paragraph" w:styleId="TOC2">
    <w:name w:val="toc 2"/>
    <w:basedOn w:val="TOC1"/>
    <w:semiHidden/>
    <w:rsid w:val="0088253E"/>
    <w:pPr>
      <w:keepNext w:val="0"/>
      <w:spacing w:before="0"/>
      <w:ind w:left="851" w:hanging="851"/>
    </w:pPr>
    <w:rPr>
      <w:sz w:val="20"/>
    </w:rPr>
  </w:style>
  <w:style w:type="paragraph" w:styleId="Index2">
    <w:name w:val="index 2"/>
    <w:basedOn w:val="Index1"/>
    <w:semiHidden/>
    <w:rsid w:val="0088253E"/>
    <w:pPr>
      <w:ind w:left="284"/>
    </w:pPr>
  </w:style>
  <w:style w:type="paragraph" w:styleId="Index1">
    <w:name w:val="index 1"/>
    <w:basedOn w:val="Normal"/>
    <w:semiHidden/>
    <w:rsid w:val="0088253E"/>
    <w:pPr>
      <w:keepLines/>
      <w:spacing w:after="0"/>
    </w:pPr>
  </w:style>
  <w:style w:type="paragraph" w:customStyle="1" w:styleId="ZH">
    <w:name w:val="ZH"/>
    <w:rsid w:val="0088253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88253E"/>
    <w:pPr>
      <w:outlineLvl w:val="9"/>
    </w:pPr>
  </w:style>
  <w:style w:type="paragraph" w:styleId="ListNumber2">
    <w:name w:val="List Number 2"/>
    <w:basedOn w:val="ListNumber"/>
    <w:semiHidden/>
    <w:rsid w:val="0088253E"/>
    <w:pPr>
      <w:ind w:left="851"/>
    </w:pPr>
  </w:style>
  <w:style w:type="character" w:styleId="FootnoteReference">
    <w:name w:val="footnote reference"/>
    <w:basedOn w:val="DefaultParagraphFont"/>
    <w:semiHidden/>
    <w:rsid w:val="0088253E"/>
    <w:rPr>
      <w:b/>
      <w:position w:val="6"/>
      <w:sz w:val="16"/>
    </w:rPr>
  </w:style>
  <w:style w:type="paragraph" w:styleId="FootnoteText">
    <w:name w:val="footnote text"/>
    <w:basedOn w:val="Normal"/>
    <w:link w:val="FootnoteTextChar"/>
    <w:semiHidden/>
    <w:rsid w:val="0088253E"/>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88253E"/>
    <w:rPr>
      <w:b/>
    </w:rPr>
  </w:style>
  <w:style w:type="paragraph" w:customStyle="1" w:styleId="TAC">
    <w:name w:val="TAC"/>
    <w:basedOn w:val="TAL"/>
    <w:rsid w:val="0088253E"/>
    <w:pPr>
      <w:jc w:val="center"/>
    </w:pPr>
  </w:style>
  <w:style w:type="paragraph" w:customStyle="1" w:styleId="TF">
    <w:name w:val="TF"/>
    <w:basedOn w:val="TH"/>
    <w:rsid w:val="0088253E"/>
    <w:pPr>
      <w:keepNext w:val="0"/>
      <w:spacing w:before="0" w:after="240"/>
    </w:pPr>
  </w:style>
  <w:style w:type="paragraph" w:customStyle="1" w:styleId="NO">
    <w:name w:val="NO"/>
    <w:basedOn w:val="Normal"/>
    <w:rsid w:val="0088253E"/>
    <w:pPr>
      <w:keepLines/>
      <w:ind w:left="1135" w:hanging="851"/>
    </w:pPr>
  </w:style>
  <w:style w:type="paragraph" w:styleId="TOC9">
    <w:name w:val="toc 9"/>
    <w:basedOn w:val="TOC8"/>
    <w:semiHidden/>
    <w:rsid w:val="0088253E"/>
    <w:pPr>
      <w:ind w:left="1418" w:hanging="1418"/>
    </w:pPr>
  </w:style>
  <w:style w:type="paragraph" w:customStyle="1" w:styleId="EX">
    <w:name w:val="EX"/>
    <w:basedOn w:val="Normal"/>
    <w:rsid w:val="0088253E"/>
    <w:pPr>
      <w:keepLines/>
      <w:ind w:left="1702" w:hanging="1418"/>
    </w:pPr>
  </w:style>
  <w:style w:type="paragraph" w:customStyle="1" w:styleId="FP">
    <w:name w:val="FP"/>
    <w:basedOn w:val="Normal"/>
    <w:rsid w:val="0088253E"/>
    <w:pPr>
      <w:spacing w:after="0"/>
    </w:pPr>
  </w:style>
  <w:style w:type="paragraph" w:customStyle="1" w:styleId="LD">
    <w:name w:val="LD"/>
    <w:rsid w:val="0088253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8253E"/>
    <w:pPr>
      <w:spacing w:after="0"/>
    </w:pPr>
  </w:style>
  <w:style w:type="paragraph" w:customStyle="1" w:styleId="EW">
    <w:name w:val="EW"/>
    <w:basedOn w:val="EX"/>
    <w:rsid w:val="0088253E"/>
    <w:pPr>
      <w:spacing w:after="0"/>
    </w:pPr>
  </w:style>
  <w:style w:type="paragraph" w:styleId="TOC6">
    <w:name w:val="toc 6"/>
    <w:basedOn w:val="TOC5"/>
    <w:next w:val="Normal"/>
    <w:semiHidden/>
    <w:rsid w:val="0088253E"/>
    <w:pPr>
      <w:ind w:left="1985" w:hanging="1985"/>
    </w:pPr>
  </w:style>
  <w:style w:type="paragraph" w:styleId="TOC7">
    <w:name w:val="toc 7"/>
    <w:basedOn w:val="TOC6"/>
    <w:next w:val="Normal"/>
    <w:semiHidden/>
    <w:rsid w:val="0088253E"/>
    <w:pPr>
      <w:ind w:left="2268" w:hanging="2268"/>
    </w:pPr>
  </w:style>
  <w:style w:type="paragraph" w:styleId="ListBullet2">
    <w:name w:val="List Bullet 2"/>
    <w:basedOn w:val="ListBullet"/>
    <w:semiHidden/>
    <w:rsid w:val="0088253E"/>
    <w:pPr>
      <w:ind w:left="851"/>
    </w:pPr>
  </w:style>
  <w:style w:type="paragraph" w:styleId="ListBullet3">
    <w:name w:val="List Bullet 3"/>
    <w:basedOn w:val="ListBullet2"/>
    <w:semiHidden/>
    <w:rsid w:val="0088253E"/>
    <w:pPr>
      <w:ind w:left="1135"/>
    </w:pPr>
  </w:style>
  <w:style w:type="paragraph" w:styleId="ListNumber">
    <w:name w:val="List Number"/>
    <w:basedOn w:val="List"/>
    <w:semiHidden/>
    <w:rsid w:val="0088253E"/>
  </w:style>
  <w:style w:type="paragraph" w:customStyle="1" w:styleId="EQ">
    <w:name w:val="EQ"/>
    <w:basedOn w:val="Normal"/>
    <w:next w:val="Normal"/>
    <w:rsid w:val="0088253E"/>
    <w:pPr>
      <w:keepLines/>
      <w:tabs>
        <w:tab w:val="center" w:pos="4536"/>
        <w:tab w:val="right" w:pos="9072"/>
      </w:tabs>
    </w:pPr>
    <w:rPr>
      <w:noProof/>
    </w:rPr>
  </w:style>
  <w:style w:type="paragraph" w:customStyle="1" w:styleId="TH">
    <w:name w:val="TH"/>
    <w:basedOn w:val="Normal"/>
    <w:rsid w:val="0088253E"/>
    <w:pPr>
      <w:keepNext/>
      <w:keepLines/>
      <w:spacing w:before="60"/>
      <w:jc w:val="center"/>
    </w:pPr>
    <w:rPr>
      <w:rFonts w:ascii="Arial" w:hAnsi="Arial"/>
      <w:b/>
    </w:rPr>
  </w:style>
  <w:style w:type="paragraph" w:customStyle="1" w:styleId="NF">
    <w:name w:val="NF"/>
    <w:basedOn w:val="NO"/>
    <w:rsid w:val="0088253E"/>
    <w:pPr>
      <w:keepNext/>
      <w:spacing w:after="0"/>
    </w:pPr>
    <w:rPr>
      <w:rFonts w:ascii="Arial" w:hAnsi="Arial"/>
      <w:sz w:val="18"/>
    </w:rPr>
  </w:style>
  <w:style w:type="paragraph" w:customStyle="1" w:styleId="PL">
    <w:name w:val="PL"/>
    <w:rsid w:val="00882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8253E"/>
    <w:pPr>
      <w:jc w:val="right"/>
    </w:pPr>
  </w:style>
  <w:style w:type="paragraph" w:customStyle="1" w:styleId="H6">
    <w:name w:val="H6"/>
    <w:basedOn w:val="Heading5"/>
    <w:next w:val="Normal"/>
    <w:rsid w:val="0088253E"/>
    <w:pPr>
      <w:ind w:left="1985" w:hanging="1985"/>
      <w:outlineLvl w:val="9"/>
    </w:pPr>
    <w:rPr>
      <w:sz w:val="20"/>
    </w:rPr>
  </w:style>
  <w:style w:type="paragraph" w:customStyle="1" w:styleId="TAN">
    <w:name w:val="TAN"/>
    <w:basedOn w:val="TAL"/>
    <w:rsid w:val="0088253E"/>
    <w:pPr>
      <w:ind w:left="851" w:hanging="851"/>
    </w:pPr>
  </w:style>
  <w:style w:type="paragraph" w:customStyle="1" w:styleId="TAL">
    <w:name w:val="TAL"/>
    <w:basedOn w:val="Normal"/>
    <w:rsid w:val="0088253E"/>
    <w:pPr>
      <w:keepNext/>
      <w:keepLines/>
      <w:spacing w:after="0"/>
    </w:pPr>
    <w:rPr>
      <w:rFonts w:ascii="Arial" w:hAnsi="Arial"/>
      <w:sz w:val="18"/>
    </w:rPr>
  </w:style>
  <w:style w:type="paragraph" w:customStyle="1" w:styleId="ZA">
    <w:name w:val="ZA"/>
    <w:rsid w:val="008825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825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8253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825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8253E"/>
    <w:pPr>
      <w:framePr w:wrap="notBeside" w:y="16161"/>
    </w:pPr>
  </w:style>
  <w:style w:type="character" w:customStyle="1" w:styleId="ZGSM">
    <w:name w:val="ZGSM"/>
    <w:rsid w:val="0088253E"/>
  </w:style>
  <w:style w:type="paragraph" w:styleId="List2">
    <w:name w:val="List 2"/>
    <w:basedOn w:val="List"/>
    <w:semiHidden/>
    <w:rsid w:val="0088253E"/>
    <w:pPr>
      <w:ind w:left="851"/>
    </w:pPr>
  </w:style>
  <w:style w:type="paragraph" w:customStyle="1" w:styleId="ZG">
    <w:name w:val="ZG"/>
    <w:rsid w:val="0088253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88253E"/>
    <w:pPr>
      <w:ind w:left="1135"/>
    </w:pPr>
  </w:style>
  <w:style w:type="paragraph" w:styleId="List4">
    <w:name w:val="List 4"/>
    <w:basedOn w:val="List3"/>
    <w:semiHidden/>
    <w:rsid w:val="0088253E"/>
    <w:pPr>
      <w:ind w:left="1418"/>
    </w:pPr>
  </w:style>
  <w:style w:type="paragraph" w:styleId="List5">
    <w:name w:val="List 5"/>
    <w:basedOn w:val="List4"/>
    <w:semiHidden/>
    <w:rsid w:val="0088253E"/>
    <w:pPr>
      <w:ind w:left="1702"/>
    </w:pPr>
  </w:style>
  <w:style w:type="paragraph" w:customStyle="1" w:styleId="EditorsNote">
    <w:name w:val="Editor's Note"/>
    <w:basedOn w:val="NO"/>
    <w:rsid w:val="0088253E"/>
    <w:rPr>
      <w:color w:val="FF0000"/>
    </w:rPr>
  </w:style>
  <w:style w:type="paragraph" w:styleId="List">
    <w:name w:val="List"/>
    <w:basedOn w:val="Normal"/>
    <w:semiHidden/>
    <w:rsid w:val="0088253E"/>
    <w:pPr>
      <w:ind w:left="568" w:hanging="284"/>
    </w:pPr>
  </w:style>
  <w:style w:type="paragraph" w:styleId="ListBullet">
    <w:name w:val="List Bullet"/>
    <w:basedOn w:val="List"/>
    <w:semiHidden/>
    <w:rsid w:val="0088253E"/>
  </w:style>
  <w:style w:type="paragraph" w:styleId="ListBullet4">
    <w:name w:val="List Bullet 4"/>
    <w:basedOn w:val="ListBullet3"/>
    <w:semiHidden/>
    <w:rsid w:val="0088253E"/>
    <w:pPr>
      <w:ind w:left="1418"/>
    </w:pPr>
  </w:style>
  <w:style w:type="paragraph" w:styleId="ListBullet5">
    <w:name w:val="List Bullet 5"/>
    <w:basedOn w:val="ListBullet4"/>
    <w:semiHidden/>
    <w:rsid w:val="0088253E"/>
    <w:pPr>
      <w:ind w:left="1702"/>
    </w:pPr>
  </w:style>
  <w:style w:type="paragraph" w:customStyle="1" w:styleId="B2">
    <w:name w:val="B2"/>
    <w:basedOn w:val="List2"/>
    <w:rsid w:val="0088253E"/>
  </w:style>
  <w:style w:type="paragraph" w:customStyle="1" w:styleId="B3">
    <w:name w:val="B3"/>
    <w:basedOn w:val="List3"/>
    <w:rsid w:val="0088253E"/>
  </w:style>
  <w:style w:type="paragraph" w:customStyle="1" w:styleId="B4">
    <w:name w:val="B4"/>
    <w:basedOn w:val="List4"/>
    <w:rsid w:val="0088253E"/>
  </w:style>
  <w:style w:type="paragraph" w:customStyle="1" w:styleId="B5">
    <w:name w:val="B5"/>
    <w:basedOn w:val="List5"/>
    <w:rsid w:val="0088253E"/>
  </w:style>
  <w:style w:type="paragraph" w:customStyle="1" w:styleId="ZTD">
    <w:name w:val="ZTD"/>
    <w:basedOn w:val="ZB"/>
    <w:rsid w:val="0088253E"/>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4E49C3"/>
    <w:rPr>
      <w:lang w:val="en-GB" w:eastAsia="en-GB"/>
    </w:rPr>
  </w:style>
  <w:style w:type="paragraph" w:styleId="ListParagraph">
    <w:name w:val="List Paragraph"/>
    <w:aliases w:val="- Bullets,목록 단락,?? ??,?????,????,Lista1,列出段落,リスト段落,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524DC"/>
    <w:pPr>
      <w:overflowPunct/>
      <w:autoSpaceDE/>
      <w:autoSpaceDN/>
      <w:adjustRightInd/>
      <w:spacing w:after="0"/>
      <w:ind w:left="720"/>
      <w:textAlignment w:val="auto"/>
    </w:pPr>
    <w:rPr>
      <w:rFonts w:ascii="Calibri" w:eastAsia="Calibri" w:hAnsi="Calibri"/>
      <w:sz w:val="22"/>
      <w:szCs w:val="22"/>
      <w:lang w:val="en-US" w:eastAsia="en-US"/>
    </w:rPr>
  </w:style>
  <w:style w:type="character" w:customStyle="1" w:styleId="ListParagraphChar">
    <w:name w:val="List Paragraph Char"/>
    <w:aliases w:val="- Bullets Char,목록 단락 Char,?? ?? Char,????? Char,???? Char,Lista1 Char,列出段落 Char,リスト段落 Char,列出段落1 Char,中等深浅网格 1 - 着色 21 Char,R4_bullets Char,列表段落1 Char,—ño’i—Ž Char,¥¡¡¡¡ì¬º¥¹¥È¶ÎÂä Char,ÁÐ³ö¶ÎÂä Char,¥ê¥¹¥È¶ÎÂä Char,Bullet list Char"/>
    <w:link w:val="ListParagraph"/>
    <w:uiPriority w:val="34"/>
    <w:qFormat/>
    <w:locked/>
    <w:rsid w:val="00C524DC"/>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TotalTime>
  <Pages>1</Pages>
  <Words>191</Words>
  <Characters>1093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1282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JK</cp:lastModifiedBy>
  <cp:revision>25</cp:revision>
  <cp:lastPrinted>2002-04-23T07:10:00Z</cp:lastPrinted>
  <dcterms:created xsi:type="dcterms:W3CDTF">2023-10-31T20:47:00Z</dcterms:created>
  <dcterms:modified xsi:type="dcterms:W3CDTF">2024-03-06T22:17:00Z</dcterms:modified>
</cp:coreProperties>
</file>