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77777777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101360">
              <w:rPr>
                <w:rFonts w:eastAsia="Batang"/>
                <w:lang w:val="en-US"/>
              </w:rPr>
              <w:t>2</w:t>
            </w:r>
            <w:r w:rsidR="00F42121">
              <w:rPr>
                <w:rFonts w:eastAsia="Batang"/>
                <w:lang w:val="en-US"/>
              </w:rPr>
              <w:t>50034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7777777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F5F6E" w:rsidRPr="004F5F6E">
        <w:rPr>
          <w:rFonts w:ascii="Arial" w:hAnsi="Arial" w:cs="Arial"/>
          <w:bCs/>
        </w:rPr>
        <w:t>WP5D_TEMP_304Rev.1</w:t>
      </w:r>
      <w:r w:rsidR="004F5F6E">
        <w:rPr>
          <w:rFonts w:ascii="Arial" w:hAnsi="Arial" w:cs="Arial"/>
          <w:bCs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101360" w:rsidRPr="00101360">
        <w:rPr>
          <w:rFonts w:ascii="Arial" w:hAnsi="Arial" w:cs="Arial"/>
          <w:bCs/>
        </w:rPr>
        <w:t>RP-2</w:t>
      </w:r>
      <w:r w:rsidR="004F5F6E">
        <w:rPr>
          <w:rFonts w:ascii="Arial" w:hAnsi="Arial" w:cs="Arial"/>
          <w:bCs/>
        </w:rPr>
        <w:t>51908</w:t>
      </w:r>
      <w:r w:rsidR="00101360" w:rsidRPr="00101360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8174E">
        <w:rPr>
          <w:rFonts w:ascii="Arial" w:hAnsi="Arial" w:cs="Arial"/>
          <w:bCs/>
        </w:rPr>
        <w:t xml:space="preserve">Novamint [to become </w:t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  <w:r>
        <w:rPr>
          <w:rFonts w:ascii="Arial" w:hAnsi="Arial" w:cs="Arial"/>
          <w:bCs/>
        </w:rPr>
        <w:t>]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4F5F6E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77777777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4F5F6E">
        <w:rPr>
          <w:rFonts w:ascii="Arial" w:eastAsia="MS Mincho" w:hAnsi="Arial" w:cs="Arial"/>
          <w:lang w:eastAsia="ja-JP"/>
        </w:rPr>
        <w:t xml:space="preserve">December 10, 2025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77777777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4F5F6E">
        <w:rPr>
          <w:rFonts w:ascii="Arial" w:eastAsia="MS Mincho" w:hAnsi="Arial" w:cs="Arial"/>
          <w:lang w:eastAsia="ja-JP"/>
        </w:rPr>
        <w:t>December 12, 2025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7 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B147C1D" w14:textId="77777777" w:rsidR="00F42121" w:rsidRPr="005B13CD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1BEA310A" w14:textId="77777777" w:rsidR="00F42121" w:rsidRPr="005B13CD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DC74C0">
        <w:rPr>
          <w:rFonts w:ascii="Arial" w:eastAsia="MS Mincho" w:hAnsi="Arial" w:cs="Arial"/>
          <w:lang w:eastAsia="ja-JP"/>
        </w:rPr>
        <w:t>(this document)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 w:rsidR="004F5F6E"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 w:rsidR="004F5F6E"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>) a high level overview of 3GPP update</w:t>
      </w:r>
    </w:p>
    <w:p w14:paraId="35454A6C" w14:textId="4201B15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53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 w:rsidR="008854C6">
        <w:rPr>
          <w:rFonts w:ascii="Arial" w:eastAsia="MS Mincho" w:hAnsi="Arial" w:cs="Arial"/>
          <w:b/>
          <w:bCs/>
          <w:lang w:eastAsia="ja-JP"/>
        </w:rPr>
        <w:t>September</w:t>
      </w:r>
      <w:r w:rsidR="004F5F6E">
        <w:rPr>
          <w:rFonts w:ascii="Arial" w:eastAsia="MS Mincho" w:hAnsi="Arial" w:cs="Arial"/>
          <w:b/>
          <w:bCs/>
          <w:lang w:eastAsia="ja-JP"/>
        </w:rPr>
        <w:t>/October</w:t>
      </w:r>
      <w:r w:rsidR="00C500C4" w:rsidRPr="00C500C4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 w:rsidR="004F5F6E">
        <w:rPr>
          <w:rFonts w:ascii="Arial" w:eastAsia="MS Mincho" w:hAnsi="Arial" w:cs="Arial"/>
          <w:lang w:eastAsia="ja-JP"/>
        </w:rPr>
        <w:t>22</w:t>
      </w:r>
      <w:r w:rsidR="004F5F6E" w:rsidRPr="004F5F6E">
        <w:rPr>
          <w:rFonts w:ascii="Arial" w:eastAsia="MS Mincho" w:hAnsi="Arial" w:cs="Arial"/>
          <w:vertAlign w:val="superscript"/>
          <w:lang w:eastAsia="ja-JP"/>
        </w:rPr>
        <w:t>nd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ity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7777777" w:rsidR="00973276" w:rsidRDefault="00973276" w:rsidP="00973276">
      <w:pPr>
        <w:pStyle w:val="Rec"/>
      </w:pPr>
      <w:r>
        <w:t xml:space="preserve">initial submission of updated material on LTE-advanced toward rev. </w:t>
      </w:r>
      <w:r w:rsidR="004F5F6E">
        <w:t>8</w:t>
      </w:r>
      <w:r>
        <w:t xml:space="preserve"> of rec. itu-r m.2012</w:t>
      </w:r>
    </w:p>
    <w:p w14:paraId="4440314E" w14:textId="77777777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information on the schedule for updating Recommendation ITU-R M.2012 to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>.</w:t>
      </w:r>
    </w:p>
    <w:p w14:paraId="6DB0614A" w14:textId="77777777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LTE-Advanced toward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 xml:space="preserve"> of Rec. ITU-R M.2012 according to the schedule communicated by ITU-R WP 5D.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64F42" w14:textId="77777777" w:rsidR="00AD214A" w:rsidRDefault="00AD214A">
      <w:r>
        <w:separator/>
      </w:r>
    </w:p>
  </w:endnote>
  <w:endnote w:type="continuationSeparator" w:id="0">
    <w:p w14:paraId="74B18B0F" w14:textId="77777777" w:rsidR="00AD214A" w:rsidRDefault="00AD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B7AAC" w14:textId="77777777" w:rsidR="00AD214A" w:rsidRDefault="00AD214A">
      <w:r>
        <w:separator/>
      </w:r>
    </w:p>
  </w:footnote>
  <w:footnote w:type="continuationSeparator" w:id="0">
    <w:p w14:paraId="16CC5765" w14:textId="77777777" w:rsidR="00AD214A" w:rsidRDefault="00AD214A">
      <w:r>
        <w:continuationSeparator/>
      </w:r>
    </w:p>
  </w:footnote>
  <w:footnote w:id="1">
    <w:p w14:paraId="3BA389A9" w14:textId="77777777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Pr="006240C3">
        <w:rPr>
          <w:highlight w:val="yellow"/>
          <w:lang w:eastAsia="ja-JP"/>
        </w:rPr>
        <w:t>PCG</w:t>
      </w:r>
      <w:r>
        <w:rPr>
          <w:highlight w:val="yellow"/>
          <w:lang w:eastAsia="ja-JP"/>
        </w:rPr>
        <w:t>5</w:t>
      </w:r>
      <w:r w:rsidR="004F5F6E">
        <w:rPr>
          <w:highlight w:val="yellow"/>
          <w:lang w:eastAsia="ja-JP"/>
        </w:rPr>
        <w:t>5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53A9C"/>
    <w:rsid w:val="00062956"/>
    <w:rsid w:val="00073C54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101360"/>
    <w:rsid w:val="00115D0A"/>
    <w:rsid w:val="00123EF8"/>
    <w:rsid w:val="0012441E"/>
    <w:rsid w:val="001564FD"/>
    <w:rsid w:val="0017771F"/>
    <w:rsid w:val="0018307D"/>
    <w:rsid w:val="001A10E0"/>
    <w:rsid w:val="001A69C1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E770F"/>
    <w:rsid w:val="003F1472"/>
    <w:rsid w:val="00417264"/>
    <w:rsid w:val="0044037A"/>
    <w:rsid w:val="00470664"/>
    <w:rsid w:val="00482205"/>
    <w:rsid w:val="004832AC"/>
    <w:rsid w:val="00484614"/>
    <w:rsid w:val="004A7700"/>
    <w:rsid w:val="004D347E"/>
    <w:rsid w:val="004F5F6E"/>
    <w:rsid w:val="005232A7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E7223"/>
    <w:rsid w:val="006F46D3"/>
    <w:rsid w:val="00706FEB"/>
    <w:rsid w:val="007334C7"/>
    <w:rsid w:val="007369F2"/>
    <w:rsid w:val="007442C4"/>
    <w:rsid w:val="0076392C"/>
    <w:rsid w:val="007700B1"/>
    <w:rsid w:val="007A05C1"/>
    <w:rsid w:val="007B3705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A0B8C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D214A"/>
    <w:rsid w:val="00AD371D"/>
    <w:rsid w:val="00AD6A2F"/>
    <w:rsid w:val="00AE1EAD"/>
    <w:rsid w:val="00AF3A3B"/>
    <w:rsid w:val="00B35489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3335"/>
    <w:rsid w:val="00C16AFB"/>
    <w:rsid w:val="00C500C4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B586F"/>
    <w:rsid w:val="00DC2134"/>
    <w:rsid w:val="00DC2332"/>
    <w:rsid w:val="00DC4D3B"/>
    <w:rsid w:val="00DC723F"/>
    <w:rsid w:val="00DC74C0"/>
    <w:rsid w:val="00DE2303"/>
    <w:rsid w:val="00DF7BA4"/>
    <w:rsid w:val="00E0145F"/>
    <w:rsid w:val="00E0518F"/>
    <w:rsid w:val="00E07E66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42121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3758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5</cp:revision>
  <cp:lastPrinted>2012-04-19T13:09:00Z</cp:lastPrinted>
  <dcterms:created xsi:type="dcterms:W3CDTF">2025-10-07T05:42:00Z</dcterms:created>
  <dcterms:modified xsi:type="dcterms:W3CDTF">2025-10-07T06:02:00Z</dcterms:modified>
</cp:coreProperties>
</file>