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BA5B60" w14:paraId="7B4BA990" w14:textId="77777777" w:rsidTr="005A29AF">
        <w:trPr>
          <w:cantSplit/>
        </w:trPr>
        <w:tc>
          <w:tcPr>
            <w:tcW w:w="6487" w:type="dxa"/>
            <w:vAlign w:val="center"/>
          </w:tcPr>
          <w:p w14:paraId="5EFFA246" w14:textId="77777777" w:rsidR="00BA5B60" w:rsidRPr="00F52B05" w:rsidRDefault="00BA5B60" w:rsidP="00BA5B60">
            <w:pPr>
              <w:pStyle w:val="Header"/>
              <w:tabs>
                <w:tab w:val="right" w:pos="9356"/>
              </w:tabs>
              <w:jc w:val="left"/>
              <w:rPr>
                <w:bCs/>
                <w:sz w:val="24"/>
                <w:lang w:val="en-US"/>
              </w:rPr>
            </w:pPr>
            <w:r w:rsidRPr="00F52B05">
              <w:rPr>
                <w:bCs/>
                <w:sz w:val="24"/>
                <w:lang w:val="en-US"/>
              </w:rPr>
              <w:t>3GPP ITU-R Ad Hoc</w:t>
            </w:r>
          </w:p>
          <w:p w14:paraId="10012F8C" w14:textId="77777777" w:rsidR="00BA5B60" w:rsidRPr="00F52B05" w:rsidRDefault="00BA5B60" w:rsidP="00BA5B6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3402" w:type="dxa"/>
          </w:tcPr>
          <w:p w14:paraId="1889D8B7" w14:textId="4D6A49CF" w:rsidR="00BA5B60" w:rsidRDefault="00BA5B60" w:rsidP="00BA5B60">
            <w:pPr>
              <w:shd w:val="solid" w:color="FFFFFF" w:fill="FFFFFF"/>
              <w:spacing w:before="0" w:line="240" w:lineRule="atLeast"/>
              <w:jc w:val="right"/>
              <w:rPr>
                <w:noProof/>
                <w:lang w:val="en-US"/>
              </w:rPr>
            </w:pPr>
            <w:r>
              <w:rPr>
                <w:bCs/>
                <w:lang w:val="en-US"/>
              </w:rPr>
              <w:t>RT-23000</w:t>
            </w:r>
            <w:r>
              <w:rPr>
                <w:bCs/>
                <w:lang w:val="en-US"/>
              </w:rPr>
              <w:t>4</w:t>
            </w:r>
          </w:p>
        </w:tc>
      </w:tr>
      <w:tr w:rsidR="00BA5B60" w14:paraId="15079584" w14:textId="77777777" w:rsidTr="00876A8A">
        <w:trPr>
          <w:cantSplit/>
        </w:trPr>
        <w:tc>
          <w:tcPr>
            <w:tcW w:w="6487" w:type="dxa"/>
            <w:vAlign w:val="center"/>
          </w:tcPr>
          <w:p w14:paraId="77B19B42" w14:textId="77777777" w:rsidR="00BA5B60" w:rsidRDefault="00BA5B60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</w:p>
        </w:tc>
        <w:tc>
          <w:tcPr>
            <w:tcW w:w="3402" w:type="dxa"/>
          </w:tcPr>
          <w:p w14:paraId="739E253D" w14:textId="77777777" w:rsidR="00BA5B60" w:rsidRDefault="00BA5B60" w:rsidP="00666952">
            <w:pPr>
              <w:shd w:val="solid" w:color="FFFFFF" w:fill="FFFFFF"/>
              <w:spacing w:before="0" w:line="240" w:lineRule="atLeast"/>
              <w:rPr>
                <w:noProof/>
                <w:lang w:eastAsia="en-GB"/>
              </w:rPr>
            </w:pPr>
          </w:p>
        </w:tc>
      </w:tr>
      <w:tr w:rsidR="009F6520" w14:paraId="543297EE" w14:textId="77777777" w:rsidTr="00876A8A">
        <w:trPr>
          <w:cantSplit/>
        </w:trPr>
        <w:tc>
          <w:tcPr>
            <w:tcW w:w="6487" w:type="dxa"/>
            <w:vAlign w:val="center"/>
          </w:tcPr>
          <w:p w14:paraId="7FABCC61" w14:textId="77777777" w:rsidR="009F6520" w:rsidRPr="00D8032B" w:rsidRDefault="009F6520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02" w:type="dxa"/>
          </w:tcPr>
          <w:p w14:paraId="7CCCB46C" w14:textId="701C8A06" w:rsidR="009F6520" w:rsidRDefault="00666952" w:rsidP="00666952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>
              <w:rPr>
                <w:noProof/>
                <w:lang w:eastAsia="en-GB"/>
              </w:rPr>
              <w:drawing>
                <wp:inline distT="0" distB="0" distL="0" distR="0" wp14:anchorId="11E80C5B" wp14:editId="0E2EC26C">
                  <wp:extent cx="765175" cy="7651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186" cy="7711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14:paraId="77D2D2D7" w14:textId="77777777" w:rsidTr="00876A8A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33FB79AD" w14:textId="77777777" w:rsidR="000069D4" w:rsidRPr="00163271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5177B11F" w14:textId="77777777" w:rsidR="000069D4" w:rsidRPr="0051782D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14:paraId="7701BA6E" w14:textId="77777777" w:rsidTr="000D6616">
        <w:trPr>
          <w:cantSplit/>
          <w:trHeight w:val="296"/>
        </w:trPr>
        <w:tc>
          <w:tcPr>
            <w:tcW w:w="6487" w:type="dxa"/>
            <w:tcBorders>
              <w:top w:val="single" w:sz="12" w:space="0" w:color="auto"/>
            </w:tcBorders>
          </w:tcPr>
          <w:p w14:paraId="6DEF877A" w14:textId="77777777" w:rsidR="000069D4" w:rsidRPr="0051782D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192D3973" w14:textId="77777777" w:rsidR="000069D4" w:rsidRPr="00710D66" w:rsidRDefault="000069D4" w:rsidP="00A5173C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:rsidRPr="00985EA3" w14:paraId="2F5DB4A2" w14:textId="77777777" w:rsidTr="00876A8A">
        <w:trPr>
          <w:cantSplit/>
        </w:trPr>
        <w:tc>
          <w:tcPr>
            <w:tcW w:w="6487" w:type="dxa"/>
            <w:vMerge w:val="restart"/>
          </w:tcPr>
          <w:p w14:paraId="1859FD02" w14:textId="6BEE7B57" w:rsidR="00666952" w:rsidRPr="00AA2DDF" w:rsidRDefault="00AA2DDF" w:rsidP="00666952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FR"/>
              </w:rPr>
            </w:pPr>
            <w:bookmarkStart w:id="1" w:name="recibido"/>
            <w:bookmarkStart w:id="2" w:name="dnum" w:colFirst="1" w:colLast="1"/>
            <w:bookmarkEnd w:id="1"/>
            <w:r w:rsidRPr="00AA2DDF">
              <w:rPr>
                <w:rFonts w:ascii="Verdana" w:hAnsi="Verdana"/>
                <w:sz w:val="20"/>
                <w:lang w:val="fr-FR"/>
              </w:rPr>
              <w:t>Source:</w:t>
            </w:r>
            <w:r w:rsidRPr="00AA2DDF">
              <w:rPr>
                <w:lang w:val="fr-FR"/>
              </w:rPr>
              <w:t xml:space="preserve"> </w:t>
            </w:r>
            <w:r w:rsidRPr="00AA2DDF">
              <w:rPr>
                <w:rFonts w:ascii="Verdana" w:hAnsi="Verdana"/>
                <w:sz w:val="20"/>
                <w:lang w:val="fr-FR"/>
              </w:rPr>
              <w:t>Document 5D/TEMP/904(Rev.</w:t>
            </w:r>
            <w:r>
              <w:rPr>
                <w:rFonts w:ascii="Verdana" w:hAnsi="Verdana"/>
                <w:sz w:val="20"/>
                <w:lang w:val="fr-FR"/>
              </w:rPr>
              <w:t>1)</w:t>
            </w:r>
            <w:proofErr w:type="spellStart"/>
            <w:r>
              <w:rPr>
                <w:rFonts w:ascii="Verdana" w:hAnsi="Verdana"/>
                <w:sz w:val="20"/>
                <w:lang w:val="fr-FR"/>
              </w:rPr>
              <w:t>edited</w:t>
            </w:r>
            <w:proofErr w:type="spellEnd"/>
            <w:r w:rsidRPr="00AA2DDF">
              <w:rPr>
                <w:rFonts w:ascii="Verdana" w:hAnsi="Verdana"/>
                <w:sz w:val="20"/>
                <w:lang w:val="fr-FR"/>
              </w:rPr>
              <w:t xml:space="preserve"> </w:t>
            </w:r>
          </w:p>
        </w:tc>
        <w:tc>
          <w:tcPr>
            <w:tcW w:w="3402" w:type="dxa"/>
          </w:tcPr>
          <w:p w14:paraId="4F4BF0B2" w14:textId="36FEB211" w:rsidR="000069D4" w:rsidRPr="00985EA3" w:rsidRDefault="000069D4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</w:p>
        </w:tc>
      </w:tr>
      <w:tr w:rsidR="000069D4" w14:paraId="1F75BF0E" w14:textId="77777777" w:rsidTr="00876A8A">
        <w:trPr>
          <w:cantSplit/>
        </w:trPr>
        <w:tc>
          <w:tcPr>
            <w:tcW w:w="6487" w:type="dxa"/>
            <w:vMerge/>
          </w:tcPr>
          <w:p w14:paraId="38E767C5" w14:textId="77777777" w:rsidR="000069D4" w:rsidRPr="00985EA3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14:paraId="2084BDE5" w14:textId="7B8989CC" w:rsidR="000069D4" w:rsidRPr="00666952" w:rsidRDefault="00AA2DDF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14</w:t>
            </w:r>
            <w:r w:rsidR="00666952">
              <w:rPr>
                <w:rFonts w:ascii="Verdana" w:hAnsi="Verdana"/>
                <w:b/>
                <w:sz w:val="20"/>
                <w:lang w:eastAsia="zh-CN"/>
              </w:rPr>
              <w:t xml:space="preserve"> Ju</w:t>
            </w:r>
            <w:r>
              <w:rPr>
                <w:rFonts w:ascii="Verdana" w:hAnsi="Verdana"/>
                <w:b/>
                <w:sz w:val="20"/>
                <w:lang w:eastAsia="zh-CN"/>
              </w:rPr>
              <w:t>ly</w:t>
            </w:r>
            <w:r w:rsidR="00666952">
              <w:rPr>
                <w:rFonts w:ascii="Verdana" w:hAnsi="Verdana"/>
                <w:b/>
                <w:sz w:val="20"/>
                <w:lang w:eastAsia="zh-CN"/>
              </w:rPr>
              <w:t xml:space="preserve"> 2023</w:t>
            </w:r>
          </w:p>
        </w:tc>
      </w:tr>
      <w:tr w:rsidR="000069D4" w14:paraId="0840E6FD" w14:textId="77777777" w:rsidTr="00876A8A">
        <w:trPr>
          <w:cantSplit/>
        </w:trPr>
        <w:tc>
          <w:tcPr>
            <w:tcW w:w="6487" w:type="dxa"/>
            <w:vMerge/>
          </w:tcPr>
          <w:p w14:paraId="032F2CCB" w14:textId="77777777"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14:paraId="43D61DC5" w14:textId="66AF2B43" w:rsidR="000069D4" w:rsidRPr="00666952" w:rsidRDefault="00666952" w:rsidP="00A5173C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0D6616" w14:paraId="7E306AE7" w14:textId="77777777" w:rsidTr="00D046A7">
        <w:trPr>
          <w:cantSplit/>
        </w:trPr>
        <w:tc>
          <w:tcPr>
            <w:tcW w:w="9889" w:type="dxa"/>
            <w:gridSpan w:val="2"/>
          </w:tcPr>
          <w:p w14:paraId="3CEA28EA" w14:textId="2AB98706" w:rsidR="000D6616" w:rsidRDefault="00AA2DDF" w:rsidP="000D6616">
            <w:pPr>
              <w:pStyle w:val="Source"/>
              <w:rPr>
                <w:lang w:eastAsia="zh-CN"/>
              </w:rPr>
            </w:pPr>
            <w:bookmarkStart w:id="5" w:name="dsource" w:colFirst="0" w:colLast="0"/>
            <w:bookmarkEnd w:id="4"/>
            <w:r>
              <w:rPr>
                <w:lang w:eastAsia="zh-CN"/>
              </w:rPr>
              <w:t>ITU-R Working Party 5D</w:t>
            </w:r>
          </w:p>
        </w:tc>
      </w:tr>
      <w:tr w:rsidR="000D6616" w14:paraId="726815D7" w14:textId="77777777" w:rsidTr="00D046A7">
        <w:trPr>
          <w:cantSplit/>
        </w:trPr>
        <w:tc>
          <w:tcPr>
            <w:tcW w:w="9889" w:type="dxa"/>
            <w:gridSpan w:val="2"/>
          </w:tcPr>
          <w:p w14:paraId="22820E37" w14:textId="1DC032D3" w:rsidR="000D6616" w:rsidRDefault="000D6616" w:rsidP="000D6616">
            <w:pPr>
              <w:pStyle w:val="Title1"/>
              <w:rPr>
                <w:lang w:eastAsia="zh-CN"/>
              </w:rPr>
            </w:pPr>
            <w:bookmarkStart w:id="6" w:name="drec" w:colFirst="0" w:colLast="0"/>
            <w:bookmarkEnd w:id="5"/>
            <w:r w:rsidRPr="00FC1863">
              <w:rPr>
                <w:lang w:eastAsia="zh-CN"/>
              </w:rPr>
              <w:t xml:space="preserve">LIAISON STATEMENT TO </w:t>
            </w:r>
            <w:r>
              <w:rPr>
                <w:lang w:eastAsia="zh-CN"/>
              </w:rPr>
              <w:t>External organizations</w:t>
            </w:r>
            <w:r>
              <w:rPr>
                <w:rStyle w:val="FootnoteReference"/>
                <w:lang w:eastAsia="zh-CN"/>
              </w:rPr>
              <w:footnoteReference w:id="1"/>
            </w:r>
          </w:p>
        </w:tc>
      </w:tr>
      <w:tr w:rsidR="000D6616" w14:paraId="051E33E6" w14:textId="77777777" w:rsidTr="00D046A7">
        <w:trPr>
          <w:cantSplit/>
        </w:trPr>
        <w:tc>
          <w:tcPr>
            <w:tcW w:w="9889" w:type="dxa"/>
            <w:gridSpan w:val="2"/>
          </w:tcPr>
          <w:p w14:paraId="1E1ACC59" w14:textId="6B1F16AE" w:rsidR="000D6616" w:rsidRDefault="00AA2DDF" w:rsidP="000D6616">
            <w:pPr>
              <w:pStyle w:val="Title1"/>
              <w:rPr>
                <w:lang w:eastAsia="zh-CN"/>
              </w:rPr>
            </w:pPr>
            <w:bookmarkStart w:id="7" w:name="dtitle1" w:colFirst="0" w:colLast="0"/>
            <w:bookmarkEnd w:id="6"/>
            <w:r>
              <w:rPr>
                <w:lang w:eastAsia="zh-CN"/>
              </w:rPr>
              <w:t xml:space="preserve">DRAFT </w:t>
            </w:r>
            <w:r w:rsidR="000D6616" w:rsidRPr="00FC1863">
              <w:rPr>
                <w:lang w:eastAsia="zh-CN"/>
              </w:rPr>
              <w:t>new Report ITU-R M.[</w:t>
            </w:r>
            <w:r w:rsidR="000D6616" w:rsidRPr="00FC1863">
              <w:rPr>
                <w:rFonts w:eastAsia="SimSun"/>
                <w:lang w:eastAsia="zh-CN"/>
              </w:rPr>
              <w:t>IMT.MULTIMEDIA</w:t>
            </w:r>
            <w:r w:rsidR="000D6616" w:rsidRPr="00FC1863">
              <w:rPr>
                <w:lang w:eastAsia="zh-CN"/>
              </w:rPr>
              <w:t>]</w:t>
            </w:r>
          </w:p>
        </w:tc>
      </w:tr>
      <w:tr w:rsidR="000D6616" w14:paraId="4DC46C48" w14:textId="77777777" w:rsidTr="00D046A7">
        <w:trPr>
          <w:cantSplit/>
        </w:trPr>
        <w:tc>
          <w:tcPr>
            <w:tcW w:w="9889" w:type="dxa"/>
            <w:gridSpan w:val="2"/>
          </w:tcPr>
          <w:p w14:paraId="4D3A39B3" w14:textId="32FA6638" w:rsidR="000D6616" w:rsidRDefault="000D6616" w:rsidP="000D6616">
            <w:pPr>
              <w:pStyle w:val="Title4"/>
              <w:rPr>
                <w:lang w:eastAsia="zh-CN"/>
              </w:rPr>
            </w:pPr>
            <w:r w:rsidRPr="00FC1863">
              <w:rPr>
                <w:lang w:eastAsia="zh-CN"/>
              </w:rPr>
              <w:t xml:space="preserve">Capabilities of the terrestrial component of IMT-2020 </w:t>
            </w:r>
            <w:r>
              <w:rPr>
                <w:lang w:eastAsia="zh-CN"/>
              </w:rPr>
              <w:br/>
            </w:r>
            <w:r w:rsidRPr="00FC1863">
              <w:rPr>
                <w:lang w:eastAsia="zh-CN"/>
              </w:rPr>
              <w:t>for multimedia communications</w:t>
            </w:r>
          </w:p>
        </w:tc>
      </w:tr>
    </w:tbl>
    <w:p w14:paraId="2EAB7E05" w14:textId="2747D530" w:rsidR="000D6616" w:rsidRDefault="000D6616" w:rsidP="000B01E8">
      <w:pPr>
        <w:pStyle w:val="Normalaftertitle"/>
        <w:jc w:val="both"/>
        <w:rPr>
          <w:lang w:eastAsia="zh-CN"/>
        </w:rPr>
      </w:pPr>
      <w:bookmarkStart w:id="8" w:name="dbreak"/>
      <w:bookmarkEnd w:id="7"/>
      <w:bookmarkEnd w:id="8"/>
      <w:r w:rsidRPr="003E5164">
        <w:rPr>
          <w:lang w:eastAsia="ko-KR"/>
        </w:rPr>
        <w:t xml:space="preserve">Working Party (WP) 5D </w:t>
      </w:r>
      <w:r>
        <w:rPr>
          <w:lang w:eastAsia="ko-KR"/>
        </w:rPr>
        <w:t xml:space="preserve">has finalized the draft </w:t>
      </w:r>
      <w:r w:rsidRPr="00FC1863">
        <w:rPr>
          <w:lang w:eastAsia="zh-CN"/>
        </w:rPr>
        <w:t>new Report ITU-R M.[</w:t>
      </w:r>
      <w:r w:rsidRPr="00FC1863">
        <w:rPr>
          <w:rFonts w:eastAsia="SimSun"/>
          <w:lang w:eastAsia="zh-CN"/>
        </w:rPr>
        <w:t>IMT.MULTIMEDIA</w:t>
      </w:r>
      <w:r w:rsidRPr="00FC1863">
        <w:rPr>
          <w:lang w:eastAsia="zh-CN"/>
        </w:rPr>
        <w:t>]</w:t>
      </w:r>
      <w:r>
        <w:rPr>
          <w:lang w:eastAsia="zh-CN"/>
        </w:rPr>
        <w:t xml:space="preserve"> in June 2023 meeting </w:t>
      </w:r>
      <w:r w:rsidR="00654AE2">
        <w:rPr>
          <w:lang w:eastAsia="zh-CN"/>
        </w:rPr>
        <w:t>which</w:t>
      </w:r>
      <w:r>
        <w:rPr>
          <w:lang w:eastAsia="zh-CN"/>
        </w:rPr>
        <w:t xml:space="preserve"> </w:t>
      </w:r>
      <w:r w:rsidR="00AA2DDF">
        <w:t xml:space="preserve">has been submitted to the parent Study Group 5 for approval </w:t>
      </w:r>
      <w:r w:rsidR="00AA2DDF" w:rsidRPr="00F33F59">
        <w:rPr>
          <w:rFonts w:eastAsia="SimSun"/>
        </w:rPr>
        <w:t>(</w:t>
      </w:r>
      <w:r w:rsidR="00AA2DDF" w:rsidRPr="00B97876">
        <w:rPr>
          <w:rFonts w:eastAsia="SimSun"/>
        </w:rPr>
        <w:t xml:space="preserve">Document </w:t>
      </w:r>
      <w:hyperlink r:id="rId7" w:history="1">
        <w:r w:rsidR="00AA2DDF" w:rsidRPr="00B97876">
          <w:rPr>
            <w:rStyle w:val="Hyperlink"/>
            <w:rFonts w:eastAsia="SimSun"/>
          </w:rPr>
          <w:t>5/1</w:t>
        </w:r>
        <w:r w:rsidR="00654AE2">
          <w:rPr>
            <w:rStyle w:val="Hyperlink"/>
            <w:rFonts w:eastAsia="SimSun"/>
          </w:rPr>
          <w:t>40</w:t>
        </w:r>
      </w:hyperlink>
      <w:r w:rsidR="00AA2DDF" w:rsidRPr="00B97876">
        <w:rPr>
          <w:rFonts w:eastAsia="SimSun"/>
        </w:rPr>
        <w:t>)</w:t>
      </w:r>
      <w:r w:rsidR="00AA2DDF">
        <w:rPr>
          <w:rFonts w:eastAsia="SimSun"/>
        </w:rPr>
        <w:t xml:space="preserve"> </w:t>
      </w:r>
      <w:r w:rsidR="00654AE2">
        <w:rPr>
          <w:rFonts w:eastAsia="SimSun"/>
        </w:rPr>
        <w:t xml:space="preserve">and </w:t>
      </w:r>
      <w:r w:rsidR="002631E3">
        <w:rPr>
          <w:lang w:eastAsia="zh-CN"/>
        </w:rPr>
        <w:t>is attached herewith</w:t>
      </w:r>
      <w:r>
        <w:rPr>
          <w:rFonts w:eastAsia="SimSun"/>
          <w:color w:val="000000"/>
          <w:szCs w:val="21"/>
        </w:rPr>
        <w:t xml:space="preserve"> </w:t>
      </w:r>
      <w:r>
        <w:rPr>
          <w:lang w:eastAsia="zh-CN"/>
        </w:rPr>
        <w:t xml:space="preserve">for your reference. </w:t>
      </w:r>
    </w:p>
    <w:p w14:paraId="329BAE31" w14:textId="36F86EE7" w:rsidR="000D6616" w:rsidRDefault="000D6616" w:rsidP="000B01E8">
      <w:pPr>
        <w:jc w:val="both"/>
        <w:rPr>
          <w:lang w:eastAsia="zh-CN"/>
        </w:rPr>
      </w:pPr>
      <w:r>
        <w:rPr>
          <w:lang w:eastAsia="zh-CN"/>
        </w:rPr>
        <w:t xml:space="preserve">Working Party 5D would </w:t>
      </w:r>
      <w:r w:rsidR="00AB4A4A">
        <w:rPr>
          <w:lang w:eastAsia="zh-CN"/>
        </w:rPr>
        <w:t xml:space="preserve">like to </w:t>
      </w:r>
      <w:r>
        <w:rPr>
          <w:lang w:eastAsia="zh-CN"/>
        </w:rPr>
        <w:t xml:space="preserve">thank </w:t>
      </w:r>
      <w:r w:rsidR="00AA2DDF">
        <w:rPr>
          <w:lang w:eastAsia="zh-CN"/>
        </w:rPr>
        <w:t xml:space="preserve">the external organisations </w:t>
      </w:r>
      <w:r>
        <w:rPr>
          <w:lang w:eastAsia="zh-CN"/>
        </w:rPr>
        <w:t xml:space="preserve">for </w:t>
      </w:r>
      <w:r w:rsidR="00AA2DDF">
        <w:rPr>
          <w:lang w:eastAsia="zh-CN"/>
        </w:rPr>
        <w:t>their</w:t>
      </w:r>
      <w:r>
        <w:rPr>
          <w:lang w:eastAsia="zh-CN"/>
        </w:rPr>
        <w:t xml:space="preserve"> active input</w:t>
      </w:r>
      <w:r w:rsidR="00AA2DDF">
        <w:rPr>
          <w:lang w:eastAsia="zh-CN"/>
        </w:rPr>
        <w:t>s</w:t>
      </w:r>
      <w:r>
        <w:rPr>
          <w:lang w:eastAsia="zh-CN"/>
        </w:rPr>
        <w:t xml:space="preserve"> during </w:t>
      </w:r>
      <w:r w:rsidR="00AB4A4A">
        <w:rPr>
          <w:lang w:eastAsia="zh-CN"/>
        </w:rPr>
        <w:t>the</w:t>
      </w:r>
      <w:r>
        <w:rPr>
          <w:lang w:eastAsia="zh-CN"/>
        </w:rPr>
        <w:t xml:space="preserve"> developing process</w:t>
      </w:r>
      <w:r w:rsidR="00AB4A4A">
        <w:rPr>
          <w:lang w:eastAsia="zh-CN"/>
        </w:rPr>
        <w:t xml:space="preserve"> of the draft new Report</w:t>
      </w:r>
      <w:r>
        <w:rPr>
          <w:lang w:eastAsia="zh-CN"/>
        </w:rPr>
        <w:t>.</w:t>
      </w:r>
    </w:p>
    <w:p w14:paraId="19766565" w14:textId="77777777" w:rsidR="000D6616" w:rsidRPr="000E1F10" w:rsidRDefault="000D6616" w:rsidP="00360291">
      <w:pPr>
        <w:jc w:val="both"/>
        <w:rPr>
          <w:lang w:eastAsia="zh-CN"/>
        </w:rPr>
      </w:pPr>
    </w:p>
    <w:tbl>
      <w:tblPr>
        <w:tblStyle w:val="15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20"/>
      </w:tblGrid>
      <w:tr w:rsidR="000D6616" w:rsidRPr="002F7D23" w14:paraId="0FAFFBCC" w14:textId="77777777" w:rsidTr="009F612C">
        <w:trPr>
          <w:jc w:val="center"/>
        </w:trPr>
        <w:tc>
          <w:tcPr>
            <w:tcW w:w="5000" w:type="pct"/>
            <w:gridSpan w:val="2"/>
          </w:tcPr>
          <w:p w14:paraId="596B97EB" w14:textId="77777777" w:rsidR="000D6616" w:rsidRPr="002F7D23" w:rsidRDefault="000D6616" w:rsidP="000E1F10">
            <w:pPr>
              <w:spacing w:after="120"/>
              <w:rPr>
                <w:lang w:eastAsia="zh-CN"/>
              </w:rPr>
            </w:pPr>
            <w:r w:rsidRPr="002F7D23">
              <w:rPr>
                <w:b/>
                <w:lang w:eastAsia="zh-CN"/>
              </w:rPr>
              <w:t>Status:</w:t>
            </w:r>
            <w:r w:rsidRPr="002F7D23">
              <w:rPr>
                <w:lang w:eastAsia="zh-CN"/>
              </w:rPr>
              <w:t xml:space="preserve"> </w:t>
            </w:r>
            <w:r w:rsidRPr="002F7D23">
              <w:rPr>
                <w:lang w:eastAsia="zh-CN"/>
              </w:rPr>
              <w:tab/>
              <w:t xml:space="preserve">For </w:t>
            </w:r>
            <w:r>
              <w:rPr>
                <w:lang w:eastAsia="zh-CN"/>
              </w:rPr>
              <w:t>information</w:t>
            </w:r>
          </w:p>
        </w:tc>
      </w:tr>
      <w:tr w:rsidR="000D6616" w:rsidRPr="002F7D23" w14:paraId="7BAA32E7" w14:textId="77777777" w:rsidTr="009F612C">
        <w:trPr>
          <w:jc w:val="center"/>
        </w:trPr>
        <w:tc>
          <w:tcPr>
            <w:tcW w:w="2500" w:type="pct"/>
          </w:tcPr>
          <w:p w14:paraId="6D5B8A63" w14:textId="77777777" w:rsidR="000D6616" w:rsidRPr="00F970CD" w:rsidRDefault="000D6616" w:rsidP="000E6B2C">
            <w:pPr>
              <w:ind w:left="1134" w:hanging="1134"/>
              <w:rPr>
                <w:lang w:eastAsia="zh-CN"/>
              </w:rPr>
            </w:pPr>
            <w:r w:rsidRPr="002F7D23">
              <w:rPr>
                <w:b/>
                <w:lang w:eastAsia="zh-CN"/>
              </w:rPr>
              <w:t>Contact:</w:t>
            </w:r>
            <w:r w:rsidRPr="002F7D23">
              <w:rPr>
                <w:lang w:eastAsia="zh-CN"/>
              </w:rPr>
              <w:tab/>
            </w:r>
            <w:r w:rsidRPr="00F33F59">
              <w:rPr>
                <w:lang w:eastAsia="zh-CN"/>
              </w:rPr>
              <w:t>Mr Uwe LÖWENSTEIN</w:t>
            </w:r>
            <w:r w:rsidRPr="00F33F59">
              <w:rPr>
                <w:lang w:eastAsia="zh-CN"/>
              </w:rPr>
              <w:br/>
              <w:t>Counsellor, ITU-R SG 5</w:t>
            </w:r>
          </w:p>
        </w:tc>
        <w:tc>
          <w:tcPr>
            <w:tcW w:w="2500" w:type="pct"/>
          </w:tcPr>
          <w:p w14:paraId="6BD8EA87" w14:textId="77777777" w:rsidR="000D6616" w:rsidRPr="002F7D23" w:rsidRDefault="000D6616" w:rsidP="000E6B2C">
            <w:r w:rsidRPr="002F7D23">
              <w:rPr>
                <w:b/>
                <w:lang w:eastAsia="zh-CN"/>
              </w:rPr>
              <w:t>E-mail:</w:t>
            </w:r>
            <w:r>
              <w:rPr>
                <w:lang w:eastAsia="zh-CN"/>
              </w:rPr>
              <w:tab/>
            </w:r>
            <w:hyperlink r:id="rId8" w:history="1">
              <w:r w:rsidRPr="00F33F59">
                <w:rPr>
                  <w:color w:val="0563C1"/>
                  <w:u w:val="single"/>
                </w:rPr>
                <w:t>uwe.loewenstein@itu.int</w:t>
              </w:r>
            </w:hyperlink>
          </w:p>
        </w:tc>
      </w:tr>
    </w:tbl>
    <w:p w14:paraId="4B6FBD7B" w14:textId="77777777" w:rsidR="000D6616" w:rsidRPr="002F7D23" w:rsidRDefault="000D6616" w:rsidP="000E6B2C">
      <w:pPr>
        <w:pStyle w:val="Tablefin"/>
      </w:pPr>
    </w:p>
    <w:p w14:paraId="18C4F160" w14:textId="2C3BA82B" w:rsidR="000D6616" w:rsidRDefault="000D6616" w:rsidP="000D6616">
      <w:pPr>
        <w:pStyle w:val="Normalaftertitle"/>
        <w:spacing w:before="600"/>
        <w:ind w:left="1871" w:hanging="1871"/>
        <w:rPr>
          <w:rFonts w:eastAsia="SimSun"/>
        </w:rPr>
      </w:pPr>
      <w:r w:rsidRPr="00F33F59">
        <w:rPr>
          <w:b/>
          <w:bCs/>
        </w:rPr>
        <w:t>Attachment:</w:t>
      </w:r>
      <w:r w:rsidRPr="00F33F59">
        <w:rPr>
          <w:b/>
          <w:bCs/>
        </w:rPr>
        <w:tab/>
      </w:r>
      <w:r w:rsidR="00FD14CA">
        <w:rPr>
          <w:rFonts w:eastAsia="SimSun"/>
        </w:rPr>
        <w:t>D</w:t>
      </w:r>
      <w:r w:rsidRPr="00F33F59">
        <w:rPr>
          <w:rFonts w:eastAsia="SimSun"/>
        </w:rPr>
        <w:t>raft new Report ITU-R M.[</w:t>
      </w:r>
      <w:r w:rsidRPr="00F33F59">
        <w:rPr>
          <w:rFonts w:eastAsia="SimSun"/>
          <w:lang w:eastAsia="zh-CN"/>
        </w:rPr>
        <w:t>IMT.</w:t>
      </w:r>
      <w:r>
        <w:rPr>
          <w:rFonts w:eastAsia="SimSun"/>
          <w:lang w:eastAsia="zh-CN"/>
        </w:rPr>
        <w:t>MULTI</w:t>
      </w:r>
      <w:r w:rsidRPr="00F33F59">
        <w:rPr>
          <w:rFonts w:eastAsia="SimSun"/>
          <w:lang w:eastAsia="zh-CN"/>
        </w:rPr>
        <w:t>MEDIA</w:t>
      </w:r>
      <w:r w:rsidRPr="00F33F59">
        <w:rPr>
          <w:rFonts w:eastAsia="SimSun"/>
        </w:rPr>
        <w:t xml:space="preserve">] </w:t>
      </w:r>
      <w:r>
        <w:rPr>
          <w:rFonts w:eastAsia="SimSun"/>
        </w:rPr>
        <w:t xml:space="preserve">– </w:t>
      </w:r>
      <w:r w:rsidR="00AA2DDF">
        <w:rPr>
          <w:rFonts w:eastAsia="SimSun"/>
        </w:rPr>
        <w:t>“</w:t>
      </w:r>
      <w:r w:rsidRPr="00F970CD">
        <w:rPr>
          <w:i/>
          <w:lang w:eastAsia="zh-CN"/>
        </w:rPr>
        <w:t>Capabilities of the terrestrial component of IMT</w:t>
      </w:r>
      <w:r>
        <w:rPr>
          <w:i/>
          <w:lang w:eastAsia="zh-CN"/>
        </w:rPr>
        <w:noBreakHyphen/>
      </w:r>
      <w:r w:rsidRPr="00F970CD">
        <w:rPr>
          <w:i/>
          <w:lang w:eastAsia="zh-CN"/>
        </w:rPr>
        <w:t>2020 for multimedia communications</w:t>
      </w:r>
      <w:r w:rsidR="00AA2DDF">
        <w:rPr>
          <w:i/>
          <w:lang w:eastAsia="zh-CN"/>
        </w:rPr>
        <w:t>”</w:t>
      </w:r>
    </w:p>
    <w:p w14:paraId="566CB39C" w14:textId="77777777" w:rsidR="000D6616" w:rsidRDefault="000D6616" w:rsidP="000E6B2C">
      <w:pPr>
        <w:rPr>
          <w:rFonts w:eastAsia="SimSun"/>
        </w:rPr>
      </w:pPr>
    </w:p>
    <w:p w14:paraId="6A1C3ED1" w14:textId="6F03CF2B" w:rsidR="00654AE2" w:rsidRPr="000E6B2C" w:rsidRDefault="00654AE2" w:rsidP="000E6B2C">
      <w:pPr>
        <w:rPr>
          <w:rFonts w:eastAsia="SimSun"/>
        </w:rPr>
      </w:pP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</w:p>
    <w:p w14:paraId="2333494E" w14:textId="42D863FD" w:rsidR="000D6616" w:rsidRPr="000E6B2C" w:rsidRDefault="00654AE2" w:rsidP="000E6B2C">
      <w:pPr>
        <w:jc w:val="center"/>
      </w:pPr>
      <w:r>
        <w:t xml:space="preserve">      </w:t>
      </w:r>
      <w:r w:rsidR="000D6616">
        <w:t>______________</w:t>
      </w:r>
    </w:p>
    <w:p w14:paraId="1A952E5C" w14:textId="77777777" w:rsidR="000069D4" w:rsidRDefault="000069D4" w:rsidP="00DD4BED">
      <w:pPr>
        <w:rPr>
          <w:lang w:val="fr-FR" w:eastAsia="zh-CN"/>
        </w:rPr>
      </w:pPr>
    </w:p>
    <w:sectPr w:rsidR="000069D4" w:rsidSect="00D02712">
      <w:headerReference w:type="default" r:id="rId9"/>
      <w:footerReference w:type="default" r:id="rId10"/>
      <w:footerReference w:type="first" r:id="rId11"/>
      <w:pgSz w:w="11907" w:h="16834"/>
      <w:pgMar w:top="1418" w:right="1134" w:bottom="1418" w:left="1134" w:header="720" w:footer="720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EBDDAC" w14:textId="77777777" w:rsidR="00EE1117" w:rsidRDefault="00EE1117">
      <w:r>
        <w:separator/>
      </w:r>
    </w:p>
  </w:endnote>
  <w:endnote w:type="continuationSeparator" w:id="0">
    <w:p w14:paraId="57E80D1B" w14:textId="77777777" w:rsidR="00EE1117" w:rsidRDefault="00EE11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7E4646" w14:textId="3D338A66" w:rsidR="00FA124A" w:rsidRPr="002F7CB3" w:rsidRDefault="00AB4A4A">
    <w:pPr>
      <w:pStyle w:val="Footer"/>
      <w:rPr>
        <w:lang w:val="en-US"/>
      </w:rPr>
    </w:pPr>
    <w:fldSimple w:instr=" FILENAME \p \* MERGEFORMAT ">
      <w:r w:rsidR="00666952" w:rsidRPr="00666952">
        <w:rPr>
          <w:lang w:val="en-US"/>
        </w:rPr>
        <w:t>Document8</w:t>
      </w:r>
    </w:fldSimple>
    <w:r w:rsidR="00FA124A">
      <w:t xml:space="preserve"> </w:t>
    </w:r>
    <w:r w:rsidR="00E6257C">
      <w:t>( )</w:t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savedate \@ dd.MM.yy </w:instrText>
    </w:r>
    <w:r w:rsidR="00D02712">
      <w:fldChar w:fldCharType="separate"/>
    </w:r>
    <w:r w:rsidR="00BA5B60">
      <w:t>17.07.23</w:t>
    </w:r>
    <w:r w:rsidR="00D02712"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printdate \@ dd.MM.yy </w:instrText>
    </w:r>
    <w:r w:rsidR="00D02712">
      <w:fldChar w:fldCharType="separate"/>
    </w:r>
    <w:r w:rsidR="00666952">
      <w:t>21.02.08</w:t>
    </w:r>
    <w:r w:rsidR="00D02712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B5316" w14:textId="47C11F1D" w:rsidR="00FA124A" w:rsidRPr="002F7CB3" w:rsidRDefault="00994ECB" w:rsidP="00E6257C">
    <w:pPr>
      <w:pStyle w:val="Footer"/>
      <w:rPr>
        <w:lang w:val="en-US"/>
      </w:rPr>
    </w:pPr>
    <w:r>
      <w:br/>
    </w:r>
    <w:fldSimple w:instr=" FILENAME \p \* MERGEFORMAT ">
      <w:r w:rsidRPr="00994ECB">
        <w:rPr>
          <w:lang w:val="en-US"/>
        </w:rPr>
        <w:t>M</w:t>
      </w:r>
      <w:r>
        <w:t>:\BRSGD\TEXT2019\SG05\WP5D\DT\904Rev1e.docx</w:t>
      </w:r>
    </w:fldSimple>
    <w:r w:rsidR="00E6257C">
      <w:t xml:space="preserve"> ( )</w:t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savedate \@ dd.MM.yy </w:instrText>
    </w:r>
    <w:r w:rsidR="00D02712">
      <w:fldChar w:fldCharType="separate"/>
    </w:r>
    <w:r w:rsidR="00BA5B60">
      <w:t>17.07.23</w:t>
    </w:r>
    <w:r w:rsidR="00D02712"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printdate \@ dd.MM.yy </w:instrText>
    </w:r>
    <w:r w:rsidR="00D02712">
      <w:fldChar w:fldCharType="separate"/>
    </w:r>
    <w:r w:rsidR="000D6616">
      <w:t>21.02.08</w:t>
    </w:r>
    <w:r w:rsidR="00D02712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0E6118" w14:textId="77777777" w:rsidR="00EE1117" w:rsidRDefault="00EE1117">
      <w:r>
        <w:t>____________________</w:t>
      </w:r>
    </w:p>
  </w:footnote>
  <w:footnote w:type="continuationSeparator" w:id="0">
    <w:p w14:paraId="4F64564C" w14:textId="77777777" w:rsidR="00EE1117" w:rsidRDefault="00EE1117">
      <w:r>
        <w:continuationSeparator/>
      </w:r>
    </w:p>
  </w:footnote>
  <w:footnote w:id="1">
    <w:p w14:paraId="0FEA18A3" w14:textId="7339B221" w:rsidR="000D6616" w:rsidRPr="005C5061" w:rsidRDefault="000D6616" w:rsidP="000D6616">
      <w:pPr>
        <w:pStyle w:val="FootnoteText"/>
        <w:spacing w:after="120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tab/>
      </w:r>
      <w:r>
        <w:rPr>
          <w:lang w:val="en-US"/>
        </w:rPr>
        <w:t>Including 3GPP Proponent, TSDSI and ETSI</w:t>
      </w:r>
      <w:r w:rsidRPr="005C5061">
        <w:rPr>
          <w:i/>
          <w:iCs/>
          <w:lang w:val="en-US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C34A9" w14:textId="77777777"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E63C59">
      <w:rPr>
        <w:rStyle w:val="PageNumber"/>
        <w:noProof/>
      </w:rPr>
      <w:t>3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14:paraId="548D0146" w14:textId="0DC3F99F" w:rsidR="00FA124A" w:rsidRDefault="00666952">
    <w:pPr>
      <w:pStyle w:val="Header"/>
      <w:rPr>
        <w:lang w:val="en-US"/>
      </w:rPr>
    </w:pPr>
    <w:r>
      <w:rPr>
        <w:lang w:val="en-US"/>
      </w:rPr>
      <w:t>5D/TEMP/904-E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CH" w:vendorID="64" w:dllVersion="0" w:nlCheck="1" w:checkStyle="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283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6952"/>
    <w:rsid w:val="000069D4"/>
    <w:rsid w:val="000174AD"/>
    <w:rsid w:val="00047A1D"/>
    <w:rsid w:val="000604B9"/>
    <w:rsid w:val="000A7D55"/>
    <w:rsid w:val="000C12C8"/>
    <w:rsid w:val="000C2E8E"/>
    <w:rsid w:val="000D6616"/>
    <w:rsid w:val="000E0E7C"/>
    <w:rsid w:val="000F1B4B"/>
    <w:rsid w:val="0012744F"/>
    <w:rsid w:val="00131178"/>
    <w:rsid w:val="00156F66"/>
    <w:rsid w:val="00163271"/>
    <w:rsid w:val="001707AF"/>
    <w:rsid w:val="00172122"/>
    <w:rsid w:val="00182528"/>
    <w:rsid w:val="0018500B"/>
    <w:rsid w:val="00196A19"/>
    <w:rsid w:val="00202DC1"/>
    <w:rsid w:val="002116EE"/>
    <w:rsid w:val="002309D8"/>
    <w:rsid w:val="002631E3"/>
    <w:rsid w:val="002A7FE2"/>
    <w:rsid w:val="002E1B4F"/>
    <w:rsid w:val="002F2E67"/>
    <w:rsid w:val="002F7CB3"/>
    <w:rsid w:val="00315546"/>
    <w:rsid w:val="00330567"/>
    <w:rsid w:val="00386A9D"/>
    <w:rsid w:val="00391081"/>
    <w:rsid w:val="003B2789"/>
    <w:rsid w:val="003C13CE"/>
    <w:rsid w:val="003C697E"/>
    <w:rsid w:val="003E2518"/>
    <w:rsid w:val="003E7CEF"/>
    <w:rsid w:val="004B1EF7"/>
    <w:rsid w:val="004B3FAD"/>
    <w:rsid w:val="004C5749"/>
    <w:rsid w:val="00501DCA"/>
    <w:rsid w:val="00513A47"/>
    <w:rsid w:val="005408DF"/>
    <w:rsid w:val="00573344"/>
    <w:rsid w:val="00583F9B"/>
    <w:rsid w:val="00584B78"/>
    <w:rsid w:val="005B0D29"/>
    <w:rsid w:val="005E5C10"/>
    <w:rsid w:val="005F2C78"/>
    <w:rsid w:val="006144E4"/>
    <w:rsid w:val="00650299"/>
    <w:rsid w:val="00654AE2"/>
    <w:rsid w:val="00655FC5"/>
    <w:rsid w:val="00666952"/>
    <w:rsid w:val="00695087"/>
    <w:rsid w:val="007E5326"/>
    <w:rsid w:val="00802153"/>
    <w:rsid w:val="0080538C"/>
    <w:rsid w:val="00814E0A"/>
    <w:rsid w:val="00822581"/>
    <w:rsid w:val="008309DD"/>
    <w:rsid w:val="0083227A"/>
    <w:rsid w:val="00866900"/>
    <w:rsid w:val="00876A8A"/>
    <w:rsid w:val="00881BA1"/>
    <w:rsid w:val="008C2302"/>
    <w:rsid w:val="008C26B8"/>
    <w:rsid w:val="008F208F"/>
    <w:rsid w:val="00982084"/>
    <w:rsid w:val="00985EA3"/>
    <w:rsid w:val="00994ECB"/>
    <w:rsid w:val="00995963"/>
    <w:rsid w:val="009B61EB"/>
    <w:rsid w:val="009C185B"/>
    <w:rsid w:val="009C2064"/>
    <w:rsid w:val="009D1697"/>
    <w:rsid w:val="009F3A46"/>
    <w:rsid w:val="009F6520"/>
    <w:rsid w:val="00A014F8"/>
    <w:rsid w:val="00A5173C"/>
    <w:rsid w:val="00A61AEF"/>
    <w:rsid w:val="00AA2DDF"/>
    <w:rsid w:val="00AB4A4A"/>
    <w:rsid w:val="00AD2345"/>
    <w:rsid w:val="00AF173A"/>
    <w:rsid w:val="00B066A4"/>
    <w:rsid w:val="00B07A13"/>
    <w:rsid w:val="00B20978"/>
    <w:rsid w:val="00B4279B"/>
    <w:rsid w:val="00B45FC9"/>
    <w:rsid w:val="00B76F35"/>
    <w:rsid w:val="00B81138"/>
    <w:rsid w:val="00BA5B60"/>
    <w:rsid w:val="00BC7CCF"/>
    <w:rsid w:val="00BE470B"/>
    <w:rsid w:val="00BF77FD"/>
    <w:rsid w:val="00C57A91"/>
    <w:rsid w:val="00CC01C2"/>
    <w:rsid w:val="00CD564D"/>
    <w:rsid w:val="00CF21F2"/>
    <w:rsid w:val="00D02712"/>
    <w:rsid w:val="00D046A7"/>
    <w:rsid w:val="00D214D0"/>
    <w:rsid w:val="00D6546B"/>
    <w:rsid w:val="00DB178B"/>
    <w:rsid w:val="00DC17D3"/>
    <w:rsid w:val="00DD4BED"/>
    <w:rsid w:val="00DE39F0"/>
    <w:rsid w:val="00DF0AF3"/>
    <w:rsid w:val="00DF7E9F"/>
    <w:rsid w:val="00E27D7E"/>
    <w:rsid w:val="00E42E13"/>
    <w:rsid w:val="00E56D5C"/>
    <w:rsid w:val="00E6257C"/>
    <w:rsid w:val="00E63C59"/>
    <w:rsid w:val="00EE1117"/>
    <w:rsid w:val="00F25662"/>
    <w:rsid w:val="00FA124A"/>
    <w:rsid w:val="00FC08DD"/>
    <w:rsid w:val="00FC2316"/>
    <w:rsid w:val="00FC2CFD"/>
    <w:rsid w:val="00FD1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47C685F"/>
  <w15:docId w15:val="{9C9D05CC-122E-4A7A-8DB6-CBD283422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185B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9C185B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9C185B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9C185B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9C185B"/>
    <w:pPr>
      <w:outlineLvl w:val="3"/>
    </w:pPr>
  </w:style>
  <w:style w:type="paragraph" w:styleId="Heading5">
    <w:name w:val="heading 5"/>
    <w:basedOn w:val="Heading4"/>
    <w:next w:val="Normal"/>
    <w:qFormat/>
    <w:rsid w:val="009C185B"/>
    <w:pPr>
      <w:outlineLvl w:val="4"/>
    </w:pPr>
  </w:style>
  <w:style w:type="paragraph" w:styleId="Heading6">
    <w:name w:val="heading 6"/>
    <w:basedOn w:val="Heading4"/>
    <w:next w:val="Normal"/>
    <w:qFormat/>
    <w:rsid w:val="009C185B"/>
    <w:pPr>
      <w:outlineLvl w:val="5"/>
    </w:pPr>
  </w:style>
  <w:style w:type="paragraph" w:styleId="Heading7">
    <w:name w:val="heading 7"/>
    <w:basedOn w:val="Heading6"/>
    <w:next w:val="Normal"/>
    <w:qFormat/>
    <w:rsid w:val="009C185B"/>
    <w:pPr>
      <w:outlineLvl w:val="6"/>
    </w:pPr>
  </w:style>
  <w:style w:type="paragraph" w:styleId="Heading8">
    <w:name w:val="heading 8"/>
    <w:basedOn w:val="Heading6"/>
    <w:next w:val="Normal"/>
    <w:qFormat/>
    <w:rsid w:val="009C185B"/>
    <w:pPr>
      <w:outlineLvl w:val="7"/>
    </w:pPr>
  </w:style>
  <w:style w:type="paragraph" w:styleId="Heading9">
    <w:name w:val="heading 9"/>
    <w:basedOn w:val="Heading6"/>
    <w:next w:val="Normal"/>
    <w:qFormat/>
    <w:rsid w:val="009C18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9C185B"/>
    <w:pPr>
      <w:spacing w:before="360"/>
    </w:pPr>
  </w:style>
  <w:style w:type="paragraph" w:customStyle="1" w:styleId="Artheading">
    <w:name w:val="Art_heading"/>
    <w:basedOn w:val="Normal"/>
    <w:next w:val="Normal"/>
    <w:rsid w:val="009C185B"/>
    <w:pPr>
      <w:keepNext/>
      <w:keepLines/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9C185B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9C185B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9C185B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9C185B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9C185B"/>
  </w:style>
  <w:style w:type="character" w:styleId="EndnoteReference">
    <w:name w:val="endnote reference"/>
    <w:basedOn w:val="DefaultParagraphFont"/>
    <w:rsid w:val="009C185B"/>
    <w:rPr>
      <w:vertAlign w:val="superscript"/>
    </w:rPr>
  </w:style>
  <w:style w:type="paragraph" w:customStyle="1" w:styleId="enumlev1">
    <w:name w:val="enumlev1"/>
    <w:basedOn w:val="Normal"/>
    <w:rsid w:val="009C185B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9C185B"/>
    <w:pPr>
      <w:ind w:left="1871" w:hanging="737"/>
    </w:pPr>
  </w:style>
  <w:style w:type="paragraph" w:customStyle="1" w:styleId="enumlev3">
    <w:name w:val="enumlev3"/>
    <w:basedOn w:val="enumlev2"/>
    <w:rsid w:val="009C185B"/>
    <w:pPr>
      <w:ind w:left="2268" w:hanging="397"/>
    </w:pPr>
  </w:style>
  <w:style w:type="paragraph" w:customStyle="1" w:styleId="Equation">
    <w:name w:val="Equation"/>
    <w:basedOn w:val="Normal"/>
    <w:rsid w:val="009C185B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9C185B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9C185B"/>
    <w:pPr>
      <w:spacing w:before="20" w:after="240"/>
    </w:pPr>
    <w:rPr>
      <w:sz w:val="18"/>
    </w:rPr>
  </w:style>
  <w:style w:type="paragraph" w:customStyle="1" w:styleId="Tabletext">
    <w:name w:val="Table_text"/>
    <w:basedOn w:val="Normal"/>
    <w:rsid w:val="009C185B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9C185B"/>
    <w:pPr>
      <w:keepNext w:val="0"/>
    </w:pPr>
  </w:style>
  <w:style w:type="paragraph" w:styleId="Footer">
    <w:name w:val="footer"/>
    <w:basedOn w:val="Normal"/>
    <w:link w:val="FooterChar"/>
    <w:rsid w:val="009C185B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9C185B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qFormat/>
    <w:rsid w:val="009C185B"/>
    <w:rPr>
      <w:position w:val="6"/>
      <w:sz w:val="18"/>
    </w:rPr>
  </w:style>
  <w:style w:type="paragraph" w:styleId="FootnoteText">
    <w:name w:val="footnote text"/>
    <w:basedOn w:val="Normal"/>
    <w:link w:val="FootnoteTextChar"/>
    <w:qFormat/>
    <w:rsid w:val="009C185B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9C185B"/>
    <w:pPr>
      <w:tabs>
        <w:tab w:val="left" w:pos="284"/>
      </w:tabs>
      <w:spacing w:before="80"/>
    </w:pPr>
    <w:rPr>
      <w:sz w:val="22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9C185B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9C185B"/>
  </w:style>
  <w:style w:type="paragraph" w:styleId="Index2">
    <w:name w:val="index 2"/>
    <w:basedOn w:val="Normal"/>
    <w:next w:val="Normal"/>
    <w:semiHidden/>
    <w:rsid w:val="009C185B"/>
    <w:pPr>
      <w:ind w:left="283"/>
    </w:pPr>
  </w:style>
  <w:style w:type="paragraph" w:styleId="Index3">
    <w:name w:val="index 3"/>
    <w:basedOn w:val="Normal"/>
    <w:next w:val="Normal"/>
    <w:semiHidden/>
    <w:rsid w:val="009C185B"/>
    <w:pPr>
      <w:ind w:left="566"/>
    </w:pPr>
  </w:style>
  <w:style w:type="paragraph" w:customStyle="1" w:styleId="PartNo">
    <w:name w:val="Part_No"/>
    <w:basedOn w:val="AnnexNo"/>
    <w:next w:val="Normal"/>
    <w:rsid w:val="009C185B"/>
  </w:style>
  <w:style w:type="paragraph" w:customStyle="1" w:styleId="Partref">
    <w:name w:val="Part_ref"/>
    <w:basedOn w:val="Annexref"/>
    <w:next w:val="Normal"/>
    <w:rsid w:val="009C185B"/>
  </w:style>
  <w:style w:type="paragraph" w:customStyle="1" w:styleId="Parttitle">
    <w:name w:val="Part_title"/>
    <w:basedOn w:val="Annextitle"/>
    <w:next w:val="Normalaftertitle0"/>
    <w:rsid w:val="009C185B"/>
  </w:style>
  <w:style w:type="paragraph" w:customStyle="1" w:styleId="RecNo">
    <w:name w:val="Rec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9C185B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9C185B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9C185B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9C185B"/>
  </w:style>
  <w:style w:type="paragraph" w:customStyle="1" w:styleId="Reftext">
    <w:name w:val="Ref_text"/>
    <w:basedOn w:val="Normal"/>
    <w:rsid w:val="009C185B"/>
    <w:pPr>
      <w:ind w:left="1134" w:hanging="1134"/>
    </w:pPr>
  </w:style>
  <w:style w:type="paragraph" w:customStyle="1" w:styleId="Reftitle">
    <w:name w:val="Ref_title"/>
    <w:basedOn w:val="Normal"/>
    <w:next w:val="Reftext"/>
    <w:rsid w:val="009C185B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9C185B"/>
  </w:style>
  <w:style w:type="paragraph" w:customStyle="1" w:styleId="RepNo">
    <w:name w:val="Rep_No"/>
    <w:basedOn w:val="RecNo"/>
    <w:next w:val="Reptitle"/>
    <w:rsid w:val="009C185B"/>
  </w:style>
  <w:style w:type="paragraph" w:customStyle="1" w:styleId="Reptitle">
    <w:name w:val="Rep_title"/>
    <w:basedOn w:val="Rectitle"/>
    <w:next w:val="Repref"/>
    <w:rsid w:val="009C185B"/>
  </w:style>
  <w:style w:type="paragraph" w:customStyle="1" w:styleId="Repref">
    <w:name w:val="Rep_ref"/>
    <w:basedOn w:val="Recref"/>
    <w:next w:val="Repdate"/>
    <w:rsid w:val="009C185B"/>
  </w:style>
  <w:style w:type="paragraph" w:customStyle="1" w:styleId="Resdate">
    <w:name w:val="Res_date"/>
    <w:basedOn w:val="Recdate"/>
    <w:next w:val="Normalaftertitle0"/>
    <w:rsid w:val="009C185B"/>
  </w:style>
  <w:style w:type="paragraph" w:customStyle="1" w:styleId="ResNo">
    <w:name w:val="Res_No"/>
    <w:basedOn w:val="RecNo"/>
    <w:next w:val="Normal"/>
    <w:rsid w:val="009C185B"/>
  </w:style>
  <w:style w:type="paragraph" w:customStyle="1" w:styleId="Restitle">
    <w:name w:val="Res_title"/>
    <w:basedOn w:val="Rectitle"/>
    <w:next w:val="Normal"/>
    <w:rsid w:val="009C185B"/>
  </w:style>
  <w:style w:type="paragraph" w:customStyle="1" w:styleId="Resref">
    <w:name w:val="Res_ref"/>
    <w:basedOn w:val="Recref"/>
    <w:next w:val="Resdate"/>
    <w:rsid w:val="009C185B"/>
  </w:style>
  <w:style w:type="paragraph" w:customStyle="1" w:styleId="SectionNo">
    <w:name w:val="Section_No"/>
    <w:basedOn w:val="AnnexNo"/>
    <w:next w:val="Normal"/>
    <w:rsid w:val="009C185B"/>
  </w:style>
  <w:style w:type="paragraph" w:customStyle="1" w:styleId="Sectiontitle">
    <w:name w:val="Section_title"/>
    <w:basedOn w:val="Annextitle"/>
    <w:next w:val="Normalaftertitle0"/>
    <w:rsid w:val="009C185B"/>
  </w:style>
  <w:style w:type="paragraph" w:customStyle="1" w:styleId="Source">
    <w:name w:val="Source"/>
    <w:basedOn w:val="Normal"/>
    <w:next w:val="Normal"/>
    <w:rsid w:val="009C185B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9C185B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9C185B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9C185B"/>
    <w:pPr>
      <w:tabs>
        <w:tab w:val="left" w:pos="284"/>
        <w:tab w:val="left" w:pos="567"/>
        <w:tab w:val="left" w:pos="851"/>
      </w:tabs>
      <w:spacing w:before="40" w:after="40"/>
    </w:pPr>
    <w:rPr>
      <w:sz w:val="18"/>
    </w:rPr>
  </w:style>
  <w:style w:type="paragraph" w:customStyle="1" w:styleId="TableNo">
    <w:name w:val="Table_No"/>
    <w:basedOn w:val="Normal"/>
    <w:next w:val="Normal"/>
    <w:rsid w:val="009C185B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9C185B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9C185B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9C185B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9C185B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9C185B"/>
    <w:rPr>
      <w:b/>
    </w:rPr>
  </w:style>
  <w:style w:type="paragraph" w:customStyle="1" w:styleId="toc0">
    <w:name w:val="toc 0"/>
    <w:basedOn w:val="Normal"/>
    <w:next w:val="TOC1"/>
    <w:rsid w:val="009C185B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9C185B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9C185B"/>
    <w:pPr>
      <w:spacing w:before="120"/>
    </w:pPr>
  </w:style>
  <w:style w:type="paragraph" w:styleId="TOC3">
    <w:name w:val="toc 3"/>
    <w:basedOn w:val="TOC2"/>
    <w:rsid w:val="009C185B"/>
  </w:style>
  <w:style w:type="paragraph" w:styleId="TOC4">
    <w:name w:val="toc 4"/>
    <w:basedOn w:val="TOC3"/>
    <w:rsid w:val="009C185B"/>
  </w:style>
  <w:style w:type="paragraph" w:styleId="TOC5">
    <w:name w:val="toc 5"/>
    <w:basedOn w:val="TOC4"/>
    <w:rsid w:val="009C185B"/>
  </w:style>
  <w:style w:type="paragraph" w:styleId="TOC6">
    <w:name w:val="toc 6"/>
    <w:basedOn w:val="TOC4"/>
    <w:rsid w:val="009C185B"/>
  </w:style>
  <w:style w:type="paragraph" w:styleId="TOC7">
    <w:name w:val="toc 7"/>
    <w:basedOn w:val="TOC4"/>
    <w:rsid w:val="009C185B"/>
  </w:style>
  <w:style w:type="paragraph" w:styleId="TOC8">
    <w:name w:val="toc 8"/>
    <w:basedOn w:val="TOC4"/>
    <w:rsid w:val="009C185B"/>
  </w:style>
  <w:style w:type="character" w:customStyle="1" w:styleId="Appdef">
    <w:name w:val="App_def"/>
    <w:basedOn w:val="DefaultParagraphFont"/>
    <w:rsid w:val="009C185B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9C185B"/>
  </w:style>
  <w:style w:type="character" w:customStyle="1" w:styleId="Artdef">
    <w:name w:val="Art_def"/>
    <w:basedOn w:val="DefaultParagraphFont"/>
    <w:rsid w:val="009C185B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9C185B"/>
  </w:style>
  <w:style w:type="character" w:customStyle="1" w:styleId="Tablefreq">
    <w:name w:val="Table_freq"/>
    <w:basedOn w:val="DefaultParagraphFont"/>
    <w:rsid w:val="009C185B"/>
    <w:rPr>
      <w:b/>
      <w:color w:val="auto"/>
      <w:sz w:val="20"/>
    </w:rPr>
  </w:style>
  <w:style w:type="paragraph" w:customStyle="1" w:styleId="Formal">
    <w:name w:val="Formal"/>
    <w:basedOn w:val="ASN1"/>
    <w:rsid w:val="009C185B"/>
    <w:rPr>
      <w:b w:val="0"/>
    </w:rPr>
  </w:style>
  <w:style w:type="paragraph" w:customStyle="1" w:styleId="Section1">
    <w:name w:val="Section_1"/>
    <w:basedOn w:val="Normal"/>
    <w:rsid w:val="009C185B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9C185B"/>
    <w:rPr>
      <w:b w:val="0"/>
      <w:i/>
    </w:rPr>
  </w:style>
  <w:style w:type="paragraph" w:customStyle="1" w:styleId="Headingi">
    <w:name w:val="Heading_i"/>
    <w:basedOn w:val="Normal"/>
    <w:next w:val="Normal"/>
    <w:qFormat/>
    <w:rsid w:val="009C185B"/>
    <w:pPr>
      <w:keepNext/>
      <w:keepLines/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9C185B"/>
    <w:pPr>
      <w:keepNext/>
      <w:keepLines/>
      <w:spacing w:before="160"/>
    </w:pPr>
    <w:rPr>
      <w:rFonts w:ascii="Times New Roman Bold" w:hAnsi="Times New Roman Bold" w:cs="Times New Roman Bold"/>
      <w:b/>
      <w:lang w:eastAsia="zh-CN"/>
    </w:rPr>
  </w:style>
  <w:style w:type="paragraph" w:customStyle="1" w:styleId="Figure">
    <w:name w:val="Figure"/>
    <w:basedOn w:val="Normal"/>
    <w:next w:val="Normal"/>
    <w:rsid w:val="009C185B"/>
    <w:pPr>
      <w:spacing w:after="240"/>
      <w:jc w:val="center"/>
    </w:pPr>
    <w:rPr>
      <w:noProof/>
      <w:lang w:eastAsia="zh-CN"/>
    </w:rPr>
  </w:style>
  <w:style w:type="character" w:styleId="PageNumber">
    <w:name w:val="page number"/>
    <w:basedOn w:val="DefaultParagraphFont"/>
    <w:rsid w:val="009C185B"/>
  </w:style>
  <w:style w:type="paragraph" w:customStyle="1" w:styleId="Figuretitle">
    <w:name w:val="Figure_title"/>
    <w:basedOn w:val="Normal"/>
    <w:next w:val="Normal"/>
    <w:link w:val="FiguretitleChar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9C185B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C185B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9C185B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9C185B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9C185B"/>
  </w:style>
  <w:style w:type="paragraph" w:customStyle="1" w:styleId="Appendixref">
    <w:name w:val="Appendix_ref"/>
    <w:basedOn w:val="Annexref"/>
    <w:next w:val="Annextitle"/>
    <w:rsid w:val="009C185B"/>
  </w:style>
  <w:style w:type="paragraph" w:customStyle="1" w:styleId="Appendixtitle">
    <w:name w:val="Appendix_title"/>
    <w:basedOn w:val="Annextitle"/>
    <w:next w:val="Normal"/>
    <w:rsid w:val="009C185B"/>
  </w:style>
  <w:style w:type="paragraph" w:customStyle="1" w:styleId="Border">
    <w:name w:val="Border"/>
    <w:basedOn w:val="Normal"/>
    <w:rsid w:val="009C185B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9C185B"/>
    <w:pPr>
      <w:ind w:left="1134"/>
    </w:pPr>
  </w:style>
  <w:style w:type="paragraph" w:styleId="Index4">
    <w:name w:val="index 4"/>
    <w:basedOn w:val="Normal"/>
    <w:next w:val="Normal"/>
    <w:rsid w:val="009C185B"/>
    <w:pPr>
      <w:ind w:left="849"/>
    </w:pPr>
  </w:style>
  <w:style w:type="paragraph" w:styleId="Index5">
    <w:name w:val="index 5"/>
    <w:basedOn w:val="Normal"/>
    <w:next w:val="Normal"/>
    <w:rsid w:val="009C185B"/>
    <w:pPr>
      <w:ind w:left="1132"/>
    </w:pPr>
  </w:style>
  <w:style w:type="paragraph" w:styleId="Index6">
    <w:name w:val="index 6"/>
    <w:basedOn w:val="Normal"/>
    <w:next w:val="Normal"/>
    <w:rsid w:val="009C185B"/>
    <w:pPr>
      <w:ind w:left="1415"/>
    </w:pPr>
  </w:style>
  <w:style w:type="paragraph" w:styleId="Index7">
    <w:name w:val="index 7"/>
    <w:basedOn w:val="Normal"/>
    <w:next w:val="Normal"/>
    <w:rsid w:val="009C185B"/>
    <w:pPr>
      <w:ind w:left="1698"/>
    </w:pPr>
  </w:style>
  <w:style w:type="paragraph" w:styleId="IndexHeading">
    <w:name w:val="index heading"/>
    <w:basedOn w:val="Normal"/>
    <w:next w:val="Index1"/>
    <w:rsid w:val="009C185B"/>
  </w:style>
  <w:style w:type="character" w:styleId="LineNumber">
    <w:name w:val="line number"/>
    <w:basedOn w:val="DefaultParagraphFont"/>
    <w:rsid w:val="009C185B"/>
  </w:style>
  <w:style w:type="paragraph" w:customStyle="1" w:styleId="Normalaftertitle0">
    <w:name w:val="Normal after title"/>
    <w:basedOn w:val="Normal"/>
    <w:next w:val="Normal"/>
    <w:rsid w:val="009C185B"/>
    <w:pPr>
      <w:spacing w:before="280"/>
    </w:pPr>
  </w:style>
  <w:style w:type="paragraph" w:customStyle="1" w:styleId="Proposal">
    <w:name w:val="Proposal"/>
    <w:basedOn w:val="Normal"/>
    <w:next w:val="Normal"/>
    <w:rsid w:val="009C185B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9C185B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9C185B"/>
    <w:rPr>
      <w:b w:val="0"/>
    </w:rPr>
  </w:style>
  <w:style w:type="paragraph" w:customStyle="1" w:styleId="TableTextS5">
    <w:name w:val="Table_TextS5"/>
    <w:basedOn w:val="Normal"/>
    <w:rsid w:val="009C185B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9C185B"/>
    <w:pPr>
      <w:overflowPunct/>
      <w:autoSpaceDE/>
      <w:autoSpaceDN/>
      <w:adjustRightInd/>
      <w:spacing w:before="240"/>
      <w:jc w:val="center"/>
      <w:textAlignment w:val="auto"/>
    </w:pPr>
    <w:rPr>
      <w:sz w:val="28"/>
    </w:rPr>
  </w:style>
  <w:style w:type="paragraph" w:customStyle="1" w:styleId="AppArtNo">
    <w:name w:val="App_Art_No"/>
    <w:basedOn w:val="ArtNo"/>
    <w:qFormat/>
    <w:rsid w:val="009C185B"/>
  </w:style>
  <w:style w:type="paragraph" w:customStyle="1" w:styleId="AppArttitle">
    <w:name w:val="App_Art_title"/>
    <w:basedOn w:val="Arttitle"/>
    <w:qFormat/>
    <w:rsid w:val="009C185B"/>
  </w:style>
  <w:style w:type="paragraph" w:customStyle="1" w:styleId="ApptoAnnex">
    <w:name w:val="App_to_Annex"/>
    <w:basedOn w:val="AppendixNo"/>
    <w:next w:val="Normal"/>
    <w:qFormat/>
    <w:rsid w:val="009C185B"/>
  </w:style>
  <w:style w:type="paragraph" w:customStyle="1" w:styleId="Committee">
    <w:name w:val="Committee"/>
    <w:basedOn w:val="Normal"/>
    <w:qFormat/>
    <w:rsid w:val="009C185B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9C185B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9C185B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rsid w:val="009C185B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9C185B"/>
    <w:rPr>
      <w:lang w:val="en-US"/>
    </w:rPr>
  </w:style>
  <w:style w:type="paragraph" w:customStyle="1" w:styleId="Part1">
    <w:name w:val="Part_1"/>
    <w:basedOn w:val="Section1"/>
    <w:next w:val="Section1"/>
    <w:qFormat/>
    <w:rsid w:val="009C185B"/>
    <w:pPr>
      <w:keepNext/>
      <w:keepLines/>
    </w:pPr>
  </w:style>
  <w:style w:type="paragraph" w:customStyle="1" w:styleId="Subsection1">
    <w:name w:val="Subsection_1"/>
    <w:basedOn w:val="Section1"/>
    <w:next w:val="Normalaftertitle0"/>
    <w:qFormat/>
    <w:rsid w:val="009C185B"/>
  </w:style>
  <w:style w:type="paragraph" w:customStyle="1" w:styleId="Volumetitle">
    <w:name w:val="Volume_title"/>
    <w:basedOn w:val="Normal"/>
    <w:qFormat/>
    <w:rsid w:val="009C185B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9C185B"/>
    <w:rPr>
      <w:lang w:val="en-US"/>
    </w:rPr>
  </w:style>
  <w:style w:type="paragraph" w:customStyle="1" w:styleId="Normalsplit">
    <w:name w:val="Normal_split"/>
    <w:basedOn w:val="Normal"/>
    <w:qFormat/>
    <w:rsid w:val="009C185B"/>
  </w:style>
  <w:style w:type="character" w:customStyle="1" w:styleId="Provsplit">
    <w:name w:val="Prov_split"/>
    <w:basedOn w:val="DefaultParagraphFont"/>
    <w:qFormat/>
    <w:rsid w:val="009C185B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9C185B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9C185B"/>
  </w:style>
  <w:style w:type="paragraph" w:customStyle="1" w:styleId="Methodheading2">
    <w:name w:val="Method_heading2"/>
    <w:basedOn w:val="Heading2"/>
    <w:next w:val="Normal"/>
    <w:qFormat/>
    <w:rsid w:val="009C185B"/>
  </w:style>
  <w:style w:type="paragraph" w:customStyle="1" w:styleId="Methodheading3">
    <w:name w:val="Method_heading3"/>
    <w:basedOn w:val="Heading3"/>
    <w:next w:val="Normal"/>
    <w:qFormat/>
    <w:rsid w:val="009C185B"/>
  </w:style>
  <w:style w:type="paragraph" w:customStyle="1" w:styleId="Methodheading4">
    <w:name w:val="Method_heading4"/>
    <w:basedOn w:val="Heading4"/>
    <w:next w:val="Normal"/>
    <w:qFormat/>
    <w:rsid w:val="009C185B"/>
  </w:style>
  <w:style w:type="paragraph" w:customStyle="1" w:styleId="MethodHeadingb">
    <w:name w:val="Method_Headingb"/>
    <w:basedOn w:val="Headingb"/>
    <w:next w:val="Normal"/>
    <w:qFormat/>
    <w:rsid w:val="009C185B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textAlignment w:val="auto"/>
    </w:pPr>
  </w:style>
  <w:style w:type="paragraph" w:customStyle="1" w:styleId="EditorsNote">
    <w:name w:val="EditorsNote"/>
    <w:basedOn w:val="Normal"/>
    <w:rsid w:val="009C185B"/>
    <w:pPr>
      <w:spacing w:before="240" w:after="240"/>
    </w:pPr>
    <w:rPr>
      <w:i/>
      <w:iCs/>
    </w:rPr>
  </w:style>
  <w:style w:type="character" w:customStyle="1" w:styleId="FiguretitleChar">
    <w:name w:val="Figure_title Char"/>
    <w:basedOn w:val="DefaultParagraphFont"/>
    <w:link w:val="Figuretitle"/>
    <w:rsid w:val="009C185B"/>
    <w:rPr>
      <w:rFonts w:ascii="Times New Roman Bold" w:hAnsi="Times New Roman Bold"/>
      <w:b/>
      <w:lang w:val="en-GB" w:eastAsia="en-US"/>
    </w:rPr>
  </w:style>
  <w:style w:type="paragraph" w:customStyle="1" w:styleId="Figurewithlegend">
    <w:name w:val="Figure_with_legend"/>
    <w:basedOn w:val="Figure"/>
    <w:rsid w:val="009C185B"/>
  </w:style>
  <w:style w:type="paragraph" w:styleId="Signature">
    <w:name w:val="Signature"/>
    <w:basedOn w:val="Normal"/>
    <w:link w:val="SignatureChar"/>
    <w:unhideWhenUsed/>
    <w:rsid w:val="009C185B"/>
    <w:pPr>
      <w:tabs>
        <w:tab w:val="clear" w:pos="1134"/>
        <w:tab w:val="clear" w:pos="1871"/>
        <w:tab w:val="clear" w:pos="2268"/>
        <w:tab w:val="center" w:pos="7371"/>
      </w:tabs>
      <w:spacing w:before="600"/>
    </w:pPr>
  </w:style>
  <w:style w:type="character" w:customStyle="1" w:styleId="SignatureChar">
    <w:name w:val="Signature Char"/>
    <w:basedOn w:val="DefaultParagraphFont"/>
    <w:link w:val="Signature"/>
    <w:rsid w:val="009C185B"/>
    <w:rPr>
      <w:rFonts w:ascii="Times New Roman" w:hAnsi="Times New Roman"/>
      <w:sz w:val="24"/>
      <w:lang w:val="en-GB" w:eastAsia="en-US"/>
    </w:rPr>
  </w:style>
  <w:style w:type="paragraph" w:customStyle="1" w:styleId="Tablefin">
    <w:name w:val="Table_fin"/>
    <w:basedOn w:val="Normalaftertitle"/>
    <w:rsid w:val="009C185B"/>
    <w:pPr>
      <w:tabs>
        <w:tab w:val="clear" w:pos="1134"/>
        <w:tab w:val="clear" w:pos="1871"/>
        <w:tab w:val="clear" w:pos="2268"/>
      </w:tabs>
      <w:spacing w:before="0"/>
    </w:pPr>
    <w:rPr>
      <w:sz w:val="20"/>
      <w:lang w:eastAsia="zh-CN"/>
    </w:rPr>
  </w:style>
  <w:style w:type="character" w:styleId="Hyperlink">
    <w:name w:val="Hyperlink"/>
    <w:aliases w:val="CEO_Hyperlink,超级链接,ECC Hyperlink,超?级链,Style 58,超????,하이퍼링크2,超链接1,超?级链?,Style?,S"/>
    <w:basedOn w:val="DefaultParagraphFont"/>
    <w:unhideWhenUsed/>
    <w:qFormat/>
    <w:rsid w:val="000D6616"/>
    <w:rPr>
      <w:color w:val="0000FF" w:themeColor="hyperlink"/>
      <w:u w:val="single"/>
    </w:rPr>
  </w:style>
  <w:style w:type="table" w:customStyle="1" w:styleId="15">
    <w:name w:val="표 구분선15"/>
    <w:basedOn w:val="TableNormal"/>
    <w:qFormat/>
    <w:rsid w:val="000D661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631E3"/>
    <w:rPr>
      <w:rFonts w:ascii="Times New Roman" w:hAnsi="Times New Roman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we.loewenstein@itu.int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itu.int/md/meetingdoc.asp?lang=en&amp;parent=R19-SG05-C-0140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ernandv\AppData\Roaming\Microsoft\Templates\POOL\POOL%20E%20-%20ITU\BR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2</TotalTime>
  <Pages>1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Fernandez Jimenez, Virginia</dc:creator>
  <cp:lastModifiedBy>Romano Giovanni</cp:lastModifiedBy>
  <cp:revision>3</cp:revision>
  <cp:lastPrinted>2008-02-21T14:04:00Z</cp:lastPrinted>
  <dcterms:created xsi:type="dcterms:W3CDTF">2023-07-28T16:53:00Z</dcterms:created>
  <dcterms:modified xsi:type="dcterms:W3CDTF">2023-07-28T16:54:00Z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MSIP_Label_d5e397fc-1581-4f20-a09a-f1b2dd53ab2e_Enabled">
    <vt:lpwstr>true</vt:lpwstr>
  </property>
  <property fmtid="{D5CDD505-2E9C-101B-9397-08002B2CF9AE}" pid="6" name="MSIP_Label_d5e397fc-1581-4f20-a09a-f1b2dd53ab2e_SetDate">
    <vt:lpwstr>2023-07-28T16:51:25Z</vt:lpwstr>
  </property>
  <property fmtid="{D5CDD505-2E9C-101B-9397-08002B2CF9AE}" pid="7" name="MSIP_Label_d5e397fc-1581-4f20-a09a-f1b2dd53ab2e_Method">
    <vt:lpwstr>Privileged</vt:lpwstr>
  </property>
  <property fmtid="{D5CDD505-2E9C-101B-9397-08002B2CF9AE}" pid="8" name="MSIP_Label_d5e397fc-1581-4f20-a09a-f1b2dd53ab2e_Name">
    <vt:lpwstr>PUBBLICO</vt:lpwstr>
  </property>
  <property fmtid="{D5CDD505-2E9C-101B-9397-08002B2CF9AE}" pid="9" name="MSIP_Label_d5e397fc-1581-4f20-a09a-f1b2dd53ab2e_SiteId">
    <vt:lpwstr>6815f468-021c-48f2-a6b2-d65c8e979dfb</vt:lpwstr>
  </property>
  <property fmtid="{D5CDD505-2E9C-101B-9397-08002B2CF9AE}" pid="10" name="MSIP_Label_d5e397fc-1581-4f20-a09a-f1b2dd53ab2e_ActionId">
    <vt:lpwstr>53050567-b1ef-4516-852f-9852a7bbc461</vt:lpwstr>
  </property>
  <property fmtid="{D5CDD505-2E9C-101B-9397-08002B2CF9AE}" pid="11" name="MSIP_Label_d5e397fc-1581-4f20-a09a-f1b2dd53ab2e_ContentBits">
    <vt:lpwstr>0</vt:lpwstr>
  </property>
</Properties>
</file>