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D05D79">
        <w:rPr>
          <w:rFonts w:cs="Arial"/>
          <w:bCs/>
          <w:i/>
          <w:noProof w:val="0"/>
          <w:sz w:val="28"/>
          <w:szCs w:val="28"/>
        </w:rPr>
        <w:t>20</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DD74E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5D79" w:rsidP="00547111">
            <w:pPr>
              <w:pStyle w:val="CRCoverPage"/>
              <w:spacing w:after="0"/>
              <w:rPr>
                <w:noProof/>
              </w:rPr>
            </w:pPr>
            <w:r>
              <w:rPr>
                <w:b/>
                <w:noProof/>
                <w:sz w:val="28"/>
              </w:rPr>
              <w:t>0624</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FD3A07">
              <w:rPr>
                <w:b/>
                <w:noProof/>
                <w:sz w:val="28"/>
              </w:rPr>
              <w:t>5</w:t>
            </w:r>
            <w:r>
              <w:rPr>
                <w:b/>
                <w:noProof/>
                <w:sz w:val="28"/>
              </w:rPr>
              <w:t>.</w:t>
            </w:r>
            <w:r w:rsidR="00FD3A0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FD5AD5">
              <w:t xml:space="preserve">EC-GSM-IoT, SACCH for AMR and TIGHTER requirements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F41">
            <w:pPr>
              <w:pStyle w:val="CRCoverPage"/>
              <w:spacing w:after="0"/>
              <w:ind w:left="100"/>
              <w:rPr>
                <w:noProof/>
              </w:rPr>
            </w:pPr>
            <w: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0B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FD3A0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24D">
            <w:pPr>
              <w:pStyle w:val="CRCoverPage"/>
              <w:spacing w:after="0"/>
              <w:ind w:left="100"/>
              <w:rPr>
                <w:noProof/>
              </w:rPr>
            </w:pPr>
            <w:r>
              <w:rPr>
                <w:noProof/>
              </w:rPr>
              <w:t xml:space="preserve">Brackets for </w:t>
            </w:r>
            <w:r w:rsidR="00FD5AD5">
              <w:rPr>
                <w:noProof/>
              </w:rPr>
              <w:t>EC-GSM-IoT MS 2</w:t>
            </w:r>
            <w:r w:rsidR="00FD5AD5" w:rsidRPr="00FD5AD5">
              <w:rPr>
                <w:noProof/>
                <w:vertAlign w:val="superscript"/>
              </w:rPr>
              <w:t>nd</w:t>
            </w:r>
            <w:r w:rsidR="00FD5AD5">
              <w:rPr>
                <w:noProof/>
              </w:rPr>
              <w:t xml:space="preserve"> ACI performance, for SACCH FER performance for AMR channels and for TIGHTER MS input signal performance need to be removed, as the performance requirements are stable for long time.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324D" w:rsidRDefault="00241F41" w:rsidP="008C1A94">
            <w:pPr>
              <w:pStyle w:val="CRCoverPage"/>
              <w:spacing w:after="0"/>
              <w:ind w:left="100"/>
              <w:rPr>
                <w:noProof/>
              </w:rPr>
            </w:pPr>
            <w:r>
              <w:rPr>
                <w:noProof/>
              </w:rPr>
              <w:t xml:space="preserve">In subclause 6.3.3.1.1, brackets are removed for second adjacent channel interference performance for MS in case of GMSK modulated EC channels.  </w:t>
            </w:r>
            <w:r w:rsidR="00CC045C">
              <w:rPr>
                <w:noProof/>
              </w:rPr>
              <w:t xml:space="preserve">In subclause </w:t>
            </w:r>
            <w:r>
              <w:t>6.4, brackets are removed for the SACCH FER for adaptive speech traffic channel, by this aligning to content of TS 51.021.</w:t>
            </w:r>
            <w:r w:rsidR="00F9324D">
              <w:rPr>
                <w:noProof/>
              </w:rPr>
              <w:t xml:space="preserve"> </w:t>
            </w:r>
          </w:p>
          <w:p w:rsidR="0040070F" w:rsidRDefault="0040070F" w:rsidP="008C1A94">
            <w:pPr>
              <w:pStyle w:val="CRCoverPage"/>
              <w:spacing w:after="0"/>
              <w:ind w:left="100"/>
            </w:pPr>
            <w:r>
              <w:rPr>
                <w:noProof/>
              </w:rPr>
              <w:t xml:space="preserve">In table 1w, brackets for input signal level at reference performance for </w:t>
            </w:r>
            <w:r w:rsidRPr="000A6C82">
              <w:t>PDTCH/CS-4</w:t>
            </w:r>
            <w:r>
              <w:t xml:space="preserve"> for a TIGHTER MS are removed, since related CCI and ACI figures have no brackets. </w:t>
            </w:r>
          </w:p>
          <w:p w:rsidR="0040070F" w:rsidRPr="000C1760" w:rsidRDefault="0040070F" w:rsidP="008C1A94">
            <w:pPr>
              <w:pStyle w:val="CRCoverPage"/>
              <w:spacing w:after="0"/>
              <w:ind w:left="100"/>
              <w:rPr>
                <w:noProof/>
              </w:rPr>
            </w:pPr>
            <w:r>
              <w:rPr>
                <w:noProof/>
              </w:rPr>
              <w:t>In table 2o residual brackets for FACCH/F and TCH/FS are removed.</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5AD5">
            <w:pPr>
              <w:pStyle w:val="CRCoverPage"/>
              <w:spacing w:after="0"/>
              <w:ind w:left="100"/>
              <w:rPr>
                <w:noProof/>
              </w:rPr>
            </w:pPr>
            <w:r>
              <w:rPr>
                <w:noProof/>
              </w:rPr>
              <w:t xml:space="preserve">Specification of </w:t>
            </w:r>
            <w:r w:rsidR="00785FF5">
              <w:rPr>
                <w:noProof/>
              </w:rPr>
              <w:t>EC-GSM-IoT</w:t>
            </w:r>
            <w:r>
              <w:rPr>
                <w:noProof/>
              </w:rPr>
              <w:t>, SACCH for AMR channels and TIGHTER</w:t>
            </w:r>
            <w:r w:rsidR="00CC045C">
              <w:rPr>
                <w:noProof/>
              </w:rPr>
              <w:t xml:space="preserve"> </w:t>
            </w:r>
            <w:r w:rsidR="00241F41">
              <w:rPr>
                <w:noProof/>
              </w:rPr>
              <w:t xml:space="preserve">requirements </w:t>
            </w:r>
            <w:r w:rsidR="00785FF5">
              <w:rPr>
                <w:noProof/>
              </w:rPr>
              <w:t xml:space="preserve">remains </w:t>
            </w:r>
            <w:r w:rsidR="00CC045C">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070F">
            <w:pPr>
              <w:pStyle w:val="CRCoverPage"/>
              <w:spacing w:after="0"/>
              <w:ind w:left="100"/>
              <w:rPr>
                <w:noProof/>
              </w:rPr>
            </w:pPr>
            <w:r>
              <w:t xml:space="preserve">6.3.3.1.1, 6.4, table 1w, table 2o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DD74EA" w:rsidRPr="000A6C82" w:rsidRDefault="00DD74EA" w:rsidP="00DD74EA">
      <w:pPr>
        <w:pStyle w:val="Heading3"/>
      </w:pPr>
      <w:bookmarkStart w:id="4" w:name="_Toc2791779"/>
      <w:r w:rsidRPr="000A6C82">
        <w:t>6.3.3</w:t>
      </w:r>
      <w:r w:rsidRPr="000A6C82">
        <w:tab/>
        <w:t>Adjacent channel reference interference performance</w:t>
      </w:r>
      <w:bookmarkEnd w:id="4"/>
    </w:p>
    <w:p w:rsidR="00DD74EA" w:rsidRPr="000A6C82" w:rsidRDefault="00DD74EA" w:rsidP="00DD74EA">
      <w:r w:rsidRPr="000A6C82">
        <w:t>The corresponding interference ratio for adjacent channel interference shall be:</w:t>
      </w:r>
    </w:p>
    <w:p w:rsidR="00DD74EA" w:rsidRPr="000A6C82" w:rsidRDefault="00DD74EA" w:rsidP="00DD74EA">
      <w:pPr>
        <w:pStyle w:val="Heading4"/>
      </w:pPr>
      <w:bookmarkStart w:id="5" w:name="_Toc2791780"/>
      <w:r w:rsidRPr="000A6C82">
        <w:t>6.3.3.1</w:t>
      </w:r>
      <w:r w:rsidRPr="000A6C82">
        <w:tab/>
        <w:t>Normal symbol rate used</w:t>
      </w:r>
      <w:bookmarkEnd w:id="5"/>
    </w:p>
    <w:p w:rsidR="00DD74EA" w:rsidRPr="000A6C82" w:rsidRDefault="00DD74EA" w:rsidP="00DD74EA">
      <w:r w:rsidRPr="000A6C82">
        <w:t xml:space="preserve">For equipment supporting 8-PSK, the requirements apply for both GMSK and 8-PSK modulated interfering signals. </w:t>
      </w:r>
    </w:p>
    <w:p w:rsidR="00DD74EA" w:rsidRPr="000A6C82" w:rsidRDefault="00DD74EA" w:rsidP="00DD74EA">
      <w:pPr>
        <w:pStyle w:val="Heading5"/>
      </w:pPr>
      <w:bookmarkStart w:id="6" w:name="_Toc2791781"/>
      <w:r w:rsidRPr="000A6C82">
        <w:t>6.3.3.1.1</w:t>
      </w:r>
      <w:r w:rsidRPr="000A6C82">
        <w:tab/>
        <w:t>MS requirements</w:t>
      </w:r>
      <w:bookmarkEnd w:id="6"/>
    </w:p>
    <w:p w:rsidR="00DD74EA" w:rsidRPr="000A6C82" w:rsidRDefault="00DD74EA" w:rsidP="00DD74EA">
      <w:pPr>
        <w:pStyle w:val="TH"/>
      </w:pPr>
      <w:r w:rsidRPr="000A6C82">
        <w:t xml:space="preserve">Table 6.3-1a Reference interference ratio requirements in adjacent channels for Packet-switched (Normal symbol-rate), Enhanced circuit-switched data, Wideband AMR and 8-PSK modulated AMR channels, speech and associated control channels in </w:t>
      </w:r>
      <w:r w:rsidRPr="000A6C82">
        <w:rPr>
          <w:i/>
        </w:rPr>
        <w:t>VAMOS mode, TIGHTER</w:t>
      </w:r>
      <w:r w:rsidRPr="000A6C82">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DD74EA" w:rsidRPr="000A6C82" w:rsidTr="00754520">
        <w:trPr>
          <w:jc w:val="center"/>
        </w:trPr>
        <w:tc>
          <w:tcPr>
            <w:tcW w:w="3369" w:type="dxa"/>
            <w:gridSpan w:val="2"/>
            <w:vMerge w:val="restart"/>
            <w:shd w:val="clear" w:color="auto" w:fill="auto"/>
          </w:tcPr>
          <w:p w:rsidR="00DD74EA" w:rsidRPr="000A6C82" w:rsidRDefault="00DD74EA" w:rsidP="00754520">
            <w:pPr>
              <w:pStyle w:val="TAH"/>
              <w:keepNext w:val="0"/>
              <w:keepLines w:val="0"/>
              <w:spacing w:beforeLines="20" w:before="48" w:afterLines="20" w:after="48"/>
            </w:pPr>
          </w:p>
        </w:tc>
        <w:tc>
          <w:tcPr>
            <w:tcW w:w="5528" w:type="dxa"/>
            <w:gridSpan w:val="5"/>
            <w:shd w:val="clear" w:color="auto" w:fill="auto"/>
          </w:tcPr>
          <w:p w:rsidR="00DD74EA" w:rsidRPr="000A6C82" w:rsidRDefault="00DD74EA" w:rsidP="00754520">
            <w:pPr>
              <w:pStyle w:val="TAH"/>
              <w:keepNext w:val="0"/>
              <w:keepLines w:val="0"/>
              <w:spacing w:beforeLines="20" w:before="48" w:afterLines="20" w:after="48"/>
            </w:pPr>
            <w:r w:rsidRPr="000A6C82">
              <w:t>Modulation of wanted signal</w:t>
            </w:r>
          </w:p>
        </w:tc>
      </w:tr>
      <w:tr w:rsidR="00DD74EA" w:rsidRPr="000A6C82" w:rsidTr="00754520">
        <w:trPr>
          <w:jc w:val="center"/>
        </w:trPr>
        <w:tc>
          <w:tcPr>
            <w:tcW w:w="3369" w:type="dxa"/>
            <w:gridSpan w:val="2"/>
            <w:vMerge/>
            <w:shd w:val="clear" w:color="auto" w:fill="auto"/>
          </w:tcPr>
          <w:p w:rsidR="00DD74EA" w:rsidRPr="000A6C82" w:rsidRDefault="00DD74EA" w:rsidP="00754520">
            <w:pPr>
              <w:pStyle w:val="TAH"/>
              <w:keepNext w:val="0"/>
              <w:keepLines w:val="0"/>
              <w:spacing w:beforeLines="20" w:before="48" w:afterLines="20" w:after="48"/>
            </w:pP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GMSK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8-PSK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16-QAM</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32-QAM</w:t>
            </w:r>
          </w:p>
        </w:tc>
        <w:tc>
          <w:tcPr>
            <w:tcW w:w="992" w:type="dxa"/>
            <w:shd w:val="clear" w:color="auto" w:fill="auto"/>
          </w:tcPr>
          <w:p w:rsidR="00DD74EA" w:rsidRPr="000A6C82" w:rsidRDefault="00DD74EA" w:rsidP="00754520">
            <w:pPr>
              <w:pStyle w:val="TAH"/>
              <w:keepNext w:val="0"/>
              <w:keepLines w:val="0"/>
              <w:spacing w:beforeLines="20" w:before="48" w:afterLines="20" w:after="48"/>
            </w:pPr>
            <w:r w:rsidRPr="000A6C82">
              <w:t>AQPSK</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(200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C/Ia1</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18 dB, see table 2af for TIGHTER MS, see table 2am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 2l for speech, see tables 2g, 2i, 2n and 2w for other channels, see table 2af for TIGHTER MS, see table 2ao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2"/>
            </w:pPr>
            <w:r w:rsidRPr="000A6C82">
              <w:t>See table 2w, see table 2af for TIGHTER MS</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 xml:space="preserve">See table </w:t>
            </w:r>
            <w:r w:rsidRPr="000A6C82">
              <w:br/>
              <w:t>2w, see table 2af for TIGHTER MS</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tables 2aa, 2ab and 2aq</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Note 1</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EC-channels</w:t>
            </w:r>
            <w:r w:rsidRPr="000A6C82">
              <w:rPr>
                <w:vertAlign w:val="superscript"/>
              </w:rPr>
              <w:t>3</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w:t>
            </w:r>
            <w:del w:id="7" w:author="Nokia" w:date="2020-01-22T18:58:00Z">
              <w:r w:rsidRPr="000A6C82" w:rsidDel="00DD74EA">
                <w:delText>[</w:delText>
              </w:r>
            </w:del>
            <w:r w:rsidRPr="000A6C82">
              <w:t>50 dB</w:t>
            </w:r>
            <w:del w:id="8" w:author="Nokia" w:date="2020-01-22T18:58:00Z">
              <w:r w:rsidRPr="000A6C82" w:rsidDel="00DD74EA">
                <w:delText>]</w:delText>
              </w:r>
            </w:del>
            <w:r w:rsidRPr="000A6C82">
              <w:t> dB</w:t>
            </w:r>
            <w:r w:rsidRPr="000A6C82">
              <w:rPr>
                <w:vertAlign w:val="superscript"/>
              </w:rPr>
              <w:t>3</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C/</w:t>
            </w:r>
            <w:proofErr w:type="spellStart"/>
            <w:r w:rsidRPr="000A6C82">
              <w:t>Ic</w:t>
            </w:r>
            <w:proofErr w:type="spellEnd"/>
            <w:r w:rsidRPr="000A6C82">
              <w:t xml:space="preserve"> </w:t>
            </w:r>
            <w:r w:rsidRPr="000A6C82">
              <w:noBreakHyphen/>
              <w:t xml:space="preserve"> 50 dB</w:t>
            </w:r>
            <w:r w:rsidRPr="000A6C82">
              <w:rPr>
                <w:vertAlign w:val="superscript"/>
              </w:rPr>
              <w:t>5</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in DLMC configuration</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(600 kHz) interference</w:t>
            </w:r>
            <w:r w:rsidRPr="000A6C82">
              <w:rPr>
                <w:vertAlign w:val="superscript"/>
              </w:rPr>
              <w:t>4</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C/Ia3</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DD74EA" w:rsidRPr="000A6C82" w:rsidRDefault="00DD74EA" w:rsidP="00754520">
            <w:pPr>
              <w:pStyle w:val="TAL"/>
              <w:keepNext w:val="0"/>
              <w:keepLines w:val="0"/>
              <w:spacing w:beforeLines="20" w:before="48" w:afterLines="20" w:after="48"/>
              <w:ind w:left="851" w:right="-108" w:hanging="851"/>
            </w:pPr>
            <w:r w:rsidRPr="000A6C82">
              <w:rPr>
                <w:rStyle w:val="TANChar"/>
              </w:rPr>
              <w:t>NOTE 1:</w:t>
            </w:r>
            <w:r w:rsidRPr="000A6C82">
              <w:rPr>
                <w:rStyle w:val="TANChar"/>
              </w:rPr>
              <w:tab/>
              <w:t>The adjacent channel interference @ 400 kHz requirement (C/Ia2) does not apply to channels in VAMOS mode</w:t>
            </w:r>
            <w:r w:rsidRPr="000A6C82">
              <w:t>.</w:t>
            </w:r>
          </w:p>
          <w:p w:rsidR="00DD74EA" w:rsidRPr="000A6C82" w:rsidRDefault="00DD74EA" w:rsidP="00754520">
            <w:pPr>
              <w:pStyle w:val="TAL"/>
              <w:keepNext w:val="0"/>
              <w:keepLines w:val="0"/>
              <w:spacing w:beforeLines="20" w:before="48" w:afterLines="20" w:after="48"/>
              <w:ind w:left="851" w:right="-108" w:hanging="851"/>
            </w:pPr>
            <w:r w:rsidRPr="000A6C82">
              <w:t>NOTE 2:</w:t>
            </w:r>
            <w:r w:rsidRPr="000A6C82">
              <w:tab/>
            </w:r>
            <w:r w:rsidRPr="000A6C82">
              <w:tab/>
              <w:t>The adjacent channel interference @ 600 kHz requirement (C/Ia3) does not apply in DLMC configuration.</w:t>
            </w:r>
          </w:p>
          <w:p w:rsidR="00DD74EA" w:rsidRPr="000A6C82" w:rsidRDefault="00DD74EA" w:rsidP="00754520">
            <w:pPr>
              <w:pStyle w:val="TAL"/>
              <w:keepNext w:val="0"/>
              <w:keepLines w:val="0"/>
              <w:spacing w:beforeLines="20" w:before="48" w:afterLines="20" w:after="48"/>
              <w:ind w:left="851" w:right="-108" w:hanging="851"/>
            </w:pPr>
            <w:r w:rsidRPr="000A6C82">
              <w:t xml:space="preserve">NOTE 3: </w:t>
            </w:r>
            <w:r w:rsidRPr="000A6C82">
              <w:tab/>
              <w:t>The requirement only applies to CC1 for EC-PDTCH, EC-PACCH/D and EC-CCCH/D and will not require testing, if the MS supports other adjacent 400 kHz interference requirements for GMSK modulation.</w:t>
            </w:r>
          </w:p>
          <w:p w:rsidR="00DD74EA" w:rsidRPr="000A6C82" w:rsidRDefault="00DD74EA" w:rsidP="00754520">
            <w:pPr>
              <w:pStyle w:val="TAL"/>
              <w:keepNext w:val="0"/>
              <w:keepLines w:val="0"/>
              <w:spacing w:beforeLines="20" w:before="48" w:afterLines="20" w:after="48"/>
              <w:ind w:left="851" w:right="-108" w:hanging="851"/>
            </w:pPr>
            <w:r w:rsidRPr="000A6C82">
              <w:t>NOTE4:</w:t>
            </w:r>
            <w:r w:rsidRPr="000A6C82">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DD74EA" w:rsidRPr="000A6C82" w:rsidRDefault="00DD74EA" w:rsidP="00754520">
            <w:pPr>
              <w:pStyle w:val="TAL"/>
              <w:keepNext w:val="0"/>
              <w:keepLines w:val="0"/>
              <w:spacing w:beforeLines="20" w:before="48" w:afterLines="20" w:after="48"/>
              <w:ind w:left="851" w:right="-108" w:hanging="851"/>
            </w:pPr>
            <w:r w:rsidRPr="000A6C82">
              <w:t xml:space="preserve">NOTE 5: </w:t>
            </w:r>
            <w:r w:rsidRPr="000A6C82">
              <w:tab/>
              <w:t>The requirement only applies to CC1 for EC-PDTCH and will not require testing, if the MS supports other adjacent 400 kHz interference requirements for 8-PSK modulation.</w:t>
            </w:r>
          </w:p>
        </w:tc>
      </w:tr>
    </w:tbl>
    <w:p w:rsidR="00DD74EA" w:rsidRPr="000A6C82" w:rsidRDefault="00DD74EA" w:rsidP="00DD74EA">
      <w:pPr>
        <w:pStyle w:val="FP"/>
      </w:pPr>
    </w:p>
    <w:p w:rsidR="00DD74EA" w:rsidRPr="000A6C82" w:rsidRDefault="00DD74EA" w:rsidP="00DD74EA">
      <w:pPr>
        <w:tabs>
          <w:tab w:val="left" w:pos="1701"/>
        </w:tabs>
        <w:spacing w:after="120"/>
      </w:pPr>
      <w:r w:rsidRPr="000A6C82">
        <w:t xml:space="preserve">For packet switched channels, the requirements for adjacent channel performance in the tables above apply to channels with BTTI and no PAN used. </w:t>
      </w:r>
    </w:p>
    <w:p w:rsidR="00DD74EA" w:rsidRPr="000A6C82" w:rsidRDefault="00DD74EA" w:rsidP="00DD74EA">
      <w:pPr>
        <w:tabs>
          <w:tab w:val="left" w:pos="1701"/>
        </w:tabs>
        <w:spacing w:after="120"/>
      </w:pPr>
      <w:r w:rsidRPr="000A6C82">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rsidR="00DD74EA" w:rsidRPr="000A6C82" w:rsidRDefault="00DD74EA" w:rsidP="00DD74EA">
      <w:pPr>
        <w:tabs>
          <w:tab w:val="left" w:pos="1701"/>
        </w:tabs>
        <w:spacing w:after="120"/>
      </w:pPr>
      <w:r w:rsidRPr="000A6C82">
        <w:lastRenderedPageBreak/>
        <w:t>In case of DLMC configuration the reference interference performance specified above for TU50 no FH applies. Adjacent channel interference requirements for other propagation conditions are not specified.</w:t>
      </w:r>
    </w:p>
    <w:p w:rsidR="00DD74EA" w:rsidRDefault="00DD74EA" w:rsidP="00DD74EA">
      <w:pPr>
        <w:tabs>
          <w:tab w:val="left" w:pos="1701"/>
        </w:tabs>
        <w:spacing w:after="120"/>
      </w:pPr>
      <w:r w:rsidRPr="000A6C82">
        <w:t>For a MS in EC operation, the requirements on EC-channels for adjacent (200kHz) channel interference performance in the table 2am apply for GMSK modulated channels and table 2ao for 8-PSK modulated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DD74EA" w:rsidRPr="000A6C82" w:rsidRDefault="00DD74EA" w:rsidP="00DD74EA">
      <w:pPr>
        <w:pStyle w:val="Heading2"/>
      </w:pPr>
      <w:bookmarkStart w:id="9" w:name="_Toc2791788"/>
      <w:r w:rsidRPr="000A6C82">
        <w:t>6.4</w:t>
      </w:r>
      <w:r w:rsidRPr="000A6C82">
        <w:tab/>
        <w:t>Erroneous frame indication performance</w:t>
      </w:r>
      <w:bookmarkEnd w:id="9"/>
    </w:p>
    <w:p w:rsidR="00DD74EA" w:rsidRPr="000A6C82" w:rsidRDefault="00DD74EA" w:rsidP="00DD74EA">
      <w:pPr>
        <w:pStyle w:val="B1"/>
      </w:pPr>
      <w:r w:rsidRPr="000A6C82">
        <w:t>a)</w:t>
      </w:r>
      <w:r w:rsidRPr="000A6C82">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rsidR="00DD74EA" w:rsidRPr="000A6C82" w:rsidRDefault="00DD74EA" w:rsidP="00DD74EA">
      <w:pPr>
        <w:pStyle w:val="B1"/>
      </w:pPr>
      <w:r w:rsidRPr="000A6C82">
        <w:t>b)</w:t>
      </w:r>
      <w:r w:rsidRPr="000A6C82">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DD74EA" w:rsidRPr="000A6C82" w:rsidRDefault="00DD74EA" w:rsidP="00DD74EA">
      <w:pPr>
        <w:pStyle w:val="B1"/>
      </w:pPr>
      <w:r w:rsidRPr="000A6C82">
        <w:t>c)</w:t>
      </w:r>
      <w:r w:rsidRPr="000A6C82">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DD74EA" w:rsidRPr="000A6C82" w:rsidRDefault="00DD74EA" w:rsidP="00DD74EA">
      <w:pPr>
        <w:pStyle w:val="B1"/>
      </w:pPr>
      <w:r w:rsidRPr="000A6C82">
        <w:t>d)</w:t>
      </w:r>
      <w:r w:rsidRPr="000A6C82">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DD74EA" w:rsidRPr="000A6C82" w:rsidRDefault="00DD74EA" w:rsidP="00DD74EA">
      <w:pPr>
        <w:pStyle w:val="B1"/>
      </w:pPr>
      <w:r w:rsidRPr="000A6C82">
        <w:t>e)</w:t>
      </w:r>
      <w:r w:rsidRPr="000A6C82">
        <w:tab/>
        <w:t>For a BTS on a RACH or PRACH with a random RF input, the overall reception performance shall be such that less than 0,02 % of frames are assessed to be error free.</w:t>
      </w:r>
    </w:p>
    <w:p w:rsidR="00DD74EA" w:rsidRPr="000A6C82" w:rsidRDefault="00DD74EA" w:rsidP="00DD74EA">
      <w:pPr>
        <w:pStyle w:val="B1"/>
      </w:pPr>
      <w:r w:rsidRPr="000A6C82">
        <w:t>f)</w:t>
      </w:r>
      <w:r w:rsidRPr="000A6C82">
        <w:tab/>
        <w:t>For a BTS on a EC-RACH with a random RF input, the overall reception performance shall be such that less than 0,02 % of blocks are assessed to be error free. This requirement applies for 1TS EC-RACH and/or 2TS EC-RACH, depending on what is supported by the BTS.</w:t>
      </w:r>
    </w:p>
    <w:p w:rsidR="00DD74EA" w:rsidRPr="000A6C82" w:rsidRDefault="00DD74EA" w:rsidP="00DD74EA">
      <w:pPr>
        <w:pStyle w:val="B1"/>
      </w:pPr>
      <w:r w:rsidRPr="000A6C82">
        <w:t>g)</w:t>
      </w:r>
      <w:r w:rsidRPr="000A6C82">
        <w:tab/>
        <w:t>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rsidR="00DD74EA" w:rsidRPr="000A6C82" w:rsidRDefault="00DD74EA" w:rsidP="00DD74EA">
      <w:pPr>
        <w:pStyle w:val="B1"/>
      </w:pPr>
      <w:r w:rsidRPr="000A6C82">
        <w:t>h)</w:t>
      </w:r>
      <w:r w:rsidRPr="000A6C82">
        <w:tab/>
        <w:t xml:space="preserve">The FER on an SACCH associated to an adaptive speech traffic channel (TCH/AFS, TCH/AHS, TCH/WFS, O-TCH/AHS, O-TCH/WFS or O-TCH/WHS) received at 3 dB below the reference co-channel interference level shall be less than </w:t>
      </w:r>
      <w:del w:id="10" w:author="Nokia" w:date="2020-01-22T19:01:00Z">
        <w:r w:rsidRPr="000A6C82" w:rsidDel="00DD74EA">
          <w:delText>[</w:delText>
        </w:r>
      </w:del>
      <w:r w:rsidRPr="000A6C82">
        <w:t>40%</w:t>
      </w:r>
      <w:del w:id="11" w:author="Nokia" w:date="2020-01-22T19:01:00Z">
        <w:r w:rsidRPr="000A6C82" w:rsidDel="00DD74EA">
          <w:delText>]</w:delText>
        </w:r>
      </w:del>
      <w:r w:rsidRPr="000A6C82">
        <w:t xml:space="preserve"> tested under TU 3 / TU 1.5 propagation conditions.</w:t>
      </w:r>
    </w:p>
    <w:p w:rsidR="00BA658D" w:rsidRDefault="00DD74EA" w:rsidP="00BA658D">
      <w:pPr>
        <w:pStyle w:val="B1"/>
      </w:pPr>
      <w:r w:rsidRPr="000A6C82">
        <w:t>i)</w:t>
      </w:r>
      <w:r w:rsidRPr="000A6C82">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241F41" w:rsidRPr="000A6C82" w:rsidRDefault="00241F41" w:rsidP="00241F41">
      <w:pPr>
        <w:pStyle w:val="TH"/>
      </w:pPr>
      <w:r w:rsidRPr="000A6C82">
        <w:lastRenderedPageBreak/>
        <w:t>Table 1w: Input signal level (for MS) at reference performance for TIGHTER</w:t>
      </w:r>
    </w:p>
    <w:tbl>
      <w:tblPr>
        <w:tblW w:w="972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29"/>
        <w:gridCol w:w="1397"/>
        <w:gridCol w:w="1392"/>
        <w:gridCol w:w="39"/>
        <w:gridCol w:w="22"/>
        <w:gridCol w:w="1357"/>
        <w:gridCol w:w="39"/>
        <w:gridCol w:w="22"/>
        <w:gridCol w:w="1215"/>
        <w:gridCol w:w="39"/>
        <w:gridCol w:w="22"/>
        <w:gridCol w:w="1356"/>
        <w:gridCol w:w="39"/>
        <w:gridCol w:w="22"/>
        <w:gridCol w:w="1215"/>
        <w:gridCol w:w="39"/>
        <w:gridCol w:w="22"/>
        <w:gridCol w:w="1370"/>
        <w:gridCol w:w="47"/>
        <w:gridCol w:w="15"/>
      </w:tblGrid>
      <w:tr w:rsidR="00241F41" w:rsidRPr="000A6C82" w:rsidTr="00754520">
        <w:trPr>
          <w:gridAfter w:val="2"/>
          <w:wAfter w:w="62" w:type="dxa"/>
          <w:jc w:val="center"/>
        </w:trPr>
        <w:tc>
          <w:tcPr>
            <w:tcW w:w="9667" w:type="dxa"/>
            <w:gridSpan w:val="19"/>
          </w:tcPr>
          <w:p w:rsidR="00241F41" w:rsidRPr="000A6C82" w:rsidRDefault="00241F41" w:rsidP="00754520">
            <w:pPr>
              <w:pStyle w:val="TAC"/>
              <w:rPr>
                <w:b/>
              </w:rPr>
            </w:pPr>
            <w:r w:rsidRPr="000A6C82">
              <w:rPr>
                <w:b/>
              </w:rPr>
              <w:lastRenderedPageBreak/>
              <w:t>GSM 900 and GSM 850</w:t>
            </w:r>
          </w:p>
        </w:tc>
      </w:tr>
      <w:tr w:rsidR="00241F41" w:rsidRPr="000A6C82" w:rsidTr="00754520">
        <w:trPr>
          <w:gridAfter w:val="2"/>
          <w:wAfter w:w="62" w:type="dxa"/>
          <w:trHeight w:val="240"/>
          <w:jc w:val="center"/>
        </w:trPr>
        <w:tc>
          <w:tcPr>
            <w:tcW w:w="2849" w:type="dxa"/>
            <w:gridSpan w:val="4"/>
            <w:tcBorders>
              <w:bottom w:val="nil"/>
            </w:tcBorders>
          </w:tcPr>
          <w:p w:rsidR="00241F41" w:rsidRPr="000A6C82" w:rsidRDefault="00241F41" w:rsidP="00754520">
            <w:pPr>
              <w:pStyle w:val="TAC"/>
              <w:rPr>
                <w:b/>
              </w:rPr>
            </w:pPr>
            <w:r w:rsidRPr="000A6C82">
              <w:rPr>
                <w:b/>
              </w:rPr>
              <w:t>Type of</w:t>
            </w:r>
          </w:p>
        </w:tc>
        <w:tc>
          <w:tcPr>
            <w:tcW w:w="6818" w:type="dxa"/>
            <w:gridSpan w:val="15"/>
            <w:tcBorders>
              <w:bottom w:val="nil"/>
            </w:tcBorders>
          </w:tcPr>
          <w:p w:rsidR="00241F41" w:rsidRPr="000A6C82" w:rsidRDefault="00241F41" w:rsidP="00754520">
            <w:pPr>
              <w:pStyle w:val="TAC"/>
              <w:rPr>
                <w:b/>
              </w:rPr>
            </w:pPr>
            <w:r w:rsidRPr="000A6C82">
              <w:rPr>
                <w:b/>
              </w:rPr>
              <w:t>Propagation conditions</w:t>
            </w:r>
          </w:p>
        </w:tc>
      </w:tr>
      <w:tr w:rsidR="00241F41" w:rsidRPr="000A6C82" w:rsidTr="00754520">
        <w:trPr>
          <w:gridBefore w:val="2"/>
          <w:wBefore w:w="60" w:type="dxa"/>
          <w:cantSplit/>
          <w:trHeight w:val="40"/>
          <w:jc w:val="center"/>
        </w:trPr>
        <w:tc>
          <w:tcPr>
            <w:tcW w:w="2850" w:type="dxa"/>
            <w:gridSpan w:val="4"/>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RA250</w:t>
            </w:r>
          </w:p>
          <w:p w:rsidR="00241F41" w:rsidRPr="000A6C82" w:rsidRDefault="00241F41" w:rsidP="00754520">
            <w:pPr>
              <w:pStyle w:val="TAC"/>
            </w:pPr>
            <w:r w:rsidRPr="000A6C82">
              <w:rPr>
                <w:b/>
              </w:rPr>
              <w:t>(no FH)</w:t>
            </w:r>
          </w:p>
        </w:tc>
        <w:tc>
          <w:tcPr>
            <w:tcW w:w="1432"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17" w:type="dxa"/>
            <w:gridSpan w:val="3"/>
            <w:tcBorders>
              <w:top w:val="nil"/>
              <w:bottom w:val="nil"/>
            </w:tcBorders>
          </w:tcPr>
          <w:p w:rsidR="00241F41" w:rsidRPr="000A6C82" w:rsidRDefault="00241F41" w:rsidP="00754520">
            <w:pPr>
              <w:pStyle w:val="TAC"/>
              <w:spacing w:before="20" w:after="20"/>
            </w:pPr>
            <w:r w:rsidRPr="000A6C82">
              <w:t>-106,5</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1"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-101</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1"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1"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17"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0,07</w:t>
            </w:r>
          </w:p>
        </w:tc>
        <w:tc>
          <w:tcPr>
            <w:tcW w:w="1439" w:type="dxa"/>
            <w:gridSpan w:val="3"/>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6,58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4,1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6,13</w:t>
            </w:r>
          </w:p>
        </w:tc>
        <w:tc>
          <w:tcPr>
            <w:tcW w:w="1276" w:type="dxa"/>
            <w:gridSpan w:val="3"/>
            <w:tcBorders>
              <w:top w:val="nil"/>
              <w:bottom w:val="nil"/>
            </w:tcBorders>
          </w:tcPr>
          <w:p w:rsidR="00241F41" w:rsidRPr="000A6C82" w:rsidRDefault="00241F41" w:rsidP="00754520">
            <w:pPr>
              <w:pStyle w:val="TAC"/>
              <w:spacing w:before="20" w:after="20"/>
            </w:pPr>
            <w:r w:rsidRPr="000A6C82">
              <w:t>6,55</w:t>
            </w:r>
          </w:p>
        </w:tc>
        <w:tc>
          <w:tcPr>
            <w:tcW w:w="1439" w:type="dxa"/>
            <w:gridSpan w:val="3"/>
            <w:tcBorders>
              <w:top w:val="nil"/>
              <w:bottom w:val="nil"/>
            </w:tcBorders>
          </w:tcPr>
          <w:p w:rsidR="00241F41" w:rsidRPr="000A6C82" w:rsidRDefault="00241F41" w:rsidP="00754520">
            <w:pPr>
              <w:pStyle w:val="TAC"/>
              <w:spacing w:before="20" w:after="20"/>
            </w:pPr>
            <w:r w:rsidRPr="000A6C82">
              <w:t>5,49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0,03</w:t>
            </w:r>
          </w:p>
        </w:tc>
        <w:tc>
          <w:tcPr>
            <w:tcW w:w="1276" w:type="dxa"/>
            <w:gridSpan w:val="3"/>
            <w:tcBorders>
              <w:top w:val="nil"/>
              <w:bottom w:val="nil"/>
            </w:tcBorders>
          </w:tcPr>
          <w:p w:rsidR="00241F41" w:rsidRPr="000A6C82" w:rsidRDefault="00241F41" w:rsidP="00754520">
            <w:pPr>
              <w:pStyle w:val="TAC"/>
              <w:spacing w:before="20" w:after="20"/>
            </w:pPr>
            <w:r w:rsidRPr="000A6C82">
              <w:t>0,03</w:t>
            </w:r>
          </w:p>
        </w:tc>
        <w:tc>
          <w:tcPr>
            <w:tcW w:w="1417" w:type="dxa"/>
            <w:gridSpan w:val="3"/>
            <w:tcBorders>
              <w:top w:val="nil"/>
              <w:bottom w:val="nil"/>
            </w:tcBorders>
          </w:tcPr>
          <w:p w:rsidR="00241F41" w:rsidRPr="000A6C82" w:rsidRDefault="00241F41" w:rsidP="00754520">
            <w:pPr>
              <w:pStyle w:val="TAC"/>
              <w:spacing w:before="20" w:after="20"/>
            </w:pPr>
            <w:r w:rsidRPr="000A6C82">
              <w:t>0,09</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39" w:type="dxa"/>
            <w:gridSpan w:val="3"/>
            <w:tcBorders>
              <w:top w:val="nil"/>
              <w:bottom w:val="nil"/>
            </w:tcBorders>
          </w:tcPr>
          <w:p w:rsidR="00241F41" w:rsidRPr="000A6C82" w:rsidRDefault="00241F41" w:rsidP="00754520">
            <w:pPr>
              <w:pStyle w:val="TAC"/>
              <w:spacing w:before="20" w:after="20"/>
            </w:pPr>
            <w:r w:rsidRPr="000A6C82">
              <w:t>0,04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6,22</w:t>
            </w:r>
          </w:p>
        </w:tc>
        <w:tc>
          <w:tcPr>
            <w:tcW w:w="1276" w:type="dxa"/>
            <w:gridSpan w:val="3"/>
            <w:tcBorders>
              <w:top w:val="nil"/>
              <w:bottom w:val="nil"/>
            </w:tcBorders>
          </w:tcPr>
          <w:p w:rsidR="00241F41" w:rsidRPr="000A6C82" w:rsidRDefault="00241F41" w:rsidP="00754520">
            <w:pPr>
              <w:pStyle w:val="TAC"/>
              <w:spacing w:before="20" w:after="20"/>
            </w:pPr>
            <w:r w:rsidRPr="000A6C82">
              <w:t>3,29</w:t>
            </w:r>
          </w:p>
        </w:tc>
        <w:tc>
          <w:tcPr>
            <w:tcW w:w="1417" w:type="dxa"/>
            <w:gridSpan w:val="3"/>
            <w:tcBorders>
              <w:top w:val="nil"/>
              <w:bottom w:val="nil"/>
            </w:tcBorders>
          </w:tcPr>
          <w:p w:rsidR="00241F41" w:rsidRPr="000A6C82" w:rsidRDefault="00241F41" w:rsidP="00754520">
            <w:pPr>
              <w:pStyle w:val="TAC"/>
              <w:spacing w:before="20" w:after="20"/>
            </w:pPr>
            <w:r w:rsidRPr="000A6C82">
              <w:t>5,87</w:t>
            </w:r>
          </w:p>
        </w:tc>
        <w:tc>
          <w:tcPr>
            <w:tcW w:w="1276" w:type="dxa"/>
            <w:gridSpan w:val="3"/>
            <w:tcBorders>
              <w:top w:val="nil"/>
              <w:bottom w:val="nil"/>
            </w:tcBorders>
          </w:tcPr>
          <w:p w:rsidR="00241F41" w:rsidRPr="000A6C82" w:rsidRDefault="00241F41" w:rsidP="00754520">
            <w:pPr>
              <w:pStyle w:val="TAC"/>
              <w:spacing w:before="20" w:after="20"/>
            </w:pPr>
            <w:r w:rsidRPr="000A6C82">
              <w:t>6,19</w:t>
            </w:r>
          </w:p>
        </w:tc>
        <w:tc>
          <w:tcPr>
            <w:tcW w:w="1439" w:type="dxa"/>
            <w:gridSpan w:val="3"/>
            <w:tcBorders>
              <w:top w:val="nil"/>
              <w:bottom w:val="nil"/>
            </w:tcBorders>
          </w:tcPr>
          <w:p w:rsidR="00241F41" w:rsidRPr="000A6C82" w:rsidRDefault="00241F41" w:rsidP="00754520">
            <w:pPr>
              <w:pStyle w:val="TAC"/>
              <w:spacing w:before="20" w:after="20"/>
            </w:pPr>
            <w:r w:rsidRPr="000A6C82">
              <w:t>5,34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17" w:type="dxa"/>
            <w:gridSpan w:val="3"/>
            <w:tcBorders>
              <w:top w:val="nil"/>
              <w:bottom w:val="nil"/>
            </w:tcBorders>
          </w:tcPr>
          <w:p w:rsidR="00241F41" w:rsidRPr="000A6C82" w:rsidRDefault="00241F41" w:rsidP="00754520">
            <w:pPr>
              <w:pStyle w:val="TAC"/>
              <w:spacing w:before="20" w:after="20"/>
            </w:pPr>
            <w:r w:rsidRPr="000A6C82">
              <w:t>-104</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39" w:type="dxa"/>
            <w:gridSpan w:val="3"/>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5,48</w:t>
            </w:r>
          </w:p>
        </w:tc>
        <w:tc>
          <w:tcPr>
            <w:tcW w:w="1276" w:type="dxa"/>
            <w:gridSpan w:val="3"/>
            <w:tcBorders>
              <w:top w:val="nil"/>
              <w:bottom w:val="nil"/>
            </w:tcBorders>
          </w:tcPr>
          <w:p w:rsidR="00241F41" w:rsidRPr="000A6C82" w:rsidRDefault="00241F41" w:rsidP="00754520">
            <w:pPr>
              <w:pStyle w:val="TAC"/>
              <w:spacing w:before="20" w:after="20"/>
            </w:pPr>
            <w:r w:rsidRPr="000A6C82">
              <w:t>5,09</w:t>
            </w:r>
          </w:p>
        </w:tc>
        <w:tc>
          <w:tcPr>
            <w:tcW w:w="1417" w:type="dxa"/>
            <w:gridSpan w:val="3"/>
            <w:tcBorders>
              <w:top w:val="nil"/>
              <w:bottom w:val="nil"/>
            </w:tcBorders>
          </w:tcPr>
          <w:p w:rsidR="00241F41" w:rsidRPr="000A6C82" w:rsidRDefault="00241F41" w:rsidP="00754520">
            <w:pPr>
              <w:pStyle w:val="TAC"/>
              <w:spacing w:before="20" w:after="20"/>
            </w:pPr>
            <w:r w:rsidRPr="000A6C82">
              <w:t>5,76</w:t>
            </w:r>
          </w:p>
        </w:tc>
        <w:tc>
          <w:tcPr>
            <w:tcW w:w="1276" w:type="dxa"/>
            <w:gridSpan w:val="3"/>
            <w:tcBorders>
              <w:top w:val="nil"/>
              <w:bottom w:val="nil"/>
            </w:tcBorders>
          </w:tcPr>
          <w:p w:rsidR="00241F41" w:rsidRPr="000A6C82" w:rsidRDefault="00241F41" w:rsidP="00754520">
            <w:pPr>
              <w:pStyle w:val="TAC"/>
              <w:spacing w:before="20" w:after="20"/>
            </w:pPr>
            <w:r w:rsidRPr="000A6C82">
              <w:t>5,83</w:t>
            </w:r>
          </w:p>
        </w:tc>
        <w:tc>
          <w:tcPr>
            <w:tcW w:w="1439" w:type="dxa"/>
            <w:gridSpan w:val="3"/>
            <w:tcBorders>
              <w:top w:val="nil"/>
              <w:bottom w:val="nil"/>
            </w:tcBorders>
          </w:tcPr>
          <w:p w:rsidR="00241F41" w:rsidRPr="000A6C82" w:rsidRDefault="00241F41" w:rsidP="00754520">
            <w:pPr>
              <w:pStyle w:val="TAC"/>
              <w:spacing w:before="20" w:after="20"/>
            </w:pPr>
            <w:r w:rsidRPr="000A6C82">
              <w:t>5,12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2,12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0,88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1,38</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w:t>
            </w:r>
          </w:p>
        </w:tc>
        <w:tc>
          <w:tcPr>
            <w:tcW w:w="1276" w:type="dxa"/>
            <w:gridSpan w:val="3"/>
            <w:tcBorders>
              <w:top w:val="nil"/>
              <w:bottom w:val="nil"/>
            </w:tcBorders>
          </w:tcPr>
          <w:p w:rsidR="00241F41" w:rsidRPr="000A6C82" w:rsidRDefault="00241F41" w:rsidP="00754520">
            <w:pPr>
              <w:pStyle w:val="TAC"/>
              <w:spacing w:before="20" w:after="20"/>
            </w:pPr>
            <w:r w:rsidRPr="000A6C82">
              <w:t>0,31</w:t>
            </w:r>
          </w:p>
        </w:tc>
        <w:tc>
          <w:tcPr>
            <w:tcW w:w="1439" w:type="dxa"/>
            <w:gridSpan w:val="3"/>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t>-108,5</w:t>
            </w:r>
          </w:p>
        </w:tc>
        <w:tc>
          <w:tcPr>
            <w:tcW w:w="1439" w:type="dxa"/>
            <w:gridSpan w:val="3"/>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0,37</w:t>
            </w:r>
          </w:p>
        </w:tc>
        <w:tc>
          <w:tcPr>
            <w:tcW w:w="1276" w:type="dxa"/>
            <w:gridSpan w:val="3"/>
            <w:tcBorders>
              <w:top w:val="nil"/>
              <w:bottom w:val="nil"/>
            </w:tcBorders>
          </w:tcPr>
          <w:p w:rsidR="00241F41" w:rsidRPr="000A6C82" w:rsidRDefault="00241F41" w:rsidP="00754520">
            <w:pPr>
              <w:pStyle w:val="TAC"/>
              <w:spacing w:before="20" w:after="20"/>
            </w:pPr>
            <w:r w:rsidRPr="000A6C82">
              <w:t>0,57</w:t>
            </w:r>
          </w:p>
        </w:tc>
        <w:tc>
          <w:tcPr>
            <w:tcW w:w="1439" w:type="dxa"/>
            <w:gridSpan w:val="3"/>
            <w:tcBorders>
              <w:top w:val="nil"/>
              <w:bottom w:val="nil"/>
            </w:tcBorders>
          </w:tcPr>
          <w:p w:rsidR="00241F41" w:rsidRPr="000A6C82" w:rsidRDefault="00241F41" w:rsidP="00754520">
            <w:pPr>
              <w:pStyle w:val="TAC"/>
              <w:spacing w:before="20" w:after="20"/>
            </w:pPr>
            <w:r w:rsidRPr="000A6C82">
              <w:t>0,41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0,18</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-108,5</w:t>
            </w:r>
          </w:p>
        </w:tc>
        <w:tc>
          <w:tcPr>
            <w:tcW w:w="1276" w:type="dxa"/>
            <w:gridSpan w:val="3"/>
            <w:tcBorders>
              <w:top w:val="nil"/>
              <w:bottom w:val="nil"/>
            </w:tcBorders>
          </w:tcPr>
          <w:p w:rsidR="00241F41" w:rsidRPr="000A6C82" w:rsidRDefault="00241F41" w:rsidP="00754520">
            <w:pPr>
              <w:pStyle w:val="TAC"/>
              <w:spacing w:before="20" w:after="20"/>
            </w:pPr>
            <w:r w:rsidRPr="000A6C82">
              <w:t>-109</w:t>
            </w:r>
          </w:p>
        </w:tc>
        <w:tc>
          <w:tcPr>
            <w:tcW w:w="1439" w:type="dxa"/>
            <w:gridSpan w:val="3"/>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0,63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0,58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-109,5</w:t>
            </w:r>
          </w:p>
        </w:tc>
        <w:tc>
          <w:tcPr>
            <w:tcW w:w="1439" w:type="dxa"/>
            <w:gridSpan w:val="3"/>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0,156</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-110</w:t>
            </w:r>
          </w:p>
        </w:tc>
        <w:tc>
          <w:tcPr>
            <w:tcW w:w="1439" w:type="dxa"/>
            <w:gridSpan w:val="3"/>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0,32</w:t>
            </w:r>
          </w:p>
        </w:tc>
        <w:tc>
          <w:tcPr>
            <w:tcW w:w="1439" w:type="dxa"/>
            <w:gridSpan w:val="3"/>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 xml:space="preserve">- </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0,19</w:t>
            </w:r>
          </w:p>
        </w:tc>
        <w:tc>
          <w:tcPr>
            <w:tcW w:w="1276" w:type="dxa"/>
            <w:gridSpan w:val="3"/>
            <w:tcBorders>
              <w:top w:val="nil"/>
              <w:bottom w:val="nil"/>
            </w:tcBorders>
          </w:tcPr>
          <w:p w:rsidR="00241F41" w:rsidRPr="000A6C82" w:rsidRDefault="00241F41" w:rsidP="00754520">
            <w:pPr>
              <w:pStyle w:val="TAC"/>
              <w:spacing w:before="20" w:after="20"/>
            </w:pPr>
            <w:r w:rsidRPr="000A6C82">
              <w:t>0,16</w:t>
            </w:r>
          </w:p>
        </w:tc>
        <w:tc>
          <w:tcPr>
            <w:tcW w:w="1439" w:type="dxa"/>
            <w:gridSpan w:val="3"/>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-107,5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0,43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3,58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2,06</w:t>
            </w:r>
          </w:p>
        </w:tc>
        <w:tc>
          <w:tcPr>
            <w:tcW w:w="1276" w:type="dxa"/>
            <w:gridSpan w:val="3"/>
            <w:tcBorders>
              <w:top w:val="nil"/>
              <w:bottom w:val="nil"/>
            </w:tcBorders>
          </w:tcPr>
          <w:p w:rsidR="00241F41" w:rsidRPr="000A6C82" w:rsidRDefault="00241F41" w:rsidP="00754520">
            <w:pPr>
              <w:pStyle w:val="TAC"/>
              <w:spacing w:before="20" w:after="20"/>
            </w:pPr>
            <w:r w:rsidRPr="000A6C82">
              <w:t>1,91</w:t>
            </w:r>
          </w:p>
        </w:tc>
        <w:tc>
          <w:tcPr>
            <w:tcW w:w="1439" w:type="dxa"/>
            <w:gridSpan w:val="3"/>
            <w:tcBorders>
              <w:top w:val="nil"/>
              <w:bottom w:val="nil"/>
            </w:tcBorders>
          </w:tcPr>
          <w:p w:rsidR="00241F41" w:rsidRPr="000A6C82" w:rsidRDefault="00241F41" w:rsidP="00754520">
            <w:pPr>
              <w:pStyle w:val="TAC"/>
              <w:spacing w:before="20" w:after="20"/>
            </w:pPr>
            <w:r w:rsidRPr="000A6C82">
              <w:t>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0,44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4,14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2,49</w:t>
            </w:r>
          </w:p>
        </w:tc>
        <w:tc>
          <w:tcPr>
            <w:tcW w:w="1276" w:type="dxa"/>
            <w:gridSpan w:val="3"/>
            <w:tcBorders>
              <w:top w:val="nil"/>
              <w:bottom w:val="nil"/>
            </w:tcBorders>
          </w:tcPr>
          <w:p w:rsidR="00241F41" w:rsidRPr="000A6C82" w:rsidRDefault="00241F41" w:rsidP="00754520">
            <w:pPr>
              <w:pStyle w:val="TAC"/>
              <w:spacing w:before="20" w:after="20"/>
            </w:pPr>
            <w:r w:rsidRPr="000A6C82">
              <w:t>2,35</w:t>
            </w:r>
          </w:p>
        </w:tc>
        <w:tc>
          <w:tcPr>
            <w:tcW w:w="1439" w:type="dxa"/>
            <w:gridSpan w:val="3"/>
            <w:tcBorders>
              <w:top w:val="nil"/>
              <w:bottom w:val="nil"/>
            </w:tcBorders>
          </w:tcPr>
          <w:p w:rsidR="00241F41" w:rsidRPr="000A6C82" w:rsidRDefault="00241F41" w:rsidP="00754520">
            <w:pPr>
              <w:pStyle w:val="TAC"/>
              <w:spacing w:before="20" w:after="20"/>
            </w:pPr>
            <w:r w:rsidRPr="000A6C82">
              <w:t>2,37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-101,5</w:t>
            </w:r>
          </w:p>
        </w:tc>
        <w:tc>
          <w:tcPr>
            <w:tcW w:w="1439" w:type="dxa"/>
            <w:gridSpan w:val="3"/>
            <w:tcBorders>
              <w:top w:val="nil"/>
              <w:bottom w:val="nil"/>
            </w:tcBorders>
          </w:tcPr>
          <w:p w:rsidR="00241F41" w:rsidRPr="000A6C82" w:rsidRDefault="00241F41" w:rsidP="00754520">
            <w:pPr>
              <w:pStyle w:val="TAC"/>
              <w:spacing w:before="20" w:after="20"/>
            </w:pPr>
            <w:r w:rsidRPr="000A6C82">
              <w:t>-101,5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w:t>
            </w:r>
          </w:p>
        </w:tc>
        <w:tc>
          <w:tcPr>
            <w:tcW w:w="1276" w:type="dxa"/>
            <w:gridSpan w:val="3"/>
            <w:tcBorders>
              <w:top w:val="nil"/>
              <w:bottom w:val="nil"/>
            </w:tcBorders>
          </w:tcPr>
          <w:p w:rsidR="00241F41" w:rsidRPr="000A6C82" w:rsidRDefault="00241F41" w:rsidP="00754520">
            <w:pPr>
              <w:pStyle w:val="TAC"/>
              <w:spacing w:before="20" w:after="20"/>
            </w:pPr>
            <w:r w:rsidRPr="000A6C82">
              <w:t>0,29</w:t>
            </w:r>
          </w:p>
        </w:tc>
        <w:tc>
          <w:tcPr>
            <w:tcW w:w="1439" w:type="dxa"/>
            <w:gridSpan w:val="3"/>
            <w:tcBorders>
              <w:top w:val="nil"/>
              <w:bottom w:val="nil"/>
            </w:tcBorders>
          </w:tcPr>
          <w:p w:rsidR="00241F41" w:rsidRPr="000A6C82" w:rsidRDefault="00241F41" w:rsidP="00754520">
            <w:pPr>
              <w:pStyle w:val="TAC"/>
              <w:spacing w:before="20" w:after="20"/>
            </w:pPr>
            <w:r w:rsidRPr="000A6C82">
              <w:t>0,28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5,51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3,44</w:t>
            </w:r>
          </w:p>
        </w:tc>
        <w:tc>
          <w:tcPr>
            <w:tcW w:w="1276" w:type="dxa"/>
            <w:gridSpan w:val="3"/>
            <w:tcBorders>
              <w:top w:val="nil"/>
              <w:bottom w:val="nil"/>
            </w:tcBorders>
          </w:tcPr>
          <w:p w:rsidR="00241F41" w:rsidRPr="000A6C82" w:rsidRDefault="00241F41" w:rsidP="00754520">
            <w:pPr>
              <w:pStyle w:val="TAC"/>
              <w:spacing w:before="20" w:after="20"/>
            </w:pPr>
            <w:r w:rsidRPr="000A6C82">
              <w:t>3,42</w:t>
            </w:r>
          </w:p>
        </w:tc>
        <w:tc>
          <w:tcPr>
            <w:tcW w:w="1439" w:type="dxa"/>
            <w:gridSpan w:val="3"/>
            <w:tcBorders>
              <w:top w:val="nil"/>
              <w:bottom w:val="nil"/>
            </w:tcBorders>
          </w:tcPr>
          <w:p w:rsidR="00241F41" w:rsidRPr="000A6C82" w:rsidRDefault="00241F41" w:rsidP="00754520">
            <w:pPr>
              <w:pStyle w:val="TAC"/>
              <w:spacing w:before="20" w:after="20"/>
            </w:pPr>
            <w:r w:rsidRPr="000A6C82">
              <w:t>3,35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0,17</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6,59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4,27</w:t>
            </w:r>
          </w:p>
        </w:tc>
        <w:tc>
          <w:tcPr>
            <w:tcW w:w="1276" w:type="dxa"/>
            <w:gridSpan w:val="3"/>
            <w:tcBorders>
              <w:top w:val="nil"/>
              <w:bottom w:val="nil"/>
            </w:tcBorders>
          </w:tcPr>
          <w:p w:rsidR="00241F41" w:rsidRPr="000A6C82" w:rsidRDefault="00241F41" w:rsidP="00754520">
            <w:pPr>
              <w:pStyle w:val="TAC"/>
              <w:spacing w:before="20" w:after="20"/>
            </w:pPr>
            <w:r w:rsidRPr="000A6C82">
              <w:t>4,24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4,08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-104,5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0,25</w:t>
            </w:r>
          </w:p>
        </w:tc>
        <w:tc>
          <w:tcPr>
            <w:tcW w:w="1276" w:type="dxa"/>
            <w:gridSpan w:val="3"/>
            <w:tcBorders>
              <w:top w:val="nil"/>
              <w:bottom w:val="nil"/>
            </w:tcBorders>
          </w:tcPr>
          <w:p w:rsidR="00241F41" w:rsidRPr="000A6C82" w:rsidRDefault="00241F41" w:rsidP="00754520">
            <w:pPr>
              <w:pStyle w:val="TAC"/>
              <w:spacing w:before="20" w:after="20"/>
            </w:pPr>
            <w:r w:rsidRPr="000A6C82">
              <w:t>0,33</w:t>
            </w:r>
          </w:p>
        </w:tc>
        <w:tc>
          <w:tcPr>
            <w:tcW w:w="1439" w:type="dxa"/>
            <w:gridSpan w:val="3"/>
            <w:tcBorders>
              <w:top w:val="nil"/>
              <w:bottom w:val="nil"/>
            </w:tcBorders>
          </w:tcPr>
          <w:p w:rsidR="00241F41" w:rsidRPr="000A6C82" w:rsidRDefault="00241F41" w:rsidP="00754520">
            <w:pPr>
              <w:pStyle w:val="TAC"/>
              <w:spacing w:before="20" w:after="20"/>
            </w:pPr>
            <w:r w:rsidRPr="000A6C82">
              <w:t>0,32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8,36</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5,16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5,82</w:t>
            </w:r>
          </w:p>
        </w:tc>
        <w:tc>
          <w:tcPr>
            <w:tcW w:w="1439" w:type="dxa"/>
            <w:gridSpan w:val="3"/>
            <w:tcBorders>
              <w:top w:val="nil"/>
              <w:bottom w:val="nil"/>
            </w:tcBorders>
          </w:tcPr>
          <w:p w:rsidR="00241F41" w:rsidRPr="000A6C82" w:rsidRDefault="00241F41" w:rsidP="00754520">
            <w:pPr>
              <w:pStyle w:val="TAC"/>
              <w:spacing w:before="20" w:after="20"/>
            </w:pPr>
            <w:r w:rsidRPr="000A6C82">
              <w:t>5,41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0,38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10,33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6,32</w:t>
            </w:r>
          </w:p>
        </w:tc>
        <w:tc>
          <w:tcPr>
            <w:tcW w:w="1276" w:type="dxa"/>
            <w:gridSpan w:val="3"/>
            <w:tcBorders>
              <w:top w:val="nil"/>
              <w:bottom w:val="nil"/>
            </w:tcBorders>
          </w:tcPr>
          <w:p w:rsidR="00241F41" w:rsidRPr="000A6C82" w:rsidRDefault="00241F41" w:rsidP="00754520">
            <w:pPr>
              <w:pStyle w:val="TAC"/>
              <w:spacing w:before="20" w:after="20"/>
            </w:pPr>
            <w:r w:rsidRPr="000A6C82">
              <w:t>5,99</w:t>
            </w:r>
          </w:p>
        </w:tc>
        <w:tc>
          <w:tcPr>
            <w:tcW w:w="1439" w:type="dxa"/>
            <w:gridSpan w:val="3"/>
            <w:tcBorders>
              <w:top w:val="nil"/>
              <w:bottom w:val="nil"/>
            </w:tcBorders>
          </w:tcPr>
          <w:p w:rsidR="00241F41" w:rsidRPr="000A6C82" w:rsidRDefault="00241F41" w:rsidP="00754520">
            <w:pPr>
              <w:pStyle w:val="TAC"/>
              <w:spacing w:before="20" w:after="20"/>
            </w:pPr>
            <w:r w:rsidRPr="000A6C82">
              <w:t>5,91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9" w:type="dxa"/>
            <w:gridSpan w:val="3"/>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0,72</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t>0,38</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0,72</w:t>
            </w:r>
          </w:p>
        </w:tc>
        <w:tc>
          <w:tcPr>
            <w:tcW w:w="1439" w:type="dxa"/>
            <w:gridSpan w:val="3"/>
            <w:tcBorders>
              <w:top w:val="nil"/>
              <w:bottom w:val="nil"/>
            </w:tcBorders>
          </w:tcPr>
          <w:p w:rsidR="00241F41" w:rsidRPr="000A6C82" w:rsidRDefault="00241F41" w:rsidP="00754520">
            <w:pPr>
              <w:pStyle w:val="TAC"/>
              <w:spacing w:before="20" w:after="20"/>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276" w:type="dxa"/>
            <w:gridSpan w:val="3"/>
            <w:tcBorders>
              <w:top w:val="nil"/>
              <w:bottom w:val="nil"/>
            </w:tcBorders>
          </w:tcPr>
          <w:p w:rsidR="00241F41" w:rsidRPr="000A6C82" w:rsidRDefault="00241F41" w:rsidP="00754520">
            <w:pPr>
              <w:pStyle w:val="TAC"/>
              <w:spacing w:before="20" w:after="20"/>
            </w:pPr>
            <w:r w:rsidRPr="000A6C82">
              <w:t>0,15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0,24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-102,5</w:t>
            </w:r>
          </w:p>
        </w:tc>
        <w:tc>
          <w:tcPr>
            <w:tcW w:w="1439"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-100</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40070F" w:rsidRDefault="00241F41" w:rsidP="00754520">
            <w:pPr>
              <w:pStyle w:val="TAC"/>
              <w:spacing w:before="20" w:after="20"/>
              <w:rPr>
                <w:highlight w:val="yellow"/>
              </w:rPr>
            </w:pPr>
            <w:del w:id="12" w:author="Nokia" w:date="2020-01-22T19:20:00Z">
              <w:r w:rsidRPr="0040070F" w:rsidDel="0040070F">
                <w:rPr>
                  <w:highlight w:val="yellow"/>
                </w:rPr>
                <w:delText>[</w:delText>
              </w:r>
            </w:del>
            <w:r w:rsidRPr="0040070F">
              <w:rPr>
                <w:highlight w:val="yellow"/>
              </w:rPr>
              <w:t>-102</w:t>
            </w:r>
            <w:del w:id="13" w:author="Nokia" w:date="2020-01-22T19:20:00Z">
              <w:r w:rsidRPr="0040070F" w:rsidDel="0040070F">
                <w:rPr>
                  <w:highlight w:val="yellow"/>
                </w:rPr>
                <w:delText>]</w:delText>
              </w:r>
            </w:del>
          </w:p>
        </w:tc>
        <w:tc>
          <w:tcPr>
            <w:tcW w:w="1276" w:type="dxa"/>
            <w:gridSpan w:val="3"/>
            <w:tcBorders>
              <w:top w:val="nil"/>
              <w:bottom w:val="nil"/>
            </w:tcBorders>
          </w:tcPr>
          <w:p w:rsidR="00241F41" w:rsidRPr="0040070F" w:rsidRDefault="00241F41" w:rsidP="00754520">
            <w:pPr>
              <w:pStyle w:val="TAC"/>
              <w:spacing w:before="20" w:after="20"/>
              <w:rPr>
                <w:rFonts w:cs="Arial"/>
                <w:szCs w:val="18"/>
                <w:highlight w:val="yellow"/>
              </w:rPr>
            </w:pPr>
            <w:del w:id="14" w:author="Nokia" w:date="2020-01-22T19:20:00Z">
              <w:r w:rsidRPr="0040070F" w:rsidDel="0040070F">
                <w:rPr>
                  <w:highlight w:val="yellow"/>
                </w:rPr>
                <w:delText>[</w:delText>
              </w:r>
            </w:del>
            <w:r w:rsidRPr="0040070F">
              <w:rPr>
                <w:highlight w:val="yellow"/>
              </w:rPr>
              <w:t>-92</w:t>
            </w:r>
            <w:del w:id="15" w:author="Nokia" w:date="2020-01-22T19:20:00Z">
              <w:r w:rsidRPr="0040070F" w:rsidDel="0040070F">
                <w:rPr>
                  <w:highlight w:val="yellow"/>
                </w:rPr>
                <w:delText>]</w:delText>
              </w:r>
            </w:del>
          </w:p>
        </w:tc>
        <w:tc>
          <w:tcPr>
            <w:tcW w:w="1417" w:type="dxa"/>
            <w:gridSpan w:val="3"/>
            <w:tcBorders>
              <w:top w:val="nil"/>
              <w:bottom w:val="nil"/>
            </w:tcBorders>
          </w:tcPr>
          <w:p w:rsidR="00241F41" w:rsidRPr="0040070F" w:rsidRDefault="00241F41" w:rsidP="00754520">
            <w:pPr>
              <w:pStyle w:val="TAC"/>
              <w:spacing w:before="20" w:after="20"/>
              <w:rPr>
                <w:highlight w:val="yellow"/>
              </w:rPr>
            </w:pPr>
            <w:del w:id="16" w:author="Nokia" w:date="2020-01-22T19:20:00Z">
              <w:r w:rsidRPr="0040070F" w:rsidDel="0040070F">
                <w:rPr>
                  <w:highlight w:val="yellow"/>
                </w:rPr>
                <w:delText>[</w:delText>
              </w:r>
            </w:del>
            <w:r w:rsidRPr="0040070F">
              <w:rPr>
                <w:highlight w:val="yellow"/>
              </w:rPr>
              <w:t>-92</w:t>
            </w:r>
            <w:del w:id="17" w:author="Nokia" w:date="2020-01-22T19:20:00Z">
              <w:r w:rsidRPr="0040070F" w:rsidDel="0040070F">
                <w:rPr>
                  <w:highlight w:val="yellow"/>
                </w:rPr>
                <w:delText>]</w:delText>
              </w:r>
            </w:del>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17"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39" w:type="dxa"/>
            <w:gridSpan w:val="3"/>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276" w:type="dxa"/>
            <w:gridSpan w:val="3"/>
            <w:tcBorders>
              <w:top w:val="nil"/>
              <w:bottom w:val="nil"/>
            </w:tcBorders>
          </w:tcPr>
          <w:p w:rsidR="00241F41" w:rsidRPr="000A6C82" w:rsidRDefault="00241F41" w:rsidP="00754520">
            <w:pPr>
              <w:pStyle w:val="TAC"/>
              <w:spacing w:before="20" w:after="20"/>
            </w:pPr>
            <w:r w:rsidRPr="000A6C82">
              <w:t>-95</w:t>
            </w:r>
          </w:p>
        </w:tc>
        <w:tc>
          <w:tcPr>
            <w:tcW w:w="1439" w:type="dxa"/>
            <w:gridSpan w:val="3"/>
            <w:tcBorders>
              <w:top w:val="nil"/>
              <w:bottom w:val="nil"/>
            </w:tcBorders>
          </w:tcPr>
          <w:p w:rsidR="00241F41" w:rsidRPr="000A6C82" w:rsidRDefault="00241F41" w:rsidP="00754520">
            <w:pPr>
              <w:pStyle w:val="TAC"/>
              <w:spacing w:before="20" w:after="20"/>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-93,5</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-99,5</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439" w:type="dxa"/>
            <w:gridSpan w:val="3"/>
            <w:tcBorders>
              <w:top w:val="nil"/>
              <w:bottom w:val="nil"/>
            </w:tcBorders>
          </w:tcPr>
          <w:p w:rsidR="00241F41" w:rsidRPr="000A6C82" w:rsidRDefault="00241F41" w:rsidP="00754520">
            <w:pPr>
              <w:pStyle w:val="TAC"/>
              <w:spacing w:before="20" w:after="20"/>
            </w:pPr>
            <w:r w:rsidRPr="000A6C82">
              <w:t>-94,5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-96,5</w:t>
            </w:r>
          </w:p>
        </w:tc>
        <w:tc>
          <w:tcPr>
            <w:tcW w:w="1276" w:type="dxa"/>
            <w:gridSpan w:val="3"/>
            <w:tcBorders>
              <w:top w:val="nil"/>
              <w:bottom w:val="nil"/>
            </w:tcBorders>
          </w:tcPr>
          <w:p w:rsidR="00241F41" w:rsidRPr="000A6C82" w:rsidRDefault="00241F41" w:rsidP="00754520">
            <w:pPr>
              <w:pStyle w:val="TAC"/>
              <w:spacing w:before="20" w:after="20"/>
            </w:pPr>
            <w:r w:rsidRPr="000A6C82">
              <w:t>-88,5</w:t>
            </w:r>
          </w:p>
        </w:tc>
        <w:tc>
          <w:tcPr>
            <w:tcW w:w="1417" w:type="dxa"/>
            <w:gridSpan w:val="3"/>
            <w:tcBorders>
              <w:top w:val="nil"/>
              <w:bottom w:val="nil"/>
            </w:tcBorders>
          </w:tcPr>
          <w:p w:rsidR="00241F41" w:rsidRPr="000A6C82" w:rsidRDefault="00241F41" w:rsidP="00754520">
            <w:pPr>
              <w:pStyle w:val="TAC"/>
              <w:spacing w:before="20" w:after="20"/>
            </w:pPr>
            <w:r w:rsidRPr="000A6C82">
              <w:t>-88,5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-89,5</w:t>
            </w:r>
          </w:p>
        </w:tc>
        <w:tc>
          <w:tcPr>
            <w:tcW w:w="1276" w:type="dxa"/>
            <w:gridSpan w:val="3"/>
            <w:tcBorders>
              <w:top w:val="nil"/>
              <w:bottom w:val="nil"/>
            </w:tcBorders>
          </w:tcPr>
          <w:p w:rsidR="00241F41" w:rsidRPr="000A6C82" w:rsidRDefault="00241F41" w:rsidP="00754520">
            <w:pPr>
              <w:pStyle w:val="TAC"/>
              <w:spacing w:before="20" w:after="20"/>
            </w:pPr>
            <w:r w:rsidRPr="000A6C82">
              <w:t>-83**</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[-94,5]</w:t>
            </w:r>
          </w:p>
        </w:tc>
        <w:tc>
          <w:tcPr>
            <w:tcW w:w="1439" w:type="dxa"/>
            <w:gridSpan w:val="3"/>
            <w:tcBorders>
              <w:top w:val="nil"/>
              <w:bottom w:val="nil"/>
            </w:tcBorders>
          </w:tcPr>
          <w:p w:rsidR="00241F41" w:rsidRPr="000A6C82" w:rsidRDefault="00241F41" w:rsidP="00754520">
            <w:pPr>
              <w:pStyle w:val="TAC"/>
              <w:spacing w:before="20" w:after="20"/>
            </w:pPr>
            <w:r w:rsidRPr="000A6C82">
              <w:t>[-94]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[-93]</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[-97]</w:t>
            </w:r>
          </w:p>
        </w:tc>
        <w:tc>
          <w:tcPr>
            <w:tcW w:w="1276" w:type="dxa"/>
            <w:gridSpan w:val="3"/>
            <w:tcBorders>
              <w:top w:val="nil"/>
              <w:bottom w:val="nil"/>
            </w:tcBorders>
          </w:tcPr>
          <w:p w:rsidR="00241F41" w:rsidRPr="000A6C82" w:rsidRDefault="00241F41" w:rsidP="00754520">
            <w:pPr>
              <w:pStyle w:val="TAC"/>
              <w:spacing w:before="20" w:after="20"/>
            </w:pPr>
            <w:r w:rsidRPr="000A6C82">
              <w:t>[-90,5]</w:t>
            </w:r>
          </w:p>
        </w:tc>
        <w:tc>
          <w:tcPr>
            <w:tcW w:w="1417" w:type="dxa"/>
            <w:gridSpan w:val="3"/>
            <w:tcBorders>
              <w:top w:val="nil"/>
              <w:bottom w:val="nil"/>
            </w:tcBorders>
          </w:tcPr>
          <w:p w:rsidR="00241F41" w:rsidRPr="000A6C82" w:rsidRDefault="00241F41" w:rsidP="00754520">
            <w:pPr>
              <w:pStyle w:val="TAC"/>
              <w:spacing w:before="20" w:after="20"/>
            </w:pPr>
            <w:r w:rsidRPr="000A6C82">
              <w:t>[-91]</w:t>
            </w:r>
          </w:p>
        </w:tc>
        <w:tc>
          <w:tcPr>
            <w:tcW w:w="1276" w:type="dxa"/>
            <w:gridSpan w:val="3"/>
            <w:tcBorders>
              <w:top w:val="nil"/>
              <w:bottom w:val="nil"/>
            </w:tcBorders>
          </w:tcPr>
          <w:p w:rsidR="00241F41" w:rsidRPr="000A6C82" w:rsidRDefault="00241F41" w:rsidP="00754520">
            <w:pPr>
              <w:pStyle w:val="TAC"/>
              <w:spacing w:before="20" w:after="20"/>
            </w:pPr>
            <w:r w:rsidRPr="000A6C82">
              <w:t>[-85,5]</w:t>
            </w:r>
          </w:p>
        </w:tc>
        <w:tc>
          <w:tcPr>
            <w:tcW w:w="1439" w:type="dxa"/>
            <w:gridSpan w:val="3"/>
            <w:tcBorders>
              <w:top w:val="nil"/>
              <w:bottom w:val="nil"/>
            </w:tcBorders>
          </w:tcPr>
          <w:p w:rsidR="00241F41" w:rsidRPr="000A6C82" w:rsidRDefault="00241F41" w:rsidP="00754520">
            <w:pPr>
              <w:pStyle w:val="TAC"/>
              <w:spacing w:before="20" w:after="20"/>
            </w:pPr>
            <w:r w:rsidRPr="000A6C82">
              <w:t>[-90,5**]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[-87,5]</w:t>
            </w:r>
          </w:p>
        </w:tc>
        <w:tc>
          <w:tcPr>
            <w:tcW w:w="1417" w:type="dxa"/>
            <w:gridSpan w:val="3"/>
            <w:tcBorders>
              <w:top w:val="nil"/>
              <w:bottom w:val="nil"/>
            </w:tcBorders>
          </w:tcPr>
          <w:p w:rsidR="00241F41" w:rsidRPr="000A6C82" w:rsidRDefault="00241F41" w:rsidP="00754520">
            <w:pPr>
              <w:pStyle w:val="TAC"/>
              <w:spacing w:before="20" w:after="20"/>
            </w:pPr>
            <w:r w:rsidRPr="000A6C82">
              <w:t>[-88]</w:t>
            </w:r>
          </w:p>
        </w:tc>
        <w:tc>
          <w:tcPr>
            <w:tcW w:w="1276" w:type="dxa"/>
            <w:gridSpan w:val="3"/>
            <w:tcBorders>
              <w:top w:val="nil"/>
              <w:bottom w:val="nil"/>
            </w:tcBorders>
          </w:tcPr>
          <w:p w:rsidR="00241F41" w:rsidRPr="000A6C82" w:rsidRDefault="00241F41" w:rsidP="00754520">
            <w:pPr>
              <w:pStyle w:val="TAC"/>
              <w:spacing w:before="20" w:after="20"/>
            </w:pPr>
            <w:r w:rsidRPr="000A6C82">
              <w:t>[-87**]</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[-91,5]</w:t>
            </w:r>
          </w:p>
        </w:tc>
        <w:tc>
          <w:tcPr>
            <w:tcW w:w="1276" w:type="dxa"/>
            <w:gridSpan w:val="3"/>
            <w:tcBorders>
              <w:top w:val="nil"/>
              <w:bottom w:val="nil"/>
            </w:tcBorders>
          </w:tcPr>
          <w:p w:rsidR="00241F41" w:rsidRPr="000A6C82" w:rsidRDefault="00241F41" w:rsidP="00754520">
            <w:pPr>
              <w:pStyle w:val="TAC"/>
              <w:spacing w:before="20" w:after="20"/>
            </w:pPr>
            <w:r w:rsidRPr="000A6C82">
              <w:t>[-82,5]</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17" w:type="dxa"/>
            <w:gridSpan w:val="3"/>
            <w:tcBorders>
              <w:top w:val="nil"/>
              <w:bottom w:val="nil"/>
            </w:tcBorders>
          </w:tcPr>
          <w:p w:rsidR="00241F41" w:rsidRPr="000A6C82" w:rsidRDefault="00241F41" w:rsidP="00754520">
            <w:pPr>
              <w:pStyle w:val="TAC"/>
              <w:spacing w:before="20" w:after="20"/>
            </w:pPr>
            <w:r w:rsidRPr="000A6C82">
              <w:t>[-100]</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9" w:type="dxa"/>
            <w:gridSpan w:val="3"/>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17" w:type="dxa"/>
            <w:gridSpan w:val="3"/>
            <w:tcBorders>
              <w:top w:val="nil"/>
              <w:bottom w:val="nil"/>
            </w:tcBorders>
          </w:tcPr>
          <w:p w:rsidR="00241F41" w:rsidRPr="000A6C82" w:rsidRDefault="00241F41" w:rsidP="00754520">
            <w:pPr>
              <w:pStyle w:val="TAC"/>
              <w:spacing w:before="20" w:after="20"/>
            </w:pPr>
            <w:r w:rsidRPr="000A6C82">
              <w:t>[-92]</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[-90]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[-94,5]</w:t>
            </w:r>
          </w:p>
        </w:tc>
        <w:tc>
          <w:tcPr>
            <w:tcW w:w="1276" w:type="dxa"/>
            <w:gridSpan w:val="3"/>
            <w:tcBorders>
              <w:top w:val="nil"/>
              <w:bottom w:val="nil"/>
            </w:tcBorders>
          </w:tcPr>
          <w:p w:rsidR="00241F41" w:rsidRPr="000A6C82" w:rsidRDefault="00241F41" w:rsidP="00754520">
            <w:pPr>
              <w:pStyle w:val="TAC"/>
              <w:spacing w:before="20" w:after="20"/>
            </w:pPr>
            <w:r w:rsidRPr="000A6C82">
              <w:t>[-89]</w:t>
            </w:r>
          </w:p>
        </w:tc>
        <w:tc>
          <w:tcPr>
            <w:tcW w:w="1417"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[-85]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w:t>
            </w:r>
          </w:p>
        </w:tc>
        <w:tc>
          <w:tcPr>
            <w:tcW w:w="1276" w:type="dxa"/>
            <w:gridSpan w:val="3"/>
            <w:tcBorders>
              <w:top w:val="nil"/>
              <w:bottom w:val="nil"/>
            </w:tcBorders>
          </w:tcPr>
          <w:p w:rsidR="00241F41" w:rsidRPr="000A6C82" w:rsidRDefault="00241F41" w:rsidP="00754520">
            <w:pPr>
              <w:pStyle w:val="TAC"/>
              <w:spacing w:before="20" w:after="20"/>
            </w:pPr>
            <w:r w:rsidRPr="000A6C82">
              <w:t>[-86,5]</w:t>
            </w:r>
          </w:p>
        </w:tc>
        <w:tc>
          <w:tcPr>
            <w:tcW w:w="1417" w:type="dxa"/>
            <w:gridSpan w:val="3"/>
            <w:tcBorders>
              <w:top w:val="nil"/>
              <w:bottom w:val="nil"/>
            </w:tcBorders>
          </w:tcPr>
          <w:p w:rsidR="00241F41" w:rsidRPr="000A6C82" w:rsidRDefault="00241F41" w:rsidP="00754520">
            <w:pPr>
              <w:pStyle w:val="TAC"/>
              <w:spacing w:before="20" w:after="20"/>
            </w:pPr>
            <w:r w:rsidRPr="000A6C82">
              <w:t>[-86,5]</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[-80,5]</w:t>
            </w:r>
          </w:p>
        </w:tc>
        <w:tc>
          <w:tcPr>
            <w:tcW w:w="1417" w:type="dxa"/>
            <w:gridSpan w:val="3"/>
            <w:tcBorders>
              <w:top w:val="nil"/>
              <w:bottom w:val="nil"/>
            </w:tcBorders>
          </w:tcPr>
          <w:p w:rsidR="00241F41" w:rsidRPr="000A6C82" w:rsidRDefault="00241F41" w:rsidP="00754520">
            <w:pPr>
              <w:pStyle w:val="TAC"/>
              <w:spacing w:before="20" w:after="20"/>
            </w:pPr>
            <w:r w:rsidRPr="000A6C82">
              <w:t xml:space="preserve">[-78]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 xml:space="preserve">[-79,5**]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left w:val="single" w:sz="6" w:space="0" w:color="auto"/>
              <w:bottom w:val="single" w:sz="6" w:space="0" w:color="auto"/>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single" w:sz="6" w:space="0" w:color="auto"/>
              <w:right w:val="single" w:sz="6" w:space="0" w:color="auto"/>
            </w:tcBorders>
          </w:tcPr>
          <w:p w:rsidR="00241F41" w:rsidRPr="000A6C82" w:rsidRDefault="00241F41" w:rsidP="00754520">
            <w:pPr>
              <w:pStyle w:val="TAR"/>
              <w:spacing w:before="20" w:after="20"/>
            </w:pPr>
            <w:r w:rsidRPr="000A6C82">
              <w:t>dBm</w:t>
            </w:r>
          </w:p>
        </w:tc>
        <w:tc>
          <w:tcPr>
            <w:tcW w:w="1418"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[-83]</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[-78**]</w:t>
            </w:r>
          </w:p>
        </w:tc>
        <w:tc>
          <w:tcPr>
            <w:tcW w:w="1417"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 xml:space="preserve">[-76**] </w:t>
            </w:r>
            <w:r w:rsidRPr="000A6C82">
              <w:rPr>
                <w:vertAlign w:val="superscript"/>
              </w:rPr>
              <w:t>(5)</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c>
          <w:tcPr>
            <w:tcW w:w="1439"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9683" w:type="dxa"/>
            <w:gridSpan w:val="19"/>
            <w:tcBorders>
              <w:top w:val="single" w:sz="6" w:space="0" w:color="auto"/>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rPr>
                <w:b/>
              </w:rPr>
              <w:t>(Continued)</w:t>
            </w:r>
          </w:p>
        </w:tc>
      </w:tr>
    </w:tbl>
    <w:p w:rsidR="00241F41" w:rsidRPr="000A6C82" w:rsidRDefault="00241F41" w:rsidP="00241F41"/>
    <w:p w:rsidR="00241F41" w:rsidRPr="000A6C82" w:rsidRDefault="00241F41" w:rsidP="00241F41">
      <w:pPr>
        <w:pStyle w:val="TH"/>
      </w:pPr>
      <w:r w:rsidRPr="000A6C82">
        <w:lastRenderedPageBreak/>
        <w:t>Table 1w (continued): Input signal level (for MS) at reference performance for TIGHTER</w:t>
      </w:r>
    </w:p>
    <w:tbl>
      <w:tblPr>
        <w:tblW w:w="971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1426"/>
        <w:gridCol w:w="1392"/>
        <w:gridCol w:w="39"/>
        <w:gridCol w:w="1379"/>
        <w:gridCol w:w="39"/>
        <w:gridCol w:w="1237"/>
        <w:gridCol w:w="39"/>
        <w:gridCol w:w="1378"/>
        <w:gridCol w:w="39"/>
        <w:gridCol w:w="1237"/>
        <w:gridCol w:w="39"/>
        <w:gridCol w:w="1392"/>
        <w:gridCol w:w="47"/>
      </w:tblGrid>
      <w:tr w:rsidR="00241F41" w:rsidRPr="000A6C82" w:rsidTr="00754520">
        <w:trPr>
          <w:gridBefore w:val="1"/>
          <w:wBefore w:w="31" w:type="dxa"/>
          <w:jc w:val="center"/>
        </w:trPr>
        <w:tc>
          <w:tcPr>
            <w:tcW w:w="9683" w:type="dxa"/>
            <w:gridSpan w:val="13"/>
          </w:tcPr>
          <w:p w:rsidR="00241F41" w:rsidRPr="000A6C82" w:rsidRDefault="00241F41" w:rsidP="00754520">
            <w:pPr>
              <w:pStyle w:val="TAC"/>
              <w:rPr>
                <w:b/>
              </w:rPr>
            </w:pPr>
            <w:r w:rsidRPr="000A6C82">
              <w:rPr>
                <w:b/>
              </w:rPr>
              <w:lastRenderedPageBreak/>
              <w:t>DCS 1 800 and PCS 1900</w:t>
            </w:r>
          </w:p>
        </w:tc>
      </w:tr>
      <w:tr w:rsidR="00241F41" w:rsidRPr="000A6C82" w:rsidTr="00754520">
        <w:trPr>
          <w:gridBefore w:val="1"/>
          <w:wBefore w:w="31" w:type="dxa"/>
          <w:trHeight w:val="240"/>
          <w:jc w:val="center"/>
        </w:trPr>
        <w:tc>
          <w:tcPr>
            <w:tcW w:w="2857" w:type="dxa"/>
            <w:gridSpan w:val="3"/>
            <w:tcBorders>
              <w:bottom w:val="nil"/>
            </w:tcBorders>
          </w:tcPr>
          <w:p w:rsidR="00241F41" w:rsidRPr="000A6C82" w:rsidRDefault="00241F41" w:rsidP="00754520">
            <w:pPr>
              <w:pStyle w:val="TAC"/>
              <w:rPr>
                <w:b/>
              </w:rPr>
            </w:pPr>
            <w:r w:rsidRPr="000A6C82">
              <w:rPr>
                <w:b/>
              </w:rPr>
              <w:t>Type of</w:t>
            </w:r>
          </w:p>
        </w:tc>
        <w:tc>
          <w:tcPr>
            <w:tcW w:w="6826" w:type="dxa"/>
            <w:gridSpan w:val="10"/>
            <w:tcBorders>
              <w:bottom w:val="single" w:sz="4" w:space="0" w:color="auto"/>
            </w:tcBorders>
          </w:tcPr>
          <w:p w:rsidR="00241F41" w:rsidRPr="000A6C82" w:rsidRDefault="00241F41" w:rsidP="00754520">
            <w:pPr>
              <w:pStyle w:val="TAC"/>
              <w:rPr>
                <w:b/>
              </w:rPr>
            </w:pPr>
            <w:r w:rsidRPr="000A6C82">
              <w:rPr>
                <w:b/>
              </w:rPr>
              <w:t>Propagation conditions</w:t>
            </w:r>
          </w:p>
        </w:tc>
      </w:tr>
      <w:tr w:rsidR="00241F41" w:rsidRPr="000A6C82" w:rsidTr="00754520">
        <w:trPr>
          <w:gridBefore w:val="1"/>
          <w:wBefore w:w="31" w:type="dxa"/>
          <w:cantSplit/>
          <w:jc w:val="center"/>
        </w:trPr>
        <w:tc>
          <w:tcPr>
            <w:tcW w:w="2857" w:type="dxa"/>
            <w:gridSpan w:val="3"/>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RA130</w:t>
            </w:r>
          </w:p>
          <w:p w:rsidR="00241F41" w:rsidRPr="000A6C82" w:rsidRDefault="00241F41" w:rsidP="00754520">
            <w:pPr>
              <w:pStyle w:val="TAC"/>
            </w:pPr>
            <w:r w:rsidRPr="000A6C82">
              <w:rPr>
                <w:b/>
              </w:rPr>
              <w:t>(no FH)</w:t>
            </w:r>
          </w:p>
        </w:tc>
        <w:tc>
          <w:tcPr>
            <w:tcW w:w="1439"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-106,5</w:t>
            </w:r>
          </w:p>
        </w:tc>
        <w:tc>
          <w:tcPr>
            <w:tcW w:w="1431" w:type="dxa"/>
            <w:gridSpan w:val="2"/>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1" w:type="dxa"/>
            <w:gridSpan w:val="2"/>
            <w:tcBorders>
              <w:top w:val="nil"/>
              <w:bottom w:val="nil"/>
            </w:tcBorders>
          </w:tcPr>
          <w:p w:rsidR="00241F41" w:rsidRPr="000A6C82" w:rsidRDefault="00241F41" w:rsidP="00754520">
            <w:pPr>
              <w:pStyle w:val="TAC"/>
              <w:spacing w:before="20" w:after="20"/>
              <w:rPr>
                <w:rFonts w:cs="Arial"/>
                <w:szCs w:val="18"/>
              </w:rPr>
            </w:pPr>
            <w:r w:rsidRPr="000A6C82">
              <w:t>-105,5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1"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vertAlign w:val="superscript"/>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-100,5</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w:t>
            </w:r>
          </w:p>
        </w:tc>
        <w:tc>
          <w:tcPr>
            <w:tcW w:w="1431" w:type="dxa"/>
            <w:gridSpan w:val="2"/>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31"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17" w:type="dxa"/>
            <w:gridSpan w:val="2"/>
            <w:tcBorders>
              <w:top w:val="nil"/>
              <w:bottom w:val="nil"/>
            </w:tcBorders>
          </w:tcPr>
          <w:p w:rsidR="00241F41" w:rsidRPr="000A6C82" w:rsidRDefault="00241F41" w:rsidP="00754520">
            <w:pPr>
              <w:pStyle w:val="TAC"/>
              <w:spacing w:before="20" w:after="20"/>
            </w:pPr>
            <w:r w:rsidRPr="000A6C82">
              <w:t>0,06</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39" w:type="dxa"/>
            <w:gridSpan w:val="2"/>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5,44</w:t>
            </w:r>
          </w:p>
        </w:tc>
        <w:tc>
          <w:tcPr>
            <w:tcW w:w="1417" w:type="dxa"/>
            <w:gridSpan w:val="2"/>
            <w:tcBorders>
              <w:top w:val="nil"/>
              <w:bottom w:val="nil"/>
            </w:tcBorders>
          </w:tcPr>
          <w:p w:rsidR="00241F41" w:rsidRPr="000A6C82" w:rsidRDefault="00241F41" w:rsidP="00754520">
            <w:pPr>
              <w:pStyle w:val="TAC"/>
              <w:spacing w:before="20" w:after="20"/>
            </w:pPr>
            <w:r w:rsidRPr="000A6C82">
              <w:t>5,72</w:t>
            </w:r>
          </w:p>
        </w:tc>
        <w:tc>
          <w:tcPr>
            <w:tcW w:w="1276" w:type="dxa"/>
            <w:gridSpan w:val="2"/>
            <w:tcBorders>
              <w:top w:val="nil"/>
              <w:bottom w:val="nil"/>
            </w:tcBorders>
          </w:tcPr>
          <w:p w:rsidR="00241F41" w:rsidRPr="000A6C82" w:rsidRDefault="00241F41" w:rsidP="00754520">
            <w:pPr>
              <w:pStyle w:val="TAC"/>
              <w:spacing w:before="20" w:after="20"/>
            </w:pPr>
            <w:r w:rsidRPr="000A6C82">
              <w:t>5,75</w:t>
            </w:r>
          </w:p>
        </w:tc>
        <w:tc>
          <w:tcPr>
            <w:tcW w:w="1439" w:type="dxa"/>
            <w:gridSpan w:val="2"/>
            <w:tcBorders>
              <w:top w:val="nil"/>
              <w:bottom w:val="nil"/>
            </w:tcBorders>
          </w:tcPr>
          <w:p w:rsidR="00241F41" w:rsidRPr="000A6C82" w:rsidRDefault="00241F41" w:rsidP="00754520">
            <w:pPr>
              <w:pStyle w:val="TAC"/>
              <w:spacing w:before="20" w:after="20"/>
            </w:pPr>
            <w:r w:rsidRPr="000A6C82">
              <w:t>5,64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17" w:type="dxa"/>
            <w:gridSpan w:val="2"/>
            <w:tcBorders>
              <w:top w:val="nil"/>
              <w:bottom w:val="nil"/>
            </w:tcBorders>
          </w:tcPr>
          <w:p w:rsidR="00241F41" w:rsidRPr="000A6C82" w:rsidRDefault="00241F41" w:rsidP="00754520">
            <w:pPr>
              <w:pStyle w:val="TAC"/>
              <w:spacing w:before="20" w:after="20"/>
            </w:pPr>
            <w:r w:rsidRPr="000A6C82">
              <w:t>0,11</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39" w:type="dxa"/>
            <w:gridSpan w:val="2"/>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4,92</w:t>
            </w:r>
          </w:p>
        </w:tc>
        <w:tc>
          <w:tcPr>
            <w:tcW w:w="1417" w:type="dxa"/>
            <w:gridSpan w:val="2"/>
            <w:tcBorders>
              <w:top w:val="nil"/>
              <w:bottom w:val="nil"/>
            </w:tcBorders>
          </w:tcPr>
          <w:p w:rsidR="00241F41" w:rsidRPr="000A6C82" w:rsidRDefault="00241F41" w:rsidP="00754520">
            <w:pPr>
              <w:pStyle w:val="TAC"/>
              <w:spacing w:before="20" w:after="20"/>
            </w:pPr>
            <w:r w:rsidRPr="000A6C82">
              <w:t>6,17</w:t>
            </w:r>
          </w:p>
        </w:tc>
        <w:tc>
          <w:tcPr>
            <w:tcW w:w="1276" w:type="dxa"/>
            <w:gridSpan w:val="2"/>
            <w:tcBorders>
              <w:top w:val="nil"/>
              <w:bottom w:val="nil"/>
            </w:tcBorders>
          </w:tcPr>
          <w:p w:rsidR="00241F41" w:rsidRPr="000A6C82" w:rsidRDefault="00241F41" w:rsidP="00754520">
            <w:pPr>
              <w:pStyle w:val="TAC"/>
              <w:spacing w:before="20" w:after="20"/>
            </w:pPr>
            <w:r w:rsidRPr="000A6C82">
              <w:t>6,07</w:t>
            </w:r>
          </w:p>
        </w:tc>
        <w:tc>
          <w:tcPr>
            <w:tcW w:w="1439" w:type="dxa"/>
            <w:gridSpan w:val="2"/>
            <w:tcBorders>
              <w:top w:val="nil"/>
              <w:bottom w:val="nil"/>
            </w:tcBorders>
          </w:tcPr>
          <w:p w:rsidR="00241F41" w:rsidRPr="000A6C82" w:rsidRDefault="00241F41" w:rsidP="00754520">
            <w:pPr>
              <w:pStyle w:val="TAC"/>
              <w:spacing w:before="20" w:after="20"/>
            </w:pPr>
            <w:r w:rsidRPr="000A6C82">
              <w:t>6,85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-103,5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0,21</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0,15</w:t>
            </w:r>
          </w:p>
        </w:tc>
        <w:tc>
          <w:tcPr>
            <w:tcW w:w="1439" w:type="dxa"/>
            <w:gridSpan w:val="2"/>
            <w:tcBorders>
              <w:top w:val="nil"/>
              <w:bottom w:val="nil"/>
            </w:tcBorders>
          </w:tcPr>
          <w:p w:rsidR="00241F41" w:rsidRPr="000A6C82" w:rsidRDefault="00241F41" w:rsidP="00754520">
            <w:pPr>
              <w:pStyle w:val="TAC"/>
              <w:spacing w:before="20" w:after="20"/>
            </w:pPr>
            <w:r w:rsidRPr="000A6C82">
              <w:t>0,22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5,87</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4,87</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5,26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1,23</w:t>
            </w:r>
          </w:p>
        </w:tc>
        <w:tc>
          <w:tcPr>
            <w:tcW w:w="1276" w:type="dxa"/>
            <w:gridSpan w:val="2"/>
            <w:tcBorders>
              <w:top w:val="nil"/>
              <w:bottom w:val="nil"/>
            </w:tcBorders>
          </w:tcPr>
          <w:p w:rsidR="00241F41" w:rsidRPr="000A6C82" w:rsidRDefault="00241F41" w:rsidP="00754520">
            <w:pPr>
              <w:pStyle w:val="TAC"/>
              <w:spacing w:before="20" w:after="20"/>
            </w:pPr>
            <w:r w:rsidRPr="000A6C82">
              <w:t>1,38</w:t>
            </w:r>
          </w:p>
        </w:tc>
        <w:tc>
          <w:tcPr>
            <w:tcW w:w="1439" w:type="dxa"/>
            <w:gridSpan w:val="2"/>
            <w:tcBorders>
              <w:top w:val="nil"/>
              <w:bottom w:val="nil"/>
            </w:tcBorders>
          </w:tcPr>
          <w:p w:rsidR="00241F41" w:rsidRPr="000A6C82" w:rsidRDefault="00241F41" w:rsidP="00754520">
            <w:pPr>
              <w:pStyle w:val="TAC"/>
              <w:spacing w:before="20" w:after="20"/>
            </w:pPr>
            <w:r w:rsidRPr="000A6C82">
              <w:t>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0,3</w:t>
            </w:r>
          </w:p>
        </w:tc>
        <w:tc>
          <w:tcPr>
            <w:tcW w:w="1439" w:type="dxa"/>
            <w:gridSpan w:val="2"/>
            <w:tcBorders>
              <w:top w:val="nil"/>
              <w:bottom w:val="nil"/>
            </w:tcBorders>
          </w:tcPr>
          <w:p w:rsidR="00241F41" w:rsidRPr="000A6C82" w:rsidRDefault="00241F41" w:rsidP="00754520">
            <w:pPr>
              <w:pStyle w:val="TAC"/>
              <w:spacing w:before="20" w:after="20"/>
            </w:pPr>
            <w:r w:rsidRPr="000A6C82">
              <w:t>0,27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0,36</w:t>
            </w:r>
          </w:p>
        </w:tc>
        <w:tc>
          <w:tcPr>
            <w:tcW w:w="1276" w:type="dxa"/>
            <w:gridSpan w:val="2"/>
            <w:tcBorders>
              <w:top w:val="nil"/>
              <w:bottom w:val="nil"/>
            </w:tcBorders>
          </w:tcPr>
          <w:p w:rsidR="00241F41" w:rsidRPr="000A6C82" w:rsidRDefault="00241F41" w:rsidP="00754520">
            <w:pPr>
              <w:pStyle w:val="TAC"/>
              <w:spacing w:before="20" w:after="20"/>
            </w:pPr>
            <w:r w:rsidRPr="000A6C82">
              <w:t>0,57</w:t>
            </w:r>
          </w:p>
        </w:tc>
        <w:tc>
          <w:tcPr>
            <w:tcW w:w="1439" w:type="dxa"/>
            <w:gridSpan w:val="2"/>
            <w:tcBorders>
              <w:top w:val="nil"/>
              <w:bottom w:val="nil"/>
            </w:tcBorders>
          </w:tcPr>
          <w:p w:rsidR="00241F41" w:rsidRPr="000A6C82" w:rsidRDefault="00241F41" w:rsidP="00754520">
            <w:pPr>
              <w:pStyle w:val="TAC"/>
              <w:spacing w:before="20" w:after="20"/>
            </w:pPr>
            <w:r w:rsidRPr="000A6C82">
              <w:t>0,42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0,27</w:t>
            </w:r>
          </w:p>
        </w:tc>
        <w:tc>
          <w:tcPr>
            <w:tcW w:w="1439" w:type="dxa"/>
            <w:gridSpan w:val="2"/>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-108,5</w:t>
            </w:r>
          </w:p>
        </w:tc>
        <w:tc>
          <w:tcPr>
            <w:tcW w:w="1276" w:type="dxa"/>
            <w:gridSpan w:val="2"/>
            <w:tcBorders>
              <w:top w:val="nil"/>
              <w:bottom w:val="nil"/>
            </w:tcBorders>
          </w:tcPr>
          <w:p w:rsidR="00241F41" w:rsidRPr="000A6C82" w:rsidRDefault="00241F41" w:rsidP="00754520">
            <w:pPr>
              <w:pStyle w:val="TAC"/>
              <w:spacing w:before="20" w:after="20"/>
            </w:pPr>
            <w:r w:rsidRPr="000A6C82">
              <w:t>-109</w:t>
            </w:r>
          </w:p>
        </w:tc>
        <w:tc>
          <w:tcPr>
            <w:tcW w:w="1439" w:type="dxa"/>
            <w:gridSpan w:val="2"/>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w:t>
            </w:r>
          </w:p>
        </w:tc>
        <w:tc>
          <w:tcPr>
            <w:tcW w:w="1276" w:type="dxa"/>
            <w:gridSpan w:val="2"/>
            <w:tcBorders>
              <w:top w:val="nil"/>
              <w:bottom w:val="nil"/>
            </w:tcBorders>
          </w:tcPr>
          <w:p w:rsidR="00241F41" w:rsidRPr="000A6C82" w:rsidRDefault="00241F41" w:rsidP="00754520">
            <w:pPr>
              <w:pStyle w:val="TAC"/>
              <w:spacing w:before="20" w:after="20"/>
            </w:pPr>
            <w:r w:rsidRPr="000A6C82">
              <w:t>-109,5</w:t>
            </w:r>
          </w:p>
        </w:tc>
        <w:tc>
          <w:tcPr>
            <w:tcW w:w="1439" w:type="dxa"/>
            <w:gridSpan w:val="2"/>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0,15</w:t>
            </w:r>
          </w:p>
        </w:tc>
        <w:tc>
          <w:tcPr>
            <w:tcW w:w="1276" w:type="dxa"/>
            <w:gridSpan w:val="2"/>
            <w:tcBorders>
              <w:top w:val="nil"/>
              <w:bottom w:val="nil"/>
            </w:tcBorders>
          </w:tcPr>
          <w:p w:rsidR="00241F41" w:rsidRPr="000A6C82" w:rsidRDefault="00241F41" w:rsidP="00754520">
            <w:pPr>
              <w:pStyle w:val="TAC"/>
              <w:spacing w:before="20" w:after="20"/>
            </w:pPr>
            <w:r w:rsidRPr="000A6C82">
              <w:t>0,19</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-109,5</w:t>
            </w:r>
          </w:p>
        </w:tc>
        <w:tc>
          <w:tcPr>
            <w:tcW w:w="1276" w:type="dxa"/>
            <w:gridSpan w:val="2"/>
            <w:tcBorders>
              <w:top w:val="nil"/>
              <w:bottom w:val="nil"/>
            </w:tcBorders>
          </w:tcPr>
          <w:p w:rsidR="00241F41" w:rsidRPr="000A6C82" w:rsidRDefault="00241F41" w:rsidP="00754520">
            <w:pPr>
              <w:pStyle w:val="TAC"/>
              <w:spacing w:before="20" w:after="20"/>
            </w:pPr>
            <w:r w:rsidRPr="000A6C82">
              <w:t>-110</w:t>
            </w:r>
          </w:p>
        </w:tc>
        <w:tc>
          <w:tcPr>
            <w:tcW w:w="1439" w:type="dxa"/>
            <w:gridSpan w:val="2"/>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0,23</w:t>
            </w:r>
          </w:p>
        </w:tc>
        <w:tc>
          <w:tcPr>
            <w:tcW w:w="1276" w:type="dxa"/>
            <w:gridSpan w:val="2"/>
            <w:tcBorders>
              <w:top w:val="nil"/>
              <w:bottom w:val="nil"/>
            </w:tcBorders>
          </w:tcPr>
          <w:p w:rsidR="00241F41" w:rsidRPr="000A6C82" w:rsidRDefault="00241F41" w:rsidP="00754520">
            <w:pPr>
              <w:pStyle w:val="TAC"/>
              <w:spacing w:before="20" w:after="20"/>
            </w:pPr>
            <w:r w:rsidRPr="000A6C82">
              <w:t>0,32</w:t>
            </w:r>
          </w:p>
        </w:tc>
        <w:tc>
          <w:tcPr>
            <w:tcW w:w="1439" w:type="dxa"/>
            <w:gridSpan w:val="2"/>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w:t>
            </w:r>
          </w:p>
        </w:tc>
        <w:tc>
          <w:tcPr>
            <w:tcW w:w="1276" w:type="dxa"/>
            <w:gridSpan w:val="2"/>
            <w:tcBorders>
              <w:top w:val="nil"/>
              <w:bottom w:val="nil"/>
            </w:tcBorders>
          </w:tcPr>
          <w:p w:rsidR="00241F41" w:rsidRPr="000A6C82" w:rsidRDefault="00241F41" w:rsidP="00754520">
            <w:pPr>
              <w:pStyle w:val="TAC"/>
              <w:spacing w:before="20" w:after="20"/>
            </w:pPr>
            <w:r w:rsidRPr="000A6C82">
              <w:t>0,2</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39" w:type="dxa"/>
            <w:gridSpan w:val="2"/>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0,44</w:t>
            </w:r>
          </w:p>
        </w:tc>
        <w:tc>
          <w:tcPr>
            <w:tcW w:w="1276" w:type="dxa"/>
            <w:gridSpan w:val="2"/>
            <w:tcBorders>
              <w:top w:val="nil"/>
              <w:bottom w:val="nil"/>
            </w:tcBorders>
          </w:tcPr>
          <w:p w:rsidR="00241F41" w:rsidRPr="000A6C82" w:rsidRDefault="00241F41" w:rsidP="00754520">
            <w:pPr>
              <w:pStyle w:val="TAC"/>
              <w:spacing w:before="20" w:after="20"/>
            </w:pPr>
            <w:r w:rsidRPr="000A6C82">
              <w:t>0,4</w:t>
            </w:r>
          </w:p>
        </w:tc>
        <w:tc>
          <w:tcPr>
            <w:tcW w:w="1439" w:type="dxa"/>
            <w:gridSpan w:val="2"/>
            <w:tcBorders>
              <w:top w:val="nil"/>
              <w:bottom w:val="nil"/>
            </w:tcBorders>
          </w:tcPr>
          <w:p w:rsidR="00241F41" w:rsidRPr="000A6C82" w:rsidRDefault="00241F41" w:rsidP="00754520">
            <w:pPr>
              <w:pStyle w:val="TAC"/>
              <w:spacing w:before="20" w:after="20"/>
            </w:pPr>
            <w:r w:rsidRPr="000A6C82">
              <w:t>0,47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2,08</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1,8</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2,11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-101,5</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0,14</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2,51</w:t>
            </w:r>
          </w:p>
        </w:tc>
        <w:tc>
          <w:tcPr>
            <w:tcW w:w="1276" w:type="dxa"/>
            <w:gridSpan w:val="2"/>
            <w:tcBorders>
              <w:top w:val="nil"/>
              <w:bottom w:val="nil"/>
            </w:tcBorders>
          </w:tcPr>
          <w:p w:rsidR="00241F41" w:rsidRPr="000A6C82" w:rsidRDefault="00241F41" w:rsidP="00754520">
            <w:pPr>
              <w:pStyle w:val="TAC"/>
              <w:spacing w:before="20" w:after="20"/>
            </w:pPr>
            <w:r w:rsidRPr="000A6C82">
              <w:t>2,08</w:t>
            </w:r>
          </w:p>
        </w:tc>
        <w:tc>
          <w:tcPr>
            <w:tcW w:w="1439" w:type="dxa"/>
            <w:gridSpan w:val="2"/>
            <w:tcBorders>
              <w:top w:val="nil"/>
              <w:bottom w:val="nil"/>
            </w:tcBorders>
          </w:tcPr>
          <w:p w:rsidR="00241F41" w:rsidRPr="000A6C82" w:rsidRDefault="00241F41" w:rsidP="00754520">
            <w:pPr>
              <w:pStyle w:val="TAC"/>
              <w:spacing w:before="20" w:after="20"/>
            </w:pPr>
            <w:r w:rsidRPr="000A6C82">
              <w:t>2,58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-102,5</w:t>
            </w:r>
          </w:p>
        </w:tc>
        <w:tc>
          <w:tcPr>
            <w:tcW w:w="1276" w:type="dxa"/>
            <w:gridSpan w:val="2"/>
            <w:tcBorders>
              <w:top w:val="nil"/>
              <w:bottom w:val="nil"/>
            </w:tcBorders>
          </w:tcPr>
          <w:p w:rsidR="00241F41" w:rsidRPr="000A6C82" w:rsidRDefault="00241F41" w:rsidP="00754520">
            <w:pPr>
              <w:pStyle w:val="TAC"/>
              <w:spacing w:before="20" w:after="20"/>
            </w:pPr>
            <w:r w:rsidRPr="000A6C82">
              <w:t>-101,5</w:t>
            </w:r>
          </w:p>
        </w:tc>
        <w:tc>
          <w:tcPr>
            <w:tcW w:w="1439" w:type="dxa"/>
            <w:gridSpan w:val="2"/>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0,29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3,51</w:t>
            </w:r>
          </w:p>
        </w:tc>
        <w:tc>
          <w:tcPr>
            <w:tcW w:w="1276" w:type="dxa"/>
            <w:gridSpan w:val="2"/>
            <w:tcBorders>
              <w:top w:val="nil"/>
              <w:bottom w:val="nil"/>
            </w:tcBorders>
          </w:tcPr>
          <w:p w:rsidR="00241F41" w:rsidRPr="000A6C82" w:rsidRDefault="00241F41" w:rsidP="00754520">
            <w:pPr>
              <w:pStyle w:val="TAC"/>
              <w:spacing w:before="20" w:after="20"/>
            </w:pPr>
            <w:r w:rsidRPr="000A6C82">
              <w:t>3,0</w:t>
            </w:r>
          </w:p>
        </w:tc>
        <w:tc>
          <w:tcPr>
            <w:tcW w:w="1439" w:type="dxa"/>
            <w:gridSpan w:val="2"/>
            <w:tcBorders>
              <w:top w:val="nil"/>
              <w:bottom w:val="nil"/>
            </w:tcBorders>
          </w:tcPr>
          <w:p w:rsidR="00241F41" w:rsidRPr="000A6C82" w:rsidRDefault="00241F41" w:rsidP="00754520">
            <w:pPr>
              <w:pStyle w:val="TAC"/>
              <w:spacing w:before="20" w:after="20"/>
            </w:pPr>
            <w:r w:rsidRPr="000A6C82">
              <w:t>3,54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4,31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4,22</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4,26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-104,5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0,25</w:t>
            </w:r>
          </w:p>
        </w:tc>
        <w:tc>
          <w:tcPr>
            <w:tcW w:w="1276" w:type="dxa"/>
            <w:gridSpan w:val="2"/>
            <w:tcBorders>
              <w:top w:val="nil"/>
              <w:bottom w:val="nil"/>
            </w:tcBorders>
          </w:tcPr>
          <w:p w:rsidR="00241F41" w:rsidRPr="000A6C82" w:rsidRDefault="00241F41" w:rsidP="00754520">
            <w:pPr>
              <w:pStyle w:val="TAC"/>
              <w:spacing w:before="20" w:after="20"/>
            </w:pPr>
            <w:r w:rsidRPr="000A6C82">
              <w:t>0,23</w:t>
            </w:r>
          </w:p>
        </w:tc>
        <w:tc>
          <w:tcPr>
            <w:tcW w:w="1439" w:type="dxa"/>
            <w:gridSpan w:val="2"/>
            <w:tcBorders>
              <w:top w:val="nil"/>
              <w:bottom w:val="nil"/>
            </w:tcBorders>
          </w:tcPr>
          <w:p w:rsidR="00241F41" w:rsidRPr="000A6C82" w:rsidRDefault="00241F41" w:rsidP="00754520">
            <w:pPr>
              <w:pStyle w:val="TAC"/>
              <w:spacing w:before="20" w:after="20"/>
            </w:pPr>
            <w:r w:rsidRPr="000A6C82">
              <w:t>0,34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5,18</w:t>
            </w:r>
          </w:p>
        </w:tc>
        <w:tc>
          <w:tcPr>
            <w:tcW w:w="1276" w:type="dxa"/>
            <w:gridSpan w:val="2"/>
            <w:tcBorders>
              <w:top w:val="nil"/>
              <w:bottom w:val="nil"/>
            </w:tcBorders>
          </w:tcPr>
          <w:p w:rsidR="00241F41" w:rsidRPr="000A6C82" w:rsidRDefault="00241F41" w:rsidP="00754520">
            <w:pPr>
              <w:pStyle w:val="TAC"/>
              <w:spacing w:before="20" w:after="20"/>
            </w:pPr>
            <w:r w:rsidRPr="000A6C82">
              <w:t>5,32</w:t>
            </w:r>
          </w:p>
        </w:tc>
        <w:tc>
          <w:tcPr>
            <w:tcW w:w="1439" w:type="dxa"/>
            <w:gridSpan w:val="2"/>
            <w:tcBorders>
              <w:top w:val="nil"/>
              <w:bottom w:val="nil"/>
            </w:tcBorders>
          </w:tcPr>
          <w:p w:rsidR="00241F41" w:rsidRPr="000A6C82" w:rsidRDefault="00241F41" w:rsidP="00754520">
            <w:pPr>
              <w:pStyle w:val="TAC"/>
              <w:spacing w:before="20" w:after="20"/>
            </w:pPr>
            <w:r w:rsidRPr="000A6C82">
              <w:t>5,56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6,35</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39" w:type="dxa"/>
            <w:gridSpan w:val="2"/>
            <w:tcBorders>
              <w:top w:val="nil"/>
              <w:bottom w:val="nil"/>
            </w:tcBorders>
          </w:tcPr>
          <w:p w:rsidR="00241F41" w:rsidRPr="000A6C82" w:rsidRDefault="00241F41" w:rsidP="00754520">
            <w:pPr>
              <w:pStyle w:val="TAC"/>
              <w:spacing w:before="20" w:after="20"/>
            </w:pPr>
            <w:r w:rsidRPr="000A6C82">
              <w:t>5,98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0,62</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0,66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0,59</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-108</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417" w:type="dxa"/>
            <w:gridSpan w:val="2"/>
            <w:tcBorders>
              <w:top w:val="nil"/>
              <w:bottom w:val="nil"/>
            </w:tcBorders>
          </w:tcPr>
          <w:p w:rsidR="00241F41" w:rsidRPr="000A6C82" w:rsidRDefault="00241F41" w:rsidP="00754520">
            <w:pPr>
              <w:pStyle w:val="TAC"/>
              <w:spacing w:before="20" w:after="20"/>
            </w:pPr>
            <w:r w:rsidRPr="000A6C82">
              <w:t>-102</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spacing w:before="20" w:after="20"/>
            </w:pPr>
            <w:r w:rsidRPr="000A6C82">
              <w:t>-90</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-99</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-92,5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-93</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-98,5</w:t>
            </w:r>
          </w:p>
        </w:tc>
        <w:tc>
          <w:tcPr>
            <w:tcW w:w="1276" w:type="dxa"/>
            <w:gridSpan w:val="2"/>
            <w:tcBorders>
              <w:top w:val="nil"/>
              <w:bottom w:val="nil"/>
            </w:tcBorders>
          </w:tcPr>
          <w:p w:rsidR="00241F41" w:rsidRPr="000A6C82" w:rsidRDefault="00241F41" w:rsidP="00754520">
            <w:pPr>
              <w:pStyle w:val="TAC"/>
              <w:spacing w:before="20" w:after="20"/>
            </w:pPr>
            <w:r w:rsidRPr="000A6C82">
              <w:t>-99</w:t>
            </w:r>
          </w:p>
        </w:tc>
        <w:tc>
          <w:tcPr>
            <w:tcW w:w="1439" w:type="dxa"/>
            <w:gridSpan w:val="2"/>
            <w:tcBorders>
              <w:top w:val="nil"/>
              <w:bottom w:val="nil"/>
            </w:tcBorders>
          </w:tcPr>
          <w:p w:rsidR="00241F41" w:rsidRPr="000A6C82" w:rsidRDefault="00241F41" w:rsidP="00754520">
            <w:pPr>
              <w:pStyle w:val="TAC"/>
              <w:spacing w:before="20" w:after="20"/>
            </w:pPr>
            <w:r w:rsidRPr="000A6C82">
              <w:t>-95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-96</w:t>
            </w:r>
          </w:p>
        </w:tc>
        <w:tc>
          <w:tcPr>
            <w:tcW w:w="1417" w:type="dxa"/>
            <w:gridSpan w:val="2"/>
            <w:tcBorders>
              <w:top w:val="nil"/>
              <w:bottom w:val="nil"/>
            </w:tcBorders>
          </w:tcPr>
          <w:p w:rsidR="00241F41" w:rsidRPr="000A6C82" w:rsidRDefault="00241F41" w:rsidP="00754520">
            <w:pPr>
              <w:pStyle w:val="TAC"/>
              <w:spacing w:before="20" w:after="20"/>
            </w:pPr>
            <w:r w:rsidRPr="000A6C82">
              <w:t>-96</w:t>
            </w:r>
          </w:p>
        </w:tc>
        <w:tc>
          <w:tcPr>
            <w:tcW w:w="1276" w:type="dxa"/>
            <w:gridSpan w:val="2"/>
            <w:tcBorders>
              <w:top w:val="nil"/>
              <w:bottom w:val="nil"/>
            </w:tcBorders>
          </w:tcPr>
          <w:p w:rsidR="00241F41" w:rsidRPr="000A6C82" w:rsidRDefault="00241F41" w:rsidP="00754520">
            <w:pPr>
              <w:pStyle w:val="TAC"/>
              <w:spacing w:before="20" w:after="20"/>
            </w:pPr>
            <w:r w:rsidRPr="000A6C82">
              <w:t>-94</w:t>
            </w:r>
          </w:p>
        </w:tc>
        <w:tc>
          <w:tcPr>
            <w:tcW w:w="1439" w:type="dxa"/>
            <w:gridSpan w:val="2"/>
            <w:tcBorders>
              <w:top w:val="nil"/>
              <w:bottom w:val="nil"/>
            </w:tcBorders>
          </w:tcPr>
          <w:p w:rsidR="00241F41" w:rsidRPr="000A6C82" w:rsidRDefault="00241F41" w:rsidP="00754520">
            <w:pPr>
              <w:pStyle w:val="TAC"/>
              <w:spacing w:before="20" w:after="20"/>
            </w:pPr>
            <w:r w:rsidRPr="000A6C82">
              <w:t>-89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-86,5</w:t>
            </w:r>
          </w:p>
        </w:tc>
        <w:tc>
          <w:tcPr>
            <w:tcW w:w="1417" w:type="dxa"/>
            <w:gridSpan w:val="2"/>
            <w:tcBorders>
              <w:top w:val="nil"/>
              <w:bottom w:val="nil"/>
            </w:tcBorders>
          </w:tcPr>
          <w:p w:rsidR="00241F41" w:rsidRPr="000A6C82" w:rsidRDefault="00241F41" w:rsidP="00754520">
            <w:pPr>
              <w:pStyle w:val="TAC"/>
              <w:spacing w:before="20" w:after="20"/>
            </w:pPr>
            <w:r w:rsidRPr="000A6C82">
              <w:t>-85,5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3"/>
              </w:tabs>
              <w:spacing w:before="20" w:after="20"/>
            </w:pPr>
            <w:r w:rsidRPr="000A6C82">
              <w:t xml:space="preserve">- </w:t>
            </w:r>
          </w:p>
        </w:tc>
        <w:tc>
          <w:tcPr>
            <w:tcW w:w="1417" w:type="dxa"/>
            <w:gridSpan w:val="2"/>
            <w:tcBorders>
              <w:top w:val="nil"/>
              <w:bottom w:val="nil"/>
            </w:tcBorders>
          </w:tcPr>
          <w:p w:rsidR="00241F41" w:rsidRPr="000A6C82" w:rsidRDefault="00241F41" w:rsidP="00754520">
            <w:pPr>
              <w:pStyle w:val="TAC"/>
              <w:tabs>
                <w:tab w:val="left" w:pos="66"/>
              </w:tabs>
              <w:spacing w:before="20" w:after="20"/>
            </w:pPr>
            <w:r w:rsidRPr="000A6C82">
              <w:t xml:space="preserve">- </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[-89,5]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[-93]</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[-84,5**]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[-82**]</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[-91]</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jc w:val="center"/>
        </w:trPr>
        <w:tc>
          <w:tcPr>
            <w:tcW w:w="9683" w:type="dxa"/>
            <w:gridSpan w:val="13"/>
          </w:tcPr>
          <w:p w:rsidR="00241F41" w:rsidRPr="000A6C82" w:rsidRDefault="00241F41" w:rsidP="00754520">
            <w:pPr>
              <w:pStyle w:val="TAN"/>
              <w:spacing w:after="60"/>
              <w:ind w:right="57"/>
            </w:pPr>
            <w:r w:rsidRPr="000A6C82">
              <w:t>Performance is specified at 30% BLER for those cases identified with mark **.</w:t>
            </w:r>
          </w:p>
          <w:p w:rsidR="00241F41" w:rsidRPr="000A6C82" w:rsidRDefault="00241F41" w:rsidP="00754520">
            <w:pPr>
              <w:pStyle w:val="TAN"/>
            </w:pPr>
            <w:r w:rsidRPr="000A6C82">
              <w:t>NOTE 1:</w:t>
            </w:r>
            <w:r w:rsidRPr="000A6C82">
              <w:tab/>
              <w:t>Ideal FH case assumes perfect decorrelation between bursts. This case may only be tested if such a decorrelation is ensured in the test. For TU50 (ideal FH), sufficient decorrelation may be achieved with 4 frequencies spaced over 5 MHz.</w:t>
            </w:r>
          </w:p>
          <w:p w:rsidR="00241F41" w:rsidRPr="000A6C82" w:rsidRDefault="00241F41" w:rsidP="00754520">
            <w:pPr>
              <w:pStyle w:val="TAN"/>
              <w:spacing w:after="60"/>
              <w:ind w:right="57"/>
            </w:pPr>
            <w:r w:rsidRPr="000A6C82">
              <w:t>NOTE 2:</w:t>
            </w:r>
            <w:r w:rsidRPr="000A6C82">
              <w:tab/>
              <w:t xml:space="preserve">PDTCH for MCS-x, DAS-x, and DBS-x </w:t>
            </w:r>
            <w:proofErr w:type="spellStart"/>
            <w:r w:rsidRPr="000A6C82">
              <w:t>can not</w:t>
            </w:r>
            <w:proofErr w:type="spellEnd"/>
            <w:r w:rsidRPr="000A6C82">
              <w:t xml:space="preserve"> meet the reference performance for some propagation conditions (-).</w:t>
            </w:r>
          </w:p>
          <w:p w:rsidR="00241F41" w:rsidRPr="000A6C82" w:rsidRDefault="00241F41" w:rsidP="00754520">
            <w:pPr>
              <w:pStyle w:val="TAN"/>
              <w:spacing w:after="60"/>
              <w:ind w:right="57"/>
            </w:pPr>
            <w:r w:rsidRPr="000A6C82">
              <w:t>NOTE 3:</w:t>
            </w:r>
            <w:r w:rsidRPr="000A6C82">
              <w:tab/>
              <w:t>The requirements for the DCS 1800 &amp; PCS 1900 Static propagation condition are the same as for the GSM 850 &amp; GSM 900 Static propagation condition, the requirements for the GSM 850 &amp; GSM 900 TU50 (ideal FH) and DCS 1800 &amp; PCS 1900 TU50 (ideal FH) propagation conditions are the same as for the DCS 1800 &amp; PCS 1900 TU50 (no FH) propagation condition, and the requirements for the DCS 1800 &amp; PCS 1900 RA130 (no FH) propagation condition are the same as for the GSM 850 &amp; GSM 900 RA250 (no FH) propagation condition.</w:t>
            </w:r>
          </w:p>
          <w:p w:rsidR="00241F41" w:rsidRPr="000A6C82" w:rsidRDefault="00241F41" w:rsidP="00754520">
            <w:pPr>
              <w:pStyle w:val="LD"/>
              <w:keepNext w:val="0"/>
              <w:keepLines w:val="0"/>
              <w:spacing w:after="60" w:line="240" w:lineRule="auto"/>
              <w:ind w:left="846" w:right="57" w:hanging="846"/>
              <w:rPr>
                <w:rFonts w:ascii="Arial" w:hAnsi="Arial"/>
                <w:sz w:val="18"/>
              </w:rPr>
            </w:pPr>
            <w:r w:rsidRPr="000A6C82">
              <w:rPr>
                <w:rStyle w:val="TANChar"/>
              </w:rPr>
              <w:t>NOTE 4:</w:t>
            </w:r>
            <w:r w:rsidRPr="000A6C82">
              <w:rPr>
                <w:rStyle w:val="TANChar"/>
              </w:rPr>
              <w:tab/>
            </w:r>
            <w:r w:rsidRPr="000A6C82">
              <w:rPr>
                <w:rFonts w:ascii="Arial" w:hAnsi="Arial"/>
                <w:sz w:val="18"/>
              </w:rPr>
              <w:t>The TU50 no FH TIGHTER requirement for these TCH are specified as a fixed tightening of the reference sensitivity performance listed in Table 1, which shall be met at an input level less than -105 dBm for GSM 850 &amp; 900 and -105 dBm for DCS 1800 and PCS 1900.</w:t>
            </w:r>
          </w:p>
          <w:p w:rsidR="00241F41" w:rsidRPr="000A6C82" w:rsidRDefault="00241F41" w:rsidP="00754520">
            <w:pPr>
              <w:pStyle w:val="ListBullet2"/>
              <w:spacing w:after="60"/>
              <w:ind w:left="846" w:right="57" w:hanging="846"/>
            </w:pPr>
            <w:r w:rsidRPr="000A6C82">
              <w:rPr>
                <w:rStyle w:val="TANChar"/>
              </w:rPr>
              <w:t>NOTE 5:</w:t>
            </w:r>
            <w:r w:rsidRPr="000A6C82">
              <w:rPr>
                <w:rStyle w:val="TANChar"/>
              </w:rPr>
              <w:tab/>
            </w:r>
            <w:r w:rsidRPr="000A6C82">
              <w:rPr>
                <w:rFonts w:ascii="Arial" w:hAnsi="Arial"/>
                <w:sz w:val="18"/>
              </w:rPr>
              <w:t>The requirement is identical to the EGPRS2-B requirement in Table 1n.</w:t>
            </w:r>
          </w:p>
        </w:tc>
      </w:tr>
    </w:tbl>
    <w:p w:rsidR="00241F41" w:rsidRPr="000A6C82" w:rsidRDefault="00241F41" w:rsidP="00241F41">
      <w:pPr>
        <w:pStyle w:val="FP"/>
      </w:pPr>
    </w:p>
    <w:p w:rsidR="00DD74EA" w:rsidRDefault="00DD74EA" w:rsidP="00DD74EA"/>
    <w:p w:rsidR="0040070F" w:rsidRDefault="0040070F" w:rsidP="0040070F">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0070F" w:rsidRPr="001C5622" w:rsidTr="00754520">
        <w:tc>
          <w:tcPr>
            <w:tcW w:w="9629" w:type="dxa"/>
            <w:shd w:val="clear" w:color="auto" w:fill="92D050"/>
            <w:vAlign w:val="bottom"/>
          </w:tcPr>
          <w:p w:rsidR="0040070F" w:rsidRPr="000E6A5B" w:rsidRDefault="0040070F"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odification</w:t>
            </w:r>
          </w:p>
        </w:tc>
      </w:tr>
    </w:tbl>
    <w:p w:rsidR="00DD74EA" w:rsidRDefault="00DD74EA" w:rsidP="00DD74EA">
      <w:pPr>
        <w:tabs>
          <w:tab w:val="left" w:pos="1701"/>
        </w:tabs>
        <w:spacing w:after="120"/>
      </w:pPr>
    </w:p>
    <w:p w:rsidR="0040070F" w:rsidRDefault="0040070F" w:rsidP="00DD74EA">
      <w:pPr>
        <w:tabs>
          <w:tab w:val="left" w:pos="1701"/>
        </w:tabs>
        <w:spacing w:after="120"/>
      </w:pPr>
    </w:p>
    <w:p w:rsidR="0040070F" w:rsidRPr="000A6C82" w:rsidRDefault="0040070F" w:rsidP="0040070F">
      <w:pPr>
        <w:pStyle w:val="TH"/>
      </w:pPr>
      <w:r w:rsidRPr="000A6C82">
        <w:lastRenderedPageBreak/>
        <w:t>Table 2o: C/I1 ratio at reference performance for DARP</w:t>
      </w:r>
    </w:p>
    <w:tbl>
      <w:tblPr>
        <w:tblW w:w="873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942"/>
        <w:gridCol w:w="1279"/>
        <w:gridCol w:w="1245"/>
        <w:gridCol w:w="1256"/>
        <w:gridCol w:w="1246"/>
        <w:gridCol w:w="1247"/>
      </w:tblGrid>
      <w:tr w:rsidR="0040070F" w:rsidRPr="000A6C82" w:rsidTr="00754520">
        <w:trPr>
          <w:jc w:val="center"/>
        </w:trPr>
        <w:tc>
          <w:tcPr>
            <w:tcW w:w="8733" w:type="dxa"/>
            <w:gridSpan w:val="7"/>
            <w:tcBorders>
              <w:bottom w:val="single" w:sz="4" w:space="0" w:color="auto"/>
            </w:tcBorders>
          </w:tcPr>
          <w:p w:rsidR="0040070F" w:rsidRPr="000A6C82" w:rsidRDefault="0040070F" w:rsidP="00754520">
            <w:pPr>
              <w:pStyle w:val="TAC"/>
              <w:rPr>
                <w:b/>
              </w:rPr>
            </w:pPr>
            <w:r w:rsidRPr="000A6C82">
              <w:rPr>
                <w:b/>
              </w:rPr>
              <w:t>GSM 900 and GSM 850</w:t>
            </w:r>
          </w:p>
        </w:tc>
      </w:tr>
      <w:tr w:rsidR="0040070F" w:rsidRPr="000A6C82" w:rsidTr="00754520">
        <w:trPr>
          <w:cantSplit/>
          <w:jc w:val="center"/>
        </w:trPr>
        <w:tc>
          <w:tcPr>
            <w:tcW w:w="2460" w:type="dxa"/>
            <w:gridSpan w:val="2"/>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60" w:type="dxa"/>
            <w:gridSpan w:val="2"/>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 xml:space="preserve"> Type of channel</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518"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42" w:type="dxa"/>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9" w:type="dxa"/>
            <w:tcBorders>
              <w:top w:val="single" w:sz="4" w:space="0" w:color="auto"/>
              <w:bottom w:val="single" w:sz="4" w:space="0" w:color="auto"/>
            </w:tcBorders>
            <w:vAlign w:val="center"/>
          </w:tcPr>
          <w:p w:rsidR="0040070F" w:rsidRPr="000A6C82" w:rsidRDefault="0040070F" w:rsidP="00754520">
            <w:pPr>
              <w:pStyle w:val="TAC"/>
              <w:rPr>
                <w:b/>
                <w:vertAlign w:val="superscript"/>
              </w:rPr>
            </w:pPr>
            <w:r w:rsidRPr="000A6C82">
              <w:rPr>
                <w:b/>
                <w:lang w:val="fr-FR"/>
              </w:rPr>
              <w:t>DTS-1</w:t>
            </w:r>
            <w:r w:rsidRPr="000A6C82">
              <w:rPr>
                <w:b/>
                <w:vertAlign w:val="superscript"/>
                <w:lang w:val="fr-FR"/>
              </w:rPr>
              <w:t>(note 1)</w:t>
            </w:r>
          </w:p>
        </w:tc>
        <w:tc>
          <w:tcPr>
            <w:tcW w:w="1245"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6"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6"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7"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FACCH/F</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del w:id="18" w:author="Nokia" w:date="2020-01-22T19:26:00Z">
              <w:r w:rsidRPr="0040070F" w:rsidDel="0040070F">
                <w:rPr>
                  <w:rFonts w:cs="Arial"/>
                  <w:highlight w:val="yellow"/>
                </w:rPr>
                <w:delText>[</w:delText>
              </w:r>
            </w:del>
            <w:r w:rsidRPr="0040070F">
              <w:rPr>
                <w:rFonts w:cs="Arial"/>
                <w:highlight w:val="yellow"/>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4</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0,10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4,40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4,30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5,02</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4,60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0,60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0,80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0,70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0,16</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1,43</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1,90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3,70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19,5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5,5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18</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8733" w:type="dxa"/>
            <w:gridSpan w:val="7"/>
          </w:tcPr>
          <w:p w:rsidR="0040070F" w:rsidRPr="000A6C82" w:rsidRDefault="0040070F" w:rsidP="00754520">
            <w:pPr>
              <w:pStyle w:val="TAC"/>
              <w:rPr>
                <w:b/>
              </w:rPr>
            </w:pPr>
            <w:r w:rsidRPr="000A6C82">
              <w:rPr>
                <w:b/>
              </w:rPr>
              <w:t>(Continued)</w:t>
            </w:r>
          </w:p>
        </w:tc>
      </w:tr>
    </w:tbl>
    <w:p w:rsidR="0040070F" w:rsidRPr="000A6C82" w:rsidRDefault="0040070F" w:rsidP="0040070F">
      <w:pPr>
        <w:pStyle w:val="TAC"/>
        <w:rPr>
          <w:b/>
        </w:rPr>
      </w:pPr>
    </w:p>
    <w:p w:rsidR="0040070F" w:rsidRPr="000A6C82" w:rsidRDefault="0040070F" w:rsidP="0040070F">
      <w:pPr>
        <w:pStyle w:val="TH"/>
      </w:pPr>
      <w:r w:rsidRPr="000A6C82">
        <w:rPr>
          <w:b w:val="0"/>
        </w:rPr>
        <w:br w:type="page"/>
      </w:r>
      <w:r w:rsidRPr="000A6C82">
        <w:lastRenderedPageBreak/>
        <w:t>Table 2o (continued): C/I1 ratio at reference performance for DARP</w:t>
      </w:r>
    </w:p>
    <w:tbl>
      <w:tblPr>
        <w:tblW w:w="8716"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62"/>
        <w:gridCol w:w="38"/>
        <w:gridCol w:w="944"/>
        <w:gridCol w:w="1271"/>
        <w:gridCol w:w="1251"/>
        <w:gridCol w:w="1259"/>
        <w:gridCol w:w="1243"/>
        <w:gridCol w:w="1248"/>
      </w:tblGrid>
      <w:tr w:rsidR="0040070F" w:rsidRPr="000A6C82" w:rsidTr="00754520">
        <w:trPr>
          <w:jc w:val="center"/>
        </w:trPr>
        <w:tc>
          <w:tcPr>
            <w:tcW w:w="8716" w:type="dxa"/>
            <w:gridSpan w:val="8"/>
          </w:tcPr>
          <w:p w:rsidR="0040070F" w:rsidRPr="000A6C82" w:rsidRDefault="0040070F" w:rsidP="00754520">
            <w:pPr>
              <w:pStyle w:val="TAC"/>
              <w:rPr>
                <w:b/>
              </w:rPr>
            </w:pPr>
            <w:r w:rsidRPr="000A6C82">
              <w:rPr>
                <w:b/>
              </w:rPr>
              <w:t>DCS 1 800 &amp; PCS 1900</w:t>
            </w:r>
          </w:p>
        </w:tc>
      </w:tr>
      <w:tr w:rsidR="0040070F" w:rsidRPr="000A6C82" w:rsidTr="00754520">
        <w:trPr>
          <w:cantSplit/>
          <w:jc w:val="center"/>
        </w:trPr>
        <w:tc>
          <w:tcPr>
            <w:tcW w:w="2444" w:type="dxa"/>
            <w:gridSpan w:val="3"/>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44" w:type="dxa"/>
            <w:gridSpan w:val="3"/>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Type of channel</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462"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1" w:type="dxa"/>
            <w:tcBorders>
              <w:top w:val="single" w:sz="4" w:space="0" w:color="auto"/>
              <w:bottom w:val="single" w:sz="4" w:space="0" w:color="auto"/>
            </w:tcBorders>
            <w:vAlign w:val="center"/>
          </w:tcPr>
          <w:p w:rsidR="0040070F" w:rsidRPr="000A6C82" w:rsidRDefault="0040070F" w:rsidP="00754520">
            <w:pPr>
              <w:pStyle w:val="TAC"/>
              <w:rPr>
                <w:b/>
              </w:rPr>
            </w:pPr>
            <w:r w:rsidRPr="000A6C82">
              <w:rPr>
                <w:b/>
                <w:lang w:val="fr-FR"/>
              </w:rPr>
              <w:t>DTS-1</w:t>
            </w:r>
            <w:r w:rsidRPr="000A6C82">
              <w:rPr>
                <w:b/>
                <w:vertAlign w:val="superscript"/>
                <w:lang w:val="fr-FR"/>
              </w:rPr>
              <w:t>(note 1)</w:t>
            </w:r>
          </w:p>
        </w:tc>
        <w:tc>
          <w:tcPr>
            <w:tcW w:w="1251"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9"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3"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8"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00" w:type="dxa"/>
            <w:gridSpan w:val="2"/>
            <w:tcBorders>
              <w:top w:val="nil"/>
              <w:bottom w:val="nil"/>
              <w:right w:val="nil"/>
            </w:tcBorders>
            <w:vAlign w:val="center"/>
          </w:tcPr>
          <w:p w:rsidR="0040070F" w:rsidRPr="000A6C82" w:rsidRDefault="0040070F" w:rsidP="00754520">
            <w:pPr>
              <w:pStyle w:val="TAL"/>
              <w:spacing w:before="20" w:after="20"/>
            </w:pPr>
            <w:r w:rsidRPr="000A6C82">
              <w:t>FACCH/F</w:t>
            </w:r>
          </w:p>
        </w:tc>
        <w:tc>
          <w:tcPr>
            <w:tcW w:w="944" w:type="dxa"/>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7,5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4</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9,5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del w:id="19" w:author="Nokia" w:date="2020-01-22T19:27:00Z">
              <w:r w:rsidRPr="0040070F" w:rsidDel="0040070F">
                <w:rPr>
                  <w:rFonts w:cs="Arial"/>
                  <w:color w:val="000000"/>
                  <w:highlight w:val="yellow"/>
                </w:rPr>
                <w:delText>[</w:delText>
              </w:r>
            </w:del>
            <w:r w:rsidRPr="0040070F">
              <w:rPr>
                <w:rFonts w:cs="Arial"/>
                <w:color w:val="000000"/>
                <w:highlight w:val="yellow"/>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5,30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6,09</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5,80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0,87</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0,95</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3</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0,60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0,16</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0,21</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0,22</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R"/>
              <w:spacing w:before="20" w:after="20"/>
              <w:jc w:val="center"/>
            </w:pPr>
            <w:r w:rsidRPr="000A6C82">
              <w:rPr>
                <w:rFonts w:cs="Arial"/>
                <w:color w:val="000000"/>
              </w:rPr>
              <w:t>-1,5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3,80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5,00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7</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13</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23,5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24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single" w:sz="4" w:space="0" w:color="auto"/>
              <w:right w:val="nil"/>
            </w:tcBorders>
            <w:vAlign w:val="center"/>
          </w:tcPr>
          <w:p w:rsidR="0040070F" w:rsidRPr="000A6C82" w:rsidRDefault="0040070F" w:rsidP="00754520">
            <w:pPr>
              <w:pStyle w:val="TAL"/>
              <w:spacing w:before="20" w:after="20"/>
            </w:pPr>
            <w:r w:rsidRPr="000A6C82">
              <w:t>PDTCH MCS-4</w:t>
            </w:r>
          </w:p>
        </w:tc>
        <w:tc>
          <w:tcPr>
            <w:tcW w:w="982" w:type="dxa"/>
            <w:gridSpan w:val="2"/>
            <w:tcBorders>
              <w:top w:val="nil"/>
              <w:left w:val="nil"/>
              <w:bottom w:val="single" w:sz="4" w:space="0" w:color="auto"/>
            </w:tcBorders>
            <w:vAlign w:val="center"/>
          </w:tcPr>
          <w:p w:rsidR="0040070F" w:rsidRPr="000A6C82" w:rsidRDefault="0040070F" w:rsidP="00754520">
            <w:pPr>
              <w:pStyle w:val="TAL"/>
              <w:jc w:val="center"/>
            </w:pPr>
            <w:r w:rsidRPr="000A6C82">
              <w:t>(dB)</w:t>
            </w:r>
          </w:p>
        </w:tc>
        <w:tc>
          <w:tcPr>
            <w:tcW w:w="127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19,5</w:t>
            </w:r>
          </w:p>
        </w:tc>
        <w:tc>
          <w:tcPr>
            <w:tcW w:w="125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w:t>
            </w:r>
          </w:p>
        </w:tc>
        <w:tc>
          <w:tcPr>
            <w:tcW w:w="1259"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22,5</w:t>
            </w:r>
          </w:p>
        </w:tc>
        <w:tc>
          <w:tcPr>
            <w:tcW w:w="1243" w:type="dxa"/>
            <w:tcBorders>
              <w:top w:val="nil"/>
              <w:bottom w:val="single" w:sz="4" w:space="0" w:color="auto"/>
            </w:tcBorders>
            <w:vAlign w:val="center"/>
          </w:tcPr>
          <w:p w:rsidR="0040070F" w:rsidRPr="000A6C82" w:rsidRDefault="0040070F" w:rsidP="00754520">
            <w:pPr>
              <w:pStyle w:val="TAC"/>
              <w:spacing w:before="20" w:after="20"/>
            </w:pPr>
            <w:r w:rsidRPr="000A6C82">
              <w:t>-</w:t>
            </w:r>
          </w:p>
        </w:tc>
        <w:tc>
          <w:tcPr>
            <w:tcW w:w="1248" w:type="dxa"/>
            <w:tcBorders>
              <w:top w:val="nil"/>
              <w:bottom w:val="single" w:sz="4" w:space="0" w:color="auto"/>
            </w:tcBorders>
            <w:vAlign w:val="center"/>
          </w:tcPr>
          <w:p w:rsidR="0040070F" w:rsidRPr="000A6C82" w:rsidRDefault="0040070F" w:rsidP="00754520">
            <w:pPr>
              <w:pStyle w:val="TAC"/>
              <w:spacing w:before="20" w:after="20"/>
            </w:pPr>
            <w:r w:rsidRPr="000A6C82">
              <w:t>-</w:t>
            </w:r>
          </w:p>
        </w:tc>
      </w:tr>
      <w:tr w:rsidR="0040070F" w:rsidRPr="000A6C82" w:rsidTr="00754520">
        <w:trPr>
          <w:cantSplit/>
          <w:jc w:val="center"/>
        </w:trPr>
        <w:tc>
          <w:tcPr>
            <w:tcW w:w="8716" w:type="dxa"/>
            <w:gridSpan w:val="8"/>
            <w:tcBorders>
              <w:top w:val="nil"/>
              <w:bottom w:val="single" w:sz="4" w:space="0" w:color="auto"/>
            </w:tcBorders>
            <w:vAlign w:val="center"/>
          </w:tcPr>
          <w:p w:rsidR="0040070F" w:rsidRPr="000A6C82" w:rsidRDefault="0040070F" w:rsidP="00754520">
            <w:pPr>
              <w:pStyle w:val="TAC"/>
              <w:spacing w:before="20" w:after="20"/>
              <w:jc w:val="left"/>
            </w:pPr>
            <w:r w:rsidRPr="000A6C82">
              <w:t>NOTE 1:</w:t>
            </w:r>
            <w:r w:rsidRPr="000A6C82">
              <w:tab/>
              <w:t xml:space="preserve">DARP Test Scenario 1 (DTS-1) is similar to testing of co-channel interference for non-DARP receivers with essentially at least as stringent requirements under TU50noFH propagation conditions. Thus the non-DARP test under this propagation condition need not be tested for MS </w:t>
            </w:r>
            <w:r w:rsidRPr="000A6C82">
              <w:rPr>
                <w:noProof/>
              </w:rPr>
              <w:t>indicating support for Downlink Advanced Receiver Performance – phase I (see 3GPP TS 24.008)</w:t>
            </w:r>
            <w:r w:rsidRPr="000A6C82">
              <w:t>.</w:t>
            </w:r>
          </w:p>
        </w:tc>
      </w:tr>
    </w:tbl>
    <w:p w:rsidR="0040070F" w:rsidRPr="000A6C82" w:rsidRDefault="0040070F" w:rsidP="0040070F">
      <w:pPr>
        <w:pStyle w:val="FP"/>
        <w:rPr>
          <w:lang w:val="en-US"/>
        </w:rPr>
      </w:pPr>
    </w:p>
    <w:p w:rsidR="0040070F" w:rsidRPr="000A6C82" w:rsidRDefault="0040070F" w:rsidP="00DD74EA">
      <w:pPr>
        <w:tabs>
          <w:tab w:val="left" w:pos="1701"/>
        </w:tabs>
        <w:spacing w:after="12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A21" w:rsidRDefault="00680A21">
      <w:r>
        <w:separator/>
      </w:r>
    </w:p>
  </w:endnote>
  <w:endnote w:type="continuationSeparator" w:id="0">
    <w:p w:rsidR="00680A21" w:rsidRDefault="0068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A21" w:rsidRDefault="00680A21">
      <w:r>
        <w:separator/>
      </w:r>
    </w:p>
  </w:footnote>
  <w:footnote w:type="continuationSeparator" w:id="0">
    <w:p w:rsidR="00680A21" w:rsidRDefault="00680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92C46"/>
    <w:rsid w:val="001A08B3"/>
    <w:rsid w:val="001A7B60"/>
    <w:rsid w:val="001B52F0"/>
    <w:rsid w:val="001B7A65"/>
    <w:rsid w:val="001E41F3"/>
    <w:rsid w:val="00241F41"/>
    <w:rsid w:val="0026004D"/>
    <w:rsid w:val="002640DD"/>
    <w:rsid w:val="00275D12"/>
    <w:rsid w:val="00284FEB"/>
    <w:rsid w:val="002860C4"/>
    <w:rsid w:val="002B5741"/>
    <w:rsid w:val="002F29B3"/>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735F8"/>
    <w:rsid w:val="00592D74"/>
    <w:rsid w:val="005E2C44"/>
    <w:rsid w:val="00621188"/>
    <w:rsid w:val="006257ED"/>
    <w:rsid w:val="00680A21"/>
    <w:rsid w:val="00695808"/>
    <w:rsid w:val="006B46FB"/>
    <w:rsid w:val="006E21FB"/>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E03FB"/>
    <w:rsid w:val="008F686C"/>
    <w:rsid w:val="009148DE"/>
    <w:rsid w:val="00926812"/>
    <w:rsid w:val="00941E30"/>
    <w:rsid w:val="009777D9"/>
    <w:rsid w:val="00991B88"/>
    <w:rsid w:val="009A5753"/>
    <w:rsid w:val="009A579D"/>
    <w:rsid w:val="009B0BBB"/>
    <w:rsid w:val="009E3297"/>
    <w:rsid w:val="009F734F"/>
    <w:rsid w:val="00A246B6"/>
    <w:rsid w:val="00A46C73"/>
    <w:rsid w:val="00A47E70"/>
    <w:rsid w:val="00A50CF0"/>
    <w:rsid w:val="00A7671C"/>
    <w:rsid w:val="00AA2CBC"/>
    <w:rsid w:val="00AC5820"/>
    <w:rsid w:val="00AD1CD8"/>
    <w:rsid w:val="00B258BB"/>
    <w:rsid w:val="00B67B97"/>
    <w:rsid w:val="00B968C8"/>
    <w:rsid w:val="00BA3EC5"/>
    <w:rsid w:val="00BA51D9"/>
    <w:rsid w:val="00BA658D"/>
    <w:rsid w:val="00BB5DFC"/>
    <w:rsid w:val="00BD279D"/>
    <w:rsid w:val="00BD6BB8"/>
    <w:rsid w:val="00C66BA2"/>
    <w:rsid w:val="00C95985"/>
    <w:rsid w:val="00CC045C"/>
    <w:rsid w:val="00CC5026"/>
    <w:rsid w:val="00CC68D0"/>
    <w:rsid w:val="00D03F9A"/>
    <w:rsid w:val="00D05D79"/>
    <w:rsid w:val="00D06D51"/>
    <w:rsid w:val="00D24991"/>
    <w:rsid w:val="00D50255"/>
    <w:rsid w:val="00D54E14"/>
    <w:rsid w:val="00D66520"/>
    <w:rsid w:val="00D9591C"/>
    <w:rsid w:val="00DD74EA"/>
    <w:rsid w:val="00DE34CF"/>
    <w:rsid w:val="00E13F3D"/>
    <w:rsid w:val="00E34898"/>
    <w:rsid w:val="00E50752"/>
    <w:rsid w:val="00E9114D"/>
    <w:rsid w:val="00EB09B7"/>
    <w:rsid w:val="00EE0AF7"/>
    <w:rsid w:val="00EE7D7C"/>
    <w:rsid w:val="00F03F8F"/>
    <w:rsid w:val="00F25D98"/>
    <w:rsid w:val="00F300FB"/>
    <w:rsid w:val="00F9324D"/>
    <w:rsid w:val="00FB6386"/>
    <w:rsid w:val="00FD3A07"/>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C7B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E3FE0-7EEC-4C15-A433-50A13AC0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2970</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2020-01-22T18:54:00Z</dcterms:created>
  <dcterms:modified xsi:type="dcterms:W3CDTF">2020-01-24T14:21:00Z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