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3DFD7" w14:textId="77777777" w:rsidR="00481BC3" w:rsidRDefault="00481BC3" w:rsidP="00481B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R5s250292</w:t>
        </w:r>
      </w:fldSimple>
    </w:p>
    <w:p w14:paraId="79FEFF36" w14:textId="77777777" w:rsidR="00481BC3" w:rsidRDefault="00481BC3" w:rsidP="00481BC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81BC3" w14:paraId="605CB496" w14:textId="77777777" w:rsidTr="009B6AC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91BF17" w14:textId="77777777" w:rsidR="00481BC3" w:rsidRDefault="00481BC3" w:rsidP="009B6AC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81BC3" w14:paraId="200DCD43" w14:textId="77777777" w:rsidTr="009B6A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88D986" w14:textId="77777777" w:rsidR="00481BC3" w:rsidRDefault="00481BC3" w:rsidP="009B6A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81BC3" w14:paraId="22F90717" w14:textId="77777777" w:rsidTr="009B6A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88462D" w14:textId="77777777" w:rsidR="00481BC3" w:rsidRDefault="00481BC3" w:rsidP="009B6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BC3" w14:paraId="688E9098" w14:textId="77777777" w:rsidTr="009B6ACA">
        <w:tc>
          <w:tcPr>
            <w:tcW w:w="142" w:type="dxa"/>
            <w:tcBorders>
              <w:left w:val="single" w:sz="4" w:space="0" w:color="auto"/>
            </w:tcBorders>
          </w:tcPr>
          <w:p w14:paraId="4691AF8F" w14:textId="77777777" w:rsidR="00481BC3" w:rsidRDefault="00481BC3" w:rsidP="009B6A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08CF3F" w14:textId="77777777" w:rsidR="00481BC3" w:rsidRPr="00410371" w:rsidRDefault="00481BC3" w:rsidP="009B6A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34.123-3</w:t>
              </w:r>
            </w:fldSimple>
          </w:p>
        </w:tc>
        <w:tc>
          <w:tcPr>
            <w:tcW w:w="709" w:type="dxa"/>
          </w:tcPr>
          <w:p w14:paraId="13039CF9" w14:textId="77777777" w:rsidR="00481BC3" w:rsidRDefault="00481BC3" w:rsidP="009B6A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A9C451" w14:textId="77777777" w:rsidR="00481BC3" w:rsidRPr="00410371" w:rsidRDefault="00481BC3" w:rsidP="009B6AC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3688</w:t>
              </w:r>
            </w:fldSimple>
          </w:p>
        </w:tc>
        <w:tc>
          <w:tcPr>
            <w:tcW w:w="709" w:type="dxa"/>
          </w:tcPr>
          <w:p w14:paraId="67DD1251" w14:textId="77777777" w:rsidR="00481BC3" w:rsidRDefault="00481BC3" w:rsidP="009B6A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14A4CA" w14:textId="77777777" w:rsidR="00481BC3" w:rsidRPr="00410371" w:rsidRDefault="00481BC3" w:rsidP="009B6AC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E029A6B" w14:textId="77777777" w:rsidR="00481BC3" w:rsidRDefault="00481BC3" w:rsidP="009B6A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4EAEE30" w14:textId="77777777" w:rsidR="00481BC3" w:rsidRPr="00410371" w:rsidRDefault="00481BC3" w:rsidP="009B6A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C06FD1" w14:textId="77777777" w:rsidR="00481BC3" w:rsidRDefault="00481BC3" w:rsidP="009B6ACA">
            <w:pPr>
              <w:pStyle w:val="CRCoverPage"/>
              <w:spacing w:after="0"/>
              <w:rPr>
                <w:noProof/>
              </w:rPr>
            </w:pPr>
          </w:p>
        </w:tc>
      </w:tr>
      <w:tr w:rsidR="00481BC3" w14:paraId="0EFF3ABF" w14:textId="77777777" w:rsidTr="009B6A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4E1819" w14:textId="77777777" w:rsidR="00481BC3" w:rsidRDefault="00481BC3" w:rsidP="009B6ACA">
            <w:pPr>
              <w:pStyle w:val="CRCoverPage"/>
              <w:spacing w:after="0"/>
              <w:rPr>
                <w:noProof/>
              </w:rPr>
            </w:pPr>
          </w:p>
        </w:tc>
      </w:tr>
      <w:tr w:rsidR="00481BC3" w14:paraId="15B2E28A" w14:textId="77777777" w:rsidTr="009B6AC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7D65AF" w14:textId="77777777" w:rsidR="00481BC3" w:rsidRPr="00F25D98" w:rsidRDefault="00481BC3" w:rsidP="009B6A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81BC3" w14:paraId="21DE2E05" w14:textId="77777777" w:rsidTr="009B6ACA">
        <w:tc>
          <w:tcPr>
            <w:tcW w:w="9641" w:type="dxa"/>
            <w:gridSpan w:val="9"/>
          </w:tcPr>
          <w:p w14:paraId="0AA97445" w14:textId="77777777" w:rsidR="00481BC3" w:rsidRDefault="00481BC3" w:rsidP="009B6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983D12" w14:textId="77777777" w:rsidR="00481BC3" w:rsidRDefault="00481BC3" w:rsidP="00481BC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81BC3" w14:paraId="33BA3539" w14:textId="77777777" w:rsidTr="009B6ACA">
        <w:tc>
          <w:tcPr>
            <w:tcW w:w="2835" w:type="dxa"/>
          </w:tcPr>
          <w:p w14:paraId="626BD1C6" w14:textId="77777777" w:rsidR="00481BC3" w:rsidRDefault="00481BC3" w:rsidP="009B6A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5B8AE5" w14:textId="77777777" w:rsidR="00481BC3" w:rsidRDefault="00481BC3" w:rsidP="009B6A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EC5799" w14:textId="77777777" w:rsidR="00481BC3" w:rsidRDefault="00481BC3" w:rsidP="009B6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E94B58" w14:textId="77777777" w:rsidR="00481BC3" w:rsidRDefault="00481BC3" w:rsidP="009B6A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FC42BE" w14:textId="77777777" w:rsidR="00481BC3" w:rsidRDefault="00481BC3" w:rsidP="009B6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992959" w14:textId="77777777" w:rsidR="00481BC3" w:rsidRDefault="00481BC3" w:rsidP="009B6A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D40943" w14:textId="77777777" w:rsidR="00481BC3" w:rsidRDefault="00481BC3" w:rsidP="009B6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73FF39" w14:textId="77777777" w:rsidR="00481BC3" w:rsidRDefault="00481BC3" w:rsidP="009B6A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12E3CF" w14:textId="77777777" w:rsidR="00481BC3" w:rsidRDefault="00481BC3" w:rsidP="009B6AC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9887F4" w14:textId="77777777" w:rsidR="00481BC3" w:rsidRDefault="00481BC3" w:rsidP="00481BC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81BC3" w14:paraId="29B580FC" w14:textId="77777777" w:rsidTr="009B6ACA">
        <w:tc>
          <w:tcPr>
            <w:tcW w:w="9640" w:type="dxa"/>
            <w:gridSpan w:val="11"/>
          </w:tcPr>
          <w:p w14:paraId="3BA4509E" w14:textId="77777777" w:rsidR="00481BC3" w:rsidRDefault="00481BC3" w:rsidP="009B6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BC3" w14:paraId="349ECB92" w14:textId="77777777" w:rsidTr="009B6A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22173E" w14:textId="77777777" w:rsidR="00481BC3" w:rsidRDefault="00481BC3" w:rsidP="009B6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E27B3E" w14:textId="77777777" w:rsidR="00481BC3" w:rsidRDefault="00481BC3" w:rsidP="009B6A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UTRAN SSNITZ testcase 15.7.20</w:t>
              </w:r>
            </w:fldSimple>
          </w:p>
        </w:tc>
      </w:tr>
      <w:tr w:rsidR="00481BC3" w14:paraId="2D0E6F55" w14:textId="77777777" w:rsidTr="009B6ACA">
        <w:tc>
          <w:tcPr>
            <w:tcW w:w="1843" w:type="dxa"/>
            <w:tcBorders>
              <w:left w:val="single" w:sz="4" w:space="0" w:color="auto"/>
            </w:tcBorders>
          </w:tcPr>
          <w:p w14:paraId="4AF475E8" w14:textId="77777777" w:rsidR="00481BC3" w:rsidRDefault="00481BC3" w:rsidP="009B6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5C2544" w14:textId="77777777" w:rsidR="00481BC3" w:rsidRDefault="00481BC3" w:rsidP="009B6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BC3" w14:paraId="45F42C44" w14:textId="77777777" w:rsidTr="009B6ACA">
        <w:tc>
          <w:tcPr>
            <w:tcW w:w="1843" w:type="dxa"/>
            <w:tcBorders>
              <w:left w:val="single" w:sz="4" w:space="0" w:color="auto"/>
            </w:tcBorders>
          </w:tcPr>
          <w:p w14:paraId="1DD1CA40" w14:textId="77777777" w:rsidR="00481BC3" w:rsidRDefault="00481BC3" w:rsidP="009B6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48BFD6" w14:textId="77777777" w:rsidR="00481BC3" w:rsidRDefault="00481BC3" w:rsidP="009B6A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481BC3" w14:paraId="6B9EAFA4" w14:textId="77777777" w:rsidTr="009B6ACA">
        <w:tc>
          <w:tcPr>
            <w:tcW w:w="1843" w:type="dxa"/>
            <w:tcBorders>
              <w:left w:val="single" w:sz="4" w:space="0" w:color="auto"/>
            </w:tcBorders>
          </w:tcPr>
          <w:p w14:paraId="4352F708" w14:textId="77777777" w:rsidR="00481BC3" w:rsidRDefault="00481BC3" w:rsidP="009B6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DBCEF0" w14:textId="70F15620" w:rsidR="00481BC3" w:rsidRDefault="00481BC3" w:rsidP="009B6AC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481BC3" w14:paraId="5CD3DDED" w14:textId="77777777" w:rsidTr="009B6ACA">
        <w:tc>
          <w:tcPr>
            <w:tcW w:w="1843" w:type="dxa"/>
            <w:tcBorders>
              <w:left w:val="single" w:sz="4" w:space="0" w:color="auto"/>
            </w:tcBorders>
          </w:tcPr>
          <w:p w14:paraId="41C51A58" w14:textId="77777777" w:rsidR="00481BC3" w:rsidRDefault="00481BC3" w:rsidP="009B6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906DDF" w14:textId="77777777" w:rsidR="00481BC3" w:rsidRDefault="00481BC3" w:rsidP="009B6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BC3" w14:paraId="561B92B0" w14:textId="77777777" w:rsidTr="009B6ACA">
        <w:tc>
          <w:tcPr>
            <w:tcW w:w="1843" w:type="dxa"/>
            <w:tcBorders>
              <w:left w:val="single" w:sz="4" w:space="0" w:color="auto"/>
            </w:tcBorders>
          </w:tcPr>
          <w:p w14:paraId="46F5A5BD" w14:textId="77777777" w:rsidR="00481BC3" w:rsidRDefault="00481BC3" w:rsidP="009B6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8E418ED" w14:textId="77777777" w:rsidR="00481BC3" w:rsidRDefault="00481BC3" w:rsidP="009B6A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19D3110" w14:textId="77777777" w:rsidR="00481BC3" w:rsidRDefault="00481BC3" w:rsidP="009B6A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6FFB0B" w14:textId="77777777" w:rsidR="00481BC3" w:rsidRDefault="00481BC3" w:rsidP="009B6A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FEB2BB" w14:textId="77777777" w:rsidR="00481BC3" w:rsidRDefault="00481BC3" w:rsidP="009B6A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2025-07-23</w:t>
              </w:r>
            </w:fldSimple>
          </w:p>
        </w:tc>
      </w:tr>
      <w:tr w:rsidR="00481BC3" w14:paraId="06F7AEF7" w14:textId="77777777" w:rsidTr="009B6ACA">
        <w:tc>
          <w:tcPr>
            <w:tcW w:w="1843" w:type="dxa"/>
            <w:tcBorders>
              <w:left w:val="single" w:sz="4" w:space="0" w:color="auto"/>
            </w:tcBorders>
          </w:tcPr>
          <w:p w14:paraId="7AD75335" w14:textId="77777777" w:rsidR="00481BC3" w:rsidRDefault="00481BC3" w:rsidP="009B6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A02053" w14:textId="77777777" w:rsidR="00481BC3" w:rsidRDefault="00481BC3" w:rsidP="009B6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04E498" w14:textId="77777777" w:rsidR="00481BC3" w:rsidRDefault="00481BC3" w:rsidP="009B6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C29042" w14:textId="77777777" w:rsidR="00481BC3" w:rsidRDefault="00481BC3" w:rsidP="009B6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5032D" w14:textId="77777777" w:rsidR="00481BC3" w:rsidRDefault="00481BC3" w:rsidP="009B6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BC3" w14:paraId="6B0BE378" w14:textId="77777777" w:rsidTr="009B6A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FFF67F" w14:textId="77777777" w:rsidR="00481BC3" w:rsidRDefault="00481BC3" w:rsidP="009B6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A04BE5" w14:textId="77777777" w:rsidR="00481BC3" w:rsidRDefault="00481BC3" w:rsidP="009B6A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8C36EF" w14:textId="77777777" w:rsidR="00481BC3" w:rsidRDefault="00481BC3" w:rsidP="009B6A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241EC7" w14:textId="77777777" w:rsidR="00481BC3" w:rsidRDefault="00481BC3" w:rsidP="009B6A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BD9BBA" w14:textId="77777777" w:rsidR="00481BC3" w:rsidRDefault="00481BC3" w:rsidP="009B6A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481BC3" w14:paraId="4468518A" w14:textId="77777777" w:rsidTr="009B6A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225593" w14:textId="77777777" w:rsidR="00481BC3" w:rsidRDefault="00481BC3" w:rsidP="009B6A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39C04B" w14:textId="77777777" w:rsidR="00481BC3" w:rsidRDefault="00481BC3" w:rsidP="009B6A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92D98F" w14:textId="77777777" w:rsidR="00481BC3" w:rsidRDefault="00481BC3" w:rsidP="009B6A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B11466" w14:textId="77777777" w:rsidR="00481BC3" w:rsidRPr="007C2097" w:rsidRDefault="00481BC3" w:rsidP="009B6AC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81BC3" w14:paraId="1B63DC49" w14:textId="77777777" w:rsidTr="009B6ACA">
        <w:tc>
          <w:tcPr>
            <w:tcW w:w="1843" w:type="dxa"/>
          </w:tcPr>
          <w:p w14:paraId="710CF5B8" w14:textId="77777777" w:rsidR="00481BC3" w:rsidRDefault="00481BC3" w:rsidP="009B6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3B84D7" w14:textId="77777777" w:rsidR="00481BC3" w:rsidRDefault="00481BC3" w:rsidP="009B6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BC3" w14:paraId="187E3897" w14:textId="77777777" w:rsidTr="009B6A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06AE7D" w14:textId="77777777" w:rsidR="00481BC3" w:rsidRDefault="00481BC3" w:rsidP="00481B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AD0DFD" w14:textId="77777777" w:rsidR="00481BC3" w:rsidRDefault="00481BC3" w:rsidP="00481BC3">
            <w:pPr>
              <w:pStyle w:val="CRCoverPage"/>
              <w:spacing w:after="0"/>
              <w:ind w:left="100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As per the current TTCN implementation, AT command AT+CHLD=2 is sent to the UE after establishing Call A-D. This takes call A-D to HOLD.</w:t>
            </w:r>
          </w:p>
          <w:p w14:paraId="78FE7A6C" w14:textId="77777777" w:rsidR="00481BC3" w:rsidRDefault="00481BC3" w:rsidP="00481BC3">
            <w:pPr>
              <w:pStyle w:val="CRCoverPage"/>
              <w:spacing w:after="0"/>
              <w:ind w:left="100"/>
              <w:rPr>
                <w:rFonts w:cs="Arial"/>
                <w:noProof/>
                <w:sz w:val="18"/>
                <w:szCs w:val="18"/>
              </w:rPr>
            </w:pPr>
          </w:p>
          <w:p w14:paraId="55AB876E" w14:textId="77777777" w:rsidR="00481BC3" w:rsidRDefault="00481BC3" w:rsidP="00481BC3">
            <w:pPr>
              <w:pStyle w:val="CRCoverPage"/>
              <w:spacing w:after="0"/>
              <w:ind w:left="100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Prior to that, after the earlier two calls are in MultiParty, AT command AT+CHLD=2 is sent, which takes the MultiParty call to HOLD as well.</w:t>
            </w:r>
          </w:p>
          <w:p w14:paraId="30776D17" w14:textId="77777777" w:rsidR="00481BC3" w:rsidRDefault="00481BC3" w:rsidP="00481BC3">
            <w:pPr>
              <w:pStyle w:val="CRCoverPage"/>
              <w:spacing w:after="0"/>
              <w:ind w:left="100"/>
              <w:rPr>
                <w:rFonts w:cs="Arial"/>
                <w:noProof/>
                <w:sz w:val="18"/>
                <w:szCs w:val="18"/>
              </w:rPr>
            </w:pPr>
          </w:p>
          <w:p w14:paraId="70A0D4EF" w14:textId="77777777" w:rsidR="00481BC3" w:rsidRDefault="00481BC3" w:rsidP="00481BC3">
            <w:pPr>
              <w:pStyle w:val="CRCoverPage"/>
              <w:spacing w:after="0"/>
              <w:ind w:left="100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After this, to clear off call A-D the AT command AT+CHLD=13 is sent (Step 1 of Prose)</w:t>
            </w:r>
          </w:p>
          <w:p w14:paraId="6515BCE6" w14:textId="77777777" w:rsidR="00481BC3" w:rsidRPr="003C11D6" w:rsidRDefault="00481BC3" w:rsidP="00481BC3">
            <w:pPr>
              <w:pStyle w:val="CRCoverPage"/>
              <w:spacing w:after="0"/>
              <w:ind w:left="100"/>
              <w:rPr>
                <w:rFonts w:cs="Arial"/>
                <w:noProof/>
                <w:sz w:val="18"/>
                <w:szCs w:val="18"/>
              </w:rPr>
            </w:pPr>
          </w:p>
          <w:p w14:paraId="0DFCA8F0" w14:textId="77777777" w:rsidR="00481BC3" w:rsidRPr="00327A2F" w:rsidRDefault="00481BC3" w:rsidP="00481BC3">
            <w:pPr>
              <w:pStyle w:val="CRCoverPage"/>
              <w:spacing w:after="0"/>
              <w:ind w:left="100"/>
              <w:rPr>
                <w:rFonts w:cs="Arial"/>
                <w:noProof/>
                <w:sz w:val="18"/>
                <w:szCs w:val="18"/>
              </w:rPr>
            </w:pPr>
            <w:r w:rsidRPr="00327A2F">
              <w:rPr>
                <w:rFonts w:cs="Arial"/>
                <w:noProof/>
                <w:sz w:val="18"/>
                <w:szCs w:val="18"/>
              </w:rPr>
              <w:t>According to 22.030, cl 6.5.5.1 :</w:t>
            </w:r>
          </w:p>
          <w:p w14:paraId="30E9A973" w14:textId="77777777" w:rsidR="00481BC3" w:rsidRDefault="00481BC3" w:rsidP="00481BC3">
            <w:pPr>
              <w:pStyle w:val="CRCoverPage"/>
              <w:ind w:left="100"/>
              <w:rPr>
                <w:rFonts w:cs="Arial"/>
                <w:noProof/>
                <w:sz w:val="18"/>
                <w:szCs w:val="18"/>
              </w:rPr>
            </w:pPr>
            <w:r w:rsidRPr="00327A2F">
              <w:rPr>
                <w:rFonts w:cs="Arial"/>
                <w:noProof/>
                <w:sz w:val="18"/>
                <w:szCs w:val="18"/>
              </w:rPr>
              <w:t>Entering 1X followed by SEND</w:t>
            </w:r>
            <w:r w:rsidRPr="00327A2F">
              <w:rPr>
                <w:rFonts w:cs="Arial"/>
                <w:noProof/>
                <w:sz w:val="18"/>
                <w:szCs w:val="18"/>
              </w:rPr>
              <w:tab/>
              <w:t>-</w:t>
            </w:r>
            <w:r w:rsidRPr="00327A2F">
              <w:rPr>
                <w:rFonts w:cs="Arial"/>
                <w:noProof/>
                <w:sz w:val="18"/>
                <w:szCs w:val="18"/>
              </w:rPr>
              <w:tab/>
              <w:t xml:space="preserve">Releases a specific </w:t>
            </w:r>
            <w:r w:rsidRPr="00327A2F">
              <w:rPr>
                <w:rFonts w:cs="Arial"/>
                <w:b/>
                <w:bCs/>
                <w:noProof/>
                <w:sz w:val="18"/>
                <w:szCs w:val="18"/>
              </w:rPr>
              <w:t>active</w:t>
            </w:r>
            <w:r w:rsidRPr="00327A2F">
              <w:rPr>
                <w:rFonts w:cs="Arial"/>
                <w:noProof/>
                <w:sz w:val="18"/>
                <w:szCs w:val="18"/>
              </w:rPr>
              <w:t xml:space="preserve"> call X.</w:t>
            </w:r>
          </w:p>
          <w:p w14:paraId="0F166557" w14:textId="77777777" w:rsidR="00481BC3" w:rsidRDefault="00481BC3" w:rsidP="00481BC3">
            <w:pPr>
              <w:pStyle w:val="CRCoverPage"/>
              <w:ind w:left="100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However, as explained above, none of the call is in active state.</w:t>
            </w:r>
          </w:p>
          <w:p w14:paraId="693A75CC" w14:textId="77777777" w:rsidR="00481BC3" w:rsidRDefault="00481BC3" w:rsidP="00481BC3">
            <w:pPr>
              <w:pStyle w:val="CRCoverPage"/>
              <w:ind w:left="100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Thus the usage of AT command AT+CHLD=13 is incorrect, and causes error at UE side.</w:t>
            </w:r>
          </w:p>
          <w:p w14:paraId="02C5FFFC" w14:textId="77777777" w:rsidR="00481BC3" w:rsidRDefault="00481BC3" w:rsidP="00481BC3">
            <w:pPr>
              <w:pStyle w:val="CRCoverPage"/>
              <w:ind w:left="100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This needs to be addressed.</w:t>
            </w:r>
          </w:p>
          <w:p w14:paraId="5860E6AC" w14:textId="00FA171B" w:rsidR="00481BC3" w:rsidRDefault="00481BC3" w:rsidP="00481B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sz w:val="18"/>
                <w:szCs w:val="18"/>
              </w:rPr>
              <w:t>It is proposed to use AT+CHLD=0 instead.</w:t>
            </w:r>
          </w:p>
        </w:tc>
      </w:tr>
      <w:tr w:rsidR="00481BC3" w14:paraId="3B14E700" w14:textId="77777777" w:rsidTr="009B6A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4DC61B" w14:textId="77777777" w:rsidR="00481BC3" w:rsidRDefault="00481BC3" w:rsidP="00481B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B5DE0F" w14:textId="77777777" w:rsidR="00481BC3" w:rsidRDefault="00481BC3" w:rsidP="00481B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BC3" w14:paraId="17493D68" w14:textId="77777777" w:rsidTr="009B6A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EC717" w14:textId="77777777" w:rsidR="00481BC3" w:rsidRDefault="00481BC3" w:rsidP="00481B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5879E7" w14:textId="15550EE7" w:rsidR="00481BC3" w:rsidRDefault="00481BC3" w:rsidP="00481B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18"/>
                <w:szCs w:val="18"/>
              </w:rPr>
              <w:t>Another function “</w:t>
            </w:r>
            <w:proofErr w:type="spellStart"/>
            <w:r w:rsidRPr="00AB29AB">
              <w:rPr>
                <w:rFonts w:cs="Arial"/>
                <w:sz w:val="18"/>
                <w:szCs w:val="18"/>
              </w:rPr>
              <w:t>f_UT_CallHoldRelease</w:t>
            </w:r>
            <w:proofErr w:type="spellEnd"/>
            <w:r>
              <w:rPr>
                <w:rFonts w:cs="Arial"/>
                <w:sz w:val="18"/>
                <w:szCs w:val="18"/>
              </w:rPr>
              <w:t>” is used to clear off a held call-AD</w:t>
            </w:r>
          </w:p>
        </w:tc>
      </w:tr>
      <w:tr w:rsidR="00481BC3" w14:paraId="4286638A" w14:textId="77777777" w:rsidTr="009B6A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C571E2" w14:textId="77777777" w:rsidR="00481BC3" w:rsidRDefault="00481BC3" w:rsidP="00481B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ED74D" w14:textId="77777777" w:rsidR="00481BC3" w:rsidRDefault="00481BC3" w:rsidP="00481B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BC3" w14:paraId="4ACE2BDB" w14:textId="77777777" w:rsidTr="009B6A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A5724F" w14:textId="77777777" w:rsidR="00481BC3" w:rsidRDefault="00481BC3" w:rsidP="00481B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1F1DFC" w14:textId="7B295ED8" w:rsidR="00481BC3" w:rsidRDefault="00481BC3" w:rsidP="00481B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sz w:val="18"/>
                <w:szCs w:val="18"/>
              </w:rPr>
              <w:t>A conformant shall fail the test case</w:t>
            </w:r>
          </w:p>
        </w:tc>
      </w:tr>
      <w:tr w:rsidR="00481BC3" w14:paraId="128D3257" w14:textId="77777777" w:rsidTr="009B6ACA">
        <w:tc>
          <w:tcPr>
            <w:tcW w:w="2694" w:type="dxa"/>
            <w:gridSpan w:val="2"/>
          </w:tcPr>
          <w:p w14:paraId="62754C32" w14:textId="77777777" w:rsidR="00481BC3" w:rsidRDefault="00481BC3" w:rsidP="00481B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F8F99F" w14:textId="77777777" w:rsidR="00481BC3" w:rsidRDefault="00481BC3" w:rsidP="00481B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BC3" w14:paraId="677F0330" w14:textId="77777777" w:rsidTr="009B6A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D0E475" w14:textId="77777777" w:rsidR="00481BC3" w:rsidRDefault="00481BC3" w:rsidP="00481B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D946D3" w14:textId="7D28749D" w:rsidR="00481BC3" w:rsidRDefault="00481BC3" w:rsidP="00481B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15.7.20</w:t>
            </w:r>
          </w:p>
        </w:tc>
      </w:tr>
      <w:tr w:rsidR="00481BC3" w14:paraId="50C029B8" w14:textId="77777777" w:rsidTr="009B6A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A2FEB" w14:textId="77777777" w:rsidR="00481BC3" w:rsidRDefault="00481BC3" w:rsidP="00481B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FCF7EE" w14:textId="77777777" w:rsidR="00481BC3" w:rsidRDefault="00481BC3" w:rsidP="00481B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BC3" w14:paraId="0CFCEA7D" w14:textId="77777777" w:rsidTr="009B6A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0D63E3" w14:textId="77777777" w:rsidR="00481BC3" w:rsidRDefault="00481BC3" w:rsidP="00481B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BDF8D2" w14:textId="77777777" w:rsidR="00481BC3" w:rsidRDefault="00481BC3" w:rsidP="00481B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FF65C9" w14:textId="77777777" w:rsidR="00481BC3" w:rsidRDefault="00481BC3" w:rsidP="00481B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F08D29" w14:textId="77777777" w:rsidR="00481BC3" w:rsidRDefault="00481BC3" w:rsidP="00481B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644020" w14:textId="77777777" w:rsidR="00481BC3" w:rsidRDefault="00481BC3" w:rsidP="00481B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1BC3" w14:paraId="2C376B38" w14:textId="77777777" w:rsidTr="009B6A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C6F3C" w14:textId="77777777" w:rsidR="00481BC3" w:rsidRDefault="00481BC3" w:rsidP="00481B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0448FC" w14:textId="77777777" w:rsidR="00481BC3" w:rsidRDefault="00481BC3" w:rsidP="00481B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70AC83" w14:textId="0201EE92" w:rsidR="00481BC3" w:rsidRDefault="00481BC3" w:rsidP="00481B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96E393" w14:textId="77777777" w:rsidR="00481BC3" w:rsidRDefault="00481BC3" w:rsidP="00481B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A54AE8" w14:textId="75820926" w:rsidR="00481BC3" w:rsidRDefault="00481BC3" w:rsidP="00481B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1BC3" w14:paraId="35D5502E" w14:textId="77777777" w:rsidTr="009B6A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18FB03" w14:textId="77777777" w:rsidR="00481BC3" w:rsidRDefault="00481BC3" w:rsidP="00481B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62A0B9" w14:textId="77777777" w:rsidR="00481BC3" w:rsidRDefault="00481BC3" w:rsidP="00481B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C8BA3" w14:textId="1F2A18C1" w:rsidR="00481BC3" w:rsidRDefault="00481BC3" w:rsidP="00481B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45A90E" w14:textId="77777777" w:rsidR="00481BC3" w:rsidRDefault="00481BC3" w:rsidP="00481B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736ACF" w14:textId="18A5FD01" w:rsidR="00481BC3" w:rsidRDefault="00481BC3" w:rsidP="00481B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1BC3" w14:paraId="0176BF79" w14:textId="77777777" w:rsidTr="009B6A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71CB67" w14:textId="77777777" w:rsidR="00481BC3" w:rsidRDefault="00481BC3" w:rsidP="00481B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50E53" w14:textId="77777777" w:rsidR="00481BC3" w:rsidRDefault="00481BC3" w:rsidP="00481B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53732D" w14:textId="2D04630F" w:rsidR="00481BC3" w:rsidRDefault="00481BC3" w:rsidP="00481B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7643D7" w14:textId="77777777" w:rsidR="00481BC3" w:rsidRDefault="00481BC3" w:rsidP="00481B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155550" w14:textId="32E7CF21" w:rsidR="00481BC3" w:rsidRDefault="00481BC3" w:rsidP="00481B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1BC3" w14:paraId="51ABFB0E" w14:textId="77777777" w:rsidTr="009B6A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9C3D87" w14:textId="77777777" w:rsidR="00481BC3" w:rsidRDefault="00481BC3" w:rsidP="00481B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F14334" w14:textId="77777777" w:rsidR="00481BC3" w:rsidRDefault="00481BC3" w:rsidP="00481BC3">
            <w:pPr>
              <w:pStyle w:val="CRCoverPage"/>
              <w:spacing w:after="0"/>
              <w:rPr>
                <w:noProof/>
              </w:rPr>
            </w:pPr>
          </w:p>
        </w:tc>
      </w:tr>
      <w:tr w:rsidR="00481BC3" w14:paraId="6CA56C6D" w14:textId="77777777" w:rsidTr="009B6A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CB27C5" w14:textId="77777777" w:rsidR="00481BC3" w:rsidRDefault="00481BC3" w:rsidP="00481B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C188B0" w14:textId="77777777" w:rsidR="00481BC3" w:rsidRDefault="00481BC3" w:rsidP="00481B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81BC3" w:rsidRPr="008863B9" w14:paraId="5A988BDB" w14:textId="77777777" w:rsidTr="009B6A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3D7D0C" w14:textId="77777777" w:rsidR="00481BC3" w:rsidRPr="008863B9" w:rsidRDefault="00481BC3" w:rsidP="00481B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EF2FB1E" w14:textId="77777777" w:rsidR="00481BC3" w:rsidRPr="008863B9" w:rsidRDefault="00481BC3" w:rsidP="00481BC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81BC3" w14:paraId="375FC572" w14:textId="77777777" w:rsidTr="009B6A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3A4839" w14:textId="77777777" w:rsidR="00481BC3" w:rsidRDefault="00481BC3" w:rsidP="00481B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F16941" w14:textId="77777777" w:rsidR="00481BC3" w:rsidRDefault="00481BC3" w:rsidP="00481B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26704A" w14:textId="77777777" w:rsidR="00481BC3" w:rsidRDefault="00481BC3" w:rsidP="00481BC3">
      <w:pPr>
        <w:pStyle w:val="CRCoverPage"/>
        <w:spacing w:after="0"/>
        <w:rPr>
          <w:noProof/>
          <w:sz w:val="8"/>
          <w:szCs w:val="8"/>
        </w:rPr>
      </w:pPr>
    </w:p>
    <w:p w14:paraId="0DAECAD6" w14:textId="77777777" w:rsidR="00481BC3" w:rsidRDefault="00481BC3" w:rsidP="00481BC3">
      <w:pPr>
        <w:rPr>
          <w:noProof/>
        </w:rPr>
        <w:sectPr w:rsidR="00481BC3" w:rsidSect="00481BC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A82247" w14:textId="77777777" w:rsidR="00481BC3" w:rsidRDefault="00481BC3" w:rsidP="00481BC3">
      <w:pPr>
        <w:rPr>
          <w:noProof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9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182212328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0364D088" w14:textId="43B9F428" w:rsidR="00483820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483820" w:rsidRPr="003D6B67">
        <w:rPr>
          <w:rFonts w:ascii="Arial" w:hAnsi="Arial" w:cs="Arial"/>
          <w:iCs/>
          <w:noProof/>
        </w:rPr>
        <w:t>Table of Contents</w:t>
      </w:r>
      <w:r w:rsidR="00483820">
        <w:rPr>
          <w:noProof/>
        </w:rPr>
        <w:tab/>
      </w:r>
      <w:r w:rsidR="00483820">
        <w:rPr>
          <w:noProof/>
        </w:rPr>
        <w:fldChar w:fldCharType="begin"/>
      </w:r>
      <w:r w:rsidR="00483820">
        <w:rPr>
          <w:noProof/>
        </w:rPr>
        <w:instrText xml:space="preserve"> PAGEREF _Toc182212328 \h </w:instrText>
      </w:r>
      <w:r w:rsidR="00483820">
        <w:rPr>
          <w:noProof/>
        </w:rPr>
      </w:r>
      <w:r w:rsidR="00483820">
        <w:rPr>
          <w:noProof/>
        </w:rPr>
        <w:fldChar w:fldCharType="separate"/>
      </w:r>
      <w:r w:rsidR="00B25172">
        <w:rPr>
          <w:noProof/>
        </w:rPr>
        <w:t>2</w:t>
      </w:r>
      <w:r w:rsidR="00483820">
        <w:rPr>
          <w:noProof/>
        </w:rPr>
        <w:fldChar w:fldCharType="end"/>
      </w:r>
    </w:p>
    <w:p w14:paraId="4DA09FA3" w14:textId="3FF15122" w:rsidR="00483820" w:rsidRDefault="00483820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D6B67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D6B67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_Toc182212329 \h </w:instrText>
      </w:r>
      <w:r>
        <w:rPr>
          <w:noProof/>
        </w:rPr>
      </w:r>
      <w:r>
        <w:rPr>
          <w:noProof/>
        </w:rPr>
        <w:fldChar w:fldCharType="separate"/>
      </w:r>
      <w:r w:rsidR="00B25172">
        <w:rPr>
          <w:noProof/>
        </w:rPr>
        <w:t>3</w:t>
      </w:r>
      <w:r>
        <w:rPr>
          <w:noProof/>
        </w:rPr>
        <w:fldChar w:fldCharType="end"/>
      </w:r>
    </w:p>
    <w:p w14:paraId="26190CD4" w14:textId="63BCCFA6" w:rsidR="00483820" w:rsidRDefault="00483820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D6B67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D6B67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_Toc182212330 \h </w:instrText>
      </w:r>
      <w:r>
        <w:rPr>
          <w:noProof/>
        </w:rPr>
      </w:r>
      <w:r>
        <w:rPr>
          <w:noProof/>
        </w:rPr>
        <w:fldChar w:fldCharType="separate"/>
      </w:r>
      <w:r w:rsidR="00B25172">
        <w:rPr>
          <w:noProof/>
        </w:rPr>
        <w:t>3</w:t>
      </w:r>
      <w:r>
        <w:rPr>
          <w:noProof/>
        </w:rPr>
        <w:fldChar w:fldCharType="end"/>
      </w:r>
    </w:p>
    <w:p w14:paraId="2A0DE7F9" w14:textId="37A52868" w:rsidR="00483820" w:rsidRDefault="00483820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D6B67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D6B67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_Toc182212331 \h </w:instrText>
      </w:r>
      <w:r>
        <w:rPr>
          <w:noProof/>
        </w:rPr>
      </w:r>
      <w:r>
        <w:rPr>
          <w:noProof/>
        </w:rPr>
        <w:fldChar w:fldCharType="separate"/>
      </w:r>
      <w:r w:rsidR="00B25172">
        <w:rPr>
          <w:noProof/>
        </w:rPr>
        <w:t>3</w:t>
      </w:r>
      <w:r>
        <w:rPr>
          <w:noProof/>
        </w:rPr>
        <w:fldChar w:fldCharType="end"/>
      </w:r>
    </w:p>
    <w:p w14:paraId="302138F3" w14:textId="728915D1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182212329"/>
      <w:r w:rsidRPr="00E12CDE">
        <w:rPr>
          <w:rFonts w:cs="Arial"/>
        </w:rPr>
        <w:lastRenderedPageBreak/>
        <w:t>Overview</w:t>
      </w:r>
      <w:bookmarkEnd w:id="2"/>
      <w:bookmarkEnd w:id="3"/>
    </w:p>
    <w:p w14:paraId="53D16BA0" w14:textId="6A730A57" w:rsidR="006076C4" w:rsidRDefault="006076C4" w:rsidP="006076C4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  <w:lang w:eastAsia="ja-JP"/>
        </w:rPr>
      </w:pPr>
      <w:r w:rsidRPr="006076C4">
        <w:rPr>
          <w:rFonts w:cs="Arial"/>
        </w:rPr>
        <w:t>This document lists all the essential changes needed to correct problems in the iwd-TTCN3-B2024-06_D2</w:t>
      </w:r>
      <w:r w:rsidR="000F3821">
        <w:rPr>
          <w:rFonts w:cs="Arial"/>
        </w:rPr>
        <w:t>5</w:t>
      </w:r>
      <w:r w:rsidRPr="006076C4">
        <w:rPr>
          <w:rFonts w:cs="Arial"/>
        </w:rPr>
        <w:t>wk</w:t>
      </w:r>
      <w:r w:rsidR="00CE43B6">
        <w:rPr>
          <w:rFonts w:cs="Arial"/>
        </w:rPr>
        <w:t>24</w:t>
      </w:r>
      <w:r w:rsidRPr="006076C4">
        <w:rPr>
          <w:rFonts w:cs="Arial"/>
        </w:rPr>
        <w:t xml:space="preserve"> related to the title of this CR</w:t>
      </w:r>
      <w:r w:rsidRPr="006076C4">
        <w:rPr>
          <w:rFonts w:cs="Arial"/>
          <w:lang w:eastAsia="ja-JP"/>
        </w:rPr>
        <w:t xml:space="preserve">. </w:t>
      </w:r>
    </w:p>
    <w:p w14:paraId="52C05FA9" w14:textId="77777777" w:rsidR="006076C4" w:rsidRPr="006076C4" w:rsidRDefault="006076C4" w:rsidP="006076C4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  <w:lang w:eastAsia="ja-JP"/>
        </w:rPr>
      </w:pPr>
    </w:p>
    <w:p w14:paraId="241ABF2E" w14:textId="77777777" w:rsidR="006076C4" w:rsidRPr="006076C4" w:rsidRDefault="006076C4" w:rsidP="006076C4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b/>
          <w:sz w:val="24"/>
          <w:lang w:eastAsia="ja-JP"/>
        </w:rPr>
      </w:pPr>
      <w:r w:rsidRPr="006076C4">
        <w:rPr>
          <w:rFonts w:cs="Arial"/>
          <w:b/>
          <w:sz w:val="24"/>
          <w:lang w:eastAsia="ja-JP"/>
        </w:rPr>
        <w:t xml:space="preserve">Contact: </w:t>
      </w:r>
      <w:r w:rsidRPr="006076C4">
        <w:rPr>
          <w:rFonts w:cs="Arial"/>
          <w:b/>
          <w:sz w:val="24"/>
          <w:lang w:eastAsia="ja-JP"/>
        </w:rPr>
        <w:tab/>
        <w:t>Parikshit Bhise</w:t>
      </w:r>
    </w:p>
    <w:p w14:paraId="31250A53" w14:textId="77777777" w:rsidR="006076C4" w:rsidRPr="006076C4" w:rsidRDefault="006076C4" w:rsidP="006076C4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ja-JP"/>
        </w:rPr>
      </w:pPr>
      <w:r w:rsidRPr="006076C4">
        <w:rPr>
          <w:rFonts w:cs="Arial"/>
          <w:b/>
          <w:sz w:val="24"/>
          <w:lang w:eastAsia="ja-JP"/>
        </w:rPr>
        <w:tab/>
      </w:r>
      <w:hyperlink r:id="rId20" w:history="1">
        <w:r w:rsidRPr="006076C4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 w:rsidRPr="006076C4">
        <w:rPr>
          <w:rFonts w:cs="Arial"/>
          <w:b/>
          <w:sz w:val="24"/>
          <w:lang w:eastAsia="ja-JP"/>
        </w:rPr>
        <w:tab/>
      </w:r>
      <w:r w:rsidRPr="006076C4">
        <w:rPr>
          <w:rFonts w:cs="Arial"/>
          <w:b/>
          <w:sz w:val="24"/>
          <w:lang w:eastAsia="ja-JP"/>
        </w:rPr>
        <w:tab/>
      </w:r>
      <w:r w:rsidRPr="006076C4">
        <w:rPr>
          <w:rFonts w:cs="Arial"/>
          <w:sz w:val="24"/>
          <w:lang w:eastAsia="ja-JP"/>
        </w:rPr>
        <w:br/>
      </w:r>
      <w:r w:rsidRPr="006076C4">
        <w:rPr>
          <w:rFonts w:cs="Arial"/>
          <w:b/>
          <w:lang w:eastAsia="ja-JP"/>
        </w:rPr>
        <w:tab/>
      </w:r>
    </w:p>
    <w:p w14:paraId="631B90D9" w14:textId="77777777" w:rsidR="006076C4" w:rsidRPr="006076C4" w:rsidRDefault="006076C4" w:rsidP="006076C4"/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4" w:name="_Toc122434488"/>
      <w:bookmarkStart w:id="5" w:name="_Toc295288959"/>
      <w:bookmarkStart w:id="6" w:name="_Toc182212330"/>
      <w:r w:rsidRPr="00E12CDE">
        <w:rPr>
          <w:rFonts w:cs="Arial"/>
        </w:rPr>
        <w:t>Corrections required</w:t>
      </w:r>
      <w:bookmarkEnd w:id="4"/>
      <w:bookmarkEnd w:id="5"/>
      <w:bookmarkEnd w:id="6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06975634"/>
      <w:bookmarkStart w:id="8" w:name="_Toc122623878"/>
      <w:bookmarkStart w:id="9" w:name="_Toc109680267"/>
      <w:bookmarkStart w:id="10" w:name="_Toc182212331"/>
      <w:bookmarkStart w:id="11" w:name="_Toc325725665"/>
      <w:bookmarkStart w:id="12" w:name="_Toc122434493"/>
      <w:bookmarkStart w:id="13" w:name="_Toc295288970"/>
      <w:r w:rsidRPr="00E12CDE">
        <w:rPr>
          <w:b/>
          <w:lang w:val="pt-BR"/>
        </w:rPr>
        <w:t xml:space="preserve">Change </w:t>
      </w:r>
      <w:bookmarkEnd w:id="7"/>
      <w:r w:rsidRPr="00E12CDE">
        <w:rPr>
          <w:b/>
          <w:lang w:val="pt-BR"/>
        </w:rPr>
        <w:t>1</w:t>
      </w:r>
      <w:bookmarkEnd w:id="8"/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19"/>
        <w:gridCol w:w="7020"/>
      </w:tblGrid>
      <w:tr w:rsidR="00273EC8" w:rsidRPr="00E12CDE" w14:paraId="233F292D" w14:textId="77777777" w:rsidTr="00DE7703">
        <w:trPr>
          <w:trHeight w:val="447"/>
        </w:trPr>
        <w:tc>
          <w:tcPr>
            <w:tcW w:w="2619" w:type="dxa"/>
          </w:tcPr>
          <w:bookmarkEnd w:id="11"/>
          <w:bookmarkEnd w:id="12"/>
          <w:bookmarkEnd w:id="13"/>
          <w:p w14:paraId="43C9FA85" w14:textId="730903E5" w:rsidR="00273EC8" w:rsidRPr="00E12CDE" w:rsidRDefault="0077213E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020" w:type="dxa"/>
          </w:tcPr>
          <w:p w14:paraId="56D778B9" w14:textId="40818F93" w:rsidR="00273EC8" w:rsidRPr="000D7399" w:rsidRDefault="00A949C4" w:rsidP="00962FDE">
            <w:pPr>
              <w:spacing w:after="0"/>
              <w:rPr>
                <w:rFonts w:ascii="Arial" w:hAnsi="Arial" w:cs="Arial"/>
              </w:rPr>
            </w:pPr>
            <w:r w:rsidRPr="00A949C4">
              <w:rPr>
                <w:rFonts w:ascii="Arial" w:hAnsi="Arial" w:cs="Arial"/>
              </w:rPr>
              <w:t>f_TC_15_7_20_UTRAN() runs on UTRAN_PTC</w:t>
            </w:r>
          </w:p>
        </w:tc>
      </w:tr>
      <w:tr w:rsidR="00DE4E0A" w:rsidRPr="00E12CDE" w14:paraId="187A9DC5" w14:textId="77777777" w:rsidTr="00DE7703">
        <w:trPr>
          <w:trHeight w:val="452"/>
        </w:trPr>
        <w:tc>
          <w:tcPr>
            <w:tcW w:w="2619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020" w:type="dxa"/>
          </w:tcPr>
          <w:p w14:paraId="05B1A9E7" w14:textId="77777777" w:rsidR="00604026" w:rsidRPr="00604026" w:rsidRDefault="00604026" w:rsidP="0060402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04026">
              <w:rPr>
                <w:rFonts w:cs="Arial"/>
                <w:noProof/>
              </w:rPr>
              <w:t>As per the current TTCN implementation, AT command AT+CHLD=2 is sent to the UE after establishing Call A-D. This takes call A-D to HOLD.</w:t>
            </w:r>
          </w:p>
          <w:p w14:paraId="0BCFB187" w14:textId="77777777" w:rsidR="00604026" w:rsidRPr="00604026" w:rsidRDefault="00604026" w:rsidP="0060402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39DA3AC5" w14:textId="77777777" w:rsidR="00604026" w:rsidRPr="00604026" w:rsidRDefault="00604026" w:rsidP="0060402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04026">
              <w:rPr>
                <w:rFonts w:cs="Arial"/>
                <w:noProof/>
              </w:rPr>
              <w:t>Prior to that, after the earlier two calls are in MultiParty, AT command AT+CHLD=2 is sent, which takes the MultiParty call to HOLD as well.</w:t>
            </w:r>
          </w:p>
          <w:p w14:paraId="040D7049" w14:textId="77777777" w:rsidR="00604026" w:rsidRPr="00604026" w:rsidRDefault="00604026" w:rsidP="0060402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12995665" w14:textId="77777777" w:rsidR="00604026" w:rsidRPr="00604026" w:rsidRDefault="00604026" w:rsidP="0060402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04026">
              <w:rPr>
                <w:rFonts w:cs="Arial"/>
                <w:noProof/>
              </w:rPr>
              <w:t>After this, to clear off call A-D the AT command AT+CHLD=13 is sent (Step 1 of Prose)</w:t>
            </w:r>
          </w:p>
          <w:p w14:paraId="1F942B2C" w14:textId="77777777" w:rsidR="00604026" w:rsidRPr="00604026" w:rsidRDefault="00604026" w:rsidP="0060402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1248FF98" w14:textId="77777777" w:rsidR="00604026" w:rsidRPr="00604026" w:rsidRDefault="00604026" w:rsidP="0060402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04026">
              <w:rPr>
                <w:rFonts w:cs="Arial"/>
                <w:noProof/>
              </w:rPr>
              <w:t>According to 22.030, cl 6.5.5.1 :</w:t>
            </w:r>
          </w:p>
          <w:p w14:paraId="15821E12" w14:textId="77777777" w:rsidR="00604026" w:rsidRPr="00604026" w:rsidRDefault="00604026" w:rsidP="00604026">
            <w:pPr>
              <w:pStyle w:val="CRCoverPage"/>
              <w:ind w:left="100"/>
              <w:rPr>
                <w:rFonts w:cs="Arial"/>
                <w:noProof/>
              </w:rPr>
            </w:pPr>
            <w:r w:rsidRPr="00604026">
              <w:rPr>
                <w:rFonts w:cs="Arial"/>
                <w:noProof/>
              </w:rPr>
              <w:t>Entering 1X followed by SEND</w:t>
            </w:r>
            <w:r w:rsidRPr="00604026">
              <w:rPr>
                <w:rFonts w:cs="Arial"/>
                <w:noProof/>
              </w:rPr>
              <w:tab/>
              <w:t>-</w:t>
            </w:r>
            <w:r w:rsidRPr="00604026">
              <w:rPr>
                <w:rFonts w:cs="Arial"/>
                <w:noProof/>
              </w:rPr>
              <w:tab/>
              <w:t xml:space="preserve">Releases a specific </w:t>
            </w:r>
            <w:r w:rsidRPr="00604026">
              <w:rPr>
                <w:rFonts w:cs="Arial"/>
                <w:b/>
                <w:bCs/>
                <w:noProof/>
              </w:rPr>
              <w:t>active</w:t>
            </w:r>
            <w:r w:rsidRPr="00604026">
              <w:rPr>
                <w:rFonts w:cs="Arial"/>
                <w:noProof/>
              </w:rPr>
              <w:t xml:space="preserve"> call X.</w:t>
            </w:r>
          </w:p>
          <w:p w14:paraId="3BC866B1" w14:textId="77777777" w:rsidR="00604026" w:rsidRPr="00604026" w:rsidRDefault="00604026" w:rsidP="00604026">
            <w:pPr>
              <w:pStyle w:val="CRCoverPage"/>
              <w:ind w:left="100"/>
              <w:rPr>
                <w:rFonts w:cs="Arial"/>
                <w:noProof/>
              </w:rPr>
            </w:pPr>
            <w:r w:rsidRPr="00604026">
              <w:rPr>
                <w:rFonts w:cs="Arial"/>
                <w:noProof/>
              </w:rPr>
              <w:t>However, as explained above, none of the call is in active state.</w:t>
            </w:r>
          </w:p>
          <w:p w14:paraId="12185917" w14:textId="77777777" w:rsidR="00604026" w:rsidRPr="00604026" w:rsidRDefault="00604026" w:rsidP="00604026">
            <w:pPr>
              <w:pStyle w:val="CRCoverPage"/>
              <w:ind w:left="100"/>
              <w:rPr>
                <w:rFonts w:cs="Arial"/>
                <w:noProof/>
              </w:rPr>
            </w:pPr>
            <w:r w:rsidRPr="00604026">
              <w:rPr>
                <w:rFonts w:cs="Arial"/>
                <w:noProof/>
              </w:rPr>
              <w:t>Thus the usage of AT command AT+CHLD=13 is incorrect, and causes error at UE side.</w:t>
            </w:r>
          </w:p>
          <w:p w14:paraId="4B1E7117" w14:textId="77777777" w:rsidR="00604026" w:rsidRPr="00604026" w:rsidRDefault="00604026" w:rsidP="00604026">
            <w:pPr>
              <w:pStyle w:val="CRCoverPage"/>
              <w:ind w:left="100"/>
              <w:rPr>
                <w:rFonts w:cs="Arial"/>
                <w:noProof/>
              </w:rPr>
            </w:pPr>
            <w:r w:rsidRPr="00604026">
              <w:rPr>
                <w:rFonts w:cs="Arial"/>
                <w:noProof/>
              </w:rPr>
              <w:t>This needs to be addressed.</w:t>
            </w:r>
          </w:p>
          <w:p w14:paraId="3A48DE08" w14:textId="69E55FDC" w:rsidR="005F276B" w:rsidRPr="00604026" w:rsidRDefault="00604026" w:rsidP="0060402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SimSun" w:hAnsi="Arial" w:cs="Arial"/>
                <w:lang w:eastAsia="zh-CN"/>
              </w:rPr>
            </w:pPr>
            <w:r w:rsidRPr="00604026">
              <w:rPr>
                <w:rFonts w:ascii="Arial" w:hAnsi="Arial" w:cs="Arial"/>
                <w:noProof/>
              </w:rPr>
              <w:t>It is proposed to use AT+CHLD=0 instead.</w:t>
            </w:r>
          </w:p>
        </w:tc>
      </w:tr>
      <w:tr w:rsidR="00DE4E0A" w:rsidRPr="00E12CDE" w14:paraId="582D388E" w14:textId="77777777" w:rsidTr="00DE7703">
        <w:tc>
          <w:tcPr>
            <w:tcW w:w="2619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020" w:type="dxa"/>
          </w:tcPr>
          <w:p w14:paraId="1E9F1675" w14:textId="386B381B" w:rsidR="00DE4E0A" w:rsidRPr="00604026" w:rsidRDefault="005F276B" w:rsidP="00695A9E">
            <w:pPr>
              <w:pStyle w:val="CRCoverPage"/>
              <w:spacing w:after="0"/>
              <w:rPr>
                <w:rFonts w:cs="Arial"/>
              </w:rPr>
            </w:pPr>
            <w:r w:rsidRPr="00604026">
              <w:rPr>
                <w:rFonts w:cs="Arial"/>
              </w:rPr>
              <w:t>Another function “</w:t>
            </w:r>
            <w:proofErr w:type="spellStart"/>
            <w:r w:rsidRPr="00604026">
              <w:rPr>
                <w:rFonts w:cs="Arial"/>
              </w:rPr>
              <w:t>f_UT_CallHoldRelease</w:t>
            </w:r>
            <w:proofErr w:type="spellEnd"/>
            <w:r w:rsidRPr="00604026">
              <w:rPr>
                <w:rFonts w:cs="Arial"/>
              </w:rPr>
              <w:t>” is used to clear off a held call-AD</w:t>
            </w:r>
          </w:p>
        </w:tc>
      </w:tr>
      <w:tr w:rsidR="00DE4E0A" w:rsidRPr="00E12CDE" w14:paraId="339281A7" w14:textId="77777777" w:rsidTr="00DE7703">
        <w:tc>
          <w:tcPr>
            <w:tcW w:w="2619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020" w:type="dxa"/>
          </w:tcPr>
          <w:p w14:paraId="6F308606" w14:textId="26262B18" w:rsidR="00DE4E0A" w:rsidRPr="00604026" w:rsidRDefault="005F276B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 w:rsidRPr="00604026">
              <w:rPr>
                <w:rFonts w:ascii="Arial" w:hAnsi="Arial" w:cs="Arial"/>
                <w:lang w:val="en-IN" w:eastAsia="en-GB"/>
              </w:rPr>
              <w:t>MultiParty</w:t>
            </w:r>
            <w:proofErr w:type="spellEnd"/>
            <w:r w:rsidR="004063FA" w:rsidRPr="00604026">
              <w:rPr>
                <w:rFonts w:ascii="Arial" w:hAnsi="Arial" w:cs="Arial"/>
                <w:lang w:eastAsia="en-GB"/>
              </w:rPr>
              <w:t>.</w:t>
            </w:r>
            <w:proofErr w:type="spellStart"/>
            <w:r w:rsidR="004063FA" w:rsidRPr="00604026">
              <w:rPr>
                <w:rFonts w:ascii="Arial" w:hAnsi="Arial" w:cs="Arial"/>
                <w:lang w:eastAsia="en-GB"/>
              </w:rPr>
              <w:t>ttcn</w:t>
            </w:r>
            <w:proofErr w:type="spellEnd"/>
          </w:p>
        </w:tc>
      </w:tr>
      <w:tr w:rsidR="00C1613D" w:rsidRPr="00E12CDE" w14:paraId="03E2B218" w14:textId="77777777" w:rsidTr="00DE7703">
        <w:tc>
          <w:tcPr>
            <w:tcW w:w="2619" w:type="dxa"/>
          </w:tcPr>
          <w:p w14:paraId="15224A1A" w14:textId="45CA4FF8" w:rsidR="00C1613D" w:rsidRPr="000A139E" w:rsidRDefault="00C1613D" w:rsidP="00C1613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0A139E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020" w:type="dxa"/>
          </w:tcPr>
          <w:p w14:paraId="5F817141" w14:textId="7D6AC41E" w:rsidR="00C1613D" w:rsidRPr="000A139E" w:rsidRDefault="00C1613D" w:rsidP="00C1613D">
            <w:pPr>
              <w:spacing w:after="0"/>
              <w:rPr>
                <w:rFonts w:ascii="Arial" w:hAnsi="Arial" w:cs="Arial"/>
                <w:highlight w:val="cyan"/>
                <w:lang w:val="en-IN" w:eastAsia="en-GB"/>
              </w:rPr>
            </w:pPr>
            <w:r w:rsidRPr="000A139E">
              <w:rPr>
                <w:rFonts w:ascii="Arial" w:hAnsi="Arial" w:cs="Arial"/>
                <w:highlight w:val="cyan"/>
                <w:lang w:eastAsia="zh-CN"/>
              </w:rPr>
              <w:t>Accepted</w:t>
            </w:r>
          </w:p>
        </w:tc>
      </w:tr>
    </w:tbl>
    <w:p w14:paraId="1684A5AF" w14:textId="0CCCF0DB" w:rsidR="00273EC8" w:rsidRDefault="00273EC8" w:rsidP="00273EC8"/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67166F92" w14:textId="77777777" w:rsidR="005F276B" w:rsidRPr="005F276B" w:rsidRDefault="005F276B" w:rsidP="005F27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>function f_TC_15_7_20_UTRAN() runs on UTRAN_PTC</w:t>
            </w:r>
          </w:p>
          <w:p w14:paraId="62C32A59" w14:textId="77777777" w:rsidR="005F276B" w:rsidRPr="005F276B" w:rsidRDefault="005F276B" w:rsidP="005F27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/* Multi-party, </w:t>
            </w:r>
            <w:proofErr w:type="gramStart"/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>Managing</w:t>
            </w:r>
            <w:proofErr w:type="gramEnd"/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 xml:space="preserve"> a single call and a </w:t>
            </w:r>
            <w:proofErr w:type="spellStart"/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>MultiParty</w:t>
            </w:r>
            <w:proofErr w:type="spellEnd"/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 xml:space="preserve"> call, Disconnect the single call, single call held */</w:t>
            </w:r>
          </w:p>
          <w:p w14:paraId="743C9143" w14:textId="77777777" w:rsidR="005F276B" w:rsidRPr="005F276B" w:rsidRDefault="005F276B" w:rsidP="005F27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</w:t>
            </w:r>
          </w:p>
          <w:p w14:paraId="529DBDFC" w14:textId="77777777" w:rsidR="005F276B" w:rsidRPr="005F276B" w:rsidRDefault="005F276B" w:rsidP="005F27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>MultiTI_Type</w:t>
            </w:r>
            <w:proofErr w:type="spellEnd"/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>v_MultiTI_</w:t>
            </w:r>
            <w:proofErr w:type="gramStart"/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>R</w:t>
            </w:r>
            <w:proofErr w:type="spellEnd"/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088E5620" w14:textId="77777777" w:rsidR="005F276B" w:rsidRPr="005F276B" w:rsidRDefault="005F276B" w:rsidP="005F27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TI </w:t>
            </w:r>
            <w:proofErr w:type="spellStart"/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>v_TI_S_</w:t>
            </w:r>
            <w:proofErr w:type="gramStart"/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>B</w:t>
            </w:r>
            <w:proofErr w:type="spellEnd"/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578ABA7A" w14:textId="77777777" w:rsidR="005F276B" w:rsidRPr="005F276B" w:rsidRDefault="005F276B" w:rsidP="005F27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TI </w:t>
            </w:r>
            <w:proofErr w:type="spellStart"/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>v_TI_S_</w:t>
            </w:r>
            <w:proofErr w:type="gramStart"/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>C</w:t>
            </w:r>
            <w:proofErr w:type="spellEnd"/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0020C4A6" w14:textId="77777777" w:rsidR="005F276B" w:rsidRPr="005F276B" w:rsidRDefault="005F276B" w:rsidP="005F27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TI </w:t>
            </w:r>
            <w:proofErr w:type="spellStart"/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>v_TI_S_</w:t>
            </w:r>
            <w:proofErr w:type="gramStart"/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>D</w:t>
            </w:r>
            <w:proofErr w:type="spellEnd"/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0424BE1E" w14:textId="77777777" w:rsidR="005F276B" w:rsidRPr="005F276B" w:rsidRDefault="005F276B" w:rsidP="005F27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109E4604" w14:textId="77777777" w:rsidR="005F276B" w:rsidRPr="005F276B" w:rsidRDefault="005F276B" w:rsidP="005F27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Initialise all UTRAN cells according to 34.108</w:t>
            </w:r>
          </w:p>
          <w:p w14:paraId="22F0C362" w14:textId="77777777" w:rsidR="005F276B" w:rsidRPr="005F276B" w:rsidRDefault="005F276B" w:rsidP="005F27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f_UTRAN34_Init(</w:t>
            </w:r>
            <w:proofErr w:type="gramStart"/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0984558B" w14:textId="77777777" w:rsidR="005F276B" w:rsidRPr="005F276B" w:rsidRDefault="005F276B" w:rsidP="005F27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34D2638A" w14:textId="77777777" w:rsidR="005F276B" w:rsidRPr="005F276B" w:rsidRDefault="005F276B" w:rsidP="005F27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f_UTRAN34_SS_CreateCellDCH(utran34_Cell1</w:t>
            </w:r>
            <w:proofErr w:type="gramStart"/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06418382" w14:textId="77777777" w:rsidR="005F276B" w:rsidRPr="005F276B" w:rsidRDefault="005F276B" w:rsidP="005F27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f_UTRAN34_SendDefSysInfo(utran34_Cell1</w:t>
            </w:r>
            <w:proofErr w:type="gramStart"/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7B6B32BA" w14:textId="77777777" w:rsidR="005F276B" w:rsidRDefault="005F276B" w:rsidP="005F27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f_UTRAN34_Preamble(utran34_Cell1</w:t>
            </w:r>
            <w:proofErr w:type="gramStart"/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  <w:r w:rsidR="00483820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</w:p>
          <w:p w14:paraId="1DF3C50E" w14:textId="426A19C3" w:rsidR="00483820" w:rsidRDefault="00483820" w:rsidP="005F27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  <w:r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0B9749B9" w14:textId="77777777" w:rsidR="005F276B" w:rsidRPr="005F276B" w:rsidRDefault="005F276B" w:rsidP="005F27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 xml:space="preserve">// @siclog "Step 1" </w:t>
            </w:r>
            <w:proofErr w:type="spellStart"/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45F3EA31" w14:textId="77777777" w:rsidR="005F276B" w:rsidRPr="005F276B" w:rsidRDefault="005F276B" w:rsidP="005F27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Using MMI or AT commands, clear call A-D</w:t>
            </w:r>
          </w:p>
          <w:p w14:paraId="396C252E" w14:textId="71600639" w:rsidR="005F276B" w:rsidRPr="005F276B" w:rsidRDefault="005F276B" w:rsidP="005F27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>f_UT_CallResume</w:t>
            </w:r>
            <w:proofErr w:type="spellEnd"/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>(UT, 3</w:t>
            </w:r>
            <w:proofErr w:type="gramStart"/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662F57BD" w14:textId="1E06B558" w:rsidR="005F276B" w:rsidRPr="005F276B" w:rsidRDefault="005F276B" w:rsidP="005F27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</w:p>
          <w:p w14:paraId="4145E6AB" w14:textId="77777777" w:rsidR="005F276B" w:rsidRPr="005F276B" w:rsidRDefault="005F276B" w:rsidP="005F27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2-3-4" </w:t>
            </w:r>
            <w:proofErr w:type="spellStart"/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31AF1560" w14:textId="77777777" w:rsidR="005F276B" w:rsidRPr="005F276B" w:rsidRDefault="005F276B" w:rsidP="005F27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//DISCONNECT, RELEASE and RELEASE COMPLETE with Transaction identifier of call A-D</w:t>
            </w:r>
          </w:p>
          <w:p w14:paraId="72EEA7B2" w14:textId="77777777" w:rsidR="005F276B" w:rsidRDefault="005F276B" w:rsidP="005F27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>f_UTRAN_CC_DisconnectMO</w:t>
            </w:r>
            <w:proofErr w:type="spellEnd"/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>v_MultiTI_R.A_D</w:t>
            </w:r>
            <w:proofErr w:type="spellEnd"/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>); //@sic R5s150601 sic@</w:t>
            </w:r>
            <w:r w:rsidR="00483820">
              <w:rPr>
                <w:rFonts w:ascii="Courier New" w:hAnsi="Courier New" w:cs="Courier New"/>
                <w:b/>
                <w:sz w:val="18"/>
                <w:szCs w:val="18"/>
              </w:rPr>
              <w:t xml:space="preserve">  </w:t>
            </w:r>
          </w:p>
          <w:p w14:paraId="4E28659E" w14:textId="6AE87573" w:rsidR="0005766B" w:rsidRDefault="00483820" w:rsidP="005F27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</w:t>
            </w:r>
            <w:r w:rsidR="0005766B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5B72381C" w14:textId="7ECF46EB" w:rsidR="00483820" w:rsidRPr="005571C5" w:rsidRDefault="00483820" w:rsidP="004838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6407CC2A" w14:textId="77777777" w:rsidR="005F276B" w:rsidRPr="005F276B" w:rsidRDefault="005F276B" w:rsidP="005F27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>function f_TC_15_7_20_UTRAN() runs on UTRAN_PTC</w:t>
            </w:r>
          </w:p>
          <w:p w14:paraId="1A30660A" w14:textId="77777777" w:rsidR="005F276B" w:rsidRPr="005F276B" w:rsidRDefault="005F276B" w:rsidP="005F27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/* Multi-party, </w:t>
            </w:r>
            <w:proofErr w:type="gramStart"/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>Managing</w:t>
            </w:r>
            <w:proofErr w:type="gramEnd"/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 xml:space="preserve"> a single call and a </w:t>
            </w:r>
            <w:proofErr w:type="spellStart"/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>MultiParty</w:t>
            </w:r>
            <w:proofErr w:type="spellEnd"/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 xml:space="preserve"> call, Disconnect the single call, single call held */</w:t>
            </w:r>
          </w:p>
          <w:p w14:paraId="4DC74DFF" w14:textId="77777777" w:rsidR="005F276B" w:rsidRPr="005F276B" w:rsidRDefault="005F276B" w:rsidP="005F27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</w:t>
            </w:r>
          </w:p>
          <w:p w14:paraId="72080A99" w14:textId="77777777" w:rsidR="005F276B" w:rsidRPr="005F276B" w:rsidRDefault="005F276B" w:rsidP="005F27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>MultiTI_Type</w:t>
            </w:r>
            <w:proofErr w:type="spellEnd"/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>v_MultiTI_</w:t>
            </w:r>
            <w:proofErr w:type="gramStart"/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>R</w:t>
            </w:r>
            <w:proofErr w:type="spellEnd"/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398B7D0E" w14:textId="77777777" w:rsidR="005F276B" w:rsidRPr="005F276B" w:rsidRDefault="005F276B" w:rsidP="005F27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TI </w:t>
            </w:r>
            <w:proofErr w:type="spellStart"/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>v_TI_S_</w:t>
            </w:r>
            <w:proofErr w:type="gramStart"/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>B</w:t>
            </w:r>
            <w:proofErr w:type="spellEnd"/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37494419" w14:textId="77777777" w:rsidR="005F276B" w:rsidRPr="005F276B" w:rsidRDefault="005F276B" w:rsidP="005F27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TI </w:t>
            </w:r>
            <w:proofErr w:type="spellStart"/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>v_TI_S_</w:t>
            </w:r>
            <w:proofErr w:type="gramStart"/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>C</w:t>
            </w:r>
            <w:proofErr w:type="spellEnd"/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10C64DE6" w14:textId="77777777" w:rsidR="005F276B" w:rsidRPr="005F276B" w:rsidRDefault="005F276B" w:rsidP="005F27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TI </w:t>
            </w:r>
            <w:proofErr w:type="spellStart"/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>v_TI_S_</w:t>
            </w:r>
            <w:proofErr w:type="gramStart"/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>D</w:t>
            </w:r>
            <w:proofErr w:type="spellEnd"/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22A729BA" w14:textId="77777777" w:rsidR="005F276B" w:rsidRPr="005F276B" w:rsidRDefault="005F276B" w:rsidP="005F27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01F88EC1" w14:textId="77777777" w:rsidR="005F276B" w:rsidRPr="005F276B" w:rsidRDefault="005F276B" w:rsidP="005F27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Initialise all UTRAN cells according to 34.108</w:t>
            </w:r>
          </w:p>
          <w:p w14:paraId="37892ED9" w14:textId="77777777" w:rsidR="005F276B" w:rsidRPr="005F276B" w:rsidRDefault="005F276B" w:rsidP="005F27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f_UTRAN34_Init(</w:t>
            </w:r>
            <w:proofErr w:type="gramStart"/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24D6FF2C" w14:textId="77777777" w:rsidR="005F276B" w:rsidRPr="005F276B" w:rsidRDefault="005F276B" w:rsidP="005F27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6707F846" w14:textId="77777777" w:rsidR="005F276B" w:rsidRPr="005F276B" w:rsidRDefault="005F276B" w:rsidP="005F27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f_UTRAN34_SS_CreateCellDCH(utran34_Cell1</w:t>
            </w:r>
            <w:proofErr w:type="gramStart"/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37CC8599" w14:textId="77777777" w:rsidR="005F276B" w:rsidRPr="005F276B" w:rsidRDefault="005F276B" w:rsidP="005F27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f_UTRAN34_SendDefSysInfo(utran34_Cell1</w:t>
            </w:r>
            <w:proofErr w:type="gramStart"/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3C2E1533" w14:textId="77777777" w:rsidR="005F276B" w:rsidRDefault="005F276B" w:rsidP="005F27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f_UTRAN34_Preamble(utran34_Cell1</w:t>
            </w:r>
            <w:proofErr w:type="gramStart"/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</w:p>
          <w:p w14:paraId="4EF01E77" w14:textId="77777777" w:rsidR="005F276B" w:rsidRDefault="005F276B" w:rsidP="005F27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  <w:r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6CCDAC5F" w14:textId="77777777" w:rsidR="005F276B" w:rsidRPr="005F276B" w:rsidRDefault="005F276B" w:rsidP="005F27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 xml:space="preserve">// @siclog "Step 1" </w:t>
            </w:r>
            <w:proofErr w:type="spellStart"/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14458615" w14:textId="25137DA6" w:rsidR="005F276B" w:rsidRPr="005F276B" w:rsidRDefault="005F276B" w:rsidP="005F27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Using MMI or AT commands, clear call A-D</w:t>
            </w:r>
          </w:p>
          <w:p w14:paraId="4A3583E2" w14:textId="77C808D7" w:rsidR="005F276B" w:rsidRPr="005F276B" w:rsidRDefault="005F276B" w:rsidP="005F27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5F276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f_UT_CallHoldRelease</w:t>
            </w:r>
            <w:proofErr w:type="spellEnd"/>
            <w:r w:rsidRPr="005F276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(UT</w:t>
            </w:r>
            <w:proofErr w:type="gramStart"/>
            <w:r w:rsidRPr="005F276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);</w:t>
            </w:r>
            <w:proofErr w:type="gramEnd"/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</w:p>
          <w:p w14:paraId="02114E0C" w14:textId="77777777" w:rsidR="005F276B" w:rsidRPr="005F276B" w:rsidRDefault="005F276B" w:rsidP="005F27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6CEBC6C6" w14:textId="77777777" w:rsidR="005F276B" w:rsidRPr="005F276B" w:rsidRDefault="005F276B" w:rsidP="005F27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2-3-4" </w:t>
            </w:r>
            <w:proofErr w:type="spellStart"/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2C357E6A" w14:textId="77777777" w:rsidR="005F276B" w:rsidRPr="005F276B" w:rsidRDefault="005F276B" w:rsidP="005F27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//DISCONNECT, RELEASE and RELEASE COMPLETE with Transaction identifier of call A-D</w:t>
            </w:r>
          </w:p>
          <w:p w14:paraId="1B3F62E1" w14:textId="77777777" w:rsidR="005F276B" w:rsidRDefault="005F276B" w:rsidP="005F27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>f_UTRAN_CC_DisconnectMO</w:t>
            </w:r>
            <w:proofErr w:type="spellEnd"/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>v_MultiTI_R.A_D</w:t>
            </w:r>
            <w:proofErr w:type="spellEnd"/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>); //@sic R5s150601 sic@</w:t>
            </w: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</w:t>
            </w:r>
          </w:p>
          <w:p w14:paraId="69C11852" w14:textId="77777777" w:rsidR="005F276B" w:rsidRDefault="005F276B" w:rsidP="005F27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&lt;&lt;SKIPPED CODE&gt;&gt;</w:t>
            </w:r>
          </w:p>
          <w:p w14:paraId="2625C754" w14:textId="5A29196B" w:rsidR="0093623F" w:rsidRPr="00B5380A" w:rsidRDefault="0093623F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209ADC4A" w14:textId="77777777" w:rsidR="00CE06FC" w:rsidRPr="002A077B" w:rsidRDefault="00CE06FC" w:rsidP="00483820">
      <w:pPr>
        <w:pStyle w:val="Heading2"/>
        <w:overflowPunct w:val="0"/>
        <w:autoSpaceDE w:val="0"/>
        <w:autoSpaceDN w:val="0"/>
        <w:adjustRightInd w:val="0"/>
        <w:spacing w:before="480"/>
        <w:ind w:left="576" w:firstLine="0"/>
        <w:rPr>
          <w:lang w:val="en-US"/>
        </w:rPr>
      </w:pPr>
    </w:p>
    <w:sectPr w:rsidR="00CE06FC" w:rsidRPr="002A077B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A18D7" w14:textId="77777777" w:rsidR="00397BDA" w:rsidRDefault="00397BDA">
      <w:pPr>
        <w:spacing w:after="0"/>
      </w:pPr>
      <w:r>
        <w:separator/>
      </w:r>
    </w:p>
  </w:endnote>
  <w:endnote w:type="continuationSeparator" w:id="0">
    <w:p w14:paraId="19EEF95E" w14:textId="77777777" w:rsidR="00397BDA" w:rsidRDefault="00397B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3B91D" w14:textId="77777777" w:rsidR="00481BC3" w:rsidRDefault="00481B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A8A32" w14:textId="77777777" w:rsidR="00481BC3" w:rsidRDefault="00481BC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70C71" w14:textId="77777777" w:rsidR="00481BC3" w:rsidRDefault="00481B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723CFD" w14:textId="77777777" w:rsidR="00397BDA" w:rsidRDefault="00397BDA">
      <w:pPr>
        <w:spacing w:after="0"/>
      </w:pPr>
      <w:r>
        <w:separator/>
      </w:r>
    </w:p>
  </w:footnote>
  <w:footnote w:type="continuationSeparator" w:id="0">
    <w:p w14:paraId="2805FE6A" w14:textId="77777777" w:rsidR="00397BDA" w:rsidRDefault="00397BD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7A98E" w14:textId="77777777" w:rsidR="00481BC3" w:rsidRDefault="00481BC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C7D82" w14:textId="77777777" w:rsidR="00481BC3" w:rsidRDefault="00481B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EAE82" w14:textId="77777777" w:rsidR="00481BC3" w:rsidRDefault="00481BC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0ECCB0A6" w:rsidR="00786530" w:rsidRDefault="006076C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5D31B5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8150556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3A5F0CF6" w:rsidR="00786530" w:rsidRDefault="00786530">
    <w:pPr>
      <w:pStyle w:val="Header"/>
      <w:tabs>
        <w:tab w:val="right" w:pos="9639"/>
      </w:tabs>
    </w:pPr>
    <w:r>
      <w:tab/>
    </w:r>
    <w:r w:rsidR="006076C4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578592D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149692058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3BE1D603" w:rsidR="00786530" w:rsidRDefault="006076C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89B60E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30417630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61260370">
    <w:abstractNumId w:val="7"/>
  </w:num>
  <w:num w:numId="2" w16cid:durableId="1906331161">
    <w:abstractNumId w:val="7"/>
  </w:num>
  <w:num w:numId="3" w16cid:durableId="384914258">
    <w:abstractNumId w:val="12"/>
  </w:num>
  <w:num w:numId="4" w16cid:durableId="625085373">
    <w:abstractNumId w:val="14"/>
  </w:num>
  <w:num w:numId="5" w16cid:durableId="1453786259">
    <w:abstractNumId w:val="4"/>
  </w:num>
  <w:num w:numId="6" w16cid:durableId="1503932231">
    <w:abstractNumId w:val="1"/>
  </w:num>
  <w:num w:numId="7" w16cid:durableId="1066952563">
    <w:abstractNumId w:val="10"/>
  </w:num>
  <w:num w:numId="8" w16cid:durableId="1600484961">
    <w:abstractNumId w:val="13"/>
  </w:num>
  <w:num w:numId="9" w16cid:durableId="1981418984">
    <w:abstractNumId w:val="3"/>
  </w:num>
  <w:num w:numId="10" w16cid:durableId="413206519">
    <w:abstractNumId w:val="6"/>
  </w:num>
  <w:num w:numId="11" w16cid:durableId="962076985">
    <w:abstractNumId w:val="5"/>
  </w:num>
  <w:num w:numId="12" w16cid:durableId="144204917">
    <w:abstractNumId w:val="11"/>
  </w:num>
  <w:num w:numId="13" w16cid:durableId="469325440">
    <w:abstractNumId w:val="0"/>
  </w:num>
  <w:num w:numId="14" w16cid:durableId="1111045140">
    <w:abstractNumId w:val="2"/>
  </w:num>
  <w:num w:numId="15" w16cid:durableId="881140120">
    <w:abstractNumId w:val="9"/>
  </w:num>
  <w:num w:numId="16" w16cid:durableId="208352175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27D3"/>
    <w:rsid w:val="00037D16"/>
    <w:rsid w:val="0004021C"/>
    <w:rsid w:val="00040F2E"/>
    <w:rsid w:val="000416FA"/>
    <w:rsid w:val="0004231C"/>
    <w:rsid w:val="00042E68"/>
    <w:rsid w:val="000439AF"/>
    <w:rsid w:val="00043E99"/>
    <w:rsid w:val="00045D2F"/>
    <w:rsid w:val="000460FA"/>
    <w:rsid w:val="00046544"/>
    <w:rsid w:val="0004713F"/>
    <w:rsid w:val="00047CA3"/>
    <w:rsid w:val="00053143"/>
    <w:rsid w:val="0005766B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57CE"/>
    <w:rsid w:val="00096ACE"/>
    <w:rsid w:val="000A0E51"/>
    <w:rsid w:val="000A139E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CAC"/>
    <w:rsid w:val="000D736B"/>
    <w:rsid w:val="000D7399"/>
    <w:rsid w:val="000E1C53"/>
    <w:rsid w:val="000E4DF3"/>
    <w:rsid w:val="000F0F9C"/>
    <w:rsid w:val="000F101F"/>
    <w:rsid w:val="000F144B"/>
    <w:rsid w:val="000F3122"/>
    <w:rsid w:val="000F3821"/>
    <w:rsid w:val="000F4C0F"/>
    <w:rsid w:val="000F6B02"/>
    <w:rsid w:val="00100682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602"/>
    <w:rsid w:val="00171605"/>
    <w:rsid w:val="00171A7B"/>
    <w:rsid w:val="00171E4F"/>
    <w:rsid w:val="00171F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175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1F6D9C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56D5F"/>
    <w:rsid w:val="0026004D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17E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4A4A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C657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4B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5701"/>
    <w:rsid w:val="00316D9A"/>
    <w:rsid w:val="003220BE"/>
    <w:rsid w:val="00323434"/>
    <w:rsid w:val="0032780E"/>
    <w:rsid w:val="00327A2F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9EA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3AD"/>
    <w:rsid w:val="00372D0C"/>
    <w:rsid w:val="00374DD4"/>
    <w:rsid w:val="00377050"/>
    <w:rsid w:val="00380B6A"/>
    <w:rsid w:val="00381218"/>
    <w:rsid w:val="003842CD"/>
    <w:rsid w:val="00384855"/>
    <w:rsid w:val="003867ED"/>
    <w:rsid w:val="00386DF4"/>
    <w:rsid w:val="003879CE"/>
    <w:rsid w:val="00393604"/>
    <w:rsid w:val="00394AC1"/>
    <w:rsid w:val="00397BDA"/>
    <w:rsid w:val="003A0660"/>
    <w:rsid w:val="003A08B4"/>
    <w:rsid w:val="003A1B18"/>
    <w:rsid w:val="003A1FEE"/>
    <w:rsid w:val="003A7600"/>
    <w:rsid w:val="003B10DE"/>
    <w:rsid w:val="003B11BD"/>
    <w:rsid w:val="003B205B"/>
    <w:rsid w:val="003B474C"/>
    <w:rsid w:val="003B64E1"/>
    <w:rsid w:val="003C11D6"/>
    <w:rsid w:val="003C1B53"/>
    <w:rsid w:val="003C244B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4233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1BC3"/>
    <w:rsid w:val="004828EB"/>
    <w:rsid w:val="00483820"/>
    <w:rsid w:val="00484CBA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2EBC"/>
    <w:rsid w:val="004C3F6A"/>
    <w:rsid w:val="004C43D5"/>
    <w:rsid w:val="004C4481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14E0"/>
    <w:rsid w:val="00504947"/>
    <w:rsid w:val="0050551E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1AA2"/>
    <w:rsid w:val="00553188"/>
    <w:rsid w:val="00554413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A29"/>
    <w:rsid w:val="005E2C44"/>
    <w:rsid w:val="005E2E04"/>
    <w:rsid w:val="005E2F7D"/>
    <w:rsid w:val="005E6154"/>
    <w:rsid w:val="005F0E8B"/>
    <w:rsid w:val="005F202F"/>
    <w:rsid w:val="005F276B"/>
    <w:rsid w:val="005F400C"/>
    <w:rsid w:val="005F6E82"/>
    <w:rsid w:val="005F6FA4"/>
    <w:rsid w:val="0060014C"/>
    <w:rsid w:val="00600608"/>
    <w:rsid w:val="006007B8"/>
    <w:rsid w:val="006022D5"/>
    <w:rsid w:val="0060290A"/>
    <w:rsid w:val="00602A22"/>
    <w:rsid w:val="006039DF"/>
    <w:rsid w:val="00604026"/>
    <w:rsid w:val="00605A82"/>
    <w:rsid w:val="006074DF"/>
    <w:rsid w:val="006076C4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922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A9E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696"/>
    <w:rsid w:val="00726820"/>
    <w:rsid w:val="00727E4A"/>
    <w:rsid w:val="00730028"/>
    <w:rsid w:val="00730E2A"/>
    <w:rsid w:val="007326C0"/>
    <w:rsid w:val="0073784E"/>
    <w:rsid w:val="00742356"/>
    <w:rsid w:val="00742C1C"/>
    <w:rsid w:val="00742E5A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42F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1E5E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6568D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DA0"/>
    <w:rsid w:val="0091022C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19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761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31FE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C26"/>
    <w:rsid w:val="00A93D3D"/>
    <w:rsid w:val="00A949C4"/>
    <w:rsid w:val="00A94C6A"/>
    <w:rsid w:val="00A957AA"/>
    <w:rsid w:val="00A95F5A"/>
    <w:rsid w:val="00A96E84"/>
    <w:rsid w:val="00A97FF6"/>
    <w:rsid w:val="00AA0DB4"/>
    <w:rsid w:val="00AA1EE7"/>
    <w:rsid w:val="00AA2CBC"/>
    <w:rsid w:val="00AA340C"/>
    <w:rsid w:val="00AA4B05"/>
    <w:rsid w:val="00AB148C"/>
    <w:rsid w:val="00AB29AB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172"/>
    <w:rsid w:val="00B258BB"/>
    <w:rsid w:val="00B26A08"/>
    <w:rsid w:val="00B26E97"/>
    <w:rsid w:val="00B30378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5DD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628"/>
    <w:rsid w:val="00C02CAA"/>
    <w:rsid w:val="00C0337A"/>
    <w:rsid w:val="00C04D50"/>
    <w:rsid w:val="00C04E95"/>
    <w:rsid w:val="00C05445"/>
    <w:rsid w:val="00C06138"/>
    <w:rsid w:val="00C06451"/>
    <w:rsid w:val="00C065EF"/>
    <w:rsid w:val="00C10026"/>
    <w:rsid w:val="00C118F3"/>
    <w:rsid w:val="00C11C9D"/>
    <w:rsid w:val="00C126C3"/>
    <w:rsid w:val="00C14AC8"/>
    <w:rsid w:val="00C15688"/>
    <w:rsid w:val="00C1613D"/>
    <w:rsid w:val="00C179AD"/>
    <w:rsid w:val="00C20012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3B6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2F96"/>
    <w:rsid w:val="00CF375B"/>
    <w:rsid w:val="00CF4351"/>
    <w:rsid w:val="00CF4A07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E7703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D1AAC"/>
    <w:rsid w:val="00ED31E4"/>
    <w:rsid w:val="00ED33F0"/>
    <w:rsid w:val="00ED5081"/>
    <w:rsid w:val="00ED66A4"/>
    <w:rsid w:val="00ED67CC"/>
    <w:rsid w:val="00EE06B6"/>
    <w:rsid w:val="00EE0C9F"/>
    <w:rsid w:val="00EE26A8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0E1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1A9"/>
    <w:rsid w:val="00FB571E"/>
    <w:rsid w:val="00FB60B6"/>
    <w:rsid w:val="00FB6386"/>
    <w:rsid w:val="00FC31B1"/>
    <w:rsid w:val="00FC6010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F115D"/>
    <w:rsid w:val="00FF1E61"/>
    <w:rsid w:val="00FF2603"/>
    <w:rsid w:val="00FF46C9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402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6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yperlink" Target="mailto:Parikshit.bhise@rohde-schwarz.com" TargetMode="Externa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header" Target="header7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AAAC4B7C-9B35-4698-95AC-88843E7FE3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961</Words>
  <Characters>5289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4</cp:revision>
  <cp:lastPrinted>1900-12-31T16:00:00Z</cp:lastPrinted>
  <dcterms:created xsi:type="dcterms:W3CDTF">2025-07-23T12:36:00Z</dcterms:created>
  <dcterms:modified xsi:type="dcterms:W3CDTF">2025-07-25T11:18:00Z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