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17CCF" w14:textId="77777777" w:rsidR="00F363CE" w:rsidRDefault="00F363CE" w:rsidP="00F363C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R5s250260</w:t>
        </w:r>
      </w:fldSimple>
    </w:p>
    <w:p w14:paraId="4DBDBD68" w14:textId="77777777" w:rsidR="00F363CE" w:rsidRDefault="00F363CE" w:rsidP="00F363C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3CE" w14:paraId="4F6C9250" w14:textId="77777777" w:rsidTr="00420B1C">
        <w:tc>
          <w:tcPr>
            <w:tcW w:w="9641" w:type="dxa"/>
            <w:gridSpan w:val="9"/>
            <w:tcBorders>
              <w:top w:val="single" w:sz="4" w:space="0" w:color="auto"/>
              <w:left w:val="single" w:sz="4" w:space="0" w:color="auto"/>
              <w:right w:val="single" w:sz="4" w:space="0" w:color="auto"/>
            </w:tcBorders>
          </w:tcPr>
          <w:p w14:paraId="03181F11" w14:textId="77777777" w:rsidR="00F363CE" w:rsidRDefault="00F363CE" w:rsidP="00420B1C">
            <w:pPr>
              <w:pStyle w:val="CRCoverPage"/>
              <w:spacing w:after="0"/>
              <w:jc w:val="right"/>
              <w:rPr>
                <w:i/>
                <w:noProof/>
              </w:rPr>
            </w:pPr>
            <w:r>
              <w:rPr>
                <w:i/>
                <w:noProof/>
                <w:sz w:val="14"/>
              </w:rPr>
              <w:t>CR-Form-v12.3</w:t>
            </w:r>
          </w:p>
        </w:tc>
      </w:tr>
      <w:tr w:rsidR="00F363CE" w14:paraId="1391F726" w14:textId="77777777" w:rsidTr="00420B1C">
        <w:tc>
          <w:tcPr>
            <w:tcW w:w="9641" w:type="dxa"/>
            <w:gridSpan w:val="9"/>
            <w:tcBorders>
              <w:left w:val="single" w:sz="4" w:space="0" w:color="auto"/>
              <w:right w:val="single" w:sz="4" w:space="0" w:color="auto"/>
            </w:tcBorders>
          </w:tcPr>
          <w:p w14:paraId="1335D751" w14:textId="77777777" w:rsidR="00F363CE" w:rsidRDefault="00F363CE" w:rsidP="00420B1C">
            <w:pPr>
              <w:pStyle w:val="CRCoverPage"/>
              <w:spacing w:after="0"/>
              <w:jc w:val="center"/>
              <w:rPr>
                <w:noProof/>
              </w:rPr>
            </w:pPr>
            <w:r>
              <w:rPr>
                <w:b/>
                <w:noProof/>
                <w:sz w:val="32"/>
              </w:rPr>
              <w:t>CHANGE REQUEST</w:t>
            </w:r>
          </w:p>
        </w:tc>
      </w:tr>
      <w:tr w:rsidR="00F363CE" w14:paraId="189CFA98" w14:textId="77777777" w:rsidTr="00420B1C">
        <w:tc>
          <w:tcPr>
            <w:tcW w:w="9641" w:type="dxa"/>
            <w:gridSpan w:val="9"/>
            <w:tcBorders>
              <w:left w:val="single" w:sz="4" w:space="0" w:color="auto"/>
              <w:right w:val="single" w:sz="4" w:space="0" w:color="auto"/>
            </w:tcBorders>
          </w:tcPr>
          <w:p w14:paraId="61C33389" w14:textId="77777777" w:rsidR="00F363CE" w:rsidRDefault="00F363CE" w:rsidP="00420B1C">
            <w:pPr>
              <w:pStyle w:val="CRCoverPage"/>
              <w:spacing w:after="0"/>
              <w:rPr>
                <w:noProof/>
                <w:sz w:val="8"/>
                <w:szCs w:val="8"/>
              </w:rPr>
            </w:pPr>
          </w:p>
        </w:tc>
      </w:tr>
      <w:tr w:rsidR="00F363CE" w14:paraId="49DA887F" w14:textId="77777777" w:rsidTr="00420B1C">
        <w:tc>
          <w:tcPr>
            <w:tcW w:w="142" w:type="dxa"/>
            <w:tcBorders>
              <w:left w:val="single" w:sz="4" w:space="0" w:color="auto"/>
            </w:tcBorders>
          </w:tcPr>
          <w:p w14:paraId="59465B4E" w14:textId="77777777" w:rsidR="00F363CE" w:rsidRDefault="00F363CE" w:rsidP="00420B1C">
            <w:pPr>
              <w:pStyle w:val="CRCoverPage"/>
              <w:spacing w:after="0"/>
              <w:jc w:val="right"/>
              <w:rPr>
                <w:noProof/>
              </w:rPr>
            </w:pPr>
          </w:p>
        </w:tc>
        <w:tc>
          <w:tcPr>
            <w:tcW w:w="1559" w:type="dxa"/>
            <w:shd w:val="pct30" w:color="FFFF00" w:fill="auto"/>
          </w:tcPr>
          <w:p w14:paraId="7B29A11D" w14:textId="77777777" w:rsidR="00F363CE" w:rsidRPr="00410371" w:rsidRDefault="00F363CE" w:rsidP="00420B1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716D751" w14:textId="77777777" w:rsidR="00F363CE" w:rsidRDefault="00F363CE" w:rsidP="00420B1C">
            <w:pPr>
              <w:pStyle w:val="CRCoverPage"/>
              <w:spacing w:after="0"/>
              <w:jc w:val="center"/>
              <w:rPr>
                <w:noProof/>
              </w:rPr>
            </w:pPr>
            <w:r>
              <w:rPr>
                <w:b/>
                <w:noProof/>
                <w:sz w:val="28"/>
              </w:rPr>
              <w:t>CR</w:t>
            </w:r>
          </w:p>
        </w:tc>
        <w:tc>
          <w:tcPr>
            <w:tcW w:w="1276" w:type="dxa"/>
            <w:shd w:val="pct30" w:color="FFFF00" w:fill="auto"/>
          </w:tcPr>
          <w:p w14:paraId="124EE29F" w14:textId="77777777" w:rsidR="00F363CE" w:rsidRPr="00410371" w:rsidRDefault="00F363CE" w:rsidP="00420B1C">
            <w:pPr>
              <w:pStyle w:val="CRCoverPage"/>
              <w:spacing w:after="0"/>
              <w:rPr>
                <w:noProof/>
              </w:rPr>
            </w:pPr>
            <w:fldSimple w:instr=" DOCPROPERTY  Cr#  \* MERGEFORMAT ">
              <w:r w:rsidRPr="00410371">
                <w:rPr>
                  <w:b/>
                  <w:noProof/>
                  <w:sz w:val="28"/>
                </w:rPr>
                <w:t>3711</w:t>
              </w:r>
            </w:fldSimple>
          </w:p>
        </w:tc>
        <w:tc>
          <w:tcPr>
            <w:tcW w:w="709" w:type="dxa"/>
          </w:tcPr>
          <w:p w14:paraId="775896F8" w14:textId="77777777" w:rsidR="00F363CE" w:rsidRDefault="00F363CE" w:rsidP="00420B1C">
            <w:pPr>
              <w:pStyle w:val="CRCoverPage"/>
              <w:tabs>
                <w:tab w:val="right" w:pos="625"/>
              </w:tabs>
              <w:spacing w:after="0"/>
              <w:jc w:val="center"/>
              <w:rPr>
                <w:noProof/>
              </w:rPr>
            </w:pPr>
            <w:r>
              <w:rPr>
                <w:b/>
                <w:bCs/>
                <w:noProof/>
                <w:sz w:val="28"/>
              </w:rPr>
              <w:t>rev</w:t>
            </w:r>
          </w:p>
        </w:tc>
        <w:tc>
          <w:tcPr>
            <w:tcW w:w="992" w:type="dxa"/>
            <w:shd w:val="pct30" w:color="FFFF00" w:fill="auto"/>
          </w:tcPr>
          <w:p w14:paraId="1CA4A48D" w14:textId="77777777" w:rsidR="00F363CE" w:rsidRPr="00410371" w:rsidRDefault="00F363CE" w:rsidP="00420B1C">
            <w:pPr>
              <w:pStyle w:val="CRCoverPage"/>
              <w:spacing w:after="0"/>
              <w:jc w:val="center"/>
              <w:rPr>
                <w:b/>
                <w:noProof/>
              </w:rPr>
            </w:pPr>
            <w:fldSimple w:instr=" DOCPROPERTY  Revision  \* MERGEFORMAT ">
              <w:r w:rsidRPr="00410371">
                <w:rPr>
                  <w:b/>
                  <w:noProof/>
                  <w:sz w:val="28"/>
                </w:rPr>
                <w:t>-</w:t>
              </w:r>
            </w:fldSimple>
          </w:p>
        </w:tc>
        <w:tc>
          <w:tcPr>
            <w:tcW w:w="2410" w:type="dxa"/>
          </w:tcPr>
          <w:p w14:paraId="734983D2" w14:textId="77777777" w:rsidR="00F363CE" w:rsidRDefault="00F363CE" w:rsidP="00420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2FDE2" w14:textId="77777777" w:rsidR="00F363CE" w:rsidRPr="00410371" w:rsidRDefault="00F363CE" w:rsidP="00420B1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8E2A4D7" w14:textId="77777777" w:rsidR="00F363CE" w:rsidRDefault="00F363CE" w:rsidP="00420B1C">
            <w:pPr>
              <w:pStyle w:val="CRCoverPage"/>
              <w:spacing w:after="0"/>
              <w:rPr>
                <w:noProof/>
              </w:rPr>
            </w:pPr>
          </w:p>
        </w:tc>
      </w:tr>
      <w:tr w:rsidR="00F363CE" w14:paraId="7E79F2D9" w14:textId="77777777" w:rsidTr="00420B1C">
        <w:tc>
          <w:tcPr>
            <w:tcW w:w="9641" w:type="dxa"/>
            <w:gridSpan w:val="9"/>
            <w:tcBorders>
              <w:left w:val="single" w:sz="4" w:space="0" w:color="auto"/>
              <w:right w:val="single" w:sz="4" w:space="0" w:color="auto"/>
            </w:tcBorders>
          </w:tcPr>
          <w:p w14:paraId="5FB35969" w14:textId="77777777" w:rsidR="00F363CE" w:rsidRDefault="00F363CE" w:rsidP="00420B1C">
            <w:pPr>
              <w:pStyle w:val="CRCoverPage"/>
              <w:spacing w:after="0"/>
              <w:rPr>
                <w:noProof/>
              </w:rPr>
            </w:pPr>
          </w:p>
        </w:tc>
      </w:tr>
      <w:tr w:rsidR="00F363CE" w14:paraId="1EEF8755" w14:textId="77777777" w:rsidTr="00420B1C">
        <w:tc>
          <w:tcPr>
            <w:tcW w:w="9641" w:type="dxa"/>
            <w:gridSpan w:val="9"/>
            <w:tcBorders>
              <w:top w:val="single" w:sz="4" w:space="0" w:color="auto"/>
            </w:tcBorders>
          </w:tcPr>
          <w:p w14:paraId="276669A4" w14:textId="77777777" w:rsidR="00F363CE" w:rsidRPr="00F25D98" w:rsidRDefault="00F363CE" w:rsidP="00420B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3CE" w14:paraId="13274A12" w14:textId="77777777" w:rsidTr="00420B1C">
        <w:tc>
          <w:tcPr>
            <w:tcW w:w="9641" w:type="dxa"/>
            <w:gridSpan w:val="9"/>
          </w:tcPr>
          <w:p w14:paraId="662777AE" w14:textId="77777777" w:rsidR="00F363CE" w:rsidRDefault="00F363CE" w:rsidP="00420B1C">
            <w:pPr>
              <w:pStyle w:val="CRCoverPage"/>
              <w:spacing w:after="0"/>
              <w:rPr>
                <w:noProof/>
                <w:sz w:val="8"/>
                <w:szCs w:val="8"/>
              </w:rPr>
            </w:pPr>
          </w:p>
        </w:tc>
      </w:tr>
    </w:tbl>
    <w:p w14:paraId="655151AE" w14:textId="77777777" w:rsidR="00F363CE" w:rsidRDefault="00F363CE" w:rsidP="00F363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3CE" w14:paraId="07B4D41F" w14:textId="77777777" w:rsidTr="00420B1C">
        <w:tc>
          <w:tcPr>
            <w:tcW w:w="2835" w:type="dxa"/>
          </w:tcPr>
          <w:p w14:paraId="7BB76270" w14:textId="77777777" w:rsidR="00F363CE" w:rsidRDefault="00F363CE" w:rsidP="00420B1C">
            <w:pPr>
              <w:pStyle w:val="CRCoverPage"/>
              <w:tabs>
                <w:tab w:val="right" w:pos="2751"/>
              </w:tabs>
              <w:spacing w:after="0"/>
              <w:rPr>
                <w:b/>
                <w:i/>
                <w:noProof/>
              </w:rPr>
            </w:pPr>
            <w:r>
              <w:rPr>
                <w:b/>
                <w:i/>
                <w:noProof/>
              </w:rPr>
              <w:t>Proposed change affects:</w:t>
            </w:r>
          </w:p>
        </w:tc>
        <w:tc>
          <w:tcPr>
            <w:tcW w:w="1418" w:type="dxa"/>
          </w:tcPr>
          <w:p w14:paraId="454867E9" w14:textId="77777777" w:rsidR="00F363CE" w:rsidRDefault="00F363CE" w:rsidP="00420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72DFD" w14:textId="77777777" w:rsidR="00F363CE" w:rsidRDefault="00F363CE" w:rsidP="00420B1C">
            <w:pPr>
              <w:pStyle w:val="CRCoverPage"/>
              <w:spacing w:after="0"/>
              <w:jc w:val="center"/>
              <w:rPr>
                <w:b/>
                <w:caps/>
                <w:noProof/>
              </w:rPr>
            </w:pPr>
          </w:p>
        </w:tc>
        <w:tc>
          <w:tcPr>
            <w:tcW w:w="709" w:type="dxa"/>
            <w:tcBorders>
              <w:left w:val="single" w:sz="4" w:space="0" w:color="auto"/>
            </w:tcBorders>
          </w:tcPr>
          <w:p w14:paraId="453BFC4E" w14:textId="77777777" w:rsidR="00F363CE" w:rsidRDefault="00F363CE" w:rsidP="00420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B1B6C" w14:textId="77777777" w:rsidR="00F363CE" w:rsidRDefault="00F363CE" w:rsidP="00420B1C">
            <w:pPr>
              <w:pStyle w:val="CRCoverPage"/>
              <w:spacing w:after="0"/>
              <w:jc w:val="center"/>
              <w:rPr>
                <w:b/>
                <w:caps/>
                <w:noProof/>
              </w:rPr>
            </w:pPr>
          </w:p>
        </w:tc>
        <w:tc>
          <w:tcPr>
            <w:tcW w:w="2126" w:type="dxa"/>
          </w:tcPr>
          <w:p w14:paraId="4167C4F8" w14:textId="77777777" w:rsidR="00F363CE" w:rsidRDefault="00F363CE" w:rsidP="00420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C238D" w14:textId="77777777" w:rsidR="00F363CE" w:rsidRDefault="00F363CE" w:rsidP="00420B1C">
            <w:pPr>
              <w:pStyle w:val="CRCoverPage"/>
              <w:spacing w:after="0"/>
              <w:jc w:val="center"/>
              <w:rPr>
                <w:b/>
                <w:caps/>
                <w:noProof/>
              </w:rPr>
            </w:pPr>
          </w:p>
        </w:tc>
        <w:tc>
          <w:tcPr>
            <w:tcW w:w="1418" w:type="dxa"/>
            <w:tcBorders>
              <w:left w:val="nil"/>
            </w:tcBorders>
          </w:tcPr>
          <w:p w14:paraId="17ECC0AD" w14:textId="77777777" w:rsidR="00F363CE" w:rsidRDefault="00F363CE" w:rsidP="00420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86843" w14:textId="77777777" w:rsidR="00F363CE" w:rsidRDefault="00F363CE" w:rsidP="00420B1C">
            <w:pPr>
              <w:pStyle w:val="CRCoverPage"/>
              <w:spacing w:after="0"/>
              <w:jc w:val="center"/>
              <w:rPr>
                <w:b/>
                <w:bCs/>
                <w:caps/>
                <w:noProof/>
              </w:rPr>
            </w:pPr>
          </w:p>
        </w:tc>
      </w:tr>
    </w:tbl>
    <w:p w14:paraId="3F3A4D74" w14:textId="77777777" w:rsidR="00F363CE" w:rsidRDefault="00F363CE" w:rsidP="00F363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3CE" w14:paraId="13058493" w14:textId="77777777" w:rsidTr="00420B1C">
        <w:tc>
          <w:tcPr>
            <w:tcW w:w="9640" w:type="dxa"/>
            <w:gridSpan w:val="11"/>
          </w:tcPr>
          <w:p w14:paraId="3ABA2AB7" w14:textId="77777777" w:rsidR="00F363CE" w:rsidRDefault="00F363CE" w:rsidP="00420B1C">
            <w:pPr>
              <w:pStyle w:val="CRCoverPage"/>
              <w:spacing w:after="0"/>
              <w:rPr>
                <w:noProof/>
                <w:sz w:val="8"/>
                <w:szCs w:val="8"/>
              </w:rPr>
            </w:pPr>
          </w:p>
        </w:tc>
      </w:tr>
      <w:tr w:rsidR="00F363CE" w14:paraId="16774B11" w14:textId="77777777" w:rsidTr="00420B1C">
        <w:tc>
          <w:tcPr>
            <w:tcW w:w="1843" w:type="dxa"/>
            <w:tcBorders>
              <w:top w:val="single" w:sz="4" w:space="0" w:color="auto"/>
              <w:left w:val="single" w:sz="4" w:space="0" w:color="auto"/>
            </w:tcBorders>
          </w:tcPr>
          <w:p w14:paraId="55BBC9ED" w14:textId="77777777" w:rsidR="00F363CE" w:rsidRDefault="00F363CE" w:rsidP="00420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E70BA" w14:textId="77777777" w:rsidR="00F363CE" w:rsidRDefault="00F363CE" w:rsidP="00420B1C">
            <w:pPr>
              <w:pStyle w:val="CRCoverPage"/>
              <w:spacing w:after="0"/>
              <w:ind w:left="100"/>
              <w:rPr>
                <w:noProof/>
              </w:rPr>
            </w:pPr>
            <w:fldSimple w:instr=" DOCPROPERTY  CrTitle  \* MERGEFORMAT ">
              <w:r>
                <w:t>Addition of NR-NTN testcase 7.1.1.10.4</w:t>
              </w:r>
            </w:fldSimple>
          </w:p>
        </w:tc>
      </w:tr>
      <w:tr w:rsidR="00F363CE" w14:paraId="26AC7088" w14:textId="77777777" w:rsidTr="00420B1C">
        <w:tc>
          <w:tcPr>
            <w:tcW w:w="1843" w:type="dxa"/>
            <w:tcBorders>
              <w:left w:val="single" w:sz="4" w:space="0" w:color="auto"/>
            </w:tcBorders>
          </w:tcPr>
          <w:p w14:paraId="79878731" w14:textId="77777777" w:rsidR="00F363CE" w:rsidRDefault="00F363CE" w:rsidP="00420B1C">
            <w:pPr>
              <w:pStyle w:val="CRCoverPage"/>
              <w:spacing w:after="0"/>
              <w:rPr>
                <w:b/>
                <w:i/>
                <w:noProof/>
                <w:sz w:val="8"/>
                <w:szCs w:val="8"/>
              </w:rPr>
            </w:pPr>
          </w:p>
        </w:tc>
        <w:tc>
          <w:tcPr>
            <w:tcW w:w="7797" w:type="dxa"/>
            <w:gridSpan w:val="10"/>
            <w:tcBorders>
              <w:right w:val="single" w:sz="4" w:space="0" w:color="auto"/>
            </w:tcBorders>
          </w:tcPr>
          <w:p w14:paraId="5F5A4F98" w14:textId="77777777" w:rsidR="00F363CE" w:rsidRDefault="00F363CE" w:rsidP="00420B1C">
            <w:pPr>
              <w:pStyle w:val="CRCoverPage"/>
              <w:spacing w:after="0"/>
              <w:rPr>
                <w:noProof/>
                <w:sz w:val="8"/>
                <w:szCs w:val="8"/>
              </w:rPr>
            </w:pPr>
          </w:p>
        </w:tc>
      </w:tr>
      <w:tr w:rsidR="00F363CE" w14:paraId="1ADAA4F2" w14:textId="77777777" w:rsidTr="00420B1C">
        <w:tc>
          <w:tcPr>
            <w:tcW w:w="1843" w:type="dxa"/>
            <w:tcBorders>
              <w:left w:val="single" w:sz="4" w:space="0" w:color="auto"/>
            </w:tcBorders>
          </w:tcPr>
          <w:p w14:paraId="4065E3FA" w14:textId="77777777" w:rsidR="00F363CE" w:rsidRDefault="00F363CE" w:rsidP="00420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7CE1B" w14:textId="77777777" w:rsidR="00F363CE" w:rsidRDefault="00F363CE" w:rsidP="00420B1C">
            <w:pPr>
              <w:pStyle w:val="CRCoverPage"/>
              <w:spacing w:after="0"/>
              <w:ind w:left="100"/>
              <w:rPr>
                <w:noProof/>
              </w:rPr>
            </w:pPr>
            <w:fldSimple w:instr=" DOCPROPERTY  SourceIfWg  \* MERGEFORMAT ">
              <w:r>
                <w:rPr>
                  <w:noProof/>
                </w:rPr>
                <w:t>ROHDE &amp; SCHWARZ</w:t>
              </w:r>
            </w:fldSimple>
          </w:p>
        </w:tc>
      </w:tr>
      <w:tr w:rsidR="00F363CE" w14:paraId="498BA867" w14:textId="77777777" w:rsidTr="00420B1C">
        <w:tc>
          <w:tcPr>
            <w:tcW w:w="1843" w:type="dxa"/>
            <w:tcBorders>
              <w:left w:val="single" w:sz="4" w:space="0" w:color="auto"/>
            </w:tcBorders>
          </w:tcPr>
          <w:p w14:paraId="50F6A829" w14:textId="77777777" w:rsidR="00F363CE" w:rsidRDefault="00F363CE" w:rsidP="00420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E1B57" w14:textId="1E17EA9D" w:rsidR="00F363CE" w:rsidRDefault="00F363CE" w:rsidP="00420B1C">
            <w:pPr>
              <w:pStyle w:val="CRCoverPage"/>
              <w:spacing w:after="0"/>
              <w:ind w:left="100"/>
              <w:rPr>
                <w:noProof/>
              </w:rPr>
            </w:pPr>
            <w:r>
              <w:t>R5</w:t>
            </w:r>
            <w:r>
              <w:fldChar w:fldCharType="begin"/>
            </w:r>
            <w:r>
              <w:instrText xml:space="preserve"> DOCPROPERTY  SourceIfTsg  \* MERGEFORMAT </w:instrText>
            </w:r>
            <w:r>
              <w:fldChar w:fldCharType="end"/>
            </w:r>
          </w:p>
        </w:tc>
      </w:tr>
      <w:tr w:rsidR="00F363CE" w14:paraId="1B54CCA9" w14:textId="77777777" w:rsidTr="00420B1C">
        <w:tc>
          <w:tcPr>
            <w:tcW w:w="1843" w:type="dxa"/>
            <w:tcBorders>
              <w:left w:val="single" w:sz="4" w:space="0" w:color="auto"/>
            </w:tcBorders>
          </w:tcPr>
          <w:p w14:paraId="0DC8626B" w14:textId="77777777" w:rsidR="00F363CE" w:rsidRDefault="00F363CE" w:rsidP="00420B1C">
            <w:pPr>
              <w:pStyle w:val="CRCoverPage"/>
              <w:spacing w:after="0"/>
              <w:rPr>
                <w:b/>
                <w:i/>
                <w:noProof/>
                <w:sz w:val="8"/>
                <w:szCs w:val="8"/>
              </w:rPr>
            </w:pPr>
          </w:p>
        </w:tc>
        <w:tc>
          <w:tcPr>
            <w:tcW w:w="7797" w:type="dxa"/>
            <w:gridSpan w:val="10"/>
            <w:tcBorders>
              <w:right w:val="single" w:sz="4" w:space="0" w:color="auto"/>
            </w:tcBorders>
          </w:tcPr>
          <w:p w14:paraId="5B746508" w14:textId="77777777" w:rsidR="00F363CE" w:rsidRDefault="00F363CE" w:rsidP="00420B1C">
            <w:pPr>
              <w:pStyle w:val="CRCoverPage"/>
              <w:spacing w:after="0"/>
              <w:rPr>
                <w:noProof/>
                <w:sz w:val="8"/>
                <w:szCs w:val="8"/>
              </w:rPr>
            </w:pPr>
          </w:p>
        </w:tc>
      </w:tr>
      <w:tr w:rsidR="00F363CE" w14:paraId="26A6DE61" w14:textId="77777777" w:rsidTr="00420B1C">
        <w:tc>
          <w:tcPr>
            <w:tcW w:w="1843" w:type="dxa"/>
            <w:tcBorders>
              <w:left w:val="single" w:sz="4" w:space="0" w:color="auto"/>
            </w:tcBorders>
          </w:tcPr>
          <w:p w14:paraId="1F3C2053" w14:textId="77777777" w:rsidR="00F363CE" w:rsidRDefault="00F363CE" w:rsidP="00420B1C">
            <w:pPr>
              <w:pStyle w:val="CRCoverPage"/>
              <w:tabs>
                <w:tab w:val="right" w:pos="1759"/>
              </w:tabs>
              <w:spacing w:after="0"/>
              <w:rPr>
                <w:b/>
                <w:i/>
                <w:noProof/>
              </w:rPr>
            </w:pPr>
            <w:r>
              <w:rPr>
                <w:b/>
                <w:i/>
                <w:noProof/>
              </w:rPr>
              <w:t>Work item code:</w:t>
            </w:r>
          </w:p>
        </w:tc>
        <w:tc>
          <w:tcPr>
            <w:tcW w:w="3686" w:type="dxa"/>
            <w:gridSpan w:val="5"/>
            <w:shd w:val="pct30" w:color="FFFF00" w:fill="auto"/>
          </w:tcPr>
          <w:p w14:paraId="60B0DB14" w14:textId="77777777" w:rsidR="00F363CE" w:rsidRDefault="00F363CE" w:rsidP="00420B1C">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7BD180AE" w14:textId="77777777" w:rsidR="00F363CE" w:rsidRDefault="00F363CE" w:rsidP="00420B1C">
            <w:pPr>
              <w:pStyle w:val="CRCoverPage"/>
              <w:spacing w:after="0"/>
              <w:ind w:right="100"/>
              <w:rPr>
                <w:noProof/>
              </w:rPr>
            </w:pPr>
          </w:p>
        </w:tc>
        <w:tc>
          <w:tcPr>
            <w:tcW w:w="1417" w:type="dxa"/>
            <w:gridSpan w:val="3"/>
            <w:tcBorders>
              <w:left w:val="nil"/>
            </w:tcBorders>
          </w:tcPr>
          <w:p w14:paraId="2F427B10" w14:textId="77777777" w:rsidR="00F363CE" w:rsidRDefault="00F363CE" w:rsidP="00420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77E55D" w14:textId="77777777" w:rsidR="00F363CE" w:rsidRDefault="00F363CE" w:rsidP="00420B1C">
            <w:pPr>
              <w:pStyle w:val="CRCoverPage"/>
              <w:spacing w:after="0"/>
              <w:ind w:left="100"/>
              <w:rPr>
                <w:noProof/>
              </w:rPr>
            </w:pPr>
            <w:fldSimple w:instr=" DOCPROPERTY  ResDate  \* MERGEFORMAT ">
              <w:r>
                <w:rPr>
                  <w:noProof/>
                </w:rPr>
                <w:t>2025-07-01</w:t>
              </w:r>
            </w:fldSimple>
          </w:p>
        </w:tc>
      </w:tr>
      <w:tr w:rsidR="00F363CE" w14:paraId="115487A5" w14:textId="77777777" w:rsidTr="00420B1C">
        <w:tc>
          <w:tcPr>
            <w:tcW w:w="1843" w:type="dxa"/>
            <w:tcBorders>
              <w:left w:val="single" w:sz="4" w:space="0" w:color="auto"/>
            </w:tcBorders>
          </w:tcPr>
          <w:p w14:paraId="6AADEE8D" w14:textId="77777777" w:rsidR="00F363CE" w:rsidRDefault="00F363CE" w:rsidP="00420B1C">
            <w:pPr>
              <w:pStyle w:val="CRCoverPage"/>
              <w:spacing w:after="0"/>
              <w:rPr>
                <w:b/>
                <w:i/>
                <w:noProof/>
                <w:sz w:val="8"/>
                <w:szCs w:val="8"/>
              </w:rPr>
            </w:pPr>
          </w:p>
        </w:tc>
        <w:tc>
          <w:tcPr>
            <w:tcW w:w="1986" w:type="dxa"/>
            <w:gridSpan w:val="4"/>
          </w:tcPr>
          <w:p w14:paraId="2DA583B8" w14:textId="77777777" w:rsidR="00F363CE" w:rsidRDefault="00F363CE" w:rsidP="00420B1C">
            <w:pPr>
              <w:pStyle w:val="CRCoverPage"/>
              <w:spacing w:after="0"/>
              <w:rPr>
                <w:noProof/>
                <w:sz w:val="8"/>
                <w:szCs w:val="8"/>
              </w:rPr>
            </w:pPr>
          </w:p>
        </w:tc>
        <w:tc>
          <w:tcPr>
            <w:tcW w:w="2267" w:type="dxa"/>
            <w:gridSpan w:val="2"/>
          </w:tcPr>
          <w:p w14:paraId="41BB0448" w14:textId="77777777" w:rsidR="00F363CE" w:rsidRDefault="00F363CE" w:rsidP="00420B1C">
            <w:pPr>
              <w:pStyle w:val="CRCoverPage"/>
              <w:spacing w:after="0"/>
              <w:rPr>
                <w:noProof/>
                <w:sz w:val="8"/>
                <w:szCs w:val="8"/>
              </w:rPr>
            </w:pPr>
          </w:p>
        </w:tc>
        <w:tc>
          <w:tcPr>
            <w:tcW w:w="1417" w:type="dxa"/>
            <w:gridSpan w:val="3"/>
          </w:tcPr>
          <w:p w14:paraId="3EA02136" w14:textId="77777777" w:rsidR="00F363CE" w:rsidRDefault="00F363CE" w:rsidP="00420B1C">
            <w:pPr>
              <w:pStyle w:val="CRCoverPage"/>
              <w:spacing w:after="0"/>
              <w:rPr>
                <w:noProof/>
                <w:sz w:val="8"/>
                <w:szCs w:val="8"/>
              </w:rPr>
            </w:pPr>
          </w:p>
        </w:tc>
        <w:tc>
          <w:tcPr>
            <w:tcW w:w="2127" w:type="dxa"/>
            <w:tcBorders>
              <w:right w:val="single" w:sz="4" w:space="0" w:color="auto"/>
            </w:tcBorders>
          </w:tcPr>
          <w:p w14:paraId="2026F367" w14:textId="77777777" w:rsidR="00F363CE" w:rsidRDefault="00F363CE" w:rsidP="00420B1C">
            <w:pPr>
              <w:pStyle w:val="CRCoverPage"/>
              <w:spacing w:after="0"/>
              <w:rPr>
                <w:noProof/>
                <w:sz w:val="8"/>
                <w:szCs w:val="8"/>
              </w:rPr>
            </w:pPr>
          </w:p>
        </w:tc>
      </w:tr>
      <w:tr w:rsidR="00F363CE" w14:paraId="58DB0D55" w14:textId="77777777" w:rsidTr="00420B1C">
        <w:trPr>
          <w:cantSplit/>
        </w:trPr>
        <w:tc>
          <w:tcPr>
            <w:tcW w:w="1843" w:type="dxa"/>
            <w:tcBorders>
              <w:left w:val="single" w:sz="4" w:space="0" w:color="auto"/>
            </w:tcBorders>
          </w:tcPr>
          <w:p w14:paraId="72E47485" w14:textId="77777777" w:rsidR="00F363CE" w:rsidRDefault="00F363CE" w:rsidP="00420B1C">
            <w:pPr>
              <w:pStyle w:val="CRCoverPage"/>
              <w:tabs>
                <w:tab w:val="right" w:pos="1759"/>
              </w:tabs>
              <w:spacing w:after="0"/>
              <w:rPr>
                <w:b/>
                <w:i/>
                <w:noProof/>
              </w:rPr>
            </w:pPr>
            <w:r>
              <w:rPr>
                <w:b/>
                <w:i/>
                <w:noProof/>
              </w:rPr>
              <w:t>Category:</w:t>
            </w:r>
          </w:p>
        </w:tc>
        <w:tc>
          <w:tcPr>
            <w:tcW w:w="851" w:type="dxa"/>
            <w:shd w:val="pct30" w:color="FFFF00" w:fill="auto"/>
          </w:tcPr>
          <w:p w14:paraId="4156F945" w14:textId="77777777" w:rsidR="00F363CE" w:rsidRDefault="00F363CE" w:rsidP="00420B1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0A595B9" w14:textId="77777777" w:rsidR="00F363CE" w:rsidRDefault="00F363CE" w:rsidP="00420B1C">
            <w:pPr>
              <w:pStyle w:val="CRCoverPage"/>
              <w:spacing w:after="0"/>
              <w:rPr>
                <w:noProof/>
              </w:rPr>
            </w:pPr>
          </w:p>
        </w:tc>
        <w:tc>
          <w:tcPr>
            <w:tcW w:w="1417" w:type="dxa"/>
            <w:gridSpan w:val="3"/>
            <w:tcBorders>
              <w:left w:val="nil"/>
            </w:tcBorders>
          </w:tcPr>
          <w:p w14:paraId="2B6DA2E4" w14:textId="77777777" w:rsidR="00F363CE" w:rsidRDefault="00F363CE" w:rsidP="00420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EBFA6" w14:textId="77777777" w:rsidR="00F363CE" w:rsidRDefault="00F363CE" w:rsidP="00420B1C">
            <w:pPr>
              <w:pStyle w:val="CRCoverPage"/>
              <w:spacing w:after="0"/>
              <w:ind w:left="100"/>
              <w:rPr>
                <w:noProof/>
              </w:rPr>
            </w:pPr>
            <w:fldSimple w:instr=" DOCPROPERTY  Release  \* MERGEFORMAT ">
              <w:r>
                <w:rPr>
                  <w:noProof/>
                </w:rPr>
                <w:t>Rel-18</w:t>
              </w:r>
            </w:fldSimple>
          </w:p>
        </w:tc>
      </w:tr>
      <w:tr w:rsidR="00F363CE" w14:paraId="117CD6E0" w14:textId="77777777" w:rsidTr="00420B1C">
        <w:tc>
          <w:tcPr>
            <w:tcW w:w="1843" w:type="dxa"/>
            <w:tcBorders>
              <w:left w:val="single" w:sz="4" w:space="0" w:color="auto"/>
              <w:bottom w:val="single" w:sz="4" w:space="0" w:color="auto"/>
            </w:tcBorders>
          </w:tcPr>
          <w:p w14:paraId="669B6166" w14:textId="77777777" w:rsidR="00F363CE" w:rsidRDefault="00F363CE" w:rsidP="00420B1C">
            <w:pPr>
              <w:pStyle w:val="CRCoverPage"/>
              <w:spacing w:after="0"/>
              <w:rPr>
                <w:b/>
                <w:i/>
                <w:noProof/>
              </w:rPr>
            </w:pPr>
          </w:p>
        </w:tc>
        <w:tc>
          <w:tcPr>
            <w:tcW w:w="4677" w:type="dxa"/>
            <w:gridSpan w:val="8"/>
            <w:tcBorders>
              <w:bottom w:val="single" w:sz="4" w:space="0" w:color="auto"/>
            </w:tcBorders>
          </w:tcPr>
          <w:p w14:paraId="71F478FE" w14:textId="77777777" w:rsidR="00F363CE" w:rsidRDefault="00F363CE" w:rsidP="00420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29A8A" w14:textId="77777777" w:rsidR="00F363CE" w:rsidRDefault="00F363CE" w:rsidP="00420B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F7A20" w14:textId="77777777" w:rsidR="00F363CE" w:rsidRPr="007C2097" w:rsidRDefault="00F363CE" w:rsidP="00420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3CE" w14:paraId="3F5BC0DF" w14:textId="77777777" w:rsidTr="00420B1C">
        <w:tc>
          <w:tcPr>
            <w:tcW w:w="1843" w:type="dxa"/>
          </w:tcPr>
          <w:p w14:paraId="7D4BFA28" w14:textId="77777777" w:rsidR="00F363CE" w:rsidRDefault="00F363CE" w:rsidP="00420B1C">
            <w:pPr>
              <w:pStyle w:val="CRCoverPage"/>
              <w:spacing w:after="0"/>
              <w:rPr>
                <w:b/>
                <w:i/>
                <w:noProof/>
                <w:sz w:val="8"/>
                <w:szCs w:val="8"/>
              </w:rPr>
            </w:pPr>
          </w:p>
        </w:tc>
        <w:tc>
          <w:tcPr>
            <w:tcW w:w="7797" w:type="dxa"/>
            <w:gridSpan w:val="10"/>
          </w:tcPr>
          <w:p w14:paraId="66C8C5DE" w14:textId="77777777" w:rsidR="00F363CE" w:rsidRDefault="00F363CE" w:rsidP="00420B1C">
            <w:pPr>
              <w:pStyle w:val="CRCoverPage"/>
              <w:spacing w:after="0"/>
              <w:rPr>
                <w:noProof/>
                <w:sz w:val="8"/>
                <w:szCs w:val="8"/>
              </w:rPr>
            </w:pPr>
          </w:p>
        </w:tc>
      </w:tr>
      <w:tr w:rsidR="00F363CE" w14:paraId="31410016" w14:textId="77777777" w:rsidTr="00420B1C">
        <w:tc>
          <w:tcPr>
            <w:tcW w:w="2694" w:type="dxa"/>
            <w:gridSpan w:val="2"/>
            <w:tcBorders>
              <w:top w:val="single" w:sz="4" w:space="0" w:color="auto"/>
              <w:left w:val="single" w:sz="4" w:space="0" w:color="auto"/>
            </w:tcBorders>
          </w:tcPr>
          <w:p w14:paraId="3E030214" w14:textId="77777777" w:rsidR="00F363CE" w:rsidRDefault="00F363CE" w:rsidP="00F36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395A8" w14:textId="2BA88DD7" w:rsidR="00F363CE" w:rsidRDefault="00F363CE" w:rsidP="00F363CE">
            <w:pPr>
              <w:pStyle w:val="CRCoverPage"/>
              <w:spacing w:after="0"/>
              <w:ind w:left="100"/>
              <w:rPr>
                <w:noProof/>
              </w:rPr>
            </w:pPr>
            <w:r w:rsidRPr="0002234C">
              <w:rPr>
                <w:noProof/>
              </w:rPr>
              <w:t>To add</w:t>
            </w:r>
            <w:r>
              <w:rPr>
                <w:noProof/>
              </w:rPr>
              <w:t xml:space="preserve"> NR5GC test case 7.1.1.10.4 to the IWD_25wk24 </w:t>
            </w:r>
            <w:r w:rsidRPr="0002234C">
              <w:rPr>
                <w:noProof/>
              </w:rPr>
              <w:t>ATS.</w:t>
            </w:r>
          </w:p>
        </w:tc>
      </w:tr>
      <w:tr w:rsidR="00F363CE" w14:paraId="2D1BDF4A" w14:textId="77777777" w:rsidTr="00420B1C">
        <w:tc>
          <w:tcPr>
            <w:tcW w:w="2694" w:type="dxa"/>
            <w:gridSpan w:val="2"/>
            <w:tcBorders>
              <w:left w:val="single" w:sz="4" w:space="0" w:color="auto"/>
            </w:tcBorders>
          </w:tcPr>
          <w:p w14:paraId="25AD0C5C"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7ABFDA05" w14:textId="77777777" w:rsidR="00F363CE" w:rsidRDefault="00F363CE" w:rsidP="00F363CE">
            <w:pPr>
              <w:pStyle w:val="CRCoverPage"/>
              <w:spacing w:after="0"/>
              <w:rPr>
                <w:noProof/>
                <w:sz w:val="8"/>
                <w:szCs w:val="8"/>
              </w:rPr>
            </w:pPr>
          </w:p>
        </w:tc>
      </w:tr>
      <w:tr w:rsidR="00F363CE" w14:paraId="78ABF4E5" w14:textId="77777777" w:rsidTr="00420B1C">
        <w:tc>
          <w:tcPr>
            <w:tcW w:w="2694" w:type="dxa"/>
            <w:gridSpan w:val="2"/>
            <w:tcBorders>
              <w:left w:val="single" w:sz="4" w:space="0" w:color="auto"/>
            </w:tcBorders>
          </w:tcPr>
          <w:p w14:paraId="2151DBE6" w14:textId="77777777" w:rsidR="00F363CE" w:rsidRDefault="00F363CE" w:rsidP="00F3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DBB01" w14:textId="7C563D61" w:rsidR="00F363CE" w:rsidRDefault="00F363CE" w:rsidP="00F363CE">
            <w:pPr>
              <w:pStyle w:val="CRCoverPage"/>
              <w:spacing w:after="0"/>
              <w:ind w:left="100"/>
              <w:rPr>
                <w:noProof/>
              </w:rPr>
            </w:pPr>
            <w:r w:rsidRPr="0002234C">
              <w:rPr>
                <w:noProof/>
              </w:rPr>
              <w:t xml:space="preserve">This document lists all changes applied to </w:t>
            </w:r>
            <w:r>
              <w:rPr>
                <w:noProof/>
              </w:rPr>
              <w:t xml:space="preserve">test case 7.1.1.10.4 </w:t>
            </w:r>
            <w:r w:rsidRPr="0002234C">
              <w:rPr>
                <w:noProof/>
              </w:rPr>
              <w:t>required for approval. See detailed change description for further information</w:t>
            </w:r>
            <w:r>
              <w:rPr>
                <w:noProof/>
              </w:rPr>
              <w:t>.</w:t>
            </w:r>
          </w:p>
        </w:tc>
      </w:tr>
      <w:tr w:rsidR="00F363CE" w14:paraId="16F316D8" w14:textId="77777777" w:rsidTr="00420B1C">
        <w:tc>
          <w:tcPr>
            <w:tcW w:w="2694" w:type="dxa"/>
            <w:gridSpan w:val="2"/>
            <w:tcBorders>
              <w:left w:val="single" w:sz="4" w:space="0" w:color="auto"/>
            </w:tcBorders>
          </w:tcPr>
          <w:p w14:paraId="77DEE5BB"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3D20308B" w14:textId="77777777" w:rsidR="00F363CE" w:rsidRDefault="00F363CE" w:rsidP="00F363CE">
            <w:pPr>
              <w:pStyle w:val="CRCoverPage"/>
              <w:spacing w:after="0"/>
              <w:rPr>
                <w:noProof/>
                <w:sz w:val="8"/>
                <w:szCs w:val="8"/>
              </w:rPr>
            </w:pPr>
          </w:p>
        </w:tc>
      </w:tr>
      <w:tr w:rsidR="00F363CE" w14:paraId="77B2AF00" w14:textId="77777777" w:rsidTr="00420B1C">
        <w:tc>
          <w:tcPr>
            <w:tcW w:w="2694" w:type="dxa"/>
            <w:gridSpan w:val="2"/>
            <w:tcBorders>
              <w:left w:val="single" w:sz="4" w:space="0" w:color="auto"/>
              <w:bottom w:val="single" w:sz="4" w:space="0" w:color="auto"/>
            </w:tcBorders>
          </w:tcPr>
          <w:p w14:paraId="06C027DA" w14:textId="77777777" w:rsidR="00F363CE" w:rsidRDefault="00F363CE" w:rsidP="00F36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57F55" w14:textId="137DAEFF" w:rsidR="00F363CE" w:rsidRDefault="00F363CE" w:rsidP="00F363CE">
            <w:pPr>
              <w:pStyle w:val="CRCoverPage"/>
              <w:spacing w:after="0"/>
              <w:ind w:left="100"/>
              <w:rPr>
                <w:noProof/>
              </w:rPr>
            </w:pPr>
            <w:r w:rsidRPr="0002234C">
              <w:rPr>
                <w:noProof/>
                <w:lang w:eastAsia="zh-CN"/>
              </w:rPr>
              <w:t>Test case will not be added to ATS</w:t>
            </w:r>
          </w:p>
        </w:tc>
      </w:tr>
      <w:tr w:rsidR="00F363CE" w14:paraId="28CCAF12" w14:textId="77777777" w:rsidTr="00420B1C">
        <w:tc>
          <w:tcPr>
            <w:tcW w:w="2694" w:type="dxa"/>
            <w:gridSpan w:val="2"/>
          </w:tcPr>
          <w:p w14:paraId="1CF08C03" w14:textId="77777777" w:rsidR="00F363CE" w:rsidRDefault="00F363CE" w:rsidP="00F363CE">
            <w:pPr>
              <w:pStyle w:val="CRCoverPage"/>
              <w:spacing w:after="0"/>
              <w:rPr>
                <w:b/>
                <w:i/>
                <w:noProof/>
                <w:sz w:val="8"/>
                <w:szCs w:val="8"/>
              </w:rPr>
            </w:pPr>
          </w:p>
        </w:tc>
        <w:tc>
          <w:tcPr>
            <w:tcW w:w="6946" w:type="dxa"/>
            <w:gridSpan w:val="9"/>
          </w:tcPr>
          <w:p w14:paraId="5338100D" w14:textId="77777777" w:rsidR="00F363CE" w:rsidRDefault="00F363CE" w:rsidP="00F363CE">
            <w:pPr>
              <w:pStyle w:val="CRCoverPage"/>
              <w:spacing w:after="0"/>
              <w:rPr>
                <w:noProof/>
                <w:sz w:val="8"/>
                <w:szCs w:val="8"/>
              </w:rPr>
            </w:pPr>
          </w:p>
        </w:tc>
      </w:tr>
      <w:tr w:rsidR="00F363CE" w14:paraId="75CE2C7E" w14:textId="77777777" w:rsidTr="00420B1C">
        <w:tc>
          <w:tcPr>
            <w:tcW w:w="2694" w:type="dxa"/>
            <w:gridSpan w:val="2"/>
            <w:tcBorders>
              <w:top w:val="single" w:sz="4" w:space="0" w:color="auto"/>
              <w:left w:val="single" w:sz="4" w:space="0" w:color="auto"/>
            </w:tcBorders>
          </w:tcPr>
          <w:p w14:paraId="4F65120A" w14:textId="77777777" w:rsidR="00F363CE" w:rsidRDefault="00F363CE" w:rsidP="00F36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F4ED" w14:textId="57AF30BF" w:rsidR="00F363CE" w:rsidRDefault="00F363CE" w:rsidP="00F363CE">
            <w:pPr>
              <w:pStyle w:val="CRCoverPage"/>
              <w:spacing w:after="0"/>
              <w:ind w:left="100"/>
              <w:rPr>
                <w:noProof/>
              </w:rPr>
            </w:pPr>
            <w:r>
              <w:rPr>
                <w:noProof/>
              </w:rPr>
              <w:t>7.1.1.10.4.NR5GC</w:t>
            </w:r>
          </w:p>
        </w:tc>
      </w:tr>
      <w:tr w:rsidR="00F363CE" w14:paraId="2D220239" w14:textId="77777777" w:rsidTr="00420B1C">
        <w:tc>
          <w:tcPr>
            <w:tcW w:w="2694" w:type="dxa"/>
            <w:gridSpan w:val="2"/>
            <w:tcBorders>
              <w:left w:val="single" w:sz="4" w:space="0" w:color="auto"/>
            </w:tcBorders>
          </w:tcPr>
          <w:p w14:paraId="018DDC7B" w14:textId="77777777" w:rsidR="00F363CE" w:rsidRDefault="00F363CE" w:rsidP="00F363CE">
            <w:pPr>
              <w:pStyle w:val="CRCoverPage"/>
              <w:spacing w:after="0"/>
              <w:rPr>
                <w:b/>
                <w:i/>
                <w:noProof/>
                <w:sz w:val="8"/>
                <w:szCs w:val="8"/>
              </w:rPr>
            </w:pPr>
          </w:p>
        </w:tc>
        <w:tc>
          <w:tcPr>
            <w:tcW w:w="6946" w:type="dxa"/>
            <w:gridSpan w:val="9"/>
            <w:tcBorders>
              <w:right w:val="single" w:sz="4" w:space="0" w:color="auto"/>
            </w:tcBorders>
          </w:tcPr>
          <w:p w14:paraId="3A501427" w14:textId="77777777" w:rsidR="00F363CE" w:rsidRDefault="00F363CE" w:rsidP="00F363CE">
            <w:pPr>
              <w:pStyle w:val="CRCoverPage"/>
              <w:spacing w:after="0"/>
              <w:rPr>
                <w:noProof/>
                <w:sz w:val="8"/>
                <w:szCs w:val="8"/>
              </w:rPr>
            </w:pPr>
          </w:p>
        </w:tc>
      </w:tr>
      <w:tr w:rsidR="00F363CE" w14:paraId="3664044E" w14:textId="77777777" w:rsidTr="00420B1C">
        <w:tc>
          <w:tcPr>
            <w:tcW w:w="2694" w:type="dxa"/>
            <w:gridSpan w:val="2"/>
            <w:tcBorders>
              <w:left w:val="single" w:sz="4" w:space="0" w:color="auto"/>
            </w:tcBorders>
          </w:tcPr>
          <w:p w14:paraId="0CBC12C9" w14:textId="77777777" w:rsidR="00F363CE" w:rsidRDefault="00F363CE" w:rsidP="00F36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966D6" w14:textId="77777777" w:rsidR="00F363CE" w:rsidRDefault="00F363CE" w:rsidP="00F36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AF3F7" w14:textId="77777777" w:rsidR="00F363CE" w:rsidRDefault="00F363CE" w:rsidP="00F363CE">
            <w:pPr>
              <w:pStyle w:val="CRCoverPage"/>
              <w:spacing w:after="0"/>
              <w:jc w:val="center"/>
              <w:rPr>
                <w:b/>
                <w:caps/>
                <w:noProof/>
              </w:rPr>
            </w:pPr>
            <w:r>
              <w:rPr>
                <w:b/>
                <w:caps/>
                <w:noProof/>
              </w:rPr>
              <w:t>N</w:t>
            </w:r>
          </w:p>
        </w:tc>
        <w:tc>
          <w:tcPr>
            <w:tcW w:w="2977" w:type="dxa"/>
            <w:gridSpan w:val="4"/>
          </w:tcPr>
          <w:p w14:paraId="454E0480" w14:textId="77777777" w:rsidR="00F363CE" w:rsidRDefault="00F363CE" w:rsidP="00F36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F7E10" w14:textId="77777777" w:rsidR="00F363CE" w:rsidRDefault="00F363CE" w:rsidP="00F363CE">
            <w:pPr>
              <w:pStyle w:val="CRCoverPage"/>
              <w:spacing w:after="0"/>
              <w:ind w:left="99"/>
              <w:rPr>
                <w:noProof/>
              </w:rPr>
            </w:pPr>
          </w:p>
        </w:tc>
      </w:tr>
      <w:tr w:rsidR="00F363CE" w14:paraId="1C7CC2C7" w14:textId="77777777" w:rsidTr="00420B1C">
        <w:tc>
          <w:tcPr>
            <w:tcW w:w="2694" w:type="dxa"/>
            <w:gridSpan w:val="2"/>
            <w:tcBorders>
              <w:left w:val="single" w:sz="4" w:space="0" w:color="auto"/>
            </w:tcBorders>
          </w:tcPr>
          <w:p w14:paraId="3605EBAB" w14:textId="77777777" w:rsidR="00F363CE" w:rsidRDefault="00F363CE" w:rsidP="00F36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ED5F7"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2C36" w14:textId="2ED78CBE" w:rsidR="00F363CE" w:rsidRDefault="00F363CE" w:rsidP="00F363CE">
            <w:pPr>
              <w:pStyle w:val="CRCoverPage"/>
              <w:spacing w:after="0"/>
              <w:jc w:val="center"/>
              <w:rPr>
                <w:b/>
                <w:caps/>
                <w:noProof/>
              </w:rPr>
            </w:pPr>
            <w:r>
              <w:rPr>
                <w:b/>
                <w:caps/>
                <w:noProof/>
              </w:rPr>
              <w:t>x</w:t>
            </w:r>
          </w:p>
        </w:tc>
        <w:tc>
          <w:tcPr>
            <w:tcW w:w="2977" w:type="dxa"/>
            <w:gridSpan w:val="4"/>
          </w:tcPr>
          <w:p w14:paraId="7F53F864" w14:textId="77777777" w:rsidR="00F363CE" w:rsidRDefault="00F363CE" w:rsidP="00F36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D204B" w14:textId="16904C40" w:rsidR="00F363CE" w:rsidRDefault="00F363CE" w:rsidP="00F363CE">
            <w:pPr>
              <w:pStyle w:val="CRCoverPage"/>
              <w:spacing w:after="0"/>
              <w:ind w:left="99"/>
              <w:rPr>
                <w:noProof/>
              </w:rPr>
            </w:pPr>
          </w:p>
        </w:tc>
      </w:tr>
      <w:tr w:rsidR="00F363CE" w14:paraId="74D9FDE7" w14:textId="77777777" w:rsidTr="00420B1C">
        <w:tc>
          <w:tcPr>
            <w:tcW w:w="2694" w:type="dxa"/>
            <w:gridSpan w:val="2"/>
            <w:tcBorders>
              <w:left w:val="single" w:sz="4" w:space="0" w:color="auto"/>
            </w:tcBorders>
          </w:tcPr>
          <w:p w14:paraId="7949047C" w14:textId="77777777" w:rsidR="00F363CE" w:rsidRDefault="00F363CE" w:rsidP="00F36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E1218"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DEBC" w14:textId="1E3F1623" w:rsidR="00F363CE" w:rsidRDefault="00F363CE" w:rsidP="00F363CE">
            <w:pPr>
              <w:pStyle w:val="CRCoverPage"/>
              <w:spacing w:after="0"/>
              <w:jc w:val="center"/>
              <w:rPr>
                <w:b/>
                <w:caps/>
                <w:noProof/>
              </w:rPr>
            </w:pPr>
            <w:r>
              <w:rPr>
                <w:b/>
                <w:caps/>
                <w:noProof/>
              </w:rPr>
              <w:t>x</w:t>
            </w:r>
          </w:p>
        </w:tc>
        <w:tc>
          <w:tcPr>
            <w:tcW w:w="2977" w:type="dxa"/>
            <w:gridSpan w:val="4"/>
          </w:tcPr>
          <w:p w14:paraId="1795BF19" w14:textId="77777777" w:rsidR="00F363CE" w:rsidRDefault="00F363CE" w:rsidP="00F36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0D721" w14:textId="38C9E41B" w:rsidR="00F363CE" w:rsidRDefault="00F363CE" w:rsidP="00F363CE">
            <w:pPr>
              <w:pStyle w:val="CRCoverPage"/>
              <w:spacing w:after="0"/>
              <w:ind w:left="99"/>
              <w:rPr>
                <w:noProof/>
              </w:rPr>
            </w:pPr>
          </w:p>
        </w:tc>
      </w:tr>
      <w:tr w:rsidR="00F363CE" w14:paraId="7B90850A" w14:textId="77777777" w:rsidTr="00420B1C">
        <w:tc>
          <w:tcPr>
            <w:tcW w:w="2694" w:type="dxa"/>
            <w:gridSpan w:val="2"/>
            <w:tcBorders>
              <w:left w:val="single" w:sz="4" w:space="0" w:color="auto"/>
            </w:tcBorders>
          </w:tcPr>
          <w:p w14:paraId="69EE7CDA" w14:textId="77777777" w:rsidR="00F363CE" w:rsidRDefault="00F363CE" w:rsidP="00F36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8B3CC" w14:textId="77777777" w:rsidR="00F363CE" w:rsidRDefault="00F363CE" w:rsidP="00F36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9BF0" w14:textId="754110A2" w:rsidR="00F363CE" w:rsidRDefault="00F363CE" w:rsidP="00F363CE">
            <w:pPr>
              <w:pStyle w:val="CRCoverPage"/>
              <w:spacing w:after="0"/>
              <w:jc w:val="center"/>
              <w:rPr>
                <w:b/>
                <w:caps/>
                <w:noProof/>
              </w:rPr>
            </w:pPr>
            <w:r>
              <w:rPr>
                <w:b/>
                <w:caps/>
                <w:noProof/>
              </w:rPr>
              <w:t>x</w:t>
            </w:r>
          </w:p>
        </w:tc>
        <w:tc>
          <w:tcPr>
            <w:tcW w:w="2977" w:type="dxa"/>
            <w:gridSpan w:val="4"/>
          </w:tcPr>
          <w:p w14:paraId="2CA8FF5C" w14:textId="77777777" w:rsidR="00F363CE" w:rsidRDefault="00F363CE" w:rsidP="00F36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93699" w14:textId="3440A3C5" w:rsidR="00F363CE" w:rsidRDefault="00F363CE" w:rsidP="00F363CE">
            <w:pPr>
              <w:pStyle w:val="CRCoverPage"/>
              <w:spacing w:after="0"/>
              <w:ind w:left="99"/>
              <w:rPr>
                <w:noProof/>
              </w:rPr>
            </w:pPr>
          </w:p>
        </w:tc>
      </w:tr>
      <w:tr w:rsidR="00F363CE" w14:paraId="270BCC5B" w14:textId="77777777" w:rsidTr="00420B1C">
        <w:tc>
          <w:tcPr>
            <w:tcW w:w="2694" w:type="dxa"/>
            <w:gridSpan w:val="2"/>
            <w:tcBorders>
              <w:left w:val="single" w:sz="4" w:space="0" w:color="auto"/>
            </w:tcBorders>
          </w:tcPr>
          <w:p w14:paraId="724CBB54" w14:textId="77777777" w:rsidR="00F363CE" w:rsidRDefault="00F363CE" w:rsidP="00F363CE">
            <w:pPr>
              <w:pStyle w:val="CRCoverPage"/>
              <w:spacing w:after="0"/>
              <w:rPr>
                <w:b/>
                <w:i/>
                <w:noProof/>
              </w:rPr>
            </w:pPr>
          </w:p>
        </w:tc>
        <w:tc>
          <w:tcPr>
            <w:tcW w:w="6946" w:type="dxa"/>
            <w:gridSpan w:val="9"/>
            <w:tcBorders>
              <w:right w:val="single" w:sz="4" w:space="0" w:color="auto"/>
            </w:tcBorders>
          </w:tcPr>
          <w:p w14:paraId="04BB7889" w14:textId="77777777" w:rsidR="00F363CE" w:rsidRDefault="00F363CE" w:rsidP="00F363CE">
            <w:pPr>
              <w:pStyle w:val="CRCoverPage"/>
              <w:spacing w:after="0"/>
              <w:rPr>
                <w:noProof/>
              </w:rPr>
            </w:pPr>
          </w:p>
        </w:tc>
      </w:tr>
      <w:tr w:rsidR="00F363CE" w14:paraId="37F1C12D" w14:textId="77777777" w:rsidTr="00420B1C">
        <w:tc>
          <w:tcPr>
            <w:tcW w:w="2694" w:type="dxa"/>
            <w:gridSpan w:val="2"/>
            <w:tcBorders>
              <w:left w:val="single" w:sz="4" w:space="0" w:color="auto"/>
              <w:bottom w:val="single" w:sz="4" w:space="0" w:color="auto"/>
            </w:tcBorders>
          </w:tcPr>
          <w:p w14:paraId="0AAB7576" w14:textId="77777777" w:rsidR="00F363CE" w:rsidRDefault="00F363CE" w:rsidP="00F36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C5DE65" w14:textId="77777777" w:rsidR="00F363CE" w:rsidRDefault="00F363CE" w:rsidP="00F363CE">
            <w:pPr>
              <w:pStyle w:val="CRCoverPage"/>
              <w:spacing w:after="0"/>
              <w:ind w:left="100"/>
              <w:rPr>
                <w:noProof/>
              </w:rPr>
            </w:pPr>
          </w:p>
        </w:tc>
      </w:tr>
      <w:tr w:rsidR="00F363CE" w:rsidRPr="008863B9" w14:paraId="4FE3CB30" w14:textId="77777777" w:rsidTr="00420B1C">
        <w:tc>
          <w:tcPr>
            <w:tcW w:w="2694" w:type="dxa"/>
            <w:gridSpan w:val="2"/>
            <w:tcBorders>
              <w:top w:val="single" w:sz="4" w:space="0" w:color="auto"/>
              <w:bottom w:val="single" w:sz="4" w:space="0" w:color="auto"/>
            </w:tcBorders>
          </w:tcPr>
          <w:p w14:paraId="508CB82F" w14:textId="77777777" w:rsidR="00F363CE" w:rsidRPr="008863B9" w:rsidRDefault="00F363CE" w:rsidP="00F36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2BEF0" w14:textId="77777777" w:rsidR="00F363CE" w:rsidRPr="008863B9" w:rsidRDefault="00F363CE" w:rsidP="00F363CE">
            <w:pPr>
              <w:pStyle w:val="CRCoverPage"/>
              <w:spacing w:after="0"/>
              <w:ind w:left="100"/>
              <w:rPr>
                <w:noProof/>
                <w:sz w:val="8"/>
                <w:szCs w:val="8"/>
              </w:rPr>
            </w:pPr>
          </w:p>
        </w:tc>
      </w:tr>
      <w:tr w:rsidR="00F363CE" w14:paraId="6B4966C6" w14:textId="77777777" w:rsidTr="00420B1C">
        <w:tc>
          <w:tcPr>
            <w:tcW w:w="2694" w:type="dxa"/>
            <w:gridSpan w:val="2"/>
            <w:tcBorders>
              <w:top w:val="single" w:sz="4" w:space="0" w:color="auto"/>
              <w:left w:val="single" w:sz="4" w:space="0" w:color="auto"/>
              <w:bottom w:val="single" w:sz="4" w:space="0" w:color="auto"/>
            </w:tcBorders>
          </w:tcPr>
          <w:p w14:paraId="70F6CDA5" w14:textId="77777777" w:rsidR="00F363CE" w:rsidRDefault="00F363CE" w:rsidP="00F36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C31A5" w14:textId="77777777" w:rsidR="00F363CE" w:rsidRDefault="00F363CE" w:rsidP="00F363CE">
            <w:pPr>
              <w:pStyle w:val="CRCoverPage"/>
              <w:spacing w:after="0"/>
              <w:ind w:left="100"/>
              <w:rPr>
                <w:noProof/>
              </w:rPr>
            </w:pPr>
          </w:p>
        </w:tc>
      </w:tr>
    </w:tbl>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rsidSect="00DB0EAE">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05FAA4C" w14:textId="77777777" w:rsidR="00446488" w:rsidRPr="00D83A7A" w:rsidRDefault="00446488" w:rsidP="00446488">
      <w:pPr>
        <w:pStyle w:val="Titel"/>
        <w:jc w:val="left"/>
        <w:rPr>
          <w:rStyle w:val="Hervorhebung"/>
          <w:rFonts w:ascii="Arial" w:hAnsi="Arial" w:cs="Arial"/>
          <w:i w:val="0"/>
          <w:lang w:eastAsia="en-GB"/>
        </w:rPr>
      </w:pPr>
      <w:bookmarkStart w:id="0" w:name="_Toc202271761"/>
      <w:r w:rsidRPr="00D83A7A">
        <w:rPr>
          <w:rStyle w:val="Hervorhebung"/>
          <w:rFonts w:ascii="Arial" w:hAnsi="Arial" w:cs="Arial"/>
          <w:i w:val="0"/>
        </w:rPr>
        <w:t>Table of Contents</w:t>
      </w:r>
      <w:bookmarkEnd w:id="0"/>
    </w:p>
    <w:p w14:paraId="6F4054F1" w14:textId="3A13CB97" w:rsidR="006363D4" w:rsidRDefault="00446488">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363D4" w:rsidRPr="00280B7A">
        <w:rPr>
          <w:rFonts w:ascii="Arial" w:hAnsi="Arial" w:cs="Arial"/>
          <w:iCs/>
        </w:rPr>
        <w:t>Table of Contents</w:t>
      </w:r>
      <w:r w:rsidR="006363D4">
        <w:tab/>
      </w:r>
      <w:r w:rsidR="006363D4">
        <w:fldChar w:fldCharType="begin"/>
      </w:r>
      <w:r w:rsidR="006363D4">
        <w:instrText xml:space="preserve"> PAGEREF _Toc202271761 \h </w:instrText>
      </w:r>
      <w:r w:rsidR="006363D4">
        <w:fldChar w:fldCharType="separate"/>
      </w:r>
      <w:r w:rsidR="006363D4">
        <w:t>1</w:t>
      </w:r>
      <w:r w:rsidR="006363D4">
        <w:fldChar w:fldCharType="end"/>
      </w:r>
    </w:p>
    <w:p w14:paraId="12079B8A" w14:textId="3AF03DC7" w:rsidR="006363D4" w:rsidRDefault="006363D4">
      <w:pPr>
        <w:pStyle w:val="Verzeichnis1"/>
        <w:rPr>
          <w:rFonts w:asciiTheme="minorHAnsi" w:eastAsiaTheme="minorEastAsia" w:hAnsiTheme="minorHAnsi" w:cstheme="minorBidi"/>
          <w:kern w:val="2"/>
          <w:sz w:val="24"/>
          <w:szCs w:val="24"/>
          <w:lang w:eastAsia="en-GB"/>
          <w14:ligatures w14:val="standardContextual"/>
        </w:rPr>
      </w:pPr>
      <w:r w:rsidRPr="00280B7A">
        <w:rPr>
          <w:rFonts w:cs="Arial"/>
          <w:b/>
        </w:rPr>
        <w:t>1</w:t>
      </w:r>
      <w:r>
        <w:rPr>
          <w:rFonts w:asciiTheme="minorHAnsi" w:eastAsiaTheme="minorEastAsia" w:hAnsiTheme="minorHAnsi" w:cstheme="minorBidi"/>
          <w:kern w:val="2"/>
          <w:sz w:val="24"/>
          <w:szCs w:val="24"/>
          <w:lang w:eastAsia="en-GB"/>
          <w14:ligatures w14:val="standardContextual"/>
        </w:rPr>
        <w:tab/>
      </w:r>
      <w:r w:rsidRPr="00280B7A">
        <w:rPr>
          <w:rFonts w:cs="Arial"/>
          <w:b/>
        </w:rPr>
        <w:t>Overview</w:t>
      </w:r>
      <w:r>
        <w:tab/>
      </w:r>
      <w:r>
        <w:fldChar w:fldCharType="begin"/>
      </w:r>
      <w:r>
        <w:instrText xml:space="preserve"> PAGEREF _Toc202271762 \h </w:instrText>
      </w:r>
      <w:r>
        <w:fldChar w:fldCharType="separate"/>
      </w:r>
      <w:r>
        <w:t>3</w:t>
      </w:r>
      <w:r>
        <w:fldChar w:fldCharType="end"/>
      </w:r>
    </w:p>
    <w:p w14:paraId="48E6A585" w14:textId="5C15FC3A" w:rsidR="006363D4" w:rsidRDefault="006363D4">
      <w:pPr>
        <w:pStyle w:val="Verzeichnis2"/>
        <w:rPr>
          <w:rFonts w:asciiTheme="minorHAnsi" w:eastAsiaTheme="minorEastAsia" w:hAnsiTheme="minorHAnsi" w:cstheme="minorBidi"/>
          <w:kern w:val="2"/>
          <w:sz w:val="24"/>
          <w:szCs w:val="24"/>
          <w:lang w:eastAsia="en-GB"/>
          <w14:ligatures w14:val="standardContextual"/>
        </w:rPr>
      </w:pPr>
      <w:r w:rsidRPr="00280B7A">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_Toc202271763 \h </w:instrText>
      </w:r>
      <w:r>
        <w:fldChar w:fldCharType="separate"/>
      </w:r>
      <w:r>
        <w:t>3</w:t>
      </w:r>
      <w:r>
        <w:fldChar w:fldCharType="end"/>
      </w:r>
    </w:p>
    <w:p w14:paraId="5368B57C" w14:textId="74D9CFF1" w:rsidR="006363D4" w:rsidRDefault="006363D4">
      <w:pPr>
        <w:pStyle w:val="Verzeichnis1"/>
        <w:rPr>
          <w:rFonts w:asciiTheme="minorHAnsi" w:eastAsiaTheme="minorEastAsia" w:hAnsiTheme="minorHAnsi" w:cstheme="minorBidi"/>
          <w:kern w:val="2"/>
          <w:sz w:val="24"/>
          <w:szCs w:val="24"/>
          <w:lang w:eastAsia="en-GB"/>
          <w14:ligatures w14:val="standardContextual"/>
        </w:rPr>
      </w:pPr>
      <w:r w:rsidRPr="00280B7A">
        <w:rPr>
          <w:rFonts w:cs="Arial"/>
          <w:b/>
        </w:rPr>
        <w:t>2</w:t>
      </w:r>
      <w:r>
        <w:rPr>
          <w:rFonts w:asciiTheme="minorHAnsi" w:eastAsiaTheme="minorEastAsia" w:hAnsiTheme="minorHAnsi" w:cstheme="minorBidi"/>
          <w:kern w:val="2"/>
          <w:sz w:val="24"/>
          <w:szCs w:val="24"/>
          <w:lang w:eastAsia="en-GB"/>
          <w14:ligatures w14:val="standardContextual"/>
        </w:rPr>
        <w:tab/>
      </w:r>
      <w:r w:rsidRPr="00280B7A">
        <w:rPr>
          <w:rFonts w:cs="Arial"/>
          <w:b/>
        </w:rPr>
        <w:t>Corrections required to test case 7.1.1.10.4</w:t>
      </w:r>
      <w:r>
        <w:tab/>
      </w:r>
      <w:r>
        <w:fldChar w:fldCharType="begin"/>
      </w:r>
      <w:r>
        <w:instrText xml:space="preserve"> PAGEREF _Toc202271764 \h </w:instrText>
      </w:r>
      <w:r>
        <w:fldChar w:fldCharType="separate"/>
      </w:r>
      <w:r>
        <w:t>4</w:t>
      </w:r>
      <w:r>
        <w:fldChar w:fldCharType="end"/>
      </w:r>
    </w:p>
    <w:p w14:paraId="73072B8A" w14:textId="12E7D1FE" w:rsidR="006363D4" w:rsidRDefault="006363D4">
      <w:pPr>
        <w:pStyle w:val="Verzeichnis2"/>
        <w:rPr>
          <w:rFonts w:asciiTheme="minorHAnsi" w:eastAsiaTheme="minorEastAsia" w:hAnsiTheme="minorHAnsi" w:cstheme="minorBidi"/>
          <w:kern w:val="2"/>
          <w:sz w:val="24"/>
          <w:szCs w:val="24"/>
          <w:lang w:eastAsia="en-GB"/>
          <w14:ligatures w14:val="standardContextual"/>
        </w:rPr>
      </w:pPr>
      <w:r w:rsidRPr="00280B7A">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80B7A">
        <w:rPr>
          <w:rFonts w:cs="Arial"/>
          <w:b/>
          <w:color w:val="000000"/>
          <w:lang w:eastAsia="en-GB"/>
        </w:rPr>
        <w:t>Change 1</w:t>
      </w:r>
      <w:r>
        <w:tab/>
      </w:r>
      <w:r>
        <w:fldChar w:fldCharType="begin"/>
      </w:r>
      <w:r>
        <w:instrText xml:space="preserve"> PAGEREF _Toc202271765 \h </w:instrText>
      </w:r>
      <w:r>
        <w:fldChar w:fldCharType="separate"/>
      </w:r>
      <w:r>
        <w:t>4</w:t>
      </w:r>
      <w:r>
        <w:fldChar w:fldCharType="end"/>
      </w:r>
    </w:p>
    <w:p w14:paraId="751E30A2" w14:textId="6F82D976" w:rsidR="006363D4" w:rsidRDefault="006363D4">
      <w:pPr>
        <w:pStyle w:val="Verzeichnis2"/>
        <w:rPr>
          <w:rFonts w:asciiTheme="minorHAnsi" w:eastAsiaTheme="minorEastAsia" w:hAnsiTheme="minorHAnsi" w:cstheme="minorBidi"/>
          <w:kern w:val="2"/>
          <w:sz w:val="24"/>
          <w:szCs w:val="24"/>
          <w:lang w:eastAsia="en-GB"/>
          <w14:ligatures w14:val="standardContextual"/>
        </w:rPr>
      </w:pPr>
      <w:r w:rsidRPr="00280B7A">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280B7A">
        <w:rPr>
          <w:rFonts w:cs="Arial"/>
          <w:b/>
          <w:color w:val="000000"/>
          <w:lang w:eastAsia="en-GB"/>
        </w:rPr>
        <w:t>Change 2</w:t>
      </w:r>
      <w:r>
        <w:tab/>
      </w:r>
      <w:r>
        <w:fldChar w:fldCharType="begin"/>
      </w:r>
      <w:r>
        <w:instrText xml:space="preserve"> PAGEREF _Toc202271766 \h </w:instrText>
      </w:r>
      <w:r>
        <w:fldChar w:fldCharType="separate"/>
      </w:r>
      <w:r>
        <w:t>11</w:t>
      </w:r>
      <w:r>
        <w:fldChar w:fldCharType="end"/>
      </w:r>
    </w:p>
    <w:p w14:paraId="223CBF73" w14:textId="61655AEF" w:rsidR="006363D4" w:rsidRDefault="006363D4">
      <w:pPr>
        <w:pStyle w:val="Verzeichnis1"/>
        <w:rPr>
          <w:rFonts w:asciiTheme="minorHAnsi" w:eastAsiaTheme="minorEastAsia" w:hAnsiTheme="minorHAnsi" w:cstheme="minorBidi"/>
          <w:kern w:val="2"/>
          <w:sz w:val="24"/>
          <w:szCs w:val="24"/>
          <w:lang w:eastAsia="en-GB"/>
          <w14:ligatures w14:val="standardContextual"/>
        </w:rPr>
      </w:pPr>
      <w:r w:rsidRPr="00280B7A">
        <w:rPr>
          <w:rFonts w:cs="Arial"/>
          <w:b/>
        </w:rPr>
        <w:lastRenderedPageBreak/>
        <w:t>3</w:t>
      </w:r>
      <w:r>
        <w:rPr>
          <w:rFonts w:asciiTheme="minorHAnsi" w:eastAsiaTheme="minorEastAsia" w:hAnsiTheme="minorHAnsi" w:cstheme="minorBidi"/>
          <w:kern w:val="2"/>
          <w:sz w:val="24"/>
          <w:szCs w:val="24"/>
          <w:lang w:eastAsia="en-GB"/>
          <w14:ligatures w14:val="standardContextual"/>
        </w:rPr>
        <w:tab/>
      </w:r>
      <w:r w:rsidRPr="00280B7A">
        <w:rPr>
          <w:rFonts w:cs="Arial"/>
          <w:b/>
        </w:rPr>
        <w:t>Branches executed</w:t>
      </w:r>
      <w:r>
        <w:tab/>
      </w:r>
      <w:r>
        <w:fldChar w:fldCharType="begin"/>
      </w:r>
      <w:r>
        <w:instrText xml:space="preserve"> PAGEREF _Toc202271767 \h </w:instrText>
      </w:r>
      <w:r>
        <w:fldChar w:fldCharType="separate"/>
      </w:r>
      <w:r>
        <w:t>13</w:t>
      </w:r>
      <w:r>
        <w:fldChar w:fldCharType="end"/>
      </w:r>
    </w:p>
    <w:p w14:paraId="0F89575A" w14:textId="04893DA6" w:rsidR="006363D4" w:rsidRDefault="006363D4">
      <w:pPr>
        <w:pStyle w:val="Verzeichnis1"/>
        <w:rPr>
          <w:rFonts w:asciiTheme="minorHAnsi" w:eastAsiaTheme="minorEastAsia" w:hAnsiTheme="minorHAnsi" w:cstheme="minorBidi"/>
          <w:kern w:val="2"/>
          <w:sz w:val="24"/>
          <w:szCs w:val="24"/>
          <w:lang w:eastAsia="en-GB"/>
          <w14:ligatures w14:val="standardContextual"/>
        </w:rPr>
      </w:pPr>
      <w:r w:rsidRPr="00280B7A">
        <w:rPr>
          <w:rFonts w:cs="Arial"/>
          <w:b/>
        </w:rPr>
        <w:t>4</w:t>
      </w:r>
      <w:r>
        <w:rPr>
          <w:rFonts w:asciiTheme="minorHAnsi" w:eastAsiaTheme="minorEastAsia" w:hAnsiTheme="minorHAnsi" w:cstheme="minorBidi"/>
          <w:kern w:val="2"/>
          <w:sz w:val="24"/>
          <w:szCs w:val="24"/>
          <w:lang w:eastAsia="en-GB"/>
          <w14:ligatures w14:val="standardContextual"/>
        </w:rPr>
        <w:tab/>
      </w:r>
      <w:r w:rsidRPr="00280B7A">
        <w:rPr>
          <w:rFonts w:cs="Arial"/>
          <w:b/>
        </w:rPr>
        <w:t>Execution Log Files</w:t>
      </w:r>
      <w:r>
        <w:tab/>
      </w:r>
      <w:r>
        <w:fldChar w:fldCharType="begin"/>
      </w:r>
      <w:r>
        <w:instrText xml:space="preserve"> PAGEREF _Toc202271768 \h </w:instrText>
      </w:r>
      <w:r>
        <w:fldChar w:fldCharType="separate"/>
      </w:r>
      <w:r>
        <w:t>13</w:t>
      </w:r>
      <w:r>
        <w:fldChar w:fldCharType="end"/>
      </w:r>
    </w:p>
    <w:p w14:paraId="22E8D07E" w14:textId="2BB91B45" w:rsidR="006363D4" w:rsidRDefault="006363D4">
      <w:pPr>
        <w:pStyle w:val="Verzeichnis2"/>
        <w:rPr>
          <w:rFonts w:asciiTheme="minorHAnsi" w:eastAsiaTheme="minorEastAsia" w:hAnsiTheme="minorHAnsi" w:cstheme="minorBidi"/>
          <w:kern w:val="2"/>
          <w:sz w:val="24"/>
          <w:szCs w:val="24"/>
          <w:lang w:eastAsia="en-GB"/>
          <w14:ligatures w14:val="standardContextual"/>
        </w:rPr>
      </w:pPr>
      <w:r w:rsidRPr="00280B7A">
        <w:rPr>
          <w:rFonts w:cs="Arial"/>
          <w:b/>
        </w:rPr>
        <w:t>4.1</w:t>
      </w:r>
      <w:r>
        <w:rPr>
          <w:rFonts w:asciiTheme="minorHAnsi" w:eastAsiaTheme="minorEastAsia" w:hAnsiTheme="minorHAnsi" w:cstheme="minorBidi"/>
          <w:kern w:val="2"/>
          <w:sz w:val="24"/>
          <w:szCs w:val="24"/>
          <w:lang w:eastAsia="en-GB"/>
          <w14:ligatures w14:val="standardContextual"/>
        </w:rPr>
        <w:tab/>
      </w:r>
      <w:r w:rsidRPr="00280B7A">
        <w:rPr>
          <w:lang w:val="en-US"/>
        </w:rPr>
        <w:t>Unisoc UMS9632</w:t>
      </w:r>
      <w:r>
        <w:tab/>
      </w:r>
      <w:r>
        <w:fldChar w:fldCharType="begin"/>
      </w:r>
      <w:r>
        <w:instrText xml:space="preserve"> PAGEREF _Toc202271769 \h </w:instrText>
      </w:r>
      <w:r>
        <w:fldChar w:fldCharType="separate"/>
      </w:r>
      <w:r>
        <w:t>13</w:t>
      </w:r>
      <w:r>
        <w:fldChar w:fldCharType="end"/>
      </w:r>
    </w:p>
    <w:p w14:paraId="58933F79" w14:textId="4D223FEB" w:rsidR="006363D4" w:rsidRDefault="006363D4">
      <w:pPr>
        <w:pStyle w:val="Verzeichnis1"/>
        <w:rPr>
          <w:rFonts w:asciiTheme="minorHAnsi" w:eastAsiaTheme="minorEastAsia" w:hAnsiTheme="minorHAnsi" w:cstheme="minorBidi"/>
          <w:kern w:val="2"/>
          <w:sz w:val="24"/>
          <w:szCs w:val="24"/>
          <w:lang w:eastAsia="en-GB"/>
          <w14:ligatures w14:val="standardContextual"/>
        </w:rPr>
      </w:pPr>
      <w:r w:rsidRPr="00280B7A">
        <w:rPr>
          <w:rFonts w:cs="Arial"/>
          <w:b/>
        </w:rPr>
        <w:t>5</w:t>
      </w:r>
      <w:r>
        <w:rPr>
          <w:rFonts w:asciiTheme="minorHAnsi" w:eastAsiaTheme="minorEastAsia" w:hAnsiTheme="minorHAnsi" w:cstheme="minorBidi"/>
          <w:kern w:val="2"/>
          <w:sz w:val="24"/>
          <w:szCs w:val="24"/>
          <w:lang w:eastAsia="en-GB"/>
          <w14:ligatures w14:val="standardContextual"/>
        </w:rPr>
        <w:tab/>
      </w:r>
      <w:r w:rsidRPr="00280B7A">
        <w:rPr>
          <w:rFonts w:cs="Arial"/>
          <w:b/>
        </w:rPr>
        <w:t>References</w:t>
      </w:r>
      <w:r>
        <w:tab/>
      </w:r>
      <w:r>
        <w:fldChar w:fldCharType="begin"/>
      </w:r>
      <w:r>
        <w:instrText xml:space="preserve"> PAGEREF _Toc202271770 \h </w:instrText>
      </w:r>
      <w:r>
        <w:fldChar w:fldCharType="separate"/>
      </w:r>
      <w:r>
        <w:t>13</w:t>
      </w:r>
      <w:r>
        <w:fldChar w:fldCharType="end"/>
      </w:r>
    </w:p>
    <w:p w14:paraId="74B05B1D" w14:textId="23F6ECA9"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berschrift1"/>
        <w:numPr>
          <w:ilvl w:val="0"/>
          <w:numId w:val="2"/>
        </w:numPr>
        <w:autoSpaceDN w:val="0"/>
        <w:rPr>
          <w:rFonts w:cs="Arial"/>
          <w:b/>
        </w:rPr>
      </w:pPr>
      <w:bookmarkStart w:id="1" w:name="_Toc122434485"/>
      <w:bookmarkStart w:id="2" w:name="_Toc202271762"/>
      <w:r w:rsidRPr="00E24250">
        <w:rPr>
          <w:rFonts w:cs="Arial"/>
          <w:b/>
        </w:rPr>
        <w:lastRenderedPageBreak/>
        <w:t>Overview</w:t>
      </w:r>
      <w:bookmarkEnd w:id="1"/>
      <w:bookmarkEnd w:id="2"/>
    </w:p>
    <w:p w14:paraId="40FFFB99" w14:textId="4DE67EE9"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NR5GC test case </w:t>
      </w:r>
      <w:r w:rsidR="00F351B1">
        <w:rPr>
          <w:rFonts w:cs="Arial"/>
        </w:rPr>
        <w:t>7.1.1.10.4</w:t>
      </w:r>
      <w:r>
        <w:rPr>
          <w:rFonts w:cs="Arial"/>
        </w:rPr>
        <w:t xml:space="preserve"> which is part of the NR5GC test suite in </w:t>
      </w:r>
      <w:r w:rsidRPr="00AA391D">
        <w:rPr>
          <w:rFonts w:cs="Arial"/>
          <w:lang w:val="en-US"/>
        </w:rPr>
        <w:t>iwd-TTCN3-B2024-06_D25wk</w:t>
      </w:r>
      <w:r w:rsidR="00F351B1">
        <w:rPr>
          <w:rFonts w:cs="Arial"/>
          <w:lang w:val="en-US"/>
        </w:rPr>
        <w:t>24</w:t>
      </w:r>
      <w:r>
        <w:rPr>
          <w:rFonts w:cs="Arial"/>
        </w:rPr>
        <w:t>.</w:t>
      </w:r>
    </w:p>
    <w:p w14:paraId="3763E39D" w14:textId="77777777" w:rsidR="003805CF" w:rsidRDefault="003805CF" w:rsidP="003805CF">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E1FDF5F"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7C8F11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72D6C8D0" w14:textId="77777777" w:rsidR="003805CF" w:rsidRPr="00E24250" w:rsidRDefault="003805CF" w:rsidP="003805CF">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70893"/>
      <w:bookmarkStart w:id="5" w:name="_Toc196401949"/>
      <w:bookmarkStart w:id="6" w:name="_Toc202271763"/>
      <w:r w:rsidRPr="00E24250">
        <w:rPr>
          <w:sz w:val="28"/>
          <w:szCs w:val="28"/>
        </w:rPr>
        <w:t>Verification Test Summary</w:t>
      </w:r>
      <w:bookmarkEnd w:id="3"/>
      <w:bookmarkEnd w:id="4"/>
      <w:bookmarkEnd w:id="5"/>
      <w:bookmarkEnd w:id="6"/>
      <w:r w:rsidRPr="00E24250">
        <w:rPr>
          <w:sz w:val="28"/>
          <w:szCs w:val="28"/>
        </w:rPr>
        <w:t xml:space="preserve"> </w:t>
      </w:r>
    </w:p>
    <w:p w14:paraId="34E2C754" w14:textId="1D128E9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51B1">
        <w:rPr>
          <w:rFonts w:cs="Arial"/>
          <w:b/>
          <w:lang w:eastAsia="ja-JP"/>
        </w:rPr>
        <w:t>7.1.1.10.4</w:t>
      </w:r>
      <w:r>
        <w:rPr>
          <w:rFonts w:cs="Arial"/>
          <w:b/>
          <w:lang w:eastAsia="ja-JP"/>
        </w:rPr>
        <w:t>.NR5GC</w:t>
      </w:r>
    </w:p>
    <w:p w14:paraId="7B05AD6A" w14:textId="6A57A713"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F351B1">
        <w:rPr>
          <w:rFonts w:cs="Arial"/>
          <w:lang w:val="en-US"/>
        </w:rPr>
        <w:t>24</w:t>
      </w:r>
    </w:p>
    <w:p w14:paraId="23DABBC9"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7" w:name="_Hlk37919671"/>
    </w:p>
    <w:bookmarkEnd w:id="7"/>
    <w:p w14:paraId="1962E6AA" w14:textId="77777777" w:rsidR="003805CF"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0237B6AB" w14:textId="77777777" w:rsidR="003805CF" w:rsidRPr="004F69EA" w:rsidRDefault="003805CF" w:rsidP="003805C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67665C" w14:textId="77777777" w:rsidR="003805CF" w:rsidRPr="00F30F52" w:rsidRDefault="003805CF" w:rsidP="003805C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9BCC066" w:rsidR="00446488" w:rsidRPr="00E24250" w:rsidRDefault="00446488" w:rsidP="00E24250">
      <w:pPr>
        <w:pStyle w:val="berschrift1"/>
        <w:numPr>
          <w:ilvl w:val="0"/>
          <w:numId w:val="2"/>
        </w:numPr>
        <w:autoSpaceDN w:val="0"/>
        <w:rPr>
          <w:rFonts w:cs="Arial"/>
          <w:b/>
        </w:rPr>
      </w:pPr>
      <w:bookmarkStart w:id="8" w:name="_Toc122434488"/>
      <w:bookmarkStart w:id="9" w:name="_Toc295288959"/>
      <w:bookmarkStart w:id="10" w:name="_Toc202271764"/>
      <w:r w:rsidRPr="00E24250">
        <w:rPr>
          <w:rFonts w:cs="Arial"/>
          <w:b/>
        </w:rPr>
        <w:t>Corrections required</w:t>
      </w:r>
      <w:bookmarkEnd w:id="8"/>
      <w:bookmarkEnd w:id="9"/>
      <w:r w:rsidR="004642F4">
        <w:rPr>
          <w:rFonts w:cs="Arial"/>
          <w:b/>
        </w:rPr>
        <w:t xml:space="preserve"> to test case </w:t>
      </w:r>
      <w:r w:rsidR="00E47712">
        <w:rPr>
          <w:rFonts w:cs="Arial"/>
          <w:b/>
        </w:rPr>
        <w:t>7.1.1.10.4</w:t>
      </w:r>
      <w:bookmarkEnd w:id="10"/>
    </w:p>
    <w:p w14:paraId="121BCCE8" w14:textId="77777777" w:rsidR="006363D4" w:rsidRDefault="006363D4" w:rsidP="006363D4">
      <w:pPr>
        <w:pStyle w:val="berschrift2"/>
        <w:numPr>
          <w:ilvl w:val="1"/>
          <w:numId w:val="2"/>
        </w:numPr>
        <w:overflowPunct w:val="0"/>
        <w:autoSpaceDE w:val="0"/>
        <w:autoSpaceDN w:val="0"/>
        <w:adjustRightInd w:val="0"/>
        <w:spacing w:before="480"/>
        <w:rPr>
          <w:rFonts w:cs="Arial"/>
          <w:b/>
          <w:color w:val="000000"/>
          <w:lang w:eastAsia="en-GB"/>
        </w:rPr>
      </w:pPr>
      <w:bookmarkStart w:id="11" w:name="_Toc202293650"/>
      <w:bookmarkStart w:id="12" w:name="_Toc202271765"/>
      <w:bookmarkStart w:id="13" w:name="_Toc122434493"/>
      <w:bookmarkStart w:id="14" w:name="_Toc295288970"/>
      <w:bookmarkStart w:id="15" w:name="_Toc325725665"/>
      <w:r>
        <w:rPr>
          <w:rFonts w:cs="Arial"/>
          <w:b/>
          <w:color w:val="000000"/>
          <w:lang w:eastAsia="en-GB"/>
        </w:rPr>
        <w:t>Change 1</w:t>
      </w:r>
      <w:bookmarkEnd w:id="11"/>
      <w:bookmarkEnd w:id="12"/>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6363D4" w14:paraId="75300FF3" w14:textId="77777777" w:rsidTr="00420B1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F90A5BD" w14:textId="77777777" w:rsidR="006363D4" w:rsidRDefault="006363D4" w:rsidP="00420B1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B332C1B" w14:textId="77777777" w:rsidR="006363D4" w:rsidRPr="00CC39F9" w:rsidRDefault="006363D4" w:rsidP="00420B1C">
            <w:pPr>
              <w:rPr>
                <w:rFonts w:ascii="Arial" w:hAnsi="Arial" w:cs="Arial"/>
                <w:lang w:eastAsia="en-GB"/>
              </w:rPr>
            </w:pPr>
            <w:r w:rsidRPr="003A06ED">
              <w:rPr>
                <w:rFonts w:ascii="Arial" w:hAnsi="Arial" w:cs="Arial"/>
                <w:lang w:eastAsia="en-GB"/>
              </w:rPr>
              <w:t>f_TC_7_1_1_10_4_NR5</w:t>
            </w:r>
            <w:proofErr w:type="gramStart"/>
            <w:r w:rsidRPr="003A06ED">
              <w:rPr>
                <w:rFonts w:ascii="Arial" w:hAnsi="Arial" w:cs="Arial"/>
                <w:lang w:eastAsia="en-GB"/>
              </w:rPr>
              <w:t>GC</w:t>
            </w:r>
            <w:r>
              <w:rPr>
                <w:rFonts w:ascii="Arial" w:hAnsi="Arial" w:cs="Arial"/>
                <w:lang w:eastAsia="en-GB"/>
              </w:rPr>
              <w:t>(</w:t>
            </w:r>
            <w:proofErr w:type="gramEnd"/>
            <w:r>
              <w:rPr>
                <w:rFonts w:ascii="Arial" w:hAnsi="Arial" w:cs="Arial"/>
                <w:lang w:eastAsia="en-GB"/>
              </w:rPr>
              <w:t>)</w:t>
            </w:r>
          </w:p>
        </w:tc>
      </w:tr>
      <w:tr w:rsidR="006363D4" w14:paraId="64EC712B" w14:textId="77777777" w:rsidTr="00420B1C">
        <w:trPr>
          <w:trHeight w:val="361"/>
        </w:trPr>
        <w:tc>
          <w:tcPr>
            <w:tcW w:w="1802" w:type="dxa"/>
            <w:tcBorders>
              <w:top w:val="single" w:sz="4" w:space="0" w:color="auto"/>
              <w:left w:val="single" w:sz="4" w:space="0" w:color="auto"/>
              <w:bottom w:val="single" w:sz="4" w:space="0" w:color="auto"/>
              <w:right w:val="single" w:sz="4" w:space="0" w:color="auto"/>
            </w:tcBorders>
            <w:hideMark/>
          </w:tcPr>
          <w:p w14:paraId="4FE0DF21" w14:textId="77777777" w:rsidR="006363D4" w:rsidRDefault="006363D4" w:rsidP="00420B1C">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00DCC697" w14:textId="77777777" w:rsidR="006363D4" w:rsidRPr="00581340" w:rsidRDefault="006363D4" w:rsidP="006363D4">
            <w:pPr>
              <w:pStyle w:val="CRCoverPage"/>
              <w:numPr>
                <w:ilvl w:val="0"/>
                <w:numId w:val="42"/>
              </w:numPr>
              <w:ind w:left="360"/>
              <w:rPr>
                <w:noProof/>
                <w:lang w:val="en-US" w:eastAsia="zh-CN"/>
              </w:rPr>
            </w:pPr>
            <w:r>
              <w:rPr>
                <w:noProof/>
                <w:lang w:eastAsia="zh-CN"/>
              </w:rPr>
              <w:t xml:space="preserve">At step 28, 1s is too long to check </w:t>
            </w:r>
            <w:r w:rsidRPr="00581340">
              <w:rPr>
                <w:i/>
                <w:iCs/>
                <w:noProof/>
                <w:lang w:val="en-US" w:eastAsia="zh-CN"/>
              </w:rPr>
              <w:t>RRCSetupRequest</w:t>
            </w:r>
            <w:r>
              <w:rPr>
                <w:i/>
                <w:iCs/>
                <w:noProof/>
                <w:lang w:val="en-US" w:eastAsia="zh-CN"/>
              </w:rPr>
              <w:t xml:space="preserve"> </w:t>
            </w:r>
            <w:r w:rsidRPr="00581340">
              <w:rPr>
                <w:noProof/>
                <w:lang w:val="en-US" w:eastAsia="zh-CN"/>
              </w:rPr>
              <w:t>message with no Timing Advance</w:t>
            </w:r>
            <w:r>
              <w:rPr>
                <w:noProof/>
                <w:lang w:val="en-US" w:eastAsia="zh-CN"/>
              </w:rPr>
              <w:t xml:space="preserve"> </w:t>
            </w:r>
            <w:r w:rsidRPr="00581340">
              <w:rPr>
                <w:noProof/>
                <w:lang w:val="en-US" w:eastAsia="zh-CN"/>
              </w:rPr>
              <w:t>Report MAC</w:t>
            </w:r>
            <w:r>
              <w:rPr>
                <w:noProof/>
                <w:lang w:val="en-US" w:eastAsia="zh-CN"/>
              </w:rPr>
              <w:t>, it also has impact on RRC Setup procedure.</w:t>
            </w:r>
          </w:p>
          <w:p w14:paraId="30BB3AEA" w14:textId="77777777" w:rsidR="006363D4" w:rsidRDefault="006363D4" w:rsidP="006363D4">
            <w:pPr>
              <w:pStyle w:val="CRCoverPage"/>
              <w:numPr>
                <w:ilvl w:val="0"/>
                <w:numId w:val="42"/>
              </w:numPr>
              <w:spacing w:after="0"/>
              <w:ind w:left="360"/>
              <w:rPr>
                <w:noProof/>
                <w:lang w:eastAsia="zh-CN"/>
              </w:rPr>
            </w:pPr>
            <w:r>
              <w:rPr>
                <w:noProof/>
                <w:lang w:val="en-US" w:eastAsia="zh-CN"/>
              </w:rPr>
              <w:t>Because there is no default function to deal with the UE sends Timing Advance Report message in whole procedure, so disable System indication after checking at step4, to avoid impacts on normal message received.</w:t>
            </w:r>
            <w:r>
              <w:rPr>
                <w:noProof/>
                <w:lang w:eastAsia="zh-CN"/>
              </w:rPr>
              <w:t>.</w:t>
            </w:r>
          </w:p>
          <w:p w14:paraId="19CFF55C" w14:textId="77777777" w:rsidR="006363D4" w:rsidRDefault="006363D4" w:rsidP="006363D4">
            <w:pPr>
              <w:pStyle w:val="CRCoverPage"/>
              <w:numPr>
                <w:ilvl w:val="0"/>
                <w:numId w:val="42"/>
              </w:numPr>
              <w:spacing w:after="0"/>
              <w:ind w:left="360"/>
              <w:rPr>
                <w:noProof/>
                <w:lang w:eastAsia="zh-CN"/>
              </w:rPr>
            </w:pPr>
            <w:r>
              <w:rPr>
                <w:noProof/>
                <w:lang w:eastAsia="zh-CN"/>
              </w:rPr>
              <w:t>Enable system Indication of Timing Advance Report before checking at step 28.</w:t>
            </w:r>
          </w:p>
          <w:p w14:paraId="5A047AF0" w14:textId="77777777" w:rsidR="006363D4" w:rsidRDefault="006363D4" w:rsidP="006363D4">
            <w:pPr>
              <w:pStyle w:val="CRCoverPage"/>
              <w:numPr>
                <w:ilvl w:val="0"/>
                <w:numId w:val="42"/>
              </w:numPr>
              <w:spacing w:after="0"/>
              <w:ind w:left="360"/>
              <w:rPr>
                <w:noProof/>
                <w:lang w:eastAsia="zh-CN"/>
              </w:rPr>
            </w:pPr>
            <w:r>
              <w:rPr>
                <w:noProof/>
                <w:lang w:eastAsia="zh-CN"/>
              </w:rPr>
              <w:t xml:space="preserve">The current TTCN implementation causes type mismatch problem by configure </w:t>
            </w:r>
            <w:r w:rsidRPr="00F54BCE">
              <w:rPr>
                <w:noProof/>
                <w:lang w:eastAsia="zh-CN"/>
              </w:rPr>
              <w:t>v_DL_</w:t>
            </w:r>
            <w:r>
              <w:rPr>
                <w:noProof/>
                <w:lang w:eastAsia="zh-CN"/>
              </w:rPr>
              <w:t>C</w:t>
            </w:r>
            <w:r w:rsidRPr="00F54BCE">
              <w:rPr>
                <w:noProof/>
                <w:lang w:eastAsia="zh-CN"/>
              </w:rPr>
              <w:t>CCH_Message</w:t>
            </w:r>
            <w:r>
              <w:rPr>
                <w:noProof/>
                <w:lang w:eastAsia="zh-CN"/>
              </w:rPr>
              <w:t xml:space="preserve"> to the </w:t>
            </w:r>
            <w:r w:rsidRPr="00F54BCE">
              <w:rPr>
                <w:noProof/>
                <w:lang w:eastAsia="zh-CN"/>
              </w:rPr>
              <w:t>v_DL_DCCH_Message</w:t>
            </w:r>
            <w:r>
              <w:rPr>
                <w:noProof/>
                <w:lang w:eastAsia="zh-CN"/>
              </w:rPr>
              <w:t>.</w:t>
            </w:r>
          </w:p>
          <w:p w14:paraId="78ED2755" w14:textId="77777777" w:rsidR="006363D4" w:rsidRDefault="006363D4" w:rsidP="006363D4">
            <w:pPr>
              <w:pStyle w:val="CRCoverPage"/>
              <w:numPr>
                <w:ilvl w:val="0"/>
                <w:numId w:val="42"/>
              </w:numPr>
              <w:spacing w:after="0"/>
              <w:ind w:left="360"/>
              <w:rPr>
                <w:noProof/>
                <w:lang w:eastAsia="zh-CN"/>
              </w:rPr>
            </w:pPr>
            <w:r>
              <w:rPr>
                <w:noProof/>
                <w:lang w:eastAsia="zh-CN"/>
              </w:rPr>
              <w:t>According to TC spec. from step24 to step 28, , no SRB2 is established, So in the postamle, TTCN expectes UE send Deregistration with SRB1.</w:t>
            </w:r>
          </w:p>
          <w:p w14:paraId="3D0ADDD1" w14:textId="77777777" w:rsidR="006363D4" w:rsidRPr="000B2C15" w:rsidRDefault="006363D4" w:rsidP="006363D4">
            <w:pPr>
              <w:pStyle w:val="CRCoverPage"/>
              <w:numPr>
                <w:ilvl w:val="0"/>
                <w:numId w:val="42"/>
              </w:numPr>
              <w:spacing w:after="0"/>
              <w:ind w:left="360"/>
              <w:rPr>
                <w:noProof/>
                <w:lang w:eastAsia="zh-CN"/>
              </w:rPr>
            </w:pPr>
            <w:r>
              <w:rPr>
                <w:noProof/>
                <w:lang w:eastAsia="zh-CN"/>
              </w:rPr>
              <w:t xml:space="preserve">At step 24 the period of </w:t>
            </w:r>
            <w:r w:rsidRPr="001E1BA1">
              <w:rPr>
                <w:noProof/>
                <w:lang w:eastAsia="zh-CN"/>
              </w:rPr>
              <w:t xml:space="preserve">BCCH modification </w:t>
            </w:r>
            <w:r>
              <w:rPr>
                <w:noProof/>
                <w:lang w:eastAsia="zh-CN"/>
              </w:rPr>
              <w:t xml:space="preserve">for NTN GSO is about 500s, So the current </w:t>
            </w:r>
            <w:r w:rsidRPr="000A4109">
              <w:rPr>
                <w:color w:val="000000"/>
                <w:lang w:eastAsia="en-GB"/>
              </w:rPr>
              <w:t>Guard</w:t>
            </w:r>
            <w:r>
              <w:rPr>
                <w:color w:val="000000"/>
                <w:lang w:eastAsia="en-GB"/>
              </w:rPr>
              <w:t xml:space="preserve"> </w:t>
            </w:r>
            <w:r w:rsidRPr="000A4109">
              <w:rPr>
                <w:color w:val="000000"/>
                <w:lang w:eastAsia="en-GB"/>
              </w:rPr>
              <w:t>Timer</w:t>
            </w:r>
            <w:r>
              <w:rPr>
                <w:color w:val="000000"/>
                <w:lang w:eastAsia="en-GB"/>
              </w:rPr>
              <w:t xml:space="preserve"> (300s) is not suitable.</w:t>
            </w:r>
          </w:p>
        </w:tc>
      </w:tr>
      <w:tr w:rsidR="006363D4" w14:paraId="2BFE8B2F" w14:textId="77777777" w:rsidTr="00420B1C">
        <w:trPr>
          <w:trHeight w:val="557"/>
        </w:trPr>
        <w:tc>
          <w:tcPr>
            <w:tcW w:w="1802" w:type="dxa"/>
            <w:tcBorders>
              <w:top w:val="single" w:sz="4" w:space="0" w:color="auto"/>
              <w:left w:val="single" w:sz="4" w:space="0" w:color="auto"/>
              <w:bottom w:val="single" w:sz="4" w:space="0" w:color="auto"/>
              <w:right w:val="single" w:sz="4" w:space="0" w:color="auto"/>
            </w:tcBorders>
            <w:hideMark/>
          </w:tcPr>
          <w:p w14:paraId="5DBE5B15" w14:textId="77777777" w:rsidR="006363D4" w:rsidRDefault="006363D4" w:rsidP="00420B1C">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6AB91403" w14:textId="77777777" w:rsidR="006363D4" w:rsidRPr="00C5729A" w:rsidRDefault="006363D4" w:rsidP="006363D4">
            <w:pPr>
              <w:pStyle w:val="CRCoverPage"/>
              <w:numPr>
                <w:ilvl w:val="0"/>
                <w:numId w:val="47"/>
              </w:numPr>
              <w:spacing w:after="0"/>
              <w:rPr>
                <w:rFonts w:cs="Arial"/>
                <w:lang w:eastAsia="en-GB"/>
              </w:rPr>
            </w:pPr>
            <w:r>
              <w:rPr>
                <w:noProof/>
                <w:lang w:eastAsia="zh-CN"/>
              </w:rPr>
              <w:t xml:space="preserve">Reduce the value of </w:t>
            </w:r>
            <w:proofErr w:type="spellStart"/>
            <w:r w:rsidRPr="003A06ED">
              <w:rPr>
                <w:color w:val="000000"/>
                <w:lang w:eastAsia="en-GB"/>
              </w:rPr>
              <w:t>t_WaitTime</w:t>
            </w:r>
            <w:proofErr w:type="spellEnd"/>
            <w:r>
              <w:rPr>
                <w:color w:val="000000"/>
                <w:lang w:eastAsia="en-GB"/>
              </w:rPr>
              <w:t xml:space="preserve"> from 1.0 to 0.1.</w:t>
            </w:r>
          </w:p>
          <w:p w14:paraId="594199B2" w14:textId="77777777" w:rsidR="006363D4" w:rsidRPr="00C5729A" w:rsidRDefault="006363D4" w:rsidP="006363D4">
            <w:pPr>
              <w:pStyle w:val="CRCoverPage"/>
              <w:numPr>
                <w:ilvl w:val="0"/>
                <w:numId w:val="47"/>
              </w:numPr>
              <w:spacing w:after="0"/>
              <w:rPr>
                <w:rFonts w:cs="Arial"/>
                <w:lang w:eastAsia="en-GB"/>
              </w:rPr>
            </w:pPr>
            <w:r>
              <w:rPr>
                <w:color w:val="000000"/>
                <w:lang w:eastAsia="en-GB"/>
              </w:rPr>
              <w:t>Disable System indication of Timing Advance Report.</w:t>
            </w:r>
          </w:p>
          <w:p w14:paraId="44B21D00" w14:textId="77777777" w:rsidR="006363D4" w:rsidRPr="000E0CF3" w:rsidRDefault="006363D4" w:rsidP="006363D4">
            <w:pPr>
              <w:pStyle w:val="CRCoverPage"/>
              <w:numPr>
                <w:ilvl w:val="0"/>
                <w:numId w:val="47"/>
              </w:numPr>
              <w:spacing w:after="0"/>
              <w:rPr>
                <w:rFonts w:cs="Arial"/>
                <w:lang w:eastAsia="en-GB"/>
              </w:rPr>
            </w:pPr>
            <w:r>
              <w:rPr>
                <w:rFonts w:cs="Arial"/>
                <w:lang w:eastAsia="en-GB"/>
              </w:rPr>
              <w:t xml:space="preserve">At step 25 enable </w:t>
            </w:r>
            <w:r>
              <w:rPr>
                <w:color w:val="000000"/>
                <w:lang w:eastAsia="en-GB"/>
              </w:rPr>
              <w:t>System indication of Timing Advance Report.</w:t>
            </w:r>
          </w:p>
          <w:p w14:paraId="000F72F4" w14:textId="77777777" w:rsidR="006363D4" w:rsidRPr="00C5729A" w:rsidRDefault="006363D4" w:rsidP="006363D4">
            <w:pPr>
              <w:pStyle w:val="CRCoverPage"/>
              <w:numPr>
                <w:ilvl w:val="0"/>
                <w:numId w:val="47"/>
              </w:numPr>
              <w:spacing w:after="0"/>
              <w:rPr>
                <w:rFonts w:cs="Arial"/>
                <w:lang w:eastAsia="en-GB"/>
              </w:rPr>
            </w:pPr>
            <w:r>
              <w:rPr>
                <w:noProof/>
                <w:lang w:eastAsia="zh-CN"/>
              </w:rPr>
              <w:t xml:space="preserve">At step 29, invoke </w:t>
            </w:r>
            <w:r w:rsidRPr="00C5729A">
              <w:rPr>
                <w:color w:val="000000"/>
                <w:lang w:eastAsia="en-GB"/>
              </w:rPr>
              <w:t>f_NR_38508_RRCSetup</w:t>
            </w:r>
            <w:r>
              <w:rPr>
                <w:rFonts w:hint="eastAsia"/>
                <w:noProof/>
                <w:lang w:eastAsia="zh-CN"/>
              </w:rPr>
              <w:t xml:space="preserve"> </w:t>
            </w:r>
            <w:r>
              <w:rPr>
                <w:noProof/>
                <w:lang w:eastAsia="zh-CN"/>
              </w:rPr>
              <w:t>() directly</w:t>
            </w:r>
            <w:r>
              <w:rPr>
                <w:rFonts w:hint="eastAsia"/>
                <w:noProof/>
                <w:lang w:val="en-US" w:eastAsia="zh-CN"/>
              </w:rPr>
              <w:t>.</w:t>
            </w:r>
          </w:p>
          <w:p w14:paraId="6BB9A7F8" w14:textId="77777777" w:rsidR="006363D4" w:rsidRDefault="006363D4" w:rsidP="006363D4">
            <w:pPr>
              <w:pStyle w:val="CRCoverPage"/>
              <w:numPr>
                <w:ilvl w:val="0"/>
                <w:numId w:val="47"/>
              </w:numPr>
              <w:spacing w:after="0"/>
              <w:rPr>
                <w:rFonts w:cs="Arial"/>
                <w:lang w:eastAsia="en-GB"/>
              </w:rPr>
            </w:pPr>
            <w:r>
              <w:rPr>
                <w:rFonts w:cs="Arial"/>
                <w:lang w:eastAsia="en-GB"/>
              </w:rPr>
              <w:t>In the postamble procedure, expect Deregistration with SRB1.</w:t>
            </w:r>
          </w:p>
          <w:p w14:paraId="4C6DD12D" w14:textId="5ABFAFED" w:rsidR="006363D4" w:rsidRPr="00C309E6" w:rsidRDefault="006363D4" w:rsidP="006363D4">
            <w:pPr>
              <w:pStyle w:val="CRCoverPage"/>
              <w:numPr>
                <w:ilvl w:val="0"/>
                <w:numId w:val="47"/>
              </w:numPr>
              <w:spacing w:after="0"/>
              <w:rPr>
                <w:rFonts w:cs="Arial"/>
                <w:lang w:eastAsia="en-GB"/>
              </w:rPr>
            </w:pPr>
            <w:r>
              <w:rPr>
                <w:rFonts w:cs="Arial"/>
                <w:lang w:eastAsia="en-GB"/>
              </w:rPr>
              <w:t>E</w:t>
            </w:r>
            <w:r w:rsidR="003D0752">
              <w:rPr>
                <w:rFonts w:cs="Arial"/>
                <w:lang w:eastAsia="en-GB"/>
              </w:rPr>
              <w:t>xtended</w:t>
            </w:r>
            <w:r>
              <w:rPr>
                <w:rFonts w:cs="Arial"/>
                <w:lang w:eastAsia="en-GB"/>
              </w:rPr>
              <w:t xml:space="preserve"> the </w:t>
            </w:r>
            <w:proofErr w:type="spellStart"/>
            <w:r w:rsidRPr="000A4109">
              <w:rPr>
                <w:color w:val="000000"/>
                <w:lang w:eastAsia="en-GB"/>
              </w:rPr>
              <w:t>GuardTimer</w:t>
            </w:r>
            <w:proofErr w:type="spellEnd"/>
            <w:r>
              <w:rPr>
                <w:color w:val="000000"/>
                <w:lang w:eastAsia="en-GB"/>
              </w:rPr>
              <w:t xml:space="preserve"> from 300s to 1000s.</w:t>
            </w:r>
          </w:p>
        </w:tc>
      </w:tr>
      <w:tr w:rsidR="006363D4" w14:paraId="189C65C3" w14:textId="77777777" w:rsidTr="00420B1C">
        <w:trPr>
          <w:trHeight w:val="320"/>
        </w:trPr>
        <w:tc>
          <w:tcPr>
            <w:tcW w:w="1802" w:type="dxa"/>
            <w:tcBorders>
              <w:top w:val="single" w:sz="4" w:space="0" w:color="auto"/>
              <w:left w:val="single" w:sz="4" w:space="0" w:color="auto"/>
              <w:bottom w:val="single" w:sz="4" w:space="0" w:color="auto"/>
              <w:right w:val="single" w:sz="4" w:space="0" w:color="auto"/>
            </w:tcBorders>
            <w:hideMark/>
          </w:tcPr>
          <w:p w14:paraId="5F2E49C3" w14:textId="77777777" w:rsidR="006363D4" w:rsidRDefault="006363D4" w:rsidP="00420B1C">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DD0A6D1" w14:textId="77777777" w:rsidR="006363D4" w:rsidRPr="00CC39F9" w:rsidRDefault="006363D4" w:rsidP="00420B1C">
            <w:pPr>
              <w:spacing w:after="0"/>
              <w:rPr>
                <w:rFonts w:ascii="Arial" w:hAnsi="Arial" w:cs="Arial"/>
                <w:lang w:eastAsia="en-GB"/>
              </w:rPr>
            </w:pPr>
            <w:r>
              <w:rPr>
                <w:rFonts w:ascii="Arial" w:hAnsi="Arial" w:cs="Arial"/>
                <w:lang w:eastAsia="zh-CN"/>
              </w:rPr>
              <w:t>MAC</w:t>
            </w:r>
            <w:r>
              <w:rPr>
                <w:rFonts w:ascii="Arial" w:hAnsi="Arial" w:cs="Arial" w:hint="eastAsia"/>
                <w:lang w:eastAsia="zh-CN"/>
              </w:rPr>
              <w:t>_NTN_NR5GC</w:t>
            </w:r>
            <w:r w:rsidRPr="004A4875">
              <w:rPr>
                <w:rFonts w:ascii="Arial" w:hAnsi="Arial" w:cs="Arial"/>
                <w:lang w:eastAsia="en-GB"/>
              </w:rPr>
              <w:t>.ttcn</w:t>
            </w:r>
          </w:p>
        </w:tc>
      </w:tr>
      <w:tr w:rsidR="006363D4" w14:paraId="2C51164B" w14:textId="77777777" w:rsidTr="00420B1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2F8A868" w14:textId="77777777" w:rsidR="006363D4" w:rsidRDefault="006363D4" w:rsidP="00420B1C">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731A0ADA" w14:textId="77777777" w:rsid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w:t>
            </w:r>
          </w:p>
          <w:p w14:paraId="7FA2548D" w14:textId="77777777" w:rsid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w:t>
            </w:r>
          </w:p>
          <w:p w14:paraId="2541A7E6" w14:textId="77777777" w:rsid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w:t>
            </w:r>
          </w:p>
          <w:p w14:paraId="184BA540" w14:textId="04F19B2F" w:rsidR="00543EC7" w:rsidRP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w:t>
            </w:r>
            <w:bookmarkStart w:id="16" w:name="_GoBack"/>
            <w:bookmarkEnd w:id="16"/>
          </w:p>
          <w:p w14:paraId="60E445F4" w14:textId="77777777" w:rsid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w:t>
            </w:r>
          </w:p>
          <w:p w14:paraId="58616AF5" w14:textId="5CDDBE99" w:rsidR="00543EC7" w:rsidRPr="00543EC7" w:rsidRDefault="00543EC7" w:rsidP="00543EC7">
            <w:pPr>
              <w:pStyle w:val="Listenabsatz"/>
              <w:numPr>
                <w:ilvl w:val="0"/>
                <w:numId w:val="50"/>
              </w:numPr>
              <w:rPr>
                <w:rFonts w:ascii="Arial" w:hAnsi="Arial"/>
                <w:highlight w:val="cyan"/>
                <w:lang w:eastAsia="zh-CN"/>
              </w:rPr>
            </w:pPr>
            <w:r>
              <w:rPr>
                <w:rFonts w:ascii="Arial" w:hAnsi="Arial"/>
                <w:highlight w:val="cyan"/>
                <w:lang w:eastAsia="zh-CN"/>
              </w:rPr>
              <w:t>Accepted, see cl 2.2 Change 2</w:t>
            </w:r>
          </w:p>
        </w:tc>
      </w:tr>
    </w:tbl>
    <w:p w14:paraId="3DD0F431" w14:textId="77777777" w:rsidR="006363D4" w:rsidRDefault="006363D4" w:rsidP="006363D4">
      <w:pPr>
        <w:spacing w:after="0"/>
        <w:rPr>
          <w:rFonts w:ascii="Arial" w:hAnsi="Arial"/>
          <w:b/>
          <w:lang w:eastAsia="en-GB"/>
        </w:rPr>
      </w:pPr>
    </w:p>
    <w:p w14:paraId="1434D771" w14:textId="77777777" w:rsidR="006363D4" w:rsidRDefault="006363D4" w:rsidP="006363D4">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6363D4" w:rsidRPr="00CD057D" w14:paraId="51E17C61" w14:textId="77777777" w:rsidTr="00420B1C">
        <w:tc>
          <w:tcPr>
            <w:tcW w:w="9900" w:type="dxa"/>
            <w:tcBorders>
              <w:top w:val="single" w:sz="4" w:space="0" w:color="auto"/>
              <w:left w:val="single" w:sz="4" w:space="0" w:color="auto"/>
              <w:bottom w:val="single" w:sz="4" w:space="0" w:color="auto"/>
              <w:right w:val="single" w:sz="4" w:space="0" w:color="auto"/>
            </w:tcBorders>
          </w:tcPr>
          <w:p w14:paraId="4A39C32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function f_TC_7_1_1_10_4_NR5</w:t>
            </w:r>
            <w:proofErr w:type="gramStart"/>
            <w:r w:rsidRPr="003A06ED">
              <w:rPr>
                <w:rFonts w:ascii="Arial" w:hAnsi="Arial"/>
                <w:color w:val="000000"/>
                <w:lang w:eastAsia="en-GB"/>
              </w:rPr>
              <w:t>GC(</w:t>
            </w:r>
            <w:proofErr w:type="gramEnd"/>
            <w:r w:rsidRPr="003A06ED">
              <w:rPr>
                <w:rFonts w:ascii="Arial" w:hAnsi="Arial"/>
                <w:color w:val="000000"/>
                <w:lang w:eastAsia="en-GB"/>
              </w:rPr>
              <w:t>) runs on NR5GC_PTC</w:t>
            </w:r>
          </w:p>
          <w:p w14:paraId="25004C0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 /</w:t>
            </w:r>
            <w:proofErr w:type="gramEnd"/>
            <w:r w:rsidRPr="003A06ED">
              <w:rPr>
                <w:rFonts w:ascii="Arial" w:hAnsi="Arial"/>
                <w:color w:val="000000"/>
                <w:lang w:eastAsia="en-GB"/>
              </w:rPr>
              <w:t xml:space="preserve">/ NTN / UE specific TA report / UE specific </w:t>
            </w:r>
            <w:proofErr w:type="spellStart"/>
            <w:r w:rsidRPr="003A06ED">
              <w:rPr>
                <w:rFonts w:ascii="Arial" w:hAnsi="Arial"/>
                <w:color w:val="000000"/>
                <w:lang w:eastAsia="en-GB"/>
              </w:rPr>
              <w:t>Koffset</w:t>
            </w:r>
            <w:proofErr w:type="spellEnd"/>
          </w:p>
          <w:p w14:paraId="17710CA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6FFE67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NR_SRB_COMMON_IND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w:t>
            </w:r>
          </w:p>
          <w:p w14:paraId="0238739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NR_SYSTEM_IND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w:t>
            </w:r>
          </w:p>
          <w:p w14:paraId="4AB728F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DL_DCCH_Message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
          <w:p w14:paraId="6FAB860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MAC_CellGroupConfig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v_MAC_CellGroupConfig</w:t>
            </w:r>
            <w:proofErr w:type="spellEnd"/>
            <w:r w:rsidRPr="003A06ED">
              <w:rPr>
                <w:rFonts w:ascii="Arial" w:hAnsi="Arial"/>
                <w:color w:val="000000"/>
                <w:lang w:eastAsia="en-GB"/>
              </w:rPr>
              <w:t>;</w:t>
            </w:r>
          </w:p>
          <w:p w14:paraId="224122B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NG_NAS_MSG_Indication_Type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w:t>
            </w:r>
          </w:p>
          <w:p w14:paraId="37DDA99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GMM_MobilityInfo_Type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w:t>
            </w:r>
          </w:p>
          <w:p w14:paraId="4DC0AB6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PLMN_Identity</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v_ASN_PLMN</w:t>
            </w:r>
            <w:proofErr w:type="spellEnd"/>
            <w:r w:rsidRPr="003A06ED">
              <w:rPr>
                <w:rFonts w:ascii="Arial" w:hAnsi="Arial"/>
                <w:color w:val="000000"/>
                <w:lang w:eastAsia="en-GB"/>
              </w:rPr>
              <w:t>;</w:t>
            </w:r>
          </w:p>
          <w:p w14:paraId="737D41B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NAS_PlmnId</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w:t>
            </w:r>
          </w:p>
          <w:p w14:paraId="274E465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SubFrameTiming_Type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v_Timing</w:t>
            </w:r>
            <w:proofErr w:type="spellEnd"/>
            <w:r w:rsidRPr="003A06ED">
              <w:rPr>
                <w:rFonts w:ascii="Arial" w:hAnsi="Arial"/>
                <w:color w:val="000000"/>
                <w:lang w:eastAsia="en-GB"/>
              </w:rPr>
              <w:t>;</w:t>
            </w:r>
          </w:p>
          <w:p w14:paraId="00ED816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integer </w:t>
            </w:r>
            <w:proofErr w:type="spellStart"/>
            <w:r w:rsidRPr="003A06ED">
              <w:rPr>
                <w:rFonts w:ascii="Arial" w:hAnsi="Arial"/>
                <w:color w:val="000000"/>
                <w:lang w:eastAsia="en-GB"/>
              </w:rPr>
              <w:t>v_DifferentialKoffset</w:t>
            </w:r>
            <w:proofErr w:type="spellEnd"/>
            <w:r w:rsidRPr="003A06ED">
              <w:rPr>
                <w:rFonts w:ascii="Arial" w:hAnsi="Arial"/>
                <w:color w:val="000000"/>
                <w:lang w:eastAsia="en-GB"/>
              </w:rPr>
              <w:t>;</w:t>
            </w:r>
          </w:p>
          <w:p w14:paraId="328A015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FreqBandInformation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
          <w:p w14:paraId="7361636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octetstring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v_EncodeCapRequest</w:t>
            </w:r>
            <w:proofErr w:type="spellEnd"/>
            <w:r w:rsidRPr="003A06ED">
              <w:rPr>
                <w:rFonts w:ascii="Arial" w:hAnsi="Arial"/>
                <w:color w:val="000000"/>
                <w:lang w:eastAsia="en-GB"/>
              </w:rPr>
              <w:t>;</w:t>
            </w:r>
          </w:p>
          <w:p w14:paraId="7A2F701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8EC531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timer </w:t>
            </w:r>
            <w:proofErr w:type="spellStart"/>
            <w:r w:rsidRPr="003A06ED">
              <w:rPr>
                <w:rFonts w:ascii="Arial" w:hAnsi="Arial"/>
                <w:color w:val="000000"/>
                <w:lang w:eastAsia="en-GB"/>
              </w:rPr>
              <w:t>t_</w:t>
            </w:r>
            <w:proofErr w:type="gramStart"/>
            <w:r w:rsidRPr="003A06ED">
              <w:rPr>
                <w:rFonts w:ascii="Arial" w:hAnsi="Arial"/>
                <w:color w:val="000000"/>
                <w:lang w:eastAsia="en-GB"/>
              </w:rPr>
              <w:t>WaitTime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1.0;  //a general delay to check if TA Report MAC CE is received</w:t>
            </w:r>
          </w:p>
          <w:p w14:paraId="6D3D45E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2AF2B2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//Init NTN Cell parameters</w:t>
            </w:r>
          </w:p>
          <w:p w14:paraId="75180DD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Init(</w:t>
            </w:r>
            <w:proofErr w:type="gramEnd"/>
            <w:r w:rsidRPr="003A06ED">
              <w:rPr>
                <w:rFonts w:ascii="Arial" w:hAnsi="Arial"/>
                <w:color w:val="000000"/>
                <w:lang w:eastAsia="en-GB"/>
              </w:rPr>
              <w:t>NR_29);  /*@sic R5-252350 sic@*/</w:t>
            </w:r>
          </w:p>
          <w:p w14:paraId="36D7458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B91FE1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7.1.1.10.4.3.3-2: NTN-Config</w:t>
            </w:r>
          </w:p>
          <w:p w14:paraId="2ACC9F5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f_NR_CellInfo_SetSIB19_NTN_ta_Report_r17(nr_Cell1, enabled);</w:t>
            </w:r>
          </w:p>
          <w:p w14:paraId="070A1D2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A0C683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//Create and configure NR cell1</w:t>
            </w:r>
          </w:p>
          <w:p w14:paraId="3907993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f_NR_CellConfig_Def</w:t>
            </w:r>
            <w:proofErr w:type="spellEnd"/>
            <w:r w:rsidRPr="003A06ED">
              <w:rPr>
                <w:rFonts w:ascii="Arial" w:hAnsi="Arial"/>
                <w:color w:val="000000"/>
                <w:lang w:eastAsia="en-GB"/>
              </w:rPr>
              <w:t>(nr_Cell1);</w:t>
            </w:r>
          </w:p>
          <w:p w14:paraId="738CCD0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BA1A84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is in state Switched OFF (state 0N-B) as defined in TS 38.508-1 [4], subclause 4.4A on NR Cell 1.</w:t>
            </w:r>
          </w:p>
          <w:p w14:paraId="03C0C06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Preamble(</w:t>
            </w:r>
            <w:proofErr w:type="gramEnd"/>
            <w:r w:rsidRPr="003A06ED">
              <w:rPr>
                <w:rFonts w:ascii="Arial" w:hAnsi="Arial"/>
                <w:color w:val="000000"/>
                <w:lang w:eastAsia="en-GB"/>
              </w:rPr>
              <w:t>nr_Cell1, STATE_OFF_0B);</w:t>
            </w:r>
          </w:p>
          <w:p w14:paraId="14A2BD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25F42B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(true);</w:t>
            </w:r>
          </w:p>
          <w:p w14:paraId="5B8F3BF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0FCA2F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//Set null cipher Algorithm</w:t>
            </w:r>
          </w:p>
          <w:p w14:paraId="1704999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f_NR_AS_CipheringAlgorithm_Set</w:t>
            </w:r>
            <w:proofErr w:type="spellEnd"/>
            <w:r w:rsidRPr="003A06ED">
              <w:rPr>
                <w:rFonts w:ascii="Arial" w:hAnsi="Arial"/>
                <w:color w:val="000000"/>
                <w:lang w:eastAsia="en-GB"/>
              </w:rPr>
              <w:t>(nea0);</w:t>
            </w:r>
          </w:p>
          <w:p w14:paraId="2685617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f_NR_CellInfo_SetMAC_CellGroupConfigL2(nr_Cell1);</w:t>
            </w:r>
          </w:p>
          <w:p w14:paraId="65F8043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
          <w:p w14:paraId="76C7905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(enable));</w:t>
            </w:r>
          </w:p>
          <w:p w14:paraId="60F9674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AFC94A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6E0379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1"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02C1830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//Power on the UE.</w:t>
            </w:r>
          </w:p>
          <w:p w14:paraId="54CCA85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f_UT_</w:t>
            </w:r>
            <w:proofErr w:type="gramStart"/>
            <w:r w:rsidRPr="003A06ED">
              <w:rPr>
                <w:rFonts w:ascii="Arial" w:hAnsi="Arial"/>
                <w:color w:val="000000"/>
                <w:lang w:eastAsia="en-GB"/>
              </w:rPr>
              <w:t>SwitchOnUE</w:t>
            </w:r>
            <w:proofErr w:type="spellEnd"/>
            <w:r w:rsidRPr="003A06ED">
              <w:rPr>
                <w:rFonts w:ascii="Arial" w:hAnsi="Arial"/>
                <w:color w:val="000000"/>
                <w:lang w:eastAsia="en-GB"/>
              </w:rPr>
              <w:t>(</w:t>
            </w:r>
            <w:proofErr w:type="gramEnd"/>
            <w:r w:rsidRPr="003A06ED">
              <w:rPr>
                <w:rFonts w:ascii="Arial" w:hAnsi="Arial"/>
                <w:color w:val="000000"/>
                <w:lang w:eastAsia="en-GB"/>
              </w:rPr>
              <w:t>UT, false);</w:t>
            </w:r>
          </w:p>
          <w:p w14:paraId="4A62002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CAD732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5283B0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436C249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r w:rsidRPr="003A06ED">
              <w:rPr>
                <w:rFonts w:ascii="Arial" w:hAnsi="Arial"/>
                <w:color w:val="000000"/>
                <w:lang w:eastAsia="en-GB"/>
              </w:rPr>
              <w:t>, ?));</w:t>
            </w:r>
          </w:p>
          <w:p w14:paraId="26C3F05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
          <w:p w14:paraId="45E9459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11FFDA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35318A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w:t>
            </w:r>
          </w:p>
          <w:p w14:paraId="05E4C95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//Preconfigured at SS</w:t>
            </w:r>
          </w:p>
          <w:p w14:paraId="350C8A7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D29914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7EB6857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Timing Advance Report MAC CE included?</w:t>
            </w:r>
          </w:p>
          <w:p w14:paraId="3B2BF78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interleave</w:t>
            </w:r>
          </w:p>
          <w:p w14:paraId="20C4F93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F98E19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 xml:space="preserve">nr_Cell1, cr_38508_RRCSetupRequest))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6713ED7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0289FF9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31F2C6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DF66D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v_SRB_COMMON_IND.Common.TimingInfo</w:t>
            </w:r>
            <w:proofErr w:type="spellEnd"/>
            <w:r w:rsidRPr="003A06ED">
              <w:rPr>
                <w:rFonts w:ascii="Arial" w:hAnsi="Arial"/>
                <w:color w:val="000000"/>
                <w:lang w:eastAsia="en-GB"/>
              </w:rPr>
              <w:t xml:space="preserve"> == </w:t>
            </w:r>
            <w:proofErr w:type="spellStart"/>
            <w:r w:rsidRPr="003A06ED">
              <w:rPr>
                <w:rFonts w:ascii="Arial" w:hAnsi="Arial"/>
                <w:color w:val="000000"/>
                <w:lang w:eastAsia="en-GB"/>
              </w:rPr>
              <w:t>v_Received_NR_SysInd.Common.TimingInfo</w:t>
            </w:r>
            <w:proofErr w:type="spellEnd"/>
            <w:r w:rsidRPr="003A06ED">
              <w:rPr>
                <w:rFonts w:ascii="Arial" w:hAnsi="Arial"/>
                <w:color w:val="000000"/>
                <w:lang w:eastAsia="en-GB"/>
              </w:rPr>
              <w:t>)</w:t>
            </w:r>
          </w:p>
          <w:p w14:paraId="51E6713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091921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
          <w:p w14:paraId="3B9F1B2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1E299D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else</w:t>
            </w:r>
          </w:p>
          <w:p w14:paraId="4D3496A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5859FA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
          <w:p w14:paraId="224A889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067925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065693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Steps 5-22 sic@</w:t>
            </w:r>
          </w:p>
          <w:p w14:paraId="0D81845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//Steps 3 to 20a1 of the registration procedure described in TS 38.508-1 [4] subclause 4.5.2.2-2 are performed</w:t>
            </w:r>
          </w:p>
          <w:p w14:paraId="3CBF145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f_NR5GC_RRC_Idle_Steps3_20(nr_Cell1, </w:t>
            </w:r>
            <w:proofErr w:type="spellStart"/>
            <w:r w:rsidRPr="003A06ED">
              <w:rPr>
                <w:rFonts w:ascii="Arial" w:hAnsi="Arial"/>
                <w:color w:val="000000"/>
                <w:lang w:eastAsia="en-GB"/>
              </w:rPr>
              <w:t>TESTMode_OFF</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noRrcConnectionRelease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Initial_NoSecurity</w:t>
            </w:r>
            <w:proofErr w:type="spellEnd"/>
            <w:r w:rsidRPr="003A06ED">
              <w:rPr>
                <w:rFonts w:ascii="Arial" w:hAnsi="Arial"/>
                <w:color w:val="000000"/>
                <w:lang w:eastAsia="en-GB"/>
              </w:rPr>
              <w:t>);</w:t>
            </w:r>
          </w:p>
          <w:p w14:paraId="097CF8F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w:t>
            </w:r>
          </w:p>
          <w:p w14:paraId="1A67287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23 sic@</w:t>
            </w:r>
          </w:p>
          <w:p w14:paraId="028935A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is switched off by executing generic procedure in Table 4.9.6.1-1 in TS 38.508-1 [4].</w:t>
            </w:r>
          </w:p>
          <w:p w14:paraId="64DD07C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f_NR_UE_</w:t>
            </w:r>
            <w:proofErr w:type="gramStart"/>
            <w:r w:rsidRPr="003A06ED">
              <w:rPr>
                <w:rFonts w:ascii="Arial" w:hAnsi="Arial"/>
                <w:color w:val="000000"/>
                <w:lang w:eastAsia="en-GB"/>
              </w:rPr>
              <w:t>DeRegisterOnSwitchOff</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
          <w:p w14:paraId="0E7F9C7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f_NR5GC_MobileInfo_</w:t>
            </w:r>
            <w:proofErr w:type="gramStart"/>
            <w:r w:rsidRPr="003A06ED">
              <w:rPr>
                <w:rFonts w:ascii="Arial" w:hAnsi="Arial"/>
                <w:color w:val="000000"/>
                <w:lang w:eastAsia="en-GB"/>
              </w:rPr>
              <w:t>Init(</w:t>
            </w:r>
            <w:proofErr w:type="gramEnd"/>
            <w:r w:rsidRPr="003A06ED">
              <w:rPr>
                <w:rFonts w:ascii="Arial" w:hAnsi="Arial"/>
                <w:color w:val="000000"/>
                <w:lang w:eastAsia="en-GB"/>
              </w:rPr>
              <w:t>);</w:t>
            </w:r>
          </w:p>
          <w:p w14:paraId="50A306F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94EAA8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24 sic@</w:t>
            </w:r>
          </w:p>
          <w:p w14:paraId="79F1392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//SS broadcasts SIB19 with ta-Report-r17 not present.</w:t>
            </w:r>
          </w:p>
          <w:p w14:paraId="362BC41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7.1.1.10.4.3.3-2: NTN-Config</w:t>
            </w:r>
          </w:p>
          <w:p w14:paraId="480ECF0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f_NR_CellInfo_SetSIB19_NTN_ta_Report_r17(nr_Cell1, omit);</w:t>
            </w:r>
          </w:p>
          <w:p w14:paraId="7B28C7C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f_NR_ModifySysinfo</w:t>
            </w:r>
            <w:proofErr w:type="spellEnd"/>
            <w:r w:rsidRPr="003A06ED">
              <w:rPr>
                <w:rFonts w:ascii="Arial" w:hAnsi="Arial"/>
                <w:color w:val="000000"/>
                <w:lang w:eastAsia="en-GB"/>
              </w:rPr>
              <w:t>(nr_Cell1);</w:t>
            </w:r>
          </w:p>
          <w:p w14:paraId="6685431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f_NR_WaitModificationPeriods</w:t>
            </w:r>
            <w:proofErr w:type="spellEnd"/>
            <w:r w:rsidRPr="003A06ED">
              <w:rPr>
                <w:rFonts w:ascii="Arial" w:hAnsi="Arial"/>
                <w:color w:val="000000"/>
                <w:lang w:eastAsia="en-GB"/>
              </w:rPr>
              <w:t>(nr_Cell1);</w:t>
            </w:r>
          </w:p>
          <w:p w14:paraId="216C61F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5F6FD9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25 sic@</w:t>
            </w:r>
          </w:p>
          <w:p w14:paraId="7F6AB6C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//Power on the UE.</w:t>
            </w:r>
          </w:p>
          <w:p w14:paraId="3BF21FD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
          <w:p w14:paraId="52BB922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SwitchOnAndResetIMS(</w:t>
            </w:r>
            <w:proofErr w:type="gramEnd"/>
            <w:r w:rsidRPr="003A06ED">
              <w:rPr>
                <w:rFonts w:ascii="Arial" w:hAnsi="Arial"/>
                <w:color w:val="000000"/>
                <w:lang w:eastAsia="en-GB"/>
              </w:rPr>
              <w:t>);</w:t>
            </w:r>
          </w:p>
          <w:p w14:paraId="00E1E9D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5D4752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729F652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67F7BA6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r w:rsidRPr="003A06ED">
              <w:rPr>
                <w:rFonts w:ascii="Arial" w:hAnsi="Arial"/>
                <w:color w:val="000000"/>
                <w:lang w:eastAsia="en-GB"/>
              </w:rPr>
              <w:t>, ?));</w:t>
            </w:r>
          </w:p>
          <w:p w14:paraId="25B7787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
          <w:p w14:paraId="0A94F55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F943C4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44DA5D4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26.</w:t>
            </w:r>
          </w:p>
          <w:p w14:paraId="0839E1B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//Preconfigured at SS</w:t>
            </w:r>
          </w:p>
          <w:p w14:paraId="2F95BAD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E2CD5B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28 sic@</w:t>
            </w:r>
          </w:p>
          <w:p w14:paraId="3910B07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no Timing Advance Report MAC CE included.</w:t>
            </w:r>
          </w:p>
          <w:p w14:paraId="504F9CC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alt</w:t>
            </w:r>
          </w:p>
          <w:p w14:paraId="193E515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6C24DC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cr_38508_RRCSetupRequest))</w:t>
            </w:r>
          </w:p>
          <w:p w14:paraId="672F358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92501D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t_WaitTime.start</w:t>
            </w:r>
            <w:proofErr w:type="spellEnd"/>
            <w:r w:rsidRPr="003A06ED">
              <w:rPr>
                <w:rFonts w:ascii="Arial" w:hAnsi="Arial"/>
                <w:color w:val="000000"/>
                <w:lang w:eastAsia="en-GB"/>
              </w:rPr>
              <w:t>;</w:t>
            </w:r>
          </w:p>
          <w:p w14:paraId="3BC361E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alt</w:t>
            </w:r>
          </w:p>
          <w:p w14:paraId="518EBBF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BCEF58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w:t>
            </w:r>
          </w:p>
          <w:p w14:paraId="7DAD6E3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169324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t_WaitTime.stop</w:t>
            </w:r>
            <w:proofErr w:type="spellEnd"/>
            <w:r w:rsidRPr="003A06ED">
              <w:rPr>
                <w:rFonts w:ascii="Arial" w:hAnsi="Arial"/>
                <w:color w:val="000000"/>
                <w:lang w:eastAsia="en-GB"/>
              </w:rPr>
              <w:t>;</w:t>
            </w:r>
          </w:p>
          <w:p w14:paraId="3BBABDF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
          <w:p w14:paraId="06165C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2FA13F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t_WaitTime.timeout</w:t>
            </w:r>
            <w:proofErr w:type="spellEnd"/>
            <w:r w:rsidRPr="003A06ED">
              <w:rPr>
                <w:rFonts w:ascii="Arial" w:hAnsi="Arial"/>
                <w:color w:val="000000"/>
                <w:lang w:eastAsia="en-GB"/>
              </w:rPr>
              <w:t xml:space="preserve"> {};</w:t>
            </w:r>
          </w:p>
          <w:p w14:paraId="6EDC3A6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1B9553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E05EF4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w:t>
            </w:r>
          </w:p>
          <w:p w14:paraId="14B92C4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EE5074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
          <w:p w14:paraId="5353D91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2BC6C6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1984AF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f_NR_ULGrantConfiguration_Start</w:t>
            </w:r>
            <w:proofErr w:type="spellEnd"/>
            <w:r w:rsidRPr="003A06ED">
              <w:rPr>
                <w:rFonts w:ascii="Arial" w:hAnsi="Arial"/>
                <w:color w:val="000000"/>
                <w:lang w:eastAsia="en-GB"/>
              </w:rPr>
              <w:t>(nr_Cell1);</w:t>
            </w:r>
          </w:p>
          <w:p w14:paraId="6A81D15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1497D2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29 sic@</w:t>
            </w:r>
          </w:p>
          <w:p w14:paraId="4B532C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an </w:t>
            </w:r>
            <w:proofErr w:type="spellStart"/>
            <w:r w:rsidRPr="003A06ED">
              <w:rPr>
                <w:rFonts w:ascii="Arial" w:hAnsi="Arial"/>
                <w:color w:val="000000"/>
                <w:lang w:eastAsia="en-GB"/>
              </w:rPr>
              <w:t>RRCSetup</w:t>
            </w:r>
            <w:proofErr w:type="spellEnd"/>
            <w:r w:rsidRPr="003A06ED">
              <w:rPr>
                <w:rFonts w:ascii="Arial" w:hAnsi="Arial"/>
                <w:color w:val="000000"/>
                <w:lang w:eastAsia="en-GB"/>
              </w:rPr>
              <w:t xml:space="preserve"> message configuring </w:t>
            </w:r>
            <w:proofErr w:type="spellStart"/>
            <w:r w:rsidRPr="003A06ED">
              <w:rPr>
                <w:rFonts w:ascii="Arial" w:hAnsi="Arial"/>
                <w:color w:val="000000"/>
                <w:lang w:eastAsia="en-GB"/>
              </w:rPr>
              <w:t>offsetThresholdTA</w:t>
            </w:r>
            <w:proofErr w:type="spellEnd"/>
            <w:r w:rsidRPr="003A06ED">
              <w:rPr>
                <w:rFonts w:ascii="Arial" w:hAnsi="Arial"/>
                <w:color w:val="000000"/>
                <w:lang w:eastAsia="en-GB"/>
              </w:rPr>
              <w:t>.</w:t>
            </w:r>
          </w:p>
          <w:p w14:paraId="50F1CE5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7.1.1.10.4.3.3-5:</w:t>
            </w:r>
          </w:p>
          <w:p w14:paraId="6786813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f_NR_CellInfo_GetMAC_CellGroupConfig</w:t>
            </w:r>
            <w:proofErr w:type="spellEnd"/>
            <w:r w:rsidRPr="003A06ED">
              <w:rPr>
                <w:rFonts w:ascii="Arial" w:hAnsi="Arial"/>
                <w:color w:val="000000"/>
                <w:lang w:eastAsia="en-GB"/>
              </w:rPr>
              <w:t>(nr_Cell1);</w:t>
            </w:r>
          </w:p>
          <w:p w14:paraId="2E17834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v_MAC_CellGroupConfig.tar_Config_r</w:t>
            </w:r>
            <w:proofErr w:type="gramStart"/>
            <w:r w:rsidRPr="003A06ED">
              <w:rPr>
                <w:rFonts w:ascii="Arial" w:hAnsi="Arial"/>
                <w:color w:val="000000"/>
                <w:lang w:eastAsia="en-GB"/>
              </w:rPr>
              <w:t>17 :</w:t>
            </w:r>
            <w:proofErr w:type="gramEnd"/>
            <w:r w:rsidRPr="003A06ED">
              <w:rPr>
                <w:rFonts w:ascii="Arial" w:hAnsi="Arial"/>
                <w:color w:val="000000"/>
                <w:lang w:eastAsia="en-GB"/>
              </w:rPr>
              <w:t>= {setup := cs_TAR_Config_r17(ms15, enabled)};</w:t>
            </w:r>
          </w:p>
          <w:p w14:paraId="571511E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f_NR_CellInfo_SetMAC_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v_MAC_CellGroupConfig</w:t>
            </w:r>
            <w:proofErr w:type="spellEnd"/>
            <w:r w:rsidRPr="003A06ED">
              <w:rPr>
                <w:rFonts w:ascii="Arial" w:hAnsi="Arial"/>
                <w:color w:val="000000"/>
                <w:lang w:eastAsia="en-GB"/>
              </w:rPr>
              <w:t>);</w:t>
            </w:r>
          </w:p>
          <w:p w14:paraId="5E5C276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f_NR_38508_RRCSetup(nr_Cell1);</w:t>
            </w:r>
          </w:p>
          <w:p w14:paraId="1060708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(cas_NR_SRB0_RrcPdu_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
          <w:p w14:paraId="5EC9201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4E1E02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30 sic@</w:t>
            </w:r>
          </w:p>
          <w:p w14:paraId="486166C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RRCSetupComplete</w:t>
            </w:r>
            <w:proofErr w:type="spellEnd"/>
            <w:r w:rsidRPr="003A06ED">
              <w:rPr>
                <w:rFonts w:ascii="Arial" w:hAnsi="Arial"/>
                <w:color w:val="000000"/>
                <w:lang w:eastAsia="en-GB"/>
              </w:rPr>
              <w:t xml:space="preserve"> message with Timing Advance Report MAC CE included?</w:t>
            </w:r>
          </w:p>
          <w:p w14:paraId="5BAFB62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interleave</w:t>
            </w:r>
          </w:p>
          <w:p w14:paraId="7EEAFCC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7F07AF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(car_NR_SRB1_RrcNasPdu_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cr_38508_RRCSetupComplete(</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7FAA4EB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439B8FE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1ECC32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3084D8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v_SRB_COMMON_IND.Common.TimingInfo</w:t>
            </w:r>
            <w:proofErr w:type="spellEnd"/>
            <w:r w:rsidRPr="003A06ED">
              <w:rPr>
                <w:rFonts w:ascii="Arial" w:hAnsi="Arial"/>
                <w:color w:val="000000"/>
                <w:lang w:eastAsia="en-GB"/>
              </w:rPr>
              <w:t xml:space="preserve"> == </w:t>
            </w:r>
            <w:proofErr w:type="spellStart"/>
            <w:r w:rsidRPr="003A06ED">
              <w:rPr>
                <w:rFonts w:ascii="Arial" w:hAnsi="Arial"/>
                <w:color w:val="000000"/>
                <w:lang w:eastAsia="en-GB"/>
              </w:rPr>
              <w:t>v_Received_NR_SysInd.Common.TimingInfo</w:t>
            </w:r>
            <w:proofErr w:type="spellEnd"/>
            <w:r w:rsidRPr="003A06ED">
              <w:rPr>
                <w:rFonts w:ascii="Arial" w:hAnsi="Arial"/>
                <w:color w:val="000000"/>
                <w:lang w:eastAsia="en-GB"/>
              </w:rPr>
              <w:t>)</w:t>
            </w:r>
          </w:p>
          <w:p w14:paraId="6093B02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CDA90A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
          <w:p w14:paraId="07EC3C8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CD9A83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else</w:t>
            </w:r>
          </w:p>
          <w:p w14:paraId="1516CB7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687DE9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
          <w:p w14:paraId="4572D1D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0EA266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(disable));</w:t>
            </w:r>
          </w:p>
          <w:p w14:paraId="11CF7DA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01459C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31-45 sic@</w:t>
            </w:r>
          </w:p>
          <w:p w14:paraId="07C495D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//Steps 5 to 19a1 of the registration procedure described in TS 38.508-1 [4] subclause 4.5.2.2-2 are performed.</w:t>
            </w:r>
          </w:p>
          <w:p w14:paraId="1BB5003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v_SRB_COMMON_IND.Signalling.Nas</w:t>
            </w:r>
            <w:proofErr w:type="spellEnd"/>
            <w:r w:rsidRPr="003A06ED">
              <w:rPr>
                <w:rFonts w:ascii="Arial" w:hAnsi="Arial"/>
                <w:color w:val="000000"/>
                <w:lang w:eastAsia="en-GB"/>
              </w:rPr>
              <w:t>[0];</w:t>
            </w:r>
          </w:p>
          <w:p w14:paraId="09D6372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if (not </w:t>
            </w:r>
            <w:proofErr w:type="spellStart"/>
            <w:r w:rsidRPr="003A06ED">
              <w:rPr>
                <w:rFonts w:ascii="Arial" w:hAnsi="Arial"/>
                <w:color w:val="000000"/>
                <w:lang w:eastAsia="en-GB"/>
              </w:rPr>
              <w:t>f_Check_NG_RegistrationReqMsg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v_DedicatedNAS_Message.Pdu</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Initial_Secure</w:t>
            </w:r>
            <w:proofErr w:type="spellEnd"/>
            <w:r w:rsidRPr="003A06ED">
              <w:rPr>
                <w:rFonts w:ascii="Arial" w:hAnsi="Arial"/>
                <w:color w:val="000000"/>
                <w:lang w:eastAsia="en-GB"/>
              </w:rPr>
              <w:t>)) {</w:t>
            </w:r>
          </w:p>
          <w:p w14:paraId="7A0E2EE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"Registration Request Message Failed");</w:t>
            </w:r>
          </w:p>
          <w:p w14:paraId="0D2A310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6A8B78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f_NR_CellInfo_GetPLMN</w:t>
            </w:r>
            <w:proofErr w:type="spellEnd"/>
            <w:r w:rsidRPr="003A06ED">
              <w:rPr>
                <w:rFonts w:ascii="Arial" w:hAnsi="Arial"/>
                <w:color w:val="000000"/>
                <w:lang w:eastAsia="en-GB"/>
              </w:rPr>
              <w:t xml:space="preserve"> (nr_Cell1);</w:t>
            </w:r>
          </w:p>
          <w:p w14:paraId="3195C74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f_NR_Asn2Nas_PlmnId(</w:t>
            </w:r>
            <w:proofErr w:type="spellStart"/>
            <w:r w:rsidRPr="003A06ED">
              <w:rPr>
                <w:rFonts w:ascii="Arial" w:hAnsi="Arial"/>
                <w:color w:val="000000"/>
                <w:lang w:eastAsia="en-GB"/>
              </w:rPr>
              <w:t>v_ASN_PLMN</w:t>
            </w:r>
            <w:proofErr w:type="spellEnd"/>
            <w:r w:rsidRPr="003A06ED">
              <w:rPr>
                <w:rFonts w:ascii="Arial" w:hAnsi="Arial"/>
                <w:color w:val="000000"/>
                <w:lang w:eastAsia="en-GB"/>
              </w:rPr>
              <w:t>);</w:t>
            </w:r>
          </w:p>
          <w:p w14:paraId="5A09E33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f_NR5GC_RRC_Idle_Steps5_15(</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nr_Cell1,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TESTMode_OFF</w:t>
            </w:r>
            <w:proofErr w:type="spellEnd"/>
            <w:r w:rsidRPr="003A06ED">
              <w:rPr>
                <w:rFonts w:ascii="Arial" w:hAnsi="Arial"/>
                <w:color w:val="000000"/>
                <w:lang w:eastAsia="en-GB"/>
              </w:rPr>
              <w:t>);</w:t>
            </w:r>
          </w:p>
          <w:p w14:paraId="485E0C8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B1320D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if (</w:t>
            </w:r>
            <w:proofErr w:type="spellStart"/>
            <w:r w:rsidRPr="003A06ED">
              <w:rPr>
                <w:rFonts w:ascii="Arial" w:hAnsi="Arial"/>
                <w:color w:val="000000"/>
                <w:lang w:eastAsia="en-GB"/>
              </w:rPr>
              <w:t>pc_noOf_PDUsSameConnection</w:t>
            </w:r>
            <w:proofErr w:type="spellEnd"/>
            <w:r w:rsidRPr="003A06ED">
              <w:rPr>
                <w:rFonts w:ascii="Arial" w:hAnsi="Arial"/>
                <w:color w:val="000000"/>
                <w:lang w:eastAsia="en-GB"/>
              </w:rPr>
              <w:t xml:space="preserve"> &gt; </w:t>
            </w:r>
            <w:proofErr w:type="gramStart"/>
            <w:r w:rsidRPr="003A06ED">
              <w:rPr>
                <w:rFonts w:ascii="Arial" w:hAnsi="Arial"/>
                <w:color w:val="000000"/>
                <w:lang w:eastAsia="en-GB"/>
              </w:rPr>
              <w:t>0 )</w:t>
            </w:r>
            <w:proofErr w:type="gramEnd"/>
            <w:r w:rsidRPr="003A06ED">
              <w:rPr>
                <w:rFonts w:ascii="Arial" w:hAnsi="Arial"/>
                <w:color w:val="000000"/>
                <w:lang w:eastAsia="en-GB"/>
              </w:rPr>
              <w:t>{</w:t>
            </w:r>
          </w:p>
          <w:p w14:paraId="07E069E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f_NR5GC_PDUSessionEstablishment(nr_Cell</w:t>
            </w:r>
            <w:proofErr w:type="gramStart"/>
            <w:r w:rsidRPr="003A06ED">
              <w:rPr>
                <w:rFonts w:ascii="Arial" w:hAnsi="Arial"/>
                <w:color w:val="000000"/>
                <w:lang w:eastAsia="en-GB"/>
              </w:rPr>
              <w:t>1,-</w:t>
            </w:r>
            <w:proofErr w:type="gramEnd"/>
            <w:r w:rsidRPr="003A06ED">
              <w:rPr>
                <w:rFonts w:ascii="Arial" w:hAnsi="Arial"/>
                <w:color w:val="000000"/>
                <w:lang w:eastAsia="en-GB"/>
              </w:rPr>
              <w:t>,tsc_NR_RbId_SRB1);</w:t>
            </w:r>
          </w:p>
          <w:p w14:paraId="474B451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DA6677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3DBE71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46 sic@</w:t>
            </w:r>
          </w:p>
          <w:p w14:paraId="063E4E2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 MAC PDU containing a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MAC CE with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set to 20 </w:t>
            </w:r>
            <w:proofErr w:type="spellStart"/>
            <w:r w:rsidRPr="003A06ED">
              <w:rPr>
                <w:rFonts w:ascii="Arial" w:hAnsi="Arial"/>
                <w:color w:val="000000"/>
                <w:lang w:eastAsia="en-GB"/>
              </w:rPr>
              <w:t>ms</w:t>
            </w:r>
            <w:proofErr w:type="spellEnd"/>
            <w:r w:rsidRPr="003A06ED">
              <w:rPr>
                <w:rFonts w:ascii="Arial" w:hAnsi="Arial"/>
                <w:color w:val="000000"/>
                <w:lang w:eastAsia="en-GB"/>
              </w:rPr>
              <w:t>.</w:t>
            </w:r>
          </w:p>
          <w:p w14:paraId="1F49095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20;</w:t>
            </w:r>
          </w:p>
          <w:p w14:paraId="4FF8C41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f_NR_GetNextSendOccasion_DL</w:t>
            </w:r>
            <w:proofErr w:type="spellEnd"/>
            <w:r w:rsidRPr="003A06ED">
              <w:rPr>
                <w:rFonts w:ascii="Arial" w:hAnsi="Arial"/>
                <w:color w:val="000000"/>
                <w:lang w:eastAsia="en-GB"/>
              </w:rPr>
              <w:t>(nr_Cell1);</w:t>
            </w:r>
          </w:p>
          <w:p w14:paraId="1586C27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CommonCellConfig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cas_NR_MacCommandTrigger_REQ</w:t>
            </w:r>
            <w:proofErr w:type="spell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cs_NR_MAC_DifferentialKoffset_CE(int2bit(v_DifferentialKoffset,6))));</w:t>
            </w:r>
          </w:p>
          <w:p w14:paraId="6DDF974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//Reconfigure SS with a new TA</w:t>
            </w:r>
          </w:p>
          <w:p w14:paraId="35BBCAF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f_SubFrameTiming_AddMilliSeconds</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2);   // add 2ms</w:t>
            </w:r>
          </w:p>
          <w:p w14:paraId="00668B4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f_NR5GC_SS_NTN_</w:t>
            </w:r>
            <w:proofErr w:type="gramStart"/>
            <w:r w:rsidRPr="003A06ED">
              <w:rPr>
                <w:rFonts w:ascii="Arial" w:hAnsi="Arial"/>
                <w:color w:val="000000"/>
                <w:lang w:eastAsia="en-GB"/>
              </w:rPr>
              <w:t>ApplyDifferentialKoffset(</w:t>
            </w:r>
            <w:proofErr w:type="gramEnd"/>
            <w:r w:rsidRPr="003A06ED">
              <w:rPr>
                <w:rFonts w:ascii="Arial" w:hAnsi="Arial"/>
                <w:color w:val="000000"/>
                <w:lang w:eastAsia="en-GB"/>
              </w:rPr>
              <w:t xml:space="preserve">nr_Cell1,v_DifferentialKoffset,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w:t>
            </w:r>
          </w:p>
          <w:p w14:paraId="78F8D317" w14:textId="77777777" w:rsidR="006363D4" w:rsidRPr="003A06ED" w:rsidRDefault="006363D4" w:rsidP="00420B1C">
            <w:pPr>
              <w:spacing w:after="0"/>
              <w:rPr>
                <w:rFonts w:ascii="Arial" w:hAnsi="Arial"/>
                <w:color w:val="000000"/>
                <w:lang w:eastAsia="en-GB"/>
              </w:rPr>
            </w:pPr>
          </w:p>
          <w:p w14:paraId="7CC7061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47 sic@</w:t>
            </w:r>
          </w:p>
          <w:p w14:paraId="7A4104B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 </w:t>
            </w:r>
            <w:proofErr w:type="spellStart"/>
            <w:r w:rsidRPr="003A06ED">
              <w:rPr>
                <w:rFonts w:ascii="Arial" w:hAnsi="Arial"/>
                <w:color w:val="000000"/>
                <w:lang w:eastAsia="en-GB"/>
              </w:rPr>
              <w:t>UECapabilityEnquiry</w:t>
            </w:r>
            <w:proofErr w:type="spellEnd"/>
            <w:r w:rsidRPr="003A06ED">
              <w:rPr>
                <w:rFonts w:ascii="Arial" w:hAnsi="Arial"/>
                <w:color w:val="000000"/>
                <w:lang w:eastAsia="en-GB"/>
              </w:rPr>
              <w:t xml:space="preserve"> message</w:t>
            </w:r>
          </w:p>
          <w:p w14:paraId="2B5E6CB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cs_NR_BandInformationNR(f_NR_CellInfo_GetBandIndicator(nr_Cell1));</w:t>
            </w:r>
          </w:p>
          <w:p w14:paraId="607CB38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bit2oct(</w:t>
            </w:r>
            <w:proofErr w:type="spellStart"/>
            <w:r w:rsidRPr="003A06ED">
              <w:rPr>
                <w:rFonts w:ascii="Arial" w:hAnsi="Arial"/>
                <w:color w:val="000000"/>
                <w:lang w:eastAsia="en-GB"/>
              </w:rPr>
              <w:t>encvalue</w:t>
            </w:r>
            <w:proofErr w:type="spellEnd"/>
            <w:r w:rsidRPr="003A06ED">
              <w:rPr>
                <w:rFonts w:ascii="Arial" w:hAnsi="Arial"/>
                <w:color w:val="000000"/>
                <w:lang w:eastAsia="en-GB"/>
              </w:rPr>
              <w:t>( cs_38508_UECapabilityRequestFilterNR({</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
          <w:p w14:paraId="2AFFBA6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cs_38508_UECapabilityEnquiry(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 xml:space="preserve">, nr, </w:t>
            </w:r>
            <w:proofErr w:type="spellStart"/>
            <w:r w:rsidRPr="003A06ED">
              <w:rPr>
                <w:rFonts w:ascii="Arial" w:hAnsi="Arial"/>
                <w:color w:val="000000"/>
                <w:lang w:eastAsia="en-GB"/>
              </w:rPr>
              <w:t>v_EncodeCapRequest</w:t>
            </w:r>
            <w:proofErr w:type="spellEnd"/>
            <w:r w:rsidRPr="003A06ED">
              <w:rPr>
                <w:rFonts w:ascii="Arial" w:hAnsi="Arial"/>
                <w:color w:val="000000"/>
                <w:lang w:eastAsia="en-GB"/>
              </w:rPr>
              <w:t>);</w:t>
            </w:r>
          </w:p>
          <w:p w14:paraId="2F9EC70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f_NR_GetNextSendOccasion_DL</w:t>
            </w:r>
            <w:proofErr w:type="spellEnd"/>
            <w:r w:rsidRPr="003A06ED">
              <w:rPr>
                <w:rFonts w:ascii="Arial" w:hAnsi="Arial"/>
                <w:color w:val="000000"/>
                <w:lang w:eastAsia="en-GB"/>
              </w:rPr>
              <w:t xml:space="preserve">(nr_Cell1, </w:t>
            </w:r>
            <w:proofErr w:type="spellStart"/>
            <w:r w:rsidRPr="003A06ED">
              <w:rPr>
                <w:rFonts w:ascii="Arial" w:hAnsi="Arial"/>
                <w:color w:val="000000"/>
                <w:lang w:eastAsia="en-GB"/>
              </w:rPr>
              <w:t>f_NR_CellInfo_GetNTN_UE_gNB_RTT</w:t>
            </w:r>
            <w:proofErr w:type="spellEnd"/>
            <w:r w:rsidRPr="003A06ED">
              <w:rPr>
                <w:rFonts w:ascii="Arial" w:hAnsi="Arial"/>
                <w:color w:val="000000"/>
                <w:lang w:eastAsia="en-GB"/>
              </w:rPr>
              <w:t xml:space="preserve">(nr_Cell1)); // add RTT delay to allow UE to apply </w:t>
            </w:r>
            <w:proofErr w:type="spellStart"/>
            <w:r w:rsidRPr="003A06ED">
              <w:rPr>
                <w:rFonts w:ascii="Arial" w:hAnsi="Arial"/>
                <w:color w:val="000000"/>
                <w:lang w:eastAsia="en-GB"/>
              </w:rPr>
              <w:t>DifferentialKoffset</w:t>
            </w:r>
            <w:proofErr w:type="spellEnd"/>
          </w:p>
          <w:p w14:paraId="7946279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(cas_NR_SRB1_RrcPdu_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
          <w:p w14:paraId="1368BF3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47C7D3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//@sic Step 48 sic@</w:t>
            </w:r>
          </w:p>
          <w:p w14:paraId="26DC97D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 </w:t>
            </w:r>
            <w:proofErr w:type="spellStart"/>
            <w:r w:rsidRPr="003A06ED">
              <w:rPr>
                <w:rFonts w:ascii="Arial" w:hAnsi="Arial"/>
                <w:color w:val="000000"/>
                <w:lang w:eastAsia="en-GB"/>
              </w:rPr>
              <w:t>UECapabilityInformation</w:t>
            </w:r>
            <w:proofErr w:type="spellEnd"/>
            <w:r w:rsidRPr="003A06ED">
              <w:rPr>
                <w:rFonts w:ascii="Arial" w:hAnsi="Arial"/>
                <w:color w:val="000000"/>
                <w:lang w:eastAsia="en-GB"/>
              </w:rPr>
              <w:t xml:space="preserve"> message after applying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of 20ms received at step 46?</w:t>
            </w:r>
          </w:p>
          <w:p w14:paraId="77B9424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//Note: Successful reception of this message at SS confirms that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is applied at UE.</w:t>
            </w:r>
          </w:p>
          <w:p w14:paraId="192FB83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SRB.receive</w:t>
            </w:r>
            <w:proofErr w:type="spellEnd"/>
            <w:r w:rsidRPr="003A06ED">
              <w:rPr>
                <w:rFonts w:ascii="Arial" w:hAnsi="Arial"/>
                <w:color w:val="000000"/>
                <w:lang w:eastAsia="en-GB"/>
              </w:rPr>
              <w:t>(car_NR_SRB1_RrcPdu_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cr_38508_UECapabilityInformationAny(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w:t>
            </w:r>
          </w:p>
          <w:p w14:paraId="56B9FDF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48");</w:t>
            </w:r>
          </w:p>
          <w:p w14:paraId="38503E6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977ABB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(false);</w:t>
            </w:r>
          </w:p>
          <w:p w14:paraId="7F02AC2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493EC0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//Postamble</w:t>
            </w:r>
          </w:p>
          <w:p w14:paraId="59D28C8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Postamble</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
          <w:p w14:paraId="7D65010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6E59DBF" w14:textId="77777777" w:rsidR="006363D4" w:rsidRPr="00423F1F" w:rsidRDefault="006363D4" w:rsidP="00420B1C">
            <w:pPr>
              <w:spacing w:after="0"/>
              <w:rPr>
                <w:rFonts w:ascii="Arial" w:hAnsi="Arial"/>
                <w:color w:val="000000"/>
                <w:lang w:eastAsia="en-GB"/>
              </w:rPr>
            </w:pPr>
            <w:r w:rsidRPr="003A06ED">
              <w:rPr>
                <w:rFonts w:ascii="Arial" w:hAnsi="Arial"/>
                <w:color w:val="000000"/>
                <w:lang w:eastAsia="en-GB"/>
              </w:rPr>
              <w:t>}</w:t>
            </w:r>
          </w:p>
        </w:tc>
      </w:tr>
    </w:tbl>
    <w:p w14:paraId="526D86D4" w14:textId="77777777" w:rsidR="006363D4" w:rsidRPr="00CD057D" w:rsidRDefault="006363D4" w:rsidP="006363D4">
      <w:pPr>
        <w:spacing w:after="0"/>
        <w:rPr>
          <w:rFonts w:ascii="Arial" w:hAnsi="Arial"/>
          <w:b/>
          <w:color w:val="000000"/>
          <w:lang w:eastAsia="en-GB"/>
        </w:rPr>
      </w:pPr>
    </w:p>
    <w:p w14:paraId="4EDA5AF1" w14:textId="77777777" w:rsidR="006363D4" w:rsidRDefault="006363D4" w:rsidP="006363D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63D4" w14:paraId="26C13B72" w14:textId="77777777" w:rsidTr="00420B1C">
        <w:tc>
          <w:tcPr>
            <w:tcW w:w="9629" w:type="dxa"/>
          </w:tcPr>
          <w:p w14:paraId="29DFA6E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function f_TC_7_1_1_10_4_NR5</w:t>
            </w:r>
            <w:proofErr w:type="gramStart"/>
            <w:r w:rsidRPr="003A06ED">
              <w:rPr>
                <w:rFonts w:ascii="Arial" w:hAnsi="Arial"/>
                <w:color w:val="000000"/>
                <w:lang w:eastAsia="en-GB"/>
              </w:rPr>
              <w:t>GC(</w:t>
            </w:r>
            <w:proofErr w:type="gramEnd"/>
            <w:r w:rsidRPr="003A06ED">
              <w:rPr>
                <w:rFonts w:ascii="Arial" w:hAnsi="Arial"/>
                <w:color w:val="000000"/>
                <w:lang w:eastAsia="en-GB"/>
              </w:rPr>
              <w:t>) runs on NR5GC_PTC</w:t>
            </w:r>
          </w:p>
          <w:p w14:paraId="0413574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 /</w:t>
            </w:r>
            <w:proofErr w:type="gramEnd"/>
            <w:r w:rsidRPr="003A06ED">
              <w:rPr>
                <w:rFonts w:ascii="Arial" w:hAnsi="Arial"/>
                <w:color w:val="000000"/>
                <w:lang w:eastAsia="en-GB"/>
              </w:rPr>
              <w:t xml:space="preserve">/ NTN / UE specific TA report / UE specific </w:t>
            </w:r>
            <w:proofErr w:type="spellStart"/>
            <w:r w:rsidRPr="003A06ED">
              <w:rPr>
                <w:rFonts w:ascii="Arial" w:hAnsi="Arial"/>
                <w:color w:val="000000"/>
                <w:lang w:eastAsia="en-GB"/>
              </w:rPr>
              <w:t>Koffset</w:t>
            </w:r>
            <w:proofErr w:type="spellEnd"/>
          </w:p>
          <w:p w14:paraId="7507B9F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47753D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NR_SRB_COMMON_IND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w:t>
            </w:r>
          </w:p>
          <w:p w14:paraId="30D9123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NR_SYSTEM_IND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w:t>
            </w:r>
          </w:p>
          <w:p w14:paraId="129D768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r w:rsidRPr="00CF7AF9">
              <w:rPr>
                <w:rFonts w:ascii="Arial" w:hAnsi="Arial"/>
                <w:color w:val="000000"/>
                <w:lang w:eastAsia="en-GB"/>
              </w:rPr>
              <w:t xml:space="preserve">var template (value) </w:t>
            </w:r>
            <w:proofErr w:type="spellStart"/>
            <w:r w:rsidRPr="00CF7AF9">
              <w:rPr>
                <w:rFonts w:ascii="Arial" w:hAnsi="Arial"/>
                <w:color w:val="000000"/>
                <w:lang w:eastAsia="en-GB"/>
              </w:rPr>
              <w:t>DL_DCCH_Message</w:t>
            </w:r>
            <w:proofErr w:type="spellEnd"/>
            <w:r w:rsidRPr="00CF7AF9">
              <w:rPr>
                <w:rFonts w:ascii="Arial" w:hAnsi="Arial"/>
                <w:color w:val="000000"/>
                <w:lang w:eastAsia="en-GB"/>
              </w:rPr>
              <w:t xml:space="preserve"> </w:t>
            </w:r>
            <w:proofErr w:type="spellStart"/>
            <w:r w:rsidRPr="00CF7AF9">
              <w:rPr>
                <w:rFonts w:ascii="Arial" w:hAnsi="Arial"/>
                <w:color w:val="000000"/>
                <w:lang w:eastAsia="en-GB"/>
              </w:rPr>
              <w:t>v_DL_DCCH_Message</w:t>
            </w:r>
            <w:proofErr w:type="spellEnd"/>
            <w:r w:rsidRPr="00CF7AF9">
              <w:rPr>
                <w:rFonts w:ascii="Arial" w:hAnsi="Arial"/>
                <w:color w:val="000000"/>
                <w:lang w:eastAsia="en-GB"/>
              </w:rPr>
              <w:t>;</w:t>
            </w:r>
          </w:p>
          <w:p w14:paraId="3DD977C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MAC_CellGroupConfig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v_MAC_CellGroupConfig</w:t>
            </w:r>
            <w:proofErr w:type="spellEnd"/>
            <w:r w:rsidRPr="003A06ED">
              <w:rPr>
                <w:rFonts w:ascii="Arial" w:hAnsi="Arial"/>
                <w:color w:val="000000"/>
                <w:lang w:eastAsia="en-GB"/>
              </w:rPr>
              <w:t>;</w:t>
            </w:r>
          </w:p>
          <w:p w14:paraId="5AD5F45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NG_NAS_MSG_Indication_Type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w:t>
            </w:r>
          </w:p>
          <w:p w14:paraId="5D0BE45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GMM_MobilityInfo_Type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w:t>
            </w:r>
          </w:p>
          <w:p w14:paraId="2C4451B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PLMN_Identity</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v_ASN_PLMN</w:t>
            </w:r>
            <w:proofErr w:type="spellEnd"/>
            <w:r w:rsidRPr="003A06ED">
              <w:rPr>
                <w:rFonts w:ascii="Arial" w:hAnsi="Arial"/>
                <w:color w:val="000000"/>
                <w:lang w:eastAsia="en-GB"/>
              </w:rPr>
              <w:t>;</w:t>
            </w:r>
          </w:p>
          <w:p w14:paraId="53FFF7C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NAS_PlmnId</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w:t>
            </w:r>
          </w:p>
          <w:p w14:paraId="1DD26C4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SubFrameTiming_Type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v_Timing</w:t>
            </w:r>
            <w:proofErr w:type="spellEnd"/>
            <w:r w:rsidRPr="003A06ED">
              <w:rPr>
                <w:rFonts w:ascii="Arial" w:hAnsi="Arial"/>
                <w:color w:val="000000"/>
                <w:lang w:eastAsia="en-GB"/>
              </w:rPr>
              <w:t>;</w:t>
            </w:r>
          </w:p>
          <w:p w14:paraId="2C8FF25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integer </w:t>
            </w:r>
            <w:proofErr w:type="spellStart"/>
            <w:r w:rsidRPr="003A06ED">
              <w:rPr>
                <w:rFonts w:ascii="Arial" w:hAnsi="Arial"/>
                <w:color w:val="000000"/>
                <w:lang w:eastAsia="en-GB"/>
              </w:rPr>
              <w:t>v_DifferentialKoffset</w:t>
            </w:r>
            <w:proofErr w:type="spellEnd"/>
            <w:r w:rsidRPr="003A06ED">
              <w:rPr>
                <w:rFonts w:ascii="Arial" w:hAnsi="Arial"/>
                <w:color w:val="000000"/>
                <w:lang w:eastAsia="en-GB"/>
              </w:rPr>
              <w:t>;</w:t>
            </w:r>
          </w:p>
          <w:p w14:paraId="2950258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template (value) </w:t>
            </w:r>
            <w:proofErr w:type="spellStart"/>
            <w:r w:rsidRPr="003A06ED">
              <w:rPr>
                <w:rFonts w:ascii="Arial" w:hAnsi="Arial"/>
                <w:color w:val="000000"/>
                <w:lang w:eastAsia="en-GB"/>
              </w:rPr>
              <w:t>FreqBandInformation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
          <w:p w14:paraId="02BCA1E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var </w:t>
            </w:r>
            <w:proofErr w:type="spellStart"/>
            <w:r w:rsidRPr="003A06ED">
              <w:rPr>
                <w:rFonts w:ascii="Arial" w:hAnsi="Arial"/>
                <w:color w:val="000000"/>
                <w:lang w:eastAsia="en-GB"/>
              </w:rPr>
              <w:t>octetstring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v_EncodeCapRequest</w:t>
            </w:r>
            <w:proofErr w:type="spellEnd"/>
            <w:r w:rsidRPr="003A06ED">
              <w:rPr>
                <w:rFonts w:ascii="Arial" w:hAnsi="Arial"/>
                <w:color w:val="000000"/>
                <w:lang w:eastAsia="en-GB"/>
              </w:rPr>
              <w:t>;</w:t>
            </w:r>
          </w:p>
          <w:p w14:paraId="199C106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32E386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r w:rsidRPr="00F608CF">
              <w:rPr>
                <w:rFonts w:ascii="Arial" w:hAnsi="Arial"/>
                <w:color w:val="000000"/>
                <w:highlight w:val="yellow"/>
                <w:lang w:eastAsia="en-GB"/>
              </w:rPr>
              <w:t xml:space="preserve">timer </w:t>
            </w:r>
            <w:proofErr w:type="spellStart"/>
            <w:r w:rsidRPr="00F608CF">
              <w:rPr>
                <w:rFonts w:ascii="Arial" w:hAnsi="Arial"/>
                <w:color w:val="000000"/>
                <w:highlight w:val="yellow"/>
                <w:lang w:eastAsia="en-GB"/>
              </w:rPr>
              <w:t>t_</w:t>
            </w:r>
            <w:proofErr w:type="gramStart"/>
            <w:r w:rsidRPr="00F608CF">
              <w:rPr>
                <w:rFonts w:ascii="Arial" w:hAnsi="Arial"/>
                <w:color w:val="000000"/>
                <w:highlight w:val="yellow"/>
                <w:lang w:eastAsia="en-GB"/>
              </w:rPr>
              <w:t>WaitTime</w:t>
            </w:r>
            <w:proofErr w:type="spellEnd"/>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 0.1;  //WI=1309760</w:t>
            </w:r>
            <w:r w:rsidRPr="003A06ED">
              <w:rPr>
                <w:rFonts w:ascii="Arial" w:hAnsi="Arial"/>
                <w:color w:val="000000"/>
                <w:lang w:eastAsia="en-GB"/>
              </w:rPr>
              <w:t>//a general delay to check if TA Report MAC CE is received</w:t>
            </w:r>
          </w:p>
          <w:p w14:paraId="6F37ABD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5C8A68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//Init NTN Cell parameters</w:t>
            </w:r>
          </w:p>
          <w:p w14:paraId="3DA89AA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Init(</w:t>
            </w:r>
            <w:proofErr w:type="gramEnd"/>
            <w:r w:rsidRPr="003A06ED">
              <w:rPr>
                <w:rFonts w:ascii="Arial" w:hAnsi="Arial"/>
                <w:color w:val="000000"/>
                <w:lang w:eastAsia="en-GB"/>
              </w:rPr>
              <w:t>NR_29);  /*@sic R5-252350 sic@*/</w:t>
            </w:r>
          </w:p>
          <w:p w14:paraId="0842A35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F80CE7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7.1.1.10.4.3.3-2: NTN-Config</w:t>
            </w:r>
          </w:p>
          <w:p w14:paraId="0B7D9C3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f_NR_CellInfo_SetSIB19_NTN_ta_Report_r17(nr_Cell1, enabled);</w:t>
            </w:r>
          </w:p>
          <w:p w14:paraId="6CDF0D3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40C223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//Create and configure NR cell1</w:t>
            </w:r>
          </w:p>
          <w:p w14:paraId="2089B3C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f_NR_CellConfig_Def</w:t>
            </w:r>
            <w:proofErr w:type="spellEnd"/>
            <w:r w:rsidRPr="003A06ED">
              <w:rPr>
                <w:rFonts w:ascii="Arial" w:hAnsi="Arial"/>
                <w:color w:val="000000"/>
                <w:lang w:eastAsia="en-GB"/>
              </w:rPr>
              <w:t>(nr_Cell1);</w:t>
            </w:r>
          </w:p>
          <w:p w14:paraId="5DC1E52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280F48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is in state Switched OFF (state 0N-B) as defined in TS 38.508-1 [4], subclause 4.4A on NR Cell 1.</w:t>
            </w:r>
          </w:p>
          <w:p w14:paraId="5832372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Preamble(</w:t>
            </w:r>
            <w:proofErr w:type="gramEnd"/>
            <w:r w:rsidRPr="003A06ED">
              <w:rPr>
                <w:rFonts w:ascii="Arial" w:hAnsi="Arial"/>
                <w:color w:val="000000"/>
                <w:lang w:eastAsia="en-GB"/>
              </w:rPr>
              <w:t>nr_Cell1, STATE_OFF_0B);</w:t>
            </w:r>
          </w:p>
          <w:p w14:paraId="197A0DD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A728A1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(true);</w:t>
            </w:r>
          </w:p>
          <w:p w14:paraId="17284DA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038BE0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//Set null cipher Algorithm</w:t>
            </w:r>
          </w:p>
          <w:p w14:paraId="1BDF577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f_NR_AS_CipheringAlgorithm_Set</w:t>
            </w:r>
            <w:proofErr w:type="spellEnd"/>
            <w:r w:rsidRPr="003A06ED">
              <w:rPr>
                <w:rFonts w:ascii="Arial" w:hAnsi="Arial"/>
                <w:color w:val="000000"/>
                <w:lang w:eastAsia="en-GB"/>
              </w:rPr>
              <w:t>(nea0);</w:t>
            </w:r>
          </w:p>
          <w:p w14:paraId="622AE477" w14:textId="77777777" w:rsidR="006363D4" w:rsidRPr="003A06ED" w:rsidRDefault="006363D4" w:rsidP="00420B1C">
            <w:pPr>
              <w:spacing w:after="0"/>
              <w:rPr>
                <w:rFonts w:ascii="Arial" w:hAnsi="Arial"/>
                <w:color w:val="000000"/>
                <w:lang w:eastAsia="en-GB"/>
              </w:rPr>
            </w:pPr>
            <w:r w:rsidRPr="007234B2">
              <w:rPr>
                <w:rFonts w:ascii="Arial" w:hAnsi="Arial"/>
                <w:color w:val="000000"/>
                <w:lang w:eastAsia="en-GB"/>
              </w:rPr>
              <w:t xml:space="preserve">    f_NR_CellInfo_SetMAC_CellGroupConfigL2(nr_Cell1);  </w:t>
            </w:r>
          </w:p>
          <w:p w14:paraId="228BA3F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
          <w:p w14:paraId="621E026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(enable));</w:t>
            </w:r>
          </w:p>
          <w:p w14:paraId="3450560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90063F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F07E16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1"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C5E409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//Power on the UE.</w:t>
            </w:r>
          </w:p>
          <w:p w14:paraId="66E0F8E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w:t>
            </w:r>
            <w:proofErr w:type="spellStart"/>
            <w:r w:rsidRPr="003A06ED">
              <w:rPr>
                <w:rFonts w:ascii="Arial" w:hAnsi="Arial"/>
                <w:color w:val="000000"/>
                <w:lang w:eastAsia="en-GB"/>
              </w:rPr>
              <w:t>f_UT_</w:t>
            </w:r>
            <w:proofErr w:type="gramStart"/>
            <w:r w:rsidRPr="003A06ED">
              <w:rPr>
                <w:rFonts w:ascii="Arial" w:hAnsi="Arial"/>
                <w:color w:val="000000"/>
                <w:lang w:eastAsia="en-GB"/>
              </w:rPr>
              <w:t>SwitchOnUE</w:t>
            </w:r>
            <w:proofErr w:type="spellEnd"/>
            <w:r w:rsidRPr="003A06ED">
              <w:rPr>
                <w:rFonts w:ascii="Arial" w:hAnsi="Arial"/>
                <w:color w:val="000000"/>
                <w:lang w:eastAsia="en-GB"/>
              </w:rPr>
              <w:t>(</w:t>
            </w:r>
            <w:proofErr w:type="gramEnd"/>
            <w:r w:rsidRPr="003A06ED">
              <w:rPr>
                <w:rFonts w:ascii="Arial" w:hAnsi="Arial"/>
                <w:color w:val="000000"/>
                <w:lang w:eastAsia="en-GB"/>
              </w:rPr>
              <w:t>UT, false);</w:t>
            </w:r>
          </w:p>
          <w:p w14:paraId="5FB8E4F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335DDE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48DF95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65A49C4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r w:rsidRPr="003A06ED">
              <w:rPr>
                <w:rFonts w:ascii="Arial" w:hAnsi="Arial"/>
                <w:color w:val="000000"/>
                <w:lang w:eastAsia="en-GB"/>
              </w:rPr>
              <w:t>, ?));</w:t>
            </w:r>
          </w:p>
          <w:p w14:paraId="770C702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
          <w:p w14:paraId="3336E3D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BCF124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1FC4A7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w:t>
            </w:r>
          </w:p>
          <w:p w14:paraId="36C08A1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//Preconfigured at SS</w:t>
            </w:r>
          </w:p>
          <w:p w14:paraId="137DB72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8E7E1C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2CD793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Timing Advance Report MAC CE included?</w:t>
            </w:r>
          </w:p>
          <w:p w14:paraId="2FB1133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interleave</w:t>
            </w:r>
          </w:p>
          <w:p w14:paraId="373B211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27034D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 xml:space="preserve">nr_Cell1, cr_38508_RRCSetupRequest))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55A8B1C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43B9728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C6B0D8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1F2597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v_SRB_COMMON_IND.Common.TimingInfo</w:t>
            </w:r>
            <w:proofErr w:type="spellEnd"/>
            <w:r w:rsidRPr="003A06ED">
              <w:rPr>
                <w:rFonts w:ascii="Arial" w:hAnsi="Arial"/>
                <w:color w:val="000000"/>
                <w:lang w:eastAsia="en-GB"/>
              </w:rPr>
              <w:t xml:space="preserve"> == </w:t>
            </w:r>
            <w:proofErr w:type="spellStart"/>
            <w:r w:rsidRPr="003A06ED">
              <w:rPr>
                <w:rFonts w:ascii="Arial" w:hAnsi="Arial"/>
                <w:color w:val="000000"/>
                <w:lang w:eastAsia="en-GB"/>
              </w:rPr>
              <w:t>v_Received_NR_SysInd.Common.TimingInfo</w:t>
            </w:r>
            <w:proofErr w:type="spellEnd"/>
            <w:r w:rsidRPr="003A06ED">
              <w:rPr>
                <w:rFonts w:ascii="Arial" w:hAnsi="Arial"/>
                <w:color w:val="000000"/>
                <w:lang w:eastAsia="en-GB"/>
              </w:rPr>
              <w:t>)</w:t>
            </w:r>
          </w:p>
          <w:p w14:paraId="795E31B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DA7433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
          <w:p w14:paraId="04CAF5F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f_NR_SS_</w:t>
            </w:r>
            <w:proofErr w:type="gramStart"/>
            <w:r w:rsidRPr="00F608CF">
              <w:rPr>
                <w:rFonts w:ascii="Arial" w:hAnsi="Arial"/>
                <w:color w:val="000000"/>
                <w:highlight w:val="yellow"/>
                <w:lang w:eastAsia="en-GB"/>
              </w:rPr>
              <w:t>SystemIndCtrlConfig</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 xml:space="preserve">nr_Cell1, </w:t>
            </w:r>
            <w:proofErr w:type="spellStart"/>
            <w:r w:rsidRPr="00F608CF">
              <w:rPr>
                <w:rFonts w:ascii="Arial" w:hAnsi="Arial"/>
                <w:color w:val="000000"/>
                <w:highlight w:val="yellow"/>
                <w:lang w:eastAsia="en-GB"/>
              </w:rPr>
              <w:t>cds_NR_SystemIndCtrl_MAC_UL_TA_Report</w:t>
            </w:r>
            <w:proofErr w:type="spellEnd"/>
            <w:r w:rsidRPr="00F608CF">
              <w:rPr>
                <w:rFonts w:ascii="Arial" w:hAnsi="Arial"/>
                <w:color w:val="000000"/>
                <w:highlight w:val="yellow"/>
                <w:lang w:eastAsia="en-GB"/>
              </w:rPr>
              <w:t>(disable));   //WI=1309760</w:t>
            </w:r>
          </w:p>
          <w:p w14:paraId="794BD6A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D76CC8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else</w:t>
            </w:r>
          </w:p>
          <w:p w14:paraId="0190A39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4DFD3C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w:t>
            </w:r>
          </w:p>
          <w:p w14:paraId="39CB8A6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08956FD" w14:textId="77777777" w:rsidR="006363D4" w:rsidRPr="003A06ED" w:rsidRDefault="006363D4" w:rsidP="00420B1C">
            <w:pPr>
              <w:spacing w:after="0"/>
              <w:rPr>
                <w:rFonts w:ascii="Arial" w:hAnsi="Arial"/>
                <w:color w:val="000000"/>
                <w:lang w:eastAsia="en-GB"/>
              </w:rPr>
            </w:pPr>
          </w:p>
          <w:p w14:paraId="3FDB07A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5-22"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0C20A3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//Steps 3 to 20a1 of the registration procedure described in TS 38.508-1 [4] subclause 4.5.2.2-2 are performed</w:t>
            </w:r>
          </w:p>
          <w:p w14:paraId="3F0E59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f_NR5GC_RRC_Idle_Steps3_20(nr_Cell1, </w:t>
            </w:r>
            <w:proofErr w:type="spellStart"/>
            <w:r w:rsidRPr="003A06ED">
              <w:rPr>
                <w:rFonts w:ascii="Arial" w:hAnsi="Arial"/>
                <w:color w:val="000000"/>
                <w:lang w:eastAsia="en-GB"/>
              </w:rPr>
              <w:t>TESTMode_OFF</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noRrcConnectionRelease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Initial_NoSecurity</w:t>
            </w:r>
            <w:proofErr w:type="spellEnd"/>
            <w:r w:rsidRPr="003A06ED">
              <w:rPr>
                <w:rFonts w:ascii="Arial" w:hAnsi="Arial"/>
                <w:color w:val="000000"/>
                <w:lang w:eastAsia="en-GB"/>
              </w:rPr>
              <w:t>);</w:t>
            </w:r>
          </w:p>
          <w:p w14:paraId="249F045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377729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23"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1874395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is switched off by executing generic procedure in Table 4.9.6.1-1 in TS 38.508-1 [4].</w:t>
            </w:r>
          </w:p>
          <w:p w14:paraId="3DC9803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f_NR_UE_</w:t>
            </w:r>
            <w:proofErr w:type="gramStart"/>
            <w:r w:rsidRPr="003A06ED">
              <w:rPr>
                <w:rFonts w:ascii="Arial" w:hAnsi="Arial"/>
                <w:color w:val="000000"/>
                <w:lang w:eastAsia="en-GB"/>
              </w:rPr>
              <w:t>DeRegisterOnSwitchOff</w:t>
            </w:r>
            <w:proofErr w:type="spellEnd"/>
            <w:r w:rsidRPr="003A06ED">
              <w:rPr>
                <w:rFonts w:ascii="Arial" w:hAnsi="Arial"/>
                <w:color w:val="000000"/>
                <w:lang w:eastAsia="en-GB"/>
              </w:rPr>
              <w:t>(</w:t>
            </w:r>
            <w:proofErr w:type="gramEnd"/>
            <w:r w:rsidRPr="003A06ED">
              <w:rPr>
                <w:rFonts w:ascii="Arial" w:hAnsi="Arial"/>
                <w:color w:val="000000"/>
                <w:lang w:eastAsia="en-GB"/>
              </w:rPr>
              <w:t>nr_Cell1, STATE_CONNECTED_3A);</w:t>
            </w:r>
          </w:p>
          <w:p w14:paraId="7647EF1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f_NR5GC_MobileInfo_</w:t>
            </w:r>
            <w:proofErr w:type="gramStart"/>
            <w:r w:rsidRPr="003A06ED">
              <w:rPr>
                <w:rFonts w:ascii="Arial" w:hAnsi="Arial"/>
                <w:color w:val="000000"/>
                <w:lang w:eastAsia="en-GB"/>
              </w:rPr>
              <w:t>Init(</w:t>
            </w:r>
            <w:proofErr w:type="gramEnd"/>
            <w:r w:rsidRPr="003A06ED">
              <w:rPr>
                <w:rFonts w:ascii="Arial" w:hAnsi="Arial"/>
                <w:color w:val="000000"/>
                <w:lang w:eastAsia="en-GB"/>
              </w:rPr>
              <w:t>);</w:t>
            </w:r>
          </w:p>
          <w:p w14:paraId="40ABC83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92C492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24"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52FE79D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//SS broadcasts SIB19 with ta-Report-r17 not present.</w:t>
            </w:r>
          </w:p>
          <w:p w14:paraId="0793FFF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7.1.1.10.4.3.3-2: NTN-Config</w:t>
            </w:r>
          </w:p>
          <w:p w14:paraId="53CEC98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f_NR_CellInfo_SetSIB19_NTN_ta_Report_r17(nr_Cell1, omit);</w:t>
            </w:r>
          </w:p>
          <w:p w14:paraId="3F15CEA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f_NR_ModifySysinfo</w:t>
            </w:r>
            <w:proofErr w:type="spellEnd"/>
            <w:r w:rsidRPr="003A06ED">
              <w:rPr>
                <w:rFonts w:ascii="Arial" w:hAnsi="Arial"/>
                <w:color w:val="000000"/>
                <w:lang w:eastAsia="en-GB"/>
              </w:rPr>
              <w:t>(nr_Cell1);</w:t>
            </w:r>
          </w:p>
          <w:p w14:paraId="42A5C69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f_NR_WaitModificationPeriods</w:t>
            </w:r>
            <w:proofErr w:type="spellEnd"/>
            <w:r w:rsidRPr="003A06ED">
              <w:rPr>
                <w:rFonts w:ascii="Arial" w:hAnsi="Arial"/>
                <w:color w:val="000000"/>
                <w:lang w:eastAsia="en-GB"/>
              </w:rPr>
              <w:t>(nr_Cell1);</w:t>
            </w:r>
          </w:p>
          <w:p w14:paraId="6CC16F1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3CFC17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25"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43CB7B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//Power on the UE.</w:t>
            </w:r>
          </w:p>
          <w:p w14:paraId="08617D2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(enable));</w:t>
            </w:r>
          </w:p>
          <w:p w14:paraId="1F0B943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f_NR_SS_</w:t>
            </w:r>
            <w:proofErr w:type="gramStart"/>
            <w:r w:rsidRPr="00F608CF">
              <w:rPr>
                <w:rFonts w:ascii="Arial" w:hAnsi="Arial"/>
                <w:color w:val="000000"/>
                <w:highlight w:val="yellow"/>
                <w:lang w:eastAsia="en-GB"/>
              </w:rPr>
              <w:t>SystemIndCtrlConfig</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 xml:space="preserve">nr_Cell1, </w:t>
            </w:r>
            <w:proofErr w:type="spellStart"/>
            <w:r w:rsidRPr="00F608CF">
              <w:rPr>
                <w:rFonts w:ascii="Arial" w:hAnsi="Arial"/>
                <w:color w:val="000000"/>
                <w:highlight w:val="yellow"/>
                <w:lang w:eastAsia="en-GB"/>
              </w:rPr>
              <w:t>cds_NR_SystemIndCtrl_MAC_UL_TA_Report</w:t>
            </w:r>
            <w:proofErr w:type="spellEnd"/>
            <w:r w:rsidRPr="00F608CF">
              <w:rPr>
                <w:rFonts w:ascii="Arial" w:hAnsi="Arial"/>
                <w:color w:val="000000"/>
                <w:highlight w:val="yellow"/>
                <w:lang w:eastAsia="en-GB"/>
              </w:rPr>
              <w:t>(enable));    //WI=1309760</w:t>
            </w:r>
          </w:p>
          <w:p w14:paraId="1A42DC2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w:t>
            </w:r>
            <w:proofErr w:type="gramStart"/>
            <w:r w:rsidRPr="003A06ED">
              <w:rPr>
                <w:rFonts w:ascii="Arial" w:hAnsi="Arial"/>
                <w:color w:val="000000"/>
                <w:lang w:eastAsia="en-GB"/>
              </w:rPr>
              <w:t>SwitchOnAndResetIMS(</w:t>
            </w:r>
            <w:proofErr w:type="gramEnd"/>
            <w:r w:rsidRPr="003A06ED">
              <w:rPr>
                <w:rFonts w:ascii="Arial" w:hAnsi="Arial"/>
                <w:color w:val="000000"/>
                <w:lang w:eastAsia="en-GB"/>
              </w:rPr>
              <w:t>);</w:t>
            </w:r>
          </w:p>
          <w:p w14:paraId="12047E8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1773AB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6145C5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preamble on PRACH</w:t>
            </w:r>
          </w:p>
          <w:p w14:paraId="36284C7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car_NR_PRACH_Preamble_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cr_TimingInfo_Any</w:t>
            </w:r>
            <w:proofErr w:type="spellEnd"/>
            <w:r w:rsidRPr="003A06ED">
              <w:rPr>
                <w:rFonts w:ascii="Arial" w:hAnsi="Arial"/>
                <w:color w:val="000000"/>
                <w:lang w:eastAsia="en-GB"/>
              </w:rPr>
              <w:t>, ?));</w:t>
            </w:r>
          </w:p>
          <w:p w14:paraId="430AC55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cds_NR_SystemIndCtrl_RachPreamble</w:t>
            </w:r>
            <w:proofErr w:type="spellEnd"/>
            <w:r w:rsidRPr="003A06ED">
              <w:rPr>
                <w:rFonts w:ascii="Arial" w:hAnsi="Arial"/>
                <w:color w:val="000000"/>
                <w:lang w:eastAsia="en-GB"/>
              </w:rPr>
              <w:t>(disable));</w:t>
            </w:r>
          </w:p>
          <w:p w14:paraId="0F41F02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6FA6D59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E5C0DD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Random Access Response with RAPID corresponding to the transmitted preamble in step 26.</w:t>
            </w:r>
          </w:p>
          <w:p w14:paraId="5C8CD09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//Preconfigured at SS</w:t>
            </w:r>
          </w:p>
          <w:p w14:paraId="212B340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178D8F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28"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427B04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UE transmits an </w:t>
            </w:r>
            <w:proofErr w:type="spellStart"/>
            <w:r w:rsidRPr="003A06ED">
              <w:rPr>
                <w:rFonts w:ascii="Arial" w:hAnsi="Arial"/>
                <w:color w:val="000000"/>
                <w:lang w:eastAsia="en-GB"/>
              </w:rPr>
              <w:t>RRCSetupRequest</w:t>
            </w:r>
            <w:proofErr w:type="spellEnd"/>
            <w:r w:rsidRPr="003A06ED">
              <w:rPr>
                <w:rFonts w:ascii="Arial" w:hAnsi="Arial"/>
                <w:color w:val="000000"/>
                <w:lang w:eastAsia="en-GB"/>
              </w:rPr>
              <w:t xml:space="preserve"> message with no Timing Advance Report MAC CE included.</w:t>
            </w:r>
          </w:p>
          <w:p w14:paraId="61A2710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alt</w:t>
            </w:r>
          </w:p>
          <w:p w14:paraId="2FD60BB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18BD82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(car_NR_SRB0_RrcPdu_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cr_38508_RRCSetupRequest))</w:t>
            </w:r>
          </w:p>
          <w:p w14:paraId="2CF008E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F91D99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t_WaitTime.start</w:t>
            </w:r>
            <w:proofErr w:type="spellEnd"/>
            <w:r w:rsidRPr="003A06ED">
              <w:rPr>
                <w:rFonts w:ascii="Arial" w:hAnsi="Arial"/>
                <w:color w:val="000000"/>
                <w:lang w:eastAsia="en-GB"/>
              </w:rPr>
              <w:t>;</w:t>
            </w:r>
          </w:p>
          <w:p w14:paraId="69542EC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alt</w:t>
            </w:r>
          </w:p>
          <w:p w14:paraId="5D93240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0D98F3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w:t>
            </w:r>
          </w:p>
          <w:p w14:paraId="6558CC3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A9EFE2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t_WaitTime.stop</w:t>
            </w:r>
            <w:proofErr w:type="spellEnd"/>
            <w:r w:rsidRPr="003A06ED">
              <w:rPr>
                <w:rFonts w:ascii="Arial" w:hAnsi="Arial"/>
                <w:color w:val="000000"/>
                <w:lang w:eastAsia="en-GB"/>
              </w:rPr>
              <w:t>;</w:t>
            </w:r>
          </w:p>
          <w:p w14:paraId="6089AD8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
          <w:p w14:paraId="1CD41D0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106AFD8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t_WaitTime.timeout</w:t>
            </w:r>
            <w:proofErr w:type="spellEnd"/>
            <w:r w:rsidRPr="003A06ED">
              <w:rPr>
                <w:rFonts w:ascii="Arial" w:hAnsi="Arial"/>
                <w:color w:val="000000"/>
                <w:lang w:eastAsia="en-GB"/>
              </w:rPr>
              <w:t xml:space="preserve"> {};</w:t>
            </w:r>
          </w:p>
          <w:p w14:paraId="738CBEF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986056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58A495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w:t>
            </w:r>
          </w:p>
          <w:p w14:paraId="452B568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AA287E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28, no TA Report MAC CE is expected");</w:t>
            </w:r>
          </w:p>
          <w:p w14:paraId="3844781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5C0F08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5D7B4B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f_NR_ULGrantConfiguration_Start</w:t>
            </w:r>
            <w:proofErr w:type="spellEnd"/>
            <w:r w:rsidRPr="003A06ED">
              <w:rPr>
                <w:rFonts w:ascii="Arial" w:hAnsi="Arial"/>
                <w:color w:val="000000"/>
                <w:lang w:eastAsia="en-GB"/>
              </w:rPr>
              <w:t>(nr_Cell1);</w:t>
            </w:r>
          </w:p>
          <w:p w14:paraId="7F3CDC9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CE7A6A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29"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DF25DF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an </w:t>
            </w:r>
            <w:proofErr w:type="spellStart"/>
            <w:r w:rsidRPr="003A06ED">
              <w:rPr>
                <w:rFonts w:ascii="Arial" w:hAnsi="Arial"/>
                <w:color w:val="000000"/>
                <w:lang w:eastAsia="en-GB"/>
              </w:rPr>
              <w:t>RRCSetup</w:t>
            </w:r>
            <w:proofErr w:type="spellEnd"/>
            <w:r w:rsidRPr="003A06ED">
              <w:rPr>
                <w:rFonts w:ascii="Arial" w:hAnsi="Arial"/>
                <w:color w:val="000000"/>
                <w:lang w:eastAsia="en-GB"/>
              </w:rPr>
              <w:t xml:space="preserve"> message configuring </w:t>
            </w:r>
            <w:proofErr w:type="spellStart"/>
            <w:r w:rsidRPr="003A06ED">
              <w:rPr>
                <w:rFonts w:ascii="Arial" w:hAnsi="Arial"/>
                <w:color w:val="000000"/>
                <w:lang w:eastAsia="en-GB"/>
              </w:rPr>
              <w:t>offsetThresholdTA</w:t>
            </w:r>
            <w:proofErr w:type="spellEnd"/>
            <w:r w:rsidRPr="003A06ED">
              <w:rPr>
                <w:rFonts w:ascii="Arial" w:hAnsi="Arial"/>
                <w:color w:val="000000"/>
                <w:lang w:eastAsia="en-GB"/>
              </w:rPr>
              <w:t>.</w:t>
            </w:r>
          </w:p>
          <w:p w14:paraId="160BB72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//Table 7.1.1.10.4.3.3-5:</w:t>
            </w:r>
          </w:p>
          <w:p w14:paraId="5A7D442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f_NR_CellInfo_GetMAC_CellGroupConfig</w:t>
            </w:r>
            <w:proofErr w:type="spellEnd"/>
            <w:r w:rsidRPr="003A06ED">
              <w:rPr>
                <w:rFonts w:ascii="Arial" w:hAnsi="Arial"/>
                <w:color w:val="000000"/>
                <w:lang w:eastAsia="en-GB"/>
              </w:rPr>
              <w:t>(nr_Cell1);</w:t>
            </w:r>
          </w:p>
          <w:p w14:paraId="12AB895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v_MAC_CellGroupConfig.tar_Config_r</w:t>
            </w:r>
            <w:proofErr w:type="gramStart"/>
            <w:r w:rsidRPr="003A06ED">
              <w:rPr>
                <w:rFonts w:ascii="Arial" w:hAnsi="Arial"/>
                <w:color w:val="000000"/>
                <w:lang w:eastAsia="en-GB"/>
              </w:rPr>
              <w:t>17 :</w:t>
            </w:r>
            <w:proofErr w:type="gramEnd"/>
            <w:r w:rsidRPr="003A06ED">
              <w:rPr>
                <w:rFonts w:ascii="Arial" w:hAnsi="Arial"/>
                <w:color w:val="000000"/>
                <w:lang w:eastAsia="en-GB"/>
              </w:rPr>
              <w:t>= {setup := cs_TAR_Config_r17(ms15, enabled)};</w:t>
            </w:r>
          </w:p>
          <w:p w14:paraId="59C0C94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f_NR_CellInfo_SetMAC_</w:t>
            </w:r>
            <w:proofErr w:type="gramStart"/>
            <w:r w:rsidRPr="003A06ED">
              <w:rPr>
                <w:rFonts w:ascii="Arial" w:hAnsi="Arial"/>
                <w:color w:val="000000"/>
                <w:lang w:eastAsia="en-GB"/>
              </w:rPr>
              <w:t>CellGroupConfig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v_MAC_CellGroupConfig</w:t>
            </w:r>
            <w:proofErr w:type="spellEnd"/>
            <w:r w:rsidRPr="003A06ED">
              <w:rPr>
                <w:rFonts w:ascii="Arial" w:hAnsi="Arial"/>
                <w:color w:val="000000"/>
                <w:lang w:eastAsia="en-GB"/>
              </w:rPr>
              <w:t>);</w:t>
            </w:r>
          </w:p>
          <w:p w14:paraId="53F5F671" w14:textId="77777777" w:rsidR="006363D4" w:rsidRPr="00F608CF" w:rsidRDefault="006363D4" w:rsidP="00420B1C">
            <w:pPr>
              <w:spacing w:after="0"/>
              <w:rPr>
                <w:rFonts w:ascii="Arial" w:hAnsi="Arial"/>
                <w:color w:val="000000"/>
                <w:highlight w:val="yellow"/>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SRB.send</w:t>
            </w:r>
            <w:proofErr w:type="spellEnd"/>
            <w:r w:rsidRPr="00F608CF">
              <w:rPr>
                <w:rFonts w:ascii="Arial" w:hAnsi="Arial"/>
                <w:color w:val="000000"/>
                <w:highlight w:val="yellow"/>
                <w:lang w:eastAsia="en-GB"/>
              </w:rPr>
              <w:t>(cas_NR_SRB0_RrcPdu_</w:t>
            </w:r>
            <w:proofErr w:type="gramStart"/>
            <w:r w:rsidRPr="00F608CF">
              <w:rPr>
                <w:rFonts w:ascii="Arial" w:hAnsi="Arial"/>
                <w:color w:val="000000"/>
                <w:highlight w:val="yellow"/>
                <w:lang w:eastAsia="en-GB"/>
              </w:rPr>
              <w:t>REQ(</w:t>
            </w:r>
            <w:proofErr w:type="gramEnd"/>
            <w:r w:rsidRPr="00F608CF">
              <w:rPr>
                <w:rFonts w:ascii="Arial" w:hAnsi="Arial"/>
                <w:color w:val="000000"/>
                <w:highlight w:val="yellow"/>
                <w:lang w:eastAsia="en-GB"/>
              </w:rPr>
              <w:t>nr_Cell1,</w:t>
            </w:r>
          </w:p>
          <w:p w14:paraId="1DFC247F" w14:textId="77777777" w:rsidR="006363D4" w:rsidRPr="00F608CF" w:rsidRDefault="006363D4" w:rsidP="00420B1C">
            <w:pPr>
              <w:spacing w:after="0"/>
              <w:rPr>
                <w:rFonts w:ascii="Arial" w:hAnsi="Arial"/>
                <w:color w:val="000000"/>
                <w:highlight w:val="yellow"/>
                <w:lang w:eastAsia="en-GB"/>
              </w:rPr>
            </w:pPr>
            <w:r w:rsidRPr="00F608CF">
              <w:rPr>
                <w:rFonts w:ascii="Arial" w:hAnsi="Arial"/>
                <w:color w:val="000000"/>
                <w:highlight w:val="yellow"/>
                <w:lang w:eastAsia="en-GB"/>
              </w:rPr>
              <w:t xml:space="preserve">                                    </w:t>
            </w:r>
            <w:r>
              <w:rPr>
                <w:rFonts w:ascii="Arial" w:hAnsi="Arial"/>
                <w:color w:val="000000"/>
                <w:highlight w:val="yellow"/>
                <w:lang w:eastAsia="en-GB"/>
              </w:rPr>
              <w:t>-</w:t>
            </w:r>
            <w:r w:rsidRPr="00F608CF">
              <w:rPr>
                <w:rFonts w:ascii="Arial" w:hAnsi="Arial"/>
                <w:color w:val="000000"/>
                <w:highlight w:val="yellow"/>
                <w:lang w:eastAsia="en-GB"/>
              </w:rPr>
              <w:t>,</w:t>
            </w:r>
          </w:p>
          <w:p w14:paraId="6D10CEA3" w14:textId="77777777" w:rsidR="006363D4" w:rsidRPr="003A06ED" w:rsidRDefault="006363D4" w:rsidP="00420B1C">
            <w:pPr>
              <w:spacing w:after="0"/>
              <w:rPr>
                <w:rFonts w:ascii="Arial" w:hAnsi="Arial"/>
                <w:color w:val="000000"/>
                <w:lang w:eastAsia="en-GB"/>
              </w:rPr>
            </w:pPr>
            <w:r w:rsidRPr="00F608CF">
              <w:rPr>
                <w:rFonts w:ascii="Arial" w:hAnsi="Arial"/>
                <w:color w:val="000000"/>
                <w:highlight w:val="yellow"/>
                <w:lang w:eastAsia="en-GB"/>
              </w:rPr>
              <w:t xml:space="preserve">                                    f_NR_38508_RRCSetup(nr_Cell1))</w:t>
            </w:r>
            <w:proofErr w:type="gramStart"/>
            <w:r w:rsidRPr="00F608CF">
              <w:rPr>
                <w:rFonts w:ascii="Arial" w:hAnsi="Arial"/>
                <w:color w:val="000000"/>
                <w:highlight w:val="yellow"/>
                <w:lang w:eastAsia="en-GB"/>
              </w:rPr>
              <w:t xml:space="preserve">);   </w:t>
            </w:r>
            <w:proofErr w:type="gramEnd"/>
            <w:r w:rsidRPr="00F608CF">
              <w:rPr>
                <w:rFonts w:ascii="Arial" w:hAnsi="Arial"/>
                <w:color w:val="000000"/>
                <w:highlight w:val="yellow"/>
                <w:lang w:eastAsia="en-GB"/>
              </w:rPr>
              <w:t>//WI=1309760</w:t>
            </w:r>
          </w:p>
          <w:p w14:paraId="38D42D6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EDE17A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30"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93DBEE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an </w:t>
            </w:r>
            <w:proofErr w:type="spellStart"/>
            <w:r w:rsidRPr="003A06ED">
              <w:rPr>
                <w:rFonts w:ascii="Arial" w:hAnsi="Arial"/>
                <w:color w:val="000000"/>
                <w:lang w:eastAsia="en-GB"/>
              </w:rPr>
              <w:t>RRCSetupComplete</w:t>
            </w:r>
            <w:proofErr w:type="spellEnd"/>
            <w:r w:rsidRPr="003A06ED">
              <w:rPr>
                <w:rFonts w:ascii="Arial" w:hAnsi="Arial"/>
                <w:color w:val="000000"/>
                <w:lang w:eastAsia="en-GB"/>
              </w:rPr>
              <w:t xml:space="preserve"> message with Timing Advance Report MAC CE included?</w:t>
            </w:r>
          </w:p>
          <w:p w14:paraId="00D172F9"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interleave</w:t>
            </w:r>
          </w:p>
          <w:p w14:paraId="7E345FC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A4AF3F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SRB.receive</w:t>
            </w:r>
            <w:proofErr w:type="spellEnd"/>
            <w:r w:rsidRPr="003A06ED">
              <w:rPr>
                <w:rFonts w:ascii="Arial" w:hAnsi="Arial"/>
                <w:color w:val="000000"/>
                <w:lang w:eastAsia="en-GB"/>
              </w:rPr>
              <w:t xml:space="preserve"> (car_NR_SRB1_RrcNasPdu_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cr_38508_RRCSetupComplete(</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v_SRB_COMMON_IND</w:t>
            </w:r>
            <w:proofErr w:type="spellEnd"/>
            <w:r w:rsidRPr="003A06ED">
              <w:rPr>
                <w:rFonts w:ascii="Arial" w:hAnsi="Arial"/>
                <w:color w:val="000000"/>
                <w:lang w:eastAsia="en-GB"/>
              </w:rPr>
              <w:t xml:space="preserve"> {}</w:t>
            </w:r>
          </w:p>
          <w:p w14:paraId="687D2EC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 </w:t>
            </w:r>
            <w:proofErr w:type="spellStart"/>
            <w:r w:rsidRPr="003A06ED">
              <w:rPr>
                <w:rFonts w:ascii="Arial" w:hAnsi="Arial"/>
                <w:color w:val="000000"/>
                <w:lang w:eastAsia="en-GB"/>
              </w:rPr>
              <w:t>SYSIND.receive</w:t>
            </w:r>
            <w:proofErr w:type="spellEnd"/>
            <w:r w:rsidRPr="003A06ED">
              <w:rPr>
                <w:rFonts w:ascii="Arial" w:hAnsi="Arial"/>
                <w:color w:val="000000"/>
                <w:lang w:eastAsia="en-GB"/>
              </w:rPr>
              <w:t>(</w:t>
            </w:r>
            <w:proofErr w:type="spellStart"/>
            <w:r w:rsidRPr="003A06ED">
              <w:rPr>
                <w:rFonts w:ascii="Arial" w:hAnsi="Arial"/>
                <w:color w:val="000000"/>
                <w:lang w:eastAsia="en-GB"/>
              </w:rPr>
              <w:t>car_NR_SYSTEM_</w:t>
            </w:r>
            <w:proofErr w:type="gramStart"/>
            <w:r w:rsidRPr="003A06ED">
              <w:rPr>
                <w:rFonts w:ascii="Arial" w:hAnsi="Arial"/>
                <w:color w:val="000000"/>
                <w:lang w:eastAsia="en-GB"/>
              </w:rPr>
              <w:t>IND</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cr_NR_SystemIndication_MAC</w:t>
            </w:r>
            <w:proofErr w:type="spellEnd"/>
            <w:r w:rsidRPr="003A06ED">
              <w:rPr>
                <w:rFonts w:ascii="Arial" w:hAnsi="Arial"/>
                <w:color w:val="000000"/>
                <w:lang w:eastAsia="en-GB"/>
              </w:rPr>
              <w:t>(</w:t>
            </w:r>
            <w:proofErr w:type="spellStart"/>
            <w:r w:rsidRPr="003A06ED">
              <w:rPr>
                <w:rFonts w:ascii="Arial" w:hAnsi="Arial"/>
                <w:color w:val="000000"/>
                <w:lang w:eastAsia="en-GB"/>
              </w:rPr>
              <w:t>cr_NR_MAC_TimingAdvanceReport_CE</w:t>
            </w:r>
            <w:proofErr w:type="spellEnd"/>
            <w:r w:rsidRPr="003A06ED">
              <w:rPr>
                <w:rFonts w:ascii="Arial" w:hAnsi="Arial"/>
                <w:color w:val="000000"/>
                <w:lang w:eastAsia="en-GB"/>
              </w:rPr>
              <w:t xml:space="preserve">),?)) -&gt; value </w:t>
            </w:r>
            <w:proofErr w:type="spellStart"/>
            <w:r w:rsidRPr="003A06ED">
              <w:rPr>
                <w:rFonts w:ascii="Arial" w:hAnsi="Arial"/>
                <w:color w:val="000000"/>
                <w:lang w:eastAsia="en-GB"/>
              </w:rPr>
              <w:t>v_Received_NR_SysInd</w:t>
            </w:r>
            <w:proofErr w:type="spellEnd"/>
            <w:r w:rsidRPr="003A06ED">
              <w:rPr>
                <w:rFonts w:ascii="Arial" w:hAnsi="Arial"/>
                <w:color w:val="000000"/>
                <w:lang w:eastAsia="en-GB"/>
              </w:rPr>
              <w:t xml:space="preserve"> {}</w:t>
            </w:r>
          </w:p>
          <w:p w14:paraId="25796EE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EA0542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7C8696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gramStart"/>
            <w:r w:rsidRPr="003A06ED">
              <w:rPr>
                <w:rFonts w:ascii="Arial" w:hAnsi="Arial"/>
                <w:color w:val="000000"/>
                <w:lang w:eastAsia="en-GB"/>
              </w:rPr>
              <w:t>if(</w:t>
            </w:r>
            <w:proofErr w:type="spellStart"/>
            <w:proofErr w:type="gramEnd"/>
            <w:r w:rsidRPr="003A06ED">
              <w:rPr>
                <w:rFonts w:ascii="Arial" w:hAnsi="Arial"/>
                <w:color w:val="000000"/>
                <w:lang w:eastAsia="en-GB"/>
              </w:rPr>
              <w:t>v_SRB_COMMON_IND.Common.TimingInfo</w:t>
            </w:r>
            <w:proofErr w:type="spellEnd"/>
            <w:r w:rsidRPr="003A06ED">
              <w:rPr>
                <w:rFonts w:ascii="Arial" w:hAnsi="Arial"/>
                <w:color w:val="000000"/>
                <w:lang w:eastAsia="en-GB"/>
              </w:rPr>
              <w:t xml:space="preserve"> == </w:t>
            </w:r>
            <w:proofErr w:type="spellStart"/>
            <w:r w:rsidRPr="003A06ED">
              <w:rPr>
                <w:rFonts w:ascii="Arial" w:hAnsi="Arial"/>
                <w:color w:val="000000"/>
                <w:lang w:eastAsia="en-GB"/>
              </w:rPr>
              <w:t>v_Received_NR_SysInd.Common.TimingInfo</w:t>
            </w:r>
            <w:proofErr w:type="spellEnd"/>
            <w:r w:rsidRPr="003A06ED">
              <w:rPr>
                <w:rFonts w:ascii="Arial" w:hAnsi="Arial"/>
                <w:color w:val="000000"/>
                <w:lang w:eastAsia="en-GB"/>
              </w:rPr>
              <w:t>)</w:t>
            </w:r>
          </w:p>
          <w:p w14:paraId="4E7F7D9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C01CB0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
          <w:p w14:paraId="3BD73FE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4BBAA79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lastRenderedPageBreak/>
              <w:t xml:space="preserve">    else</w:t>
            </w:r>
          </w:p>
          <w:p w14:paraId="52BCAB5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B07089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30");</w:t>
            </w:r>
          </w:p>
          <w:p w14:paraId="47E27C9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6D1F1D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SystemIndCtrlConfig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cds_NR_SystemIndCtrl_MAC_UL_TA_Report</w:t>
            </w:r>
            <w:proofErr w:type="spellEnd"/>
            <w:r w:rsidRPr="003A06ED">
              <w:rPr>
                <w:rFonts w:ascii="Arial" w:hAnsi="Arial"/>
                <w:color w:val="000000"/>
                <w:lang w:eastAsia="en-GB"/>
              </w:rPr>
              <w:t>(disable));</w:t>
            </w:r>
          </w:p>
          <w:p w14:paraId="4F368D4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AD7D3E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31-45"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44E86A2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//Steps 5 to 19a1 of the registration procedure described in TS 38.508-1 [4] subclause 4.5.2.2-2 are performed.</w:t>
            </w:r>
          </w:p>
          <w:p w14:paraId="233E41E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v_DedicatedNAS_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v_SRB_COMMON_IND.Signalling.Nas</w:t>
            </w:r>
            <w:proofErr w:type="spellEnd"/>
            <w:r w:rsidRPr="003A06ED">
              <w:rPr>
                <w:rFonts w:ascii="Arial" w:hAnsi="Arial"/>
                <w:color w:val="000000"/>
                <w:lang w:eastAsia="en-GB"/>
              </w:rPr>
              <w:t>[0];</w:t>
            </w:r>
          </w:p>
          <w:p w14:paraId="2672F09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if (not </w:t>
            </w:r>
            <w:proofErr w:type="spellStart"/>
            <w:r w:rsidRPr="003A06ED">
              <w:rPr>
                <w:rFonts w:ascii="Arial" w:hAnsi="Arial"/>
                <w:color w:val="000000"/>
                <w:lang w:eastAsia="en-GB"/>
              </w:rPr>
              <w:t>f_Check_NG_RegistrationReqMsg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v_DedicatedNAS_Message.Pdu</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Initial_Secure</w:t>
            </w:r>
            <w:proofErr w:type="spellEnd"/>
            <w:r w:rsidRPr="003A06ED">
              <w:rPr>
                <w:rFonts w:ascii="Arial" w:hAnsi="Arial"/>
                <w:color w:val="000000"/>
                <w:lang w:eastAsia="en-GB"/>
              </w:rPr>
              <w:t>)) {</w:t>
            </w:r>
          </w:p>
          <w:p w14:paraId="2283C69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SetVerdictFailOrInconc</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"Registration Request Message Failed");</w:t>
            </w:r>
          </w:p>
          <w:p w14:paraId="34674A0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98EE173"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v_ASN_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f_NR_CellInfo_GetPLMN</w:t>
            </w:r>
            <w:proofErr w:type="spellEnd"/>
            <w:r w:rsidRPr="003A06ED">
              <w:rPr>
                <w:rFonts w:ascii="Arial" w:hAnsi="Arial"/>
                <w:color w:val="000000"/>
                <w:lang w:eastAsia="en-GB"/>
              </w:rPr>
              <w:t xml:space="preserve"> (nr_Cell1);</w:t>
            </w:r>
          </w:p>
          <w:p w14:paraId="796BF7D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PLMN</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f_NR_Asn2Nas_PlmnId(</w:t>
            </w:r>
            <w:proofErr w:type="spellStart"/>
            <w:r w:rsidRPr="003A06ED">
              <w:rPr>
                <w:rFonts w:ascii="Arial" w:hAnsi="Arial"/>
                <w:color w:val="000000"/>
                <w:lang w:eastAsia="en-GB"/>
              </w:rPr>
              <w:t>v_ASN_PLMN</w:t>
            </w:r>
            <w:proofErr w:type="spellEnd"/>
            <w:r w:rsidRPr="003A06ED">
              <w:rPr>
                <w:rFonts w:ascii="Arial" w:hAnsi="Arial"/>
                <w:color w:val="000000"/>
                <w:lang w:eastAsia="en-GB"/>
              </w:rPr>
              <w:t>);</w:t>
            </w:r>
          </w:p>
          <w:p w14:paraId="3E1068CC"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f_NR5GC_RRC_Idle_Steps5_15(</w:t>
            </w:r>
            <w:proofErr w:type="spellStart"/>
            <w:r w:rsidRPr="003A06ED">
              <w:rPr>
                <w:rFonts w:ascii="Arial" w:hAnsi="Arial"/>
                <w:color w:val="000000"/>
                <w:lang w:eastAsia="en-GB"/>
              </w:rPr>
              <w:t>v_GMM_MobilityInfo</w:t>
            </w:r>
            <w:proofErr w:type="spellEnd"/>
            <w:r w:rsidRPr="003A06ED">
              <w:rPr>
                <w:rFonts w:ascii="Arial" w:hAnsi="Arial"/>
                <w:color w:val="000000"/>
                <w:lang w:eastAsia="en-GB"/>
              </w:rPr>
              <w:t xml:space="preserve">, nr_Cell1, </w:t>
            </w:r>
            <w:proofErr w:type="spellStart"/>
            <w:r w:rsidRPr="003A06ED">
              <w:rPr>
                <w:rFonts w:ascii="Arial" w:hAnsi="Arial"/>
                <w:color w:val="000000"/>
                <w:lang w:eastAsia="en-GB"/>
              </w:rPr>
              <w:t>v_DedicatedNAS_Message</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v_PLMN</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TESTMode_OFF</w:t>
            </w:r>
            <w:proofErr w:type="spellEnd"/>
            <w:r w:rsidRPr="003A06ED">
              <w:rPr>
                <w:rFonts w:ascii="Arial" w:hAnsi="Arial"/>
                <w:color w:val="000000"/>
                <w:lang w:eastAsia="en-GB"/>
              </w:rPr>
              <w:t>);</w:t>
            </w:r>
          </w:p>
          <w:p w14:paraId="169124A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9385D5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if (</w:t>
            </w:r>
            <w:proofErr w:type="spellStart"/>
            <w:r w:rsidRPr="003A06ED">
              <w:rPr>
                <w:rFonts w:ascii="Arial" w:hAnsi="Arial"/>
                <w:color w:val="000000"/>
                <w:lang w:eastAsia="en-GB"/>
              </w:rPr>
              <w:t>pc_noOf_PDUsSameConnection</w:t>
            </w:r>
            <w:proofErr w:type="spellEnd"/>
            <w:r w:rsidRPr="003A06ED">
              <w:rPr>
                <w:rFonts w:ascii="Arial" w:hAnsi="Arial"/>
                <w:color w:val="000000"/>
                <w:lang w:eastAsia="en-GB"/>
              </w:rPr>
              <w:t xml:space="preserve"> &gt; </w:t>
            </w:r>
            <w:proofErr w:type="gramStart"/>
            <w:r w:rsidRPr="003A06ED">
              <w:rPr>
                <w:rFonts w:ascii="Arial" w:hAnsi="Arial"/>
                <w:color w:val="000000"/>
                <w:lang w:eastAsia="en-GB"/>
              </w:rPr>
              <w:t>0 )</w:t>
            </w:r>
            <w:proofErr w:type="gramEnd"/>
            <w:r w:rsidRPr="003A06ED">
              <w:rPr>
                <w:rFonts w:ascii="Arial" w:hAnsi="Arial"/>
                <w:color w:val="000000"/>
                <w:lang w:eastAsia="en-GB"/>
              </w:rPr>
              <w:t>{</w:t>
            </w:r>
          </w:p>
          <w:p w14:paraId="62615BF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f_NR5GC_PDUSessionEstablishment(nr_Cell</w:t>
            </w:r>
            <w:proofErr w:type="gramStart"/>
            <w:r w:rsidRPr="003A06ED">
              <w:rPr>
                <w:rFonts w:ascii="Arial" w:hAnsi="Arial"/>
                <w:color w:val="000000"/>
                <w:lang w:eastAsia="en-GB"/>
              </w:rPr>
              <w:t>1,-</w:t>
            </w:r>
            <w:proofErr w:type="gramEnd"/>
            <w:r w:rsidRPr="003A06ED">
              <w:rPr>
                <w:rFonts w:ascii="Arial" w:hAnsi="Arial"/>
                <w:color w:val="000000"/>
                <w:lang w:eastAsia="en-GB"/>
              </w:rPr>
              <w:t>,tsc_NR_RbId_SRB1);</w:t>
            </w:r>
          </w:p>
          <w:p w14:paraId="4C122DFB"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707ADDC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349C300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46"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66EC6B9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 MAC PDU containing a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MAC CE with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set to 20 </w:t>
            </w:r>
            <w:proofErr w:type="spellStart"/>
            <w:r w:rsidRPr="003A06ED">
              <w:rPr>
                <w:rFonts w:ascii="Arial" w:hAnsi="Arial"/>
                <w:color w:val="000000"/>
                <w:lang w:eastAsia="en-GB"/>
              </w:rPr>
              <w:t>ms</w:t>
            </w:r>
            <w:proofErr w:type="spellEnd"/>
            <w:r w:rsidRPr="003A06ED">
              <w:rPr>
                <w:rFonts w:ascii="Arial" w:hAnsi="Arial"/>
                <w:color w:val="000000"/>
                <w:lang w:eastAsia="en-GB"/>
              </w:rPr>
              <w:t>.</w:t>
            </w:r>
          </w:p>
          <w:p w14:paraId="16E960C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DifferentialKoffset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20;</w:t>
            </w:r>
          </w:p>
          <w:p w14:paraId="12322D4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f_NR_GetNextSendOccasion_DL</w:t>
            </w:r>
            <w:proofErr w:type="spellEnd"/>
            <w:r w:rsidRPr="003A06ED">
              <w:rPr>
                <w:rFonts w:ascii="Arial" w:hAnsi="Arial"/>
                <w:color w:val="000000"/>
                <w:lang w:eastAsia="en-GB"/>
              </w:rPr>
              <w:t>(nr_Cell1);</w:t>
            </w:r>
          </w:p>
          <w:p w14:paraId="29FFA9C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f_NR_SS_</w:t>
            </w:r>
            <w:proofErr w:type="gramStart"/>
            <w:r w:rsidRPr="003A06ED">
              <w:rPr>
                <w:rFonts w:ascii="Arial" w:hAnsi="Arial"/>
                <w:color w:val="000000"/>
                <w:lang w:eastAsia="en-GB"/>
              </w:rPr>
              <w:t>CommonCellConfig</w:t>
            </w:r>
            <w:proofErr w:type="spellEnd"/>
            <w:r w:rsidRPr="003A06ED">
              <w:rPr>
                <w:rFonts w:ascii="Arial" w:hAnsi="Arial"/>
                <w:color w:val="000000"/>
                <w:lang w:eastAsia="en-GB"/>
              </w:rPr>
              <w:t>(</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cas_NR_MacCommandTrigger_REQ</w:t>
            </w:r>
            <w:proofErr w:type="spell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cs_NR_MAC_DifferentialKoffset_CE(int2bit(v_DifferentialKoffset,6))));</w:t>
            </w:r>
          </w:p>
          <w:p w14:paraId="502003F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//Reconfigure SS with a new TA</w:t>
            </w:r>
          </w:p>
          <w:p w14:paraId="7745E78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f_SubFrameTiming_AddMilliSeconds</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2);   // add 2ms</w:t>
            </w:r>
          </w:p>
          <w:p w14:paraId="4FD1534E"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f_NR5GC_SS_NTN_</w:t>
            </w:r>
            <w:proofErr w:type="gramStart"/>
            <w:r w:rsidRPr="003A06ED">
              <w:rPr>
                <w:rFonts w:ascii="Arial" w:hAnsi="Arial"/>
                <w:color w:val="000000"/>
                <w:lang w:eastAsia="en-GB"/>
              </w:rPr>
              <w:t>ApplyDifferentialKoffset(</w:t>
            </w:r>
            <w:proofErr w:type="gramEnd"/>
            <w:r w:rsidRPr="003A06ED">
              <w:rPr>
                <w:rFonts w:ascii="Arial" w:hAnsi="Arial"/>
                <w:color w:val="000000"/>
                <w:lang w:eastAsia="en-GB"/>
              </w:rPr>
              <w:t xml:space="preserve">nr_Cell1,v_DifferentialKoffset,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w:t>
            </w:r>
          </w:p>
          <w:p w14:paraId="2C75C901" w14:textId="77777777" w:rsidR="006363D4" w:rsidRPr="003A06ED" w:rsidRDefault="006363D4" w:rsidP="00420B1C">
            <w:pPr>
              <w:spacing w:after="0"/>
              <w:rPr>
                <w:rFonts w:ascii="Arial" w:hAnsi="Arial"/>
                <w:color w:val="000000"/>
                <w:lang w:eastAsia="en-GB"/>
              </w:rPr>
            </w:pPr>
          </w:p>
          <w:p w14:paraId="3DACF3E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47"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2F156B70"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//The SS transmits a </w:t>
            </w:r>
            <w:proofErr w:type="spellStart"/>
            <w:r w:rsidRPr="003A06ED">
              <w:rPr>
                <w:rFonts w:ascii="Arial" w:hAnsi="Arial"/>
                <w:color w:val="000000"/>
                <w:lang w:eastAsia="en-GB"/>
              </w:rPr>
              <w:t>UECapabilityEnquiry</w:t>
            </w:r>
            <w:proofErr w:type="spellEnd"/>
            <w:r w:rsidRPr="003A06ED">
              <w:rPr>
                <w:rFonts w:ascii="Arial" w:hAnsi="Arial"/>
                <w:color w:val="000000"/>
                <w:lang w:eastAsia="en-GB"/>
              </w:rPr>
              <w:t xml:space="preserve"> message</w:t>
            </w:r>
          </w:p>
          <w:p w14:paraId="63C779F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FirstBand</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cs_NR_BandInformationNR(f_NR_CellInfo_GetBandIndicator(nr_Cell1));</w:t>
            </w:r>
          </w:p>
          <w:p w14:paraId="769E96C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EncodeCapRequest</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bit2oct(</w:t>
            </w:r>
            <w:proofErr w:type="spellStart"/>
            <w:r w:rsidRPr="003A06ED">
              <w:rPr>
                <w:rFonts w:ascii="Arial" w:hAnsi="Arial"/>
                <w:color w:val="000000"/>
                <w:lang w:eastAsia="en-GB"/>
              </w:rPr>
              <w:t>encvalue</w:t>
            </w:r>
            <w:proofErr w:type="spellEnd"/>
            <w:r w:rsidRPr="003A06ED">
              <w:rPr>
                <w:rFonts w:ascii="Arial" w:hAnsi="Arial"/>
                <w:color w:val="000000"/>
                <w:lang w:eastAsia="en-GB"/>
              </w:rPr>
              <w:t>( cs_38508_UECapabilityRequestFilterNR({</w:t>
            </w:r>
            <w:proofErr w:type="spellStart"/>
            <w:r w:rsidRPr="003A06ED">
              <w:rPr>
                <w:rFonts w:ascii="Arial" w:hAnsi="Arial"/>
                <w:color w:val="000000"/>
                <w:lang w:eastAsia="en-GB"/>
              </w:rPr>
              <w:t>v_FirstBand</w:t>
            </w:r>
            <w:proofErr w:type="spellEnd"/>
            <w:r w:rsidRPr="003A06ED">
              <w:rPr>
                <w:rFonts w:ascii="Arial" w:hAnsi="Arial"/>
                <w:color w:val="000000"/>
                <w:lang w:eastAsia="en-GB"/>
              </w:rPr>
              <w:t>})));</w:t>
            </w:r>
          </w:p>
          <w:p w14:paraId="3D0B23EA"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v_DL_DCCH_</w:t>
            </w:r>
            <w:proofErr w:type="gramStart"/>
            <w:r w:rsidRPr="003A06ED">
              <w:rPr>
                <w:rFonts w:ascii="Arial" w:hAnsi="Arial"/>
                <w:color w:val="000000"/>
                <w:lang w:eastAsia="en-GB"/>
              </w:rPr>
              <w:t>Message</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cs_38508_UECapabilityEnquiry(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 xml:space="preserve">, nr, </w:t>
            </w:r>
            <w:proofErr w:type="spellStart"/>
            <w:r w:rsidRPr="003A06ED">
              <w:rPr>
                <w:rFonts w:ascii="Arial" w:hAnsi="Arial"/>
                <w:color w:val="000000"/>
                <w:lang w:eastAsia="en-GB"/>
              </w:rPr>
              <w:t>v_EncodeCapRequest</w:t>
            </w:r>
            <w:proofErr w:type="spellEnd"/>
            <w:r w:rsidRPr="003A06ED">
              <w:rPr>
                <w:rFonts w:ascii="Arial" w:hAnsi="Arial"/>
                <w:color w:val="000000"/>
                <w:lang w:eastAsia="en-GB"/>
              </w:rPr>
              <w:t>);</w:t>
            </w:r>
          </w:p>
          <w:p w14:paraId="6F6D96C1"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v_</w:t>
            </w:r>
            <w:proofErr w:type="gramStart"/>
            <w:r w:rsidRPr="003A06ED">
              <w:rPr>
                <w:rFonts w:ascii="Arial" w:hAnsi="Arial"/>
                <w:color w:val="000000"/>
                <w:lang w:eastAsia="en-GB"/>
              </w:rPr>
              <w:t>Timing</w:t>
            </w:r>
            <w:proofErr w:type="spellEnd"/>
            <w:r w:rsidRPr="003A06ED">
              <w:rPr>
                <w:rFonts w:ascii="Arial" w:hAnsi="Arial"/>
                <w:color w:val="000000"/>
                <w:lang w:eastAsia="en-GB"/>
              </w:rPr>
              <w:t xml:space="preserve"> :</w:t>
            </w:r>
            <w:proofErr w:type="gramEnd"/>
            <w:r w:rsidRPr="003A06ED">
              <w:rPr>
                <w:rFonts w:ascii="Arial" w:hAnsi="Arial"/>
                <w:color w:val="000000"/>
                <w:lang w:eastAsia="en-GB"/>
              </w:rPr>
              <w:t xml:space="preserve">= </w:t>
            </w:r>
            <w:proofErr w:type="spellStart"/>
            <w:r w:rsidRPr="003A06ED">
              <w:rPr>
                <w:rFonts w:ascii="Arial" w:hAnsi="Arial"/>
                <w:color w:val="000000"/>
                <w:lang w:eastAsia="en-GB"/>
              </w:rPr>
              <w:t>f_NR_GetNextSendOccasion_DL</w:t>
            </w:r>
            <w:proofErr w:type="spellEnd"/>
            <w:r w:rsidRPr="003A06ED">
              <w:rPr>
                <w:rFonts w:ascii="Arial" w:hAnsi="Arial"/>
                <w:color w:val="000000"/>
                <w:lang w:eastAsia="en-GB"/>
              </w:rPr>
              <w:t xml:space="preserve">(nr_Cell1, </w:t>
            </w:r>
            <w:proofErr w:type="spellStart"/>
            <w:r w:rsidRPr="003A06ED">
              <w:rPr>
                <w:rFonts w:ascii="Arial" w:hAnsi="Arial"/>
                <w:color w:val="000000"/>
                <w:lang w:eastAsia="en-GB"/>
              </w:rPr>
              <w:t>f_NR_CellInfo_GetNTN_UE_gNB_RTT</w:t>
            </w:r>
            <w:proofErr w:type="spellEnd"/>
            <w:r w:rsidRPr="003A06ED">
              <w:rPr>
                <w:rFonts w:ascii="Arial" w:hAnsi="Arial"/>
                <w:color w:val="000000"/>
                <w:lang w:eastAsia="en-GB"/>
              </w:rPr>
              <w:t xml:space="preserve">(nr_Cell1)); // add RTT delay to allow UE to apply </w:t>
            </w:r>
            <w:proofErr w:type="spellStart"/>
            <w:r w:rsidRPr="003A06ED">
              <w:rPr>
                <w:rFonts w:ascii="Arial" w:hAnsi="Arial"/>
                <w:color w:val="000000"/>
                <w:lang w:eastAsia="en-GB"/>
              </w:rPr>
              <w:t>DifferentialKoffset</w:t>
            </w:r>
            <w:proofErr w:type="spellEnd"/>
          </w:p>
          <w:p w14:paraId="5A3D66A5"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SRB.send</w:t>
            </w:r>
            <w:proofErr w:type="spellEnd"/>
            <w:r w:rsidRPr="003A06ED">
              <w:rPr>
                <w:rFonts w:ascii="Arial" w:hAnsi="Arial"/>
                <w:color w:val="000000"/>
                <w:lang w:eastAsia="en-GB"/>
              </w:rPr>
              <w:t>(cas_NR_SRB1_RrcPdu_</w:t>
            </w:r>
            <w:proofErr w:type="gramStart"/>
            <w:r w:rsidRPr="003A06ED">
              <w:rPr>
                <w:rFonts w:ascii="Arial" w:hAnsi="Arial"/>
                <w:color w:val="000000"/>
                <w:lang w:eastAsia="en-GB"/>
              </w:rPr>
              <w:t>REQ(</w:t>
            </w:r>
            <w:proofErr w:type="gramEnd"/>
            <w:r w:rsidRPr="003A06ED">
              <w:rPr>
                <w:rFonts w:ascii="Arial" w:hAnsi="Arial"/>
                <w:color w:val="000000"/>
                <w:lang w:eastAsia="en-GB"/>
              </w:rPr>
              <w:t xml:space="preserve">nr_Cell1, </w:t>
            </w:r>
            <w:proofErr w:type="spellStart"/>
            <w:r w:rsidRPr="003A06ED">
              <w:rPr>
                <w:rFonts w:ascii="Arial" w:hAnsi="Arial"/>
                <w:color w:val="000000"/>
                <w:lang w:eastAsia="en-GB"/>
              </w:rPr>
              <w:t>cs_TimingInfo_NR</w:t>
            </w:r>
            <w:proofErr w:type="spellEnd"/>
            <w:r w:rsidRPr="003A06ED">
              <w:rPr>
                <w:rFonts w:ascii="Arial" w:hAnsi="Arial"/>
                <w:color w:val="000000"/>
                <w:lang w:eastAsia="en-GB"/>
              </w:rPr>
              <w:t>(</w:t>
            </w:r>
            <w:proofErr w:type="spellStart"/>
            <w:r w:rsidRPr="003A06ED">
              <w:rPr>
                <w:rFonts w:ascii="Arial" w:hAnsi="Arial"/>
                <w:color w:val="000000"/>
                <w:lang w:eastAsia="en-GB"/>
              </w:rPr>
              <w:t>v_Timing</w:t>
            </w:r>
            <w:proofErr w:type="spellEnd"/>
            <w:r w:rsidRPr="003A06ED">
              <w:rPr>
                <w:rFonts w:ascii="Arial" w:hAnsi="Arial"/>
                <w:color w:val="000000"/>
                <w:lang w:eastAsia="en-GB"/>
              </w:rPr>
              <w:t xml:space="preserve">), </w:t>
            </w:r>
            <w:proofErr w:type="spellStart"/>
            <w:r w:rsidRPr="003A06ED">
              <w:rPr>
                <w:rFonts w:ascii="Arial" w:hAnsi="Arial"/>
                <w:color w:val="000000"/>
                <w:lang w:eastAsia="en-GB"/>
              </w:rPr>
              <w:t>v_DL_DCCH_Message</w:t>
            </w:r>
            <w:proofErr w:type="spellEnd"/>
            <w:r w:rsidRPr="003A06ED">
              <w:rPr>
                <w:rFonts w:ascii="Arial" w:hAnsi="Arial"/>
                <w:color w:val="000000"/>
                <w:lang w:eastAsia="en-GB"/>
              </w:rPr>
              <w:t>));</w:t>
            </w:r>
          </w:p>
          <w:p w14:paraId="00979D9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3854E9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siclog</w:t>
            </w:r>
            <w:proofErr w:type="spellEnd"/>
            <w:r w:rsidRPr="003A06ED">
              <w:rPr>
                <w:rFonts w:ascii="Arial" w:hAnsi="Arial"/>
                <w:color w:val="000000"/>
                <w:lang w:eastAsia="en-GB"/>
              </w:rPr>
              <w:t xml:space="preserve"> "Step 48" </w:t>
            </w:r>
            <w:proofErr w:type="spellStart"/>
            <w:r w:rsidRPr="003A06ED">
              <w:rPr>
                <w:rFonts w:ascii="Arial" w:hAnsi="Arial"/>
                <w:color w:val="000000"/>
                <w:lang w:eastAsia="en-GB"/>
              </w:rPr>
              <w:t>siclog</w:t>
            </w:r>
            <w:proofErr w:type="spellEnd"/>
            <w:r w:rsidRPr="003A06ED">
              <w:rPr>
                <w:rFonts w:ascii="Arial" w:hAnsi="Arial"/>
                <w:color w:val="000000"/>
                <w:lang w:eastAsia="en-GB"/>
              </w:rPr>
              <w:t>@</w:t>
            </w:r>
          </w:p>
          <w:p w14:paraId="3C24110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//Check: Does the UE transmit a </w:t>
            </w:r>
            <w:proofErr w:type="spellStart"/>
            <w:r w:rsidRPr="003A06ED">
              <w:rPr>
                <w:rFonts w:ascii="Arial" w:hAnsi="Arial"/>
                <w:color w:val="000000"/>
                <w:lang w:eastAsia="en-GB"/>
              </w:rPr>
              <w:t>UECapabilityInformation</w:t>
            </w:r>
            <w:proofErr w:type="spellEnd"/>
            <w:r w:rsidRPr="003A06ED">
              <w:rPr>
                <w:rFonts w:ascii="Arial" w:hAnsi="Arial"/>
                <w:color w:val="000000"/>
                <w:lang w:eastAsia="en-GB"/>
              </w:rPr>
              <w:t xml:space="preserve"> message after applying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of 20ms received at step 46?</w:t>
            </w:r>
          </w:p>
          <w:p w14:paraId="4EAE249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//Note: Successful reception of this message at SS confirms that differential </w:t>
            </w:r>
            <w:proofErr w:type="spellStart"/>
            <w:r w:rsidRPr="003A06ED">
              <w:rPr>
                <w:rFonts w:ascii="Arial" w:hAnsi="Arial"/>
                <w:color w:val="000000"/>
                <w:lang w:eastAsia="en-GB"/>
              </w:rPr>
              <w:t>Koffset</w:t>
            </w:r>
            <w:proofErr w:type="spellEnd"/>
            <w:r w:rsidRPr="003A06ED">
              <w:rPr>
                <w:rFonts w:ascii="Arial" w:hAnsi="Arial"/>
                <w:color w:val="000000"/>
                <w:lang w:eastAsia="en-GB"/>
              </w:rPr>
              <w:t xml:space="preserve"> is applied at UE.</w:t>
            </w:r>
          </w:p>
          <w:p w14:paraId="09BF8A8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SRB.receive</w:t>
            </w:r>
            <w:proofErr w:type="spellEnd"/>
            <w:r w:rsidRPr="003A06ED">
              <w:rPr>
                <w:rFonts w:ascii="Arial" w:hAnsi="Arial"/>
                <w:color w:val="000000"/>
                <w:lang w:eastAsia="en-GB"/>
              </w:rPr>
              <w:t>(car_NR_SRB1_RrcPdu_</w:t>
            </w:r>
            <w:proofErr w:type="gramStart"/>
            <w:r w:rsidRPr="003A06ED">
              <w:rPr>
                <w:rFonts w:ascii="Arial" w:hAnsi="Arial"/>
                <w:color w:val="000000"/>
                <w:lang w:eastAsia="en-GB"/>
              </w:rPr>
              <w:t>IND(</w:t>
            </w:r>
            <w:proofErr w:type="gramEnd"/>
            <w:r w:rsidRPr="003A06ED">
              <w:rPr>
                <w:rFonts w:ascii="Arial" w:hAnsi="Arial"/>
                <w:color w:val="000000"/>
                <w:lang w:eastAsia="en-GB"/>
              </w:rPr>
              <w:t>nr_Cell1, cr_38508_UECapabilityInformationAny(</w:t>
            </w:r>
            <w:proofErr w:type="spellStart"/>
            <w:r w:rsidRPr="003A06ED">
              <w:rPr>
                <w:rFonts w:ascii="Arial" w:hAnsi="Arial"/>
                <w:color w:val="000000"/>
                <w:lang w:eastAsia="en-GB"/>
              </w:rPr>
              <w:t>tsc_NR_RRC_TI_Def</w:t>
            </w:r>
            <w:proofErr w:type="spellEnd"/>
            <w:r w:rsidRPr="003A06ED">
              <w:rPr>
                <w:rFonts w:ascii="Arial" w:hAnsi="Arial"/>
                <w:color w:val="000000"/>
                <w:lang w:eastAsia="en-GB"/>
              </w:rPr>
              <w:t>)));</w:t>
            </w:r>
          </w:p>
          <w:p w14:paraId="143241AD"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w:t>
            </w:r>
            <w:proofErr w:type="gramStart"/>
            <w:r w:rsidRPr="003A06ED">
              <w:rPr>
                <w:rFonts w:ascii="Arial" w:hAnsi="Arial"/>
                <w:color w:val="000000"/>
                <w:lang w:eastAsia="en-GB"/>
              </w:rPr>
              <w:t>PreliminaryPass</w:t>
            </w:r>
            <w:proofErr w:type="spellEnd"/>
            <w:r w:rsidRPr="003A06ED">
              <w:rPr>
                <w:rFonts w:ascii="Arial" w:hAnsi="Arial"/>
                <w:color w:val="000000"/>
                <w:lang w:eastAsia="en-GB"/>
              </w:rPr>
              <w:t>(</w:t>
            </w:r>
            <w:proofErr w:type="gramEnd"/>
            <w:r w:rsidRPr="003A06ED">
              <w:rPr>
                <w:rFonts w:ascii="Arial" w:hAnsi="Arial"/>
                <w:color w:val="000000"/>
                <w:lang w:eastAsia="en-GB"/>
              </w:rPr>
              <w:t>__FILE__, __LINE__, "Step 48");</w:t>
            </w:r>
          </w:p>
          <w:p w14:paraId="670E3B26"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28000E94"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3A06ED">
              <w:rPr>
                <w:rFonts w:ascii="Arial" w:hAnsi="Arial"/>
                <w:color w:val="000000"/>
                <w:lang w:eastAsia="en-GB"/>
              </w:rPr>
              <w:t>f_NR_TestBody_Set</w:t>
            </w:r>
            <w:proofErr w:type="spellEnd"/>
            <w:r w:rsidRPr="003A06ED">
              <w:rPr>
                <w:rFonts w:ascii="Arial" w:hAnsi="Arial"/>
                <w:color w:val="000000"/>
                <w:lang w:eastAsia="en-GB"/>
              </w:rPr>
              <w:t>(false);</w:t>
            </w:r>
          </w:p>
          <w:p w14:paraId="253BFB37"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09213058"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//Postamble</w:t>
            </w:r>
          </w:p>
          <w:p w14:paraId="59485EC2"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roofErr w:type="spellStart"/>
            <w:r w:rsidRPr="00F608CF">
              <w:rPr>
                <w:rFonts w:ascii="Arial" w:hAnsi="Arial"/>
                <w:color w:val="000000"/>
                <w:highlight w:val="yellow"/>
                <w:lang w:eastAsia="en-GB"/>
              </w:rPr>
              <w:t>f_NR_</w:t>
            </w:r>
            <w:proofErr w:type="gramStart"/>
            <w:r w:rsidRPr="00F608CF">
              <w:rPr>
                <w:rFonts w:ascii="Arial" w:hAnsi="Arial"/>
                <w:color w:val="000000"/>
                <w:highlight w:val="yellow"/>
                <w:lang w:eastAsia="en-GB"/>
              </w:rPr>
              <w:t>Postamble</w:t>
            </w:r>
            <w:proofErr w:type="spellEnd"/>
            <w:r w:rsidRPr="00F608CF">
              <w:rPr>
                <w:rFonts w:ascii="Arial" w:hAnsi="Arial"/>
                <w:color w:val="000000"/>
                <w:highlight w:val="yellow"/>
                <w:lang w:eastAsia="en-GB"/>
              </w:rPr>
              <w:t>(</w:t>
            </w:r>
            <w:proofErr w:type="gramEnd"/>
            <w:r w:rsidRPr="00F608CF">
              <w:rPr>
                <w:rFonts w:ascii="Arial" w:hAnsi="Arial"/>
                <w:color w:val="000000"/>
                <w:highlight w:val="yellow"/>
                <w:lang w:eastAsia="en-GB"/>
              </w:rPr>
              <w:t>nr_Cell1, STATE_CONNECTED_3A,tsc_NR_RbId_SRB1);    //WI=1309760</w:t>
            </w:r>
          </w:p>
          <w:p w14:paraId="48681A8F" w14:textId="77777777" w:rsidR="006363D4" w:rsidRPr="003A06ED" w:rsidRDefault="006363D4" w:rsidP="00420B1C">
            <w:pPr>
              <w:spacing w:after="0"/>
              <w:rPr>
                <w:rFonts w:ascii="Arial" w:hAnsi="Arial"/>
                <w:color w:val="000000"/>
                <w:lang w:eastAsia="en-GB"/>
              </w:rPr>
            </w:pPr>
            <w:r w:rsidRPr="003A06ED">
              <w:rPr>
                <w:rFonts w:ascii="Arial" w:hAnsi="Arial"/>
                <w:color w:val="000000"/>
                <w:lang w:eastAsia="en-GB"/>
              </w:rPr>
              <w:t xml:space="preserve">  };</w:t>
            </w:r>
          </w:p>
          <w:p w14:paraId="5CCFB0DF" w14:textId="77777777" w:rsidR="006363D4" w:rsidRPr="00423F1F" w:rsidRDefault="006363D4" w:rsidP="00420B1C">
            <w:pPr>
              <w:spacing w:after="0"/>
              <w:rPr>
                <w:rFonts w:ascii="Arial" w:hAnsi="Arial"/>
                <w:color w:val="000000"/>
                <w:lang w:eastAsia="en-GB"/>
              </w:rPr>
            </w:pPr>
            <w:r w:rsidRPr="003A06ED">
              <w:rPr>
                <w:rFonts w:ascii="Arial" w:hAnsi="Arial"/>
                <w:color w:val="000000"/>
                <w:lang w:eastAsia="en-GB"/>
              </w:rPr>
              <w:t>}</w:t>
            </w:r>
          </w:p>
        </w:tc>
      </w:tr>
    </w:tbl>
    <w:p w14:paraId="5E12557C" w14:textId="77777777" w:rsidR="006363D4" w:rsidRDefault="006363D4" w:rsidP="006363D4">
      <w:pPr>
        <w:pStyle w:val="berschrift2"/>
        <w:numPr>
          <w:ilvl w:val="1"/>
          <w:numId w:val="2"/>
        </w:numPr>
        <w:overflowPunct w:val="0"/>
        <w:autoSpaceDE w:val="0"/>
        <w:autoSpaceDN w:val="0"/>
        <w:adjustRightInd w:val="0"/>
        <w:spacing w:before="480"/>
        <w:rPr>
          <w:rFonts w:cs="Arial"/>
          <w:b/>
          <w:color w:val="000000"/>
          <w:lang w:eastAsia="en-GB"/>
        </w:rPr>
      </w:pPr>
      <w:bookmarkStart w:id="17" w:name="_Toc202293651"/>
      <w:bookmarkStart w:id="18" w:name="_Toc202271766"/>
      <w:r>
        <w:rPr>
          <w:rFonts w:cs="Arial"/>
          <w:b/>
          <w:color w:val="000000"/>
          <w:lang w:eastAsia="en-GB"/>
        </w:rPr>
        <w:lastRenderedPageBreak/>
        <w:t>Change 2</w:t>
      </w:r>
      <w:bookmarkEnd w:id="17"/>
      <w:bookmarkEnd w:id="18"/>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6363D4" w14:paraId="3FDE3326" w14:textId="77777777" w:rsidTr="00420B1C">
        <w:trPr>
          <w:trHeight w:val="423"/>
        </w:trPr>
        <w:tc>
          <w:tcPr>
            <w:tcW w:w="1802" w:type="dxa"/>
            <w:tcBorders>
              <w:top w:val="single" w:sz="4" w:space="0" w:color="auto"/>
              <w:left w:val="single" w:sz="4" w:space="0" w:color="auto"/>
              <w:bottom w:val="single" w:sz="4" w:space="0" w:color="auto"/>
              <w:right w:val="single" w:sz="4" w:space="0" w:color="auto"/>
            </w:tcBorders>
            <w:hideMark/>
          </w:tcPr>
          <w:p w14:paraId="0066646C" w14:textId="77777777" w:rsidR="006363D4" w:rsidRDefault="006363D4" w:rsidP="00420B1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32725B3" w14:textId="77777777" w:rsidR="006363D4" w:rsidRPr="00CC39F9" w:rsidRDefault="006363D4" w:rsidP="00420B1C">
            <w:pPr>
              <w:rPr>
                <w:rFonts w:ascii="Arial" w:hAnsi="Arial" w:cs="Arial"/>
                <w:lang w:eastAsia="en-GB"/>
              </w:rPr>
            </w:pPr>
            <w:r w:rsidRPr="000A4109">
              <w:rPr>
                <w:rFonts w:ascii="Arial" w:hAnsi="Arial"/>
                <w:color w:val="000000"/>
                <w:lang w:eastAsia="en-GB"/>
              </w:rPr>
              <w:t>TC_7_1_1_10_4_NR5</w:t>
            </w:r>
            <w:proofErr w:type="gramStart"/>
            <w:r w:rsidRPr="000A4109">
              <w:rPr>
                <w:rFonts w:ascii="Arial" w:hAnsi="Arial"/>
                <w:color w:val="000000"/>
                <w:lang w:eastAsia="en-GB"/>
              </w:rPr>
              <w:t>GC</w:t>
            </w:r>
            <w:r>
              <w:rPr>
                <w:rFonts w:ascii="Arial" w:hAnsi="Arial" w:cs="Arial"/>
                <w:lang w:eastAsia="en-GB"/>
              </w:rPr>
              <w:t>(</w:t>
            </w:r>
            <w:proofErr w:type="gramEnd"/>
            <w:r>
              <w:rPr>
                <w:rFonts w:ascii="Arial" w:hAnsi="Arial" w:cs="Arial"/>
                <w:lang w:eastAsia="en-GB"/>
              </w:rPr>
              <w:t>)</w:t>
            </w:r>
          </w:p>
        </w:tc>
      </w:tr>
      <w:tr w:rsidR="006363D4" w14:paraId="6E920F6B" w14:textId="77777777" w:rsidTr="00420B1C">
        <w:trPr>
          <w:trHeight w:val="361"/>
        </w:trPr>
        <w:tc>
          <w:tcPr>
            <w:tcW w:w="1802" w:type="dxa"/>
            <w:tcBorders>
              <w:top w:val="single" w:sz="4" w:space="0" w:color="auto"/>
              <w:left w:val="single" w:sz="4" w:space="0" w:color="auto"/>
              <w:bottom w:val="single" w:sz="4" w:space="0" w:color="auto"/>
              <w:right w:val="single" w:sz="4" w:space="0" w:color="auto"/>
            </w:tcBorders>
            <w:hideMark/>
          </w:tcPr>
          <w:p w14:paraId="4A5D090D" w14:textId="77777777" w:rsidR="006363D4" w:rsidRDefault="006363D4" w:rsidP="00420B1C">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6E31262A" w14:textId="77777777" w:rsidR="006363D4" w:rsidRPr="000B2C15" w:rsidRDefault="006363D4" w:rsidP="003D0752">
            <w:pPr>
              <w:pStyle w:val="CRCoverPage"/>
              <w:spacing w:after="0"/>
              <w:rPr>
                <w:noProof/>
                <w:lang w:eastAsia="zh-CN"/>
              </w:rPr>
            </w:pPr>
            <w:r>
              <w:rPr>
                <w:noProof/>
                <w:lang w:eastAsia="zh-CN"/>
              </w:rPr>
              <w:t xml:space="preserve">At step 24 the period of </w:t>
            </w:r>
            <w:r w:rsidRPr="001E1BA1">
              <w:rPr>
                <w:noProof/>
                <w:lang w:eastAsia="zh-CN"/>
              </w:rPr>
              <w:t xml:space="preserve">BCCH modification </w:t>
            </w:r>
            <w:r>
              <w:rPr>
                <w:noProof/>
                <w:lang w:eastAsia="zh-CN"/>
              </w:rPr>
              <w:t xml:space="preserve">for NTN GSO is about 500s, So the current </w:t>
            </w:r>
            <w:r w:rsidRPr="000A4109">
              <w:rPr>
                <w:color w:val="000000"/>
                <w:lang w:eastAsia="en-GB"/>
              </w:rPr>
              <w:t>Guard</w:t>
            </w:r>
            <w:r>
              <w:rPr>
                <w:color w:val="000000"/>
                <w:lang w:eastAsia="en-GB"/>
              </w:rPr>
              <w:t xml:space="preserve"> </w:t>
            </w:r>
            <w:r w:rsidRPr="000A4109">
              <w:rPr>
                <w:color w:val="000000"/>
                <w:lang w:eastAsia="en-GB"/>
              </w:rPr>
              <w:t>Timer</w:t>
            </w:r>
            <w:r>
              <w:rPr>
                <w:color w:val="000000"/>
                <w:lang w:eastAsia="en-GB"/>
              </w:rPr>
              <w:t xml:space="preserve"> (300s) is not suitable.</w:t>
            </w:r>
          </w:p>
        </w:tc>
      </w:tr>
      <w:tr w:rsidR="006363D4" w14:paraId="5B853992" w14:textId="77777777" w:rsidTr="00420B1C">
        <w:trPr>
          <w:trHeight w:val="557"/>
        </w:trPr>
        <w:tc>
          <w:tcPr>
            <w:tcW w:w="1802" w:type="dxa"/>
            <w:tcBorders>
              <w:top w:val="single" w:sz="4" w:space="0" w:color="auto"/>
              <w:left w:val="single" w:sz="4" w:space="0" w:color="auto"/>
              <w:bottom w:val="single" w:sz="4" w:space="0" w:color="auto"/>
              <w:right w:val="single" w:sz="4" w:space="0" w:color="auto"/>
            </w:tcBorders>
            <w:hideMark/>
          </w:tcPr>
          <w:p w14:paraId="746666F1" w14:textId="77777777" w:rsidR="006363D4" w:rsidRDefault="006363D4" w:rsidP="00420B1C">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7881B1F" w14:textId="0D3E9FFD" w:rsidR="006363D4" w:rsidRPr="00C309E6" w:rsidRDefault="006363D4" w:rsidP="003D0752">
            <w:pPr>
              <w:pStyle w:val="CRCoverPage"/>
              <w:spacing w:after="0"/>
              <w:rPr>
                <w:rFonts w:cs="Arial"/>
                <w:lang w:eastAsia="en-GB"/>
              </w:rPr>
            </w:pPr>
            <w:r>
              <w:rPr>
                <w:rFonts w:cs="Arial"/>
                <w:lang w:eastAsia="en-GB"/>
              </w:rPr>
              <w:t>E</w:t>
            </w:r>
            <w:r w:rsidR="003D0752">
              <w:rPr>
                <w:rFonts w:cs="Arial"/>
                <w:lang w:eastAsia="en-GB"/>
              </w:rPr>
              <w:t>xtended</w:t>
            </w:r>
            <w:r>
              <w:rPr>
                <w:rFonts w:cs="Arial"/>
                <w:lang w:eastAsia="en-GB"/>
              </w:rPr>
              <w:t xml:space="preserve"> the </w:t>
            </w:r>
            <w:proofErr w:type="spellStart"/>
            <w:r w:rsidRPr="000A4109">
              <w:rPr>
                <w:color w:val="000000"/>
                <w:lang w:eastAsia="en-GB"/>
              </w:rPr>
              <w:t>GuardTimer</w:t>
            </w:r>
            <w:proofErr w:type="spellEnd"/>
            <w:r>
              <w:rPr>
                <w:color w:val="000000"/>
                <w:lang w:eastAsia="en-GB"/>
              </w:rPr>
              <w:t xml:space="preserve"> from 300s to 1000s.</w:t>
            </w:r>
          </w:p>
        </w:tc>
      </w:tr>
      <w:tr w:rsidR="006363D4" w14:paraId="548C3A8D" w14:textId="77777777" w:rsidTr="00420B1C">
        <w:trPr>
          <w:trHeight w:val="320"/>
        </w:trPr>
        <w:tc>
          <w:tcPr>
            <w:tcW w:w="1802" w:type="dxa"/>
            <w:tcBorders>
              <w:top w:val="single" w:sz="4" w:space="0" w:color="auto"/>
              <w:left w:val="single" w:sz="4" w:space="0" w:color="auto"/>
              <w:bottom w:val="single" w:sz="4" w:space="0" w:color="auto"/>
              <w:right w:val="single" w:sz="4" w:space="0" w:color="auto"/>
            </w:tcBorders>
            <w:hideMark/>
          </w:tcPr>
          <w:p w14:paraId="20FE708E" w14:textId="77777777" w:rsidR="006363D4" w:rsidRDefault="006363D4" w:rsidP="00420B1C">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5C30BB3F" w14:textId="77777777" w:rsidR="006363D4" w:rsidRPr="00CC39F9" w:rsidRDefault="006363D4" w:rsidP="00420B1C">
            <w:pPr>
              <w:spacing w:after="0"/>
              <w:rPr>
                <w:rFonts w:ascii="Arial" w:hAnsi="Arial" w:cs="Arial"/>
                <w:lang w:eastAsia="en-GB"/>
              </w:rPr>
            </w:pPr>
            <w:r>
              <w:rPr>
                <w:rFonts w:ascii="Arial" w:hAnsi="Arial" w:cs="Arial"/>
                <w:lang w:eastAsia="zh-CN"/>
              </w:rPr>
              <w:t>NR5GC_Testsuite</w:t>
            </w:r>
            <w:r w:rsidRPr="004A4875">
              <w:rPr>
                <w:rFonts w:ascii="Arial" w:hAnsi="Arial" w:cs="Arial"/>
                <w:lang w:eastAsia="en-GB"/>
              </w:rPr>
              <w:t>.ttcn</w:t>
            </w:r>
          </w:p>
        </w:tc>
      </w:tr>
      <w:tr w:rsidR="006363D4" w14:paraId="7A991E76" w14:textId="77777777" w:rsidTr="00420B1C">
        <w:trPr>
          <w:trHeight w:val="423"/>
        </w:trPr>
        <w:tc>
          <w:tcPr>
            <w:tcW w:w="1802" w:type="dxa"/>
            <w:tcBorders>
              <w:top w:val="single" w:sz="4" w:space="0" w:color="auto"/>
              <w:left w:val="single" w:sz="4" w:space="0" w:color="auto"/>
              <w:bottom w:val="single" w:sz="4" w:space="0" w:color="auto"/>
              <w:right w:val="single" w:sz="4" w:space="0" w:color="auto"/>
            </w:tcBorders>
            <w:hideMark/>
          </w:tcPr>
          <w:p w14:paraId="22AF04D2" w14:textId="77777777" w:rsidR="006363D4" w:rsidRDefault="006363D4" w:rsidP="00420B1C">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2F58BEB6" w14:textId="57C32F59" w:rsidR="006363D4" w:rsidRDefault="00543EC7" w:rsidP="00420B1C">
            <w:pPr>
              <w:rPr>
                <w:rFonts w:ascii="Arial" w:hAnsi="Arial"/>
                <w:highlight w:val="cyan"/>
                <w:lang w:eastAsia="zh-CN"/>
              </w:rPr>
            </w:pPr>
            <w:r>
              <w:rPr>
                <w:rFonts w:ascii="Arial" w:hAnsi="Arial"/>
                <w:highlight w:val="cyan"/>
                <w:lang w:eastAsia="zh-CN"/>
              </w:rPr>
              <w:t>Accepted</w:t>
            </w:r>
          </w:p>
        </w:tc>
      </w:tr>
    </w:tbl>
    <w:p w14:paraId="5F32869B" w14:textId="77777777" w:rsidR="006363D4" w:rsidRDefault="006363D4" w:rsidP="006363D4">
      <w:pPr>
        <w:spacing w:after="0"/>
        <w:rPr>
          <w:rFonts w:ascii="Arial" w:hAnsi="Arial"/>
          <w:b/>
          <w:lang w:eastAsia="en-GB"/>
        </w:rPr>
      </w:pPr>
    </w:p>
    <w:p w14:paraId="3062DE52" w14:textId="77777777" w:rsidR="006363D4" w:rsidRDefault="006363D4" w:rsidP="006363D4">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6363D4" w:rsidRPr="00CD057D" w14:paraId="4721E248" w14:textId="77777777" w:rsidTr="00420B1C">
        <w:tc>
          <w:tcPr>
            <w:tcW w:w="9900" w:type="dxa"/>
            <w:tcBorders>
              <w:top w:val="single" w:sz="4" w:space="0" w:color="auto"/>
              <w:left w:val="single" w:sz="4" w:space="0" w:color="auto"/>
              <w:bottom w:val="single" w:sz="4" w:space="0" w:color="auto"/>
              <w:right w:val="single" w:sz="4" w:space="0" w:color="auto"/>
            </w:tcBorders>
          </w:tcPr>
          <w:p w14:paraId="5BF7CCD9"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testcase 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 runs on MTC_NR5GC system SYSTEM_NR5GC {</w:t>
            </w:r>
          </w:p>
          <w:p w14:paraId="4C7A9199"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 @purpose</w:t>
            </w:r>
          </w:p>
          <w:p w14:paraId="15308296"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   NR NTN / UE specific TA report / UE specific </w:t>
            </w:r>
            <w:proofErr w:type="spellStart"/>
            <w:r w:rsidRPr="000A4109">
              <w:rPr>
                <w:rFonts w:ascii="Arial" w:hAnsi="Arial"/>
                <w:color w:val="000000"/>
                <w:lang w:eastAsia="en-GB"/>
              </w:rPr>
              <w:t>Koffset</w:t>
            </w:r>
            <w:proofErr w:type="spellEnd"/>
          </w:p>
          <w:p w14:paraId="010E6C78"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NR5GC_PTC        v_NR5GC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2163DF02"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IMS_PTC          v_IMS1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0F6F1809"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IMS_PTC          v_IMS2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33F9DB1D"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1357AE75"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timer </w:t>
            </w:r>
            <w:proofErr w:type="spellStart"/>
            <w:r w:rsidRPr="000A4109">
              <w:rPr>
                <w:rFonts w:ascii="Arial" w:hAnsi="Arial"/>
                <w:color w:val="000000"/>
                <w:lang w:eastAsia="en-GB"/>
              </w:rPr>
              <w:t>t_</w:t>
            </w:r>
            <w:proofErr w:type="gramStart"/>
            <w:r w:rsidRPr="000A4109">
              <w:rPr>
                <w:rFonts w:ascii="Arial" w:hAnsi="Arial"/>
                <w:color w:val="000000"/>
                <w:lang w:eastAsia="en-GB"/>
              </w:rPr>
              <w:t>GuardTimer</w:t>
            </w:r>
            <w:proofErr w:type="spellEnd"/>
            <w:r w:rsidRPr="000A4109">
              <w:rPr>
                <w:rFonts w:ascii="Arial" w:hAnsi="Arial"/>
                <w:color w:val="000000"/>
                <w:lang w:eastAsia="en-GB"/>
              </w:rPr>
              <w:t xml:space="preserve"> :</w:t>
            </w:r>
            <w:proofErr w:type="gramEnd"/>
            <w:r w:rsidRPr="000A4109">
              <w:rPr>
                <w:rFonts w:ascii="Arial" w:hAnsi="Arial"/>
                <w:color w:val="000000"/>
                <w:lang w:eastAsia="en-GB"/>
              </w:rPr>
              <w:t>= int2float(</w:t>
            </w:r>
            <w:r>
              <w:rPr>
                <w:rFonts w:ascii="Arial" w:hAnsi="Arial"/>
                <w:color w:val="000000"/>
                <w:lang w:eastAsia="en-GB"/>
              </w:rPr>
              <w:t>30</w:t>
            </w:r>
            <w:r w:rsidRPr="000A4109">
              <w:rPr>
                <w:rFonts w:ascii="Arial" w:hAnsi="Arial"/>
                <w:color w:val="000000"/>
                <w:lang w:eastAsia="en-GB"/>
              </w:rPr>
              <w:t>0);</w:t>
            </w:r>
          </w:p>
          <w:p w14:paraId="25CC8234"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31ABCFDC"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v_NR5</w:t>
            </w:r>
            <w:proofErr w:type="gramStart"/>
            <w:r w:rsidRPr="000A4109">
              <w:rPr>
                <w:rFonts w:ascii="Arial" w:hAnsi="Arial"/>
                <w:color w:val="000000"/>
                <w:lang w:eastAsia="en-GB"/>
              </w:rPr>
              <w:t>GC :</w:t>
            </w:r>
            <w:proofErr w:type="gramEnd"/>
            <w:r w:rsidRPr="000A4109">
              <w:rPr>
                <w:rFonts w:ascii="Arial" w:hAnsi="Arial"/>
                <w:color w:val="000000"/>
                <w:lang w:eastAsia="en-GB"/>
              </w:rPr>
              <w:t>= NR5GC_PTC.create("NR5GC") alive;</w:t>
            </w:r>
          </w:p>
          <w:p w14:paraId="2751E747"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0C226168"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f_MTC_ConnectPTCs_NR5</w:t>
            </w:r>
            <w:proofErr w:type="gramStart"/>
            <w:r w:rsidRPr="000A4109">
              <w:rPr>
                <w:rFonts w:ascii="Arial" w:hAnsi="Arial"/>
                <w:color w:val="000000"/>
                <w:lang w:eastAsia="en-GB"/>
              </w:rPr>
              <w:t>GC(</w:t>
            </w:r>
            <w:proofErr w:type="gramEnd"/>
            <w:r w:rsidRPr="000A4109">
              <w:rPr>
                <w:rFonts w:ascii="Arial" w:hAnsi="Arial"/>
                <w:color w:val="000000"/>
                <w:lang w:eastAsia="en-GB"/>
              </w:rPr>
              <w:t>system, v_NR5GC, v_IMS1, v_IMS2);</w:t>
            </w:r>
          </w:p>
          <w:p w14:paraId="1DFF7D01"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6D6B639E"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v_NR5GC.start(f_TC_7_1_1_10_4_NR5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w:t>
            </w:r>
          </w:p>
          <w:p w14:paraId="4BD99B32"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7623B9E2"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roofErr w:type="spellStart"/>
            <w:r w:rsidRPr="000A4109">
              <w:rPr>
                <w:rFonts w:ascii="Arial" w:hAnsi="Arial"/>
                <w:color w:val="000000"/>
                <w:lang w:eastAsia="en-GB"/>
              </w:rPr>
              <w:t>t_GuardTimer.start</w:t>
            </w:r>
            <w:proofErr w:type="spellEnd"/>
            <w:r w:rsidRPr="000A4109">
              <w:rPr>
                <w:rFonts w:ascii="Arial" w:hAnsi="Arial"/>
                <w:color w:val="000000"/>
                <w:lang w:eastAsia="en-GB"/>
              </w:rPr>
              <w:t>;</w:t>
            </w:r>
          </w:p>
          <w:p w14:paraId="539F0272"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162DA642"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f_MTC_MainLoop_NR5GC(</w:t>
            </w:r>
            <w:proofErr w:type="spellStart"/>
            <w:r w:rsidRPr="000A4109">
              <w:rPr>
                <w:rFonts w:ascii="Arial" w:hAnsi="Arial"/>
                <w:color w:val="000000"/>
                <w:lang w:eastAsia="en-GB"/>
              </w:rPr>
              <w:t>t_GuardTimer</w:t>
            </w:r>
            <w:proofErr w:type="spellEnd"/>
            <w:r w:rsidRPr="000A4109">
              <w:rPr>
                <w:rFonts w:ascii="Arial" w:hAnsi="Arial"/>
                <w:color w:val="000000"/>
                <w:lang w:eastAsia="en-GB"/>
              </w:rPr>
              <w:t>);</w:t>
            </w:r>
          </w:p>
          <w:p w14:paraId="704FF975" w14:textId="77777777" w:rsidR="006363D4" w:rsidRPr="00423F1F" w:rsidRDefault="006363D4" w:rsidP="00420B1C">
            <w:pPr>
              <w:spacing w:after="0"/>
              <w:rPr>
                <w:rFonts w:ascii="Arial" w:hAnsi="Arial"/>
                <w:color w:val="000000"/>
                <w:lang w:eastAsia="en-GB"/>
              </w:rPr>
            </w:pPr>
            <w:r w:rsidRPr="000A4109">
              <w:rPr>
                <w:rFonts w:ascii="Arial" w:hAnsi="Arial"/>
                <w:color w:val="000000"/>
                <w:lang w:eastAsia="en-GB"/>
              </w:rPr>
              <w:t xml:space="preserve">  }</w:t>
            </w:r>
          </w:p>
        </w:tc>
      </w:tr>
    </w:tbl>
    <w:p w14:paraId="79F2C9D5" w14:textId="77777777" w:rsidR="006363D4" w:rsidRPr="00CD057D" w:rsidRDefault="006363D4" w:rsidP="006363D4">
      <w:pPr>
        <w:spacing w:after="0"/>
        <w:rPr>
          <w:rFonts w:ascii="Arial" w:hAnsi="Arial"/>
          <w:b/>
          <w:color w:val="000000"/>
          <w:lang w:eastAsia="en-GB"/>
        </w:rPr>
      </w:pPr>
    </w:p>
    <w:p w14:paraId="7235DCDF" w14:textId="77777777" w:rsidR="006363D4" w:rsidRDefault="006363D4" w:rsidP="006363D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63D4" w14:paraId="366C7541" w14:textId="77777777" w:rsidTr="00420B1C">
        <w:tc>
          <w:tcPr>
            <w:tcW w:w="11194" w:type="dxa"/>
          </w:tcPr>
          <w:p w14:paraId="176757D1"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testcase 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 runs on MTC_NR5GC system SYSTEM_NR5GC {</w:t>
            </w:r>
          </w:p>
          <w:p w14:paraId="72A0A9B1"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 @purpose</w:t>
            </w:r>
          </w:p>
          <w:p w14:paraId="189AD10E"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   NR NTN / UE specific TA report / UE specific </w:t>
            </w:r>
            <w:proofErr w:type="spellStart"/>
            <w:r w:rsidRPr="000A4109">
              <w:rPr>
                <w:rFonts w:ascii="Arial" w:hAnsi="Arial"/>
                <w:color w:val="000000"/>
                <w:lang w:eastAsia="en-GB"/>
              </w:rPr>
              <w:t>Koffset</w:t>
            </w:r>
            <w:proofErr w:type="spellEnd"/>
          </w:p>
          <w:p w14:paraId="0652D357"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NR5GC_PTC        v_NR5GC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32826E7F"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IMS_PTC          v_IMS1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50D5D953"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var IMS_PTC          v_IMS2     </w:t>
            </w:r>
            <w:proofErr w:type="gramStart"/>
            <w:r w:rsidRPr="000A4109">
              <w:rPr>
                <w:rFonts w:ascii="Arial" w:hAnsi="Arial"/>
                <w:color w:val="000000"/>
                <w:lang w:eastAsia="en-GB"/>
              </w:rPr>
              <w:t xml:space="preserve">  :</w:t>
            </w:r>
            <w:proofErr w:type="gramEnd"/>
            <w:r w:rsidRPr="000A4109">
              <w:rPr>
                <w:rFonts w:ascii="Arial" w:hAnsi="Arial"/>
                <w:color w:val="000000"/>
                <w:lang w:eastAsia="en-GB"/>
              </w:rPr>
              <w:t>= null;</w:t>
            </w:r>
          </w:p>
          <w:p w14:paraId="36FF212A"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74A82431"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r w:rsidRPr="000A4109">
              <w:rPr>
                <w:rFonts w:ascii="Arial" w:hAnsi="Arial"/>
                <w:color w:val="000000"/>
                <w:highlight w:val="yellow"/>
                <w:lang w:eastAsia="en-GB"/>
              </w:rPr>
              <w:t xml:space="preserve">timer </w:t>
            </w:r>
            <w:proofErr w:type="spellStart"/>
            <w:r w:rsidRPr="000A4109">
              <w:rPr>
                <w:rFonts w:ascii="Arial" w:hAnsi="Arial"/>
                <w:color w:val="000000"/>
                <w:highlight w:val="yellow"/>
                <w:lang w:eastAsia="en-GB"/>
              </w:rPr>
              <w:t>t_</w:t>
            </w:r>
            <w:proofErr w:type="gramStart"/>
            <w:r w:rsidRPr="000A4109">
              <w:rPr>
                <w:rFonts w:ascii="Arial" w:hAnsi="Arial"/>
                <w:color w:val="000000"/>
                <w:highlight w:val="yellow"/>
                <w:lang w:eastAsia="en-GB"/>
              </w:rPr>
              <w:t>GuardTimer</w:t>
            </w:r>
            <w:proofErr w:type="spellEnd"/>
            <w:r w:rsidRPr="000A4109">
              <w:rPr>
                <w:rFonts w:ascii="Arial" w:hAnsi="Arial"/>
                <w:color w:val="000000"/>
                <w:highlight w:val="yellow"/>
                <w:lang w:eastAsia="en-GB"/>
              </w:rPr>
              <w:t xml:space="preserve"> :</w:t>
            </w:r>
            <w:proofErr w:type="gramEnd"/>
            <w:r w:rsidRPr="000A4109">
              <w:rPr>
                <w:rFonts w:ascii="Arial" w:hAnsi="Arial"/>
                <w:color w:val="000000"/>
                <w:highlight w:val="yellow"/>
                <w:lang w:eastAsia="en-GB"/>
              </w:rPr>
              <w:t>= int2float(1</w:t>
            </w:r>
            <w:r>
              <w:rPr>
                <w:rFonts w:ascii="Arial" w:hAnsi="Arial"/>
                <w:color w:val="000000"/>
                <w:highlight w:val="yellow"/>
                <w:lang w:eastAsia="en-GB"/>
              </w:rPr>
              <w:t>0</w:t>
            </w:r>
            <w:r w:rsidRPr="000A4109">
              <w:rPr>
                <w:rFonts w:ascii="Arial" w:hAnsi="Arial"/>
                <w:color w:val="000000"/>
                <w:highlight w:val="yellow"/>
                <w:lang w:eastAsia="en-GB"/>
              </w:rPr>
              <w:t>00);</w:t>
            </w:r>
          </w:p>
          <w:p w14:paraId="71816721"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0C5E5C98"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v_NR5</w:t>
            </w:r>
            <w:proofErr w:type="gramStart"/>
            <w:r w:rsidRPr="000A4109">
              <w:rPr>
                <w:rFonts w:ascii="Arial" w:hAnsi="Arial"/>
                <w:color w:val="000000"/>
                <w:lang w:eastAsia="en-GB"/>
              </w:rPr>
              <w:t>GC :</w:t>
            </w:r>
            <w:proofErr w:type="gramEnd"/>
            <w:r w:rsidRPr="000A4109">
              <w:rPr>
                <w:rFonts w:ascii="Arial" w:hAnsi="Arial"/>
                <w:color w:val="000000"/>
                <w:lang w:eastAsia="en-GB"/>
              </w:rPr>
              <w:t>= NR5GC_PTC.create("NR5GC") alive;</w:t>
            </w:r>
          </w:p>
          <w:p w14:paraId="1B12F396"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41177618"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f_MTC_ConnectPTCs_NR5</w:t>
            </w:r>
            <w:proofErr w:type="gramStart"/>
            <w:r w:rsidRPr="000A4109">
              <w:rPr>
                <w:rFonts w:ascii="Arial" w:hAnsi="Arial"/>
                <w:color w:val="000000"/>
                <w:lang w:eastAsia="en-GB"/>
              </w:rPr>
              <w:t>GC(</w:t>
            </w:r>
            <w:proofErr w:type="gramEnd"/>
            <w:r w:rsidRPr="000A4109">
              <w:rPr>
                <w:rFonts w:ascii="Arial" w:hAnsi="Arial"/>
                <w:color w:val="000000"/>
                <w:lang w:eastAsia="en-GB"/>
              </w:rPr>
              <w:t>system, v_NR5GC, v_IMS1, v_IMS2);</w:t>
            </w:r>
          </w:p>
          <w:p w14:paraId="3C1A3DD4"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55C2AFF4"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v_NR5GC.start(f_TC_7_1_1_10_4_NR5</w:t>
            </w:r>
            <w:proofErr w:type="gramStart"/>
            <w:r w:rsidRPr="000A4109">
              <w:rPr>
                <w:rFonts w:ascii="Arial" w:hAnsi="Arial"/>
                <w:color w:val="000000"/>
                <w:lang w:eastAsia="en-GB"/>
              </w:rPr>
              <w:t>GC(</w:t>
            </w:r>
            <w:proofErr w:type="gramEnd"/>
            <w:r w:rsidRPr="000A4109">
              <w:rPr>
                <w:rFonts w:ascii="Arial" w:hAnsi="Arial"/>
                <w:color w:val="000000"/>
                <w:lang w:eastAsia="en-GB"/>
              </w:rPr>
              <w:t>));</w:t>
            </w:r>
          </w:p>
          <w:p w14:paraId="28E4F77D"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72F733B3"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roofErr w:type="spellStart"/>
            <w:r w:rsidRPr="000A4109">
              <w:rPr>
                <w:rFonts w:ascii="Arial" w:hAnsi="Arial"/>
                <w:color w:val="000000"/>
                <w:lang w:eastAsia="en-GB"/>
              </w:rPr>
              <w:t>t_GuardTimer.start</w:t>
            </w:r>
            <w:proofErr w:type="spellEnd"/>
            <w:r w:rsidRPr="000A4109">
              <w:rPr>
                <w:rFonts w:ascii="Arial" w:hAnsi="Arial"/>
                <w:color w:val="000000"/>
                <w:lang w:eastAsia="en-GB"/>
              </w:rPr>
              <w:t>;</w:t>
            </w:r>
          </w:p>
          <w:p w14:paraId="10874A33"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w:t>
            </w:r>
          </w:p>
          <w:p w14:paraId="313636DB" w14:textId="77777777" w:rsidR="006363D4" w:rsidRPr="000A4109" w:rsidRDefault="006363D4" w:rsidP="00420B1C">
            <w:pPr>
              <w:spacing w:after="0"/>
              <w:rPr>
                <w:rFonts w:ascii="Arial" w:hAnsi="Arial"/>
                <w:color w:val="000000"/>
                <w:lang w:eastAsia="en-GB"/>
              </w:rPr>
            </w:pPr>
            <w:r w:rsidRPr="000A4109">
              <w:rPr>
                <w:rFonts w:ascii="Arial" w:hAnsi="Arial"/>
                <w:color w:val="000000"/>
                <w:lang w:eastAsia="en-GB"/>
              </w:rPr>
              <w:t xml:space="preserve">    f_MTC_MainLoop_NR5GC(</w:t>
            </w:r>
            <w:proofErr w:type="spellStart"/>
            <w:r w:rsidRPr="000A4109">
              <w:rPr>
                <w:rFonts w:ascii="Arial" w:hAnsi="Arial"/>
                <w:color w:val="000000"/>
                <w:lang w:eastAsia="en-GB"/>
              </w:rPr>
              <w:t>t_GuardTimer</w:t>
            </w:r>
            <w:proofErr w:type="spellEnd"/>
            <w:r w:rsidRPr="000A4109">
              <w:rPr>
                <w:rFonts w:ascii="Arial" w:hAnsi="Arial"/>
                <w:color w:val="000000"/>
                <w:lang w:eastAsia="en-GB"/>
              </w:rPr>
              <w:t>);</w:t>
            </w:r>
          </w:p>
          <w:p w14:paraId="07E34F78" w14:textId="77777777" w:rsidR="006363D4" w:rsidRPr="00423F1F" w:rsidRDefault="006363D4" w:rsidP="00420B1C">
            <w:pPr>
              <w:spacing w:after="0"/>
              <w:rPr>
                <w:rFonts w:ascii="Arial" w:hAnsi="Arial"/>
                <w:color w:val="000000"/>
                <w:lang w:eastAsia="en-GB"/>
              </w:rPr>
            </w:pPr>
            <w:r w:rsidRPr="000A4109">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5268E12A" w14:textId="77777777" w:rsidR="00732603" w:rsidRPr="00854C55" w:rsidRDefault="00732603" w:rsidP="00732603">
      <w:pPr>
        <w:pStyle w:val="berschrift1"/>
        <w:numPr>
          <w:ilvl w:val="0"/>
          <w:numId w:val="1"/>
        </w:numPr>
        <w:autoSpaceDN w:val="0"/>
        <w:rPr>
          <w:rFonts w:cs="Arial"/>
          <w:b/>
        </w:rPr>
      </w:pPr>
      <w:bookmarkStart w:id="19" w:name="_Toc54888065"/>
      <w:bookmarkStart w:id="20" w:name="_Toc132958131"/>
      <w:bookmarkStart w:id="21" w:name="_Toc193970897"/>
      <w:bookmarkStart w:id="22" w:name="_Toc196401953"/>
      <w:bookmarkStart w:id="23" w:name="_Toc202271767"/>
      <w:bookmarkStart w:id="24" w:name="_Toc122434494"/>
      <w:bookmarkStart w:id="25" w:name="_Toc295288971"/>
      <w:bookmarkStart w:id="26" w:name="_Toc325725666"/>
      <w:bookmarkEnd w:id="13"/>
      <w:bookmarkEnd w:id="14"/>
      <w:bookmarkEnd w:id="15"/>
      <w:r w:rsidRPr="00854C55">
        <w:rPr>
          <w:rFonts w:cs="Arial"/>
          <w:b/>
        </w:rPr>
        <w:lastRenderedPageBreak/>
        <w:t xml:space="preserve">Branches </w:t>
      </w:r>
      <w:r>
        <w:rPr>
          <w:rFonts w:cs="Arial"/>
          <w:b/>
        </w:rPr>
        <w:t>executed</w:t>
      </w:r>
      <w:bookmarkEnd w:id="19"/>
      <w:bookmarkEnd w:id="20"/>
      <w:bookmarkEnd w:id="21"/>
      <w:bookmarkEnd w:id="22"/>
      <w:bookmarkEnd w:id="23"/>
    </w:p>
    <w:p w14:paraId="1C92FB20" w14:textId="40599860" w:rsidR="00732603" w:rsidRPr="00377C6B" w:rsidRDefault="00732603" w:rsidP="00732603">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“n255” using NIA1 Integrity and NEA1 ciphering algorithms in GSO</w:t>
      </w:r>
      <w:r w:rsidR="006550E4">
        <w:rPr>
          <w:rFonts w:ascii="Arial" w:hAnsi="Arial" w:cs="Arial"/>
          <w:lang w:eastAsia="zh-CN"/>
        </w:rPr>
        <w:t xml:space="preserve"> scenario</w:t>
      </w:r>
      <w:r>
        <w:rPr>
          <w:rFonts w:ascii="Arial" w:hAnsi="Arial" w:cs="Arial"/>
          <w:lang w:eastAsia="zh-CN"/>
        </w:rPr>
        <w:t xml:space="preserve"> on R&amp;S 5G Conformance Test platform</w:t>
      </w:r>
      <w:r>
        <w:rPr>
          <w:rFonts w:ascii="Arial" w:hAnsi="Arial" w:cs="Arial"/>
        </w:rPr>
        <w:t>.</w:t>
      </w:r>
    </w:p>
    <w:p w14:paraId="4DB8BF8F" w14:textId="77777777" w:rsidR="00732603" w:rsidRPr="00E24250" w:rsidRDefault="00732603" w:rsidP="00732603">
      <w:pPr>
        <w:pStyle w:val="berschrift1"/>
        <w:numPr>
          <w:ilvl w:val="0"/>
          <w:numId w:val="2"/>
        </w:numPr>
        <w:autoSpaceDN w:val="0"/>
        <w:rPr>
          <w:rFonts w:cs="Arial"/>
          <w:b/>
        </w:rPr>
      </w:pPr>
      <w:bookmarkStart w:id="27" w:name="_Toc132958132"/>
      <w:bookmarkStart w:id="28" w:name="_Toc193970898"/>
      <w:bookmarkStart w:id="29" w:name="_Toc196401954"/>
      <w:bookmarkStart w:id="30" w:name="_Toc202271768"/>
      <w:r w:rsidRPr="00E24250">
        <w:rPr>
          <w:rFonts w:cs="Arial"/>
          <w:b/>
        </w:rPr>
        <w:t>Execution Log Files</w:t>
      </w:r>
      <w:bookmarkEnd w:id="24"/>
      <w:bookmarkEnd w:id="25"/>
      <w:bookmarkEnd w:id="26"/>
      <w:bookmarkEnd w:id="27"/>
      <w:bookmarkEnd w:id="28"/>
      <w:bookmarkEnd w:id="29"/>
      <w:bookmarkEnd w:id="30"/>
      <w:r w:rsidRPr="00E24250">
        <w:rPr>
          <w:rFonts w:cs="Arial"/>
          <w:b/>
        </w:rPr>
        <w:t xml:space="preserve"> </w:t>
      </w:r>
    </w:p>
    <w:p w14:paraId="4399AEFC" w14:textId="77777777" w:rsidR="00732603" w:rsidRPr="00A54DBC" w:rsidRDefault="00732603" w:rsidP="00732603">
      <w:pPr>
        <w:pStyle w:val="berschrift2"/>
        <w:numPr>
          <w:ilvl w:val="1"/>
          <w:numId w:val="2"/>
        </w:numPr>
        <w:overflowPunct w:val="0"/>
        <w:autoSpaceDE w:val="0"/>
        <w:autoSpaceDN w:val="0"/>
        <w:adjustRightInd w:val="0"/>
        <w:spacing w:before="480"/>
        <w:rPr>
          <w:rFonts w:cs="Arial"/>
          <w:sz w:val="28"/>
          <w:szCs w:val="28"/>
        </w:rPr>
      </w:pPr>
      <w:bookmarkStart w:id="31" w:name="_Toc132958133"/>
      <w:bookmarkStart w:id="32" w:name="_Toc193970899"/>
      <w:bookmarkStart w:id="33" w:name="_Toc196401955"/>
      <w:bookmarkStart w:id="34" w:name="_Toc202271769"/>
      <w:proofErr w:type="spellStart"/>
      <w:r>
        <w:rPr>
          <w:lang w:val="en-US"/>
        </w:rPr>
        <w:t>Unisoc</w:t>
      </w:r>
      <w:bookmarkEnd w:id="31"/>
      <w:proofErr w:type="spellEnd"/>
      <w:r>
        <w:rPr>
          <w:lang w:val="en-US"/>
        </w:rPr>
        <w:t xml:space="preserve"> UMS9632</w:t>
      </w:r>
      <w:bookmarkEnd w:id="32"/>
      <w:bookmarkEnd w:id="33"/>
      <w:bookmarkEnd w:id="34"/>
    </w:p>
    <w:p w14:paraId="79DAD1CF" w14:textId="77777777" w:rsidR="00732603" w:rsidRDefault="00732603" w:rsidP="00732603">
      <w:pPr>
        <w:rPr>
          <w:rFonts w:cs="Arial"/>
        </w:rPr>
      </w:pPr>
      <w:r w:rsidRPr="00DC0CB3">
        <w:rPr>
          <w:rFonts w:cs="Arial"/>
        </w:rPr>
        <w:t>The</w:t>
      </w:r>
      <w:r w:rsidRPr="00DC0CB3">
        <w:t xml:space="preserve"> </w:t>
      </w:r>
      <w:proofErr w:type="spellStart"/>
      <w:r w:rsidRPr="009D4604">
        <w:rPr>
          <w:b/>
          <w:bCs/>
        </w:rPr>
        <w:t>Unisoc</w:t>
      </w:r>
      <w:proofErr w:type="spellEnd"/>
      <w:r w:rsidRPr="009D4604">
        <w:rPr>
          <w:b/>
          <w:bCs/>
        </w:rPr>
        <w:t xml:space="preserve"> UMS9632</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5AAFF15A" w14:textId="77777777" w:rsidR="00732603" w:rsidRDefault="00732603" w:rsidP="00732603">
      <w:pPr>
        <w:overflowPunct w:val="0"/>
        <w:autoSpaceDE w:val="0"/>
        <w:autoSpaceDN w:val="0"/>
        <w:adjustRightInd w:val="0"/>
        <w:ind w:left="284"/>
        <w:rPr>
          <w:rFonts w:ascii="Arial" w:hAnsi="Arial"/>
        </w:rPr>
      </w:pPr>
      <w:r w:rsidRPr="00F829B4">
        <w:rPr>
          <w:rFonts w:ascii="Arial" w:hAnsi="Arial"/>
        </w:rPr>
        <w:t>Test case execution log file:</w:t>
      </w:r>
    </w:p>
    <w:p w14:paraId="2ACAECFA" w14:textId="01A6683E" w:rsidR="00732603" w:rsidRPr="00AB3F52" w:rsidRDefault="00732603" w:rsidP="00732603">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Pr>
          <w:rFonts w:ascii="Arial" w:hAnsi="Arial"/>
        </w:rPr>
        <w:br/>
      </w:r>
      <w:r w:rsidRPr="0055506F">
        <w:rPr>
          <w:rFonts w:cs="Arial"/>
          <w:b/>
        </w:rPr>
        <w:t>tc_</w:t>
      </w:r>
      <w:r w:rsidR="004F39A2">
        <w:rPr>
          <w:rFonts w:cs="Arial"/>
          <w:b/>
        </w:rPr>
        <w:t>7_1_1_10_4</w:t>
      </w:r>
      <w:r>
        <w:rPr>
          <w:rFonts w:cs="Arial"/>
          <w:b/>
        </w:rPr>
        <w:t>_</w:t>
      </w:r>
      <w:r w:rsidRPr="0055506F">
        <w:rPr>
          <w:rFonts w:cs="Arial"/>
          <w:b/>
        </w:rPr>
        <w:t>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45F20025" w14:textId="77777777" w:rsidR="00732603" w:rsidRPr="00EB092E" w:rsidRDefault="00732603" w:rsidP="0073260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FFC76A9" w14:textId="77777777" w:rsidR="00732603" w:rsidRPr="00E24250" w:rsidRDefault="00732603" w:rsidP="00732603">
      <w:pPr>
        <w:pStyle w:val="berschrift1"/>
        <w:numPr>
          <w:ilvl w:val="0"/>
          <w:numId w:val="2"/>
        </w:numPr>
        <w:autoSpaceDN w:val="0"/>
        <w:rPr>
          <w:rFonts w:cs="Arial"/>
          <w:b/>
        </w:rPr>
      </w:pPr>
      <w:bookmarkStart w:id="35" w:name="_Toc122434496"/>
      <w:bookmarkStart w:id="36" w:name="_Toc295288973"/>
      <w:bookmarkStart w:id="37" w:name="_Toc325725668"/>
      <w:bookmarkStart w:id="38" w:name="_Toc132958134"/>
      <w:bookmarkStart w:id="39" w:name="_Toc193970900"/>
      <w:bookmarkStart w:id="40" w:name="_Toc196401956"/>
      <w:bookmarkStart w:id="41" w:name="_Toc202271770"/>
      <w:r w:rsidRPr="00E24250">
        <w:rPr>
          <w:rFonts w:cs="Arial"/>
          <w:b/>
        </w:rPr>
        <w:t>References</w:t>
      </w:r>
      <w:bookmarkEnd w:id="35"/>
      <w:bookmarkEnd w:id="36"/>
      <w:bookmarkEnd w:id="37"/>
      <w:bookmarkEnd w:id="38"/>
      <w:bookmarkEnd w:id="39"/>
      <w:bookmarkEnd w:id="40"/>
      <w:bookmarkEnd w:id="4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32603" w:rsidRPr="00F829B4" w14:paraId="0CC1E4CB" w14:textId="77777777" w:rsidTr="00420B1C">
        <w:trPr>
          <w:trHeight w:val="70"/>
        </w:trPr>
        <w:tc>
          <w:tcPr>
            <w:tcW w:w="709" w:type="dxa"/>
            <w:hideMark/>
          </w:tcPr>
          <w:p w14:paraId="43612ED3" w14:textId="77777777" w:rsidR="00732603" w:rsidRPr="00F829B4" w:rsidRDefault="00732603" w:rsidP="00420B1C">
            <w:pPr>
              <w:pStyle w:val="FP"/>
              <w:spacing w:before="40" w:after="40"/>
              <w:rPr>
                <w:b/>
                <w:sz w:val="18"/>
                <w:lang w:eastAsia="en-GB"/>
              </w:rPr>
            </w:pPr>
            <w:r w:rsidRPr="00F829B4">
              <w:rPr>
                <w:b/>
                <w:sz w:val="18"/>
              </w:rPr>
              <w:t>[1]</w:t>
            </w:r>
          </w:p>
        </w:tc>
        <w:tc>
          <w:tcPr>
            <w:tcW w:w="8930" w:type="dxa"/>
            <w:hideMark/>
          </w:tcPr>
          <w:p w14:paraId="024E3131" w14:textId="06EAB202" w:rsidR="00732603" w:rsidRPr="00F829B4" w:rsidRDefault="00732603" w:rsidP="00420B1C">
            <w:pPr>
              <w:overflowPunct w:val="0"/>
              <w:autoSpaceDE w:val="0"/>
              <w:autoSpaceDN w:val="0"/>
              <w:adjustRightInd w:val="0"/>
              <w:spacing w:before="40" w:after="40"/>
            </w:pPr>
            <w:r w:rsidRPr="00F829B4">
              <w:rPr>
                <w:b/>
              </w:rPr>
              <w:t>R5s</w:t>
            </w:r>
            <w:r w:rsidRPr="00615EC0">
              <w:rPr>
                <w:b/>
              </w:rPr>
              <w:t>2</w:t>
            </w:r>
            <w:r>
              <w:rPr>
                <w:b/>
              </w:rPr>
              <w:t>5</w:t>
            </w:r>
            <w:r w:rsidR="006550E4">
              <w:rPr>
                <w:b/>
              </w:rPr>
              <w:t>0</w:t>
            </w:r>
            <w:r w:rsidR="00F021EA">
              <w:rPr>
                <w:b/>
              </w:rPr>
              <w:t>261</w:t>
            </w:r>
            <w:r w:rsidRPr="00F829B4">
              <w:t xml:space="preserve">:   </w:t>
            </w:r>
            <w:r w:rsidRPr="00556A61">
              <w:t xml:space="preserve">Supporting information for addition of NR-NTN testcase </w:t>
            </w:r>
            <w:r w:rsidR="004F39A2">
              <w:t>7.1.1.10.4</w:t>
            </w:r>
          </w:p>
        </w:tc>
      </w:tr>
    </w:tbl>
    <w:p w14:paraId="3B17DD95" w14:textId="77777777" w:rsidR="00E07DBE" w:rsidRDefault="00E07DBE" w:rsidP="00E07DBE">
      <w:pPr>
        <w:spacing w:after="0"/>
        <w:rPr>
          <w:rFonts w:ascii="Arial" w:hAnsi="Arial"/>
          <w:b/>
          <w:color w:val="000000"/>
          <w:lang w:eastAsia="en-GB"/>
        </w:rPr>
      </w:pPr>
    </w:p>
    <w:sectPr w:rsidR="00E07DBE" w:rsidSect="00DB0EAE">
      <w:headerReference w:type="even" r:id="rId19"/>
      <w:headerReference w:type="default" r:id="rId20"/>
      <w:headerReference w:type="first" r:id="rId21"/>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1158E" w14:textId="77777777" w:rsidR="00CD3059" w:rsidRDefault="00CD3059">
      <w:r>
        <w:separator/>
      </w:r>
    </w:p>
  </w:endnote>
  <w:endnote w:type="continuationSeparator" w:id="0">
    <w:p w14:paraId="22DC111F" w14:textId="77777777" w:rsidR="00CD3059" w:rsidRDefault="00CD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6AD3" w14:textId="77777777" w:rsidR="00420B1C" w:rsidRDefault="00420B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C8BA8" w14:textId="77777777" w:rsidR="00420B1C" w:rsidRDefault="00420B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8655" w14:textId="77777777" w:rsidR="00420B1C" w:rsidRDefault="00420B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0A815" w14:textId="77777777" w:rsidR="00CD3059" w:rsidRDefault="00CD3059">
      <w:r>
        <w:separator/>
      </w:r>
    </w:p>
  </w:footnote>
  <w:footnote w:type="continuationSeparator" w:id="0">
    <w:p w14:paraId="685D33F0" w14:textId="77777777" w:rsidR="00CD3059" w:rsidRDefault="00CD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C8C8F" w14:textId="77777777" w:rsidR="00420B1C" w:rsidRDefault="00420B1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5B884CC0"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5B884CC0" w14:textId="77777777" w:rsidR="00420B1C" w:rsidRPr="00A11327" w:rsidRDefault="00420B1C"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B52A" w14:textId="77777777" w:rsidR="00420B1C" w:rsidRDefault="00420B1C">
    <w:pPr>
      <w:pStyle w:val="Kopfzeile"/>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C823DB"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C823DB" w14:textId="77777777" w:rsidR="00420B1C" w:rsidRPr="00A11327" w:rsidRDefault="00420B1C"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4B25" w14:textId="77777777" w:rsidR="00420B1C" w:rsidRDefault="00420B1C">
    <w:pPr>
      <w:pStyle w:val="Kopfzeile"/>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559CB9E6"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559CB9E6" w14:textId="77777777" w:rsidR="00420B1C" w:rsidRPr="00A11327" w:rsidRDefault="00420B1C"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07A8" w14:textId="77777777" w:rsidR="00420B1C" w:rsidRDefault="00420B1C">
    <w:pPr>
      <w:pStyle w:val="Kopfzeile"/>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76984F7B"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163A" w14:textId="77777777" w:rsidR="00420B1C" w:rsidRDefault="00420B1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CD78141"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C93C" w14:textId="77777777" w:rsidR="00420B1C" w:rsidRDefault="00420B1C">
    <w:pPr>
      <w:pStyle w:val="Kopfzeile"/>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47CD1EBD" w14:textId="77777777" w:rsidR="00420B1C" w:rsidRPr="00A11327" w:rsidRDefault="00420B1C"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8077F"/>
    <w:multiLevelType w:val="hybridMultilevel"/>
    <w:tmpl w:val="555AAEF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B928A5"/>
    <w:multiLevelType w:val="hybridMultilevel"/>
    <w:tmpl w:val="05DE90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FC0E23"/>
    <w:multiLevelType w:val="singleLevel"/>
    <w:tmpl w:val="36FC0E23"/>
    <w:lvl w:ilvl="0">
      <w:start w:val="1"/>
      <w:numFmt w:val="decimal"/>
      <w:suff w:val="space"/>
      <w:lvlText w:val="%1."/>
      <w:lvlJc w:val="left"/>
    </w:lvl>
  </w:abstractNum>
  <w:abstractNum w:abstractNumId="2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C23AA"/>
    <w:multiLevelType w:val="hybridMultilevel"/>
    <w:tmpl w:val="9D32F83C"/>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03045CE"/>
    <w:multiLevelType w:val="hybridMultilevel"/>
    <w:tmpl w:val="E66EA5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B7D1E1E"/>
    <w:multiLevelType w:val="hybridMultilevel"/>
    <w:tmpl w:val="793699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4B8295D"/>
    <w:multiLevelType w:val="hybridMultilevel"/>
    <w:tmpl w:val="2CDAEB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62F64"/>
    <w:multiLevelType w:val="hybridMultilevel"/>
    <w:tmpl w:val="1B4EEB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num>
  <w:num w:numId="4">
    <w:abstractNumId w:val="21"/>
  </w:num>
  <w:num w:numId="5">
    <w:abstractNumId w:val="0"/>
  </w:num>
  <w:num w:numId="6">
    <w:abstractNumId w:val="36"/>
  </w:num>
  <w:num w:numId="7">
    <w:abstractNumId w:val="23"/>
  </w:num>
  <w:num w:numId="8">
    <w:abstractNumId w:val="1"/>
  </w:num>
  <w:num w:numId="9">
    <w:abstractNumId w:val="11"/>
  </w:num>
  <w:num w:numId="10">
    <w:abstractNumId w:val="5"/>
  </w:num>
  <w:num w:numId="11">
    <w:abstractNumId w:val="30"/>
  </w:num>
  <w:num w:numId="12">
    <w:abstractNumId w:val="12"/>
  </w:num>
  <w:num w:numId="13">
    <w:abstractNumId w:val="39"/>
  </w:num>
  <w:num w:numId="14">
    <w:abstractNumId w:val="48"/>
  </w:num>
  <w:num w:numId="15">
    <w:abstractNumId w:val="31"/>
  </w:num>
  <w:num w:numId="16">
    <w:abstractNumId w:val="45"/>
  </w:num>
  <w:num w:numId="17">
    <w:abstractNumId w:val="22"/>
  </w:num>
  <w:num w:numId="18">
    <w:abstractNumId w:val="19"/>
  </w:num>
  <w:num w:numId="19">
    <w:abstractNumId w:val="16"/>
  </w:num>
  <w:num w:numId="20">
    <w:abstractNumId w:val="32"/>
  </w:num>
  <w:num w:numId="21">
    <w:abstractNumId w:val="40"/>
  </w:num>
  <w:num w:numId="22">
    <w:abstractNumId w:val="35"/>
  </w:num>
  <w:num w:numId="23">
    <w:abstractNumId w:val="44"/>
  </w:num>
  <w:num w:numId="24">
    <w:abstractNumId w:val="17"/>
  </w:num>
  <w:num w:numId="25">
    <w:abstractNumId w:val="13"/>
  </w:num>
  <w:num w:numId="26">
    <w:abstractNumId w:val="47"/>
  </w:num>
  <w:num w:numId="27">
    <w:abstractNumId w:val="4"/>
  </w:num>
  <w:num w:numId="28">
    <w:abstractNumId w:val="43"/>
  </w:num>
  <w:num w:numId="29">
    <w:abstractNumId w:val="27"/>
  </w:num>
  <w:num w:numId="30">
    <w:abstractNumId w:val="9"/>
  </w:num>
  <w:num w:numId="31">
    <w:abstractNumId w:val="24"/>
  </w:num>
  <w:num w:numId="32">
    <w:abstractNumId w:val="28"/>
  </w:num>
  <w:num w:numId="33">
    <w:abstractNumId w:val="2"/>
  </w:num>
  <w:num w:numId="34">
    <w:abstractNumId w:val="14"/>
  </w:num>
  <w:num w:numId="35">
    <w:abstractNumId w:val="6"/>
  </w:num>
  <w:num w:numId="36">
    <w:abstractNumId w:val="42"/>
  </w:num>
  <w:num w:numId="37">
    <w:abstractNumId w:val="33"/>
  </w:num>
  <w:num w:numId="38">
    <w:abstractNumId w:val="18"/>
  </w:num>
  <w:num w:numId="39">
    <w:abstractNumId w:val="46"/>
  </w:num>
  <w:num w:numId="40">
    <w:abstractNumId w:val="7"/>
  </w:num>
  <w:num w:numId="41">
    <w:abstractNumId w:val="29"/>
  </w:num>
  <w:num w:numId="42">
    <w:abstractNumId w:val="8"/>
  </w:num>
  <w:num w:numId="43">
    <w:abstractNumId w:val="3"/>
  </w:num>
  <w:num w:numId="44">
    <w:abstractNumId w:val="15"/>
  </w:num>
  <w:num w:numId="45">
    <w:abstractNumId w:val="26"/>
  </w:num>
  <w:num w:numId="46">
    <w:abstractNumId w:val="34"/>
  </w:num>
  <w:num w:numId="47">
    <w:abstractNumId w:val="38"/>
  </w:num>
  <w:num w:numId="48">
    <w:abstractNumId w:val="37"/>
  </w:num>
  <w:num w:numId="49">
    <w:abstractNumId w:val="25"/>
  </w:num>
  <w:num w:numId="50">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280"/>
    <w:rsid w:val="00004509"/>
    <w:rsid w:val="0000495A"/>
    <w:rsid w:val="00004DAD"/>
    <w:rsid w:val="00005DD9"/>
    <w:rsid w:val="00012127"/>
    <w:rsid w:val="00014AFB"/>
    <w:rsid w:val="000176E1"/>
    <w:rsid w:val="00022E4A"/>
    <w:rsid w:val="000237CA"/>
    <w:rsid w:val="000268D1"/>
    <w:rsid w:val="00032587"/>
    <w:rsid w:val="00032AF7"/>
    <w:rsid w:val="0003532B"/>
    <w:rsid w:val="000377C7"/>
    <w:rsid w:val="00037D16"/>
    <w:rsid w:val="0004231C"/>
    <w:rsid w:val="00046A8E"/>
    <w:rsid w:val="00047CA3"/>
    <w:rsid w:val="000545D2"/>
    <w:rsid w:val="00056537"/>
    <w:rsid w:val="00060FCB"/>
    <w:rsid w:val="00066AEC"/>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3E7B"/>
    <w:rsid w:val="000B5131"/>
    <w:rsid w:val="000B7FED"/>
    <w:rsid w:val="000C038A"/>
    <w:rsid w:val="000C0936"/>
    <w:rsid w:val="000C33CF"/>
    <w:rsid w:val="000C35E5"/>
    <w:rsid w:val="000C427F"/>
    <w:rsid w:val="000C4B9B"/>
    <w:rsid w:val="000C4C3D"/>
    <w:rsid w:val="000C6598"/>
    <w:rsid w:val="000D1BD4"/>
    <w:rsid w:val="000D2A18"/>
    <w:rsid w:val="000D576B"/>
    <w:rsid w:val="000D72F6"/>
    <w:rsid w:val="000E114A"/>
    <w:rsid w:val="000E74D3"/>
    <w:rsid w:val="000F3122"/>
    <w:rsid w:val="000F4C0F"/>
    <w:rsid w:val="001012A8"/>
    <w:rsid w:val="00103CA9"/>
    <w:rsid w:val="00103F8B"/>
    <w:rsid w:val="0010544C"/>
    <w:rsid w:val="001061AD"/>
    <w:rsid w:val="0012363C"/>
    <w:rsid w:val="00124321"/>
    <w:rsid w:val="00126F04"/>
    <w:rsid w:val="00135459"/>
    <w:rsid w:val="00137C88"/>
    <w:rsid w:val="00142ADA"/>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1C5"/>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59D7"/>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0E1F"/>
    <w:rsid w:val="00292A17"/>
    <w:rsid w:val="00292E89"/>
    <w:rsid w:val="002A6E40"/>
    <w:rsid w:val="002B2159"/>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3990"/>
    <w:rsid w:val="00315E76"/>
    <w:rsid w:val="0031620C"/>
    <w:rsid w:val="003220BE"/>
    <w:rsid w:val="003229B2"/>
    <w:rsid w:val="003244CD"/>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2D29"/>
    <w:rsid w:val="00365AD1"/>
    <w:rsid w:val="00374DD4"/>
    <w:rsid w:val="00377C6B"/>
    <w:rsid w:val="003805CF"/>
    <w:rsid w:val="0038132D"/>
    <w:rsid w:val="00381D6E"/>
    <w:rsid w:val="003933C7"/>
    <w:rsid w:val="00397DDE"/>
    <w:rsid w:val="003A0660"/>
    <w:rsid w:val="003A4326"/>
    <w:rsid w:val="003A45CC"/>
    <w:rsid w:val="003B1300"/>
    <w:rsid w:val="003B4DF5"/>
    <w:rsid w:val="003C02AE"/>
    <w:rsid w:val="003C07F6"/>
    <w:rsid w:val="003C0843"/>
    <w:rsid w:val="003C244B"/>
    <w:rsid w:val="003C5CAF"/>
    <w:rsid w:val="003C6BE7"/>
    <w:rsid w:val="003C75C7"/>
    <w:rsid w:val="003D0752"/>
    <w:rsid w:val="003D0D50"/>
    <w:rsid w:val="003D31FC"/>
    <w:rsid w:val="003D345E"/>
    <w:rsid w:val="003D350C"/>
    <w:rsid w:val="003E1305"/>
    <w:rsid w:val="003E190F"/>
    <w:rsid w:val="003E1A36"/>
    <w:rsid w:val="003F457E"/>
    <w:rsid w:val="003F5036"/>
    <w:rsid w:val="004026B1"/>
    <w:rsid w:val="00410371"/>
    <w:rsid w:val="00412C82"/>
    <w:rsid w:val="004208B2"/>
    <w:rsid w:val="00420B1C"/>
    <w:rsid w:val="004222C6"/>
    <w:rsid w:val="00423F1F"/>
    <w:rsid w:val="004242F1"/>
    <w:rsid w:val="00425EA0"/>
    <w:rsid w:val="00427E79"/>
    <w:rsid w:val="0043035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3DD2"/>
    <w:rsid w:val="00454590"/>
    <w:rsid w:val="00454E23"/>
    <w:rsid w:val="00460127"/>
    <w:rsid w:val="004610B6"/>
    <w:rsid w:val="004611A1"/>
    <w:rsid w:val="00461F12"/>
    <w:rsid w:val="00462B15"/>
    <w:rsid w:val="004642F4"/>
    <w:rsid w:val="00465862"/>
    <w:rsid w:val="0046602C"/>
    <w:rsid w:val="00467774"/>
    <w:rsid w:val="00467CA6"/>
    <w:rsid w:val="00474E8D"/>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39A2"/>
    <w:rsid w:val="004F69EA"/>
    <w:rsid w:val="004F7341"/>
    <w:rsid w:val="004F7D61"/>
    <w:rsid w:val="0050243D"/>
    <w:rsid w:val="00504524"/>
    <w:rsid w:val="005048CC"/>
    <w:rsid w:val="00504D17"/>
    <w:rsid w:val="0051064D"/>
    <w:rsid w:val="0051408C"/>
    <w:rsid w:val="0051565D"/>
    <w:rsid w:val="0051580D"/>
    <w:rsid w:val="00516DC3"/>
    <w:rsid w:val="005173BF"/>
    <w:rsid w:val="005232B2"/>
    <w:rsid w:val="005245B9"/>
    <w:rsid w:val="00524690"/>
    <w:rsid w:val="0052642A"/>
    <w:rsid w:val="00533B9E"/>
    <w:rsid w:val="005372D2"/>
    <w:rsid w:val="00537E97"/>
    <w:rsid w:val="00543EC7"/>
    <w:rsid w:val="00546DBA"/>
    <w:rsid w:val="00547111"/>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05E0"/>
    <w:rsid w:val="005A2631"/>
    <w:rsid w:val="005A5302"/>
    <w:rsid w:val="005B1702"/>
    <w:rsid w:val="005B197D"/>
    <w:rsid w:val="005B5BBA"/>
    <w:rsid w:val="005C1D9E"/>
    <w:rsid w:val="005C1F5F"/>
    <w:rsid w:val="005C6231"/>
    <w:rsid w:val="005C783D"/>
    <w:rsid w:val="005D047C"/>
    <w:rsid w:val="005D0F31"/>
    <w:rsid w:val="005D4799"/>
    <w:rsid w:val="005E0814"/>
    <w:rsid w:val="005E2C44"/>
    <w:rsid w:val="005E376D"/>
    <w:rsid w:val="005F137B"/>
    <w:rsid w:val="005F202F"/>
    <w:rsid w:val="005F29EB"/>
    <w:rsid w:val="005F4307"/>
    <w:rsid w:val="005F4EAD"/>
    <w:rsid w:val="00602FE0"/>
    <w:rsid w:val="006039DF"/>
    <w:rsid w:val="006041B1"/>
    <w:rsid w:val="006074DF"/>
    <w:rsid w:val="0061215C"/>
    <w:rsid w:val="00613F69"/>
    <w:rsid w:val="00614BF9"/>
    <w:rsid w:val="006156F8"/>
    <w:rsid w:val="00615D40"/>
    <w:rsid w:val="00615EC0"/>
    <w:rsid w:val="00617005"/>
    <w:rsid w:val="00617D68"/>
    <w:rsid w:val="00621117"/>
    <w:rsid w:val="00621188"/>
    <w:rsid w:val="00624537"/>
    <w:rsid w:val="00624B10"/>
    <w:rsid w:val="006257ED"/>
    <w:rsid w:val="0063001D"/>
    <w:rsid w:val="0063015E"/>
    <w:rsid w:val="00630C8E"/>
    <w:rsid w:val="00632E3F"/>
    <w:rsid w:val="006333A7"/>
    <w:rsid w:val="006363D4"/>
    <w:rsid w:val="00641AA9"/>
    <w:rsid w:val="00644C5B"/>
    <w:rsid w:val="00647244"/>
    <w:rsid w:val="00651F1D"/>
    <w:rsid w:val="006550E4"/>
    <w:rsid w:val="00656E20"/>
    <w:rsid w:val="0066720A"/>
    <w:rsid w:val="0067566D"/>
    <w:rsid w:val="0067651F"/>
    <w:rsid w:val="00677A55"/>
    <w:rsid w:val="00682ADA"/>
    <w:rsid w:val="00686CF9"/>
    <w:rsid w:val="00687A55"/>
    <w:rsid w:val="00687A75"/>
    <w:rsid w:val="00687F85"/>
    <w:rsid w:val="00690052"/>
    <w:rsid w:val="00691DE4"/>
    <w:rsid w:val="00692340"/>
    <w:rsid w:val="006935CD"/>
    <w:rsid w:val="0069498F"/>
    <w:rsid w:val="00695808"/>
    <w:rsid w:val="00695A37"/>
    <w:rsid w:val="006964BE"/>
    <w:rsid w:val="0069678D"/>
    <w:rsid w:val="006968C2"/>
    <w:rsid w:val="006A5867"/>
    <w:rsid w:val="006A6155"/>
    <w:rsid w:val="006B2336"/>
    <w:rsid w:val="006B3EA4"/>
    <w:rsid w:val="006B46FB"/>
    <w:rsid w:val="006B4967"/>
    <w:rsid w:val="006B607F"/>
    <w:rsid w:val="006C0F3D"/>
    <w:rsid w:val="006C438B"/>
    <w:rsid w:val="006C54C9"/>
    <w:rsid w:val="006C60C1"/>
    <w:rsid w:val="006C6242"/>
    <w:rsid w:val="006C6C35"/>
    <w:rsid w:val="006C7E95"/>
    <w:rsid w:val="006D0588"/>
    <w:rsid w:val="006D08DF"/>
    <w:rsid w:val="006D2480"/>
    <w:rsid w:val="006D5EE2"/>
    <w:rsid w:val="006E05D5"/>
    <w:rsid w:val="006E082C"/>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29F"/>
    <w:rsid w:val="00724479"/>
    <w:rsid w:val="007276AE"/>
    <w:rsid w:val="00730028"/>
    <w:rsid w:val="007325B2"/>
    <w:rsid w:val="00732603"/>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4C97"/>
    <w:rsid w:val="00796061"/>
    <w:rsid w:val="007966A5"/>
    <w:rsid w:val="007977A8"/>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7D56"/>
    <w:rsid w:val="007D4210"/>
    <w:rsid w:val="007D6A07"/>
    <w:rsid w:val="007D7414"/>
    <w:rsid w:val="007E0F04"/>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0ABA"/>
    <w:rsid w:val="0082229D"/>
    <w:rsid w:val="00827190"/>
    <w:rsid w:val="008279FA"/>
    <w:rsid w:val="0083038F"/>
    <w:rsid w:val="00830798"/>
    <w:rsid w:val="008310C7"/>
    <w:rsid w:val="00832CA2"/>
    <w:rsid w:val="00835F65"/>
    <w:rsid w:val="00840522"/>
    <w:rsid w:val="00840DA9"/>
    <w:rsid w:val="00841397"/>
    <w:rsid w:val="00850C25"/>
    <w:rsid w:val="0085511E"/>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F6E"/>
    <w:rsid w:val="008A0D8B"/>
    <w:rsid w:val="008A11D9"/>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41E30"/>
    <w:rsid w:val="009458F4"/>
    <w:rsid w:val="00947F02"/>
    <w:rsid w:val="00954373"/>
    <w:rsid w:val="00957164"/>
    <w:rsid w:val="00957C31"/>
    <w:rsid w:val="009608D6"/>
    <w:rsid w:val="00960B21"/>
    <w:rsid w:val="00961E77"/>
    <w:rsid w:val="0096351E"/>
    <w:rsid w:val="00967520"/>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192"/>
    <w:rsid w:val="009D05FF"/>
    <w:rsid w:val="009D4F61"/>
    <w:rsid w:val="009D54DA"/>
    <w:rsid w:val="009D742B"/>
    <w:rsid w:val="009E009E"/>
    <w:rsid w:val="009E3297"/>
    <w:rsid w:val="009F0017"/>
    <w:rsid w:val="009F2E5D"/>
    <w:rsid w:val="009F33B7"/>
    <w:rsid w:val="009F4BF7"/>
    <w:rsid w:val="009F5112"/>
    <w:rsid w:val="009F734F"/>
    <w:rsid w:val="00A01CF2"/>
    <w:rsid w:val="00A03421"/>
    <w:rsid w:val="00A2244A"/>
    <w:rsid w:val="00A246B6"/>
    <w:rsid w:val="00A3209A"/>
    <w:rsid w:val="00A3271D"/>
    <w:rsid w:val="00A353A0"/>
    <w:rsid w:val="00A35412"/>
    <w:rsid w:val="00A3619C"/>
    <w:rsid w:val="00A36C67"/>
    <w:rsid w:val="00A36E9B"/>
    <w:rsid w:val="00A427A9"/>
    <w:rsid w:val="00A43C98"/>
    <w:rsid w:val="00A46B22"/>
    <w:rsid w:val="00A47E70"/>
    <w:rsid w:val="00A509E0"/>
    <w:rsid w:val="00A50CF0"/>
    <w:rsid w:val="00A51940"/>
    <w:rsid w:val="00A529A7"/>
    <w:rsid w:val="00A52F6F"/>
    <w:rsid w:val="00A54DBC"/>
    <w:rsid w:val="00A605F8"/>
    <w:rsid w:val="00A62334"/>
    <w:rsid w:val="00A62F21"/>
    <w:rsid w:val="00A6381C"/>
    <w:rsid w:val="00A639EA"/>
    <w:rsid w:val="00A71115"/>
    <w:rsid w:val="00A7671C"/>
    <w:rsid w:val="00A7748B"/>
    <w:rsid w:val="00A8151D"/>
    <w:rsid w:val="00A852C1"/>
    <w:rsid w:val="00A93136"/>
    <w:rsid w:val="00A9427F"/>
    <w:rsid w:val="00AA0181"/>
    <w:rsid w:val="00AA2CBC"/>
    <w:rsid w:val="00AA340C"/>
    <w:rsid w:val="00AB3F52"/>
    <w:rsid w:val="00AC26B9"/>
    <w:rsid w:val="00AC2C87"/>
    <w:rsid w:val="00AC3D59"/>
    <w:rsid w:val="00AC5820"/>
    <w:rsid w:val="00AC748D"/>
    <w:rsid w:val="00AD1CD8"/>
    <w:rsid w:val="00AD2CBF"/>
    <w:rsid w:val="00AE0A90"/>
    <w:rsid w:val="00AF172F"/>
    <w:rsid w:val="00B02A35"/>
    <w:rsid w:val="00B036C9"/>
    <w:rsid w:val="00B10FDC"/>
    <w:rsid w:val="00B12D28"/>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54A3"/>
    <w:rsid w:val="00B475C4"/>
    <w:rsid w:val="00B51FCB"/>
    <w:rsid w:val="00B52BC8"/>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E7E8D"/>
    <w:rsid w:val="00BF1B54"/>
    <w:rsid w:val="00BF28E1"/>
    <w:rsid w:val="00BF31D5"/>
    <w:rsid w:val="00BF4559"/>
    <w:rsid w:val="00BF5845"/>
    <w:rsid w:val="00BF70FB"/>
    <w:rsid w:val="00BF7283"/>
    <w:rsid w:val="00C01C94"/>
    <w:rsid w:val="00C02CAA"/>
    <w:rsid w:val="00C04431"/>
    <w:rsid w:val="00C07A80"/>
    <w:rsid w:val="00C1234E"/>
    <w:rsid w:val="00C15688"/>
    <w:rsid w:val="00C16A5D"/>
    <w:rsid w:val="00C259BF"/>
    <w:rsid w:val="00C2743E"/>
    <w:rsid w:val="00C30403"/>
    <w:rsid w:val="00C3077A"/>
    <w:rsid w:val="00C309E6"/>
    <w:rsid w:val="00C31799"/>
    <w:rsid w:val="00C33A7F"/>
    <w:rsid w:val="00C371AD"/>
    <w:rsid w:val="00C416A0"/>
    <w:rsid w:val="00C41C9B"/>
    <w:rsid w:val="00C438F7"/>
    <w:rsid w:val="00C45AE6"/>
    <w:rsid w:val="00C46F0F"/>
    <w:rsid w:val="00C51E37"/>
    <w:rsid w:val="00C572D0"/>
    <w:rsid w:val="00C60456"/>
    <w:rsid w:val="00C61603"/>
    <w:rsid w:val="00C65844"/>
    <w:rsid w:val="00C66BA2"/>
    <w:rsid w:val="00C70094"/>
    <w:rsid w:val="00C7056B"/>
    <w:rsid w:val="00C7489A"/>
    <w:rsid w:val="00C7566A"/>
    <w:rsid w:val="00C75FA6"/>
    <w:rsid w:val="00C776B2"/>
    <w:rsid w:val="00C80876"/>
    <w:rsid w:val="00C9030E"/>
    <w:rsid w:val="00C937C1"/>
    <w:rsid w:val="00C93B95"/>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6D5D"/>
    <w:rsid w:val="00CC719D"/>
    <w:rsid w:val="00CD091E"/>
    <w:rsid w:val="00CD3059"/>
    <w:rsid w:val="00CD6676"/>
    <w:rsid w:val="00CD679F"/>
    <w:rsid w:val="00CD6F33"/>
    <w:rsid w:val="00CE0D0A"/>
    <w:rsid w:val="00CE3B53"/>
    <w:rsid w:val="00CE569C"/>
    <w:rsid w:val="00CE6EA9"/>
    <w:rsid w:val="00CE737A"/>
    <w:rsid w:val="00CF560B"/>
    <w:rsid w:val="00CF6845"/>
    <w:rsid w:val="00CF6DAD"/>
    <w:rsid w:val="00CF75D6"/>
    <w:rsid w:val="00D0359E"/>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6490"/>
    <w:rsid w:val="00D5012A"/>
    <w:rsid w:val="00D50255"/>
    <w:rsid w:val="00D51B44"/>
    <w:rsid w:val="00D62462"/>
    <w:rsid w:val="00D64DA8"/>
    <w:rsid w:val="00D66520"/>
    <w:rsid w:val="00D668FD"/>
    <w:rsid w:val="00D7029B"/>
    <w:rsid w:val="00D73A44"/>
    <w:rsid w:val="00D74967"/>
    <w:rsid w:val="00D76276"/>
    <w:rsid w:val="00D7649B"/>
    <w:rsid w:val="00D92027"/>
    <w:rsid w:val="00D93380"/>
    <w:rsid w:val="00D94491"/>
    <w:rsid w:val="00D9563B"/>
    <w:rsid w:val="00D96D4C"/>
    <w:rsid w:val="00DA4947"/>
    <w:rsid w:val="00DA573E"/>
    <w:rsid w:val="00DA7D67"/>
    <w:rsid w:val="00DB0EAE"/>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7DBE"/>
    <w:rsid w:val="00E10ED3"/>
    <w:rsid w:val="00E11B1F"/>
    <w:rsid w:val="00E13F3D"/>
    <w:rsid w:val="00E14D7D"/>
    <w:rsid w:val="00E217BE"/>
    <w:rsid w:val="00E22847"/>
    <w:rsid w:val="00E23164"/>
    <w:rsid w:val="00E24250"/>
    <w:rsid w:val="00E274BB"/>
    <w:rsid w:val="00E303A2"/>
    <w:rsid w:val="00E332A2"/>
    <w:rsid w:val="00E34898"/>
    <w:rsid w:val="00E35E64"/>
    <w:rsid w:val="00E3693E"/>
    <w:rsid w:val="00E37029"/>
    <w:rsid w:val="00E40D3E"/>
    <w:rsid w:val="00E44889"/>
    <w:rsid w:val="00E47131"/>
    <w:rsid w:val="00E47712"/>
    <w:rsid w:val="00E519F0"/>
    <w:rsid w:val="00E62911"/>
    <w:rsid w:val="00E63CCD"/>
    <w:rsid w:val="00E64539"/>
    <w:rsid w:val="00E70995"/>
    <w:rsid w:val="00E75B90"/>
    <w:rsid w:val="00E772AA"/>
    <w:rsid w:val="00E77604"/>
    <w:rsid w:val="00E83073"/>
    <w:rsid w:val="00E91CF5"/>
    <w:rsid w:val="00E943BD"/>
    <w:rsid w:val="00E9595E"/>
    <w:rsid w:val="00E97485"/>
    <w:rsid w:val="00EA0BDE"/>
    <w:rsid w:val="00EA1CC6"/>
    <w:rsid w:val="00EA6E0A"/>
    <w:rsid w:val="00EB092E"/>
    <w:rsid w:val="00EB09B7"/>
    <w:rsid w:val="00EB2C28"/>
    <w:rsid w:val="00EB4183"/>
    <w:rsid w:val="00EC2735"/>
    <w:rsid w:val="00EC3314"/>
    <w:rsid w:val="00EC5A74"/>
    <w:rsid w:val="00ED2568"/>
    <w:rsid w:val="00ED7AC5"/>
    <w:rsid w:val="00EE4C58"/>
    <w:rsid w:val="00EE60B8"/>
    <w:rsid w:val="00EE738B"/>
    <w:rsid w:val="00EE7D7C"/>
    <w:rsid w:val="00EF0DB8"/>
    <w:rsid w:val="00EF1739"/>
    <w:rsid w:val="00EF484C"/>
    <w:rsid w:val="00EF5A85"/>
    <w:rsid w:val="00EF5B3D"/>
    <w:rsid w:val="00F021EA"/>
    <w:rsid w:val="00F04FF9"/>
    <w:rsid w:val="00F05488"/>
    <w:rsid w:val="00F06216"/>
    <w:rsid w:val="00F06A73"/>
    <w:rsid w:val="00F10AB5"/>
    <w:rsid w:val="00F12F67"/>
    <w:rsid w:val="00F1304B"/>
    <w:rsid w:val="00F156F1"/>
    <w:rsid w:val="00F1774A"/>
    <w:rsid w:val="00F25D98"/>
    <w:rsid w:val="00F27BE7"/>
    <w:rsid w:val="00F300FB"/>
    <w:rsid w:val="00F305A9"/>
    <w:rsid w:val="00F30F52"/>
    <w:rsid w:val="00F31650"/>
    <w:rsid w:val="00F33432"/>
    <w:rsid w:val="00F351B1"/>
    <w:rsid w:val="00F363CE"/>
    <w:rsid w:val="00F363DD"/>
    <w:rsid w:val="00F415DA"/>
    <w:rsid w:val="00F524D0"/>
    <w:rsid w:val="00F52602"/>
    <w:rsid w:val="00F539AE"/>
    <w:rsid w:val="00F53D40"/>
    <w:rsid w:val="00F54479"/>
    <w:rsid w:val="00F57CB6"/>
    <w:rsid w:val="00F60074"/>
    <w:rsid w:val="00F7083E"/>
    <w:rsid w:val="00F765D1"/>
    <w:rsid w:val="00F80452"/>
    <w:rsid w:val="00F82102"/>
    <w:rsid w:val="00F829B4"/>
    <w:rsid w:val="00F91785"/>
    <w:rsid w:val="00F97BF1"/>
    <w:rsid w:val="00FA5849"/>
    <w:rsid w:val="00FA5FD1"/>
    <w:rsid w:val="00FA72B4"/>
    <w:rsid w:val="00FB08EA"/>
    <w:rsid w:val="00FB4196"/>
    <w:rsid w:val="00FB4F2D"/>
    <w:rsid w:val="00FB6386"/>
    <w:rsid w:val="00FC31B1"/>
    <w:rsid w:val="00FC5E35"/>
    <w:rsid w:val="00FC6935"/>
    <w:rsid w:val="00FC69D2"/>
    <w:rsid w:val="00FD09AA"/>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D6CF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6A7F-44CB-4385-8363-D029FC74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3867</Words>
  <Characters>22043</Characters>
  <Application>Microsoft Office Word</Application>
  <DocSecurity>0</DocSecurity>
  <Lines>183</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2025-07-10T12:31:00Z</dcterms:created>
  <dcterms:modified xsi:type="dcterms:W3CDTF">2025-07-10T12:46:00Z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