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OLE_LINK82"/>
      <w:r w:rsidR="00E13F3D">
        <w:fldChar w:fldCharType="begin"/>
      </w:r>
      <w:r w:rsidR="00E13F3D">
        <w:instrText xml:space="preserve"> DOCPROPERTY  Tdoc#  \* MERGEFORMAT </w:instrText>
      </w:r>
      <w:r w:rsidR="00E13F3D">
        <w:fldChar w:fldCharType="separate"/>
      </w:r>
      <w:r w:rsidR="00E13F3D" w:rsidRPr="00E13F3D">
        <w:rPr>
          <w:b/>
          <w:i/>
          <w:noProof/>
          <w:sz w:val="28"/>
        </w:rPr>
        <w:t>R5s250176</w:t>
      </w:r>
      <w:r w:rsidR="00E13F3D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UAC test case 11.3.6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D8169C" w:rsidR="001E41F3" w:rsidRDefault="00B23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EE1B5" w:rsidR="001E41F3" w:rsidRDefault="002947EB">
            <w:pPr>
              <w:pStyle w:val="CRCoverPage"/>
              <w:spacing w:after="0"/>
              <w:ind w:left="100"/>
              <w:rPr>
                <w:noProof/>
              </w:rPr>
            </w:pPr>
            <w:r w:rsidRPr="002947EB">
              <w:rPr>
                <w:noProof/>
              </w:rPr>
              <w:t>As per Table 11. 3.6.3.3-3B, the service type in the SERVICE REQUEST message in the preamble should be“0101” but TTCN sets it as “0000”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07155" w:rsidR="001E41F3" w:rsidRDefault="002947EB">
            <w:pPr>
              <w:pStyle w:val="CRCoverPage"/>
              <w:spacing w:after="0"/>
              <w:ind w:left="100"/>
              <w:rPr>
                <w:noProof/>
              </w:rPr>
            </w:pPr>
            <w:r w:rsidRPr="002947EB">
              <w:rPr>
                <w:noProof/>
              </w:rPr>
              <w:t>Corrected the service type as “0101” instead of “0000”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5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B2B34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B23583" w14:paraId="034AF533" w14:textId="77777777" w:rsidTr="00547111">
        <w:tc>
          <w:tcPr>
            <w:tcW w:w="2694" w:type="dxa"/>
            <w:gridSpan w:val="2"/>
          </w:tcPr>
          <w:p w14:paraId="39D9EB5B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583" w:rsidRDefault="00B23583" w:rsidP="00B2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5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6AEBE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11.3.6.NR5GC</w:t>
            </w:r>
          </w:p>
        </w:tc>
      </w:tr>
      <w:tr w:rsidR="00B235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583" w:rsidRDefault="00B23583" w:rsidP="00B23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5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583" w:rsidRDefault="00B23583" w:rsidP="00B235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5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5F2A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583" w:rsidRDefault="00B23583" w:rsidP="00B235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5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6AAB9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583" w:rsidRDefault="00B23583" w:rsidP="00B23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5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0343B" w:rsidR="00B23583" w:rsidRDefault="00B23583" w:rsidP="00B23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583" w:rsidRDefault="00B23583" w:rsidP="00B23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583" w:rsidRDefault="00B23583" w:rsidP="00B235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5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583" w:rsidRDefault="00B23583" w:rsidP="00B235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583" w:rsidRDefault="00B23583" w:rsidP="00B23583">
            <w:pPr>
              <w:pStyle w:val="CRCoverPage"/>
              <w:spacing w:after="0"/>
              <w:rPr>
                <w:noProof/>
              </w:rPr>
            </w:pPr>
          </w:p>
        </w:tc>
      </w:tr>
      <w:tr w:rsidR="00B235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5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583" w:rsidRPr="008863B9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583" w:rsidRPr="008863B9" w:rsidRDefault="00B23583" w:rsidP="00B235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5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583" w:rsidRDefault="00B23583" w:rsidP="00B23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3583" w:rsidRDefault="00B23583" w:rsidP="00B23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C4EB7" w14:textId="77777777" w:rsidR="00B23583" w:rsidRPr="00D83A7A" w:rsidRDefault="00B23583" w:rsidP="00B23583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9683727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722EC23C" w14:textId="5811D310" w:rsidR="002947EB" w:rsidRDefault="00B235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47EB" w:rsidRPr="00DE34C1">
        <w:rPr>
          <w:rFonts w:cs="Arial"/>
          <w:iCs/>
        </w:rPr>
        <w:t>Table of Contents</w:t>
      </w:r>
      <w:r w:rsidR="002947EB">
        <w:tab/>
      </w:r>
      <w:r w:rsidR="002947EB">
        <w:fldChar w:fldCharType="begin"/>
      </w:r>
      <w:r w:rsidR="002947EB">
        <w:instrText xml:space="preserve"> PAGEREF _Toc196837275 \h </w:instrText>
      </w:r>
      <w:r w:rsidR="002947EB">
        <w:fldChar w:fldCharType="separate"/>
      </w:r>
      <w:r w:rsidR="002947EB">
        <w:t>2</w:t>
      </w:r>
      <w:r w:rsidR="002947EB">
        <w:fldChar w:fldCharType="end"/>
      </w:r>
    </w:p>
    <w:p w14:paraId="06DE5AC8" w14:textId="7BB369F1" w:rsidR="002947EB" w:rsidRDefault="002947E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E34C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E34C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_Toc196837276 \h </w:instrText>
      </w:r>
      <w:r>
        <w:fldChar w:fldCharType="separate"/>
      </w:r>
      <w:r>
        <w:t>3</w:t>
      </w:r>
      <w:r>
        <w:fldChar w:fldCharType="end"/>
      </w:r>
    </w:p>
    <w:p w14:paraId="1B4D5C30" w14:textId="3BA3A4CD" w:rsidR="002947EB" w:rsidRDefault="002947E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E34C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E34C1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_Toc196837277 \h </w:instrText>
      </w:r>
      <w:r>
        <w:fldChar w:fldCharType="separate"/>
      </w:r>
      <w:r>
        <w:t>3</w:t>
      </w:r>
      <w:r>
        <w:fldChar w:fldCharType="end"/>
      </w:r>
    </w:p>
    <w:p w14:paraId="01D65364" w14:textId="6777C44F" w:rsidR="002947EB" w:rsidRDefault="002947E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E34C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E34C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_Toc196837278 \h </w:instrText>
      </w:r>
      <w:r>
        <w:fldChar w:fldCharType="separate"/>
      </w:r>
      <w:r>
        <w:t>3</w:t>
      </w:r>
      <w:r>
        <w:fldChar w:fldCharType="end"/>
      </w:r>
    </w:p>
    <w:p w14:paraId="62CC97EE" w14:textId="1649CE6A" w:rsidR="00B23583" w:rsidRDefault="00B23583" w:rsidP="00B2358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DED7B06" w14:textId="77777777" w:rsidR="00B23583" w:rsidRDefault="00B23583" w:rsidP="00B2358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96837276"/>
      <w:r>
        <w:rPr>
          <w:b/>
          <w:lang w:eastAsia="ja-JP"/>
        </w:rPr>
        <w:lastRenderedPageBreak/>
        <w:t>Overview</w:t>
      </w:r>
      <w:bookmarkEnd w:id="3"/>
      <w:bookmarkEnd w:id="4"/>
    </w:p>
    <w:p w14:paraId="7A956ECA" w14:textId="73D8776C" w:rsidR="00B23583" w:rsidRDefault="00B23583" w:rsidP="00B235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3D1CFB" w:rsidRPr="00861C04">
        <w:rPr>
          <w:rFonts w:cs="Arial"/>
        </w:rPr>
        <w:t>iwd-TTCN3-B2024-06_D25wk11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844E0" w14:textId="3B2E4958" w:rsidR="00B23583" w:rsidRDefault="00B23583" w:rsidP="00B235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3D1CFB" w:rsidRPr="00F079AB">
          <w:rPr>
            <w:rStyle w:val="aa"/>
            <w:rFonts w:cs="Arial"/>
            <w:lang w:eastAsia="ja-JP"/>
          </w:rPr>
          <w:t>mohit.kanchan@keysight.com</w:t>
        </w:r>
      </w:hyperlink>
      <w:r w:rsidR="003D1CFB">
        <w:rPr>
          <w:rFonts w:cs="Arial"/>
          <w:lang w:eastAsia="ja-JP"/>
        </w:rPr>
        <w:t xml:space="preserve"> </w:t>
      </w:r>
    </w:p>
    <w:p w14:paraId="0B072B35" w14:textId="77777777" w:rsidR="00B23583" w:rsidRPr="00854C55" w:rsidRDefault="00B23583" w:rsidP="00B2358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96837277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</w:p>
    <w:p w14:paraId="2D113DF6" w14:textId="77777777" w:rsidR="00B23583" w:rsidRDefault="00B23583" w:rsidP="00B2358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6837278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583" w14:paraId="4D9A86A4" w14:textId="77777777" w:rsidTr="00405559">
        <w:trPr>
          <w:trHeight w:val="447"/>
        </w:trPr>
        <w:tc>
          <w:tcPr>
            <w:tcW w:w="1985" w:type="dxa"/>
          </w:tcPr>
          <w:p w14:paraId="0982D891" w14:textId="77777777" w:rsidR="00B23583" w:rsidRPr="00E751F5" w:rsidRDefault="00B23583" w:rsidP="004055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BAF01D" w14:textId="049DAB2B" w:rsidR="00B23583" w:rsidRPr="002D56A7" w:rsidRDefault="00B23583" w:rsidP="00405559">
            <w:pPr>
              <w:spacing w:after="0"/>
            </w:pPr>
            <w:r w:rsidRPr="00671642">
              <w:rPr>
                <w:rFonts w:ascii="Arial" w:hAnsi="Arial" w:cs="Arial"/>
                <w:lang w:eastAsia="zh-CN"/>
              </w:rPr>
              <w:t>function f_TC_11_3_6_NR5</w:t>
            </w:r>
            <w:proofErr w:type="gramStart"/>
            <w:r w:rsidRPr="00671642">
              <w:rPr>
                <w:rFonts w:ascii="Arial" w:hAnsi="Arial" w:cs="Arial"/>
                <w:lang w:eastAsia="zh-CN"/>
              </w:rPr>
              <w:t>GC(</w:t>
            </w:r>
            <w:proofErr w:type="gramEnd"/>
            <w:r w:rsidRPr="00671642">
              <w:rPr>
                <w:rFonts w:ascii="Arial" w:hAnsi="Arial" w:cs="Arial"/>
                <w:lang w:eastAsia="zh-CN"/>
              </w:rPr>
              <w:t>) runs on NR5GC_PTC</w:t>
            </w:r>
          </w:p>
        </w:tc>
      </w:tr>
      <w:tr w:rsidR="00B23583" w14:paraId="2056BDDF" w14:textId="77777777" w:rsidTr="00405559">
        <w:trPr>
          <w:trHeight w:val="452"/>
        </w:trPr>
        <w:tc>
          <w:tcPr>
            <w:tcW w:w="1985" w:type="dxa"/>
          </w:tcPr>
          <w:p w14:paraId="3C2C1007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BA3381" w14:textId="67491F2D" w:rsidR="00B23583" w:rsidRPr="0022675A" w:rsidRDefault="002947EB" w:rsidP="004055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</w:t>
            </w:r>
            <w:r w:rsidRPr="002947EB">
              <w:rPr>
                <w:rFonts w:ascii="Arial" w:hAnsi="Arial" w:cs="Arial"/>
              </w:rPr>
              <w:t>Table 11. 3.6.3.3-3B</w:t>
            </w:r>
            <w:r>
              <w:rPr>
                <w:rFonts w:ascii="Arial" w:hAnsi="Arial" w:cs="Arial"/>
              </w:rPr>
              <w:t xml:space="preserve">, the service type in the SERVICE REQUEST message in the preamble should </w:t>
            </w:r>
            <w:proofErr w:type="gramStart"/>
            <w:r>
              <w:rPr>
                <w:rFonts w:ascii="Arial" w:hAnsi="Arial" w:cs="Arial"/>
              </w:rPr>
              <w:t>be“</w:t>
            </w:r>
            <w:proofErr w:type="gramEnd"/>
            <w:r>
              <w:rPr>
                <w:rFonts w:ascii="Arial" w:hAnsi="Arial" w:cs="Arial"/>
              </w:rPr>
              <w:t>0101” but TTCN sets it as “0000”</w:t>
            </w:r>
          </w:p>
        </w:tc>
      </w:tr>
      <w:tr w:rsidR="00B23583" w14:paraId="38C2D77D" w14:textId="77777777" w:rsidTr="00405559">
        <w:tc>
          <w:tcPr>
            <w:tcW w:w="1985" w:type="dxa"/>
          </w:tcPr>
          <w:p w14:paraId="3ABEE96E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0DFD7F" w14:textId="1B85511C" w:rsidR="00B23583" w:rsidRPr="00363308" w:rsidRDefault="002947EB" w:rsidP="00294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B23583">
              <w:rPr>
                <w:noProof/>
              </w:rPr>
              <w:t>orrect</w:t>
            </w:r>
            <w:r>
              <w:rPr>
                <w:noProof/>
              </w:rPr>
              <w:t>ed</w:t>
            </w:r>
            <w:r w:rsidR="00B23583">
              <w:rPr>
                <w:noProof/>
              </w:rPr>
              <w:t xml:space="preserve"> the service type as “0101” instead of “0000”</w:t>
            </w:r>
          </w:p>
        </w:tc>
      </w:tr>
      <w:tr w:rsidR="00B23583" w14:paraId="4B64D458" w14:textId="77777777" w:rsidTr="00405559">
        <w:tc>
          <w:tcPr>
            <w:tcW w:w="1985" w:type="dxa"/>
          </w:tcPr>
          <w:p w14:paraId="25D1B4E6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1590E7" w14:textId="77777777" w:rsidR="00B23583" w:rsidRPr="00E751F5" w:rsidRDefault="00B23583" w:rsidP="00405559">
            <w:pPr>
              <w:spacing w:after="0"/>
              <w:rPr>
                <w:rFonts w:ascii="Arial" w:hAnsi="Arial" w:cs="Arial"/>
                <w:noProof/>
              </w:rPr>
            </w:pPr>
            <w:r w:rsidRPr="00411DEE">
              <w:rPr>
                <w:rFonts w:ascii="Arial" w:hAnsi="Arial" w:cs="Arial"/>
                <w:lang w:eastAsia="zh-CN"/>
              </w:rPr>
              <w:t>UAC_NR5GC</w:t>
            </w:r>
            <w:r w:rsidRPr="00017A3A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B23583" w:rsidRPr="00E751F5" w14:paraId="6075BE7E" w14:textId="77777777" w:rsidTr="00405559">
        <w:tc>
          <w:tcPr>
            <w:tcW w:w="1985" w:type="dxa"/>
          </w:tcPr>
          <w:p w14:paraId="7633197E" w14:textId="77777777" w:rsidR="00B23583" w:rsidRPr="00E751F5" w:rsidRDefault="00B23583" w:rsidP="004055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65FBB3" w14:textId="23293731" w:rsidR="00B23583" w:rsidRPr="00E751F5" w:rsidRDefault="00E6038B" w:rsidP="00405559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2019D805" w14:textId="77777777" w:rsidR="00B23583" w:rsidRDefault="00B23583" w:rsidP="00B23583">
      <w:pPr>
        <w:rPr>
          <w:noProof/>
        </w:rPr>
      </w:pPr>
    </w:p>
    <w:p w14:paraId="1A80EF0B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83" w14:paraId="2739BD03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773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function </w:t>
            </w:r>
            <w:bookmarkStart w:id="9" w:name="OLE_LINK80"/>
            <w:r w:rsidRPr="00480ED1">
              <w:rPr>
                <w:rFonts w:ascii="Arial" w:hAnsi="Arial" w:cs="Arial"/>
                <w:lang w:val="en-US" w:eastAsia="en-GB"/>
              </w:rPr>
              <w:t>f_TC_11_3_6_NR5GC</w:t>
            </w:r>
            <w:bookmarkEnd w:id="9"/>
            <w:r w:rsidRPr="00480ED1">
              <w:rPr>
                <w:rFonts w:ascii="Arial" w:hAnsi="Arial" w:cs="Arial"/>
                <w:lang w:val="en-US" w:eastAsia="en-GB"/>
              </w:rPr>
              <w:t>() runs on NR5GC_PTC</w:t>
            </w:r>
          </w:p>
          <w:p w14:paraId="6079584B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{ // UAC / Access Identity 2 / New cell not in the country of its HPLMN/EHPLMN 0% access probability / MCS indicator / HPLMN/0%/100% accessibility AC7 / RRC_INACTIVE</w:t>
            </w:r>
          </w:p>
          <w:p w14:paraId="2A3D1634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89A462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v_NR_CellId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:= nr_Cell1; // @sic R5s210669 sic@</w:t>
            </w:r>
          </w:p>
          <w:p w14:paraId="2F73EEC3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>; //@sic R5-244664 sic@</w:t>
            </w:r>
          </w:p>
          <w:p w14:paraId="0D9B7A4C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>; //@sic R5-244664 sic@</w:t>
            </w:r>
          </w:p>
          <w:p w14:paraId="20AF65B7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>; //@sic R5-244664 sic@</w:t>
            </w:r>
          </w:p>
          <w:p w14:paraId="03DDE87D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2CB011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f_NR5GC_Init(NR_1);</w:t>
            </w:r>
          </w:p>
          <w:p w14:paraId="146B5FE9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4B1820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39E98374" w14:textId="77777777" w:rsidR="00B23583" w:rsidRPr="00FB257A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CE127ED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//The UE is in state 1N-A on NR Cell 1(serving cell) with at least one PDU session for Internet active according to TS 38.508-1 [4] Table 4.4A.2-1 and using the message condition UE TEST LOOP MODE B prepared according to TS 38.508-1 [4]</w:t>
            </w:r>
          </w:p>
          <w:p w14:paraId="34C5564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f_NR5GC_Preamble(nr_Cell1, STATE_IDLE_1A,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TESTModeB_ON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, -, -, -, '0101'B); // @sic R5-216194, R5s211714, R5s240122 sic@</w:t>
            </w:r>
          </w:p>
          <w:p w14:paraId="118C084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26A33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//@sic R5-244664 sic@</w:t>
            </w:r>
          </w:p>
          <w:p w14:paraId="19509F38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//Check if internet PDU session established in preamble</w:t>
            </w:r>
          </w:p>
          <w:p w14:paraId="44F8F532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:=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f_NR_GetDefaultDRB_ForFirstNonIMSPDUSession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();</w:t>
            </w:r>
          </w:p>
          <w:p w14:paraId="1A262AB0" w14:textId="1DE34E71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f_NR_GetDRBInfo_FromId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);</w:t>
            </w:r>
          </w:p>
          <w:p w14:paraId="5601D913" w14:textId="77777777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64CE7C" w14:textId="65376B8F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>if (not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))) {</w:t>
            </w:r>
          </w:p>
          <w:p w14:paraId="0C52409E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(UT, 2,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pc_APN_ID_Internet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);</w:t>
            </w:r>
          </w:p>
          <w:p w14:paraId="4A85B182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, ?);</w:t>
            </w:r>
          </w:p>
          <w:p w14:paraId="05F7A65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,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cs_NAS_KeySetIdentifier_lv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(),</w:t>
            </w:r>
          </w:p>
          <w:p w14:paraId="08B5107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),</w:t>
            </w:r>
          </w:p>
          <w:p w14:paraId="2545ECFE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f_NG_S_TMSI2MobileIdentity(omit, f_NR5GC_CellInfo_GetGutiParameters (nr_Cell1)),</w:t>
            </w:r>
          </w:p>
          <w:p w14:paraId="06A1897E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</w:t>
            </w:r>
            <w:r w:rsidRPr="00075E79">
              <w:rPr>
                <w:rFonts w:ascii="Arial" w:hAnsi="Arial" w:cs="Arial"/>
                <w:highlight w:val="yellow"/>
                <w:lang w:val="en-US" w:eastAsia="en-GB"/>
              </w:rPr>
              <w:t>'0000'B</w:t>
            </w:r>
            <w:r w:rsidRPr="005E06F9">
              <w:rPr>
                <w:rFonts w:ascii="Arial" w:hAnsi="Arial" w:cs="Arial"/>
                <w:lang w:val="en-US" w:eastAsia="en-GB"/>
              </w:rPr>
              <w:t>)) {</w:t>
            </w:r>
          </w:p>
          <w:p w14:paraId="7E24699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(__FILE__, __LINE__, "Service Request Message Failed");</w:t>
            </w:r>
          </w:p>
          <w:p w14:paraId="55F46069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B2374CA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v_ReceivedMsg.SecurityProtection.NasCount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));</w:t>
            </w:r>
          </w:p>
          <w:p w14:paraId="3A44184A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f_NR_RRCReconfigExistingDRBs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(nr_Cell1,</w:t>
            </w:r>
          </w:p>
          <w:p w14:paraId="61649D7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{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f_Get_NG_ServiceAcceptMsg(v_ReceivedMsg.Pdu.Msg.service_Request.pduSessionStatus))});</w:t>
            </w:r>
          </w:p>
          <w:p w14:paraId="6BFA664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f_NR5GC_PDUSessionEstablishment (nr_Cell1, 1);</w:t>
            </w:r>
          </w:p>
          <w:p w14:paraId="00328F88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2EB910E0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CC92B42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8D4896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(true);</w:t>
            </w:r>
          </w:p>
          <w:p w14:paraId="73267283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25040B7F" w14:textId="77777777" w:rsidR="00B23583" w:rsidRPr="008B4B2C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D14E691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55DE37A5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49098F3B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0EC89F8E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</w:p>
    <w:p w14:paraId="419DCB40" w14:textId="77777777" w:rsidR="00B23583" w:rsidRDefault="00B23583" w:rsidP="00B235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83" w14:paraId="52E0CA68" w14:textId="77777777" w:rsidTr="0040555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6B9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>function f_TC_11_3_6_NR5GC() runs on NR5GC_PTC</w:t>
            </w:r>
          </w:p>
          <w:p w14:paraId="3E596432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{ // UAC / Access Identity 2 / New cell not in the country of its HPLMN/EHPLMN 0% access probability / MCS indicator / HPLMN/0%/100% accessibility AC7 / RRC_INACTIVE</w:t>
            </w:r>
          </w:p>
          <w:p w14:paraId="0665959A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28FAB5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v_NR_CellId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:= nr_Cell1; // @sic R5s210669 sic@</w:t>
            </w:r>
          </w:p>
          <w:p w14:paraId="7926A959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>; //@sic R5-244664 sic@</w:t>
            </w:r>
          </w:p>
          <w:p w14:paraId="5B3BB2FE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>; //@sic R5-244664 sic@</w:t>
            </w:r>
          </w:p>
          <w:p w14:paraId="1C4EAE31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80ED1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80ED1">
              <w:rPr>
                <w:rFonts w:ascii="Arial" w:hAnsi="Arial" w:cs="Arial"/>
                <w:lang w:val="en-US" w:eastAsia="en-GB"/>
              </w:rPr>
              <w:t>; //@sic R5-244664 sic@</w:t>
            </w:r>
          </w:p>
          <w:p w14:paraId="117D4134" w14:textId="77777777" w:rsidR="00B23583" w:rsidRPr="00480ED1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3B3299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0ED1">
              <w:rPr>
                <w:rFonts w:ascii="Arial" w:hAnsi="Arial" w:cs="Arial"/>
                <w:lang w:val="en-US" w:eastAsia="en-GB"/>
              </w:rPr>
              <w:t xml:space="preserve">    f_NR5GC_Init(NR_1);</w:t>
            </w:r>
          </w:p>
          <w:p w14:paraId="3310CEBB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D7A9C9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3A99534B" w14:textId="77777777" w:rsidR="00B23583" w:rsidRPr="00FB257A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607C3D9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//The UE is in state 1N-A on NR Cell 1(serving cell) with at least one PDU session for Internet active according to TS 38.508-1 [4] Table 4.4A.2-1 and using the message condition UE TEST LOOP MODE B prepared according to TS 38.508-1 [4]</w:t>
            </w:r>
          </w:p>
          <w:p w14:paraId="72F10E1B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f_NR5GC_Preamble(nr_Cell1, STATE_IDLE_1A,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TESTModeB_ON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, -, -, -, '0101'B); // @sic R5-216194, R5s211714, R5s240122 sic@</w:t>
            </w:r>
          </w:p>
          <w:p w14:paraId="24B71D71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F146CD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//@sic R5-244664 sic@</w:t>
            </w:r>
          </w:p>
          <w:p w14:paraId="0635FCA5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//Check if internet PDU session established in preamble</w:t>
            </w:r>
          </w:p>
          <w:p w14:paraId="6029F512" w14:textId="77777777" w:rsidR="00A875A9" w:rsidRP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:=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f_NR_GetDefaultDRB_ForFirstNonIMSPDUSession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();</w:t>
            </w:r>
          </w:p>
          <w:p w14:paraId="11C8C07D" w14:textId="44AB970B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875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f_NR_GetDRBInfo_FromId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875A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875A9">
              <w:rPr>
                <w:rFonts w:ascii="Arial" w:hAnsi="Arial" w:cs="Arial"/>
                <w:lang w:val="en-US" w:eastAsia="en-GB"/>
              </w:rPr>
              <w:t>);</w:t>
            </w:r>
          </w:p>
          <w:p w14:paraId="59C186EE" w14:textId="77777777" w:rsidR="00A875A9" w:rsidRDefault="00A875A9" w:rsidP="00A875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1D44D5" w14:textId="1FF19408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>if (not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))) {</w:t>
            </w:r>
          </w:p>
          <w:p w14:paraId="28E6580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(UT, 2,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pc_APN_ID_Internet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);</w:t>
            </w:r>
          </w:p>
          <w:p w14:paraId="27CBC44F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, ?);</w:t>
            </w:r>
          </w:p>
          <w:p w14:paraId="4F36D447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if (not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f_Check_NG_ServiceReqMsg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,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cs_NAS_KeySetIdentifier_lv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f_NR_SecurityKSIamf_Get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(),</w:t>
            </w:r>
          </w:p>
          <w:p w14:paraId="057A8FDF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),</w:t>
            </w:r>
          </w:p>
          <w:p w14:paraId="49EE1CF4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f_NG_S_TMSI2MobileIdentity(omit, f_NR5GC_CellInfo_GetGutiParameters (nr_Cell1)),</w:t>
            </w:r>
          </w:p>
          <w:p w14:paraId="4ED9864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       </w:t>
            </w:r>
            <w:bookmarkStart w:id="10" w:name="OLE_LINK81"/>
            <w:r w:rsidRPr="00075E79">
              <w:rPr>
                <w:rFonts w:ascii="Arial" w:hAnsi="Arial" w:cs="Arial"/>
                <w:highlight w:val="yellow"/>
                <w:lang w:val="en-US" w:eastAsia="en-GB"/>
              </w:rPr>
              <w:t>'0101'B</w:t>
            </w:r>
            <w:bookmarkEnd w:id="10"/>
            <w:r w:rsidRPr="005E06F9">
              <w:rPr>
                <w:rFonts w:ascii="Arial" w:hAnsi="Arial" w:cs="Arial"/>
                <w:lang w:val="en-US" w:eastAsia="en-GB"/>
              </w:rPr>
              <w:t>)) {</w:t>
            </w:r>
          </w:p>
          <w:p w14:paraId="0A01DA4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(__FILE__, __LINE__, "Service Request Message Failed");</w:t>
            </w:r>
          </w:p>
          <w:p w14:paraId="04202A12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0FA9834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v_ReceivedMsg.SecurityProtection.NasCount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));</w:t>
            </w:r>
          </w:p>
          <w:p w14:paraId="08ADEE6B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f_NR_RRCReconfigExistingDRBs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(nr_Cell1,</w:t>
            </w:r>
          </w:p>
          <w:p w14:paraId="13A02516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                           {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f_Get_NG_ServiceAcceptMsg(v_ReceivedMsg.Pdu.Msg.service_Request.pduSessionStatus))});</w:t>
            </w:r>
          </w:p>
          <w:p w14:paraId="01BB88E6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f_NR5GC_PDUSessionEstablishment (nr_Cell1, 1);</w:t>
            </w:r>
          </w:p>
          <w:p w14:paraId="127F931C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433B4B74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4CA670C" w14:textId="77777777" w:rsidR="00B23583" w:rsidRPr="005E06F9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E02341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E06F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E06F9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E06F9">
              <w:rPr>
                <w:rFonts w:ascii="Arial" w:hAnsi="Arial" w:cs="Arial"/>
                <w:lang w:val="en-US" w:eastAsia="en-GB"/>
              </w:rPr>
              <w:t>(true);</w:t>
            </w:r>
          </w:p>
          <w:p w14:paraId="78B56407" w14:textId="77777777" w:rsidR="00B23583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61CB64A4" w14:textId="77777777" w:rsidR="00B23583" w:rsidRPr="0051242A" w:rsidRDefault="00B23583" w:rsidP="00405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14C1E807" w14:textId="77777777" w:rsidR="00B23583" w:rsidRDefault="00B23583" w:rsidP="00B23583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176C" w14:textId="77777777" w:rsidR="001D066F" w:rsidRDefault="001D066F">
      <w:r>
        <w:separator/>
      </w:r>
    </w:p>
  </w:endnote>
  <w:endnote w:type="continuationSeparator" w:id="0">
    <w:p w14:paraId="3CFBB0DE" w14:textId="77777777" w:rsidR="001D066F" w:rsidRDefault="001D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570F" w14:textId="77777777" w:rsidR="001D066F" w:rsidRDefault="001D066F">
      <w:r>
        <w:separator/>
      </w:r>
    </w:p>
  </w:footnote>
  <w:footnote w:type="continuationSeparator" w:id="0">
    <w:p w14:paraId="3610C5B8" w14:textId="77777777" w:rsidR="001D066F" w:rsidRDefault="001D0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66F"/>
    <w:rsid w:val="001E41F3"/>
    <w:rsid w:val="0026004D"/>
    <w:rsid w:val="002640DD"/>
    <w:rsid w:val="00275D12"/>
    <w:rsid w:val="00284FEB"/>
    <w:rsid w:val="002860C4"/>
    <w:rsid w:val="002947EB"/>
    <w:rsid w:val="002B5741"/>
    <w:rsid w:val="002E472E"/>
    <w:rsid w:val="00305409"/>
    <w:rsid w:val="003609EF"/>
    <w:rsid w:val="0036231A"/>
    <w:rsid w:val="00374DD4"/>
    <w:rsid w:val="003D1CF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7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FA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5A9"/>
    <w:rsid w:val="00AA2CBC"/>
    <w:rsid w:val="00AC5820"/>
    <w:rsid w:val="00AD1CD8"/>
    <w:rsid w:val="00AD7468"/>
    <w:rsid w:val="00B2358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38B"/>
    <w:rsid w:val="00EB09B7"/>
    <w:rsid w:val="00EE7D7C"/>
    <w:rsid w:val="00EF0C5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23583"/>
    <w:rPr>
      <w:rFonts w:ascii="Arial" w:hAnsi="Arial"/>
      <w:lang w:val="en-GB" w:eastAsia="en-US"/>
    </w:rPr>
  </w:style>
  <w:style w:type="character" w:styleId="af1">
    <w:name w:val="Emphasis"/>
    <w:qFormat/>
    <w:rsid w:val="00B23583"/>
    <w:rPr>
      <w:i/>
      <w:iCs/>
    </w:rPr>
  </w:style>
  <w:style w:type="paragraph" w:styleId="af2">
    <w:name w:val="Title"/>
    <w:basedOn w:val="a"/>
    <w:next w:val="a"/>
    <w:link w:val="af3"/>
    <w:qFormat/>
    <w:rsid w:val="00B235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B2358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3D1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1168</Words>
  <Characters>6963</Characters>
  <Application>Microsoft Office Word</Application>
  <DocSecurity>0</DocSecurity>
  <Lines>224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4</cp:revision>
  <cp:lastPrinted>1900-01-01T00:00:00Z</cp:lastPrinted>
  <dcterms:created xsi:type="dcterms:W3CDTF">2025-04-29T11:46:00Z</dcterms:created>
  <dcterms:modified xsi:type="dcterms:W3CDTF">2025-05-15T01:29:00Z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R5s250176</vt:lpwstr>
  </property>
  <property fmtid="{D5CDD505-2E9C-101B-9397-08002B2CF9AE}" pid="10" name="Spec#">
    <vt:lpwstr>38.523-3</vt:lpwstr>
  </property>
  <property fmtid="{D5CDD505-2E9C-101B-9397-08002B2CF9AE}" pid="11" name="Cr#">
    <vt:lpwstr>3669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NR5GC UAC test case 11.3.6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2025-04-29</vt:lpwstr>
  </property>
  <property fmtid="{D5CDD505-2E9C-101B-9397-08002B2CF9AE}" pid="20" name="Release">
    <vt:lpwstr>Rel-18</vt:lpwstr>
  </property>
</Properties>
</file>