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R5s250125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bookmarkStart w:id="0" w:name="_Toc194659381"/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  <w:bookmarkEnd w:id="0"/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3657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of NR5GC IRAT eCall over IMS 11.5.12 testcase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08B255" w:rsidR="001E41F3" w:rsidRDefault="003C10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3C1029" w:rsidRDefault="00E13F3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3C1029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Pr="003C1029">
              <w:rPr>
                <w:noProof/>
                <w:lang w:val="de-DE"/>
              </w:rPr>
              <w:t>TEI16_Test, NR_EIEI-UEConTest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C1029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32C3D" w14:textId="305C1182" w:rsidR="001E41F3" w:rsidRDefault="003C10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implementation of this test case calls postamble function in NR cell, where test case signalling is done in LTE. Signaling will end in LTE Cell where eCall is placed.</w:t>
            </w:r>
          </w:p>
          <w:p w14:paraId="5BDFA5CC" w14:textId="77777777" w:rsidR="003C1029" w:rsidRDefault="003C10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960F6F7" w:rsidR="003C1029" w:rsidRDefault="003C10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correction is needed to handle a MO detach in LTE Cell at the end of the test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1EF847" w:rsidR="001E41F3" w:rsidRDefault="003C10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Called postamble in LTE PTC to handle UE detach on LTE RAT.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82CB52" w:rsidR="001E41F3" w:rsidRDefault="001A598A">
            <w:pPr>
              <w:pStyle w:val="CRCoverPage"/>
              <w:spacing w:after="0"/>
              <w:ind w:left="100"/>
              <w:rPr>
                <w:noProof/>
              </w:rPr>
            </w:pPr>
            <w:r w:rsidRPr="0007393C">
              <w:rPr>
                <w:noProof/>
              </w:rPr>
              <w:t>A conformant UE may fail the test case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22BDAC" w:rsidR="001E41F3" w:rsidRDefault="003C10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11.5.12.NR5GC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E4EA9" w:rsidR="001E41F3" w:rsidRDefault="003C10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0C6378" w:rsidR="001E41F3" w:rsidRDefault="003C10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09D4D" w:rsidR="001E41F3" w:rsidRDefault="003C10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Start w:id="2" w:name="_Toc295288959" w:displacedByCustomXml="next"/>
    <w:bookmarkStart w:id="3" w:name="_Toc122434488" w:displacedByCustomXml="next"/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2024280495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5D3F55B" w14:textId="77777777" w:rsidR="003C1029" w:rsidRPr="00180B9A" w:rsidRDefault="003C1029" w:rsidP="003C1029">
          <w:pPr>
            <w:pStyle w:val="TOCHeading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180B9A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Table of Contents</w:t>
          </w:r>
        </w:p>
        <w:p w14:paraId="4C9D297B" w14:textId="67F31AA4" w:rsidR="00BB431B" w:rsidRDefault="003C1029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r w:rsidRPr="00180B9A">
            <w:rPr>
              <w:b/>
              <w:bCs/>
              <w:sz w:val="28"/>
              <w:szCs w:val="28"/>
            </w:rPr>
            <w:fldChar w:fldCharType="begin"/>
          </w:r>
          <w:r w:rsidRPr="00180B9A">
            <w:rPr>
              <w:b/>
              <w:bCs/>
              <w:sz w:val="28"/>
              <w:szCs w:val="28"/>
            </w:rPr>
            <w:instrText xml:space="preserve"> TOC \o "1-3" \h \z \u </w:instrText>
          </w:r>
          <w:r w:rsidRPr="00180B9A">
            <w:rPr>
              <w:b/>
              <w:bCs/>
              <w:sz w:val="28"/>
              <w:szCs w:val="28"/>
            </w:rPr>
            <w:fldChar w:fldCharType="separate"/>
          </w:r>
          <w:hyperlink w:anchor="_Toc194659381" w:history="1">
            <w:r w:rsidR="00BB431B" w:rsidRPr="00C17966">
              <w:rPr>
                <w:rStyle w:val="Hyperlink"/>
                <w:b/>
              </w:rPr>
              <w:t>Online, , 13th Dec 2024 - 31st Dec 2025</w:t>
            </w:r>
            <w:r w:rsidR="00BB431B">
              <w:rPr>
                <w:webHidden/>
              </w:rPr>
              <w:tab/>
            </w:r>
            <w:r w:rsidR="00BB431B">
              <w:rPr>
                <w:webHidden/>
              </w:rPr>
              <w:fldChar w:fldCharType="begin"/>
            </w:r>
            <w:r w:rsidR="00BB431B">
              <w:rPr>
                <w:webHidden/>
              </w:rPr>
              <w:instrText xml:space="preserve"> PAGEREF _Toc194659381 \h </w:instrText>
            </w:r>
            <w:r w:rsidR="00BB431B">
              <w:rPr>
                <w:webHidden/>
              </w:rPr>
            </w:r>
            <w:r w:rsidR="00BB431B">
              <w:rPr>
                <w:webHidden/>
              </w:rPr>
              <w:fldChar w:fldCharType="separate"/>
            </w:r>
            <w:r w:rsidR="00BB431B">
              <w:rPr>
                <w:webHidden/>
              </w:rPr>
              <w:t>1</w:t>
            </w:r>
            <w:r w:rsidR="00BB431B">
              <w:rPr>
                <w:webHidden/>
              </w:rPr>
              <w:fldChar w:fldCharType="end"/>
            </w:r>
          </w:hyperlink>
        </w:p>
        <w:p w14:paraId="444D2940" w14:textId="5BEB0F62" w:rsidR="00BB431B" w:rsidRDefault="00BB431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94659382" w:history="1">
            <w:r w:rsidRPr="00C17966">
              <w:rPr>
                <w:rStyle w:val="Hyperlink"/>
                <w:rFonts w:ascii="Arial" w:hAnsi="Arial"/>
                <w:b/>
              </w:rPr>
              <w:t>1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Pr="00C17966">
              <w:rPr>
                <w:rStyle w:val="Hyperlink"/>
                <w:rFonts w:ascii="Arial" w:hAnsi="Arial"/>
                <w:b/>
              </w:rPr>
              <w:t>Overview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_Toc194659382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5F3466B9" w14:textId="22A0037F" w:rsidR="00BB431B" w:rsidRDefault="00BB431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94659383" w:history="1">
            <w:r w:rsidRPr="00C17966">
              <w:rPr>
                <w:rStyle w:val="Hyperlink"/>
                <w:rFonts w:ascii="Arial" w:hAnsi="Arial"/>
                <w:b/>
              </w:rPr>
              <w:t>2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Pr="00C17966">
              <w:rPr>
                <w:rStyle w:val="Hyperlink"/>
                <w:rFonts w:ascii="Arial" w:hAnsi="Arial"/>
                <w:b/>
              </w:rPr>
              <w:t>Corrections required: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_Toc194659383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7855A550" w14:textId="7D60EA7D" w:rsidR="00BB431B" w:rsidRDefault="00BB431B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94659384" w:history="1">
            <w:r w:rsidRPr="00C17966">
              <w:rPr>
                <w:rStyle w:val="Hyperlink"/>
                <w:rFonts w:ascii="Arial" w:hAnsi="Arial" w:cs="Arial"/>
                <w:b/>
                <w:lang w:eastAsia="en-GB"/>
              </w:rPr>
              <w:t>2.1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Pr="00C17966">
              <w:rPr>
                <w:rStyle w:val="Hyperlink"/>
                <w:rFonts w:ascii="Arial" w:hAnsi="Arial" w:cs="Arial"/>
                <w:b/>
                <w:lang w:eastAsia="en-GB"/>
              </w:rPr>
              <w:t>Correction to function f_TC_11_5_12_NR5GC_EUTRA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_Toc194659384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08B3F3AA" w14:textId="7ABF046E" w:rsidR="00BB431B" w:rsidRDefault="00BB431B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94659385" w:history="1">
            <w:r w:rsidRPr="00C17966">
              <w:rPr>
                <w:rStyle w:val="Hyperlink"/>
                <w:rFonts w:ascii="Arial" w:hAnsi="Arial" w:cs="Arial"/>
                <w:b/>
                <w:lang w:eastAsia="en-GB"/>
              </w:rPr>
              <w:t>2.2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Pr="00C17966">
              <w:rPr>
                <w:rStyle w:val="Hyperlink"/>
                <w:rFonts w:ascii="Arial" w:hAnsi="Arial" w:cs="Arial"/>
                <w:b/>
                <w:lang w:eastAsia="en-GB"/>
              </w:rPr>
              <w:t>Correction to function f_TC_11_5_12_NR5GC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_Toc194659385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392A77B" w14:textId="7A976F23" w:rsidR="003C1029" w:rsidRDefault="003C1029" w:rsidP="003C1029">
          <w:r w:rsidRPr="00180B9A">
            <w:rPr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14:paraId="7C2FC3B7" w14:textId="77777777" w:rsidR="003C1029" w:rsidRDefault="003C1029" w:rsidP="003C102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hAnsi="Arial"/>
          <w:b/>
          <w:sz w:val="36"/>
        </w:rPr>
      </w:pPr>
    </w:p>
    <w:p w14:paraId="4F743FDC" w14:textId="77777777" w:rsidR="003C1029" w:rsidRPr="0007393C" w:rsidRDefault="003C1029" w:rsidP="003C1029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hAnsi="Arial"/>
          <w:b/>
          <w:sz w:val="36"/>
        </w:rPr>
      </w:pPr>
      <w:bookmarkStart w:id="4" w:name="_Toc194659382"/>
      <w:r w:rsidRPr="0007393C">
        <w:rPr>
          <w:rFonts w:ascii="Arial" w:hAnsi="Arial"/>
          <w:b/>
          <w:sz w:val="36"/>
        </w:rPr>
        <w:t>Overview</w:t>
      </w:r>
      <w:bookmarkEnd w:id="4"/>
    </w:p>
    <w:p w14:paraId="39C2C8D8" w14:textId="77777777" w:rsidR="003C1029" w:rsidRPr="0007393C" w:rsidRDefault="003C1029" w:rsidP="003C1029"/>
    <w:p w14:paraId="009FCBDB" w14:textId="5B132D0F" w:rsidR="003C1029" w:rsidRPr="0007393C" w:rsidRDefault="003C1029" w:rsidP="003C102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07393C">
        <w:rPr>
          <w:rFonts w:cs="Arial"/>
        </w:rPr>
        <w:t xml:space="preserve">This document lists all the essential changes needed to correct problems in the </w:t>
      </w:r>
      <w:r w:rsidR="002002C4" w:rsidRPr="002002C4">
        <w:rPr>
          <w:rFonts w:cs="Arial"/>
        </w:rPr>
        <w:t>iwd-TTCN3-B2024-06_D25wk11</w:t>
      </w:r>
      <w:r w:rsidR="002002C4">
        <w:rPr>
          <w:rFonts w:cs="Arial"/>
        </w:rPr>
        <w:t xml:space="preserve"> </w:t>
      </w:r>
      <w:r w:rsidRPr="0007393C">
        <w:rPr>
          <w:rFonts w:cs="Arial"/>
        </w:rPr>
        <w:t>related to the title of this CR</w:t>
      </w:r>
      <w:r w:rsidRPr="0007393C">
        <w:rPr>
          <w:rFonts w:cs="Arial"/>
          <w:lang w:eastAsia="ja-JP"/>
        </w:rPr>
        <w:t xml:space="preserve">. </w:t>
      </w:r>
    </w:p>
    <w:p w14:paraId="0D5C4BAE" w14:textId="77777777" w:rsidR="003C1029" w:rsidRPr="0007393C" w:rsidRDefault="003C1029" w:rsidP="003C102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 w:rsidRPr="0007393C">
        <w:rPr>
          <w:rFonts w:cs="Arial"/>
          <w:b/>
          <w:sz w:val="24"/>
          <w:lang w:eastAsia="ja-JP"/>
        </w:rPr>
        <w:t xml:space="preserve">Contact: </w:t>
      </w:r>
      <w:r w:rsidRPr="0007393C">
        <w:rPr>
          <w:rFonts w:cs="Arial"/>
          <w:b/>
          <w:sz w:val="24"/>
          <w:lang w:eastAsia="ja-JP"/>
        </w:rPr>
        <w:tab/>
        <w:t>Juan Garcia Martin</w:t>
      </w:r>
    </w:p>
    <w:p w14:paraId="28D011C1" w14:textId="77777777" w:rsidR="003C1029" w:rsidRPr="0007393C" w:rsidRDefault="003C1029" w:rsidP="003C102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 w:rsidRPr="0007393C">
        <w:rPr>
          <w:rFonts w:cs="Arial"/>
          <w:b/>
          <w:sz w:val="24"/>
          <w:lang w:eastAsia="ja-JP"/>
        </w:rPr>
        <w:tab/>
      </w:r>
      <w:r w:rsidRPr="0007393C">
        <w:rPr>
          <w:sz w:val="24"/>
          <w:szCs w:val="24"/>
        </w:rPr>
        <w:t>Juan.GarciaMartin@rohde-schwarz.com</w:t>
      </w:r>
      <w:r w:rsidRPr="0007393C">
        <w:rPr>
          <w:rFonts w:cs="Arial"/>
          <w:sz w:val="24"/>
          <w:szCs w:val="24"/>
          <w:lang w:eastAsia="ja-JP"/>
        </w:rPr>
        <w:br/>
      </w:r>
      <w:r w:rsidRPr="0007393C">
        <w:rPr>
          <w:rFonts w:cs="Arial"/>
          <w:b/>
          <w:sz w:val="24"/>
          <w:szCs w:val="24"/>
          <w:lang w:eastAsia="ja-JP"/>
        </w:rPr>
        <w:tab/>
      </w:r>
    </w:p>
    <w:p w14:paraId="5145D94A" w14:textId="77777777" w:rsidR="003C1029" w:rsidRPr="0007393C" w:rsidRDefault="003C1029" w:rsidP="003C1029"/>
    <w:p w14:paraId="7FADC89A" w14:textId="77777777" w:rsidR="003C1029" w:rsidRPr="0007393C" w:rsidRDefault="003C1029" w:rsidP="003C1029">
      <w:pPr>
        <w:keepNext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outlineLvl w:val="0"/>
        <w:rPr>
          <w:rFonts w:ascii="Arial" w:hAnsi="Arial"/>
          <w:b/>
          <w:sz w:val="36"/>
        </w:rPr>
      </w:pPr>
      <w:bookmarkStart w:id="5" w:name="_Toc194659383"/>
      <w:r w:rsidRPr="0007393C">
        <w:rPr>
          <w:rFonts w:ascii="Arial" w:hAnsi="Arial"/>
          <w:b/>
          <w:sz w:val="36"/>
        </w:rPr>
        <w:t>Corrections</w:t>
      </w:r>
      <w:bookmarkEnd w:id="3"/>
      <w:bookmarkEnd w:id="2"/>
      <w:r w:rsidRPr="0007393C">
        <w:rPr>
          <w:rFonts w:ascii="Arial" w:hAnsi="Arial"/>
          <w:b/>
          <w:sz w:val="36"/>
        </w:rPr>
        <w:t xml:space="preserve"> required:</w:t>
      </w:r>
      <w:bookmarkEnd w:id="5"/>
    </w:p>
    <w:p w14:paraId="48F5C6DD" w14:textId="2CEA8520" w:rsidR="003C1029" w:rsidRPr="0007393C" w:rsidRDefault="003C1029" w:rsidP="003C1029">
      <w:pPr>
        <w:keepNext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hAnsi="Arial" w:cs="Arial"/>
          <w:b/>
          <w:color w:val="000000"/>
          <w:sz w:val="32"/>
          <w:lang w:eastAsia="en-GB"/>
        </w:rPr>
      </w:pPr>
      <w:bookmarkStart w:id="6" w:name="_Toc194659384"/>
      <w:r w:rsidRPr="0007393C">
        <w:rPr>
          <w:rFonts w:ascii="Arial" w:hAnsi="Arial" w:cs="Arial"/>
          <w:b/>
          <w:color w:val="000000"/>
          <w:sz w:val="32"/>
          <w:lang w:eastAsia="en-GB"/>
        </w:rPr>
        <w:t xml:space="preserve">Correction to function </w:t>
      </w:r>
      <w:r w:rsidRPr="003C1029">
        <w:rPr>
          <w:rFonts w:ascii="Arial" w:hAnsi="Arial" w:cs="Arial"/>
          <w:b/>
          <w:color w:val="000000"/>
          <w:sz w:val="32"/>
          <w:lang w:eastAsia="en-GB"/>
        </w:rPr>
        <w:t>f_TC_11_5_12_NR5GC_EUTRA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C1029" w:rsidRPr="0007393C" w14:paraId="4D77391E" w14:textId="77777777" w:rsidTr="00FA01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DD23" w14:textId="77777777" w:rsidR="003C1029" w:rsidRPr="0007393C" w:rsidRDefault="003C1029" w:rsidP="00FA01B1">
            <w:pPr>
              <w:spacing w:before="40" w:after="40"/>
              <w:rPr>
                <w:rFonts w:ascii="Arial" w:hAnsi="Arial"/>
                <w:noProof/>
              </w:rPr>
            </w:pPr>
            <w:r w:rsidRPr="0007393C">
              <w:rPr>
                <w:rFonts w:ascii="Arial" w:hAnsi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3AD1" w14:textId="0EFBB279" w:rsidR="003C1029" w:rsidRPr="0007393C" w:rsidRDefault="003C1029" w:rsidP="00FA01B1">
            <w:pPr>
              <w:spacing w:after="0"/>
              <w:rPr>
                <w:rFonts w:ascii="Arial" w:hAnsi="Arial"/>
                <w:noProof/>
              </w:rPr>
            </w:pPr>
            <w:r w:rsidRPr="003C1029">
              <w:rPr>
                <w:rFonts w:ascii="Arial" w:hAnsi="Arial"/>
                <w:noProof/>
              </w:rPr>
              <w:t>f_TC_11_5_12_NR5GC_EUTRA</w:t>
            </w:r>
          </w:p>
        </w:tc>
      </w:tr>
      <w:tr w:rsidR="003C1029" w:rsidRPr="0007393C" w14:paraId="4DD323EE" w14:textId="77777777" w:rsidTr="00FA01B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721E4" w14:textId="77777777" w:rsidR="003C1029" w:rsidRPr="0007393C" w:rsidRDefault="003C1029" w:rsidP="00FA01B1">
            <w:pPr>
              <w:spacing w:before="40" w:after="40"/>
              <w:rPr>
                <w:rFonts w:ascii="Arial" w:hAnsi="Arial"/>
                <w:b/>
              </w:rPr>
            </w:pPr>
            <w:r w:rsidRPr="0007393C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1A8B" w14:textId="378128BD" w:rsidR="003C1029" w:rsidRPr="0007393C" w:rsidRDefault="00BB431B" w:rsidP="00FA01B1">
            <w:pPr>
              <w:spacing w:after="0"/>
              <w:rPr>
                <w:rFonts w:ascii="Arial" w:hAnsi="Arial"/>
                <w:noProof/>
              </w:rPr>
            </w:pPr>
            <w:r w:rsidRPr="00BB431B">
              <w:rPr>
                <w:rFonts w:ascii="Arial" w:hAnsi="Arial"/>
                <w:noProof/>
              </w:rPr>
              <w:t>Current implementation of this test case, calls postamble function in NR cell, where test case signalling is done in LTE. Signaling will end in LTE Cell where eCall is placed.</w:t>
            </w:r>
          </w:p>
        </w:tc>
      </w:tr>
      <w:tr w:rsidR="003C1029" w:rsidRPr="0007393C" w14:paraId="19C11704" w14:textId="77777777" w:rsidTr="00FA01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4EB5" w14:textId="77777777" w:rsidR="003C1029" w:rsidRPr="0007393C" w:rsidRDefault="003C1029" w:rsidP="00FA01B1">
            <w:pPr>
              <w:spacing w:before="40" w:after="40"/>
              <w:rPr>
                <w:rFonts w:ascii="Arial" w:hAnsi="Arial"/>
                <w:b/>
              </w:rPr>
            </w:pPr>
            <w:r w:rsidRPr="0007393C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4926" w14:textId="23A7229F" w:rsidR="003C1029" w:rsidRPr="0007393C" w:rsidRDefault="00BB431B" w:rsidP="00FA01B1">
            <w:pPr>
              <w:spacing w:after="0"/>
              <w:rPr>
                <w:rFonts w:ascii="Arial" w:hAnsi="Arial"/>
                <w:noProof/>
              </w:rPr>
            </w:pPr>
            <w:r w:rsidRPr="00BB431B">
              <w:rPr>
                <w:rFonts w:ascii="Arial" w:hAnsi="Arial"/>
                <w:noProof/>
              </w:rPr>
              <w:t>Called postamble in LTE PTC to handle UE detach on LTE RAT.</w:t>
            </w:r>
          </w:p>
        </w:tc>
      </w:tr>
      <w:tr w:rsidR="003C1029" w:rsidRPr="0007393C" w14:paraId="3849180F" w14:textId="77777777" w:rsidTr="00FA01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CB09F" w14:textId="77777777" w:rsidR="003C1029" w:rsidRPr="0007393C" w:rsidRDefault="003C1029" w:rsidP="00FA01B1">
            <w:pPr>
              <w:spacing w:before="40" w:after="40"/>
              <w:rPr>
                <w:rFonts w:ascii="Arial" w:hAnsi="Arial"/>
                <w:b/>
              </w:rPr>
            </w:pPr>
            <w:r w:rsidRPr="0007393C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9821" w14:textId="40952DBF" w:rsidR="003C1029" w:rsidRPr="0007393C" w:rsidRDefault="003F4B5A" w:rsidP="00FA01B1">
            <w:pPr>
              <w:spacing w:after="0"/>
              <w:rPr>
                <w:rFonts w:ascii="Arial" w:hAnsi="Arial" w:cs="Arial"/>
                <w:lang w:eastAsia="en-GB"/>
              </w:rPr>
            </w:pPr>
            <w:r w:rsidRPr="003F4B5A">
              <w:rPr>
                <w:rFonts w:ascii="Arial" w:hAnsi="Arial" w:cs="Arial"/>
                <w:lang w:eastAsia="en-GB"/>
              </w:rPr>
              <w:t>/NR5GC_IRAT/11_5/ECall_IRAT_NR5GC_EUTRA.ttcn</w:t>
            </w:r>
          </w:p>
        </w:tc>
      </w:tr>
      <w:tr w:rsidR="003C1029" w:rsidRPr="0007393C" w14:paraId="0CD0857E" w14:textId="77777777" w:rsidTr="00FA01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CCAC4" w14:textId="77777777" w:rsidR="003C1029" w:rsidRPr="0007393C" w:rsidRDefault="003C1029" w:rsidP="00FA01B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7393C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C0CE" w14:textId="47F3EF5D" w:rsidR="003C1029" w:rsidRPr="0007393C" w:rsidRDefault="00675A9D" w:rsidP="00FA01B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69DE068" w14:textId="77777777" w:rsidR="003C1029" w:rsidRPr="0007393C" w:rsidRDefault="003C1029" w:rsidP="003C1029">
      <w:pPr>
        <w:spacing w:after="0"/>
        <w:rPr>
          <w:rFonts w:ascii="Arial" w:hAnsi="Arial"/>
          <w:b/>
          <w:lang w:eastAsia="en-GB"/>
        </w:rPr>
      </w:pPr>
    </w:p>
    <w:p w14:paraId="61B6C102" w14:textId="77777777" w:rsidR="003C1029" w:rsidRPr="0007393C" w:rsidRDefault="003C1029" w:rsidP="003C1029">
      <w:pPr>
        <w:spacing w:after="0"/>
        <w:rPr>
          <w:rFonts w:ascii="Arial" w:hAnsi="Arial"/>
          <w:b/>
          <w:lang w:eastAsia="en-GB"/>
        </w:rPr>
      </w:pPr>
    </w:p>
    <w:p w14:paraId="3B1751A7" w14:textId="77777777" w:rsidR="003C1029" w:rsidRPr="0007393C" w:rsidRDefault="003C1029" w:rsidP="003C1029">
      <w:pPr>
        <w:spacing w:after="0"/>
        <w:rPr>
          <w:rFonts w:ascii="Arial" w:hAnsi="Arial"/>
          <w:b/>
          <w:lang w:eastAsia="en-GB"/>
        </w:rPr>
      </w:pPr>
    </w:p>
    <w:p w14:paraId="08A44B0A" w14:textId="77777777" w:rsidR="003C1029" w:rsidRPr="0007393C" w:rsidRDefault="003C1029" w:rsidP="003C1029">
      <w:pPr>
        <w:spacing w:after="0"/>
        <w:rPr>
          <w:rFonts w:ascii="Arial" w:hAnsi="Arial"/>
          <w:b/>
          <w:lang w:eastAsia="en-GB"/>
        </w:rPr>
      </w:pPr>
      <w:r w:rsidRPr="0007393C">
        <w:rPr>
          <w:rFonts w:ascii="Arial" w:hAnsi="Arial"/>
          <w:b/>
          <w:lang w:eastAsia="en-GB"/>
        </w:rPr>
        <w:t xml:space="preserve">    </w:t>
      </w:r>
    </w:p>
    <w:p w14:paraId="21DF6A2B" w14:textId="77777777" w:rsidR="003C1029" w:rsidRPr="0007393C" w:rsidRDefault="003C1029" w:rsidP="003C1029">
      <w:pPr>
        <w:spacing w:after="0"/>
        <w:rPr>
          <w:rFonts w:ascii="Arial" w:hAnsi="Arial"/>
          <w:b/>
          <w:lang w:eastAsia="en-GB"/>
        </w:rPr>
      </w:pPr>
      <w:r w:rsidRPr="0007393C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C1029" w:rsidRPr="0007393C" w14:paraId="40D7D5C4" w14:textId="77777777" w:rsidTr="00FA01B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778A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function f_TC_11_5_12_NR5GC_EUTRA() runs on EUTRA_Multi5GS_PTC</w:t>
            </w:r>
          </w:p>
          <w:p w14:paraId="27619232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 /* eCall Only mode / 5GS supports IMS voice over PS session / 5GS supports emergency service / eCall over IMS is not supported on 5GS / eCall over EPS */</w:t>
            </w:r>
          </w:p>
          <w:p w14:paraId="65325051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5640308E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 R5s250075 sic@</w:t>
            </w:r>
          </w:p>
          <w:p w14:paraId="77939E76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f_EUTRA38_IRAT_Init(c31, HANDLE_UM_DATA, USE_BIG_GRANTS);  // E-UTRA Cell 1 as defined in TS 36.508 [7] Table 4.4.2-2. System information combination 31 as defined in TS 36.508 [7], sub-clause 4.4.3.1.1.</w:t>
            </w:r>
          </w:p>
          <w:p w14:paraId="7532FDC4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//@sic R5s240599 sic@</w:t>
            </w:r>
          </w:p>
          <w:p w14:paraId="403E2D6E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Create cell and send out system information</w:t>
            </w:r>
          </w:p>
          <w:p w14:paraId="2C61BE16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f_EUTRA_CellConfig_Def(eutra_Cell1);</w:t>
            </w:r>
          </w:p>
          <w:p w14:paraId="3CC625C3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</w:p>
          <w:p w14:paraId="18A38687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lastRenderedPageBreak/>
              <w:t xml:space="preserve">    //The eCall capable UE is equipped with eCall only enabled USIM configured as per TS 38.508-1 [4] Table 6.4.1-24.</w:t>
            </w:r>
          </w:p>
          <w:p w14:paraId="546CB6F8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f_UT_USIM_Insert(UT, "configuration 24 specified in table 6.4.1-24 TS 38.508-1");  //@sic R5s240599 sic@</w:t>
            </w:r>
          </w:p>
          <w:p w14:paraId="69B41E56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3DFCA5B4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06DC9C7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f_EUTRA_TestBody_Set(true);</w:t>
            </w:r>
          </w:p>
          <w:p w14:paraId="2EE29389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4542CA1B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fl_TC_11_5_12_NR5GC_EUTRA_TestBody();</w:t>
            </w:r>
          </w:p>
          <w:p w14:paraId="2E5057C2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5B43812C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f_EUTRA_TestBody_Set(false);</w:t>
            </w:r>
          </w:p>
          <w:p w14:paraId="47BF4AB4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10A1AD71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tell the NR to release the resources and tke down the Eutra cell now</w:t>
            </w:r>
          </w:p>
          <w:p w14:paraId="2587778F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f_EUTRA_NR_SendCoOrd (NR, cms_EUTRA_NR_Trigger("Postamble"));</w:t>
            </w:r>
          </w:p>
          <w:p w14:paraId="59026291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f_EUTRA_ReleaseAllCells();</w:t>
            </w:r>
          </w:p>
          <w:p w14:paraId="6B1FDFC1" w14:textId="4B8C48AA" w:rsidR="003C1029" w:rsidRPr="0007393C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 //End of f_TC_11_5_12_NR5GC_EUTRA()</w:t>
            </w:r>
          </w:p>
        </w:tc>
      </w:tr>
    </w:tbl>
    <w:p w14:paraId="33309459" w14:textId="77777777" w:rsidR="003C1029" w:rsidRPr="0007393C" w:rsidRDefault="003C1029" w:rsidP="003C1029">
      <w:pPr>
        <w:spacing w:after="0"/>
        <w:rPr>
          <w:rFonts w:ascii="Arial" w:hAnsi="Arial"/>
          <w:b/>
          <w:color w:val="000000"/>
          <w:lang w:eastAsia="en-GB"/>
        </w:rPr>
      </w:pPr>
    </w:p>
    <w:p w14:paraId="69B7F37F" w14:textId="77777777" w:rsidR="003C1029" w:rsidRPr="0007393C" w:rsidRDefault="003C1029" w:rsidP="003C1029">
      <w:pPr>
        <w:spacing w:after="0"/>
        <w:rPr>
          <w:rFonts w:ascii="Arial" w:hAnsi="Arial"/>
          <w:b/>
          <w:color w:val="000000"/>
          <w:lang w:eastAsia="en-GB"/>
        </w:rPr>
      </w:pPr>
      <w:r w:rsidRPr="0007393C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C1029" w:rsidRPr="0007393C" w14:paraId="58B2CFCD" w14:textId="77777777" w:rsidTr="00FA01B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97C3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f_TC_11_5_12_NR5GC_EUTRA() runs on EUTRA_Multi5GS_PTC</w:t>
            </w:r>
          </w:p>
          <w:p w14:paraId="3C64CBD0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{ /* eCall Only mode / 5GS supports IMS voice over PS session / 5GS supports emergency service / eCall over IMS is not supported on 5GS / eCall over EPS */</w:t>
            </w:r>
          </w:p>
          <w:p w14:paraId="01EBB858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B0BA9E9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R5s250075 sic@</w:t>
            </w:r>
          </w:p>
          <w:p w14:paraId="1982345A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f_EUTRA38_IRAT_Init(c31, HANDLE_UM_DATA, USE_BIG_GRANTS);  // E-UTRA Cell 1 as defined in TS 36.508 [7] Table 4.4.2-2. System information combination 31 as defined in TS 36.508 [7], sub-clause 4.4.3.1.1.</w:t>
            </w:r>
          </w:p>
          <w:p w14:paraId="331F2FF8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R5s240599 sic@</w:t>
            </w:r>
          </w:p>
          <w:p w14:paraId="4E801DAD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cell and send out system information</w:t>
            </w:r>
          </w:p>
          <w:p w14:paraId="23FF54DC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f_EUTRA_CellConfig_Def(eutra_Cell1);</w:t>
            </w:r>
          </w:p>
          <w:p w14:paraId="15673BB0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4699885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//The eCall capable UE is equipped with eCall only enabled USIM configured as per TS 38.508-1 [4] Table 6.4.1-24.</w:t>
            </w:r>
          </w:p>
          <w:p w14:paraId="520CE807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f_UT_USIM_Insert(UT, "configuration 24 specified in table 6.4.1-24 TS 38.508-1");  //@sic R5s240599 sic@</w:t>
            </w:r>
          </w:p>
          <w:p w14:paraId="542E39D8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6E037D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3889B16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f_EUTRA_TestBody_Set(true);</w:t>
            </w:r>
          </w:p>
          <w:p w14:paraId="5AB2A289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212523D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fl_TC_11_5_12_NR5GC_EUTRA_TestBody();</w:t>
            </w:r>
          </w:p>
          <w:p w14:paraId="63E9BA49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89C7157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f_EUTRA_TestBody_Set(false);</w:t>
            </w:r>
          </w:p>
          <w:p w14:paraId="44B4E2E2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24BA25B" w14:textId="3092DBB9" w:rsidR="00813DF1" w:rsidRPr="00813DF1" w:rsidRDefault="00813DF1" w:rsidP="00813D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D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13D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//Tell NR PTC to turn off NR cell and call postamble on EUTRA Cell</w:t>
            </w:r>
          </w:p>
          <w:p w14:paraId="7AA02A9D" w14:textId="77777777" w:rsidR="00813DF1" w:rsidRPr="00813DF1" w:rsidRDefault="00813DF1" w:rsidP="00813D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DF1">
              <w:rPr>
                <w:rFonts w:ascii="Courier New" w:hAnsi="Courier New" w:cs="Courier New"/>
                <w:color w:val="000000"/>
                <w:lang w:eastAsia="de-DE"/>
              </w:rPr>
              <w:t xml:space="preserve">    f_EUTRA_NR_SendCoOrd (NR, cms_EUTRA_NR_Trigger("Postamble"));  </w:t>
            </w:r>
          </w:p>
          <w:p w14:paraId="499A5634" w14:textId="3E99F0FF" w:rsidR="00813DF1" w:rsidRDefault="00813DF1" w:rsidP="00813D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13DF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13DF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f_EUTRA38_MultiPDN_Postamble (eutra_Cell1, E1_IDLE);</w:t>
            </w:r>
            <w:r w:rsidRPr="00813DF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</w:p>
          <w:p w14:paraId="6DDD2A76" w14:textId="3CEC2027" w:rsidR="003C1029" w:rsidRPr="0007393C" w:rsidRDefault="003F4B5A" w:rsidP="00813DF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>} //End of f_TC_11_5_12_NR5GC_EUTRA()</w:t>
            </w:r>
          </w:p>
        </w:tc>
      </w:tr>
    </w:tbl>
    <w:p w14:paraId="3B9706B8" w14:textId="7651F572" w:rsidR="003F4B5A" w:rsidRPr="0007393C" w:rsidRDefault="003F4B5A" w:rsidP="003F4B5A">
      <w:pPr>
        <w:keepNext/>
        <w:keepLines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outlineLvl w:val="1"/>
        <w:rPr>
          <w:rFonts w:ascii="Arial" w:hAnsi="Arial" w:cs="Arial"/>
          <w:b/>
          <w:color w:val="000000"/>
          <w:sz w:val="32"/>
          <w:lang w:eastAsia="en-GB"/>
        </w:rPr>
      </w:pPr>
      <w:bookmarkStart w:id="7" w:name="_Toc194659385"/>
      <w:r w:rsidRPr="0007393C">
        <w:rPr>
          <w:rFonts w:ascii="Arial" w:hAnsi="Arial" w:cs="Arial"/>
          <w:b/>
          <w:color w:val="000000"/>
          <w:sz w:val="32"/>
          <w:lang w:eastAsia="en-GB"/>
        </w:rPr>
        <w:t xml:space="preserve">Correction to function </w:t>
      </w:r>
      <w:r w:rsidR="00CE07C6" w:rsidRPr="00CE07C6">
        <w:rPr>
          <w:rFonts w:ascii="Arial" w:hAnsi="Arial" w:cs="Arial"/>
          <w:b/>
          <w:color w:val="000000"/>
          <w:sz w:val="32"/>
          <w:lang w:eastAsia="en-GB"/>
        </w:rPr>
        <w:t>f_TC_11_5_12_NR5GC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F4B5A" w:rsidRPr="0007393C" w14:paraId="0DD213F0" w14:textId="77777777" w:rsidTr="00FA01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82EF" w14:textId="77777777" w:rsidR="003F4B5A" w:rsidRPr="0007393C" w:rsidRDefault="003F4B5A" w:rsidP="00FA01B1">
            <w:pPr>
              <w:spacing w:before="40" w:after="40"/>
              <w:rPr>
                <w:rFonts w:ascii="Arial" w:hAnsi="Arial"/>
                <w:noProof/>
              </w:rPr>
            </w:pPr>
            <w:r w:rsidRPr="0007393C">
              <w:rPr>
                <w:rFonts w:ascii="Arial" w:hAnsi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C63E" w14:textId="7FE206F1" w:rsidR="003F4B5A" w:rsidRPr="0007393C" w:rsidRDefault="00CE07C6" w:rsidP="00FA01B1">
            <w:pPr>
              <w:spacing w:after="0"/>
              <w:rPr>
                <w:rFonts w:ascii="Arial" w:hAnsi="Arial"/>
                <w:noProof/>
              </w:rPr>
            </w:pPr>
            <w:r w:rsidRPr="00CE07C6">
              <w:rPr>
                <w:rFonts w:ascii="Arial" w:hAnsi="Arial"/>
                <w:noProof/>
              </w:rPr>
              <w:t>f_TC_11_5_12_NR5GC</w:t>
            </w:r>
          </w:p>
        </w:tc>
      </w:tr>
      <w:tr w:rsidR="003F4B5A" w:rsidRPr="0007393C" w14:paraId="7D89D3AC" w14:textId="77777777" w:rsidTr="00FA01B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3A8BE" w14:textId="77777777" w:rsidR="003F4B5A" w:rsidRPr="0007393C" w:rsidRDefault="003F4B5A" w:rsidP="00FA01B1">
            <w:pPr>
              <w:spacing w:before="40" w:after="40"/>
              <w:rPr>
                <w:rFonts w:ascii="Arial" w:hAnsi="Arial"/>
                <w:b/>
              </w:rPr>
            </w:pPr>
            <w:r w:rsidRPr="0007393C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5099" w14:textId="7104ABCE" w:rsidR="003F4B5A" w:rsidRPr="0007393C" w:rsidRDefault="00BB431B" w:rsidP="00FA01B1">
            <w:pPr>
              <w:spacing w:after="0"/>
              <w:rPr>
                <w:rFonts w:ascii="Arial" w:hAnsi="Arial"/>
                <w:noProof/>
              </w:rPr>
            </w:pPr>
            <w:r w:rsidRPr="00BB431B">
              <w:rPr>
                <w:rFonts w:ascii="Arial" w:hAnsi="Arial"/>
                <w:noProof/>
              </w:rPr>
              <w:t>Current implementation of this test case, calls postamble function in NR cell, where test case signalling is done in LTE. Signaling will end in LTE Cell where eCall is placed.</w:t>
            </w:r>
          </w:p>
        </w:tc>
      </w:tr>
      <w:tr w:rsidR="003F4B5A" w:rsidRPr="0007393C" w14:paraId="73472692" w14:textId="77777777" w:rsidTr="00FA01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6260" w14:textId="77777777" w:rsidR="003F4B5A" w:rsidRPr="0007393C" w:rsidRDefault="003F4B5A" w:rsidP="00FA01B1">
            <w:pPr>
              <w:spacing w:before="40" w:after="40"/>
              <w:rPr>
                <w:rFonts w:ascii="Arial" w:hAnsi="Arial"/>
                <w:b/>
              </w:rPr>
            </w:pPr>
            <w:r w:rsidRPr="0007393C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BE22" w14:textId="3F4A7548" w:rsidR="003F4B5A" w:rsidRPr="0007393C" w:rsidRDefault="00BB431B" w:rsidP="00FA01B1">
            <w:pPr>
              <w:spacing w:after="0"/>
              <w:rPr>
                <w:rFonts w:ascii="Arial" w:hAnsi="Arial"/>
                <w:noProof/>
              </w:rPr>
            </w:pPr>
            <w:r w:rsidRPr="00BB431B">
              <w:rPr>
                <w:rFonts w:ascii="Arial" w:hAnsi="Arial"/>
                <w:noProof/>
              </w:rPr>
              <w:t>Called postamble in LTE PTC to handle UE detach on LTE RAT.</w:t>
            </w:r>
          </w:p>
        </w:tc>
      </w:tr>
      <w:tr w:rsidR="003F4B5A" w:rsidRPr="0007393C" w14:paraId="3AEEFDB9" w14:textId="77777777" w:rsidTr="00FA01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9193" w14:textId="77777777" w:rsidR="003F4B5A" w:rsidRPr="0007393C" w:rsidRDefault="003F4B5A" w:rsidP="00FA01B1">
            <w:pPr>
              <w:spacing w:before="40" w:after="40"/>
              <w:rPr>
                <w:rFonts w:ascii="Arial" w:hAnsi="Arial"/>
                <w:b/>
              </w:rPr>
            </w:pPr>
            <w:r w:rsidRPr="0007393C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627D" w14:textId="255A7FE1" w:rsidR="003F4B5A" w:rsidRPr="0007393C" w:rsidRDefault="003F4B5A" w:rsidP="00FA01B1">
            <w:pPr>
              <w:spacing w:after="0"/>
              <w:rPr>
                <w:rFonts w:ascii="Arial" w:hAnsi="Arial" w:cs="Arial"/>
                <w:lang w:eastAsia="en-GB"/>
              </w:rPr>
            </w:pPr>
            <w:r w:rsidRPr="003F4B5A">
              <w:rPr>
                <w:rFonts w:ascii="Arial" w:hAnsi="Arial" w:cs="Arial"/>
                <w:lang w:eastAsia="en-GB"/>
              </w:rPr>
              <w:t>/NR5GC_IRAT/11_5/ECall_IRAT_NR5GC_NR.ttcn</w:t>
            </w:r>
          </w:p>
        </w:tc>
      </w:tr>
      <w:tr w:rsidR="003F4B5A" w:rsidRPr="0007393C" w14:paraId="477811D2" w14:textId="77777777" w:rsidTr="00FA01B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7167" w14:textId="77777777" w:rsidR="003F4B5A" w:rsidRPr="0007393C" w:rsidRDefault="003F4B5A" w:rsidP="00FA01B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7393C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7C64" w14:textId="076DA282" w:rsidR="003F4B5A" w:rsidRPr="0007393C" w:rsidRDefault="00675A9D" w:rsidP="00FA01B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4508B1D" w14:textId="77777777" w:rsidR="003F4B5A" w:rsidRPr="0007393C" w:rsidRDefault="003F4B5A" w:rsidP="003F4B5A">
      <w:pPr>
        <w:spacing w:after="0"/>
        <w:rPr>
          <w:rFonts w:ascii="Arial" w:hAnsi="Arial"/>
          <w:b/>
          <w:lang w:eastAsia="en-GB"/>
        </w:rPr>
      </w:pPr>
    </w:p>
    <w:p w14:paraId="00F5D1F9" w14:textId="77777777" w:rsidR="003F4B5A" w:rsidRPr="0007393C" w:rsidRDefault="003F4B5A" w:rsidP="003F4B5A">
      <w:pPr>
        <w:spacing w:after="0"/>
        <w:rPr>
          <w:rFonts w:ascii="Arial" w:hAnsi="Arial"/>
          <w:b/>
          <w:lang w:eastAsia="en-GB"/>
        </w:rPr>
      </w:pPr>
    </w:p>
    <w:p w14:paraId="7184E94A" w14:textId="77777777" w:rsidR="003F4B5A" w:rsidRPr="0007393C" w:rsidRDefault="003F4B5A" w:rsidP="003F4B5A">
      <w:pPr>
        <w:spacing w:after="0"/>
        <w:rPr>
          <w:rFonts w:ascii="Arial" w:hAnsi="Arial"/>
          <w:b/>
          <w:lang w:eastAsia="en-GB"/>
        </w:rPr>
      </w:pPr>
    </w:p>
    <w:p w14:paraId="12F69FB1" w14:textId="77777777" w:rsidR="003F4B5A" w:rsidRPr="0007393C" w:rsidRDefault="003F4B5A" w:rsidP="003F4B5A">
      <w:pPr>
        <w:spacing w:after="0"/>
        <w:rPr>
          <w:rFonts w:ascii="Arial" w:hAnsi="Arial"/>
          <w:b/>
          <w:lang w:eastAsia="en-GB"/>
        </w:rPr>
      </w:pPr>
      <w:r w:rsidRPr="0007393C">
        <w:rPr>
          <w:rFonts w:ascii="Arial" w:hAnsi="Arial"/>
          <w:b/>
          <w:lang w:eastAsia="en-GB"/>
        </w:rPr>
        <w:t xml:space="preserve">    </w:t>
      </w:r>
    </w:p>
    <w:p w14:paraId="1A590638" w14:textId="77777777" w:rsidR="003F4B5A" w:rsidRPr="0007393C" w:rsidRDefault="003F4B5A" w:rsidP="003F4B5A">
      <w:pPr>
        <w:spacing w:after="0"/>
        <w:rPr>
          <w:rFonts w:ascii="Arial" w:hAnsi="Arial"/>
          <w:b/>
          <w:lang w:eastAsia="en-GB"/>
        </w:rPr>
      </w:pPr>
      <w:r w:rsidRPr="0007393C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F4B5A" w:rsidRPr="0007393C" w14:paraId="68F12F6C" w14:textId="77777777" w:rsidTr="00FA01B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D964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f_TC_11_5_12_NR5GC() runs on NR5GC_PTC</w:t>
            </w:r>
          </w:p>
          <w:p w14:paraId="660D8F5E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 /* eCall Only mode / 5GS supports IMS voice over PS session / 5GS supports emergency service / eCall over IMS is not supported on 5GS / eCall over EPS */</w:t>
            </w:r>
          </w:p>
          <w:p w14:paraId="3141F246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49F83B33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val="de-DE"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</w:t>
            </w:r>
            <w:r w:rsidRPr="00CE07C6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>f_NR5GC_IRAT_Init(NR_6);</w:t>
            </w:r>
          </w:p>
          <w:p w14:paraId="5303F036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val="de-DE" w:eastAsia="de-DE"/>
              </w:rPr>
              <w:t xml:space="preserve">    </w:t>
            </w: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>f_NR_CellInfo_SetSIB1_eCallOverIMS_Support(nr_Cell1, omit);</w:t>
            </w:r>
          </w:p>
          <w:p w14:paraId="59233BE8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37BE0986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//Create and configure cell</w:t>
            </w:r>
          </w:p>
          <w:p w14:paraId="10803625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f_NR_CellConfig_Def(nr_Cell1);</w:t>
            </w:r>
          </w:p>
          <w:p w14:paraId="21A9E277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0D61AB7A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Preamble: The UE is in test state 0-A (Switched Off) as defined in TS 38.508-1 [4], subclause 4.4A.2.</w:t>
            </w:r>
          </w:p>
          <w:p w14:paraId="76FC1C4B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f_NR5GC_Preamble (nr_Cell1, STATE_OFF_0A);</w:t>
            </w:r>
          </w:p>
          <w:p w14:paraId="40D65332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9427901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f_NR_TestBody_Set(true);</w:t>
            </w:r>
          </w:p>
          <w:p w14:paraId="06292563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738BEA8E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fl_TC_11_5_12_Body();</w:t>
            </w:r>
          </w:p>
          <w:p w14:paraId="59B22E23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23A0EBEE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f_NR_TestBody_Set(false);</w:t>
            </w:r>
          </w:p>
          <w:p w14:paraId="6F87BC8F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4559B582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f_NR_Postamble(nr_Cell1, STATE_DEREGISTERED);</w:t>
            </w:r>
          </w:p>
          <w:p w14:paraId="1D9503EF" w14:textId="77777777" w:rsidR="00CE07C6" w:rsidRPr="00CE07C6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</w:p>
          <w:p w14:paraId="59F00B5F" w14:textId="78C4BB24" w:rsidR="003F4B5A" w:rsidRPr="0007393C" w:rsidRDefault="00CE07C6" w:rsidP="00CE07C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E07C6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} //End of function f_TC_11_5_12_NR5GC()</w:t>
            </w:r>
          </w:p>
        </w:tc>
      </w:tr>
    </w:tbl>
    <w:p w14:paraId="07B5425E" w14:textId="77777777" w:rsidR="003F4B5A" w:rsidRPr="0007393C" w:rsidRDefault="003F4B5A" w:rsidP="003F4B5A">
      <w:pPr>
        <w:spacing w:after="0"/>
        <w:rPr>
          <w:rFonts w:ascii="Arial" w:hAnsi="Arial"/>
          <w:b/>
          <w:color w:val="000000"/>
          <w:lang w:eastAsia="en-GB"/>
        </w:rPr>
      </w:pPr>
    </w:p>
    <w:p w14:paraId="4FBFB47D" w14:textId="77777777" w:rsidR="003F4B5A" w:rsidRPr="0007393C" w:rsidRDefault="003F4B5A" w:rsidP="003F4B5A">
      <w:pPr>
        <w:spacing w:after="0"/>
        <w:rPr>
          <w:rFonts w:ascii="Arial" w:hAnsi="Arial"/>
          <w:b/>
          <w:color w:val="000000"/>
          <w:lang w:eastAsia="en-GB"/>
        </w:rPr>
      </w:pPr>
      <w:r w:rsidRPr="0007393C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F4B5A" w:rsidRPr="0007393C" w14:paraId="3E620957" w14:textId="77777777" w:rsidTr="00FA01B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E08B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f_TC_11_5_12_NR5GC() runs on NR5GC_PTC</w:t>
            </w:r>
          </w:p>
          <w:p w14:paraId="70020198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{ /* eCall Only mode / 5GS supports IMS voice over PS session / 5GS supports emergency service / eCall over IMS is not supported on 5GS / eCall over EPS */</w:t>
            </w:r>
          </w:p>
          <w:p w14:paraId="180420E7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16EFAFB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F4B5A">
              <w:rPr>
                <w:rFonts w:ascii="Courier New" w:hAnsi="Courier New" w:cs="Courier New"/>
                <w:color w:val="000000"/>
                <w:lang w:val="de-DE" w:eastAsia="de-DE"/>
              </w:rPr>
              <w:t>f_NR5GC_IRAT_Init(NR_6);</w:t>
            </w:r>
          </w:p>
          <w:p w14:paraId="499F70CF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>f_NR_CellInfo_SetSIB1_eCallOverIMS_Support(nr_Cell1, omit);</w:t>
            </w:r>
          </w:p>
          <w:p w14:paraId="04B79855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25BB445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</w:t>
            </w:r>
          </w:p>
          <w:p w14:paraId="631F882A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f_NR_CellConfig_Def(nr_Cell1);</w:t>
            </w:r>
          </w:p>
          <w:p w14:paraId="4BB7AFF0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0E56D9E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The UE is in test state 0-A (Switched Off) as defined in TS 38.508-1 [4], subclause 4.4A.2.</w:t>
            </w:r>
          </w:p>
          <w:p w14:paraId="5CAB21A9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(nr_Cell1, STATE_OFF_0A);</w:t>
            </w:r>
          </w:p>
          <w:p w14:paraId="2C373360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CBAC1B1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f_NR_TestBody_Set(true);</w:t>
            </w:r>
          </w:p>
          <w:p w14:paraId="03A578A6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122782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fl_TC_11_5_12_Body();</w:t>
            </w:r>
          </w:p>
          <w:p w14:paraId="198290B4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F60136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f_NR_TestBody_Set(false);    </w:t>
            </w:r>
          </w:p>
          <w:p w14:paraId="38995AD2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ACCC7B2" w14:textId="77777777" w:rsidR="003F4B5A" w:rsidRPr="003F4B5A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E07C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f_NR_ReleaseAllCells();</w:t>
            </w: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6C63EBF" w14:textId="7D15DD7D" w:rsidR="003F4B5A" w:rsidRPr="0007393C" w:rsidRDefault="003F4B5A" w:rsidP="003F4B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F4B5A">
              <w:rPr>
                <w:rFonts w:ascii="Courier New" w:hAnsi="Courier New" w:cs="Courier New"/>
                <w:color w:val="000000"/>
                <w:lang w:eastAsia="de-DE"/>
              </w:rPr>
              <w:t xml:space="preserve">  } //End of function f_TC_11_5_12_NR5GC()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C4DF1" w14:textId="77777777" w:rsidR="005910DA" w:rsidRDefault="005910DA">
      <w:r>
        <w:separator/>
      </w:r>
    </w:p>
  </w:endnote>
  <w:endnote w:type="continuationSeparator" w:id="0">
    <w:p w14:paraId="0EBFA3D3" w14:textId="77777777" w:rsidR="005910DA" w:rsidRDefault="00591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476F1" w14:textId="77777777" w:rsidR="00675A9D" w:rsidRDefault="00675A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4A108" w14:textId="77777777" w:rsidR="00675A9D" w:rsidRDefault="00675A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45C88" w14:textId="77777777" w:rsidR="00675A9D" w:rsidRDefault="00675A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B6112" w14:textId="77777777" w:rsidR="005910DA" w:rsidRDefault="005910DA">
      <w:r>
        <w:separator/>
      </w:r>
    </w:p>
  </w:footnote>
  <w:footnote w:type="continuationSeparator" w:id="0">
    <w:p w14:paraId="0E06B5D8" w14:textId="77777777" w:rsidR="005910DA" w:rsidRDefault="00591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054BE06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E07C6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AEB8244" wp14:editId="47F137C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050154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33994960"/>
                          </w:sdtPr>
                          <w:sdtEndPr/>
                          <w:sdtContent>
                            <w:p w14:paraId="6B371D1D" w14:textId="71D6B5C2" w:rsidR="00CE07C6" w:rsidRPr="00A11327" w:rsidRDefault="00CE07C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EB824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33994960"/>
                    </w:sdtPr>
                    <w:sdtContent>
                      <w:p w14:paraId="6B371D1D" w14:textId="71D6B5C2" w:rsidR="00CE07C6" w:rsidRPr="00A11327" w:rsidRDefault="00CE07C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DD952" w14:textId="67DAA940" w:rsidR="00CE07C6" w:rsidRDefault="00CE07C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A9BE227" wp14:editId="593FCD3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43AE8752" w14:textId="7940736C" w:rsidR="00CE07C6" w:rsidRPr="00A11327" w:rsidRDefault="00CE07C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9BE22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43AE8752" w14:textId="7940736C" w:rsidR="00CE07C6" w:rsidRPr="00A11327" w:rsidRDefault="00CE07C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D6124" w14:textId="705A9432" w:rsidR="00CE07C6" w:rsidRDefault="00CE07C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DF43361" wp14:editId="7C63FBC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7061751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93206813"/>
                          </w:sdtPr>
                          <w:sdtEndPr/>
                          <w:sdtContent>
                            <w:p w14:paraId="66BC2DDB" w14:textId="7973AF0A" w:rsidR="00CE07C6" w:rsidRPr="00A11327" w:rsidRDefault="00CE07C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F43361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93206813"/>
                    </w:sdtPr>
                    <w:sdtContent>
                      <w:p w14:paraId="66BC2DDB" w14:textId="7973AF0A" w:rsidR="00CE07C6" w:rsidRPr="00A11327" w:rsidRDefault="00CE07C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56D64816" w:rsidR="00695808" w:rsidRDefault="00CE07C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598661B" wp14:editId="72920C2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2892835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54006103"/>
                          </w:sdtPr>
                          <w:sdtEndPr/>
                          <w:sdtContent>
                            <w:p w14:paraId="3228F4C1" w14:textId="551C43D0" w:rsidR="00CE07C6" w:rsidRPr="00A11327" w:rsidRDefault="00CE07C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98661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54006103"/>
                    </w:sdtPr>
                    <w:sdtContent>
                      <w:p w14:paraId="3228F4C1" w14:textId="551C43D0" w:rsidR="00CE07C6" w:rsidRPr="00A11327" w:rsidRDefault="00CE07C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B28F59D" w:rsidR="00695808" w:rsidRDefault="00695808">
    <w:pPr>
      <w:pStyle w:val="Header"/>
      <w:tabs>
        <w:tab w:val="right" w:pos="9639"/>
      </w:tabs>
    </w:pPr>
    <w:r>
      <w:tab/>
    </w:r>
    <w:r w:rsidR="00CE07C6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D638E01" wp14:editId="1F4BB3E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911776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415253243"/>
                          </w:sdtPr>
                          <w:sdtEndPr/>
                          <w:sdtContent>
                            <w:p w14:paraId="64F8DCF4" w14:textId="78499181" w:rsidR="00CE07C6" w:rsidRPr="00A11327" w:rsidRDefault="00CE07C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638E0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415253243"/>
                    </w:sdtPr>
                    <w:sdtContent>
                      <w:p w14:paraId="64F8DCF4" w14:textId="78499181" w:rsidR="00CE07C6" w:rsidRPr="00A11327" w:rsidRDefault="00CE07C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16CEBE21" w:rsidR="00695808" w:rsidRDefault="00CE07C6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460BD13" wp14:editId="5E4247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1068456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68953732"/>
                          </w:sdtPr>
                          <w:sdtEndPr/>
                          <w:sdtContent>
                            <w:p w14:paraId="43D1C960" w14:textId="2B3B699F" w:rsidR="00CE07C6" w:rsidRPr="00A11327" w:rsidRDefault="00CE07C6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60BD1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68953732"/>
                    </w:sdtPr>
                    <w:sdtContent>
                      <w:p w14:paraId="43D1C960" w14:textId="2B3B699F" w:rsidR="00CE07C6" w:rsidRPr="00A11327" w:rsidRDefault="00CE07C6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676644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02508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301"/>
    <w:rsid w:val="00022E4A"/>
    <w:rsid w:val="00070E09"/>
    <w:rsid w:val="00090193"/>
    <w:rsid w:val="000A6394"/>
    <w:rsid w:val="000B7FED"/>
    <w:rsid w:val="000C038A"/>
    <w:rsid w:val="000C6598"/>
    <w:rsid w:val="000D44B3"/>
    <w:rsid w:val="00145D43"/>
    <w:rsid w:val="00192C46"/>
    <w:rsid w:val="001A08B3"/>
    <w:rsid w:val="001A598A"/>
    <w:rsid w:val="001A7B60"/>
    <w:rsid w:val="001B52F0"/>
    <w:rsid w:val="001B7A65"/>
    <w:rsid w:val="001E41F3"/>
    <w:rsid w:val="002002C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029"/>
    <w:rsid w:val="003E1A36"/>
    <w:rsid w:val="003F4B5A"/>
    <w:rsid w:val="00410371"/>
    <w:rsid w:val="004242F1"/>
    <w:rsid w:val="004B75B7"/>
    <w:rsid w:val="0051384A"/>
    <w:rsid w:val="005141D9"/>
    <w:rsid w:val="0051580D"/>
    <w:rsid w:val="00547111"/>
    <w:rsid w:val="00582BC1"/>
    <w:rsid w:val="005910DA"/>
    <w:rsid w:val="00592D74"/>
    <w:rsid w:val="005953B3"/>
    <w:rsid w:val="005C17E7"/>
    <w:rsid w:val="005E2C44"/>
    <w:rsid w:val="00621188"/>
    <w:rsid w:val="006257ED"/>
    <w:rsid w:val="00653DE4"/>
    <w:rsid w:val="00665C47"/>
    <w:rsid w:val="00675A9D"/>
    <w:rsid w:val="00695808"/>
    <w:rsid w:val="00695B8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3DF1"/>
    <w:rsid w:val="008279FA"/>
    <w:rsid w:val="008558E9"/>
    <w:rsid w:val="008626E7"/>
    <w:rsid w:val="00870EE7"/>
    <w:rsid w:val="008863B9"/>
    <w:rsid w:val="0089376A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431B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07C6"/>
    <w:rsid w:val="00D03F9A"/>
    <w:rsid w:val="00D06D51"/>
    <w:rsid w:val="00D11759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102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PlaceholderText">
    <w:name w:val="Placeholder Text"/>
    <w:basedOn w:val="DefaultParagraphFont"/>
    <w:uiPriority w:val="99"/>
    <w:unhideWhenUsed/>
    <w:rsid w:val="00CE07C6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CE07C6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CE07C6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1225</Words>
  <Characters>6989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2025-04-22T10:16:00Z</dcterms:created>
  <dcterms:modified xsi:type="dcterms:W3CDTF">2025-04-22T10:16:00Z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R5s250125</vt:lpwstr>
  </property>
  <property fmtid="{D5CDD505-2E9C-101B-9397-08002B2CF9AE}" pid="10" name="Spec#">
    <vt:lpwstr>38.523-3</vt:lpwstr>
  </property>
  <property fmtid="{D5CDD505-2E9C-101B-9397-08002B2CF9AE}" pid="11" name="Cr#">
    <vt:lpwstr>3657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Correction of NR5GC IRAT eCall over IMS 11.5.12 testcase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NR_EIEI-UEConTest</vt:lpwstr>
  </property>
  <property fmtid="{D5CDD505-2E9C-101B-9397-08002B2CF9AE}" pid="18" name="Cat">
    <vt:lpwstr>F</vt:lpwstr>
  </property>
  <property fmtid="{D5CDD505-2E9C-101B-9397-08002B2CF9AE}" pid="19" name="ResDate">
    <vt:lpwstr>2025-04-04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2025-04-04T09:22:14Z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c4570ebe-45f5-44b0-be29-dd60e9bc7e7d</vt:lpwstr>
  </property>
  <property fmtid="{D5CDD505-2E9C-101B-9397-08002B2CF9AE}" pid="27" name="MSIP_Label_9764cdcd-3664-4d05-9615-7cbf65a4f0a8_ContentBits">
    <vt:lpwstr>0</vt:lpwstr>
  </property>
</Properties>
</file>