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EE8D" w14:textId="77777777" w:rsidR="00161AAC" w:rsidRDefault="00161AAC" w:rsidP="001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R5s250382</w:t>
      </w:r>
      <w:r>
        <w:rPr>
          <w:b/>
          <w:i/>
          <w:noProof/>
          <w:sz w:val="28"/>
        </w:rPr>
        <w:fldChar w:fldCharType="end"/>
      </w:r>
    </w:p>
    <w:p w14:paraId="2A6E8345" w14:textId="77777777" w:rsidR="00161AAC" w:rsidRDefault="00161AAC" w:rsidP="00161A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1AAC" w14:paraId="07CAA5DF" w14:textId="77777777" w:rsidTr="008368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EC50E" w14:textId="77777777" w:rsidR="00161AAC" w:rsidRDefault="00161AAC" w:rsidP="008368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1AAC" w14:paraId="28A87B6E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A1230" w14:textId="77777777" w:rsidR="00161AAC" w:rsidRDefault="00161AAC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AAC" w14:paraId="5E7B7857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3E315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1FE7B36" w14:textId="77777777" w:rsidTr="00836820">
        <w:tc>
          <w:tcPr>
            <w:tcW w:w="142" w:type="dxa"/>
            <w:tcBorders>
              <w:left w:val="single" w:sz="4" w:space="0" w:color="auto"/>
            </w:tcBorders>
          </w:tcPr>
          <w:p w14:paraId="41C48808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805C" w14:textId="77777777" w:rsidR="00161AAC" w:rsidRPr="00410371" w:rsidRDefault="00161AAC" w:rsidP="008368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802104" w14:textId="77777777" w:rsidR="00161AAC" w:rsidRDefault="00161AAC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F56E4" w14:textId="77777777" w:rsidR="00161AAC" w:rsidRPr="00410371" w:rsidRDefault="00161AAC" w:rsidP="008368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354AC3" w14:textId="77777777" w:rsidR="00161AAC" w:rsidRDefault="00161AAC" w:rsidP="008368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81DDD3" w14:textId="77777777" w:rsidR="00161AAC" w:rsidRPr="00410371" w:rsidRDefault="00161AAC" w:rsidP="008368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27D053" w14:textId="77777777" w:rsidR="00161AAC" w:rsidRDefault="00161AAC" w:rsidP="008368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FF6D7" w14:textId="77777777" w:rsidR="00161AAC" w:rsidRPr="00410371" w:rsidRDefault="00161AAC" w:rsidP="008368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5D6528" w14:textId="77777777" w:rsidR="00161AAC" w:rsidRDefault="00161AAC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161AAC" w14:paraId="00FE5E22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98BA0" w14:textId="77777777" w:rsidR="00161AAC" w:rsidRDefault="00161AAC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161AAC" w14:paraId="4908AD84" w14:textId="77777777" w:rsidTr="008368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DEC22" w14:textId="77777777" w:rsidR="00161AAC" w:rsidRPr="00F25D98" w:rsidRDefault="00161AAC" w:rsidP="008368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1AAC" w14:paraId="230C918C" w14:textId="77777777" w:rsidTr="00836820">
        <w:tc>
          <w:tcPr>
            <w:tcW w:w="9641" w:type="dxa"/>
            <w:gridSpan w:val="9"/>
          </w:tcPr>
          <w:p w14:paraId="6CF58C19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86214" w14:textId="77777777" w:rsidR="00161AAC" w:rsidRDefault="00161AAC" w:rsidP="001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1AAC" w14:paraId="0EA05A97" w14:textId="77777777" w:rsidTr="00836820">
        <w:tc>
          <w:tcPr>
            <w:tcW w:w="2835" w:type="dxa"/>
          </w:tcPr>
          <w:p w14:paraId="72177846" w14:textId="77777777" w:rsidR="00161AAC" w:rsidRDefault="00161AAC" w:rsidP="008368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6DFB90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8669A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6510FD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99B17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CFB1BF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E2D7E8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81D238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AA09C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C00522" w14:textId="77777777" w:rsidR="00161AAC" w:rsidRDefault="00161AAC" w:rsidP="001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1AAC" w14:paraId="274AA85D" w14:textId="77777777" w:rsidTr="00836820">
        <w:tc>
          <w:tcPr>
            <w:tcW w:w="9640" w:type="dxa"/>
            <w:gridSpan w:val="11"/>
          </w:tcPr>
          <w:p w14:paraId="3991BE9F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82A0F45" w14:textId="77777777" w:rsidTr="008368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29C003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83730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22.5.4</w:t>
            </w:r>
            <w:r>
              <w:fldChar w:fldCharType="end"/>
            </w:r>
          </w:p>
        </w:tc>
      </w:tr>
      <w:tr w:rsidR="00161AAC" w14:paraId="20316B52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109893F3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08880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65A467B6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22EEF3F2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14582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61AAC" w14:paraId="76B26677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6F2BA900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FF56D0" w14:textId="186D7040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61AAC" w14:paraId="4401ED45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3511DBA4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3F886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E19C72E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18F83993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57726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78AFDF" w14:textId="77777777" w:rsidR="00161AAC" w:rsidRDefault="00161AAC" w:rsidP="008368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FA0EE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D96AA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2025-09-24</w:t>
            </w:r>
            <w:r>
              <w:rPr>
                <w:noProof/>
              </w:rPr>
              <w:fldChar w:fldCharType="end"/>
            </w:r>
          </w:p>
        </w:tc>
      </w:tr>
      <w:tr w:rsidR="00161AAC" w14:paraId="42DD7AB8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4DFB1E3B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39434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194F68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080B52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707A8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1513D123" w14:textId="77777777" w:rsidTr="008368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9B1A5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E0E7BF" w14:textId="77777777" w:rsidR="00161AAC" w:rsidRDefault="00161AAC" w:rsidP="008368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277E4C" w14:textId="77777777" w:rsidR="00161AAC" w:rsidRDefault="00161AAC" w:rsidP="008368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529CF" w14:textId="77777777" w:rsidR="00161AAC" w:rsidRDefault="00161AAC" w:rsidP="008368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1E24F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61AAC" w14:paraId="005ECE89" w14:textId="77777777" w:rsidTr="008368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4AD66D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10DB9B" w14:textId="77777777" w:rsidR="00161AAC" w:rsidRDefault="00161AAC" w:rsidP="008368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C59224" w14:textId="77777777" w:rsidR="00161AAC" w:rsidRDefault="00161AAC" w:rsidP="008368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437D6" w14:textId="77777777" w:rsidR="00161AAC" w:rsidRPr="007C2097" w:rsidRDefault="00161AAC" w:rsidP="008368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1AAC" w14:paraId="624AA1CF" w14:textId="77777777" w:rsidTr="00836820">
        <w:tc>
          <w:tcPr>
            <w:tcW w:w="1843" w:type="dxa"/>
          </w:tcPr>
          <w:p w14:paraId="5025FD50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73D1F6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7C10D225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E5B10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7B907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current Prose, </w:t>
            </w:r>
            <w:r w:rsidRPr="00587D45">
              <w:rPr>
                <w:noProof/>
              </w:rPr>
              <w:t>Cell12 will not be applicable until Step101</w:t>
            </w:r>
            <w:r>
              <w:rPr>
                <w:noProof/>
              </w:rPr>
              <w:t xml:space="preserve">. </w:t>
            </w:r>
          </w:p>
          <w:p w14:paraId="422227AC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  <w:p w14:paraId="3358BB24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the UE may not include IE registeredMME at Step 10, because this has not changed from earlier value. This is also inline with 36.331 cl 5.3.3.4 :</w:t>
            </w:r>
          </w:p>
          <w:p w14:paraId="6E101CC2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7B2C1FA8" w14:textId="77777777" w:rsidR="00161AAC" w:rsidRPr="00B379FB" w:rsidRDefault="00161AAC" w:rsidP="00161AA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2&gt;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upper layers provide the 'Registered MME', include and set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as follows:</w:t>
            </w:r>
          </w:p>
          <w:p w14:paraId="66C7607F" w14:textId="77777777" w:rsidR="00161AAC" w:rsidRPr="00B379FB" w:rsidRDefault="00161AAC" w:rsidP="00161AA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3&gt;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the PLMN identity of the 'Registered MME' is </w:t>
            </w:r>
            <w:r w:rsidRPr="00B379FB">
              <w:rPr>
                <w:rFonts w:eastAsia="Times New Roman"/>
                <w:highlight w:val="green"/>
                <w:lang w:eastAsia="ja-JP"/>
              </w:rPr>
              <w:t>different from the PLMN selected by the upper layers</w:t>
            </w:r>
            <w:r w:rsidRPr="00B379FB">
              <w:rPr>
                <w:rFonts w:eastAsia="Times New Roman"/>
                <w:lang w:eastAsia="ja-JP"/>
              </w:rPr>
              <w:t>:</w:t>
            </w:r>
          </w:p>
          <w:p w14:paraId="09CDDAB5" w14:textId="77777777" w:rsidR="00161AAC" w:rsidRPr="00B379FB" w:rsidRDefault="00161AAC" w:rsidP="00161AA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4&gt;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include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plmnIdentity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and set it to the value of the PLMN identity in the 'Registered MME' received from upper </w:t>
            </w:r>
            <w:proofErr w:type="gramStart"/>
            <w:r w:rsidRPr="00B379FB">
              <w:rPr>
                <w:rFonts w:eastAsia="Times New Roman"/>
                <w:lang w:eastAsia="ja-JP"/>
              </w:rPr>
              <w:t>layers;</w:t>
            </w:r>
            <w:proofErr w:type="gramEnd"/>
          </w:p>
          <w:p w14:paraId="394BFAD1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  <w:p w14:paraId="32E1EC15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202AB866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  <w:p w14:paraId="61685EFC" w14:textId="21F0E192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content of rrcConnectionSetupComplete at step 10 needs to be updated so that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should not be checked.</w:t>
            </w:r>
          </w:p>
        </w:tc>
      </w:tr>
      <w:tr w:rsidR="00161AAC" w14:paraId="137BFC5A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C529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A8924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0C3E42B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CCD1C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5586E" w14:textId="310A6094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not checking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at step 10. Please see below.</w:t>
            </w:r>
          </w:p>
        </w:tc>
      </w:tr>
      <w:tr w:rsidR="00161AAC" w14:paraId="14058A99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21649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6DC403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1CA11A68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2CB73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D9A4" w14:textId="7627CCA1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161AAC" w14:paraId="4238D37D" w14:textId="77777777" w:rsidTr="00836820">
        <w:tc>
          <w:tcPr>
            <w:tcW w:w="2694" w:type="dxa"/>
            <w:gridSpan w:val="2"/>
          </w:tcPr>
          <w:p w14:paraId="6B7ED99A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ED045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776A5C4E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635F5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0BFCA" w14:textId="6FE22589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22.5.4</w:t>
            </w:r>
          </w:p>
        </w:tc>
      </w:tr>
      <w:tr w:rsidR="00161AAC" w14:paraId="5D22C81D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417D1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293F5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E3299F3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3DD86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6211E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141A9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0A7FD" w14:textId="77777777" w:rsidR="00161AAC" w:rsidRDefault="00161AAC" w:rsidP="00161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198C91" w14:textId="77777777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4E925A8D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E21D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7160D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5CE4F" w14:textId="2DC30B2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88185" w14:textId="77777777" w:rsidR="00161AAC" w:rsidRDefault="00161AAC" w:rsidP="00161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D9679" w14:textId="3977F87B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3545ACC3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AEB5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34DA3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65807" w14:textId="2E8F997B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C0160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D8AE1" w14:textId="4A84471F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7D0D83B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7235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72C07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0DB0B" w14:textId="55FFD401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FE7F2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21C89" w14:textId="4FA95231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325344A0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2FC6B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A4EF0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</w:tc>
      </w:tr>
      <w:tr w:rsidR="00161AAC" w14:paraId="5DCF36D4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C7622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CBF2F" w14:textId="77777777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AAC" w:rsidRPr="008863B9" w14:paraId="694F0503" w14:textId="77777777" w:rsidTr="008368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774B2A" w14:textId="77777777" w:rsidR="00161AAC" w:rsidRPr="008863B9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B7688" w14:textId="77777777" w:rsidR="00161AAC" w:rsidRPr="008863B9" w:rsidRDefault="00161AAC" w:rsidP="00161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AAC" w14:paraId="78E25B15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03A7B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033DC" w14:textId="77777777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961162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94C5DE6" w14:textId="5258289C" w:rsidR="007023C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023C2" w:rsidRPr="0002369F">
        <w:rPr>
          <w:rFonts w:ascii="Arial" w:hAnsi="Arial" w:cs="Arial"/>
          <w:iCs/>
          <w:noProof/>
        </w:rPr>
        <w:t>Table of Contents</w:t>
      </w:r>
      <w:r w:rsidR="007023C2">
        <w:rPr>
          <w:noProof/>
        </w:rPr>
        <w:tab/>
      </w:r>
      <w:r w:rsidR="007023C2">
        <w:rPr>
          <w:noProof/>
        </w:rPr>
        <w:fldChar w:fldCharType="begin"/>
      </w:r>
      <w:r w:rsidR="007023C2">
        <w:rPr>
          <w:noProof/>
        </w:rPr>
        <w:instrText xml:space="preserve"> PAGEREF _Toc209611627 \h </w:instrText>
      </w:r>
      <w:r w:rsidR="007023C2">
        <w:rPr>
          <w:noProof/>
        </w:rPr>
      </w:r>
      <w:r w:rsidR="007023C2">
        <w:rPr>
          <w:noProof/>
        </w:rPr>
        <w:fldChar w:fldCharType="separate"/>
      </w:r>
      <w:r w:rsidR="007023C2">
        <w:rPr>
          <w:noProof/>
        </w:rPr>
        <w:t>2</w:t>
      </w:r>
      <w:r w:rsidR="007023C2">
        <w:rPr>
          <w:noProof/>
        </w:rPr>
        <w:fldChar w:fldCharType="end"/>
      </w:r>
    </w:p>
    <w:p w14:paraId="41BB2628" w14:textId="701485AF" w:rsidR="007023C2" w:rsidRDefault="007023C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02369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02369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_Toc209611628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B3B20F" w14:textId="2CDA3E48" w:rsidR="007023C2" w:rsidRDefault="007023C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02369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02369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_Toc209611629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C2C802" w14:textId="0C869F8C" w:rsidR="007023C2" w:rsidRDefault="007023C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02369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02369F">
        <w:rPr>
          <w:rFonts w:cs="Arial"/>
          <w:b/>
          <w:bCs/>
          <w:noProof/>
          <w:color w:val="000000"/>
          <w:lang w:val="en-US" w:eastAsia="en-GB"/>
        </w:rPr>
        <w:t>Change to the fl_TC_22_5_4_Body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_Toc209611630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E7FD76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961162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961162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440E71BE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09611630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bookmarkEnd w:id="7"/>
      <w:r w:rsidR="00311B08" w:rsidRPr="00311B08">
        <w:rPr>
          <w:rFonts w:cs="Arial"/>
          <w:b/>
          <w:bCs/>
          <w:color w:val="000000"/>
          <w:lang w:val="en-US" w:eastAsia="en-GB"/>
        </w:rPr>
        <w:t>fl_TC_22_5_4_Body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4CFE23D" w:rsidR="00273EC8" w:rsidRPr="00B2655B" w:rsidRDefault="00311B08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311B08">
              <w:rPr>
                <w:rFonts w:ascii="Arial" w:eastAsia="Microsoft YaHei" w:hAnsi="Arial" w:cs="Arial"/>
                <w:noProof/>
                <w:sz w:val="18"/>
                <w:szCs w:val="18"/>
              </w:rPr>
              <w:t>fl_TC_22_5_4_Body</w:t>
            </w:r>
            <w:r w:rsidR="00B2655B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504463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current Prose, </w:t>
            </w:r>
            <w:r w:rsidRPr="00587D45">
              <w:rPr>
                <w:noProof/>
              </w:rPr>
              <w:t>Cell12 will not be applicable until Step101</w:t>
            </w:r>
            <w:r>
              <w:rPr>
                <w:noProof/>
              </w:rPr>
              <w:t xml:space="preserve">. </w:t>
            </w:r>
          </w:p>
          <w:p w14:paraId="2A5C5D10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</w:p>
          <w:p w14:paraId="346AF326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the UE may not include IE registeredMME at Step 10, because this has not changed from earlier value. This is also inline with 36.331 cl 5.3.3.4 :</w:t>
            </w:r>
          </w:p>
          <w:p w14:paraId="05FEC576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19E9EC61" w14:textId="77777777" w:rsidR="00692CE1" w:rsidRPr="00B379FB" w:rsidRDefault="00692CE1" w:rsidP="00692CE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2&gt;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upper layers provide the 'Registered MME', include and set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as follows:</w:t>
            </w:r>
          </w:p>
          <w:p w14:paraId="3E1DF4AB" w14:textId="77777777" w:rsidR="00692CE1" w:rsidRPr="00B379FB" w:rsidRDefault="00692CE1" w:rsidP="00692CE1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3&gt;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the PLMN identity of the 'Registered MME' is </w:t>
            </w:r>
            <w:r w:rsidRPr="00B379FB">
              <w:rPr>
                <w:rFonts w:eastAsia="Times New Roman"/>
                <w:highlight w:val="green"/>
                <w:lang w:eastAsia="ja-JP"/>
              </w:rPr>
              <w:t>different from the PLMN selected by the upper layers</w:t>
            </w:r>
            <w:r w:rsidRPr="00B379FB">
              <w:rPr>
                <w:rFonts w:eastAsia="Times New Roman"/>
                <w:lang w:eastAsia="ja-JP"/>
              </w:rPr>
              <w:t>:</w:t>
            </w:r>
          </w:p>
          <w:p w14:paraId="1E401D23" w14:textId="77777777" w:rsidR="00692CE1" w:rsidRPr="00B379FB" w:rsidRDefault="00692CE1" w:rsidP="00692CE1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4&gt;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include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plmnIdentity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and set it to the value of the PLMN identity in the 'Registered MME' received from upper </w:t>
            </w:r>
            <w:proofErr w:type="gramStart"/>
            <w:r w:rsidRPr="00B379FB">
              <w:rPr>
                <w:rFonts w:eastAsia="Times New Roman"/>
                <w:lang w:eastAsia="ja-JP"/>
              </w:rPr>
              <w:t>layers;</w:t>
            </w:r>
            <w:proofErr w:type="gramEnd"/>
          </w:p>
          <w:p w14:paraId="1CAA9977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</w:p>
          <w:p w14:paraId="57CE2439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A508F2D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</w:p>
          <w:p w14:paraId="3A48DE08" w14:textId="1F917D7A" w:rsidR="00611669" w:rsidRPr="00B2655B" w:rsidRDefault="00692CE1" w:rsidP="003F248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Thus, the content of rrcConnectionSetupComplete at step 10 needs to be updated so that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should not be checked.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46FF6C9D" w:rsidR="007E26D6" w:rsidRPr="00B2655B" w:rsidRDefault="00692CE1" w:rsidP="00692CE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It is proposed to not checking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at step 10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343223A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</w:t>
            </w:r>
            <w:r w:rsidR="00311B08">
              <w:rPr>
                <w:rFonts w:ascii="Arial" w:hAnsi="Arial" w:cs="Arial"/>
                <w:sz w:val="18"/>
                <w:szCs w:val="18"/>
                <w:lang w:val="en-IN" w:eastAsia="zh-CN"/>
              </w:rPr>
              <w:t>NAS</w:t>
            </w: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_</w:t>
            </w:r>
            <w:r w:rsidR="00311B08">
              <w:rPr>
                <w:rFonts w:ascii="Arial" w:hAnsi="Arial" w:cs="Arial"/>
                <w:sz w:val="18"/>
                <w:szCs w:val="18"/>
                <w:lang w:val="en-IN" w:eastAsia="zh-CN"/>
              </w:rPr>
              <w:t>Attach</w:t>
            </w:r>
            <w:proofErr w:type="spellEnd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69A588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function fl_TC_22_5_4_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Body(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2A43D07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06A07A3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==========================================================================</w:t>
            </w:r>
          </w:p>
          <w:p w14:paraId="557E1AF3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initialize constant test case data structures</w:t>
            </w:r>
          </w:p>
          <w:p w14:paraId="61DCBD3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// ==========================================================================</w:t>
            </w:r>
          </w:p>
          <w:p w14:paraId="6C54824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var NAS_MSG_Indication_Type v_NasInd;</w:t>
            </w:r>
          </w:p>
          <w:p w14:paraId="0116FC0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template (present) B3_Type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= 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GetPdnType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), '101'B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9CFFD7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?;</w:t>
            </w:r>
            <w:proofErr w:type="gramEnd"/>
          </w:p>
          <w:p w14:paraId="6B3AFB3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v_Guti_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; // @sic R5s250130 sic@</w:t>
            </w:r>
          </w:p>
          <w:p w14:paraId="50C5765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= f_Asn2Nas_PlmnId(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v_Guti_Params.PLMN_Identity</w:t>
            </w:r>
            <w:proofErr w:type="spellEnd"/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25A4C3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NB_CellPowerList_Type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CellPowerList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D2A9494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NBIOT_SecurityParams_Type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; // @sic R5-253059 sic@</w:t>
            </w:r>
          </w:p>
          <w:p w14:paraId="0592A6E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var float v_T3346Val;</w:t>
            </w:r>
          </w:p>
          <w:p w14:paraId="66194A59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</w:p>
          <w:p w14:paraId="73462A2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//@siclog "Step 1" siclog@</w:t>
            </w:r>
          </w:p>
          <w:p w14:paraId="65CBCA4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//Void // @sic R5-251349 sic@</w:t>
            </w:r>
          </w:p>
          <w:p w14:paraId="041EF4AC" w14:textId="631176EB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3613C8" w14:textId="355A0365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7DA1DCB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459D120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5C95D34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transmits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RRCConnectionSetup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-NB.</w:t>
            </w:r>
          </w:p>
          <w:p w14:paraId="0909526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f_NBIOT_RRC_ConnectionSetup_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  <w:proofErr w:type="gramEnd"/>
          </w:p>
          <w:p w14:paraId="45AA3FC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F5EC99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10"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2691E3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10a1 and 10b1 describe behaviour that depends on UE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capabilities;</w:t>
            </w:r>
            <w:proofErr w:type="gramEnd"/>
          </w:p>
          <w:p w14:paraId="75BA0FA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"lower case letter" identifies a step sequence that take place depending on whether the UE is configured to do Attach Without PDN or not.</w:t>
            </w:r>
          </w:p>
          <w:p w14:paraId="7DF87A4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//IF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THEN</w:t>
            </w:r>
          </w:p>
          <w:p w14:paraId="4077B73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and,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an ESM DUMMY MESSAGE?</w:t>
            </w:r>
          </w:p>
          <w:p w14:paraId="4BBC35C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//ELSE</w:t>
            </w:r>
          </w:p>
          <w:p w14:paraId="0E67349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and,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a PDN CONNECTIVITY REQUEST?</w:t>
            </w:r>
          </w:p>
          <w:p w14:paraId="2859218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f_NBIOT_RRCConnectionSetupComplete_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nbiot_Cell1, // @sic R5-251349 sic@</w:t>
            </w:r>
          </w:p>
          <w:p w14:paraId="7E690DDD" w14:textId="1BCA19D3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cr_508_RRCConnectionSetupComplete_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NB(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-, -, -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?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1F45C9D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IndicationWithPiggybacking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35D7FB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cdr_CIOT_ATTACH_REQUEST_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WithGuti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cr_AdditionalUpdateType_CIOT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4F89EC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?,</w:t>
            </w:r>
          </w:p>
          <w:p w14:paraId="10F07E0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?,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R5-253059 sic@</w:t>
            </w:r>
          </w:p>
          <w:p w14:paraId="751FB9C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?), // @sic R5-253059 sic@</w:t>
            </w:r>
          </w:p>
          <w:p w14:paraId="5D27861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0514A5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10"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99D1DA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B8879A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11-20b1"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AF9C3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5-14b1 from the Generic procedure 'NB-IoT UE Attach,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Connected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mode (State 2-NB)' as described in TS 36.508 [18], clause 8.1.5.2 take place.</w:t>
            </w:r>
          </w:p>
          <w:p w14:paraId="1507B0FC" w14:textId="7234FCD9" w:rsidR="00223169" w:rsidRDefault="00223169" w:rsidP="00223169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f_NBIOT_InitialRegistration_Step5_14 (nbiot_Cell1, CONTROL_PLANE, STATE2_NB_CONNECTED_UPDATED,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); // @sic R5-251349 sic@</w:t>
            </w:r>
          </w:p>
          <w:p w14:paraId="1356562F" w14:textId="45ADFE41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5B72381C" w14:textId="59495CD7" w:rsidR="00DE77BA" w:rsidRPr="005571C5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DB74AA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fl_TC_22_5_4_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Body(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</w:t>
            </w:r>
          </w:p>
          <w:p w14:paraId="0BB87357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3E2D95B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==========================================================================</w:t>
            </w:r>
          </w:p>
          <w:p w14:paraId="75D46CE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initialize constant test case data structures</w:t>
            </w:r>
          </w:p>
          <w:p w14:paraId="7162F6A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// ==========================================================================</w:t>
            </w:r>
          </w:p>
          <w:p w14:paraId="7C9DD7A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var NAS_MSG_Indication_Type v_NasInd;</w:t>
            </w:r>
          </w:p>
          <w:p w14:paraId="4E674AA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var template (present) B3_Type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), '101'B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6BA6F367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(present)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NAS_UL_Message_Type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?;</w:t>
            </w:r>
            <w:proofErr w:type="gramEnd"/>
          </w:p>
          <w:p w14:paraId="7ED4AC5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R5s250130 sic@</w:t>
            </w:r>
          </w:p>
          <w:p w14:paraId="3FE4F54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f_Asn2Nas_PlmnId(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v_Guti_Params.PLMN_Identity</w:t>
            </w:r>
            <w:proofErr w:type="spellEnd"/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4DA3678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NB_CellPowerList_Type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CellPowerList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  <w:proofErr w:type="gramEnd"/>
          </w:p>
          <w:p w14:paraId="10C6CC9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NBIOT_SecurityParams_Type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R5-253059 sic@</w:t>
            </w:r>
          </w:p>
          <w:p w14:paraId="35A3284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var float v_T3346Val;</w:t>
            </w:r>
          </w:p>
          <w:p w14:paraId="4F4BFAF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</w:p>
          <w:p w14:paraId="30E795C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//@siclog "Step 1" siclog@</w:t>
            </w:r>
          </w:p>
          <w:p w14:paraId="3F6A7233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//Void // @sic R5-251349 sic@</w:t>
            </w:r>
          </w:p>
          <w:p w14:paraId="5F7E9114" w14:textId="5580A6B2" w:rsid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0D87D87" w14:textId="3992578F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ind w:left="568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</w:t>
            </w:r>
          </w:p>
          <w:p w14:paraId="15908FA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5E29B0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9"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1634F3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//SS transmits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RRCConnectionSetup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-NB.</w:t>
            </w:r>
          </w:p>
          <w:p w14:paraId="19E1BBE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f_NBIOT_RRC_ConnectionSetup_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();</w:t>
            </w:r>
            <w:proofErr w:type="gramEnd"/>
          </w:p>
          <w:p w14:paraId="03F17F9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2B9211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10"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338647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//EXCEPTION: Steps 10a1 and 10b1 describe behaviour that depends on UE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capabilities;</w:t>
            </w:r>
            <w:proofErr w:type="gramEnd"/>
          </w:p>
          <w:p w14:paraId="55744BD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"lower case letter" identifies a step sequence that take place depending on whether the UE is configured to do Attach Without PDN or not.</w:t>
            </w:r>
          </w:p>
          <w:p w14:paraId="698EE3C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//IF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px_DoAttachWithoutPDN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THEN</w:t>
            </w:r>
          </w:p>
          <w:p w14:paraId="29C6281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and,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 ESM DUMMY MESSAGE?</w:t>
            </w:r>
          </w:p>
          <w:p w14:paraId="31FD7E9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//ELSE</w:t>
            </w:r>
          </w:p>
          <w:p w14:paraId="64EDEDB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and,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 PDN CONNECTIVITY REQUEST?</w:t>
            </w:r>
          </w:p>
          <w:p w14:paraId="16C6AD8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f_NBIOT_RRCConnectionSetupComplete_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nbiot_Cell1, // @sic R5-251349 sic@</w:t>
            </w:r>
          </w:p>
          <w:p w14:paraId="5EFADDAA" w14:textId="25A7A5AE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cr_508_RRCConnectionSetupComplete_NB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//WA#WI</w:t>
            </w:r>
          </w:p>
          <w:p w14:paraId="5916BE9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cr_NAS_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IndicationWithPiggybacking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89B708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cdr_CIOT_ATTACH_REQUEST_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WithGuti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cr_AdditionalUpdateType_CIOT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E39405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?,</w:t>
            </w:r>
          </w:p>
          <w:p w14:paraId="55670EA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?,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// @sic R5-253059 sic@</w:t>
            </w:r>
          </w:p>
          <w:p w14:paraId="6DA9A82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?), // @sic R5-253059 sic@</w:t>
            </w:r>
          </w:p>
          <w:p w14:paraId="20A3F22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4C8E694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"Step 10"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  <w:proofErr w:type="gramEnd"/>
          </w:p>
          <w:p w14:paraId="0E6AE80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654E0D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11-20b1"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1434337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5-14b1 from the Generic procedure 'NB-IoT UE Attach,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Connected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mode (State 2-NB)' as described in TS 36.508 [18], clause 8.1.5.2 take place.</w:t>
            </w:r>
          </w:p>
          <w:p w14:paraId="3C76996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f_NBIOT_InitialRegistration_Step5_14 (nbiot_Cell1, CONTROL_PLANE, STATE2_NB_CONNECTED_UPDATED,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R5-251349 sic@</w:t>
            </w:r>
          </w:p>
          <w:p w14:paraId="79BFD2C3" w14:textId="3C063734" w:rsid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…… </w:t>
            </w:r>
          </w:p>
          <w:p w14:paraId="2625C754" w14:textId="1EA40FA6" w:rsidR="00DE77BA" w:rsidRPr="00A825A4" w:rsidRDefault="004B1845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F8187" w14:textId="77777777" w:rsidR="00605E60" w:rsidRDefault="00605E60">
      <w:pPr>
        <w:spacing w:after="0"/>
      </w:pPr>
      <w:r>
        <w:separator/>
      </w:r>
    </w:p>
  </w:endnote>
  <w:endnote w:type="continuationSeparator" w:id="0">
    <w:p w14:paraId="0521A7C6" w14:textId="77777777" w:rsidR="00605E60" w:rsidRDefault="00605E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CD06" w14:textId="77777777" w:rsidR="00B379FB" w:rsidRDefault="00B37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4142" w14:textId="77777777" w:rsidR="00B379FB" w:rsidRDefault="00B37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30DF" w14:textId="77777777" w:rsidR="00B379FB" w:rsidRDefault="00B37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AB17" w14:textId="77777777" w:rsidR="00605E60" w:rsidRDefault="00605E60">
      <w:pPr>
        <w:spacing w:after="0"/>
      </w:pPr>
      <w:r>
        <w:separator/>
      </w:r>
    </w:p>
  </w:footnote>
  <w:footnote w:type="continuationSeparator" w:id="0">
    <w:p w14:paraId="76685A58" w14:textId="77777777" w:rsidR="00605E60" w:rsidRDefault="00605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DF2" w14:textId="77777777" w:rsidR="00B379FB" w:rsidRDefault="00B37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66BA" w14:textId="77777777" w:rsidR="00B379FB" w:rsidRDefault="00B37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C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H4VU7HTV54JD-1231737843-1672</_dlc_DocId>
    <_dlc_DocIdUrl xmlns="05fef6b6-48ff-4793-a586-dff4857ec2fd">
      <Url>https://sharepoint.rsint.net/teams/MRT_Dev/_layouts/15/DocIdRedir.aspx?ID=H4VU7HTV54JD-1231737843-1672</Url>
      <Description>H4VU7HTV54JD-1231737843-1672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1656</Words>
  <Characters>9444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11078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2025-09-24T07:59:00Z</dcterms:created>
  <dcterms:modified xsi:type="dcterms:W3CDTF">2025-09-24T07:59:00Z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c3c6c856-3e57-429c-846e-ef1a29da7b70</vt:lpwstr>
  </property>
</Properties>
</file>