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BC1FE" w14:textId="77777777" w:rsidR="001E0BA7" w:rsidRDefault="001E0BA7" w:rsidP="001E0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R5s250115</w:t>
        </w:r>
      </w:fldSimple>
    </w:p>
    <w:p w14:paraId="0CFE0637" w14:textId="77777777" w:rsidR="001E0BA7" w:rsidRDefault="001E0BA7" w:rsidP="001E0B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0BA7" w14:paraId="48DE94F5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136C3" w14:textId="77777777" w:rsidR="001E0BA7" w:rsidRDefault="001E0BA7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0BA7" w14:paraId="4B2AAFF2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544BC" w14:textId="77777777" w:rsidR="001E0BA7" w:rsidRDefault="001E0BA7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0BA7" w14:paraId="5F814839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CB3FA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3E8DF61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7DBC9AB4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87F017" w14:textId="77777777" w:rsidR="001E0BA7" w:rsidRPr="00410371" w:rsidRDefault="001E0BA7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5127035" w14:textId="77777777" w:rsidR="001E0BA7" w:rsidRDefault="001E0BA7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77087" w14:textId="77777777" w:rsidR="001E0BA7" w:rsidRPr="00410371" w:rsidRDefault="001E0BA7" w:rsidP="00445B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3653</w:t>
              </w:r>
            </w:fldSimple>
          </w:p>
        </w:tc>
        <w:tc>
          <w:tcPr>
            <w:tcW w:w="709" w:type="dxa"/>
          </w:tcPr>
          <w:p w14:paraId="6E54CB9F" w14:textId="77777777" w:rsidR="001E0BA7" w:rsidRDefault="001E0BA7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149835" w14:textId="77777777" w:rsidR="001E0BA7" w:rsidRPr="00410371" w:rsidRDefault="001E0BA7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20166D" w14:textId="77777777" w:rsidR="001E0BA7" w:rsidRDefault="001E0BA7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92007" w14:textId="77777777" w:rsidR="001E0BA7" w:rsidRPr="00410371" w:rsidRDefault="001E0BA7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E6A82" w14:textId="77777777" w:rsidR="001E0BA7" w:rsidRDefault="001E0BA7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1E0BA7" w14:paraId="59A3E029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E8A7E" w14:textId="77777777" w:rsidR="001E0BA7" w:rsidRDefault="001E0BA7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1E0BA7" w14:paraId="4097866D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5D4E" w14:textId="77777777" w:rsidR="001E0BA7" w:rsidRPr="00F25D98" w:rsidRDefault="001E0BA7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0BA7" w14:paraId="58C5E14A" w14:textId="77777777" w:rsidTr="00445B17">
        <w:tc>
          <w:tcPr>
            <w:tcW w:w="9641" w:type="dxa"/>
            <w:gridSpan w:val="9"/>
          </w:tcPr>
          <w:p w14:paraId="100CDEA4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0B810" w14:textId="77777777" w:rsidR="001E0BA7" w:rsidRDefault="001E0BA7" w:rsidP="001E0B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0BA7" w14:paraId="0B4CBB88" w14:textId="77777777" w:rsidTr="00445B17">
        <w:tc>
          <w:tcPr>
            <w:tcW w:w="2835" w:type="dxa"/>
          </w:tcPr>
          <w:p w14:paraId="2B821209" w14:textId="77777777" w:rsidR="001E0BA7" w:rsidRDefault="001E0BA7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A9D0A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76432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7BAAA8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B65C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B6E4A0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DBC0B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D3DDD2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18373" w14:textId="77777777" w:rsidR="001E0BA7" w:rsidRDefault="001E0BA7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C30156" w14:textId="77777777" w:rsidR="001E0BA7" w:rsidRDefault="001E0BA7" w:rsidP="001E0B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0BA7" w14:paraId="3414630A" w14:textId="77777777" w:rsidTr="00445B17">
        <w:tc>
          <w:tcPr>
            <w:tcW w:w="9640" w:type="dxa"/>
            <w:gridSpan w:val="11"/>
          </w:tcPr>
          <w:p w14:paraId="69170B2B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5C7A269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83820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DCDA9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fl_Check_PICSinOptionalGroups_NR_r16</w:t>
              </w:r>
            </w:fldSimple>
          </w:p>
        </w:tc>
      </w:tr>
      <w:tr w:rsidR="001E0BA7" w14:paraId="2832606F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6AE8410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D458F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6B6CBC3A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FAA41DD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D9653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0BA7" w14:paraId="241B4399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57DE140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288C" w14:textId="494B9C7F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0BA7" w14:paraId="65CDEF2B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4FD1C06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8EB0C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ED54CD0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285D2D39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9CAD11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A811FC" w14:textId="77777777" w:rsidR="001E0BA7" w:rsidRDefault="001E0BA7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6BBDA" w14:textId="77777777" w:rsidR="001E0BA7" w:rsidRDefault="001E0BA7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162BA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2025-04-01</w:t>
              </w:r>
            </w:fldSimple>
          </w:p>
        </w:tc>
      </w:tr>
      <w:tr w:rsidR="001E0BA7" w14:paraId="221A35A6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57F0C032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A2916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7128E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EF71BC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EAE9DA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B9250E0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8F90B" w14:textId="77777777" w:rsidR="001E0BA7" w:rsidRDefault="001E0BA7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70FBC" w14:textId="77777777" w:rsidR="001E0BA7" w:rsidRDefault="001E0BA7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378FC" w14:textId="77777777" w:rsidR="001E0BA7" w:rsidRDefault="001E0BA7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545A6" w14:textId="77777777" w:rsidR="001E0BA7" w:rsidRDefault="001E0BA7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DAC92" w14:textId="77777777" w:rsidR="001E0BA7" w:rsidRDefault="001E0BA7" w:rsidP="00445B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0BA7" w14:paraId="14938FB7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9A89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64897" w14:textId="77777777" w:rsidR="001E0BA7" w:rsidRDefault="001E0BA7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CBCC5B" w14:textId="77777777" w:rsidR="001E0BA7" w:rsidRDefault="001E0BA7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B9082" w14:textId="77777777" w:rsidR="001E0BA7" w:rsidRPr="007C2097" w:rsidRDefault="001E0BA7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0BA7" w14:paraId="43127325" w14:textId="77777777" w:rsidTr="00445B17">
        <w:tc>
          <w:tcPr>
            <w:tcW w:w="1843" w:type="dxa"/>
          </w:tcPr>
          <w:p w14:paraId="7BFD13B4" w14:textId="77777777" w:rsidR="001E0BA7" w:rsidRDefault="001E0BA7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9D162" w14:textId="77777777" w:rsidR="001E0BA7" w:rsidRDefault="001E0BA7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6C170AE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246A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DDD21" w14:textId="06605E03" w:rsidR="001E0BA7" w:rsidRPr="00EB4BD2" w:rsidRDefault="001E0BA7" w:rsidP="001E0BA7">
            <w:pPr>
              <w:pStyle w:val="CRCoverPage"/>
              <w:spacing w:after="0"/>
              <w:rPr>
                <w:noProof/>
              </w:rPr>
            </w:pPr>
            <w:r w:rsidRPr="001E0BA7">
              <w:rPr>
                <w:noProof/>
              </w:rPr>
              <w:t>As per R16 spec</w:t>
            </w:r>
            <w:r w:rsidRPr="000E33E4">
              <w:rPr>
                <w:i/>
                <w:iCs/>
                <w:noProof/>
              </w:rPr>
              <w:t xml:space="preserve"> -  </w:t>
            </w:r>
            <w:hyperlink r:id="rId17" w:history="1">
              <w:r w:rsidRPr="000E33E4">
                <w:rPr>
                  <w:rStyle w:val="Hyperlink"/>
                  <w:i/>
                  <w:iCs/>
                  <w:noProof/>
                </w:rPr>
                <w:t>TS 138 306 - V16.19.0 - 5G; NR; User Equipment (UE) radio access capabilities (3GPP TS 38.306 version 16.19.0 Release 16)</w:t>
              </w:r>
            </w:hyperlink>
            <w:r>
              <w:rPr>
                <w:rStyle w:val="Hyperlink"/>
                <w:i/>
                <w:iCs/>
                <w:noProof/>
              </w:rPr>
              <w:t>, Table 4.2.2</w:t>
            </w:r>
            <w:r w:rsidRPr="000E33E4">
              <w:rPr>
                <w:i/>
                <w:iCs/>
                <w:noProof/>
              </w:rPr>
              <w:br/>
            </w:r>
            <w:r w:rsidRPr="000E33E4">
              <w:rPr>
                <w:b/>
                <w:bCs/>
                <w:noProof/>
              </w:rPr>
              <w:t>ul-RRC-Segmentation-r16</w:t>
            </w:r>
            <w:r w:rsidRPr="000E33E4">
              <w:rPr>
                <w:noProof/>
              </w:rPr>
              <w:t xml:space="preserve"> Indicates whether the UE supports uplink RRC segmentation of UECapabilityInformation as specified in TS 38.331 [9].</w:t>
            </w:r>
            <w:r w:rsidRPr="000E33E4">
              <w:rPr>
                <w:i/>
                <w:iCs/>
                <w:noProof/>
              </w:rPr>
              <w:t xml:space="preserve"> </w:t>
            </w:r>
            <w:r w:rsidRPr="000E33E4">
              <w:rPr>
                <w:i/>
                <w:iCs/>
                <w:noProof/>
                <w:u w:val="single"/>
              </w:rPr>
              <w:t>In this version of the specification, the absence of this parameter does not indicate the UE does not support uplink RRC segmentation of UECapabilityInformation</w:t>
            </w:r>
          </w:p>
          <w:p w14:paraId="635928FB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</w:p>
          <w:p w14:paraId="3FF9C568" w14:textId="6E8617E5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 w:rsidRPr="00E43674">
              <w:rPr>
                <w:noProof/>
              </w:rPr>
              <w:t>Based on the provided</w:t>
            </w:r>
            <w:r>
              <w:rPr>
                <w:noProof/>
              </w:rPr>
              <w:t xml:space="preserve"> specification reference</w:t>
            </w:r>
            <w:r w:rsidRPr="00E43674">
              <w:rPr>
                <w:noProof/>
              </w:rPr>
              <w:t>, the UE may opt not to populate the parent node “NRCapabilityMsg.nonCriticalExtension.nonCriticalExtension.nonCriticalExtension.nonCriticalExtension.nonCriticalExtension.nonCriticalExtension.nonCriticalExtension.nonCriticalExtension.nonCriticalExtension” since, according to Rel16 access stratum, the UE can choose not to include the IE: ul-RRC-Segmentation-r16.</w:t>
            </w:r>
          </w:p>
        </w:tc>
      </w:tr>
      <w:tr w:rsidR="001E0BA7" w14:paraId="2603425B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973B7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917CF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5E9F44D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74F3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46A96" w14:textId="294FAFEB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 w:rsidRPr="00850390">
              <w:rPr>
                <w:noProof/>
              </w:rPr>
              <w:t>To align with the Rel16 specification requirements, the check for pc_NR_UL_Segmentation needs to be removed in the function fl_Check_PICSinOptionalGroups_NR_r16.</w:t>
            </w:r>
          </w:p>
        </w:tc>
      </w:tr>
      <w:tr w:rsidR="001E0BA7" w14:paraId="7E7D245D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E18D3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B0AE0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4662432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00B1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C585A" w14:textId="711C8A6F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1E0BA7" w14:paraId="6C784202" w14:textId="77777777" w:rsidTr="00445B17">
        <w:tc>
          <w:tcPr>
            <w:tcW w:w="2694" w:type="dxa"/>
            <w:gridSpan w:val="2"/>
          </w:tcPr>
          <w:p w14:paraId="0D879884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F2BE38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70E6128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9347F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FCA06" w14:textId="6EF7A9C6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1E0BA7" w14:paraId="70ACD398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0E642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E5482" w14:textId="77777777" w:rsidR="001E0BA7" w:rsidRDefault="001E0BA7" w:rsidP="001E0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BA7" w14:paraId="5C9D1726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E5C4A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5647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65C200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D05C87" w14:textId="77777777" w:rsidR="001E0BA7" w:rsidRDefault="001E0BA7" w:rsidP="001E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7AA1C6" w14:textId="77777777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7BCD877E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DEE11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2ACD0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C6899" w14:textId="4F047330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5A8E6" w14:textId="77777777" w:rsidR="001E0BA7" w:rsidRDefault="001E0BA7" w:rsidP="001E0B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D47F0" w14:textId="1EE72633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391A4A9C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3EDA7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E354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E82E" w14:textId="78C3DAD1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30FE50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EF1F" w14:textId="24B1410E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329F1A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D1984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8A46F" w14:textId="77777777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91B1B" w14:textId="0CAE70BA" w:rsidR="001E0BA7" w:rsidRDefault="001E0BA7" w:rsidP="001E0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19A0C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A3E4" w14:textId="3F197759" w:rsidR="001E0BA7" w:rsidRDefault="001E0BA7" w:rsidP="001E0B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BA7" w14:paraId="264BA31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1ABC" w14:textId="77777777" w:rsidR="001E0BA7" w:rsidRDefault="001E0BA7" w:rsidP="001E0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561F" w14:textId="77777777" w:rsidR="001E0BA7" w:rsidRDefault="001E0BA7" w:rsidP="001E0BA7">
            <w:pPr>
              <w:pStyle w:val="CRCoverPage"/>
              <w:spacing w:after="0"/>
              <w:rPr>
                <w:noProof/>
              </w:rPr>
            </w:pPr>
          </w:p>
        </w:tc>
      </w:tr>
      <w:tr w:rsidR="001E0BA7" w14:paraId="5D6186BF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CECFE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B03A" w14:textId="77777777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BA7" w:rsidRPr="008863B9" w14:paraId="02859415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B39F6" w14:textId="77777777" w:rsidR="001E0BA7" w:rsidRPr="008863B9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B4D68" w14:textId="77777777" w:rsidR="001E0BA7" w:rsidRPr="008863B9" w:rsidRDefault="001E0BA7" w:rsidP="001E0B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BA7" w14:paraId="0919685F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EAE0A" w14:textId="77777777" w:rsidR="001E0BA7" w:rsidRDefault="001E0BA7" w:rsidP="001E0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78941" w14:textId="77777777" w:rsidR="001E0BA7" w:rsidRDefault="001E0BA7" w:rsidP="001E0B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5AB40" w14:textId="77777777" w:rsidR="001E0BA7" w:rsidRDefault="001E0BA7" w:rsidP="001E0BA7">
      <w:pPr>
        <w:pStyle w:val="CRCoverPage"/>
        <w:spacing w:after="0"/>
        <w:rPr>
          <w:noProof/>
          <w:sz w:val="8"/>
          <w:szCs w:val="8"/>
        </w:rPr>
      </w:pPr>
    </w:p>
    <w:p w14:paraId="03E87A1C" w14:textId="77777777" w:rsidR="001E0BA7" w:rsidRDefault="001E0BA7" w:rsidP="001E0BA7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40559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3AB4D16" w14:textId="7F227CBB" w:rsidR="001E0BA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E0BA7" w:rsidRPr="008A7F8B">
        <w:rPr>
          <w:rFonts w:ascii="Arial" w:hAnsi="Arial" w:cs="Arial"/>
          <w:iCs/>
          <w:noProof/>
        </w:rPr>
        <w:t>Table of Contents</w:t>
      </w:r>
      <w:r w:rsidR="001E0BA7">
        <w:rPr>
          <w:noProof/>
        </w:rPr>
        <w:tab/>
      </w:r>
      <w:r w:rsidR="001E0BA7">
        <w:rPr>
          <w:noProof/>
        </w:rPr>
        <w:fldChar w:fldCharType="begin"/>
      </w:r>
      <w:r w:rsidR="001E0BA7">
        <w:rPr>
          <w:noProof/>
        </w:rPr>
        <w:instrText xml:space="preserve"> PAGEREF _Toc194405595 \h </w:instrText>
      </w:r>
      <w:r w:rsidR="001E0BA7">
        <w:rPr>
          <w:noProof/>
        </w:rPr>
      </w:r>
      <w:r w:rsidR="001E0BA7">
        <w:rPr>
          <w:noProof/>
        </w:rPr>
        <w:fldChar w:fldCharType="separate"/>
      </w:r>
      <w:r w:rsidR="001E0BA7">
        <w:rPr>
          <w:noProof/>
        </w:rPr>
        <w:t>3</w:t>
      </w:r>
      <w:r w:rsidR="001E0BA7">
        <w:rPr>
          <w:noProof/>
        </w:rPr>
        <w:fldChar w:fldCharType="end"/>
      </w:r>
    </w:p>
    <w:p w14:paraId="5DB8F51D" w14:textId="1347EDE5" w:rsidR="001E0BA7" w:rsidRDefault="001E0BA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A7F8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A7F8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_Toc194405596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BA0430E" w14:textId="3667021E" w:rsidR="001E0BA7" w:rsidRDefault="001E0BA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A7F8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A7F8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_Toc194405597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E393877" w14:textId="02C3EE10" w:rsidR="001E0BA7" w:rsidRDefault="001E0BA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A7F8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A7F8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_Toc194405598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43818E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405596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4405597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40559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2B9417D" w:rsidR="00BB6C5E" w:rsidRPr="000D7399" w:rsidRDefault="00F24C93" w:rsidP="00115981">
            <w:pPr>
              <w:spacing w:after="0"/>
              <w:rPr>
                <w:rFonts w:ascii="Arial" w:hAnsi="Arial" w:cs="Arial"/>
              </w:rPr>
            </w:pPr>
            <w:r w:rsidRPr="00F24C93">
              <w:rPr>
                <w:rFonts w:ascii="Arial" w:hAnsi="Arial" w:cs="Arial"/>
              </w:rPr>
              <w:t>fl_Check_PICSinOptionalGroups_NR_r16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054F48" w14:textId="6559303F" w:rsidR="008369D1" w:rsidRPr="00EB4BD2" w:rsidRDefault="001E0BA7" w:rsidP="008369D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1E0BA7">
              <w:rPr>
                <w:noProof/>
              </w:rPr>
              <w:t>A</w:t>
            </w:r>
            <w:r w:rsidR="008369D1" w:rsidRPr="001E0BA7">
              <w:rPr>
                <w:noProof/>
              </w:rPr>
              <w:t>s per R16 spec</w:t>
            </w:r>
            <w:r w:rsidR="008369D1" w:rsidRPr="000E33E4">
              <w:rPr>
                <w:i/>
                <w:iCs/>
                <w:noProof/>
              </w:rPr>
              <w:t xml:space="preserve"> -  </w:t>
            </w:r>
            <w:hyperlink r:id="rId24" w:history="1">
              <w:r w:rsidR="008369D1" w:rsidRPr="000E33E4">
                <w:rPr>
                  <w:rStyle w:val="Hyperlink"/>
                  <w:i/>
                  <w:iCs/>
                  <w:noProof/>
                </w:rPr>
                <w:t>TS 138 306 - V16.19.0 - 5G; NR; User Equipment (UE) radio access capabilities (3GPP TS 38.306 version 16.19.0 Release 16)</w:t>
              </w:r>
            </w:hyperlink>
            <w:r>
              <w:rPr>
                <w:rStyle w:val="Hyperlink"/>
                <w:i/>
                <w:iCs/>
                <w:noProof/>
              </w:rPr>
              <w:t>, Table 4.2.2</w:t>
            </w:r>
            <w:r w:rsidR="008369D1" w:rsidRPr="000E33E4">
              <w:rPr>
                <w:i/>
                <w:iCs/>
                <w:noProof/>
              </w:rPr>
              <w:br/>
            </w:r>
            <w:r w:rsidR="008369D1" w:rsidRPr="000E33E4">
              <w:rPr>
                <w:b/>
                <w:bCs/>
                <w:noProof/>
              </w:rPr>
              <w:t>ul-RRC-Segmentation-r16</w:t>
            </w:r>
            <w:r w:rsidR="008369D1" w:rsidRPr="000E33E4">
              <w:rPr>
                <w:noProof/>
              </w:rPr>
              <w:t xml:space="preserve"> Indicates whether the UE supports uplink RRC segmentation of UECapabilityInformation as specified in TS 38.331 [9].</w:t>
            </w:r>
            <w:r w:rsidR="008369D1" w:rsidRPr="000E33E4">
              <w:rPr>
                <w:i/>
                <w:iCs/>
                <w:noProof/>
              </w:rPr>
              <w:t xml:space="preserve"> </w:t>
            </w:r>
            <w:r w:rsidR="008369D1" w:rsidRPr="000E33E4">
              <w:rPr>
                <w:i/>
                <w:iCs/>
                <w:noProof/>
                <w:u w:val="single"/>
              </w:rPr>
              <w:t>In this version of the specification, the absence of this parameter does not indicate the UE does not support uplink RRC segmentation of UECapabilityInformation</w:t>
            </w:r>
          </w:p>
          <w:p w14:paraId="7EBF6753" w14:textId="77777777" w:rsidR="008369D1" w:rsidRDefault="008369D1" w:rsidP="008369D1">
            <w:pPr>
              <w:pStyle w:val="CRCoverPage"/>
              <w:spacing w:after="0"/>
              <w:rPr>
                <w:noProof/>
              </w:rPr>
            </w:pPr>
          </w:p>
          <w:p w14:paraId="0458A18E" w14:textId="0FEBEA32" w:rsidR="006000F1" w:rsidRPr="00241F66" w:rsidRDefault="008369D1" w:rsidP="008369D1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 w:rsidRPr="00E43674">
              <w:rPr>
                <w:noProof/>
              </w:rPr>
              <w:t>Based on the provided</w:t>
            </w:r>
            <w:r>
              <w:rPr>
                <w:noProof/>
              </w:rPr>
              <w:t xml:space="preserve"> specification reference</w:t>
            </w:r>
            <w:r w:rsidRPr="00E43674">
              <w:rPr>
                <w:noProof/>
              </w:rPr>
              <w:t>, the UE may opt not to populate the parent node “NRCapabilityMsg.nonCriticalExtension.nonCriticalExtension.nonCriticalExtension.nonCriticalExtension.nonCriticalExtension.nonCriticalExtension.nonCriticalExtension.nonCriticalExtension.nonCriticalExtension” since, according to Rel16 access stratum, the UE can choose not to include the IE: ul-RRC-Segmentation-r16.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3FCDD6D4" w:rsidR="00BB6C5E" w:rsidRPr="007E26D6" w:rsidRDefault="00EC76E4" w:rsidP="00B111F2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</w:rPr>
            </w:pPr>
            <w:r w:rsidRPr="00850390">
              <w:rPr>
                <w:noProof/>
              </w:rPr>
              <w:t>To align with the Rel16 specification requirements, the check for pc_NR_UL_Segmentation needs to be removed in the function fl_Check_PICSinOptionalGroups_NR_r16.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7DD388A" w:rsidR="00BB6C5E" w:rsidRPr="000D7399" w:rsidRDefault="00A32CC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A32CC3"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  <w:r w:rsidRPr="00A32CC3">
              <w:rPr>
                <w:rFonts w:ascii="Arial" w:hAnsi="Arial" w:cs="Arial"/>
                <w:lang w:val="en-IN" w:eastAsia="en-GB"/>
              </w:rPr>
              <w:t>\develop\Common\NR\</w:t>
            </w:r>
            <w:proofErr w:type="spellStart"/>
            <w:r w:rsidRPr="00A32CC3">
              <w:rPr>
                <w:rFonts w:ascii="Arial" w:hAnsi="Arial" w:cs="Arial"/>
                <w:lang w:val="en-IN" w:eastAsia="en-GB"/>
              </w:rPr>
              <w:t>NR_CapabilityFunctions.ttc</w:t>
            </w:r>
            <w:r w:rsidR="001816D9" w:rsidRPr="001816D9">
              <w:rPr>
                <w:rFonts w:ascii="Arial" w:hAnsi="Arial" w:cs="Arial"/>
                <w:lang w:val="en-IN" w:eastAsia="en-GB"/>
              </w:rPr>
              <w:t>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9B514F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fl_Check_PICSinOptionalGroups_NR_r16 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22F138FF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R5s240547 R5-250329 sic@</w:t>
            </w:r>
          </w:p>
          <w:p w14:paraId="1B244124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v_Received_NRCapabilityMsg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8E3C5E3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52B7E1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fl_Check_RootPICSinOptionalGroups_NR_r16(v_Received_NRCapabilityMsg);</w:t>
            </w:r>
          </w:p>
          <w:p w14:paraId="60901B87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137D0394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isvalue(v_Received_NRCapabilityMsg.nonCriticalExtension.nonCriticalExtension.nonCriticalExtension.nonCriticalExtension.nonCriticalExtension.nonCriticalExtension)) {  // UE_NR_Capability_v1610</w:t>
            </w:r>
          </w:p>
          <w:p w14:paraId="3DFF1012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pc_NR_dl_DedicatedMessageSegmentation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or pc_resumeWithSCG_Config_r16 or pc_inDeviceCoexInd_r16) {</w:t>
            </w:r>
          </w:p>
          <w:p w14:paraId="7D184B1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UE_NR_Capability_v1610, no PICS shall be set in a branch when parent is not present");</w:t>
            </w:r>
          </w:p>
          <w:p w14:paraId="2804C4C9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9FE255D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5EC5288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    </w:r>
          </w:p>
          <w:p w14:paraId="5626D48A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2AB4A79F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UE_NR_Capability_v1610.ue_BasedPerfMeas_Parameters_r16, no PICS shall be set in a branch when parent is not present");</w:t>
            </w:r>
          </w:p>
          <w:p w14:paraId="6F8F5168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832EA08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4491A70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    </w:r>
          </w:p>
          <w:p w14:paraId="0387F2E3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(pc_rachReport_r16) {</w:t>
            </w:r>
          </w:p>
          <w:p w14:paraId="117DAAC9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UE_NR_Capability_v1610.son_Parameters_r16, no PICS shall be set in a branch when parent is not present");</w:t>
            </w:r>
          </w:p>
          <w:p w14:paraId="1D0D9CF7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E4B6F32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EF5A53C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    </w:r>
          </w:p>
          <w:p w14:paraId="50D0C0FE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(pc_NR_mpsPriorityIndication_r16) {</w:t>
            </w:r>
          </w:p>
          <w:p w14:paraId="7388B413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UE_NR_Capability_v1650, no PICS shall be set in a branch when parent is not present");    // UE_NR_Capability_v1650</w:t>
            </w:r>
          </w:p>
          <w:p w14:paraId="5E713B01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8F18A2D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54EC102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isvalue(v_Received_NRCapabilityMsg.nonCriticalExtension.nonCriticalExtension.nonCriticalExtension.nonCriticalExtension.nonCriticalExtension.nonCriticalExtension.nonCriticalExtension.nonCriticalExtension.nonCriticalExtension)) {  // UE_NR_Capability_v1690</w:t>
            </w:r>
          </w:p>
          <w:p w14:paraId="594F2957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pc_NR_UL_Segmentation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4CF1D09C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UE_NR_Capability_v1690, no PICS shall be set in a branch when parent is not present");    // UE_NR_Capability_v1690</w:t>
            </w:r>
          </w:p>
          <w:p w14:paraId="73DCE0FD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BB02E76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0F35C14" w14:textId="77777777" w:rsidR="006A24FB" w:rsidRPr="006A24FB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032044CF" w:rsidR="00BB6C5E" w:rsidRPr="005571C5" w:rsidRDefault="006A24FB" w:rsidP="006A24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 //end of fl_Check_PICSinOptionalGroups_NR_r16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9C7016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fl_Check_PICSinOptionalGroups_NR_r16 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728E3B4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R5s240547 R5-250329 sic@</w:t>
            </w:r>
          </w:p>
          <w:p w14:paraId="5585626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UE_NR_Capability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v_Received_NRCapabilityMsg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p_NRCapability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1D894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290E0F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fl_Check_RootPICSinOptionalGroups_NR_r16(v_Received_NRCapabilityMsg);</w:t>
            </w:r>
          </w:p>
          <w:p w14:paraId="2B0D538E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394B3D0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isvalue(v_Received_NRCapabilityMsg.nonCriticalExtension.nonCriticalExtension.nonCriticalExtension.nonCriticalExtension.nonCriticalExtension.nonCriticalExtension)) {  // UE_NR_Capability_v1610</w:t>
            </w:r>
          </w:p>
          <w:p w14:paraId="167162EE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pc_NR_dl_DedicatedMessageSegmentation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or pc_resumeWithSCG_Config_r16 or pc_inDeviceCoexInd_r16) {</w:t>
            </w:r>
          </w:p>
          <w:p w14:paraId="16ED0414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UE_NR_Capability_v1610, no PICS shall be set in a branch when parent is not present");</w:t>
            </w:r>
          </w:p>
          <w:p w14:paraId="1DC22EE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D8E6A9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B9C5423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    </w:r>
          </w:p>
          <w:p w14:paraId="5754936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    </w:r>
          </w:p>
          <w:p w14:paraId="62A81509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UE_NR_Capability_v1610.ue_BasedPerfMeas_Parameters_r16, no PICS shall be set in a branch when parent is not present");</w:t>
            </w:r>
          </w:p>
          <w:p w14:paraId="653BD7B4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3CF01A3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777E9D9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    </w:r>
          </w:p>
          <w:p w14:paraId="4F7149E1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(pc_rachReport_r16) {</w:t>
            </w:r>
          </w:p>
          <w:p w14:paraId="482C1F45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UE_NR_Capability_v1610.son_Parameters_r16, no PICS shall be set in a branch when parent is not present");</w:t>
            </w:r>
          </w:p>
          <w:p w14:paraId="5FB86E6F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1718665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B3DA403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    </w:r>
          </w:p>
          <w:p w14:paraId="46C9E054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(pc_NR_mpsPriorityIndication_r16) {</w:t>
            </w:r>
          </w:p>
          <w:p w14:paraId="49AFDD2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f_SetVerdict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inconc</w:t>
            </w:r>
            <w:proofErr w:type="spellEnd"/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>,__FILE__, __LINE__, "UE is not signalling UE_NR_Capability_v1650, no PICS shall be set in a branch when parent is not present");    // UE_NR_Capability_v1650</w:t>
            </w:r>
          </w:p>
          <w:p w14:paraId="7AC48E9D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1A00EA0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45DF80D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401E217" w14:textId="23777A50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 </w:t>
            </w:r>
            <w:r w:rsidR="001E0BA7" w:rsidRPr="001E0BA7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COMMENTED OUT</w:t>
            </w:r>
            <w:r w:rsidR="001E0BA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TS 138 306 - V16.19.0 In this version of the specification, the absence of this parameter </w:t>
            </w:r>
          </w:p>
          <w:p w14:paraId="474B5E41" w14:textId="366CBC81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// </w:t>
            </w:r>
            <w:r w:rsidR="001E0BA7" w:rsidRPr="001E0BA7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COMMENTED OUT</w:t>
            </w:r>
            <w:r w:rsidR="001E0BA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does not indicate the UE does not support uplink RRC segmentation of 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UECapabilityInformation</w:t>
            </w:r>
            <w:proofErr w:type="spellEnd"/>
          </w:p>
          <w:p w14:paraId="316BAB8C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//WA#WI=1398970</w:t>
            </w:r>
          </w:p>
          <w:p w14:paraId="0AA0DBBA" w14:textId="6252CDF3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r w:rsidRPr="00FB55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/*</w:t>
            </w:r>
            <w:r w:rsidR="001E0BA7" w:rsidRPr="001E0BA7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 xml:space="preserve"> COMMENTED OUT</w:t>
            </w:r>
            <w:r w:rsidR="001E0BA7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 (not isvalue(v_Received_NRCapabilityMsg.nonCriticalExtension.nonCriticalExtension.nonCriticalExtension.nonCriticalExtension.nonCriticalExtension.nonCriticalExtension.nonCriticalExtension.nonCriticalExtension.nonCriticalExtension)) {  // UE_NR_Capability_v1690</w:t>
            </w:r>
          </w:p>
          <w:p w14:paraId="581A1515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if (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pc_NR_UL_Segmentation</w:t>
            </w:r>
            <w:proofErr w:type="spellEnd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 {</w:t>
            </w:r>
          </w:p>
          <w:p w14:paraId="7BA7AE67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f_SetVerdict</w:t>
            </w:r>
            <w:proofErr w:type="spellEnd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inconc</w:t>
            </w:r>
            <w:proofErr w:type="spellEnd"/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,__FILE__, __LINE__, "UE is not signalling UE_NR_Capability_v1690, no PICS shall be set in a branch when parent is not present");    // UE_NR_Capability_v1690</w:t>
            </w:r>
          </w:p>
          <w:p w14:paraId="6ADA9535" w14:textId="77777777" w:rsidR="00A01F1A" w:rsidRPr="00334FAE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}</w:t>
            </w:r>
          </w:p>
          <w:p w14:paraId="5E9B12C1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34FA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  <w:r w:rsidRPr="00FB55DA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*/</w:t>
            </w:r>
          </w:p>
          <w:p w14:paraId="7E2B63BB" w14:textId="77777777" w:rsidR="00A01F1A" w:rsidRPr="00A01F1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4FCDBF" w14:textId="619DF32B" w:rsidR="00BB6C5E" w:rsidRPr="00B5380A" w:rsidRDefault="00A01F1A" w:rsidP="00A01F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 //end of fl_Check_PICSinOptionalGroups_NR_r16</w:t>
            </w:r>
          </w:p>
        </w:tc>
      </w:tr>
    </w:tbl>
    <w:p w14:paraId="0EBB1E24" w14:textId="77777777" w:rsidR="00BB6C5E" w:rsidRPr="00BB6C5E" w:rsidRDefault="00BB6C5E" w:rsidP="0008614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E98F1" w14:textId="77777777" w:rsidR="00BB13E3" w:rsidRDefault="00BB13E3">
      <w:pPr>
        <w:spacing w:after="0"/>
      </w:pPr>
      <w:r>
        <w:separator/>
      </w:r>
    </w:p>
  </w:endnote>
  <w:endnote w:type="continuationSeparator" w:id="0">
    <w:p w14:paraId="72C234EA" w14:textId="77777777" w:rsidR="00BB13E3" w:rsidRDefault="00BB1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F8749" w14:textId="77777777" w:rsidR="00BB13E3" w:rsidRDefault="00BB13E3">
      <w:pPr>
        <w:spacing w:after="0"/>
      </w:pPr>
      <w:r>
        <w:separator/>
      </w:r>
    </w:p>
  </w:footnote>
  <w:footnote w:type="continuationSeparator" w:id="0">
    <w:p w14:paraId="27ECED7F" w14:textId="77777777" w:rsidR="00BB13E3" w:rsidRDefault="00BB13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1"/>
  </w:num>
  <w:num w:numId="4" w16cid:durableId="78525773">
    <w:abstractNumId w:val="34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26"/>
  </w:num>
  <w:num w:numId="8" w16cid:durableId="49496477">
    <w:abstractNumId w:val="32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29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5"/>
  </w:num>
  <w:num w:numId="16" w16cid:durableId="156658403">
    <w:abstractNumId w:val="22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4"/>
  </w:num>
  <w:num w:numId="23" w16cid:durableId="1314218732">
    <w:abstractNumId w:val="23"/>
  </w:num>
  <w:num w:numId="24" w16cid:durableId="701630240">
    <w:abstractNumId w:val="33"/>
  </w:num>
  <w:num w:numId="25" w16cid:durableId="950086284">
    <w:abstractNumId w:val="30"/>
  </w:num>
  <w:num w:numId="26" w16cid:durableId="244458301">
    <w:abstractNumId w:val="7"/>
  </w:num>
  <w:num w:numId="27" w16cid:durableId="372773801">
    <w:abstractNumId w:val="36"/>
  </w:num>
  <w:num w:numId="28" w16cid:durableId="1095856528">
    <w:abstractNumId w:val="21"/>
  </w:num>
  <w:num w:numId="29" w16cid:durableId="931426950">
    <w:abstractNumId w:val="28"/>
  </w:num>
  <w:num w:numId="30" w16cid:durableId="829633720">
    <w:abstractNumId w:val="35"/>
  </w:num>
  <w:num w:numId="31" w16cid:durableId="1377779360">
    <w:abstractNumId w:val="19"/>
  </w:num>
  <w:num w:numId="32" w16cid:durableId="1366442776">
    <w:abstractNumId w:val="15"/>
  </w:num>
  <w:num w:numId="33" w16cid:durableId="799033661">
    <w:abstractNumId w:val="27"/>
  </w:num>
  <w:num w:numId="34" w16cid:durableId="2110737433">
    <w:abstractNumId w:val="2"/>
  </w:num>
  <w:num w:numId="35" w16cid:durableId="125974615">
    <w:abstractNumId w:val="20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6140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3E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16D9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BA7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0ED4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0C8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72DB"/>
    <w:rsid w:val="00EC0E62"/>
    <w:rsid w:val="00EC1A27"/>
    <w:rsid w:val="00EC220F"/>
    <w:rsid w:val="00EC4E19"/>
    <w:rsid w:val="00EC76E4"/>
    <w:rsid w:val="00ED1AAC"/>
    <w:rsid w:val="00ED31E4"/>
    <w:rsid w:val="00ED33F0"/>
    <w:rsid w:val="00ED5081"/>
    <w:rsid w:val="00ED5FB2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4902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etsi.org/deliver/etsi_ts/138300_138399/138306/16.19.00_60/ts_138306v161900p.pdf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s://www.etsi.org/deliver/etsi_ts/138300_138399/138306/16.19.00_60/ts_138306v161900p.pdf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H4VU7HTV54JD-1231737843-1533</_dlc_DocId>
    <_dlc_DocIdUrl xmlns="05fef6b6-48ff-4793-a586-dff4857ec2fd">
      <Url>https://sharepoint.rsint.net/teams/MRT_Dev/_layouts/15/DocIdRedir.aspx?ID=H4VU7HTV54JD-1231737843-1533</Url>
      <Description>H4VU7HTV54JD-1231737843-1533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155AC2-73D4-4EF1-B192-3601205E2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8D6865-9DFF-4470-8E9A-33862A7A18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680D17-4C34-4BBA-A86D-ED2320FCC1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EBD57A-4E12-491D-8D52-67689261137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2025-04-01T12:13:00Z</dcterms:created>
  <dcterms:modified xsi:type="dcterms:W3CDTF">2025-04-01T12:25:00Z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fbf844fa-a236-4f5b-9cce-427f236af5b9</vt:lpwstr>
  </property>
</Properties>
</file>