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AE80D9" w14:textId="77777777" w:rsidR="00755FFA" w:rsidRDefault="00755FFA" w:rsidP="00755FF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R5s250098</w:t>
        </w:r>
      </w:fldSimple>
    </w:p>
    <w:p w14:paraId="1791DF93" w14:textId="77777777" w:rsidR="00755FFA" w:rsidRDefault="00755FFA" w:rsidP="00755FFA">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5FFA" w14:paraId="3262549C" w14:textId="77777777" w:rsidTr="00C21A0C">
        <w:tc>
          <w:tcPr>
            <w:tcW w:w="9641" w:type="dxa"/>
            <w:gridSpan w:val="9"/>
            <w:tcBorders>
              <w:top w:val="single" w:sz="4" w:space="0" w:color="auto"/>
              <w:left w:val="single" w:sz="4" w:space="0" w:color="auto"/>
              <w:right w:val="single" w:sz="4" w:space="0" w:color="auto"/>
            </w:tcBorders>
          </w:tcPr>
          <w:p w14:paraId="523ABC9B" w14:textId="77777777" w:rsidR="00755FFA" w:rsidRDefault="00755FFA" w:rsidP="00C21A0C">
            <w:pPr>
              <w:pStyle w:val="CRCoverPage"/>
              <w:spacing w:after="0"/>
              <w:jc w:val="right"/>
              <w:rPr>
                <w:i/>
                <w:noProof/>
              </w:rPr>
            </w:pPr>
            <w:r>
              <w:rPr>
                <w:i/>
                <w:noProof/>
                <w:sz w:val="14"/>
              </w:rPr>
              <w:t>CR-Form-v12.3</w:t>
            </w:r>
          </w:p>
        </w:tc>
      </w:tr>
      <w:tr w:rsidR="00755FFA" w14:paraId="2A0C658D" w14:textId="77777777" w:rsidTr="00C21A0C">
        <w:tc>
          <w:tcPr>
            <w:tcW w:w="9641" w:type="dxa"/>
            <w:gridSpan w:val="9"/>
            <w:tcBorders>
              <w:left w:val="single" w:sz="4" w:space="0" w:color="auto"/>
              <w:right w:val="single" w:sz="4" w:space="0" w:color="auto"/>
            </w:tcBorders>
          </w:tcPr>
          <w:p w14:paraId="0154B766" w14:textId="77777777" w:rsidR="00755FFA" w:rsidRDefault="00755FFA" w:rsidP="00C21A0C">
            <w:pPr>
              <w:pStyle w:val="CRCoverPage"/>
              <w:spacing w:after="0"/>
              <w:jc w:val="center"/>
              <w:rPr>
                <w:noProof/>
              </w:rPr>
            </w:pPr>
            <w:r>
              <w:rPr>
                <w:b/>
                <w:noProof/>
                <w:sz w:val="32"/>
              </w:rPr>
              <w:t>CHANGE REQUEST</w:t>
            </w:r>
          </w:p>
        </w:tc>
      </w:tr>
      <w:tr w:rsidR="00755FFA" w14:paraId="02529467" w14:textId="77777777" w:rsidTr="00C21A0C">
        <w:tc>
          <w:tcPr>
            <w:tcW w:w="9641" w:type="dxa"/>
            <w:gridSpan w:val="9"/>
            <w:tcBorders>
              <w:left w:val="single" w:sz="4" w:space="0" w:color="auto"/>
              <w:right w:val="single" w:sz="4" w:space="0" w:color="auto"/>
            </w:tcBorders>
          </w:tcPr>
          <w:p w14:paraId="38A08D1E" w14:textId="77777777" w:rsidR="00755FFA" w:rsidRDefault="00755FFA" w:rsidP="00C21A0C">
            <w:pPr>
              <w:pStyle w:val="CRCoverPage"/>
              <w:spacing w:after="0"/>
              <w:rPr>
                <w:noProof/>
                <w:sz w:val="8"/>
                <w:szCs w:val="8"/>
              </w:rPr>
            </w:pPr>
          </w:p>
        </w:tc>
      </w:tr>
      <w:tr w:rsidR="00755FFA" w14:paraId="0E47B702" w14:textId="77777777" w:rsidTr="00C21A0C">
        <w:tc>
          <w:tcPr>
            <w:tcW w:w="142" w:type="dxa"/>
            <w:tcBorders>
              <w:left w:val="single" w:sz="4" w:space="0" w:color="auto"/>
            </w:tcBorders>
          </w:tcPr>
          <w:p w14:paraId="3513DCC8" w14:textId="77777777" w:rsidR="00755FFA" w:rsidRDefault="00755FFA" w:rsidP="00C21A0C">
            <w:pPr>
              <w:pStyle w:val="CRCoverPage"/>
              <w:spacing w:after="0"/>
              <w:jc w:val="right"/>
              <w:rPr>
                <w:noProof/>
              </w:rPr>
            </w:pPr>
          </w:p>
        </w:tc>
        <w:tc>
          <w:tcPr>
            <w:tcW w:w="1559" w:type="dxa"/>
            <w:shd w:val="pct30" w:color="FFFF00" w:fill="auto"/>
          </w:tcPr>
          <w:p w14:paraId="5609A253" w14:textId="77777777" w:rsidR="00755FFA" w:rsidRPr="00410371" w:rsidRDefault="00755FFA" w:rsidP="00C21A0C">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4AA52770" w14:textId="77777777" w:rsidR="00755FFA" w:rsidRDefault="00755FFA" w:rsidP="00C21A0C">
            <w:pPr>
              <w:pStyle w:val="CRCoverPage"/>
              <w:spacing w:after="0"/>
              <w:jc w:val="center"/>
              <w:rPr>
                <w:noProof/>
              </w:rPr>
            </w:pPr>
            <w:r>
              <w:rPr>
                <w:b/>
                <w:noProof/>
                <w:sz w:val="28"/>
              </w:rPr>
              <w:t>CR</w:t>
            </w:r>
          </w:p>
        </w:tc>
        <w:tc>
          <w:tcPr>
            <w:tcW w:w="1276" w:type="dxa"/>
            <w:shd w:val="pct30" w:color="FFFF00" w:fill="auto"/>
          </w:tcPr>
          <w:p w14:paraId="3CE6D2FF" w14:textId="77777777" w:rsidR="00755FFA" w:rsidRPr="00410371" w:rsidRDefault="00755FFA" w:rsidP="00C21A0C">
            <w:pPr>
              <w:pStyle w:val="CRCoverPage"/>
              <w:spacing w:after="0"/>
              <w:rPr>
                <w:noProof/>
              </w:rPr>
            </w:pPr>
            <w:fldSimple w:instr=" DOCPROPERTY  Cr#  \* MERGEFORMAT ">
              <w:r w:rsidRPr="00410371">
                <w:rPr>
                  <w:b/>
                  <w:noProof/>
                  <w:sz w:val="28"/>
                </w:rPr>
                <w:t>3642</w:t>
              </w:r>
            </w:fldSimple>
          </w:p>
        </w:tc>
        <w:tc>
          <w:tcPr>
            <w:tcW w:w="709" w:type="dxa"/>
          </w:tcPr>
          <w:p w14:paraId="7E395C45" w14:textId="77777777" w:rsidR="00755FFA" w:rsidRDefault="00755FFA" w:rsidP="00C21A0C">
            <w:pPr>
              <w:pStyle w:val="CRCoverPage"/>
              <w:tabs>
                <w:tab w:val="right" w:pos="625"/>
              </w:tabs>
              <w:spacing w:after="0"/>
              <w:jc w:val="center"/>
              <w:rPr>
                <w:noProof/>
              </w:rPr>
            </w:pPr>
            <w:r>
              <w:rPr>
                <w:b/>
                <w:bCs/>
                <w:noProof/>
                <w:sz w:val="28"/>
              </w:rPr>
              <w:t>rev</w:t>
            </w:r>
          </w:p>
        </w:tc>
        <w:tc>
          <w:tcPr>
            <w:tcW w:w="992" w:type="dxa"/>
            <w:shd w:val="pct30" w:color="FFFF00" w:fill="auto"/>
          </w:tcPr>
          <w:p w14:paraId="7995C8E3" w14:textId="77777777" w:rsidR="00755FFA" w:rsidRPr="00410371" w:rsidRDefault="00755FFA" w:rsidP="00C21A0C">
            <w:pPr>
              <w:pStyle w:val="CRCoverPage"/>
              <w:spacing w:after="0"/>
              <w:jc w:val="center"/>
              <w:rPr>
                <w:b/>
                <w:noProof/>
              </w:rPr>
            </w:pPr>
            <w:fldSimple w:instr=" DOCPROPERTY  Revision  \* MERGEFORMAT ">
              <w:r w:rsidRPr="00410371">
                <w:rPr>
                  <w:b/>
                  <w:noProof/>
                  <w:sz w:val="28"/>
                </w:rPr>
                <w:t>-</w:t>
              </w:r>
            </w:fldSimple>
          </w:p>
        </w:tc>
        <w:tc>
          <w:tcPr>
            <w:tcW w:w="2410" w:type="dxa"/>
          </w:tcPr>
          <w:p w14:paraId="02489631" w14:textId="77777777" w:rsidR="00755FFA" w:rsidRDefault="00755FFA" w:rsidP="00C21A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B694AB" w14:textId="77777777" w:rsidR="00755FFA" w:rsidRPr="00410371" w:rsidRDefault="00755FFA" w:rsidP="00C21A0C">
            <w:pPr>
              <w:pStyle w:val="CRCoverPage"/>
              <w:spacing w:after="0"/>
              <w:jc w:val="center"/>
              <w:rPr>
                <w:noProof/>
                <w:sz w:val="28"/>
              </w:rPr>
            </w:pPr>
            <w:fldSimple w:instr=" DOCPROPERTY  Version  \* MERGEFORMAT ">
              <w:r w:rsidRPr="00410371">
                <w:rPr>
                  <w:b/>
                  <w:noProof/>
                  <w:sz w:val="28"/>
                </w:rPr>
                <w:t>18.1.0</w:t>
              </w:r>
            </w:fldSimple>
          </w:p>
        </w:tc>
        <w:tc>
          <w:tcPr>
            <w:tcW w:w="143" w:type="dxa"/>
            <w:tcBorders>
              <w:right w:val="single" w:sz="4" w:space="0" w:color="auto"/>
            </w:tcBorders>
          </w:tcPr>
          <w:p w14:paraId="387226CF" w14:textId="77777777" w:rsidR="00755FFA" w:rsidRDefault="00755FFA" w:rsidP="00C21A0C">
            <w:pPr>
              <w:pStyle w:val="CRCoverPage"/>
              <w:spacing w:after="0"/>
              <w:rPr>
                <w:noProof/>
              </w:rPr>
            </w:pPr>
          </w:p>
        </w:tc>
      </w:tr>
      <w:tr w:rsidR="00755FFA" w14:paraId="0DE6CF30" w14:textId="77777777" w:rsidTr="00C21A0C">
        <w:tc>
          <w:tcPr>
            <w:tcW w:w="9641" w:type="dxa"/>
            <w:gridSpan w:val="9"/>
            <w:tcBorders>
              <w:left w:val="single" w:sz="4" w:space="0" w:color="auto"/>
              <w:right w:val="single" w:sz="4" w:space="0" w:color="auto"/>
            </w:tcBorders>
          </w:tcPr>
          <w:p w14:paraId="7044791A" w14:textId="77777777" w:rsidR="00755FFA" w:rsidRDefault="00755FFA" w:rsidP="00C21A0C">
            <w:pPr>
              <w:pStyle w:val="CRCoverPage"/>
              <w:spacing w:after="0"/>
              <w:rPr>
                <w:noProof/>
              </w:rPr>
            </w:pPr>
          </w:p>
        </w:tc>
      </w:tr>
      <w:tr w:rsidR="00755FFA" w14:paraId="274D3DAE" w14:textId="77777777" w:rsidTr="00C21A0C">
        <w:tc>
          <w:tcPr>
            <w:tcW w:w="9641" w:type="dxa"/>
            <w:gridSpan w:val="9"/>
            <w:tcBorders>
              <w:top w:val="single" w:sz="4" w:space="0" w:color="auto"/>
            </w:tcBorders>
          </w:tcPr>
          <w:p w14:paraId="6AA717E9" w14:textId="77777777" w:rsidR="00755FFA" w:rsidRPr="00F25D98" w:rsidRDefault="00755FFA" w:rsidP="00C21A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55FFA" w14:paraId="23FD832C" w14:textId="77777777" w:rsidTr="00C21A0C">
        <w:tc>
          <w:tcPr>
            <w:tcW w:w="9641" w:type="dxa"/>
            <w:gridSpan w:val="9"/>
          </w:tcPr>
          <w:p w14:paraId="59441599" w14:textId="77777777" w:rsidR="00755FFA" w:rsidRDefault="00755FFA" w:rsidP="00C21A0C">
            <w:pPr>
              <w:pStyle w:val="CRCoverPage"/>
              <w:spacing w:after="0"/>
              <w:rPr>
                <w:noProof/>
                <w:sz w:val="8"/>
                <w:szCs w:val="8"/>
              </w:rPr>
            </w:pPr>
          </w:p>
        </w:tc>
      </w:tr>
    </w:tbl>
    <w:p w14:paraId="4F9DFABC" w14:textId="77777777" w:rsidR="00755FFA" w:rsidRDefault="00755FFA" w:rsidP="00755F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5FFA" w14:paraId="2110228E" w14:textId="77777777" w:rsidTr="00C21A0C">
        <w:tc>
          <w:tcPr>
            <w:tcW w:w="2835" w:type="dxa"/>
          </w:tcPr>
          <w:p w14:paraId="7AA8F0A2" w14:textId="77777777" w:rsidR="00755FFA" w:rsidRDefault="00755FFA" w:rsidP="00C21A0C">
            <w:pPr>
              <w:pStyle w:val="CRCoverPage"/>
              <w:tabs>
                <w:tab w:val="right" w:pos="2751"/>
              </w:tabs>
              <w:spacing w:after="0"/>
              <w:rPr>
                <w:b/>
                <w:i/>
                <w:noProof/>
              </w:rPr>
            </w:pPr>
            <w:r>
              <w:rPr>
                <w:b/>
                <w:i/>
                <w:noProof/>
              </w:rPr>
              <w:t>Proposed change affects:</w:t>
            </w:r>
          </w:p>
        </w:tc>
        <w:tc>
          <w:tcPr>
            <w:tcW w:w="1418" w:type="dxa"/>
          </w:tcPr>
          <w:p w14:paraId="3E247E19" w14:textId="77777777" w:rsidR="00755FFA" w:rsidRDefault="00755FFA" w:rsidP="00C21A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0659AE" w14:textId="77777777" w:rsidR="00755FFA" w:rsidRDefault="00755FFA" w:rsidP="00C21A0C">
            <w:pPr>
              <w:pStyle w:val="CRCoverPage"/>
              <w:spacing w:after="0"/>
              <w:jc w:val="center"/>
              <w:rPr>
                <w:b/>
                <w:caps/>
                <w:noProof/>
              </w:rPr>
            </w:pPr>
          </w:p>
        </w:tc>
        <w:tc>
          <w:tcPr>
            <w:tcW w:w="709" w:type="dxa"/>
            <w:tcBorders>
              <w:left w:val="single" w:sz="4" w:space="0" w:color="auto"/>
            </w:tcBorders>
          </w:tcPr>
          <w:p w14:paraId="23AB1E76" w14:textId="77777777" w:rsidR="00755FFA" w:rsidRDefault="00755FFA" w:rsidP="00C21A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BC5BD2" w14:textId="77777777" w:rsidR="00755FFA" w:rsidRDefault="00755FFA" w:rsidP="00C21A0C">
            <w:pPr>
              <w:pStyle w:val="CRCoverPage"/>
              <w:spacing w:after="0"/>
              <w:jc w:val="center"/>
              <w:rPr>
                <w:b/>
                <w:caps/>
                <w:noProof/>
              </w:rPr>
            </w:pPr>
          </w:p>
        </w:tc>
        <w:tc>
          <w:tcPr>
            <w:tcW w:w="2126" w:type="dxa"/>
          </w:tcPr>
          <w:p w14:paraId="331B8804" w14:textId="77777777" w:rsidR="00755FFA" w:rsidRDefault="00755FFA" w:rsidP="00C21A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DDDB1" w14:textId="77777777" w:rsidR="00755FFA" w:rsidRDefault="00755FFA" w:rsidP="00C21A0C">
            <w:pPr>
              <w:pStyle w:val="CRCoverPage"/>
              <w:spacing w:after="0"/>
              <w:jc w:val="center"/>
              <w:rPr>
                <w:b/>
                <w:caps/>
                <w:noProof/>
              </w:rPr>
            </w:pPr>
          </w:p>
        </w:tc>
        <w:tc>
          <w:tcPr>
            <w:tcW w:w="1418" w:type="dxa"/>
            <w:tcBorders>
              <w:left w:val="nil"/>
            </w:tcBorders>
          </w:tcPr>
          <w:p w14:paraId="5A6E99C7" w14:textId="77777777" w:rsidR="00755FFA" w:rsidRDefault="00755FFA" w:rsidP="00C21A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0E5643" w14:textId="77777777" w:rsidR="00755FFA" w:rsidRDefault="00755FFA" w:rsidP="00C21A0C">
            <w:pPr>
              <w:pStyle w:val="CRCoverPage"/>
              <w:spacing w:after="0"/>
              <w:jc w:val="center"/>
              <w:rPr>
                <w:b/>
                <w:bCs/>
                <w:caps/>
                <w:noProof/>
              </w:rPr>
            </w:pPr>
          </w:p>
        </w:tc>
      </w:tr>
    </w:tbl>
    <w:p w14:paraId="030A6FBD" w14:textId="77777777" w:rsidR="00755FFA" w:rsidRDefault="00755FFA" w:rsidP="00755F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55FFA" w14:paraId="7A996783" w14:textId="77777777" w:rsidTr="00C21A0C">
        <w:tc>
          <w:tcPr>
            <w:tcW w:w="9640" w:type="dxa"/>
            <w:gridSpan w:val="11"/>
          </w:tcPr>
          <w:p w14:paraId="426D6A72" w14:textId="77777777" w:rsidR="00755FFA" w:rsidRDefault="00755FFA" w:rsidP="00C21A0C">
            <w:pPr>
              <w:pStyle w:val="CRCoverPage"/>
              <w:spacing w:after="0"/>
              <w:rPr>
                <w:noProof/>
                <w:sz w:val="8"/>
                <w:szCs w:val="8"/>
              </w:rPr>
            </w:pPr>
          </w:p>
        </w:tc>
      </w:tr>
      <w:tr w:rsidR="00755FFA" w14:paraId="11ED5BD1" w14:textId="77777777" w:rsidTr="00C21A0C">
        <w:tc>
          <w:tcPr>
            <w:tcW w:w="1843" w:type="dxa"/>
            <w:tcBorders>
              <w:top w:val="single" w:sz="4" w:space="0" w:color="auto"/>
              <w:left w:val="single" w:sz="4" w:space="0" w:color="auto"/>
            </w:tcBorders>
          </w:tcPr>
          <w:p w14:paraId="6A250419" w14:textId="77777777" w:rsidR="00755FFA" w:rsidRDefault="00755FFA" w:rsidP="00C21A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1B287F" w14:textId="77777777" w:rsidR="00755FFA" w:rsidRDefault="00755FFA" w:rsidP="00C21A0C">
            <w:pPr>
              <w:pStyle w:val="CRCoverPage"/>
              <w:spacing w:after="0"/>
              <w:ind w:left="100"/>
              <w:rPr>
                <w:noProof/>
              </w:rPr>
            </w:pPr>
            <w:fldSimple w:instr=" DOCPROPERTY  CrTitle  \* MERGEFORMAT ">
              <w:r>
                <w:t>Addition of NR5GC testcase 10.1.2.3 in FR1</w:t>
              </w:r>
            </w:fldSimple>
          </w:p>
        </w:tc>
      </w:tr>
      <w:tr w:rsidR="00755FFA" w14:paraId="4C526729" w14:textId="77777777" w:rsidTr="00C21A0C">
        <w:tc>
          <w:tcPr>
            <w:tcW w:w="1843" w:type="dxa"/>
            <w:tcBorders>
              <w:left w:val="single" w:sz="4" w:space="0" w:color="auto"/>
            </w:tcBorders>
          </w:tcPr>
          <w:p w14:paraId="59E825EF" w14:textId="77777777" w:rsidR="00755FFA" w:rsidRDefault="00755FFA" w:rsidP="00C21A0C">
            <w:pPr>
              <w:pStyle w:val="CRCoverPage"/>
              <w:spacing w:after="0"/>
              <w:rPr>
                <w:b/>
                <w:i/>
                <w:noProof/>
                <w:sz w:val="8"/>
                <w:szCs w:val="8"/>
              </w:rPr>
            </w:pPr>
          </w:p>
        </w:tc>
        <w:tc>
          <w:tcPr>
            <w:tcW w:w="7797" w:type="dxa"/>
            <w:gridSpan w:val="10"/>
            <w:tcBorders>
              <w:right w:val="single" w:sz="4" w:space="0" w:color="auto"/>
            </w:tcBorders>
          </w:tcPr>
          <w:p w14:paraId="3A0426D4" w14:textId="77777777" w:rsidR="00755FFA" w:rsidRDefault="00755FFA" w:rsidP="00C21A0C">
            <w:pPr>
              <w:pStyle w:val="CRCoverPage"/>
              <w:spacing w:after="0"/>
              <w:rPr>
                <w:noProof/>
                <w:sz w:val="8"/>
                <w:szCs w:val="8"/>
              </w:rPr>
            </w:pPr>
          </w:p>
        </w:tc>
      </w:tr>
      <w:tr w:rsidR="00755FFA" w14:paraId="3AADA478" w14:textId="77777777" w:rsidTr="00C21A0C">
        <w:tc>
          <w:tcPr>
            <w:tcW w:w="1843" w:type="dxa"/>
            <w:tcBorders>
              <w:left w:val="single" w:sz="4" w:space="0" w:color="auto"/>
            </w:tcBorders>
          </w:tcPr>
          <w:p w14:paraId="104C6910" w14:textId="77777777" w:rsidR="00755FFA" w:rsidRDefault="00755FFA" w:rsidP="00C21A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74422" w14:textId="77777777" w:rsidR="00755FFA" w:rsidRDefault="00755FFA" w:rsidP="00C21A0C">
            <w:pPr>
              <w:pStyle w:val="CRCoverPage"/>
              <w:spacing w:after="0"/>
              <w:ind w:left="100"/>
              <w:rPr>
                <w:noProof/>
              </w:rPr>
            </w:pPr>
            <w:fldSimple w:instr=" DOCPROPERTY  SourceIfWg  \* MERGEFORMAT ">
              <w:r>
                <w:rPr>
                  <w:noProof/>
                </w:rPr>
                <w:t>ROHDE &amp; SCHWARZ</w:t>
              </w:r>
            </w:fldSimple>
          </w:p>
        </w:tc>
      </w:tr>
      <w:tr w:rsidR="00755FFA" w14:paraId="1FEF8DE5" w14:textId="77777777" w:rsidTr="00C21A0C">
        <w:tc>
          <w:tcPr>
            <w:tcW w:w="1843" w:type="dxa"/>
            <w:tcBorders>
              <w:left w:val="single" w:sz="4" w:space="0" w:color="auto"/>
            </w:tcBorders>
          </w:tcPr>
          <w:p w14:paraId="328B5A73" w14:textId="77777777" w:rsidR="00755FFA" w:rsidRDefault="00755FFA" w:rsidP="00C21A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19B2DD" w14:textId="1E00D841" w:rsidR="00755FFA" w:rsidRDefault="00755FFA" w:rsidP="00C21A0C">
            <w:pPr>
              <w:pStyle w:val="CRCoverPage"/>
              <w:spacing w:after="0"/>
              <w:ind w:left="100"/>
              <w:rPr>
                <w:noProof/>
              </w:rPr>
            </w:pPr>
            <w:r>
              <w:t>R5</w:t>
            </w:r>
            <w:fldSimple w:instr=" DOCPROPERTY  SourceIfTsg  \* MERGEFORMAT "/>
          </w:p>
        </w:tc>
      </w:tr>
      <w:tr w:rsidR="00755FFA" w14:paraId="5267CF7A" w14:textId="77777777" w:rsidTr="00C21A0C">
        <w:tc>
          <w:tcPr>
            <w:tcW w:w="1843" w:type="dxa"/>
            <w:tcBorders>
              <w:left w:val="single" w:sz="4" w:space="0" w:color="auto"/>
            </w:tcBorders>
          </w:tcPr>
          <w:p w14:paraId="44235A37" w14:textId="77777777" w:rsidR="00755FFA" w:rsidRDefault="00755FFA" w:rsidP="00C21A0C">
            <w:pPr>
              <w:pStyle w:val="CRCoverPage"/>
              <w:spacing w:after="0"/>
              <w:rPr>
                <w:b/>
                <w:i/>
                <w:noProof/>
                <w:sz w:val="8"/>
                <w:szCs w:val="8"/>
              </w:rPr>
            </w:pPr>
          </w:p>
        </w:tc>
        <w:tc>
          <w:tcPr>
            <w:tcW w:w="7797" w:type="dxa"/>
            <w:gridSpan w:val="10"/>
            <w:tcBorders>
              <w:right w:val="single" w:sz="4" w:space="0" w:color="auto"/>
            </w:tcBorders>
          </w:tcPr>
          <w:p w14:paraId="1B48C986" w14:textId="77777777" w:rsidR="00755FFA" w:rsidRDefault="00755FFA" w:rsidP="00C21A0C">
            <w:pPr>
              <w:pStyle w:val="CRCoverPage"/>
              <w:spacing w:after="0"/>
              <w:rPr>
                <w:noProof/>
                <w:sz w:val="8"/>
                <w:szCs w:val="8"/>
              </w:rPr>
            </w:pPr>
          </w:p>
        </w:tc>
      </w:tr>
      <w:tr w:rsidR="00755FFA" w14:paraId="6BF1D603" w14:textId="77777777" w:rsidTr="00C21A0C">
        <w:tc>
          <w:tcPr>
            <w:tcW w:w="1843" w:type="dxa"/>
            <w:tcBorders>
              <w:left w:val="single" w:sz="4" w:space="0" w:color="auto"/>
            </w:tcBorders>
          </w:tcPr>
          <w:p w14:paraId="738F6531" w14:textId="77777777" w:rsidR="00755FFA" w:rsidRDefault="00755FFA" w:rsidP="00C21A0C">
            <w:pPr>
              <w:pStyle w:val="CRCoverPage"/>
              <w:tabs>
                <w:tab w:val="right" w:pos="1759"/>
              </w:tabs>
              <w:spacing w:after="0"/>
              <w:rPr>
                <w:b/>
                <w:i/>
                <w:noProof/>
              </w:rPr>
            </w:pPr>
            <w:r>
              <w:rPr>
                <w:b/>
                <w:i/>
                <w:noProof/>
              </w:rPr>
              <w:t>Work item code:</w:t>
            </w:r>
          </w:p>
        </w:tc>
        <w:tc>
          <w:tcPr>
            <w:tcW w:w="3686" w:type="dxa"/>
            <w:gridSpan w:val="5"/>
            <w:shd w:val="pct30" w:color="FFFF00" w:fill="auto"/>
          </w:tcPr>
          <w:p w14:paraId="5F29FBE4" w14:textId="77777777" w:rsidR="00755FFA" w:rsidRDefault="00755FFA" w:rsidP="00C21A0C">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8B133AA" w14:textId="77777777" w:rsidR="00755FFA" w:rsidRDefault="00755FFA" w:rsidP="00C21A0C">
            <w:pPr>
              <w:pStyle w:val="CRCoverPage"/>
              <w:spacing w:after="0"/>
              <w:ind w:right="100"/>
              <w:rPr>
                <w:noProof/>
              </w:rPr>
            </w:pPr>
          </w:p>
        </w:tc>
        <w:tc>
          <w:tcPr>
            <w:tcW w:w="1417" w:type="dxa"/>
            <w:gridSpan w:val="3"/>
            <w:tcBorders>
              <w:left w:val="nil"/>
            </w:tcBorders>
          </w:tcPr>
          <w:p w14:paraId="7117F8CA" w14:textId="77777777" w:rsidR="00755FFA" w:rsidRDefault="00755FFA" w:rsidP="00C21A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FB05D23" w14:textId="77777777" w:rsidR="00755FFA" w:rsidRDefault="00755FFA" w:rsidP="00C21A0C">
            <w:pPr>
              <w:pStyle w:val="CRCoverPage"/>
              <w:spacing w:after="0"/>
              <w:ind w:left="100"/>
              <w:rPr>
                <w:noProof/>
              </w:rPr>
            </w:pPr>
            <w:fldSimple w:instr=" DOCPROPERTY  ResDate  \* MERGEFORMAT ">
              <w:r>
                <w:rPr>
                  <w:noProof/>
                </w:rPr>
                <w:t>2025-03-20</w:t>
              </w:r>
            </w:fldSimple>
          </w:p>
        </w:tc>
      </w:tr>
      <w:tr w:rsidR="00755FFA" w14:paraId="0A02B733" w14:textId="77777777" w:rsidTr="00C21A0C">
        <w:tc>
          <w:tcPr>
            <w:tcW w:w="1843" w:type="dxa"/>
            <w:tcBorders>
              <w:left w:val="single" w:sz="4" w:space="0" w:color="auto"/>
            </w:tcBorders>
          </w:tcPr>
          <w:p w14:paraId="37AC2A2D" w14:textId="77777777" w:rsidR="00755FFA" w:rsidRDefault="00755FFA" w:rsidP="00C21A0C">
            <w:pPr>
              <w:pStyle w:val="CRCoverPage"/>
              <w:spacing w:after="0"/>
              <w:rPr>
                <w:b/>
                <w:i/>
                <w:noProof/>
                <w:sz w:val="8"/>
                <w:szCs w:val="8"/>
              </w:rPr>
            </w:pPr>
          </w:p>
        </w:tc>
        <w:tc>
          <w:tcPr>
            <w:tcW w:w="1986" w:type="dxa"/>
            <w:gridSpan w:val="4"/>
          </w:tcPr>
          <w:p w14:paraId="62DAC834" w14:textId="77777777" w:rsidR="00755FFA" w:rsidRDefault="00755FFA" w:rsidP="00C21A0C">
            <w:pPr>
              <w:pStyle w:val="CRCoverPage"/>
              <w:spacing w:after="0"/>
              <w:rPr>
                <w:noProof/>
                <w:sz w:val="8"/>
                <w:szCs w:val="8"/>
              </w:rPr>
            </w:pPr>
          </w:p>
        </w:tc>
        <w:tc>
          <w:tcPr>
            <w:tcW w:w="2267" w:type="dxa"/>
            <w:gridSpan w:val="2"/>
          </w:tcPr>
          <w:p w14:paraId="7E3F5425" w14:textId="77777777" w:rsidR="00755FFA" w:rsidRDefault="00755FFA" w:rsidP="00C21A0C">
            <w:pPr>
              <w:pStyle w:val="CRCoverPage"/>
              <w:spacing w:after="0"/>
              <w:rPr>
                <w:noProof/>
                <w:sz w:val="8"/>
                <w:szCs w:val="8"/>
              </w:rPr>
            </w:pPr>
          </w:p>
        </w:tc>
        <w:tc>
          <w:tcPr>
            <w:tcW w:w="1417" w:type="dxa"/>
            <w:gridSpan w:val="3"/>
          </w:tcPr>
          <w:p w14:paraId="5E8C06CD" w14:textId="77777777" w:rsidR="00755FFA" w:rsidRDefault="00755FFA" w:rsidP="00C21A0C">
            <w:pPr>
              <w:pStyle w:val="CRCoverPage"/>
              <w:spacing w:after="0"/>
              <w:rPr>
                <w:noProof/>
                <w:sz w:val="8"/>
                <w:szCs w:val="8"/>
              </w:rPr>
            </w:pPr>
          </w:p>
        </w:tc>
        <w:tc>
          <w:tcPr>
            <w:tcW w:w="2127" w:type="dxa"/>
            <w:tcBorders>
              <w:right w:val="single" w:sz="4" w:space="0" w:color="auto"/>
            </w:tcBorders>
          </w:tcPr>
          <w:p w14:paraId="3CEDCDF3" w14:textId="77777777" w:rsidR="00755FFA" w:rsidRDefault="00755FFA" w:rsidP="00C21A0C">
            <w:pPr>
              <w:pStyle w:val="CRCoverPage"/>
              <w:spacing w:after="0"/>
              <w:rPr>
                <w:noProof/>
                <w:sz w:val="8"/>
                <w:szCs w:val="8"/>
              </w:rPr>
            </w:pPr>
          </w:p>
        </w:tc>
      </w:tr>
      <w:tr w:rsidR="00755FFA" w14:paraId="0CEE93FA" w14:textId="77777777" w:rsidTr="00C21A0C">
        <w:trPr>
          <w:cantSplit/>
        </w:trPr>
        <w:tc>
          <w:tcPr>
            <w:tcW w:w="1843" w:type="dxa"/>
            <w:tcBorders>
              <w:left w:val="single" w:sz="4" w:space="0" w:color="auto"/>
            </w:tcBorders>
          </w:tcPr>
          <w:p w14:paraId="253AE3CA" w14:textId="77777777" w:rsidR="00755FFA" w:rsidRDefault="00755FFA" w:rsidP="00C21A0C">
            <w:pPr>
              <w:pStyle w:val="CRCoverPage"/>
              <w:tabs>
                <w:tab w:val="right" w:pos="1759"/>
              </w:tabs>
              <w:spacing w:after="0"/>
              <w:rPr>
                <w:b/>
                <w:i/>
                <w:noProof/>
              </w:rPr>
            </w:pPr>
            <w:r>
              <w:rPr>
                <w:b/>
                <w:i/>
                <w:noProof/>
              </w:rPr>
              <w:t>Category:</w:t>
            </w:r>
          </w:p>
        </w:tc>
        <w:tc>
          <w:tcPr>
            <w:tcW w:w="851" w:type="dxa"/>
            <w:shd w:val="pct30" w:color="FFFF00" w:fill="auto"/>
          </w:tcPr>
          <w:p w14:paraId="5F418211" w14:textId="77777777" w:rsidR="00755FFA" w:rsidRDefault="00755FFA" w:rsidP="00C21A0C">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F279D2A" w14:textId="77777777" w:rsidR="00755FFA" w:rsidRDefault="00755FFA" w:rsidP="00C21A0C">
            <w:pPr>
              <w:pStyle w:val="CRCoverPage"/>
              <w:spacing w:after="0"/>
              <w:rPr>
                <w:noProof/>
              </w:rPr>
            </w:pPr>
          </w:p>
        </w:tc>
        <w:tc>
          <w:tcPr>
            <w:tcW w:w="1417" w:type="dxa"/>
            <w:gridSpan w:val="3"/>
            <w:tcBorders>
              <w:left w:val="nil"/>
            </w:tcBorders>
          </w:tcPr>
          <w:p w14:paraId="5DC5500A" w14:textId="77777777" w:rsidR="00755FFA" w:rsidRDefault="00755FFA" w:rsidP="00C21A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9C6C2B" w14:textId="77777777" w:rsidR="00755FFA" w:rsidRDefault="00755FFA" w:rsidP="00C21A0C">
            <w:pPr>
              <w:pStyle w:val="CRCoverPage"/>
              <w:spacing w:after="0"/>
              <w:ind w:left="100"/>
              <w:rPr>
                <w:noProof/>
              </w:rPr>
            </w:pPr>
            <w:fldSimple w:instr=" DOCPROPERTY  Release  \* MERGEFORMAT ">
              <w:r>
                <w:rPr>
                  <w:noProof/>
                </w:rPr>
                <w:t>Rel-18</w:t>
              </w:r>
            </w:fldSimple>
          </w:p>
        </w:tc>
      </w:tr>
      <w:tr w:rsidR="00755FFA" w14:paraId="51D5595C" w14:textId="77777777" w:rsidTr="00C21A0C">
        <w:tc>
          <w:tcPr>
            <w:tcW w:w="1843" w:type="dxa"/>
            <w:tcBorders>
              <w:left w:val="single" w:sz="4" w:space="0" w:color="auto"/>
              <w:bottom w:val="single" w:sz="4" w:space="0" w:color="auto"/>
            </w:tcBorders>
          </w:tcPr>
          <w:p w14:paraId="37AF9618" w14:textId="77777777" w:rsidR="00755FFA" w:rsidRDefault="00755FFA" w:rsidP="00C21A0C">
            <w:pPr>
              <w:pStyle w:val="CRCoverPage"/>
              <w:spacing w:after="0"/>
              <w:rPr>
                <w:b/>
                <w:i/>
                <w:noProof/>
              </w:rPr>
            </w:pPr>
          </w:p>
        </w:tc>
        <w:tc>
          <w:tcPr>
            <w:tcW w:w="4677" w:type="dxa"/>
            <w:gridSpan w:val="8"/>
            <w:tcBorders>
              <w:bottom w:val="single" w:sz="4" w:space="0" w:color="auto"/>
            </w:tcBorders>
          </w:tcPr>
          <w:p w14:paraId="661DDA01" w14:textId="77777777" w:rsidR="00755FFA" w:rsidRDefault="00755FFA" w:rsidP="00C21A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41368D" w14:textId="77777777" w:rsidR="00755FFA" w:rsidRDefault="00755FFA" w:rsidP="00C21A0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D67F10" w14:textId="77777777" w:rsidR="00755FFA" w:rsidRPr="007C2097" w:rsidRDefault="00755FFA" w:rsidP="00C21A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55FFA" w14:paraId="2F18C7B9" w14:textId="77777777" w:rsidTr="00C21A0C">
        <w:tc>
          <w:tcPr>
            <w:tcW w:w="1843" w:type="dxa"/>
          </w:tcPr>
          <w:p w14:paraId="00D20261" w14:textId="77777777" w:rsidR="00755FFA" w:rsidRDefault="00755FFA" w:rsidP="00C21A0C">
            <w:pPr>
              <w:pStyle w:val="CRCoverPage"/>
              <w:spacing w:after="0"/>
              <w:rPr>
                <w:b/>
                <w:i/>
                <w:noProof/>
                <w:sz w:val="8"/>
                <w:szCs w:val="8"/>
              </w:rPr>
            </w:pPr>
          </w:p>
        </w:tc>
        <w:tc>
          <w:tcPr>
            <w:tcW w:w="7797" w:type="dxa"/>
            <w:gridSpan w:val="10"/>
          </w:tcPr>
          <w:p w14:paraId="13B2028E" w14:textId="77777777" w:rsidR="00755FFA" w:rsidRDefault="00755FFA" w:rsidP="00C21A0C">
            <w:pPr>
              <w:pStyle w:val="CRCoverPage"/>
              <w:spacing w:after="0"/>
              <w:rPr>
                <w:noProof/>
                <w:sz w:val="8"/>
                <w:szCs w:val="8"/>
              </w:rPr>
            </w:pPr>
          </w:p>
        </w:tc>
      </w:tr>
      <w:tr w:rsidR="00755FFA" w14:paraId="5FBFC594" w14:textId="77777777" w:rsidTr="00C21A0C">
        <w:tc>
          <w:tcPr>
            <w:tcW w:w="2694" w:type="dxa"/>
            <w:gridSpan w:val="2"/>
            <w:tcBorders>
              <w:top w:val="single" w:sz="4" w:space="0" w:color="auto"/>
              <w:left w:val="single" w:sz="4" w:space="0" w:color="auto"/>
            </w:tcBorders>
          </w:tcPr>
          <w:p w14:paraId="64B2C3C8" w14:textId="77777777" w:rsidR="00755FFA" w:rsidRDefault="00755FFA" w:rsidP="00755F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DC15C" w14:textId="6BA443F1" w:rsidR="00755FFA" w:rsidRDefault="00755FFA" w:rsidP="00755FFA">
            <w:pPr>
              <w:pStyle w:val="CRCoverPage"/>
              <w:spacing w:after="0"/>
              <w:ind w:left="100"/>
              <w:rPr>
                <w:noProof/>
              </w:rPr>
            </w:pPr>
            <w:r w:rsidRPr="0002234C">
              <w:rPr>
                <w:noProof/>
              </w:rPr>
              <w:t>To add</w:t>
            </w:r>
            <w:r>
              <w:rPr>
                <w:noProof/>
              </w:rPr>
              <w:t xml:space="preserve"> NR5GC test case 10.1.2.3 to the IWD_25wk11 </w:t>
            </w:r>
            <w:r w:rsidRPr="0002234C">
              <w:rPr>
                <w:noProof/>
              </w:rPr>
              <w:t>ATS.</w:t>
            </w:r>
          </w:p>
        </w:tc>
      </w:tr>
      <w:tr w:rsidR="00755FFA" w14:paraId="0883934F" w14:textId="77777777" w:rsidTr="00C21A0C">
        <w:tc>
          <w:tcPr>
            <w:tcW w:w="2694" w:type="dxa"/>
            <w:gridSpan w:val="2"/>
            <w:tcBorders>
              <w:left w:val="single" w:sz="4" w:space="0" w:color="auto"/>
            </w:tcBorders>
          </w:tcPr>
          <w:p w14:paraId="5B0BB2D4"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6AD856B7" w14:textId="77777777" w:rsidR="00755FFA" w:rsidRDefault="00755FFA" w:rsidP="00755FFA">
            <w:pPr>
              <w:pStyle w:val="CRCoverPage"/>
              <w:spacing w:after="0"/>
              <w:rPr>
                <w:noProof/>
                <w:sz w:val="8"/>
                <w:szCs w:val="8"/>
              </w:rPr>
            </w:pPr>
          </w:p>
        </w:tc>
      </w:tr>
      <w:tr w:rsidR="00755FFA" w14:paraId="2999F3A6" w14:textId="77777777" w:rsidTr="00C21A0C">
        <w:tc>
          <w:tcPr>
            <w:tcW w:w="2694" w:type="dxa"/>
            <w:gridSpan w:val="2"/>
            <w:tcBorders>
              <w:left w:val="single" w:sz="4" w:space="0" w:color="auto"/>
            </w:tcBorders>
          </w:tcPr>
          <w:p w14:paraId="3AB6F5AC" w14:textId="77777777" w:rsidR="00755FFA" w:rsidRDefault="00755FFA" w:rsidP="00755F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FB9543" w14:textId="17CF6B64" w:rsidR="00755FFA" w:rsidRDefault="00755FFA" w:rsidP="00755FFA">
            <w:pPr>
              <w:pStyle w:val="CRCoverPage"/>
              <w:spacing w:after="0"/>
              <w:ind w:left="100"/>
              <w:rPr>
                <w:noProof/>
              </w:rPr>
            </w:pPr>
            <w:r w:rsidRPr="0002234C">
              <w:rPr>
                <w:noProof/>
              </w:rPr>
              <w:t xml:space="preserve">This document lists all changes applied to </w:t>
            </w:r>
            <w:r>
              <w:rPr>
                <w:noProof/>
              </w:rPr>
              <w:t xml:space="preserve">test case 10.1.2.3 </w:t>
            </w:r>
            <w:r w:rsidRPr="0002234C">
              <w:rPr>
                <w:noProof/>
              </w:rPr>
              <w:t>required for approval. See detailed change description for further information</w:t>
            </w:r>
            <w:r>
              <w:rPr>
                <w:noProof/>
              </w:rPr>
              <w:t>.</w:t>
            </w:r>
          </w:p>
        </w:tc>
      </w:tr>
      <w:tr w:rsidR="00755FFA" w14:paraId="6363F60D" w14:textId="77777777" w:rsidTr="00C21A0C">
        <w:tc>
          <w:tcPr>
            <w:tcW w:w="2694" w:type="dxa"/>
            <w:gridSpan w:val="2"/>
            <w:tcBorders>
              <w:left w:val="single" w:sz="4" w:space="0" w:color="auto"/>
            </w:tcBorders>
          </w:tcPr>
          <w:p w14:paraId="1224E5A6"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2C8AC994" w14:textId="77777777" w:rsidR="00755FFA" w:rsidRDefault="00755FFA" w:rsidP="00755FFA">
            <w:pPr>
              <w:pStyle w:val="CRCoverPage"/>
              <w:spacing w:after="0"/>
              <w:rPr>
                <w:noProof/>
                <w:sz w:val="8"/>
                <w:szCs w:val="8"/>
              </w:rPr>
            </w:pPr>
          </w:p>
        </w:tc>
      </w:tr>
      <w:tr w:rsidR="00755FFA" w14:paraId="38014598" w14:textId="77777777" w:rsidTr="00C21A0C">
        <w:tc>
          <w:tcPr>
            <w:tcW w:w="2694" w:type="dxa"/>
            <w:gridSpan w:val="2"/>
            <w:tcBorders>
              <w:left w:val="single" w:sz="4" w:space="0" w:color="auto"/>
              <w:bottom w:val="single" w:sz="4" w:space="0" w:color="auto"/>
            </w:tcBorders>
          </w:tcPr>
          <w:p w14:paraId="0CE32EE9" w14:textId="77777777" w:rsidR="00755FFA" w:rsidRDefault="00755FFA" w:rsidP="00755F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07D" w14:textId="0B57921B" w:rsidR="00755FFA" w:rsidRDefault="00755FFA" w:rsidP="00755FFA">
            <w:pPr>
              <w:pStyle w:val="CRCoverPage"/>
              <w:spacing w:after="0"/>
              <w:ind w:left="100"/>
              <w:rPr>
                <w:noProof/>
              </w:rPr>
            </w:pPr>
            <w:r w:rsidRPr="0002234C">
              <w:rPr>
                <w:noProof/>
                <w:lang w:eastAsia="zh-CN"/>
              </w:rPr>
              <w:t>Test case will not be added to ATS</w:t>
            </w:r>
          </w:p>
        </w:tc>
      </w:tr>
      <w:tr w:rsidR="00755FFA" w14:paraId="0769BD31" w14:textId="77777777" w:rsidTr="00C21A0C">
        <w:tc>
          <w:tcPr>
            <w:tcW w:w="2694" w:type="dxa"/>
            <w:gridSpan w:val="2"/>
          </w:tcPr>
          <w:p w14:paraId="23D7BC2D" w14:textId="77777777" w:rsidR="00755FFA" w:rsidRDefault="00755FFA" w:rsidP="00755FFA">
            <w:pPr>
              <w:pStyle w:val="CRCoverPage"/>
              <w:spacing w:after="0"/>
              <w:rPr>
                <w:b/>
                <w:i/>
                <w:noProof/>
                <w:sz w:val="8"/>
                <w:szCs w:val="8"/>
              </w:rPr>
            </w:pPr>
          </w:p>
        </w:tc>
        <w:tc>
          <w:tcPr>
            <w:tcW w:w="6946" w:type="dxa"/>
            <w:gridSpan w:val="9"/>
          </w:tcPr>
          <w:p w14:paraId="265AE0AB" w14:textId="77777777" w:rsidR="00755FFA" w:rsidRDefault="00755FFA" w:rsidP="00755FFA">
            <w:pPr>
              <w:pStyle w:val="CRCoverPage"/>
              <w:spacing w:after="0"/>
              <w:rPr>
                <w:noProof/>
                <w:sz w:val="8"/>
                <w:szCs w:val="8"/>
              </w:rPr>
            </w:pPr>
          </w:p>
        </w:tc>
      </w:tr>
      <w:tr w:rsidR="00755FFA" w14:paraId="68D05F9E" w14:textId="77777777" w:rsidTr="00C21A0C">
        <w:tc>
          <w:tcPr>
            <w:tcW w:w="2694" w:type="dxa"/>
            <w:gridSpan w:val="2"/>
            <w:tcBorders>
              <w:top w:val="single" w:sz="4" w:space="0" w:color="auto"/>
              <w:left w:val="single" w:sz="4" w:space="0" w:color="auto"/>
            </w:tcBorders>
          </w:tcPr>
          <w:p w14:paraId="7E8BB5B2" w14:textId="77777777" w:rsidR="00755FFA" w:rsidRDefault="00755FFA" w:rsidP="00755F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C67702" w14:textId="398CC0D1" w:rsidR="00755FFA" w:rsidRDefault="00755FFA" w:rsidP="00755FFA">
            <w:pPr>
              <w:pStyle w:val="CRCoverPage"/>
              <w:spacing w:after="0"/>
              <w:ind w:left="100"/>
              <w:rPr>
                <w:noProof/>
              </w:rPr>
            </w:pPr>
            <w:r>
              <w:rPr>
                <w:noProof/>
              </w:rPr>
              <w:t>10.1.2.3.NR5GC</w:t>
            </w:r>
          </w:p>
        </w:tc>
      </w:tr>
      <w:tr w:rsidR="00755FFA" w14:paraId="0F3B462A" w14:textId="77777777" w:rsidTr="00C21A0C">
        <w:tc>
          <w:tcPr>
            <w:tcW w:w="2694" w:type="dxa"/>
            <w:gridSpan w:val="2"/>
            <w:tcBorders>
              <w:left w:val="single" w:sz="4" w:space="0" w:color="auto"/>
            </w:tcBorders>
          </w:tcPr>
          <w:p w14:paraId="1CF10CB6" w14:textId="77777777" w:rsidR="00755FFA" w:rsidRDefault="00755FFA" w:rsidP="00755FFA">
            <w:pPr>
              <w:pStyle w:val="CRCoverPage"/>
              <w:spacing w:after="0"/>
              <w:rPr>
                <w:b/>
                <w:i/>
                <w:noProof/>
                <w:sz w:val="8"/>
                <w:szCs w:val="8"/>
              </w:rPr>
            </w:pPr>
          </w:p>
        </w:tc>
        <w:tc>
          <w:tcPr>
            <w:tcW w:w="6946" w:type="dxa"/>
            <w:gridSpan w:val="9"/>
            <w:tcBorders>
              <w:right w:val="single" w:sz="4" w:space="0" w:color="auto"/>
            </w:tcBorders>
          </w:tcPr>
          <w:p w14:paraId="66817390" w14:textId="77777777" w:rsidR="00755FFA" w:rsidRDefault="00755FFA" w:rsidP="00755FFA">
            <w:pPr>
              <w:pStyle w:val="CRCoverPage"/>
              <w:spacing w:after="0"/>
              <w:rPr>
                <w:noProof/>
                <w:sz w:val="8"/>
                <w:szCs w:val="8"/>
              </w:rPr>
            </w:pPr>
          </w:p>
        </w:tc>
      </w:tr>
      <w:tr w:rsidR="00755FFA" w14:paraId="187A0BDC" w14:textId="77777777" w:rsidTr="00C21A0C">
        <w:tc>
          <w:tcPr>
            <w:tcW w:w="2694" w:type="dxa"/>
            <w:gridSpan w:val="2"/>
            <w:tcBorders>
              <w:left w:val="single" w:sz="4" w:space="0" w:color="auto"/>
            </w:tcBorders>
          </w:tcPr>
          <w:p w14:paraId="6FFF6D7B" w14:textId="77777777" w:rsidR="00755FFA" w:rsidRDefault="00755FFA" w:rsidP="00755F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17F8AD" w14:textId="77777777" w:rsidR="00755FFA" w:rsidRDefault="00755FFA" w:rsidP="00755F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ABDB63" w14:textId="77777777" w:rsidR="00755FFA" w:rsidRDefault="00755FFA" w:rsidP="00755FFA">
            <w:pPr>
              <w:pStyle w:val="CRCoverPage"/>
              <w:spacing w:after="0"/>
              <w:jc w:val="center"/>
              <w:rPr>
                <w:b/>
                <w:caps/>
                <w:noProof/>
              </w:rPr>
            </w:pPr>
            <w:r>
              <w:rPr>
                <w:b/>
                <w:caps/>
                <w:noProof/>
              </w:rPr>
              <w:t>N</w:t>
            </w:r>
          </w:p>
        </w:tc>
        <w:tc>
          <w:tcPr>
            <w:tcW w:w="2977" w:type="dxa"/>
            <w:gridSpan w:val="4"/>
          </w:tcPr>
          <w:p w14:paraId="230C5D4D" w14:textId="77777777" w:rsidR="00755FFA" w:rsidRDefault="00755FFA" w:rsidP="00755F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642206" w14:textId="77777777" w:rsidR="00755FFA" w:rsidRDefault="00755FFA" w:rsidP="00755FFA">
            <w:pPr>
              <w:pStyle w:val="CRCoverPage"/>
              <w:spacing w:after="0"/>
              <w:ind w:left="99"/>
              <w:rPr>
                <w:noProof/>
              </w:rPr>
            </w:pPr>
          </w:p>
        </w:tc>
      </w:tr>
      <w:tr w:rsidR="00755FFA" w14:paraId="67308548" w14:textId="77777777" w:rsidTr="00C21A0C">
        <w:tc>
          <w:tcPr>
            <w:tcW w:w="2694" w:type="dxa"/>
            <w:gridSpan w:val="2"/>
            <w:tcBorders>
              <w:left w:val="single" w:sz="4" w:space="0" w:color="auto"/>
            </w:tcBorders>
          </w:tcPr>
          <w:p w14:paraId="1D25BBEF" w14:textId="77777777" w:rsidR="00755FFA" w:rsidRDefault="00755FFA" w:rsidP="00755F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77E77"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B6F5F" w14:textId="64FE9E44" w:rsidR="00755FFA" w:rsidRDefault="00755FFA" w:rsidP="00755FFA">
            <w:pPr>
              <w:pStyle w:val="CRCoverPage"/>
              <w:spacing w:after="0"/>
              <w:jc w:val="center"/>
              <w:rPr>
                <w:b/>
                <w:caps/>
                <w:noProof/>
              </w:rPr>
            </w:pPr>
            <w:r>
              <w:rPr>
                <w:b/>
                <w:caps/>
                <w:noProof/>
              </w:rPr>
              <w:t>x</w:t>
            </w:r>
          </w:p>
        </w:tc>
        <w:tc>
          <w:tcPr>
            <w:tcW w:w="2977" w:type="dxa"/>
            <w:gridSpan w:val="4"/>
          </w:tcPr>
          <w:p w14:paraId="12DC8F0B" w14:textId="77777777" w:rsidR="00755FFA" w:rsidRDefault="00755FFA" w:rsidP="00755F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685278" w14:textId="2174F9CD" w:rsidR="00755FFA" w:rsidRDefault="00755FFA" w:rsidP="00755FFA">
            <w:pPr>
              <w:pStyle w:val="CRCoverPage"/>
              <w:spacing w:after="0"/>
              <w:ind w:left="99"/>
              <w:rPr>
                <w:noProof/>
              </w:rPr>
            </w:pPr>
          </w:p>
        </w:tc>
      </w:tr>
      <w:tr w:rsidR="00755FFA" w14:paraId="3E8393FF" w14:textId="77777777" w:rsidTr="00C21A0C">
        <w:tc>
          <w:tcPr>
            <w:tcW w:w="2694" w:type="dxa"/>
            <w:gridSpan w:val="2"/>
            <w:tcBorders>
              <w:left w:val="single" w:sz="4" w:space="0" w:color="auto"/>
            </w:tcBorders>
          </w:tcPr>
          <w:p w14:paraId="4B760421" w14:textId="77777777" w:rsidR="00755FFA" w:rsidRDefault="00755FFA" w:rsidP="00755F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95230"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2BA00" w14:textId="170A76C4" w:rsidR="00755FFA" w:rsidRDefault="00755FFA" w:rsidP="00755FFA">
            <w:pPr>
              <w:pStyle w:val="CRCoverPage"/>
              <w:spacing w:after="0"/>
              <w:jc w:val="center"/>
              <w:rPr>
                <w:b/>
                <w:caps/>
                <w:noProof/>
              </w:rPr>
            </w:pPr>
            <w:r>
              <w:rPr>
                <w:b/>
                <w:caps/>
                <w:noProof/>
              </w:rPr>
              <w:t>x</w:t>
            </w:r>
          </w:p>
        </w:tc>
        <w:tc>
          <w:tcPr>
            <w:tcW w:w="2977" w:type="dxa"/>
            <w:gridSpan w:val="4"/>
          </w:tcPr>
          <w:p w14:paraId="73468589" w14:textId="77777777" w:rsidR="00755FFA" w:rsidRDefault="00755FFA" w:rsidP="00755F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DDC91" w14:textId="1F9FEC31" w:rsidR="00755FFA" w:rsidRDefault="00755FFA" w:rsidP="00755FFA">
            <w:pPr>
              <w:pStyle w:val="CRCoverPage"/>
              <w:spacing w:after="0"/>
              <w:ind w:left="99"/>
              <w:rPr>
                <w:noProof/>
              </w:rPr>
            </w:pPr>
          </w:p>
        </w:tc>
      </w:tr>
      <w:tr w:rsidR="00755FFA" w14:paraId="4B69AA17" w14:textId="77777777" w:rsidTr="00C21A0C">
        <w:tc>
          <w:tcPr>
            <w:tcW w:w="2694" w:type="dxa"/>
            <w:gridSpan w:val="2"/>
            <w:tcBorders>
              <w:left w:val="single" w:sz="4" w:space="0" w:color="auto"/>
            </w:tcBorders>
          </w:tcPr>
          <w:p w14:paraId="58D17813" w14:textId="77777777" w:rsidR="00755FFA" w:rsidRDefault="00755FFA" w:rsidP="00755F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F853F4" w14:textId="77777777" w:rsidR="00755FFA" w:rsidRDefault="00755FFA" w:rsidP="00755F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9BCCA" w14:textId="077AEB70" w:rsidR="00755FFA" w:rsidRDefault="00755FFA" w:rsidP="00755FFA">
            <w:pPr>
              <w:pStyle w:val="CRCoverPage"/>
              <w:spacing w:after="0"/>
              <w:jc w:val="center"/>
              <w:rPr>
                <w:b/>
                <w:caps/>
                <w:noProof/>
              </w:rPr>
            </w:pPr>
            <w:r>
              <w:rPr>
                <w:b/>
                <w:caps/>
                <w:noProof/>
              </w:rPr>
              <w:t>x</w:t>
            </w:r>
          </w:p>
        </w:tc>
        <w:tc>
          <w:tcPr>
            <w:tcW w:w="2977" w:type="dxa"/>
            <w:gridSpan w:val="4"/>
          </w:tcPr>
          <w:p w14:paraId="038C62AF" w14:textId="77777777" w:rsidR="00755FFA" w:rsidRDefault="00755FFA" w:rsidP="00755F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B28A1F" w14:textId="5534C88D" w:rsidR="00755FFA" w:rsidRDefault="00755FFA" w:rsidP="00755FFA">
            <w:pPr>
              <w:pStyle w:val="CRCoverPage"/>
              <w:spacing w:after="0"/>
              <w:ind w:left="99"/>
              <w:rPr>
                <w:noProof/>
              </w:rPr>
            </w:pPr>
          </w:p>
        </w:tc>
      </w:tr>
      <w:tr w:rsidR="00755FFA" w14:paraId="614D4970" w14:textId="77777777" w:rsidTr="00C21A0C">
        <w:tc>
          <w:tcPr>
            <w:tcW w:w="2694" w:type="dxa"/>
            <w:gridSpan w:val="2"/>
            <w:tcBorders>
              <w:left w:val="single" w:sz="4" w:space="0" w:color="auto"/>
            </w:tcBorders>
          </w:tcPr>
          <w:p w14:paraId="2FAF2499" w14:textId="77777777" w:rsidR="00755FFA" w:rsidRDefault="00755FFA" w:rsidP="00755FFA">
            <w:pPr>
              <w:pStyle w:val="CRCoverPage"/>
              <w:spacing w:after="0"/>
              <w:rPr>
                <w:b/>
                <w:i/>
                <w:noProof/>
              </w:rPr>
            </w:pPr>
          </w:p>
        </w:tc>
        <w:tc>
          <w:tcPr>
            <w:tcW w:w="6946" w:type="dxa"/>
            <w:gridSpan w:val="9"/>
            <w:tcBorders>
              <w:right w:val="single" w:sz="4" w:space="0" w:color="auto"/>
            </w:tcBorders>
          </w:tcPr>
          <w:p w14:paraId="6D1BDF2A" w14:textId="77777777" w:rsidR="00755FFA" w:rsidRDefault="00755FFA" w:rsidP="00755FFA">
            <w:pPr>
              <w:pStyle w:val="CRCoverPage"/>
              <w:spacing w:after="0"/>
              <w:rPr>
                <w:noProof/>
              </w:rPr>
            </w:pPr>
          </w:p>
        </w:tc>
      </w:tr>
      <w:tr w:rsidR="00755FFA" w14:paraId="7844F677" w14:textId="77777777" w:rsidTr="00C21A0C">
        <w:tc>
          <w:tcPr>
            <w:tcW w:w="2694" w:type="dxa"/>
            <w:gridSpan w:val="2"/>
            <w:tcBorders>
              <w:left w:val="single" w:sz="4" w:space="0" w:color="auto"/>
              <w:bottom w:val="single" w:sz="4" w:space="0" w:color="auto"/>
            </w:tcBorders>
          </w:tcPr>
          <w:p w14:paraId="6D073F34" w14:textId="77777777" w:rsidR="00755FFA" w:rsidRDefault="00755FFA" w:rsidP="00755F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108ED9" w14:textId="77777777" w:rsidR="00755FFA" w:rsidRDefault="00755FFA" w:rsidP="00755FFA">
            <w:pPr>
              <w:pStyle w:val="CRCoverPage"/>
              <w:spacing w:after="0"/>
              <w:ind w:left="100"/>
              <w:rPr>
                <w:noProof/>
              </w:rPr>
            </w:pPr>
          </w:p>
        </w:tc>
      </w:tr>
      <w:tr w:rsidR="00755FFA" w:rsidRPr="008863B9" w14:paraId="179DA792" w14:textId="77777777" w:rsidTr="00C21A0C">
        <w:tc>
          <w:tcPr>
            <w:tcW w:w="2694" w:type="dxa"/>
            <w:gridSpan w:val="2"/>
            <w:tcBorders>
              <w:top w:val="single" w:sz="4" w:space="0" w:color="auto"/>
              <w:bottom w:val="single" w:sz="4" w:space="0" w:color="auto"/>
            </w:tcBorders>
          </w:tcPr>
          <w:p w14:paraId="08B0390E" w14:textId="77777777" w:rsidR="00755FFA" w:rsidRPr="008863B9" w:rsidRDefault="00755FFA" w:rsidP="00755F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899172" w14:textId="77777777" w:rsidR="00755FFA" w:rsidRPr="008863B9" w:rsidRDefault="00755FFA" w:rsidP="00755FFA">
            <w:pPr>
              <w:pStyle w:val="CRCoverPage"/>
              <w:spacing w:after="0"/>
              <w:ind w:left="100"/>
              <w:rPr>
                <w:noProof/>
                <w:sz w:val="8"/>
                <w:szCs w:val="8"/>
              </w:rPr>
            </w:pPr>
          </w:p>
        </w:tc>
      </w:tr>
      <w:tr w:rsidR="00755FFA" w14:paraId="12773346" w14:textId="77777777" w:rsidTr="00C21A0C">
        <w:tc>
          <w:tcPr>
            <w:tcW w:w="2694" w:type="dxa"/>
            <w:gridSpan w:val="2"/>
            <w:tcBorders>
              <w:top w:val="single" w:sz="4" w:space="0" w:color="auto"/>
              <w:left w:val="single" w:sz="4" w:space="0" w:color="auto"/>
              <w:bottom w:val="single" w:sz="4" w:space="0" w:color="auto"/>
            </w:tcBorders>
          </w:tcPr>
          <w:p w14:paraId="163247E9" w14:textId="77777777" w:rsidR="00755FFA" w:rsidRDefault="00755FFA" w:rsidP="00755F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FD6E25" w14:textId="77777777" w:rsidR="00755FFA" w:rsidRDefault="00755FFA" w:rsidP="00755FFA">
            <w:pPr>
              <w:pStyle w:val="CRCoverPage"/>
              <w:spacing w:after="0"/>
              <w:ind w:left="100"/>
              <w:rPr>
                <w:noProof/>
              </w:rPr>
            </w:pPr>
          </w:p>
        </w:tc>
      </w:tr>
    </w:tbl>
    <w:p w14:paraId="01F6AFE4" w14:textId="77777777" w:rsidR="00755FFA" w:rsidRDefault="00755FFA" w:rsidP="00755FFA">
      <w:pPr>
        <w:pStyle w:val="CRCoverPage"/>
        <w:spacing w:after="0"/>
        <w:rPr>
          <w:noProof/>
          <w:sz w:val="8"/>
          <w:szCs w:val="8"/>
        </w:rPr>
      </w:pPr>
    </w:p>
    <w:p w14:paraId="2CFAF7BC" w14:textId="77777777" w:rsidR="00755FFA" w:rsidRDefault="00755FFA" w:rsidP="00755FFA">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5E65BF1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5FAA4C" w14:textId="77777777" w:rsidR="00446488" w:rsidRPr="00D83A7A" w:rsidRDefault="00446488" w:rsidP="00446488">
      <w:pPr>
        <w:pStyle w:val="Title"/>
        <w:jc w:val="left"/>
        <w:rPr>
          <w:rStyle w:val="Emphasis"/>
          <w:rFonts w:ascii="Arial" w:hAnsi="Arial" w:cs="Arial"/>
          <w:i w:val="0"/>
          <w:lang w:eastAsia="en-GB"/>
        </w:rPr>
      </w:pPr>
      <w:bookmarkStart w:id="0" w:name="_Toc193389162"/>
      <w:r w:rsidRPr="00D83A7A">
        <w:rPr>
          <w:rStyle w:val="Emphasis"/>
          <w:rFonts w:ascii="Arial" w:hAnsi="Arial" w:cs="Arial"/>
          <w:i w:val="0"/>
        </w:rPr>
        <w:lastRenderedPageBreak/>
        <w:t>Table of Contents</w:t>
      </w:r>
      <w:bookmarkEnd w:id="0"/>
    </w:p>
    <w:p w14:paraId="26C58762" w14:textId="3DF209C6" w:rsidR="00D35B9B" w:rsidRDefault="00446488">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D35B9B" w:rsidRPr="001C1C49">
        <w:rPr>
          <w:rFonts w:ascii="Arial" w:hAnsi="Arial" w:cs="Arial"/>
          <w:iCs/>
        </w:rPr>
        <w:t>Table of Contents</w:t>
      </w:r>
      <w:r w:rsidR="00D35B9B">
        <w:tab/>
      </w:r>
      <w:r w:rsidR="00D35B9B">
        <w:fldChar w:fldCharType="begin"/>
      </w:r>
      <w:r w:rsidR="00D35B9B">
        <w:instrText xml:space="preserve"> PAGEREF _Toc193389162 \h </w:instrText>
      </w:r>
      <w:r w:rsidR="00D35B9B">
        <w:fldChar w:fldCharType="separate"/>
      </w:r>
      <w:r w:rsidR="00D35B9B">
        <w:t>2</w:t>
      </w:r>
      <w:r w:rsidR="00D35B9B">
        <w:fldChar w:fldCharType="end"/>
      </w:r>
    </w:p>
    <w:p w14:paraId="02E77619" w14:textId="67A52F09"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1</w:t>
      </w:r>
      <w:r>
        <w:rPr>
          <w:rFonts w:asciiTheme="minorHAnsi" w:eastAsiaTheme="minorEastAsia" w:hAnsiTheme="minorHAnsi" w:cstheme="minorBidi"/>
          <w:kern w:val="2"/>
          <w:sz w:val="24"/>
          <w:szCs w:val="24"/>
          <w:lang w:eastAsia="en-GB"/>
          <w14:ligatures w14:val="standardContextual"/>
        </w:rPr>
        <w:tab/>
      </w:r>
      <w:r w:rsidRPr="001C1C49">
        <w:rPr>
          <w:rFonts w:cs="Arial"/>
          <w:b/>
        </w:rPr>
        <w:t>Overview</w:t>
      </w:r>
      <w:r>
        <w:tab/>
      </w:r>
      <w:r>
        <w:fldChar w:fldCharType="begin"/>
      </w:r>
      <w:r>
        <w:instrText xml:space="preserve"> PAGEREF _Toc193389163 \h </w:instrText>
      </w:r>
      <w:r>
        <w:fldChar w:fldCharType="separate"/>
      </w:r>
      <w:r>
        <w:t>3</w:t>
      </w:r>
      <w:r>
        <w:fldChar w:fldCharType="end"/>
      </w:r>
    </w:p>
    <w:p w14:paraId="04AA591B" w14:textId="2A90163F"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_Toc193389164 \h </w:instrText>
      </w:r>
      <w:r>
        <w:fldChar w:fldCharType="separate"/>
      </w:r>
      <w:r>
        <w:t>3</w:t>
      </w:r>
      <w:r>
        <w:fldChar w:fldCharType="end"/>
      </w:r>
    </w:p>
    <w:p w14:paraId="162900E2" w14:textId="0E8304A0"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2</w:t>
      </w:r>
      <w:r>
        <w:rPr>
          <w:rFonts w:asciiTheme="minorHAnsi" w:eastAsiaTheme="minorEastAsia" w:hAnsiTheme="minorHAnsi" w:cstheme="minorBidi"/>
          <w:kern w:val="2"/>
          <w:sz w:val="24"/>
          <w:szCs w:val="24"/>
          <w:lang w:eastAsia="en-GB"/>
          <w14:ligatures w14:val="standardContextual"/>
        </w:rPr>
        <w:tab/>
      </w:r>
      <w:r w:rsidRPr="001C1C49">
        <w:rPr>
          <w:rFonts w:cs="Arial"/>
          <w:b/>
        </w:rPr>
        <w:t>Corrections required to test case 10.1.2.3</w:t>
      </w:r>
      <w:r>
        <w:tab/>
      </w:r>
      <w:r>
        <w:fldChar w:fldCharType="begin"/>
      </w:r>
      <w:r>
        <w:instrText xml:space="preserve"> PAGEREF _Toc193389165 \h </w:instrText>
      </w:r>
      <w:r>
        <w:fldChar w:fldCharType="separate"/>
      </w:r>
      <w:r>
        <w:t>4</w:t>
      </w:r>
      <w:r>
        <w:fldChar w:fldCharType="end"/>
      </w:r>
    </w:p>
    <w:p w14:paraId="3E139EAE" w14:textId="66AC8039"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1</w:t>
      </w:r>
      <w:r>
        <w:tab/>
      </w:r>
      <w:r>
        <w:fldChar w:fldCharType="begin"/>
      </w:r>
      <w:r>
        <w:instrText xml:space="preserve"> PAGEREF _Toc193389166 \h </w:instrText>
      </w:r>
      <w:r>
        <w:fldChar w:fldCharType="separate"/>
      </w:r>
      <w:r>
        <w:t>4</w:t>
      </w:r>
      <w:r>
        <w:fldChar w:fldCharType="end"/>
      </w:r>
    </w:p>
    <w:p w14:paraId="11BB59D6" w14:textId="40CDDB3D"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2</w:t>
      </w:r>
      <w:r>
        <w:tab/>
      </w:r>
      <w:r>
        <w:fldChar w:fldCharType="begin"/>
      </w:r>
      <w:r>
        <w:instrText xml:space="preserve"> PAGEREF _Toc193389167 \h </w:instrText>
      </w:r>
      <w:r>
        <w:fldChar w:fldCharType="separate"/>
      </w:r>
      <w:r>
        <w:t>9</w:t>
      </w:r>
      <w:r>
        <w:fldChar w:fldCharType="end"/>
      </w:r>
    </w:p>
    <w:p w14:paraId="5B720FA7" w14:textId="381F0EBD"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3</w:t>
      </w:r>
      <w:r>
        <w:tab/>
      </w:r>
      <w:r>
        <w:fldChar w:fldCharType="begin"/>
      </w:r>
      <w:r>
        <w:instrText xml:space="preserve"> PAGEREF _Toc193389168 \h </w:instrText>
      </w:r>
      <w:r>
        <w:fldChar w:fldCharType="separate"/>
      </w:r>
      <w:r>
        <w:t>12</w:t>
      </w:r>
      <w:r>
        <w:fldChar w:fldCharType="end"/>
      </w:r>
    </w:p>
    <w:p w14:paraId="41CF5A40" w14:textId="5D1BE898"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2.4</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4</w:t>
      </w:r>
      <w:r>
        <w:tab/>
      </w:r>
      <w:r>
        <w:fldChar w:fldCharType="begin"/>
      </w:r>
      <w:r>
        <w:instrText xml:space="preserve"> PAGEREF _Toc193389169 \h </w:instrText>
      </w:r>
      <w:r>
        <w:fldChar w:fldCharType="separate"/>
      </w:r>
      <w:r>
        <w:t>14</w:t>
      </w:r>
      <w:r>
        <w:fldChar w:fldCharType="end"/>
      </w:r>
    </w:p>
    <w:p w14:paraId="4AC62842" w14:textId="0354B9B5"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2.5</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5</w:t>
      </w:r>
      <w:r>
        <w:tab/>
      </w:r>
      <w:r>
        <w:fldChar w:fldCharType="begin"/>
      </w:r>
      <w:r>
        <w:instrText xml:space="preserve"> PAGEREF _Toc193389170 \h </w:instrText>
      </w:r>
      <w:r>
        <w:fldChar w:fldCharType="separate"/>
      </w:r>
      <w:r>
        <w:t>16</w:t>
      </w:r>
      <w:r>
        <w:fldChar w:fldCharType="end"/>
      </w:r>
    </w:p>
    <w:p w14:paraId="2F03521B" w14:textId="10F55565"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2.6</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6</w:t>
      </w:r>
      <w:r>
        <w:tab/>
      </w:r>
      <w:r>
        <w:fldChar w:fldCharType="begin"/>
      </w:r>
      <w:r>
        <w:instrText xml:space="preserve"> PAGEREF _Toc193389171 \h </w:instrText>
      </w:r>
      <w:r>
        <w:fldChar w:fldCharType="separate"/>
      </w:r>
      <w:r>
        <w:t>18</w:t>
      </w:r>
      <w:r>
        <w:fldChar w:fldCharType="end"/>
      </w:r>
    </w:p>
    <w:p w14:paraId="2D719F64" w14:textId="13B24FC6"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2.7</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7</w:t>
      </w:r>
      <w:r>
        <w:tab/>
      </w:r>
      <w:r>
        <w:fldChar w:fldCharType="begin"/>
      </w:r>
      <w:r>
        <w:instrText xml:space="preserve"> PAGEREF _Toc193389172 \h </w:instrText>
      </w:r>
      <w:r>
        <w:fldChar w:fldCharType="separate"/>
      </w:r>
      <w:r>
        <w:t>20</w:t>
      </w:r>
      <w:r>
        <w:fldChar w:fldCharType="end"/>
      </w:r>
    </w:p>
    <w:p w14:paraId="7AFC8109" w14:textId="21638502"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2.8</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8</w:t>
      </w:r>
      <w:r>
        <w:tab/>
      </w:r>
      <w:r>
        <w:fldChar w:fldCharType="begin"/>
      </w:r>
      <w:r>
        <w:instrText xml:space="preserve"> PAGEREF _Toc193389173 \h </w:instrText>
      </w:r>
      <w:r>
        <w:fldChar w:fldCharType="separate"/>
      </w:r>
      <w:r>
        <w:t>20</w:t>
      </w:r>
      <w:r>
        <w:fldChar w:fldCharType="end"/>
      </w:r>
    </w:p>
    <w:p w14:paraId="43EF41F0" w14:textId="62A97C00"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lang w:eastAsia="en-GB"/>
        </w:rPr>
        <w:t>2.9</w:t>
      </w:r>
      <w:r>
        <w:rPr>
          <w:rFonts w:asciiTheme="minorHAnsi" w:eastAsiaTheme="minorEastAsia" w:hAnsiTheme="minorHAnsi" w:cstheme="minorBidi"/>
          <w:kern w:val="2"/>
          <w:sz w:val="24"/>
          <w:szCs w:val="24"/>
          <w:lang w:eastAsia="en-GB"/>
          <w14:ligatures w14:val="standardContextual"/>
        </w:rPr>
        <w:tab/>
      </w:r>
      <w:r w:rsidRPr="001C1C49">
        <w:rPr>
          <w:rFonts w:cs="Arial"/>
          <w:b/>
          <w:color w:val="000000"/>
          <w:lang w:eastAsia="en-GB"/>
        </w:rPr>
        <w:t>Change 9</w:t>
      </w:r>
      <w:r>
        <w:tab/>
      </w:r>
      <w:r>
        <w:fldChar w:fldCharType="begin"/>
      </w:r>
      <w:r>
        <w:instrText xml:space="preserve"> PAGEREF _Toc193389174 \h </w:instrText>
      </w:r>
      <w:r>
        <w:fldChar w:fldCharType="separate"/>
      </w:r>
      <w:r>
        <w:t>22</w:t>
      </w:r>
      <w:r>
        <w:fldChar w:fldCharType="end"/>
      </w:r>
    </w:p>
    <w:p w14:paraId="4CC15DD7" w14:textId="6B498B8E"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3</w:t>
      </w:r>
      <w:r>
        <w:rPr>
          <w:rFonts w:asciiTheme="minorHAnsi" w:eastAsiaTheme="minorEastAsia" w:hAnsiTheme="minorHAnsi" w:cstheme="minorBidi"/>
          <w:kern w:val="2"/>
          <w:sz w:val="24"/>
          <w:szCs w:val="24"/>
          <w:lang w:eastAsia="en-GB"/>
          <w14:ligatures w14:val="standardContextual"/>
        </w:rPr>
        <w:tab/>
      </w:r>
      <w:r w:rsidRPr="001C1C49">
        <w:rPr>
          <w:rFonts w:cs="Arial"/>
          <w:b/>
        </w:rPr>
        <w:t>Branches executed</w:t>
      </w:r>
      <w:r>
        <w:tab/>
      </w:r>
      <w:r>
        <w:fldChar w:fldCharType="begin"/>
      </w:r>
      <w:r>
        <w:instrText xml:space="preserve"> PAGEREF _Toc193389175 \h </w:instrText>
      </w:r>
      <w:r>
        <w:fldChar w:fldCharType="separate"/>
      </w:r>
      <w:r>
        <w:t>23</w:t>
      </w:r>
      <w:r>
        <w:fldChar w:fldCharType="end"/>
      </w:r>
    </w:p>
    <w:p w14:paraId="3139F027" w14:textId="0D476BA9"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4</w:t>
      </w:r>
      <w:r>
        <w:rPr>
          <w:rFonts w:asciiTheme="minorHAnsi" w:eastAsiaTheme="minorEastAsia" w:hAnsiTheme="minorHAnsi" w:cstheme="minorBidi"/>
          <w:kern w:val="2"/>
          <w:sz w:val="24"/>
          <w:szCs w:val="24"/>
          <w:lang w:eastAsia="en-GB"/>
          <w14:ligatures w14:val="standardContextual"/>
        </w:rPr>
        <w:tab/>
      </w:r>
      <w:r w:rsidRPr="001C1C49">
        <w:rPr>
          <w:rFonts w:cs="Arial"/>
          <w:b/>
        </w:rPr>
        <w:t>Execution Log Files</w:t>
      </w:r>
      <w:r>
        <w:tab/>
      </w:r>
      <w:r>
        <w:fldChar w:fldCharType="begin"/>
      </w:r>
      <w:r>
        <w:instrText xml:space="preserve"> PAGEREF _Toc193389176 \h </w:instrText>
      </w:r>
      <w:r>
        <w:fldChar w:fldCharType="separate"/>
      </w:r>
      <w:r>
        <w:t>23</w:t>
      </w:r>
      <w:r>
        <w:fldChar w:fldCharType="end"/>
      </w:r>
    </w:p>
    <w:p w14:paraId="16BEC2FD" w14:textId="27285004" w:rsidR="00D35B9B" w:rsidRDefault="00D35B9B">
      <w:pPr>
        <w:pStyle w:val="TOC2"/>
        <w:rPr>
          <w:rFonts w:asciiTheme="minorHAnsi" w:eastAsiaTheme="minorEastAsia" w:hAnsiTheme="minorHAnsi" w:cstheme="minorBidi"/>
          <w:kern w:val="2"/>
          <w:sz w:val="24"/>
          <w:szCs w:val="24"/>
          <w:lang w:eastAsia="en-GB"/>
          <w14:ligatures w14:val="standardContextual"/>
        </w:rPr>
      </w:pPr>
      <w:r w:rsidRPr="001C1C49">
        <w:rPr>
          <w:rFonts w:cs="Arial"/>
          <w:b/>
        </w:rPr>
        <w:t>4.1</w:t>
      </w:r>
      <w:r>
        <w:rPr>
          <w:rFonts w:asciiTheme="minorHAnsi" w:eastAsiaTheme="minorEastAsia" w:hAnsiTheme="minorHAnsi" w:cstheme="minorBidi"/>
          <w:kern w:val="2"/>
          <w:sz w:val="24"/>
          <w:szCs w:val="24"/>
          <w:lang w:eastAsia="en-GB"/>
          <w14:ligatures w14:val="standardContextual"/>
        </w:rPr>
        <w:tab/>
      </w:r>
      <w:r w:rsidRPr="001C1C49">
        <w:rPr>
          <w:lang w:val="en-US"/>
        </w:rPr>
        <w:t>Qualcomm</w:t>
      </w:r>
      <w:r>
        <w:tab/>
      </w:r>
      <w:r>
        <w:fldChar w:fldCharType="begin"/>
      </w:r>
      <w:r>
        <w:instrText xml:space="preserve"> PAGEREF _Toc193389177 \h </w:instrText>
      </w:r>
      <w:r>
        <w:fldChar w:fldCharType="separate"/>
      </w:r>
      <w:r>
        <w:t>23</w:t>
      </w:r>
      <w:r>
        <w:fldChar w:fldCharType="end"/>
      </w:r>
    </w:p>
    <w:p w14:paraId="2F4B2DF1" w14:textId="5D7150F0" w:rsidR="00D35B9B" w:rsidRDefault="00D35B9B">
      <w:pPr>
        <w:pStyle w:val="TOC1"/>
        <w:rPr>
          <w:rFonts w:asciiTheme="minorHAnsi" w:eastAsiaTheme="minorEastAsia" w:hAnsiTheme="minorHAnsi" w:cstheme="minorBidi"/>
          <w:kern w:val="2"/>
          <w:sz w:val="24"/>
          <w:szCs w:val="24"/>
          <w:lang w:eastAsia="en-GB"/>
          <w14:ligatures w14:val="standardContextual"/>
        </w:rPr>
      </w:pPr>
      <w:r w:rsidRPr="001C1C49">
        <w:rPr>
          <w:rFonts w:cs="Arial"/>
          <w:b/>
        </w:rPr>
        <w:t>5</w:t>
      </w:r>
      <w:r>
        <w:rPr>
          <w:rFonts w:asciiTheme="minorHAnsi" w:eastAsiaTheme="minorEastAsia" w:hAnsiTheme="minorHAnsi" w:cstheme="minorBidi"/>
          <w:kern w:val="2"/>
          <w:sz w:val="24"/>
          <w:szCs w:val="24"/>
          <w:lang w:eastAsia="en-GB"/>
          <w14:ligatures w14:val="standardContextual"/>
        </w:rPr>
        <w:tab/>
      </w:r>
      <w:r w:rsidRPr="001C1C49">
        <w:rPr>
          <w:rFonts w:cs="Arial"/>
          <w:b/>
        </w:rPr>
        <w:t>References</w:t>
      </w:r>
      <w:r>
        <w:tab/>
      </w:r>
      <w:r>
        <w:fldChar w:fldCharType="begin"/>
      </w:r>
      <w:r>
        <w:instrText xml:space="preserve"> PAGEREF _Toc193389178 \h </w:instrText>
      </w:r>
      <w:r>
        <w:fldChar w:fldCharType="separate"/>
      </w:r>
      <w:r>
        <w:t>24</w:t>
      </w:r>
      <w:r>
        <w:fldChar w:fldCharType="end"/>
      </w:r>
    </w:p>
    <w:p w14:paraId="74B05B1D" w14:textId="722E3BB5"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1" w:name="_Toc122434485"/>
      <w:bookmarkStart w:id="2" w:name="_Toc193389163"/>
      <w:r w:rsidRPr="00E24250">
        <w:rPr>
          <w:rFonts w:cs="Arial"/>
          <w:b/>
        </w:rPr>
        <w:lastRenderedPageBreak/>
        <w:t>Overview</w:t>
      </w:r>
      <w:bookmarkEnd w:id="1"/>
      <w:bookmarkEnd w:id="2"/>
    </w:p>
    <w:p w14:paraId="3B630171" w14:textId="7AFD2E46"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essencial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626D5">
        <w:rPr>
          <w:rFonts w:cs="Arial"/>
        </w:rPr>
        <w:t>10.1.2.3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w:t>
      </w:r>
      <w:r w:rsidR="001626D5" w:rsidRPr="001626D5">
        <w:rPr>
          <w:rFonts w:cs="Arial"/>
          <w:lang w:val="en-US"/>
        </w:rPr>
        <w:t>iwd-TTCN3-B2024-06_D25wk11</w:t>
      </w:r>
      <w:r w:rsidR="007C2E1F">
        <w:rPr>
          <w:rFonts w:cs="Arial"/>
        </w:rPr>
        <w:t>.</w:t>
      </w:r>
    </w:p>
    <w:p w14:paraId="603B155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5AE2A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1591370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52830D4A"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93389164"/>
      <w:r w:rsidRPr="00E24250">
        <w:rPr>
          <w:sz w:val="28"/>
          <w:szCs w:val="28"/>
        </w:rPr>
        <w:t>Verification Test Summary</w:t>
      </w:r>
      <w:bookmarkEnd w:id="3"/>
      <w:r w:rsidRPr="00E24250">
        <w:rPr>
          <w:sz w:val="28"/>
          <w:szCs w:val="28"/>
        </w:rPr>
        <w:t xml:space="preserve"> </w:t>
      </w:r>
    </w:p>
    <w:p w14:paraId="08A1B6EA" w14:textId="29F32755"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A852C1">
        <w:rPr>
          <w:rFonts w:cs="Arial"/>
          <w:b/>
          <w:lang w:eastAsia="ja-JP"/>
        </w:rPr>
        <w:t>0.1.2.3</w:t>
      </w:r>
      <w:r w:rsidR="009020A7">
        <w:rPr>
          <w:rFonts w:cs="Arial"/>
          <w:b/>
          <w:lang w:eastAsia="ja-JP"/>
        </w:rPr>
        <w:t>.</w:t>
      </w:r>
      <w:r w:rsidR="00A54DBC" w:rsidRPr="00A54DBC">
        <w:rPr>
          <w:rFonts w:cs="Arial"/>
          <w:b/>
          <w:lang w:eastAsia="ja-JP"/>
        </w:rPr>
        <w:t>NR5GC</w:t>
      </w:r>
    </w:p>
    <w:p w14:paraId="3EF2D91E" w14:textId="4CEB7A88"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5D4799" w:rsidRPr="005D4799">
        <w:rPr>
          <w:rFonts w:eastAsia="SimSun"/>
          <w:lang w:val="en-US"/>
        </w:rPr>
        <w:t>iwd-TTCN3-B2024-06_D25wk11</w:t>
      </w:r>
    </w:p>
    <w:p w14:paraId="058030E3"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21E037E7" w14:textId="72C4DC11"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CB0558" w:rsidRPr="00CB0558">
        <w:rPr>
          <w:rFonts w:cs="Arial"/>
          <w:lang w:val="en-US"/>
        </w:rPr>
        <w:t>Qualcomm Snapdragon® X80 5G Modem-RF System, Qualcomm Technologies’ 6th generation modem-to-antenna 5G solution UE</w:t>
      </w:r>
    </w:p>
    <w:p w14:paraId="31CD5E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EB5F0CF" w14:textId="77777777" w:rsidR="00435419" w:rsidRDefault="00435419">
      <w:pPr>
        <w:spacing w:after="0"/>
      </w:pPr>
      <w:r>
        <w:br w:type="page"/>
      </w:r>
    </w:p>
    <w:p w14:paraId="14E40680" w14:textId="77777777" w:rsidR="00446488" w:rsidRDefault="00446488" w:rsidP="00446488"/>
    <w:p w14:paraId="0ADA130D" w14:textId="6111CE66" w:rsidR="00446488" w:rsidRPr="00E24250" w:rsidRDefault="00446488" w:rsidP="00E24250">
      <w:pPr>
        <w:pStyle w:val="Heading1"/>
        <w:numPr>
          <w:ilvl w:val="0"/>
          <w:numId w:val="2"/>
        </w:numPr>
        <w:autoSpaceDN w:val="0"/>
        <w:rPr>
          <w:rFonts w:cs="Arial"/>
          <w:b/>
        </w:rPr>
      </w:pPr>
      <w:bookmarkStart w:id="5" w:name="_Toc122434488"/>
      <w:bookmarkStart w:id="6" w:name="_Toc295288959"/>
      <w:bookmarkStart w:id="7" w:name="_Toc193389165"/>
      <w:r w:rsidRPr="00E24250">
        <w:rPr>
          <w:rFonts w:cs="Arial"/>
          <w:b/>
        </w:rPr>
        <w:t>Corrections required</w:t>
      </w:r>
      <w:bookmarkEnd w:id="5"/>
      <w:bookmarkEnd w:id="6"/>
      <w:r w:rsidR="004642F4">
        <w:rPr>
          <w:rFonts w:cs="Arial"/>
          <w:b/>
        </w:rPr>
        <w:t xml:space="preserve"> to test case </w:t>
      </w:r>
      <w:r w:rsidR="00A7748B">
        <w:rPr>
          <w:rFonts w:cs="Arial"/>
          <w:b/>
        </w:rPr>
        <w:t>1</w:t>
      </w:r>
      <w:r w:rsidR="00443F88">
        <w:rPr>
          <w:rFonts w:cs="Arial"/>
          <w:b/>
        </w:rPr>
        <w:t>0.1.2.3</w:t>
      </w:r>
      <w:bookmarkEnd w:id="7"/>
    </w:p>
    <w:p w14:paraId="6B199630" w14:textId="79E8B186" w:rsidR="006D2480" w:rsidRDefault="00362CDE" w:rsidP="006D2480">
      <w:pPr>
        <w:pStyle w:val="Heading2"/>
        <w:numPr>
          <w:ilvl w:val="1"/>
          <w:numId w:val="2"/>
        </w:numPr>
        <w:overflowPunct w:val="0"/>
        <w:autoSpaceDE w:val="0"/>
        <w:autoSpaceDN w:val="0"/>
        <w:adjustRightInd w:val="0"/>
        <w:spacing w:before="480"/>
        <w:rPr>
          <w:rFonts w:cs="Arial"/>
          <w:b/>
          <w:color w:val="000000"/>
          <w:lang w:eastAsia="en-GB"/>
        </w:rPr>
      </w:pPr>
      <w:bookmarkStart w:id="8" w:name="_Toc193389166"/>
      <w:bookmarkStart w:id="9" w:name="_Toc122434493"/>
      <w:bookmarkStart w:id="10" w:name="_Toc295288970"/>
      <w:bookmarkStart w:id="11" w:name="_Toc325725665"/>
      <w:r>
        <w:rPr>
          <w:rFonts w:cs="Arial"/>
          <w:b/>
          <w:color w:val="000000"/>
          <w:lang w:eastAsia="en-GB"/>
        </w:rPr>
        <w:t>Change 1</w:t>
      </w:r>
      <w:bookmarkEnd w:id="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2480" w14:paraId="34D12DAC"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4FA39FA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5331B3F2" w14:textId="38D19F58" w:rsidR="006D2480" w:rsidRPr="00CC39F9" w:rsidRDefault="00B23333" w:rsidP="0017627A">
            <w:pPr>
              <w:rPr>
                <w:rFonts w:ascii="Arial" w:hAnsi="Arial" w:cs="Arial"/>
                <w:lang w:eastAsia="en-GB"/>
              </w:rPr>
            </w:pPr>
            <w:r w:rsidRPr="00B23333">
              <w:rPr>
                <w:rFonts w:ascii="Arial" w:hAnsi="Arial" w:cs="Arial"/>
                <w:lang w:eastAsia="en-GB"/>
              </w:rPr>
              <w:t>fl_TC_10_1_2_3_Body</w:t>
            </w:r>
          </w:p>
        </w:tc>
      </w:tr>
      <w:tr w:rsidR="006D2480" w14:paraId="0EC4F0BB" w14:textId="77777777" w:rsidTr="00381D6E">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1E265" w14:textId="77777777" w:rsidR="006D2480" w:rsidRDefault="006D2480" w:rsidP="0017627A">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B5E2D1F" w14:textId="77777777" w:rsidR="007B1ABD" w:rsidRDefault="007B1ABD" w:rsidP="00C309E6">
            <w:pPr>
              <w:pStyle w:val="CRCoverPage"/>
              <w:spacing w:after="0"/>
              <w:rPr>
                <w:noProof/>
                <w:lang w:eastAsia="zh-CN"/>
              </w:rPr>
            </w:pPr>
            <w:r>
              <w:rPr>
                <w:noProof/>
                <w:lang w:eastAsia="zh-CN"/>
              </w:rPr>
              <w:t>In the current TTCN implementation :</w:t>
            </w:r>
          </w:p>
          <w:p w14:paraId="0183A363" w14:textId="0649EF66" w:rsidR="0056586F" w:rsidRDefault="007B1ABD" w:rsidP="007B1ABD">
            <w:pPr>
              <w:pStyle w:val="CRCoverPage"/>
              <w:numPr>
                <w:ilvl w:val="0"/>
                <w:numId w:val="28"/>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59302DBA" w14:textId="77777777" w:rsidR="007B1ABD" w:rsidRDefault="007B1ABD" w:rsidP="007B1ABD">
            <w:pPr>
              <w:pStyle w:val="CRCoverPage"/>
              <w:spacing w:after="0"/>
              <w:ind w:left="720"/>
              <w:rPr>
                <w:noProof/>
                <w:lang w:eastAsia="zh-CN"/>
              </w:rPr>
            </w:pPr>
          </w:p>
          <w:p w14:paraId="323E773A" w14:textId="1748E44F" w:rsidR="007B1ABD" w:rsidRDefault="007B1ABD" w:rsidP="007B1ABD">
            <w:pPr>
              <w:pStyle w:val="CRCoverPage"/>
              <w:numPr>
                <w:ilvl w:val="0"/>
                <w:numId w:val="28"/>
              </w:numPr>
              <w:spacing w:after="0"/>
              <w:rPr>
                <w:noProof/>
                <w:lang w:eastAsia="zh-CN"/>
              </w:rPr>
            </w:pPr>
            <w:r>
              <w:rPr>
                <w:noProof/>
                <w:lang w:eastAsia="zh-CN"/>
              </w:rPr>
              <w:t xml:space="preserve">Function </w:t>
            </w:r>
            <w:r w:rsidRPr="007B1ABD">
              <w:rPr>
                <w:noProof/>
                <w:lang w:eastAsia="zh-CN"/>
              </w:rPr>
              <w:t>f_IP_Handling_StopPDN(IP, cs_IP_StopPDN(PDN_1));</w:t>
            </w:r>
            <w:r>
              <w:rPr>
                <w:noProof/>
                <w:lang w:eastAsia="zh-CN"/>
              </w:rPr>
              <w:t xml:space="preserve"> is called after extracting the v_PDUSessionToModify. After this call, it is also needed to close the TCP connection on the IMS PTC. This is missing</w:t>
            </w:r>
          </w:p>
          <w:p w14:paraId="096566DD" w14:textId="77777777" w:rsidR="007B1ABD" w:rsidRDefault="007B1ABD" w:rsidP="00C309E6">
            <w:pPr>
              <w:pStyle w:val="CRCoverPage"/>
              <w:spacing w:after="0"/>
              <w:rPr>
                <w:noProof/>
                <w:lang w:eastAsia="zh-CN"/>
              </w:rPr>
            </w:pPr>
          </w:p>
          <w:p w14:paraId="7452B152" w14:textId="55A25921" w:rsidR="007B1ABD" w:rsidRDefault="007B1ABD" w:rsidP="007B1ABD">
            <w:pPr>
              <w:pStyle w:val="CRCoverPage"/>
              <w:numPr>
                <w:ilvl w:val="0"/>
                <w:numId w:val="28"/>
              </w:numPr>
              <w:spacing w:after="0"/>
              <w:rPr>
                <w:noProof/>
                <w:lang w:eastAsia="zh-CN"/>
              </w:rPr>
            </w:pPr>
            <w:r>
              <w:rPr>
                <w:noProof/>
                <w:lang w:eastAsia="zh-CN"/>
              </w:rPr>
              <w:t>The current TTCN implementation for build up of v_QosFlowID changes the QFI from 2</w:t>
            </w:r>
            <w:r>
              <w:rPr>
                <w:noProof/>
                <w:lang w:eastAsia="zh-CN"/>
              </w:rPr>
              <w:sym w:font="Wingdings" w:char="F0E0"/>
            </w:r>
            <w:r>
              <w:rPr>
                <w:noProof/>
                <w:lang w:eastAsia="zh-CN"/>
              </w:rPr>
              <w:t>5. This is not specified in Prose, and this will also result in change of SDAP configuration which is not needed for any of the TPs. This change of QFI is not needed.</w:t>
            </w:r>
          </w:p>
          <w:p w14:paraId="16F2AE6B" w14:textId="77777777" w:rsidR="007B1ABD" w:rsidRDefault="007B1ABD" w:rsidP="007B1ABD">
            <w:pPr>
              <w:pStyle w:val="CRCoverPage"/>
              <w:spacing w:after="0"/>
              <w:ind w:left="720"/>
              <w:rPr>
                <w:noProof/>
                <w:lang w:eastAsia="zh-CN"/>
              </w:rPr>
            </w:pPr>
          </w:p>
          <w:p w14:paraId="6F46EB7C" w14:textId="66E689BC" w:rsidR="007B1ABD" w:rsidRPr="000B2C15" w:rsidRDefault="007B1ABD" w:rsidP="007B1ABD">
            <w:pPr>
              <w:pStyle w:val="CRCoverPage"/>
              <w:numPr>
                <w:ilvl w:val="0"/>
                <w:numId w:val="28"/>
              </w:numPr>
              <w:spacing w:after="0"/>
              <w:rPr>
                <w:noProof/>
                <w:lang w:eastAsia="zh-CN"/>
              </w:rPr>
            </w:pPr>
            <w:r>
              <w:rPr>
                <w:noProof/>
                <w:lang w:eastAsia="zh-CN"/>
              </w:rPr>
              <w:t>The PDN_1 has been stopped and a PDN with updated s the P-CSCF addresses needs to be started before transmitting the PDU Session Modification REQ. As of now, PDN_5 is being started, but as</w:t>
            </w:r>
            <w:r w:rsidR="00C45AE6">
              <w:rPr>
                <w:noProof/>
                <w:lang w:eastAsia="zh-CN"/>
              </w:rPr>
              <w:t xml:space="preserve"> </w:t>
            </w:r>
            <w:r>
              <w:rPr>
                <w:noProof/>
                <w:lang w:eastAsia="zh-CN"/>
              </w:rPr>
              <w:t>pointed out in (1) above, there is no need to use PDN_5.</w:t>
            </w:r>
          </w:p>
        </w:tc>
      </w:tr>
      <w:tr w:rsidR="006D2480" w14:paraId="5DDDEC9B"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3453F300" w14:textId="77777777" w:rsidR="006D2480" w:rsidRDefault="006D2480" w:rsidP="0017627A">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E365CEE" w14:textId="473DCB35" w:rsidR="00C309E6" w:rsidRPr="007B1ABD" w:rsidRDefault="007B1ABD" w:rsidP="007B1ABD">
            <w:pPr>
              <w:pStyle w:val="CRCoverPage"/>
              <w:numPr>
                <w:ilvl w:val="0"/>
                <w:numId w:val="29"/>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w:t>
            </w:r>
            <w:r w:rsidR="000B5131">
              <w:rPr>
                <w:noProof/>
                <w:lang w:eastAsia="zh-CN"/>
              </w:rPr>
              <w:t xml:space="preserve"> These PICS are already used in IMS TCs 6.2 and 6.3</w:t>
            </w:r>
            <w:r w:rsidR="004D6294">
              <w:rPr>
                <w:noProof/>
                <w:lang w:eastAsia="zh-CN"/>
              </w:rPr>
              <w:t>.</w:t>
            </w:r>
          </w:p>
          <w:p w14:paraId="5EC501D0" w14:textId="77777777" w:rsidR="007B1ABD" w:rsidRDefault="007B1ABD" w:rsidP="007B1ABD">
            <w:pPr>
              <w:pStyle w:val="CRCoverPage"/>
              <w:spacing w:after="0"/>
              <w:ind w:left="720"/>
              <w:rPr>
                <w:noProof/>
                <w:lang w:eastAsia="zh-CN"/>
              </w:rPr>
            </w:pPr>
          </w:p>
          <w:p w14:paraId="7A575944" w14:textId="77777777" w:rsidR="007B1ABD" w:rsidRPr="007B1ABD" w:rsidRDefault="007B1ABD" w:rsidP="007B1ABD">
            <w:pPr>
              <w:pStyle w:val="CRCoverPage"/>
              <w:numPr>
                <w:ilvl w:val="0"/>
                <w:numId w:val="29"/>
              </w:numPr>
              <w:spacing w:after="0"/>
              <w:rPr>
                <w:rFonts w:cs="Arial"/>
                <w:lang w:eastAsia="en-GB"/>
              </w:rPr>
            </w:pPr>
            <w:r>
              <w:rPr>
                <w:noProof/>
                <w:lang w:eastAsia="zh-CN"/>
              </w:rPr>
              <w:t>Sent a coordination message to IMS PTC to tell the IMS PTC to close the TCP connection. And then waited for a coordination message from IMS PTC to get a confirm that TCP connection is closed.</w:t>
            </w:r>
          </w:p>
          <w:p w14:paraId="040889BB" w14:textId="77777777" w:rsidR="007B1ABD" w:rsidRDefault="007B1ABD" w:rsidP="007B1ABD">
            <w:pPr>
              <w:pStyle w:val="ListParagraph"/>
              <w:rPr>
                <w:rFonts w:cs="Arial"/>
                <w:lang w:eastAsia="en-GB"/>
              </w:rPr>
            </w:pPr>
          </w:p>
          <w:p w14:paraId="5DFCEBAC" w14:textId="77777777" w:rsidR="007B1ABD" w:rsidRDefault="007B1ABD" w:rsidP="007B1ABD">
            <w:pPr>
              <w:pStyle w:val="CRCoverPage"/>
              <w:numPr>
                <w:ilvl w:val="0"/>
                <w:numId w:val="29"/>
              </w:numPr>
              <w:spacing w:after="0"/>
              <w:rPr>
                <w:rFonts w:cs="Arial"/>
                <w:lang w:eastAsia="en-GB"/>
              </w:rPr>
            </w:pPr>
            <w:r>
              <w:rPr>
                <w:rFonts w:cs="Arial"/>
                <w:lang w:eastAsia="en-GB"/>
              </w:rPr>
              <w:t>Changed the QFI from 5</w:t>
            </w:r>
            <w:r w:rsidRPr="007B1ABD">
              <w:rPr>
                <w:rFonts w:cs="Arial"/>
                <w:lang w:eastAsia="en-GB"/>
              </w:rPr>
              <w:sym w:font="Wingdings" w:char="F0E0"/>
            </w:r>
            <w:r>
              <w:rPr>
                <w:rFonts w:cs="Arial"/>
                <w:lang w:eastAsia="en-GB"/>
              </w:rPr>
              <w:t xml:space="preserve">2 while build up of </w:t>
            </w:r>
            <w:r w:rsidRPr="007B1ABD">
              <w:rPr>
                <w:rFonts w:cs="Arial"/>
                <w:lang w:eastAsia="en-GB"/>
              </w:rPr>
              <w:t>v_QosFlowId</w:t>
            </w:r>
          </w:p>
          <w:p w14:paraId="4AEA0A1D" w14:textId="77777777" w:rsidR="007B1ABD" w:rsidRDefault="007B1ABD" w:rsidP="007B1ABD">
            <w:pPr>
              <w:pStyle w:val="ListParagraph"/>
              <w:rPr>
                <w:rFonts w:cs="Arial"/>
                <w:lang w:eastAsia="en-GB"/>
              </w:rPr>
            </w:pPr>
          </w:p>
          <w:p w14:paraId="1AD52B68" w14:textId="513C9FB8" w:rsidR="007B1ABD" w:rsidRDefault="007B1ABD" w:rsidP="007B1ABD">
            <w:pPr>
              <w:pStyle w:val="CRCoverPage"/>
              <w:numPr>
                <w:ilvl w:val="0"/>
                <w:numId w:val="29"/>
              </w:numPr>
              <w:spacing w:after="0"/>
              <w:rPr>
                <w:rFonts w:cs="Arial"/>
                <w:lang w:eastAsia="en-GB"/>
              </w:rPr>
            </w:pPr>
            <w:r>
              <w:rPr>
                <w:rFonts w:cs="Arial"/>
                <w:lang w:eastAsia="en-GB"/>
              </w:rPr>
              <w:lastRenderedPageBreak/>
              <w:t xml:space="preserve">Called function </w:t>
            </w:r>
            <w:r w:rsidRPr="007B1ABD">
              <w:rPr>
                <w:rFonts w:cs="Arial"/>
                <w:lang w:eastAsia="en-GB"/>
              </w:rPr>
              <w:t>f_IP_Handling_StartPDN(IP, PDN_1a, cs_DrbInfo_NR(v_NGC_NASCellA, v_QosFlowId));</w:t>
            </w:r>
            <w:r>
              <w:rPr>
                <w:rFonts w:cs="Arial"/>
                <w:lang w:eastAsia="en-GB"/>
              </w:rPr>
              <w:t xml:space="preserve"> before transmitting the PDU Session Modification REQ. (Please check change XX for more information on why to use PDN_1a instead of PDN_5)</w:t>
            </w:r>
          </w:p>
          <w:p w14:paraId="34954752" w14:textId="1A50707A" w:rsidR="007B1ABD" w:rsidRPr="00C309E6" w:rsidRDefault="007B1ABD" w:rsidP="007B1ABD">
            <w:pPr>
              <w:pStyle w:val="CRCoverPage"/>
              <w:spacing w:after="0"/>
              <w:rPr>
                <w:rFonts w:cs="Arial"/>
                <w:lang w:eastAsia="en-GB"/>
              </w:rPr>
            </w:pPr>
          </w:p>
        </w:tc>
      </w:tr>
      <w:tr w:rsidR="006D2480" w14:paraId="6F973744"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25CACBA7" w14:textId="77777777" w:rsidR="006D2480" w:rsidRDefault="006D2480" w:rsidP="0017627A">
            <w:pPr>
              <w:spacing w:before="40" w:after="40"/>
              <w:rPr>
                <w:rFonts w:ascii="Arial" w:hAnsi="Arial"/>
                <w:b/>
              </w:rPr>
            </w:pPr>
            <w:r>
              <w:rPr>
                <w:rFonts w:ascii="Arial" w:hAnsi="Arial"/>
                <w:b/>
              </w:rPr>
              <w:lastRenderedPageBreak/>
              <w:t>TTCN module</w:t>
            </w:r>
          </w:p>
        </w:tc>
        <w:tc>
          <w:tcPr>
            <w:tcW w:w="9139" w:type="dxa"/>
            <w:tcBorders>
              <w:top w:val="single" w:sz="4" w:space="0" w:color="auto"/>
              <w:left w:val="single" w:sz="4" w:space="0" w:color="auto"/>
              <w:bottom w:val="single" w:sz="4" w:space="0" w:color="auto"/>
              <w:right w:val="single" w:sz="4" w:space="0" w:color="auto"/>
            </w:tcBorders>
          </w:tcPr>
          <w:p w14:paraId="6FF39B3C" w14:textId="572080D5" w:rsidR="006D2480" w:rsidRPr="00CC39F9" w:rsidRDefault="00587BDB" w:rsidP="0017627A">
            <w:pPr>
              <w:spacing w:after="0"/>
              <w:rPr>
                <w:rFonts w:ascii="Arial" w:hAnsi="Arial" w:cs="Arial"/>
                <w:lang w:eastAsia="en-GB"/>
              </w:rPr>
            </w:pPr>
            <w:r>
              <w:rPr>
                <w:rFonts w:ascii="Arial" w:hAnsi="Arial" w:cs="Arial"/>
                <w:lang w:eastAsia="en-GB"/>
              </w:rPr>
              <w:t>GSM</w:t>
            </w:r>
            <w:r w:rsidR="001C763C" w:rsidRPr="001C763C">
              <w:rPr>
                <w:rFonts w:ascii="Arial" w:hAnsi="Arial" w:cs="Arial"/>
                <w:lang w:eastAsia="en-GB"/>
              </w:rPr>
              <w:t>_</w:t>
            </w:r>
            <w:r w:rsidR="0056586F">
              <w:rPr>
                <w:rFonts w:ascii="Arial" w:hAnsi="Arial" w:cs="Arial"/>
                <w:lang w:eastAsia="en-GB"/>
              </w:rPr>
              <w:t>NR5GC</w:t>
            </w:r>
            <w:r w:rsidR="001C763C">
              <w:rPr>
                <w:rFonts w:ascii="Arial" w:hAnsi="Arial" w:cs="Arial"/>
                <w:lang w:eastAsia="en-GB"/>
              </w:rPr>
              <w:t>.ttcn</w:t>
            </w:r>
          </w:p>
        </w:tc>
      </w:tr>
      <w:tr w:rsidR="006D2480" w14:paraId="61202B8F" w14:textId="77777777" w:rsidTr="00381D6E">
        <w:tc>
          <w:tcPr>
            <w:tcW w:w="1985" w:type="dxa"/>
            <w:tcBorders>
              <w:top w:val="single" w:sz="4" w:space="0" w:color="auto"/>
              <w:left w:val="single" w:sz="4" w:space="0" w:color="auto"/>
              <w:bottom w:val="single" w:sz="4" w:space="0" w:color="auto"/>
              <w:right w:val="single" w:sz="4" w:space="0" w:color="auto"/>
            </w:tcBorders>
            <w:hideMark/>
          </w:tcPr>
          <w:p w14:paraId="17303041" w14:textId="77777777" w:rsidR="006D2480" w:rsidRDefault="006D2480" w:rsidP="0017627A">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EB7ED87" w14:textId="77777777" w:rsidR="006D2480" w:rsidRDefault="006D2480" w:rsidP="0017627A">
            <w:pPr>
              <w:rPr>
                <w:rFonts w:ascii="Arial" w:hAnsi="Arial"/>
                <w:highlight w:val="cyan"/>
                <w:lang w:eastAsia="zh-CN"/>
              </w:rPr>
            </w:pPr>
          </w:p>
        </w:tc>
      </w:tr>
    </w:tbl>
    <w:p w14:paraId="2A33ECC9" w14:textId="77777777" w:rsidR="006D2480" w:rsidRDefault="006D2480" w:rsidP="006D2480">
      <w:pPr>
        <w:spacing w:after="0"/>
        <w:rPr>
          <w:rFonts w:ascii="Arial" w:hAnsi="Arial"/>
          <w:b/>
          <w:lang w:eastAsia="en-GB"/>
        </w:rPr>
      </w:pPr>
    </w:p>
    <w:p w14:paraId="250F9AB6" w14:textId="77777777" w:rsidR="006D2480" w:rsidRDefault="006D2480" w:rsidP="006D2480">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2480" w:rsidRPr="00CD057D" w14:paraId="1CF7CC40" w14:textId="77777777" w:rsidTr="00476F2B">
        <w:tc>
          <w:tcPr>
            <w:tcW w:w="11199" w:type="dxa"/>
            <w:tcBorders>
              <w:top w:val="single" w:sz="4" w:space="0" w:color="auto"/>
              <w:left w:val="single" w:sz="4" w:space="0" w:color="auto"/>
              <w:bottom w:val="single" w:sz="4" w:space="0" w:color="auto"/>
              <w:right w:val="single" w:sz="4" w:space="0" w:color="auto"/>
            </w:tcBorders>
          </w:tcPr>
          <w:p w14:paraId="7BAFFAE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function fl_TC_10_1_2_3_Body() runs on NR5GC_PTC</w:t>
            </w:r>
          </w:p>
          <w:p w14:paraId="293A976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CF894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NR_CellId_Type v_NGC_NASCellA := f_NR5GC_MapNASCell(ngc_CellA, NG_AllCellsOnSamePLMN); //@sic R5-244198 sic@</w:t>
            </w:r>
          </w:p>
          <w:p w14:paraId="7FD19B5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NG_NAS_DL_Pdu_Type v_MsgToSend;</w:t>
            </w:r>
          </w:p>
          <w:p w14:paraId="2740534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NR_SRB_COMMON_IND v_ReceivedAsp;</w:t>
            </w:r>
          </w:p>
          <w:p w14:paraId="69C8D2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GSM_MobilityInfo_Type v_PDUSessionInfo;</w:t>
            </w:r>
          </w:p>
          <w:p w14:paraId="583863D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65BB5E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75D531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PDUSessionInfoList_Type v_PDUSessionInfoList;</w:t>
            </w:r>
          </w:p>
          <w:p w14:paraId="2249E889" w14:textId="77777777" w:rsidR="007B1ABD" w:rsidRPr="007B1ABD" w:rsidRDefault="007B1ABD" w:rsidP="007B1ABD">
            <w:pPr>
              <w:spacing w:after="0"/>
              <w:rPr>
                <w:rFonts w:ascii="Arial" w:hAnsi="Arial"/>
                <w:color w:val="000000"/>
                <w:lang w:eastAsia="en-GB"/>
              </w:rPr>
            </w:pPr>
          </w:p>
          <w:p w14:paraId="086A8C5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GSM_MobilityInfo_Type v_PDUSessionToModify;</w:t>
            </w:r>
          </w:p>
          <w:p w14:paraId="7A95A9E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NAS_ExtdProtocolConfigOptions_Type v_ExtdPCO;</w:t>
            </w:r>
          </w:p>
          <w:p w14:paraId="5AA4291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ExtdProtocolConfigOptions v_ExtdPCO_IE := omit;</w:t>
            </w:r>
          </w:p>
          <w:p w14:paraId="66C9EC8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QosFlow_Identification_Type v_QosFlowId;</w:t>
            </w:r>
          </w:p>
          <w:p w14:paraId="6B83598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PDN_AddressInfo_Type v_PDN_Address2 := f_PDN_AddressInfo_Get(PDN_5);</w:t>
            </w:r>
          </w:p>
          <w:p w14:paraId="290E2DC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PDN_AddressInfo_Type v_PDN_Address3 := f_PDN_AddressInfo_Get(PDN_6);</w:t>
            </w:r>
          </w:p>
          <w:p w14:paraId="1FFF7C9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octetstring v_Contents;</w:t>
            </w:r>
          </w:p>
          <w:p w14:paraId="275AAC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i;</w:t>
            </w:r>
          </w:p>
          <w:p w14:paraId="5CA7044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v_Count := 0;</w:t>
            </w:r>
          </w:p>
          <w:p w14:paraId="0E5C487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NR_RadioBearerId_Type v_SRB:= tsc_NR_RbId_SRB2;</w:t>
            </w:r>
          </w:p>
          <w:p w14:paraId="05552FA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011465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1" siclog@</w:t>
            </w:r>
          </w:p>
          <w:p w14:paraId="21C49EC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SS transmits a PDU SESSION MODIFICATION COMMAND message containing new P-CSCF addresses.</w:t>
            </w:r>
          </w:p>
          <w:p w14:paraId="0F0BCEA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v_PDUSessionInfoList := f_NR5GC_MobileInfo_GetSessionInfoList();</w:t>
            </w:r>
          </w:p>
          <w:p w14:paraId="5302888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v_PDUSessionInfo := f_Get_PDUSessionForDNNType(v_PDUSessionInfoList, IMS_DNN);</w:t>
            </w:r>
          </w:p>
          <w:p w14:paraId="233D341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v_PDUSessionToModify := valueof(v_PDUSessionInfo);</w:t>
            </w:r>
          </w:p>
          <w:p w14:paraId="7E03DF9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5A4CAF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Remove PDN_1 from the routing table then add PDN_5</w:t>
            </w:r>
          </w:p>
          <w:p w14:paraId="4E0C3BE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f_IP_Handling_StopPDN(IP, cs_IP_StopPDN(PDN_1));</w:t>
            </w:r>
          </w:p>
          <w:p w14:paraId="4663E23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Build up QoSFlowId for PDN_5</w:t>
            </w:r>
          </w:p>
          <w:p w14:paraId="00EA402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v_QosFlowId := cs_IP_QosFlowId(oct2int(v_PDUSessionToModify.SessionId), 5);</w:t>
            </w:r>
          </w:p>
          <w:p w14:paraId="35AB1E4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lastRenderedPageBreak/>
              <w:t xml:space="preserve">    f_IP_Handling_StartPDN(IP, PDN_5, cs_DrbInfo_NR(v_NGC_NASCellA, v_QosFlowId));</w:t>
            </w:r>
          </w:p>
          <w:p w14:paraId="00B4B5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FB226E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for (i := 0; i &lt; lengthof(v_PDUSessionToModify.PCO.pco); i := i +1) {</w:t>
            </w:r>
          </w:p>
          <w:p w14:paraId="608AF4D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(v_PDUSessionToModify.PCO.pco[i].protocolID == '0001'O) { // IPv6</w:t>
            </w:r>
          </w:p>
          <w:p w14:paraId="4DDF8C5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f_Convert_IPv6Addr2OctString(v_PDN_Address2.PCSCF_IPAddressIPv6);</w:t>
            </w:r>
          </w:p>
          <w:p w14:paraId="14170E6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 := cs_ProtocolContainer('0001'O, v_Contents);</w:t>
            </w:r>
          </w:p>
          <w:p w14:paraId="538FDBA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f_Convert_IPv6Addr2OctString(v_PDN_Address3.PCSCF_IPAddressIPv6);</w:t>
            </w:r>
          </w:p>
          <w:p w14:paraId="50EB9BB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v_ExtdPCO[v_Count+1] := cs_ProtocolContainer('0001'O, v_Contents);</w:t>
            </w:r>
          </w:p>
          <w:p w14:paraId="79C2B9B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v_Count := v_Count + 2;</w:t>
            </w:r>
          </w:p>
          <w:p w14:paraId="3E5A83D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else if(v_PDUSessionToModify.PCO.pco[i].protocolID == '000C'O) { // IPv4</w:t>
            </w:r>
          </w:p>
          <w:p w14:paraId="318055A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f_Convert_IPv4Addr2OctString(v_PDN_Address2.PCSCF_IPAddressIPv4);</w:t>
            </w:r>
          </w:p>
          <w:p w14:paraId="2361AD6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 := cs_ProtocolContainer('000C'O, v_Contents);</w:t>
            </w:r>
          </w:p>
          <w:p w14:paraId="7545E67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f_Convert_IPv4Addr2OctString(v_PDN_Address3.PCSCF_IPAddressIPv4);</w:t>
            </w:r>
          </w:p>
          <w:p w14:paraId="15A736D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v_ExtdPCO[v_Count+1] := cs_ProtocolContainer('000C'O, v_Contents);</w:t>
            </w:r>
          </w:p>
          <w:p w14:paraId="4AF017F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v_Count := v_Count + 2;</w:t>
            </w:r>
          </w:p>
          <w:p w14:paraId="77D3751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63F7C2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C8994D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51FE54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Convert into a sending template in TLV format</w:t>
            </w:r>
          </w:p>
          <w:p w14:paraId="43ACBC1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v_ExtdPCO_IE := f_NG_NAS_ExtdProtocolConfigOptionsTX(v_ExtdPCO);</w:t>
            </w:r>
          </w:p>
          <w:p w14:paraId="54B7FD7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183B2E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v_MsgToSend := f_Get_NG_PDUSessionModificationCommand (v_PDUSessionToModify.SessionId, -, -, -, -, -, -, -, -, v_ExtdPCO_IE);</w:t>
            </w:r>
          </w:p>
          <w:p w14:paraId="2472CDE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SRB.send(cas_NR_SRB_NasPdu_REQ(v_NGC_NASCellA, -, -, cs_NG_NAS_RequestWithPiggybacking(tsc_SHT_IntegrityProtected_Ciphered, v_MsgToSend)));</w:t>
            </w:r>
          </w:p>
          <w:p w14:paraId="635251DD" w14:textId="77777777" w:rsidR="007B1ABD" w:rsidRPr="007B1ABD" w:rsidRDefault="007B1ABD" w:rsidP="007B1ABD">
            <w:pPr>
              <w:spacing w:after="0"/>
              <w:rPr>
                <w:rFonts w:ascii="Arial" w:hAnsi="Arial"/>
                <w:color w:val="000000"/>
                <w:lang w:eastAsia="en-GB"/>
              </w:rPr>
            </w:pPr>
          </w:p>
          <w:p w14:paraId="681B6C8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 2" siclog@</w:t>
            </w:r>
          </w:p>
          <w:p w14:paraId="7F1FE17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UE transmits a PDU SESSION MODIFICATION COMPLETE message.</w:t>
            </w:r>
          </w:p>
          <w:p w14:paraId="051A862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SRB.receive(car_NR_SRB_NasPdu_IND(v_NGC_NASCellA, v_SRB, cr_NG_NAS_IndWithPiggybacking(tsc_SHT_IntegrityProtected_Ciphered))) -&gt; value v_ReceivedAsp;</w:t>
            </w:r>
          </w:p>
          <w:p w14:paraId="659A394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(not f_Check_NG_PDUSessionModificationComplete (v_ReceivedAsp.Signalling.Nas[0].Pdu, v_PDUSessionToModify.SessionId )) {</w:t>
            </w:r>
          </w:p>
          <w:p w14:paraId="6895075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f_NR_SetVerdictFailOrInconc(__FILE__, __LINE__, "Step 2");</w:t>
            </w:r>
          </w:p>
          <w:p w14:paraId="3847F35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B5037A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F74386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3-10" siclog@</w:t>
            </w:r>
          </w:p>
          <w:p w14:paraId="78A53B8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//Check: Does the UE correctly initiate and complete initial IMS registration using the first address from received new P-CSCF addresses?</w:t>
            </w:r>
          </w:p>
          <w:p w14:paraId="75E9C85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//(Steps 1-8 of Annex A.2 in TS 34.229-5 [41])</w:t>
            </w:r>
          </w:p>
          <w:p w14:paraId="24B890A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f_IMS_IPCAN_WaitForTrigger(IMS[tsc_Index_IMS1], "IMS registration done");</w:t>
            </w:r>
          </w:p>
          <w:p w14:paraId="5791E35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f_IMS_IPCAN_WaitForTrigger(IMS[tsc_Index_IMS2], "IMS registration done");"Steps 11" siclog@</w:t>
            </w:r>
          </w:p>
          <w:p w14:paraId="12CB021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lastRenderedPageBreak/>
              <w:t xml:space="preserve">    //SS transmits an RRCRelease message.</w:t>
            </w:r>
          </w:p>
          <w:p w14:paraId="111C919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f_NR_RRCRelease(v_NGC_NASCellA);</w:t>
            </w:r>
          </w:p>
          <w:p w14:paraId="10090D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67977DB" w14:textId="464FB0C4" w:rsidR="001C763C" w:rsidRPr="00423F1F" w:rsidRDefault="007B1ABD" w:rsidP="007B1ABD">
            <w:pPr>
              <w:spacing w:after="0"/>
              <w:rPr>
                <w:rFonts w:ascii="Arial" w:hAnsi="Arial"/>
                <w:color w:val="000000"/>
                <w:lang w:eastAsia="en-GB"/>
              </w:rPr>
            </w:pPr>
            <w:r w:rsidRPr="007B1ABD">
              <w:rPr>
                <w:rFonts w:ascii="Arial" w:hAnsi="Arial"/>
                <w:color w:val="000000"/>
                <w:lang w:eastAsia="en-GB"/>
              </w:rPr>
              <w:t xml:space="preserve">  }</w:t>
            </w:r>
          </w:p>
        </w:tc>
      </w:tr>
    </w:tbl>
    <w:p w14:paraId="696375DC" w14:textId="77777777" w:rsidR="006D2480" w:rsidRPr="00CD057D" w:rsidRDefault="006D2480" w:rsidP="006D2480">
      <w:pPr>
        <w:spacing w:after="0"/>
        <w:rPr>
          <w:rFonts w:ascii="Arial" w:hAnsi="Arial"/>
          <w:b/>
          <w:color w:val="000000"/>
          <w:lang w:eastAsia="en-GB"/>
        </w:rPr>
      </w:pPr>
    </w:p>
    <w:p w14:paraId="27AD651F"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AC748D" w14:paraId="2E9ABD63" w14:textId="77777777" w:rsidTr="00476F2B">
        <w:tc>
          <w:tcPr>
            <w:tcW w:w="11194" w:type="dxa"/>
          </w:tcPr>
          <w:p w14:paraId="02D8B34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function fl_TC_10_1_2_3_Body() runs on NR5GC_PTC</w:t>
            </w:r>
          </w:p>
          <w:p w14:paraId="4E63053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CBAE9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NR_CellId_Type v_NGC_NASCellA := f_NR5GC_MapNASCell(ngc_CellA, NG_AllCellsOnSamePLMN); //@sic R5-244198 sic@</w:t>
            </w:r>
          </w:p>
          <w:p w14:paraId="6BF62D7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NG_NAS_DL_Pdu_Type v_MsgToSend;</w:t>
            </w:r>
          </w:p>
          <w:p w14:paraId="5E3A770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NR_SRB_COMMON_IND v_ReceivedAsp;</w:t>
            </w:r>
          </w:p>
          <w:p w14:paraId="03F466A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GSM_MobilityInfo_Type v_PDUSessionInfo;</w:t>
            </w:r>
          </w:p>
          <w:p w14:paraId="5213408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47A0554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CF4B93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PDUSessionInfoList_Type v_PDUSessionInfoList;</w:t>
            </w:r>
          </w:p>
          <w:p w14:paraId="0372822C" w14:textId="77777777" w:rsidR="007B1ABD" w:rsidRPr="007B1ABD" w:rsidRDefault="007B1ABD" w:rsidP="007B1ABD">
            <w:pPr>
              <w:spacing w:after="0"/>
              <w:rPr>
                <w:rFonts w:ascii="Arial" w:hAnsi="Arial"/>
                <w:color w:val="000000"/>
                <w:lang w:eastAsia="en-GB"/>
              </w:rPr>
            </w:pPr>
          </w:p>
          <w:p w14:paraId="5AF889F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GSM_MobilityInfo_Type v_PDUSessionToModify;</w:t>
            </w:r>
          </w:p>
          <w:p w14:paraId="0BD149C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NAS_ExtdProtocolConfigOptions_Type v_ExtdPCO;</w:t>
            </w:r>
          </w:p>
          <w:p w14:paraId="770845F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(omit) ExtdProtocolConfigOptions v_ExtdPCO_IE := omit;</w:t>
            </w:r>
          </w:p>
          <w:p w14:paraId="1370D31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template (value) QosFlow_Identification_Type v_QosFlowId;</w:t>
            </w:r>
          </w:p>
          <w:p w14:paraId="6A5E382C" w14:textId="0333F002"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//WA#10_1_2_3 WA#WI1371153 COMMENTED OUT var PDN_AddressInfo_Type v_PDN_Address2 := f_PDN_AddressInfo_Get(PDN_5);</w:t>
            </w:r>
          </w:p>
          <w:p w14:paraId="3B9DD9A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var PDN_AddressInfo_Type v_PDN_Address2 := f_PDN_AddressInfo_Get(PDN_1); //WA#10_1_2_3 WA#WI1371153</w:t>
            </w:r>
          </w:p>
          <w:p w14:paraId="31B2FA0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PDN_AddressInfo_Type v_PDN_Address3 := f_PDN_AddressInfo_Get(PDN_6);</w:t>
            </w:r>
          </w:p>
          <w:p w14:paraId="3A2F117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octetstring v_Contents;</w:t>
            </w:r>
          </w:p>
          <w:p w14:paraId="3ABE1F8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i;</w:t>
            </w:r>
          </w:p>
          <w:p w14:paraId="2ACB7BD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integer v_Count := 0;</w:t>
            </w:r>
          </w:p>
          <w:p w14:paraId="5B59E69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var NR_RadioBearerId_Type v_SRB:= tsc_NR_RbId_SRB2;    </w:t>
            </w:r>
          </w:p>
          <w:p w14:paraId="22F08E7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01955F7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"Steps 1" siclog@</w:t>
            </w:r>
          </w:p>
          <w:p w14:paraId="5A7D217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SS transmits a PDU SESSION MODIFICATION COMMAND message containing new P-CSCF addresses.</w:t>
            </w:r>
          </w:p>
          <w:p w14:paraId="0D79B10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v_PDUSessionInfoList := f_NR5GC_MobileInfo_GetSessionInfoList();</w:t>
            </w:r>
          </w:p>
          <w:p w14:paraId="1088C325"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v_PDUSessionInfo := f_Get_PDUSessionForDNNType(v_PDUSessionInfoList, IMS_DNN);</w:t>
            </w:r>
          </w:p>
          <w:p w14:paraId="69B30A0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v_PDUSessionToModify := valueof(v_PDUSessionInfo);</w:t>
            </w:r>
          </w:p>
          <w:p w14:paraId="14939E9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E387CC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Remove PDN_1 from the routing table then add PDN_5</w:t>
            </w:r>
          </w:p>
          <w:p w14:paraId="581770F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f_IP_Handling_StopPDN(IP, cs_IP_StopPDN(PDN_1));</w:t>
            </w:r>
          </w:p>
          <w:p w14:paraId="1654FCF6"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f_IMS_IPCAN_SendCoOrdMsg(IMS[tsc_Index_IMS1]); //WA#10_1_2_3 WA#WI1371153 Send coord message to IMS PTC to close TCP connection</w:t>
            </w:r>
          </w:p>
          <w:p w14:paraId="5579254F" w14:textId="77777777" w:rsidR="007B1ABD" w:rsidRPr="007B1ABD" w:rsidRDefault="007B1ABD" w:rsidP="007B1ABD">
            <w:pPr>
              <w:spacing w:after="0"/>
              <w:rPr>
                <w:rFonts w:ascii="Arial" w:hAnsi="Arial"/>
                <w:color w:val="000000"/>
                <w:lang w:eastAsia="en-GB"/>
              </w:rPr>
            </w:pPr>
            <w:r w:rsidRPr="007B1ABD">
              <w:rPr>
                <w:rFonts w:ascii="Arial" w:hAnsi="Arial"/>
                <w:color w:val="000000"/>
                <w:highlight w:val="green"/>
                <w:lang w:eastAsia="en-GB"/>
              </w:rPr>
              <w:t xml:space="preserve">    f_IMS_IPCAN_WaitForTrigger(IMS[tsc_Index_IMS1], "Closed TCP connection"); //WA#10_1_2_3 WA#WI1371153</w:t>
            </w:r>
            <w:r w:rsidRPr="007B1ABD">
              <w:rPr>
                <w:rFonts w:ascii="Arial" w:hAnsi="Arial"/>
                <w:color w:val="000000"/>
                <w:lang w:eastAsia="en-GB"/>
              </w:rPr>
              <w:t xml:space="preserve"> </w:t>
            </w:r>
          </w:p>
          <w:p w14:paraId="23992D8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lastRenderedPageBreak/>
              <w:t xml:space="preserve">    // Build up QoSFlowId for PDN_5</w:t>
            </w:r>
          </w:p>
          <w:p w14:paraId="4674681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v_QosFlowId := cs_IP_QosFlowId(oct2int(v_PDUSessionToModify.SessionId), </w:t>
            </w:r>
            <w:r w:rsidRPr="007B1ABD">
              <w:rPr>
                <w:rFonts w:ascii="Arial" w:hAnsi="Arial"/>
                <w:color w:val="000000"/>
                <w:highlight w:val="green"/>
                <w:lang w:eastAsia="en-GB"/>
              </w:rPr>
              <w:t>2</w:t>
            </w:r>
            <w:r w:rsidRPr="007B1ABD">
              <w:rPr>
                <w:rFonts w:ascii="Arial" w:hAnsi="Arial"/>
                <w:color w:val="000000"/>
                <w:lang w:eastAsia="en-GB"/>
              </w:rPr>
              <w:t>); //WA#10_1_2_3 WA#WI1371153 5-&gt;2 This is needed to avoid sdap reconfguration</w:t>
            </w:r>
          </w:p>
          <w:p w14:paraId="7ACAF2BA"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lang w:eastAsia="en-GB"/>
              </w:rPr>
              <w:t xml:space="preserve">    </w:t>
            </w:r>
            <w:r w:rsidRPr="007B1ABD">
              <w:rPr>
                <w:rFonts w:ascii="Arial" w:hAnsi="Arial"/>
                <w:color w:val="000000"/>
                <w:highlight w:val="green"/>
                <w:lang w:eastAsia="en-GB"/>
              </w:rPr>
              <w:t xml:space="preserve">v_PDN_Address2.PCSCF_IPAddressIPv4 := px_IPv4_Address_Other; //WA#10_1_2_3 WA#WI1371153 </w:t>
            </w:r>
          </w:p>
          <w:p w14:paraId="56CED3BD" w14:textId="77777777" w:rsidR="007B1ABD" w:rsidRPr="007B1ABD" w:rsidRDefault="007B1ABD" w:rsidP="007B1ABD">
            <w:pPr>
              <w:spacing w:after="0"/>
              <w:rPr>
                <w:rFonts w:ascii="Arial" w:hAnsi="Arial"/>
                <w:color w:val="000000"/>
                <w:highlight w:val="green"/>
                <w:lang w:eastAsia="en-GB"/>
              </w:rPr>
            </w:pPr>
            <w:r w:rsidRPr="007B1ABD">
              <w:rPr>
                <w:rFonts w:ascii="Arial" w:hAnsi="Arial"/>
                <w:color w:val="000000"/>
                <w:highlight w:val="green"/>
                <w:lang w:eastAsia="en-GB"/>
              </w:rPr>
              <w:t xml:space="preserve">    v_PDN_Address2.PCSCF_IPAddressIPv6 := px_IPv6_Address_Other; //WA#10_1_2_3 WA#WI1371153  </w:t>
            </w:r>
          </w:p>
          <w:p w14:paraId="579DD166" w14:textId="77777777" w:rsidR="007B1ABD" w:rsidRPr="007B1ABD" w:rsidRDefault="007B1ABD" w:rsidP="007B1ABD">
            <w:pPr>
              <w:spacing w:after="0"/>
              <w:rPr>
                <w:rFonts w:ascii="Arial" w:hAnsi="Arial"/>
                <w:color w:val="000000"/>
                <w:lang w:eastAsia="en-GB"/>
              </w:rPr>
            </w:pPr>
            <w:r w:rsidRPr="007B1ABD">
              <w:rPr>
                <w:rFonts w:ascii="Arial" w:hAnsi="Arial"/>
                <w:color w:val="000000"/>
                <w:highlight w:val="green"/>
                <w:lang w:eastAsia="en-GB"/>
              </w:rPr>
              <w:t xml:space="preserve">    f_IP_Handling_StartPDN(IP, PDN_1a, cs_DrbInfo_NR(v_NGC_NASCellA, v_QosFlowId)); //WA#10_1_2_3 WA#WI1371153  PDN_5 --&gt; PDN_1a</w:t>
            </w:r>
          </w:p>
          <w:p w14:paraId="5C772AC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2B1876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for (i := 0; i &lt; lengthof(v_PDUSessionToModify.PCO.pco); i := i +1) {</w:t>
            </w:r>
          </w:p>
          <w:p w14:paraId="4FA5976C"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(v_PDUSessionToModify.PCO.pco[i].protocolID == '0001'O) { // IPv6</w:t>
            </w:r>
          </w:p>
          <w:p w14:paraId="1EAEEBDE"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f_Convert_IPv6Addr2OctString(v_PDN_Address2.PCSCF_IPAddressIPv6);</w:t>
            </w:r>
          </w:p>
          <w:p w14:paraId="379B712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 := cs_ProtocolContainer('0001'O, v_Contents);</w:t>
            </w:r>
          </w:p>
          <w:p w14:paraId="614FAB6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f_Convert_IPv6Addr2OctString(v_PDN_Address3.PCSCF_IPAddressIPv6);</w:t>
            </w:r>
          </w:p>
          <w:p w14:paraId="48701D0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v_ExtdPCO[v_Count+1] := cs_ProtocolContainer('0001'O, v_Contents);</w:t>
            </w:r>
          </w:p>
          <w:p w14:paraId="1017A597"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v_Count := v_Count + 2;</w:t>
            </w:r>
          </w:p>
          <w:p w14:paraId="76383CD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else if(v_PDUSessionToModify.PCO.pco[i].protocolID == '000C'O) { // IPv4</w:t>
            </w:r>
          </w:p>
          <w:p w14:paraId="6683CE2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f_Convert_IPv4Addr2OctString(v_PDN_Address2.PCSCF_IPAddressIPv4);</w:t>
            </w:r>
          </w:p>
          <w:p w14:paraId="6989000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 := cs_ProtocolContainer('000C'O, v_Contents);</w:t>
            </w:r>
          </w:p>
          <w:p w14:paraId="47D3773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v_Contents := f_Convert_IPv4Addr2OctString(v_PDN_Address3.PCSCF_IPAddressIPv4);</w:t>
            </w:r>
          </w:p>
          <w:p w14:paraId="1691754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v_ExtdPCO[v_Count+1] := cs_ProtocolContainer('000C'O, v_Contents);</w:t>
            </w:r>
          </w:p>
          <w:p w14:paraId="654D5878"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v_Count := v_Count + 2;</w:t>
            </w:r>
          </w:p>
          <w:p w14:paraId="6347E37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7EE06F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18E67E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2F34126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 Convert into a sending template in TLV format</w:t>
            </w:r>
          </w:p>
          <w:p w14:paraId="7BB205C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v_ExtdPCO_IE := f_NG_NAS_ExtdProtocolConfigOptionsTX(v_ExtdPCO);</w:t>
            </w:r>
          </w:p>
          <w:p w14:paraId="77957F4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3D3FF57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v_MsgToSend := f_Get_NG_PDUSessionModificationCommand (v_PDUSessionToModify.SessionId, -, -, -, -, -, -, -, -, v_ExtdPCO_IE);</w:t>
            </w:r>
          </w:p>
          <w:p w14:paraId="59B9DFF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SRB.send(cas_NR_SRB_NasPdu_REQ(v_NGC_NASCellA, -, -, cs_NG_NAS_RequestWithPiggybacking(tsc_SHT_IntegrityProtected_Ciphered, v_MsgToSend)));</w:t>
            </w:r>
          </w:p>
          <w:p w14:paraId="4AD267AA" w14:textId="77777777" w:rsidR="007B1ABD" w:rsidRPr="007B1ABD" w:rsidRDefault="007B1ABD" w:rsidP="007B1ABD">
            <w:pPr>
              <w:spacing w:after="0"/>
              <w:rPr>
                <w:rFonts w:ascii="Arial" w:hAnsi="Arial"/>
                <w:color w:val="000000"/>
                <w:lang w:eastAsia="en-GB"/>
              </w:rPr>
            </w:pPr>
          </w:p>
          <w:p w14:paraId="04DFC98A"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"Step 2" siclog@</w:t>
            </w:r>
          </w:p>
          <w:p w14:paraId="18437260"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//The UE transmits a PDU SESSION MODIFICATION COMPLETE message.</w:t>
            </w:r>
          </w:p>
          <w:p w14:paraId="6E878C09"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SRB.receive(car_NR_SRB_NasPdu_IND(v_NGC_NASCellA, v_SRB, cr_NG_NAS_IndWithPiggybacking(tsc_SHT_IntegrityProtected_Ciphered))) -&gt; value v_ReceivedAsp;</w:t>
            </w:r>
          </w:p>
          <w:p w14:paraId="61143A3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if (not f_Check_NG_PDUSessionModificationComplete (v_ReceivedAsp.Signalling.Nas[0].Pdu, v_PDUSessionToModify.SessionId )) {</w:t>
            </w:r>
          </w:p>
          <w:p w14:paraId="60094CA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f_NR_SetVerdictFailOrInconc(__FILE__, __LINE__, "Step 2");</w:t>
            </w:r>
          </w:p>
          <w:p w14:paraId="5FCDACB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70685F84"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6F254622"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lastRenderedPageBreak/>
              <w:t xml:space="preserve">    //@siclog "Steps 3-10" siclog@</w:t>
            </w:r>
          </w:p>
          <w:p w14:paraId="040077D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//Check: Does the UE correctly initiate and complete initial IMS registration using the first address from received new P-CSCF addresses?</w:t>
            </w:r>
          </w:p>
          <w:p w14:paraId="210360AF"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//(Steps 1-8 of Annex A.2 in TS 34.229-5 [41])</w:t>
            </w:r>
          </w:p>
          <w:p w14:paraId="19A0D5AB"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f_IMS_IPCAN_WaitForTrigger(IMS[tsc_Index_IMS1], "IMS registration done");</w:t>
            </w:r>
          </w:p>
          <w:p w14:paraId="4A31CE86"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//@siclog  f_IMS_IPCAN_WaitForTrigger(IMS[tsc_Index_IMS2], "IMS registration done");"Steps 11" siclog@</w:t>
            </w:r>
          </w:p>
          <w:p w14:paraId="73CCB681"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//SS transmits an RRCRelease message.</w:t>
            </w:r>
          </w:p>
          <w:p w14:paraId="0F826C2D"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f_NR_RRCRelease(v_NGC_NASCellA);</w:t>
            </w:r>
          </w:p>
          <w:p w14:paraId="197CB0D3" w14:textId="77777777" w:rsidR="007B1ABD" w:rsidRPr="007B1ABD" w:rsidRDefault="007B1ABD" w:rsidP="007B1ABD">
            <w:pPr>
              <w:spacing w:after="0"/>
              <w:rPr>
                <w:rFonts w:ascii="Arial" w:hAnsi="Arial"/>
                <w:color w:val="000000"/>
                <w:lang w:eastAsia="en-GB"/>
              </w:rPr>
            </w:pPr>
            <w:r w:rsidRPr="007B1ABD">
              <w:rPr>
                <w:rFonts w:ascii="Arial" w:hAnsi="Arial"/>
                <w:color w:val="000000"/>
                <w:lang w:eastAsia="en-GB"/>
              </w:rPr>
              <w:t xml:space="preserve">    </w:t>
            </w:r>
          </w:p>
          <w:p w14:paraId="5F67DD1E" w14:textId="5F984426" w:rsidR="004A18BE" w:rsidRPr="00423F1F" w:rsidRDefault="007B1ABD" w:rsidP="007B1ABD">
            <w:pPr>
              <w:spacing w:after="0"/>
              <w:rPr>
                <w:rFonts w:ascii="Arial" w:hAnsi="Arial"/>
                <w:color w:val="000000"/>
                <w:lang w:eastAsia="en-GB"/>
              </w:rPr>
            </w:pPr>
            <w:r w:rsidRPr="007B1ABD">
              <w:rPr>
                <w:rFonts w:ascii="Arial" w:hAnsi="Arial"/>
                <w:color w:val="000000"/>
                <w:lang w:eastAsia="en-GB"/>
              </w:rPr>
              <w:t xml:space="preserve">  }</w:t>
            </w:r>
          </w:p>
        </w:tc>
      </w:tr>
    </w:tbl>
    <w:p w14:paraId="0160519D" w14:textId="77777777" w:rsidR="00AC748D" w:rsidRDefault="00AC748D" w:rsidP="006D2480">
      <w:pPr>
        <w:spacing w:after="0"/>
        <w:rPr>
          <w:rFonts w:ascii="Arial" w:hAnsi="Arial"/>
          <w:b/>
          <w:color w:val="000000"/>
          <w:lang w:eastAsia="en-GB"/>
        </w:rPr>
      </w:pPr>
    </w:p>
    <w:p w14:paraId="09D4C1F1" w14:textId="14A7C5F2" w:rsidR="00E07DBE" w:rsidRDefault="00362CDE" w:rsidP="00E07DBE">
      <w:pPr>
        <w:pStyle w:val="Heading2"/>
        <w:numPr>
          <w:ilvl w:val="1"/>
          <w:numId w:val="2"/>
        </w:numPr>
        <w:overflowPunct w:val="0"/>
        <w:autoSpaceDE w:val="0"/>
        <w:autoSpaceDN w:val="0"/>
        <w:adjustRightInd w:val="0"/>
        <w:spacing w:before="480"/>
        <w:rPr>
          <w:rFonts w:cs="Arial"/>
          <w:b/>
          <w:color w:val="000000"/>
          <w:lang w:eastAsia="en-GB"/>
        </w:rPr>
      </w:pPr>
      <w:bookmarkStart w:id="12" w:name="_Toc193389167"/>
      <w:r>
        <w:rPr>
          <w:rFonts w:cs="Arial"/>
          <w:b/>
          <w:color w:val="000000"/>
          <w:lang w:eastAsia="en-GB"/>
        </w:rPr>
        <w:t>Change 2</w:t>
      </w:r>
      <w:bookmarkEnd w:id="12"/>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07DBE" w14:paraId="180065C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220FF8F" w14:textId="77777777" w:rsidR="00E07DBE" w:rsidRDefault="00E07DBE"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06F8F5F5" w14:textId="20A8C89F" w:rsidR="00E07DBE" w:rsidRPr="00CC39F9" w:rsidRDefault="00E07DBE" w:rsidP="000D09DB">
            <w:pPr>
              <w:rPr>
                <w:rFonts w:ascii="Arial" w:hAnsi="Arial" w:cs="Arial"/>
                <w:lang w:eastAsia="en-GB"/>
              </w:rPr>
            </w:pPr>
            <w:r w:rsidRPr="00E07DBE">
              <w:rPr>
                <w:rFonts w:ascii="Arial" w:hAnsi="Arial" w:cs="Arial"/>
                <w:lang w:eastAsia="en-GB"/>
              </w:rPr>
              <w:t>f_TC_10_1_2_3_NR5GC_IMS1</w:t>
            </w:r>
          </w:p>
        </w:tc>
      </w:tr>
      <w:tr w:rsidR="00E07DBE" w14:paraId="2880FB1A"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24DA92F" w14:textId="77777777" w:rsidR="00E07DBE" w:rsidRDefault="00E07DBE"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8604FC2" w14:textId="77777777" w:rsidR="00E07DBE" w:rsidRDefault="00E07DBE" w:rsidP="000D09DB">
            <w:pPr>
              <w:pStyle w:val="CRCoverPage"/>
              <w:spacing w:after="0"/>
              <w:rPr>
                <w:noProof/>
                <w:lang w:eastAsia="zh-CN"/>
              </w:rPr>
            </w:pPr>
            <w:r>
              <w:rPr>
                <w:noProof/>
                <w:lang w:eastAsia="zh-CN"/>
              </w:rPr>
              <w:t>In the current TTCN implementation :</w:t>
            </w:r>
          </w:p>
          <w:p w14:paraId="01E09D99" w14:textId="1BFF044B" w:rsidR="00E07DBE" w:rsidRDefault="00E07DBE" w:rsidP="00066AEC">
            <w:pPr>
              <w:pStyle w:val="CRCoverPage"/>
              <w:numPr>
                <w:ilvl w:val="0"/>
                <w:numId w:val="30"/>
              </w:numPr>
              <w:spacing w:after="0"/>
              <w:rPr>
                <w:noProof/>
                <w:lang w:eastAsia="zh-CN"/>
              </w:rPr>
            </w:pPr>
            <w:r>
              <w:rPr>
                <w:noProof/>
                <w:lang w:eastAsia="zh-CN"/>
              </w:rPr>
              <w:t xml:space="preserve">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210A9B13" w14:textId="77777777" w:rsidR="00E07DBE" w:rsidRDefault="00E07DBE" w:rsidP="000D09DB">
            <w:pPr>
              <w:pStyle w:val="CRCoverPage"/>
              <w:spacing w:after="0"/>
              <w:ind w:left="720"/>
              <w:rPr>
                <w:noProof/>
                <w:lang w:eastAsia="zh-CN"/>
              </w:rPr>
            </w:pPr>
          </w:p>
          <w:p w14:paraId="2EEBECFD" w14:textId="1C373C68" w:rsidR="00E07DBE" w:rsidRDefault="0089069E" w:rsidP="00066AEC">
            <w:pPr>
              <w:pStyle w:val="CRCoverPage"/>
              <w:numPr>
                <w:ilvl w:val="0"/>
                <w:numId w:val="30"/>
              </w:numPr>
              <w:spacing w:after="0"/>
              <w:rPr>
                <w:noProof/>
                <w:lang w:eastAsia="zh-CN"/>
              </w:rPr>
            </w:pPr>
            <w:r>
              <w:rPr>
                <w:noProof/>
                <w:lang w:eastAsia="zh-CN"/>
              </w:rPr>
              <w:t>There is no call to initialize PDN_1 on IMS PTC. This needs to be implemented. Also after the initial IMS registration, on the NR PTC the PDN_1 is stopped and after that coordination message is sent by NR PTC for closing of TCP connection. This also needs to be accommodated. Please see Change 1 above, point 2.</w:t>
            </w:r>
          </w:p>
          <w:p w14:paraId="2BEF8286" w14:textId="77777777" w:rsidR="00E07DBE" w:rsidRDefault="00E07DBE" w:rsidP="000D09DB">
            <w:pPr>
              <w:pStyle w:val="CRCoverPage"/>
              <w:spacing w:after="0"/>
              <w:rPr>
                <w:noProof/>
                <w:lang w:eastAsia="zh-CN"/>
              </w:rPr>
            </w:pPr>
          </w:p>
          <w:p w14:paraId="1E6F15A4" w14:textId="60A0F5D9" w:rsidR="00E07DBE" w:rsidRDefault="00E07DBE" w:rsidP="00066AEC">
            <w:pPr>
              <w:pStyle w:val="CRCoverPage"/>
              <w:numPr>
                <w:ilvl w:val="0"/>
                <w:numId w:val="30"/>
              </w:numPr>
              <w:spacing w:after="0"/>
              <w:rPr>
                <w:noProof/>
                <w:lang w:eastAsia="zh-CN"/>
              </w:rPr>
            </w:pPr>
            <w:r>
              <w:rPr>
                <w:noProof/>
                <w:lang w:eastAsia="zh-CN"/>
              </w:rPr>
              <w:t xml:space="preserve">The current TTCN implementation </w:t>
            </w:r>
            <w:r w:rsidR="001E3444">
              <w:rPr>
                <w:noProof/>
                <w:lang w:eastAsia="zh-CN"/>
              </w:rPr>
              <w:t xml:space="preserve">calls function </w:t>
            </w:r>
            <w:r w:rsidR="001E3444" w:rsidRPr="001E3444">
              <w:rPr>
                <w:noProof/>
                <w:lang w:eastAsia="zh-CN"/>
              </w:rPr>
              <w:t>f_IMS_Register_NonGIBA</w:t>
            </w:r>
            <w:r w:rsidR="001E3444">
              <w:rPr>
                <w:noProof/>
                <w:lang w:eastAsia="zh-CN"/>
              </w:rPr>
              <w:t xml:space="preserve"> to handle the IMS re-registration after P-CSCF restoration. It is proposed to call function </w:t>
            </w:r>
            <w:r w:rsidR="001E3444" w:rsidRPr="001E3444">
              <w:rPr>
                <w:noProof/>
                <w:lang w:eastAsia="zh-CN"/>
              </w:rPr>
              <w:t>f_IMS_Register</w:t>
            </w:r>
            <w:r w:rsidR="001E3444">
              <w:rPr>
                <w:noProof/>
                <w:lang w:eastAsia="zh-CN"/>
              </w:rPr>
              <w:t xml:space="preserve"> instead, which handles the GIBA and nonGIBA cases both.</w:t>
            </w:r>
          </w:p>
          <w:p w14:paraId="12F051DB" w14:textId="52138E50" w:rsidR="00E07DBE" w:rsidRPr="000B2C15" w:rsidRDefault="00E07DBE" w:rsidP="001E3444">
            <w:pPr>
              <w:pStyle w:val="CRCoverPage"/>
              <w:spacing w:after="0"/>
              <w:rPr>
                <w:noProof/>
                <w:lang w:eastAsia="zh-CN"/>
              </w:rPr>
            </w:pPr>
          </w:p>
        </w:tc>
      </w:tr>
      <w:tr w:rsidR="00E07DBE" w14:paraId="2476DF4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DE54A" w14:textId="77777777" w:rsidR="00E07DBE" w:rsidRDefault="00E07DBE"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36C247B6" w14:textId="130E7CC5" w:rsidR="00E07DBE" w:rsidRPr="007B1ABD" w:rsidRDefault="00E07DBE" w:rsidP="00066AEC">
            <w:pPr>
              <w:pStyle w:val="CRCoverPage"/>
              <w:numPr>
                <w:ilvl w:val="0"/>
                <w:numId w:val="31"/>
              </w:numPr>
              <w:spacing w:after="0"/>
              <w:rPr>
                <w:rFonts w:cs="Arial"/>
                <w:lang w:eastAsia="en-GB"/>
              </w:rPr>
            </w:pPr>
            <w:r>
              <w:rPr>
                <w:noProof/>
                <w:lang w:eastAsia="zh-CN"/>
              </w:rPr>
              <w:t xml:space="preserve">Instead of using PDN_5 to initialize </w:t>
            </w:r>
            <w:r w:rsidRPr="007B1ABD">
              <w:rPr>
                <w:noProof/>
                <w:lang w:eastAsia="zh-CN"/>
              </w:rPr>
              <w:t>v_PDN_Address2</w:t>
            </w:r>
            <w:r>
              <w:rPr>
                <w:noProof/>
                <w:lang w:eastAsia="zh-CN"/>
              </w:rPr>
              <w:t xml:space="preserve">, it is proposed to reuse the PDN_1 addresses, and only update the </w:t>
            </w:r>
            <w:r w:rsidRPr="007B1ABD">
              <w:rPr>
                <w:noProof/>
                <w:lang w:eastAsia="zh-CN"/>
              </w:rPr>
              <w:t>v_PDN_Address2</w:t>
            </w:r>
            <w:r>
              <w:rPr>
                <w:noProof/>
                <w:lang w:eastAsia="zh-CN"/>
              </w:rPr>
              <w:t>.</w:t>
            </w:r>
            <w:r>
              <w:t xml:space="preserve"> </w:t>
            </w:r>
            <w:r w:rsidRPr="007B1ABD">
              <w:rPr>
                <w:noProof/>
                <w:lang w:eastAsia="zh-CN"/>
              </w:rPr>
              <w:t>PCSCF_IPAddressIPv4</w:t>
            </w:r>
            <w:r>
              <w:rPr>
                <w:noProof/>
                <w:lang w:eastAsia="zh-CN"/>
              </w:rPr>
              <w:t xml:space="preserve"> and </w:t>
            </w:r>
            <w:r w:rsidRPr="007B1ABD">
              <w:rPr>
                <w:noProof/>
                <w:lang w:eastAsia="zh-CN"/>
              </w:rPr>
              <w:t>v_PDN_Address2</w:t>
            </w:r>
            <w:r>
              <w:rPr>
                <w:noProof/>
                <w:lang w:eastAsia="zh-CN"/>
              </w:rPr>
              <w:t>.</w:t>
            </w:r>
            <w:r>
              <w:t xml:space="preserve"> </w:t>
            </w:r>
            <w:r w:rsidRPr="007B1ABD">
              <w:rPr>
                <w:noProof/>
                <w:lang w:eastAsia="zh-CN"/>
              </w:rPr>
              <w:t>PCSCF_IPAddressIPv</w:t>
            </w:r>
            <w:r>
              <w:rPr>
                <w:noProof/>
                <w:lang w:eastAsia="zh-CN"/>
              </w:rPr>
              <w:t xml:space="preserve">6 but assigning them values from </w:t>
            </w:r>
            <w:r w:rsidRPr="007B1ABD">
              <w:rPr>
                <w:noProof/>
                <w:lang w:eastAsia="zh-CN"/>
              </w:rPr>
              <w:t>px_IPv4_Address_Other</w:t>
            </w:r>
            <w:r>
              <w:rPr>
                <w:noProof/>
                <w:lang w:eastAsia="zh-CN"/>
              </w:rPr>
              <w:t xml:space="preserve"> and </w:t>
            </w:r>
            <w:r w:rsidRPr="007B1ABD">
              <w:rPr>
                <w:noProof/>
                <w:lang w:eastAsia="zh-CN"/>
              </w:rPr>
              <w:t>px_IPv</w:t>
            </w:r>
            <w:r>
              <w:rPr>
                <w:noProof/>
                <w:lang w:eastAsia="zh-CN"/>
              </w:rPr>
              <w:t>6</w:t>
            </w:r>
            <w:r w:rsidRPr="007B1ABD">
              <w:rPr>
                <w:noProof/>
                <w:lang w:eastAsia="zh-CN"/>
              </w:rPr>
              <w:t>_Address_Other</w:t>
            </w:r>
            <w:r>
              <w:rPr>
                <w:noProof/>
                <w:lang w:eastAsia="zh-CN"/>
              </w:rPr>
              <w:t xml:space="preserve"> respectively. These PICS are already used in IMS TCs 6.2 and 6.3.</w:t>
            </w:r>
          </w:p>
          <w:p w14:paraId="5645E676" w14:textId="77777777" w:rsidR="00E07DBE" w:rsidRDefault="00E07DBE" w:rsidP="000D09DB">
            <w:pPr>
              <w:pStyle w:val="CRCoverPage"/>
              <w:spacing w:after="0"/>
              <w:ind w:left="720"/>
              <w:rPr>
                <w:noProof/>
                <w:lang w:eastAsia="zh-CN"/>
              </w:rPr>
            </w:pPr>
          </w:p>
          <w:p w14:paraId="52A7126F" w14:textId="5205B25D" w:rsidR="00E07DBE" w:rsidRPr="007B1ABD" w:rsidRDefault="0089069E" w:rsidP="00066AEC">
            <w:pPr>
              <w:pStyle w:val="CRCoverPage"/>
              <w:numPr>
                <w:ilvl w:val="0"/>
                <w:numId w:val="31"/>
              </w:numPr>
              <w:spacing w:after="0"/>
              <w:rPr>
                <w:rFonts w:cs="Arial"/>
                <w:lang w:eastAsia="en-GB"/>
              </w:rPr>
            </w:pPr>
            <w:r>
              <w:rPr>
                <w:noProof/>
                <w:lang w:eastAsia="zh-CN"/>
              </w:rPr>
              <w:t xml:space="preserve">Waited for a </w:t>
            </w:r>
            <w:r w:rsidR="00E07DBE">
              <w:rPr>
                <w:noProof/>
                <w:lang w:eastAsia="zh-CN"/>
              </w:rPr>
              <w:t xml:space="preserve">coordination message </w:t>
            </w:r>
            <w:r>
              <w:rPr>
                <w:noProof/>
                <w:lang w:eastAsia="zh-CN"/>
              </w:rPr>
              <w:t xml:space="preserve">from NR PTC to close TCP connection. Then called the funciton </w:t>
            </w:r>
            <w:r w:rsidRPr="0089069E">
              <w:rPr>
                <w:noProof/>
                <w:lang w:eastAsia="zh-CN"/>
              </w:rPr>
              <w:t>f_IMS_TCP_CloseHandling</w:t>
            </w:r>
            <w:r>
              <w:rPr>
                <w:noProof/>
                <w:lang w:eastAsia="zh-CN"/>
              </w:rPr>
              <w:t xml:space="preserve">, and then called function </w:t>
            </w:r>
            <w:r w:rsidRPr="0089069E">
              <w:rPr>
                <w:noProof/>
                <w:lang w:eastAsia="zh-CN"/>
              </w:rPr>
              <w:t>f_IMS_IPCAN_SendCoOrdMsg</w:t>
            </w:r>
            <w:r>
              <w:rPr>
                <w:noProof/>
                <w:lang w:eastAsia="zh-CN"/>
              </w:rPr>
              <w:t>to inform NR PTC that TCP connection is closed.</w:t>
            </w:r>
          </w:p>
          <w:p w14:paraId="6E7B16CB" w14:textId="77777777" w:rsidR="00E07DBE" w:rsidRDefault="00E07DBE" w:rsidP="000D09DB">
            <w:pPr>
              <w:pStyle w:val="ListParagraph"/>
              <w:rPr>
                <w:rFonts w:cs="Arial"/>
                <w:lang w:eastAsia="en-GB"/>
              </w:rPr>
            </w:pPr>
          </w:p>
          <w:p w14:paraId="03266E39" w14:textId="0DF03679" w:rsidR="00E07DBE" w:rsidRDefault="001E3444" w:rsidP="00066AEC">
            <w:pPr>
              <w:pStyle w:val="CRCoverPage"/>
              <w:numPr>
                <w:ilvl w:val="0"/>
                <w:numId w:val="31"/>
              </w:numPr>
              <w:spacing w:after="0"/>
              <w:rPr>
                <w:rFonts w:cs="Arial"/>
                <w:lang w:eastAsia="en-GB"/>
              </w:rPr>
            </w:pPr>
            <w:r>
              <w:rPr>
                <w:rFonts w:cs="Arial"/>
                <w:lang w:eastAsia="en-GB"/>
              </w:rPr>
              <w:t xml:space="preserve">Instead of calling function </w:t>
            </w:r>
            <w:r w:rsidRPr="001E3444">
              <w:rPr>
                <w:rFonts w:cs="Arial"/>
                <w:lang w:eastAsia="en-GB"/>
              </w:rPr>
              <w:t>f_IMS_Register_NonGIBA</w:t>
            </w:r>
            <w:r>
              <w:rPr>
                <w:rFonts w:cs="Arial"/>
                <w:lang w:eastAsia="en-GB"/>
              </w:rPr>
              <w:t xml:space="preserve">, called function </w:t>
            </w:r>
            <w:r w:rsidRPr="001E3444">
              <w:rPr>
                <w:rFonts w:cs="Arial"/>
                <w:lang w:eastAsia="en-GB"/>
              </w:rPr>
              <w:t>f_IMS_Register</w:t>
            </w:r>
            <w:r>
              <w:rPr>
                <w:rFonts w:cs="Arial"/>
                <w:lang w:eastAsia="en-GB"/>
              </w:rPr>
              <w:t>.</w:t>
            </w:r>
          </w:p>
          <w:p w14:paraId="0430B771" w14:textId="554EBA43" w:rsidR="00E07DBE" w:rsidRDefault="00E07DBE" w:rsidP="001E3444">
            <w:pPr>
              <w:pStyle w:val="CRCoverPage"/>
              <w:spacing w:after="0"/>
              <w:rPr>
                <w:rFonts w:cs="Arial"/>
                <w:lang w:eastAsia="en-GB"/>
              </w:rPr>
            </w:pPr>
          </w:p>
          <w:p w14:paraId="5BFA17FB" w14:textId="77777777" w:rsidR="00E07DBE" w:rsidRPr="00C309E6" w:rsidRDefault="00E07DBE" w:rsidP="000D09DB">
            <w:pPr>
              <w:pStyle w:val="CRCoverPage"/>
              <w:spacing w:after="0"/>
              <w:rPr>
                <w:rFonts w:cs="Arial"/>
                <w:lang w:eastAsia="en-GB"/>
              </w:rPr>
            </w:pPr>
          </w:p>
        </w:tc>
      </w:tr>
      <w:tr w:rsidR="00E07DBE" w14:paraId="0B4979C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F60CAF5" w14:textId="77777777" w:rsidR="00E07DBE" w:rsidRDefault="00E07DBE" w:rsidP="000D09DB">
            <w:pPr>
              <w:spacing w:before="40" w:after="40"/>
              <w:rPr>
                <w:rFonts w:ascii="Arial" w:hAnsi="Arial"/>
                <w:b/>
              </w:rPr>
            </w:pPr>
            <w:r>
              <w:rPr>
                <w:rFonts w:ascii="Arial" w:hAnsi="Arial"/>
                <w:b/>
              </w:rPr>
              <w:lastRenderedPageBreak/>
              <w:t>TTCN module</w:t>
            </w:r>
          </w:p>
        </w:tc>
        <w:tc>
          <w:tcPr>
            <w:tcW w:w="9139" w:type="dxa"/>
            <w:tcBorders>
              <w:top w:val="single" w:sz="4" w:space="0" w:color="auto"/>
              <w:left w:val="single" w:sz="4" w:space="0" w:color="auto"/>
              <w:bottom w:val="single" w:sz="4" w:space="0" w:color="auto"/>
              <w:right w:val="single" w:sz="4" w:space="0" w:color="auto"/>
            </w:tcBorders>
          </w:tcPr>
          <w:p w14:paraId="3F57183C" w14:textId="4B3727C5" w:rsidR="00E07DBE" w:rsidRPr="00CC39F9" w:rsidRDefault="00E07DBE" w:rsidP="000D09DB">
            <w:pPr>
              <w:spacing w:after="0"/>
              <w:rPr>
                <w:rFonts w:ascii="Arial" w:hAnsi="Arial" w:cs="Arial"/>
                <w:lang w:eastAsia="en-GB"/>
              </w:rPr>
            </w:pPr>
            <w:r>
              <w:rPr>
                <w:rFonts w:ascii="Arial" w:hAnsi="Arial" w:cs="Arial"/>
                <w:lang w:eastAsia="en-GB"/>
              </w:rPr>
              <w:t>GSM</w:t>
            </w:r>
            <w:r w:rsidRPr="001C763C">
              <w:rPr>
                <w:rFonts w:ascii="Arial" w:hAnsi="Arial" w:cs="Arial"/>
                <w:lang w:eastAsia="en-GB"/>
              </w:rPr>
              <w:t>_</w:t>
            </w:r>
            <w:r>
              <w:rPr>
                <w:rFonts w:ascii="Arial" w:hAnsi="Arial" w:cs="Arial"/>
                <w:lang w:eastAsia="en-GB"/>
              </w:rPr>
              <w:t>NR5GC</w:t>
            </w:r>
            <w:r w:rsidR="00C65844">
              <w:rPr>
                <w:rFonts w:ascii="Arial" w:hAnsi="Arial" w:cs="Arial"/>
                <w:lang w:eastAsia="en-GB"/>
              </w:rPr>
              <w:t>_IMS</w:t>
            </w:r>
            <w:r>
              <w:rPr>
                <w:rFonts w:ascii="Arial" w:hAnsi="Arial" w:cs="Arial"/>
                <w:lang w:eastAsia="en-GB"/>
              </w:rPr>
              <w:t>.ttcn</w:t>
            </w:r>
          </w:p>
        </w:tc>
      </w:tr>
      <w:tr w:rsidR="00E07DBE" w14:paraId="4B21E69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CD0D7A7" w14:textId="77777777" w:rsidR="00E07DBE" w:rsidRDefault="00E07DBE"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12EDE2C9" w14:textId="77777777" w:rsidR="00E07DBE" w:rsidRDefault="00E07DBE" w:rsidP="000D09DB">
            <w:pPr>
              <w:rPr>
                <w:rFonts w:ascii="Arial" w:hAnsi="Arial"/>
                <w:highlight w:val="cyan"/>
                <w:lang w:eastAsia="zh-CN"/>
              </w:rPr>
            </w:pPr>
          </w:p>
        </w:tc>
      </w:tr>
    </w:tbl>
    <w:p w14:paraId="6E978006" w14:textId="77777777" w:rsidR="00E07DBE" w:rsidRDefault="00E07DBE" w:rsidP="00E07DBE">
      <w:pPr>
        <w:spacing w:after="0"/>
        <w:rPr>
          <w:rFonts w:ascii="Arial" w:hAnsi="Arial"/>
          <w:b/>
          <w:lang w:eastAsia="en-GB"/>
        </w:rPr>
      </w:pPr>
    </w:p>
    <w:p w14:paraId="4517523A" w14:textId="77777777" w:rsidR="00E07DBE" w:rsidRDefault="00E07DBE" w:rsidP="00E07DBE">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07DBE" w:rsidRPr="00CD057D" w14:paraId="0B89A6B3" w14:textId="77777777" w:rsidTr="000D09DB">
        <w:tc>
          <w:tcPr>
            <w:tcW w:w="11199" w:type="dxa"/>
            <w:tcBorders>
              <w:top w:val="single" w:sz="4" w:space="0" w:color="auto"/>
              <w:left w:val="single" w:sz="4" w:space="0" w:color="auto"/>
              <w:bottom w:val="single" w:sz="4" w:space="0" w:color="auto"/>
              <w:right w:val="single" w:sz="4" w:space="0" w:color="auto"/>
            </w:tcBorders>
          </w:tcPr>
          <w:p w14:paraId="6EDD0B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f_TC_10_1_2_3_NR5GC_IMS1()runs on IMS_PTC</w:t>
            </w:r>
          </w:p>
          <w:p w14:paraId="3116916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//Network-requested PDU session modification / new P-CSCF address / Initial IMS registration</w:t>
            </w:r>
          </w:p>
          <w:p w14:paraId="49D5831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F14208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v_IMS_DATA_REQ;</w:t>
            </w:r>
          </w:p>
          <w:p w14:paraId="6230432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IP_AddrInfo_Type v_NW_Address;</w:t>
            </w:r>
          </w:p>
          <w:p w14:paraId="708C9816"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PDN_AddressInfo_Type v_PDN_Address2 := f_PDN_AddressInfo_Get(PDN_5);</w:t>
            </w:r>
          </w:p>
          <w:p w14:paraId="5CB386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E33C04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w:t>
            </w:r>
          </w:p>
          <w:p w14:paraId="5264B6F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f_IMS_Registration();</w:t>
            </w:r>
          </w:p>
          <w:p w14:paraId="7CCB104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w:t>
            </w:r>
          </w:p>
          <w:p w14:paraId="153CF7C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5EFB0BF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v_IMS_DATA_REQ := f_IMS_Register_NonGIBA(IPCAN_E, omit, tsc_IMS_RegisterExpiration, -, true);</w:t>
            </w:r>
          </w:p>
          <w:p w14:paraId="6007388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//v_IMS_DATA_REQ := f_IMS_Register(p_IpcanType, p_IMS_DATA_REQ, p_SigCompIsActive, p_RegisterExpiration);</w:t>
            </w:r>
          </w:p>
          <w:p w14:paraId="100FA0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RoutingInfo contains the newly allocated P-CSCF address</w:t>
            </w:r>
          </w:p>
          <w:p w14:paraId="427B0D5A"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v_NW_Address := v_IMS_DATA_REQ.RoutingInfo.NW_Address;</w:t>
            </w:r>
          </w:p>
          <w:p w14:paraId="05BC0340"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at least one address check must succeed ... */</w:t>
            </w:r>
          </w:p>
          <w:p w14:paraId="18D561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((ischosen(v_NW_Address.V4) and not (f_IPAddresses_Compare(v_NW_Address.V4.Addr, v_PDN_Address2.PCSCF_IPAddressIPv4))) or</w:t>
            </w:r>
          </w:p>
          <w:p w14:paraId="4D100E5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(ischosen(v_NW_Address.V6) and not (f_IPAddresses_Compare(v_NW_Address.V6.Addr, v_PDN_Address2.PCSCF_IPAddressIPv6))))  {</w:t>
            </w:r>
          </w:p>
          <w:p w14:paraId="7C0430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f_IMS_SetVerdictFailOrInconc(__FILE__, __LINE__, "P-CSCF address check failed");</w:t>
            </w:r>
          </w:p>
          <w:p w14:paraId="47B3240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3E7A164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f_IMS_Register_SubscribeNotify(v_IMS_DATA_REQ, true);</w:t>
            </w:r>
          </w:p>
          <w:p w14:paraId="6CB4A329"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68E45D2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 cms_IMS_IPCAN_Trigger("IMS registration done"));</w:t>
            </w:r>
          </w:p>
          <w:p w14:paraId="1BD63B05" w14:textId="77777777" w:rsidR="009A266F" w:rsidRPr="009A266F" w:rsidRDefault="009A266F" w:rsidP="009A266F">
            <w:pPr>
              <w:spacing w:after="0"/>
              <w:rPr>
                <w:rFonts w:ascii="Arial" w:hAnsi="Arial"/>
                <w:color w:val="000000"/>
                <w:lang w:eastAsia="en-GB"/>
              </w:rPr>
            </w:pPr>
          </w:p>
          <w:p w14:paraId="2F69DE80" w14:textId="04A2FBD9" w:rsidR="00E07DBE"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ACCDE78" w14:textId="77777777" w:rsidR="00E07DBE" w:rsidRPr="00CD057D" w:rsidRDefault="00E07DBE" w:rsidP="00E07DBE">
      <w:pPr>
        <w:spacing w:after="0"/>
        <w:rPr>
          <w:rFonts w:ascii="Arial" w:hAnsi="Arial"/>
          <w:b/>
          <w:color w:val="000000"/>
          <w:lang w:eastAsia="en-GB"/>
        </w:rPr>
      </w:pPr>
    </w:p>
    <w:p w14:paraId="607F7955" w14:textId="77777777" w:rsidR="00E07DBE" w:rsidRDefault="00E07DBE" w:rsidP="00E07DBE">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07DBE" w14:paraId="6DB104F3" w14:textId="77777777" w:rsidTr="000D09DB">
        <w:tc>
          <w:tcPr>
            <w:tcW w:w="11194" w:type="dxa"/>
          </w:tcPr>
          <w:p w14:paraId="3D7FDB9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import from IMS_Procedures_Common all; //WA#10_1_2_3 WA#WI1371153</w:t>
            </w:r>
          </w:p>
          <w:p w14:paraId="3D19E685" w14:textId="77777777" w:rsidR="00E07DBE" w:rsidRDefault="009A266F" w:rsidP="009A266F">
            <w:pPr>
              <w:spacing w:after="0"/>
              <w:rPr>
                <w:rFonts w:ascii="Arial" w:hAnsi="Arial"/>
                <w:color w:val="000000"/>
                <w:lang w:eastAsia="en-GB"/>
              </w:rPr>
            </w:pPr>
            <w:r w:rsidRPr="009A266F">
              <w:rPr>
                <w:rFonts w:ascii="Arial" w:hAnsi="Arial"/>
                <w:color w:val="000000"/>
                <w:highlight w:val="green"/>
                <w:lang w:eastAsia="en-GB"/>
              </w:rPr>
              <w:t>import from Parameters all; //WA#10_1_2_3 WA#WI1371153</w:t>
            </w:r>
          </w:p>
          <w:p w14:paraId="79B0F801" w14:textId="77777777" w:rsidR="009A266F" w:rsidRDefault="009A266F" w:rsidP="009A266F">
            <w:pPr>
              <w:spacing w:after="0"/>
              <w:rPr>
                <w:rFonts w:ascii="Arial" w:hAnsi="Arial"/>
                <w:color w:val="000000"/>
                <w:lang w:eastAsia="en-GB"/>
              </w:rPr>
            </w:pPr>
            <w:r>
              <w:rPr>
                <w:rFonts w:ascii="Arial" w:hAnsi="Arial"/>
                <w:color w:val="000000"/>
                <w:lang w:eastAsia="en-GB"/>
              </w:rPr>
              <w:lastRenderedPageBreak/>
              <w:t>.</w:t>
            </w:r>
          </w:p>
          <w:p w14:paraId="629E4135"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0C89C0D3" w14:textId="77777777" w:rsidR="009A266F" w:rsidRDefault="009A266F" w:rsidP="009A266F">
            <w:pPr>
              <w:spacing w:after="0"/>
              <w:rPr>
                <w:rFonts w:ascii="Arial" w:hAnsi="Arial"/>
                <w:color w:val="000000"/>
                <w:lang w:eastAsia="en-GB"/>
              </w:rPr>
            </w:pPr>
            <w:r>
              <w:rPr>
                <w:rFonts w:ascii="Arial" w:hAnsi="Arial"/>
                <w:color w:val="000000"/>
                <w:lang w:eastAsia="en-GB"/>
              </w:rPr>
              <w:t>.</w:t>
            </w:r>
          </w:p>
          <w:p w14:paraId="783E151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function f_TC_10_1_2_3_NR5GC_IMS1()runs on IMS_PTC</w:t>
            </w:r>
          </w:p>
          <w:p w14:paraId="00BCDA6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//Network-requested PDU session modification / new P-CSCF address / Initial IMS registration</w:t>
            </w:r>
          </w:p>
          <w:p w14:paraId="68140F7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4A224D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IMS_DATA_REQ v_IMS_DATA_REQ;</w:t>
            </w:r>
          </w:p>
          <w:p w14:paraId="3B6C44E4"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var IP_AddrInfo_Type v_NW_Address;</w:t>
            </w:r>
          </w:p>
          <w:p w14:paraId="439BB12D" w14:textId="27E8F1D6"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r w:rsidRPr="009A266F">
              <w:rPr>
                <w:rFonts w:ascii="Arial" w:hAnsi="Arial"/>
                <w:color w:val="000000"/>
                <w:highlight w:val="green"/>
                <w:lang w:eastAsia="en-GB"/>
              </w:rPr>
              <w:t xml:space="preserve">//WA#10_1_2_3 WA#WI1371153 </w:t>
            </w:r>
            <w:r w:rsidRPr="009A266F">
              <w:rPr>
                <w:rFonts w:ascii="Arial" w:hAnsi="Arial"/>
                <w:b/>
                <w:bCs/>
                <w:color w:val="000000"/>
                <w:highlight w:val="green"/>
                <w:lang w:eastAsia="en-GB"/>
              </w:rPr>
              <w:t>COMMENTED OUT</w:t>
            </w:r>
            <w:r w:rsidRPr="009A266F">
              <w:rPr>
                <w:rFonts w:ascii="Arial" w:hAnsi="Arial"/>
                <w:color w:val="000000"/>
                <w:highlight w:val="green"/>
                <w:lang w:eastAsia="en-GB"/>
              </w:rPr>
              <w:t xml:space="preserve"> var PDN_AddressInfo_Type v_PDN_Address2 := f_PDN_AddressInfo_Get(PDN_5);</w:t>
            </w:r>
          </w:p>
          <w:p w14:paraId="46E8D6BA"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var PDN_AddressInfo_Type v_PDN_Address2 := f_PDN_AddressInfo_Get(PDN_1); //WA#10_1_2_3 WA#WI1371153     </w:t>
            </w:r>
          </w:p>
          <w:p w14:paraId="6D826D11"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3F9F1AAA"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f_IMS_PTC_Init(PDN_1);//WA#10_1_2_3 WA#WI1371153</w:t>
            </w:r>
          </w:p>
          <w:p w14:paraId="55CEBE6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76B5CA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w:t>
            </w:r>
          </w:p>
          <w:p w14:paraId="6CCEF17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f_IMS_Registration();</w:t>
            </w:r>
          </w:p>
          <w:p w14:paraId="5A138C3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w:t>
            </w:r>
          </w:p>
          <w:p w14:paraId="3AF64C2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15D37265"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r w:rsidRPr="009A266F">
              <w:rPr>
                <w:rFonts w:ascii="Arial" w:hAnsi="Arial"/>
                <w:color w:val="000000"/>
                <w:highlight w:val="green"/>
                <w:lang w:eastAsia="en-GB"/>
              </w:rPr>
              <w:t>f_IMS_IPCAN_WaitForTrigger(IPCAN); //WA#10_1_2_3 WA#WI1371153</w:t>
            </w:r>
          </w:p>
          <w:p w14:paraId="6BD84F73"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646CE8E9"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f_IMS_TCP_CloseHandling(waitAndClose); //WA#10_1_2_3 WA#WI1371153  </w:t>
            </w:r>
          </w:p>
          <w:p w14:paraId="41300F7B"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f_IMS_IPCAN_SendCoOrdMsg(IPCAN, cms_IMS_IPCAN_Trigger("Closed TCP connection")); //WA#10_1_2_3 WA#WI1371153</w:t>
            </w:r>
          </w:p>
          <w:p w14:paraId="6BCEBD8B"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54A71DB" w14:textId="69A6F281" w:rsidR="009A266F" w:rsidRPr="009A266F" w:rsidRDefault="009A266F" w:rsidP="009A266F">
            <w:pPr>
              <w:spacing w:after="0"/>
              <w:rPr>
                <w:rFonts w:ascii="Arial" w:hAnsi="Arial"/>
                <w:color w:val="000000"/>
                <w:highlight w:val="green"/>
                <w:lang w:eastAsia="en-GB"/>
              </w:rPr>
            </w:pPr>
            <w:r w:rsidRPr="009A266F">
              <w:rPr>
                <w:rFonts w:ascii="Arial" w:hAnsi="Arial"/>
                <w:color w:val="000000"/>
                <w:lang w:eastAsia="en-GB"/>
              </w:rPr>
              <w:t xml:space="preserve">    </w:t>
            </w:r>
            <w:r w:rsidRPr="009A266F">
              <w:rPr>
                <w:rFonts w:ascii="Arial" w:hAnsi="Arial"/>
                <w:color w:val="000000"/>
                <w:highlight w:val="green"/>
                <w:lang w:eastAsia="en-GB"/>
              </w:rPr>
              <w:t>//WA#10_1_2_3 WA#WI1371153</w:t>
            </w:r>
            <w:r>
              <w:rPr>
                <w:rFonts w:ascii="Arial" w:hAnsi="Arial"/>
                <w:color w:val="000000"/>
                <w:highlight w:val="green"/>
                <w:lang w:eastAsia="en-GB"/>
              </w:rPr>
              <w:t xml:space="preserve"> </w:t>
            </w:r>
            <w:r w:rsidRPr="009A266F">
              <w:rPr>
                <w:rFonts w:ascii="Arial" w:hAnsi="Arial"/>
                <w:b/>
                <w:bCs/>
                <w:color w:val="000000"/>
                <w:highlight w:val="green"/>
                <w:lang w:eastAsia="en-GB"/>
              </w:rPr>
              <w:t>COMMENTED OUT</w:t>
            </w:r>
            <w:r>
              <w:rPr>
                <w:rFonts w:ascii="Arial" w:hAnsi="Arial"/>
                <w:color w:val="000000"/>
                <w:highlight w:val="green"/>
                <w:lang w:eastAsia="en-GB"/>
              </w:rPr>
              <w:t xml:space="preserve"> </w:t>
            </w:r>
            <w:r w:rsidRPr="009A266F">
              <w:rPr>
                <w:rFonts w:ascii="Arial" w:hAnsi="Arial"/>
                <w:color w:val="000000"/>
                <w:highlight w:val="green"/>
                <w:lang w:eastAsia="en-GB"/>
              </w:rPr>
              <w:t>v_IMS_DATA_REQ := f_IMS_Register_NonGIBA(IPCAN_E, omit, tsc_IMS_RegisterExpiration, -, true);</w:t>
            </w:r>
          </w:p>
          <w:p w14:paraId="43FEE235"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v_IMS_DATA_REQ := f_IMS_Register(); //WA#10_1_2_3 WA#WI1371153</w:t>
            </w:r>
          </w:p>
          <w:p w14:paraId="2438EAA4"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w:t>
            </w:r>
          </w:p>
          <w:p w14:paraId="368E51D2" w14:textId="77777777" w:rsidR="009A266F" w:rsidRPr="009A266F" w:rsidRDefault="009A266F" w:rsidP="009A266F">
            <w:pPr>
              <w:spacing w:after="0"/>
              <w:rPr>
                <w:rFonts w:ascii="Arial" w:hAnsi="Arial"/>
                <w:color w:val="000000"/>
                <w:highlight w:val="green"/>
                <w:lang w:eastAsia="en-GB"/>
              </w:rPr>
            </w:pPr>
            <w:r w:rsidRPr="009A266F">
              <w:rPr>
                <w:rFonts w:ascii="Arial" w:hAnsi="Arial"/>
                <w:color w:val="000000"/>
                <w:highlight w:val="green"/>
                <w:lang w:eastAsia="en-GB"/>
              </w:rPr>
              <w:t xml:space="preserve">    v_PDN_Address2.PCSCF_IPAddressIPv4 := px_IPv4_Address_Other; //WA#10_1_2_3 WA#WI1371153 </w:t>
            </w:r>
          </w:p>
          <w:p w14:paraId="0CE5C0A1" w14:textId="77777777" w:rsidR="009A266F" w:rsidRPr="009A266F" w:rsidRDefault="009A266F" w:rsidP="009A266F">
            <w:pPr>
              <w:spacing w:after="0"/>
              <w:rPr>
                <w:rFonts w:ascii="Arial" w:hAnsi="Arial"/>
                <w:color w:val="000000"/>
                <w:lang w:eastAsia="en-GB"/>
              </w:rPr>
            </w:pPr>
            <w:r w:rsidRPr="009A266F">
              <w:rPr>
                <w:rFonts w:ascii="Arial" w:hAnsi="Arial"/>
                <w:color w:val="000000"/>
                <w:highlight w:val="green"/>
                <w:lang w:eastAsia="en-GB"/>
              </w:rPr>
              <w:t xml:space="preserve">    v_PDN_Address2.PCSCF_IPAddressIPv6 := px_IPv6_Address_Other; //WA#10_1_2_3 WA#WI1371153</w:t>
            </w:r>
          </w:p>
          <w:p w14:paraId="651BA41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70724098"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//v_IMS_DATA_REQ := f_IMS_Register(p_IpcanType, p_IMS_DATA_REQ, p_SigCompIsActive, p_RegisterExpiration);</w:t>
            </w:r>
          </w:p>
          <w:p w14:paraId="6A25034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Now check that that the NW address of the REGISTER's RoutingInfo contains the newly allocated P-CSCF address</w:t>
            </w:r>
          </w:p>
          <w:p w14:paraId="28FC730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v_NW_Address := v_IMS_DATA_REQ.RoutingInfo.NW_Address;</w:t>
            </w:r>
          </w:p>
          <w:p w14:paraId="77D55CAE"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at least one address check must succeed ... */</w:t>
            </w:r>
          </w:p>
          <w:p w14:paraId="4F51858F"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if ((ischosen(v_NW_Address.V4) and not (f_IPAddresses_Compare(v_NW_Address.V4.Addr, v_PDN_Address2.PCSCF_IPAddressIPv4))) or</w:t>
            </w:r>
          </w:p>
          <w:p w14:paraId="057D8CA7"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(ischosen(v_NW_Address.V6) and not (f_IPAddresses_Compare(v_NW_Address.V6.Addr, v_PDN_Address2.PCSCF_IPAddressIPv6))))  {</w:t>
            </w:r>
          </w:p>
          <w:p w14:paraId="3C89A40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f_IMS_SetVerdictFailOrInconc(__FILE__, __LINE__, "P-CSCF address check failed");</w:t>
            </w:r>
          </w:p>
          <w:p w14:paraId="0765A331"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w:t>
            </w:r>
          </w:p>
          <w:p w14:paraId="613246B2"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lastRenderedPageBreak/>
              <w:t xml:space="preserve">    f_IMS_Register_SubscribeNotify(v_IMS_DATA_REQ, true);</w:t>
            </w:r>
          </w:p>
          <w:p w14:paraId="60CF07D5"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 Inform NR: IMS registration done</w:t>
            </w:r>
          </w:p>
          <w:p w14:paraId="016C692C" w14:textId="77777777" w:rsidR="009A266F" w:rsidRPr="009A266F" w:rsidRDefault="009A266F" w:rsidP="009A266F">
            <w:pPr>
              <w:spacing w:after="0"/>
              <w:rPr>
                <w:rFonts w:ascii="Arial" w:hAnsi="Arial"/>
                <w:color w:val="000000"/>
                <w:lang w:eastAsia="en-GB"/>
              </w:rPr>
            </w:pPr>
            <w:r w:rsidRPr="009A266F">
              <w:rPr>
                <w:rFonts w:ascii="Arial" w:hAnsi="Arial"/>
                <w:color w:val="000000"/>
                <w:lang w:eastAsia="en-GB"/>
              </w:rPr>
              <w:t xml:space="preserve">    f_IMS_IPCAN_SendCoOrdMsg(IPCAN, cms_IMS_IPCAN_Trigger("IMS registration done"));</w:t>
            </w:r>
          </w:p>
          <w:p w14:paraId="370B7AF3" w14:textId="77777777" w:rsidR="009A266F" w:rsidRPr="009A266F" w:rsidRDefault="009A266F" w:rsidP="009A266F">
            <w:pPr>
              <w:spacing w:after="0"/>
              <w:rPr>
                <w:rFonts w:ascii="Arial" w:hAnsi="Arial"/>
                <w:color w:val="000000"/>
                <w:lang w:eastAsia="en-GB"/>
              </w:rPr>
            </w:pPr>
          </w:p>
          <w:p w14:paraId="6EB6964D" w14:textId="4E789E6F" w:rsidR="009A266F" w:rsidRPr="00423F1F" w:rsidRDefault="009A266F" w:rsidP="009A266F">
            <w:pPr>
              <w:spacing w:after="0"/>
              <w:rPr>
                <w:rFonts w:ascii="Arial" w:hAnsi="Arial"/>
                <w:color w:val="000000"/>
                <w:lang w:eastAsia="en-GB"/>
              </w:rPr>
            </w:pPr>
            <w:r w:rsidRPr="009A266F">
              <w:rPr>
                <w:rFonts w:ascii="Arial" w:hAnsi="Arial"/>
                <w:color w:val="000000"/>
                <w:lang w:eastAsia="en-GB"/>
              </w:rPr>
              <w:t xml:space="preserve">  }</w:t>
            </w:r>
          </w:p>
        </w:tc>
      </w:tr>
    </w:tbl>
    <w:p w14:paraId="3B17DD95" w14:textId="77777777" w:rsidR="00E07DBE" w:rsidRDefault="00E07DBE" w:rsidP="00E07DBE">
      <w:pPr>
        <w:spacing w:after="0"/>
        <w:rPr>
          <w:rFonts w:ascii="Arial" w:hAnsi="Arial"/>
          <w:b/>
          <w:color w:val="000000"/>
          <w:lang w:eastAsia="en-GB"/>
        </w:rPr>
      </w:pPr>
    </w:p>
    <w:p w14:paraId="59641491" w14:textId="6C0B6BFB"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3" w:name="_Toc193389168"/>
      <w:r>
        <w:rPr>
          <w:rFonts w:cs="Arial"/>
          <w:b/>
          <w:color w:val="000000"/>
          <w:lang w:eastAsia="en-GB"/>
        </w:rPr>
        <w:t>Change 3</w:t>
      </w:r>
      <w:bookmarkEnd w:id="13"/>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40E2AB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F75F343"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1B024375" w14:textId="70897416" w:rsidR="006D08DF" w:rsidRPr="00CC39F9" w:rsidRDefault="001C6295" w:rsidP="000D09DB">
            <w:pPr>
              <w:rPr>
                <w:rFonts w:ascii="Arial" w:hAnsi="Arial" w:cs="Arial"/>
                <w:lang w:eastAsia="en-GB"/>
              </w:rPr>
            </w:pPr>
            <w:r w:rsidRPr="001C6295">
              <w:rPr>
                <w:rFonts w:ascii="Arial" w:hAnsi="Arial" w:cs="Arial"/>
                <w:lang w:eastAsia="en-GB"/>
              </w:rPr>
              <w:t>type enumerated PDN_Index_Type</w:t>
            </w:r>
          </w:p>
        </w:tc>
      </w:tr>
      <w:tr w:rsidR="006D08DF" w14:paraId="45AC1D3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2DC4E70"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185BE2C0" w14:textId="77777777" w:rsidR="006D08DF" w:rsidRDefault="00CE737A" w:rsidP="00CE737A">
            <w:pPr>
              <w:pStyle w:val="CRCoverPage"/>
              <w:spacing w:after="0"/>
              <w:rPr>
                <w:noProof/>
                <w:lang w:eastAsia="zh-CN"/>
              </w:rPr>
            </w:pPr>
            <w:r>
              <w:rPr>
                <w:noProof/>
                <w:lang w:eastAsia="zh-CN"/>
              </w:rPr>
              <w:t xml:space="preserve">Please refer to Change 1, point 1 which states that “The variable </w:t>
            </w:r>
            <w:r w:rsidRPr="007B1ABD">
              <w:rPr>
                <w:noProof/>
                <w:lang w:eastAsia="zh-CN"/>
              </w:rPr>
              <w:t>v_PDN_Address2</w:t>
            </w:r>
            <w:r>
              <w:rPr>
                <w:noProof/>
                <w:lang w:eastAsia="zh-CN"/>
              </w:rPr>
              <w:t xml:space="preserve"> is initialized based on PDN_5. This would also mean that in the testcase body, PDN_5 would then need to be started. The impact of this is that a totally new set of IP addresses will be deployed, which is unnecessary.”</w:t>
            </w:r>
          </w:p>
          <w:p w14:paraId="34B36E66" w14:textId="77777777" w:rsidR="00CE737A" w:rsidRDefault="00CE737A" w:rsidP="00CE737A">
            <w:pPr>
              <w:pStyle w:val="CRCoverPage"/>
              <w:spacing w:after="0"/>
              <w:rPr>
                <w:noProof/>
                <w:lang w:eastAsia="zh-CN"/>
              </w:rPr>
            </w:pPr>
          </w:p>
          <w:p w14:paraId="6E70BB8E" w14:textId="09A1CBC7" w:rsidR="00CE737A" w:rsidRDefault="00CE737A" w:rsidP="00CE737A">
            <w:pPr>
              <w:pStyle w:val="CRCoverPage"/>
              <w:spacing w:after="0"/>
              <w:rPr>
                <w:noProof/>
                <w:lang w:eastAsia="zh-CN"/>
              </w:rPr>
            </w:pPr>
            <w:r>
              <w:rPr>
                <w:noProof/>
                <w:lang w:eastAsia="zh-CN"/>
              </w:rPr>
              <w:t xml:space="preserve">In addition to this when PDN_5 is started, the function </w:t>
            </w:r>
            <w:r w:rsidRPr="00CE737A">
              <w:rPr>
                <w:noProof/>
                <w:lang w:eastAsia="zh-CN"/>
              </w:rPr>
              <w:t>a_ApplicationCtrl</w:t>
            </w:r>
            <w:r>
              <w:rPr>
                <w:noProof/>
                <w:lang w:eastAsia="zh-CN"/>
              </w:rPr>
              <w:t xml:space="preserve"> only starts the IP address servers for PDN_5, not the IMS servers.</w:t>
            </w:r>
            <w:r w:rsidR="00C438F7">
              <w:rPr>
                <w:noProof/>
                <w:lang w:eastAsia="zh-CN"/>
              </w:rPr>
              <w:t xml:space="preserve"> This causes issues to receive/send IMS messages.</w:t>
            </w:r>
          </w:p>
          <w:p w14:paraId="006A8FC6" w14:textId="77777777" w:rsidR="00CE737A" w:rsidRDefault="00CE737A" w:rsidP="00CE737A">
            <w:pPr>
              <w:pStyle w:val="CRCoverPage"/>
              <w:spacing w:after="0"/>
              <w:rPr>
                <w:noProof/>
                <w:lang w:eastAsia="zh-CN"/>
              </w:rPr>
            </w:pPr>
          </w:p>
          <w:p w14:paraId="2D2C3357" w14:textId="6CD36618" w:rsidR="00CE737A" w:rsidRDefault="00CE737A" w:rsidP="00CE737A">
            <w:pPr>
              <w:pStyle w:val="CRCoverPage"/>
              <w:spacing w:after="0"/>
              <w:rPr>
                <w:noProof/>
                <w:lang w:eastAsia="zh-CN"/>
              </w:rPr>
            </w:pPr>
            <w:r>
              <w:rPr>
                <w:noProof/>
                <w:lang w:eastAsia="zh-CN"/>
              </w:rPr>
              <w:t xml:space="preserve">Also since </w:t>
            </w:r>
            <w:r w:rsidRPr="00CE737A">
              <w:rPr>
                <w:noProof/>
                <w:lang w:eastAsia="zh-CN"/>
              </w:rPr>
              <w:t>tsc_NoOfPDNs</w:t>
            </w:r>
            <w:r>
              <w:rPr>
                <w:noProof/>
                <w:lang w:eastAsia="zh-CN"/>
              </w:rPr>
              <w:t xml:space="preserve"> is set to 3, there is a runtime error when PDN_5 is used.</w:t>
            </w:r>
          </w:p>
          <w:p w14:paraId="1DD669F8" w14:textId="07CC362A" w:rsidR="00CE737A" w:rsidRPr="000B2C15" w:rsidRDefault="00CE737A" w:rsidP="00CE737A">
            <w:pPr>
              <w:pStyle w:val="CRCoverPage"/>
              <w:spacing w:after="0"/>
              <w:rPr>
                <w:noProof/>
                <w:lang w:eastAsia="zh-CN"/>
              </w:rPr>
            </w:pPr>
          </w:p>
        </w:tc>
      </w:tr>
      <w:tr w:rsidR="006D08DF" w14:paraId="39255F5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6EABEAB"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255FED3" w14:textId="77777777" w:rsidR="00C438F7" w:rsidRDefault="00CE737A" w:rsidP="000D09DB">
            <w:pPr>
              <w:pStyle w:val="CRCoverPage"/>
              <w:spacing w:after="0"/>
              <w:rPr>
                <w:rFonts w:cs="Arial"/>
                <w:lang w:eastAsia="en-GB"/>
              </w:rPr>
            </w:pPr>
            <w:r>
              <w:rPr>
                <w:rFonts w:cs="Arial"/>
                <w:lang w:eastAsia="en-GB"/>
              </w:rPr>
              <w:t xml:space="preserve">In order to simplify the IP address handling, it is proposed that a new PDN Index Type , PDN_1a is created, which has same index as PDN_1, but for which the PCSCF_IPAddressIPV4 and PCSCF_IPAddressIPV6 would be initialized differently from PDN_1. </w:t>
            </w:r>
          </w:p>
          <w:p w14:paraId="26448EEA" w14:textId="77777777" w:rsidR="00C438F7" w:rsidRDefault="00C438F7" w:rsidP="000D09DB">
            <w:pPr>
              <w:pStyle w:val="CRCoverPage"/>
              <w:spacing w:after="0"/>
              <w:rPr>
                <w:rFonts w:cs="Arial"/>
                <w:lang w:eastAsia="en-GB"/>
              </w:rPr>
            </w:pPr>
          </w:p>
          <w:p w14:paraId="3944C160" w14:textId="781DB20D" w:rsidR="006D08DF" w:rsidRDefault="00CE737A" w:rsidP="000D09DB">
            <w:pPr>
              <w:pStyle w:val="CRCoverPage"/>
              <w:spacing w:after="0"/>
              <w:rPr>
                <w:rFonts w:cs="Arial"/>
                <w:lang w:eastAsia="en-GB"/>
              </w:rPr>
            </w:pPr>
            <w:r>
              <w:rPr>
                <w:rFonts w:cs="Arial"/>
                <w:lang w:eastAsia="en-GB"/>
              </w:rPr>
              <w:t>This would be used when the P-CSCF address of the first PDN is being changed (like in 10.1.2.3 and 10.1.3.3).</w:t>
            </w:r>
          </w:p>
          <w:p w14:paraId="45A36F79" w14:textId="77777777" w:rsidR="00CE737A" w:rsidRDefault="00CE737A" w:rsidP="000D09DB">
            <w:pPr>
              <w:pStyle w:val="CRCoverPage"/>
              <w:spacing w:after="0"/>
              <w:rPr>
                <w:rFonts w:cs="Arial"/>
                <w:lang w:eastAsia="en-GB"/>
              </w:rPr>
            </w:pPr>
          </w:p>
          <w:p w14:paraId="3EDFBD6E" w14:textId="64C899F5" w:rsidR="00CE737A" w:rsidRDefault="00CE737A" w:rsidP="000D09DB">
            <w:pPr>
              <w:pStyle w:val="CRCoverPage"/>
              <w:spacing w:after="0"/>
              <w:rPr>
                <w:rFonts w:cs="Arial"/>
                <w:lang w:eastAsia="en-GB"/>
              </w:rPr>
            </w:pPr>
            <w:r>
              <w:rPr>
                <w:rFonts w:cs="Arial"/>
                <w:lang w:eastAsia="en-GB"/>
              </w:rPr>
              <w:t>This new PDN_1a will then be started instead of PDN_1</w:t>
            </w:r>
            <w:r w:rsidR="00C438F7">
              <w:rPr>
                <w:rFonts w:cs="Arial"/>
                <w:lang w:eastAsia="en-GB"/>
              </w:rPr>
              <w:t xml:space="preserve"> in testcase 10.1.2.3</w:t>
            </w:r>
            <w:r>
              <w:rPr>
                <w:rFonts w:cs="Arial"/>
                <w:lang w:eastAsia="en-GB"/>
              </w:rPr>
              <w:t>, after assigning the new IP addresses for PCSCF_IPAddressIPV4 and PCSCF_IPAddressIPV6. Please refer to change 1 point 1.</w:t>
            </w:r>
          </w:p>
          <w:p w14:paraId="1DBB652E" w14:textId="77777777" w:rsidR="006D08DF" w:rsidRPr="00C309E6" w:rsidRDefault="006D08DF" w:rsidP="000D09DB">
            <w:pPr>
              <w:pStyle w:val="CRCoverPage"/>
              <w:spacing w:after="0"/>
              <w:rPr>
                <w:rFonts w:cs="Arial"/>
                <w:lang w:eastAsia="en-GB"/>
              </w:rPr>
            </w:pPr>
          </w:p>
        </w:tc>
      </w:tr>
      <w:tr w:rsidR="006D08DF" w14:paraId="77E1E5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9C861D4"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475DE333" w14:textId="6E82A8AA" w:rsidR="006D08DF" w:rsidRPr="00CC39F9" w:rsidRDefault="00B5761B" w:rsidP="000D09DB">
            <w:pPr>
              <w:spacing w:after="0"/>
              <w:rPr>
                <w:rFonts w:ascii="Arial" w:hAnsi="Arial" w:cs="Arial"/>
                <w:lang w:eastAsia="en-GB"/>
              </w:rPr>
            </w:pPr>
            <w:r>
              <w:rPr>
                <w:rFonts w:ascii="Arial" w:hAnsi="Arial" w:cs="Arial"/>
                <w:lang w:eastAsia="en-GB"/>
              </w:rPr>
              <w:t>CommonDefs.ttcn</w:t>
            </w:r>
          </w:p>
        </w:tc>
      </w:tr>
      <w:tr w:rsidR="006D08DF" w14:paraId="21DF3B8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030641C"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4B7D52D3" w14:textId="77777777" w:rsidR="006D08DF" w:rsidRDefault="006D08DF" w:rsidP="000D09DB">
            <w:pPr>
              <w:rPr>
                <w:rFonts w:ascii="Arial" w:hAnsi="Arial"/>
                <w:highlight w:val="cyan"/>
                <w:lang w:eastAsia="zh-CN"/>
              </w:rPr>
            </w:pPr>
          </w:p>
        </w:tc>
      </w:tr>
    </w:tbl>
    <w:p w14:paraId="0BFB597A" w14:textId="77777777" w:rsidR="006D08DF" w:rsidRDefault="006D08DF" w:rsidP="006D08DF">
      <w:pPr>
        <w:spacing w:after="0"/>
        <w:rPr>
          <w:rFonts w:ascii="Arial" w:hAnsi="Arial"/>
          <w:b/>
          <w:lang w:eastAsia="en-GB"/>
        </w:rPr>
      </w:pPr>
    </w:p>
    <w:p w14:paraId="44A44FF9"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5C0C2B98" w14:textId="77777777" w:rsidTr="000D09DB">
        <w:tc>
          <w:tcPr>
            <w:tcW w:w="11199" w:type="dxa"/>
            <w:tcBorders>
              <w:top w:val="single" w:sz="4" w:space="0" w:color="auto"/>
              <w:left w:val="single" w:sz="4" w:space="0" w:color="auto"/>
              <w:bottom w:val="single" w:sz="4" w:space="0" w:color="auto"/>
              <w:right w:val="single" w:sz="4" w:space="0" w:color="auto"/>
            </w:tcBorders>
          </w:tcPr>
          <w:p w14:paraId="3A824A1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type enumerated PDN_Index_Type {   /* 'index name' associated to a PDN:</w:t>
            </w:r>
          </w:p>
          <w:p w14:paraId="33607460"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major purpose is to associate a PDN specific set of IP addresses to the given PDN (e.g. UE addresses, P-CSCF address etc.);</w:t>
            </w:r>
          </w:p>
          <w:p w14:paraId="165D469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lastRenderedPageBreak/>
              <w:t xml:space="preserve">                                        in general there are one or two PDNs configured at the same time and - from TTCN point of view - the IMS PDN is considered to be the first one;</w:t>
            </w:r>
          </w:p>
          <w:p w14:paraId="1368EB4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 second PDN may be configured in case of emergency call or e.g. for XCAP signalling;</w:t>
            </w:r>
          </w:p>
          <w:p w14:paraId="3B173BB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'internet PDN' (according to TS 36.508 clause 4.5.2) is considered as (optional) second PDN during initial registration and gets released after initial registration;</w:t>
            </w:r>
          </w:p>
          <w:p w14:paraId="055AC06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case of WLAN a separate group of index names is used to distinguish the different configuration of the emulated IP network */</w:t>
            </w:r>
          </w:p>
          <w:p w14:paraId="24CDAC14" w14:textId="3060567C"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PDN_1 (0),       /* "default" PDN being kept connected to during a test case (in case of LTE in general the IMS PDN) */    </w:t>
            </w:r>
          </w:p>
          <w:p w14:paraId="014F343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 (1),       /* second PDN: during initial registration (TS 36.508 clause 4.5.2) for LTE and "multiple PDN' this is the internet PDN;</w:t>
            </w:r>
          </w:p>
          <w:p w14:paraId="5692D74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after initial registration it is used if needed according to the test purpose (e.g. emergency call) */</w:t>
            </w:r>
          </w:p>
          <w:p w14:paraId="5A58B81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PDN_2a,          /* used for the special case when the UE IP address of the second PDN changes in a test case */</w:t>
            </w:r>
          </w:p>
          <w:p w14:paraId="189A7F9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PDN_2b,          /* used for the special case when the P-CSCF address of the second PDN changes in a test case */</w:t>
            </w:r>
          </w:p>
          <w:p w14:paraId="7A1D1FF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PDN_Internet,    /* mainly used as alias for PDN2 during initial registration */</w:t>
            </w:r>
          </w:p>
          <w:p w14:paraId="4A60205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ePDG_IMS1,       /* WLAN: PDN for 'normal' IMS */</w:t>
            </w:r>
          </w:p>
          <w:p w14:paraId="64C5B319"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ePDG_IMS2,       /* WLAN: PDN for emergency IMS (in general) */</w:t>
            </w:r>
          </w:p>
          <w:p w14:paraId="0F74ABD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ePDG_XCAP,       /* WLAN: PDN for XCAP in case of XCAP server being part of 3GPP-network</w:t>
            </w:r>
          </w:p>
          <w:p w14:paraId="09F0FDD9"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NOTE: In contrast to LTE for WLAN there is a different IP architecture to be consider by TTCN for XCAP and IMS emergency */</w:t>
            </w:r>
          </w:p>
          <w:p w14:paraId="7D471DC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ePDG_Internet,   /* place-holder for WLAN-offload scenarios */</w:t>
            </w:r>
          </w:p>
          <w:p w14:paraId="2C4E8B73"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nrPDN_Internet,  /* mainly used as alias during initial registration in ENDC  @sic R5s191074 sic@ */</w:t>
            </w:r>
          </w:p>
          <w:p w14:paraId="5C48961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PDN_3 (2),       /* used in ENDC and 5GC for the third PDN  @sic R5s191074 sic@ */</w:t>
            </w:r>
          </w:p>
          <w:p w14:paraId="67B3C07B"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PDN_4 (3),       /* used in 5GC for the URLLC PDN  @sic R5-221467 sic@ */</w:t>
            </w:r>
          </w:p>
          <w:p w14:paraId="75EC28B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PDN_5 (4),       /* used in 5GC for the MIoT PDN  @sic R5-221467 sic@ */</w:t>
            </w:r>
          </w:p>
          <w:p w14:paraId="7FE3D6BD"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PDN_6 (5)        /* used in 5GC for the V2X PDN  @sic R5-221467 sic@ */</w:t>
            </w:r>
          </w:p>
          <w:p w14:paraId="0891CA57" w14:textId="62B20911" w:rsidR="006D08DF" w:rsidRPr="00423F1F" w:rsidRDefault="00B5761B" w:rsidP="00B5761B">
            <w:pPr>
              <w:spacing w:after="0"/>
              <w:rPr>
                <w:rFonts w:ascii="Arial" w:hAnsi="Arial"/>
                <w:color w:val="000000"/>
                <w:lang w:eastAsia="en-GB"/>
              </w:rPr>
            </w:pPr>
            <w:r w:rsidRPr="00B5761B">
              <w:rPr>
                <w:rFonts w:ascii="Arial" w:hAnsi="Arial"/>
                <w:color w:val="000000"/>
                <w:lang w:eastAsia="en-GB"/>
              </w:rPr>
              <w:t xml:space="preserve">  };</w:t>
            </w:r>
          </w:p>
        </w:tc>
      </w:tr>
    </w:tbl>
    <w:p w14:paraId="59F144B4" w14:textId="77777777" w:rsidR="006D08DF" w:rsidRPr="00CD057D" w:rsidRDefault="006D08DF" w:rsidP="006D08DF">
      <w:pPr>
        <w:spacing w:after="0"/>
        <w:rPr>
          <w:rFonts w:ascii="Arial" w:hAnsi="Arial"/>
          <w:b/>
          <w:color w:val="000000"/>
          <w:lang w:eastAsia="en-GB"/>
        </w:rPr>
      </w:pPr>
    </w:p>
    <w:p w14:paraId="17E5891B"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383AF0D2" w14:textId="77777777" w:rsidTr="000D09DB">
        <w:tc>
          <w:tcPr>
            <w:tcW w:w="11194" w:type="dxa"/>
          </w:tcPr>
          <w:p w14:paraId="5C93CEA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type enumerated PDN_Index_Type {   /* 'index name' associated to a PDN:</w:t>
            </w:r>
          </w:p>
          <w:p w14:paraId="2D6BCE7C"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major purpose is to associate a PDN specific set of IP addresses to the given PDN (e.g. UE addresses, P-CSCF address etc.);</w:t>
            </w:r>
          </w:p>
          <w:p w14:paraId="1BDD418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general there are one or two PDNs configured at the same time and - from TTCN point of view - the IMS PDN is considered to be the first one;</w:t>
            </w:r>
          </w:p>
          <w:p w14:paraId="12272FF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 second PDN may be configured in case of emergency call or e.g. for XCAP signalling;</w:t>
            </w:r>
          </w:p>
          <w:p w14:paraId="04679D0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the 'internet PDN' (according to TS 36.508 clause 4.5.2) is considered as (optional) second PDN during initial registration and gets released after initial registration;</w:t>
            </w:r>
          </w:p>
          <w:p w14:paraId="15FFD2EA"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in case of WLAN a separate group of index names is used to distinguish the different configuration of the emulated IP network */</w:t>
            </w:r>
          </w:p>
          <w:p w14:paraId="124B056C"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PDN_1 (0),       /* "default" PDN being kept connected to during a test case (in case of LTE in general the IMS PDN) */</w:t>
            </w:r>
          </w:p>
          <w:p w14:paraId="631BAC5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w:t>
            </w:r>
            <w:r w:rsidRPr="00B5761B">
              <w:rPr>
                <w:rFonts w:ascii="Arial" w:hAnsi="Arial"/>
                <w:color w:val="000000"/>
                <w:highlight w:val="green"/>
                <w:lang w:eastAsia="en-GB"/>
              </w:rPr>
              <w:t>PDN_1a,          /* used for the special case when the UE IP address of the First PDN changes in a test case WA#10_1_2_3 WA#WI1371153 */</w:t>
            </w:r>
          </w:p>
          <w:p w14:paraId="37B06B77"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lastRenderedPageBreak/>
              <w:t xml:space="preserve">    PDN_2 (1),       /* second PDN: during initial registration (TS 36.508 clause 4.5.2) for LTE and "multiple PDN' this is the internet PDN;</w:t>
            </w:r>
          </w:p>
          <w:p w14:paraId="06177B7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after initial registration it is used if needed according to the test purpose (e.g. emergency call) */</w:t>
            </w:r>
          </w:p>
          <w:p w14:paraId="4DE93A4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PDN_2a,          /* used for the special case when the UE IP address of the second PDN changes in a test case */</w:t>
            </w:r>
          </w:p>
          <w:p w14:paraId="076DCE20"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PDN_2b,          /* used for the special case when the P-CSCF address of the second PDN changes in a test case */</w:t>
            </w:r>
          </w:p>
          <w:p w14:paraId="1A895FAB"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PDN_Internet,    /* mainly used as alias for PDN2 during initial registration */</w:t>
            </w:r>
          </w:p>
          <w:p w14:paraId="2327E5E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ePDG_IMS1,       /* WLAN: PDN for 'normal' IMS */</w:t>
            </w:r>
          </w:p>
          <w:p w14:paraId="4CAAE2DF"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ePDG_IMS2,       /* WLAN: PDN for emergency IMS (in general) */</w:t>
            </w:r>
          </w:p>
          <w:p w14:paraId="52CE61B2"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ePDG_XCAP,       /* WLAN: PDN for XCAP in case of XCAP server being part of 3GPP-network</w:t>
            </w:r>
          </w:p>
          <w:p w14:paraId="5286DDF4"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NOTE: In contrast to LTE for WLAN there is a different IP architecture to be consider by TTCN for XCAP and IMS emergency */</w:t>
            </w:r>
          </w:p>
          <w:p w14:paraId="1AFDAFE3"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ePDG_Internet,   /* place-holder for WLAN-offload scenarios */</w:t>
            </w:r>
          </w:p>
          <w:p w14:paraId="11514D9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nrPDN_Internet,  /* mainly used as alias during initial registration in ENDC  @sic R5s191074 sic@ */</w:t>
            </w:r>
          </w:p>
          <w:p w14:paraId="77196CB1"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PDN_3 (2),       /* used in ENDC and 5GC for the third PDN  @sic R5s191074 sic@ */</w:t>
            </w:r>
          </w:p>
          <w:p w14:paraId="256BCB46"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PDN_4 (3),       /* used in 5GC for the URLLC PDN  @sic R5-221467 sic@ */</w:t>
            </w:r>
          </w:p>
          <w:p w14:paraId="3361F168"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PDN_5 (4),       /* used in 5GC for the MIoT PDN  @sic R5-221467 sic@ */</w:t>
            </w:r>
          </w:p>
          <w:p w14:paraId="4F76E65E" w14:textId="77777777" w:rsidR="00B5761B" w:rsidRPr="00B5761B" w:rsidRDefault="00B5761B" w:rsidP="00B5761B">
            <w:pPr>
              <w:spacing w:after="0"/>
              <w:rPr>
                <w:rFonts w:ascii="Arial" w:hAnsi="Arial"/>
                <w:color w:val="000000"/>
                <w:lang w:eastAsia="en-GB"/>
              </w:rPr>
            </w:pPr>
            <w:r w:rsidRPr="00B5761B">
              <w:rPr>
                <w:rFonts w:ascii="Arial" w:hAnsi="Arial"/>
                <w:color w:val="000000"/>
                <w:lang w:eastAsia="en-GB"/>
              </w:rPr>
              <w:t xml:space="preserve">    PDN_6 (5)        /* used in 5GC for the V2X PDN  @sic R5-221467 sic@ */</w:t>
            </w:r>
          </w:p>
          <w:p w14:paraId="4521AEC7" w14:textId="1F7077D8" w:rsidR="006D08DF" w:rsidRPr="00423F1F" w:rsidRDefault="00B5761B" w:rsidP="00B5761B">
            <w:pPr>
              <w:spacing w:after="0"/>
              <w:rPr>
                <w:rFonts w:ascii="Arial" w:hAnsi="Arial"/>
                <w:color w:val="000000"/>
                <w:lang w:eastAsia="en-GB"/>
              </w:rPr>
            </w:pPr>
            <w:r w:rsidRPr="00B5761B">
              <w:rPr>
                <w:rFonts w:ascii="Arial" w:hAnsi="Arial"/>
                <w:color w:val="000000"/>
                <w:lang w:eastAsia="en-GB"/>
              </w:rPr>
              <w:t xml:space="preserve">  };</w:t>
            </w:r>
          </w:p>
        </w:tc>
      </w:tr>
    </w:tbl>
    <w:p w14:paraId="65005905" w14:textId="77777777" w:rsidR="006D08DF" w:rsidRDefault="006D08DF" w:rsidP="00E07DBE">
      <w:pPr>
        <w:spacing w:after="0"/>
        <w:rPr>
          <w:rFonts w:ascii="Arial" w:hAnsi="Arial"/>
          <w:b/>
          <w:color w:val="000000"/>
          <w:lang w:eastAsia="en-GB"/>
        </w:rPr>
      </w:pPr>
    </w:p>
    <w:p w14:paraId="46FB73BE" w14:textId="47F26B1A" w:rsidR="006D08DF" w:rsidRDefault="00362CDE" w:rsidP="006D08DF">
      <w:pPr>
        <w:pStyle w:val="Heading2"/>
        <w:numPr>
          <w:ilvl w:val="1"/>
          <w:numId w:val="2"/>
        </w:numPr>
        <w:overflowPunct w:val="0"/>
        <w:autoSpaceDE w:val="0"/>
        <w:autoSpaceDN w:val="0"/>
        <w:adjustRightInd w:val="0"/>
        <w:spacing w:before="480"/>
        <w:rPr>
          <w:rFonts w:cs="Arial"/>
          <w:b/>
          <w:color w:val="000000"/>
          <w:lang w:eastAsia="en-GB"/>
        </w:rPr>
      </w:pPr>
      <w:bookmarkStart w:id="14" w:name="_Toc193389169"/>
      <w:r>
        <w:rPr>
          <w:rFonts w:cs="Arial"/>
          <w:b/>
          <w:color w:val="000000"/>
          <w:lang w:eastAsia="en-GB"/>
        </w:rPr>
        <w:t>Change 4</w:t>
      </w:r>
      <w:bookmarkEnd w:id="14"/>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1C901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94118C"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671F350" w14:textId="28B59275" w:rsidR="006D08DF" w:rsidRPr="00CC39F9" w:rsidRDefault="00362CDE" w:rsidP="000D09DB">
            <w:pPr>
              <w:rPr>
                <w:rFonts w:ascii="Arial" w:hAnsi="Arial" w:cs="Arial"/>
                <w:lang w:eastAsia="en-GB"/>
              </w:rPr>
            </w:pPr>
            <w:r w:rsidRPr="00362CDE">
              <w:rPr>
                <w:rFonts w:ascii="Arial" w:hAnsi="Arial" w:cs="Arial"/>
                <w:lang w:eastAsia="en-GB"/>
              </w:rPr>
              <w:t>a_ApplicationCtrl</w:t>
            </w:r>
          </w:p>
        </w:tc>
      </w:tr>
      <w:tr w:rsidR="006D08DF" w14:paraId="09C8253B"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F569E68"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5FC053C" w14:textId="77777777" w:rsidR="006D08DF" w:rsidRDefault="00362CDE" w:rsidP="000D09DB">
            <w:pPr>
              <w:pStyle w:val="CRCoverPage"/>
              <w:spacing w:after="0"/>
              <w:rPr>
                <w:noProof/>
                <w:lang w:eastAsia="zh-CN"/>
              </w:rPr>
            </w:pPr>
            <w:r>
              <w:rPr>
                <w:noProof/>
                <w:lang w:eastAsia="zh-CN"/>
              </w:rPr>
              <w:t>Please refer to Change 1 Point 1, Change 3 above.</w:t>
            </w:r>
          </w:p>
          <w:p w14:paraId="13E315CD" w14:textId="66BCCE07" w:rsidR="00362CDE" w:rsidRPr="000B2C15" w:rsidRDefault="00362CDE" w:rsidP="000D09DB">
            <w:pPr>
              <w:pStyle w:val="CRCoverPage"/>
              <w:spacing w:after="0"/>
              <w:rPr>
                <w:noProof/>
                <w:lang w:eastAsia="zh-CN"/>
              </w:rPr>
            </w:pPr>
            <w:r>
              <w:rPr>
                <w:noProof/>
                <w:lang w:eastAsia="zh-CN"/>
              </w:rPr>
              <w:t>The current implementation needs to be extended to accommodate PDN_1a.</w:t>
            </w:r>
          </w:p>
        </w:tc>
      </w:tr>
      <w:tr w:rsidR="006D08DF" w14:paraId="6CA32340"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E48EE0C"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2D8A79E" w14:textId="63A96DDD" w:rsidR="006D08DF" w:rsidRPr="00C309E6" w:rsidRDefault="00362CDE" w:rsidP="000D09DB">
            <w:pPr>
              <w:pStyle w:val="CRCoverPage"/>
              <w:spacing w:after="0"/>
              <w:rPr>
                <w:rFonts w:cs="Arial"/>
                <w:lang w:eastAsia="en-GB"/>
              </w:rPr>
            </w:pPr>
            <w:r>
              <w:rPr>
                <w:rFonts w:cs="Arial"/>
                <w:lang w:eastAsia="en-GB"/>
              </w:rPr>
              <w:t>Updated the TTCN to accommodate PDN_1a.</w:t>
            </w:r>
          </w:p>
        </w:tc>
      </w:tr>
      <w:tr w:rsidR="006D08DF" w14:paraId="254AF5F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98C39B2"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238E4DCA" w14:textId="52B6EB29" w:rsidR="006D08DF" w:rsidRPr="00CC39F9" w:rsidRDefault="00362CDE" w:rsidP="000D09DB">
            <w:pPr>
              <w:spacing w:after="0"/>
              <w:rPr>
                <w:rFonts w:ascii="Arial" w:hAnsi="Arial" w:cs="Arial"/>
                <w:lang w:eastAsia="en-GB"/>
              </w:rPr>
            </w:pPr>
            <w:r>
              <w:rPr>
                <w:rFonts w:ascii="Arial" w:hAnsi="Arial" w:cs="Arial"/>
                <w:lang w:eastAsia="en-GB"/>
              </w:rPr>
              <w:t>IP_PTC_Main.ttcn</w:t>
            </w:r>
          </w:p>
        </w:tc>
      </w:tr>
      <w:tr w:rsidR="006D08DF" w14:paraId="7B51100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7CB6F7B"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2809E98" w14:textId="77777777" w:rsidR="006D08DF" w:rsidRDefault="006D08DF" w:rsidP="000D09DB">
            <w:pPr>
              <w:rPr>
                <w:rFonts w:ascii="Arial" w:hAnsi="Arial"/>
                <w:highlight w:val="cyan"/>
                <w:lang w:eastAsia="zh-CN"/>
              </w:rPr>
            </w:pPr>
          </w:p>
        </w:tc>
      </w:tr>
    </w:tbl>
    <w:p w14:paraId="6FE18C99" w14:textId="77777777" w:rsidR="006D08DF" w:rsidRDefault="006D08DF" w:rsidP="006D08DF">
      <w:pPr>
        <w:spacing w:after="0"/>
        <w:rPr>
          <w:rFonts w:ascii="Arial" w:hAnsi="Arial"/>
          <w:b/>
          <w:lang w:eastAsia="en-GB"/>
        </w:rPr>
      </w:pPr>
    </w:p>
    <w:p w14:paraId="3ADBCDAE"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2029EE64" w14:textId="77777777" w:rsidTr="000D09DB">
        <w:tc>
          <w:tcPr>
            <w:tcW w:w="11199" w:type="dxa"/>
            <w:tcBorders>
              <w:top w:val="single" w:sz="4" w:space="0" w:color="auto"/>
              <w:left w:val="single" w:sz="4" w:space="0" w:color="auto"/>
              <w:bottom w:val="single" w:sz="4" w:space="0" w:color="auto"/>
              <w:right w:val="single" w:sz="4" w:space="0" w:color="auto"/>
            </w:tcBorders>
          </w:tcPr>
          <w:p w14:paraId="19D5C609" w14:textId="77777777" w:rsidR="006D08DF" w:rsidRDefault="00362CDE" w:rsidP="000D09DB">
            <w:pPr>
              <w:spacing w:after="0"/>
              <w:rPr>
                <w:rFonts w:ascii="Arial" w:hAnsi="Arial"/>
                <w:color w:val="000000"/>
                <w:lang w:eastAsia="en-GB"/>
              </w:rPr>
            </w:pPr>
            <w:r>
              <w:rPr>
                <w:rFonts w:ascii="Arial" w:hAnsi="Arial"/>
                <w:color w:val="000000"/>
                <w:lang w:eastAsia="en-GB"/>
              </w:rPr>
              <w:t>&lt;&lt;SKIPPED CODE&gt;&gt;</w:t>
            </w:r>
          </w:p>
          <w:p w14:paraId="48CAE0F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if (ischosen(v_IP_ConfigReq.StartPDN)) {</w:t>
            </w:r>
          </w:p>
          <w:p w14:paraId="2A24644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v_PdnIndex := v_IP_ConfigReq.StartPDN.PdnId;</w:t>
            </w:r>
          </w:p>
          <w:p w14:paraId="5127D2C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v_DrbInfo := v_IP_ConfigReq.StartPDN.DrbInfo;</w:t>
            </w:r>
          </w:p>
          <w:p w14:paraId="7FCD2394" w14:textId="77777777" w:rsidR="00362CDE" w:rsidRPr="00362CDE" w:rsidRDefault="00362CDE" w:rsidP="00362CDE">
            <w:pPr>
              <w:spacing w:after="0"/>
              <w:rPr>
                <w:rFonts w:ascii="Arial" w:hAnsi="Arial"/>
                <w:color w:val="000000"/>
                <w:lang w:eastAsia="en-GB"/>
              </w:rPr>
            </w:pPr>
          </w:p>
          <w:p w14:paraId="7BDAF36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f_IP_PTC_PDN_SetDrbInfoForDefaultDrb(v_PdnIndex, v_DrbInfo);</w:t>
            </w:r>
          </w:p>
          <w:p w14:paraId="19B996C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lastRenderedPageBreak/>
              <w:t xml:space="preserve">        </w:t>
            </w:r>
          </w:p>
          <w:p w14:paraId="7FDB409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select (v_PdnIndex) {</w:t>
            </w:r>
          </w:p>
          <w:p w14:paraId="1948CB7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(PDN_1, PDN_2, PDN_2a, PDN_2b) {</w:t>
            </w:r>
          </w:p>
          <w:p w14:paraId="18B1CD6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w:t>
            </w:r>
          </w:p>
          <w:p w14:paraId="78228F7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fl_IP_ImsServer_Start(v_PdnIndex);</w:t>
            </w:r>
          </w:p>
          <w:p w14:paraId="60E76D6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295DBF4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(PDN_Internet, nrPDN_Internet, PDN_3, PDN_4, PDN_5, PDN_6) { // @sic R5s191074, R5-221467 sic@</w:t>
            </w:r>
          </w:p>
          <w:p w14:paraId="0C80922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w:t>
            </w:r>
          </w:p>
          <w:p w14:paraId="3B73262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4B8B6D0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(ePDG_IMS1, ePDG_IMS2) {</w:t>
            </w:r>
          </w:p>
          <w:p w14:paraId="3EE35F1E"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fl_IP_ImsServer_Start(v_PdnIndex);</w:t>
            </w:r>
          </w:p>
          <w:p w14:paraId="33C4E21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2323085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(ePDG_XCAP) {</w:t>
            </w:r>
          </w:p>
          <w:p w14:paraId="1203C5F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 dnsServerOnly);</w:t>
            </w:r>
          </w:p>
          <w:p w14:paraId="35CECF87"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9FC415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(ePDG_Internet) {</w:t>
            </w:r>
          </w:p>
          <w:p w14:paraId="3D64660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 nothing to be done</w:t>
            </w:r>
          </w:p>
          <w:p w14:paraId="4FAADAD5"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6899F15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74CDBB1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38D6C074" w14:textId="138FBC60" w:rsidR="00362CDE" w:rsidRDefault="00362CDE" w:rsidP="00362CDE">
            <w:pPr>
              <w:spacing w:after="0"/>
              <w:rPr>
                <w:rFonts w:ascii="Arial" w:hAnsi="Arial"/>
                <w:color w:val="000000"/>
                <w:lang w:eastAsia="en-GB"/>
              </w:rPr>
            </w:pPr>
            <w:r w:rsidRPr="00362CDE">
              <w:rPr>
                <w:rFonts w:ascii="Arial" w:hAnsi="Arial"/>
                <w:color w:val="000000"/>
                <w:lang w:eastAsia="en-GB"/>
              </w:rPr>
              <w:t xml:space="preserve">      } else if (ischosen(v_IP_ConfigReq.StopPDN)) {</w:t>
            </w:r>
          </w:p>
          <w:p w14:paraId="2668DE6E" w14:textId="77C04B9B" w:rsidR="00362CDE" w:rsidRPr="00423F1F" w:rsidRDefault="00362CDE" w:rsidP="000D09DB">
            <w:pPr>
              <w:spacing w:after="0"/>
              <w:rPr>
                <w:rFonts w:ascii="Arial" w:hAnsi="Arial"/>
                <w:color w:val="000000"/>
                <w:lang w:eastAsia="en-GB"/>
              </w:rPr>
            </w:pPr>
            <w:r>
              <w:rPr>
                <w:rFonts w:ascii="Arial" w:hAnsi="Arial"/>
                <w:color w:val="000000"/>
                <w:lang w:eastAsia="en-GB"/>
              </w:rPr>
              <w:t>&lt;&lt;SKIPPED CODE&gt;&gt;</w:t>
            </w:r>
          </w:p>
        </w:tc>
      </w:tr>
    </w:tbl>
    <w:p w14:paraId="03AB304C" w14:textId="77777777" w:rsidR="006D08DF" w:rsidRPr="00CD057D" w:rsidRDefault="006D08DF" w:rsidP="006D08DF">
      <w:pPr>
        <w:spacing w:after="0"/>
        <w:rPr>
          <w:rFonts w:ascii="Arial" w:hAnsi="Arial"/>
          <w:b/>
          <w:color w:val="000000"/>
          <w:lang w:eastAsia="en-GB"/>
        </w:rPr>
      </w:pPr>
    </w:p>
    <w:p w14:paraId="59688F67"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4E764619" w14:textId="77777777" w:rsidTr="000D09DB">
        <w:tc>
          <w:tcPr>
            <w:tcW w:w="11194" w:type="dxa"/>
          </w:tcPr>
          <w:p w14:paraId="2859F88E" w14:textId="77777777" w:rsidR="00362CDE" w:rsidRDefault="00362CDE" w:rsidP="00362CDE">
            <w:pPr>
              <w:spacing w:after="0"/>
              <w:rPr>
                <w:rFonts w:ascii="Arial" w:hAnsi="Arial"/>
                <w:color w:val="000000"/>
                <w:lang w:eastAsia="en-GB"/>
              </w:rPr>
            </w:pPr>
            <w:r>
              <w:rPr>
                <w:rFonts w:ascii="Arial" w:hAnsi="Arial"/>
                <w:color w:val="000000"/>
                <w:lang w:eastAsia="en-GB"/>
              </w:rPr>
              <w:t>&lt;&lt;SKIPPED CODE&gt;&gt;</w:t>
            </w:r>
          </w:p>
          <w:p w14:paraId="184107BE"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if (ischosen(v_IP_ConfigReq.StartPDN)) {</w:t>
            </w:r>
          </w:p>
          <w:p w14:paraId="11D2B1C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v_PdnIndex := v_IP_ConfigReq.StartPDN.PdnId;</w:t>
            </w:r>
          </w:p>
          <w:p w14:paraId="5AFC050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v_DrbInfo := v_IP_ConfigReq.StartPDN.DrbInfo;</w:t>
            </w:r>
          </w:p>
          <w:p w14:paraId="1158B0B0" w14:textId="77777777" w:rsidR="00362CDE" w:rsidRPr="00362CDE" w:rsidRDefault="00362CDE" w:rsidP="00362CDE">
            <w:pPr>
              <w:spacing w:after="0"/>
              <w:rPr>
                <w:rFonts w:ascii="Arial" w:hAnsi="Arial"/>
                <w:color w:val="000000"/>
                <w:lang w:eastAsia="en-GB"/>
              </w:rPr>
            </w:pPr>
          </w:p>
          <w:p w14:paraId="127F01B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f_IP_PTC_PDN_SetDrbInfoForDefaultDrb(v_PdnIndex, v_DrbInfo);</w:t>
            </w:r>
          </w:p>
          <w:p w14:paraId="2D70AE28"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6D5F99D"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select (v_PdnIndex) {</w:t>
            </w:r>
          </w:p>
          <w:p w14:paraId="69D5E801"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(PDN_1, PDN_2, PDN_2a, PDN_2b, </w:t>
            </w:r>
            <w:r w:rsidRPr="00362CDE">
              <w:rPr>
                <w:rFonts w:ascii="Arial" w:hAnsi="Arial"/>
                <w:color w:val="000000"/>
                <w:highlight w:val="green"/>
                <w:lang w:eastAsia="en-GB"/>
              </w:rPr>
              <w:t>PDN_1a) { //WA#10_1_2_3 WA#WI1371153</w:t>
            </w:r>
          </w:p>
          <w:p w14:paraId="4E3264C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w:t>
            </w:r>
          </w:p>
          <w:p w14:paraId="7E4FF34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fl_IP_ImsServer_Start(v_PdnIndex);</w:t>
            </w:r>
          </w:p>
          <w:p w14:paraId="5C353A0B"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0100A20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(PDN_Internet, nrPDN_Internet, PDN_3, PDN_4, PDN_5, PDN_6) { // @sic R5s191074, R5-221467 sic@</w:t>
            </w:r>
          </w:p>
          <w:p w14:paraId="1054747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w:t>
            </w:r>
          </w:p>
          <w:p w14:paraId="1305644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0E4FC1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(ePDG_IMS1, ePDG_IMS2) {</w:t>
            </w:r>
          </w:p>
          <w:p w14:paraId="7BA76C42"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fl_IP_ImsServer_Start(v_PdnIndex);</w:t>
            </w:r>
          </w:p>
          <w:p w14:paraId="60F1122A"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lastRenderedPageBreak/>
              <w:t xml:space="preserve">          }</w:t>
            </w:r>
          </w:p>
          <w:p w14:paraId="1B52CE92"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(ePDG_XCAP) {</w:t>
            </w:r>
          </w:p>
          <w:p w14:paraId="52CB6D7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fl_IP_AddrServers_Start(v_PdnIndex, v_DrbInfo, dnsServerOnly);</w:t>
            </w:r>
          </w:p>
          <w:p w14:paraId="61323694"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E64C440"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case (ePDG_Internet) {</w:t>
            </w:r>
          </w:p>
          <w:p w14:paraId="5AC9A816"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 nothing to be done</w:t>
            </w:r>
          </w:p>
          <w:p w14:paraId="05422FDC"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732B28F"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4EF8F529" w14:textId="77777777" w:rsidR="00362CDE" w:rsidRPr="00362CDE" w:rsidRDefault="00362CDE" w:rsidP="00362CDE">
            <w:pPr>
              <w:spacing w:after="0"/>
              <w:rPr>
                <w:rFonts w:ascii="Arial" w:hAnsi="Arial"/>
                <w:color w:val="000000"/>
                <w:lang w:eastAsia="en-GB"/>
              </w:rPr>
            </w:pPr>
            <w:r w:rsidRPr="00362CDE">
              <w:rPr>
                <w:rFonts w:ascii="Arial" w:hAnsi="Arial"/>
                <w:color w:val="000000"/>
                <w:lang w:eastAsia="en-GB"/>
              </w:rPr>
              <w:t xml:space="preserve">        </w:t>
            </w:r>
          </w:p>
          <w:p w14:paraId="5B1682D7" w14:textId="3FE1FE3C" w:rsidR="00362CDE" w:rsidRDefault="00362CDE" w:rsidP="00362CDE">
            <w:pPr>
              <w:spacing w:after="0"/>
              <w:rPr>
                <w:rFonts w:ascii="Arial" w:hAnsi="Arial"/>
                <w:color w:val="000000"/>
                <w:lang w:eastAsia="en-GB"/>
              </w:rPr>
            </w:pPr>
            <w:r w:rsidRPr="00362CDE">
              <w:rPr>
                <w:rFonts w:ascii="Arial" w:hAnsi="Arial"/>
                <w:color w:val="000000"/>
                <w:lang w:eastAsia="en-GB"/>
              </w:rPr>
              <w:t xml:space="preserve">      } else if (ischosen(v_IP_ConfigReq.StopPDN)) {</w:t>
            </w:r>
          </w:p>
          <w:p w14:paraId="0144FBA3" w14:textId="1EA11982" w:rsidR="006D08DF" w:rsidRPr="00423F1F" w:rsidRDefault="00362CDE" w:rsidP="00362CDE">
            <w:pPr>
              <w:spacing w:after="0"/>
              <w:rPr>
                <w:rFonts w:ascii="Arial" w:hAnsi="Arial"/>
                <w:color w:val="000000"/>
                <w:lang w:eastAsia="en-GB"/>
              </w:rPr>
            </w:pPr>
            <w:r>
              <w:rPr>
                <w:rFonts w:ascii="Arial" w:hAnsi="Arial"/>
                <w:color w:val="000000"/>
                <w:lang w:eastAsia="en-GB"/>
              </w:rPr>
              <w:t>&lt;&lt;SKIPPED CODE&gt;&gt;</w:t>
            </w:r>
          </w:p>
        </w:tc>
      </w:tr>
    </w:tbl>
    <w:p w14:paraId="68E8D334" w14:textId="77777777" w:rsidR="006D08DF" w:rsidRDefault="006D08DF" w:rsidP="00E07DBE">
      <w:pPr>
        <w:spacing w:after="0"/>
        <w:rPr>
          <w:rFonts w:ascii="Arial" w:hAnsi="Arial"/>
          <w:b/>
          <w:color w:val="000000"/>
          <w:lang w:eastAsia="en-GB"/>
        </w:rPr>
      </w:pPr>
    </w:p>
    <w:p w14:paraId="2C4E0621" w14:textId="5FA10726" w:rsidR="006D08DF" w:rsidRDefault="00C70094" w:rsidP="006D08DF">
      <w:pPr>
        <w:pStyle w:val="Heading2"/>
        <w:numPr>
          <w:ilvl w:val="1"/>
          <w:numId w:val="2"/>
        </w:numPr>
        <w:overflowPunct w:val="0"/>
        <w:autoSpaceDE w:val="0"/>
        <w:autoSpaceDN w:val="0"/>
        <w:adjustRightInd w:val="0"/>
        <w:spacing w:before="480"/>
        <w:rPr>
          <w:rFonts w:cs="Arial"/>
          <w:b/>
          <w:color w:val="000000"/>
          <w:lang w:eastAsia="en-GB"/>
        </w:rPr>
      </w:pPr>
      <w:bookmarkStart w:id="15" w:name="_Toc193389170"/>
      <w:r>
        <w:rPr>
          <w:rFonts w:cs="Arial"/>
          <w:b/>
          <w:color w:val="000000"/>
          <w:lang w:eastAsia="en-GB"/>
        </w:rPr>
        <w:t>Change 5</w:t>
      </w:r>
      <w:bookmarkEnd w:id="15"/>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D08DF" w14:paraId="5D68A11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84DEB97" w14:textId="77777777" w:rsidR="006D08DF" w:rsidRDefault="006D08DF"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053E442" w14:textId="25E3D073" w:rsidR="006D08DF" w:rsidRPr="00CC39F9" w:rsidRDefault="00C70094" w:rsidP="000D09DB">
            <w:pPr>
              <w:rPr>
                <w:rFonts w:ascii="Arial" w:hAnsi="Arial" w:cs="Arial"/>
                <w:lang w:eastAsia="en-GB"/>
              </w:rPr>
            </w:pPr>
            <w:r w:rsidRPr="00C70094">
              <w:rPr>
                <w:rFonts w:ascii="Arial" w:hAnsi="Arial" w:cs="Arial"/>
                <w:lang w:eastAsia="en-GB"/>
              </w:rPr>
              <w:t>f_PDN_PdnIndex2Integer</w:t>
            </w:r>
          </w:p>
        </w:tc>
      </w:tr>
      <w:tr w:rsidR="006D08DF" w14:paraId="39528687"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11F9364B" w14:textId="77777777" w:rsidR="006D08DF" w:rsidRDefault="006D08DF"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24B2385" w14:textId="77777777" w:rsidR="00C70094" w:rsidRDefault="00C70094" w:rsidP="00C70094">
            <w:pPr>
              <w:pStyle w:val="CRCoverPage"/>
              <w:spacing w:after="0"/>
              <w:rPr>
                <w:noProof/>
                <w:lang w:eastAsia="zh-CN"/>
              </w:rPr>
            </w:pPr>
            <w:r>
              <w:rPr>
                <w:noProof/>
                <w:lang w:eastAsia="zh-CN"/>
              </w:rPr>
              <w:t>Please refer to Change 1 Point 1, Change 3 above.</w:t>
            </w:r>
          </w:p>
          <w:p w14:paraId="0BDD0697" w14:textId="279E7E68" w:rsidR="006D08DF" w:rsidRPr="000B2C15" w:rsidRDefault="00C70094" w:rsidP="00C70094">
            <w:pPr>
              <w:pStyle w:val="CRCoverPage"/>
              <w:spacing w:after="0"/>
              <w:rPr>
                <w:noProof/>
                <w:lang w:eastAsia="zh-CN"/>
              </w:rPr>
            </w:pPr>
            <w:r>
              <w:rPr>
                <w:noProof/>
                <w:lang w:eastAsia="zh-CN"/>
              </w:rPr>
              <w:t>The current implementation needs to be extended to accommodate PDN_1a.</w:t>
            </w:r>
          </w:p>
        </w:tc>
      </w:tr>
      <w:tr w:rsidR="006D08DF" w14:paraId="4DDECB3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2DFFC14F" w14:textId="77777777" w:rsidR="006D08DF" w:rsidRDefault="006D08DF"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4528C57" w14:textId="4DCA0F47" w:rsidR="006D08DF" w:rsidRPr="00C309E6" w:rsidRDefault="00C70094" w:rsidP="00C70094">
            <w:pPr>
              <w:pStyle w:val="CRCoverPage"/>
              <w:spacing w:after="0"/>
              <w:rPr>
                <w:rFonts w:cs="Arial"/>
                <w:lang w:eastAsia="en-GB"/>
              </w:rPr>
            </w:pPr>
            <w:r>
              <w:rPr>
                <w:rFonts w:cs="Arial"/>
                <w:lang w:eastAsia="en-GB"/>
              </w:rPr>
              <w:t>Updated the TTCN to accommodate PDN_1a.</w:t>
            </w:r>
          </w:p>
        </w:tc>
      </w:tr>
      <w:tr w:rsidR="006D08DF" w14:paraId="09DB38D1"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72695C7" w14:textId="77777777" w:rsidR="006D08DF" w:rsidRDefault="006D08DF"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E4CF838" w14:textId="72892A66" w:rsidR="006D08DF" w:rsidRPr="00CC39F9" w:rsidRDefault="006041B1" w:rsidP="000D09DB">
            <w:pPr>
              <w:spacing w:after="0"/>
              <w:rPr>
                <w:rFonts w:ascii="Arial" w:hAnsi="Arial" w:cs="Arial"/>
                <w:lang w:eastAsia="en-GB"/>
              </w:rPr>
            </w:pPr>
            <w:r w:rsidRPr="00C70094">
              <w:rPr>
                <w:rFonts w:ascii="Arial" w:hAnsi="Arial"/>
                <w:lang w:eastAsia="zh-CN"/>
              </w:rPr>
              <w:t>CommonIP.ttcn</w:t>
            </w:r>
          </w:p>
        </w:tc>
      </w:tr>
      <w:tr w:rsidR="006D08DF" w14:paraId="12ACD309"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A1F4D71" w14:textId="77777777" w:rsidR="006D08DF" w:rsidRDefault="006D08DF"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DEAC5A2" w14:textId="525B332F" w:rsidR="006D08DF" w:rsidRDefault="006D08DF" w:rsidP="000D09DB">
            <w:pPr>
              <w:rPr>
                <w:rFonts w:ascii="Arial" w:hAnsi="Arial"/>
                <w:highlight w:val="cyan"/>
                <w:lang w:eastAsia="zh-CN"/>
              </w:rPr>
            </w:pPr>
          </w:p>
        </w:tc>
      </w:tr>
    </w:tbl>
    <w:p w14:paraId="0B28CB6D" w14:textId="77777777" w:rsidR="006D08DF" w:rsidRDefault="006D08DF" w:rsidP="006D08DF">
      <w:pPr>
        <w:spacing w:after="0"/>
        <w:rPr>
          <w:rFonts w:ascii="Arial" w:hAnsi="Arial"/>
          <w:b/>
          <w:lang w:eastAsia="en-GB"/>
        </w:rPr>
      </w:pPr>
    </w:p>
    <w:p w14:paraId="3710CF31" w14:textId="77777777" w:rsidR="006D08DF" w:rsidRDefault="006D08DF" w:rsidP="006D08DF">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D08DF" w:rsidRPr="00CD057D" w14:paraId="4BC26789" w14:textId="77777777" w:rsidTr="000D09DB">
        <w:tc>
          <w:tcPr>
            <w:tcW w:w="11199" w:type="dxa"/>
            <w:tcBorders>
              <w:top w:val="single" w:sz="4" w:space="0" w:color="auto"/>
              <w:left w:val="single" w:sz="4" w:space="0" w:color="auto"/>
              <w:bottom w:val="single" w:sz="4" w:space="0" w:color="auto"/>
              <w:right w:val="single" w:sz="4" w:space="0" w:color="auto"/>
            </w:tcBorders>
          </w:tcPr>
          <w:p w14:paraId="6BF07E4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function f_PDN_PdnIndex2Integer(PDN_Index_Type p_PdnIndex) return integer</w:t>
            </w:r>
          </w:p>
          <w:p w14:paraId="0428C26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 PDN_2a to support change of the UE's IP address for IMS test case 19.5.1 */</w:t>
            </w:r>
          </w:p>
          <w:p w14:paraId="2AB5EEC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PDN_2b to support change of the P-CSCF address for IMS test case 11.4.13 */</w:t>
            </w:r>
          </w:p>
          <w:p w14:paraId="20957B6B"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@sic R5s150031: fl_IP_ServerIndex -&gt; f_PDN_PdnIndex2Integer sic@ */</w:t>
            </w:r>
          </w:p>
          <w:p w14:paraId="21AC83C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var integer v_Index;</w:t>
            </w:r>
          </w:p>
          <w:p w14:paraId="72481CD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select (p_PdnIndex) {</w:t>
            </w:r>
          </w:p>
          <w:p w14:paraId="5387631C" w14:textId="1C7FF892"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(PDN_1, ePDG_IMS1) {</w:t>
            </w:r>
          </w:p>
          <w:p w14:paraId="0BF1FE8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0;</w:t>
            </w:r>
          </w:p>
          <w:p w14:paraId="5DBDE38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58CE4FCA"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(PDN_2, PDN_2a, PDN_2b, PDN_Internet, nrPDN_Internet, ePDG_IMS2, ePDG_XCAP, ePDG_Internet) { // @sic R5s191074, R5-241531 sic@</w:t>
            </w:r>
          </w:p>
          <w:p w14:paraId="7DD7D67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1;</w:t>
            </w:r>
          </w:p>
          <w:p w14:paraId="5C4C7F0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7DB1447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lastRenderedPageBreak/>
              <w:t xml:space="preserve">      case (PDN_3) { // @sic R5s191074 sic@</w:t>
            </w:r>
          </w:p>
          <w:p w14:paraId="149C9A2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2;</w:t>
            </w:r>
          </w:p>
          <w:p w14:paraId="56D23C4E"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5A60656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(PDN_4) { // @sic R5-221467 sic@</w:t>
            </w:r>
          </w:p>
          <w:p w14:paraId="3F1E53C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3;</w:t>
            </w:r>
          </w:p>
          <w:p w14:paraId="0980670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1DFCABA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(PDN_5) { // @sic R5-221467 sic@</w:t>
            </w:r>
          </w:p>
          <w:p w14:paraId="01518C5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4;</w:t>
            </w:r>
          </w:p>
          <w:p w14:paraId="3081D6A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0015620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(PDN_6) { // @sic R5-221467 sic@</w:t>
            </w:r>
          </w:p>
          <w:p w14:paraId="4F5D4CF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5;</w:t>
            </w:r>
          </w:p>
          <w:p w14:paraId="495F63D5"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B85D10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else {</w:t>
            </w:r>
          </w:p>
          <w:p w14:paraId="07B19E1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FatalError(__FILE__, __LINE__, "Invalid PDN index");</w:t>
            </w:r>
          </w:p>
          <w:p w14:paraId="4409AA7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41DCC11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4CE760F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return v_Index;</w:t>
            </w:r>
          </w:p>
          <w:p w14:paraId="5248BE89" w14:textId="6380FCD6" w:rsidR="006D08DF" w:rsidRPr="00423F1F" w:rsidRDefault="00B620A5" w:rsidP="00B620A5">
            <w:pPr>
              <w:spacing w:after="0"/>
              <w:rPr>
                <w:rFonts w:ascii="Arial" w:hAnsi="Arial"/>
                <w:color w:val="000000"/>
                <w:lang w:eastAsia="en-GB"/>
              </w:rPr>
            </w:pPr>
            <w:r w:rsidRPr="00B620A5">
              <w:rPr>
                <w:rFonts w:ascii="Arial" w:hAnsi="Arial"/>
                <w:color w:val="000000"/>
                <w:lang w:eastAsia="en-GB"/>
              </w:rPr>
              <w:t xml:space="preserve">  }</w:t>
            </w:r>
          </w:p>
        </w:tc>
      </w:tr>
    </w:tbl>
    <w:p w14:paraId="7C0ABD78" w14:textId="77777777" w:rsidR="006D08DF" w:rsidRPr="00CD057D" w:rsidRDefault="006D08DF" w:rsidP="006D08DF">
      <w:pPr>
        <w:spacing w:after="0"/>
        <w:rPr>
          <w:rFonts w:ascii="Arial" w:hAnsi="Arial"/>
          <w:b/>
          <w:color w:val="000000"/>
          <w:lang w:eastAsia="en-GB"/>
        </w:rPr>
      </w:pPr>
    </w:p>
    <w:p w14:paraId="4313A878" w14:textId="77777777" w:rsidR="006D08DF" w:rsidRDefault="006D08DF" w:rsidP="006D08DF">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D08DF" w14:paraId="04983921" w14:textId="77777777" w:rsidTr="000D09DB">
        <w:tc>
          <w:tcPr>
            <w:tcW w:w="11194" w:type="dxa"/>
          </w:tcPr>
          <w:p w14:paraId="5C48818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function f_PDN_PdnIndex2Integer(PDN_Index_Type p_PdnIndex) return integer</w:t>
            </w:r>
          </w:p>
          <w:p w14:paraId="649E1AA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 PDN_2a to support change of the UE's IP address for IMS test case 19.5.1 */</w:t>
            </w:r>
          </w:p>
          <w:p w14:paraId="2070F66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PDN_2b to support change of the P-CSCF address for IMS test case 11.4.13 */</w:t>
            </w:r>
          </w:p>
          <w:p w14:paraId="28AA55D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 @sic R5s150031: fl_IP_ServerIndex -&gt; f_PDN_PdnIndex2Integer sic@ */</w:t>
            </w:r>
          </w:p>
          <w:p w14:paraId="29ABF352"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var integer v_Index;</w:t>
            </w:r>
          </w:p>
          <w:p w14:paraId="44A25EF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select (p_PdnIndex) {</w:t>
            </w:r>
          </w:p>
          <w:p w14:paraId="2421085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(PDN_1, ePDG_IMS1, </w:t>
            </w:r>
            <w:r w:rsidRPr="00B620A5">
              <w:rPr>
                <w:rFonts w:ascii="Arial" w:hAnsi="Arial"/>
                <w:color w:val="000000"/>
                <w:highlight w:val="green"/>
                <w:lang w:eastAsia="en-GB"/>
              </w:rPr>
              <w:t>PDN_1a /*WA#10_1_2_3 WA#WI1371153*/</w:t>
            </w:r>
            <w:r w:rsidRPr="00B620A5">
              <w:rPr>
                <w:rFonts w:ascii="Arial" w:hAnsi="Arial"/>
                <w:color w:val="000000"/>
                <w:lang w:eastAsia="en-GB"/>
              </w:rPr>
              <w:t>) {</w:t>
            </w:r>
          </w:p>
          <w:p w14:paraId="22499B5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0;</w:t>
            </w:r>
          </w:p>
          <w:p w14:paraId="7CD9391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3470E594"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(PDN_2, PDN_2a, PDN_2b, PDN_Internet, nrPDN_Internet, ePDG_IMS2, ePDG_XCAP, ePDG_Internet) { // @sic R5s191074, R5-241531 sic@</w:t>
            </w:r>
          </w:p>
          <w:p w14:paraId="6A2422B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1;</w:t>
            </w:r>
          </w:p>
          <w:p w14:paraId="075509B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463A57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(PDN_3) { // @sic R5s191074 sic@</w:t>
            </w:r>
          </w:p>
          <w:p w14:paraId="5DD0F36B"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2;</w:t>
            </w:r>
          </w:p>
          <w:p w14:paraId="34173A7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7A2BDFD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(PDN_4) { // @sic R5-221467 sic@</w:t>
            </w:r>
          </w:p>
          <w:p w14:paraId="00365249"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3;</w:t>
            </w:r>
          </w:p>
          <w:p w14:paraId="3EFF69A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784E8C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(PDN_5) { // @sic R5-221467 sic@</w:t>
            </w:r>
          </w:p>
          <w:p w14:paraId="70E43DD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4;</w:t>
            </w:r>
          </w:p>
          <w:p w14:paraId="7F2454FC"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lastRenderedPageBreak/>
              <w:t xml:space="preserve">      }</w:t>
            </w:r>
          </w:p>
          <w:p w14:paraId="2FDD54A3"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(PDN_6) { // @sic R5-221467 sic@</w:t>
            </w:r>
          </w:p>
          <w:p w14:paraId="5904CC40"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v_Index := 5;</w:t>
            </w:r>
          </w:p>
          <w:p w14:paraId="281CA7B1"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E59EF1D"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case else {</w:t>
            </w:r>
          </w:p>
          <w:p w14:paraId="0B37261F"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FatalError(__FILE__, __LINE__, "Invalid PDN index");</w:t>
            </w:r>
          </w:p>
          <w:p w14:paraId="5DBE2D08"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63D26777"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w:t>
            </w:r>
          </w:p>
          <w:p w14:paraId="19D83F16" w14:textId="77777777" w:rsidR="00B620A5" w:rsidRPr="00B620A5" w:rsidRDefault="00B620A5" w:rsidP="00B620A5">
            <w:pPr>
              <w:spacing w:after="0"/>
              <w:rPr>
                <w:rFonts w:ascii="Arial" w:hAnsi="Arial"/>
                <w:color w:val="000000"/>
                <w:lang w:eastAsia="en-GB"/>
              </w:rPr>
            </w:pPr>
            <w:r w:rsidRPr="00B620A5">
              <w:rPr>
                <w:rFonts w:ascii="Arial" w:hAnsi="Arial"/>
                <w:color w:val="000000"/>
                <w:lang w:eastAsia="en-GB"/>
              </w:rPr>
              <w:t xml:space="preserve">    return v_Index;</w:t>
            </w:r>
          </w:p>
          <w:p w14:paraId="1D709F33" w14:textId="17F8F654" w:rsidR="006D08DF" w:rsidRPr="00423F1F" w:rsidRDefault="00B620A5" w:rsidP="00B620A5">
            <w:pPr>
              <w:spacing w:after="0"/>
              <w:rPr>
                <w:rFonts w:ascii="Arial" w:hAnsi="Arial"/>
                <w:color w:val="000000"/>
                <w:lang w:eastAsia="en-GB"/>
              </w:rPr>
            </w:pPr>
            <w:r w:rsidRPr="00B620A5">
              <w:rPr>
                <w:rFonts w:ascii="Arial" w:hAnsi="Arial"/>
                <w:color w:val="000000"/>
                <w:lang w:eastAsia="en-GB"/>
              </w:rPr>
              <w:t xml:space="preserve">  }</w:t>
            </w:r>
          </w:p>
        </w:tc>
      </w:tr>
    </w:tbl>
    <w:p w14:paraId="11600936" w14:textId="77777777" w:rsidR="006D08DF" w:rsidRPr="00CD057D" w:rsidRDefault="006D08DF" w:rsidP="00E07DBE">
      <w:pPr>
        <w:spacing w:after="0"/>
        <w:rPr>
          <w:rFonts w:ascii="Arial" w:hAnsi="Arial"/>
          <w:b/>
          <w:color w:val="000000"/>
          <w:lang w:eastAsia="en-GB"/>
        </w:rPr>
      </w:pPr>
    </w:p>
    <w:p w14:paraId="4ED9851E" w14:textId="77777777" w:rsidR="00E07DBE" w:rsidRPr="00CD057D" w:rsidRDefault="00E07DBE" w:rsidP="006D2480">
      <w:pPr>
        <w:spacing w:after="0"/>
        <w:rPr>
          <w:rFonts w:ascii="Arial" w:hAnsi="Arial"/>
          <w:b/>
          <w:color w:val="000000"/>
          <w:lang w:eastAsia="en-GB"/>
        </w:rPr>
      </w:pPr>
    </w:p>
    <w:p w14:paraId="2B3069B8" w14:textId="587AAECE" w:rsidR="00C70094" w:rsidRDefault="00C70094" w:rsidP="00C70094">
      <w:pPr>
        <w:pStyle w:val="Heading2"/>
        <w:numPr>
          <w:ilvl w:val="1"/>
          <w:numId w:val="2"/>
        </w:numPr>
        <w:overflowPunct w:val="0"/>
        <w:autoSpaceDE w:val="0"/>
        <w:autoSpaceDN w:val="0"/>
        <w:adjustRightInd w:val="0"/>
        <w:spacing w:before="480"/>
        <w:rPr>
          <w:rFonts w:cs="Arial"/>
          <w:b/>
          <w:color w:val="000000"/>
          <w:lang w:eastAsia="en-GB"/>
        </w:rPr>
      </w:pPr>
      <w:bookmarkStart w:id="16" w:name="_Toc193389171"/>
      <w:r>
        <w:rPr>
          <w:rFonts w:cs="Arial"/>
          <w:b/>
          <w:color w:val="000000"/>
          <w:lang w:eastAsia="en-GB"/>
        </w:rPr>
        <w:t>Change 6</w:t>
      </w:r>
      <w:bookmarkEnd w:id="16"/>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C70094" w14:paraId="5981FC0A"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B54767B" w14:textId="77777777" w:rsidR="00C70094" w:rsidRDefault="00C70094"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72524730" w14:textId="3DBA247A" w:rsidR="00C70094" w:rsidRPr="00CC39F9" w:rsidRDefault="00B82821" w:rsidP="000D09DB">
            <w:pPr>
              <w:rPr>
                <w:rFonts w:ascii="Arial" w:hAnsi="Arial" w:cs="Arial"/>
                <w:lang w:eastAsia="en-GB"/>
              </w:rPr>
            </w:pPr>
            <w:r w:rsidRPr="00B82821">
              <w:rPr>
                <w:rFonts w:ascii="Arial" w:hAnsi="Arial" w:cs="Arial"/>
                <w:lang w:eastAsia="en-GB"/>
              </w:rPr>
              <w:t>f_PDN_AddressInfo_Get</w:t>
            </w:r>
          </w:p>
        </w:tc>
      </w:tr>
      <w:tr w:rsidR="00C70094" w14:paraId="14DF21D8"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6AAEF25B" w14:textId="77777777" w:rsidR="00C70094" w:rsidRDefault="00C70094"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54948E62" w14:textId="77777777" w:rsidR="00C70094" w:rsidRDefault="00C70094" w:rsidP="000D09DB">
            <w:pPr>
              <w:pStyle w:val="CRCoverPage"/>
              <w:spacing w:after="0"/>
              <w:rPr>
                <w:noProof/>
                <w:lang w:eastAsia="zh-CN"/>
              </w:rPr>
            </w:pPr>
            <w:r>
              <w:rPr>
                <w:noProof/>
                <w:lang w:eastAsia="zh-CN"/>
              </w:rPr>
              <w:t>Please refer to Change 1 Point 1, Change 3 above.</w:t>
            </w:r>
          </w:p>
          <w:p w14:paraId="62273312" w14:textId="77777777" w:rsidR="00C70094" w:rsidRPr="000B2C15" w:rsidRDefault="00C70094" w:rsidP="000D09DB">
            <w:pPr>
              <w:pStyle w:val="CRCoverPage"/>
              <w:spacing w:after="0"/>
              <w:rPr>
                <w:noProof/>
                <w:lang w:eastAsia="zh-CN"/>
              </w:rPr>
            </w:pPr>
            <w:r>
              <w:rPr>
                <w:noProof/>
                <w:lang w:eastAsia="zh-CN"/>
              </w:rPr>
              <w:t>The current implementation needs to be extended to accommodate PDN_1a.</w:t>
            </w:r>
          </w:p>
        </w:tc>
      </w:tr>
      <w:tr w:rsidR="00C70094" w14:paraId="0727DBA2"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F2208F3" w14:textId="77777777" w:rsidR="00C70094" w:rsidRDefault="00C70094"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67BE35EE" w14:textId="06F0B3DD" w:rsidR="000A3F69" w:rsidRPr="00C309E6" w:rsidRDefault="00C70094" w:rsidP="000D09DB">
            <w:pPr>
              <w:pStyle w:val="CRCoverPage"/>
              <w:spacing w:after="0"/>
              <w:rPr>
                <w:rFonts w:cs="Arial"/>
                <w:lang w:eastAsia="en-GB"/>
              </w:rPr>
            </w:pPr>
            <w:r>
              <w:rPr>
                <w:rFonts w:cs="Arial"/>
                <w:lang w:eastAsia="en-GB"/>
              </w:rPr>
              <w:t>Updated the TTCN to accommodate PDN_1a.</w:t>
            </w:r>
          </w:p>
        </w:tc>
      </w:tr>
      <w:tr w:rsidR="00C70094" w14:paraId="1D649A8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1F21861C" w14:textId="77777777" w:rsidR="00C70094" w:rsidRDefault="00C70094"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642292BF" w14:textId="1C195999" w:rsidR="00C70094" w:rsidRPr="00CC39F9" w:rsidRDefault="006041B1" w:rsidP="000D09DB">
            <w:pPr>
              <w:spacing w:after="0"/>
              <w:rPr>
                <w:rFonts w:ascii="Arial" w:hAnsi="Arial" w:cs="Arial"/>
                <w:lang w:eastAsia="en-GB"/>
              </w:rPr>
            </w:pPr>
            <w:r w:rsidRPr="00C70094">
              <w:rPr>
                <w:rFonts w:ascii="Arial" w:hAnsi="Arial"/>
                <w:lang w:eastAsia="zh-CN"/>
              </w:rPr>
              <w:t>CommonIP.ttcn</w:t>
            </w:r>
          </w:p>
        </w:tc>
      </w:tr>
      <w:tr w:rsidR="00C70094" w14:paraId="522C8ACB"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7891186" w14:textId="77777777" w:rsidR="00C70094" w:rsidRDefault="00C70094"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0720B69" w14:textId="35D0D7DB" w:rsidR="00C70094" w:rsidRDefault="00C70094" w:rsidP="000D09DB">
            <w:pPr>
              <w:rPr>
                <w:rFonts w:ascii="Arial" w:hAnsi="Arial"/>
                <w:highlight w:val="cyan"/>
                <w:lang w:eastAsia="zh-CN"/>
              </w:rPr>
            </w:pPr>
          </w:p>
        </w:tc>
      </w:tr>
    </w:tbl>
    <w:p w14:paraId="11D56ACF" w14:textId="77777777" w:rsidR="00C70094" w:rsidRDefault="00C70094" w:rsidP="00C70094">
      <w:pPr>
        <w:spacing w:after="0"/>
        <w:rPr>
          <w:rFonts w:ascii="Arial" w:hAnsi="Arial"/>
          <w:b/>
          <w:lang w:eastAsia="en-GB"/>
        </w:rPr>
      </w:pPr>
    </w:p>
    <w:p w14:paraId="436F519A" w14:textId="77777777" w:rsidR="00C70094" w:rsidRDefault="00C70094" w:rsidP="00C70094">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C70094" w:rsidRPr="00CD057D" w14:paraId="5EB8EA3F" w14:textId="77777777" w:rsidTr="000D09DB">
        <w:tc>
          <w:tcPr>
            <w:tcW w:w="11199" w:type="dxa"/>
            <w:tcBorders>
              <w:top w:val="single" w:sz="4" w:space="0" w:color="auto"/>
              <w:left w:val="single" w:sz="4" w:space="0" w:color="auto"/>
              <w:bottom w:val="single" w:sz="4" w:space="0" w:color="auto"/>
              <w:right w:val="single" w:sz="4" w:space="0" w:color="auto"/>
            </w:tcBorders>
          </w:tcPr>
          <w:p w14:paraId="5F0E02D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function f_PDN_AddressInfo_Get(PDN_Index_Type p_PdnIndex) return PDN_AddressInfo_Type</w:t>
            </w:r>
          </w:p>
          <w:p w14:paraId="379088E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 PDN_2a to support change of the IP address for IMS test case 19.5.1 */</w:t>
            </w:r>
          </w:p>
          <w:p w14:paraId="3EE1656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PDN_2b to support change of the P-CSCF address for IMS test case 11.4.13 */</w:t>
            </w:r>
          </w:p>
          <w:p w14:paraId="67FD006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integer v_Index := f_PDN_PdnIndex2Integer(p_PdnIndex);</w:t>
            </w:r>
          </w:p>
          <w:p w14:paraId="7006632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PDN_AddressInfo_Type v_PDN_AddressInfo := tsc_PDN_AddressInfo[v_Index];</w:t>
            </w:r>
          </w:p>
          <w:p w14:paraId="40161420" w14:textId="77777777" w:rsidR="00B82821" w:rsidRPr="00B82821" w:rsidRDefault="00B82821" w:rsidP="00B82821">
            <w:pPr>
              <w:spacing w:after="0"/>
              <w:rPr>
                <w:rFonts w:ascii="Arial" w:hAnsi="Arial"/>
                <w:color w:val="000000"/>
                <w:lang w:eastAsia="en-GB"/>
              </w:rPr>
            </w:pPr>
          </w:p>
          <w:p w14:paraId="2A0EE45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(p_PdnIndex == PDN_2a) {</w:t>
            </w:r>
          </w:p>
          <w:p w14:paraId="185BD4B3"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v_PDN_AddressInfo.UE_IPAddressIPv4 := px_IPv4_Address2a_UE;   /* @sic implementation of IMS TC_19_5_1 sic@ */</w:t>
            </w:r>
          </w:p>
          <w:p w14:paraId="15FB95B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v_PDN_AddressInfo.UE_IPAddressIPv6 := px_IPv6_Address2a_UE;   /* @sic implementation of IMS TC_19_5_1 sic@ */</w:t>
            </w:r>
          </w:p>
          <w:p w14:paraId="6FAC752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461694C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(p_PdnIndex == PDN_2b) {</w:t>
            </w:r>
          </w:p>
          <w:p w14:paraId="6B55B69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lastRenderedPageBreak/>
              <w:t xml:space="preserve">      if (f_IPAddresses_Compare(v_PDN_AddressInfo.PCSCF_IPAddressIPv4, px_IPv4_Address3_NW) or</w:t>
            </w:r>
          </w:p>
          <w:p w14:paraId="524B5A3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f_IPAddresses_Compare(v_PDN_AddressInfo.PCSCF_IPAddressIPv6, px_IPv6_Address3_NW)) {</w:t>
            </w:r>
          </w:p>
          <w:p w14:paraId="2FD18870"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FatalError(__FILE__, __LINE__, "P-CSCF addresses for PDN_2 and PDN_2b shall be different");</w:t>
            </w:r>
          </w:p>
          <w:p w14:paraId="146C05F5"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0F2D569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v_PDN_AddressInfo.PCSCF_IPAddressIPv4 := px_IPv4_Address3_NW;   /* @sic R5-241531: implementation of IMS TC_11_4_13 sic@ */</w:t>
            </w:r>
          </w:p>
          <w:p w14:paraId="5960408A"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v_PDN_AddressInfo.PCSCF_IPAddressIPv6 := px_IPv6_Address3_NW;   /* @sic R5-241531: implementation of IMS TC_11_4_13 sic@ */</w:t>
            </w:r>
          </w:p>
          <w:p w14:paraId="5C98CBDE"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6CD1E66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return v_PDN_AddressInfo;</w:t>
            </w:r>
          </w:p>
          <w:p w14:paraId="209A68F3" w14:textId="4B80E6B1" w:rsidR="00C70094" w:rsidRPr="00423F1F" w:rsidRDefault="00B82821" w:rsidP="00B82821">
            <w:pPr>
              <w:spacing w:after="0"/>
              <w:rPr>
                <w:rFonts w:ascii="Arial" w:hAnsi="Arial"/>
                <w:color w:val="000000"/>
                <w:lang w:eastAsia="en-GB"/>
              </w:rPr>
            </w:pPr>
            <w:r w:rsidRPr="00B82821">
              <w:rPr>
                <w:rFonts w:ascii="Arial" w:hAnsi="Arial"/>
                <w:color w:val="000000"/>
                <w:lang w:eastAsia="en-GB"/>
              </w:rPr>
              <w:t xml:space="preserve">  }</w:t>
            </w:r>
          </w:p>
        </w:tc>
      </w:tr>
    </w:tbl>
    <w:p w14:paraId="76FF6706" w14:textId="77777777" w:rsidR="00C70094" w:rsidRPr="00CD057D" w:rsidRDefault="00C70094" w:rsidP="00C70094">
      <w:pPr>
        <w:spacing w:after="0"/>
        <w:rPr>
          <w:rFonts w:ascii="Arial" w:hAnsi="Arial"/>
          <w:b/>
          <w:color w:val="000000"/>
          <w:lang w:eastAsia="en-GB"/>
        </w:rPr>
      </w:pPr>
    </w:p>
    <w:p w14:paraId="3F203FD9" w14:textId="77777777" w:rsidR="00C70094" w:rsidRDefault="00C70094" w:rsidP="00C70094">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C70094" w14:paraId="180DE247" w14:textId="77777777" w:rsidTr="000D09DB">
        <w:tc>
          <w:tcPr>
            <w:tcW w:w="11194" w:type="dxa"/>
          </w:tcPr>
          <w:p w14:paraId="206C55EF"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function f_PDN_AddressInfo_Get(PDN_Index_Type p_PdnIndex) return PDN_AddressInfo_Type</w:t>
            </w:r>
          </w:p>
          <w:p w14:paraId="772967C5"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 PDN_2a to support change of the IP address for IMS test case 19.5.1 */</w:t>
            </w:r>
          </w:p>
          <w:p w14:paraId="0A7EE861"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 PDN_2b to support change of the P-CSCF address for IMS test case 11.4.13 */</w:t>
            </w:r>
          </w:p>
          <w:p w14:paraId="41A595C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integer v_Index := f_PDN_PdnIndex2Integer(p_PdnIndex);</w:t>
            </w:r>
          </w:p>
          <w:p w14:paraId="087094A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var PDN_AddressInfo_Type v_PDN_AddressInfo := tsc_PDN_AddressInfo[v_Index];</w:t>
            </w:r>
          </w:p>
          <w:p w14:paraId="62042AA0" w14:textId="77777777" w:rsidR="00B82821" w:rsidRPr="00B82821" w:rsidRDefault="00B82821" w:rsidP="00B82821">
            <w:pPr>
              <w:spacing w:after="0"/>
              <w:rPr>
                <w:rFonts w:ascii="Arial" w:hAnsi="Arial"/>
                <w:color w:val="000000"/>
                <w:lang w:eastAsia="en-GB"/>
              </w:rPr>
            </w:pPr>
          </w:p>
          <w:p w14:paraId="54E4396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(p_PdnIndex == PDN_2a) {</w:t>
            </w:r>
          </w:p>
          <w:p w14:paraId="527B193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v_PDN_AddressInfo.UE_IPAddressIPv4 := px_IPv4_Address2a_UE;   /* @sic implementation of IMS TC_19_5_1 sic@ */</w:t>
            </w:r>
          </w:p>
          <w:p w14:paraId="5783CD1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v_PDN_AddressInfo.UE_IPAddressIPv6 := px_IPv6_Address2a_UE;   /* @sic implementation of IMS TC_19_5_1 sic@ */</w:t>
            </w:r>
          </w:p>
          <w:p w14:paraId="765FD154"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54EE8BE2"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(p_PdnIndex == PDN_2b) {</w:t>
            </w:r>
          </w:p>
          <w:p w14:paraId="5E794D6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if (f_IPAddresses_Compare(v_PDN_AddressInfo.PCSCF_IPAddressIPv4, px_IPv4_Address3_NW) or</w:t>
            </w:r>
          </w:p>
          <w:p w14:paraId="6E9BE66C"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f_IPAddresses_Compare(v_PDN_AddressInfo.PCSCF_IPAddressIPv6, px_IPv6_Address3_NW)) {</w:t>
            </w:r>
          </w:p>
          <w:p w14:paraId="6DE3B44B"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FatalError(__FILE__, __LINE__, "P-CSCF addresses for PDN_2 and PDN_2b shall be different");</w:t>
            </w:r>
          </w:p>
          <w:p w14:paraId="53889336"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39846319"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v_PDN_AddressInfo.PCSCF_IPAddressIPv4 := px_IPv4_Address3_NW;   /* @sic R5-241531: implementation of IMS TC_11_4_13 sic@ */</w:t>
            </w:r>
          </w:p>
          <w:p w14:paraId="26DA7FD0"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v_PDN_AddressInfo.PCSCF_IPAddressIPv6 := px_IPv6_Address3_NW;   /* @sic R5-241531: implementation of IMS TC_11_4_13 sic@ */</w:t>
            </w:r>
          </w:p>
          <w:p w14:paraId="27661E3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w:t>
            </w:r>
          </w:p>
          <w:p w14:paraId="13A1DAAE"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lang w:eastAsia="en-GB"/>
              </w:rPr>
              <w:t xml:space="preserve">    </w:t>
            </w:r>
            <w:r w:rsidRPr="00B82821">
              <w:rPr>
                <w:rFonts w:ascii="Arial" w:hAnsi="Arial"/>
                <w:color w:val="000000"/>
                <w:highlight w:val="green"/>
                <w:lang w:eastAsia="en-GB"/>
              </w:rPr>
              <w:t xml:space="preserve">if (p_PdnIndex == PDN_1a) { //WA#10_1_2_3 WA#WI1371153        </w:t>
            </w:r>
          </w:p>
          <w:p w14:paraId="434F0F9D"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highlight w:val="green"/>
                <w:lang w:eastAsia="en-GB"/>
              </w:rPr>
              <w:t xml:space="preserve">        v_PDN_AddressInfo.PCSCF_IPAddressIPv4 := px_IPv4_Address_Other;   </w:t>
            </w:r>
          </w:p>
          <w:p w14:paraId="4B16E209" w14:textId="77777777" w:rsidR="00B82821" w:rsidRPr="00B82821" w:rsidRDefault="00B82821" w:rsidP="00B82821">
            <w:pPr>
              <w:spacing w:after="0"/>
              <w:rPr>
                <w:rFonts w:ascii="Arial" w:hAnsi="Arial"/>
                <w:color w:val="000000"/>
                <w:highlight w:val="green"/>
                <w:lang w:eastAsia="en-GB"/>
              </w:rPr>
            </w:pPr>
            <w:r w:rsidRPr="00B82821">
              <w:rPr>
                <w:rFonts w:ascii="Arial" w:hAnsi="Arial"/>
                <w:color w:val="000000"/>
                <w:highlight w:val="green"/>
                <w:lang w:eastAsia="en-GB"/>
              </w:rPr>
              <w:t xml:space="preserve">        v_PDN_AddressInfo.PCSCF_IPAddressIPv6 := px_IPv6_Address_Other; </w:t>
            </w:r>
          </w:p>
          <w:p w14:paraId="47EA519B" w14:textId="77777777" w:rsidR="00B82821" w:rsidRPr="00B82821" w:rsidRDefault="00B82821" w:rsidP="00B82821">
            <w:pPr>
              <w:spacing w:after="0"/>
              <w:rPr>
                <w:rFonts w:ascii="Arial" w:hAnsi="Arial"/>
                <w:color w:val="000000"/>
                <w:lang w:eastAsia="en-GB"/>
              </w:rPr>
            </w:pPr>
            <w:r w:rsidRPr="00B82821">
              <w:rPr>
                <w:rFonts w:ascii="Arial" w:hAnsi="Arial"/>
                <w:color w:val="000000"/>
                <w:highlight w:val="green"/>
                <w:lang w:eastAsia="en-GB"/>
              </w:rPr>
              <w:t xml:space="preserve">    }</w:t>
            </w:r>
          </w:p>
          <w:p w14:paraId="03497517" w14:textId="77777777" w:rsidR="00B82821" w:rsidRPr="00B82821" w:rsidRDefault="00B82821" w:rsidP="00B82821">
            <w:pPr>
              <w:spacing w:after="0"/>
              <w:rPr>
                <w:rFonts w:ascii="Arial" w:hAnsi="Arial"/>
                <w:color w:val="000000"/>
                <w:lang w:eastAsia="en-GB"/>
              </w:rPr>
            </w:pPr>
            <w:r w:rsidRPr="00B82821">
              <w:rPr>
                <w:rFonts w:ascii="Arial" w:hAnsi="Arial"/>
                <w:color w:val="000000"/>
                <w:lang w:eastAsia="en-GB"/>
              </w:rPr>
              <w:t xml:space="preserve">    return v_PDN_AddressInfo;</w:t>
            </w:r>
          </w:p>
          <w:p w14:paraId="533E4C9C" w14:textId="341D954D" w:rsidR="00C70094" w:rsidRPr="00423F1F" w:rsidRDefault="00B82821" w:rsidP="00B82821">
            <w:pPr>
              <w:spacing w:after="0"/>
              <w:rPr>
                <w:rFonts w:ascii="Arial" w:hAnsi="Arial"/>
                <w:color w:val="000000"/>
                <w:lang w:eastAsia="en-GB"/>
              </w:rPr>
            </w:pPr>
            <w:r w:rsidRPr="00B82821">
              <w:rPr>
                <w:rFonts w:ascii="Arial" w:hAnsi="Arial"/>
                <w:color w:val="000000"/>
                <w:lang w:eastAsia="en-GB"/>
              </w:rPr>
              <w:t xml:space="preserve">  }</w:t>
            </w:r>
          </w:p>
        </w:tc>
      </w:tr>
    </w:tbl>
    <w:p w14:paraId="7C342E9C" w14:textId="3CAD74F2"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17" w:name="_Toc193389172"/>
      <w:r>
        <w:rPr>
          <w:rFonts w:cs="Arial"/>
          <w:b/>
          <w:color w:val="000000"/>
          <w:lang w:eastAsia="en-GB"/>
        </w:rPr>
        <w:lastRenderedPageBreak/>
        <w:t>Change 7</w:t>
      </w:r>
      <w:bookmarkEnd w:id="17"/>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2B36291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78ED1D77"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B9055BE" w14:textId="2E0CE575" w:rsidR="006041B1" w:rsidRPr="00CC39F9" w:rsidRDefault="006041B1" w:rsidP="000D09DB">
            <w:pPr>
              <w:rPr>
                <w:rFonts w:ascii="Arial" w:hAnsi="Arial" w:cs="Arial"/>
                <w:lang w:eastAsia="en-GB"/>
              </w:rPr>
            </w:pPr>
            <w:r w:rsidRPr="006041B1">
              <w:rPr>
                <w:rFonts w:ascii="Arial" w:hAnsi="Arial" w:cs="Arial"/>
                <w:lang w:eastAsia="en-GB"/>
              </w:rPr>
              <w:t>module NR_Parameters</w:t>
            </w:r>
          </w:p>
        </w:tc>
      </w:tr>
      <w:tr w:rsidR="006041B1" w14:paraId="1E196BFE"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7D28994" w14:textId="77777777" w:rsidR="006041B1" w:rsidRDefault="006041B1" w:rsidP="000D09DB">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3EBC4517" w14:textId="77777777" w:rsidR="006041B1" w:rsidRDefault="006041B1" w:rsidP="000D09DB">
            <w:pPr>
              <w:pStyle w:val="CRCoverPage"/>
              <w:spacing w:after="0"/>
              <w:rPr>
                <w:noProof/>
                <w:lang w:eastAsia="zh-CN"/>
              </w:rPr>
            </w:pPr>
            <w:r>
              <w:rPr>
                <w:noProof/>
                <w:lang w:eastAsia="zh-CN"/>
              </w:rPr>
              <w:t xml:space="preserve">As a result of change 6 above,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were needed to be moved to </w:t>
            </w:r>
            <w:r w:rsidRPr="006041B1">
              <w:rPr>
                <w:noProof/>
                <w:lang w:eastAsia="zh-CN"/>
              </w:rPr>
              <w:t>module Parameters</w:t>
            </w:r>
            <w:r>
              <w:rPr>
                <w:noProof/>
                <w:lang w:eastAsia="zh-CN"/>
              </w:rPr>
              <w:t>.</w:t>
            </w:r>
          </w:p>
          <w:p w14:paraId="46FAC9B8" w14:textId="1BA6E7F6" w:rsidR="006041B1" w:rsidRPr="000B2C15" w:rsidRDefault="006041B1" w:rsidP="000D09DB">
            <w:pPr>
              <w:pStyle w:val="CRCoverPage"/>
              <w:spacing w:after="0"/>
              <w:rPr>
                <w:noProof/>
                <w:lang w:eastAsia="zh-CN"/>
              </w:rPr>
            </w:pPr>
          </w:p>
        </w:tc>
      </w:tr>
      <w:tr w:rsidR="006041B1" w14:paraId="3A125C9C"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5050A213" w14:textId="77777777" w:rsidR="006041B1" w:rsidRDefault="006041B1"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40669296" w14:textId="09C2DB67" w:rsidR="006041B1" w:rsidRPr="00C309E6" w:rsidRDefault="006041B1" w:rsidP="000D09DB">
            <w:pPr>
              <w:pStyle w:val="CRCoverPage"/>
              <w:spacing w:after="0"/>
              <w:rPr>
                <w:rFonts w:cs="Arial"/>
                <w:lang w:eastAsia="en-GB"/>
              </w:rPr>
            </w:pPr>
            <w:r>
              <w:rPr>
                <w:rFonts w:cs="Arial"/>
                <w:lang w:eastAsia="en-GB"/>
              </w:rPr>
              <w:t xml:space="preserve">Moved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to </w:t>
            </w:r>
            <w:r w:rsidRPr="006041B1">
              <w:rPr>
                <w:noProof/>
                <w:lang w:eastAsia="zh-CN"/>
              </w:rPr>
              <w:t>module Parameters</w:t>
            </w:r>
          </w:p>
        </w:tc>
      </w:tr>
      <w:tr w:rsidR="006041B1" w14:paraId="426F46BF"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6D779786"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1FFCDB21" w14:textId="52788452" w:rsidR="006041B1" w:rsidRPr="00CC39F9" w:rsidRDefault="006041B1" w:rsidP="000D09DB">
            <w:pPr>
              <w:spacing w:after="0"/>
              <w:rPr>
                <w:rFonts w:ascii="Arial" w:hAnsi="Arial" w:cs="Arial"/>
                <w:lang w:eastAsia="en-GB"/>
              </w:rPr>
            </w:pPr>
            <w:r>
              <w:rPr>
                <w:rFonts w:ascii="Arial" w:hAnsi="Arial" w:cs="Arial"/>
                <w:lang w:eastAsia="en-GB"/>
              </w:rPr>
              <w:t>NR_Parameters.ttcn</w:t>
            </w:r>
          </w:p>
        </w:tc>
      </w:tr>
      <w:tr w:rsidR="006041B1" w14:paraId="7A27AB65"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F9EB59"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2BC686A1" w14:textId="6DECC5E8" w:rsidR="006041B1" w:rsidRDefault="006041B1" w:rsidP="000D09DB">
            <w:pPr>
              <w:rPr>
                <w:rFonts w:ascii="Arial" w:hAnsi="Arial"/>
                <w:highlight w:val="cyan"/>
                <w:lang w:eastAsia="zh-CN"/>
              </w:rPr>
            </w:pPr>
          </w:p>
        </w:tc>
      </w:tr>
    </w:tbl>
    <w:p w14:paraId="5EE74AE2" w14:textId="77777777" w:rsidR="006041B1" w:rsidRDefault="006041B1" w:rsidP="006041B1">
      <w:pPr>
        <w:spacing w:after="0"/>
        <w:rPr>
          <w:rFonts w:ascii="Arial" w:hAnsi="Arial"/>
          <w:b/>
          <w:lang w:eastAsia="en-GB"/>
        </w:rPr>
      </w:pPr>
    </w:p>
    <w:p w14:paraId="6A30B06B" w14:textId="77777777" w:rsidR="006041B1" w:rsidRDefault="006041B1" w:rsidP="006041B1">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52508E7A" w14:textId="77777777" w:rsidTr="000D09DB">
        <w:tc>
          <w:tcPr>
            <w:tcW w:w="11199" w:type="dxa"/>
            <w:tcBorders>
              <w:top w:val="single" w:sz="4" w:space="0" w:color="auto"/>
              <w:left w:val="single" w:sz="4" w:space="0" w:color="auto"/>
              <w:bottom w:val="single" w:sz="4" w:space="0" w:color="auto"/>
              <w:right w:val="single" w:sz="4" w:space="0" w:color="auto"/>
            </w:tcBorders>
          </w:tcPr>
          <w:p w14:paraId="6A932196" w14:textId="77777777" w:rsidR="006041B1" w:rsidRDefault="006E05D5" w:rsidP="000D09DB">
            <w:pPr>
              <w:spacing w:after="0"/>
              <w:rPr>
                <w:rFonts w:ascii="Arial" w:hAnsi="Arial"/>
                <w:color w:val="000000"/>
                <w:lang w:eastAsia="en-GB"/>
              </w:rPr>
            </w:pPr>
            <w:r>
              <w:rPr>
                <w:rFonts w:ascii="Arial" w:hAnsi="Arial"/>
                <w:color w:val="000000"/>
                <w:lang w:eastAsia="en-GB"/>
              </w:rPr>
              <w:t>&lt;&lt;SKIPPED CODE&gt;&gt;</w:t>
            </w:r>
          </w:p>
          <w:p w14:paraId="782FF426" w14:textId="11ACE2B9" w:rsidR="006E05D5" w:rsidRPr="006E05D5" w:rsidRDefault="006E05D5" w:rsidP="006E05D5">
            <w:pPr>
              <w:spacing w:after="0"/>
              <w:rPr>
                <w:rFonts w:ascii="Arial" w:hAnsi="Arial"/>
                <w:color w:val="000000"/>
                <w:lang w:eastAsia="en-GB"/>
              </w:rPr>
            </w:pPr>
            <w:r w:rsidRPr="006E05D5">
              <w:rPr>
                <w:rFonts w:ascii="Arial" w:hAnsi="Arial"/>
                <w:color w:val="000000"/>
                <w:lang w:eastAsia="en-GB"/>
              </w:rPr>
              <w:t>modulepar charstring                  px_IPv4_Address_Other;                          // @desc  Other IPv4 Address</w:t>
            </w:r>
          </w:p>
          <w:p w14:paraId="62B65D6C" w14:textId="77777777"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 (see NOTE 4)</w:t>
            </w:r>
          </w:p>
          <w:p w14:paraId="092AEFC0" w14:textId="77777777"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w:t>
            </w:r>
          </w:p>
          <w:p w14:paraId="4F3C415C" w14:textId="19536650" w:rsidR="006E05D5" w:rsidRPr="006E05D5" w:rsidRDefault="006E05D5" w:rsidP="006E05D5">
            <w:pPr>
              <w:spacing w:after="0"/>
              <w:rPr>
                <w:rFonts w:ascii="Arial" w:hAnsi="Arial"/>
                <w:color w:val="000000"/>
                <w:lang w:eastAsia="en-GB"/>
              </w:rPr>
            </w:pPr>
            <w:r w:rsidRPr="006E05D5">
              <w:rPr>
                <w:rFonts w:ascii="Arial" w:hAnsi="Arial"/>
                <w:color w:val="000000"/>
                <w:lang w:eastAsia="en-GB"/>
              </w:rPr>
              <w:t xml:space="preserve"> modulepar charstring                  px_IPv6_Address_Other;                          // @desc  Other IPv6 Address</w:t>
            </w:r>
          </w:p>
          <w:p w14:paraId="61935CD4" w14:textId="55A4517E" w:rsidR="006E05D5" w:rsidRDefault="006E05D5" w:rsidP="006E05D5">
            <w:pPr>
              <w:spacing w:after="0"/>
              <w:rPr>
                <w:rFonts w:ascii="Arial" w:hAnsi="Arial"/>
                <w:color w:val="000000"/>
                <w:lang w:eastAsia="en-GB"/>
              </w:rPr>
            </w:pPr>
            <w:r w:rsidRPr="006E05D5">
              <w:rPr>
                <w:rFonts w:ascii="Arial" w:hAnsi="Arial"/>
                <w:color w:val="000000"/>
                <w:lang w:eastAsia="en-GB"/>
              </w:rPr>
              <w:t xml:space="preserve">                                                                                        // (see NOTE 4)</w:t>
            </w:r>
          </w:p>
          <w:p w14:paraId="5C08A28B" w14:textId="1F80E9AA" w:rsidR="006E05D5" w:rsidRPr="00423F1F" w:rsidRDefault="006E05D5" w:rsidP="000D09DB">
            <w:pPr>
              <w:spacing w:after="0"/>
              <w:rPr>
                <w:rFonts w:ascii="Arial" w:hAnsi="Arial"/>
                <w:color w:val="000000"/>
                <w:lang w:eastAsia="en-GB"/>
              </w:rPr>
            </w:pPr>
            <w:r>
              <w:rPr>
                <w:rFonts w:ascii="Arial" w:hAnsi="Arial"/>
                <w:color w:val="000000"/>
                <w:lang w:eastAsia="en-GB"/>
              </w:rPr>
              <w:t>&lt;&lt;SKIPPED CODE&gt;&gt;</w:t>
            </w:r>
          </w:p>
        </w:tc>
      </w:tr>
    </w:tbl>
    <w:p w14:paraId="7776D24E" w14:textId="77777777" w:rsidR="006041B1" w:rsidRPr="00CD057D" w:rsidRDefault="006041B1" w:rsidP="006041B1">
      <w:pPr>
        <w:spacing w:after="0"/>
        <w:rPr>
          <w:rFonts w:ascii="Arial" w:hAnsi="Arial"/>
          <w:b/>
          <w:color w:val="000000"/>
          <w:lang w:eastAsia="en-GB"/>
        </w:rPr>
      </w:pPr>
    </w:p>
    <w:p w14:paraId="246F016F" w14:textId="77777777" w:rsidR="006041B1" w:rsidRDefault="006041B1" w:rsidP="006041B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9A9A8A9" w14:textId="77777777" w:rsidTr="000D09DB">
        <w:tc>
          <w:tcPr>
            <w:tcW w:w="11194" w:type="dxa"/>
          </w:tcPr>
          <w:p w14:paraId="2086AB09" w14:textId="77777777" w:rsidR="006E05D5" w:rsidRDefault="006E05D5" w:rsidP="006E05D5">
            <w:pPr>
              <w:spacing w:after="0"/>
              <w:rPr>
                <w:rFonts w:ascii="Arial" w:hAnsi="Arial"/>
                <w:color w:val="000000"/>
                <w:lang w:eastAsia="en-GB"/>
              </w:rPr>
            </w:pPr>
            <w:r>
              <w:rPr>
                <w:rFonts w:ascii="Arial" w:hAnsi="Arial"/>
                <w:color w:val="000000"/>
                <w:lang w:eastAsia="en-GB"/>
              </w:rPr>
              <w:t>&lt;&lt;SKIPPED CODE&gt;&gt;</w:t>
            </w:r>
          </w:p>
          <w:p w14:paraId="695C3329"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//WA#10_1_2_3 WA#WI1371153 </w:t>
            </w:r>
            <w:r w:rsidRPr="006E05D5">
              <w:rPr>
                <w:rFonts w:ascii="Arial" w:hAnsi="Arial"/>
                <w:b/>
                <w:bCs/>
                <w:color w:val="000000"/>
                <w:highlight w:val="green"/>
                <w:lang w:eastAsia="en-GB"/>
              </w:rPr>
              <w:t>moved to Parameters</w:t>
            </w:r>
            <w:r w:rsidRPr="006E05D5">
              <w:rPr>
                <w:rFonts w:ascii="Arial" w:hAnsi="Arial"/>
                <w:color w:val="000000"/>
                <w:highlight w:val="green"/>
                <w:lang w:eastAsia="en-GB"/>
              </w:rPr>
              <w:t xml:space="preserve"> modulepar charstring                  px_IPv4_Address_Other;                          // @desc  Other IPv4 Address</w:t>
            </w:r>
          </w:p>
          <w:p w14:paraId="1123A342"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 (see NOTE 4)</w:t>
            </w:r>
          </w:p>
          <w:p w14:paraId="1F3ADC04"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w:t>
            </w:r>
          </w:p>
          <w:p w14:paraId="30175268" w14:textId="77777777" w:rsidR="006E05D5" w:rsidRPr="006E05D5" w:rsidRDefault="006E05D5" w:rsidP="006E05D5">
            <w:pPr>
              <w:spacing w:after="0"/>
              <w:rPr>
                <w:rFonts w:ascii="Arial" w:hAnsi="Arial"/>
                <w:color w:val="000000"/>
                <w:highlight w:val="green"/>
                <w:lang w:eastAsia="en-GB"/>
              </w:rPr>
            </w:pPr>
            <w:r w:rsidRPr="006E05D5">
              <w:rPr>
                <w:rFonts w:ascii="Arial" w:hAnsi="Arial"/>
                <w:color w:val="000000"/>
                <w:highlight w:val="green"/>
                <w:lang w:eastAsia="en-GB"/>
              </w:rPr>
              <w:t xml:space="preserve">  //WA#10_1_2_3 WA#WI1371153 </w:t>
            </w:r>
            <w:r w:rsidRPr="006E05D5">
              <w:rPr>
                <w:rFonts w:ascii="Arial" w:hAnsi="Arial"/>
                <w:b/>
                <w:bCs/>
                <w:color w:val="000000"/>
                <w:highlight w:val="green"/>
                <w:lang w:eastAsia="en-GB"/>
              </w:rPr>
              <w:t>moved to Parameters</w:t>
            </w:r>
            <w:r w:rsidRPr="006E05D5">
              <w:rPr>
                <w:rFonts w:ascii="Arial" w:hAnsi="Arial"/>
                <w:color w:val="000000"/>
                <w:highlight w:val="green"/>
                <w:lang w:eastAsia="en-GB"/>
              </w:rPr>
              <w:t xml:space="preserve"> modulepar charstring                  px_IPv6_Address_Other;                          // @desc  Other IPv6 Address</w:t>
            </w:r>
          </w:p>
          <w:p w14:paraId="09C1282A" w14:textId="77777777" w:rsidR="006E05D5" w:rsidRDefault="006E05D5" w:rsidP="006E05D5">
            <w:pPr>
              <w:spacing w:after="0"/>
              <w:rPr>
                <w:rFonts w:ascii="Arial" w:hAnsi="Arial"/>
                <w:color w:val="000000"/>
                <w:lang w:eastAsia="en-GB"/>
              </w:rPr>
            </w:pPr>
            <w:r w:rsidRPr="006E05D5">
              <w:rPr>
                <w:rFonts w:ascii="Arial" w:hAnsi="Arial"/>
                <w:color w:val="000000"/>
                <w:highlight w:val="green"/>
                <w:lang w:eastAsia="en-GB"/>
              </w:rPr>
              <w:t xml:space="preserve">                                                                                        // (see NOTE 4)</w:t>
            </w:r>
          </w:p>
          <w:p w14:paraId="3DF6A1CA" w14:textId="522E9891" w:rsidR="006041B1" w:rsidRPr="00423F1F" w:rsidRDefault="006E05D5" w:rsidP="006E05D5">
            <w:pPr>
              <w:spacing w:after="0"/>
              <w:rPr>
                <w:rFonts w:ascii="Arial" w:hAnsi="Arial"/>
                <w:color w:val="000000"/>
                <w:lang w:eastAsia="en-GB"/>
              </w:rPr>
            </w:pPr>
            <w:r>
              <w:rPr>
                <w:rFonts w:ascii="Arial" w:hAnsi="Arial"/>
                <w:color w:val="000000"/>
                <w:lang w:eastAsia="en-GB"/>
              </w:rPr>
              <w:t>&lt;&lt;SKIPPED CODE&gt;&gt;</w:t>
            </w:r>
          </w:p>
        </w:tc>
      </w:tr>
    </w:tbl>
    <w:p w14:paraId="6727B4EC" w14:textId="77777777" w:rsidR="00EE4C58" w:rsidRDefault="00EE4C58" w:rsidP="00D96D4C">
      <w:pPr>
        <w:spacing w:after="0"/>
        <w:rPr>
          <w:rFonts w:ascii="Arial" w:hAnsi="Arial"/>
          <w:b/>
          <w:lang w:eastAsia="en-GB"/>
        </w:rPr>
      </w:pPr>
    </w:p>
    <w:p w14:paraId="5DF2EF9C" w14:textId="2B93E2B9" w:rsidR="006041B1" w:rsidRDefault="006041B1" w:rsidP="006041B1">
      <w:pPr>
        <w:pStyle w:val="Heading2"/>
        <w:numPr>
          <w:ilvl w:val="1"/>
          <w:numId w:val="2"/>
        </w:numPr>
        <w:overflowPunct w:val="0"/>
        <w:autoSpaceDE w:val="0"/>
        <w:autoSpaceDN w:val="0"/>
        <w:adjustRightInd w:val="0"/>
        <w:spacing w:before="480"/>
        <w:rPr>
          <w:rFonts w:cs="Arial"/>
          <w:b/>
          <w:color w:val="000000"/>
          <w:lang w:eastAsia="en-GB"/>
        </w:rPr>
      </w:pPr>
      <w:bookmarkStart w:id="18" w:name="_Toc193389173"/>
      <w:r>
        <w:rPr>
          <w:rFonts w:cs="Arial"/>
          <w:b/>
          <w:color w:val="000000"/>
          <w:lang w:eastAsia="en-GB"/>
        </w:rPr>
        <w:t>Change 8</w:t>
      </w:r>
      <w:bookmarkEnd w:id="18"/>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6041B1" w14:paraId="0509AA26"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BDF1F0B" w14:textId="77777777" w:rsidR="006041B1" w:rsidRDefault="006041B1" w:rsidP="000D09D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49B6CE00" w14:textId="63AEECA0" w:rsidR="006041B1" w:rsidRPr="00CC39F9" w:rsidRDefault="006041B1" w:rsidP="000D09DB">
            <w:pPr>
              <w:rPr>
                <w:rFonts w:ascii="Arial" w:hAnsi="Arial" w:cs="Arial"/>
                <w:lang w:eastAsia="en-GB"/>
              </w:rPr>
            </w:pPr>
            <w:r w:rsidRPr="006041B1">
              <w:rPr>
                <w:rFonts w:ascii="Arial" w:hAnsi="Arial" w:cs="Arial"/>
                <w:lang w:eastAsia="en-GB"/>
              </w:rPr>
              <w:t>module Parameters</w:t>
            </w:r>
          </w:p>
        </w:tc>
      </w:tr>
      <w:tr w:rsidR="006041B1" w14:paraId="399C6E2F" w14:textId="77777777" w:rsidTr="000D09DB">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D1269B" w14:textId="77777777" w:rsidR="006041B1" w:rsidRDefault="006041B1" w:rsidP="000D09DB">
            <w:pPr>
              <w:spacing w:before="40" w:after="40"/>
              <w:rPr>
                <w:rFonts w:ascii="Arial" w:hAnsi="Arial"/>
                <w:b/>
              </w:rPr>
            </w:pPr>
            <w:r>
              <w:rPr>
                <w:rFonts w:ascii="Arial" w:hAnsi="Arial"/>
                <w:b/>
              </w:rPr>
              <w:lastRenderedPageBreak/>
              <w:t>Reason for change</w:t>
            </w:r>
          </w:p>
        </w:tc>
        <w:tc>
          <w:tcPr>
            <w:tcW w:w="9139" w:type="dxa"/>
            <w:tcBorders>
              <w:top w:val="single" w:sz="4" w:space="0" w:color="auto"/>
              <w:left w:val="single" w:sz="4" w:space="0" w:color="auto"/>
              <w:bottom w:val="single" w:sz="4" w:space="0" w:color="auto"/>
              <w:right w:val="single" w:sz="4" w:space="0" w:color="auto"/>
            </w:tcBorders>
          </w:tcPr>
          <w:p w14:paraId="18C2E7FF" w14:textId="77777777" w:rsidR="006041B1" w:rsidRDefault="006041B1" w:rsidP="000D09DB">
            <w:pPr>
              <w:pStyle w:val="CRCoverPage"/>
              <w:spacing w:after="0"/>
              <w:rPr>
                <w:noProof/>
                <w:lang w:eastAsia="zh-CN"/>
              </w:rPr>
            </w:pPr>
            <w:r>
              <w:rPr>
                <w:noProof/>
                <w:lang w:eastAsia="zh-CN"/>
              </w:rPr>
              <w:t xml:space="preserve">As a result of change 6 above,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were needed to be moved to </w:t>
            </w:r>
            <w:r w:rsidRPr="006041B1">
              <w:rPr>
                <w:noProof/>
                <w:lang w:eastAsia="zh-CN"/>
              </w:rPr>
              <w:t>module Parameters</w:t>
            </w:r>
            <w:r>
              <w:rPr>
                <w:noProof/>
                <w:lang w:eastAsia="zh-CN"/>
              </w:rPr>
              <w:t>.</w:t>
            </w:r>
          </w:p>
          <w:p w14:paraId="084AD365" w14:textId="77777777" w:rsidR="006041B1" w:rsidRPr="000B2C15" w:rsidRDefault="006041B1" w:rsidP="000D09DB">
            <w:pPr>
              <w:pStyle w:val="CRCoverPage"/>
              <w:spacing w:after="0"/>
              <w:rPr>
                <w:noProof/>
                <w:lang w:eastAsia="zh-CN"/>
              </w:rPr>
            </w:pPr>
          </w:p>
        </w:tc>
      </w:tr>
      <w:tr w:rsidR="006041B1" w14:paraId="52D79CE3"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413BC629" w14:textId="77777777" w:rsidR="006041B1" w:rsidRDefault="006041B1" w:rsidP="000D09DB">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2D2DD881" w14:textId="77777777" w:rsidR="006041B1" w:rsidRPr="00C309E6" w:rsidRDefault="006041B1" w:rsidP="000D09DB">
            <w:pPr>
              <w:pStyle w:val="CRCoverPage"/>
              <w:spacing w:after="0"/>
              <w:rPr>
                <w:rFonts w:cs="Arial"/>
                <w:lang w:eastAsia="en-GB"/>
              </w:rPr>
            </w:pPr>
            <w:r>
              <w:rPr>
                <w:rFonts w:cs="Arial"/>
                <w:lang w:eastAsia="en-GB"/>
              </w:rPr>
              <w:t xml:space="preserve">Moved the PIXITS </w:t>
            </w:r>
            <w:r w:rsidRPr="006041B1">
              <w:rPr>
                <w:noProof/>
                <w:lang w:eastAsia="zh-CN"/>
              </w:rPr>
              <w:t>px_IPv4_Address_Other</w:t>
            </w:r>
            <w:r>
              <w:rPr>
                <w:noProof/>
                <w:lang w:eastAsia="zh-CN"/>
              </w:rPr>
              <w:t xml:space="preserve"> and </w:t>
            </w:r>
            <w:r w:rsidRPr="006041B1">
              <w:rPr>
                <w:noProof/>
                <w:lang w:eastAsia="zh-CN"/>
              </w:rPr>
              <w:t>px_IPv</w:t>
            </w:r>
            <w:r>
              <w:rPr>
                <w:noProof/>
                <w:lang w:eastAsia="zh-CN"/>
              </w:rPr>
              <w:t>6</w:t>
            </w:r>
            <w:r w:rsidRPr="006041B1">
              <w:rPr>
                <w:noProof/>
                <w:lang w:eastAsia="zh-CN"/>
              </w:rPr>
              <w:t>_Address_Other</w:t>
            </w:r>
            <w:r>
              <w:rPr>
                <w:noProof/>
                <w:lang w:eastAsia="zh-CN"/>
              </w:rPr>
              <w:t xml:space="preserve"> to </w:t>
            </w:r>
            <w:r w:rsidRPr="006041B1">
              <w:rPr>
                <w:noProof/>
                <w:lang w:eastAsia="zh-CN"/>
              </w:rPr>
              <w:t>module Parameters</w:t>
            </w:r>
          </w:p>
        </w:tc>
      </w:tr>
      <w:tr w:rsidR="006041B1" w14:paraId="14EF128E"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4AA8A01" w14:textId="77777777" w:rsidR="006041B1" w:rsidRDefault="006041B1" w:rsidP="000D09DB">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0D7D2487" w14:textId="06FBBF4D" w:rsidR="006041B1" w:rsidRPr="00CC39F9" w:rsidRDefault="00961E77" w:rsidP="000D09DB">
            <w:pPr>
              <w:spacing w:after="0"/>
              <w:rPr>
                <w:rFonts w:ascii="Arial" w:hAnsi="Arial" w:cs="Arial"/>
                <w:lang w:eastAsia="en-GB"/>
              </w:rPr>
            </w:pPr>
            <w:r>
              <w:rPr>
                <w:rFonts w:ascii="Arial" w:hAnsi="Arial"/>
                <w:lang w:eastAsia="zh-CN"/>
              </w:rPr>
              <w:t>Parameters</w:t>
            </w:r>
            <w:r w:rsidRPr="00C70094">
              <w:rPr>
                <w:rFonts w:ascii="Arial" w:hAnsi="Arial"/>
                <w:lang w:eastAsia="zh-CN"/>
              </w:rPr>
              <w:t>.ttcn</w:t>
            </w:r>
          </w:p>
        </w:tc>
      </w:tr>
      <w:tr w:rsidR="006041B1" w14:paraId="0A3A3B98" w14:textId="77777777" w:rsidTr="000D09DB">
        <w:tc>
          <w:tcPr>
            <w:tcW w:w="1985" w:type="dxa"/>
            <w:tcBorders>
              <w:top w:val="single" w:sz="4" w:space="0" w:color="auto"/>
              <w:left w:val="single" w:sz="4" w:space="0" w:color="auto"/>
              <w:bottom w:val="single" w:sz="4" w:space="0" w:color="auto"/>
              <w:right w:val="single" w:sz="4" w:space="0" w:color="auto"/>
            </w:tcBorders>
            <w:hideMark/>
          </w:tcPr>
          <w:p w14:paraId="32A79E50" w14:textId="77777777" w:rsidR="006041B1" w:rsidRDefault="006041B1" w:rsidP="000D09DB">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63713CE6" w14:textId="58C17248" w:rsidR="006041B1" w:rsidRDefault="006041B1" w:rsidP="000D09DB">
            <w:pPr>
              <w:rPr>
                <w:rFonts w:ascii="Arial" w:hAnsi="Arial"/>
                <w:highlight w:val="cyan"/>
                <w:lang w:eastAsia="zh-CN"/>
              </w:rPr>
            </w:pPr>
          </w:p>
        </w:tc>
      </w:tr>
    </w:tbl>
    <w:p w14:paraId="770CE93E" w14:textId="77777777" w:rsidR="006041B1" w:rsidRDefault="006041B1" w:rsidP="006041B1">
      <w:pPr>
        <w:spacing w:after="0"/>
        <w:rPr>
          <w:rFonts w:ascii="Arial" w:hAnsi="Arial"/>
          <w:b/>
          <w:lang w:eastAsia="en-GB"/>
        </w:rPr>
      </w:pPr>
    </w:p>
    <w:p w14:paraId="455CE41D" w14:textId="77777777" w:rsidR="006041B1" w:rsidRDefault="006041B1" w:rsidP="006041B1">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6041B1" w:rsidRPr="00CD057D" w14:paraId="21ECFADD" w14:textId="77777777" w:rsidTr="000D09DB">
        <w:tc>
          <w:tcPr>
            <w:tcW w:w="11199" w:type="dxa"/>
            <w:tcBorders>
              <w:top w:val="single" w:sz="4" w:space="0" w:color="auto"/>
              <w:left w:val="single" w:sz="4" w:space="0" w:color="auto"/>
              <w:bottom w:val="single" w:sz="4" w:space="0" w:color="auto"/>
              <w:right w:val="single" w:sz="4" w:space="0" w:color="auto"/>
            </w:tcBorders>
          </w:tcPr>
          <w:p w14:paraId="4DA1C724" w14:textId="580297D6"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272AAA68" w14:textId="7832BDA1"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modulepar charstring                  px_IPv6_Address_HomeAgent;                      // @desc  IPv6 Home Address Agent   </w:t>
            </w:r>
          </w:p>
          <w:p w14:paraId="48524269" w14:textId="1B3F089A"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16CA7E9A"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7167A638"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modulepar integer                     px_MFBI_UTRAN_FrequencyBand;                    // @desc  A supported UTRAN MFBI frequency band.</w:t>
            </w:r>
          </w:p>
          <w:p w14:paraId="6B1873D8" w14:textId="77777777" w:rsidR="006041B1" w:rsidRDefault="00C2743E" w:rsidP="00C2743E">
            <w:pPr>
              <w:spacing w:after="0"/>
              <w:rPr>
                <w:rFonts w:ascii="Arial" w:hAnsi="Arial"/>
                <w:color w:val="000000"/>
                <w:lang w:eastAsia="en-GB"/>
              </w:rPr>
            </w:pPr>
            <w:r w:rsidRPr="00C2743E">
              <w:rPr>
                <w:rFonts w:ascii="Arial" w:hAnsi="Arial"/>
                <w:color w:val="000000"/>
                <w:lang w:eastAsia="en-GB"/>
              </w:rPr>
              <w:t xml:space="preserve">                                                                                        // Reference to other Spec: 34.123-3, Table B.1.20</w:t>
            </w:r>
          </w:p>
          <w:p w14:paraId="24211DBB" w14:textId="77777777"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17A7F84A" w14:textId="3060AF1A" w:rsidR="00C2743E" w:rsidRPr="00423F1F" w:rsidRDefault="00C2743E" w:rsidP="00C2743E">
            <w:pPr>
              <w:spacing w:after="0"/>
              <w:rPr>
                <w:rFonts w:ascii="Arial" w:hAnsi="Arial"/>
                <w:color w:val="000000"/>
                <w:lang w:eastAsia="en-GB"/>
              </w:rPr>
            </w:pPr>
          </w:p>
        </w:tc>
      </w:tr>
    </w:tbl>
    <w:p w14:paraId="1B60AACF" w14:textId="77777777" w:rsidR="006041B1" w:rsidRPr="00CD057D" w:rsidRDefault="006041B1" w:rsidP="006041B1">
      <w:pPr>
        <w:spacing w:after="0"/>
        <w:rPr>
          <w:rFonts w:ascii="Arial" w:hAnsi="Arial"/>
          <w:b/>
          <w:color w:val="000000"/>
          <w:lang w:eastAsia="en-GB"/>
        </w:rPr>
      </w:pPr>
    </w:p>
    <w:p w14:paraId="6685755A" w14:textId="77777777" w:rsidR="006041B1" w:rsidRDefault="006041B1" w:rsidP="006041B1">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6041B1" w14:paraId="32BF3978" w14:textId="77777777" w:rsidTr="000D09DB">
        <w:tc>
          <w:tcPr>
            <w:tcW w:w="11194" w:type="dxa"/>
          </w:tcPr>
          <w:p w14:paraId="16FA3427" w14:textId="511B5008" w:rsidR="00C2743E" w:rsidRDefault="00C2743E" w:rsidP="00C2743E">
            <w:pPr>
              <w:spacing w:after="0"/>
              <w:rPr>
                <w:rFonts w:ascii="Arial" w:hAnsi="Arial"/>
                <w:color w:val="000000"/>
                <w:lang w:eastAsia="en-GB"/>
              </w:rPr>
            </w:pPr>
            <w:r>
              <w:rPr>
                <w:rFonts w:ascii="Arial" w:hAnsi="Arial"/>
                <w:color w:val="000000"/>
                <w:lang w:eastAsia="en-GB"/>
              </w:rPr>
              <w:t>&lt;&lt;SKIPPED CODE&gt;&gt;</w:t>
            </w:r>
          </w:p>
          <w:p w14:paraId="7699C6FD" w14:textId="016EE956" w:rsidR="00C2743E" w:rsidRPr="00C2743E" w:rsidRDefault="00C2743E" w:rsidP="00C2743E">
            <w:pPr>
              <w:spacing w:after="0"/>
              <w:rPr>
                <w:rFonts w:ascii="Arial" w:hAnsi="Arial"/>
                <w:color w:val="000000"/>
                <w:lang w:eastAsia="en-GB"/>
              </w:rPr>
            </w:pPr>
            <w:r w:rsidRPr="00C2743E">
              <w:rPr>
                <w:rFonts w:ascii="Arial" w:hAnsi="Arial"/>
                <w:color w:val="000000"/>
                <w:lang w:eastAsia="en-GB"/>
              </w:rPr>
              <w:t>modulepar charstring                  px_IPv6_Address_HomeAgent;                      // @desc  IPv6 Home Address Agent</w:t>
            </w:r>
          </w:p>
          <w:p w14:paraId="0473DFFC"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6C6474A0"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lang w:eastAsia="en-GB"/>
              </w:rPr>
              <w:t xml:space="preserve">  </w:t>
            </w:r>
            <w:r w:rsidRPr="00C2743E">
              <w:rPr>
                <w:rFonts w:ascii="Arial" w:hAnsi="Arial"/>
                <w:color w:val="000000"/>
                <w:highlight w:val="green"/>
                <w:lang w:eastAsia="en-GB"/>
              </w:rPr>
              <w:t>modulepar charstring                  px_IPv4_Address_Other;                          // @desc  Other IPv4 Address</w:t>
            </w:r>
          </w:p>
          <w:p w14:paraId="64DB1329"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 (see NOTE 4)</w:t>
            </w:r>
          </w:p>
          <w:p w14:paraId="437B019B"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//WA#10_1_2_3 WA#WI1371153 </w:t>
            </w:r>
            <w:r w:rsidRPr="00C2743E">
              <w:rPr>
                <w:rFonts w:ascii="Arial" w:hAnsi="Arial"/>
                <w:b/>
                <w:bCs/>
                <w:color w:val="000000"/>
                <w:highlight w:val="green"/>
                <w:lang w:eastAsia="en-GB"/>
              </w:rPr>
              <w:t>moved from NR_Parameters</w:t>
            </w:r>
          </w:p>
          <w:p w14:paraId="60F97EDC"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w:t>
            </w:r>
          </w:p>
          <w:p w14:paraId="5E8498CF"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modulepar charstring                  px_IPv6_Address_Other;                          // @desc  Other IPv6 Address</w:t>
            </w:r>
          </w:p>
          <w:p w14:paraId="1FE723B4" w14:textId="77777777" w:rsidR="00C2743E" w:rsidRPr="00C2743E" w:rsidRDefault="00C2743E" w:rsidP="00C2743E">
            <w:pPr>
              <w:spacing w:after="0"/>
              <w:rPr>
                <w:rFonts w:ascii="Arial" w:hAnsi="Arial"/>
                <w:color w:val="000000"/>
                <w:highlight w:val="green"/>
                <w:lang w:eastAsia="en-GB"/>
              </w:rPr>
            </w:pPr>
            <w:r w:rsidRPr="00C2743E">
              <w:rPr>
                <w:rFonts w:ascii="Arial" w:hAnsi="Arial"/>
                <w:color w:val="000000"/>
                <w:highlight w:val="green"/>
                <w:lang w:eastAsia="en-GB"/>
              </w:rPr>
              <w:t xml:space="preserve">                                                                                        // (see NOTE 4)</w:t>
            </w:r>
          </w:p>
          <w:p w14:paraId="01517674" w14:textId="77777777" w:rsidR="00C2743E" w:rsidRPr="00C2743E" w:rsidRDefault="00C2743E" w:rsidP="00C2743E">
            <w:pPr>
              <w:spacing w:after="0"/>
              <w:rPr>
                <w:rFonts w:ascii="Arial" w:hAnsi="Arial"/>
                <w:color w:val="000000"/>
                <w:lang w:eastAsia="en-GB"/>
              </w:rPr>
            </w:pPr>
            <w:r w:rsidRPr="00C2743E">
              <w:rPr>
                <w:rFonts w:ascii="Arial" w:hAnsi="Arial"/>
                <w:color w:val="000000"/>
                <w:highlight w:val="green"/>
                <w:lang w:eastAsia="en-GB"/>
              </w:rPr>
              <w:t xml:space="preserve">                                                                                        //WA#10_1_2_3 WA#WI1371153 </w:t>
            </w:r>
            <w:r w:rsidRPr="00C2743E">
              <w:rPr>
                <w:rFonts w:ascii="Arial" w:hAnsi="Arial"/>
                <w:b/>
                <w:bCs/>
                <w:color w:val="000000"/>
                <w:highlight w:val="green"/>
                <w:lang w:eastAsia="en-GB"/>
              </w:rPr>
              <w:t>moved from NR_Parameters</w:t>
            </w:r>
          </w:p>
          <w:p w14:paraId="2D39ED40"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w:t>
            </w:r>
          </w:p>
          <w:p w14:paraId="224F7111" w14:textId="77777777" w:rsidR="00C2743E" w:rsidRPr="00C2743E" w:rsidRDefault="00C2743E" w:rsidP="00C2743E">
            <w:pPr>
              <w:spacing w:after="0"/>
              <w:rPr>
                <w:rFonts w:ascii="Arial" w:hAnsi="Arial"/>
                <w:color w:val="000000"/>
                <w:lang w:eastAsia="en-GB"/>
              </w:rPr>
            </w:pPr>
            <w:r w:rsidRPr="00C2743E">
              <w:rPr>
                <w:rFonts w:ascii="Arial" w:hAnsi="Arial"/>
                <w:color w:val="000000"/>
                <w:lang w:eastAsia="en-GB"/>
              </w:rPr>
              <w:t xml:space="preserve">  modulepar integer                     px_MFBI_UTRAN_FrequencyBand;                    // @desc  A supported UTRAN MFBI frequency band.</w:t>
            </w:r>
          </w:p>
          <w:p w14:paraId="0C34AC95" w14:textId="77777777" w:rsidR="006041B1" w:rsidRDefault="00C2743E" w:rsidP="00C2743E">
            <w:pPr>
              <w:spacing w:after="0"/>
              <w:rPr>
                <w:rFonts w:ascii="Arial" w:hAnsi="Arial"/>
                <w:color w:val="000000"/>
                <w:lang w:eastAsia="en-GB"/>
              </w:rPr>
            </w:pPr>
            <w:r w:rsidRPr="00C2743E">
              <w:rPr>
                <w:rFonts w:ascii="Arial" w:hAnsi="Arial"/>
                <w:color w:val="000000"/>
                <w:lang w:eastAsia="en-GB"/>
              </w:rPr>
              <w:t xml:space="preserve">                                                                                        // Reference to other Spec: 34.123-3, Table B.1.20</w:t>
            </w:r>
          </w:p>
          <w:p w14:paraId="28F3F9B4" w14:textId="05058203" w:rsidR="00C2743E" w:rsidRPr="00423F1F" w:rsidRDefault="00C2743E" w:rsidP="00C2743E">
            <w:pPr>
              <w:spacing w:after="0"/>
              <w:rPr>
                <w:rFonts w:ascii="Arial" w:hAnsi="Arial"/>
                <w:color w:val="000000"/>
                <w:lang w:eastAsia="en-GB"/>
              </w:rPr>
            </w:pPr>
            <w:r>
              <w:rPr>
                <w:rFonts w:ascii="Arial" w:hAnsi="Arial"/>
                <w:color w:val="000000"/>
                <w:lang w:eastAsia="en-GB"/>
              </w:rPr>
              <w:t>&lt;&lt;SKIPPED CODE&gt;&gt;</w:t>
            </w:r>
          </w:p>
        </w:tc>
      </w:tr>
    </w:tbl>
    <w:p w14:paraId="5E55BC8A" w14:textId="77777777" w:rsidR="006041B1" w:rsidRDefault="006041B1" w:rsidP="00D96D4C">
      <w:pPr>
        <w:spacing w:after="0"/>
        <w:rPr>
          <w:rFonts w:ascii="Arial" w:hAnsi="Arial"/>
          <w:b/>
          <w:lang w:eastAsia="en-GB"/>
        </w:rPr>
      </w:pPr>
    </w:p>
    <w:p w14:paraId="58FCD8FD" w14:textId="7486EF66" w:rsidR="00EE60B8" w:rsidRDefault="00EE60B8" w:rsidP="00EE60B8">
      <w:pPr>
        <w:pStyle w:val="Heading2"/>
        <w:numPr>
          <w:ilvl w:val="1"/>
          <w:numId w:val="2"/>
        </w:numPr>
        <w:overflowPunct w:val="0"/>
        <w:autoSpaceDE w:val="0"/>
        <w:autoSpaceDN w:val="0"/>
        <w:adjustRightInd w:val="0"/>
        <w:spacing w:before="480"/>
        <w:rPr>
          <w:rFonts w:cs="Arial"/>
          <w:b/>
          <w:color w:val="000000"/>
          <w:lang w:eastAsia="en-GB"/>
        </w:rPr>
      </w:pPr>
      <w:bookmarkStart w:id="19" w:name="_Toc193389174"/>
      <w:r>
        <w:rPr>
          <w:rFonts w:cs="Arial"/>
          <w:b/>
          <w:color w:val="000000"/>
          <w:lang w:eastAsia="en-GB"/>
        </w:rPr>
        <w:lastRenderedPageBreak/>
        <w:t>Change 9</w:t>
      </w:r>
      <w:bookmarkEnd w:id="19"/>
    </w:p>
    <w:tbl>
      <w:tblPr>
        <w:tblW w:w="1112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9139"/>
      </w:tblGrid>
      <w:tr w:rsidR="00EE60B8" w14:paraId="3D0D3217"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771D4470" w14:textId="77777777" w:rsidR="00EE60B8" w:rsidRDefault="00EE60B8" w:rsidP="00C21A0C">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9139" w:type="dxa"/>
            <w:tcBorders>
              <w:top w:val="single" w:sz="4" w:space="0" w:color="auto"/>
              <w:left w:val="single" w:sz="4" w:space="0" w:color="auto"/>
              <w:bottom w:val="single" w:sz="4" w:space="0" w:color="auto"/>
              <w:right w:val="single" w:sz="4" w:space="0" w:color="auto"/>
            </w:tcBorders>
          </w:tcPr>
          <w:p w14:paraId="38D7776C" w14:textId="1EDFD67E" w:rsidR="00EE60B8" w:rsidRPr="00CC39F9" w:rsidRDefault="00FA5849" w:rsidP="00C21A0C">
            <w:pPr>
              <w:rPr>
                <w:rFonts w:ascii="Arial" w:hAnsi="Arial" w:cs="Arial"/>
                <w:lang w:eastAsia="en-GB"/>
              </w:rPr>
            </w:pPr>
            <w:r w:rsidRPr="00FA5849">
              <w:rPr>
                <w:rFonts w:ascii="Arial" w:hAnsi="Arial" w:cs="Arial"/>
                <w:lang w:eastAsia="en-GB"/>
              </w:rPr>
              <w:t>module IMS_NR5GC_RegistrationTestcases</w:t>
            </w:r>
          </w:p>
        </w:tc>
      </w:tr>
      <w:tr w:rsidR="00EE60B8" w14:paraId="6BA29EA6" w14:textId="77777777" w:rsidTr="00C21A0C">
        <w:trPr>
          <w:trHeight w:val="350"/>
        </w:trPr>
        <w:tc>
          <w:tcPr>
            <w:tcW w:w="1985" w:type="dxa"/>
            <w:tcBorders>
              <w:top w:val="single" w:sz="4" w:space="0" w:color="auto"/>
              <w:left w:val="single" w:sz="4" w:space="0" w:color="auto"/>
              <w:bottom w:val="single" w:sz="4" w:space="0" w:color="auto"/>
              <w:right w:val="single" w:sz="4" w:space="0" w:color="auto"/>
            </w:tcBorders>
            <w:hideMark/>
          </w:tcPr>
          <w:p w14:paraId="3E477D9D" w14:textId="77777777" w:rsidR="00EE60B8" w:rsidRDefault="00EE60B8" w:rsidP="00C21A0C">
            <w:pPr>
              <w:spacing w:before="40" w:after="40"/>
              <w:rPr>
                <w:rFonts w:ascii="Arial" w:hAnsi="Arial"/>
                <w:b/>
              </w:rPr>
            </w:pPr>
            <w:r>
              <w:rPr>
                <w:rFonts w:ascii="Arial" w:hAnsi="Arial"/>
                <w:b/>
              </w:rPr>
              <w:t>Reason for change</w:t>
            </w:r>
          </w:p>
        </w:tc>
        <w:tc>
          <w:tcPr>
            <w:tcW w:w="9139" w:type="dxa"/>
            <w:tcBorders>
              <w:top w:val="single" w:sz="4" w:space="0" w:color="auto"/>
              <w:left w:val="single" w:sz="4" w:space="0" w:color="auto"/>
              <w:bottom w:val="single" w:sz="4" w:space="0" w:color="auto"/>
              <w:right w:val="single" w:sz="4" w:space="0" w:color="auto"/>
            </w:tcBorders>
          </w:tcPr>
          <w:p w14:paraId="4CBC374F" w14:textId="1154A67D" w:rsidR="00EE60B8" w:rsidRPr="000B2C15" w:rsidRDefault="00EE60B8" w:rsidP="00FA5849">
            <w:pPr>
              <w:pStyle w:val="CRCoverPage"/>
              <w:spacing w:after="0"/>
              <w:rPr>
                <w:noProof/>
                <w:lang w:eastAsia="zh-CN"/>
              </w:rPr>
            </w:pPr>
            <w:r>
              <w:rPr>
                <w:noProof/>
                <w:lang w:eastAsia="zh-CN"/>
              </w:rPr>
              <w:t>As a result of change</w:t>
            </w:r>
            <w:r w:rsidR="00FA5849">
              <w:rPr>
                <w:noProof/>
                <w:lang w:eastAsia="zh-CN"/>
              </w:rPr>
              <w:t xml:space="preserve"> 7 and 8 above, the module </w:t>
            </w:r>
            <w:r w:rsidR="00FA5849" w:rsidRPr="00FA5849">
              <w:rPr>
                <w:noProof/>
                <w:lang w:eastAsia="zh-CN"/>
              </w:rPr>
              <w:t>Parameters</w:t>
            </w:r>
            <w:r w:rsidR="00FA5849">
              <w:rPr>
                <w:noProof/>
                <w:lang w:eastAsia="zh-CN"/>
              </w:rPr>
              <w:t xml:space="preserve"> needs to be imported in module </w:t>
            </w:r>
            <w:r w:rsidR="00FA5849" w:rsidRPr="00FA5849">
              <w:rPr>
                <w:noProof/>
                <w:lang w:eastAsia="zh-CN"/>
              </w:rPr>
              <w:t>IMS_NR5GC_RegistrationTestcases</w:t>
            </w:r>
            <w:r w:rsidR="00FA5849">
              <w:rPr>
                <w:noProof/>
                <w:lang w:eastAsia="zh-CN"/>
              </w:rPr>
              <w:t xml:space="preserve"> to avoid compilation errors.</w:t>
            </w:r>
          </w:p>
        </w:tc>
      </w:tr>
      <w:tr w:rsidR="00EE60B8" w14:paraId="29DC422A"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58AD350C" w14:textId="77777777" w:rsidR="00EE60B8" w:rsidRDefault="00EE60B8" w:rsidP="00C21A0C">
            <w:pPr>
              <w:spacing w:before="40" w:after="40"/>
              <w:rPr>
                <w:rFonts w:ascii="Arial" w:hAnsi="Arial"/>
                <w:b/>
              </w:rPr>
            </w:pPr>
            <w:r>
              <w:rPr>
                <w:rFonts w:ascii="Arial" w:hAnsi="Arial"/>
                <w:b/>
              </w:rPr>
              <w:t>Summary of change</w:t>
            </w:r>
          </w:p>
        </w:tc>
        <w:tc>
          <w:tcPr>
            <w:tcW w:w="9139" w:type="dxa"/>
            <w:tcBorders>
              <w:top w:val="single" w:sz="4" w:space="0" w:color="auto"/>
              <w:left w:val="single" w:sz="4" w:space="0" w:color="auto"/>
              <w:bottom w:val="single" w:sz="4" w:space="0" w:color="auto"/>
              <w:right w:val="single" w:sz="4" w:space="0" w:color="auto"/>
            </w:tcBorders>
          </w:tcPr>
          <w:p w14:paraId="07D8F92F" w14:textId="6A70E577" w:rsidR="00EE60B8" w:rsidRPr="00C309E6" w:rsidRDefault="00FA5849" w:rsidP="00C21A0C">
            <w:pPr>
              <w:pStyle w:val="CRCoverPage"/>
              <w:spacing w:after="0"/>
              <w:rPr>
                <w:rFonts w:cs="Arial"/>
                <w:lang w:eastAsia="en-GB"/>
              </w:rPr>
            </w:pPr>
            <w:r>
              <w:rPr>
                <w:rFonts w:cs="Arial"/>
                <w:lang w:eastAsia="en-GB"/>
              </w:rPr>
              <w:t xml:space="preserve">Imported module Parameters into module </w:t>
            </w:r>
            <w:r w:rsidRPr="00FA5849">
              <w:rPr>
                <w:rFonts w:cs="Arial"/>
                <w:lang w:eastAsia="en-GB"/>
              </w:rPr>
              <w:t>IMS_NR5GC_RegistrationTestcases</w:t>
            </w:r>
          </w:p>
        </w:tc>
      </w:tr>
      <w:tr w:rsidR="00EE60B8" w14:paraId="4C187CE5"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01E300AE" w14:textId="77777777" w:rsidR="00EE60B8" w:rsidRDefault="00EE60B8" w:rsidP="00C21A0C">
            <w:pPr>
              <w:spacing w:before="40" w:after="40"/>
              <w:rPr>
                <w:rFonts w:ascii="Arial" w:hAnsi="Arial"/>
                <w:b/>
              </w:rPr>
            </w:pPr>
            <w:r>
              <w:rPr>
                <w:rFonts w:ascii="Arial" w:hAnsi="Arial"/>
                <w:b/>
              </w:rPr>
              <w:t>TTCN module</w:t>
            </w:r>
          </w:p>
        </w:tc>
        <w:tc>
          <w:tcPr>
            <w:tcW w:w="9139" w:type="dxa"/>
            <w:tcBorders>
              <w:top w:val="single" w:sz="4" w:space="0" w:color="auto"/>
              <w:left w:val="single" w:sz="4" w:space="0" w:color="auto"/>
              <w:bottom w:val="single" w:sz="4" w:space="0" w:color="auto"/>
              <w:right w:val="single" w:sz="4" w:space="0" w:color="auto"/>
            </w:tcBorders>
          </w:tcPr>
          <w:p w14:paraId="7C9DC842" w14:textId="1A39DEC0" w:rsidR="00EE60B8" w:rsidRPr="00CC39F9" w:rsidRDefault="00FA5849" w:rsidP="00C21A0C">
            <w:pPr>
              <w:spacing w:after="0"/>
              <w:rPr>
                <w:rFonts w:ascii="Arial" w:hAnsi="Arial" w:cs="Arial"/>
                <w:lang w:eastAsia="en-GB"/>
              </w:rPr>
            </w:pPr>
            <w:r w:rsidRPr="00FA5849">
              <w:rPr>
                <w:rFonts w:ascii="Arial" w:hAnsi="Arial"/>
                <w:lang w:eastAsia="zh-CN"/>
              </w:rPr>
              <w:t>IMS_NR5GC_RegistrationTestcases</w:t>
            </w:r>
            <w:r>
              <w:rPr>
                <w:rFonts w:ascii="Arial" w:hAnsi="Arial"/>
                <w:lang w:eastAsia="zh-CN"/>
              </w:rPr>
              <w:t>.ttcn</w:t>
            </w:r>
          </w:p>
        </w:tc>
      </w:tr>
      <w:tr w:rsidR="00EE60B8" w14:paraId="4FB6FB91" w14:textId="77777777" w:rsidTr="00C21A0C">
        <w:tc>
          <w:tcPr>
            <w:tcW w:w="1985" w:type="dxa"/>
            <w:tcBorders>
              <w:top w:val="single" w:sz="4" w:space="0" w:color="auto"/>
              <w:left w:val="single" w:sz="4" w:space="0" w:color="auto"/>
              <w:bottom w:val="single" w:sz="4" w:space="0" w:color="auto"/>
              <w:right w:val="single" w:sz="4" w:space="0" w:color="auto"/>
            </w:tcBorders>
            <w:hideMark/>
          </w:tcPr>
          <w:p w14:paraId="627C43C4" w14:textId="77777777" w:rsidR="00EE60B8" w:rsidRDefault="00EE60B8" w:rsidP="00C21A0C">
            <w:pPr>
              <w:spacing w:before="40" w:after="40"/>
              <w:rPr>
                <w:rFonts w:ascii="Arial" w:hAnsi="Arial"/>
                <w:b/>
                <w:highlight w:val="cyan"/>
              </w:rPr>
            </w:pPr>
            <w:r>
              <w:rPr>
                <w:rFonts w:ascii="Arial" w:hAnsi="Arial"/>
                <w:b/>
              </w:rPr>
              <w:t>MCC160 Comment</w:t>
            </w:r>
          </w:p>
        </w:tc>
        <w:tc>
          <w:tcPr>
            <w:tcW w:w="9139" w:type="dxa"/>
            <w:tcBorders>
              <w:top w:val="single" w:sz="4" w:space="0" w:color="auto"/>
              <w:left w:val="single" w:sz="4" w:space="0" w:color="auto"/>
              <w:bottom w:val="single" w:sz="4" w:space="0" w:color="auto"/>
              <w:right w:val="single" w:sz="4" w:space="0" w:color="auto"/>
            </w:tcBorders>
          </w:tcPr>
          <w:p w14:paraId="5440A997" w14:textId="77777777" w:rsidR="00EE60B8" w:rsidRDefault="00EE60B8" w:rsidP="00C21A0C">
            <w:pPr>
              <w:rPr>
                <w:rFonts w:ascii="Arial" w:hAnsi="Arial"/>
                <w:highlight w:val="cyan"/>
                <w:lang w:eastAsia="zh-CN"/>
              </w:rPr>
            </w:pPr>
          </w:p>
        </w:tc>
      </w:tr>
    </w:tbl>
    <w:p w14:paraId="39DDD13A" w14:textId="77777777" w:rsidR="00EE60B8" w:rsidRDefault="00EE60B8" w:rsidP="00EE60B8">
      <w:pPr>
        <w:spacing w:after="0"/>
        <w:rPr>
          <w:rFonts w:ascii="Arial" w:hAnsi="Arial"/>
          <w:b/>
          <w:lang w:eastAsia="en-GB"/>
        </w:rPr>
      </w:pPr>
    </w:p>
    <w:p w14:paraId="0DB078F6" w14:textId="77777777" w:rsidR="00EE60B8" w:rsidRDefault="00EE60B8" w:rsidP="00EE60B8">
      <w:pPr>
        <w:spacing w:after="0"/>
        <w:rPr>
          <w:rFonts w:ascii="Arial" w:hAnsi="Arial"/>
          <w:b/>
          <w:lang w:eastAsia="en-GB"/>
        </w:rPr>
      </w:pPr>
      <w:r>
        <w:rPr>
          <w:rFonts w:ascii="Arial" w:hAnsi="Arial"/>
          <w:b/>
          <w:lang w:eastAsia="en-GB"/>
        </w:rPr>
        <w:t>Before Change:</w:t>
      </w:r>
    </w:p>
    <w:tbl>
      <w:tblPr>
        <w:tblW w:w="1119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99"/>
      </w:tblGrid>
      <w:tr w:rsidR="00EE60B8" w:rsidRPr="00CD057D" w14:paraId="1143681B" w14:textId="77777777" w:rsidTr="00C21A0C">
        <w:tc>
          <w:tcPr>
            <w:tcW w:w="11199" w:type="dxa"/>
            <w:tcBorders>
              <w:top w:val="single" w:sz="4" w:space="0" w:color="auto"/>
              <w:left w:val="single" w:sz="4" w:space="0" w:color="auto"/>
              <w:bottom w:val="single" w:sz="4" w:space="0" w:color="auto"/>
              <w:right w:val="single" w:sz="4" w:space="0" w:color="auto"/>
            </w:tcBorders>
          </w:tcPr>
          <w:p w14:paraId="43770FF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module IMS_NR5GC_RegistrationTestcases {</w:t>
            </w:r>
          </w:p>
          <w:p w14:paraId="49AC207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CommonDefs all;</w:t>
            </w:r>
          </w:p>
          <w:p w14:paraId="6B6655B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UpperTesterFunctions all;</w:t>
            </w:r>
          </w:p>
          <w:p w14:paraId="4FF40BB3"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LibSip_SIPTypesAndValues all;</w:t>
            </w:r>
          </w:p>
          <w:p w14:paraId="6071BC59"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IMS_CommonDefs all;</w:t>
            </w:r>
          </w:p>
          <w:p w14:paraId="065398D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IMS_ASP_TypeDefs all;</w:t>
            </w:r>
          </w:p>
          <w:p w14:paraId="501C642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IMS_ASP_Templates all;</w:t>
            </w:r>
          </w:p>
          <w:p w14:paraId="6C39F38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IMS_Component all;</w:t>
            </w:r>
          </w:p>
          <w:p w14:paraId="0641061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IMS_IP_Config all;</w:t>
            </w:r>
          </w:p>
          <w:p w14:paraId="0794990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IMS_SIP_Templates all;</w:t>
            </w:r>
          </w:p>
          <w:p w14:paraId="6ABF32C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IMS_CommonFunctions all;</w:t>
            </w:r>
          </w:p>
          <w:p w14:paraId="440BCD9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IMS_Procedures_Common all;</w:t>
            </w:r>
          </w:p>
          <w:p w14:paraId="13DAF6C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IMS_Procedures_Registration all;</w:t>
            </w:r>
          </w:p>
          <w:p w14:paraId="5239A008"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IMS_Procedures_RegistrationCommon all;</w:t>
            </w:r>
          </w:p>
          <w:p w14:paraId="07BD432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IMS_XML_Templates all;</w:t>
            </w:r>
          </w:p>
          <w:p w14:paraId="02C5E66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IMS_CC_CommonFunctions all;</w:t>
            </w:r>
          </w:p>
          <w:p w14:paraId="7D245F2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IMS_PTC_CoordMsg all;</w:t>
            </w:r>
          </w:p>
          <w:p w14:paraId="7762FFF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IMS_CommonParameters all;</w:t>
            </w:r>
          </w:p>
          <w:p w14:paraId="2C0251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IMS_CC_Authentication all;</w:t>
            </w:r>
          </w:p>
          <w:p w14:paraId="700F4339"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NR_Parameters all;</w:t>
            </w:r>
          </w:p>
          <w:p w14:paraId="1492E163"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EUTRA_NR_Parameters all;</w:t>
            </w:r>
          </w:p>
          <w:p w14:paraId="4EC65F71" w14:textId="3C1668A6" w:rsidR="00EE60B8" w:rsidRDefault="000545D2" w:rsidP="00C21A0C">
            <w:pPr>
              <w:spacing w:after="0"/>
              <w:rPr>
                <w:rFonts w:ascii="Arial" w:hAnsi="Arial"/>
                <w:color w:val="000000"/>
                <w:lang w:eastAsia="en-GB"/>
              </w:rPr>
            </w:pPr>
            <w:r w:rsidRPr="000545D2">
              <w:rPr>
                <w:rFonts w:ascii="Arial" w:hAnsi="Arial"/>
                <w:color w:val="000000"/>
                <w:lang w:eastAsia="en-GB"/>
              </w:rPr>
              <w:t xml:space="preserve">  </w:t>
            </w:r>
            <w:r w:rsidR="00EE60B8">
              <w:rPr>
                <w:rFonts w:ascii="Arial" w:hAnsi="Arial"/>
                <w:color w:val="000000"/>
                <w:lang w:eastAsia="en-GB"/>
              </w:rPr>
              <w:t>&lt;&lt;SKIPPED CODE&gt;&gt;</w:t>
            </w:r>
          </w:p>
          <w:p w14:paraId="2B485721" w14:textId="77777777" w:rsidR="00EE60B8" w:rsidRPr="00423F1F" w:rsidRDefault="00EE60B8" w:rsidP="00C21A0C">
            <w:pPr>
              <w:spacing w:after="0"/>
              <w:rPr>
                <w:rFonts w:ascii="Arial" w:hAnsi="Arial"/>
                <w:color w:val="000000"/>
                <w:lang w:eastAsia="en-GB"/>
              </w:rPr>
            </w:pPr>
          </w:p>
        </w:tc>
      </w:tr>
    </w:tbl>
    <w:p w14:paraId="61FD827D" w14:textId="77777777" w:rsidR="00EE60B8" w:rsidRPr="00CD057D" w:rsidRDefault="00EE60B8" w:rsidP="00EE60B8">
      <w:pPr>
        <w:spacing w:after="0"/>
        <w:rPr>
          <w:rFonts w:ascii="Arial" w:hAnsi="Arial"/>
          <w:b/>
          <w:color w:val="000000"/>
          <w:lang w:eastAsia="en-GB"/>
        </w:rPr>
      </w:pPr>
    </w:p>
    <w:p w14:paraId="5583D578" w14:textId="77777777" w:rsidR="00EE60B8" w:rsidRDefault="00EE60B8" w:rsidP="00EE60B8">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1194"/>
      </w:tblGrid>
      <w:tr w:rsidR="00EE60B8" w14:paraId="6F8D7590" w14:textId="77777777" w:rsidTr="00C21A0C">
        <w:tc>
          <w:tcPr>
            <w:tcW w:w="11194" w:type="dxa"/>
          </w:tcPr>
          <w:p w14:paraId="5FE3B20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module IMS_NR5GC_RegistrationTestcases {</w:t>
            </w:r>
          </w:p>
          <w:p w14:paraId="3D3081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CommonDefs all;</w:t>
            </w:r>
          </w:p>
          <w:p w14:paraId="08F6C404"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lastRenderedPageBreak/>
              <w:t xml:space="preserve">  import from UpperTesterFunctions all;</w:t>
            </w:r>
          </w:p>
          <w:p w14:paraId="7DCA746A"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LibSip_SIPTypesAndValues all;</w:t>
            </w:r>
          </w:p>
          <w:p w14:paraId="5AE0F1B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IMS_CommonDefs all;</w:t>
            </w:r>
          </w:p>
          <w:p w14:paraId="02A66A14"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IMS_ASP_TypeDefs all;</w:t>
            </w:r>
          </w:p>
          <w:p w14:paraId="45403E4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IMS_ASP_Templates all;</w:t>
            </w:r>
          </w:p>
          <w:p w14:paraId="4CA13E4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IMS_Component all;</w:t>
            </w:r>
          </w:p>
          <w:p w14:paraId="60DEDB2B"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IMS_IP_Config all;</w:t>
            </w:r>
          </w:p>
          <w:p w14:paraId="608AF55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IMS_SIP_Templates all;</w:t>
            </w:r>
          </w:p>
          <w:p w14:paraId="4DF3A41C"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IMS_CommonFunctions all;</w:t>
            </w:r>
          </w:p>
          <w:p w14:paraId="16EBB04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IMS_Procedures_Common all;</w:t>
            </w:r>
          </w:p>
          <w:p w14:paraId="6AD628B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IMS_Procedures_Registration all;</w:t>
            </w:r>
          </w:p>
          <w:p w14:paraId="34E42881"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IMS_Procedures_RegistrationCommon all;</w:t>
            </w:r>
          </w:p>
          <w:p w14:paraId="2FF2AFCF"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IMS_XML_Templates all;</w:t>
            </w:r>
          </w:p>
          <w:p w14:paraId="0C4F74F7"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IMS_CC_CommonFunctions all;</w:t>
            </w:r>
          </w:p>
          <w:p w14:paraId="5F46D642"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IMS_PTC_CoordMsg all;</w:t>
            </w:r>
          </w:p>
          <w:p w14:paraId="3B969A76"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IMS_CommonParameters all;</w:t>
            </w:r>
          </w:p>
          <w:p w14:paraId="1BB07DB5"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IMS_CC_Authentication all;</w:t>
            </w:r>
          </w:p>
          <w:p w14:paraId="5CD33E40"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NR_Parameters all;</w:t>
            </w:r>
          </w:p>
          <w:p w14:paraId="2F08119D" w14:textId="77777777" w:rsidR="000545D2" w:rsidRPr="000545D2" w:rsidRDefault="000545D2" w:rsidP="000545D2">
            <w:pPr>
              <w:spacing w:after="0"/>
              <w:rPr>
                <w:rFonts w:ascii="Arial" w:hAnsi="Arial"/>
                <w:color w:val="000000"/>
                <w:lang w:eastAsia="en-GB"/>
              </w:rPr>
            </w:pPr>
            <w:r w:rsidRPr="000545D2">
              <w:rPr>
                <w:rFonts w:ascii="Arial" w:hAnsi="Arial"/>
                <w:color w:val="000000"/>
                <w:lang w:eastAsia="en-GB"/>
              </w:rPr>
              <w:t xml:space="preserve">  import from EUTRA_NR_Parameters all;</w:t>
            </w:r>
          </w:p>
          <w:p w14:paraId="6398913E" w14:textId="77777777" w:rsidR="000545D2" w:rsidRDefault="000545D2" w:rsidP="000545D2">
            <w:pPr>
              <w:spacing w:after="0"/>
              <w:rPr>
                <w:rFonts w:ascii="Arial" w:hAnsi="Arial"/>
                <w:color w:val="000000"/>
                <w:lang w:eastAsia="en-GB"/>
              </w:rPr>
            </w:pPr>
            <w:r w:rsidRPr="000545D2">
              <w:rPr>
                <w:rFonts w:ascii="Arial" w:hAnsi="Arial"/>
                <w:color w:val="000000"/>
                <w:lang w:eastAsia="en-GB"/>
              </w:rPr>
              <w:t xml:space="preserve">  </w:t>
            </w:r>
            <w:r w:rsidRPr="000545D2">
              <w:rPr>
                <w:rFonts w:ascii="Arial" w:hAnsi="Arial"/>
                <w:color w:val="000000"/>
                <w:highlight w:val="green"/>
                <w:lang w:eastAsia="en-GB"/>
              </w:rPr>
              <w:t>import from Parameters all; //WA#WI1371153</w:t>
            </w:r>
          </w:p>
          <w:p w14:paraId="4BAAB924" w14:textId="77777777" w:rsidR="00EE60B8" w:rsidRPr="00423F1F" w:rsidRDefault="00EE60B8" w:rsidP="00C21A0C">
            <w:pPr>
              <w:spacing w:after="0"/>
              <w:rPr>
                <w:rFonts w:ascii="Arial" w:hAnsi="Arial"/>
                <w:color w:val="000000"/>
                <w:lang w:eastAsia="en-GB"/>
              </w:rPr>
            </w:pPr>
            <w:r>
              <w:rPr>
                <w:rFonts w:ascii="Arial" w:hAnsi="Arial"/>
                <w:color w:val="000000"/>
                <w:lang w:eastAsia="en-GB"/>
              </w:rPr>
              <w:t>&lt;&lt;SKIPPED CODE&gt;&gt;</w:t>
            </w:r>
          </w:p>
        </w:tc>
      </w:tr>
    </w:tbl>
    <w:p w14:paraId="27FA5566" w14:textId="77777777" w:rsidR="00EE60B8" w:rsidRDefault="00EE60B8" w:rsidP="00D96D4C">
      <w:pPr>
        <w:spacing w:after="0"/>
        <w:rPr>
          <w:rFonts w:ascii="Arial" w:hAnsi="Arial"/>
          <w:b/>
          <w:lang w:eastAsia="en-GB"/>
        </w:rPr>
      </w:pPr>
    </w:p>
    <w:p w14:paraId="7954A71C" w14:textId="77777777" w:rsidR="003436E5" w:rsidRPr="00854C55" w:rsidRDefault="003436E5" w:rsidP="003436E5">
      <w:pPr>
        <w:pStyle w:val="Heading1"/>
        <w:numPr>
          <w:ilvl w:val="0"/>
          <w:numId w:val="1"/>
        </w:numPr>
        <w:autoSpaceDN w:val="0"/>
        <w:rPr>
          <w:rFonts w:cs="Arial"/>
          <w:b/>
        </w:rPr>
      </w:pPr>
      <w:bookmarkStart w:id="20" w:name="_Toc54888065"/>
      <w:bookmarkStart w:id="21" w:name="_Toc193389175"/>
      <w:bookmarkStart w:id="22" w:name="_Toc122434494"/>
      <w:bookmarkStart w:id="23" w:name="_Toc295288971"/>
      <w:bookmarkStart w:id="24" w:name="_Toc325725666"/>
      <w:bookmarkEnd w:id="9"/>
      <w:bookmarkEnd w:id="10"/>
      <w:bookmarkEnd w:id="11"/>
      <w:r w:rsidRPr="00854C55">
        <w:rPr>
          <w:rFonts w:cs="Arial"/>
          <w:b/>
        </w:rPr>
        <w:t xml:space="preserve">Branches </w:t>
      </w:r>
      <w:r>
        <w:rPr>
          <w:rFonts w:cs="Arial"/>
          <w:b/>
        </w:rPr>
        <w:t>executed</w:t>
      </w:r>
      <w:bookmarkEnd w:id="20"/>
      <w:bookmarkEnd w:id="21"/>
    </w:p>
    <w:p w14:paraId="3F9BDF9F" w14:textId="0AC1A6CB"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E772AA">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BD649E">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0C4B9B">
        <w:rPr>
          <w:rFonts w:ascii="Arial" w:hAnsi="Arial" w:cs="Arial"/>
          <w:lang w:eastAsia="zh-CN"/>
        </w:rPr>
        <w:t>3</w:t>
      </w:r>
      <w:r w:rsidR="00592874">
        <w:rPr>
          <w:rFonts w:ascii="Arial" w:hAnsi="Arial" w:cs="Arial"/>
          <w:lang w:eastAsia="zh-CN"/>
        </w:rPr>
        <w:t xml:space="preserve"> ciphering algorithm</w:t>
      </w:r>
      <w:r w:rsidR="003C07F6">
        <w:rPr>
          <w:rFonts w:ascii="Arial" w:hAnsi="Arial" w:cs="Arial"/>
          <w:lang w:eastAsia="zh-CN"/>
        </w:rPr>
        <w:t>s</w:t>
      </w:r>
      <w:r w:rsidR="006C54C9">
        <w:rPr>
          <w:rFonts w:ascii="Arial" w:hAnsi="Arial" w:cs="Arial"/>
          <w:lang w:eastAsia="zh-CN"/>
        </w:rPr>
        <w:t>.</w:t>
      </w:r>
    </w:p>
    <w:p w14:paraId="59DEB9BE" w14:textId="77777777" w:rsidR="00446488" w:rsidRPr="00E24250" w:rsidRDefault="00446488" w:rsidP="00E24250">
      <w:pPr>
        <w:pStyle w:val="Heading1"/>
        <w:numPr>
          <w:ilvl w:val="0"/>
          <w:numId w:val="2"/>
        </w:numPr>
        <w:autoSpaceDN w:val="0"/>
        <w:rPr>
          <w:rFonts w:cs="Arial"/>
          <w:b/>
        </w:rPr>
      </w:pPr>
      <w:bookmarkStart w:id="25" w:name="_Toc193389176"/>
      <w:r w:rsidRPr="00E24250">
        <w:rPr>
          <w:rFonts w:cs="Arial"/>
          <w:b/>
        </w:rPr>
        <w:t>Execution Log Files</w:t>
      </w:r>
      <w:bookmarkEnd w:id="22"/>
      <w:bookmarkEnd w:id="23"/>
      <w:bookmarkEnd w:id="24"/>
      <w:bookmarkEnd w:id="25"/>
      <w:r w:rsidRPr="00E24250">
        <w:rPr>
          <w:rFonts w:cs="Arial"/>
          <w:b/>
        </w:rPr>
        <w:t xml:space="preserve"> </w:t>
      </w:r>
    </w:p>
    <w:p w14:paraId="508885D7" w14:textId="441E7FC6" w:rsidR="00446488" w:rsidRPr="00A54DBC" w:rsidRDefault="00334234" w:rsidP="00446488">
      <w:pPr>
        <w:pStyle w:val="Heading2"/>
        <w:numPr>
          <w:ilvl w:val="1"/>
          <w:numId w:val="2"/>
        </w:numPr>
        <w:overflowPunct w:val="0"/>
        <w:autoSpaceDE w:val="0"/>
        <w:autoSpaceDN w:val="0"/>
        <w:adjustRightInd w:val="0"/>
        <w:spacing w:before="480"/>
        <w:rPr>
          <w:rFonts w:cs="Arial"/>
          <w:sz w:val="28"/>
          <w:szCs w:val="28"/>
        </w:rPr>
      </w:pPr>
      <w:bookmarkStart w:id="26" w:name="_Toc193389177"/>
      <w:r>
        <w:rPr>
          <w:lang w:val="en-US"/>
        </w:rPr>
        <w:t>Qualcomm</w:t>
      </w:r>
      <w:bookmarkEnd w:id="26"/>
    </w:p>
    <w:p w14:paraId="20835E73" w14:textId="39FA5452" w:rsidR="00446488" w:rsidRDefault="00446488" w:rsidP="00446488">
      <w:pPr>
        <w:rPr>
          <w:rFonts w:cs="Arial"/>
        </w:rPr>
      </w:pPr>
      <w:r w:rsidRPr="00DC0CB3">
        <w:rPr>
          <w:rFonts w:cs="Arial"/>
        </w:rPr>
        <w:t>The</w:t>
      </w:r>
      <w:r w:rsidR="007D4210">
        <w:rPr>
          <w:rFonts w:cs="Arial"/>
        </w:rPr>
        <w:t xml:space="preserve"> </w:t>
      </w:r>
      <w:r w:rsidR="0036176F" w:rsidRPr="0036176F">
        <w:rPr>
          <w:rFonts w:cs="Arial"/>
          <w:lang w:val="en-US"/>
        </w:rPr>
        <w:t>Qualcomm Snapdragon® X80 5G Modem-RF System, Qualcomm Technologies’ 6th generation modem-to-antenna 5G solution UE</w:t>
      </w:r>
      <w:r w:rsidR="00CA30C1" w:rsidRPr="00CA30C1">
        <w:t xml:space="preserve"> </w:t>
      </w:r>
      <w:r w:rsidR="00004509" w:rsidRPr="00CA30C1">
        <w:rPr>
          <w:rFonts w:cs="Arial"/>
        </w:rPr>
        <w:t xml:space="preserve"> </w:t>
      </w:r>
      <w:r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6ACB3758"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11171572" w14:textId="277CD61B" w:rsidR="007D4210" w:rsidRDefault="004F7341" w:rsidP="004F7341">
      <w:pPr>
        <w:overflowPunct w:val="0"/>
        <w:autoSpaceDE w:val="0"/>
        <w:autoSpaceDN w:val="0"/>
        <w:adjustRightInd w:val="0"/>
        <w:rPr>
          <w:rFonts w:cs="Arial"/>
          <w:b/>
        </w:rPr>
      </w:pPr>
      <w:r w:rsidRPr="00AF50A0">
        <w:rPr>
          <w:rFonts w:ascii="Arial" w:eastAsia="SimSun" w:hAnsi="Arial"/>
          <w:b/>
        </w:rPr>
        <w:t>R&amp;S :</w:t>
      </w:r>
      <w:r w:rsidR="00F829B4">
        <w:rPr>
          <w:rFonts w:ascii="Arial" w:eastAsia="SimSun" w:hAnsi="Arial"/>
        </w:rPr>
        <w:br/>
      </w:r>
      <w:r w:rsidR="00B72F49">
        <w:rPr>
          <w:rFonts w:cs="Arial"/>
          <w:b/>
        </w:rPr>
        <w:t>tc</w:t>
      </w:r>
      <w:r w:rsidR="002D647F" w:rsidRPr="00DC0CB3">
        <w:rPr>
          <w:rFonts w:cs="Arial"/>
          <w:b/>
        </w:rPr>
        <w:t>_</w:t>
      </w:r>
      <w:r w:rsidR="00334234">
        <w:rPr>
          <w:rFonts w:cs="Arial"/>
          <w:b/>
        </w:rPr>
        <w:t>10_1_2_3_Q</w:t>
      </w:r>
      <w:r w:rsidR="00103F8B">
        <w:rPr>
          <w:rFonts w:cs="Arial"/>
          <w:b/>
        </w:rPr>
        <w:t>ualcomm</w:t>
      </w:r>
      <w:r w:rsidR="007D4210">
        <w:rPr>
          <w:rFonts w:cs="Arial"/>
          <w:b/>
        </w:rPr>
        <w:t>.log</w:t>
      </w:r>
    </w:p>
    <w:p w14:paraId="3D9E6E3C" w14:textId="77777777" w:rsidR="007D4210" w:rsidRPr="00AB3F52" w:rsidRDefault="007D4210" w:rsidP="007D4210">
      <w:pPr>
        <w:overflowPunct w:val="0"/>
        <w:autoSpaceDE w:val="0"/>
        <w:autoSpaceDN w:val="0"/>
        <w:adjustRightInd w:val="0"/>
        <w:rPr>
          <w:rFonts w:cs="Arial"/>
        </w:rPr>
      </w:pPr>
      <w:r w:rsidRPr="00F829B4">
        <w:rPr>
          <w:rFonts w:eastAsia="SimSun"/>
        </w:rPr>
        <w:lastRenderedPageBreak/>
        <w:t>(</w:t>
      </w:r>
      <w:r w:rsidRPr="00F829B4">
        <w:rPr>
          <w:rFonts w:eastAsia="SimSun"/>
          <w:u w:val="single"/>
        </w:rPr>
        <w:t>Note:</w:t>
      </w:r>
      <w:r w:rsidRPr="00F829B4">
        <w:rPr>
          <w:rFonts w:eastAsia="SimSun"/>
        </w:rPr>
        <w:t xml:space="preserve"> PICS/PIXIT settings are captured at the beginning of the TLI log)</w:t>
      </w:r>
    </w:p>
    <w:p w14:paraId="01F7DA01" w14:textId="77777777" w:rsidR="007D4210" w:rsidRDefault="007D4210" w:rsidP="007D4210">
      <w:pPr>
        <w:overflowPunct w:val="0"/>
        <w:autoSpaceDE w:val="0"/>
        <w:autoSpaceDN w:val="0"/>
        <w:adjustRightInd w:val="0"/>
        <w:rPr>
          <w:rFonts w:cs="Arial"/>
          <w:b/>
        </w:rPr>
      </w:pPr>
      <w:r w:rsidRPr="00AB3F52">
        <w:rPr>
          <w:rFonts w:cs="Arial"/>
        </w:rPr>
        <w:t xml:space="preserve">In the log file the complete test case execution </w:t>
      </w:r>
      <w:r>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1C73028D" w14:textId="77777777" w:rsidR="00446488" w:rsidRPr="00E24250" w:rsidRDefault="00446488" w:rsidP="00446488">
      <w:pPr>
        <w:pStyle w:val="Heading1"/>
        <w:numPr>
          <w:ilvl w:val="0"/>
          <w:numId w:val="2"/>
        </w:numPr>
        <w:autoSpaceDN w:val="0"/>
        <w:rPr>
          <w:rFonts w:cs="Arial"/>
          <w:b/>
        </w:rPr>
      </w:pPr>
      <w:bookmarkStart w:id="27" w:name="_Toc122434496"/>
      <w:bookmarkStart w:id="28" w:name="_Toc295288973"/>
      <w:bookmarkStart w:id="29" w:name="_Toc325725668"/>
      <w:bookmarkStart w:id="30" w:name="_Toc193389178"/>
      <w:r w:rsidRPr="00E24250">
        <w:rPr>
          <w:rFonts w:cs="Arial"/>
          <w:b/>
        </w:rPr>
        <w:t>References</w:t>
      </w:r>
      <w:bookmarkEnd w:id="27"/>
      <w:bookmarkEnd w:id="28"/>
      <w:bookmarkEnd w:id="29"/>
      <w:bookmarkEnd w:id="30"/>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65D0DF6" w14:textId="77777777" w:rsidTr="00F829B4">
        <w:tc>
          <w:tcPr>
            <w:tcW w:w="709" w:type="dxa"/>
            <w:hideMark/>
          </w:tcPr>
          <w:p w14:paraId="033598D2"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A34603E" w14:textId="24EFF16B"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032AF7">
              <w:rPr>
                <w:b/>
              </w:rPr>
              <w:t>50099</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34234">
              <w:t>0.1.2.3</w:t>
            </w:r>
            <w:r w:rsidR="007E7818">
              <w:t xml:space="preserve"> </w:t>
            </w:r>
            <w:r w:rsidR="007A7477">
              <w:t>in FR1</w:t>
            </w:r>
          </w:p>
        </w:tc>
      </w:tr>
    </w:tbl>
    <w:p w14:paraId="3AED3BE8" w14:textId="77777777" w:rsidR="00446488" w:rsidRPr="00BD7BEA" w:rsidRDefault="00446488" w:rsidP="00446488">
      <w:pPr>
        <w:rPr>
          <w:noProof/>
          <w:lang w:val="en-US"/>
        </w:rPr>
      </w:pPr>
    </w:p>
    <w:p w14:paraId="3A200D32"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AC4AB9" w14:textId="77777777" w:rsidR="00237F4D" w:rsidRDefault="00237F4D">
      <w:r>
        <w:separator/>
      </w:r>
    </w:p>
  </w:endnote>
  <w:endnote w:type="continuationSeparator" w:id="0">
    <w:p w14:paraId="07D66FE7" w14:textId="77777777" w:rsidR="00237F4D" w:rsidRDefault="00237F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99838B" w14:textId="77777777" w:rsidR="0010544C" w:rsidRDefault="001054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ADC2CF" w14:textId="77777777" w:rsidR="0010544C" w:rsidRDefault="001054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099373" w14:textId="77777777" w:rsidR="0010544C" w:rsidRDefault="001054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16271A" w14:textId="77777777" w:rsidR="00237F4D" w:rsidRDefault="00237F4D">
      <w:r>
        <w:separator/>
      </w:r>
    </w:p>
  </w:footnote>
  <w:footnote w:type="continuationSeparator" w:id="0">
    <w:p w14:paraId="1BCD1532" w14:textId="77777777" w:rsidR="00237F4D" w:rsidRDefault="00237F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0C8C8F"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38EDCF9D" wp14:editId="16428A70">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8EDCF9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DefaultParagraphFont"/>
                        <w:b w:val="0"/>
                        <w:bCs w:val="0"/>
                        <w:caps w:val="0"/>
                        <w:color w:val="auto"/>
                        <w:spacing w:val="0"/>
                      </w:rPr>
                    </w:sdtEndPr>
                    <w:sdtContent>
                      <w:p w14:paraId="5B884CC0"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C0B52A" w14:textId="77777777" w:rsidR="00B70B34" w:rsidRDefault="00B70B34">
    <w:pPr>
      <w:pStyle w:val="Header"/>
    </w:pPr>
    <w:r w:rsidRPr="002D3E8C">
      <w:rPr>
        <w:lang w:val="de-DE"/>
      </w:rPr>
      <mc:AlternateContent>
        <mc:Choice Requires="wps">
          <w:drawing>
            <wp:anchor distT="0" distB="0" distL="114300" distR="114300" simplePos="0" relativeHeight="251659264" behindDoc="0" locked="1" layoutInCell="1" allowOverlap="1" wp14:anchorId="11C59A58" wp14:editId="64BEE98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C59A5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C823D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1B4B25" w14:textId="77777777" w:rsidR="00B70B34" w:rsidRDefault="00B70B34">
    <w:pPr>
      <w:pStyle w:val="Header"/>
    </w:pPr>
    <w:r w:rsidRPr="002D3E8C">
      <w:rPr>
        <w:lang w:val="de-DE"/>
      </w:rPr>
      <mc:AlternateContent>
        <mc:Choice Requires="wps">
          <w:drawing>
            <wp:anchor distT="0" distB="0" distL="114300" distR="114300" simplePos="0" relativeHeight="251661312" behindDoc="0" locked="1" layoutInCell="1" allowOverlap="1" wp14:anchorId="0B11A56E" wp14:editId="3F04281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11A56E"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DefaultParagraphFont"/>
                        <w:b w:val="0"/>
                        <w:bCs w:val="0"/>
                        <w:caps w:val="0"/>
                        <w:color w:val="auto"/>
                        <w:spacing w:val="0"/>
                      </w:rPr>
                    </w:sdtEndPr>
                    <w:sdtContent>
                      <w:p w14:paraId="559CB9E6"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0C56C5"/>
    <w:multiLevelType w:val="singleLevel"/>
    <w:tmpl w:val="640C56C5"/>
    <w:lvl w:ilvl="0">
      <w:start w:val="1"/>
      <w:numFmt w:val="decimal"/>
      <w:lvlText w:val="%1."/>
      <w:lvlJc w:val="left"/>
      <w:pPr>
        <w:tabs>
          <w:tab w:val="num" w:pos="312"/>
        </w:tabs>
      </w:pPr>
    </w:lvl>
  </w:abstractNum>
  <w:abstractNum w:abstractNumId="2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12"/>
  </w:num>
  <w:num w:numId="3" w16cid:durableId="108747232">
    <w:abstractNumId w:val="5"/>
  </w:num>
  <w:num w:numId="4" w16cid:durableId="1559584581">
    <w:abstractNumId w:val="13"/>
  </w:num>
  <w:num w:numId="5" w16cid:durableId="281040695">
    <w:abstractNumId w:val="0"/>
  </w:num>
  <w:num w:numId="6" w16cid:durableId="1710177223">
    <w:abstractNumId w:val="23"/>
  </w:num>
  <w:num w:numId="7" w16cid:durableId="1461534686">
    <w:abstractNumId w:val="15"/>
  </w:num>
  <w:num w:numId="8" w16cid:durableId="1949000370">
    <w:abstractNumId w:val="1"/>
  </w:num>
  <w:num w:numId="9" w16cid:durableId="580142633">
    <w:abstractNumId w:val="6"/>
  </w:num>
  <w:num w:numId="10" w16cid:durableId="1776904869">
    <w:abstractNumId w:val="3"/>
  </w:num>
  <w:num w:numId="11" w16cid:durableId="1229800179">
    <w:abstractNumId w:val="19"/>
  </w:num>
  <w:num w:numId="12" w16cid:durableId="715088134">
    <w:abstractNumId w:val="7"/>
  </w:num>
  <w:num w:numId="13" w16cid:durableId="1841693306">
    <w:abstractNumId w:val="24"/>
  </w:num>
  <w:num w:numId="14" w16cid:durableId="536549326">
    <w:abstractNumId w:val="30"/>
  </w:num>
  <w:num w:numId="15" w16cid:durableId="1546869395">
    <w:abstractNumId w:val="20"/>
  </w:num>
  <w:num w:numId="16" w16cid:durableId="602343386">
    <w:abstractNumId w:val="28"/>
  </w:num>
  <w:num w:numId="17" w16cid:durableId="1356079235">
    <w:abstractNumId w:val="14"/>
  </w:num>
  <w:num w:numId="18" w16cid:durableId="1636791127">
    <w:abstractNumId w:val="11"/>
  </w:num>
  <w:num w:numId="19" w16cid:durableId="701440081">
    <w:abstractNumId w:val="9"/>
  </w:num>
  <w:num w:numId="20" w16cid:durableId="674768553">
    <w:abstractNumId w:val="21"/>
  </w:num>
  <w:num w:numId="21" w16cid:durableId="2006855700">
    <w:abstractNumId w:val="25"/>
  </w:num>
  <w:num w:numId="22" w16cid:durableId="721946214">
    <w:abstractNumId w:val="22"/>
  </w:num>
  <w:num w:numId="23" w16cid:durableId="2087998050">
    <w:abstractNumId w:val="27"/>
  </w:num>
  <w:num w:numId="24" w16cid:durableId="756442218">
    <w:abstractNumId w:val="10"/>
  </w:num>
  <w:num w:numId="25" w16cid:durableId="2131976224">
    <w:abstractNumId w:val="8"/>
  </w:num>
  <w:num w:numId="26" w16cid:durableId="1030758466">
    <w:abstractNumId w:val="29"/>
  </w:num>
  <w:num w:numId="27" w16cid:durableId="1480263894">
    <w:abstractNumId w:val="2"/>
  </w:num>
  <w:num w:numId="28" w16cid:durableId="2120445956">
    <w:abstractNumId w:val="26"/>
  </w:num>
  <w:num w:numId="29" w16cid:durableId="899364533">
    <w:abstractNumId w:val="17"/>
  </w:num>
  <w:num w:numId="30" w16cid:durableId="118694808">
    <w:abstractNumId w:val="4"/>
  </w:num>
  <w:num w:numId="31" w16cid:durableId="962810593">
    <w:abstractNumId w:val="16"/>
  </w:num>
  <w:num w:numId="32" w16cid:durableId="187835909">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14AFB"/>
    <w:rsid w:val="00022E4A"/>
    <w:rsid w:val="000237CA"/>
    <w:rsid w:val="000268D1"/>
    <w:rsid w:val="00032587"/>
    <w:rsid w:val="00032AF7"/>
    <w:rsid w:val="00037D16"/>
    <w:rsid w:val="0004231C"/>
    <w:rsid w:val="00047CA3"/>
    <w:rsid w:val="000545D2"/>
    <w:rsid w:val="00056537"/>
    <w:rsid w:val="00066AEC"/>
    <w:rsid w:val="00071F52"/>
    <w:rsid w:val="00073B2F"/>
    <w:rsid w:val="00073CF8"/>
    <w:rsid w:val="00081A66"/>
    <w:rsid w:val="00083C92"/>
    <w:rsid w:val="00086C79"/>
    <w:rsid w:val="000932F1"/>
    <w:rsid w:val="00095449"/>
    <w:rsid w:val="000A1B8F"/>
    <w:rsid w:val="000A1C38"/>
    <w:rsid w:val="000A23BB"/>
    <w:rsid w:val="000A3F69"/>
    <w:rsid w:val="000A5C5A"/>
    <w:rsid w:val="000A6394"/>
    <w:rsid w:val="000B0A16"/>
    <w:rsid w:val="000B2C15"/>
    <w:rsid w:val="000B3E73"/>
    <w:rsid w:val="000B5131"/>
    <w:rsid w:val="000B7FED"/>
    <w:rsid w:val="000C038A"/>
    <w:rsid w:val="000C0936"/>
    <w:rsid w:val="000C33CF"/>
    <w:rsid w:val="000C35E5"/>
    <w:rsid w:val="000C4B9B"/>
    <w:rsid w:val="000C4C3D"/>
    <w:rsid w:val="000C6598"/>
    <w:rsid w:val="000D1BD4"/>
    <w:rsid w:val="000D2A18"/>
    <w:rsid w:val="000E74D3"/>
    <w:rsid w:val="000F3122"/>
    <w:rsid w:val="000F4C0F"/>
    <w:rsid w:val="001012A8"/>
    <w:rsid w:val="00103CA9"/>
    <w:rsid w:val="00103F8B"/>
    <w:rsid w:val="0010544C"/>
    <w:rsid w:val="0012363C"/>
    <w:rsid w:val="00124321"/>
    <w:rsid w:val="00126F04"/>
    <w:rsid w:val="00135459"/>
    <w:rsid w:val="00145D43"/>
    <w:rsid w:val="00147597"/>
    <w:rsid w:val="00147929"/>
    <w:rsid w:val="00150F9F"/>
    <w:rsid w:val="001530D6"/>
    <w:rsid w:val="00153BB7"/>
    <w:rsid w:val="00156710"/>
    <w:rsid w:val="00160615"/>
    <w:rsid w:val="001616C7"/>
    <w:rsid w:val="001617B9"/>
    <w:rsid w:val="001620FE"/>
    <w:rsid w:val="001626D5"/>
    <w:rsid w:val="00164295"/>
    <w:rsid w:val="00171602"/>
    <w:rsid w:val="00174F39"/>
    <w:rsid w:val="0017627A"/>
    <w:rsid w:val="00180B1E"/>
    <w:rsid w:val="00183CA9"/>
    <w:rsid w:val="00192C46"/>
    <w:rsid w:val="001A08B3"/>
    <w:rsid w:val="001A3A9E"/>
    <w:rsid w:val="001A7B60"/>
    <w:rsid w:val="001B0448"/>
    <w:rsid w:val="001B223B"/>
    <w:rsid w:val="001B2B3E"/>
    <w:rsid w:val="001B52F0"/>
    <w:rsid w:val="001B7A65"/>
    <w:rsid w:val="001C0630"/>
    <w:rsid w:val="001C3AD0"/>
    <w:rsid w:val="001C416F"/>
    <w:rsid w:val="001C6295"/>
    <w:rsid w:val="001C763C"/>
    <w:rsid w:val="001C7BBB"/>
    <w:rsid w:val="001D0F0C"/>
    <w:rsid w:val="001D2A82"/>
    <w:rsid w:val="001D4A39"/>
    <w:rsid w:val="001E308B"/>
    <w:rsid w:val="001E3444"/>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2D7B"/>
    <w:rsid w:val="00243CDD"/>
    <w:rsid w:val="00256302"/>
    <w:rsid w:val="00256347"/>
    <w:rsid w:val="002568EA"/>
    <w:rsid w:val="00256ECA"/>
    <w:rsid w:val="00257BB1"/>
    <w:rsid w:val="0026004D"/>
    <w:rsid w:val="002640DD"/>
    <w:rsid w:val="00267486"/>
    <w:rsid w:val="00272062"/>
    <w:rsid w:val="002754C9"/>
    <w:rsid w:val="00275D12"/>
    <w:rsid w:val="002813A4"/>
    <w:rsid w:val="002843D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E44A4"/>
    <w:rsid w:val="002F0904"/>
    <w:rsid w:val="003002C0"/>
    <w:rsid w:val="0030082A"/>
    <w:rsid w:val="00300C03"/>
    <w:rsid w:val="00305409"/>
    <w:rsid w:val="0030720A"/>
    <w:rsid w:val="0031620C"/>
    <w:rsid w:val="003220BE"/>
    <w:rsid w:val="00333B12"/>
    <w:rsid w:val="00334234"/>
    <w:rsid w:val="003376A4"/>
    <w:rsid w:val="00342AE2"/>
    <w:rsid w:val="003436E5"/>
    <w:rsid w:val="00346664"/>
    <w:rsid w:val="00346D37"/>
    <w:rsid w:val="00350710"/>
    <w:rsid w:val="00352158"/>
    <w:rsid w:val="00353378"/>
    <w:rsid w:val="003536A8"/>
    <w:rsid w:val="003557E1"/>
    <w:rsid w:val="003609EF"/>
    <w:rsid w:val="0036176F"/>
    <w:rsid w:val="0036231A"/>
    <w:rsid w:val="00362CDE"/>
    <w:rsid w:val="00365AD1"/>
    <w:rsid w:val="00374DD4"/>
    <w:rsid w:val="00377C6B"/>
    <w:rsid w:val="0038132D"/>
    <w:rsid w:val="00381D6E"/>
    <w:rsid w:val="003933C7"/>
    <w:rsid w:val="00397DDE"/>
    <w:rsid w:val="003A0660"/>
    <w:rsid w:val="003B4DF5"/>
    <w:rsid w:val="003C07F6"/>
    <w:rsid w:val="003C244B"/>
    <w:rsid w:val="003C6BE7"/>
    <w:rsid w:val="003C75C7"/>
    <w:rsid w:val="003D31FC"/>
    <w:rsid w:val="003D350C"/>
    <w:rsid w:val="003E1305"/>
    <w:rsid w:val="003E190F"/>
    <w:rsid w:val="003E1A36"/>
    <w:rsid w:val="003F457E"/>
    <w:rsid w:val="004026B1"/>
    <w:rsid w:val="00410371"/>
    <w:rsid w:val="00412C82"/>
    <w:rsid w:val="004222C6"/>
    <w:rsid w:val="00423F1F"/>
    <w:rsid w:val="004242F1"/>
    <w:rsid w:val="00425EA0"/>
    <w:rsid w:val="00427E79"/>
    <w:rsid w:val="00430354"/>
    <w:rsid w:val="0043458F"/>
    <w:rsid w:val="00435419"/>
    <w:rsid w:val="00440742"/>
    <w:rsid w:val="00440DD3"/>
    <w:rsid w:val="00443F88"/>
    <w:rsid w:val="00444367"/>
    <w:rsid w:val="00445EB9"/>
    <w:rsid w:val="00446488"/>
    <w:rsid w:val="0045387E"/>
    <w:rsid w:val="00454590"/>
    <w:rsid w:val="00454E23"/>
    <w:rsid w:val="00460127"/>
    <w:rsid w:val="00461F12"/>
    <w:rsid w:val="00462B15"/>
    <w:rsid w:val="004642F4"/>
    <w:rsid w:val="00465862"/>
    <w:rsid w:val="00467774"/>
    <w:rsid w:val="00467CA6"/>
    <w:rsid w:val="00474E8D"/>
    <w:rsid w:val="00476F2B"/>
    <w:rsid w:val="00480E1E"/>
    <w:rsid w:val="00482943"/>
    <w:rsid w:val="00487341"/>
    <w:rsid w:val="00487D3B"/>
    <w:rsid w:val="00492A1B"/>
    <w:rsid w:val="004932AE"/>
    <w:rsid w:val="004A18BE"/>
    <w:rsid w:val="004A1C17"/>
    <w:rsid w:val="004A5FEE"/>
    <w:rsid w:val="004A7F8E"/>
    <w:rsid w:val="004B05DC"/>
    <w:rsid w:val="004B75B7"/>
    <w:rsid w:val="004C3F6A"/>
    <w:rsid w:val="004C6A38"/>
    <w:rsid w:val="004D0883"/>
    <w:rsid w:val="004D6294"/>
    <w:rsid w:val="004D778D"/>
    <w:rsid w:val="004F69EA"/>
    <w:rsid w:val="004F7341"/>
    <w:rsid w:val="004F7D61"/>
    <w:rsid w:val="00504D17"/>
    <w:rsid w:val="0051565D"/>
    <w:rsid w:val="0051580D"/>
    <w:rsid w:val="005232B2"/>
    <w:rsid w:val="005245B9"/>
    <w:rsid w:val="00524690"/>
    <w:rsid w:val="0052642A"/>
    <w:rsid w:val="005372D2"/>
    <w:rsid w:val="00537E97"/>
    <w:rsid w:val="00546DBA"/>
    <w:rsid w:val="00547111"/>
    <w:rsid w:val="0055770B"/>
    <w:rsid w:val="0056586F"/>
    <w:rsid w:val="00577315"/>
    <w:rsid w:val="00581022"/>
    <w:rsid w:val="005824C4"/>
    <w:rsid w:val="0058550A"/>
    <w:rsid w:val="00585A9E"/>
    <w:rsid w:val="005867C5"/>
    <w:rsid w:val="00586F0C"/>
    <w:rsid w:val="00587BDB"/>
    <w:rsid w:val="00590D2E"/>
    <w:rsid w:val="00592874"/>
    <w:rsid w:val="00592959"/>
    <w:rsid w:val="00592D74"/>
    <w:rsid w:val="005959BD"/>
    <w:rsid w:val="005A5302"/>
    <w:rsid w:val="005B1702"/>
    <w:rsid w:val="005B197D"/>
    <w:rsid w:val="005C1D9E"/>
    <w:rsid w:val="005C6231"/>
    <w:rsid w:val="005D047C"/>
    <w:rsid w:val="005D0F31"/>
    <w:rsid w:val="005D4799"/>
    <w:rsid w:val="005E0814"/>
    <w:rsid w:val="005E2C44"/>
    <w:rsid w:val="005E376D"/>
    <w:rsid w:val="005F202F"/>
    <w:rsid w:val="005F4307"/>
    <w:rsid w:val="00602FE0"/>
    <w:rsid w:val="006039DF"/>
    <w:rsid w:val="006041B1"/>
    <w:rsid w:val="006074DF"/>
    <w:rsid w:val="0061215C"/>
    <w:rsid w:val="00614BF9"/>
    <w:rsid w:val="006156F8"/>
    <w:rsid w:val="00615EC0"/>
    <w:rsid w:val="00617D68"/>
    <w:rsid w:val="00621188"/>
    <w:rsid w:val="00624B10"/>
    <w:rsid w:val="006257ED"/>
    <w:rsid w:val="0063001D"/>
    <w:rsid w:val="00630C8E"/>
    <w:rsid w:val="00632E3F"/>
    <w:rsid w:val="006333A7"/>
    <w:rsid w:val="00641AA9"/>
    <w:rsid w:val="00656E20"/>
    <w:rsid w:val="00677A55"/>
    <w:rsid w:val="00687A55"/>
    <w:rsid w:val="00687A75"/>
    <w:rsid w:val="00687F85"/>
    <w:rsid w:val="00692340"/>
    <w:rsid w:val="006935CD"/>
    <w:rsid w:val="0069498F"/>
    <w:rsid w:val="00695808"/>
    <w:rsid w:val="00695A37"/>
    <w:rsid w:val="0069678D"/>
    <w:rsid w:val="006A6155"/>
    <w:rsid w:val="006B46FB"/>
    <w:rsid w:val="006B607F"/>
    <w:rsid w:val="006C0F3D"/>
    <w:rsid w:val="006C438B"/>
    <w:rsid w:val="006C54C9"/>
    <w:rsid w:val="006C60C1"/>
    <w:rsid w:val="006C6242"/>
    <w:rsid w:val="006C6C35"/>
    <w:rsid w:val="006C7E95"/>
    <w:rsid w:val="006D0588"/>
    <w:rsid w:val="006D08DF"/>
    <w:rsid w:val="006D2480"/>
    <w:rsid w:val="006D5EE2"/>
    <w:rsid w:val="006E05D5"/>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54554"/>
    <w:rsid w:val="00755FFA"/>
    <w:rsid w:val="00760F43"/>
    <w:rsid w:val="00763929"/>
    <w:rsid w:val="00771DEC"/>
    <w:rsid w:val="00774D1C"/>
    <w:rsid w:val="00776BE4"/>
    <w:rsid w:val="00780828"/>
    <w:rsid w:val="00780D4E"/>
    <w:rsid w:val="007837BF"/>
    <w:rsid w:val="00792342"/>
    <w:rsid w:val="00796061"/>
    <w:rsid w:val="007977A8"/>
    <w:rsid w:val="007A4F50"/>
    <w:rsid w:val="007A52C8"/>
    <w:rsid w:val="007A7477"/>
    <w:rsid w:val="007B073E"/>
    <w:rsid w:val="007B1ABD"/>
    <w:rsid w:val="007B444D"/>
    <w:rsid w:val="007B45B2"/>
    <w:rsid w:val="007B460C"/>
    <w:rsid w:val="007B512A"/>
    <w:rsid w:val="007C2097"/>
    <w:rsid w:val="007C2E1F"/>
    <w:rsid w:val="007D4210"/>
    <w:rsid w:val="007D6A07"/>
    <w:rsid w:val="007D7414"/>
    <w:rsid w:val="007E0F04"/>
    <w:rsid w:val="007E6207"/>
    <w:rsid w:val="007E7818"/>
    <w:rsid w:val="007E7B05"/>
    <w:rsid w:val="007F533E"/>
    <w:rsid w:val="007F7259"/>
    <w:rsid w:val="008040A8"/>
    <w:rsid w:val="00804E18"/>
    <w:rsid w:val="00804E46"/>
    <w:rsid w:val="008118EA"/>
    <w:rsid w:val="00814081"/>
    <w:rsid w:val="0081566D"/>
    <w:rsid w:val="00820658"/>
    <w:rsid w:val="008279FA"/>
    <w:rsid w:val="0083038F"/>
    <w:rsid w:val="00832CA2"/>
    <w:rsid w:val="00835F65"/>
    <w:rsid w:val="00840522"/>
    <w:rsid w:val="00840DA9"/>
    <w:rsid w:val="00850C25"/>
    <w:rsid w:val="0085511E"/>
    <w:rsid w:val="008626E7"/>
    <w:rsid w:val="00870EE7"/>
    <w:rsid w:val="00872501"/>
    <w:rsid w:val="00873A4C"/>
    <w:rsid w:val="00877B3A"/>
    <w:rsid w:val="008800A0"/>
    <w:rsid w:val="00882233"/>
    <w:rsid w:val="008828B0"/>
    <w:rsid w:val="008837C8"/>
    <w:rsid w:val="00883BCC"/>
    <w:rsid w:val="008863B9"/>
    <w:rsid w:val="0089069E"/>
    <w:rsid w:val="008A0D8B"/>
    <w:rsid w:val="008A11D9"/>
    <w:rsid w:val="008A45A6"/>
    <w:rsid w:val="008A6500"/>
    <w:rsid w:val="008B195D"/>
    <w:rsid w:val="008B37E5"/>
    <w:rsid w:val="008B42D6"/>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58F4"/>
    <w:rsid w:val="00954373"/>
    <w:rsid w:val="00957164"/>
    <w:rsid w:val="00957C31"/>
    <w:rsid w:val="00961E77"/>
    <w:rsid w:val="00975E55"/>
    <w:rsid w:val="00975E70"/>
    <w:rsid w:val="009777D9"/>
    <w:rsid w:val="00981A57"/>
    <w:rsid w:val="0098402B"/>
    <w:rsid w:val="009876A2"/>
    <w:rsid w:val="00991B88"/>
    <w:rsid w:val="00993964"/>
    <w:rsid w:val="00993CB7"/>
    <w:rsid w:val="00993D42"/>
    <w:rsid w:val="00994127"/>
    <w:rsid w:val="009944F5"/>
    <w:rsid w:val="00996CC7"/>
    <w:rsid w:val="009A266F"/>
    <w:rsid w:val="009A4783"/>
    <w:rsid w:val="009A5753"/>
    <w:rsid w:val="009A579D"/>
    <w:rsid w:val="009A68D6"/>
    <w:rsid w:val="009A6C3A"/>
    <w:rsid w:val="009A774E"/>
    <w:rsid w:val="009B6595"/>
    <w:rsid w:val="009C1586"/>
    <w:rsid w:val="009D05FF"/>
    <w:rsid w:val="009D742B"/>
    <w:rsid w:val="009E009E"/>
    <w:rsid w:val="009E3297"/>
    <w:rsid w:val="009F0017"/>
    <w:rsid w:val="009F33B7"/>
    <w:rsid w:val="009F4BF7"/>
    <w:rsid w:val="009F5112"/>
    <w:rsid w:val="009F734F"/>
    <w:rsid w:val="00A01CF2"/>
    <w:rsid w:val="00A2244A"/>
    <w:rsid w:val="00A246B6"/>
    <w:rsid w:val="00A3271D"/>
    <w:rsid w:val="00A3619C"/>
    <w:rsid w:val="00A36E9B"/>
    <w:rsid w:val="00A427A9"/>
    <w:rsid w:val="00A46B22"/>
    <w:rsid w:val="00A47E70"/>
    <w:rsid w:val="00A509E0"/>
    <w:rsid w:val="00A50CF0"/>
    <w:rsid w:val="00A52F6F"/>
    <w:rsid w:val="00A54DBC"/>
    <w:rsid w:val="00A605F8"/>
    <w:rsid w:val="00A62334"/>
    <w:rsid w:val="00A62F21"/>
    <w:rsid w:val="00A639EA"/>
    <w:rsid w:val="00A71115"/>
    <w:rsid w:val="00A7671C"/>
    <w:rsid w:val="00A7748B"/>
    <w:rsid w:val="00A8151D"/>
    <w:rsid w:val="00A852C1"/>
    <w:rsid w:val="00A93136"/>
    <w:rsid w:val="00AA0181"/>
    <w:rsid w:val="00AA2CBC"/>
    <w:rsid w:val="00AA340C"/>
    <w:rsid w:val="00AB3F52"/>
    <w:rsid w:val="00AC2C87"/>
    <w:rsid w:val="00AC3D59"/>
    <w:rsid w:val="00AC5820"/>
    <w:rsid w:val="00AC748D"/>
    <w:rsid w:val="00AD1CD8"/>
    <w:rsid w:val="00AD2CBF"/>
    <w:rsid w:val="00AE0A90"/>
    <w:rsid w:val="00AF172F"/>
    <w:rsid w:val="00B02A35"/>
    <w:rsid w:val="00B036C9"/>
    <w:rsid w:val="00B136F6"/>
    <w:rsid w:val="00B17E98"/>
    <w:rsid w:val="00B2119C"/>
    <w:rsid w:val="00B22EFD"/>
    <w:rsid w:val="00B23333"/>
    <w:rsid w:val="00B258BB"/>
    <w:rsid w:val="00B30378"/>
    <w:rsid w:val="00B374C3"/>
    <w:rsid w:val="00B40169"/>
    <w:rsid w:val="00B42F89"/>
    <w:rsid w:val="00B475C4"/>
    <w:rsid w:val="00B51FCB"/>
    <w:rsid w:val="00B5761B"/>
    <w:rsid w:val="00B579AF"/>
    <w:rsid w:val="00B620A5"/>
    <w:rsid w:val="00B64B6D"/>
    <w:rsid w:val="00B67B97"/>
    <w:rsid w:val="00B70080"/>
    <w:rsid w:val="00B70B34"/>
    <w:rsid w:val="00B72F49"/>
    <w:rsid w:val="00B743EF"/>
    <w:rsid w:val="00B75E77"/>
    <w:rsid w:val="00B75F92"/>
    <w:rsid w:val="00B82821"/>
    <w:rsid w:val="00B8454C"/>
    <w:rsid w:val="00B935CD"/>
    <w:rsid w:val="00B968C8"/>
    <w:rsid w:val="00BA2424"/>
    <w:rsid w:val="00BA3EC5"/>
    <w:rsid w:val="00BA51D9"/>
    <w:rsid w:val="00BA7D90"/>
    <w:rsid w:val="00BB1216"/>
    <w:rsid w:val="00BB5DFC"/>
    <w:rsid w:val="00BC3DB9"/>
    <w:rsid w:val="00BC68C4"/>
    <w:rsid w:val="00BD279D"/>
    <w:rsid w:val="00BD649E"/>
    <w:rsid w:val="00BD6BB8"/>
    <w:rsid w:val="00BE6728"/>
    <w:rsid w:val="00BF1B54"/>
    <w:rsid w:val="00BF28E1"/>
    <w:rsid w:val="00BF7283"/>
    <w:rsid w:val="00C01C94"/>
    <w:rsid w:val="00C02CAA"/>
    <w:rsid w:val="00C07A80"/>
    <w:rsid w:val="00C15688"/>
    <w:rsid w:val="00C259BF"/>
    <w:rsid w:val="00C2743E"/>
    <w:rsid w:val="00C309E6"/>
    <w:rsid w:val="00C31799"/>
    <w:rsid w:val="00C33A7F"/>
    <w:rsid w:val="00C438F7"/>
    <w:rsid w:val="00C45AE6"/>
    <w:rsid w:val="00C51E37"/>
    <w:rsid w:val="00C572D0"/>
    <w:rsid w:val="00C61603"/>
    <w:rsid w:val="00C65844"/>
    <w:rsid w:val="00C66BA2"/>
    <w:rsid w:val="00C70094"/>
    <w:rsid w:val="00C7056B"/>
    <w:rsid w:val="00C7489A"/>
    <w:rsid w:val="00C7566A"/>
    <w:rsid w:val="00C80876"/>
    <w:rsid w:val="00C9030E"/>
    <w:rsid w:val="00C937C1"/>
    <w:rsid w:val="00C94DFE"/>
    <w:rsid w:val="00C95985"/>
    <w:rsid w:val="00C979AE"/>
    <w:rsid w:val="00CA30C1"/>
    <w:rsid w:val="00CA67AE"/>
    <w:rsid w:val="00CA7922"/>
    <w:rsid w:val="00CB0558"/>
    <w:rsid w:val="00CB3BE5"/>
    <w:rsid w:val="00CB3E3D"/>
    <w:rsid w:val="00CB6FE6"/>
    <w:rsid w:val="00CC3097"/>
    <w:rsid w:val="00CC5026"/>
    <w:rsid w:val="00CC68D0"/>
    <w:rsid w:val="00CC6BB2"/>
    <w:rsid w:val="00CD6F33"/>
    <w:rsid w:val="00CE0D0A"/>
    <w:rsid w:val="00CE3B53"/>
    <w:rsid w:val="00CE6EA9"/>
    <w:rsid w:val="00CE737A"/>
    <w:rsid w:val="00CF560B"/>
    <w:rsid w:val="00CF6845"/>
    <w:rsid w:val="00CF75D6"/>
    <w:rsid w:val="00D03F9A"/>
    <w:rsid w:val="00D05171"/>
    <w:rsid w:val="00D0545B"/>
    <w:rsid w:val="00D06424"/>
    <w:rsid w:val="00D06D51"/>
    <w:rsid w:val="00D2018C"/>
    <w:rsid w:val="00D23250"/>
    <w:rsid w:val="00D24991"/>
    <w:rsid w:val="00D31B9E"/>
    <w:rsid w:val="00D3390C"/>
    <w:rsid w:val="00D35B9B"/>
    <w:rsid w:val="00D362DF"/>
    <w:rsid w:val="00D37E46"/>
    <w:rsid w:val="00D43734"/>
    <w:rsid w:val="00D46490"/>
    <w:rsid w:val="00D50255"/>
    <w:rsid w:val="00D51B44"/>
    <w:rsid w:val="00D62462"/>
    <w:rsid w:val="00D64DA8"/>
    <w:rsid w:val="00D66520"/>
    <w:rsid w:val="00D74967"/>
    <w:rsid w:val="00D76276"/>
    <w:rsid w:val="00D7649B"/>
    <w:rsid w:val="00D92027"/>
    <w:rsid w:val="00D94491"/>
    <w:rsid w:val="00D9563B"/>
    <w:rsid w:val="00D96D4C"/>
    <w:rsid w:val="00DA4947"/>
    <w:rsid w:val="00DA573E"/>
    <w:rsid w:val="00DA7D67"/>
    <w:rsid w:val="00DC0A10"/>
    <w:rsid w:val="00DC0CB3"/>
    <w:rsid w:val="00DC7933"/>
    <w:rsid w:val="00DD02CE"/>
    <w:rsid w:val="00DD0541"/>
    <w:rsid w:val="00DD11FD"/>
    <w:rsid w:val="00DD76E5"/>
    <w:rsid w:val="00DE0DF8"/>
    <w:rsid w:val="00DE192F"/>
    <w:rsid w:val="00DE34CF"/>
    <w:rsid w:val="00DF2606"/>
    <w:rsid w:val="00E07DBE"/>
    <w:rsid w:val="00E11B1F"/>
    <w:rsid w:val="00E13F3D"/>
    <w:rsid w:val="00E14D7D"/>
    <w:rsid w:val="00E24250"/>
    <w:rsid w:val="00E303A2"/>
    <w:rsid w:val="00E34898"/>
    <w:rsid w:val="00E35E64"/>
    <w:rsid w:val="00E3693E"/>
    <w:rsid w:val="00E37029"/>
    <w:rsid w:val="00E40D3E"/>
    <w:rsid w:val="00E44889"/>
    <w:rsid w:val="00E47131"/>
    <w:rsid w:val="00E519F0"/>
    <w:rsid w:val="00E70995"/>
    <w:rsid w:val="00E75B90"/>
    <w:rsid w:val="00E772AA"/>
    <w:rsid w:val="00E91CF5"/>
    <w:rsid w:val="00E943BD"/>
    <w:rsid w:val="00E9595E"/>
    <w:rsid w:val="00E97485"/>
    <w:rsid w:val="00EA0BDE"/>
    <w:rsid w:val="00EA1CC6"/>
    <w:rsid w:val="00EB092E"/>
    <w:rsid w:val="00EB09B7"/>
    <w:rsid w:val="00EB4183"/>
    <w:rsid w:val="00EC2735"/>
    <w:rsid w:val="00EC3314"/>
    <w:rsid w:val="00EC5A74"/>
    <w:rsid w:val="00EE4C58"/>
    <w:rsid w:val="00EE60B8"/>
    <w:rsid w:val="00EE738B"/>
    <w:rsid w:val="00EE7D7C"/>
    <w:rsid w:val="00EF0DB8"/>
    <w:rsid w:val="00EF1739"/>
    <w:rsid w:val="00EF484C"/>
    <w:rsid w:val="00F04FF9"/>
    <w:rsid w:val="00F06216"/>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54479"/>
    <w:rsid w:val="00F80452"/>
    <w:rsid w:val="00F829B4"/>
    <w:rsid w:val="00F91785"/>
    <w:rsid w:val="00FA5849"/>
    <w:rsid w:val="00FA5FD1"/>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5D2"/>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6120</Words>
  <Characters>34888</Characters>
  <Application>Microsoft Office Word</Application>
  <DocSecurity>0</DocSecurity>
  <Lines>290</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40927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4</cp:revision>
  <cp:lastPrinted>1900-01-01T00:00:00Z</cp:lastPrinted>
  <dcterms:created xsi:type="dcterms:W3CDTF">2025-03-20T18:57:00Z</dcterms:created>
  <dcterms:modified xsi:type="dcterms:W3CDTF">2025-03-21T09:39:00Z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