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DC47" w14:textId="77777777" w:rsidR="00287A86" w:rsidRDefault="00287A86" w:rsidP="00287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R5s230903</w:t>
        </w:r>
      </w:fldSimple>
    </w:p>
    <w:p w14:paraId="73767851" w14:textId="77777777" w:rsidR="00287A86" w:rsidRDefault="00287A86" w:rsidP="00287A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7A86" w14:paraId="51940995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2A441" w14:textId="77777777" w:rsidR="00287A86" w:rsidRDefault="00287A86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7A86" w14:paraId="4278585F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08D45" w14:textId="77777777" w:rsidR="00287A86" w:rsidRDefault="00287A86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7A86" w14:paraId="2C4B319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1938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5C1FDD53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5BBB3DAF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A40C3" w14:textId="77777777" w:rsidR="00287A86" w:rsidRPr="00410371" w:rsidRDefault="00287A86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AD338AF" w14:textId="77777777" w:rsidR="00287A86" w:rsidRDefault="00287A86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323BC2" w14:textId="77777777" w:rsidR="00287A86" w:rsidRPr="00410371" w:rsidRDefault="00287A86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3291</w:t>
              </w:r>
            </w:fldSimple>
          </w:p>
        </w:tc>
        <w:tc>
          <w:tcPr>
            <w:tcW w:w="709" w:type="dxa"/>
          </w:tcPr>
          <w:p w14:paraId="762B656E" w14:textId="77777777" w:rsidR="00287A86" w:rsidRDefault="00287A86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DF12A3" w14:textId="77777777" w:rsidR="00287A86" w:rsidRPr="00410371" w:rsidRDefault="00287A86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DAE3C8" w14:textId="77777777" w:rsidR="00287A86" w:rsidRDefault="00287A86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7780" w14:textId="77777777" w:rsidR="00287A86" w:rsidRPr="00410371" w:rsidRDefault="00287A86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24F7B" w14:textId="77777777"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14:paraId="75C44525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A978" w14:textId="77777777"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14:paraId="09308778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D9382" w14:textId="77777777" w:rsidR="00287A86" w:rsidRPr="00F25D98" w:rsidRDefault="00287A86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7A86" w14:paraId="488963FA" w14:textId="77777777" w:rsidTr="00BD0D20">
        <w:tc>
          <w:tcPr>
            <w:tcW w:w="9641" w:type="dxa"/>
            <w:gridSpan w:val="9"/>
          </w:tcPr>
          <w:p w14:paraId="25C9C4A3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D4197" w14:textId="77777777" w:rsidR="00287A86" w:rsidRDefault="00287A86" w:rsidP="00287A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7A86" w14:paraId="00F3F0A9" w14:textId="77777777" w:rsidTr="00BD0D20">
        <w:tc>
          <w:tcPr>
            <w:tcW w:w="2835" w:type="dxa"/>
          </w:tcPr>
          <w:p w14:paraId="325A1A8B" w14:textId="77777777" w:rsidR="00287A86" w:rsidRDefault="00287A86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B9146C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1497A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CA9C9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A3D09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548B3D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E7E80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7B816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DF7B1" w14:textId="77777777" w:rsidR="00287A86" w:rsidRDefault="00287A86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642F14" w14:textId="77777777" w:rsidR="00287A86" w:rsidRDefault="00287A86" w:rsidP="00287A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7A86" w14:paraId="50CC4BD6" w14:textId="77777777" w:rsidTr="00BD0D20">
        <w:tc>
          <w:tcPr>
            <w:tcW w:w="9640" w:type="dxa"/>
            <w:gridSpan w:val="11"/>
          </w:tcPr>
          <w:p w14:paraId="036EE823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02B5FE61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862D04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9D38F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cads_NR_ServingCellConfigPUCCH_Cell_REQ</w:t>
              </w:r>
            </w:fldSimple>
          </w:p>
        </w:tc>
      </w:tr>
      <w:tr w:rsidR="00287A86" w14:paraId="7CC7F6B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AEC7228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434BB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2C37121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E50FCBD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C96EF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87A86" w14:paraId="666989E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7BE9A5B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47B43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87A86" w14:paraId="2F2C326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9DBAD6A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C78C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378C7A5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D978771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3DFF4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236EAD" w14:textId="77777777" w:rsidR="00287A86" w:rsidRDefault="00287A86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9D748" w14:textId="77777777"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4EFB3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2023-12-11</w:t>
              </w:r>
            </w:fldSimple>
          </w:p>
        </w:tc>
      </w:tr>
      <w:tr w:rsidR="00287A86" w14:paraId="02C6598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33D82E4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33C46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BBFBEF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BCC3A2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AA0673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69655E06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64304F" w14:textId="77777777"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E1201" w14:textId="77777777" w:rsidR="00287A86" w:rsidRDefault="00287A86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58FE6" w14:textId="77777777"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E34BC" w14:textId="77777777" w:rsidR="00287A86" w:rsidRDefault="00287A86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9E364" w14:textId="77777777"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87A86" w14:paraId="31779B8C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4FF31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EF409" w14:textId="77777777" w:rsidR="00287A86" w:rsidRDefault="00287A86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4D337" w14:textId="77777777" w:rsidR="00287A86" w:rsidRDefault="00287A86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57A593" w14:textId="77777777" w:rsidR="00287A86" w:rsidRPr="007C2097" w:rsidRDefault="00287A86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7A86" w14:paraId="334212CB" w14:textId="77777777" w:rsidTr="00BD0D20">
        <w:tc>
          <w:tcPr>
            <w:tcW w:w="1843" w:type="dxa"/>
          </w:tcPr>
          <w:p w14:paraId="5497049A" w14:textId="77777777"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98715F" w14:textId="77777777"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41BD91C8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7C1F4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856B3" w14:textId="77777777"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14:paraId="0462FF8D" w14:textId="77777777" w:rsidR="00287A86" w:rsidRDefault="00287A86" w:rsidP="00287A86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Template </w:t>
            </w:r>
            <w:r>
              <w:t>cads_NR_ServingCellConfigPUCCH_Cell_REQ is used when configuring Scell.</w:t>
            </w:r>
          </w:p>
          <w:p w14:paraId="64F274A0" w14:textId="77777777"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4710500" w14:textId="77777777"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template is used mainly to provide information about </w:t>
            </w:r>
            <w:r w:rsidRPr="00E26739">
              <w:rPr>
                <w:rFonts w:cs="Arial"/>
                <w:noProof/>
              </w:rPr>
              <w:t>pucch_Cell</w:t>
            </w:r>
            <w:r>
              <w:rPr>
                <w:rFonts w:cs="Arial"/>
                <w:noProof/>
              </w:rPr>
              <w:t>.</w:t>
            </w:r>
          </w:p>
          <w:p w14:paraId="3ED9B9E6" w14:textId="77777777" w:rsidR="00287A86" w:rsidRPr="00C14CD0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in this template, other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>
              <w:rPr>
                <w:rFonts w:cs="Arial"/>
                <w:noProof/>
              </w:rPr>
              <w:t>are</w:t>
            </w:r>
            <w:r w:rsidRPr="00E66C0C">
              <w:rPr>
                <w:rFonts w:cs="Arial"/>
                <w:noProof/>
              </w:rPr>
              <w:t xml:space="preserve"> left uninitialized. this needs to be corrected.</w:t>
            </w:r>
          </w:p>
        </w:tc>
      </w:tr>
      <w:tr w:rsidR="00287A86" w14:paraId="266E626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E8EB5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5828F" w14:textId="77777777" w:rsidR="00287A86" w:rsidRPr="00F12C50" w:rsidRDefault="00287A86" w:rsidP="00287A8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87A86" w14:paraId="77524FB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18A3D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14649" w14:textId="77777777" w:rsidR="00287A86" w:rsidRPr="002F79CF" w:rsidRDefault="00287A86" w:rsidP="00287A86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All the IEs inside </w:t>
            </w:r>
            <w:r>
              <w:rPr>
                <w:rStyle w:val="n"/>
                <w:rFonts w:ascii="Courier New" w:hAnsi="Courier New" w:cs="Courier New"/>
                <w:sz w:val="20"/>
                <w:szCs w:val="20"/>
              </w:rPr>
              <w:t>ServingCellConfig</w:t>
            </w:r>
            <w:r>
              <w:rPr>
                <w:rStyle w:val="n"/>
                <w:rFonts w:ascii="Courier New" w:hAnsi="Courier New" w:cs="Courier New"/>
              </w:rPr>
              <w:t xml:space="preserve">.R15 </w:t>
            </w:r>
            <w:r w:rsidRPr="00F46F2B">
              <w:rPr>
                <w:rFonts w:ascii="Arial" w:hAnsi="Arial" w:cs="Arial"/>
                <w:sz w:val="18"/>
                <w:szCs w:val="18"/>
                <w:lang w:eastAsia="en-GB"/>
              </w:rPr>
              <w:t>are initialized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  <w:tr w:rsidR="00287A86" w14:paraId="2FABB46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9CABF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3C724" w14:textId="77777777" w:rsidR="00287A86" w:rsidRPr="00CF39F2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87A86" w14:paraId="2389FBF1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4A4DD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59D23" w14:textId="77777777" w:rsidR="00287A86" w:rsidRPr="006637A7" w:rsidRDefault="00287A86" w:rsidP="00287A8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D2AFC">
              <w:rPr>
                <w:noProof/>
              </w:rPr>
              <w:t>Runtime exception UninitializedValueException</w:t>
            </w:r>
            <w:r>
              <w:rPr>
                <w:noProof/>
              </w:rPr>
              <w:t xml:space="preserve"> will be seen during execution</w:t>
            </w:r>
          </w:p>
        </w:tc>
      </w:tr>
      <w:tr w:rsidR="00287A86" w14:paraId="4A7B8DA9" w14:textId="77777777" w:rsidTr="00BD0D20">
        <w:tc>
          <w:tcPr>
            <w:tcW w:w="2694" w:type="dxa"/>
            <w:gridSpan w:val="2"/>
          </w:tcPr>
          <w:p w14:paraId="7F93172D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D1641" w14:textId="77777777" w:rsidR="00287A86" w:rsidRDefault="00287A86" w:rsidP="00287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1EF531C8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F66244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48454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CA cases</w:t>
            </w:r>
          </w:p>
        </w:tc>
      </w:tr>
      <w:tr w:rsidR="00287A86" w14:paraId="0F614EB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38B87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C8F46" w14:textId="77777777" w:rsidR="00287A86" w:rsidRDefault="00287A86" w:rsidP="00287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14:paraId="284CA21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4A31C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23599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F12E9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D556CD" w14:textId="77777777" w:rsidR="00287A86" w:rsidRDefault="00287A86" w:rsidP="00287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FCE5D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1716ADC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6A88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AA7E3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7B06A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7C392" w14:textId="77777777" w:rsidR="00287A86" w:rsidRDefault="00287A86" w:rsidP="00287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6BBFC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00AFD2A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689F5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758D7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80BF7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FF719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73100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348F5CE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1EC1E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C40B9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BC7F5" w14:textId="77777777"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82D82B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BE57A" w14:textId="77777777"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14:paraId="797D9DD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BCCC0" w14:textId="77777777"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E2DA" w14:textId="77777777" w:rsidR="00287A86" w:rsidRDefault="00287A86" w:rsidP="00287A86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14:paraId="258C1B46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CF002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071D6" w14:textId="77777777" w:rsidR="00287A86" w:rsidRDefault="00287A86" w:rsidP="00287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A86" w:rsidRPr="008863B9" w14:paraId="41F18C64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F21ED" w14:textId="77777777" w:rsidR="00287A86" w:rsidRPr="008863B9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C53E3C" w14:textId="77777777" w:rsidR="00287A86" w:rsidRPr="008863B9" w:rsidRDefault="00287A86" w:rsidP="00287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A86" w14:paraId="7AAE503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3B743" w14:textId="77777777"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A6480" w14:textId="77777777" w:rsidR="00287A86" w:rsidRDefault="00287A86" w:rsidP="00287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79C3B" w14:textId="77777777" w:rsidR="00287A86" w:rsidRDefault="00287A86" w:rsidP="00287A86">
      <w:pPr>
        <w:rPr>
          <w:noProof/>
        </w:rPr>
      </w:pPr>
    </w:p>
    <w:p w14:paraId="324145E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D234074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C68F3" w14:textId="77777777" w:rsidR="009478EE" w:rsidRDefault="009478EE" w:rsidP="009478EE">
      <w:pPr>
        <w:rPr>
          <w:noProof/>
        </w:rPr>
      </w:pPr>
    </w:p>
    <w:p w14:paraId="0602FEB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13934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BF223B8" w14:textId="77777777" w:rsidR="00125E19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E19" w:rsidRPr="006E30E2">
        <w:rPr>
          <w:rFonts w:ascii="Arial" w:hAnsi="Arial" w:cs="Arial"/>
          <w:iCs/>
        </w:rPr>
        <w:t>Table of Contents</w:t>
      </w:r>
      <w:r w:rsidR="00125E19">
        <w:tab/>
      </w:r>
      <w:r w:rsidR="00125E19">
        <w:fldChar w:fldCharType="begin"/>
      </w:r>
      <w:r w:rsidR="00125E19">
        <w:instrText xml:space="preserve"> PAGEREF _Toc153139347 \h </w:instrText>
      </w:r>
      <w:r w:rsidR="00125E19">
        <w:fldChar w:fldCharType="separate"/>
      </w:r>
      <w:r w:rsidR="00125E19">
        <w:t>2</w:t>
      </w:r>
      <w:r w:rsidR="00125E19">
        <w:fldChar w:fldCharType="end"/>
      </w:r>
    </w:p>
    <w:p w14:paraId="53512C00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_Toc153139348 \h </w:instrText>
      </w:r>
      <w:r>
        <w:fldChar w:fldCharType="separate"/>
      </w:r>
      <w:r>
        <w:t>2</w:t>
      </w:r>
      <w:r>
        <w:fldChar w:fldCharType="end"/>
      </w:r>
    </w:p>
    <w:p w14:paraId="6C11D3E3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_Toc153139349 \h </w:instrText>
      </w:r>
      <w:r>
        <w:fldChar w:fldCharType="separate"/>
      </w:r>
      <w:r>
        <w:t>2</w:t>
      </w:r>
      <w:r>
        <w:fldChar w:fldCharType="end"/>
      </w:r>
    </w:p>
    <w:p w14:paraId="02FAAE25" w14:textId="77777777" w:rsidR="00125E19" w:rsidRDefault="00125E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30E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30E2">
        <w:rPr>
          <w:rFonts w:cs="Arial"/>
          <w:b/>
          <w:bCs/>
          <w:color w:val="000000"/>
          <w:lang w:val="en-US" w:eastAsia="en-GB"/>
        </w:rPr>
        <w:t>Change to the template</w:t>
      </w:r>
      <w:r w:rsidRPr="006E30E2">
        <w:rPr>
          <w:rFonts w:ascii="Courier New" w:hAnsi="Courier New" w:cs="Courier New"/>
          <w:color w:val="000000"/>
          <w:lang w:eastAsia="de-DE"/>
        </w:rPr>
        <w:t xml:space="preserve"> </w:t>
      </w:r>
      <w:r w:rsidRPr="006E30E2">
        <w:rPr>
          <w:rFonts w:cs="Arial"/>
          <w:b/>
          <w:bCs/>
          <w:color w:val="000000"/>
          <w:lang w:val="en-US" w:eastAsia="en-GB"/>
        </w:rPr>
        <w:t>cads_NR_ServingCellConfigPUCCH_Cell_REQ</w:t>
      </w:r>
      <w:r>
        <w:tab/>
      </w:r>
      <w:r>
        <w:fldChar w:fldCharType="begin"/>
      </w:r>
      <w:r>
        <w:instrText xml:space="preserve"> PAGEREF _Toc153139350 \h </w:instrText>
      </w:r>
      <w:r>
        <w:fldChar w:fldCharType="separate"/>
      </w:r>
      <w:r>
        <w:t>2</w:t>
      </w:r>
      <w:r>
        <w:fldChar w:fldCharType="end"/>
      </w:r>
    </w:p>
    <w:p w14:paraId="65F76C86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13934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00B3B8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287A86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9F79BA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B1A7DC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25812A8" w14:textId="77777777" w:rsidR="007A73E5" w:rsidRDefault="007A73E5" w:rsidP="007A73E5">
      <w:pPr>
        <w:rPr>
          <w:b/>
          <w:sz w:val="24"/>
          <w:lang w:eastAsia="ja-JP"/>
        </w:rPr>
      </w:pPr>
    </w:p>
    <w:p w14:paraId="67D0AF4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139349"/>
      <w:r w:rsidRPr="00854C55">
        <w:rPr>
          <w:b/>
        </w:rPr>
        <w:t>Corrections required</w:t>
      </w:r>
      <w:bookmarkEnd w:id="22"/>
      <w:bookmarkEnd w:id="23"/>
      <w:bookmarkEnd w:id="24"/>
    </w:p>
    <w:p w14:paraId="4BE1982D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13935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>to the template</w:t>
      </w:r>
      <w:r w:rsidR="00720043" w:rsidRPr="00720043">
        <w:rPr>
          <w:rFonts w:ascii="Courier New" w:hAnsi="Courier New" w:cs="Courier New"/>
          <w:color w:val="000000"/>
          <w:lang w:eastAsia="de-DE"/>
        </w:rPr>
        <w:t xml:space="preserve"> </w:t>
      </w:r>
      <w:r w:rsidR="00720043" w:rsidRPr="00720043">
        <w:rPr>
          <w:rFonts w:cs="Arial"/>
          <w:b/>
          <w:bCs/>
          <w:color w:val="000000"/>
          <w:lang w:val="en-US" w:eastAsia="en-GB"/>
        </w:rPr>
        <w:t>cads_NR_ServingCellConfigPUCCH_Cell_REQ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59DD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DE93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7A47" w14:textId="77777777" w:rsidR="004A40D5" w:rsidRPr="00E13853" w:rsidRDefault="006953B9" w:rsidP="00206ED0">
            <w:pPr>
              <w:pStyle w:val="CRCoverPage"/>
              <w:spacing w:after="0"/>
              <w:rPr>
                <w:noProof/>
              </w:rPr>
            </w:pPr>
            <w:r w:rsidRPr="00D01605">
              <w:t>cads_NR_ServingCellConfigPUCCH_Cell_REQ</w:t>
            </w:r>
          </w:p>
        </w:tc>
      </w:tr>
      <w:tr w:rsidR="004A40D5" w14:paraId="43A3E1B0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F37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1CBB" w14:textId="77777777"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14:paraId="6C1D1F7A" w14:textId="77777777" w:rsidR="00390FA4" w:rsidRDefault="00390FA4" w:rsidP="00390FA4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Template </w:t>
            </w:r>
            <w:r>
              <w:t>cads_NR_ServingCellConfigPUCCH_Cell_REQ is used when configuring Scell.</w:t>
            </w:r>
          </w:p>
          <w:p w14:paraId="344D7ABD" w14:textId="77777777"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B6A8266" w14:textId="77777777"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template is used mainly to provide information about </w:t>
            </w:r>
            <w:r w:rsidRPr="00E26739">
              <w:rPr>
                <w:rFonts w:cs="Arial"/>
                <w:noProof/>
              </w:rPr>
              <w:t>pucch_Cell</w:t>
            </w:r>
            <w:r>
              <w:rPr>
                <w:rFonts w:cs="Arial"/>
                <w:noProof/>
              </w:rPr>
              <w:t>.</w:t>
            </w:r>
          </w:p>
          <w:p w14:paraId="60193F72" w14:textId="77777777" w:rsidR="006E31A3" w:rsidRPr="00803546" w:rsidRDefault="00390FA4" w:rsidP="00390FA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But in this template, other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>
              <w:rPr>
                <w:rFonts w:cs="Arial"/>
                <w:noProof/>
              </w:rPr>
              <w:t>are</w:t>
            </w:r>
            <w:r w:rsidRPr="00E66C0C">
              <w:rPr>
                <w:rFonts w:cs="Arial"/>
                <w:noProof/>
              </w:rPr>
              <w:t xml:space="preserve"> left uninitialized. this needs to be corrected.</w:t>
            </w:r>
          </w:p>
        </w:tc>
      </w:tr>
      <w:tr w:rsidR="004A40D5" w14:paraId="239EA8A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FEA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463" w14:textId="77777777" w:rsidR="00803546" w:rsidRPr="006316B2" w:rsidRDefault="00180893" w:rsidP="00E138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All the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 w:rsidRPr="00F46F2B">
              <w:rPr>
                <w:rFonts w:cs="Arial"/>
                <w:sz w:val="18"/>
                <w:szCs w:val="18"/>
                <w:lang w:eastAsia="en-GB"/>
              </w:rPr>
              <w:t>are initialized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4A40D5" w14:paraId="5C3449A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63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A1E" w14:textId="77777777" w:rsidR="004A40D5" w:rsidRPr="00CC39F9" w:rsidRDefault="00626576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626576">
              <w:rPr>
                <w:rFonts w:ascii="Arial" w:hAnsi="Arial" w:cs="Arial"/>
                <w:lang w:eastAsia="en-GB"/>
              </w:rPr>
              <w:t>ttcn\develop\Common\NR\NR_CellCfg_Templates.ttcn</w:t>
            </w:r>
          </w:p>
        </w:tc>
      </w:tr>
      <w:tr w:rsidR="004A40D5" w14:paraId="4C7A1D0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90EB" w14:textId="77777777" w:rsidR="004A40D5" w:rsidRPr="00566AF1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66AF1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91D" w14:textId="0DCDB396" w:rsidR="004A40D5" w:rsidRPr="00566AF1" w:rsidRDefault="00566AF1" w:rsidP="00EF270E">
            <w:pPr>
              <w:rPr>
                <w:rFonts w:ascii="Arial" w:hAnsi="Arial"/>
                <w:highlight w:val="cyan"/>
                <w:lang w:eastAsia="zh-CN"/>
              </w:rPr>
            </w:pPr>
            <w:r w:rsidRPr="00566AF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B8B16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F7A425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4865EC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47E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>template (value) NR_SYSTEM_CTRL_REQ cads_NR_ServingCellConfigPUCCH_Cell_REQ(NR_CellId_Type  p_NR_CellId,</w:t>
            </w:r>
          </w:p>
          <w:p w14:paraId="3F31FB27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TimingInfo_Type p_TimingInfo := cs_TimingInfo_Now,</w:t>
            </w:r>
          </w:p>
          <w:p w14:paraId="7B7CD7D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NR_ServingCellConfig_Type p_NR_ServingCellConfig,</w:t>
            </w:r>
          </w:p>
          <w:p w14:paraId="7F722B2C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NR_SS_StaticCellResourceConfig_Type p_NR_SS_StaticCellResourceConfig_Type := omit,</w:t>
            </w:r>
          </w:p>
          <w:p w14:paraId="59EF3AC8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ServCellIndex p_PUCCH_Cell := tsc_NR_PCellIndex,</w:t>
            </w:r>
          </w:p>
          <w:p w14:paraId="49AEF7F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boolean p_CnfFlag := omit,</w:t>
            </w:r>
          </w:p>
          <w:p w14:paraId="586C0C2F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boolean p_FollowOnFlag := tsc_NoFollowOnFlag</w:t>
            </w:r>
          </w:p>
          <w:p w14:paraId="441C4329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) modifies cas_NR_CellConfigAllOmit_REQ :=</w:t>
            </w:r>
          </w:p>
          <w:p w14:paraId="0B495ECE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8C6AF53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Common := cs_NR_ReqAspCommonPart_CellCfg(p_NR_CellId, p_TimingInfo, p_CnfFlag, p_FollowOnFlag),</w:t>
            </w:r>
          </w:p>
          <w:p w14:paraId="1940B642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629CB0CE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3037BCD5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655403B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StaticResourceConfig := p_NR_SS_StaticCellResourceConfig_Type,</w:t>
            </w:r>
          </w:p>
          <w:p w14:paraId="631FFA4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5CD1F586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14:paraId="7DC4ED31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 := {</w:t>
            </w:r>
          </w:p>
          <w:p w14:paraId="06CC7700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FrequencyInfoDL := omit,</w:t>
            </w:r>
          </w:p>
          <w:p w14:paraId="6CFDFAC3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SSPbchBlock := omit,</w:t>
            </w:r>
          </w:p>
          <w:p w14:paraId="6689FAC8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PdschCellLevelConfig := {</w:t>
            </w:r>
          </w:p>
          <w:p w14:paraId="5666B2E1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DMRS_TypeA_Position := omit,</w:t>
            </w:r>
          </w:p>
          <w:p w14:paraId="3CE954F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RateMatchPattern := omit,</w:t>
            </w:r>
          </w:p>
          <w:p w14:paraId="5E6DE298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ServingCellConfig := {</w:t>
            </w:r>
          </w:p>
          <w:p w14:paraId="389AD103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R15 := {</w:t>
            </w:r>
          </w:p>
          <w:p w14:paraId="26513A3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pucch_Cell := p_PUCCH_Cell</w:t>
            </w:r>
          </w:p>
          <w:p w14:paraId="1533B09E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14:paraId="7B0B664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7F608E0E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14:paraId="3636B97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BWPs := omit,</w:t>
            </w:r>
          </w:p>
          <w:p w14:paraId="6C766A0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CsiConfig := omit</w:t>
            </w:r>
          </w:p>
          <w:p w14:paraId="15CEF0F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3EFF7DA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Uplink := omit</w:t>
            </w:r>
          </w:p>
          <w:p w14:paraId="6A84AA3D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7E83CAEF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210D3ECB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ServingCellConfig := p_NR_ServingCellConfig</w:t>
            </w:r>
          </w:p>
          <w:p w14:paraId="142EB0EA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E45B934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DEE292" w14:textId="77777777"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A6DD59" w14:textId="77777777" w:rsidR="002F79CF" w:rsidRPr="00850B74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1EF8C2E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4DE192E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20DAA7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216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>template (value) NR_SYSTEM_CTRL_REQ cads_NR_ServingCellConfigPUCCH_Cell_REQ(NR_CellId_Type  p_NR_CellId,</w:t>
            </w:r>
          </w:p>
          <w:p w14:paraId="2B35CDBC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TimingInfo_Type p_TimingInfo := cs_TimingInfo_Now,</w:t>
            </w:r>
          </w:p>
          <w:p w14:paraId="4A2273AC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NR_ServingCellConfig_Type p_NR_ServingCellConfig,</w:t>
            </w:r>
          </w:p>
          <w:p w14:paraId="26BC672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NR_SS_StaticCellResourceConfig_Type p_NR_SS_StaticCellResourceConfig_Type := omit,</w:t>
            </w:r>
          </w:p>
          <w:p w14:paraId="24CEED16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ServCellIndex p_PUCCH_Cell := tsc_NR_PCellIndex,</w:t>
            </w:r>
          </w:p>
          <w:p w14:paraId="316A2043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boolean p_CnfFlag := omit,</w:t>
            </w:r>
          </w:p>
          <w:p w14:paraId="4F6477D1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boolean p_FollowOnFlag := tsc_NoFollowOnFlag</w:t>
            </w:r>
          </w:p>
          <w:p w14:paraId="5C555FB8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) modifies cas_NR_CellConfigAllOmit_REQ :=</w:t>
            </w:r>
          </w:p>
          <w:p w14:paraId="52460B08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4220F0A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Common := cs_NR_ReqAspCommonPart_CellCfg(p_NR_CellId, p_TimingInfo, p_CnfFlag, p_FollowOnFlag),</w:t>
            </w:r>
          </w:p>
          <w:p w14:paraId="09A7EA5F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09D6FC08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178F7741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75DEC2D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StaticResourceConfig := p_NR_SS_StaticCellResourceConfig_Type,</w:t>
            </w:r>
          </w:p>
          <w:p w14:paraId="7DE698B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127D64D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14:paraId="6F928D81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 := {</w:t>
            </w:r>
          </w:p>
          <w:p w14:paraId="644B824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FrequencyInfoDL := omit,</w:t>
            </w:r>
          </w:p>
          <w:p w14:paraId="3FD2A84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SSPbchBlock := omit,</w:t>
            </w:r>
          </w:p>
          <w:p w14:paraId="0F8F7422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PdschCellLevelConfig := {</w:t>
            </w:r>
          </w:p>
          <w:p w14:paraId="0D66EDE2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DMRS_TypeA_Position := omit,</w:t>
            </w:r>
          </w:p>
          <w:p w14:paraId="40C0AD0D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RateMatchPattern := omit,</w:t>
            </w:r>
          </w:p>
          <w:p w14:paraId="3ABB9D2C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ServingCellConfig := {</w:t>
            </w:r>
          </w:p>
          <w:p w14:paraId="4A896578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R15 := { </w:t>
            </w: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//WA#WI=1227476</w:t>
            </w:r>
          </w:p>
          <w:p w14:paraId="1406872F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codeBlockGroupTransmission := omit, </w:t>
            </w:r>
          </w:p>
          <w:p w14:paraId="597CE0B4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xOverhead := omit,</w:t>
            </w:r>
          </w:p>
          <w:p w14:paraId="26C52FEF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nrofHARQ_ProcessesForPDSCH := omit,</w:t>
            </w:r>
          </w:p>
          <w:p w14:paraId="75CCB5CB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pucch_Cell := p_PUCCH_Cell,</w:t>
            </w:r>
          </w:p>
          <w:p w14:paraId="49672202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maxMIMO_Layers := omit,</w:t>
            </w:r>
          </w:p>
          <w:p w14:paraId="14908AE9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processingType2Enabled := omit,</w:t>
            </w:r>
          </w:p>
          <w:p w14:paraId="082DBA81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pdsch_CodeBlockGroupTransmissionList_r16 := omit,</w:t>
            </w:r>
          </w:p>
          <w:p w14:paraId="5D58A0A2" w14:textId="77777777"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downlinkHARQ_FeedbackDisabled_r17 := omit,</w:t>
            </w:r>
          </w:p>
          <w:p w14:paraId="2C17426A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nrofHARQ_ProcessesForPDSCH_v1700 := omit</w:t>
            </w:r>
          </w:p>
          <w:p w14:paraId="135BB500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14:paraId="403B885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46E9FBB8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14:paraId="196AAFB1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BWPs := omit,</w:t>
            </w:r>
          </w:p>
          <w:p w14:paraId="2CE2D7B8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CsiConfig := omit</w:t>
            </w:r>
          </w:p>
          <w:p w14:paraId="157A6D16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4B7A42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omit</w:t>
            </w:r>
          </w:p>
          <w:p w14:paraId="64217117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71FC6209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7A49D592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ServingCellConfig := p_NR_ServingCellConfig</w:t>
            </w:r>
          </w:p>
          <w:p w14:paraId="7D934E3A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2D0195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4A26402" w14:textId="77777777"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E36104" w14:textId="77777777" w:rsidR="002F79CF" w:rsidRPr="00F212AA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150C901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9B8D9" w14:textId="77777777" w:rsidR="00F878C8" w:rsidRDefault="00F878C8">
      <w:r>
        <w:separator/>
      </w:r>
    </w:p>
  </w:endnote>
  <w:endnote w:type="continuationSeparator" w:id="0">
    <w:p w14:paraId="7F648E65" w14:textId="77777777" w:rsidR="00F878C8" w:rsidRDefault="00F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A05A2" w14:textId="77777777" w:rsidR="00F878C8" w:rsidRDefault="00F878C8">
      <w:r>
        <w:separator/>
      </w:r>
    </w:p>
  </w:footnote>
  <w:footnote w:type="continuationSeparator" w:id="0">
    <w:p w14:paraId="3C1B129C" w14:textId="77777777" w:rsidR="00F878C8" w:rsidRDefault="00F8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525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9C9BD6" wp14:editId="6C13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3124F7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BF0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5E9B843" wp14:editId="624EBA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E58578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DDF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51057E" wp14:editId="1C4C55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3A2A43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5BD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7D53A2" wp14:editId="5DFE4C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141C8C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F56F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D8EA05" wp14:editId="3F96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2DD9E14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E85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64E52C" wp14:editId="20B88D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062EAC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9613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1380382">
    <w:abstractNumId w:val="20"/>
  </w:num>
  <w:num w:numId="3" w16cid:durableId="1462961312">
    <w:abstractNumId w:val="8"/>
  </w:num>
  <w:num w:numId="4" w16cid:durableId="638265958">
    <w:abstractNumId w:val="35"/>
  </w:num>
  <w:num w:numId="5" w16cid:durableId="821235388">
    <w:abstractNumId w:val="28"/>
  </w:num>
  <w:num w:numId="6" w16cid:durableId="1912344329">
    <w:abstractNumId w:val="32"/>
  </w:num>
  <w:num w:numId="7" w16cid:durableId="1945264362">
    <w:abstractNumId w:val="11"/>
  </w:num>
  <w:num w:numId="8" w16cid:durableId="1392582166">
    <w:abstractNumId w:val="33"/>
  </w:num>
  <w:num w:numId="9" w16cid:durableId="449129693">
    <w:abstractNumId w:val="19"/>
  </w:num>
  <w:num w:numId="10" w16cid:durableId="85736148">
    <w:abstractNumId w:val="24"/>
  </w:num>
  <w:num w:numId="11" w16cid:durableId="474682774">
    <w:abstractNumId w:val="0"/>
  </w:num>
  <w:num w:numId="12" w16cid:durableId="650528474">
    <w:abstractNumId w:val="10"/>
  </w:num>
  <w:num w:numId="13" w16cid:durableId="1166752024">
    <w:abstractNumId w:val="37"/>
  </w:num>
  <w:num w:numId="14" w16cid:durableId="1042444294">
    <w:abstractNumId w:val="5"/>
  </w:num>
  <w:num w:numId="15" w16cid:durableId="424157157">
    <w:abstractNumId w:val="26"/>
  </w:num>
  <w:num w:numId="16" w16cid:durableId="2001695124">
    <w:abstractNumId w:val="23"/>
  </w:num>
  <w:num w:numId="17" w16cid:durableId="339696996">
    <w:abstractNumId w:val="25"/>
  </w:num>
  <w:num w:numId="18" w16cid:durableId="1024213278">
    <w:abstractNumId w:val="15"/>
  </w:num>
  <w:num w:numId="19" w16cid:durableId="2075933321">
    <w:abstractNumId w:val="34"/>
  </w:num>
  <w:num w:numId="20" w16cid:durableId="1276673239">
    <w:abstractNumId w:val="30"/>
  </w:num>
  <w:num w:numId="21" w16cid:durableId="1708682925">
    <w:abstractNumId w:val="36"/>
  </w:num>
  <w:num w:numId="22" w16cid:durableId="1405032097">
    <w:abstractNumId w:val="27"/>
  </w:num>
  <w:num w:numId="23" w16cid:durableId="1454206486">
    <w:abstractNumId w:val="16"/>
  </w:num>
  <w:num w:numId="24" w16cid:durableId="1728608179">
    <w:abstractNumId w:val="21"/>
  </w:num>
  <w:num w:numId="25" w16cid:durableId="210116856">
    <w:abstractNumId w:val="6"/>
  </w:num>
  <w:num w:numId="26" w16cid:durableId="1904292394">
    <w:abstractNumId w:val="13"/>
  </w:num>
  <w:num w:numId="27" w16cid:durableId="2028409968">
    <w:abstractNumId w:val="18"/>
  </w:num>
  <w:num w:numId="28" w16cid:durableId="199392535">
    <w:abstractNumId w:val="1"/>
  </w:num>
  <w:num w:numId="29" w16cid:durableId="563639844">
    <w:abstractNumId w:val="2"/>
  </w:num>
  <w:num w:numId="30" w16cid:durableId="12344502">
    <w:abstractNumId w:val="17"/>
  </w:num>
  <w:num w:numId="31" w16cid:durableId="844978237">
    <w:abstractNumId w:val="31"/>
  </w:num>
  <w:num w:numId="32" w16cid:durableId="1297567772">
    <w:abstractNumId w:val="4"/>
  </w:num>
  <w:num w:numId="33" w16cid:durableId="1714306869">
    <w:abstractNumId w:val="9"/>
  </w:num>
  <w:num w:numId="34" w16cid:durableId="1508640248">
    <w:abstractNumId w:val="7"/>
  </w:num>
  <w:num w:numId="35" w16cid:durableId="452096987">
    <w:abstractNumId w:val="3"/>
  </w:num>
  <w:num w:numId="36" w16cid:durableId="1587298750">
    <w:abstractNumId w:val="29"/>
  </w:num>
  <w:num w:numId="37" w16cid:durableId="784081800">
    <w:abstractNumId w:val="12"/>
  </w:num>
  <w:num w:numId="38" w16cid:durableId="1916550934">
    <w:abstractNumId w:val="22"/>
  </w:num>
  <w:num w:numId="39" w16cid:durableId="65241674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87A86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AF1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0B7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878C8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2CA68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H4VU7HTV54JD-1231737843-1096</_dlc_DocId>
    <_dlc_DocIdUrl xmlns="05fef6b6-48ff-4793-a586-dff4857ec2fd">
      <Url>https://sharepoint.rsint.net/teams/MRT_Dev/_layouts/15/DocIdRedir.aspx?ID=H4VU7HTV54JD-1231737843-1096</Url>
      <Description>H4VU7HTV54JD-1231737843-1096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56FC8-1A4E-46AF-9BC1-BE6508FB5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1297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2023-12-11T11:04:00Z</dcterms:created>
  <dcterms:modified xsi:type="dcterms:W3CDTF">2023-12-11T11:10:00Z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767f6e16-4e15-4b91-8244-a3798258faf5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