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56FE" w14:textId="7BE5A85D" w:rsidR="00E368CF" w:rsidRDefault="00E368CF" w:rsidP="0074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6930C5">
          <w:rPr>
            <w:b/>
            <w:i/>
            <w:noProof/>
            <w:sz w:val="28"/>
          </w:rPr>
          <w:t>204</w:t>
        </w:r>
      </w:fldSimple>
    </w:p>
    <w:p w14:paraId="54E33C7E" w14:textId="77777777" w:rsidR="00E368CF" w:rsidRDefault="00E368CF" w:rsidP="00E36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930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15D3" w:rsidR="001E41F3" w:rsidRPr="00410371" w:rsidRDefault="006930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2</w:t>
            </w:r>
            <w:r w:rsidR="00E368CF">
              <w:rPr>
                <w:b/>
                <w:noProof/>
                <w:sz w:val="28"/>
              </w:rPr>
              <w:t>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922D2" w:rsidR="001E41F3" w:rsidRPr="00745C21" w:rsidRDefault="006930C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610EF" w:rsidR="001E41F3" w:rsidRPr="00410371" w:rsidRDefault="00693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0048" w:rsidR="001E41F3" w:rsidRDefault="00617529" w:rsidP="00423AB6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NR5GC FR2: Addition of Rel-16 SON-MDT test case 8.1.6.1.3.7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BB3B7" w:rsidR="001E41F3" w:rsidRDefault="00617529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TEI16_Test, NR_SON_MDT-UEConTes</w:t>
            </w:r>
            <w:r w:rsidR="00651DFC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2CCE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617529">
              <w:rPr>
                <w:noProof/>
              </w:rPr>
              <w:t>1</w:t>
            </w:r>
            <w:r>
              <w:rPr>
                <w:noProof/>
              </w:rPr>
              <w:t>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50F53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To add test case </w:t>
            </w:r>
            <w:r>
              <w:t>8.1.6.1.3.7</w:t>
            </w:r>
            <w:r w:rsidRPr="00804FEF">
              <w:t xml:space="preserve"> to the </w:t>
            </w:r>
            <w:r>
              <w:t>NR5GC</w:t>
            </w:r>
            <w:r w:rsidRPr="00804FEF">
              <w:t xml:space="preserve"> ATS for FR2 path.</w:t>
            </w:r>
          </w:p>
        </w:tc>
      </w:tr>
      <w:tr w:rsidR="006175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7529" w:rsidRDefault="00617529" w:rsidP="00617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7529" w:rsidRDefault="00617529" w:rsidP="00617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A8E81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This document lists all changes applied to test case </w:t>
            </w:r>
            <w:r w:rsidR="00070D69">
              <w:t>8.1.6.1.3.7</w:t>
            </w:r>
            <w:r w:rsidRPr="00804FEF">
              <w:t xml:space="preserve"> required for approval. See detailed change description for further information</w:t>
            </w: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753FC" w:rsidR="00662A05" w:rsidRDefault="00D306F6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</w:t>
            </w:r>
            <w:r w:rsidR="0034197A">
              <w:rPr>
                <w:noProof/>
              </w:rPr>
              <w:t>1.3.7</w:t>
            </w:r>
            <w:r w:rsidR="00662A05">
              <w:rPr>
                <w:noProof/>
              </w:rPr>
              <w:t>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662A05" w:rsidRDefault="005D5B00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39A6FB" w:rsidR="00662A05" w:rsidRDefault="00617529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0136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CE9BF33" w14:textId="18922DEB" w:rsidR="00070D6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0D69" w:rsidRPr="003966C9">
        <w:rPr>
          <w:rFonts w:cs="Arial"/>
          <w:iCs/>
        </w:rPr>
        <w:t>Table of Contents</w:t>
      </w:r>
      <w:r w:rsidR="00070D69">
        <w:tab/>
      </w:r>
      <w:r w:rsidR="00070D69">
        <w:fldChar w:fldCharType="begin"/>
      </w:r>
      <w:r w:rsidR="00070D69">
        <w:instrText xml:space="preserve"> PAGEREF _Toc122013663 \h </w:instrText>
      </w:r>
      <w:r w:rsidR="00070D69">
        <w:fldChar w:fldCharType="separate"/>
      </w:r>
      <w:r w:rsidR="00070D69">
        <w:t>2</w:t>
      </w:r>
      <w:r w:rsidR="00070D69">
        <w:fldChar w:fldCharType="end"/>
      </w:r>
    </w:p>
    <w:p w14:paraId="0E58F3F4" w14:textId="38ED5535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_Toc122013664 \h </w:instrText>
      </w:r>
      <w:r>
        <w:fldChar w:fldCharType="separate"/>
      </w:r>
      <w:r>
        <w:t>3</w:t>
      </w:r>
      <w:r>
        <w:fldChar w:fldCharType="end"/>
      </w:r>
    </w:p>
    <w:p w14:paraId="059384C0" w14:textId="744BCC6F" w:rsidR="00070D69" w:rsidRDefault="00070D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966C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966C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_Toc122013665 \h </w:instrText>
      </w:r>
      <w:r>
        <w:fldChar w:fldCharType="separate"/>
      </w:r>
      <w:r>
        <w:t>3</w:t>
      </w:r>
      <w:r>
        <w:fldChar w:fldCharType="end"/>
      </w:r>
    </w:p>
    <w:p w14:paraId="07587A91" w14:textId="60507E28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_Toc122013666 \h </w:instrText>
      </w:r>
      <w:r>
        <w:fldChar w:fldCharType="separate"/>
      </w:r>
      <w:r>
        <w:t>3</w:t>
      </w:r>
      <w:r>
        <w:fldChar w:fldCharType="end"/>
      </w:r>
    </w:p>
    <w:p w14:paraId="6862C4B8" w14:textId="0A51DC32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_Toc122013667 \h </w:instrText>
      </w:r>
      <w:r>
        <w:fldChar w:fldCharType="separate"/>
      </w:r>
      <w:r>
        <w:t>6</w:t>
      </w:r>
      <w:r>
        <w:fldChar w:fldCharType="end"/>
      </w:r>
    </w:p>
    <w:p w14:paraId="3021C1F4" w14:textId="01305C30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_Toc122013668 \h </w:instrText>
      </w:r>
      <w:r>
        <w:fldChar w:fldCharType="separate"/>
      </w:r>
      <w:r>
        <w:t>6</w:t>
      </w:r>
      <w:r>
        <w:fldChar w:fldCharType="end"/>
      </w:r>
    </w:p>
    <w:p w14:paraId="1A1A71D4" w14:textId="11615703" w:rsidR="00070D69" w:rsidRDefault="00070D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966C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966C9">
        <w:rPr>
          <w:rFonts w:cs="Arial"/>
          <w:b/>
          <w:lang w:eastAsia="ja-JP"/>
        </w:rPr>
        <w:t xml:space="preserve">Qualcomm Snapdragon x70 5G Modem RF System </w:t>
      </w:r>
      <w:r w:rsidRPr="003966C9">
        <w:rPr>
          <w:b/>
          <w:bCs/>
        </w:rPr>
        <w:t>UE</w:t>
      </w:r>
      <w:r>
        <w:tab/>
      </w:r>
      <w:r>
        <w:fldChar w:fldCharType="begin"/>
      </w:r>
      <w:r>
        <w:instrText xml:space="preserve"> PAGEREF _Toc122013669 \h </w:instrText>
      </w:r>
      <w:r>
        <w:fldChar w:fldCharType="separate"/>
      </w:r>
      <w:r>
        <w:t>6</w:t>
      </w:r>
      <w:r>
        <w:fldChar w:fldCharType="end"/>
      </w:r>
    </w:p>
    <w:p w14:paraId="038D90BC" w14:textId="48C60DC7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_Toc122013670 \h </w:instrText>
      </w:r>
      <w:r>
        <w:fldChar w:fldCharType="separate"/>
      </w:r>
      <w:r>
        <w:t>6</w:t>
      </w:r>
      <w:r>
        <w:fldChar w:fldCharType="end"/>
      </w:r>
    </w:p>
    <w:p w14:paraId="325A0C2F" w14:textId="68F6310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2201366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A42081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272E8">
        <w:rPr>
          <w:rFonts w:cs="Arial"/>
        </w:rPr>
        <w:t>8.1.6.</w:t>
      </w:r>
      <w:r w:rsidR="0034197A">
        <w:rPr>
          <w:rFonts w:cs="Arial"/>
        </w:rPr>
        <w:t>1.3.7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2201366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8DCF5B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17529">
        <w:rPr>
          <w:rFonts w:cs="Arial"/>
          <w:lang w:eastAsia="ja-JP"/>
        </w:rPr>
        <w:t>8.1.6.1.3.7</w:t>
      </w:r>
    </w:p>
    <w:p w14:paraId="763E129C" w14:textId="407763A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9572CB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34197A">
        <w:rPr>
          <w:rFonts w:cs="Arial"/>
          <w:lang w:eastAsia="ja-JP"/>
        </w:rPr>
        <w:t>37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B6A5A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17529" w:rsidRPr="00617529">
        <w:rPr>
          <w:rFonts w:cs="Arial"/>
          <w:b/>
          <w:lang w:eastAsia="ja-JP"/>
        </w:rPr>
        <w:t>Qualcomm Snapdragon x70 5G Modem RF System</w:t>
      </w:r>
      <w:r w:rsidR="00617529">
        <w:rPr>
          <w:rFonts w:cs="Arial"/>
          <w:b/>
          <w:lang w:eastAsia="ja-JP"/>
        </w:rPr>
        <w:t xml:space="preserve">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201366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FEE2418" w14:textId="1A2E7466" w:rsidR="009572CB" w:rsidRDefault="009572CB" w:rsidP="007911FF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572CB" w14:paraId="5AACD8D4" w14:textId="77777777" w:rsidTr="0034197A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B744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88D2D" w14:textId="0E9052A5" w:rsidR="009572CB" w:rsidRDefault="0034197A" w:rsidP="00845369">
            <w:pPr>
              <w:rPr>
                <w:sz w:val="22"/>
                <w:szCs w:val="22"/>
              </w:rPr>
            </w:pPr>
            <w:r w:rsidRPr="0034197A">
              <w:rPr>
                <w:sz w:val="22"/>
                <w:szCs w:val="22"/>
              </w:rPr>
              <w:t>f_GetTestcaseAttrib_EarlyContentionResolution</w:t>
            </w:r>
          </w:p>
        </w:tc>
      </w:tr>
      <w:tr w:rsidR="009572CB" w14:paraId="19F2C639" w14:textId="77777777" w:rsidTr="0034197A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0722E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36C6A" w14:textId="7FF58F96" w:rsidR="009572CB" w:rsidRPr="0034197A" w:rsidRDefault="0034197A" w:rsidP="00341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NR5GC MDT testcase </w:t>
            </w:r>
            <w:r w:rsidRPr="0034197A">
              <w:rPr>
                <w:rFonts w:ascii="Arial" w:hAnsi="Arial" w:cs="Arial"/>
              </w:rPr>
              <w:t>8.1.6.1.3.7 needs to be added in the EarlyContention</w:t>
            </w:r>
            <w:r>
              <w:rPr>
                <w:rFonts w:ascii="Arial" w:hAnsi="Arial" w:cs="Arial"/>
              </w:rPr>
              <w:t xml:space="preserve">Resolution </w:t>
            </w:r>
            <w:r w:rsidRPr="0034197A">
              <w:rPr>
                <w:rFonts w:ascii="Arial" w:hAnsi="Arial" w:cs="Arial"/>
              </w:rPr>
              <w:t>function, as this TC involves sending RRCReestablishment message</w:t>
            </w:r>
            <w:r>
              <w:rPr>
                <w:rFonts w:ascii="Arial" w:hAnsi="Arial" w:cs="Arial"/>
              </w:rPr>
              <w:t>. Without this change, the SS can implicitely send an RRCSetup message when the UE sends an RRCReestablishmentReq message</w:t>
            </w:r>
          </w:p>
        </w:tc>
      </w:tr>
      <w:tr w:rsidR="009572CB" w14:paraId="68DF05A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AB368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786E5" w14:textId="7500120E" w:rsidR="00575D90" w:rsidRDefault="0034197A" w:rsidP="00575D9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test case in function </w:t>
            </w:r>
            <w:r w:rsidRPr="0034197A">
              <w:rPr>
                <w:lang w:val="en-SG"/>
              </w:rPr>
              <w:t>f_GetTestcaseAttrib_EarlyContentionResolution</w:t>
            </w:r>
            <w:r>
              <w:rPr>
                <w:lang w:val="en-SG"/>
              </w:rPr>
              <w:t>()</w:t>
            </w:r>
          </w:p>
        </w:tc>
      </w:tr>
      <w:tr w:rsidR="009572CB" w14:paraId="599EDB7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EA0C93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142DD" w14:textId="4B6DC0D5" w:rsidR="009572CB" w:rsidRDefault="0034197A" w:rsidP="00845369">
            <w:pPr>
              <w:rPr>
                <w:rFonts w:ascii="Arial" w:hAnsi="Arial" w:cs="Arial"/>
              </w:rPr>
            </w:pPr>
            <w:r w:rsidRPr="0034197A">
              <w:rPr>
                <w:rFonts w:ascii="Arial" w:hAnsi="Arial" w:cs="Arial"/>
              </w:rPr>
              <w:t>TestcaseProperties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9572CB" w14:paraId="6FCA58FD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576E5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15D05" w14:textId="77777777" w:rsidR="009572CB" w:rsidRDefault="009572CB" w:rsidP="008453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0C4C963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586EAEF5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27A5525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B150" w14:textId="77777777" w:rsidR="0034197A" w:rsidRDefault="0034197A" w:rsidP="0034197A">
            <w:r>
              <w:t xml:space="preserve">  function f_GetTestcaseAttrib_EarlyContentionResolution(charstring p_Testcase) return boolean</w:t>
            </w:r>
          </w:p>
          <w:p w14:paraId="25F81EBC" w14:textId="77777777" w:rsidR="0034197A" w:rsidRDefault="0034197A" w:rsidP="0034197A">
            <w:r>
              <w:t xml:space="preserve">  {</w:t>
            </w:r>
          </w:p>
          <w:p w14:paraId="3ABFCF84" w14:textId="77777777" w:rsidR="0034197A" w:rsidRDefault="0034197A" w:rsidP="0034197A">
            <w:r>
              <w:t xml:space="preserve">    select (p_Testcase) {</w:t>
            </w:r>
          </w:p>
          <w:p w14:paraId="6B88BDC9" w14:textId="77777777" w:rsidR="0034197A" w:rsidRDefault="0034197A" w:rsidP="0034197A">
            <w:r>
              <w:t xml:space="preserve">      case ("TC_11_3_2_NR5GC") { return true; }</w:t>
            </w:r>
          </w:p>
          <w:p w14:paraId="77E5C91E" w14:textId="77777777" w:rsidR="0034197A" w:rsidRDefault="0034197A" w:rsidP="0034197A">
            <w:r>
              <w:t xml:space="preserve">      case ("TC_11_3_6_NR5GC") { return true; }</w:t>
            </w:r>
          </w:p>
          <w:p w14:paraId="456182E7" w14:textId="77777777" w:rsidR="0034197A" w:rsidRDefault="0034197A" w:rsidP="0034197A">
            <w:r>
              <w:t xml:space="preserve">      case ("TC_6_4_1_1_NR5GC") { return true; }</w:t>
            </w:r>
          </w:p>
          <w:p w14:paraId="48E7AD43" w14:textId="77777777" w:rsidR="0034197A" w:rsidRDefault="0034197A" w:rsidP="0034197A">
            <w:r>
              <w:t xml:space="preserve">      case ("TC_6_4_2_2_NR5GC") { return true; }</w:t>
            </w:r>
          </w:p>
          <w:p w14:paraId="7AEEB8E8" w14:textId="77777777" w:rsidR="0034197A" w:rsidRDefault="0034197A" w:rsidP="0034197A">
            <w:r>
              <w:t xml:space="preserve">      case ("TC_7_1_1_1_3_NR5GC") { return true; }</w:t>
            </w:r>
          </w:p>
          <w:p w14:paraId="333886C1" w14:textId="77777777" w:rsidR="0034197A" w:rsidRDefault="0034197A" w:rsidP="0034197A">
            <w:r>
              <w:t xml:space="preserve">      case ("TC_7_1_1_1_5_NR5GC") { return true; }</w:t>
            </w:r>
          </w:p>
          <w:p w14:paraId="1A96784D" w14:textId="77777777" w:rsidR="0034197A" w:rsidRDefault="0034197A" w:rsidP="0034197A">
            <w:r>
              <w:lastRenderedPageBreak/>
              <w:t xml:space="preserve">      case ("TC_8_1_1_1_1_NR5GC") { return true; }</w:t>
            </w:r>
          </w:p>
          <w:p w14:paraId="1991E1D0" w14:textId="77777777" w:rsidR="0034197A" w:rsidRDefault="0034197A" w:rsidP="0034197A">
            <w:r>
              <w:t xml:space="preserve">      case ("TC_8_1_1_2_1_NR5GC") { return true; }</w:t>
            </w:r>
          </w:p>
          <w:p w14:paraId="0C90B91D" w14:textId="77777777" w:rsidR="0034197A" w:rsidRDefault="0034197A" w:rsidP="0034197A">
            <w:r>
              <w:t xml:space="preserve">      case ("TC_8_1_1_2_3_NR5GC") { return true; }</w:t>
            </w:r>
          </w:p>
          <w:p w14:paraId="271A4B21" w14:textId="77777777" w:rsidR="0034197A" w:rsidRDefault="0034197A" w:rsidP="0034197A">
            <w:r>
              <w:t xml:space="preserve">      case ("TC_8_1_1_4_1_NR5GC") { return true; }</w:t>
            </w:r>
          </w:p>
          <w:p w14:paraId="36C0F04E" w14:textId="77777777" w:rsidR="0034197A" w:rsidRDefault="0034197A" w:rsidP="0034197A">
            <w:r>
              <w:t xml:space="preserve">      case ("TC_8_1_1_4_2_NR5GC") { return true; }</w:t>
            </w:r>
          </w:p>
          <w:p w14:paraId="22CFA679" w14:textId="77777777" w:rsidR="0034197A" w:rsidRDefault="0034197A" w:rsidP="0034197A">
            <w:r>
              <w:t xml:space="preserve">      case ("TC_8_1_2_1_4_NR5GC") { return true; }</w:t>
            </w:r>
          </w:p>
          <w:p w14:paraId="13322409" w14:textId="77777777" w:rsidR="0034197A" w:rsidRDefault="0034197A" w:rsidP="0034197A">
            <w:r>
              <w:t xml:space="preserve">      case ("TC_8_1_3_1_23_NR5GC") { return true; }</w:t>
            </w:r>
          </w:p>
          <w:p w14:paraId="059D29F7" w14:textId="77777777" w:rsidR="0034197A" w:rsidRDefault="0034197A" w:rsidP="0034197A">
            <w:r>
              <w:t xml:space="preserve">      case ("TC_8_1_4_1_5_NR5GC") { return true; }</w:t>
            </w:r>
          </w:p>
          <w:p w14:paraId="795FA126" w14:textId="77777777" w:rsidR="0034197A" w:rsidRDefault="0034197A" w:rsidP="0034197A">
            <w:r>
              <w:t xml:space="preserve">      case ("TC_8_1_4_1_6_NR5GC") { return true; }</w:t>
            </w:r>
          </w:p>
          <w:p w14:paraId="64B62663" w14:textId="77777777" w:rsidR="0034197A" w:rsidRDefault="0034197A" w:rsidP="0034197A">
            <w:r>
              <w:t xml:space="preserve">      case ("TC_8_1_5_6_1_NR5GC") { return true; }</w:t>
            </w:r>
          </w:p>
          <w:p w14:paraId="3AEBA046" w14:textId="77777777" w:rsidR="0034197A" w:rsidRDefault="0034197A" w:rsidP="0034197A">
            <w:r>
              <w:t xml:space="preserve">      case ("TC_8_1_5_8_1_NR5GC") { return true; }</w:t>
            </w:r>
          </w:p>
          <w:p w14:paraId="7C705E04" w14:textId="77777777" w:rsidR="0034197A" w:rsidRDefault="0034197A" w:rsidP="0034197A">
            <w:r>
              <w:t xml:space="preserve">      case ("TC_8_1_5_8_2_1_NR5GC") { return true; }</w:t>
            </w:r>
          </w:p>
          <w:p w14:paraId="7DD3AF51" w14:textId="77777777" w:rsidR="0034197A" w:rsidRDefault="0034197A" w:rsidP="0034197A">
            <w:r>
              <w:t xml:space="preserve">      case ("TC_8_1_5_8_2_2_NR5GC") { return true; }</w:t>
            </w:r>
          </w:p>
          <w:p w14:paraId="3CF9BDF9" w14:textId="77777777" w:rsidR="0034197A" w:rsidRDefault="0034197A" w:rsidP="0034197A">
            <w:r>
              <w:t xml:space="preserve">      case ("TC_8_1_5_8_2_3_NR5GC") { return true; }</w:t>
            </w:r>
          </w:p>
          <w:p w14:paraId="53F9C38F" w14:textId="77777777" w:rsidR="0034197A" w:rsidRDefault="0034197A" w:rsidP="0034197A">
            <w:r>
              <w:t xml:space="preserve">      case ("TC_8_1_6_1_2_7_NR5GC") { return true; }</w:t>
            </w:r>
          </w:p>
          <w:p w14:paraId="2FD03771" w14:textId="77777777" w:rsidR="0034197A" w:rsidRDefault="0034197A" w:rsidP="0034197A">
            <w:r>
              <w:t xml:space="preserve">      case ("TC_8_1_6_1_3_3_NR5GC") { return true; }</w:t>
            </w:r>
          </w:p>
          <w:p w14:paraId="72DCB841" w14:textId="77777777" w:rsidR="0034197A" w:rsidRDefault="0034197A" w:rsidP="0034197A">
            <w:r>
              <w:t xml:space="preserve">      case ("TC_8_1_6_1_4_1_NR5GC") { return true; }</w:t>
            </w:r>
          </w:p>
          <w:p w14:paraId="18958004" w14:textId="77777777" w:rsidR="0034197A" w:rsidRDefault="0034197A" w:rsidP="0034197A">
            <w:r>
              <w:t xml:space="preserve">      case ("TC_8_1_6_1_4_2_NR5GC") { return true; }</w:t>
            </w:r>
          </w:p>
          <w:p w14:paraId="3A5CCA3B" w14:textId="77777777" w:rsidR="0034197A" w:rsidRDefault="0034197A" w:rsidP="0034197A">
            <w:r>
              <w:t xml:space="preserve">      case ("TC_8_1_6_1_4_3_NR5GC") { return true; }</w:t>
            </w:r>
          </w:p>
          <w:p w14:paraId="14C71CCB" w14:textId="77777777" w:rsidR="0034197A" w:rsidRDefault="0034197A" w:rsidP="0034197A">
            <w:r>
              <w:t xml:space="preserve">      case ("TC_8_1_6_1_4_4_NR5GC") { return true; }</w:t>
            </w:r>
          </w:p>
          <w:p w14:paraId="35A845AE" w14:textId="77777777" w:rsidR="0034197A" w:rsidRDefault="0034197A" w:rsidP="0034197A">
            <w:r>
              <w:t xml:space="preserve">      case ("TC_8_1_6_1_4_5_NR5GC") { return true; }</w:t>
            </w:r>
          </w:p>
          <w:p w14:paraId="1385E4F4" w14:textId="77777777" w:rsidR="0034197A" w:rsidRDefault="0034197A" w:rsidP="0034197A">
            <w:r>
              <w:t xml:space="preserve">      case ("TC_8_1_6_1_4_6_NR5GC") { return true; }</w:t>
            </w:r>
          </w:p>
          <w:p w14:paraId="12AD15B9" w14:textId="77777777" w:rsidR="0034197A" w:rsidRDefault="0034197A" w:rsidP="0034197A">
            <w:r>
              <w:t xml:space="preserve">      case ("TC_8_1_6_1_4_7_NR5GC") { return true; }</w:t>
            </w:r>
          </w:p>
          <w:p w14:paraId="15270CB6" w14:textId="77777777" w:rsidR="0034197A" w:rsidRDefault="0034197A" w:rsidP="0034197A">
            <w:r>
              <w:t xml:space="preserve">      case ("TC_8_1_6_1_4_8_NR5GC") { return true; }</w:t>
            </w:r>
          </w:p>
          <w:p w14:paraId="161F65EE" w14:textId="77777777" w:rsidR="0034197A" w:rsidRDefault="0034197A" w:rsidP="0034197A">
            <w:r>
              <w:t xml:space="preserve">      case ("TC_8_2_7_2_1_NR5GC") { return true; }</w:t>
            </w:r>
          </w:p>
          <w:p w14:paraId="4D961DB2" w14:textId="77777777" w:rsidR="0034197A" w:rsidRDefault="0034197A" w:rsidP="0034197A">
            <w:r>
              <w:t xml:space="preserve">    }</w:t>
            </w:r>
          </w:p>
          <w:p w14:paraId="12FE2563" w14:textId="77777777" w:rsidR="0034197A" w:rsidRDefault="0034197A" w:rsidP="0034197A">
            <w:r>
              <w:t xml:space="preserve">    return false;</w:t>
            </w:r>
          </w:p>
          <w:p w14:paraId="293ADE99" w14:textId="3AECF3C6" w:rsidR="009572CB" w:rsidRDefault="0034197A" w:rsidP="0034197A">
            <w:r>
              <w:t xml:space="preserve">  }</w:t>
            </w:r>
          </w:p>
        </w:tc>
      </w:tr>
    </w:tbl>
    <w:p w14:paraId="3A2143CF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29332E19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83D8450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E4C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function f_GetTestcaseAttrib_EarlyContentionResolution(charstring p_Testcase) return boolean</w:t>
            </w:r>
          </w:p>
          <w:p w14:paraId="14A067B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68B7542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select (p_Testcase) {</w:t>
            </w:r>
          </w:p>
          <w:p w14:paraId="5C25693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("TC_11_3_2_NR5GC") { return true; }</w:t>
            </w:r>
          </w:p>
          <w:p w14:paraId="22422A2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case ("TC_11_3_6_NR5GC") { return true; }</w:t>
            </w:r>
          </w:p>
          <w:p w14:paraId="5F58562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("TC_6_4_1_1_NR5GC") { return true; }</w:t>
            </w:r>
          </w:p>
          <w:p w14:paraId="5AEE58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("TC_6_4_2_2_NR5GC") { return true; }</w:t>
            </w:r>
          </w:p>
          <w:p w14:paraId="04D87938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("TC_7_1_1_1_3_NR5GC") { return true; }</w:t>
            </w:r>
          </w:p>
          <w:p w14:paraId="7FAEF94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("TC_7_1_1_1_5_NR5GC") { return true; }</w:t>
            </w:r>
          </w:p>
          <w:p w14:paraId="769D67B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("TC_8_1_1_1_1_NR5GC") { return true; }</w:t>
            </w:r>
          </w:p>
          <w:p w14:paraId="0FA0B2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("TC_8_1_1_2_1_NR5GC") { return true; }</w:t>
            </w:r>
          </w:p>
          <w:p w14:paraId="22E7A6B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("TC_8_1_1_2_3_NR5GC") { return true; }</w:t>
            </w:r>
          </w:p>
          <w:p w14:paraId="2BF3FA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("TC_8_1_1_4_1_NR5GC") { return true; }</w:t>
            </w:r>
          </w:p>
          <w:p w14:paraId="49E18E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("TC_8_1_1_4_2_NR5GC") { return true; }</w:t>
            </w:r>
          </w:p>
          <w:p w14:paraId="6D35280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("TC_8_1_2_1_4_NR5GC") { return true; }</w:t>
            </w:r>
          </w:p>
          <w:p w14:paraId="2B4CD5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("TC_8_1_3_1_23_NR5GC") { return true; }</w:t>
            </w:r>
          </w:p>
          <w:p w14:paraId="3DB9BE6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("TC_8_1_4_1_5_NR5GC") { return true; }</w:t>
            </w:r>
          </w:p>
          <w:p w14:paraId="19CA1C1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("TC_8_1_4_1_6_NR5GC") { return true; }</w:t>
            </w:r>
          </w:p>
          <w:p w14:paraId="79A420F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("TC_8_1_5_6_1_NR5GC") { return true; }</w:t>
            </w:r>
          </w:p>
          <w:p w14:paraId="2891FE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("TC_8_1_5_8_1_NR5GC") { return true; }</w:t>
            </w:r>
          </w:p>
          <w:p w14:paraId="03D85D8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("TC_8_1_5_8_2_1_NR5GC") { return true; }</w:t>
            </w:r>
          </w:p>
          <w:p w14:paraId="1E89B84D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("TC_8_1_5_8_2_2_NR5GC") { return true; }</w:t>
            </w:r>
          </w:p>
          <w:p w14:paraId="24701FC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("TC_8_1_5_8_2_3_NR5GC") { return true; }</w:t>
            </w:r>
          </w:p>
          <w:p w14:paraId="7C805C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("TC_8_1_6_1_2_7_NR5GC") { return true; }</w:t>
            </w:r>
          </w:p>
          <w:p w14:paraId="636D601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("TC_8_1_6_1_3_3_NR5GC") { return true; }</w:t>
            </w:r>
          </w:p>
          <w:p w14:paraId="3B0E0F61" w14:textId="367CAA00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 w:rsidRPr="0034197A">
              <w:rPr>
                <w:highlight w:val="yellow"/>
                <w:lang w:eastAsia="zh-CN"/>
              </w:rPr>
              <w:t>case ("TC_8_1_6_1_3_7_NR5GC") { return true; }</w:t>
            </w:r>
            <w:r>
              <w:rPr>
                <w:lang w:eastAsia="zh-CN"/>
              </w:rPr>
              <w:t xml:space="preserve"> </w:t>
            </w:r>
            <w:r w:rsidRPr="0034197A">
              <w:rPr>
                <w:b/>
                <w:bCs/>
                <w:lang w:eastAsia="zh-CN"/>
              </w:rPr>
              <w:t>//ADDED</w:t>
            </w:r>
          </w:p>
          <w:p w14:paraId="2570BF9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("TC_8_1_6_1_4_1_NR5GC") { return true; }</w:t>
            </w:r>
          </w:p>
          <w:p w14:paraId="717335B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("TC_8_1_6_1_4_2_NR5GC") { return true; }</w:t>
            </w:r>
          </w:p>
          <w:p w14:paraId="6BE14F60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("TC_8_1_6_1_4_3_NR5GC") { return true; }</w:t>
            </w:r>
          </w:p>
          <w:p w14:paraId="3DAF0D3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("TC_8_1_6_1_4_4_NR5GC") { return true; }</w:t>
            </w:r>
          </w:p>
          <w:p w14:paraId="7F9B9E4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("TC_8_1_6_1_4_5_NR5GC") { return true; }</w:t>
            </w:r>
          </w:p>
          <w:p w14:paraId="1013B75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("TC_8_1_6_1_4_6_NR5GC") { return true; }</w:t>
            </w:r>
          </w:p>
          <w:p w14:paraId="5F6DBBF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("TC_8_1_6_1_4_7_NR5GC") { return true; }</w:t>
            </w:r>
          </w:p>
          <w:p w14:paraId="0FD06BB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("TC_8_1_6_1_4_8_NR5GC") { return true; }</w:t>
            </w:r>
          </w:p>
          <w:p w14:paraId="49C015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("TC_8_2_7_2_1_NR5GC") { return true; }</w:t>
            </w:r>
          </w:p>
          <w:p w14:paraId="691620E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0F83447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return false;</w:t>
            </w:r>
          </w:p>
          <w:p w14:paraId="2B7C3D04" w14:textId="1CFA47C9" w:rsidR="009572CB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2013667"/>
      <w:r w:rsidRPr="00854C55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0892C88C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E7188D">
        <w:rPr>
          <w:rFonts w:cs="Arial"/>
        </w:rPr>
        <w:t>257</w:t>
      </w:r>
      <w:r w:rsidR="00B2597C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51DFC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51DFC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01366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171BB2A8" w:rsidR="00007D89" w:rsidRPr="00954EDD" w:rsidRDefault="0061752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122013669"/>
      <w:r w:rsidRPr="00617529">
        <w:rPr>
          <w:rFonts w:cs="Arial"/>
          <w:b/>
          <w:lang w:eastAsia="ja-JP"/>
        </w:rPr>
        <w:t xml:space="preserve">Qualcomm Snapdragon x70 5G Modem RF System </w:t>
      </w:r>
      <w:r w:rsidR="009572CB">
        <w:rPr>
          <w:b/>
          <w:bCs/>
        </w:rPr>
        <w:t>UE</w:t>
      </w:r>
      <w:bookmarkEnd w:id="16"/>
    </w:p>
    <w:p w14:paraId="29B59B52" w14:textId="5A6B66D4" w:rsidR="00007D89" w:rsidRDefault="00007D89" w:rsidP="00007D89">
      <w:pPr>
        <w:rPr>
          <w:rFonts w:cs="Arial"/>
        </w:rPr>
      </w:pPr>
      <w:r>
        <w:rPr>
          <w:rFonts w:cs="Arial"/>
        </w:rPr>
        <w:t>The</w:t>
      </w:r>
      <w:r w:rsidRPr="009572CB">
        <w:rPr>
          <w:rFonts w:cs="Arial"/>
          <w:bCs/>
        </w:rPr>
        <w:t xml:space="preserve"> </w:t>
      </w:r>
      <w:r w:rsidR="00617529" w:rsidRPr="00617529">
        <w:rPr>
          <w:rFonts w:cs="Arial"/>
          <w:bCs/>
          <w:lang w:eastAsia="ja-JP"/>
        </w:rPr>
        <w:t xml:space="preserve">Qualcomm Snapdragon x70 5G Modem RF System </w:t>
      </w:r>
      <w:r w:rsidR="005D5B00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D8FA8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F7BFCA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 w:rsidRPr="00C549CB">
        <w:rPr>
          <w:rFonts w:cs="Arial"/>
        </w:rPr>
        <w:t>_PIXIT.xml</w:t>
      </w:r>
    </w:p>
    <w:p w14:paraId="25EEA2A1" w14:textId="0CBC7F8A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12201367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875AE3" w:rsidR="00007D89" w:rsidRDefault="0061752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617529">
              <w:rPr>
                <w:rFonts w:cs="Arial"/>
                <w:b/>
                <w:sz w:val="18"/>
              </w:rPr>
              <w:t>R5s230009</w:t>
            </w:r>
            <w:r>
              <w:rPr>
                <w:rFonts w:cs="Arial"/>
                <w:b/>
                <w:sz w:val="18"/>
              </w:rPr>
              <w:t>:</w:t>
            </w:r>
            <w:r w:rsidRPr="00617529">
              <w:rPr>
                <w:rFonts w:cs="Arial"/>
                <w:b/>
                <w:sz w:val="18"/>
              </w:rPr>
              <w:t xml:space="preserve"> NR5GC FR2: Supporting information for addition of Rel-16 SON-MDT test case 8.1.6.1.3.7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045A" w14:textId="77777777" w:rsidR="0038394F" w:rsidRDefault="0038394F">
      <w:r>
        <w:separator/>
      </w:r>
    </w:p>
  </w:endnote>
  <w:endnote w:type="continuationSeparator" w:id="0">
    <w:p w14:paraId="3F2D9B71" w14:textId="77777777" w:rsidR="0038394F" w:rsidRDefault="0038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0C108" w14:textId="77777777" w:rsidR="0038394F" w:rsidRDefault="0038394F">
      <w:r>
        <w:separator/>
      </w:r>
    </w:p>
  </w:footnote>
  <w:footnote w:type="continuationSeparator" w:id="0">
    <w:p w14:paraId="4F336BD7" w14:textId="77777777" w:rsidR="0038394F" w:rsidRDefault="0038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6002"/>
    <w:multiLevelType w:val="hybridMultilevel"/>
    <w:tmpl w:val="E3689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495CED"/>
    <w:multiLevelType w:val="hybridMultilevel"/>
    <w:tmpl w:val="3E329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9760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3869392">
    <w:abstractNumId w:val="4"/>
  </w:num>
  <w:num w:numId="3" w16cid:durableId="1249731162">
    <w:abstractNumId w:val="1"/>
  </w:num>
  <w:num w:numId="4" w16cid:durableId="11212198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0642737">
    <w:abstractNumId w:val="11"/>
  </w:num>
  <w:num w:numId="6" w16cid:durableId="1057586834">
    <w:abstractNumId w:val="6"/>
  </w:num>
  <w:num w:numId="7" w16cid:durableId="1979989873">
    <w:abstractNumId w:val="3"/>
  </w:num>
  <w:num w:numId="8" w16cid:durableId="825629042">
    <w:abstractNumId w:val="12"/>
  </w:num>
  <w:num w:numId="9" w16cid:durableId="10711508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479642">
    <w:abstractNumId w:val="10"/>
  </w:num>
  <w:num w:numId="11" w16cid:durableId="626394042">
    <w:abstractNumId w:val="5"/>
  </w:num>
  <w:num w:numId="12" w16cid:durableId="2050303662">
    <w:abstractNumId w:val="9"/>
  </w:num>
  <w:num w:numId="13" w16cid:durableId="2014138401">
    <w:abstractNumId w:val="2"/>
  </w:num>
  <w:num w:numId="14" w16cid:durableId="1932080106">
    <w:abstractNumId w:val="8"/>
  </w:num>
  <w:num w:numId="15" w16cid:durableId="65807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70D69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A79"/>
    <w:rsid w:val="001A7B60"/>
    <w:rsid w:val="001B52F0"/>
    <w:rsid w:val="001B7A65"/>
    <w:rsid w:val="001E41F3"/>
    <w:rsid w:val="001E790C"/>
    <w:rsid w:val="002272E8"/>
    <w:rsid w:val="0026004D"/>
    <w:rsid w:val="002640DD"/>
    <w:rsid w:val="00275D12"/>
    <w:rsid w:val="00284FEB"/>
    <w:rsid w:val="002860C4"/>
    <w:rsid w:val="002B5741"/>
    <w:rsid w:val="002E472E"/>
    <w:rsid w:val="00305409"/>
    <w:rsid w:val="00330934"/>
    <w:rsid w:val="0034197A"/>
    <w:rsid w:val="003609EF"/>
    <w:rsid w:val="0036231A"/>
    <w:rsid w:val="00374DD4"/>
    <w:rsid w:val="0038394F"/>
    <w:rsid w:val="003E1A36"/>
    <w:rsid w:val="00410371"/>
    <w:rsid w:val="00423AB6"/>
    <w:rsid w:val="004242F1"/>
    <w:rsid w:val="004271AF"/>
    <w:rsid w:val="00444216"/>
    <w:rsid w:val="00457F71"/>
    <w:rsid w:val="00491E2E"/>
    <w:rsid w:val="00495D31"/>
    <w:rsid w:val="004B75B7"/>
    <w:rsid w:val="004E5F61"/>
    <w:rsid w:val="004F1599"/>
    <w:rsid w:val="005041D9"/>
    <w:rsid w:val="005047B0"/>
    <w:rsid w:val="005141D9"/>
    <w:rsid w:val="0051580D"/>
    <w:rsid w:val="00547111"/>
    <w:rsid w:val="00564DEC"/>
    <w:rsid w:val="00575D90"/>
    <w:rsid w:val="00592D74"/>
    <w:rsid w:val="005D5B00"/>
    <w:rsid w:val="005E2C44"/>
    <w:rsid w:val="006068DB"/>
    <w:rsid w:val="00613902"/>
    <w:rsid w:val="00617529"/>
    <w:rsid w:val="00621188"/>
    <w:rsid w:val="006257ED"/>
    <w:rsid w:val="00635047"/>
    <w:rsid w:val="00651DFC"/>
    <w:rsid w:val="00653DE4"/>
    <w:rsid w:val="00653E36"/>
    <w:rsid w:val="00662A05"/>
    <w:rsid w:val="00665C47"/>
    <w:rsid w:val="00675FFC"/>
    <w:rsid w:val="006842C0"/>
    <w:rsid w:val="006930C5"/>
    <w:rsid w:val="00695808"/>
    <w:rsid w:val="006B46FB"/>
    <w:rsid w:val="006E21FB"/>
    <w:rsid w:val="00745C21"/>
    <w:rsid w:val="00785AFF"/>
    <w:rsid w:val="007911FF"/>
    <w:rsid w:val="00792342"/>
    <w:rsid w:val="007977A8"/>
    <w:rsid w:val="007B0E79"/>
    <w:rsid w:val="007B512A"/>
    <w:rsid w:val="007C2097"/>
    <w:rsid w:val="007D6A07"/>
    <w:rsid w:val="007F7259"/>
    <w:rsid w:val="008004EE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02571"/>
    <w:rsid w:val="009148DE"/>
    <w:rsid w:val="00941E30"/>
    <w:rsid w:val="00954EDD"/>
    <w:rsid w:val="009572CB"/>
    <w:rsid w:val="00962443"/>
    <w:rsid w:val="009777D9"/>
    <w:rsid w:val="00991B88"/>
    <w:rsid w:val="009A5753"/>
    <w:rsid w:val="009A579D"/>
    <w:rsid w:val="009E3297"/>
    <w:rsid w:val="009F3060"/>
    <w:rsid w:val="009F734F"/>
    <w:rsid w:val="00A11090"/>
    <w:rsid w:val="00A246B6"/>
    <w:rsid w:val="00A47E70"/>
    <w:rsid w:val="00A50CF0"/>
    <w:rsid w:val="00A50E24"/>
    <w:rsid w:val="00A7671C"/>
    <w:rsid w:val="00AA2CBC"/>
    <w:rsid w:val="00AC33E1"/>
    <w:rsid w:val="00AC5820"/>
    <w:rsid w:val="00AD1CD8"/>
    <w:rsid w:val="00AF4268"/>
    <w:rsid w:val="00B0233C"/>
    <w:rsid w:val="00B258BB"/>
    <w:rsid w:val="00B2597C"/>
    <w:rsid w:val="00B67B97"/>
    <w:rsid w:val="00B968C8"/>
    <w:rsid w:val="00BA3EC5"/>
    <w:rsid w:val="00BA51D9"/>
    <w:rsid w:val="00BB5DFC"/>
    <w:rsid w:val="00BC41FF"/>
    <w:rsid w:val="00BD279D"/>
    <w:rsid w:val="00BD6BB8"/>
    <w:rsid w:val="00C329AC"/>
    <w:rsid w:val="00C66BA2"/>
    <w:rsid w:val="00C870F6"/>
    <w:rsid w:val="00C95985"/>
    <w:rsid w:val="00CC5026"/>
    <w:rsid w:val="00CC68D0"/>
    <w:rsid w:val="00D03F9A"/>
    <w:rsid w:val="00D06D51"/>
    <w:rsid w:val="00D24991"/>
    <w:rsid w:val="00D306F6"/>
    <w:rsid w:val="00D50255"/>
    <w:rsid w:val="00D65656"/>
    <w:rsid w:val="00D66520"/>
    <w:rsid w:val="00D84AE9"/>
    <w:rsid w:val="00DB41CB"/>
    <w:rsid w:val="00DE34CF"/>
    <w:rsid w:val="00E13F3D"/>
    <w:rsid w:val="00E34898"/>
    <w:rsid w:val="00E368CF"/>
    <w:rsid w:val="00E7188D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1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942</Words>
  <Characters>7285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2022-12-15T16:31:00Z</dcterms:created>
  <dcterms:modified xsi:type="dcterms:W3CDTF">2023-02-27T13:47:00Z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