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2473" w:rsidRDefault="001C2473" w:rsidP="001C247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R5s221062</w:t>
        </w:r>
      </w:fldSimple>
    </w:p>
    <w:p w:rsidR="001C2473" w:rsidRDefault="001C2473" w:rsidP="001C247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2473" w:rsidTr="00FE0200">
        <w:tc>
          <w:tcPr>
            <w:tcW w:w="9641" w:type="dxa"/>
            <w:gridSpan w:val="9"/>
            <w:tcBorders>
              <w:top w:val="single" w:sz="4" w:space="0" w:color="auto"/>
              <w:left w:val="single" w:sz="4" w:space="0" w:color="auto"/>
              <w:right w:val="single" w:sz="4" w:space="0" w:color="auto"/>
            </w:tcBorders>
          </w:tcPr>
          <w:p w:rsidR="001C2473" w:rsidRDefault="001C2473" w:rsidP="00FE0200">
            <w:pPr>
              <w:pStyle w:val="CRCoverPage"/>
              <w:spacing w:after="0"/>
              <w:jc w:val="right"/>
              <w:rPr>
                <w:i/>
                <w:noProof/>
              </w:rPr>
            </w:pPr>
            <w:r>
              <w:rPr>
                <w:i/>
                <w:noProof/>
                <w:sz w:val="14"/>
              </w:rPr>
              <w:t>CR-Form-v12.2</w:t>
            </w:r>
          </w:p>
        </w:tc>
      </w:tr>
      <w:tr w:rsidR="001C2473" w:rsidTr="00FE0200">
        <w:tc>
          <w:tcPr>
            <w:tcW w:w="9641" w:type="dxa"/>
            <w:gridSpan w:val="9"/>
            <w:tcBorders>
              <w:left w:val="single" w:sz="4" w:space="0" w:color="auto"/>
              <w:right w:val="single" w:sz="4" w:space="0" w:color="auto"/>
            </w:tcBorders>
          </w:tcPr>
          <w:p w:rsidR="001C2473" w:rsidRDefault="001C2473" w:rsidP="00FE0200">
            <w:pPr>
              <w:pStyle w:val="CRCoverPage"/>
              <w:spacing w:after="0"/>
              <w:jc w:val="center"/>
              <w:rPr>
                <w:noProof/>
              </w:rPr>
            </w:pPr>
            <w:r>
              <w:rPr>
                <w:b/>
                <w:noProof/>
                <w:sz w:val="32"/>
              </w:rPr>
              <w:t>CHANGE REQUEST</w:t>
            </w:r>
          </w:p>
        </w:tc>
      </w:tr>
      <w:tr w:rsidR="001C2473" w:rsidTr="00FE0200">
        <w:tc>
          <w:tcPr>
            <w:tcW w:w="9641" w:type="dxa"/>
            <w:gridSpan w:val="9"/>
            <w:tcBorders>
              <w:left w:val="single" w:sz="4" w:space="0" w:color="auto"/>
              <w:right w:val="single" w:sz="4" w:space="0" w:color="auto"/>
            </w:tcBorders>
          </w:tcPr>
          <w:p w:rsidR="001C2473" w:rsidRDefault="001C2473" w:rsidP="00FE0200">
            <w:pPr>
              <w:pStyle w:val="CRCoverPage"/>
              <w:spacing w:after="0"/>
              <w:rPr>
                <w:noProof/>
                <w:sz w:val="8"/>
                <w:szCs w:val="8"/>
              </w:rPr>
            </w:pPr>
          </w:p>
        </w:tc>
      </w:tr>
      <w:tr w:rsidR="001C2473" w:rsidTr="00FE0200">
        <w:tc>
          <w:tcPr>
            <w:tcW w:w="142" w:type="dxa"/>
            <w:tcBorders>
              <w:left w:val="single" w:sz="4" w:space="0" w:color="auto"/>
            </w:tcBorders>
          </w:tcPr>
          <w:p w:rsidR="001C2473" w:rsidRDefault="001C2473" w:rsidP="00FE0200">
            <w:pPr>
              <w:pStyle w:val="CRCoverPage"/>
              <w:spacing w:after="0"/>
              <w:jc w:val="right"/>
              <w:rPr>
                <w:noProof/>
              </w:rPr>
            </w:pPr>
          </w:p>
        </w:tc>
        <w:tc>
          <w:tcPr>
            <w:tcW w:w="1559" w:type="dxa"/>
            <w:shd w:val="pct30" w:color="FFFF00" w:fill="auto"/>
          </w:tcPr>
          <w:p w:rsidR="001C2473" w:rsidRPr="00410371" w:rsidRDefault="001C2473" w:rsidP="00FE0200">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1C2473" w:rsidRDefault="001C2473" w:rsidP="00FE0200">
            <w:pPr>
              <w:pStyle w:val="CRCoverPage"/>
              <w:spacing w:after="0"/>
              <w:jc w:val="center"/>
              <w:rPr>
                <w:noProof/>
              </w:rPr>
            </w:pPr>
            <w:r>
              <w:rPr>
                <w:b/>
                <w:noProof/>
                <w:sz w:val="28"/>
              </w:rPr>
              <w:t>CR</w:t>
            </w:r>
          </w:p>
        </w:tc>
        <w:tc>
          <w:tcPr>
            <w:tcW w:w="1276" w:type="dxa"/>
            <w:shd w:val="pct30" w:color="FFFF00" w:fill="auto"/>
          </w:tcPr>
          <w:p w:rsidR="001C2473" w:rsidRPr="00410371" w:rsidRDefault="001C2473" w:rsidP="00FE0200">
            <w:pPr>
              <w:pStyle w:val="CRCoverPage"/>
              <w:spacing w:after="0"/>
              <w:rPr>
                <w:noProof/>
              </w:rPr>
            </w:pPr>
            <w:fldSimple w:instr=" DOCPROPERTY  Cr#  \* MERGEFORMAT ">
              <w:r w:rsidRPr="00410371">
                <w:rPr>
                  <w:b/>
                  <w:noProof/>
                  <w:sz w:val="28"/>
                </w:rPr>
                <w:t>2730</w:t>
              </w:r>
            </w:fldSimple>
          </w:p>
        </w:tc>
        <w:tc>
          <w:tcPr>
            <w:tcW w:w="709" w:type="dxa"/>
          </w:tcPr>
          <w:p w:rsidR="001C2473" w:rsidRDefault="001C2473" w:rsidP="00FE0200">
            <w:pPr>
              <w:pStyle w:val="CRCoverPage"/>
              <w:tabs>
                <w:tab w:val="right" w:pos="625"/>
              </w:tabs>
              <w:spacing w:after="0"/>
              <w:jc w:val="center"/>
              <w:rPr>
                <w:noProof/>
              </w:rPr>
            </w:pPr>
            <w:r>
              <w:rPr>
                <w:b/>
                <w:bCs/>
                <w:noProof/>
                <w:sz w:val="28"/>
              </w:rPr>
              <w:t>rev</w:t>
            </w:r>
          </w:p>
        </w:tc>
        <w:tc>
          <w:tcPr>
            <w:tcW w:w="992" w:type="dxa"/>
            <w:shd w:val="pct30" w:color="FFFF00" w:fill="auto"/>
          </w:tcPr>
          <w:p w:rsidR="001C2473" w:rsidRPr="00410371" w:rsidRDefault="001C2473" w:rsidP="00FE0200">
            <w:pPr>
              <w:pStyle w:val="CRCoverPage"/>
              <w:spacing w:after="0"/>
              <w:jc w:val="center"/>
              <w:rPr>
                <w:b/>
                <w:noProof/>
              </w:rPr>
            </w:pPr>
            <w:fldSimple w:instr=" DOCPROPERTY  Revision  \* MERGEFORMAT ">
              <w:r w:rsidRPr="00410371">
                <w:rPr>
                  <w:b/>
                  <w:noProof/>
                  <w:sz w:val="28"/>
                </w:rPr>
                <w:t>-</w:t>
              </w:r>
            </w:fldSimple>
          </w:p>
        </w:tc>
        <w:tc>
          <w:tcPr>
            <w:tcW w:w="2410" w:type="dxa"/>
          </w:tcPr>
          <w:p w:rsidR="001C2473" w:rsidRDefault="001C2473" w:rsidP="00FE02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C2473" w:rsidRPr="00410371" w:rsidRDefault="001C2473" w:rsidP="00FE0200">
            <w:pPr>
              <w:pStyle w:val="CRCoverPage"/>
              <w:spacing w:after="0"/>
              <w:jc w:val="center"/>
              <w:rPr>
                <w:noProof/>
                <w:sz w:val="28"/>
              </w:rPr>
            </w:pPr>
            <w:fldSimple w:instr=" DOCPROPERTY  Version  \* MERGEFORMAT ">
              <w:r w:rsidRPr="00410371">
                <w:rPr>
                  <w:b/>
                  <w:noProof/>
                  <w:sz w:val="28"/>
                </w:rPr>
                <w:t>17.3.0</w:t>
              </w:r>
            </w:fldSimple>
          </w:p>
        </w:tc>
        <w:tc>
          <w:tcPr>
            <w:tcW w:w="143" w:type="dxa"/>
            <w:tcBorders>
              <w:right w:val="single" w:sz="4" w:space="0" w:color="auto"/>
            </w:tcBorders>
          </w:tcPr>
          <w:p w:rsidR="001C2473" w:rsidRDefault="001C2473" w:rsidP="00FE0200">
            <w:pPr>
              <w:pStyle w:val="CRCoverPage"/>
              <w:spacing w:after="0"/>
              <w:rPr>
                <w:noProof/>
              </w:rPr>
            </w:pPr>
          </w:p>
        </w:tc>
      </w:tr>
      <w:tr w:rsidR="001C2473" w:rsidTr="00FE0200">
        <w:tc>
          <w:tcPr>
            <w:tcW w:w="9641" w:type="dxa"/>
            <w:gridSpan w:val="9"/>
            <w:tcBorders>
              <w:left w:val="single" w:sz="4" w:space="0" w:color="auto"/>
              <w:right w:val="single" w:sz="4" w:space="0" w:color="auto"/>
            </w:tcBorders>
          </w:tcPr>
          <w:p w:rsidR="001C2473" w:rsidRDefault="001C2473" w:rsidP="00FE0200">
            <w:pPr>
              <w:pStyle w:val="CRCoverPage"/>
              <w:spacing w:after="0"/>
              <w:rPr>
                <w:noProof/>
              </w:rPr>
            </w:pPr>
          </w:p>
        </w:tc>
      </w:tr>
      <w:tr w:rsidR="001C2473" w:rsidTr="00FE0200">
        <w:tc>
          <w:tcPr>
            <w:tcW w:w="9641" w:type="dxa"/>
            <w:gridSpan w:val="9"/>
            <w:tcBorders>
              <w:top w:val="single" w:sz="4" w:space="0" w:color="auto"/>
            </w:tcBorders>
          </w:tcPr>
          <w:p w:rsidR="001C2473" w:rsidRPr="00F25D98" w:rsidRDefault="001C2473" w:rsidP="00FE02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2473" w:rsidTr="00FE0200">
        <w:tc>
          <w:tcPr>
            <w:tcW w:w="9641" w:type="dxa"/>
            <w:gridSpan w:val="9"/>
          </w:tcPr>
          <w:p w:rsidR="001C2473" w:rsidRDefault="001C2473" w:rsidP="00FE0200">
            <w:pPr>
              <w:pStyle w:val="CRCoverPage"/>
              <w:spacing w:after="0"/>
              <w:rPr>
                <w:noProof/>
                <w:sz w:val="8"/>
                <w:szCs w:val="8"/>
              </w:rPr>
            </w:pPr>
          </w:p>
        </w:tc>
      </w:tr>
    </w:tbl>
    <w:p w:rsidR="001C2473" w:rsidRDefault="001C2473" w:rsidP="001C24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2473" w:rsidTr="00FE0200">
        <w:tc>
          <w:tcPr>
            <w:tcW w:w="2835" w:type="dxa"/>
          </w:tcPr>
          <w:p w:rsidR="001C2473" w:rsidRDefault="001C2473" w:rsidP="00FE0200">
            <w:pPr>
              <w:pStyle w:val="CRCoverPage"/>
              <w:tabs>
                <w:tab w:val="right" w:pos="2751"/>
              </w:tabs>
              <w:spacing w:after="0"/>
              <w:rPr>
                <w:b/>
                <w:i/>
                <w:noProof/>
              </w:rPr>
            </w:pPr>
            <w:r>
              <w:rPr>
                <w:b/>
                <w:i/>
                <w:noProof/>
              </w:rPr>
              <w:t>Proposed change affects:</w:t>
            </w:r>
          </w:p>
        </w:tc>
        <w:tc>
          <w:tcPr>
            <w:tcW w:w="1418" w:type="dxa"/>
          </w:tcPr>
          <w:p w:rsidR="001C2473" w:rsidRDefault="001C2473" w:rsidP="00FE02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C2473" w:rsidRDefault="001C2473" w:rsidP="00FE0200">
            <w:pPr>
              <w:pStyle w:val="CRCoverPage"/>
              <w:spacing w:after="0"/>
              <w:jc w:val="center"/>
              <w:rPr>
                <w:b/>
                <w:caps/>
                <w:noProof/>
              </w:rPr>
            </w:pPr>
          </w:p>
        </w:tc>
        <w:tc>
          <w:tcPr>
            <w:tcW w:w="709" w:type="dxa"/>
            <w:tcBorders>
              <w:left w:val="single" w:sz="4" w:space="0" w:color="auto"/>
            </w:tcBorders>
          </w:tcPr>
          <w:p w:rsidR="001C2473" w:rsidRDefault="001C2473" w:rsidP="00FE02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C2473" w:rsidRDefault="001C2473" w:rsidP="00FE0200">
            <w:pPr>
              <w:pStyle w:val="CRCoverPage"/>
              <w:spacing w:after="0"/>
              <w:jc w:val="center"/>
              <w:rPr>
                <w:b/>
                <w:caps/>
                <w:noProof/>
              </w:rPr>
            </w:pPr>
          </w:p>
        </w:tc>
        <w:tc>
          <w:tcPr>
            <w:tcW w:w="2126" w:type="dxa"/>
          </w:tcPr>
          <w:p w:rsidR="001C2473" w:rsidRDefault="001C2473" w:rsidP="00FE02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C2473" w:rsidRDefault="001C2473" w:rsidP="00FE0200">
            <w:pPr>
              <w:pStyle w:val="CRCoverPage"/>
              <w:spacing w:after="0"/>
              <w:jc w:val="center"/>
              <w:rPr>
                <w:b/>
                <w:caps/>
                <w:noProof/>
              </w:rPr>
            </w:pPr>
          </w:p>
        </w:tc>
        <w:tc>
          <w:tcPr>
            <w:tcW w:w="1418" w:type="dxa"/>
            <w:tcBorders>
              <w:left w:val="nil"/>
            </w:tcBorders>
          </w:tcPr>
          <w:p w:rsidR="001C2473" w:rsidRDefault="001C2473" w:rsidP="00FE02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C2473" w:rsidRDefault="001C2473" w:rsidP="00FE0200">
            <w:pPr>
              <w:pStyle w:val="CRCoverPage"/>
              <w:spacing w:after="0"/>
              <w:jc w:val="center"/>
              <w:rPr>
                <w:b/>
                <w:bCs/>
                <w:caps/>
                <w:noProof/>
              </w:rPr>
            </w:pPr>
          </w:p>
        </w:tc>
      </w:tr>
    </w:tbl>
    <w:p w:rsidR="001C2473" w:rsidRDefault="001C2473" w:rsidP="001C24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2473" w:rsidTr="00FE0200">
        <w:tc>
          <w:tcPr>
            <w:tcW w:w="9640" w:type="dxa"/>
            <w:gridSpan w:val="11"/>
          </w:tcPr>
          <w:p w:rsidR="001C2473" w:rsidRDefault="001C2473" w:rsidP="00FE0200">
            <w:pPr>
              <w:pStyle w:val="CRCoverPage"/>
              <w:spacing w:after="0"/>
              <w:rPr>
                <w:noProof/>
                <w:sz w:val="8"/>
                <w:szCs w:val="8"/>
              </w:rPr>
            </w:pPr>
          </w:p>
        </w:tc>
      </w:tr>
      <w:tr w:rsidR="001C2473" w:rsidTr="00FE0200">
        <w:tc>
          <w:tcPr>
            <w:tcW w:w="1843" w:type="dxa"/>
            <w:tcBorders>
              <w:top w:val="single" w:sz="4" w:space="0" w:color="auto"/>
              <w:left w:val="single" w:sz="4" w:space="0" w:color="auto"/>
            </w:tcBorders>
          </w:tcPr>
          <w:p w:rsidR="001C2473" w:rsidRDefault="001C2473" w:rsidP="00FE02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C2473" w:rsidRDefault="001C2473" w:rsidP="00FE0200">
            <w:pPr>
              <w:pStyle w:val="CRCoverPage"/>
              <w:spacing w:after="0"/>
              <w:ind w:left="100"/>
              <w:rPr>
                <w:noProof/>
              </w:rPr>
            </w:pPr>
            <w:fldSimple w:instr=" DOCPROPERTY  CrTitle  \* MERGEFORMAT ">
              <w:r>
                <w:t>Addition of NR5GC testcase 7.1.1.6.3 in FR1</w:t>
              </w:r>
            </w:fldSimple>
          </w:p>
        </w:tc>
      </w:tr>
      <w:tr w:rsidR="001C2473" w:rsidTr="00FE0200">
        <w:tc>
          <w:tcPr>
            <w:tcW w:w="1843" w:type="dxa"/>
            <w:tcBorders>
              <w:left w:val="single" w:sz="4" w:space="0" w:color="auto"/>
            </w:tcBorders>
          </w:tcPr>
          <w:p w:rsidR="001C2473" w:rsidRDefault="001C2473" w:rsidP="00FE0200">
            <w:pPr>
              <w:pStyle w:val="CRCoverPage"/>
              <w:spacing w:after="0"/>
              <w:rPr>
                <w:b/>
                <w:i/>
                <w:noProof/>
                <w:sz w:val="8"/>
                <w:szCs w:val="8"/>
              </w:rPr>
            </w:pPr>
          </w:p>
        </w:tc>
        <w:tc>
          <w:tcPr>
            <w:tcW w:w="7797" w:type="dxa"/>
            <w:gridSpan w:val="10"/>
            <w:tcBorders>
              <w:right w:val="single" w:sz="4" w:space="0" w:color="auto"/>
            </w:tcBorders>
          </w:tcPr>
          <w:p w:rsidR="001C2473" w:rsidRDefault="001C2473" w:rsidP="00FE0200">
            <w:pPr>
              <w:pStyle w:val="CRCoverPage"/>
              <w:spacing w:after="0"/>
              <w:rPr>
                <w:noProof/>
                <w:sz w:val="8"/>
                <w:szCs w:val="8"/>
              </w:rPr>
            </w:pPr>
          </w:p>
        </w:tc>
      </w:tr>
      <w:tr w:rsidR="001C2473" w:rsidTr="00FE0200">
        <w:tc>
          <w:tcPr>
            <w:tcW w:w="1843" w:type="dxa"/>
            <w:tcBorders>
              <w:left w:val="single" w:sz="4" w:space="0" w:color="auto"/>
            </w:tcBorders>
          </w:tcPr>
          <w:p w:rsidR="001C2473" w:rsidRDefault="001C2473" w:rsidP="00FE02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C2473" w:rsidRDefault="001C2473" w:rsidP="00FE0200">
            <w:pPr>
              <w:pStyle w:val="CRCoverPage"/>
              <w:spacing w:after="0"/>
              <w:ind w:left="100"/>
              <w:rPr>
                <w:noProof/>
              </w:rPr>
            </w:pPr>
            <w:fldSimple w:instr=" DOCPROPERTY  SourceIfWg  \* MERGEFORMAT ">
              <w:r>
                <w:rPr>
                  <w:noProof/>
                </w:rPr>
                <w:t>ROHDE &amp; SCHWARZ</w:t>
              </w:r>
            </w:fldSimple>
          </w:p>
        </w:tc>
      </w:tr>
      <w:tr w:rsidR="001C2473" w:rsidTr="00FE0200">
        <w:tc>
          <w:tcPr>
            <w:tcW w:w="1843" w:type="dxa"/>
            <w:tcBorders>
              <w:left w:val="single" w:sz="4" w:space="0" w:color="auto"/>
            </w:tcBorders>
          </w:tcPr>
          <w:p w:rsidR="001C2473" w:rsidRDefault="001C2473" w:rsidP="00FE02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C2473" w:rsidRDefault="001C2473" w:rsidP="00FE0200">
            <w:pPr>
              <w:pStyle w:val="CRCoverPage"/>
              <w:spacing w:after="0"/>
              <w:ind w:left="100"/>
              <w:rPr>
                <w:noProof/>
              </w:rPr>
            </w:pPr>
            <w:r>
              <w:t>R5</w:t>
            </w:r>
            <w:r>
              <w:fldChar w:fldCharType="begin"/>
            </w:r>
            <w:r>
              <w:instrText xml:space="preserve"> DOCPROPERTY  SourceIfTsg  \* MERGEFORMAT </w:instrText>
            </w:r>
            <w:r>
              <w:fldChar w:fldCharType="end"/>
            </w:r>
          </w:p>
        </w:tc>
      </w:tr>
      <w:tr w:rsidR="001C2473" w:rsidTr="00FE0200">
        <w:tc>
          <w:tcPr>
            <w:tcW w:w="1843" w:type="dxa"/>
            <w:tcBorders>
              <w:left w:val="single" w:sz="4" w:space="0" w:color="auto"/>
            </w:tcBorders>
          </w:tcPr>
          <w:p w:rsidR="001C2473" w:rsidRDefault="001C2473" w:rsidP="00FE0200">
            <w:pPr>
              <w:pStyle w:val="CRCoverPage"/>
              <w:spacing w:after="0"/>
              <w:rPr>
                <w:b/>
                <w:i/>
                <w:noProof/>
                <w:sz w:val="8"/>
                <w:szCs w:val="8"/>
              </w:rPr>
            </w:pPr>
          </w:p>
        </w:tc>
        <w:tc>
          <w:tcPr>
            <w:tcW w:w="7797" w:type="dxa"/>
            <w:gridSpan w:val="10"/>
            <w:tcBorders>
              <w:right w:val="single" w:sz="4" w:space="0" w:color="auto"/>
            </w:tcBorders>
          </w:tcPr>
          <w:p w:rsidR="001C2473" w:rsidRDefault="001C2473" w:rsidP="00FE0200">
            <w:pPr>
              <w:pStyle w:val="CRCoverPage"/>
              <w:spacing w:after="0"/>
              <w:rPr>
                <w:noProof/>
                <w:sz w:val="8"/>
                <w:szCs w:val="8"/>
              </w:rPr>
            </w:pPr>
          </w:p>
        </w:tc>
      </w:tr>
      <w:tr w:rsidR="001C2473" w:rsidTr="00FE0200">
        <w:tc>
          <w:tcPr>
            <w:tcW w:w="1843" w:type="dxa"/>
            <w:tcBorders>
              <w:left w:val="single" w:sz="4" w:space="0" w:color="auto"/>
            </w:tcBorders>
          </w:tcPr>
          <w:p w:rsidR="001C2473" w:rsidRDefault="001C2473" w:rsidP="00FE0200">
            <w:pPr>
              <w:pStyle w:val="CRCoverPage"/>
              <w:tabs>
                <w:tab w:val="right" w:pos="1759"/>
              </w:tabs>
              <w:spacing w:after="0"/>
              <w:rPr>
                <w:b/>
                <w:i/>
                <w:noProof/>
              </w:rPr>
            </w:pPr>
            <w:r>
              <w:rPr>
                <w:b/>
                <w:i/>
                <w:noProof/>
              </w:rPr>
              <w:t>Work item code:</w:t>
            </w:r>
          </w:p>
        </w:tc>
        <w:tc>
          <w:tcPr>
            <w:tcW w:w="3686" w:type="dxa"/>
            <w:gridSpan w:val="5"/>
            <w:shd w:val="pct30" w:color="FFFF00" w:fill="auto"/>
          </w:tcPr>
          <w:p w:rsidR="001C2473" w:rsidRDefault="001C2473" w:rsidP="00FE0200">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rsidR="001C2473" w:rsidRDefault="001C2473" w:rsidP="00FE0200">
            <w:pPr>
              <w:pStyle w:val="CRCoverPage"/>
              <w:spacing w:after="0"/>
              <w:ind w:right="100"/>
              <w:rPr>
                <w:noProof/>
              </w:rPr>
            </w:pPr>
          </w:p>
        </w:tc>
        <w:tc>
          <w:tcPr>
            <w:tcW w:w="1417" w:type="dxa"/>
            <w:gridSpan w:val="3"/>
            <w:tcBorders>
              <w:left w:val="nil"/>
            </w:tcBorders>
          </w:tcPr>
          <w:p w:rsidR="001C2473" w:rsidRDefault="001C2473" w:rsidP="00FE020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C2473" w:rsidRDefault="001C2473" w:rsidP="00FE0200">
            <w:pPr>
              <w:pStyle w:val="CRCoverPage"/>
              <w:spacing w:after="0"/>
              <w:ind w:left="100"/>
              <w:rPr>
                <w:noProof/>
              </w:rPr>
            </w:pPr>
            <w:fldSimple w:instr=" DOCPROPERTY  ResDate  \* MERGEFORMAT ">
              <w:r>
                <w:rPr>
                  <w:noProof/>
                </w:rPr>
                <w:t>2022-09-02</w:t>
              </w:r>
            </w:fldSimple>
          </w:p>
        </w:tc>
      </w:tr>
      <w:tr w:rsidR="001C2473" w:rsidTr="00FE0200">
        <w:tc>
          <w:tcPr>
            <w:tcW w:w="1843" w:type="dxa"/>
            <w:tcBorders>
              <w:left w:val="single" w:sz="4" w:space="0" w:color="auto"/>
            </w:tcBorders>
          </w:tcPr>
          <w:p w:rsidR="001C2473" w:rsidRDefault="001C2473" w:rsidP="00FE0200">
            <w:pPr>
              <w:pStyle w:val="CRCoverPage"/>
              <w:spacing w:after="0"/>
              <w:rPr>
                <w:b/>
                <w:i/>
                <w:noProof/>
                <w:sz w:val="8"/>
                <w:szCs w:val="8"/>
              </w:rPr>
            </w:pPr>
          </w:p>
        </w:tc>
        <w:tc>
          <w:tcPr>
            <w:tcW w:w="1986" w:type="dxa"/>
            <w:gridSpan w:val="4"/>
          </w:tcPr>
          <w:p w:rsidR="001C2473" w:rsidRDefault="001C2473" w:rsidP="00FE0200">
            <w:pPr>
              <w:pStyle w:val="CRCoverPage"/>
              <w:spacing w:after="0"/>
              <w:rPr>
                <w:noProof/>
                <w:sz w:val="8"/>
                <w:szCs w:val="8"/>
              </w:rPr>
            </w:pPr>
          </w:p>
        </w:tc>
        <w:tc>
          <w:tcPr>
            <w:tcW w:w="2267" w:type="dxa"/>
            <w:gridSpan w:val="2"/>
          </w:tcPr>
          <w:p w:rsidR="001C2473" w:rsidRDefault="001C2473" w:rsidP="00FE0200">
            <w:pPr>
              <w:pStyle w:val="CRCoverPage"/>
              <w:spacing w:after="0"/>
              <w:rPr>
                <w:noProof/>
                <w:sz w:val="8"/>
                <w:szCs w:val="8"/>
              </w:rPr>
            </w:pPr>
          </w:p>
        </w:tc>
        <w:tc>
          <w:tcPr>
            <w:tcW w:w="1417" w:type="dxa"/>
            <w:gridSpan w:val="3"/>
          </w:tcPr>
          <w:p w:rsidR="001C2473" w:rsidRDefault="001C2473" w:rsidP="00FE0200">
            <w:pPr>
              <w:pStyle w:val="CRCoverPage"/>
              <w:spacing w:after="0"/>
              <w:rPr>
                <w:noProof/>
                <w:sz w:val="8"/>
                <w:szCs w:val="8"/>
              </w:rPr>
            </w:pPr>
          </w:p>
        </w:tc>
        <w:tc>
          <w:tcPr>
            <w:tcW w:w="2127" w:type="dxa"/>
            <w:tcBorders>
              <w:right w:val="single" w:sz="4" w:space="0" w:color="auto"/>
            </w:tcBorders>
          </w:tcPr>
          <w:p w:rsidR="001C2473" w:rsidRDefault="001C2473" w:rsidP="00FE0200">
            <w:pPr>
              <w:pStyle w:val="CRCoverPage"/>
              <w:spacing w:after="0"/>
              <w:rPr>
                <w:noProof/>
                <w:sz w:val="8"/>
                <w:szCs w:val="8"/>
              </w:rPr>
            </w:pPr>
          </w:p>
        </w:tc>
      </w:tr>
      <w:tr w:rsidR="001C2473" w:rsidTr="00FE0200">
        <w:trPr>
          <w:cantSplit/>
        </w:trPr>
        <w:tc>
          <w:tcPr>
            <w:tcW w:w="1843" w:type="dxa"/>
            <w:tcBorders>
              <w:left w:val="single" w:sz="4" w:space="0" w:color="auto"/>
            </w:tcBorders>
          </w:tcPr>
          <w:p w:rsidR="001C2473" w:rsidRDefault="001C2473" w:rsidP="00FE0200">
            <w:pPr>
              <w:pStyle w:val="CRCoverPage"/>
              <w:tabs>
                <w:tab w:val="right" w:pos="1759"/>
              </w:tabs>
              <w:spacing w:after="0"/>
              <w:rPr>
                <w:b/>
                <w:i/>
                <w:noProof/>
              </w:rPr>
            </w:pPr>
            <w:r>
              <w:rPr>
                <w:b/>
                <w:i/>
                <w:noProof/>
              </w:rPr>
              <w:t>Category:</w:t>
            </w:r>
          </w:p>
        </w:tc>
        <w:tc>
          <w:tcPr>
            <w:tcW w:w="851" w:type="dxa"/>
            <w:shd w:val="pct30" w:color="FFFF00" w:fill="auto"/>
          </w:tcPr>
          <w:p w:rsidR="001C2473" w:rsidRDefault="001C2473" w:rsidP="00FE020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1C2473" w:rsidRDefault="001C2473" w:rsidP="00FE0200">
            <w:pPr>
              <w:pStyle w:val="CRCoverPage"/>
              <w:spacing w:after="0"/>
              <w:rPr>
                <w:noProof/>
              </w:rPr>
            </w:pPr>
          </w:p>
        </w:tc>
        <w:tc>
          <w:tcPr>
            <w:tcW w:w="1417" w:type="dxa"/>
            <w:gridSpan w:val="3"/>
            <w:tcBorders>
              <w:left w:val="nil"/>
            </w:tcBorders>
          </w:tcPr>
          <w:p w:rsidR="001C2473" w:rsidRDefault="001C2473" w:rsidP="00FE02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C2473" w:rsidRDefault="001C2473" w:rsidP="00FE0200">
            <w:pPr>
              <w:pStyle w:val="CRCoverPage"/>
              <w:spacing w:after="0"/>
              <w:ind w:left="100"/>
              <w:rPr>
                <w:noProof/>
              </w:rPr>
            </w:pPr>
            <w:fldSimple w:instr=" DOCPROPERTY  Release  \* MERGEFORMAT ">
              <w:r>
                <w:rPr>
                  <w:noProof/>
                </w:rPr>
                <w:t>Rel-17</w:t>
              </w:r>
            </w:fldSimple>
          </w:p>
        </w:tc>
      </w:tr>
      <w:tr w:rsidR="001C2473" w:rsidTr="00FE0200">
        <w:tc>
          <w:tcPr>
            <w:tcW w:w="1843" w:type="dxa"/>
            <w:tcBorders>
              <w:left w:val="single" w:sz="4" w:space="0" w:color="auto"/>
              <w:bottom w:val="single" w:sz="4" w:space="0" w:color="auto"/>
            </w:tcBorders>
          </w:tcPr>
          <w:p w:rsidR="001C2473" w:rsidRDefault="001C2473" w:rsidP="00FE0200">
            <w:pPr>
              <w:pStyle w:val="CRCoverPage"/>
              <w:spacing w:after="0"/>
              <w:rPr>
                <w:b/>
                <w:i/>
                <w:noProof/>
              </w:rPr>
            </w:pPr>
          </w:p>
        </w:tc>
        <w:tc>
          <w:tcPr>
            <w:tcW w:w="4677" w:type="dxa"/>
            <w:gridSpan w:val="8"/>
            <w:tcBorders>
              <w:bottom w:val="single" w:sz="4" w:space="0" w:color="auto"/>
            </w:tcBorders>
          </w:tcPr>
          <w:p w:rsidR="001C2473" w:rsidRDefault="001C2473" w:rsidP="00FE02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C2473" w:rsidRDefault="001C2473" w:rsidP="00FE02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C2473" w:rsidRPr="007C2097" w:rsidRDefault="001C2473" w:rsidP="00FE02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C2473" w:rsidTr="00FE0200">
        <w:tc>
          <w:tcPr>
            <w:tcW w:w="1843" w:type="dxa"/>
          </w:tcPr>
          <w:p w:rsidR="001C2473" w:rsidRDefault="001C2473" w:rsidP="00FE0200">
            <w:pPr>
              <w:pStyle w:val="CRCoverPage"/>
              <w:spacing w:after="0"/>
              <w:rPr>
                <w:b/>
                <w:i/>
                <w:noProof/>
                <w:sz w:val="8"/>
                <w:szCs w:val="8"/>
              </w:rPr>
            </w:pPr>
          </w:p>
        </w:tc>
        <w:tc>
          <w:tcPr>
            <w:tcW w:w="7797" w:type="dxa"/>
            <w:gridSpan w:val="10"/>
          </w:tcPr>
          <w:p w:rsidR="001C2473" w:rsidRDefault="001C2473" w:rsidP="00FE0200">
            <w:pPr>
              <w:pStyle w:val="CRCoverPage"/>
              <w:spacing w:after="0"/>
              <w:rPr>
                <w:noProof/>
                <w:sz w:val="8"/>
                <w:szCs w:val="8"/>
              </w:rPr>
            </w:pPr>
          </w:p>
        </w:tc>
      </w:tr>
      <w:tr w:rsidR="001C2473" w:rsidTr="00FE0200">
        <w:tc>
          <w:tcPr>
            <w:tcW w:w="2694" w:type="dxa"/>
            <w:gridSpan w:val="2"/>
            <w:tcBorders>
              <w:top w:val="single" w:sz="4" w:space="0" w:color="auto"/>
              <w:left w:val="single" w:sz="4" w:space="0" w:color="auto"/>
            </w:tcBorders>
          </w:tcPr>
          <w:p w:rsidR="001C2473" w:rsidRDefault="001C2473" w:rsidP="001C24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C2473" w:rsidRDefault="001C2473" w:rsidP="001C2473">
            <w:pPr>
              <w:pStyle w:val="CRCoverPage"/>
              <w:spacing w:after="0"/>
              <w:ind w:left="100"/>
              <w:rPr>
                <w:noProof/>
              </w:rPr>
            </w:pPr>
            <w:r w:rsidRPr="0002234C">
              <w:rPr>
                <w:noProof/>
              </w:rPr>
              <w:t>To add</w:t>
            </w:r>
            <w:r>
              <w:rPr>
                <w:noProof/>
              </w:rPr>
              <w:t xml:space="preserve"> NR5GC test case 7.1.1.6.3 in FR1 to the IWD_22wk23 </w:t>
            </w:r>
            <w:r w:rsidRPr="0002234C">
              <w:rPr>
                <w:noProof/>
              </w:rPr>
              <w:t>ATS.</w:t>
            </w:r>
          </w:p>
        </w:tc>
      </w:tr>
      <w:tr w:rsidR="001C2473" w:rsidTr="00FE0200">
        <w:tc>
          <w:tcPr>
            <w:tcW w:w="2694" w:type="dxa"/>
            <w:gridSpan w:val="2"/>
            <w:tcBorders>
              <w:left w:val="single" w:sz="4" w:space="0" w:color="auto"/>
            </w:tcBorders>
          </w:tcPr>
          <w:p w:rsidR="001C2473" w:rsidRDefault="001C2473" w:rsidP="001C2473">
            <w:pPr>
              <w:pStyle w:val="CRCoverPage"/>
              <w:spacing w:after="0"/>
              <w:rPr>
                <w:b/>
                <w:i/>
                <w:noProof/>
                <w:sz w:val="8"/>
                <w:szCs w:val="8"/>
              </w:rPr>
            </w:pPr>
          </w:p>
        </w:tc>
        <w:tc>
          <w:tcPr>
            <w:tcW w:w="6946" w:type="dxa"/>
            <w:gridSpan w:val="9"/>
            <w:tcBorders>
              <w:right w:val="single" w:sz="4" w:space="0" w:color="auto"/>
            </w:tcBorders>
          </w:tcPr>
          <w:p w:rsidR="001C2473" w:rsidRDefault="001C2473" w:rsidP="001C2473">
            <w:pPr>
              <w:pStyle w:val="CRCoverPage"/>
              <w:spacing w:after="0"/>
              <w:rPr>
                <w:noProof/>
                <w:sz w:val="8"/>
                <w:szCs w:val="8"/>
              </w:rPr>
            </w:pPr>
          </w:p>
        </w:tc>
      </w:tr>
      <w:tr w:rsidR="001C2473" w:rsidTr="00FE0200">
        <w:tc>
          <w:tcPr>
            <w:tcW w:w="2694" w:type="dxa"/>
            <w:gridSpan w:val="2"/>
            <w:tcBorders>
              <w:left w:val="single" w:sz="4" w:space="0" w:color="auto"/>
            </w:tcBorders>
          </w:tcPr>
          <w:p w:rsidR="001C2473" w:rsidRDefault="001C2473" w:rsidP="001C24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C2473" w:rsidRDefault="001C2473" w:rsidP="001C2473">
            <w:pPr>
              <w:pStyle w:val="CRCoverPage"/>
              <w:spacing w:after="0"/>
              <w:ind w:left="100"/>
              <w:rPr>
                <w:noProof/>
              </w:rPr>
            </w:pPr>
            <w:r w:rsidRPr="0002234C">
              <w:rPr>
                <w:noProof/>
              </w:rPr>
              <w:t xml:space="preserve">This document lists all changes applied to </w:t>
            </w:r>
            <w:r>
              <w:rPr>
                <w:noProof/>
              </w:rPr>
              <w:t xml:space="preserve">NR5GC test case 7.1.1.6.3 </w:t>
            </w:r>
            <w:r w:rsidRPr="0002234C">
              <w:rPr>
                <w:noProof/>
              </w:rPr>
              <w:t>required for a</w:t>
            </w:r>
            <w:r>
              <w:rPr>
                <w:noProof/>
              </w:rPr>
              <w:t>greement</w:t>
            </w:r>
            <w:r w:rsidRPr="0002234C">
              <w:rPr>
                <w:noProof/>
              </w:rPr>
              <w:t>. See detailed change description for further information</w:t>
            </w:r>
            <w:r>
              <w:rPr>
                <w:noProof/>
              </w:rPr>
              <w:t>.</w:t>
            </w:r>
          </w:p>
        </w:tc>
      </w:tr>
      <w:tr w:rsidR="001C2473" w:rsidTr="00FE0200">
        <w:tc>
          <w:tcPr>
            <w:tcW w:w="2694" w:type="dxa"/>
            <w:gridSpan w:val="2"/>
            <w:tcBorders>
              <w:left w:val="single" w:sz="4" w:space="0" w:color="auto"/>
            </w:tcBorders>
          </w:tcPr>
          <w:p w:rsidR="001C2473" w:rsidRDefault="001C2473" w:rsidP="001C2473">
            <w:pPr>
              <w:pStyle w:val="CRCoverPage"/>
              <w:spacing w:after="0"/>
              <w:rPr>
                <w:b/>
                <w:i/>
                <w:noProof/>
                <w:sz w:val="8"/>
                <w:szCs w:val="8"/>
              </w:rPr>
            </w:pPr>
          </w:p>
        </w:tc>
        <w:tc>
          <w:tcPr>
            <w:tcW w:w="6946" w:type="dxa"/>
            <w:gridSpan w:val="9"/>
            <w:tcBorders>
              <w:right w:val="single" w:sz="4" w:space="0" w:color="auto"/>
            </w:tcBorders>
          </w:tcPr>
          <w:p w:rsidR="001C2473" w:rsidRDefault="001C2473" w:rsidP="001C2473">
            <w:pPr>
              <w:pStyle w:val="CRCoverPage"/>
              <w:spacing w:after="0"/>
              <w:rPr>
                <w:noProof/>
                <w:sz w:val="8"/>
                <w:szCs w:val="8"/>
              </w:rPr>
            </w:pPr>
          </w:p>
        </w:tc>
      </w:tr>
      <w:tr w:rsidR="001C2473" w:rsidTr="00FE0200">
        <w:tc>
          <w:tcPr>
            <w:tcW w:w="2694" w:type="dxa"/>
            <w:gridSpan w:val="2"/>
            <w:tcBorders>
              <w:left w:val="single" w:sz="4" w:space="0" w:color="auto"/>
              <w:bottom w:val="single" w:sz="4" w:space="0" w:color="auto"/>
            </w:tcBorders>
          </w:tcPr>
          <w:p w:rsidR="001C2473" w:rsidRDefault="001C2473" w:rsidP="001C24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C2473" w:rsidRDefault="001C2473" w:rsidP="001C2473">
            <w:pPr>
              <w:pStyle w:val="CRCoverPage"/>
              <w:spacing w:after="0"/>
              <w:ind w:left="100"/>
              <w:rPr>
                <w:noProof/>
              </w:rPr>
            </w:pPr>
            <w:r w:rsidRPr="0002234C">
              <w:rPr>
                <w:noProof/>
                <w:lang w:eastAsia="zh-CN"/>
              </w:rPr>
              <w:t>Test case will not be added to ATS</w:t>
            </w:r>
          </w:p>
        </w:tc>
      </w:tr>
      <w:tr w:rsidR="001C2473" w:rsidTr="00FE0200">
        <w:tc>
          <w:tcPr>
            <w:tcW w:w="2694" w:type="dxa"/>
            <w:gridSpan w:val="2"/>
          </w:tcPr>
          <w:p w:rsidR="001C2473" w:rsidRDefault="001C2473" w:rsidP="001C2473">
            <w:pPr>
              <w:pStyle w:val="CRCoverPage"/>
              <w:spacing w:after="0"/>
              <w:rPr>
                <w:b/>
                <w:i/>
                <w:noProof/>
                <w:sz w:val="8"/>
                <w:szCs w:val="8"/>
              </w:rPr>
            </w:pPr>
          </w:p>
        </w:tc>
        <w:tc>
          <w:tcPr>
            <w:tcW w:w="6946" w:type="dxa"/>
            <w:gridSpan w:val="9"/>
          </w:tcPr>
          <w:p w:rsidR="001C2473" w:rsidRDefault="001C2473" w:rsidP="001C2473">
            <w:pPr>
              <w:pStyle w:val="CRCoverPage"/>
              <w:spacing w:after="0"/>
              <w:rPr>
                <w:noProof/>
                <w:sz w:val="8"/>
                <w:szCs w:val="8"/>
              </w:rPr>
            </w:pPr>
          </w:p>
        </w:tc>
      </w:tr>
      <w:tr w:rsidR="001C2473" w:rsidTr="00FE0200">
        <w:tc>
          <w:tcPr>
            <w:tcW w:w="2694" w:type="dxa"/>
            <w:gridSpan w:val="2"/>
            <w:tcBorders>
              <w:top w:val="single" w:sz="4" w:space="0" w:color="auto"/>
              <w:left w:val="single" w:sz="4" w:space="0" w:color="auto"/>
            </w:tcBorders>
          </w:tcPr>
          <w:p w:rsidR="001C2473" w:rsidRDefault="001C2473" w:rsidP="001C24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C2473" w:rsidRDefault="001C2473" w:rsidP="001C2473">
            <w:pPr>
              <w:pStyle w:val="CRCoverPage"/>
              <w:spacing w:after="0"/>
              <w:rPr>
                <w:noProof/>
              </w:rPr>
            </w:pPr>
            <w:r>
              <w:rPr>
                <w:noProof/>
              </w:rPr>
              <w:t>7.1.1.6.3.NR5GC</w:t>
            </w:r>
          </w:p>
        </w:tc>
      </w:tr>
      <w:tr w:rsidR="001C2473" w:rsidTr="00FE0200">
        <w:tc>
          <w:tcPr>
            <w:tcW w:w="2694" w:type="dxa"/>
            <w:gridSpan w:val="2"/>
            <w:tcBorders>
              <w:left w:val="single" w:sz="4" w:space="0" w:color="auto"/>
            </w:tcBorders>
          </w:tcPr>
          <w:p w:rsidR="001C2473" w:rsidRDefault="001C2473" w:rsidP="001C2473">
            <w:pPr>
              <w:pStyle w:val="CRCoverPage"/>
              <w:spacing w:after="0"/>
              <w:rPr>
                <w:b/>
                <w:i/>
                <w:noProof/>
                <w:sz w:val="8"/>
                <w:szCs w:val="8"/>
              </w:rPr>
            </w:pPr>
          </w:p>
        </w:tc>
        <w:tc>
          <w:tcPr>
            <w:tcW w:w="6946" w:type="dxa"/>
            <w:gridSpan w:val="9"/>
            <w:tcBorders>
              <w:right w:val="single" w:sz="4" w:space="0" w:color="auto"/>
            </w:tcBorders>
          </w:tcPr>
          <w:p w:rsidR="001C2473" w:rsidRDefault="001C2473" w:rsidP="001C2473">
            <w:pPr>
              <w:pStyle w:val="CRCoverPage"/>
              <w:spacing w:after="0"/>
              <w:rPr>
                <w:noProof/>
                <w:sz w:val="8"/>
                <w:szCs w:val="8"/>
              </w:rPr>
            </w:pPr>
          </w:p>
        </w:tc>
      </w:tr>
      <w:tr w:rsidR="001C2473" w:rsidTr="00FE0200">
        <w:tc>
          <w:tcPr>
            <w:tcW w:w="2694" w:type="dxa"/>
            <w:gridSpan w:val="2"/>
            <w:tcBorders>
              <w:left w:val="single" w:sz="4" w:space="0" w:color="auto"/>
            </w:tcBorders>
          </w:tcPr>
          <w:p w:rsidR="001C2473" w:rsidRDefault="001C2473" w:rsidP="001C24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C2473" w:rsidRDefault="001C2473" w:rsidP="001C24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C2473" w:rsidRDefault="001C2473" w:rsidP="001C2473">
            <w:pPr>
              <w:pStyle w:val="CRCoverPage"/>
              <w:spacing w:after="0"/>
              <w:jc w:val="center"/>
              <w:rPr>
                <w:b/>
                <w:caps/>
                <w:noProof/>
              </w:rPr>
            </w:pPr>
            <w:r>
              <w:rPr>
                <w:b/>
                <w:caps/>
                <w:noProof/>
              </w:rPr>
              <w:t>N</w:t>
            </w:r>
          </w:p>
        </w:tc>
        <w:tc>
          <w:tcPr>
            <w:tcW w:w="2977" w:type="dxa"/>
            <w:gridSpan w:val="4"/>
          </w:tcPr>
          <w:p w:rsidR="001C2473" w:rsidRDefault="001C2473" w:rsidP="001C247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C2473" w:rsidRDefault="001C2473" w:rsidP="001C2473">
            <w:pPr>
              <w:pStyle w:val="CRCoverPage"/>
              <w:spacing w:after="0"/>
              <w:ind w:left="99"/>
              <w:rPr>
                <w:noProof/>
              </w:rPr>
            </w:pPr>
          </w:p>
        </w:tc>
      </w:tr>
      <w:tr w:rsidR="001C2473" w:rsidTr="00FE0200">
        <w:tc>
          <w:tcPr>
            <w:tcW w:w="2694" w:type="dxa"/>
            <w:gridSpan w:val="2"/>
            <w:tcBorders>
              <w:left w:val="single" w:sz="4" w:space="0" w:color="auto"/>
            </w:tcBorders>
          </w:tcPr>
          <w:p w:rsidR="001C2473" w:rsidRDefault="001C2473" w:rsidP="001C24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C2473" w:rsidRDefault="001C2473" w:rsidP="001C2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2473" w:rsidRDefault="001C2473" w:rsidP="001C2473">
            <w:pPr>
              <w:pStyle w:val="CRCoverPage"/>
              <w:spacing w:after="0"/>
              <w:jc w:val="center"/>
              <w:rPr>
                <w:b/>
                <w:caps/>
                <w:noProof/>
              </w:rPr>
            </w:pPr>
            <w:r>
              <w:rPr>
                <w:b/>
                <w:caps/>
                <w:noProof/>
              </w:rPr>
              <w:t>x</w:t>
            </w:r>
          </w:p>
        </w:tc>
        <w:tc>
          <w:tcPr>
            <w:tcW w:w="2977" w:type="dxa"/>
            <w:gridSpan w:val="4"/>
          </w:tcPr>
          <w:p w:rsidR="001C2473" w:rsidRDefault="001C2473" w:rsidP="001C24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C2473" w:rsidRDefault="001C2473" w:rsidP="001C2473">
            <w:pPr>
              <w:pStyle w:val="CRCoverPage"/>
              <w:spacing w:after="0"/>
              <w:ind w:left="99"/>
              <w:rPr>
                <w:noProof/>
              </w:rPr>
            </w:pPr>
          </w:p>
        </w:tc>
      </w:tr>
      <w:tr w:rsidR="001C2473" w:rsidTr="00FE0200">
        <w:tc>
          <w:tcPr>
            <w:tcW w:w="2694" w:type="dxa"/>
            <w:gridSpan w:val="2"/>
            <w:tcBorders>
              <w:left w:val="single" w:sz="4" w:space="0" w:color="auto"/>
            </w:tcBorders>
          </w:tcPr>
          <w:p w:rsidR="001C2473" w:rsidRDefault="001C2473" w:rsidP="001C24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C2473" w:rsidRDefault="001C2473" w:rsidP="001C24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2473" w:rsidRDefault="001C2473" w:rsidP="001C2473">
            <w:pPr>
              <w:pStyle w:val="CRCoverPage"/>
              <w:spacing w:after="0"/>
              <w:jc w:val="center"/>
              <w:rPr>
                <w:b/>
                <w:caps/>
                <w:noProof/>
              </w:rPr>
            </w:pPr>
          </w:p>
        </w:tc>
        <w:tc>
          <w:tcPr>
            <w:tcW w:w="2977" w:type="dxa"/>
            <w:gridSpan w:val="4"/>
          </w:tcPr>
          <w:p w:rsidR="001C2473" w:rsidRDefault="001C2473" w:rsidP="001C24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C2473" w:rsidRDefault="001C2473" w:rsidP="001C2473">
            <w:pPr>
              <w:pStyle w:val="CRCoverPage"/>
              <w:spacing w:after="0"/>
              <w:ind w:left="99"/>
              <w:rPr>
                <w:noProof/>
              </w:rPr>
            </w:pPr>
            <w:r>
              <w:rPr>
                <w:noProof/>
              </w:rPr>
              <w:t>38.523-1</w:t>
            </w:r>
          </w:p>
        </w:tc>
      </w:tr>
      <w:tr w:rsidR="001C2473" w:rsidTr="00FE0200">
        <w:tc>
          <w:tcPr>
            <w:tcW w:w="2694" w:type="dxa"/>
            <w:gridSpan w:val="2"/>
            <w:tcBorders>
              <w:left w:val="single" w:sz="4" w:space="0" w:color="auto"/>
            </w:tcBorders>
          </w:tcPr>
          <w:p w:rsidR="001C2473" w:rsidRDefault="001C2473" w:rsidP="001C24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C2473" w:rsidRDefault="001C2473" w:rsidP="001C2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2473" w:rsidRDefault="001C2473" w:rsidP="001C2473">
            <w:pPr>
              <w:pStyle w:val="CRCoverPage"/>
              <w:spacing w:after="0"/>
              <w:jc w:val="center"/>
              <w:rPr>
                <w:b/>
                <w:caps/>
                <w:noProof/>
              </w:rPr>
            </w:pPr>
            <w:r>
              <w:rPr>
                <w:b/>
                <w:caps/>
                <w:noProof/>
              </w:rPr>
              <w:t>x</w:t>
            </w:r>
          </w:p>
        </w:tc>
        <w:tc>
          <w:tcPr>
            <w:tcW w:w="2977" w:type="dxa"/>
            <w:gridSpan w:val="4"/>
          </w:tcPr>
          <w:p w:rsidR="001C2473" w:rsidRDefault="001C2473" w:rsidP="001C24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C2473" w:rsidRDefault="001C2473" w:rsidP="001C2473">
            <w:pPr>
              <w:pStyle w:val="CRCoverPage"/>
              <w:spacing w:after="0"/>
              <w:ind w:left="99"/>
              <w:rPr>
                <w:noProof/>
              </w:rPr>
            </w:pPr>
          </w:p>
        </w:tc>
      </w:tr>
      <w:tr w:rsidR="001C2473" w:rsidTr="00FE0200">
        <w:tc>
          <w:tcPr>
            <w:tcW w:w="2694" w:type="dxa"/>
            <w:gridSpan w:val="2"/>
            <w:tcBorders>
              <w:left w:val="single" w:sz="4" w:space="0" w:color="auto"/>
            </w:tcBorders>
          </w:tcPr>
          <w:p w:rsidR="001C2473" w:rsidRDefault="001C2473" w:rsidP="001C2473">
            <w:pPr>
              <w:pStyle w:val="CRCoverPage"/>
              <w:spacing w:after="0"/>
              <w:rPr>
                <w:b/>
                <w:i/>
                <w:noProof/>
              </w:rPr>
            </w:pPr>
          </w:p>
        </w:tc>
        <w:tc>
          <w:tcPr>
            <w:tcW w:w="6946" w:type="dxa"/>
            <w:gridSpan w:val="9"/>
            <w:tcBorders>
              <w:right w:val="single" w:sz="4" w:space="0" w:color="auto"/>
            </w:tcBorders>
          </w:tcPr>
          <w:p w:rsidR="001C2473" w:rsidRDefault="001C2473" w:rsidP="001C2473">
            <w:pPr>
              <w:pStyle w:val="CRCoverPage"/>
              <w:spacing w:after="0"/>
              <w:rPr>
                <w:noProof/>
              </w:rPr>
            </w:pPr>
          </w:p>
        </w:tc>
      </w:tr>
      <w:tr w:rsidR="001C2473" w:rsidTr="00FE0200">
        <w:tc>
          <w:tcPr>
            <w:tcW w:w="2694" w:type="dxa"/>
            <w:gridSpan w:val="2"/>
            <w:tcBorders>
              <w:left w:val="single" w:sz="4" w:space="0" w:color="auto"/>
              <w:bottom w:val="single" w:sz="4" w:space="0" w:color="auto"/>
            </w:tcBorders>
          </w:tcPr>
          <w:p w:rsidR="001C2473" w:rsidRDefault="001C2473" w:rsidP="001C24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C2473" w:rsidRDefault="001C2473" w:rsidP="001C2473">
            <w:pPr>
              <w:pStyle w:val="CRCoverPage"/>
              <w:spacing w:after="0"/>
              <w:ind w:left="100"/>
              <w:rPr>
                <w:noProof/>
              </w:rPr>
            </w:pPr>
          </w:p>
        </w:tc>
      </w:tr>
      <w:tr w:rsidR="001C2473" w:rsidRPr="008863B9" w:rsidTr="00FE0200">
        <w:tc>
          <w:tcPr>
            <w:tcW w:w="2694" w:type="dxa"/>
            <w:gridSpan w:val="2"/>
            <w:tcBorders>
              <w:top w:val="single" w:sz="4" w:space="0" w:color="auto"/>
              <w:bottom w:val="single" w:sz="4" w:space="0" w:color="auto"/>
            </w:tcBorders>
          </w:tcPr>
          <w:p w:rsidR="001C2473" w:rsidRPr="008863B9" w:rsidRDefault="001C2473" w:rsidP="001C24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C2473" w:rsidRPr="008863B9" w:rsidRDefault="001C2473" w:rsidP="001C2473">
            <w:pPr>
              <w:pStyle w:val="CRCoverPage"/>
              <w:spacing w:after="0"/>
              <w:ind w:left="100"/>
              <w:rPr>
                <w:noProof/>
                <w:sz w:val="8"/>
                <w:szCs w:val="8"/>
              </w:rPr>
            </w:pPr>
          </w:p>
        </w:tc>
      </w:tr>
      <w:tr w:rsidR="001C2473" w:rsidTr="00FE0200">
        <w:tc>
          <w:tcPr>
            <w:tcW w:w="2694" w:type="dxa"/>
            <w:gridSpan w:val="2"/>
            <w:tcBorders>
              <w:top w:val="single" w:sz="4" w:space="0" w:color="auto"/>
              <w:left w:val="single" w:sz="4" w:space="0" w:color="auto"/>
              <w:bottom w:val="single" w:sz="4" w:space="0" w:color="auto"/>
            </w:tcBorders>
          </w:tcPr>
          <w:p w:rsidR="001C2473" w:rsidRDefault="001C2473" w:rsidP="001C24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C2473" w:rsidRDefault="001C2473" w:rsidP="001C247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113009083"/>
      <w:r w:rsidRPr="00D83A7A">
        <w:rPr>
          <w:rStyle w:val="Emphasis"/>
          <w:rFonts w:ascii="Arial" w:hAnsi="Arial" w:cs="Arial"/>
          <w:i w:val="0"/>
        </w:rPr>
        <w:lastRenderedPageBreak/>
        <w:t>Table of Contents</w:t>
      </w:r>
      <w:bookmarkEnd w:id="1"/>
    </w:p>
    <w:p w:rsidR="00923CD3"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923CD3" w:rsidRPr="001E0166">
        <w:rPr>
          <w:rFonts w:ascii="Arial" w:hAnsi="Arial" w:cs="Arial"/>
          <w:iCs/>
        </w:rPr>
        <w:t>Table of Contents</w:t>
      </w:r>
      <w:r w:rsidR="00923CD3">
        <w:tab/>
      </w:r>
      <w:r w:rsidR="00923CD3">
        <w:fldChar w:fldCharType="begin"/>
      </w:r>
      <w:r w:rsidR="00923CD3">
        <w:instrText xml:space="preserve"> PAGEREF _Toc113009083 \h </w:instrText>
      </w:r>
      <w:r w:rsidR="00923CD3">
        <w:fldChar w:fldCharType="separate"/>
      </w:r>
      <w:r w:rsidR="00923CD3">
        <w:t>2</w:t>
      </w:r>
      <w:r w:rsidR="00923CD3">
        <w:fldChar w:fldCharType="end"/>
      </w:r>
    </w:p>
    <w:p w:rsidR="00923CD3" w:rsidRDefault="00923CD3">
      <w:pPr>
        <w:pStyle w:val="TOC1"/>
        <w:rPr>
          <w:rFonts w:asciiTheme="minorHAnsi" w:eastAsiaTheme="minorEastAsia" w:hAnsiTheme="minorHAnsi" w:cstheme="minorBidi"/>
          <w:szCs w:val="22"/>
          <w:lang w:eastAsia="en-GB"/>
        </w:rPr>
      </w:pPr>
      <w:r w:rsidRPr="001E0166">
        <w:rPr>
          <w:rFonts w:cs="Arial"/>
          <w:b/>
        </w:rPr>
        <w:t>1</w:t>
      </w:r>
      <w:r>
        <w:rPr>
          <w:rFonts w:asciiTheme="minorHAnsi" w:eastAsiaTheme="minorEastAsia" w:hAnsiTheme="minorHAnsi" w:cstheme="minorBidi"/>
          <w:szCs w:val="22"/>
          <w:lang w:eastAsia="en-GB"/>
        </w:rPr>
        <w:tab/>
      </w:r>
      <w:r w:rsidRPr="001E0166">
        <w:rPr>
          <w:rFonts w:cs="Arial"/>
          <w:b/>
        </w:rPr>
        <w:t>Overview</w:t>
      </w:r>
      <w:r>
        <w:tab/>
      </w:r>
      <w:r>
        <w:fldChar w:fldCharType="begin"/>
      </w:r>
      <w:r>
        <w:instrText xml:space="preserve"> PAGEREF _Toc113009084 \h </w:instrText>
      </w:r>
      <w:r>
        <w:fldChar w:fldCharType="separate"/>
      </w:r>
      <w:r>
        <w:t>3</w:t>
      </w:r>
      <w:r>
        <w:fldChar w:fldCharType="end"/>
      </w:r>
    </w:p>
    <w:p w:rsidR="00923CD3" w:rsidRDefault="00923CD3">
      <w:pPr>
        <w:pStyle w:val="TOC2"/>
        <w:rPr>
          <w:rFonts w:asciiTheme="minorHAnsi" w:eastAsiaTheme="minorEastAsia" w:hAnsiTheme="minorHAnsi" w:cstheme="minorBidi"/>
          <w:sz w:val="22"/>
          <w:szCs w:val="22"/>
          <w:lang w:eastAsia="en-GB"/>
        </w:rPr>
      </w:pPr>
      <w:r w:rsidRPr="001E0166">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_Toc113009085 \h </w:instrText>
      </w:r>
      <w:r>
        <w:fldChar w:fldCharType="separate"/>
      </w:r>
      <w:r>
        <w:t>3</w:t>
      </w:r>
      <w:r>
        <w:fldChar w:fldCharType="end"/>
      </w:r>
    </w:p>
    <w:p w:rsidR="00923CD3" w:rsidRDefault="00923CD3">
      <w:pPr>
        <w:pStyle w:val="TOC1"/>
        <w:rPr>
          <w:rFonts w:asciiTheme="minorHAnsi" w:eastAsiaTheme="minorEastAsia" w:hAnsiTheme="minorHAnsi" w:cstheme="minorBidi"/>
          <w:szCs w:val="22"/>
          <w:lang w:eastAsia="en-GB"/>
        </w:rPr>
      </w:pPr>
      <w:r w:rsidRPr="001E0166">
        <w:rPr>
          <w:rFonts w:cs="Arial"/>
          <w:b/>
        </w:rPr>
        <w:t>2</w:t>
      </w:r>
      <w:r>
        <w:rPr>
          <w:rFonts w:asciiTheme="minorHAnsi" w:eastAsiaTheme="minorEastAsia" w:hAnsiTheme="minorHAnsi" w:cstheme="minorBidi"/>
          <w:szCs w:val="22"/>
          <w:lang w:eastAsia="en-GB"/>
        </w:rPr>
        <w:tab/>
      </w:r>
      <w:r w:rsidRPr="001E0166">
        <w:rPr>
          <w:rFonts w:cs="Arial"/>
          <w:b/>
        </w:rPr>
        <w:t>Corrections required</w:t>
      </w:r>
      <w:r>
        <w:tab/>
      </w:r>
      <w:r>
        <w:fldChar w:fldCharType="begin"/>
      </w:r>
      <w:r>
        <w:instrText xml:space="preserve"> PAGEREF _Toc113009086 \h </w:instrText>
      </w:r>
      <w:r>
        <w:fldChar w:fldCharType="separate"/>
      </w:r>
      <w:r>
        <w:t>3</w:t>
      </w:r>
      <w:r>
        <w:fldChar w:fldCharType="end"/>
      </w:r>
    </w:p>
    <w:p w:rsidR="00923CD3" w:rsidRDefault="00923CD3">
      <w:pPr>
        <w:pStyle w:val="TOC2"/>
        <w:rPr>
          <w:rFonts w:asciiTheme="minorHAnsi" w:eastAsiaTheme="minorEastAsia" w:hAnsiTheme="minorHAnsi" w:cstheme="minorBidi"/>
          <w:sz w:val="22"/>
          <w:szCs w:val="22"/>
          <w:lang w:eastAsia="en-GB"/>
        </w:rPr>
      </w:pPr>
      <w:r w:rsidRPr="001E0166">
        <w:rPr>
          <w:b/>
          <w:lang w:eastAsia="zh-CN"/>
        </w:rPr>
        <w:t>2.1</w:t>
      </w:r>
      <w:r>
        <w:rPr>
          <w:rFonts w:asciiTheme="minorHAnsi" w:eastAsiaTheme="minorEastAsia" w:hAnsiTheme="minorHAnsi" w:cstheme="minorBidi"/>
          <w:sz w:val="22"/>
          <w:szCs w:val="22"/>
          <w:lang w:eastAsia="en-GB"/>
        </w:rPr>
        <w:tab/>
      </w:r>
      <w:r w:rsidRPr="001E0166">
        <w:rPr>
          <w:b/>
          <w:lang w:eastAsia="zh-CN"/>
        </w:rPr>
        <w:t>f_TC_7_1_1_6_3_NR5GC</w:t>
      </w:r>
      <w:r>
        <w:tab/>
      </w:r>
      <w:r>
        <w:fldChar w:fldCharType="begin"/>
      </w:r>
      <w:r>
        <w:instrText xml:space="preserve"> PAGEREF _Toc113009087 \h </w:instrText>
      </w:r>
      <w:r>
        <w:fldChar w:fldCharType="separate"/>
      </w:r>
      <w:r>
        <w:t>3</w:t>
      </w:r>
      <w:r>
        <w:fldChar w:fldCharType="end"/>
      </w:r>
    </w:p>
    <w:p w:rsidR="00923CD3" w:rsidRDefault="00923CD3">
      <w:pPr>
        <w:pStyle w:val="TOC2"/>
        <w:rPr>
          <w:rFonts w:asciiTheme="minorHAnsi" w:eastAsiaTheme="minorEastAsia" w:hAnsiTheme="minorHAnsi" w:cstheme="minorBidi"/>
          <w:sz w:val="22"/>
          <w:szCs w:val="22"/>
          <w:lang w:eastAsia="en-GB"/>
        </w:rPr>
      </w:pPr>
      <w:r w:rsidRPr="001E0166">
        <w:rPr>
          <w:b/>
          <w:lang w:eastAsia="zh-CN"/>
        </w:rPr>
        <w:t>2.2</w:t>
      </w:r>
      <w:r>
        <w:rPr>
          <w:rFonts w:asciiTheme="minorHAnsi" w:eastAsiaTheme="minorEastAsia" w:hAnsiTheme="minorHAnsi" w:cstheme="minorBidi"/>
          <w:sz w:val="22"/>
          <w:szCs w:val="22"/>
          <w:lang w:eastAsia="en-GB"/>
        </w:rPr>
        <w:tab/>
      </w:r>
      <w:r w:rsidRPr="001E0166">
        <w:rPr>
          <w:b/>
          <w:lang w:eastAsia="zh-CN"/>
        </w:rPr>
        <w:t>f_GetTestcaseAttrib_ShortDCI</w:t>
      </w:r>
      <w:r>
        <w:tab/>
      </w:r>
      <w:r>
        <w:fldChar w:fldCharType="begin"/>
      </w:r>
      <w:r>
        <w:instrText xml:space="preserve"> PAGEREF _Toc113009088 \h </w:instrText>
      </w:r>
      <w:r>
        <w:fldChar w:fldCharType="separate"/>
      </w:r>
      <w:r>
        <w:t>9</w:t>
      </w:r>
      <w:r>
        <w:fldChar w:fldCharType="end"/>
      </w:r>
    </w:p>
    <w:p w:rsidR="00923CD3" w:rsidRDefault="00923CD3">
      <w:pPr>
        <w:pStyle w:val="TOC2"/>
        <w:rPr>
          <w:rFonts w:asciiTheme="minorHAnsi" w:eastAsiaTheme="minorEastAsia" w:hAnsiTheme="minorHAnsi" w:cstheme="minorBidi"/>
          <w:sz w:val="22"/>
          <w:szCs w:val="22"/>
          <w:lang w:eastAsia="en-GB"/>
        </w:rPr>
      </w:pPr>
      <w:r w:rsidRPr="001E0166">
        <w:rPr>
          <w:b/>
          <w:lang w:eastAsia="zh-CN"/>
        </w:rPr>
        <w:t>2.3</w:t>
      </w:r>
      <w:r>
        <w:rPr>
          <w:rFonts w:asciiTheme="minorHAnsi" w:eastAsiaTheme="minorEastAsia" w:hAnsiTheme="minorHAnsi" w:cstheme="minorBidi"/>
          <w:sz w:val="22"/>
          <w:szCs w:val="22"/>
          <w:lang w:eastAsia="en-GB"/>
        </w:rPr>
        <w:tab/>
      </w:r>
      <w:r w:rsidRPr="001E0166">
        <w:rPr>
          <w:b/>
          <w:lang w:eastAsia="zh-CN"/>
        </w:rPr>
        <w:t>f_TC_7_1_1_6_3_NR_TestBody1</w:t>
      </w:r>
      <w:r>
        <w:tab/>
      </w:r>
      <w:r>
        <w:fldChar w:fldCharType="begin"/>
      </w:r>
      <w:r>
        <w:instrText xml:space="preserve"> PAGEREF _Toc113009089 \h </w:instrText>
      </w:r>
      <w:r>
        <w:fldChar w:fldCharType="separate"/>
      </w:r>
      <w:r>
        <w:t>10</w:t>
      </w:r>
      <w:r>
        <w:fldChar w:fldCharType="end"/>
      </w:r>
    </w:p>
    <w:p w:rsidR="00923CD3" w:rsidRDefault="00923CD3">
      <w:pPr>
        <w:pStyle w:val="TOC2"/>
        <w:rPr>
          <w:rFonts w:asciiTheme="minorHAnsi" w:eastAsiaTheme="minorEastAsia" w:hAnsiTheme="minorHAnsi" w:cstheme="minorBidi"/>
          <w:sz w:val="22"/>
          <w:szCs w:val="22"/>
          <w:lang w:eastAsia="en-GB"/>
        </w:rPr>
      </w:pPr>
      <w:r w:rsidRPr="001E0166">
        <w:rPr>
          <w:b/>
          <w:lang w:eastAsia="zh-CN"/>
        </w:rPr>
        <w:t>2.4</w:t>
      </w:r>
      <w:r>
        <w:rPr>
          <w:rFonts w:asciiTheme="minorHAnsi" w:eastAsiaTheme="minorEastAsia" w:hAnsiTheme="minorHAnsi" w:cstheme="minorBidi"/>
          <w:sz w:val="22"/>
          <w:szCs w:val="22"/>
          <w:lang w:eastAsia="en-GB"/>
        </w:rPr>
        <w:tab/>
      </w:r>
      <w:r w:rsidRPr="001E0166">
        <w:rPr>
          <w:b/>
          <w:lang w:eastAsia="zh-CN"/>
        </w:rPr>
        <w:t>f_TC_7_1_1_6_3_NR_TestBody2</w:t>
      </w:r>
      <w:r>
        <w:tab/>
      </w:r>
      <w:r>
        <w:fldChar w:fldCharType="begin"/>
      </w:r>
      <w:r>
        <w:instrText xml:space="preserve"> PAGEREF _Toc113009090 \h </w:instrText>
      </w:r>
      <w:r>
        <w:fldChar w:fldCharType="separate"/>
      </w:r>
      <w:r>
        <w:t>19</w:t>
      </w:r>
      <w:r>
        <w:fldChar w:fldCharType="end"/>
      </w:r>
    </w:p>
    <w:p w:rsidR="00923CD3" w:rsidRDefault="00923CD3">
      <w:pPr>
        <w:pStyle w:val="TOC2"/>
        <w:rPr>
          <w:rFonts w:asciiTheme="minorHAnsi" w:eastAsiaTheme="minorEastAsia" w:hAnsiTheme="minorHAnsi" w:cstheme="minorBidi"/>
          <w:sz w:val="22"/>
          <w:szCs w:val="22"/>
          <w:lang w:eastAsia="en-GB"/>
        </w:rPr>
      </w:pPr>
      <w:r w:rsidRPr="001E0166">
        <w:rPr>
          <w:b/>
          <w:lang w:eastAsia="zh-CN"/>
        </w:rPr>
        <w:t>2.5</w:t>
      </w:r>
      <w:r>
        <w:rPr>
          <w:rFonts w:asciiTheme="minorHAnsi" w:eastAsiaTheme="minorEastAsia" w:hAnsiTheme="minorHAnsi" w:cstheme="minorBidi"/>
          <w:sz w:val="22"/>
          <w:szCs w:val="22"/>
          <w:lang w:eastAsia="en-GB"/>
        </w:rPr>
        <w:tab/>
      </w:r>
      <w:r w:rsidRPr="001E0166">
        <w:rPr>
          <w:b/>
          <w:lang w:eastAsia="zh-CN"/>
        </w:rPr>
        <w:t>f_NR_UL_CgGrantConfiguration</w:t>
      </w:r>
      <w:r>
        <w:tab/>
      </w:r>
      <w:r>
        <w:fldChar w:fldCharType="begin"/>
      </w:r>
      <w:r>
        <w:instrText xml:space="preserve"> PAGEREF _Toc113009091 \h </w:instrText>
      </w:r>
      <w:r>
        <w:fldChar w:fldCharType="separate"/>
      </w:r>
      <w:r>
        <w:t>21</w:t>
      </w:r>
      <w:r>
        <w:fldChar w:fldCharType="end"/>
      </w:r>
    </w:p>
    <w:p w:rsidR="00923CD3" w:rsidRDefault="00923CD3">
      <w:pPr>
        <w:pStyle w:val="TOC2"/>
        <w:rPr>
          <w:rFonts w:asciiTheme="minorHAnsi" w:eastAsiaTheme="minorEastAsia" w:hAnsiTheme="minorHAnsi" w:cstheme="minorBidi"/>
          <w:sz w:val="22"/>
          <w:szCs w:val="22"/>
          <w:lang w:eastAsia="en-GB"/>
        </w:rPr>
      </w:pPr>
      <w:r w:rsidRPr="001E0166">
        <w:rPr>
          <w:b/>
          <w:lang w:eastAsia="zh-CN"/>
        </w:rPr>
        <w:t>2.6</w:t>
      </w:r>
      <w:r>
        <w:rPr>
          <w:rFonts w:asciiTheme="minorHAnsi" w:eastAsiaTheme="minorEastAsia" w:hAnsiTheme="minorHAnsi" w:cstheme="minorBidi"/>
          <w:sz w:val="22"/>
          <w:szCs w:val="22"/>
          <w:lang w:eastAsia="en-GB"/>
        </w:rPr>
        <w:tab/>
      </w:r>
      <w:r w:rsidRPr="001E0166">
        <w:rPr>
          <w:b/>
          <w:lang w:eastAsia="zh-CN"/>
        </w:rPr>
        <w:t>cs_ConfiguredGrantConfig_Def</w:t>
      </w:r>
      <w:r>
        <w:tab/>
      </w:r>
      <w:r>
        <w:fldChar w:fldCharType="begin"/>
      </w:r>
      <w:r>
        <w:instrText xml:space="preserve"> PAGEREF _Toc113009092 \h </w:instrText>
      </w:r>
      <w:r>
        <w:fldChar w:fldCharType="separate"/>
      </w:r>
      <w:r>
        <w:t>23</w:t>
      </w:r>
      <w:r>
        <w:fldChar w:fldCharType="end"/>
      </w:r>
    </w:p>
    <w:p w:rsidR="00923CD3" w:rsidRDefault="00923CD3">
      <w:pPr>
        <w:pStyle w:val="TOC1"/>
        <w:rPr>
          <w:rFonts w:asciiTheme="minorHAnsi" w:eastAsiaTheme="minorEastAsia" w:hAnsiTheme="minorHAnsi" w:cstheme="minorBidi"/>
          <w:szCs w:val="22"/>
          <w:lang w:eastAsia="en-GB"/>
        </w:rPr>
      </w:pPr>
      <w:r w:rsidRPr="001E0166">
        <w:rPr>
          <w:rFonts w:cs="Arial"/>
          <w:b/>
        </w:rPr>
        <w:t>3</w:t>
      </w:r>
      <w:r>
        <w:rPr>
          <w:rFonts w:asciiTheme="minorHAnsi" w:eastAsiaTheme="minorEastAsia" w:hAnsiTheme="minorHAnsi" w:cstheme="minorBidi"/>
          <w:szCs w:val="22"/>
          <w:lang w:eastAsia="en-GB"/>
        </w:rPr>
        <w:tab/>
      </w:r>
      <w:r w:rsidRPr="001E0166">
        <w:rPr>
          <w:rFonts w:cs="Arial"/>
          <w:b/>
        </w:rPr>
        <w:t>Branches executed</w:t>
      </w:r>
      <w:r>
        <w:tab/>
      </w:r>
      <w:r>
        <w:fldChar w:fldCharType="begin"/>
      </w:r>
      <w:r>
        <w:instrText xml:space="preserve"> PAGEREF _Toc113009093 \h </w:instrText>
      </w:r>
      <w:r>
        <w:fldChar w:fldCharType="separate"/>
      </w:r>
      <w:r>
        <w:t>26</w:t>
      </w:r>
      <w:r>
        <w:fldChar w:fldCharType="end"/>
      </w:r>
    </w:p>
    <w:p w:rsidR="00923CD3" w:rsidRDefault="00923CD3">
      <w:pPr>
        <w:pStyle w:val="TOC1"/>
        <w:rPr>
          <w:rFonts w:asciiTheme="minorHAnsi" w:eastAsiaTheme="minorEastAsia" w:hAnsiTheme="minorHAnsi" w:cstheme="minorBidi"/>
          <w:szCs w:val="22"/>
          <w:lang w:eastAsia="en-GB"/>
        </w:rPr>
      </w:pPr>
      <w:r w:rsidRPr="001E0166">
        <w:rPr>
          <w:rFonts w:cs="Arial"/>
          <w:b/>
        </w:rPr>
        <w:t>4</w:t>
      </w:r>
      <w:r>
        <w:rPr>
          <w:rFonts w:asciiTheme="minorHAnsi" w:eastAsiaTheme="minorEastAsia" w:hAnsiTheme="minorHAnsi" w:cstheme="minorBidi"/>
          <w:szCs w:val="22"/>
          <w:lang w:eastAsia="en-GB"/>
        </w:rPr>
        <w:tab/>
      </w:r>
      <w:r w:rsidRPr="001E0166">
        <w:rPr>
          <w:rFonts w:cs="Arial"/>
          <w:b/>
        </w:rPr>
        <w:t>Execution Log Files</w:t>
      </w:r>
      <w:r>
        <w:tab/>
      </w:r>
      <w:r>
        <w:fldChar w:fldCharType="begin"/>
      </w:r>
      <w:r>
        <w:instrText xml:space="preserve"> PAGEREF _Toc113009094 \h </w:instrText>
      </w:r>
      <w:r>
        <w:fldChar w:fldCharType="separate"/>
      </w:r>
      <w:r>
        <w:t>26</w:t>
      </w:r>
      <w:r>
        <w:fldChar w:fldCharType="end"/>
      </w:r>
    </w:p>
    <w:p w:rsidR="00923CD3" w:rsidRDefault="00923CD3">
      <w:pPr>
        <w:pStyle w:val="TOC2"/>
        <w:rPr>
          <w:rFonts w:asciiTheme="minorHAnsi" w:eastAsiaTheme="minorEastAsia" w:hAnsiTheme="minorHAnsi" w:cstheme="minorBidi"/>
          <w:sz w:val="22"/>
          <w:szCs w:val="22"/>
          <w:lang w:eastAsia="en-GB"/>
        </w:rPr>
      </w:pPr>
      <w:r w:rsidRPr="001E0166">
        <w:rPr>
          <w:rFonts w:cs="Arial"/>
          <w:b/>
        </w:rPr>
        <w:t>4.1</w:t>
      </w:r>
      <w:r>
        <w:rPr>
          <w:rFonts w:asciiTheme="minorHAnsi" w:eastAsiaTheme="minorEastAsia" w:hAnsiTheme="minorHAnsi" w:cstheme="minorBidi"/>
          <w:sz w:val="22"/>
          <w:szCs w:val="22"/>
          <w:lang w:eastAsia="en-GB"/>
        </w:rPr>
        <w:tab/>
      </w:r>
      <w:r w:rsidRPr="001E0166">
        <w:rPr>
          <w:rFonts w:cs="Arial"/>
        </w:rPr>
        <w:t>Qualcomm</w:t>
      </w:r>
      <w:r>
        <w:tab/>
      </w:r>
      <w:r>
        <w:fldChar w:fldCharType="begin"/>
      </w:r>
      <w:r>
        <w:instrText xml:space="preserve"> PAGEREF _Toc113009095 \h </w:instrText>
      </w:r>
      <w:r>
        <w:fldChar w:fldCharType="separate"/>
      </w:r>
      <w:r>
        <w:t>26</w:t>
      </w:r>
      <w:r>
        <w:fldChar w:fldCharType="end"/>
      </w:r>
    </w:p>
    <w:p w:rsidR="00923CD3" w:rsidRDefault="00923CD3">
      <w:pPr>
        <w:pStyle w:val="TOC1"/>
        <w:rPr>
          <w:rFonts w:asciiTheme="minorHAnsi" w:eastAsiaTheme="minorEastAsia" w:hAnsiTheme="minorHAnsi" w:cstheme="minorBidi"/>
          <w:szCs w:val="22"/>
          <w:lang w:eastAsia="en-GB"/>
        </w:rPr>
      </w:pPr>
      <w:r w:rsidRPr="001E0166">
        <w:rPr>
          <w:rFonts w:cs="Arial"/>
          <w:b/>
        </w:rPr>
        <w:t>5 References</w:t>
      </w:r>
      <w:r>
        <w:tab/>
      </w:r>
      <w:r>
        <w:fldChar w:fldCharType="begin"/>
      </w:r>
      <w:r>
        <w:instrText xml:space="preserve"> PAGEREF _Toc113009096 \h </w:instrText>
      </w:r>
      <w:r>
        <w:fldChar w:fldCharType="separate"/>
      </w:r>
      <w:r>
        <w:t>26</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113009084"/>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994DDC">
        <w:rPr>
          <w:rFonts w:cs="Arial"/>
        </w:rPr>
        <w:t>7.1.1.</w:t>
      </w:r>
      <w:r w:rsidR="00E71F52">
        <w:rPr>
          <w:rFonts w:cs="Arial"/>
        </w:rPr>
        <w:t>6</w:t>
      </w:r>
      <w:r w:rsidR="002C0AB3">
        <w:rPr>
          <w:rFonts w:cs="Arial"/>
        </w:rPr>
        <w:t>.</w:t>
      </w:r>
      <w:r w:rsidR="00E71F52">
        <w:rPr>
          <w:rFonts w:cs="Arial"/>
        </w:rPr>
        <w:t>3</w:t>
      </w:r>
      <w:r w:rsidR="002C0A87">
        <w:rPr>
          <w:rFonts w:cs="Arial"/>
        </w:rPr>
        <w:t xml:space="preserve"> </w:t>
      </w:r>
      <w:r w:rsidR="00DE192F">
        <w:rPr>
          <w:rFonts w:cs="Arial"/>
        </w:rPr>
        <w:t>in FR</w:t>
      </w:r>
      <w:r w:rsidR="00E71F52">
        <w:rPr>
          <w:rFonts w:cs="Arial"/>
        </w:rPr>
        <w:t>1</w:t>
      </w:r>
      <w:r w:rsidR="00DE192F">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C0AB3">
        <w:rPr>
          <w:rFonts w:cs="Arial"/>
        </w:rPr>
        <w:t>2</w:t>
      </w:r>
      <w:r w:rsidR="007C2E1F">
        <w:rPr>
          <w:rFonts w:cs="Arial"/>
        </w:rPr>
        <w:t>wk</w:t>
      </w:r>
      <w:r w:rsidR="00E71F52">
        <w:rPr>
          <w:rFonts w:cs="Arial"/>
        </w:rPr>
        <w:t>23</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13009085"/>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994DDC">
        <w:rPr>
          <w:rFonts w:cs="Arial"/>
          <w:b/>
          <w:lang w:eastAsia="ja-JP"/>
        </w:rPr>
        <w:t>7.1.1.</w:t>
      </w:r>
      <w:r w:rsidR="00E71F52">
        <w:rPr>
          <w:rFonts w:cs="Arial"/>
          <w:b/>
          <w:lang w:eastAsia="ja-JP"/>
        </w:rPr>
        <w:t>6</w:t>
      </w:r>
      <w:r w:rsidR="00994DDC">
        <w:rPr>
          <w:rFonts w:cs="Arial"/>
          <w:b/>
          <w:lang w:eastAsia="ja-JP"/>
        </w:rPr>
        <w:t>.</w:t>
      </w:r>
      <w:r w:rsidR="00E71F52">
        <w:rPr>
          <w:rFonts w:cs="Arial"/>
          <w:b/>
          <w:lang w:eastAsia="ja-JP"/>
        </w:rPr>
        <w:t>3</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2C0AB3">
        <w:rPr>
          <w:rFonts w:eastAsia="SimSun"/>
        </w:rPr>
        <w:t>2</w:t>
      </w:r>
      <w:r w:rsidR="004F69EA" w:rsidRPr="004F69EA">
        <w:rPr>
          <w:rFonts w:eastAsia="SimSun"/>
        </w:rPr>
        <w:t>wk</w:t>
      </w:r>
      <w:r w:rsidR="00E71F52">
        <w:rPr>
          <w:rFonts w:eastAsia="SimSun"/>
        </w:rPr>
        <w:t>23</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E71F52" w:rsidRPr="00E71F52">
        <w:rPr>
          <w:b/>
          <w:lang w:eastAsia="ja-JP"/>
        </w:rPr>
        <w:t>Qualcomm</w:t>
      </w:r>
      <w:r w:rsidR="00D16CA1">
        <w:rPr>
          <w:b/>
          <w:lang w:eastAsia="ja-JP"/>
        </w:rPr>
        <w:t xml:space="preserve"> SM 8450, SDX65</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13009086"/>
      <w:r w:rsidRPr="00E24250">
        <w:rPr>
          <w:rFonts w:cs="Arial"/>
          <w:b/>
        </w:rPr>
        <w:t>Corrections required</w:t>
      </w:r>
      <w:bookmarkEnd w:id="6"/>
      <w:bookmarkEnd w:id="7"/>
      <w:bookmarkEnd w:id="8"/>
    </w:p>
    <w:p w:rsidR="00F50FD9" w:rsidRPr="00F50FD9" w:rsidRDefault="009D39B2" w:rsidP="00F50FD9">
      <w:pPr>
        <w:pStyle w:val="Heading2"/>
        <w:numPr>
          <w:ilvl w:val="1"/>
          <w:numId w:val="2"/>
        </w:numPr>
        <w:rPr>
          <w:b/>
          <w:lang w:eastAsia="zh-CN"/>
        </w:rPr>
      </w:pPr>
      <w:bookmarkStart w:id="9" w:name="_Toc113009087"/>
      <w:bookmarkStart w:id="10" w:name="_Toc122434493"/>
      <w:bookmarkStart w:id="11" w:name="_Toc295288970"/>
      <w:bookmarkStart w:id="12" w:name="_Toc325725665"/>
      <w:r w:rsidRPr="009D39B2">
        <w:rPr>
          <w:b/>
          <w:lang w:eastAsia="zh-CN"/>
        </w:rPr>
        <w:t>f_TC_7_1_1_6_3_NR5GC</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50FD9" w:rsidTr="00BA1E90">
        <w:tc>
          <w:tcPr>
            <w:tcW w:w="1985" w:type="dxa"/>
            <w:tcBorders>
              <w:top w:val="single" w:sz="4" w:space="0" w:color="auto"/>
              <w:left w:val="single" w:sz="4" w:space="0" w:color="auto"/>
              <w:bottom w:val="single" w:sz="4" w:space="0" w:color="auto"/>
              <w:right w:val="single" w:sz="4" w:space="0" w:color="auto"/>
            </w:tcBorders>
            <w:hideMark/>
          </w:tcPr>
          <w:p w:rsidR="00F50FD9" w:rsidRDefault="00F50FD9" w:rsidP="00BA1E90">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F50FD9" w:rsidRPr="00CC39F9" w:rsidRDefault="00F50FD9" w:rsidP="00BA1E90">
            <w:pPr>
              <w:rPr>
                <w:rFonts w:ascii="Arial" w:hAnsi="Arial" w:cs="Arial"/>
                <w:lang w:eastAsia="en-GB"/>
              </w:rPr>
            </w:pPr>
            <w:r>
              <w:rPr>
                <w:rFonts w:ascii="Arial" w:hAnsi="Arial" w:cs="Arial"/>
                <w:lang w:eastAsia="en-GB"/>
              </w:rPr>
              <w:t>f_TC_7_1_1_6_3_NR5GC</w:t>
            </w:r>
          </w:p>
        </w:tc>
      </w:tr>
      <w:tr w:rsidR="00F50FD9" w:rsidTr="00BA1E90">
        <w:trPr>
          <w:trHeight w:val="350"/>
        </w:trPr>
        <w:tc>
          <w:tcPr>
            <w:tcW w:w="1985" w:type="dxa"/>
            <w:tcBorders>
              <w:top w:val="single" w:sz="4" w:space="0" w:color="auto"/>
              <w:left w:val="single" w:sz="4" w:space="0" w:color="auto"/>
              <w:bottom w:val="single" w:sz="4" w:space="0" w:color="auto"/>
              <w:right w:val="single" w:sz="4" w:space="0" w:color="auto"/>
            </w:tcBorders>
            <w:hideMark/>
          </w:tcPr>
          <w:p w:rsidR="00F50FD9" w:rsidRDefault="00F50FD9" w:rsidP="00BA1E9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F50FD9" w:rsidRDefault="00D16CA1" w:rsidP="00D16CA1">
            <w:pPr>
              <w:pStyle w:val="CRCoverPage"/>
              <w:numPr>
                <w:ilvl w:val="0"/>
                <w:numId w:val="17"/>
              </w:numPr>
              <w:spacing w:after="0"/>
              <w:rPr>
                <w:rFonts w:cs="Arial"/>
                <w:lang w:eastAsia="en-GB"/>
              </w:rPr>
            </w:pPr>
            <w:r>
              <w:rPr>
                <w:rFonts w:cs="Arial"/>
                <w:lang w:eastAsia="en-GB"/>
              </w:rPr>
              <w:t xml:space="preserve">The information to be sent to the UE in the RRCReconfiguration message should first be got from the function </w:t>
            </w:r>
            <w:r w:rsidRPr="00D16CA1">
              <w:rPr>
                <w:rFonts w:cs="Arial"/>
                <w:lang w:eastAsia="en-GB"/>
              </w:rPr>
              <w:t>f_NR_GetServinCellConfig</w:t>
            </w:r>
            <w:r>
              <w:rPr>
                <w:rFonts w:cs="Arial"/>
                <w:lang w:eastAsia="en-GB"/>
              </w:rPr>
              <w:t xml:space="preserve"> to be then set via the variable </w:t>
            </w:r>
            <w:r w:rsidRPr="00D16CA1">
              <w:rPr>
                <w:rFonts w:cs="Arial"/>
                <w:lang w:eastAsia="en-GB"/>
              </w:rPr>
              <w:t>v_SpCellConfig</w:t>
            </w:r>
            <w:r>
              <w:rPr>
                <w:rFonts w:cs="Arial"/>
                <w:lang w:eastAsia="en-GB"/>
              </w:rPr>
              <w:t>.</w:t>
            </w:r>
          </w:p>
          <w:p w:rsidR="00D16CA1" w:rsidRDefault="00D16CA1" w:rsidP="00D16CA1">
            <w:pPr>
              <w:pStyle w:val="CRCoverPage"/>
              <w:spacing w:after="0"/>
              <w:ind w:left="432"/>
              <w:rPr>
                <w:rFonts w:cs="Arial"/>
                <w:lang w:eastAsia="en-GB"/>
              </w:rPr>
            </w:pPr>
          </w:p>
          <w:p w:rsidR="00AB716B" w:rsidRDefault="00770C1A" w:rsidP="00AB716B">
            <w:pPr>
              <w:pStyle w:val="CRCoverPage"/>
              <w:numPr>
                <w:ilvl w:val="0"/>
                <w:numId w:val="17"/>
              </w:numPr>
              <w:spacing w:after="0"/>
              <w:rPr>
                <w:rFonts w:cs="Arial"/>
                <w:lang w:eastAsia="en-GB"/>
              </w:rPr>
            </w:pPr>
            <w:r>
              <w:rPr>
                <w:rFonts w:cs="Arial"/>
                <w:lang w:eastAsia="en-GB"/>
              </w:rPr>
              <w:t>T</w:t>
            </w:r>
            <w:r w:rsidR="00AB716B">
              <w:rPr>
                <w:rFonts w:cs="Arial"/>
                <w:lang w:eastAsia="en-GB"/>
              </w:rPr>
              <w:t>he configured grant period for the various sub carrier spacing</w:t>
            </w:r>
            <w:r w:rsidR="00B5058A">
              <w:rPr>
                <w:rFonts w:cs="Arial"/>
                <w:lang w:eastAsia="en-GB"/>
              </w:rPr>
              <w:t xml:space="preserve"> should be </w:t>
            </w:r>
            <w:r w:rsidR="00AB716B">
              <w:rPr>
                <w:rFonts w:cs="Arial"/>
                <w:lang w:eastAsia="en-GB"/>
              </w:rPr>
              <w:t xml:space="preserve"> according to </w:t>
            </w:r>
            <w:r w:rsidR="00AB716B" w:rsidRPr="00AB716B">
              <w:rPr>
                <w:rFonts w:cs="Arial"/>
                <w:lang w:eastAsia="en-GB"/>
              </w:rPr>
              <w:t>Table 7.1.1.6.3.3.3-2: CellGroupConfig (Table 7.1.1.6.3.3.3-1: RRCReconfiguration)</w:t>
            </w:r>
          </w:p>
          <w:p w:rsidR="00AB716B" w:rsidRPr="00AB716B" w:rsidRDefault="00AB716B" w:rsidP="00AB716B">
            <w:pPr>
              <w:pStyle w:val="CRCoverPage"/>
              <w:spacing w:after="0"/>
              <w:rPr>
                <w:rFonts w:cs="Arial"/>
                <w:lang w:eastAsia="en-GB"/>
              </w:rPr>
            </w:pPr>
          </w:p>
          <w:p w:rsidR="00AB716B" w:rsidRDefault="007E49C4" w:rsidP="00D16CA1">
            <w:pPr>
              <w:pStyle w:val="CRCoverPage"/>
              <w:numPr>
                <w:ilvl w:val="0"/>
                <w:numId w:val="17"/>
              </w:numPr>
              <w:spacing w:after="0"/>
              <w:rPr>
                <w:rFonts w:cs="Arial"/>
                <w:lang w:eastAsia="en-GB"/>
              </w:rPr>
            </w:pPr>
            <w:r>
              <w:rPr>
                <w:rFonts w:cs="Arial"/>
                <w:lang w:eastAsia="en-GB"/>
              </w:rPr>
              <w:t>For FR1</w:t>
            </w:r>
            <w:r w:rsidR="00BF0C98">
              <w:rPr>
                <w:rFonts w:cs="Arial"/>
                <w:lang w:eastAsia="en-GB"/>
              </w:rPr>
              <w:t xml:space="preserve"> (SCS 30 Khz)</w:t>
            </w:r>
            <w:r>
              <w:rPr>
                <w:rFonts w:cs="Arial"/>
                <w:lang w:eastAsia="en-GB"/>
              </w:rPr>
              <w:t xml:space="preserve">, the K2 value should be 4 rather than 8 </w:t>
            </w:r>
            <w:r w:rsidR="00BF0C98">
              <w:rPr>
                <w:rFonts w:cs="Arial"/>
                <w:lang w:eastAsia="en-GB"/>
              </w:rPr>
              <w:t>as if it is 8, then it would lead to a DL slot in the configured TDD_UL_DL_ConfigurationCommon Pattern of 7 DL Slots and 2 UL Slots.</w:t>
            </w:r>
          </w:p>
          <w:p w:rsidR="00BF0C98" w:rsidRDefault="00BF0C98" w:rsidP="00BF0C98">
            <w:pPr>
              <w:pStyle w:val="CRCoverPage"/>
              <w:spacing w:after="0"/>
              <w:rPr>
                <w:rFonts w:cs="Arial"/>
                <w:lang w:eastAsia="en-GB"/>
              </w:rPr>
            </w:pPr>
          </w:p>
          <w:p w:rsidR="00BF0C98" w:rsidRDefault="00BF0C98" w:rsidP="00BF0C98">
            <w:pPr>
              <w:pStyle w:val="CRCoverPage"/>
              <w:spacing w:after="0"/>
              <w:ind w:left="432"/>
              <w:rPr>
                <w:rFonts w:cs="Arial"/>
                <w:lang w:eastAsia="en-GB"/>
              </w:rPr>
            </w:pPr>
            <w:r w:rsidRPr="00BF0C98">
              <w:rPr>
                <w:rFonts w:cs="Arial"/>
                <w:lang w:eastAsia="en-GB"/>
              </w:rPr>
              <w:t>NOTE: A Prose CR for this shall be raised at the next RAN5</w:t>
            </w:r>
          </w:p>
          <w:p w:rsidR="00BF0C98" w:rsidRDefault="00BF0C98" w:rsidP="00BF0C98">
            <w:pPr>
              <w:pStyle w:val="CRCoverPage"/>
              <w:spacing w:after="0"/>
              <w:rPr>
                <w:rFonts w:cs="Arial"/>
                <w:lang w:eastAsia="en-GB"/>
              </w:rPr>
            </w:pPr>
          </w:p>
          <w:p w:rsidR="00BF0C98" w:rsidRDefault="00BF0C98" w:rsidP="00BF0C98">
            <w:pPr>
              <w:pStyle w:val="CRCoverPage"/>
              <w:numPr>
                <w:ilvl w:val="0"/>
                <w:numId w:val="17"/>
              </w:numPr>
              <w:spacing w:after="0"/>
              <w:rPr>
                <w:rFonts w:cs="Arial"/>
                <w:lang w:eastAsia="en-GB"/>
              </w:rPr>
            </w:pPr>
            <w:r>
              <w:rPr>
                <w:rFonts w:cs="Arial"/>
                <w:lang w:eastAsia="en-GB"/>
              </w:rPr>
              <w:t xml:space="preserve">Configured the </w:t>
            </w:r>
            <w:r w:rsidRPr="00BF0C98">
              <w:rPr>
                <w:rFonts w:cs="Arial"/>
                <w:lang w:eastAsia="en-GB"/>
              </w:rPr>
              <w:t>dmrs_UplinkForPUSCH_MappingTypeB</w:t>
            </w:r>
            <w:r>
              <w:rPr>
                <w:rFonts w:cs="Arial"/>
                <w:lang w:eastAsia="en-GB"/>
              </w:rPr>
              <w:t xml:space="preserve"> as per </w:t>
            </w:r>
            <w:r w:rsidRPr="00AB716B">
              <w:rPr>
                <w:rFonts w:cs="Arial"/>
                <w:lang w:eastAsia="en-GB"/>
              </w:rPr>
              <w:t>Table 7.1.1.6.3.3.3-2: CellGroupConfig (Table 7.1.1.6.3.3.3-1: RRCReconfiguration)</w:t>
            </w:r>
            <w:r w:rsidR="00B5645C">
              <w:rPr>
                <w:rFonts w:cs="Arial"/>
                <w:lang w:eastAsia="en-GB"/>
              </w:rPr>
              <w:t xml:space="preserve"> as well as the startSymbolAndLength</w:t>
            </w:r>
            <w:r w:rsidR="00486762">
              <w:rPr>
                <w:rFonts w:cs="Arial"/>
                <w:lang w:eastAsia="en-GB"/>
              </w:rPr>
              <w:t>. As the updated information is communicated to the UE in Step 1 and then the local end configuration is performed to update the parameters, it has been observed that the UE has completed the processing of the RRC Reconfiguration message and is ready to send the complete. However, the local end config is not yet actioned as TTCN delivers the config in two separate ASPs, this results in SS PHY failing CRC on the UL transmission containing the RRC Reconfiguration Complete as that is being sent by the UE with the updated configuration. Hence, to give more time to the SS to action local end config, it is suggested to stop the defaut UL Grant and re-start it when local end config has been completed.</w:t>
            </w:r>
          </w:p>
          <w:p w:rsidR="00BF0C98" w:rsidRDefault="00BF0C98" w:rsidP="00BF0C98">
            <w:pPr>
              <w:pStyle w:val="CRCoverPage"/>
              <w:spacing w:after="0"/>
              <w:ind w:left="432"/>
              <w:rPr>
                <w:rFonts w:cs="Arial"/>
                <w:lang w:eastAsia="en-GB"/>
              </w:rPr>
            </w:pPr>
          </w:p>
          <w:p w:rsidR="00BF0C98" w:rsidRDefault="00A841B6" w:rsidP="00BF0C98">
            <w:pPr>
              <w:pStyle w:val="CRCoverPage"/>
              <w:numPr>
                <w:ilvl w:val="0"/>
                <w:numId w:val="17"/>
              </w:numPr>
              <w:spacing w:after="0"/>
              <w:rPr>
                <w:rFonts w:cs="Arial"/>
                <w:lang w:eastAsia="en-GB"/>
              </w:rPr>
            </w:pPr>
            <w:r>
              <w:rPr>
                <w:rFonts w:cs="Arial"/>
                <w:lang w:eastAsia="en-GB"/>
              </w:rPr>
              <w:t>As the common part of the Uplink BWP has not changed and has been configured before in the local end, it is recommended to set it to omit.</w:t>
            </w:r>
          </w:p>
          <w:p w:rsidR="00A841B6" w:rsidRDefault="00A841B6" w:rsidP="00A841B6">
            <w:pPr>
              <w:pStyle w:val="ListParagraph"/>
              <w:rPr>
                <w:rFonts w:cs="Arial"/>
                <w:lang w:eastAsia="en-GB"/>
              </w:rPr>
            </w:pPr>
          </w:p>
          <w:p w:rsidR="00A841B6" w:rsidRDefault="00A841B6" w:rsidP="00BF0C98">
            <w:pPr>
              <w:pStyle w:val="CRCoverPage"/>
              <w:numPr>
                <w:ilvl w:val="0"/>
                <w:numId w:val="17"/>
              </w:numPr>
              <w:spacing w:after="0"/>
              <w:rPr>
                <w:rFonts w:cs="Arial"/>
                <w:lang w:eastAsia="en-GB"/>
              </w:rPr>
            </w:pPr>
            <w:r>
              <w:rPr>
                <w:rFonts w:cs="Arial"/>
                <w:lang w:eastAsia="en-GB"/>
              </w:rPr>
              <w:t xml:space="preserve">The reception of the RRC Reconfiguration complete should be done on the updated local end configuration and hence the flag in the function </w:t>
            </w:r>
            <w:r w:rsidRPr="00A841B6">
              <w:rPr>
                <w:rFonts w:cs="Arial"/>
                <w:lang w:eastAsia="en-GB"/>
              </w:rPr>
              <w:t>f_NR_SendRRCReconfiguration</w:t>
            </w:r>
            <w:r>
              <w:rPr>
                <w:rFonts w:cs="Arial"/>
                <w:lang w:eastAsia="en-GB"/>
              </w:rPr>
              <w:t xml:space="preserve"> should be set to false.</w:t>
            </w:r>
          </w:p>
          <w:p w:rsidR="00A841B6" w:rsidRDefault="00A841B6" w:rsidP="00A841B6">
            <w:pPr>
              <w:pStyle w:val="ListParagraph"/>
              <w:rPr>
                <w:rFonts w:cs="Arial"/>
                <w:lang w:eastAsia="en-GB"/>
              </w:rPr>
            </w:pPr>
          </w:p>
          <w:p w:rsidR="00BF0C98" w:rsidRDefault="00A841B6" w:rsidP="00A841B6">
            <w:pPr>
              <w:pStyle w:val="CRCoverPage"/>
              <w:numPr>
                <w:ilvl w:val="0"/>
                <w:numId w:val="17"/>
              </w:numPr>
              <w:spacing w:after="0"/>
              <w:rPr>
                <w:rFonts w:cs="Arial"/>
                <w:lang w:eastAsia="en-GB"/>
              </w:rPr>
            </w:pPr>
            <w:r>
              <w:rPr>
                <w:rFonts w:cs="Arial"/>
                <w:lang w:eastAsia="en-GB"/>
              </w:rPr>
              <w:t>There is a redundant configuration to put MAC in Normal mode at Step 24-35</w:t>
            </w:r>
          </w:p>
          <w:p w:rsidR="00A841B6" w:rsidRDefault="00A841B6" w:rsidP="00A841B6">
            <w:pPr>
              <w:pStyle w:val="ListParagraph"/>
              <w:rPr>
                <w:rFonts w:cs="Arial"/>
                <w:lang w:eastAsia="en-GB"/>
              </w:rPr>
            </w:pPr>
          </w:p>
          <w:p w:rsidR="00A841B6" w:rsidRPr="00A841B6" w:rsidRDefault="00A841B6" w:rsidP="00A841B6">
            <w:pPr>
              <w:pStyle w:val="CRCoverPage"/>
              <w:numPr>
                <w:ilvl w:val="0"/>
                <w:numId w:val="17"/>
              </w:numPr>
              <w:spacing w:after="0"/>
              <w:rPr>
                <w:rFonts w:cs="Arial"/>
                <w:lang w:eastAsia="en-GB"/>
              </w:rPr>
            </w:pPr>
            <w:r>
              <w:rPr>
                <w:rFonts w:cs="Arial"/>
                <w:lang w:eastAsia="en-GB"/>
              </w:rPr>
              <w:t xml:space="preserve">To </w:t>
            </w:r>
            <w:r w:rsidR="00081D66">
              <w:rPr>
                <w:rFonts w:cs="Arial"/>
                <w:lang w:eastAsia="en-GB"/>
              </w:rPr>
              <w:t xml:space="preserve">absorb the transmitted DL MAC PDU at Step 26 for the negative test at Step 27 as the CG-PUSCH has been disabled at the UE at Step 24/25, it becomes necessary to start the default OnSR grant configuration for the UE to loopback the MAC PDU otherwise the UE falls back on the PRACH procedure to be able to obtain an UL Grant via the RAR to loopback the MAC PDU. Hence, the call to function </w:t>
            </w:r>
            <w:r w:rsidR="00081D66" w:rsidRPr="00081D66">
              <w:rPr>
                <w:rFonts w:cs="Arial"/>
                <w:lang w:eastAsia="en-GB"/>
              </w:rPr>
              <w:t>f_NR_ULGrantConfiguration_Start</w:t>
            </w:r>
            <w:r w:rsidR="00081D66">
              <w:rPr>
                <w:rFonts w:cs="Arial"/>
                <w:lang w:eastAsia="en-GB"/>
              </w:rPr>
              <w:t xml:space="preserve"> before postamble becomes redundant and needs to be removed.</w:t>
            </w:r>
          </w:p>
        </w:tc>
      </w:tr>
      <w:tr w:rsidR="00F50FD9" w:rsidTr="00BA1E90">
        <w:tc>
          <w:tcPr>
            <w:tcW w:w="1985" w:type="dxa"/>
            <w:tcBorders>
              <w:top w:val="single" w:sz="4" w:space="0" w:color="auto"/>
              <w:left w:val="single" w:sz="4" w:space="0" w:color="auto"/>
              <w:bottom w:val="single" w:sz="4" w:space="0" w:color="auto"/>
              <w:right w:val="single" w:sz="4" w:space="0" w:color="auto"/>
            </w:tcBorders>
            <w:hideMark/>
          </w:tcPr>
          <w:p w:rsidR="00F50FD9" w:rsidRDefault="00F50FD9" w:rsidP="00BA1E90">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rsidR="00F50FD9" w:rsidRDefault="00A841B6" w:rsidP="00A841B6">
            <w:pPr>
              <w:pStyle w:val="CRCoverPage"/>
              <w:numPr>
                <w:ilvl w:val="0"/>
                <w:numId w:val="18"/>
              </w:numPr>
              <w:spacing w:after="0"/>
              <w:rPr>
                <w:rFonts w:cs="Arial"/>
                <w:lang w:eastAsia="en-GB"/>
              </w:rPr>
            </w:pPr>
            <w:r>
              <w:rPr>
                <w:rFonts w:cs="Arial"/>
                <w:lang w:eastAsia="en-GB"/>
              </w:rPr>
              <w:t xml:space="preserve">Function </w:t>
            </w:r>
            <w:r w:rsidRPr="00D16CA1">
              <w:rPr>
                <w:rFonts w:cs="Arial"/>
                <w:lang w:eastAsia="en-GB"/>
              </w:rPr>
              <w:t>f_NR_GetServinCellConfig</w:t>
            </w:r>
            <w:r>
              <w:rPr>
                <w:rFonts w:cs="Arial"/>
                <w:lang w:eastAsia="en-GB"/>
              </w:rPr>
              <w:t xml:space="preserve"> called to retrieve the necessary information.</w:t>
            </w:r>
          </w:p>
          <w:p w:rsidR="00081D66" w:rsidRDefault="00081D66" w:rsidP="00081D66">
            <w:pPr>
              <w:pStyle w:val="CRCoverPage"/>
              <w:spacing w:after="0"/>
              <w:ind w:left="432"/>
              <w:rPr>
                <w:rFonts w:cs="Arial"/>
                <w:lang w:eastAsia="en-GB"/>
              </w:rPr>
            </w:pPr>
          </w:p>
          <w:p w:rsidR="00A841B6" w:rsidRDefault="00A841B6" w:rsidP="00A841B6">
            <w:pPr>
              <w:pStyle w:val="CRCoverPage"/>
              <w:numPr>
                <w:ilvl w:val="0"/>
                <w:numId w:val="18"/>
              </w:numPr>
              <w:spacing w:after="0"/>
              <w:rPr>
                <w:rFonts w:cs="Arial"/>
                <w:lang w:eastAsia="en-GB"/>
              </w:rPr>
            </w:pPr>
            <w:r>
              <w:rPr>
                <w:rFonts w:cs="Arial"/>
                <w:lang w:eastAsia="en-GB"/>
              </w:rPr>
              <w:t xml:space="preserve">Config Grant period corrected as per </w:t>
            </w:r>
            <w:r w:rsidRPr="00AB716B">
              <w:rPr>
                <w:rFonts w:cs="Arial"/>
                <w:lang w:eastAsia="en-GB"/>
              </w:rPr>
              <w:t>Table 7.1.1.6.3.3.3-2: CellGroupConfig (Table 7.1.1.6.3.3.3-1: RRCReconfiguration)</w:t>
            </w:r>
          </w:p>
          <w:p w:rsidR="00A841B6" w:rsidRDefault="00A841B6" w:rsidP="00A841B6">
            <w:pPr>
              <w:pStyle w:val="CRCoverPage"/>
              <w:spacing w:after="0"/>
              <w:ind w:left="432"/>
              <w:rPr>
                <w:rFonts w:cs="Arial"/>
                <w:lang w:eastAsia="en-GB"/>
              </w:rPr>
            </w:pPr>
          </w:p>
          <w:p w:rsidR="00A841B6" w:rsidRDefault="00A841B6" w:rsidP="00A841B6">
            <w:pPr>
              <w:pStyle w:val="CRCoverPage"/>
              <w:numPr>
                <w:ilvl w:val="0"/>
                <w:numId w:val="18"/>
              </w:numPr>
              <w:spacing w:after="0"/>
              <w:rPr>
                <w:rFonts w:cs="Arial"/>
                <w:lang w:eastAsia="en-GB"/>
              </w:rPr>
            </w:pPr>
            <w:r>
              <w:rPr>
                <w:rFonts w:cs="Arial"/>
                <w:lang w:eastAsia="en-GB"/>
              </w:rPr>
              <w:t>K2 set to 4 for FR1</w:t>
            </w:r>
          </w:p>
          <w:p w:rsidR="00A841B6" w:rsidRDefault="00A841B6" w:rsidP="00A841B6">
            <w:pPr>
              <w:pStyle w:val="ListParagraph"/>
              <w:rPr>
                <w:rFonts w:cs="Arial"/>
                <w:lang w:eastAsia="en-GB"/>
              </w:rPr>
            </w:pPr>
          </w:p>
          <w:p w:rsidR="00A841B6" w:rsidRDefault="00A841B6" w:rsidP="00A841B6">
            <w:pPr>
              <w:pStyle w:val="CRCoverPage"/>
              <w:numPr>
                <w:ilvl w:val="0"/>
                <w:numId w:val="18"/>
              </w:numPr>
              <w:spacing w:after="0"/>
              <w:rPr>
                <w:rFonts w:cs="Arial"/>
                <w:lang w:eastAsia="en-GB"/>
              </w:rPr>
            </w:pPr>
            <w:r>
              <w:rPr>
                <w:rFonts w:cs="Arial"/>
                <w:lang w:eastAsia="en-GB"/>
              </w:rPr>
              <w:t xml:space="preserve">Configured Mapping type to </w:t>
            </w:r>
            <w:r w:rsidRPr="00BF0C98">
              <w:rPr>
                <w:rFonts w:cs="Arial"/>
                <w:lang w:eastAsia="en-GB"/>
              </w:rPr>
              <w:t>dmrs_UplinkForPUSCH_MappingTypeB</w:t>
            </w:r>
            <w:r w:rsidR="002F48B0">
              <w:rPr>
                <w:rFonts w:cs="Arial"/>
                <w:lang w:eastAsia="en-GB"/>
              </w:rPr>
              <w:t xml:space="preserve"> as well as the startSymbolAndLength</w:t>
            </w:r>
            <w:r w:rsidR="00486762">
              <w:rPr>
                <w:rFonts w:cs="Arial"/>
                <w:lang w:eastAsia="en-GB"/>
              </w:rPr>
              <w:t xml:space="preserve">. To stop failing CRC on the UL transmission containing the RRC Reconfiguration Complete, </w:t>
            </w:r>
            <w:r w:rsidR="00616E0F">
              <w:rPr>
                <w:rFonts w:cs="Arial"/>
                <w:lang w:eastAsia="en-GB"/>
              </w:rPr>
              <w:t>default UL grant is stopped and re-started after the local end config is completed.</w:t>
            </w:r>
          </w:p>
          <w:p w:rsidR="00A841B6" w:rsidRDefault="00A841B6" w:rsidP="00A841B6">
            <w:pPr>
              <w:pStyle w:val="ListParagraph"/>
              <w:rPr>
                <w:rFonts w:cs="Arial"/>
                <w:lang w:eastAsia="en-GB"/>
              </w:rPr>
            </w:pPr>
          </w:p>
          <w:p w:rsidR="00A841B6" w:rsidRDefault="00A841B6" w:rsidP="00A841B6">
            <w:pPr>
              <w:pStyle w:val="CRCoverPage"/>
              <w:numPr>
                <w:ilvl w:val="0"/>
                <w:numId w:val="18"/>
              </w:numPr>
              <w:spacing w:after="0"/>
              <w:rPr>
                <w:rFonts w:cs="Arial"/>
                <w:lang w:eastAsia="en-GB"/>
              </w:rPr>
            </w:pPr>
            <w:r>
              <w:rPr>
                <w:rFonts w:cs="Arial"/>
                <w:lang w:eastAsia="en-GB"/>
              </w:rPr>
              <w:t>Common part of UplinkBWP set to omit.</w:t>
            </w:r>
          </w:p>
          <w:p w:rsidR="00A841B6" w:rsidRDefault="00A841B6" w:rsidP="00A841B6">
            <w:pPr>
              <w:pStyle w:val="ListParagraph"/>
              <w:rPr>
                <w:rFonts w:cs="Arial"/>
                <w:lang w:eastAsia="en-GB"/>
              </w:rPr>
            </w:pPr>
          </w:p>
          <w:p w:rsidR="00081D66" w:rsidRDefault="00081D66" w:rsidP="00A841B6">
            <w:pPr>
              <w:pStyle w:val="CRCoverPage"/>
              <w:numPr>
                <w:ilvl w:val="0"/>
                <w:numId w:val="18"/>
              </w:numPr>
              <w:spacing w:after="0"/>
              <w:rPr>
                <w:rFonts w:cs="Arial"/>
                <w:lang w:eastAsia="en-GB"/>
              </w:rPr>
            </w:pPr>
            <w:r>
              <w:rPr>
                <w:rFonts w:cs="Arial"/>
                <w:lang w:eastAsia="en-GB"/>
              </w:rPr>
              <w:t xml:space="preserve">Set the flag to false in the call to function </w:t>
            </w:r>
            <w:r w:rsidRPr="00A841B6">
              <w:rPr>
                <w:rFonts w:cs="Arial"/>
                <w:lang w:eastAsia="en-GB"/>
              </w:rPr>
              <w:t>f_NR_SendRRCReconfiguration</w:t>
            </w:r>
          </w:p>
          <w:p w:rsidR="00081D66" w:rsidRDefault="00081D66" w:rsidP="00081D66">
            <w:pPr>
              <w:pStyle w:val="ListParagraph"/>
              <w:rPr>
                <w:rFonts w:cs="Arial"/>
                <w:lang w:eastAsia="en-GB"/>
              </w:rPr>
            </w:pPr>
          </w:p>
          <w:p w:rsidR="00A841B6" w:rsidRDefault="00A841B6" w:rsidP="00A841B6">
            <w:pPr>
              <w:pStyle w:val="CRCoverPage"/>
              <w:numPr>
                <w:ilvl w:val="0"/>
                <w:numId w:val="18"/>
              </w:numPr>
              <w:spacing w:after="0"/>
              <w:rPr>
                <w:rFonts w:cs="Arial"/>
                <w:lang w:eastAsia="en-GB"/>
              </w:rPr>
            </w:pPr>
            <w:r>
              <w:rPr>
                <w:rFonts w:cs="Arial"/>
                <w:lang w:eastAsia="en-GB"/>
              </w:rPr>
              <w:t>Removed the redundant local end config putting MAC in Normal mode</w:t>
            </w:r>
          </w:p>
          <w:p w:rsidR="00081D66" w:rsidRDefault="00081D66" w:rsidP="00081D66">
            <w:pPr>
              <w:pStyle w:val="ListParagraph"/>
              <w:rPr>
                <w:rFonts w:cs="Arial"/>
                <w:lang w:eastAsia="en-GB"/>
              </w:rPr>
            </w:pPr>
          </w:p>
          <w:p w:rsidR="00081D66" w:rsidRPr="00A72665" w:rsidRDefault="00081D66" w:rsidP="00A841B6">
            <w:pPr>
              <w:pStyle w:val="CRCoverPage"/>
              <w:numPr>
                <w:ilvl w:val="0"/>
                <w:numId w:val="18"/>
              </w:numPr>
              <w:spacing w:after="0"/>
              <w:rPr>
                <w:rFonts w:cs="Arial"/>
                <w:lang w:eastAsia="en-GB"/>
              </w:rPr>
            </w:pPr>
            <w:r>
              <w:rPr>
                <w:rFonts w:cs="Arial"/>
                <w:lang w:eastAsia="en-GB"/>
              </w:rPr>
              <w:t xml:space="preserve">Removed the redundant call to function </w:t>
            </w:r>
            <w:r w:rsidRPr="00081D66">
              <w:rPr>
                <w:rFonts w:cs="Arial"/>
                <w:lang w:eastAsia="en-GB"/>
              </w:rPr>
              <w:t>f_NR_ULGrantConfiguration_Start</w:t>
            </w:r>
            <w:r>
              <w:rPr>
                <w:rFonts w:cs="Arial"/>
                <w:lang w:eastAsia="en-GB"/>
              </w:rPr>
              <w:t xml:space="preserve"> before postamble.</w:t>
            </w:r>
          </w:p>
        </w:tc>
      </w:tr>
      <w:tr w:rsidR="00F50FD9" w:rsidTr="00BA1E90">
        <w:tc>
          <w:tcPr>
            <w:tcW w:w="1985" w:type="dxa"/>
            <w:tcBorders>
              <w:top w:val="single" w:sz="4" w:space="0" w:color="auto"/>
              <w:left w:val="single" w:sz="4" w:space="0" w:color="auto"/>
              <w:bottom w:val="single" w:sz="4" w:space="0" w:color="auto"/>
              <w:right w:val="single" w:sz="4" w:space="0" w:color="auto"/>
            </w:tcBorders>
            <w:hideMark/>
          </w:tcPr>
          <w:p w:rsidR="00F50FD9" w:rsidRDefault="00F50FD9" w:rsidP="00BA1E9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F50FD9" w:rsidRPr="00CC39F9" w:rsidRDefault="00A841B6" w:rsidP="00BA1E90">
            <w:pPr>
              <w:spacing w:after="0"/>
              <w:rPr>
                <w:rFonts w:ascii="Arial" w:hAnsi="Arial" w:cs="Arial"/>
                <w:lang w:eastAsia="en-GB"/>
              </w:rPr>
            </w:pPr>
            <w:r>
              <w:rPr>
                <w:rFonts w:ascii="Arial" w:hAnsi="Arial" w:cs="Arial"/>
                <w:lang w:eastAsia="en-GB"/>
              </w:rPr>
              <w:t>MAC</w:t>
            </w:r>
            <w:r w:rsidR="00F50FD9" w:rsidRPr="00E61789">
              <w:rPr>
                <w:rFonts w:ascii="Arial" w:hAnsi="Arial" w:cs="Arial"/>
                <w:lang w:eastAsia="en-GB"/>
              </w:rPr>
              <w:t>_</w:t>
            </w:r>
            <w:r>
              <w:rPr>
                <w:rFonts w:ascii="Arial" w:hAnsi="Arial" w:cs="Arial"/>
                <w:lang w:eastAsia="en-GB"/>
              </w:rPr>
              <w:t>SPS</w:t>
            </w:r>
            <w:r w:rsidR="00F50FD9" w:rsidRPr="00E61789">
              <w:rPr>
                <w:rFonts w:ascii="Arial" w:hAnsi="Arial" w:cs="Arial"/>
                <w:lang w:eastAsia="en-GB"/>
              </w:rPr>
              <w:t>_</w:t>
            </w:r>
            <w:r>
              <w:rPr>
                <w:rFonts w:ascii="Arial" w:hAnsi="Arial" w:cs="Arial"/>
                <w:lang w:eastAsia="en-GB"/>
              </w:rPr>
              <w:t>NR5GC</w:t>
            </w:r>
          </w:p>
        </w:tc>
      </w:tr>
      <w:tr w:rsidR="00F50FD9" w:rsidTr="00BA1E90">
        <w:tc>
          <w:tcPr>
            <w:tcW w:w="1985" w:type="dxa"/>
            <w:tcBorders>
              <w:top w:val="single" w:sz="4" w:space="0" w:color="auto"/>
              <w:left w:val="single" w:sz="4" w:space="0" w:color="auto"/>
              <w:bottom w:val="single" w:sz="4" w:space="0" w:color="auto"/>
              <w:right w:val="single" w:sz="4" w:space="0" w:color="auto"/>
            </w:tcBorders>
            <w:hideMark/>
          </w:tcPr>
          <w:p w:rsidR="00F50FD9" w:rsidRDefault="00F50FD9" w:rsidP="00BA1E90">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F50FD9" w:rsidRDefault="00F50FD9" w:rsidP="00BA1E90">
            <w:pPr>
              <w:rPr>
                <w:rFonts w:ascii="Arial" w:hAnsi="Arial"/>
                <w:highlight w:val="cyan"/>
                <w:lang w:eastAsia="zh-CN"/>
              </w:rPr>
            </w:pPr>
          </w:p>
        </w:tc>
      </w:tr>
    </w:tbl>
    <w:p w:rsidR="00F50FD9" w:rsidRDefault="00F50FD9" w:rsidP="00F50FD9">
      <w:pPr>
        <w:spacing w:after="0"/>
        <w:rPr>
          <w:rFonts w:ascii="Arial" w:hAnsi="Arial"/>
          <w:b/>
          <w:lang w:eastAsia="en-GB"/>
        </w:rPr>
      </w:pPr>
    </w:p>
    <w:p w:rsidR="00F50FD9" w:rsidRDefault="00F50FD9" w:rsidP="00F50FD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50FD9" w:rsidRPr="00CD057D" w:rsidTr="00BA1E90">
        <w:tc>
          <w:tcPr>
            <w:tcW w:w="13575" w:type="dxa"/>
            <w:tcBorders>
              <w:top w:val="single" w:sz="4" w:space="0" w:color="auto"/>
              <w:left w:val="single" w:sz="4" w:space="0" w:color="auto"/>
              <w:bottom w:val="single" w:sz="4" w:space="0" w:color="auto"/>
              <w:right w:val="single" w:sz="4" w:space="0" w:color="auto"/>
            </w:tcBorders>
          </w:tcPr>
          <w:p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function f_TC_7_1_1_6_3_NR5GC() runs on NR5GC_PTC</w:t>
            </w:r>
          </w:p>
          <w:p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 // Correct handling of UL grant / configured grant Type 2</w:t>
            </w:r>
          </w:p>
          <w:p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w:t>
            </w:r>
          </w:p>
          <w:p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var DRB_Identity v_DRBId;</w:t>
            </w:r>
          </w:p>
          <w:p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var template (value) PhysicalCellGroupConfig v_PhysicalCellGroupConfig ;</w:t>
            </w:r>
          </w:p>
          <w:p w:rsidR="002E63BC" w:rsidRPr="002E63BC" w:rsidRDefault="002E63BC" w:rsidP="002E63BC">
            <w:pPr>
              <w:autoSpaceDE w:val="0"/>
              <w:autoSpaceDN w:val="0"/>
              <w:adjustRightInd w:val="0"/>
              <w:spacing w:after="0"/>
              <w:rPr>
                <w:rFonts w:ascii="Courier New" w:hAnsi="Courier New" w:cs="Courier New"/>
                <w:color w:val="000000"/>
                <w:lang w:eastAsia="de-DE"/>
              </w:rPr>
            </w:pPr>
          </w:p>
          <w:p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var template (value) CellGroupConfig v_CellGroupConfig;</w:t>
            </w:r>
          </w:p>
          <w:p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var template(value) SpCellConfig v_SpCellConfig ;</w:t>
            </w:r>
          </w:p>
          <w:p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var template (omit) RRCReconfiguration_v1530_IEs v_V1530Ext;</w:t>
            </w:r>
          </w:p>
          <w:p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var template (value) NR_RLC_BearerToAddModList_Type v_RLC_BearerConfigList;</w:t>
            </w:r>
          </w:p>
          <w:p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var template (value) NR_RadioBearerList_Type v_SS_Drb_ConfigList;</w:t>
            </w:r>
          </w:p>
          <w:p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var NR_DMRS_UL_AdditionalPosition_Type v_DMRS_UL_AdditionalPosition;</w:t>
            </w:r>
          </w:p>
          <w:p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var SubcarrierSpacing v_SubcarrierSpacing ;</w:t>
            </w:r>
          </w:p>
          <w:p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var ConfigGrant_Period_Type v_ConfigGrant_Period;</w:t>
            </w:r>
          </w:p>
          <w:p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lastRenderedPageBreak/>
              <w:t xml:space="preserve">    var template (value) ConfiguredGrantConfig v_ConfiguredGrantConfig;</w:t>
            </w:r>
          </w:p>
          <w:p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var SubFrameTiming_Type v_TimingUL;</w:t>
            </w:r>
          </w:p>
          <w:p w:rsidR="00F50FD9"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var template (value) NR_UplinkBWP_List_Type v_NR_UplinkBWP_List;</w:t>
            </w:r>
          </w:p>
          <w:p w:rsidR="002E63BC" w:rsidRDefault="002E63BC" w:rsidP="002E63BC">
            <w:pPr>
              <w:autoSpaceDE w:val="0"/>
              <w:autoSpaceDN w:val="0"/>
              <w:adjustRightInd w:val="0"/>
              <w:spacing w:after="0"/>
              <w:rPr>
                <w:rFonts w:ascii="Courier New" w:hAnsi="Courier New" w:cs="Courier New"/>
                <w:color w:val="000000"/>
                <w:lang w:eastAsia="de-DE"/>
              </w:rPr>
            </w:pPr>
          </w:p>
          <w:p w:rsidR="002E63BC" w:rsidRDefault="002E63BC" w:rsidP="002E63BC">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E63BC">
              <w:rPr>
                <w:rFonts w:ascii="Courier New" w:hAnsi="Courier New" w:cs="Courier New"/>
                <w:b/>
                <w:color w:val="000000"/>
                <w:lang w:eastAsia="de-DE"/>
              </w:rPr>
              <w:t>&lt;&lt;SKIPPED CODE&gt;&gt;</w:t>
            </w:r>
          </w:p>
          <w:p w:rsidR="002E63BC" w:rsidRDefault="002E63BC" w:rsidP="002E63BC">
            <w:pPr>
              <w:autoSpaceDE w:val="0"/>
              <w:autoSpaceDN w:val="0"/>
              <w:adjustRightInd w:val="0"/>
              <w:spacing w:after="0"/>
              <w:rPr>
                <w:rFonts w:ascii="Courier New" w:hAnsi="Courier New" w:cs="Courier New"/>
                <w:b/>
                <w:color w:val="000000"/>
                <w:lang w:eastAsia="de-DE"/>
              </w:rPr>
            </w:pPr>
          </w:p>
          <w:p w:rsidR="002E63BC" w:rsidRPr="002E63BC" w:rsidRDefault="002E63BC" w:rsidP="002E63BC">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2E63BC">
              <w:rPr>
                <w:rFonts w:ascii="Courier New" w:hAnsi="Courier New" w:cs="Courier New"/>
                <w:color w:val="000000"/>
                <w:lang w:eastAsia="de-DE"/>
              </w:rPr>
              <w:t>f_NR_TestBody_Set(true);</w:t>
            </w:r>
          </w:p>
          <w:p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//@sic step 1-2 sic@</w:t>
            </w:r>
          </w:p>
          <w:p w:rsid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v_PhysicalCellGroupConfig := </w:t>
            </w:r>
            <w:r>
              <w:rPr>
                <w:rFonts w:ascii="Courier New" w:hAnsi="Courier New" w:cs="Courier New"/>
                <w:color w:val="000000"/>
                <w:lang w:eastAsia="de-DE"/>
              </w:rPr>
              <w:t xml:space="preserve"> </w:t>
            </w:r>
          </w:p>
          <w:p w:rsidR="002E63BC" w:rsidRPr="002E63BC" w:rsidRDefault="002E63BC" w:rsidP="002E63BC">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2E63BC">
              <w:rPr>
                <w:rFonts w:ascii="Courier New" w:hAnsi="Courier New" w:cs="Courier New"/>
                <w:color w:val="000000"/>
                <w:lang w:eastAsia="de-DE"/>
              </w:rPr>
              <w:t>f_NR_CellInfo_GetPhysicalCellGroupConfig(nr_Cell1);</w:t>
            </w:r>
          </w:p>
          <w:p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v_PhysicalCellGroupConfig.cs_RNTI := { setup := tsc_RNTI_Value_CS_RNTI};</w:t>
            </w:r>
          </w:p>
          <w:p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v_NR_UplinkBWP_List := f_NR_CellInfo_GetUplinkBWP_List(nr_Cell1);</w:t>
            </w:r>
          </w:p>
          <w:p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v_SpCellConfig := f_NR_GetSpCellConfigDef(nr_Cell1);</w:t>
            </w:r>
          </w:p>
          <w:p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v_SubcarrierSpacing := f_NR_CellInfo_GetSCS(nr_Cell1);</w:t>
            </w:r>
          </w:p>
          <w:p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if (f_NR_CellInfo_GetIsFR1(nr_Cell1)) {v_DMRS_UL_AdditionalPosition := pos1;}</w:t>
            </w:r>
          </w:p>
          <w:p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else {     v_DMRS_UL_AdditionalPosition := pos0;}</w:t>
            </w:r>
          </w:p>
          <w:p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select (v_SubcarrierSpacing) {</w:t>
            </w:r>
          </w:p>
          <w:p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case(kHz15) { v_ConfigGrant_Period := sym80x14}</w:t>
            </w:r>
          </w:p>
          <w:p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case(kHz30) { v_ConfigGrant_Period := sym160x14}</w:t>
            </w:r>
          </w:p>
          <w:p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case(kHz60) { v_ConfigGrant_Period := sym320x14}</w:t>
            </w:r>
          </w:p>
          <w:p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case(kHz120) { v_ConfigGrant_Period := sym640x14}</w:t>
            </w:r>
          </w:p>
          <w:p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case else { FatalError(__FILE__, __LINE__, "Invalid SubCarrierSapcing"); }</w:t>
            </w:r>
          </w:p>
          <w:p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w:t>
            </w:r>
          </w:p>
          <w:p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v_ConfiguredGrantConfig :=  valueof (cs_ConfiguredGrantConfig_Def(cs_38508_DMRS_UplinkConfig(v_DMRS_UL_AdditionalPosition),</w:t>
            </w:r>
          </w:p>
          <w:p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v_ConfigGrant_Period));</w:t>
            </w:r>
          </w:p>
          <w:p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v_NR_UplinkBWP_List[0].Dedicated.R15.configuredGrantConfig := {setup := v_ConfiguredGrantConfig };</w:t>
            </w:r>
          </w:p>
          <w:p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f_NR_CellInfo_SetUplinkBWP(nr_Cell1, v_NR_UplinkBWP_List[0], tsc_NR_BWP_Id);</w:t>
            </w:r>
          </w:p>
          <w:p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v_SpCellConfig.spCellConfigDedicated.uplinkConfig.initialUplinkBWP.configuredGrantConfig := {setup := v_ConfiguredGrantConfig };</w:t>
            </w:r>
          </w:p>
          <w:p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v_CellGroupConfig := cs_38508_CellGroupConfig (tsc_NR_CellGroupId_MCG ,</w:t>
            </w:r>
          </w:p>
          <w:p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omit,</w:t>
            </w:r>
          </w:p>
          <w:p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omit,</w:t>
            </w:r>
          </w:p>
          <w:p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omit,</w:t>
            </w:r>
          </w:p>
          <w:p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v_PhysicalCellGroupConfig,</w:t>
            </w:r>
          </w:p>
          <w:p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v_SpCellConfig //SpCellConfig</w:t>
            </w:r>
          </w:p>
          <w:p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w:t>
            </w:r>
          </w:p>
          <w:p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v_V1530Ext := cs_NR_RRCReconfiguration_v1530_IEs(bit2oct(encvalue(v_CellGroupConfig)));</w:t>
            </w:r>
          </w:p>
          <w:p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f_NR_SendRRCReconfiguration (nr_Cell1, -,-, v_V1530Ext);</w:t>
            </w:r>
          </w:p>
          <w:p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f_NR_SS_ServingCellConfig(nr_Cell1, -, cs_NR_ServingCellConfig_SpCell(cs_NR_SS_SpCellConfig(omit, omit, omit, v_PhysicalCellGroupConfig)));</w:t>
            </w:r>
          </w:p>
          <w:p w:rsid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f_NR_SS_CommonCellConfig(nr_Cell1, cads_NR_UplinkBWP_ConfigCommon_REQ(nr_Cell1, -, v_NR_UplinkBWP_List));</w:t>
            </w:r>
          </w:p>
          <w:p w:rsidR="002E63BC" w:rsidRDefault="002E63BC" w:rsidP="002E63BC">
            <w:pPr>
              <w:autoSpaceDE w:val="0"/>
              <w:autoSpaceDN w:val="0"/>
              <w:adjustRightInd w:val="0"/>
              <w:spacing w:after="0"/>
              <w:rPr>
                <w:rFonts w:ascii="Courier New" w:hAnsi="Courier New" w:cs="Courier New"/>
                <w:color w:val="000000"/>
                <w:lang w:eastAsia="de-DE"/>
              </w:rPr>
            </w:pPr>
          </w:p>
          <w:p w:rsidR="002E63BC" w:rsidRDefault="002E63BC" w:rsidP="002E63BC">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E63BC">
              <w:rPr>
                <w:rFonts w:ascii="Courier New" w:hAnsi="Courier New" w:cs="Courier New"/>
                <w:b/>
                <w:color w:val="000000"/>
                <w:lang w:eastAsia="de-DE"/>
              </w:rPr>
              <w:t>&lt;&lt;SKIPPED CODE&gt;&gt;</w:t>
            </w:r>
          </w:p>
          <w:p w:rsidR="002E63BC" w:rsidRDefault="002E63BC" w:rsidP="002E63BC">
            <w:pPr>
              <w:autoSpaceDE w:val="0"/>
              <w:autoSpaceDN w:val="0"/>
              <w:adjustRightInd w:val="0"/>
              <w:spacing w:after="0"/>
              <w:rPr>
                <w:rFonts w:ascii="Courier New" w:hAnsi="Courier New" w:cs="Courier New"/>
                <w:b/>
                <w:color w:val="000000"/>
                <w:lang w:eastAsia="de-DE"/>
              </w:rPr>
            </w:pPr>
          </w:p>
          <w:p w:rsidR="00A2302A" w:rsidRPr="00A2302A" w:rsidRDefault="002E63BC" w:rsidP="00A2302A">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00A2302A" w:rsidRPr="00A2302A">
              <w:rPr>
                <w:rFonts w:ascii="Courier New" w:hAnsi="Courier New" w:cs="Courier New"/>
                <w:color w:val="000000"/>
                <w:lang w:eastAsia="de-DE"/>
              </w:rPr>
              <w:t>//@siclog steps 24-35 logsic@</w:t>
            </w:r>
          </w:p>
          <w:p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v_SS_Drb_ConfigList := {cs_NR_SS_RadioBearer_MAC_TestMode(v_DRBId, cs_NR_MAC_TestModeInfo_NormalMode)};</w:t>
            </w:r>
          </w:p>
          <w:p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f_NR_SS_CommonRadioBearerConfig(nr_Cell1, v_SS_Drb_ConfigList);</w:t>
            </w:r>
          </w:p>
          <w:p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v_NR_UplinkBWP_List[0].Dedicated.R15.configuredGrantConfig := {release := NULL};</w:t>
            </w:r>
          </w:p>
          <w:p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lastRenderedPageBreak/>
              <w:t xml:space="preserve">    f_NR_CellInfo_SetUplinkBWP(nr_Cell1, v_NR_UplinkBWP_List[0], tsc_NR_BWP_Id);</w:t>
            </w:r>
          </w:p>
          <w:p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v_SpCellConfig.spCellConfigDedicated.uplinkConfig.initialUplinkBWP.configuredGrantConfig := {release := NULL};</w:t>
            </w:r>
          </w:p>
          <w:p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v_CellGroupConfig := cs_38508_CellGroupConfig (tsc_NR_CellGroupId_MCG ,</w:t>
            </w:r>
          </w:p>
          <w:p w:rsidR="00A2302A" w:rsidRPr="00A2302A" w:rsidRDefault="00A2302A" w:rsidP="00A2302A">
            <w:pPr>
              <w:autoSpaceDE w:val="0"/>
              <w:autoSpaceDN w:val="0"/>
              <w:adjustRightInd w:val="0"/>
              <w:spacing w:after="0"/>
              <w:rPr>
                <w:rFonts w:ascii="Courier New" w:hAnsi="Courier New" w:cs="Courier New"/>
                <w:color w:val="000000"/>
                <w:lang w:val="de-DE" w:eastAsia="de-DE"/>
              </w:rPr>
            </w:pPr>
            <w:r w:rsidRPr="00A2302A">
              <w:rPr>
                <w:rFonts w:ascii="Courier New" w:hAnsi="Courier New" w:cs="Courier New"/>
                <w:color w:val="000000"/>
                <w:lang w:eastAsia="de-DE"/>
              </w:rPr>
              <w:t xml:space="preserve">                                            </w:t>
            </w:r>
            <w:r w:rsidRPr="00A2302A">
              <w:rPr>
                <w:rFonts w:ascii="Courier New" w:hAnsi="Courier New" w:cs="Courier New"/>
                <w:color w:val="000000"/>
                <w:lang w:val="de-DE" w:eastAsia="de-DE"/>
              </w:rPr>
              <w:t>omit,</w:t>
            </w:r>
          </w:p>
          <w:p w:rsidR="00A2302A" w:rsidRPr="00A2302A" w:rsidRDefault="00A2302A" w:rsidP="00A2302A">
            <w:pPr>
              <w:autoSpaceDE w:val="0"/>
              <w:autoSpaceDN w:val="0"/>
              <w:adjustRightInd w:val="0"/>
              <w:spacing w:after="0"/>
              <w:rPr>
                <w:rFonts w:ascii="Courier New" w:hAnsi="Courier New" w:cs="Courier New"/>
                <w:color w:val="000000"/>
                <w:lang w:val="de-DE" w:eastAsia="de-DE"/>
              </w:rPr>
            </w:pPr>
            <w:r w:rsidRPr="00A2302A">
              <w:rPr>
                <w:rFonts w:ascii="Courier New" w:hAnsi="Courier New" w:cs="Courier New"/>
                <w:color w:val="000000"/>
                <w:lang w:val="de-DE" w:eastAsia="de-DE"/>
              </w:rPr>
              <w:t xml:space="preserve">                                             omit,</w:t>
            </w:r>
          </w:p>
          <w:p w:rsidR="00A2302A" w:rsidRPr="00A2302A" w:rsidRDefault="00A2302A" w:rsidP="00A2302A">
            <w:pPr>
              <w:autoSpaceDE w:val="0"/>
              <w:autoSpaceDN w:val="0"/>
              <w:adjustRightInd w:val="0"/>
              <w:spacing w:after="0"/>
              <w:rPr>
                <w:rFonts w:ascii="Courier New" w:hAnsi="Courier New" w:cs="Courier New"/>
                <w:color w:val="000000"/>
                <w:lang w:val="de-DE" w:eastAsia="de-DE"/>
              </w:rPr>
            </w:pPr>
            <w:r w:rsidRPr="00A2302A">
              <w:rPr>
                <w:rFonts w:ascii="Courier New" w:hAnsi="Courier New" w:cs="Courier New"/>
                <w:color w:val="000000"/>
                <w:lang w:val="de-DE" w:eastAsia="de-DE"/>
              </w:rPr>
              <w:t xml:space="preserve">                                             omit,</w:t>
            </w:r>
          </w:p>
          <w:p w:rsidR="00A2302A" w:rsidRPr="00A2302A" w:rsidRDefault="00A2302A" w:rsidP="00A2302A">
            <w:pPr>
              <w:autoSpaceDE w:val="0"/>
              <w:autoSpaceDN w:val="0"/>
              <w:adjustRightInd w:val="0"/>
              <w:spacing w:after="0"/>
              <w:rPr>
                <w:rFonts w:ascii="Courier New" w:hAnsi="Courier New" w:cs="Courier New"/>
                <w:color w:val="000000"/>
                <w:lang w:val="de-DE" w:eastAsia="de-DE"/>
              </w:rPr>
            </w:pPr>
            <w:r w:rsidRPr="00A2302A">
              <w:rPr>
                <w:rFonts w:ascii="Courier New" w:hAnsi="Courier New" w:cs="Courier New"/>
                <w:color w:val="000000"/>
                <w:lang w:val="de-DE" w:eastAsia="de-DE"/>
              </w:rPr>
              <w:t xml:space="preserve">                                             omit,</w:t>
            </w:r>
          </w:p>
          <w:p w:rsidR="00A2302A" w:rsidRPr="00A2302A" w:rsidRDefault="00A2302A" w:rsidP="00A2302A">
            <w:pPr>
              <w:autoSpaceDE w:val="0"/>
              <w:autoSpaceDN w:val="0"/>
              <w:adjustRightInd w:val="0"/>
              <w:spacing w:after="0"/>
              <w:rPr>
                <w:rFonts w:ascii="Courier New" w:hAnsi="Courier New" w:cs="Courier New"/>
                <w:color w:val="000000"/>
                <w:lang w:val="de-DE" w:eastAsia="de-DE"/>
              </w:rPr>
            </w:pPr>
            <w:r w:rsidRPr="00A2302A">
              <w:rPr>
                <w:rFonts w:ascii="Courier New" w:hAnsi="Courier New" w:cs="Courier New"/>
                <w:color w:val="000000"/>
                <w:lang w:val="de-DE" w:eastAsia="de-DE"/>
              </w:rPr>
              <w:t xml:space="preserve">                                             v_SpCellConfig</w:t>
            </w:r>
          </w:p>
          <w:p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val="de-DE" w:eastAsia="de-DE"/>
              </w:rPr>
              <w:t xml:space="preserve">                                             </w:t>
            </w:r>
            <w:r w:rsidRPr="00A2302A">
              <w:rPr>
                <w:rFonts w:ascii="Courier New" w:hAnsi="Courier New" w:cs="Courier New"/>
                <w:color w:val="000000"/>
                <w:lang w:eastAsia="de-DE"/>
              </w:rPr>
              <w:t>);</w:t>
            </w:r>
          </w:p>
          <w:p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v_V1530Ext := cs_NR_RRCReconfiguration_v1530_IEs(bit2oct(encvalue(v_CellGroupConfig)));</w:t>
            </w:r>
          </w:p>
          <w:p w:rsidR="002E63BC"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f_NR_SendRRCReconfiguration (nr_Cell1, -,-, v_V1530Ext);</w:t>
            </w:r>
          </w:p>
          <w:p w:rsidR="00DC6334" w:rsidRPr="00DC6334" w:rsidRDefault="00DC6334" w:rsidP="00DC6334">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DC6334">
              <w:rPr>
                <w:rFonts w:ascii="Courier New" w:hAnsi="Courier New" w:cs="Courier New"/>
                <w:color w:val="000000"/>
                <w:lang w:eastAsia="de-DE"/>
              </w:rPr>
              <w:t>f_NR_SS_ServingCellConfig(nr_Cell1, -, cs_NR_ServingCellConfig_SpCell(cs_NR_SS_SpCellConfig(omit, omit, omit, v_PhysicalCellGroupConfig)));</w:t>
            </w:r>
          </w:p>
          <w:p w:rsidR="00DC6334" w:rsidRDefault="00DC6334" w:rsidP="00DC6334">
            <w:pPr>
              <w:autoSpaceDE w:val="0"/>
              <w:autoSpaceDN w:val="0"/>
              <w:adjustRightInd w:val="0"/>
              <w:spacing w:after="0"/>
              <w:rPr>
                <w:rFonts w:ascii="Courier New" w:hAnsi="Courier New" w:cs="Courier New"/>
                <w:color w:val="000000"/>
                <w:lang w:eastAsia="de-DE"/>
              </w:rPr>
            </w:pPr>
            <w:r w:rsidRPr="00DC6334">
              <w:rPr>
                <w:rFonts w:ascii="Courier New" w:hAnsi="Courier New" w:cs="Courier New"/>
                <w:color w:val="000000"/>
                <w:lang w:eastAsia="de-DE"/>
              </w:rPr>
              <w:t xml:space="preserve">    f_NR_SS_CommonCellConfig(nr_Cell1, cads_NR_UplinkBWP_ConfigCommon_REQ(nr_Cell1, -, v_NR_UplinkBWP_List));</w:t>
            </w:r>
          </w:p>
          <w:p w:rsidR="00A2302A" w:rsidRDefault="00A2302A" w:rsidP="00A2302A">
            <w:pPr>
              <w:autoSpaceDE w:val="0"/>
              <w:autoSpaceDN w:val="0"/>
              <w:adjustRightInd w:val="0"/>
              <w:spacing w:after="0"/>
              <w:rPr>
                <w:rFonts w:ascii="Courier New" w:hAnsi="Courier New" w:cs="Courier New"/>
                <w:color w:val="000000"/>
                <w:lang w:eastAsia="de-DE"/>
              </w:rPr>
            </w:pPr>
          </w:p>
          <w:p w:rsidR="00A2302A" w:rsidRDefault="00A2302A" w:rsidP="00A2302A">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A2302A">
              <w:rPr>
                <w:rFonts w:ascii="Courier New" w:hAnsi="Courier New" w:cs="Courier New"/>
                <w:b/>
                <w:color w:val="000000"/>
                <w:lang w:eastAsia="de-DE"/>
              </w:rPr>
              <w:t>&lt;&lt;SKIPPED CODE&gt;&gt;</w:t>
            </w:r>
          </w:p>
          <w:p w:rsidR="00DC6334" w:rsidRDefault="00DC6334" w:rsidP="00A2302A">
            <w:pPr>
              <w:autoSpaceDE w:val="0"/>
              <w:autoSpaceDN w:val="0"/>
              <w:adjustRightInd w:val="0"/>
              <w:spacing w:after="0"/>
              <w:rPr>
                <w:rFonts w:ascii="Courier New" w:hAnsi="Courier New" w:cs="Courier New"/>
                <w:b/>
                <w:color w:val="000000"/>
                <w:lang w:eastAsia="de-DE"/>
              </w:rPr>
            </w:pPr>
          </w:p>
          <w:p w:rsidR="00DC6334" w:rsidRPr="00DC6334" w:rsidRDefault="00DC6334" w:rsidP="00DC6334">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DC6334">
              <w:rPr>
                <w:rFonts w:ascii="Courier New" w:hAnsi="Courier New" w:cs="Courier New"/>
                <w:color w:val="000000"/>
                <w:lang w:eastAsia="de-DE"/>
              </w:rPr>
              <w:t>//@siclog steps 24-35 logsic@</w:t>
            </w:r>
          </w:p>
          <w:p w:rsidR="00DC6334" w:rsidRPr="00DC6334" w:rsidRDefault="00DC6334" w:rsidP="00DC6334">
            <w:pPr>
              <w:autoSpaceDE w:val="0"/>
              <w:autoSpaceDN w:val="0"/>
              <w:adjustRightInd w:val="0"/>
              <w:spacing w:after="0"/>
              <w:rPr>
                <w:rFonts w:ascii="Courier New" w:hAnsi="Courier New" w:cs="Courier New"/>
                <w:color w:val="000000"/>
                <w:lang w:eastAsia="de-DE"/>
              </w:rPr>
            </w:pPr>
            <w:r w:rsidRPr="00DC6334">
              <w:rPr>
                <w:rFonts w:ascii="Courier New" w:hAnsi="Courier New" w:cs="Courier New"/>
                <w:color w:val="000000"/>
                <w:lang w:eastAsia="de-DE"/>
              </w:rPr>
              <w:t xml:space="preserve">    v_SS_Drb_ConfigList := {cs_NR_SS_RadioBearer_MAC_TestMode(v_DRBId, cs_NR_MAC_TestModeInfo_NormalMode)};</w:t>
            </w:r>
          </w:p>
          <w:p w:rsidR="00DC6334" w:rsidRPr="00DC6334" w:rsidRDefault="00DC6334" w:rsidP="00DC6334">
            <w:pPr>
              <w:autoSpaceDE w:val="0"/>
              <w:autoSpaceDN w:val="0"/>
              <w:adjustRightInd w:val="0"/>
              <w:spacing w:after="0"/>
              <w:rPr>
                <w:rFonts w:ascii="Courier New" w:hAnsi="Courier New" w:cs="Courier New"/>
                <w:color w:val="000000"/>
                <w:lang w:eastAsia="de-DE"/>
              </w:rPr>
            </w:pPr>
            <w:r w:rsidRPr="00DC6334">
              <w:rPr>
                <w:rFonts w:ascii="Courier New" w:hAnsi="Courier New" w:cs="Courier New"/>
                <w:color w:val="000000"/>
                <w:lang w:eastAsia="de-DE"/>
              </w:rPr>
              <w:t xml:space="preserve">    f_NR_SS_CommonRadioBearerConfig(nr_Cell1, v_SS_Drb_ConfigList);</w:t>
            </w:r>
          </w:p>
          <w:p w:rsidR="00DC6334" w:rsidRPr="00DC6334" w:rsidRDefault="00DC6334" w:rsidP="00DC6334">
            <w:pPr>
              <w:autoSpaceDE w:val="0"/>
              <w:autoSpaceDN w:val="0"/>
              <w:adjustRightInd w:val="0"/>
              <w:spacing w:after="0"/>
              <w:rPr>
                <w:rFonts w:ascii="Courier New" w:hAnsi="Courier New" w:cs="Courier New"/>
                <w:color w:val="000000"/>
                <w:lang w:eastAsia="de-DE"/>
              </w:rPr>
            </w:pPr>
            <w:r w:rsidRPr="00DC6334">
              <w:rPr>
                <w:rFonts w:ascii="Courier New" w:hAnsi="Courier New" w:cs="Courier New"/>
                <w:color w:val="000000"/>
                <w:lang w:eastAsia="de-DE"/>
              </w:rPr>
              <w:t xml:space="preserve">    v_NR_UplinkBWP_List[0].Dedicated.R15.configuredGrantConfig := {release := NULL};</w:t>
            </w:r>
          </w:p>
          <w:p w:rsidR="00DC6334" w:rsidRPr="00DC6334" w:rsidRDefault="00DC6334" w:rsidP="00DC6334">
            <w:pPr>
              <w:autoSpaceDE w:val="0"/>
              <w:autoSpaceDN w:val="0"/>
              <w:adjustRightInd w:val="0"/>
              <w:spacing w:after="0"/>
              <w:rPr>
                <w:rFonts w:ascii="Courier New" w:hAnsi="Courier New" w:cs="Courier New"/>
                <w:color w:val="000000"/>
                <w:lang w:eastAsia="de-DE"/>
              </w:rPr>
            </w:pPr>
            <w:r w:rsidRPr="00DC6334">
              <w:rPr>
                <w:rFonts w:ascii="Courier New" w:hAnsi="Courier New" w:cs="Courier New"/>
                <w:color w:val="000000"/>
                <w:lang w:eastAsia="de-DE"/>
              </w:rPr>
              <w:t xml:space="preserve">    f_NR_CellInfo_SetUplinkBWP(nr_Cell1, v_NR_UplinkBWP_List[0], tsc_NR_BWP_Id);</w:t>
            </w:r>
          </w:p>
          <w:p w:rsidR="00DC6334" w:rsidRPr="00DC6334" w:rsidRDefault="00DC6334" w:rsidP="00DC6334">
            <w:pPr>
              <w:autoSpaceDE w:val="0"/>
              <w:autoSpaceDN w:val="0"/>
              <w:adjustRightInd w:val="0"/>
              <w:spacing w:after="0"/>
              <w:rPr>
                <w:rFonts w:ascii="Courier New" w:hAnsi="Courier New" w:cs="Courier New"/>
                <w:color w:val="000000"/>
                <w:lang w:eastAsia="de-DE"/>
              </w:rPr>
            </w:pPr>
            <w:r w:rsidRPr="00DC6334">
              <w:rPr>
                <w:rFonts w:ascii="Courier New" w:hAnsi="Courier New" w:cs="Courier New"/>
                <w:color w:val="000000"/>
                <w:lang w:eastAsia="de-DE"/>
              </w:rPr>
              <w:t xml:space="preserve">    v_SpCellConfig.spCellConfigDedicated.uplinkConfig.initialUplinkBWP.configuredGrantConfig := {release := NULL};</w:t>
            </w:r>
          </w:p>
          <w:p w:rsidR="00DC6334" w:rsidRPr="00DC6334" w:rsidRDefault="00DC6334" w:rsidP="00DC6334">
            <w:pPr>
              <w:autoSpaceDE w:val="0"/>
              <w:autoSpaceDN w:val="0"/>
              <w:adjustRightInd w:val="0"/>
              <w:spacing w:after="0"/>
              <w:rPr>
                <w:rFonts w:ascii="Courier New" w:hAnsi="Courier New" w:cs="Courier New"/>
                <w:color w:val="000000"/>
                <w:lang w:eastAsia="de-DE"/>
              </w:rPr>
            </w:pPr>
            <w:r w:rsidRPr="00DC6334">
              <w:rPr>
                <w:rFonts w:ascii="Courier New" w:hAnsi="Courier New" w:cs="Courier New"/>
                <w:color w:val="000000"/>
                <w:lang w:eastAsia="de-DE"/>
              </w:rPr>
              <w:t xml:space="preserve">    v_CellGroupConfig := cs_38508_CellGroupConfig (tsc_NR_CellGroupId_MCG ,</w:t>
            </w:r>
          </w:p>
          <w:p w:rsidR="00DC6334" w:rsidRPr="00DC6334" w:rsidRDefault="00DC6334" w:rsidP="00DC6334">
            <w:pPr>
              <w:autoSpaceDE w:val="0"/>
              <w:autoSpaceDN w:val="0"/>
              <w:adjustRightInd w:val="0"/>
              <w:spacing w:after="0"/>
              <w:rPr>
                <w:rFonts w:ascii="Courier New" w:hAnsi="Courier New" w:cs="Courier New"/>
                <w:color w:val="000000"/>
                <w:lang w:val="de-DE" w:eastAsia="de-DE"/>
              </w:rPr>
            </w:pPr>
            <w:r w:rsidRPr="00DC6334">
              <w:rPr>
                <w:rFonts w:ascii="Courier New" w:hAnsi="Courier New" w:cs="Courier New"/>
                <w:color w:val="000000"/>
                <w:lang w:eastAsia="de-DE"/>
              </w:rPr>
              <w:t xml:space="preserve">                                            </w:t>
            </w:r>
            <w:r w:rsidRPr="00DC6334">
              <w:rPr>
                <w:rFonts w:ascii="Courier New" w:hAnsi="Courier New" w:cs="Courier New"/>
                <w:color w:val="000000"/>
                <w:lang w:val="de-DE" w:eastAsia="de-DE"/>
              </w:rPr>
              <w:t>omit,</w:t>
            </w:r>
          </w:p>
          <w:p w:rsidR="00DC6334" w:rsidRPr="00DC6334" w:rsidRDefault="00DC6334" w:rsidP="00DC6334">
            <w:pPr>
              <w:autoSpaceDE w:val="0"/>
              <w:autoSpaceDN w:val="0"/>
              <w:adjustRightInd w:val="0"/>
              <w:spacing w:after="0"/>
              <w:rPr>
                <w:rFonts w:ascii="Courier New" w:hAnsi="Courier New" w:cs="Courier New"/>
                <w:color w:val="000000"/>
                <w:lang w:val="de-DE" w:eastAsia="de-DE"/>
              </w:rPr>
            </w:pPr>
            <w:r w:rsidRPr="00DC6334">
              <w:rPr>
                <w:rFonts w:ascii="Courier New" w:hAnsi="Courier New" w:cs="Courier New"/>
                <w:color w:val="000000"/>
                <w:lang w:val="de-DE" w:eastAsia="de-DE"/>
              </w:rPr>
              <w:t xml:space="preserve">                                             omit,</w:t>
            </w:r>
          </w:p>
          <w:p w:rsidR="00DC6334" w:rsidRPr="00DC6334" w:rsidRDefault="00DC6334" w:rsidP="00DC6334">
            <w:pPr>
              <w:autoSpaceDE w:val="0"/>
              <w:autoSpaceDN w:val="0"/>
              <w:adjustRightInd w:val="0"/>
              <w:spacing w:after="0"/>
              <w:rPr>
                <w:rFonts w:ascii="Courier New" w:hAnsi="Courier New" w:cs="Courier New"/>
                <w:color w:val="000000"/>
                <w:lang w:val="de-DE" w:eastAsia="de-DE"/>
              </w:rPr>
            </w:pPr>
            <w:r w:rsidRPr="00DC6334">
              <w:rPr>
                <w:rFonts w:ascii="Courier New" w:hAnsi="Courier New" w:cs="Courier New"/>
                <w:color w:val="000000"/>
                <w:lang w:val="de-DE" w:eastAsia="de-DE"/>
              </w:rPr>
              <w:t xml:space="preserve">                                             omit,</w:t>
            </w:r>
          </w:p>
          <w:p w:rsidR="00DC6334" w:rsidRPr="00DC6334" w:rsidRDefault="00DC6334" w:rsidP="00DC6334">
            <w:pPr>
              <w:autoSpaceDE w:val="0"/>
              <w:autoSpaceDN w:val="0"/>
              <w:adjustRightInd w:val="0"/>
              <w:spacing w:after="0"/>
              <w:rPr>
                <w:rFonts w:ascii="Courier New" w:hAnsi="Courier New" w:cs="Courier New"/>
                <w:color w:val="000000"/>
                <w:lang w:val="de-DE" w:eastAsia="de-DE"/>
              </w:rPr>
            </w:pPr>
            <w:r w:rsidRPr="00DC6334">
              <w:rPr>
                <w:rFonts w:ascii="Courier New" w:hAnsi="Courier New" w:cs="Courier New"/>
                <w:color w:val="000000"/>
                <w:lang w:val="de-DE" w:eastAsia="de-DE"/>
              </w:rPr>
              <w:t xml:space="preserve">                                             omit,</w:t>
            </w:r>
          </w:p>
          <w:p w:rsidR="00DC6334" w:rsidRPr="00DC6334" w:rsidRDefault="00DC6334" w:rsidP="00DC6334">
            <w:pPr>
              <w:autoSpaceDE w:val="0"/>
              <w:autoSpaceDN w:val="0"/>
              <w:adjustRightInd w:val="0"/>
              <w:spacing w:after="0"/>
              <w:rPr>
                <w:rFonts w:ascii="Courier New" w:hAnsi="Courier New" w:cs="Courier New"/>
                <w:color w:val="000000"/>
                <w:lang w:val="de-DE" w:eastAsia="de-DE"/>
              </w:rPr>
            </w:pPr>
            <w:r w:rsidRPr="00DC6334">
              <w:rPr>
                <w:rFonts w:ascii="Courier New" w:hAnsi="Courier New" w:cs="Courier New"/>
                <w:color w:val="000000"/>
                <w:lang w:val="de-DE" w:eastAsia="de-DE"/>
              </w:rPr>
              <w:t xml:space="preserve">                                             v_SpCellConfig</w:t>
            </w:r>
          </w:p>
          <w:p w:rsidR="00DC6334" w:rsidRPr="00DC6334" w:rsidRDefault="00DC6334" w:rsidP="00DC6334">
            <w:pPr>
              <w:autoSpaceDE w:val="0"/>
              <w:autoSpaceDN w:val="0"/>
              <w:adjustRightInd w:val="0"/>
              <w:spacing w:after="0"/>
              <w:rPr>
                <w:rFonts w:ascii="Courier New" w:hAnsi="Courier New" w:cs="Courier New"/>
                <w:color w:val="000000"/>
                <w:lang w:eastAsia="de-DE"/>
              </w:rPr>
            </w:pPr>
            <w:r w:rsidRPr="00DC6334">
              <w:rPr>
                <w:rFonts w:ascii="Courier New" w:hAnsi="Courier New" w:cs="Courier New"/>
                <w:color w:val="000000"/>
                <w:lang w:val="de-DE" w:eastAsia="de-DE"/>
              </w:rPr>
              <w:t xml:space="preserve">                                             </w:t>
            </w:r>
            <w:r w:rsidRPr="00DC6334">
              <w:rPr>
                <w:rFonts w:ascii="Courier New" w:hAnsi="Courier New" w:cs="Courier New"/>
                <w:color w:val="000000"/>
                <w:lang w:eastAsia="de-DE"/>
              </w:rPr>
              <w:t>);</w:t>
            </w:r>
          </w:p>
          <w:p w:rsidR="00DC6334" w:rsidRPr="00DC6334" w:rsidRDefault="00DC6334" w:rsidP="00DC6334">
            <w:pPr>
              <w:autoSpaceDE w:val="0"/>
              <w:autoSpaceDN w:val="0"/>
              <w:adjustRightInd w:val="0"/>
              <w:spacing w:after="0"/>
              <w:rPr>
                <w:rFonts w:ascii="Courier New" w:hAnsi="Courier New" w:cs="Courier New"/>
                <w:color w:val="000000"/>
                <w:lang w:eastAsia="de-DE"/>
              </w:rPr>
            </w:pPr>
            <w:r w:rsidRPr="00DC6334">
              <w:rPr>
                <w:rFonts w:ascii="Courier New" w:hAnsi="Courier New" w:cs="Courier New"/>
                <w:color w:val="000000"/>
                <w:lang w:eastAsia="de-DE"/>
              </w:rPr>
              <w:t xml:space="preserve">    v_V1530Ext := cs_NR_RRCReconfiguration_v1530_IEs(bit2oct(encvalue(v_CellGroupConfig)));</w:t>
            </w:r>
          </w:p>
          <w:p w:rsidR="00DC6334" w:rsidRDefault="00DC6334" w:rsidP="00DC6334">
            <w:pPr>
              <w:autoSpaceDE w:val="0"/>
              <w:autoSpaceDN w:val="0"/>
              <w:adjustRightInd w:val="0"/>
              <w:spacing w:after="0"/>
              <w:rPr>
                <w:rFonts w:ascii="Courier New" w:hAnsi="Courier New" w:cs="Courier New"/>
                <w:color w:val="000000"/>
                <w:lang w:eastAsia="de-DE"/>
              </w:rPr>
            </w:pPr>
            <w:r w:rsidRPr="00DC6334">
              <w:rPr>
                <w:rFonts w:ascii="Courier New" w:hAnsi="Courier New" w:cs="Courier New"/>
                <w:color w:val="000000"/>
                <w:lang w:eastAsia="de-DE"/>
              </w:rPr>
              <w:t xml:space="preserve">    f_NR_SendRRCReconfiguration (nr_Cell1, -,-, v_V1530Ext);</w:t>
            </w:r>
          </w:p>
          <w:p w:rsidR="00DC6334" w:rsidRDefault="00DC6334" w:rsidP="00DC6334">
            <w:pPr>
              <w:autoSpaceDE w:val="0"/>
              <w:autoSpaceDN w:val="0"/>
              <w:adjustRightInd w:val="0"/>
              <w:spacing w:after="0"/>
              <w:rPr>
                <w:rFonts w:ascii="Courier New" w:hAnsi="Courier New" w:cs="Courier New"/>
                <w:color w:val="000000"/>
                <w:lang w:eastAsia="de-DE"/>
              </w:rPr>
            </w:pPr>
          </w:p>
          <w:p w:rsidR="00DC6334" w:rsidRDefault="00DC6334" w:rsidP="00DC6334">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A2302A">
              <w:rPr>
                <w:rFonts w:ascii="Courier New" w:hAnsi="Courier New" w:cs="Courier New"/>
                <w:b/>
                <w:color w:val="000000"/>
                <w:lang w:eastAsia="de-DE"/>
              </w:rPr>
              <w:t>&lt;&lt;SKIPPED CODE&gt;&gt;</w:t>
            </w:r>
          </w:p>
          <w:p w:rsidR="00A2302A" w:rsidRDefault="00A2302A" w:rsidP="00A2302A">
            <w:pPr>
              <w:autoSpaceDE w:val="0"/>
              <w:autoSpaceDN w:val="0"/>
              <w:adjustRightInd w:val="0"/>
              <w:spacing w:after="0"/>
              <w:rPr>
                <w:rFonts w:ascii="Courier New" w:hAnsi="Courier New" w:cs="Courier New"/>
                <w:b/>
                <w:color w:val="000000"/>
                <w:lang w:eastAsia="de-DE"/>
              </w:rPr>
            </w:pPr>
          </w:p>
          <w:p w:rsidR="00A2302A" w:rsidRPr="00A2302A" w:rsidRDefault="00A2302A" w:rsidP="00A2302A">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A2302A">
              <w:rPr>
                <w:rFonts w:ascii="Courier New" w:hAnsi="Courier New" w:cs="Courier New"/>
                <w:color w:val="000000"/>
                <w:lang w:eastAsia="de-DE"/>
              </w:rPr>
              <w:t>//Postamble</w:t>
            </w:r>
          </w:p>
          <w:p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f_NR_ULGrantConfiguration_Start(nr_Cell1); // Def UL Grant Config</w:t>
            </w:r>
          </w:p>
          <w:p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 to configure SS to stop report reception of HARQ ACK or NACK</w:t>
            </w:r>
          </w:p>
          <w:p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w:t>
            </w:r>
          </w:p>
          <w:p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 configure SS Mac IN NORMAL TEST MODE.</w:t>
            </w:r>
          </w:p>
          <w:p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v_SS_Drb_ConfigList := {cs_NR_SS_RadioBearer_MAC_TestMode(v_DRBId, cs_NR_MAC_TestModeInfo_NormalMode)};</w:t>
            </w:r>
          </w:p>
          <w:p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f_NR_SS_CommonRadioBearerConfig(nr_Cell1, v_SS_Drb_ConfigList);</w:t>
            </w:r>
          </w:p>
          <w:p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w:t>
            </w:r>
          </w:p>
          <w:p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f_NR5GC_OpenUE_TestLoopMode_Deactivate_TestMode(nr_Cell1);</w:t>
            </w:r>
          </w:p>
          <w:p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f_NR_Postamble(nr_Cell1, STATE_CONNECTED_3A);</w:t>
            </w:r>
          </w:p>
          <w:p w:rsidR="002E63BC" w:rsidRPr="00F351BB" w:rsidRDefault="00A2302A" w:rsidP="00BA1E90">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w:t>
            </w:r>
          </w:p>
        </w:tc>
      </w:tr>
    </w:tbl>
    <w:p w:rsidR="00F50FD9" w:rsidRPr="00CD057D" w:rsidRDefault="00F50FD9" w:rsidP="00F50FD9">
      <w:pPr>
        <w:spacing w:after="0"/>
        <w:rPr>
          <w:rFonts w:ascii="Arial" w:hAnsi="Arial"/>
          <w:b/>
          <w:color w:val="000000"/>
          <w:lang w:eastAsia="en-GB"/>
        </w:rPr>
      </w:pPr>
    </w:p>
    <w:p w:rsidR="00F50FD9" w:rsidRPr="00CD057D" w:rsidRDefault="00F50FD9" w:rsidP="00F50FD9">
      <w:pPr>
        <w:spacing w:after="0"/>
        <w:rPr>
          <w:rFonts w:ascii="Arial" w:hAnsi="Arial"/>
          <w:b/>
          <w:color w:val="000000"/>
          <w:lang w:eastAsia="en-GB"/>
        </w:rPr>
      </w:pPr>
      <w:r w:rsidRPr="00CD057D">
        <w:rPr>
          <w:rFonts w:ascii="Arial" w:hAnsi="Arial"/>
          <w:b/>
          <w:color w:val="000000"/>
          <w:lang w:eastAsia="en-GB"/>
        </w:rPr>
        <w:t>After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F50FD9" w:rsidRPr="00CD057D" w:rsidTr="00BA1E90">
        <w:tc>
          <w:tcPr>
            <w:tcW w:w="9634" w:type="dxa"/>
            <w:tcBorders>
              <w:top w:val="single" w:sz="4" w:space="0" w:color="auto"/>
              <w:left w:val="single" w:sz="4" w:space="0" w:color="auto"/>
              <w:bottom w:val="single" w:sz="4" w:space="0" w:color="auto"/>
              <w:right w:val="single" w:sz="4" w:space="0" w:color="auto"/>
            </w:tcBorders>
          </w:tcPr>
          <w:p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function f_TC_7_1_1_6_3_NR5GC() runs on NR5GC_PTC</w:t>
            </w:r>
          </w:p>
          <w:p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lastRenderedPageBreak/>
              <w:t xml:space="preserve">  { // Correct handling of UL grant / configured grant Type 2</w:t>
            </w:r>
          </w:p>
          <w:p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w:t>
            </w:r>
          </w:p>
          <w:p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var DRB_Identity v_DRBId;</w:t>
            </w:r>
          </w:p>
          <w:p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var template (value) PhysicalCellGroupConfig v_PhysicalCellGroupConfig ;</w:t>
            </w:r>
          </w:p>
          <w:p w:rsidR="00A2302A" w:rsidRPr="00A2302A" w:rsidRDefault="00A2302A" w:rsidP="00A2302A">
            <w:pPr>
              <w:autoSpaceDE w:val="0"/>
              <w:autoSpaceDN w:val="0"/>
              <w:adjustRightInd w:val="0"/>
              <w:spacing w:after="0"/>
              <w:rPr>
                <w:rFonts w:ascii="Courier New" w:hAnsi="Courier New" w:cs="Courier New"/>
                <w:color w:val="000000"/>
                <w:lang w:eastAsia="de-DE"/>
              </w:rPr>
            </w:pPr>
          </w:p>
          <w:p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var template (value) CellGroupConfig v_CellGroupConfig;</w:t>
            </w:r>
          </w:p>
          <w:p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var template(value) SpCellConfig v_SpCellConfig ;</w:t>
            </w:r>
          </w:p>
          <w:p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var template (omit) RRCReconfiguration_v1530_IEs v_V1530Ext;</w:t>
            </w:r>
          </w:p>
          <w:p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var template (value) NR_RLC_BearerToAddModList_Type v_RLC_BearerConfigList;</w:t>
            </w:r>
          </w:p>
          <w:p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var template (value) NR_RadioBearerList_Type v_SS_Drb_ConfigList;</w:t>
            </w:r>
          </w:p>
          <w:p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var NR_DMRS_UL_AdditionalPosition_Type v_DMRS_UL_AdditionalPosition;</w:t>
            </w:r>
          </w:p>
          <w:p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var SubcarrierSpacing v_SubcarrierSpacing ;</w:t>
            </w:r>
          </w:p>
          <w:p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var ConfigGrant_Period_Type v_ConfigGrant_Period;</w:t>
            </w:r>
          </w:p>
          <w:p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var template (value) ConfiguredGrantConfig v_ConfiguredGrantConfig;</w:t>
            </w:r>
          </w:p>
          <w:p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var SubFrameTiming_Type v_TimingUL;</w:t>
            </w:r>
          </w:p>
          <w:p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var template (value) NR_UplinkBWP_List_Type v_NR_UplinkBWP_List;</w:t>
            </w:r>
          </w:p>
          <w:p w:rsidR="00F50FD9" w:rsidRDefault="00A2302A" w:rsidP="00A2302A">
            <w:pPr>
              <w:autoSpaceDE w:val="0"/>
              <w:autoSpaceDN w:val="0"/>
              <w:adjustRightInd w:val="0"/>
              <w:spacing w:after="0"/>
              <w:rPr>
                <w:rFonts w:ascii="Courier New" w:hAnsi="Courier New" w:cs="Courier New"/>
                <w:color w:val="000000"/>
                <w:highlight w:val="yellow"/>
                <w:lang w:eastAsia="de-DE"/>
              </w:rPr>
            </w:pPr>
            <w:r w:rsidRPr="00A2302A">
              <w:rPr>
                <w:rFonts w:ascii="Courier New" w:hAnsi="Courier New" w:cs="Courier New"/>
                <w:color w:val="000000"/>
                <w:lang w:eastAsia="de-DE"/>
              </w:rPr>
              <w:t xml:space="preserve">    </w:t>
            </w:r>
            <w:r w:rsidRPr="00A2302A">
              <w:rPr>
                <w:rFonts w:ascii="Courier New" w:hAnsi="Courier New" w:cs="Courier New"/>
                <w:color w:val="000000"/>
                <w:highlight w:val="yellow"/>
                <w:lang w:eastAsia="de-DE"/>
              </w:rPr>
              <w:t>var template (omit) ServingCellConfig v_ServingCellConfig; //WA#</w:t>
            </w:r>
          </w:p>
          <w:p w:rsidR="00A2302A" w:rsidRDefault="00A2302A" w:rsidP="00A2302A">
            <w:pPr>
              <w:autoSpaceDE w:val="0"/>
              <w:autoSpaceDN w:val="0"/>
              <w:adjustRightInd w:val="0"/>
              <w:spacing w:after="0"/>
              <w:rPr>
                <w:rFonts w:ascii="Courier New" w:hAnsi="Courier New" w:cs="Courier New"/>
                <w:color w:val="000000"/>
                <w:lang w:eastAsia="de-DE"/>
              </w:rPr>
            </w:pPr>
          </w:p>
          <w:p w:rsidR="00A2302A" w:rsidRDefault="00A2302A" w:rsidP="00A2302A">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E63BC">
              <w:rPr>
                <w:rFonts w:ascii="Courier New" w:hAnsi="Courier New" w:cs="Courier New"/>
                <w:b/>
                <w:color w:val="000000"/>
                <w:lang w:eastAsia="de-DE"/>
              </w:rPr>
              <w:t>&lt;&lt;SKIPPED CODE&gt;&gt;</w:t>
            </w:r>
          </w:p>
          <w:p w:rsidR="00A2302A" w:rsidRDefault="00A2302A" w:rsidP="00A2302A">
            <w:pPr>
              <w:autoSpaceDE w:val="0"/>
              <w:autoSpaceDN w:val="0"/>
              <w:adjustRightInd w:val="0"/>
              <w:spacing w:after="0"/>
              <w:rPr>
                <w:rFonts w:ascii="Courier New" w:hAnsi="Courier New" w:cs="Courier New"/>
                <w:color w:val="000000"/>
                <w:lang w:eastAsia="de-DE"/>
              </w:rPr>
            </w:pPr>
          </w:p>
          <w:p w:rsidR="00B43E2A" w:rsidRDefault="00A2302A" w:rsidP="00B43E2A">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00B43E2A" w:rsidRPr="00B43E2A">
              <w:rPr>
                <w:rFonts w:ascii="Courier New" w:hAnsi="Courier New" w:cs="Courier New"/>
                <w:color w:val="000000"/>
                <w:lang w:eastAsia="de-DE"/>
              </w:rPr>
              <w:t>f_NR_TestBody_Set(true);</w:t>
            </w:r>
          </w:p>
          <w:p w:rsidR="00DC6334" w:rsidRDefault="00DC6334" w:rsidP="00B43E2A">
            <w:pPr>
              <w:autoSpaceDE w:val="0"/>
              <w:autoSpaceDN w:val="0"/>
              <w:adjustRightInd w:val="0"/>
              <w:spacing w:after="0"/>
              <w:rPr>
                <w:rFonts w:ascii="Courier New" w:hAnsi="Courier New" w:cs="Courier New"/>
                <w:color w:val="000000"/>
                <w:lang w:eastAsia="de-DE"/>
              </w:rPr>
            </w:pPr>
          </w:p>
          <w:p w:rsidR="00DC6334" w:rsidRDefault="00DC6334" w:rsidP="00B43E2A">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DC6334">
              <w:rPr>
                <w:rFonts w:ascii="Courier New" w:hAnsi="Courier New" w:cs="Courier New"/>
                <w:color w:val="000000"/>
                <w:highlight w:val="yellow"/>
                <w:lang w:eastAsia="de-DE"/>
              </w:rPr>
              <w:t>f_NR_ULGrantConfiguration_Stop(nr_Cell1, cs_TimingInfo_Now, cs_NR_UplinkTimeAlignment_Stop); //WA#</w:t>
            </w:r>
          </w:p>
          <w:p w:rsidR="00DC6334" w:rsidRPr="00B43E2A" w:rsidRDefault="00DC6334" w:rsidP="00B43E2A">
            <w:pPr>
              <w:autoSpaceDE w:val="0"/>
              <w:autoSpaceDN w:val="0"/>
              <w:adjustRightInd w:val="0"/>
              <w:spacing w:after="0"/>
              <w:rPr>
                <w:rFonts w:ascii="Courier New" w:hAnsi="Courier New" w:cs="Courier New"/>
                <w:color w:val="000000"/>
                <w:lang w:eastAsia="de-DE"/>
              </w:rPr>
            </w:pPr>
          </w:p>
          <w:p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//@sic step 1-2 sic@</w:t>
            </w:r>
          </w:p>
          <w:p w:rsidR="00B43E2A" w:rsidRPr="00CE1D30" w:rsidRDefault="00B43E2A" w:rsidP="00B43E2A">
            <w:pPr>
              <w:autoSpaceDE w:val="0"/>
              <w:autoSpaceDN w:val="0"/>
              <w:adjustRightInd w:val="0"/>
              <w:spacing w:after="0"/>
              <w:rPr>
                <w:rFonts w:ascii="Courier New" w:hAnsi="Courier New" w:cs="Courier New"/>
                <w:color w:val="000000"/>
                <w:highlight w:val="yellow"/>
                <w:lang w:eastAsia="de-DE"/>
              </w:rPr>
            </w:pPr>
            <w:r w:rsidRPr="00B43E2A">
              <w:rPr>
                <w:rFonts w:ascii="Courier New" w:hAnsi="Courier New" w:cs="Courier New"/>
                <w:color w:val="000000"/>
                <w:lang w:eastAsia="de-DE"/>
              </w:rPr>
              <w:t xml:space="preserve">    </w:t>
            </w:r>
            <w:r w:rsidRPr="00CE1D30">
              <w:rPr>
                <w:rFonts w:ascii="Courier New" w:hAnsi="Courier New" w:cs="Courier New"/>
                <w:color w:val="000000"/>
                <w:highlight w:val="yellow"/>
                <w:lang w:eastAsia="de-DE"/>
              </w:rPr>
              <w:t>//WA#</w:t>
            </w:r>
          </w:p>
          <w:p w:rsidR="00B43E2A" w:rsidRPr="00B43E2A" w:rsidRDefault="00B43E2A" w:rsidP="00B43E2A">
            <w:pPr>
              <w:autoSpaceDE w:val="0"/>
              <w:autoSpaceDN w:val="0"/>
              <w:adjustRightInd w:val="0"/>
              <w:spacing w:after="0"/>
              <w:rPr>
                <w:rFonts w:ascii="Courier New" w:hAnsi="Courier New" w:cs="Courier New"/>
                <w:color w:val="000000"/>
                <w:lang w:eastAsia="de-DE"/>
              </w:rPr>
            </w:pPr>
            <w:r w:rsidRPr="00CE1D30">
              <w:rPr>
                <w:rFonts w:ascii="Courier New" w:hAnsi="Courier New" w:cs="Courier New"/>
                <w:color w:val="000000"/>
                <w:highlight w:val="yellow"/>
                <w:lang w:eastAsia="de-DE"/>
              </w:rPr>
              <w:t xml:space="preserve">    v_ServingCellConfig := f_NR_GetServinCellConfig(nr_Cell1);</w:t>
            </w:r>
          </w:p>
          <w:p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v_PhysicalCellGroupConfig := f_NR_CellInfo_GetPhysicalCellGroupConfig(nr_Cell1);</w:t>
            </w:r>
          </w:p>
          <w:p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v_PhysicalCellGroupConfig.cs_RNTI := { setup := tsc_RNTI_Value_CS_RNTI};</w:t>
            </w:r>
          </w:p>
          <w:p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v_NR_UplinkBWP_List := f_NR_CellInfo_GetUplinkBWP_List(nr_Cell1);</w:t>
            </w:r>
          </w:p>
          <w:p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v_SpCellConfig := f_NR_GetSpCellConfigDef(nr_Cell1, </w:t>
            </w:r>
            <w:r w:rsidRPr="00CE1D30">
              <w:rPr>
                <w:rFonts w:ascii="Courier New" w:hAnsi="Courier New" w:cs="Courier New"/>
                <w:color w:val="000000"/>
                <w:highlight w:val="yellow"/>
                <w:lang w:eastAsia="de-DE"/>
              </w:rPr>
              <w:t>v_ServingCellConfig</w:t>
            </w:r>
            <w:r w:rsidRPr="00B43E2A">
              <w:rPr>
                <w:rFonts w:ascii="Courier New" w:hAnsi="Courier New" w:cs="Courier New"/>
                <w:color w:val="000000"/>
                <w:lang w:eastAsia="de-DE"/>
              </w:rPr>
              <w:t xml:space="preserve">); </w:t>
            </w:r>
            <w:r w:rsidRPr="00CE1D30">
              <w:rPr>
                <w:rFonts w:ascii="Courier New" w:hAnsi="Courier New" w:cs="Courier New"/>
                <w:color w:val="000000"/>
                <w:highlight w:val="yellow"/>
                <w:lang w:eastAsia="de-DE"/>
              </w:rPr>
              <w:t>//WA#</w:t>
            </w:r>
          </w:p>
          <w:p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v_SubcarrierSpacing := f_NR_CellInfo_GetSCS(nr_Cell1);</w:t>
            </w:r>
          </w:p>
          <w:p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if (f_NR_CellInfo_GetIsFR1(nr_Cell1)) {v_DMRS_UL_AdditionalPosition := pos1;}</w:t>
            </w:r>
          </w:p>
          <w:p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else {     v_DMRS_UL_AdditionalPosition := pos0;}</w:t>
            </w:r>
          </w:p>
          <w:p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select (v_SubcarrierSpacing) { </w:t>
            </w:r>
            <w:r w:rsidRPr="00CE1D30">
              <w:rPr>
                <w:rFonts w:ascii="Courier New" w:hAnsi="Courier New" w:cs="Courier New"/>
                <w:color w:val="000000"/>
                <w:highlight w:val="yellow"/>
                <w:lang w:eastAsia="de-DE"/>
              </w:rPr>
              <w:t>//WA#</w:t>
            </w:r>
          </w:p>
          <w:p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case(kHz15) { v_ConfigGrant_Period := </w:t>
            </w:r>
            <w:r w:rsidRPr="00CE1D30">
              <w:rPr>
                <w:rFonts w:ascii="Courier New" w:hAnsi="Courier New" w:cs="Courier New"/>
                <w:color w:val="000000"/>
                <w:highlight w:val="yellow"/>
                <w:lang w:eastAsia="de-DE"/>
              </w:rPr>
              <w:t>sym40x14</w:t>
            </w:r>
            <w:r w:rsidRPr="00B43E2A">
              <w:rPr>
                <w:rFonts w:ascii="Courier New" w:hAnsi="Courier New" w:cs="Courier New"/>
                <w:color w:val="000000"/>
                <w:lang w:eastAsia="de-DE"/>
              </w:rPr>
              <w:t>}</w:t>
            </w:r>
          </w:p>
          <w:p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case(kHz30) { v_ConfigGrant_Period := </w:t>
            </w:r>
            <w:r w:rsidRPr="00CE1D30">
              <w:rPr>
                <w:rFonts w:ascii="Courier New" w:hAnsi="Courier New" w:cs="Courier New"/>
                <w:color w:val="000000"/>
                <w:highlight w:val="yellow"/>
                <w:lang w:eastAsia="de-DE"/>
              </w:rPr>
              <w:t>sym80x14</w:t>
            </w:r>
            <w:r w:rsidRPr="00B43E2A">
              <w:rPr>
                <w:rFonts w:ascii="Courier New" w:hAnsi="Courier New" w:cs="Courier New"/>
                <w:color w:val="000000"/>
                <w:lang w:eastAsia="de-DE"/>
              </w:rPr>
              <w:t>}</w:t>
            </w:r>
          </w:p>
          <w:p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case(kHz60) { v_ConfigGrant_Period := </w:t>
            </w:r>
            <w:r w:rsidRPr="00CE1D30">
              <w:rPr>
                <w:rFonts w:ascii="Courier New" w:hAnsi="Courier New" w:cs="Courier New"/>
                <w:color w:val="000000"/>
                <w:highlight w:val="yellow"/>
                <w:lang w:eastAsia="de-DE"/>
              </w:rPr>
              <w:t>sym160x14</w:t>
            </w:r>
            <w:r w:rsidRPr="00B43E2A">
              <w:rPr>
                <w:rFonts w:ascii="Courier New" w:hAnsi="Courier New" w:cs="Courier New"/>
                <w:color w:val="000000"/>
                <w:lang w:eastAsia="de-DE"/>
              </w:rPr>
              <w:t>}</w:t>
            </w:r>
          </w:p>
          <w:p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case(kHz120) { v_ConfigGrant_Period := </w:t>
            </w:r>
            <w:r w:rsidRPr="00CE1D30">
              <w:rPr>
                <w:rFonts w:ascii="Courier New" w:hAnsi="Courier New" w:cs="Courier New"/>
                <w:color w:val="000000"/>
                <w:highlight w:val="yellow"/>
                <w:lang w:eastAsia="de-DE"/>
              </w:rPr>
              <w:t>sym320x14</w:t>
            </w:r>
            <w:r w:rsidRPr="00B43E2A">
              <w:rPr>
                <w:rFonts w:ascii="Courier New" w:hAnsi="Courier New" w:cs="Courier New"/>
                <w:color w:val="000000"/>
                <w:lang w:eastAsia="de-DE"/>
              </w:rPr>
              <w:t>}</w:t>
            </w:r>
          </w:p>
          <w:p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case else { FatalError(__FILE__, __LINE__, "Invalid SubCarrierSapcing"); }</w:t>
            </w:r>
          </w:p>
          <w:p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w:t>
            </w:r>
          </w:p>
          <w:p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v_ConfiguredGrantConfig :=  valueof (cs_ConfiguredGrantConfig_Def(cs_38508_DMRS_UplinkConfig(v_DMRS_UL_AdditionalPosition),</w:t>
            </w:r>
          </w:p>
          <w:p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v_ConfigGrant_Period));</w:t>
            </w:r>
          </w:p>
          <w:p w:rsid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v_NR_UplinkBWP_List[0].Dedicated.R15.configuredGrantConfig := {setup := v_ConfiguredGrantConfig };</w:t>
            </w:r>
          </w:p>
          <w:p w:rsidR="00CE1D30" w:rsidRPr="00B43E2A" w:rsidRDefault="00CE1D30" w:rsidP="00B43E2A">
            <w:pPr>
              <w:autoSpaceDE w:val="0"/>
              <w:autoSpaceDN w:val="0"/>
              <w:adjustRightInd w:val="0"/>
              <w:spacing w:after="0"/>
              <w:rPr>
                <w:rFonts w:ascii="Courier New" w:hAnsi="Courier New" w:cs="Courier New"/>
                <w:color w:val="000000"/>
                <w:lang w:eastAsia="de-DE"/>
              </w:rPr>
            </w:pPr>
          </w:p>
          <w:p w:rsidR="00B43E2A" w:rsidRPr="00CE1D30" w:rsidRDefault="00B43E2A" w:rsidP="00B43E2A">
            <w:pPr>
              <w:autoSpaceDE w:val="0"/>
              <w:autoSpaceDN w:val="0"/>
              <w:adjustRightInd w:val="0"/>
              <w:spacing w:after="0"/>
              <w:rPr>
                <w:rFonts w:ascii="Courier New" w:hAnsi="Courier New" w:cs="Courier New"/>
                <w:color w:val="000000"/>
                <w:highlight w:val="yellow"/>
                <w:lang w:eastAsia="de-DE"/>
              </w:rPr>
            </w:pPr>
            <w:r w:rsidRPr="00B43E2A">
              <w:rPr>
                <w:rFonts w:ascii="Courier New" w:hAnsi="Courier New" w:cs="Courier New"/>
                <w:color w:val="000000"/>
                <w:lang w:eastAsia="de-DE"/>
              </w:rPr>
              <w:t xml:space="preserve">     </w:t>
            </w:r>
            <w:r w:rsidRPr="00CE1D30">
              <w:rPr>
                <w:rFonts w:ascii="Courier New" w:hAnsi="Courier New" w:cs="Courier New"/>
                <w:color w:val="000000"/>
                <w:highlight w:val="yellow"/>
                <w:lang w:eastAsia="de-DE"/>
              </w:rPr>
              <w:t>//WA#     v_NR_UplinkBWP_List[0].Dedicated.R15.pusch_Config.setup.pusch_TimeDomainAllocationList.setup := cs_NR_PUSCH_TimeDomainResourceAllocationList_7116x(4, 27);</w:t>
            </w:r>
          </w:p>
          <w:p w:rsidR="00B43E2A" w:rsidRPr="00B43E2A" w:rsidRDefault="00B43E2A" w:rsidP="00B43E2A">
            <w:pPr>
              <w:autoSpaceDE w:val="0"/>
              <w:autoSpaceDN w:val="0"/>
              <w:adjustRightInd w:val="0"/>
              <w:spacing w:after="0"/>
              <w:rPr>
                <w:rFonts w:ascii="Courier New" w:hAnsi="Courier New" w:cs="Courier New"/>
                <w:color w:val="000000"/>
                <w:lang w:eastAsia="de-DE"/>
              </w:rPr>
            </w:pPr>
            <w:r w:rsidRPr="00CE1D30">
              <w:rPr>
                <w:rFonts w:ascii="Courier New" w:hAnsi="Courier New" w:cs="Courier New"/>
                <w:color w:val="000000"/>
                <w:highlight w:val="yellow"/>
                <w:lang w:eastAsia="de-DE"/>
              </w:rPr>
              <w:t xml:space="preserve">     v_NR_UplinkBWP_List[0].Dedicated.R15.pusch_Config.setup.dmrs_UplinkForPUSCH_MappingTypeB := </w:t>
            </w:r>
            <w:r w:rsidRPr="00CE1D30">
              <w:rPr>
                <w:rFonts w:ascii="Courier New" w:hAnsi="Courier New" w:cs="Courier New"/>
                <w:color w:val="000000"/>
                <w:highlight w:val="yellow"/>
                <w:lang w:eastAsia="de-DE"/>
              </w:rPr>
              <w:lastRenderedPageBreak/>
              <w:t>v_NR_UplinkBWP_List[0].Dedicated.R15.pusch_Config.setup.dmrs_UplinkForPUSCH_MappingTypeA;</w:t>
            </w:r>
          </w:p>
          <w:p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w:t>
            </w:r>
          </w:p>
          <w:p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f_NR_CellInfo_SetUplinkBWP(nr_Cell1, v_NR_UplinkBWP_List[0], tsc_NR_BWP_Id);</w:t>
            </w:r>
          </w:p>
          <w:p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w:t>
            </w:r>
          </w:p>
          <w:p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w:t>
            </w:r>
            <w:r w:rsidRPr="00CE1D30">
              <w:rPr>
                <w:rFonts w:ascii="Courier New" w:hAnsi="Courier New" w:cs="Courier New"/>
                <w:color w:val="000000"/>
                <w:highlight w:val="yellow"/>
                <w:lang w:eastAsia="de-DE"/>
              </w:rPr>
              <w:t>v_NR_UplinkBWP_List[0].Common := omit; //WA#</w:t>
            </w:r>
          </w:p>
          <w:p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w:t>
            </w:r>
          </w:p>
          <w:p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v_SpCellConfig.spCellConfigDedicated.uplinkConfig.initialUplinkBWP.configuredGrantConfig := {setup := v_ConfiguredGrantConfig };</w:t>
            </w:r>
          </w:p>
          <w:p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w:t>
            </w:r>
          </w:p>
          <w:p w:rsidR="00B43E2A" w:rsidRPr="00CE1D30" w:rsidRDefault="00B43E2A" w:rsidP="00B43E2A">
            <w:pPr>
              <w:autoSpaceDE w:val="0"/>
              <w:autoSpaceDN w:val="0"/>
              <w:adjustRightInd w:val="0"/>
              <w:spacing w:after="0"/>
              <w:rPr>
                <w:rFonts w:ascii="Courier New" w:hAnsi="Courier New" w:cs="Courier New"/>
                <w:color w:val="000000"/>
                <w:highlight w:val="yellow"/>
                <w:lang w:eastAsia="de-DE"/>
              </w:rPr>
            </w:pPr>
            <w:r w:rsidRPr="00B43E2A">
              <w:rPr>
                <w:rFonts w:ascii="Courier New" w:hAnsi="Courier New" w:cs="Courier New"/>
                <w:color w:val="000000"/>
                <w:lang w:eastAsia="de-DE"/>
              </w:rPr>
              <w:t xml:space="preserve">     </w:t>
            </w:r>
            <w:r w:rsidRPr="00CE1D30">
              <w:rPr>
                <w:rFonts w:ascii="Courier New" w:hAnsi="Courier New" w:cs="Courier New"/>
                <w:color w:val="000000"/>
                <w:highlight w:val="yellow"/>
                <w:lang w:eastAsia="de-DE"/>
              </w:rPr>
              <w:t>//WA#</w:t>
            </w:r>
          </w:p>
          <w:p w:rsidR="00B43E2A" w:rsidRPr="00CE1D30" w:rsidRDefault="00B43E2A" w:rsidP="00B43E2A">
            <w:pPr>
              <w:autoSpaceDE w:val="0"/>
              <w:autoSpaceDN w:val="0"/>
              <w:adjustRightInd w:val="0"/>
              <w:spacing w:after="0"/>
              <w:rPr>
                <w:rFonts w:ascii="Courier New" w:hAnsi="Courier New" w:cs="Courier New"/>
                <w:color w:val="000000"/>
                <w:highlight w:val="yellow"/>
                <w:lang w:eastAsia="de-DE"/>
              </w:rPr>
            </w:pPr>
            <w:r w:rsidRPr="00CE1D30">
              <w:rPr>
                <w:rFonts w:ascii="Courier New" w:hAnsi="Courier New" w:cs="Courier New"/>
                <w:color w:val="000000"/>
                <w:highlight w:val="yellow"/>
                <w:lang w:eastAsia="de-DE"/>
              </w:rPr>
              <w:t>v_SpCellConfig.spCellConfigDedicated.uplinkConfig.initialUplinkBWP.pusch_Config.setup.pusch_TimeDomainAllocationList.setup := cs_NR_PUSCH_TimeDomainResourceAllocationList_7116x(4, 27);</w:t>
            </w:r>
          </w:p>
          <w:p w:rsidR="00B43E2A" w:rsidRPr="00B43E2A" w:rsidRDefault="00B43E2A" w:rsidP="00B43E2A">
            <w:pPr>
              <w:autoSpaceDE w:val="0"/>
              <w:autoSpaceDN w:val="0"/>
              <w:adjustRightInd w:val="0"/>
              <w:spacing w:after="0"/>
              <w:rPr>
                <w:rFonts w:ascii="Courier New" w:hAnsi="Courier New" w:cs="Courier New"/>
                <w:color w:val="000000"/>
                <w:lang w:eastAsia="de-DE"/>
              </w:rPr>
            </w:pPr>
            <w:r w:rsidRPr="00CE1D30">
              <w:rPr>
                <w:rFonts w:ascii="Courier New" w:hAnsi="Courier New" w:cs="Courier New"/>
                <w:color w:val="000000"/>
                <w:highlight w:val="yellow"/>
                <w:lang w:eastAsia="de-DE"/>
              </w:rPr>
              <w:t xml:space="preserve">     v_SpCellConfig.spCellConfigDedicated.uplinkConfig.initialUplinkBWP.pusch_Config.setup.dmrs_UplinkForPUSCH_MappingTypeB := v_SpCellConfig.spCellConfigDedicated.uplinkConfig.initialUplinkBWP.pusch_Config.setup.dmrs_UplinkForPUSCH_MappingTypeA;</w:t>
            </w:r>
          </w:p>
          <w:p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w:t>
            </w:r>
          </w:p>
          <w:p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v_CellGroupConfig := cs_38508_CellGroupConfig (tsc_NR_CellGroupId_MCG ,</w:t>
            </w:r>
          </w:p>
          <w:p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omit,</w:t>
            </w:r>
          </w:p>
          <w:p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omit,</w:t>
            </w:r>
          </w:p>
          <w:p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omit,</w:t>
            </w:r>
          </w:p>
          <w:p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v_PhysicalCellGroupConfig,</w:t>
            </w:r>
          </w:p>
          <w:p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v_SpCellConfig //SpCellConfig</w:t>
            </w:r>
          </w:p>
          <w:p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w:t>
            </w:r>
          </w:p>
          <w:p w:rsid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v_V1530Ext := cs_NR_RRCReconfiguration_v1530_IEs(bit2oct(encvalue(v_CellGroupConfig)));</w:t>
            </w:r>
          </w:p>
          <w:p w:rsidR="00CE1D30" w:rsidRPr="00B43E2A" w:rsidRDefault="00CE1D30" w:rsidP="00B43E2A">
            <w:pPr>
              <w:autoSpaceDE w:val="0"/>
              <w:autoSpaceDN w:val="0"/>
              <w:adjustRightInd w:val="0"/>
              <w:spacing w:after="0"/>
              <w:rPr>
                <w:rFonts w:ascii="Courier New" w:hAnsi="Courier New" w:cs="Courier New"/>
                <w:color w:val="000000"/>
                <w:lang w:eastAsia="de-DE"/>
              </w:rPr>
            </w:pPr>
          </w:p>
          <w:p w:rsid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f_NR_SendRRCReconfiguration (nr_Cell1, -,-, v_V1530Ext</w:t>
            </w:r>
            <w:r w:rsidRPr="00CE1D30">
              <w:rPr>
                <w:rFonts w:ascii="Courier New" w:hAnsi="Courier New" w:cs="Courier New"/>
                <w:color w:val="000000"/>
                <w:highlight w:val="yellow"/>
                <w:lang w:eastAsia="de-DE"/>
              </w:rPr>
              <w:t>,-,-,-,false</w:t>
            </w:r>
            <w:r w:rsidRPr="00B43E2A">
              <w:rPr>
                <w:rFonts w:ascii="Courier New" w:hAnsi="Courier New" w:cs="Courier New"/>
                <w:color w:val="000000"/>
                <w:lang w:eastAsia="de-DE"/>
              </w:rPr>
              <w:t xml:space="preserve">); </w:t>
            </w:r>
            <w:r w:rsidRPr="00CE1D30">
              <w:rPr>
                <w:rFonts w:ascii="Courier New" w:hAnsi="Courier New" w:cs="Courier New"/>
                <w:color w:val="000000"/>
                <w:highlight w:val="yellow"/>
                <w:lang w:eastAsia="de-DE"/>
              </w:rPr>
              <w:t>//WA#</w:t>
            </w:r>
          </w:p>
          <w:p w:rsidR="00CE1D30" w:rsidRPr="00B43E2A" w:rsidRDefault="00CE1D30" w:rsidP="00B43E2A">
            <w:pPr>
              <w:autoSpaceDE w:val="0"/>
              <w:autoSpaceDN w:val="0"/>
              <w:adjustRightInd w:val="0"/>
              <w:spacing w:after="0"/>
              <w:rPr>
                <w:rFonts w:ascii="Courier New" w:hAnsi="Courier New" w:cs="Courier New"/>
                <w:color w:val="000000"/>
                <w:lang w:eastAsia="de-DE"/>
              </w:rPr>
            </w:pPr>
          </w:p>
          <w:p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f_NR_SS_ServingCellConfig(nr_Cell1, -, cs_NR_ServingCellConfig_SpCell(cs_NR_SS_SpCellConfig(omit, omit, omit, v_PhysicalCellGroupConfig)));</w:t>
            </w:r>
          </w:p>
          <w:p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f_NR_SS_CommonCellConfig(nr_Cell1, cads_NR_UplinkBWP_ConfigCommon_REQ(nr_Cell1, -, v_NR_UplinkBWP_List));</w:t>
            </w:r>
          </w:p>
          <w:p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w:t>
            </w:r>
          </w:p>
          <w:p w:rsidR="00B43E2A" w:rsidRDefault="00B43E2A" w:rsidP="00B43E2A">
            <w:pPr>
              <w:autoSpaceDE w:val="0"/>
              <w:autoSpaceDN w:val="0"/>
              <w:adjustRightInd w:val="0"/>
              <w:spacing w:after="0"/>
              <w:rPr>
                <w:rFonts w:ascii="Courier New" w:hAnsi="Courier New" w:cs="Courier New"/>
                <w:color w:val="000000"/>
                <w:highlight w:val="yellow"/>
                <w:lang w:eastAsia="de-DE"/>
              </w:rPr>
            </w:pPr>
            <w:r w:rsidRPr="00B43E2A">
              <w:rPr>
                <w:rFonts w:ascii="Courier New" w:hAnsi="Courier New" w:cs="Courier New"/>
                <w:color w:val="000000"/>
                <w:lang w:eastAsia="de-DE"/>
              </w:rPr>
              <w:t xml:space="preserve">    </w:t>
            </w:r>
            <w:r w:rsidRPr="00CE1D30">
              <w:rPr>
                <w:rFonts w:ascii="Courier New" w:hAnsi="Courier New" w:cs="Courier New"/>
                <w:color w:val="000000"/>
                <w:highlight w:val="yellow"/>
                <w:lang w:eastAsia="de-DE"/>
              </w:rPr>
              <w:t>//WA#</w:t>
            </w:r>
          </w:p>
          <w:p w:rsidR="00DC6334" w:rsidRPr="00CE1D30" w:rsidRDefault="00DC6334" w:rsidP="00DC6334">
            <w:pPr>
              <w:autoSpaceDE w:val="0"/>
              <w:autoSpaceDN w:val="0"/>
              <w:adjustRightInd w:val="0"/>
              <w:spacing w:after="0"/>
              <w:rPr>
                <w:rFonts w:ascii="Courier New" w:hAnsi="Courier New" w:cs="Courier New"/>
                <w:color w:val="000000"/>
                <w:highlight w:val="yellow"/>
                <w:lang w:eastAsia="de-DE"/>
              </w:rPr>
            </w:pPr>
            <w:r w:rsidRPr="00DC6334">
              <w:rPr>
                <w:rFonts w:ascii="Courier New" w:hAnsi="Courier New" w:cs="Courier New"/>
                <w:color w:val="000000"/>
                <w:lang w:eastAsia="de-DE"/>
              </w:rPr>
              <w:t xml:space="preserve">    </w:t>
            </w:r>
            <w:r w:rsidRPr="00DC6334">
              <w:rPr>
                <w:rFonts w:ascii="Courier New" w:hAnsi="Courier New" w:cs="Courier New"/>
                <w:color w:val="000000"/>
                <w:highlight w:val="yellow"/>
                <w:lang w:eastAsia="de-DE"/>
              </w:rPr>
              <w:t>f_NR_ULGrantConfiguration_Start(nr_Cell1); // Def UL Grant Config</w:t>
            </w:r>
          </w:p>
          <w:p w:rsidR="00A2302A" w:rsidRDefault="00B43E2A" w:rsidP="00B43E2A">
            <w:pPr>
              <w:autoSpaceDE w:val="0"/>
              <w:autoSpaceDN w:val="0"/>
              <w:adjustRightInd w:val="0"/>
              <w:spacing w:after="0"/>
              <w:rPr>
                <w:rFonts w:ascii="Courier New" w:hAnsi="Courier New" w:cs="Courier New"/>
                <w:color w:val="000000"/>
                <w:highlight w:val="yellow"/>
                <w:lang w:eastAsia="de-DE"/>
              </w:rPr>
            </w:pPr>
            <w:r w:rsidRPr="00CE1D30">
              <w:rPr>
                <w:rFonts w:ascii="Courier New" w:hAnsi="Courier New" w:cs="Courier New"/>
                <w:color w:val="000000"/>
                <w:highlight w:val="yellow"/>
                <w:lang w:eastAsia="de-DE"/>
              </w:rPr>
              <w:t xml:space="preserve">    SRB.receive(car_NR_SRB_RrcPdu_IND(nr_Cell1, tsc_NR_RbId_SRB1, cr_38508_RRCReconfigurationComplete));</w:t>
            </w:r>
          </w:p>
          <w:p w:rsidR="00CE1D30" w:rsidRDefault="00CE1D30" w:rsidP="00B43E2A">
            <w:pPr>
              <w:autoSpaceDE w:val="0"/>
              <w:autoSpaceDN w:val="0"/>
              <w:adjustRightInd w:val="0"/>
              <w:spacing w:after="0"/>
              <w:rPr>
                <w:rFonts w:ascii="Courier New" w:hAnsi="Courier New" w:cs="Courier New"/>
                <w:color w:val="000000"/>
                <w:lang w:eastAsia="de-DE"/>
              </w:rPr>
            </w:pPr>
          </w:p>
          <w:p w:rsidR="00CE1D30" w:rsidRDefault="00CE1D30" w:rsidP="00CE1D30">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E63BC">
              <w:rPr>
                <w:rFonts w:ascii="Courier New" w:hAnsi="Courier New" w:cs="Courier New"/>
                <w:b/>
                <w:color w:val="000000"/>
                <w:lang w:eastAsia="de-DE"/>
              </w:rPr>
              <w:t>&lt;&lt;SKIPPED CODE&gt;&gt;</w:t>
            </w:r>
          </w:p>
          <w:p w:rsidR="00CE1D30" w:rsidRDefault="00CE1D30" w:rsidP="00CE1D30">
            <w:pPr>
              <w:autoSpaceDE w:val="0"/>
              <w:autoSpaceDN w:val="0"/>
              <w:adjustRightInd w:val="0"/>
              <w:spacing w:after="0"/>
              <w:rPr>
                <w:rFonts w:ascii="Courier New" w:hAnsi="Courier New" w:cs="Courier New"/>
                <w:b/>
                <w:color w:val="000000"/>
                <w:lang w:eastAsia="de-DE"/>
              </w:rPr>
            </w:pPr>
          </w:p>
          <w:p w:rsidR="00CE1D30" w:rsidRDefault="00CE1D30" w:rsidP="00CE1D30">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p>
          <w:p w:rsidR="00CE1D30" w:rsidRDefault="00CE1D30" w:rsidP="00CE1D30">
            <w:pPr>
              <w:autoSpaceDE w:val="0"/>
              <w:autoSpaceDN w:val="0"/>
              <w:adjustRightInd w:val="0"/>
              <w:spacing w:after="0"/>
              <w:rPr>
                <w:rFonts w:ascii="Courier New" w:hAnsi="Courier New" w:cs="Courier New"/>
                <w:color w:val="000000"/>
                <w:lang w:eastAsia="de-DE"/>
              </w:rPr>
            </w:pPr>
          </w:p>
          <w:p w:rsidR="00CE1D30" w:rsidRDefault="00CE1D30" w:rsidP="00CE1D30">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A2302A">
              <w:rPr>
                <w:rFonts w:ascii="Courier New" w:hAnsi="Courier New" w:cs="Courier New"/>
                <w:color w:val="000000"/>
                <w:lang w:eastAsia="de-DE"/>
              </w:rPr>
              <w:t>//@siclog steps 24-35 logsic@</w:t>
            </w:r>
          </w:p>
          <w:p w:rsidR="00CE1D30" w:rsidRPr="00A2302A" w:rsidRDefault="00CE1D30" w:rsidP="00CE1D30">
            <w:pPr>
              <w:autoSpaceDE w:val="0"/>
              <w:autoSpaceDN w:val="0"/>
              <w:adjustRightInd w:val="0"/>
              <w:spacing w:after="0"/>
              <w:rPr>
                <w:rFonts w:ascii="Courier New" w:hAnsi="Courier New" w:cs="Courier New"/>
                <w:color w:val="000000"/>
                <w:lang w:eastAsia="de-DE"/>
              </w:rPr>
            </w:pPr>
          </w:p>
          <w:p w:rsidR="00CE1D30" w:rsidRPr="00CE1D30" w:rsidRDefault="00CE1D30" w:rsidP="00CE1D30">
            <w:pPr>
              <w:autoSpaceDE w:val="0"/>
              <w:autoSpaceDN w:val="0"/>
              <w:adjustRightInd w:val="0"/>
              <w:spacing w:after="0"/>
              <w:rPr>
                <w:rFonts w:ascii="Courier New" w:hAnsi="Courier New" w:cs="Courier New"/>
                <w:color w:val="000000"/>
                <w:highlight w:val="yellow"/>
                <w:lang w:eastAsia="de-DE"/>
              </w:rPr>
            </w:pPr>
            <w:r w:rsidRPr="00A2302A">
              <w:rPr>
                <w:rFonts w:ascii="Courier New" w:hAnsi="Courier New" w:cs="Courier New"/>
                <w:color w:val="000000"/>
                <w:lang w:eastAsia="de-DE"/>
              </w:rPr>
              <w:t xml:space="preserve">    </w:t>
            </w:r>
            <w:r w:rsidRPr="00CE1D30">
              <w:rPr>
                <w:rFonts w:ascii="Courier New" w:hAnsi="Courier New" w:cs="Courier New"/>
                <w:color w:val="000000"/>
                <w:highlight w:val="yellow"/>
                <w:lang w:eastAsia="de-DE"/>
              </w:rPr>
              <w:t xml:space="preserve">/*WA# </w:t>
            </w:r>
            <w:r w:rsidRPr="00CE1D30">
              <w:rPr>
                <w:rFonts w:ascii="Courier New" w:hAnsi="Courier New" w:cs="Courier New"/>
                <w:b/>
                <w:color w:val="000000"/>
                <w:highlight w:val="yellow"/>
                <w:lang w:eastAsia="de-DE"/>
              </w:rPr>
              <w:t>REMOVED</w:t>
            </w:r>
            <w:r w:rsidRPr="00CE1D30">
              <w:rPr>
                <w:rFonts w:ascii="Courier New" w:hAnsi="Courier New" w:cs="Courier New"/>
                <w:color w:val="000000"/>
                <w:highlight w:val="yellow"/>
                <w:lang w:eastAsia="de-DE"/>
              </w:rPr>
              <w:t xml:space="preserve"> v_SS_Drb_ConfigList := {cs_NR_SS_RadioBearer_MAC_TestMode(v_DRBId, cs_NR_MAC_TestModeInfo_NormalMode)};</w:t>
            </w:r>
          </w:p>
          <w:p w:rsidR="00CE1D30" w:rsidRDefault="00CE1D30" w:rsidP="00CE1D30">
            <w:pPr>
              <w:autoSpaceDE w:val="0"/>
              <w:autoSpaceDN w:val="0"/>
              <w:adjustRightInd w:val="0"/>
              <w:spacing w:after="0"/>
              <w:rPr>
                <w:rFonts w:ascii="Courier New" w:hAnsi="Courier New" w:cs="Courier New"/>
                <w:color w:val="000000"/>
                <w:lang w:eastAsia="de-DE"/>
              </w:rPr>
            </w:pPr>
            <w:r w:rsidRPr="00CE1D30">
              <w:rPr>
                <w:rFonts w:ascii="Courier New" w:hAnsi="Courier New" w:cs="Courier New"/>
                <w:color w:val="000000"/>
                <w:highlight w:val="yellow"/>
                <w:lang w:eastAsia="de-DE"/>
              </w:rPr>
              <w:t xml:space="preserve">    f_NR_SS_CommonRadioBearerConfig(nr_Cell1, v_SS_Drb_ConfigList);*/</w:t>
            </w:r>
          </w:p>
          <w:p w:rsidR="00CE1D30" w:rsidRPr="00A2302A" w:rsidRDefault="00CE1D30" w:rsidP="00CE1D30">
            <w:pPr>
              <w:autoSpaceDE w:val="0"/>
              <w:autoSpaceDN w:val="0"/>
              <w:adjustRightInd w:val="0"/>
              <w:spacing w:after="0"/>
              <w:rPr>
                <w:rFonts w:ascii="Courier New" w:hAnsi="Courier New" w:cs="Courier New"/>
                <w:color w:val="000000"/>
                <w:lang w:eastAsia="de-DE"/>
              </w:rPr>
            </w:pPr>
          </w:p>
          <w:p w:rsidR="00CE1D30" w:rsidRPr="00A2302A" w:rsidRDefault="00CE1D30" w:rsidP="00CE1D30">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v_NR_UplinkBWP_List[0].Dedicated.R15.configuredGrantConfig := {release := NULL};</w:t>
            </w:r>
          </w:p>
          <w:p w:rsidR="00CE1D30" w:rsidRPr="00A2302A" w:rsidRDefault="00CE1D30" w:rsidP="00CE1D30">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f_NR_CellInfo_SetUplinkBWP(nr_Cell1, v_NR_UplinkBWP_List[0], tsc_NR_BWP_Id);</w:t>
            </w:r>
          </w:p>
          <w:p w:rsidR="00CE1D30" w:rsidRPr="00A2302A" w:rsidRDefault="00CE1D30" w:rsidP="00CE1D30">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lastRenderedPageBreak/>
              <w:t xml:space="preserve">    v_SpCellConfig.spCellConfigDedicated.uplinkConfig.initialUplinkBWP.configuredGrantConfig := {release := NULL};</w:t>
            </w:r>
          </w:p>
          <w:p w:rsidR="00CE1D30" w:rsidRPr="00A2302A" w:rsidRDefault="00CE1D30" w:rsidP="00CE1D30">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v_CellGroupConfig := cs_38508_CellGroupConfig (tsc_NR_CellGroupId_MCG ,</w:t>
            </w:r>
          </w:p>
          <w:p w:rsidR="00CE1D30" w:rsidRPr="00A2302A" w:rsidRDefault="00CE1D30" w:rsidP="00CE1D30">
            <w:pPr>
              <w:autoSpaceDE w:val="0"/>
              <w:autoSpaceDN w:val="0"/>
              <w:adjustRightInd w:val="0"/>
              <w:spacing w:after="0"/>
              <w:rPr>
                <w:rFonts w:ascii="Courier New" w:hAnsi="Courier New" w:cs="Courier New"/>
                <w:color w:val="000000"/>
                <w:lang w:val="de-DE" w:eastAsia="de-DE"/>
              </w:rPr>
            </w:pPr>
            <w:r w:rsidRPr="00A2302A">
              <w:rPr>
                <w:rFonts w:ascii="Courier New" w:hAnsi="Courier New" w:cs="Courier New"/>
                <w:color w:val="000000"/>
                <w:lang w:eastAsia="de-DE"/>
              </w:rPr>
              <w:t xml:space="preserve">                                            </w:t>
            </w:r>
            <w:r w:rsidRPr="00A2302A">
              <w:rPr>
                <w:rFonts w:ascii="Courier New" w:hAnsi="Courier New" w:cs="Courier New"/>
                <w:color w:val="000000"/>
                <w:lang w:val="de-DE" w:eastAsia="de-DE"/>
              </w:rPr>
              <w:t>omit,</w:t>
            </w:r>
          </w:p>
          <w:p w:rsidR="00CE1D30" w:rsidRPr="00A2302A" w:rsidRDefault="00CE1D30" w:rsidP="00CE1D30">
            <w:pPr>
              <w:autoSpaceDE w:val="0"/>
              <w:autoSpaceDN w:val="0"/>
              <w:adjustRightInd w:val="0"/>
              <w:spacing w:after="0"/>
              <w:rPr>
                <w:rFonts w:ascii="Courier New" w:hAnsi="Courier New" w:cs="Courier New"/>
                <w:color w:val="000000"/>
                <w:lang w:val="de-DE" w:eastAsia="de-DE"/>
              </w:rPr>
            </w:pPr>
            <w:r w:rsidRPr="00A2302A">
              <w:rPr>
                <w:rFonts w:ascii="Courier New" w:hAnsi="Courier New" w:cs="Courier New"/>
                <w:color w:val="000000"/>
                <w:lang w:val="de-DE" w:eastAsia="de-DE"/>
              </w:rPr>
              <w:t xml:space="preserve">                                             omit,</w:t>
            </w:r>
          </w:p>
          <w:p w:rsidR="00CE1D30" w:rsidRPr="00A2302A" w:rsidRDefault="00CE1D30" w:rsidP="00CE1D30">
            <w:pPr>
              <w:autoSpaceDE w:val="0"/>
              <w:autoSpaceDN w:val="0"/>
              <w:adjustRightInd w:val="0"/>
              <w:spacing w:after="0"/>
              <w:rPr>
                <w:rFonts w:ascii="Courier New" w:hAnsi="Courier New" w:cs="Courier New"/>
                <w:color w:val="000000"/>
                <w:lang w:val="de-DE" w:eastAsia="de-DE"/>
              </w:rPr>
            </w:pPr>
            <w:r w:rsidRPr="00A2302A">
              <w:rPr>
                <w:rFonts w:ascii="Courier New" w:hAnsi="Courier New" w:cs="Courier New"/>
                <w:color w:val="000000"/>
                <w:lang w:val="de-DE" w:eastAsia="de-DE"/>
              </w:rPr>
              <w:t xml:space="preserve">                                             omit,</w:t>
            </w:r>
          </w:p>
          <w:p w:rsidR="00CE1D30" w:rsidRPr="00A2302A" w:rsidRDefault="00CE1D30" w:rsidP="00CE1D30">
            <w:pPr>
              <w:autoSpaceDE w:val="0"/>
              <w:autoSpaceDN w:val="0"/>
              <w:adjustRightInd w:val="0"/>
              <w:spacing w:after="0"/>
              <w:rPr>
                <w:rFonts w:ascii="Courier New" w:hAnsi="Courier New" w:cs="Courier New"/>
                <w:color w:val="000000"/>
                <w:lang w:val="de-DE" w:eastAsia="de-DE"/>
              </w:rPr>
            </w:pPr>
            <w:r w:rsidRPr="00A2302A">
              <w:rPr>
                <w:rFonts w:ascii="Courier New" w:hAnsi="Courier New" w:cs="Courier New"/>
                <w:color w:val="000000"/>
                <w:lang w:val="de-DE" w:eastAsia="de-DE"/>
              </w:rPr>
              <w:t xml:space="preserve">                                             omit,</w:t>
            </w:r>
          </w:p>
          <w:p w:rsidR="00CE1D30" w:rsidRPr="00A2302A" w:rsidRDefault="00CE1D30" w:rsidP="00CE1D30">
            <w:pPr>
              <w:autoSpaceDE w:val="0"/>
              <w:autoSpaceDN w:val="0"/>
              <w:adjustRightInd w:val="0"/>
              <w:spacing w:after="0"/>
              <w:rPr>
                <w:rFonts w:ascii="Courier New" w:hAnsi="Courier New" w:cs="Courier New"/>
                <w:color w:val="000000"/>
                <w:lang w:val="de-DE" w:eastAsia="de-DE"/>
              </w:rPr>
            </w:pPr>
            <w:r w:rsidRPr="00A2302A">
              <w:rPr>
                <w:rFonts w:ascii="Courier New" w:hAnsi="Courier New" w:cs="Courier New"/>
                <w:color w:val="000000"/>
                <w:lang w:val="de-DE" w:eastAsia="de-DE"/>
              </w:rPr>
              <w:t xml:space="preserve">                                             v_SpCellConfig</w:t>
            </w:r>
          </w:p>
          <w:p w:rsidR="00CE1D30" w:rsidRPr="00A2302A" w:rsidRDefault="00CE1D30" w:rsidP="00CE1D30">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val="de-DE" w:eastAsia="de-DE"/>
              </w:rPr>
              <w:t xml:space="preserve">                                             </w:t>
            </w:r>
            <w:r w:rsidRPr="00A2302A">
              <w:rPr>
                <w:rFonts w:ascii="Courier New" w:hAnsi="Courier New" w:cs="Courier New"/>
                <w:color w:val="000000"/>
                <w:lang w:eastAsia="de-DE"/>
              </w:rPr>
              <w:t>);</w:t>
            </w:r>
          </w:p>
          <w:p w:rsidR="00CE1D30" w:rsidRPr="00A2302A" w:rsidRDefault="00CE1D30" w:rsidP="00CE1D30">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v_V1530Ext := cs_NR_RRCReconfiguration_v1530_IEs(bit2oct(encvalue(v_CellGroupConfig)));</w:t>
            </w:r>
          </w:p>
          <w:p w:rsidR="00CE1D30" w:rsidRDefault="00CE1D30" w:rsidP="00CE1D30">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f_NR_SendRRCReconfiguration (nr_Cell1, -,-, v_V1530Ext);</w:t>
            </w:r>
          </w:p>
          <w:p w:rsidR="00CE1D30" w:rsidRDefault="00CE1D30" w:rsidP="00B43E2A">
            <w:pPr>
              <w:autoSpaceDE w:val="0"/>
              <w:autoSpaceDN w:val="0"/>
              <w:adjustRightInd w:val="0"/>
              <w:spacing w:after="0"/>
              <w:rPr>
                <w:rFonts w:ascii="Courier New" w:hAnsi="Courier New" w:cs="Courier New"/>
                <w:color w:val="000000"/>
                <w:lang w:eastAsia="de-DE"/>
              </w:rPr>
            </w:pPr>
          </w:p>
          <w:p w:rsidR="00A2302A" w:rsidRDefault="00CE1D30" w:rsidP="00A2302A">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E63BC">
              <w:rPr>
                <w:rFonts w:ascii="Courier New" w:hAnsi="Courier New" w:cs="Courier New"/>
                <w:b/>
                <w:color w:val="000000"/>
                <w:lang w:eastAsia="de-DE"/>
              </w:rPr>
              <w:t>&lt;&lt;SKIPPED CODE&gt;&gt;</w:t>
            </w:r>
          </w:p>
          <w:p w:rsidR="00CE1D30" w:rsidRDefault="00CE1D30" w:rsidP="00A2302A">
            <w:pPr>
              <w:autoSpaceDE w:val="0"/>
              <w:autoSpaceDN w:val="0"/>
              <w:adjustRightInd w:val="0"/>
              <w:spacing w:after="0"/>
              <w:rPr>
                <w:rFonts w:ascii="Courier New" w:hAnsi="Courier New" w:cs="Courier New"/>
                <w:color w:val="000000"/>
                <w:lang w:eastAsia="de-DE"/>
              </w:rPr>
            </w:pPr>
          </w:p>
          <w:p w:rsidR="00CE1D30" w:rsidRPr="00CE1D30" w:rsidRDefault="00CE1D30" w:rsidP="00CE1D30">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CE1D30">
              <w:rPr>
                <w:rFonts w:ascii="Courier New" w:hAnsi="Courier New" w:cs="Courier New"/>
                <w:color w:val="000000"/>
                <w:lang w:eastAsia="de-DE"/>
              </w:rPr>
              <w:t>//Postamble</w:t>
            </w:r>
          </w:p>
          <w:p w:rsidR="00CE1D30" w:rsidRPr="00CE1D30" w:rsidRDefault="00CE1D30" w:rsidP="00CE1D30">
            <w:pPr>
              <w:autoSpaceDE w:val="0"/>
              <w:autoSpaceDN w:val="0"/>
              <w:adjustRightInd w:val="0"/>
              <w:spacing w:after="0"/>
              <w:rPr>
                <w:rFonts w:ascii="Courier New" w:hAnsi="Courier New" w:cs="Courier New"/>
                <w:color w:val="000000"/>
                <w:lang w:eastAsia="de-DE"/>
              </w:rPr>
            </w:pPr>
            <w:r w:rsidRPr="00CE1D30">
              <w:rPr>
                <w:rFonts w:ascii="Courier New" w:hAnsi="Courier New" w:cs="Courier New"/>
                <w:color w:val="000000"/>
                <w:lang w:eastAsia="de-DE"/>
              </w:rPr>
              <w:t xml:space="preserve">    </w:t>
            </w:r>
            <w:r w:rsidRPr="00CE1D30">
              <w:rPr>
                <w:rFonts w:ascii="Courier New" w:hAnsi="Courier New" w:cs="Courier New"/>
                <w:color w:val="000000"/>
                <w:highlight w:val="yellow"/>
                <w:lang w:eastAsia="de-DE"/>
              </w:rPr>
              <w:t>//f_NR_ULGrantConfiguration_Start(nr_Cell1); // Def UL Grant Config WA#</w:t>
            </w:r>
            <w:r w:rsidRPr="00CE1D30">
              <w:rPr>
                <w:rFonts w:ascii="Courier New" w:hAnsi="Courier New" w:cs="Courier New"/>
                <w:b/>
                <w:color w:val="000000"/>
                <w:highlight w:val="yellow"/>
                <w:lang w:eastAsia="de-DE"/>
              </w:rPr>
              <w:t>REMOVED</w:t>
            </w:r>
          </w:p>
          <w:p w:rsidR="00CE1D30" w:rsidRDefault="00CE1D30" w:rsidP="00CE1D30">
            <w:pPr>
              <w:autoSpaceDE w:val="0"/>
              <w:autoSpaceDN w:val="0"/>
              <w:adjustRightInd w:val="0"/>
              <w:spacing w:after="0"/>
              <w:rPr>
                <w:rFonts w:ascii="Courier New" w:hAnsi="Courier New" w:cs="Courier New"/>
                <w:color w:val="000000"/>
                <w:lang w:eastAsia="de-DE"/>
              </w:rPr>
            </w:pPr>
            <w:r w:rsidRPr="00CE1D30">
              <w:rPr>
                <w:rFonts w:ascii="Courier New" w:hAnsi="Courier New" w:cs="Courier New"/>
                <w:color w:val="000000"/>
                <w:lang w:eastAsia="de-DE"/>
              </w:rPr>
              <w:t xml:space="preserve">    // to configure SS to stop report reception of HARQ ACK or NACK</w:t>
            </w:r>
            <w:r w:rsidRPr="00A2302A">
              <w:rPr>
                <w:rFonts w:ascii="Courier New" w:hAnsi="Courier New" w:cs="Courier New"/>
                <w:color w:val="000000"/>
                <w:lang w:eastAsia="de-DE"/>
              </w:rPr>
              <w:t xml:space="preserve">    </w:t>
            </w:r>
          </w:p>
          <w:p w:rsidR="00CE1D30" w:rsidRPr="00A2302A" w:rsidRDefault="00CE1D30" w:rsidP="00CE1D30">
            <w:pPr>
              <w:autoSpaceDE w:val="0"/>
              <w:autoSpaceDN w:val="0"/>
              <w:adjustRightInd w:val="0"/>
              <w:spacing w:after="0"/>
              <w:rPr>
                <w:rFonts w:ascii="Courier New" w:hAnsi="Courier New" w:cs="Courier New"/>
                <w:color w:val="000000"/>
                <w:lang w:eastAsia="de-DE"/>
              </w:rPr>
            </w:pPr>
          </w:p>
          <w:p w:rsidR="00CE1D30" w:rsidRPr="00A2302A" w:rsidRDefault="00CE1D30" w:rsidP="00CE1D30">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 configure SS Mac IN NORMAL TEST MODE.</w:t>
            </w:r>
          </w:p>
          <w:p w:rsidR="00CE1D30" w:rsidRPr="00A2302A" w:rsidRDefault="00CE1D30" w:rsidP="00CE1D30">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v_SS_Drb_ConfigList := {cs_NR_SS_RadioBearer_MAC_TestMode(v_DRBId, cs_NR_MAC_TestModeInfo_NormalMode)};</w:t>
            </w:r>
          </w:p>
          <w:p w:rsidR="00CE1D30" w:rsidRPr="00A2302A" w:rsidRDefault="00CE1D30" w:rsidP="00CE1D30">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f_NR_SS_CommonRadioBearerConfig(nr_Cell1, v_SS_Drb_ConfigList);</w:t>
            </w:r>
          </w:p>
          <w:p w:rsidR="00CE1D30" w:rsidRPr="00A2302A" w:rsidRDefault="00CE1D30" w:rsidP="00CE1D30">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w:t>
            </w:r>
          </w:p>
          <w:p w:rsidR="00CE1D30" w:rsidRPr="00A2302A" w:rsidRDefault="00CE1D30" w:rsidP="00CE1D30">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f_NR5GC_OpenUE_TestLoopMode_Deactivate_TestMode(nr_Cell1);</w:t>
            </w:r>
          </w:p>
          <w:p w:rsidR="00CE1D30" w:rsidRPr="00A2302A" w:rsidRDefault="00CE1D30" w:rsidP="00CE1D30">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f_NR_Postamble(nr_Cell1, STATE_CONNECTED_3A);</w:t>
            </w:r>
          </w:p>
          <w:p w:rsidR="00CE1D30" w:rsidRPr="00DA356D" w:rsidRDefault="00CE1D30" w:rsidP="00CE1D30">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w:t>
            </w:r>
          </w:p>
        </w:tc>
      </w:tr>
    </w:tbl>
    <w:p w:rsidR="00562AB7" w:rsidRDefault="00562AB7" w:rsidP="00F50FD9">
      <w:pPr>
        <w:pStyle w:val="ListParagraph"/>
        <w:ind w:left="576"/>
        <w:rPr>
          <w:lang w:eastAsia="zh-CN"/>
        </w:rPr>
      </w:pPr>
    </w:p>
    <w:p w:rsidR="00A10668" w:rsidRPr="00D51D51" w:rsidRDefault="00A10668" w:rsidP="00A10668">
      <w:pPr>
        <w:spacing w:after="0"/>
        <w:rPr>
          <w:rFonts w:ascii="Arial" w:hAnsi="Arial"/>
          <w:b/>
          <w:color w:val="000000"/>
          <w:lang w:eastAsia="en-GB"/>
        </w:rPr>
      </w:pPr>
      <w:r>
        <w:rPr>
          <w:rFonts w:ascii="Arial" w:hAnsi="Arial"/>
          <w:b/>
          <w:color w:val="000000"/>
          <w:lang w:eastAsia="en-GB"/>
        </w:rPr>
        <w:t>New Template: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10668" w:rsidRPr="00CD057D" w:rsidTr="00B5645C">
        <w:tc>
          <w:tcPr>
            <w:tcW w:w="13575" w:type="dxa"/>
            <w:tcBorders>
              <w:top w:val="single" w:sz="4" w:space="0" w:color="auto"/>
              <w:left w:val="single" w:sz="4" w:space="0" w:color="auto"/>
              <w:bottom w:val="single" w:sz="4" w:space="0" w:color="auto"/>
              <w:right w:val="single" w:sz="4" w:space="0" w:color="auto"/>
            </w:tcBorders>
          </w:tcPr>
          <w:p w:rsidR="00A10668" w:rsidRPr="00A10668" w:rsidRDefault="00A10668" w:rsidP="00A10668">
            <w:pPr>
              <w:autoSpaceDE w:val="0"/>
              <w:autoSpaceDN w:val="0"/>
              <w:adjustRightInd w:val="0"/>
              <w:spacing w:after="0"/>
              <w:rPr>
                <w:rFonts w:ascii="Courier New" w:hAnsi="Courier New" w:cs="Courier New"/>
                <w:color w:val="000000"/>
                <w:lang w:eastAsia="de-DE"/>
              </w:rPr>
            </w:pPr>
            <w:r w:rsidRPr="00A10668">
              <w:rPr>
                <w:rFonts w:ascii="Courier New" w:hAnsi="Courier New" w:cs="Courier New"/>
                <w:color w:val="000000"/>
                <w:lang w:eastAsia="de-DE"/>
              </w:rPr>
              <w:t xml:space="preserve">  template (value) PUSCH_TimeDomainResourceAllocationList cs_NR_PUSCH_TimeDomainResourceAllocationList_7116x  (PUSCH_TimeDomainResourceAllocation.k2 p_K2,</w:t>
            </w:r>
          </w:p>
          <w:p w:rsidR="00A10668" w:rsidRPr="00A10668" w:rsidRDefault="00A10668" w:rsidP="00A10668">
            <w:pPr>
              <w:autoSpaceDE w:val="0"/>
              <w:autoSpaceDN w:val="0"/>
              <w:adjustRightInd w:val="0"/>
              <w:spacing w:after="0"/>
              <w:rPr>
                <w:rFonts w:ascii="Courier New" w:hAnsi="Courier New" w:cs="Courier New"/>
                <w:color w:val="000000"/>
                <w:lang w:eastAsia="de-DE"/>
              </w:rPr>
            </w:pPr>
            <w:r w:rsidRPr="00A10668">
              <w:rPr>
                <w:rFonts w:ascii="Courier New" w:hAnsi="Courier New" w:cs="Courier New"/>
                <w:color w:val="000000"/>
                <w:lang w:eastAsia="de-DE"/>
              </w:rPr>
              <w:t xml:space="preserve">                                                                                                               PUSCH_TimeDomainResourceAllocation.startSymbolAndLength p_StartSymbolAndLength1 := 42</w:t>
            </w:r>
          </w:p>
          <w:p w:rsidR="00A10668" w:rsidRPr="00A10668" w:rsidRDefault="00A10668" w:rsidP="00A10668">
            <w:pPr>
              <w:autoSpaceDE w:val="0"/>
              <w:autoSpaceDN w:val="0"/>
              <w:adjustRightInd w:val="0"/>
              <w:spacing w:after="0"/>
              <w:rPr>
                <w:rFonts w:ascii="Courier New" w:hAnsi="Courier New" w:cs="Courier New"/>
                <w:color w:val="000000"/>
                <w:lang w:eastAsia="de-DE"/>
              </w:rPr>
            </w:pPr>
            <w:r w:rsidRPr="00A10668">
              <w:rPr>
                <w:rFonts w:ascii="Courier New" w:hAnsi="Courier New" w:cs="Courier New"/>
                <w:color w:val="000000"/>
                <w:lang w:eastAsia="de-DE"/>
              </w:rPr>
              <w:t xml:space="preserve">                                                                                                               ):=</w:t>
            </w:r>
          </w:p>
          <w:p w:rsidR="00A10668" w:rsidRPr="00A10668" w:rsidRDefault="00A10668" w:rsidP="00A10668">
            <w:pPr>
              <w:autoSpaceDE w:val="0"/>
              <w:autoSpaceDN w:val="0"/>
              <w:adjustRightInd w:val="0"/>
              <w:spacing w:after="0"/>
              <w:rPr>
                <w:rFonts w:ascii="Courier New" w:hAnsi="Courier New" w:cs="Courier New"/>
                <w:color w:val="000000"/>
                <w:lang w:eastAsia="de-DE"/>
              </w:rPr>
            </w:pPr>
            <w:r w:rsidRPr="00A10668">
              <w:rPr>
                <w:rFonts w:ascii="Courier New" w:hAnsi="Courier New" w:cs="Courier New"/>
                <w:color w:val="000000"/>
                <w:lang w:eastAsia="de-DE"/>
              </w:rPr>
              <w:t xml:space="preserve">  { /* @status    APPROVED (ENDC, NR5GC) */</w:t>
            </w:r>
          </w:p>
          <w:p w:rsidR="00A10668" w:rsidRPr="00A10668" w:rsidRDefault="00A10668" w:rsidP="00A10668">
            <w:pPr>
              <w:autoSpaceDE w:val="0"/>
              <w:autoSpaceDN w:val="0"/>
              <w:adjustRightInd w:val="0"/>
              <w:spacing w:after="0"/>
              <w:rPr>
                <w:rFonts w:ascii="Courier New" w:hAnsi="Courier New" w:cs="Courier New"/>
                <w:color w:val="000000"/>
                <w:lang w:eastAsia="de-DE"/>
              </w:rPr>
            </w:pPr>
            <w:r w:rsidRPr="00A10668">
              <w:rPr>
                <w:rFonts w:ascii="Courier New" w:hAnsi="Courier New" w:cs="Courier New"/>
                <w:color w:val="000000"/>
                <w:lang w:eastAsia="de-DE"/>
              </w:rPr>
              <w:t xml:space="preserve">    //According to Table 7.1.1.6.3.3.3-2: CellGroupConfig (Table 7.1.1.6.3.3.3-1: RRCReconfiguration)</w:t>
            </w:r>
          </w:p>
          <w:p w:rsidR="00A10668" w:rsidRPr="00A10668" w:rsidRDefault="00A10668" w:rsidP="00A10668">
            <w:pPr>
              <w:autoSpaceDE w:val="0"/>
              <w:autoSpaceDN w:val="0"/>
              <w:adjustRightInd w:val="0"/>
              <w:spacing w:after="0"/>
              <w:rPr>
                <w:rFonts w:ascii="Courier New" w:hAnsi="Courier New" w:cs="Courier New"/>
                <w:color w:val="000000"/>
                <w:lang w:eastAsia="de-DE"/>
              </w:rPr>
            </w:pPr>
            <w:r w:rsidRPr="00A10668">
              <w:rPr>
                <w:rFonts w:ascii="Courier New" w:hAnsi="Courier New" w:cs="Courier New"/>
                <w:color w:val="000000"/>
                <w:lang w:eastAsia="de-DE"/>
              </w:rPr>
              <w:t xml:space="preserve">    cs_NR_PUSCH_TimeDomainResourceAllocation(p_K2, typeB, p_StartSymbolAndLength1)  //Start symbol(S)=0, Length(L)=4</w:t>
            </w:r>
          </w:p>
          <w:p w:rsidR="00A10668" w:rsidRPr="0050798D" w:rsidRDefault="00A10668" w:rsidP="00A10668">
            <w:pPr>
              <w:autoSpaceDE w:val="0"/>
              <w:autoSpaceDN w:val="0"/>
              <w:adjustRightInd w:val="0"/>
              <w:spacing w:after="0"/>
              <w:rPr>
                <w:rFonts w:ascii="Courier New" w:hAnsi="Courier New" w:cs="Courier New"/>
                <w:color w:val="000000"/>
                <w:lang w:eastAsia="de-DE"/>
              </w:rPr>
            </w:pPr>
            <w:r w:rsidRPr="00A10668">
              <w:rPr>
                <w:rFonts w:ascii="Courier New" w:hAnsi="Courier New" w:cs="Courier New"/>
                <w:color w:val="000000"/>
                <w:lang w:eastAsia="de-DE"/>
              </w:rPr>
              <w:t xml:space="preserve">  };</w:t>
            </w:r>
          </w:p>
          <w:p w:rsidR="00A10668" w:rsidRPr="0050798D" w:rsidRDefault="00A10668" w:rsidP="00B5645C">
            <w:pPr>
              <w:autoSpaceDE w:val="0"/>
              <w:autoSpaceDN w:val="0"/>
              <w:adjustRightInd w:val="0"/>
              <w:spacing w:after="0"/>
              <w:rPr>
                <w:rFonts w:ascii="Courier New" w:hAnsi="Courier New" w:cs="Courier New"/>
                <w:color w:val="000000"/>
                <w:lang w:eastAsia="de-DE"/>
              </w:rPr>
            </w:pPr>
          </w:p>
        </w:tc>
      </w:tr>
    </w:tbl>
    <w:p w:rsidR="00A10668" w:rsidRDefault="00A10668" w:rsidP="00A10668">
      <w:pPr>
        <w:spacing w:after="0"/>
        <w:rPr>
          <w:rFonts w:ascii="Arial" w:hAnsi="Arial"/>
          <w:b/>
          <w:color w:val="000000"/>
          <w:lang w:eastAsia="en-GB"/>
        </w:rPr>
      </w:pPr>
    </w:p>
    <w:p w:rsidR="00A10668" w:rsidRDefault="00A10668" w:rsidP="00F50FD9">
      <w:pPr>
        <w:pStyle w:val="ListParagraph"/>
        <w:ind w:left="576"/>
        <w:rPr>
          <w:lang w:eastAsia="zh-CN"/>
        </w:rPr>
      </w:pPr>
    </w:p>
    <w:p w:rsidR="001E607A" w:rsidRPr="00F50FD9" w:rsidRDefault="001E607A" w:rsidP="001E607A">
      <w:pPr>
        <w:pStyle w:val="Heading2"/>
        <w:numPr>
          <w:ilvl w:val="1"/>
          <w:numId w:val="2"/>
        </w:numPr>
        <w:rPr>
          <w:b/>
          <w:lang w:eastAsia="zh-CN"/>
        </w:rPr>
      </w:pPr>
      <w:bookmarkStart w:id="13" w:name="_Toc113009088"/>
      <w:r w:rsidRPr="001E607A">
        <w:rPr>
          <w:b/>
          <w:lang w:eastAsia="zh-CN"/>
        </w:rPr>
        <w:t>f_GetTestcaseAttrib_ShortDCI</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E607A" w:rsidTr="00BA1E90">
        <w:tc>
          <w:tcPr>
            <w:tcW w:w="1985" w:type="dxa"/>
            <w:tcBorders>
              <w:top w:val="single" w:sz="4" w:space="0" w:color="auto"/>
              <w:left w:val="single" w:sz="4" w:space="0" w:color="auto"/>
              <w:bottom w:val="single" w:sz="4" w:space="0" w:color="auto"/>
              <w:right w:val="single" w:sz="4" w:space="0" w:color="auto"/>
            </w:tcBorders>
            <w:hideMark/>
          </w:tcPr>
          <w:p w:rsidR="001E607A" w:rsidRDefault="001E607A" w:rsidP="00BA1E90">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1E607A" w:rsidRPr="00CC39F9" w:rsidRDefault="001E607A" w:rsidP="00BA1E90">
            <w:pPr>
              <w:rPr>
                <w:rFonts w:ascii="Arial" w:hAnsi="Arial" w:cs="Arial"/>
                <w:lang w:eastAsia="en-GB"/>
              </w:rPr>
            </w:pPr>
            <w:r w:rsidRPr="001E607A">
              <w:rPr>
                <w:rFonts w:ascii="Arial" w:hAnsi="Arial" w:cs="Arial"/>
                <w:lang w:eastAsia="en-GB"/>
              </w:rPr>
              <w:t>f_GetTestcaseAttrib_ShortDCI</w:t>
            </w:r>
          </w:p>
        </w:tc>
      </w:tr>
      <w:tr w:rsidR="001E607A" w:rsidTr="00BA1E90">
        <w:trPr>
          <w:trHeight w:val="350"/>
        </w:trPr>
        <w:tc>
          <w:tcPr>
            <w:tcW w:w="1985" w:type="dxa"/>
            <w:tcBorders>
              <w:top w:val="single" w:sz="4" w:space="0" w:color="auto"/>
              <w:left w:val="single" w:sz="4" w:space="0" w:color="auto"/>
              <w:bottom w:val="single" w:sz="4" w:space="0" w:color="auto"/>
              <w:right w:val="single" w:sz="4" w:space="0" w:color="auto"/>
            </w:tcBorders>
            <w:hideMark/>
          </w:tcPr>
          <w:p w:rsidR="001E607A" w:rsidRDefault="001E607A" w:rsidP="00BA1E9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1E607A" w:rsidRPr="00A841B6" w:rsidRDefault="005E7DA2" w:rsidP="001E607A">
            <w:pPr>
              <w:pStyle w:val="CRCoverPage"/>
              <w:spacing w:after="0"/>
              <w:rPr>
                <w:rFonts w:cs="Arial"/>
                <w:lang w:eastAsia="en-GB"/>
              </w:rPr>
            </w:pPr>
            <w:r>
              <w:rPr>
                <w:rFonts w:cs="Arial"/>
                <w:lang w:eastAsia="en-GB"/>
              </w:rPr>
              <w:t xml:space="preserve">In Rel-15, the </w:t>
            </w:r>
            <w:r w:rsidRPr="00D252AE">
              <w:rPr>
                <w:lang w:eastAsia="zh-CN"/>
              </w:rPr>
              <w:t>PDCCH [for UL configured grant type 2 explicit release]</w:t>
            </w:r>
            <w:r>
              <w:rPr>
                <w:lang w:eastAsia="zh-CN"/>
              </w:rPr>
              <w:t xml:space="preserve"> has to be done using DCI 0_0. </w:t>
            </w:r>
            <w:r w:rsidR="00E82BCD">
              <w:rPr>
                <w:lang w:eastAsia="zh-CN"/>
              </w:rPr>
              <w:t xml:space="preserve">Moreover, the CG-PUSCH configuration is also being done using DCI 0_0 format. </w:t>
            </w:r>
            <w:r>
              <w:rPr>
                <w:lang w:eastAsia="zh-CN"/>
              </w:rPr>
              <w:t>Hence, it is recommended to start the testcase configuration in Short DCI otherwise it would lead to an implementation with a mixture of DCI x_0 and DCI x_1 formats</w:t>
            </w:r>
          </w:p>
        </w:tc>
      </w:tr>
      <w:tr w:rsidR="001E607A" w:rsidTr="00BA1E90">
        <w:tc>
          <w:tcPr>
            <w:tcW w:w="1985" w:type="dxa"/>
            <w:tcBorders>
              <w:top w:val="single" w:sz="4" w:space="0" w:color="auto"/>
              <w:left w:val="single" w:sz="4" w:space="0" w:color="auto"/>
              <w:bottom w:val="single" w:sz="4" w:space="0" w:color="auto"/>
              <w:right w:val="single" w:sz="4" w:space="0" w:color="auto"/>
            </w:tcBorders>
            <w:hideMark/>
          </w:tcPr>
          <w:p w:rsidR="001E607A" w:rsidRDefault="001E607A" w:rsidP="00BA1E9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1E607A" w:rsidRPr="00A72665" w:rsidRDefault="005E7DA2" w:rsidP="005E7DA2">
            <w:pPr>
              <w:pStyle w:val="CRCoverPage"/>
              <w:spacing w:after="0"/>
              <w:rPr>
                <w:rFonts w:cs="Arial"/>
                <w:lang w:eastAsia="en-GB"/>
              </w:rPr>
            </w:pPr>
            <w:r>
              <w:rPr>
                <w:rFonts w:cs="Arial"/>
                <w:lang w:eastAsia="en-GB"/>
              </w:rPr>
              <w:t>TC 7.1.1.6.3 added to Short DCI list.</w:t>
            </w:r>
          </w:p>
        </w:tc>
      </w:tr>
      <w:tr w:rsidR="001E607A" w:rsidTr="00BA1E90">
        <w:tc>
          <w:tcPr>
            <w:tcW w:w="1985" w:type="dxa"/>
            <w:tcBorders>
              <w:top w:val="single" w:sz="4" w:space="0" w:color="auto"/>
              <w:left w:val="single" w:sz="4" w:space="0" w:color="auto"/>
              <w:bottom w:val="single" w:sz="4" w:space="0" w:color="auto"/>
              <w:right w:val="single" w:sz="4" w:space="0" w:color="auto"/>
            </w:tcBorders>
            <w:hideMark/>
          </w:tcPr>
          <w:p w:rsidR="001E607A" w:rsidRDefault="001E607A" w:rsidP="00BA1E90">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rsidR="001E607A" w:rsidRPr="00CC39F9" w:rsidRDefault="005E7DA2" w:rsidP="00BA1E90">
            <w:pPr>
              <w:spacing w:after="0"/>
              <w:rPr>
                <w:rFonts w:ascii="Arial" w:hAnsi="Arial" w:cs="Arial"/>
                <w:lang w:eastAsia="en-GB"/>
              </w:rPr>
            </w:pPr>
            <w:r>
              <w:rPr>
                <w:rFonts w:ascii="Arial" w:hAnsi="Arial" w:cs="Arial"/>
                <w:lang w:eastAsia="en-GB"/>
              </w:rPr>
              <w:t>TestCaseProperties</w:t>
            </w:r>
          </w:p>
        </w:tc>
      </w:tr>
      <w:tr w:rsidR="001E607A" w:rsidTr="00BA1E90">
        <w:tc>
          <w:tcPr>
            <w:tcW w:w="1985" w:type="dxa"/>
            <w:tcBorders>
              <w:top w:val="single" w:sz="4" w:space="0" w:color="auto"/>
              <w:left w:val="single" w:sz="4" w:space="0" w:color="auto"/>
              <w:bottom w:val="single" w:sz="4" w:space="0" w:color="auto"/>
              <w:right w:val="single" w:sz="4" w:space="0" w:color="auto"/>
            </w:tcBorders>
            <w:hideMark/>
          </w:tcPr>
          <w:p w:rsidR="001E607A" w:rsidRDefault="001E607A" w:rsidP="00BA1E90">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1E607A" w:rsidRDefault="001E607A" w:rsidP="00BA1E90">
            <w:pPr>
              <w:rPr>
                <w:rFonts w:ascii="Arial" w:hAnsi="Arial"/>
                <w:highlight w:val="cyan"/>
                <w:lang w:eastAsia="zh-CN"/>
              </w:rPr>
            </w:pPr>
          </w:p>
        </w:tc>
      </w:tr>
    </w:tbl>
    <w:p w:rsidR="001E607A" w:rsidRDefault="001E607A" w:rsidP="001E607A">
      <w:pPr>
        <w:spacing w:after="0"/>
        <w:rPr>
          <w:rFonts w:ascii="Arial" w:hAnsi="Arial"/>
          <w:b/>
          <w:lang w:eastAsia="en-GB"/>
        </w:rPr>
      </w:pPr>
    </w:p>
    <w:p w:rsidR="001E607A" w:rsidRDefault="001E607A" w:rsidP="001E607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E607A" w:rsidRPr="00CD057D" w:rsidTr="00BA1E90">
        <w:tc>
          <w:tcPr>
            <w:tcW w:w="13575" w:type="dxa"/>
            <w:tcBorders>
              <w:top w:val="single" w:sz="4" w:space="0" w:color="auto"/>
              <w:left w:val="single" w:sz="4" w:space="0" w:color="auto"/>
              <w:bottom w:val="single" w:sz="4" w:space="0" w:color="auto"/>
              <w:right w:val="single" w:sz="4" w:space="0" w:color="auto"/>
            </w:tcBorders>
          </w:tcPr>
          <w:p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function f_GetTestcaseAttrib_ShortDCI(charstring p_Testcase) return boolean</w:t>
            </w:r>
          </w:p>
          <w:p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p>
          <w:p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select (p_Testcase) {</w:t>
            </w:r>
          </w:p>
          <w:p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case ("TC_7_1_1_1_2_NR5GC") { return true; }</w:t>
            </w:r>
          </w:p>
          <w:p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case ("TC_7_1_1_2_4_NR5GC") { return true; }</w:t>
            </w:r>
          </w:p>
          <w:p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case ("TC_7_1_1_3_3_NR5GC") { return true; }</w:t>
            </w:r>
          </w:p>
          <w:p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case ("TC_7_1_1_4_1_1_NR5GC") { return true; }</w:t>
            </w:r>
          </w:p>
          <w:p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case ("TC_7_1_1_4_2_1_NR5GC") { return true; }</w:t>
            </w:r>
          </w:p>
          <w:p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case ("TC_7_1_1_4_2_5_NR5GC") { return true; }</w:t>
            </w:r>
          </w:p>
          <w:p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case ("TC_8_1_5_2_2_NR5GC") { return true; }</w:t>
            </w:r>
          </w:p>
          <w:p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p>
          <w:p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return false;</w:t>
            </w:r>
          </w:p>
          <w:p w:rsidR="001E607A"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p>
          <w:p w:rsidR="005E7DA2" w:rsidRPr="00F351BB" w:rsidRDefault="005E7DA2" w:rsidP="00BA1E90">
            <w:pPr>
              <w:autoSpaceDE w:val="0"/>
              <w:autoSpaceDN w:val="0"/>
              <w:adjustRightInd w:val="0"/>
              <w:spacing w:after="0"/>
              <w:rPr>
                <w:rFonts w:ascii="Courier New" w:hAnsi="Courier New" w:cs="Courier New"/>
                <w:color w:val="000000"/>
                <w:lang w:eastAsia="de-DE"/>
              </w:rPr>
            </w:pPr>
          </w:p>
        </w:tc>
      </w:tr>
    </w:tbl>
    <w:p w:rsidR="001E607A" w:rsidRPr="00CD057D" w:rsidRDefault="001E607A" w:rsidP="001E607A">
      <w:pPr>
        <w:spacing w:after="0"/>
        <w:rPr>
          <w:rFonts w:ascii="Arial" w:hAnsi="Arial"/>
          <w:b/>
          <w:color w:val="000000"/>
          <w:lang w:eastAsia="en-GB"/>
        </w:rPr>
      </w:pPr>
    </w:p>
    <w:p w:rsidR="005E7DA2" w:rsidRDefault="005E7DA2" w:rsidP="005E7DA2">
      <w:pPr>
        <w:spacing w:after="0"/>
        <w:rPr>
          <w:rFonts w:ascii="Arial" w:hAnsi="Arial"/>
          <w:b/>
          <w:lang w:eastAsia="en-GB"/>
        </w:rPr>
      </w:pPr>
    </w:p>
    <w:p w:rsidR="005E7DA2" w:rsidRDefault="005E7DA2" w:rsidP="005E7DA2">
      <w:pPr>
        <w:spacing w:after="0"/>
        <w:rPr>
          <w:rFonts w:ascii="Arial" w:hAnsi="Arial"/>
          <w:b/>
          <w:lang w:eastAsia="en-GB"/>
        </w:rPr>
      </w:pPr>
    </w:p>
    <w:p w:rsidR="005E7DA2" w:rsidRDefault="005E7DA2" w:rsidP="005E7DA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E7DA2" w:rsidRPr="00CD057D" w:rsidTr="00BA1E90">
        <w:tc>
          <w:tcPr>
            <w:tcW w:w="13575" w:type="dxa"/>
            <w:tcBorders>
              <w:top w:val="single" w:sz="4" w:space="0" w:color="auto"/>
              <w:left w:val="single" w:sz="4" w:space="0" w:color="auto"/>
              <w:bottom w:val="single" w:sz="4" w:space="0" w:color="auto"/>
              <w:right w:val="single" w:sz="4" w:space="0" w:color="auto"/>
            </w:tcBorders>
          </w:tcPr>
          <w:p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function f_GetTestcaseAttrib_ShortDCI(charstring p_Testcase) return boolean</w:t>
            </w:r>
          </w:p>
          <w:p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p>
          <w:p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select (p_Testcase) {</w:t>
            </w:r>
          </w:p>
          <w:p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case ("TC_7_1_1_1_2_NR5GC") { return true; }</w:t>
            </w:r>
          </w:p>
          <w:p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case ("TC_7_1_1_2_4_NR5GC") { return true; }</w:t>
            </w:r>
          </w:p>
          <w:p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case ("TC_7_1_1_3_3_NR5GC") { return true; }</w:t>
            </w:r>
          </w:p>
          <w:p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case ("TC_7_1_1_4_1_1_NR5GC") { return true; }</w:t>
            </w:r>
          </w:p>
          <w:p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case ("TC_7_1_1_4_2_1_NR5GC") { return true; }</w:t>
            </w:r>
          </w:p>
          <w:p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case ("TC_7_1_1_4_2_5_NR5GC") { return true; }</w:t>
            </w:r>
          </w:p>
          <w:p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case ("TC_8_1_5_2_2_NR5GC") { return true; }</w:t>
            </w:r>
          </w:p>
          <w:p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r w:rsidRPr="005E7DA2">
              <w:rPr>
                <w:rFonts w:ascii="Courier New" w:hAnsi="Courier New" w:cs="Courier New"/>
                <w:color w:val="000000"/>
                <w:highlight w:val="yellow"/>
                <w:lang w:eastAsia="de-DE"/>
              </w:rPr>
              <w:t>case ("TC_7_1_1_6_3_NR5GC") { return true; } //WA#</w:t>
            </w:r>
          </w:p>
          <w:p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p>
          <w:p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return false;</w:t>
            </w:r>
          </w:p>
          <w:p w:rsidR="005E7DA2" w:rsidRPr="00F351BB"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p>
        </w:tc>
      </w:tr>
    </w:tbl>
    <w:p w:rsidR="005E7DA2" w:rsidRPr="00CD057D" w:rsidRDefault="005E7DA2" w:rsidP="005E7DA2">
      <w:pPr>
        <w:spacing w:after="0"/>
        <w:rPr>
          <w:rFonts w:ascii="Arial" w:hAnsi="Arial"/>
          <w:b/>
          <w:color w:val="000000"/>
          <w:lang w:eastAsia="en-GB"/>
        </w:rPr>
      </w:pPr>
    </w:p>
    <w:p w:rsidR="00FB399C" w:rsidRPr="00F50FD9" w:rsidRDefault="00FB399C" w:rsidP="00FB399C">
      <w:pPr>
        <w:pStyle w:val="Heading2"/>
        <w:numPr>
          <w:ilvl w:val="1"/>
          <w:numId w:val="2"/>
        </w:numPr>
        <w:rPr>
          <w:b/>
          <w:lang w:eastAsia="zh-CN"/>
        </w:rPr>
      </w:pPr>
      <w:bookmarkStart w:id="14" w:name="_Toc113009089"/>
      <w:r w:rsidRPr="00FB399C">
        <w:rPr>
          <w:b/>
          <w:lang w:eastAsia="zh-CN"/>
        </w:rPr>
        <w:t>f_TC_7_1_1_6_3_NR_TestBody1</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B399C" w:rsidTr="00BA1E90">
        <w:tc>
          <w:tcPr>
            <w:tcW w:w="1985" w:type="dxa"/>
            <w:tcBorders>
              <w:top w:val="single" w:sz="4" w:space="0" w:color="auto"/>
              <w:left w:val="single" w:sz="4" w:space="0" w:color="auto"/>
              <w:bottom w:val="single" w:sz="4" w:space="0" w:color="auto"/>
              <w:right w:val="single" w:sz="4" w:space="0" w:color="auto"/>
            </w:tcBorders>
            <w:hideMark/>
          </w:tcPr>
          <w:p w:rsidR="00FB399C" w:rsidRDefault="00FB399C" w:rsidP="00BA1E90">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FB399C" w:rsidRPr="00CC39F9" w:rsidRDefault="00FB399C" w:rsidP="00BA1E90">
            <w:pPr>
              <w:rPr>
                <w:rFonts w:ascii="Arial" w:hAnsi="Arial" w:cs="Arial"/>
                <w:lang w:eastAsia="en-GB"/>
              </w:rPr>
            </w:pPr>
            <w:r w:rsidRPr="00FB399C">
              <w:rPr>
                <w:rFonts w:ascii="Arial" w:hAnsi="Arial" w:cs="Arial"/>
                <w:lang w:eastAsia="en-GB"/>
              </w:rPr>
              <w:t>f_TC_7_1_1_6_3_NR_TestBody1</w:t>
            </w:r>
          </w:p>
        </w:tc>
      </w:tr>
      <w:tr w:rsidR="00FB399C" w:rsidTr="00BA1E90">
        <w:trPr>
          <w:trHeight w:val="350"/>
        </w:trPr>
        <w:tc>
          <w:tcPr>
            <w:tcW w:w="1985" w:type="dxa"/>
            <w:tcBorders>
              <w:top w:val="single" w:sz="4" w:space="0" w:color="auto"/>
              <w:left w:val="single" w:sz="4" w:space="0" w:color="auto"/>
              <w:bottom w:val="single" w:sz="4" w:space="0" w:color="auto"/>
              <w:right w:val="single" w:sz="4" w:space="0" w:color="auto"/>
            </w:tcBorders>
            <w:hideMark/>
          </w:tcPr>
          <w:p w:rsidR="00FB399C" w:rsidRDefault="00FB399C" w:rsidP="00BA1E9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FB399C" w:rsidRDefault="007F6C6C" w:rsidP="007F6C6C">
            <w:pPr>
              <w:pStyle w:val="CRCoverPage"/>
              <w:numPr>
                <w:ilvl w:val="0"/>
                <w:numId w:val="19"/>
              </w:numPr>
              <w:spacing w:after="0"/>
              <w:rPr>
                <w:rFonts w:cs="Arial"/>
                <w:lang w:eastAsia="en-GB"/>
              </w:rPr>
            </w:pPr>
            <w:r>
              <w:rPr>
                <w:rFonts w:cs="Arial"/>
                <w:lang w:eastAsia="en-GB"/>
              </w:rPr>
              <w:t xml:space="preserve">The </w:t>
            </w:r>
            <w:r w:rsidR="000B0D82">
              <w:rPr>
                <w:rFonts w:cs="Arial"/>
                <w:lang w:eastAsia="en-GB"/>
              </w:rPr>
              <w:t>CG</w:t>
            </w:r>
            <w:r w:rsidR="004420A0">
              <w:rPr>
                <w:rFonts w:cs="Arial"/>
                <w:lang w:eastAsia="en-GB"/>
              </w:rPr>
              <w:t xml:space="preserve">-PUSCH periodicity should be 40ms </w:t>
            </w:r>
            <w:r w:rsidR="00137469">
              <w:rPr>
                <w:rFonts w:cs="Arial"/>
                <w:lang w:eastAsia="en-GB"/>
              </w:rPr>
              <w:t xml:space="preserve">to match the </w:t>
            </w:r>
            <w:r w:rsidR="009B6DB2">
              <w:rPr>
                <w:rFonts w:cs="Arial"/>
                <w:lang w:eastAsia="en-GB"/>
              </w:rPr>
              <w:t>configuration for the configuredGrantPeriod of sym80*14 (SCS 30Khz) sent in the RRC Reconfiguration message.</w:t>
            </w:r>
          </w:p>
          <w:p w:rsidR="009B6DB2" w:rsidRDefault="009B6DB2" w:rsidP="009B6DB2">
            <w:pPr>
              <w:pStyle w:val="CRCoverPage"/>
              <w:spacing w:after="0"/>
              <w:ind w:left="432"/>
              <w:rPr>
                <w:rFonts w:cs="Arial"/>
                <w:lang w:eastAsia="en-GB"/>
              </w:rPr>
            </w:pPr>
          </w:p>
          <w:p w:rsidR="009B6DB2" w:rsidRDefault="009B6DB2" w:rsidP="009B6DB2">
            <w:pPr>
              <w:pStyle w:val="CRCoverPage"/>
              <w:numPr>
                <w:ilvl w:val="0"/>
                <w:numId w:val="19"/>
              </w:numPr>
              <w:spacing w:after="0"/>
              <w:rPr>
                <w:rFonts w:cs="Arial"/>
                <w:lang w:eastAsia="en-GB"/>
              </w:rPr>
            </w:pPr>
            <w:r>
              <w:rPr>
                <w:rFonts w:cs="Arial"/>
                <w:lang w:eastAsia="en-GB"/>
              </w:rPr>
              <w:t xml:space="preserve">As DCI Format x_0 are being used, the appropriate </w:t>
            </w:r>
            <w:r w:rsidRPr="009B6DB2">
              <w:rPr>
                <w:rFonts w:cs="Arial"/>
                <w:lang w:eastAsia="en-GB"/>
              </w:rPr>
              <w:t>table_B_2_1_5__1</w:t>
            </w:r>
            <w:r>
              <w:rPr>
                <w:rFonts w:cs="Arial"/>
                <w:lang w:eastAsia="en-GB"/>
              </w:rPr>
              <w:t xml:space="preserve"> should be used for allocation of TBS.</w:t>
            </w:r>
          </w:p>
          <w:p w:rsidR="009B6DB2" w:rsidRPr="009B6DB2" w:rsidRDefault="009B6DB2" w:rsidP="009B6DB2">
            <w:pPr>
              <w:pStyle w:val="CRCoverPage"/>
              <w:spacing w:after="0"/>
              <w:rPr>
                <w:rFonts w:cs="Arial"/>
                <w:lang w:eastAsia="en-GB"/>
              </w:rPr>
            </w:pPr>
          </w:p>
          <w:p w:rsidR="009B6DB2" w:rsidRDefault="009B6DB2" w:rsidP="007F6C6C">
            <w:pPr>
              <w:pStyle w:val="CRCoverPage"/>
              <w:numPr>
                <w:ilvl w:val="0"/>
                <w:numId w:val="19"/>
              </w:numPr>
              <w:spacing w:after="0"/>
              <w:rPr>
                <w:rFonts w:cs="Arial"/>
                <w:lang w:eastAsia="en-GB"/>
              </w:rPr>
            </w:pPr>
            <w:r>
              <w:rPr>
                <w:rFonts w:cs="Arial"/>
                <w:lang w:eastAsia="en-GB"/>
              </w:rPr>
              <w:t>The stopping of the default OnSR UL grant configuration should be done with immediate activation time.</w:t>
            </w:r>
          </w:p>
          <w:p w:rsidR="009B6DB2" w:rsidRDefault="009B6DB2" w:rsidP="009B6DB2">
            <w:pPr>
              <w:pStyle w:val="ListParagraph"/>
              <w:rPr>
                <w:rFonts w:cs="Arial"/>
                <w:lang w:eastAsia="en-GB"/>
              </w:rPr>
            </w:pPr>
          </w:p>
          <w:p w:rsidR="009B6DB2" w:rsidRDefault="009B6DB2" w:rsidP="007F6C6C">
            <w:pPr>
              <w:pStyle w:val="CRCoverPage"/>
              <w:numPr>
                <w:ilvl w:val="0"/>
                <w:numId w:val="19"/>
              </w:numPr>
              <w:spacing w:after="0"/>
              <w:rPr>
                <w:rFonts w:cs="Arial"/>
                <w:lang w:eastAsia="en-GB"/>
              </w:rPr>
            </w:pPr>
            <w:r>
              <w:rPr>
                <w:rFonts w:cs="Arial"/>
                <w:lang w:eastAsia="en-GB"/>
              </w:rPr>
              <w:t xml:space="preserve">For FR1 (SCS 30 Khz), it is recommended to use SF2, Slot 0 (Slot #4) for </w:t>
            </w:r>
            <w:r w:rsidR="00D12A28">
              <w:rPr>
                <w:rFonts w:cs="Arial"/>
                <w:lang w:eastAsia="en-GB"/>
              </w:rPr>
              <w:t xml:space="preserve">transmission of </w:t>
            </w:r>
            <w:r>
              <w:rPr>
                <w:rFonts w:cs="Arial"/>
                <w:lang w:eastAsia="en-GB"/>
              </w:rPr>
              <w:t>DL Data</w:t>
            </w:r>
            <w:r w:rsidR="00D12A28">
              <w:rPr>
                <w:rFonts w:cs="Arial"/>
                <w:lang w:eastAsia="en-GB"/>
              </w:rPr>
              <w:t xml:space="preserve"> to be able to receive UL Data on SF4, Slot 0 (Slot #8)</w:t>
            </w:r>
          </w:p>
          <w:p w:rsidR="0063394D" w:rsidRDefault="0063394D" w:rsidP="0063394D">
            <w:pPr>
              <w:pStyle w:val="ListParagraph"/>
              <w:rPr>
                <w:rFonts w:cs="Arial"/>
                <w:lang w:eastAsia="en-GB"/>
              </w:rPr>
            </w:pPr>
          </w:p>
          <w:p w:rsidR="0063394D" w:rsidRPr="003A4CA5" w:rsidRDefault="003A4CA5" w:rsidP="007F6C6C">
            <w:pPr>
              <w:pStyle w:val="CRCoverPage"/>
              <w:numPr>
                <w:ilvl w:val="0"/>
                <w:numId w:val="19"/>
              </w:numPr>
              <w:spacing w:after="0"/>
              <w:rPr>
                <w:rFonts w:cs="Arial"/>
                <w:lang w:eastAsia="en-GB"/>
              </w:rPr>
            </w:pPr>
            <w:r>
              <w:rPr>
                <w:rFonts w:cs="Arial"/>
                <w:lang w:eastAsia="en-GB"/>
              </w:rPr>
              <w:t xml:space="preserve">It becomes necessary for the formation of an extra RLC PDU to be sent to the UE for Step 23 to be tested because as per TS 38.321 section 5.3.1 and 5.8.2, </w:t>
            </w:r>
            <w:r>
              <w:rPr>
                <w:noProof/>
                <w:lang w:eastAsia="zh-CN"/>
              </w:rPr>
              <w:t>f</w:t>
            </w:r>
            <w:r w:rsidRPr="00D62128">
              <w:rPr>
                <w:noProof/>
                <w:lang w:eastAsia="zh-CN"/>
              </w:rPr>
              <w:t xml:space="preserve">or a configured grant Type 2, </w:t>
            </w:r>
            <w:r w:rsidRPr="00D62128">
              <w:rPr>
                <w:noProof/>
                <w:lang w:eastAsia="ko-KR"/>
              </w:rPr>
              <w:t>t</w:t>
            </w:r>
            <w:r w:rsidRPr="00D62128">
              <w:rPr>
                <w:noProof/>
              </w:rPr>
              <w:t xml:space="preserve">he MAC entity shall </w:t>
            </w:r>
            <w:r w:rsidRPr="00D62128">
              <w:rPr>
                <w:noProof/>
                <w:lang w:eastAsia="ko-KR"/>
              </w:rPr>
              <w:t>clear</w:t>
            </w:r>
            <w:r w:rsidRPr="00D62128">
              <w:rPr>
                <w:noProof/>
              </w:rPr>
              <w:t xml:space="preserve"> the configured uplink grant</w:t>
            </w:r>
            <w:r w:rsidRPr="00D62128">
              <w:rPr>
                <w:noProof/>
                <w:lang w:eastAsia="zh-CN"/>
              </w:rPr>
              <w:t xml:space="preserve"> </w:t>
            </w:r>
            <w:r w:rsidRPr="00D62128">
              <w:rPr>
                <w:noProof/>
              </w:rPr>
              <w:t>immediately after</w:t>
            </w:r>
            <w:r w:rsidRPr="00D62128">
              <w:rPr>
                <w:noProof/>
                <w:lang w:eastAsia="zh-CN"/>
              </w:rPr>
              <w:t xml:space="preserve"> </w:t>
            </w:r>
            <w:r w:rsidRPr="00D62128">
              <w:t xml:space="preserve">first transmission of </w:t>
            </w:r>
            <w:r w:rsidRPr="00D62128">
              <w:rPr>
                <w:noProof/>
                <w:lang w:eastAsia="ko-KR"/>
              </w:rPr>
              <w:t xml:space="preserve">Configured Grant </w:t>
            </w:r>
            <w:r w:rsidRPr="00D62128">
              <w:rPr>
                <w:noProof/>
                <w:lang w:eastAsia="ko-KR"/>
              </w:rPr>
              <w:lastRenderedPageBreak/>
              <w:t>C</w:t>
            </w:r>
            <w:r w:rsidRPr="00D62128">
              <w:rPr>
                <w:noProof/>
              </w:rPr>
              <w:t>onfirmation MAC C</w:t>
            </w:r>
            <w:r w:rsidRPr="00D62128">
              <w:rPr>
                <w:noProof/>
                <w:lang w:eastAsia="ko-KR"/>
              </w:rPr>
              <w:t>E</w:t>
            </w:r>
            <w:r w:rsidRPr="00D62128">
              <w:rPr>
                <w:noProof/>
              </w:rPr>
              <w:t xml:space="preserve"> </w:t>
            </w:r>
            <w:r w:rsidRPr="00D62128">
              <w:rPr>
                <w:noProof/>
                <w:lang w:eastAsia="zh-CN"/>
              </w:rPr>
              <w:t>triggered by</w:t>
            </w:r>
            <w:r w:rsidRPr="00D62128">
              <w:rPr>
                <w:noProof/>
              </w:rPr>
              <w:t xml:space="preserve"> the </w:t>
            </w:r>
            <w:r w:rsidRPr="00D62128">
              <w:rPr>
                <w:noProof/>
                <w:lang w:eastAsia="ko-KR"/>
              </w:rPr>
              <w:t>configured uplink grant deactivation</w:t>
            </w:r>
            <w:r>
              <w:rPr>
                <w:noProof/>
                <w:lang w:eastAsia="ko-KR"/>
              </w:rPr>
              <w:t xml:space="preserve"> which would mean that at Step 21, the UE would send the MAC PDU containing the MAC CE as well as </w:t>
            </w:r>
            <w:r w:rsidRPr="00D252AE">
              <w:t>RLC SDU</w:t>
            </w:r>
            <w:r>
              <w:t xml:space="preserve"> which was transmitted at Step 18</w:t>
            </w:r>
          </w:p>
          <w:p w:rsidR="003A4CA5" w:rsidRDefault="003A4CA5" w:rsidP="003A4CA5">
            <w:pPr>
              <w:pStyle w:val="ListParagraph"/>
              <w:rPr>
                <w:rFonts w:cs="Arial"/>
                <w:lang w:eastAsia="en-GB"/>
              </w:rPr>
            </w:pPr>
          </w:p>
          <w:p w:rsidR="00BA1E90" w:rsidRDefault="00A04A37" w:rsidP="00BA1E90">
            <w:pPr>
              <w:pStyle w:val="CRCoverPage"/>
              <w:numPr>
                <w:ilvl w:val="0"/>
                <w:numId w:val="19"/>
              </w:numPr>
              <w:spacing w:after="0"/>
              <w:rPr>
                <w:rFonts w:cs="Arial"/>
                <w:lang w:eastAsia="en-GB"/>
              </w:rPr>
            </w:pPr>
            <w:r>
              <w:rPr>
                <w:rFonts w:cs="Arial"/>
                <w:lang w:eastAsia="en-GB"/>
              </w:rPr>
              <w:t>A UE apart from including the MAC CE for LCID = 55 for the configured Grant would also include other MAC CEs such as ShortBSR or LongBSR in its transmission for those steps where the activation (NDI = 0 )of new CG-PUSCH Type 2 configurations are being done such as Steps 5, 8 and 22.</w:t>
            </w:r>
          </w:p>
          <w:p w:rsidR="00EB2DC0" w:rsidRPr="00BA1E90" w:rsidRDefault="00EB2DC0" w:rsidP="00EB2DC0">
            <w:pPr>
              <w:pStyle w:val="CRCoverPage"/>
              <w:spacing w:after="0"/>
              <w:rPr>
                <w:rFonts w:cs="Arial"/>
                <w:lang w:eastAsia="en-GB"/>
              </w:rPr>
            </w:pPr>
          </w:p>
          <w:p w:rsidR="00722FF5" w:rsidRDefault="00BA1E90" w:rsidP="00722FF5">
            <w:pPr>
              <w:pStyle w:val="CRCoverPage"/>
              <w:numPr>
                <w:ilvl w:val="0"/>
                <w:numId w:val="19"/>
              </w:numPr>
              <w:spacing w:after="0"/>
              <w:rPr>
                <w:rFonts w:cs="Arial"/>
                <w:lang w:eastAsia="en-GB"/>
              </w:rPr>
            </w:pPr>
            <w:r>
              <w:rPr>
                <w:rFonts w:cs="Arial"/>
                <w:lang w:eastAsia="en-GB"/>
              </w:rPr>
              <w:t xml:space="preserve">At Step 13, there is </w:t>
            </w:r>
            <w:r w:rsidR="00722FF5">
              <w:rPr>
                <w:rFonts w:cs="Arial"/>
                <w:lang w:eastAsia="en-GB"/>
              </w:rPr>
              <w:t xml:space="preserve">an un-necessary addition of </w:t>
            </w:r>
            <w:r w:rsidR="00722FF5" w:rsidRPr="00722FF5">
              <w:rPr>
                <w:rFonts w:cs="Arial"/>
                <w:lang w:eastAsia="en-GB"/>
              </w:rPr>
              <w:t>const_SPS_Period/2</w:t>
            </w:r>
            <w:r w:rsidR="00722FF5">
              <w:rPr>
                <w:rFonts w:cs="Arial"/>
                <w:lang w:eastAsia="en-GB"/>
              </w:rPr>
              <w:t xml:space="preserve"> to the DL Timing which then makes the DL and UL timing go out of sync causing issues at Step 14.</w:t>
            </w:r>
          </w:p>
          <w:p w:rsidR="00C45AA9" w:rsidRDefault="00C45AA9" w:rsidP="00C45AA9">
            <w:pPr>
              <w:pStyle w:val="CRCoverPage"/>
              <w:spacing w:after="0"/>
              <w:ind w:left="432"/>
              <w:rPr>
                <w:rFonts w:cs="Arial"/>
                <w:lang w:eastAsia="en-GB"/>
              </w:rPr>
            </w:pPr>
          </w:p>
          <w:p w:rsidR="00F13D8A" w:rsidRDefault="00C45AA9" w:rsidP="00F13D8A">
            <w:pPr>
              <w:pStyle w:val="CRCoverPage"/>
              <w:numPr>
                <w:ilvl w:val="0"/>
                <w:numId w:val="19"/>
              </w:numPr>
              <w:spacing w:after="0"/>
              <w:rPr>
                <w:rFonts w:cs="Arial"/>
                <w:lang w:eastAsia="en-GB"/>
              </w:rPr>
            </w:pPr>
            <w:r>
              <w:rPr>
                <w:rFonts w:cs="Arial"/>
                <w:lang w:eastAsia="en-GB"/>
              </w:rPr>
              <w:t xml:space="preserve">According to TS 38.523-1 </w:t>
            </w:r>
            <w:r w:rsidRPr="00C45AA9">
              <w:rPr>
                <w:rFonts w:cs="Arial"/>
                <w:lang w:eastAsia="en-GB"/>
              </w:rPr>
              <w:t>Table 7.1.1.6.3.3.2-1: Main behaviour</w:t>
            </w:r>
            <w:r>
              <w:rPr>
                <w:rFonts w:cs="Arial"/>
                <w:lang w:eastAsia="en-GB"/>
              </w:rPr>
              <w:t>, Step 17 is testing TP 6 and should lead to Fail verdict if it occurs as UE would have run out of MAC PDUs in its UL HARQ Buffer. However, TTCN is coding it as Pass verdict.</w:t>
            </w:r>
          </w:p>
          <w:p w:rsidR="00F13D8A" w:rsidRPr="00F13D8A" w:rsidRDefault="00F13D8A" w:rsidP="00F13D8A">
            <w:pPr>
              <w:pStyle w:val="CRCoverPage"/>
              <w:spacing w:after="0"/>
              <w:rPr>
                <w:rFonts w:cs="Arial"/>
                <w:lang w:eastAsia="en-GB"/>
              </w:rPr>
            </w:pPr>
          </w:p>
          <w:p w:rsidR="00F13D8A" w:rsidRPr="00722FF5" w:rsidRDefault="00F13D8A" w:rsidP="00722FF5">
            <w:pPr>
              <w:pStyle w:val="CRCoverPage"/>
              <w:numPr>
                <w:ilvl w:val="0"/>
                <w:numId w:val="19"/>
              </w:numPr>
              <w:spacing w:after="0"/>
              <w:rPr>
                <w:rFonts w:cs="Arial"/>
                <w:lang w:eastAsia="en-GB"/>
              </w:rPr>
            </w:pPr>
            <w:r>
              <w:rPr>
                <w:rFonts w:cs="Arial"/>
                <w:lang w:eastAsia="en-GB"/>
              </w:rPr>
              <w:t xml:space="preserve">In order to effectively test Step 23, the alt statement should also include a t_watchdog. Timeout and assign a INCONC verdict if UE does not </w:t>
            </w:r>
            <w:r w:rsidRPr="00D252AE">
              <w:t>transmit a MAC PDU containing one RLC SDU and a Configured Grant Confirmation MAC CE</w:t>
            </w:r>
            <w:r>
              <w:t>.</w:t>
            </w:r>
          </w:p>
        </w:tc>
      </w:tr>
      <w:tr w:rsidR="00FB399C" w:rsidTr="00BA1E90">
        <w:tc>
          <w:tcPr>
            <w:tcW w:w="1985" w:type="dxa"/>
            <w:tcBorders>
              <w:top w:val="single" w:sz="4" w:space="0" w:color="auto"/>
              <w:left w:val="single" w:sz="4" w:space="0" w:color="auto"/>
              <w:bottom w:val="single" w:sz="4" w:space="0" w:color="auto"/>
              <w:right w:val="single" w:sz="4" w:space="0" w:color="auto"/>
            </w:tcBorders>
            <w:hideMark/>
          </w:tcPr>
          <w:p w:rsidR="00FB399C" w:rsidRDefault="00FB399C" w:rsidP="00BA1E90">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rsidR="00FB399C" w:rsidRDefault="00722FF5" w:rsidP="00722FF5">
            <w:pPr>
              <w:pStyle w:val="CRCoverPage"/>
              <w:numPr>
                <w:ilvl w:val="0"/>
                <w:numId w:val="20"/>
              </w:numPr>
              <w:spacing w:after="0"/>
              <w:rPr>
                <w:rFonts w:cs="Arial"/>
                <w:lang w:eastAsia="en-GB"/>
              </w:rPr>
            </w:pPr>
            <w:r>
              <w:rPr>
                <w:rFonts w:cs="Arial"/>
                <w:lang w:eastAsia="en-GB"/>
              </w:rPr>
              <w:t>The CG-PUSCH periodity is changed to 40ms</w:t>
            </w:r>
          </w:p>
          <w:p w:rsidR="00722FF5" w:rsidRDefault="00722FF5" w:rsidP="00722FF5">
            <w:pPr>
              <w:pStyle w:val="CRCoverPage"/>
              <w:spacing w:after="0"/>
              <w:ind w:left="432"/>
              <w:rPr>
                <w:rFonts w:cs="Arial"/>
                <w:lang w:eastAsia="en-GB"/>
              </w:rPr>
            </w:pPr>
          </w:p>
          <w:p w:rsidR="00722FF5" w:rsidRDefault="00722FF5" w:rsidP="00722FF5">
            <w:pPr>
              <w:pStyle w:val="CRCoverPage"/>
              <w:numPr>
                <w:ilvl w:val="0"/>
                <w:numId w:val="20"/>
              </w:numPr>
              <w:spacing w:after="0"/>
              <w:rPr>
                <w:rFonts w:cs="Arial"/>
                <w:lang w:eastAsia="en-GB"/>
              </w:rPr>
            </w:pPr>
            <w:r>
              <w:rPr>
                <w:rFonts w:cs="Arial"/>
                <w:lang w:eastAsia="en-GB"/>
              </w:rPr>
              <w:t>Used the correct formats so that the right table gets used for allocating TBS for CS-RNTI and C-RNTI</w:t>
            </w:r>
          </w:p>
          <w:p w:rsidR="00722FF5" w:rsidRPr="00722FF5" w:rsidRDefault="00722FF5" w:rsidP="00722FF5">
            <w:pPr>
              <w:pStyle w:val="CRCoverPage"/>
              <w:spacing w:after="0"/>
              <w:rPr>
                <w:rFonts w:cs="Arial"/>
                <w:lang w:eastAsia="en-GB"/>
              </w:rPr>
            </w:pPr>
          </w:p>
          <w:p w:rsidR="00722FF5" w:rsidRDefault="00722FF5" w:rsidP="00722FF5">
            <w:pPr>
              <w:pStyle w:val="CRCoverPage"/>
              <w:numPr>
                <w:ilvl w:val="0"/>
                <w:numId w:val="20"/>
              </w:numPr>
              <w:spacing w:after="0"/>
              <w:rPr>
                <w:rFonts w:cs="Arial"/>
                <w:lang w:eastAsia="en-GB"/>
              </w:rPr>
            </w:pPr>
            <w:r>
              <w:rPr>
                <w:rFonts w:cs="Arial"/>
                <w:lang w:eastAsia="en-GB"/>
              </w:rPr>
              <w:t>UL Grant stopped with immediate activation time</w:t>
            </w:r>
          </w:p>
          <w:p w:rsidR="00722FF5" w:rsidRDefault="00722FF5" w:rsidP="00722FF5">
            <w:pPr>
              <w:pStyle w:val="ListParagraph"/>
              <w:rPr>
                <w:rFonts w:cs="Arial"/>
                <w:lang w:eastAsia="en-GB"/>
              </w:rPr>
            </w:pPr>
          </w:p>
          <w:p w:rsidR="00722FF5" w:rsidRDefault="00722FF5" w:rsidP="00722FF5">
            <w:pPr>
              <w:pStyle w:val="CRCoverPage"/>
              <w:numPr>
                <w:ilvl w:val="0"/>
                <w:numId w:val="20"/>
              </w:numPr>
              <w:spacing w:after="0"/>
              <w:rPr>
                <w:rFonts w:cs="Arial"/>
                <w:lang w:eastAsia="en-GB"/>
              </w:rPr>
            </w:pPr>
            <w:r>
              <w:rPr>
                <w:rFonts w:cs="Arial"/>
                <w:lang w:eastAsia="en-GB"/>
              </w:rPr>
              <w:t>SF2, Slot 0 used to send DL data and SF4, Slot 0 used to receive UL Data</w:t>
            </w:r>
          </w:p>
          <w:p w:rsidR="00722FF5" w:rsidRDefault="00722FF5" w:rsidP="00722FF5">
            <w:pPr>
              <w:pStyle w:val="ListParagraph"/>
              <w:rPr>
                <w:rFonts w:cs="Arial"/>
                <w:lang w:eastAsia="en-GB"/>
              </w:rPr>
            </w:pPr>
          </w:p>
          <w:p w:rsidR="00722FF5" w:rsidRDefault="00722FF5" w:rsidP="00722FF5">
            <w:pPr>
              <w:pStyle w:val="CRCoverPage"/>
              <w:numPr>
                <w:ilvl w:val="0"/>
                <w:numId w:val="20"/>
              </w:numPr>
              <w:spacing w:after="0"/>
              <w:rPr>
                <w:rFonts w:cs="Arial"/>
                <w:lang w:eastAsia="en-GB"/>
              </w:rPr>
            </w:pPr>
            <w:r>
              <w:rPr>
                <w:rFonts w:cs="Arial"/>
                <w:lang w:eastAsia="en-GB"/>
              </w:rPr>
              <w:t>Extra RLC PDU formed and changes done at relevant Steps.</w:t>
            </w:r>
          </w:p>
          <w:p w:rsidR="00722FF5" w:rsidRDefault="00722FF5" w:rsidP="00722FF5">
            <w:pPr>
              <w:pStyle w:val="ListParagraph"/>
              <w:rPr>
                <w:rFonts w:cs="Arial"/>
                <w:lang w:eastAsia="en-GB"/>
              </w:rPr>
            </w:pPr>
          </w:p>
          <w:p w:rsidR="00722FF5" w:rsidRDefault="00722FF5" w:rsidP="00722FF5">
            <w:pPr>
              <w:pStyle w:val="CRCoverPage"/>
              <w:numPr>
                <w:ilvl w:val="0"/>
                <w:numId w:val="20"/>
              </w:numPr>
              <w:spacing w:after="0"/>
              <w:rPr>
                <w:rFonts w:cs="Arial"/>
                <w:lang w:eastAsia="en-GB"/>
              </w:rPr>
            </w:pPr>
            <w:r>
              <w:rPr>
                <w:rFonts w:cs="Arial"/>
                <w:lang w:eastAsia="en-GB"/>
              </w:rPr>
              <w:t xml:space="preserve">Added an additional entry in the </w:t>
            </w:r>
            <w:r w:rsidRPr="00722FF5">
              <w:rPr>
                <w:rFonts w:cs="Arial"/>
                <w:lang w:eastAsia="en-GB"/>
              </w:rPr>
              <w:t>NR_MAC_CE_SubPDU_UL_List_Type</w:t>
            </w:r>
            <w:r>
              <w:rPr>
                <w:rFonts w:cs="Arial"/>
                <w:lang w:eastAsia="en-GB"/>
              </w:rPr>
              <w:t xml:space="preserve"> to absorb ShortBSR or LongBSR</w:t>
            </w:r>
          </w:p>
          <w:p w:rsidR="00722FF5" w:rsidRDefault="00722FF5" w:rsidP="00722FF5">
            <w:pPr>
              <w:pStyle w:val="ListParagraph"/>
              <w:rPr>
                <w:rFonts w:cs="Arial"/>
                <w:lang w:eastAsia="en-GB"/>
              </w:rPr>
            </w:pPr>
          </w:p>
          <w:p w:rsidR="00722FF5" w:rsidRDefault="00722FF5" w:rsidP="00722FF5">
            <w:pPr>
              <w:pStyle w:val="CRCoverPage"/>
              <w:numPr>
                <w:ilvl w:val="0"/>
                <w:numId w:val="20"/>
              </w:numPr>
              <w:spacing w:after="0"/>
              <w:rPr>
                <w:rFonts w:cs="Arial"/>
                <w:lang w:eastAsia="en-GB"/>
              </w:rPr>
            </w:pPr>
            <w:r>
              <w:rPr>
                <w:rFonts w:cs="Arial"/>
                <w:lang w:eastAsia="en-GB"/>
              </w:rPr>
              <w:t xml:space="preserve">Removed the additional </w:t>
            </w:r>
            <w:r w:rsidRPr="00722FF5">
              <w:rPr>
                <w:rFonts w:cs="Arial"/>
                <w:lang w:eastAsia="en-GB"/>
              </w:rPr>
              <w:t>const_SPS_Period/2</w:t>
            </w:r>
            <w:r>
              <w:rPr>
                <w:rFonts w:cs="Arial"/>
                <w:lang w:eastAsia="en-GB"/>
              </w:rPr>
              <w:t xml:space="preserve"> for the DL Timing at Step 13.</w:t>
            </w:r>
          </w:p>
          <w:p w:rsidR="00C45AA9" w:rsidRDefault="00C45AA9" w:rsidP="00C45AA9">
            <w:pPr>
              <w:pStyle w:val="ListParagraph"/>
              <w:rPr>
                <w:rFonts w:cs="Arial"/>
                <w:lang w:eastAsia="en-GB"/>
              </w:rPr>
            </w:pPr>
          </w:p>
          <w:p w:rsidR="00C45AA9" w:rsidRDefault="00C45AA9" w:rsidP="00722FF5">
            <w:pPr>
              <w:pStyle w:val="CRCoverPage"/>
              <w:numPr>
                <w:ilvl w:val="0"/>
                <w:numId w:val="20"/>
              </w:numPr>
              <w:spacing w:after="0"/>
              <w:rPr>
                <w:rFonts w:cs="Arial"/>
                <w:lang w:eastAsia="en-GB"/>
              </w:rPr>
            </w:pPr>
            <w:r>
              <w:rPr>
                <w:rFonts w:cs="Arial"/>
                <w:lang w:eastAsia="en-GB"/>
              </w:rPr>
              <w:t>Used an alt to handle Step 17 and Step 19.</w:t>
            </w:r>
          </w:p>
          <w:p w:rsidR="00F13D8A" w:rsidRDefault="00F13D8A" w:rsidP="00F13D8A">
            <w:pPr>
              <w:pStyle w:val="ListParagraph"/>
              <w:rPr>
                <w:rFonts w:cs="Arial"/>
                <w:lang w:eastAsia="en-GB"/>
              </w:rPr>
            </w:pPr>
          </w:p>
          <w:p w:rsidR="00F13D8A" w:rsidRPr="00A72665" w:rsidRDefault="00F13D8A" w:rsidP="00722FF5">
            <w:pPr>
              <w:pStyle w:val="CRCoverPage"/>
              <w:numPr>
                <w:ilvl w:val="0"/>
                <w:numId w:val="20"/>
              </w:numPr>
              <w:spacing w:after="0"/>
              <w:rPr>
                <w:rFonts w:cs="Arial"/>
                <w:lang w:eastAsia="en-GB"/>
              </w:rPr>
            </w:pPr>
            <w:r>
              <w:rPr>
                <w:rFonts w:cs="Arial"/>
                <w:lang w:eastAsia="en-GB"/>
              </w:rPr>
              <w:t>Added an alt to handle watchdog.timeout and assign a INCONC verdict.</w:t>
            </w:r>
          </w:p>
        </w:tc>
      </w:tr>
      <w:tr w:rsidR="00FB399C" w:rsidTr="00BA1E90">
        <w:tc>
          <w:tcPr>
            <w:tcW w:w="1985" w:type="dxa"/>
            <w:tcBorders>
              <w:top w:val="single" w:sz="4" w:space="0" w:color="auto"/>
              <w:left w:val="single" w:sz="4" w:space="0" w:color="auto"/>
              <w:bottom w:val="single" w:sz="4" w:space="0" w:color="auto"/>
              <w:right w:val="single" w:sz="4" w:space="0" w:color="auto"/>
            </w:tcBorders>
            <w:hideMark/>
          </w:tcPr>
          <w:p w:rsidR="00FB399C" w:rsidRDefault="00FB399C" w:rsidP="00BA1E9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FB399C" w:rsidRPr="00CC39F9" w:rsidRDefault="00FB399C" w:rsidP="00BA1E90">
            <w:pPr>
              <w:spacing w:after="0"/>
              <w:rPr>
                <w:rFonts w:ascii="Arial" w:hAnsi="Arial" w:cs="Arial"/>
                <w:lang w:eastAsia="en-GB"/>
              </w:rPr>
            </w:pPr>
            <w:r>
              <w:rPr>
                <w:rFonts w:ascii="Arial" w:hAnsi="Arial" w:cs="Arial"/>
                <w:lang w:eastAsia="en-GB"/>
              </w:rPr>
              <w:t>MAC_SPS_TC_Common_NR</w:t>
            </w:r>
          </w:p>
        </w:tc>
      </w:tr>
      <w:tr w:rsidR="00FB399C" w:rsidTr="00BA1E90">
        <w:tc>
          <w:tcPr>
            <w:tcW w:w="1985" w:type="dxa"/>
            <w:tcBorders>
              <w:top w:val="single" w:sz="4" w:space="0" w:color="auto"/>
              <w:left w:val="single" w:sz="4" w:space="0" w:color="auto"/>
              <w:bottom w:val="single" w:sz="4" w:space="0" w:color="auto"/>
              <w:right w:val="single" w:sz="4" w:space="0" w:color="auto"/>
            </w:tcBorders>
            <w:hideMark/>
          </w:tcPr>
          <w:p w:rsidR="00FB399C" w:rsidRDefault="00FB399C" w:rsidP="00BA1E90">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FB399C" w:rsidRDefault="00FB399C" w:rsidP="00BA1E90">
            <w:pPr>
              <w:rPr>
                <w:rFonts w:ascii="Arial" w:hAnsi="Arial"/>
                <w:highlight w:val="cyan"/>
                <w:lang w:eastAsia="zh-CN"/>
              </w:rPr>
            </w:pPr>
          </w:p>
        </w:tc>
      </w:tr>
    </w:tbl>
    <w:p w:rsidR="00FB399C" w:rsidRDefault="00FB399C" w:rsidP="00FB399C">
      <w:pPr>
        <w:spacing w:after="0"/>
        <w:rPr>
          <w:rFonts w:ascii="Arial" w:hAnsi="Arial"/>
          <w:b/>
          <w:lang w:eastAsia="en-GB"/>
        </w:rPr>
      </w:pPr>
    </w:p>
    <w:p w:rsidR="00FB399C" w:rsidRDefault="00FB399C" w:rsidP="00FB399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399C" w:rsidRPr="00CD057D" w:rsidTr="00BA1E90">
        <w:tc>
          <w:tcPr>
            <w:tcW w:w="13575" w:type="dxa"/>
            <w:tcBorders>
              <w:top w:val="single" w:sz="4" w:space="0" w:color="auto"/>
              <w:left w:val="single" w:sz="4" w:space="0" w:color="auto"/>
              <w:bottom w:val="single" w:sz="4" w:space="0" w:color="auto"/>
              <w:right w:val="single" w:sz="4" w:space="0" w:color="auto"/>
            </w:tcBorders>
          </w:tcPr>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function f_TC_7_1_1_6_3_NR_TestBody1(DRB_Identity p_NR_DRB_Id) runs on NR_BASE_PTC return SubFrameTiming_Type</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const integer const_SPS_Period :=80; // period in milli seconds</w:t>
            </w:r>
          </w:p>
          <w:p w:rsidR="00C45AA9" w:rsidRPr="00C45AA9" w:rsidRDefault="00C45AA9" w:rsidP="00C45AA9">
            <w:pPr>
              <w:autoSpaceDE w:val="0"/>
              <w:autoSpaceDN w:val="0"/>
              <w:adjustRightInd w:val="0"/>
              <w:spacing w:after="0"/>
              <w:rPr>
                <w:rFonts w:ascii="Courier New" w:hAnsi="Courier New" w:cs="Courier New"/>
                <w:color w:val="000000"/>
                <w:lang w:eastAsia="de-DE"/>
              </w:rPr>
            </w:pP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const integer const_UL_TBS_CRNTI := 144; //</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const integer const_UL_TBS_CSRNTI := 160; //160 bits</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NR_MAC_SDU_Type v_EncodedRlcPdu1;</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NR_MAC_SDU_Type v_EncodedRlcPdu2;</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lastRenderedPageBreak/>
              <w:t xml:space="preserve">    var NR_MAC_SDU_Type v_EncodedRlcPdu3;</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NR_MAC_SDU_Type v_EncodedRlcPdu4;</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NR_MAC_SDU_Type v_EncodedRlcPdu5;</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NR_MAC_SDU_Type v_EncodedRlcPdu6;</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NR_MAC_SDU_Type v_EncodedRlcPdu7;</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NR_MAC_SDU_Type v_EncodedRlcPdu8;</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(value) NR_MAC_SDU_SubPDU_List_Type v_SDU_SubPDUListDL;</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(value) NR_MAC_SDU_SubPDU_List_Type v_SDU_SubPDUListDL1;</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(value) NR_MAC_PDUList_Type v_MAC_PDUListDL;</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(value) NR_MAC_PDUList_Type v_MAC_PDUListDL1;</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SubFrameTiming_Type v_TimingDL;</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SubFrameTiming_Type v_TimingUL_1;</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SubFrameTiming_Type v_TimingUL_2;</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SubFrameTiming_Type v_TimingUL_3;</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SubFrameTiming_Type v_TimingUL_4;</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SubFrameTiming_Type v_TimingUL_5;</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SubFrameTiming_Type v_TimingUL_6;</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SubFrameTiming_Type v_TimingUL_7;</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SubFrameTiming_Type v_TimingUL_8;</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SubFrameTiming_Type v_TimingUL_9;</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SubFrameTiming_Type v_TimingUL_10;</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SubFrameTiming_Type v_TimingUL_11;</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SubFrameTiming_Type v_TimingUL_12;</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SubcarrierSpacing v_SCS := f_NR_CellInfo_GetSCS(nr_Cell1);</w:t>
            </w:r>
          </w:p>
          <w:p w:rsidR="00C45AA9" w:rsidRPr="00C45AA9" w:rsidRDefault="00C45AA9" w:rsidP="00C45AA9">
            <w:pPr>
              <w:autoSpaceDE w:val="0"/>
              <w:autoSpaceDN w:val="0"/>
              <w:adjustRightInd w:val="0"/>
              <w:spacing w:after="0"/>
              <w:rPr>
                <w:rFonts w:ascii="Courier New" w:hAnsi="Courier New" w:cs="Courier New"/>
                <w:color w:val="000000"/>
                <w:lang w:eastAsia="de-DE"/>
              </w:rPr>
            </w:pP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NR_ResourceAllocation_Type v_NR_ResourceAllocation_CRNTI ;</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NR_ResourceAllocation_Type v_NR_ResourceAllocation_CSRNTI;</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NR_UplinkBWP_Type v_NR_UplinkBWP := f_NR_CellInfo_GetUplinkBWP(nr_Cell1, tsc_NR_BWP_Id);</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(present) NR_MAC_SDU_SubPDU_List_Type v_SDU_SubPDUListUL;</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(present) NR_MAC_PDUList_Type v_MAC_PDUListUL1;</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(present) NR_MAC_PDUList_Type v_MAC_PDUListUL2;</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(present) NR_MAC_PDUList_Type v_MAC_PDUListUL3;</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(present) NR_MAC_PDUList_Type v_MAC_PDUListUL4;</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(present) NR_MAC_PDUList_Type v_MAC_PDUListUL5;</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(present) NR_MAC_PDUList_Type v_MAC_PDUListUL6;</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(present) NR_MAC_PDUList_Type v_MAC_PDUListUL7;</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(present) NR_MAC_PDUList_Type v_MAC_PDUListUL8;</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(present) NR_MAC_PDUList_Type v_MAC_PDUListUL9;</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(present) NR_MAC_PDUList_Type v_MAC_PDUListUL10;</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(present) NR_MAC_PDUList_Type v_MAC_PDUListUL11;</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(present) NR_MAC_PDUList_Type v_MAC_PDUListUL12;</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(present) NR_MAC_CE_SubPDU_UL_List_Type v_CE_SubPDUListUL;</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timer t_Watchdog := 10.0;</w:t>
            </w:r>
          </w:p>
          <w:p w:rsidR="00C45AA9" w:rsidRPr="00C45AA9" w:rsidRDefault="00C45AA9" w:rsidP="00C45AA9">
            <w:pPr>
              <w:autoSpaceDE w:val="0"/>
              <w:autoSpaceDN w:val="0"/>
              <w:adjustRightInd w:val="0"/>
              <w:spacing w:after="0"/>
              <w:rPr>
                <w:rFonts w:ascii="Courier New" w:hAnsi="Courier New" w:cs="Courier New"/>
                <w:color w:val="000000"/>
                <w:lang w:eastAsia="de-DE"/>
              </w:rPr>
            </w:pP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v_NR_ResourceAllocation_CRNTI  := f_NR_ResourceAllocation_UplinkGrant(const_UL_TBS_CRNTI, v_NR_UplinkBWP);</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v_NR_ResourceAllocation_CSRNTI:= f_NR_ResourceAllocation_UplinkGrant(const_UL_TBS_CSRNTI, v_NR_UplinkBWP);</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 Configure for indication of UL Data and UL grant on PDCCH</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 Asper 38.508 Table 4.6.3-122 the default K2 is 4 slots</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v_TimingDL := f_NR_GetNextSendOccasion_DL(nr_Cell1, 480);</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 Stop UL Grant configuration</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f_NR_ULGrantConfiguration_Stop(nr_Cell1, cs_TimingInfo_NR(v_TimingDL), cs_NR_UplinkTimeAlignment_Stop);</w:t>
            </w:r>
          </w:p>
          <w:p w:rsidR="00C45AA9" w:rsidRPr="00C45AA9" w:rsidRDefault="00C45AA9" w:rsidP="00C45AA9">
            <w:pPr>
              <w:autoSpaceDE w:val="0"/>
              <w:autoSpaceDN w:val="0"/>
              <w:adjustRightInd w:val="0"/>
              <w:spacing w:after="0"/>
              <w:rPr>
                <w:rFonts w:ascii="Courier New" w:hAnsi="Courier New" w:cs="Courier New"/>
                <w:color w:val="000000"/>
                <w:lang w:eastAsia="de-DE"/>
              </w:rPr>
            </w:pP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v_TimingDL := f_SubFrameTiming_AddMilliSeconds(v_TimingDL,60); //60 ms after</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v_TimingUL_1:=  v_TimingDL;</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lastRenderedPageBreak/>
              <w:t xml:space="preserve">    select(v_SCS) {</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case(kHz15) {</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v_TimingDL.Subframe.Number := 5;</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v_TimingUL_1.Subframe.Number := 9;</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case(kHz30) {</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v_TimingDL.Subframe.Number := 2;</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v_TimingDL.Slot.SlotOffset.Numerology1 := 1;</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v_TimingUL_1.Subframe.Number := 4;</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v_TimingUL_1.Slot.SlotOffset.Numerology1 := 1;</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case(kHz120) {</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v_TimingDL.Subframe.Number := 0;</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v_TimingDL.Slot.SlotOffset.Numerology3 := 5;</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v_TimingUL_1.Subframe.Number := 1;</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v_TimingUL_1.Slot.SlotOffset.Numerology3 := 1;</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case else { FatalError(__FILE__, __LINE__, "Invalid SubCarrierSapcing"); }</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w:t>
            </w:r>
          </w:p>
          <w:p w:rsidR="00C45AA9" w:rsidRPr="00C45AA9" w:rsidRDefault="00C45AA9" w:rsidP="00C45AA9">
            <w:pPr>
              <w:autoSpaceDE w:val="0"/>
              <w:autoSpaceDN w:val="0"/>
              <w:adjustRightInd w:val="0"/>
              <w:spacing w:after="0"/>
              <w:rPr>
                <w:rFonts w:ascii="Courier New" w:hAnsi="Courier New" w:cs="Courier New"/>
                <w:color w:val="000000"/>
                <w:lang w:eastAsia="de-DE"/>
              </w:rPr>
            </w:pP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 @siclog "Steps 3" siclog@</w:t>
            </w:r>
          </w:p>
          <w:p w:rsidR="00C45AA9" w:rsidRPr="00C45AA9" w:rsidRDefault="00C45AA9" w:rsidP="00C45AA9">
            <w:pPr>
              <w:autoSpaceDE w:val="0"/>
              <w:autoSpaceDN w:val="0"/>
              <w:adjustRightInd w:val="0"/>
              <w:spacing w:after="0"/>
              <w:rPr>
                <w:rFonts w:ascii="Courier New" w:hAnsi="Courier New" w:cs="Courier New"/>
                <w:color w:val="000000"/>
                <w:lang w:eastAsia="de-DE"/>
              </w:rPr>
            </w:pP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 PDCP SDU =12B +3B PDCP Header+ 1B RLC UM Header + 2B MAC Header =18 byte =144 bits</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 6 MAC Sub PDU's 6*144 = 864. 888 is next allowed downlink TBS in all tables, 24 bit =3 byte padding in DL.</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v_EncodedRlcPdu1 := f_NR_RLC_UMD_FullPDU_Encvalue(f_NR_PDCP_PDU_Encvalue(cs_NR_PDCP_PDU_18B(0, crs_NR_PDCP_SDU_12B)));</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v_EncodedRlcPdu2 := f_NR_RLC_UMD_FullPDU_Encvalue(f_NR_PDCP_PDU_Encvalue(cs_NR_PDCP_PDU_18B(1, crs_NR_PDCP_SDU_12B1)));</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v_EncodedRlcPdu3 := f_NR_RLC_UMD_FullPDU_Encvalue(f_NR_PDCP_PDU_Encvalue(cs_NR_PDCP_PDU_18B(2, crs_NR_PDCP_SDU_12B2)));</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v_EncodedRlcPdu4 := f_NR_RLC_UMD_FullPDU_Encvalue(f_NR_PDCP_PDU_Encvalue(cs_NR_PDCP_PDU_18B(3, crs_NR_PDCP_SDU_12B3)));</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v_EncodedRlcPdu5 := f_NR_RLC_UMD_FullPDU_Encvalue(f_NR_PDCP_PDU_Encvalue(cs_NR_PDCP_PDU_18B(4, crs_NR_PDCP_SDU_12B4)));</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v_EncodedRlcPdu6 := f_NR_RLC_UMD_FullPDU_Encvalue(f_NR_PDCP_PDU_Encvalue(cs_NR_PDCP_PDU_18B(5, crs_NR_PDCP_SDU_12B5)));</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v_EncodedRlcPdu7 := f_NR_RLC_UMD_FullPDU_Encvalue(f_NR_PDCP_PDU_Encvalue(cs_NR_PDCP_PDU_18B(6, crs_NR_PDCP_SDU_12B6)));</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v_EncodedRlcPdu8 := f_NR_RLC_UMD_FullPDU_Encvalue(f_NR_PDCP_PDU_Encvalue(cs_NR_PDCP_PDU_18B(7, crs_NR_PDCP_SDU_12B7)));</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v_SDU_SubPDUListDL := {</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cs_NR_MAC_SDU_SubPDU_LI8(tsc_LCID_SCG_Bearer, v_EncodedRlcPdu1),</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cs_NR_MAC_SDU_SubPDU_LI8(tsc_LCID_SCG_Bearer, v_EncodedRlcPdu2),</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cs_NR_MAC_SDU_SubPDU_LI8(tsc_LCID_SCG_Bearer, v_EncodedRlcPdu3),</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cs_NR_MAC_SDU_SubPDU_LI8(tsc_LCID_SCG_Bearer, v_EncodedRlcPdu4),</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cs_NR_MAC_SDU_SubPDU_LI8(tsc_LCID_SCG_Bearer, v_EncodedRlcPdu5),</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cs_NR_MAC_SDU_SubPDU_LI8(tsc_LCID_SCG_Bearer, v_EncodedRlcPdu6)};</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v_SDU_SubPDUListDL1 := {</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cs_NR_MAC_SDU_SubPDU_LI8(tsc_LCID_SCG_Bearer, v_EncodedRlcPdu7),</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cs_NR_MAC_SDU_SubPDU_LI8(tsc_LCID_SCG_Bearer, v_EncodedRlcPdu8)};</w:t>
            </w:r>
          </w:p>
          <w:p w:rsidR="00C45AA9" w:rsidRPr="00C45AA9" w:rsidRDefault="00C45AA9" w:rsidP="00C45AA9">
            <w:pPr>
              <w:autoSpaceDE w:val="0"/>
              <w:autoSpaceDN w:val="0"/>
              <w:adjustRightInd w:val="0"/>
              <w:spacing w:after="0"/>
              <w:rPr>
                <w:rFonts w:ascii="Courier New" w:hAnsi="Courier New" w:cs="Courier New"/>
                <w:color w:val="000000"/>
                <w:lang w:eastAsia="de-DE"/>
              </w:rPr>
            </w:pP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lastRenderedPageBreak/>
              <w:t xml:space="preserve">    v_MAC_PDUListDL := { cs_NR_DL_MAC_PDU_SDU_SubPDU_Padding(v_SDU_SubPDUListDL,cs_NR_MAC_Padding_SubPDU(tsc_NR_MAC_Padding_2B)) };</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 PDCP SDU =12B +3B PDCP Header+ 1B RLC UM Header + 2B MAC Header +1 byte padding =19 byte =152 bits</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v_MAC_PDUListDL1 := { cs_NR_DL_MAC_PDU_SDU_SubPDU_Padding(v_SDU_SubPDUListDL1) };</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 prepare UL PDU's</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v_CE_SubPDUListUL := { cr_NR_MAC_CE_SubPDU_UL(cr_NR_MAC_ConfigGrantCnf_SubHeader) };</w:t>
            </w:r>
          </w:p>
          <w:p w:rsidR="00C45AA9" w:rsidRPr="00C45AA9" w:rsidRDefault="00C45AA9" w:rsidP="00C45AA9">
            <w:pPr>
              <w:autoSpaceDE w:val="0"/>
              <w:autoSpaceDN w:val="0"/>
              <w:adjustRightInd w:val="0"/>
              <w:spacing w:after="0"/>
              <w:rPr>
                <w:rFonts w:ascii="Courier New" w:hAnsi="Courier New" w:cs="Courier New"/>
                <w:color w:val="000000"/>
                <w:lang w:eastAsia="de-DE"/>
              </w:rPr>
            </w:pPr>
          </w:p>
          <w:p w:rsidR="00FB399C"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DRB.send(cads_NR_DRB_COMMON_REQ_MAC_PDUList_NoCRNTI_Grant(nr_Cell1, p_NR_DRB_Id, cs_TimingInfo_NR( v_TimingDL), v_MAC_PDUListDL));</w:t>
            </w:r>
          </w:p>
          <w:p w:rsidR="00C45AA9" w:rsidRDefault="00C45AA9" w:rsidP="00C45AA9">
            <w:pPr>
              <w:autoSpaceDE w:val="0"/>
              <w:autoSpaceDN w:val="0"/>
              <w:adjustRightInd w:val="0"/>
              <w:spacing w:after="0"/>
              <w:rPr>
                <w:rFonts w:ascii="Courier New" w:hAnsi="Courier New" w:cs="Courier New"/>
                <w:color w:val="000000"/>
                <w:lang w:eastAsia="de-DE"/>
              </w:rPr>
            </w:pPr>
          </w:p>
          <w:p w:rsidR="00C45AA9" w:rsidRPr="00C45AA9" w:rsidRDefault="00C45AA9" w:rsidP="00C45AA9">
            <w:pPr>
              <w:autoSpaceDE w:val="0"/>
              <w:autoSpaceDN w:val="0"/>
              <w:adjustRightInd w:val="0"/>
              <w:spacing w:after="0"/>
              <w:rPr>
                <w:rFonts w:ascii="Courier New" w:hAnsi="Courier New" w:cs="Courier New"/>
                <w:b/>
                <w:color w:val="000000"/>
                <w:lang w:eastAsia="de-DE"/>
              </w:rPr>
            </w:pPr>
            <w:r w:rsidRPr="00C45AA9">
              <w:rPr>
                <w:rFonts w:ascii="Courier New" w:hAnsi="Courier New" w:cs="Courier New"/>
                <w:b/>
                <w:color w:val="000000"/>
                <w:lang w:eastAsia="de-DE"/>
              </w:rPr>
              <w:t>&lt;&lt;SKIPPED CODE&gt;&gt;</w:t>
            </w:r>
          </w:p>
          <w:p w:rsidR="00722FF5" w:rsidRDefault="00722FF5" w:rsidP="00722FF5">
            <w:pPr>
              <w:autoSpaceDE w:val="0"/>
              <w:autoSpaceDN w:val="0"/>
              <w:adjustRightInd w:val="0"/>
              <w:spacing w:after="0"/>
              <w:rPr>
                <w:rFonts w:ascii="Courier New" w:hAnsi="Courier New" w:cs="Courier New"/>
                <w:color w:val="000000"/>
                <w:lang w:eastAsia="de-DE"/>
              </w:rPr>
            </w:pP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//@siclog "Step 12" siclog@</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v_TimingDL := f_SubFrameTiming_AddMilliSeconds(v_TimingDL,const_SPS_Period/2);</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f_NR_UL_CgGrantConfiguration(nr_Cell1,cs_TimingInfo_NR( v_TimingDL), v_NR_ResourceAllocation_CSRNTI, true); // NDI =1</w:t>
            </w:r>
          </w:p>
          <w:p w:rsidR="00C45AA9" w:rsidRPr="00C45AA9" w:rsidRDefault="00C45AA9" w:rsidP="00C45AA9">
            <w:pPr>
              <w:autoSpaceDE w:val="0"/>
              <w:autoSpaceDN w:val="0"/>
              <w:adjustRightInd w:val="0"/>
              <w:spacing w:after="0"/>
              <w:rPr>
                <w:rFonts w:ascii="Courier New" w:hAnsi="Courier New" w:cs="Courier New"/>
                <w:color w:val="000000"/>
                <w:lang w:eastAsia="de-DE"/>
              </w:rPr>
            </w:pP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//Prepare step 13</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v_TimingDL := f_SubFrameTiming_AddMilliSeconds(v_TimingDL,const_SPS_Period/2);</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v_MAC_PDUListUL6 := v_MAC_PDUListUL5;</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v_TimingUL_6 := f_SubFrameTiming_AddMilliSeconds(v_TimingUL_5,const_SPS_Period/2);//Step 13 Timing</w:t>
            </w:r>
          </w:p>
          <w:p w:rsidR="00C45AA9" w:rsidRPr="00C45AA9" w:rsidRDefault="00C45AA9" w:rsidP="00C45AA9">
            <w:pPr>
              <w:autoSpaceDE w:val="0"/>
              <w:autoSpaceDN w:val="0"/>
              <w:adjustRightInd w:val="0"/>
              <w:spacing w:after="0"/>
              <w:rPr>
                <w:rFonts w:ascii="Courier New" w:hAnsi="Courier New" w:cs="Courier New"/>
                <w:color w:val="000000"/>
                <w:lang w:eastAsia="de-DE"/>
              </w:rPr>
            </w:pP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//Prepare step 14</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v_SDU_SubPDUListUL := {cr_NR_MAC_SDU_SubPDU(cr_NR_MAC_SubHeaderWithLI(tsc_LCID_SCG_Bearer, int2bit(16, 8)),  v_EncodedRlcPdu5)};</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v_MAC_PDUListUL7 := { cr_NR_UL_MAC_PDU(v_SDU_SubPDUListUL, *, *) };</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v_TimingDL := f_SubFrameTiming_AddMilliSeconds(v_TimingDL,const_SPS_Period/2);</w:t>
            </w:r>
          </w:p>
          <w:p w:rsid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v_TimingUL_7 := f_SubFrameTiming_AddMilliSeconds(v_TimingUL_6,const_SPS_Period/2);//Step 14 Timing</w:t>
            </w:r>
          </w:p>
          <w:p w:rsidR="00C45AA9" w:rsidRDefault="00C45AA9" w:rsidP="00C45AA9">
            <w:pPr>
              <w:autoSpaceDE w:val="0"/>
              <w:autoSpaceDN w:val="0"/>
              <w:adjustRightInd w:val="0"/>
              <w:spacing w:after="0"/>
              <w:rPr>
                <w:rFonts w:ascii="Courier New" w:hAnsi="Courier New" w:cs="Courier New"/>
                <w:color w:val="000000"/>
                <w:lang w:eastAsia="de-DE"/>
              </w:rPr>
            </w:pPr>
          </w:p>
          <w:p w:rsidR="00C45AA9" w:rsidRDefault="00C45AA9" w:rsidP="00C45AA9">
            <w:pPr>
              <w:autoSpaceDE w:val="0"/>
              <w:autoSpaceDN w:val="0"/>
              <w:adjustRightInd w:val="0"/>
              <w:spacing w:after="0"/>
              <w:rPr>
                <w:rFonts w:ascii="Courier New" w:hAnsi="Courier New" w:cs="Courier New"/>
                <w:b/>
                <w:color w:val="000000"/>
                <w:lang w:eastAsia="de-DE"/>
              </w:rPr>
            </w:pPr>
            <w:r w:rsidRPr="00C45AA9">
              <w:rPr>
                <w:rFonts w:ascii="Courier New" w:hAnsi="Courier New" w:cs="Courier New"/>
                <w:b/>
                <w:color w:val="000000"/>
                <w:lang w:eastAsia="de-DE"/>
              </w:rPr>
              <w:t>&lt;&lt;SKIPPED CODE&gt;&gt;</w:t>
            </w:r>
          </w:p>
          <w:p w:rsidR="00C45AA9" w:rsidRDefault="00C45AA9" w:rsidP="00C45AA9">
            <w:pPr>
              <w:autoSpaceDE w:val="0"/>
              <w:autoSpaceDN w:val="0"/>
              <w:adjustRightInd w:val="0"/>
              <w:spacing w:after="0"/>
              <w:rPr>
                <w:rFonts w:ascii="Courier New" w:hAnsi="Courier New" w:cs="Courier New"/>
                <w:b/>
                <w:color w:val="000000"/>
                <w:lang w:eastAsia="de-DE"/>
              </w:rPr>
            </w:pP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//prepare step 21</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v_TimingDL := f_SubFrameTiming_AddMilliSeconds(v_TimingDL,const_SPS_Period-10);</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v_MAC_PDUListUL11 := { cr_NR_UL_MAC_PDU(*, *, *) };</w:t>
            </w:r>
          </w:p>
          <w:p w:rsid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v_TimingUL_11 := f_SubFrameTiming_AddMilliSeconds(v_TimingUL_10,const_SPS_Period);//Step 21 Timing</w:t>
            </w:r>
          </w:p>
          <w:p w:rsidR="00C45AA9" w:rsidRDefault="00C45AA9" w:rsidP="00C45AA9">
            <w:pPr>
              <w:autoSpaceDE w:val="0"/>
              <w:autoSpaceDN w:val="0"/>
              <w:adjustRightInd w:val="0"/>
              <w:spacing w:after="0"/>
              <w:rPr>
                <w:rFonts w:ascii="Courier New" w:hAnsi="Courier New" w:cs="Courier New"/>
                <w:b/>
                <w:color w:val="000000"/>
                <w:lang w:eastAsia="de-DE"/>
              </w:rPr>
            </w:pPr>
          </w:p>
          <w:p w:rsidR="00C45AA9" w:rsidRDefault="00C45AA9" w:rsidP="00C45AA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&lt;&lt;SKIPPED CODE&gt;&gt;</w:t>
            </w:r>
          </w:p>
          <w:p w:rsidR="00C45AA9" w:rsidRDefault="00C45AA9" w:rsidP="00C45AA9">
            <w:pPr>
              <w:autoSpaceDE w:val="0"/>
              <w:autoSpaceDN w:val="0"/>
              <w:adjustRightInd w:val="0"/>
              <w:spacing w:after="0"/>
              <w:rPr>
                <w:rFonts w:ascii="Courier New" w:hAnsi="Courier New" w:cs="Courier New"/>
                <w:b/>
                <w:color w:val="000000"/>
                <w:lang w:eastAsia="de-DE"/>
              </w:rPr>
            </w:pP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//prepare step 23</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v_SDU_SubPDUListUL := {cr_NR_MAC_SDU_SubPDU(cr_NR_MAC_SubHeaderWithLI(tsc_LCID_SCG_Bearer, int2bit(16, 8)),  v_EncodedRlcPdu8)};</w:t>
            </w:r>
          </w:p>
          <w:p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v_MAC_PDUListUL12 := { cr_NR_UL_MAC_PDU(v_SDU_SubPDUListUL, *, *) };</w:t>
            </w:r>
          </w:p>
          <w:p w:rsid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v_TimingUL_12 := f_SubFrameTiming_AddMilliSeconds(v_TimingUL_11,2*const_SPS_Period);//Step 23 Timing</w:t>
            </w:r>
          </w:p>
          <w:p w:rsidR="00C45AA9" w:rsidRDefault="00C45AA9" w:rsidP="00C45AA9">
            <w:pPr>
              <w:autoSpaceDE w:val="0"/>
              <w:autoSpaceDN w:val="0"/>
              <w:adjustRightInd w:val="0"/>
              <w:spacing w:after="0"/>
              <w:rPr>
                <w:rFonts w:ascii="Courier New" w:hAnsi="Courier New" w:cs="Courier New"/>
                <w:b/>
                <w:color w:val="000000"/>
                <w:lang w:eastAsia="de-DE"/>
              </w:rPr>
            </w:pPr>
          </w:p>
          <w:p w:rsidR="00C45AA9" w:rsidRDefault="00C45AA9" w:rsidP="00C45AA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lastRenderedPageBreak/>
              <w:t xml:space="preserve"> &lt;&lt;SKIPPED CODE&gt;&gt;</w:t>
            </w:r>
          </w:p>
          <w:p w:rsidR="0050798D" w:rsidRDefault="0050798D" w:rsidP="00C45AA9">
            <w:pPr>
              <w:autoSpaceDE w:val="0"/>
              <w:autoSpaceDN w:val="0"/>
              <w:adjustRightInd w:val="0"/>
              <w:spacing w:after="0"/>
              <w:rPr>
                <w:rFonts w:ascii="Courier New" w:hAnsi="Courier New" w:cs="Courier New"/>
                <w:b/>
                <w:color w:val="000000"/>
                <w:lang w:eastAsia="de-DE"/>
              </w:rPr>
            </w:pPr>
          </w:p>
          <w:p w:rsidR="0050798D" w:rsidRPr="0050798D" w:rsidRDefault="0050798D" w:rsidP="0050798D">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50798D">
              <w:rPr>
                <w:rFonts w:ascii="Courier New" w:hAnsi="Courier New" w:cs="Courier New"/>
                <w:color w:val="000000"/>
                <w:lang w:eastAsia="de-DE"/>
              </w:rPr>
              <w:t>// @siclog "Step 17" siclog@</w:t>
            </w:r>
          </w:p>
          <w:p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DRB.receive(car_NR_DRB_COMMON_IND_MAC_PDUList(nr_Cell1, p_NR_DRB_Id, cr_TimingInfo_NR( v_TimingUL_9), v_MAC_PDUListUL9));</w:t>
            </w:r>
          </w:p>
          <w:p w:rsid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f_NR_PreliminaryPass(__FILE__, __LINE__, "Step 17");</w:t>
            </w:r>
          </w:p>
          <w:p w:rsidR="00313D13" w:rsidRPr="0050798D" w:rsidRDefault="00313D13" w:rsidP="0050798D">
            <w:pPr>
              <w:autoSpaceDE w:val="0"/>
              <w:autoSpaceDN w:val="0"/>
              <w:adjustRightInd w:val="0"/>
              <w:spacing w:after="0"/>
              <w:rPr>
                <w:rFonts w:ascii="Courier New" w:hAnsi="Courier New" w:cs="Courier New"/>
                <w:color w:val="000000"/>
                <w:lang w:eastAsia="de-DE"/>
              </w:rPr>
            </w:pPr>
          </w:p>
          <w:p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 @siclog "Step 19" siclog@</w:t>
            </w:r>
          </w:p>
          <w:p w:rsid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DRB.receive(car_NR_DRB_COMMON_IND_MAC_PDUList(nr_Cell1, p_NR_DRB_Id, cr_TimingInfo_NR( v_TimingUL_10), v_MAC_PDUListUL10));</w:t>
            </w:r>
          </w:p>
          <w:p w:rsidR="00313D13" w:rsidRPr="0050798D" w:rsidRDefault="00313D13" w:rsidP="0050798D">
            <w:pPr>
              <w:autoSpaceDE w:val="0"/>
              <w:autoSpaceDN w:val="0"/>
              <w:adjustRightInd w:val="0"/>
              <w:spacing w:after="0"/>
              <w:rPr>
                <w:rFonts w:ascii="Courier New" w:hAnsi="Courier New" w:cs="Courier New"/>
                <w:color w:val="000000"/>
                <w:lang w:eastAsia="de-DE"/>
              </w:rPr>
            </w:pPr>
          </w:p>
          <w:p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f_NR_PreliminaryPass(__FILE__, __LINE__, "Step 19");</w:t>
            </w:r>
          </w:p>
          <w:p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 @siclog "Step 21 and 23" siclog@</w:t>
            </w:r>
          </w:p>
          <w:p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alt {</w:t>
            </w:r>
          </w:p>
          <w:p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  DRB.receive(car_NR_DRB_COMMON_IND_MAC_PDUList(nr_Cell1, p_NR_DRB_Id, cr_TimingInfo_NR( v_TimingUL_11), v_MAC_PDUListUL11))</w:t>
            </w:r>
          </w:p>
          <w:p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w:t>
            </w:r>
          </w:p>
          <w:p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f_NR_SetVerdictFailOrInconc(__FILE__, __LINE__, "Step 21");</w:t>
            </w:r>
          </w:p>
          <w:p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repeat;</w:t>
            </w:r>
          </w:p>
          <w:p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w:t>
            </w:r>
          </w:p>
          <w:p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  DRB.receive(car_NR_DRB_COMMON_IND_MAC_PDUList(nr_Cell1, p_NR_DRB_Id, cr_TimingInfo_NR( v_TimingUL_12), v_MAC_PDUListUL12))</w:t>
            </w:r>
          </w:p>
          <w:p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w:t>
            </w:r>
          </w:p>
          <w:p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f_NR_PreliminaryPass(__FILE__, __LINE__, "Step 23");</w:t>
            </w:r>
          </w:p>
          <w:p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w:t>
            </w:r>
          </w:p>
          <w:p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w:t>
            </w:r>
          </w:p>
          <w:p w:rsidR="0050798D" w:rsidRPr="0050798D" w:rsidRDefault="0050798D" w:rsidP="0050798D">
            <w:pPr>
              <w:autoSpaceDE w:val="0"/>
              <w:autoSpaceDN w:val="0"/>
              <w:adjustRightInd w:val="0"/>
              <w:spacing w:after="0"/>
              <w:rPr>
                <w:rFonts w:ascii="Courier New" w:hAnsi="Courier New" w:cs="Courier New"/>
                <w:color w:val="000000"/>
                <w:lang w:eastAsia="de-DE"/>
              </w:rPr>
            </w:pPr>
          </w:p>
          <w:p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t_Watchdog.stop;</w:t>
            </w:r>
          </w:p>
          <w:p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return v_TimingUL_12;</w:t>
            </w:r>
          </w:p>
          <w:p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w:t>
            </w:r>
          </w:p>
          <w:p w:rsidR="00C45AA9" w:rsidRPr="0050798D" w:rsidRDefault="0050798D" w:rsidP="00C45AA9">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w:t>
            </w:r>
          </w:p>
        </w:tc>
      </w:tr>
    </w:tbl>
    <w:p w:rsidR="00FB399C" w:rsidRDefault="00FB399C" w:rsidP="00FB399C">
      <w:pPr>
        <w:spacing w:after="0"/>
        <w:rPr>
          <w:rFonts w:ascii="Arial" w:hAnsi="Arial"/>
          <w:b/>
          <w:color w:val="000000"/>
          <w:lang w:eastAsia="en-GB"/>
        </w:rPr>
      </w:pPr>
    </w:p>
    <w:p w:rsidR="00FD6F1C" w:rsidRDefault="00FD6F1C" w:rsidP="00FD6F1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D6F1C" w:rsidRPr="00CD057D" w:rsidTr="00B5645C">
        <w:tc>
          <w:tcPr>
            <w:tcW w:w="13575" w:type="dxa"/>
            <w:tcBorders>
              <w:top w:val="single" w:sz="4" w:space="0" w:color="auto"/>
              <w:left w:val="single" w:sz="4" w:space="0" w:color="auto"/>
              <w:bottom w:val="single" w:sz="4" w:space="0" w:color="auto"/>
              <w:right w:val="single" w:sz="4" w:space="0" w:color="auto"/>
            </w:tcBorders>
          </w:tcPr>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function f_TC_7_1_1_6_3_NR_TestBody1(DRB_Identity p_NR_DRB_Id) runs on NR_BASE_PTC return SubFrameTiming_Type</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r w:rsidRPr="00FD6F1C">
              <w:rPr>
                <w:rFonts w:ascii="Courier New" w:hAnsi="Courier New" w:cs="Courier New"/>
                <w:color w:val="000000"/>
                <w:highlight w:val="yellow"/>
                <w:lang w:eastAsia="de-DE"/>
              </w:rPr>
              <w:t>const integer const_SPS_Period :=40;</w:t>
            </w:r>
            <w:r w:rsidRPr="00FD6F1C">
              <w:rPr>
                <w:rFonts w:ascii="Courier New" w:hAnsi="Courier New" w:cs="Courier New"/>
                <w:color w:val="000000"/>
                <w:lang w:eastAsia="de-DE"/>
              </w:rPr>
              <w:t xml:space="preserve"> // period in milli seconds </w:t>
            </w:r>
            <w:r w:rsidRPr="00FD6F1C">
              <w:rPr>
                <w:rFonts w:ascii="Courier New" w:hAnsi="Courier New" w:cs="Courier New"/>
                <w:color w:val="000000"/>
                <w:highlight w:val="yellow"/>
                <w:lang w:eastAsia="de-DE"/>
              </w:rPr>
              <w:t>WA#</w:t>
            </w:r>
          </w:p>
          <w:p w:rsidR="00FD6F1C" w:rsidRPr="00FD6F1C" w:rsidRDefault="00FD6F1C" w:rsidP="00FD6F1C">
            <w:pPr>
              <w:autoSpaceDE w:val="0"/>
              <w:autoSpaceDN w:val="0"/>
              <w:adjustRightInd w:val="0"/>
              <w:spacing w:after="0"/>
              <w:rPr>
                <w:rFonts w:ascii="Courier New" w:hAnsi="Courier New" w:cs="Courier New"/>
                <w:color w:val="000000"/>
                <w:lang w:eastAsia="de-DE"/>
              </w:rPr>
            </w:pP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const integer const_UL_TBS_CRNTI := 144; //</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const integer const_UL_TBS_CSRNTI := 160; //160 bits</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NR_MAC_SDU_Type v_EncodedRlcPdu1;</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NR_MAC_SDU_Type v_EncodedRlcPdu2;</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NR_MAC_SDU_Type v_EncodedRlcPdu3;</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NR_MAC_SDU_Type v_EncodedRlcPdu4;</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NR_MAC_SDU_Type v_EncodedRlcPdu5;</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NR_MAC_SDU_Type v_EncodedRlcPdu6;</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NR_MAC_SDU_Type v_EncodedRlcPdu7;</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NR_MAC_SDU_Type v_EncodedRlcPdu8;</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r w:rsidRPr="00FD6F1C">
              <w:rPr>
                <w:rFonts w:ascii="Courier New" w:hAnsi="Courier New" w:cs="Courier New"/>
                <w:color w:val="000000"/>
                <w:highlight w:val="yellow"/>
                <w:lang w:eastAsia="de-DE"/>
              </w:rPr>
              <w:t>var NR_MAC_SDU_Type v_EncodedRlcPdu9; //WA#</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(value) NR_MAC_SDU_SubPDU_List_Type v_SDU_SubPDUListDL;</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(value) NR_MAC_SDU_SubPDU_List_Type v_SDU_SubPDUListDL1;</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(value) NR_MAC_PDUList_Type v_MAC_PDUListDL;</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(value) NR_MAC_PDUList_Type v_MAC_PDUListDL1;</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SubFrameTiming_Type v_TimingDL;</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SubFrameTiming_Type v_TimingUL_1;</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SubFrameTiming_Type v_TimingUL_2;</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SubFrameTiming_Type v_TimingUL_3;</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SubFrameTiming_Type v_TimingUL_4;</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SubFrameTiming_Type v_TimingUL_5;</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SubFrameTiming_Type v_TimingUL_6;</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SubFrameTiming_Type v_TimingUL_7;</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lastRenderedPageBreak/>
              <w:t xml:space="preserve">    var SubFrameTiming_Type v_TimingUL_8;</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SubFrameTiming_Type v_TimingUL_9;</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SubFrameTiming_Type v_TimingUL_10;</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SubFrameTiming_Type v_TimingUL_11;</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SubFrameTiming_Type v_TimingUL_12;</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SubcarrierSpacing v_SCS := f_NR_CellInfo_GetSCS(nr_Cell1);</w:t>
            </w:r>
          </w:p>
          <w:p w:rsidR="00FD6F1C" w:rsidRPr="00FD6F1C" w:rsidRDefault="00FD6F1C" w:rsidP="00FD6F1C">
            <w:pPr>
              <w:autoSpaceDE w:val="0"/>
              <w:autoSpaceDN w:val="0"/>
              <w:adjustRightInd w:val="0"/>
              <w:spacing w:after="0"/>
              <w:rPr>
                <w:rFonts w:ascii="Courier New" w:hAnsi="Courier New" w:cs="Courier New"/>
                <w:color w:val="000000"/>
                <w:lang w:eastAsia="de-DE"/>
              </w:rPr>
            </w:pP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NR_ResourceAllocation_Type v_NR_ResourceAllocation_CRNTI ;</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NR_ResourceAllocation_Type v_NR_ResourceAllocation_CSRNTI;</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NR_UplinkBWP_Type v_NR_UplinkBWP := f_NR_CellInfo_GetUplinkBWP(nr_Cell1, tsc_NR_BWP_Id);</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(present) NR_MAC_SDU_SubPDU_List_Type v_SDU_SubPDUListUL;</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(present) NR_MAC_PDUList_Type v_MAC_PDUListUL1;</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(present) NR_MAC_PDUList_Type v_MAC_PDUListUL2;</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(present) NR_MAC_PDUList_Type v_MAC_PDUListUL3;</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(present) NR_MAC_PDUList_Type v_MAC_PDUListUL4;</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(present) NR_MAC_PDUList_Type v_MAC_PDUListUL5;</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(present) NR_MAC_PDUList_Type v_MAC_PDUListUL6;</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(present) NR_MAC_PDUList_Type v_MAC_PDUListUL7;</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(present) NR_MAC_PDUList_Type v_MAC_PDUListUL8;</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(present) NR_MAC_PDUList_Type v_MAC_PDUListUL9;</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(present) NR_MAC_PDUList_Type v_MAC_PDUListUL10;</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(present) NR_MAC_PDUList_Type v_MAC_PDUListUL11;</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(present) NR_MAC_PDUList_Type v_MAC_PDUListUL12;</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(present) NR_MAC_CE_SubPDU_UL_List_Type v_CE_SubPDUListUL;</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timer t_Watchdog := 10.0;</w:t>
            </w:r>
          </w:p>
          <w:p w:rsidR="00FD6F1C" w:rsidRPr="00FD6F1C" w:rsidRDefault="00FD6F1C" w:rsidP="00FD6F1C">
            <w:pPr>
              <w:autoSpaceDE w:val="0"/>
              <w:autoSpaceDN w:val="0"/>
              <w:adjustRightInd w:val="0"/>
              <w:spacing w:after="0"/>
              <w:rPr>
                <w:rFonts w:ascii="Courier New" w:hAnsi="Courier New" w:cs="Courier New"/>
                <w:color w:val="000000"/>
                <w:lang w:eastAsia="de-DE"/>
              </w:rPr>
            </w:pP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v_NR_ResourceAllocation_CRNTI  := f_NR_ResourceAllocation_UplinkGrant(const_UL_TBS_CRNTI, v_NR_UplinkBWP, </w:t>
            </w:r>
            <w:r w:rsidRPr="00FD6F1C">
              <w:rPr>
                <w:rFonts w:ascii="Courier New" w:hAnsi="Courier New" w:cs="Courier New"/>
                <w:color w:val="000000"/>
                <w:highlight w:val="yellow"/>
                <w:lang w:eastAsia="de-DE"/>
              </w:rPr>
              <w:t>-, formats0_0_And_1_0); //WA#</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v_NR_ResourceAllocation_CSRNTI:= f_NR_ResourceAllocation_UplinkGrant(const_UL_TBS_CSRNTI, v_NR_UplinkBWP, </w:t>
            </w:r>
            <w:r w:rsidRPr="00FD6F1C">
              <w:rPr>
                <w:rFonts w:ascii="Courier New" w:hAnsi="Courier New" w:cs="Courier New"/>
                <w:color w:val="000000"/>
                <w:highlight w:val="yellow"/>
                <w:lang w:eastAsia="de-DE"/>
              </w:rPr>
              <w:t>-, formats0_0_And_1_0); //WA#</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 Configure for indication of UL Data and UL grant on PDCCH</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 Asper 38.508 Table 4.6.3-122 the default K2 is 4 slots</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v_TimingDL := f_NR_GetNextSendOccasion_DL(nr_Cell1, 480);</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 Stop UL Grant configuration</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r w:rsidRPr="00FD6F1C">
              <w:rPr>
                <w:rFonts w:ascii="Courier New" w:hAnsi="Courier New" w:cs="Courier New"/>
                <w:color w:val="000000"/>
                <w:highlight w:val="yellow"/>
                <w:lang w:eastAsia="de-DE"/>
              </w:rPr>
              <w:t>f_NR_ULGrantConfiguration_Stop(nr_Cell1, cs_TimingInfo_Now, cs_NR_UplinkTimeAlignment_Stop); //WA#</w:t>
            </w:r>
          </w:p>
          <w:p w:rsidR="00FD6F1C" w:rsidRPr="00FD6F1C" w:rsidRDefault="00FD6F1C" w:rsidP="00FD6F1C">
            <w:pPr>
              <w:autoSpaceDE w:val="0"/>
              <w:autoSpaceDN w:val="0"/>
              <w:adjustRightInd w:val="0"/>
              <w:spacing w:after="0"/>
              <w:rPr>
                <w:rFonts w:ascii="Courier New" w:hAnsi="Courier New" w:cs="Courier New"/>
                <w:color w:val="000000"/>
                <w:lang w:eastAsia="de-DE"/>
              </w:rPr>
            </w:pP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v_TimingDL := f_SubFrameTiming_AddMilliSeconds(v_TimingDL,60); //60 ms after</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v_TimingUL_1:=  v_TimingDL;</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select(v_SCS) {</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case(kHz15) {</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v_TimingDL.Subframe.Number := 5;</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v_TimingUL_1.Subframe.Number := 9;</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case(kHz30) {</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v_TimingDL.Subframe.Number := 2;</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r w:rsidRPr="00FD6F1C">
              <w:rPr>
                <w:rFonts w:ascii="Courier New" w:hAnsi="Courier New" w:cs="Courier New"/>
                <w:color w:val="000000"/>
                <w:highlight w:val="yellow"/>
                <w:lang w:eastAsia="de-DE"/>
              </w:rPr>
              <w:t>v_TimingDL.Slot.SlotOffset.Numerology1 := 0;</w:t>
            </w:r>
            <w:r>
              <w:rPr>
                <w:rFonts w:ascii="Courier New" w:hAnsi="Courier New" w:cs="Courier New"/>
                <w:color w:val="000000"/>
                <w:highlight w:val="yellow"/>
                <w:lang w:eastAsia="de-DE"/>
              </w:rPr>
              <w:t xml:space="preserve"> </w:t>
            </w:r>
            <w:r w:rsidRPr="00FD6F1C">
              <w:rPr>
                <w:rFonts w:ascii="Courier New" w:hAnsi="Courier New" w:cs="Courier New"/>
                <w:color w:val="000000"/>
                <w:highlight w:val="yellow"/>
                <w:lang w:eastAsia="de-DE"/>
              </w:rPr>
              <w:t>//WA#</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v_TimingUL_1.Subframe.Number := 4;</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r w:rsidRPr="00FD6F1C">
              <w:rPr>
                <w:rFonts w:ascii="Courier New" w:hAnsi="Courier New" w:cs="Courier New"/>
                <w:color w:val="000000"/>
                <w:highlight w:val="yellow"/>
                <w:lang w:eastAsia="de-DE"/>
              </w:rPr>
              <w:t>v_TimingUL_1.Slot.SlotOffset.Numerology1 := 0;</w:t>
            </w:r>
            <w:r>
              <w:rPr>
                <w:rFonts w:ascii="Courier New" w:hAnsi="Courier New" w:cs="Courier New"/>
                <w:color w:val="000000"/>
                <w:highlight w:val="yellow"/>
                <w:lang w:eastAsia="de-DE"/>
              </w:rPr>
              <w:t xml:space="preserve"> </w:t>
            </w:r>
            <w:r w:rsidRPr="00FD6F1C">
              <w:rPr>
                <w:rFonts w:ascii="Courier New" w:hAnsi="Courier New" w:cs="Courier New"/>
                <w:color w:val="000000"/>
                <w:highlight w:val="yellow"/>
                <w:lang w:eastAsia="de-DE"/>
              </w:rPr>
              <w:t>//WA#</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case(kHz120) {</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v_TimingDL.Subframe.Number := 0;</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v_TimingDL.Slot.SlotOffset.Numerology3 := 5;</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v_TimingUL_1.Subframe.Number := 1;</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v_TimingUL_1.Slot.SlotOffset.Numerology3 := 1;</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lastRenderedPageBreak/>
              <w:t xml:space="preserve">        }</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case else { FatalError(__FILE__, __LINE__, "Invalid SubCarrierSapcing"); }</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p>
          <w:p w:rsidR="00FD6F1C" w:rsidRPr="00FD6F1C" w:rsidRDefault="00FD6F1C" w:rsidP="00FD6F1C">
            <w:pPr>
              <w:autoSpaceDE w:val="0"/>
              <w:autoSpaceDN w:val="0"/>
              <w:adjustRightInd w:val="0"/>
              <w:spacing w:after="0"/>
              <w:rPr>
                <w:rFonts w:ascii="Courier New" w:hAnsi="Courier New" w:cs="Courier New"/>
                <w:color w:val="000000"/>
                <w:lang w:eastAsia="de-DE"/>
              </w:rPr>
            </w:pP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 @siclog "Steps 3" siclog@</w:t>
            </w:r>
          </w:p>
          <w:p w:rsidR="00FD6F1C" w:rsidRPr="00FD6F1C" w:rsidRDefault="00FD6F1C" w:rsidP="00FD6F1C">
            <w:pPr>
              <w:autoSpaceDE w:val="0"/>
              <w:autoSpaceDN w:val="0"/>
              <w:adjustRightInd w:val="0"/>
              <w:spacing w:after="0"/>
              <w:rPr>
                <w:rFonts w:ascii="Courier New" w:hAnsi="Courier New" w:cs="Courier New"/>
                <w:color w:val="000000"/>
                <w:lang w:eastAsia="de-DE"/>
              </w:rPr>
            </w:pP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 PDCP SDU =12B +3B PDCP Header+ 1B RLC UM Header + 2B MAC Header =18 byte =144 bits</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 6 MAC Sub PDU's 6*144 = 864. 888 is next allowed downlink TBS in all tables, 24 bit =3 byte padding in DL.</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v_EncodedRlcPdu1 := f_NR_RLC_UMD_FullPDU_Encvalue(f_NR_PDCP_PDU_Encvalue(cs_NR_PDCP_PDU_18B(0, crs_NR_PDCP_SDU_12B)));</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v_EncodedRlcPdu2 := f_NR_RLC_UMD_FullPDU_Encvalue(f_NR_PDCP_PDU_Encvalue(cs_NR_PDCP_PDU_18B(1, crs_NR_PDCP_SDU_12B1)));</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v_EncodedRlcPdu3 := f_NR_RLC_UMD_FullPDU_Encvalue(f_NR_PDCP_PDU_Encvalue(cs_NR_PDCP_PDU_18B(2, crs_NR_PDCP_SDU_12B2)));</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v_EncodedRlcPdu4 := f_NR_RLC_UMD_FullPDU_Encvalue(f_NR_PDCP_PDU_Encvalue(cs_NR_PDCP_PDU_18B(3, crs_NR_PDCP_SDU_12B3)));</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v_EncodedRlcPdu5 := f_NR_RLC_UMD_FullPDU_Encvalue(f_NR_PDCP_PDU_Encvalue(cs_NR_PDCP_PDU_18B(4, crs_NR_PDCP_SDU_12B4)));</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v_EncodedRlcPdu6 := f_NR_RLC_UMD_FullPDU_Encvalue(f_NR_PDCP_PDU_Encvalue(cs_NR_PDCP_PDU_18B(5, crs_NR_PDCP_SDU_12B5)));</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v_EncodedRlcPdu7 := f_NR_RLC_UMD_FullPDU_Encvalue(f_NR_PDCP_PDU_Encvalue(cs_NR_PDCP_PDU_18B(6, crs_NR_PDCP_SDU_12B6)));</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v_EncodedRlcPdu8 := f_NR_RLC_UMD_FullPDU_Encvalue(f_NR_PDCP_PDU_Encvalue(cs_NR_PDCP_PDU_18B(7, crs_NR_PDCP_SDU_12B7)));</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r w:rsidRPr="00363308">
              <w:rPr>
                <w:rFonts w:ascii="Courier New" w:hAnsi="Courier New" w:cs="Courier New"/>
                <w:color w:val="000000"/>
                <w:highlight w:val="yellow"/>
                <w:lang w:eastAsia="de-DE"/>
              </w:rPr>
              <w:t>v_EncodedRlcPdu9 := f_NR_RLC_UMD_FullPDU_Encvalue(f_NR_PDCP_PDU_Encvalue(cs_NR_PDCP_PDU_18B(8, crs_NR_PDCP_SDU_12B7))); //WA#</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v_SDU_SubPDUListDL := {</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cs_NR_MAC_SDU_SubPDU_LI8(tsc_LCID_SCG_Bearer, v_EncodedRlcPdu1),</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cs_NR_MAC_SDU_SubPDU_LI8(tsc_LCID_SCG_Bearer, v_EncodedRlcPdu2),</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cs_NR_MAC_SDU_SubPDU_LI8(tsc_LCID_SCG_Bearer, v_EncodedRlcPdu3),</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cs_NR_MAC_SDU_SubPDU_LI8(tsc_LCID_SCG_Bearer, v_EncodedRlcPdu4),</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cs_NR_MAC_SDU_SubPDU_LI8(tsc_LCID_SCG_Bearer, v_EncodedRlcPdu5),</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cs_NR_MAC_SDU_SubPDU_LI8(tsc_LCID_SCG_Bearer, v_EncodedRlcPdu6)};</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v_SDU_SubPDUListDL1 := {</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cs_NR_MAC_SDU_SubPDU_LI8(tsc_LCID_SCG_Bearer, v_EncodedRlcPdu7),</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cs_NR_MAC_SDU_SubPDU_LI8(tsc_LCID_SCG_Bearer, v_EncodedRlcPdu8),</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r w:rsidRPr="00363308">
              <w:rPr>
                <w:rFonts w:ascii="Courier New" w:hAnsi="Courier New" w:cs="Courier New"/>
                <w:color w:val="000000"/>
                <w:highlight w:val="yellow"/>
                <w:lang w:eastAsia="de-DE"/>
              </w:rPr>
              <w:t>cs_NR_MAC_SDU_SubPDU_LI8(tsc_LCID_SCG_Bearer, v_EncodedRlcPdu9</w:t>
            </w:r>
            <w:r w:rsidRPr="00FD6F1C">
              <w:rPr>
                <w:rFonts w:ascii="Courier New" w:hAnsi="Courier New" w:cs="Courier New"/>
                <w:color w:val="000000"/>
                <w:lang w:eastAsia="de-DE"/>
              </w:rPr>
              <w:t>) };</w:t>
            </w:r>
          </w:p>
          <w:p w:rsidR="00FD6F1C" w:rsidRPr="00FD6F1C" w:rsidRDefault="00FD6F1C" w:rsidP="00FD6F1C">
            <w:pPr>
              <w:autoSpaceDE w:val="0"/>
              <w:autoSpaceDN w:val="0"/>
              <w:adjustRightInd w:val="0"/>
              <w:spacing w:after="0"/>
              <w:rPr>
                <w:rFonts w:ascii="Courier New" w:hAnsi="Courier New" w:cs="Courier New"/>
                <w:color w:val="000000"/>
                <w:lang w:eastAsia="de-DE"/>
              </w:rPr>
            </w:pP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v_MAC_PDUListDL := { cs_NR_DL_MAC_PDU_SDU_SubPDU_Padding(v_SDU_SubPDUListDL,cs_NR_MAC_Padding_SubPDU(tsc_NR_MAC_Padding_2B)) };</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 PDCP SDU =12B +3B PDCP Header+ 1B RLC UM Header + 2B MAC Header +1 byte padding =19 byte =152 bits</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v_MAC_PDUListDL1 := { cs_NR_DL_MAC_PDU_SDU_SubPDU_Padding(v_SDU_SubPDUListDL1) };</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r w:rsidRPr="00363308">
              <w:rPr>
                <w:rFonts w:ascii="Courier New" w:hAnsi="Courier New" w:cs="Courier New"/>
                <w:color w:val="000000"/>
                <w:highlight w:val="yellow"/>
                <w:lang w:eastAsia="de-DE"/>
              </w:rPr>
              <w:t>//WA#</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v_CE_SubPDUListUL := { cr_NR_MAC_CE_SubPDU_UL(cr_NR_MAC_ConfigGrantCnf_SubHeader),</w:t>
            </w:r>
          </w:p>
          <w:p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r w:rsidRPr="00363308">
              <w:rPr>
                <w:rFonts w:ascii="Courier New" w:hAnsi="Courier New" w:cs="Courier New"/>
                <w:color w:val="000000"/>
                <w:highlight w:val="yellow"/>
                <w:lang w:eastAsia="de-DE"/>
              </w:rPr>
              <w:t>cr_NR_MAC_CE_SubPDU_UL(?,?)</w:t>
            </w:r>
            <w:r w:rsidRPr="00FD6F1C">
              <w:rPr>
                <w:rFonts w:ascii="Courier New" w:hAnsi="Courier New" w:cs="Courier New"/>
                <w:color w:val="000000"/>
                <w:lang w:eastAsia="de-DE"/>
              </w:rPr>
              <w:t>};</w:t>
            </w:r>
          </w:p>
          <w:p w:rsidR="00FD6F1C" w:rsidRPr="00FD6F1C" w:rsidRDefault="00FD6F1C" w:rsidP="00FD6F1C">
            <w:pPr>
              <w:autoSpaceDE w:val="0"/>
              <w:autoSpaceDN w:val="0"/>
              <w:adjustRightInd w:val="0"/>
              <w:spacing w:after="0"/>
              <w:rPr>
                <w:rFonts w:ascii="Courier New" w:hAnsi="Courier New" w:cs="Courier New"/>
                <w:color w:val="000000"/>
                <w:lang w:eastAsia="de-DE"/>
              </w:rPr>
            </w:pPr>
          </w:p>
          <w:p w:rsid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lastRenderedPageBreak/>
              <w:t xml:space="preserve">    DRB.send(cads_NR_DRB_COMMON_REQ_MAC_PDUList_NoCRNTI_Grant(nr_Cell1, p_NR_DRB_Id, cs_TimingInfo_NR( v_TimingDL), v_MAC_PDUListDL));</w:t>
            </w:r>
          </w:p>
          <w:p w:rsidR="00363308" w:rsidRDefault="00363308" w:rsidP="00FD6F1C">
            <w:pPr>
              <w:autoSpaceDE w:val="0"/>
              <w:autoSpaceDN w:val="0"/>
              <w:adjustRightInd w:val="0"/>
              <w:spacing w:after="0"/>
              <w:rPr>
                <w:rFonts w:ascii="Courier New" w:hAnsi="Courier New" w:cs="Courier New"/>
                <w:color w:val="000000"/>
                <w:lang w:eastAsia="de-DE"/>
              </w:rPr>
            </w:pPr>
          </w:p>
          <w:p w:rsidR="00363308" w:rsidRPr="00363308" w:rsidRDefault="00363308" w:rsidP="00FD6F1C">
            <w:pPr>
              <w:autoSpaceDE w:val="0"/>
              <w:autoSpaceDN w:val="0"/>
              <w:adjustRightInd w:val="0"/>
              <w:spacing w:after="0"/>
              <w:rPr>
                <w:rFonts w:ascii="Courier New" w:hAnsi="Courier New" w:cs="Courier New"/>
                <w:b/>
                <w:color w:val="000000"/>
                <w:lang w:eastAsia="de-DE"/>
              </w:rPr>
            </w:pPr>
            <w:r w:rsidRPr="00363308">
              <w:rPr>
                <w:rFonts w:ascii="Courier New" w:hAnsi="Courier New" w:cs="Courier New"/>
                <w:b/>
                <w:color w:val="000000"/>
                <w:lang w:eastAsia="de-DE"/>
              </w:rPr>
              <w:t>&lt;&lt;SKIPPED CODE&gt;&gt;</w:t>
            </w:r>
          </w:p>
          <w:p w:rsidR="00FD6F1C" w:rsidRDefault="00FD6F1C" w:rsidP="00B5645C">
            <w:pPr>
              <w:autoSpaceDE w:val="0"/>
              <w:autoSpaceDN w:val="0"/>
              <w:adjustRightInd w:val="0"/>
              <w:spacing w:after="0"/>
              <w:rPr>
                <w:rFonts w:ascii="Courier New" w:hAnsi="Courier New" w:cs="Courier New"/>
                <w:color w:val="000000"/>
                <w:lang w:eastAsia="de-DE"/>
              </w:rPr>
            </w:pPr>
          </w:p>
          <w:p w:rsidR="00363308" w:rsidRPr="00363308" w:rsidRDefault="00363308" w:rsidP="00363308">
            <w:pPr>
              <w:autoSpaceDE w:val="0"/>
              <w:autoSpaceDN w:val="0"/>
              <w:adjustRightInd w:val="0"/>
              <w:spacing w:after="0"/>
              <w:rPr>
                <w:rFonts w:ascii="Courier New" w:hAnsi="Courier New" w:cs="Courier New"/>
                <w:color w:val="000000"/>
                <w:lang w:eastAsia="de-DE"/>
              </w:rPr>
            </w:pPr>
            <w:r w:rsidRPr="00363308">
              <w:rPr>
                <w:rFonts w:ascii="Courier New" w:hAnsi="Courier New" w:cs="Courier New"/>
                <w:color w:val="000000"/>
                <w:lang w:eastAsia="de-DE"/>
              </w:rPr>
              <w:t>//@siclog "Step 12" siclog@</w:t>
            </w:r>
          </w:p>
          <w:p w:rsidR="00363308" w:rsidRPr="00363308" w:rsidRDefault="00363308" w:rsidP="00363308">
            <w:pPr>
              <w:autoSpaceDE w:val="0"/>
              <w:autoSpaceDN w:val="0"/>
              <w:adjustRightInd w:val="0"/>
              <w:spacing w:after="0"/>
              <w:rPr>
                <w:rFonts w:ascii="Courier New" w:hAnsi="Courier New" w:cs="Courier New"/>
                <w:color w:val="000000"/>
                <w:lang w:eastAsia="de-DE"/>
              </w:rPr>
            </w:pPr>
            <w:r w:rsidRPr="00363308">
              <w:rPr>
                <w:rFonts w:ascii="Courier New" w:hAnsi="Courier New" w:cs="Courier New"/>
                <w:color w:val="000000"/>
                <w:lang w:eastAsia="de-DE"/>
              </w:rPr>
              <w:t xml:space="preserve">    v_TimingDL := f_SubFrameTiming_AddMilliSeconds(v_TimingDL,const_SPS_Period/2);</w:t>
            </w:r>
          </w:p>
          <w:p w:rsidR="00363308" w:rsidRPr="00363308" w:rsidRDefault="00363308" w:rsidP="00363308">
            <w:pPr>
              <w:autoSpaceDE w:val="0"/>
              <w:autoSpaceDN w:val="0"/>
              <w:adjustRightInd w:val="0"/>
              <w:spacing w:after="0"/>
              <w:rPr>
                <w:rFonts w:ascii="Courier New" w:hAnsi="Courier New" w:cs="Courier New"/>
                <w:color w:val="000000"/>
                <w:lang w:eastAsia="de-DE"/>
              </w:rPr>
            </w:pPr>
            <w:r w:rsidRPr="00363308">
              <w:rPr>
                <w:rFonts w:ascii="Courier New" w:hAnsi="Courier New" w:cs="Courier New"/>
                <w:color w:val="000000"/>
                <w:lang w:eastAsia="de-DE"/>
              </w:rPr>
              <w:t xml:space="preserve">    f_NR_UL_CgGrantConfiguration(nr_Cell1,cs_TimingInfo_NR( v_TimingDL), v_NR_ResourceAllocation_CSRNTI, true); // NDI =1</w:t>
            </w:r>
          </w:p>
          <w:p w:rsidR="00363308" w:rsidRPr="00363308" w:rsidRDefault="00363308" w:rsidP="00363308">
            <w:pPr>
              <w:autoSpaceDE w:val="0"/>
              <w:autoSpaceDN w:val="0"/>
              <w:adjustRightInd w:val="0"/>
              <w:spacing w:after="0"/>
              <w:rPr>
                <w:rFonts w:ascii="Courier New" w:hAnsi="Courier New" w:cs="Courier New"/>
                <w:color w:val="000000"/>
                <w:lang w:eastAsia="de-DE"/>
              </w:rPr>
            </w:pPr>
          </w:p>
          <w:p w:rsidR="00363308" w:rsidRPr="00363308" w:rsidRDefault="00363308" w:rsidP="00363308">
            <w:pPr>
              <w:autoSpaceDE w:val="0"/>
              <w:autoSpaceDN w:val="0"/>
              <w:adjustRightInd w:val="0"/>
              <w:spacing w:after="0"/>
              <w:rPr>
                <w:rFonts w:ascii="Courier New" w:hAnsi="Courier New" w:cs="Courier New"/>
                <w:color w:val="000000"/>
                <w:lang w:eastAsia="de-DE"/>
              </w:rPr>
            </w:pPr>
            <w:r w:rsidRPr="00363308">
              <w:rPr>
                <w:rFonts w:ascii="Courier New" w:hAnsi="Courier New" w:cs="Courier New"/>
                <w:color w:val="000000"/>
                <w:lang w:eastAsia="de-DE"/>
              </w:rPr>
              <w:t xml:space="preserve">    //Prepare step 13</w:t>
            </w:r>
          </w:p>
          <w:p w:rsidR="00363308" w:rsidRDefault="00363308" w:rsidP="00363308">
            <w:pPr>
              <w:autoSpaceDE w:val="0"/>
              <w:autoSpaceDN w:val="0"/>
              <w:adjustRightInd w:val="0"/>
              <w:spacing w:after="0"/>
              <w:rPr>
                <w:rFonts w:ascii="Courier New" w:hAnsi="Courier New" w:cs="Courier New"/>
                <w:color w:val="000000"/>
                <w:lang w:eastAsia="de-DE"/>
              </w:rPr>
            </w:pPr>
            <w:r w:rsidRPr="00363308">
              <w:rPr>
                <w:rFonts w:ascii="Courier New" w:hAnsi="Courier New" w:cs="Courier New"/>
                <w:color w:val="000000"/>
                <w:lang w:eastAsia="de-DE"/>
              </w:rPr>
              <w:t xml:space="preserve">    </w:t>
            </w:r>
            <w:r w:rsidRPr="00363308">
              <w:rPr>
                <w:rFonts w:ascii="Courier New" w:hAnsi="Courier New" w:cs="Courier New"/>
                <w:color w:val="000000"/>
                <w:highlight w:val="yellow"/>
                <w:lang w:eastAsia="de-DE"/>
              </w:rPr>
              <w:t>//</w:t>
            </w:r>
            <w:r w:rsidRPr="00363308">
              <w:rPr>
                <w:rFonts w:ascii="Courier New" w:hAnsi="Courier New" w:cs="Courier New"/>
                <w:b/>
                <w:color w:val="000000"/>
                <w:highlight w:val="yellow"/>
                <w:lang w:eastAsia="de-DE"/>
              </w:rPr>
              <w:t>REMOVED</w:t>
            </w:r>
            <w:r>
              <w:rPr>
                <w:rFonts w:ascii="Courier New" w:hAnsi="Courier New" w:cs="Courier New"/>
                <w:color w:val="000000"/>
                <w:highlight w:val="yellow"/>
                <w:lang w:eastAsia="de-DE"/>
              </w:rPr>
              <w:t xml:space="preserve"> </w:t>
            </w:r>
            <w:r w:rsidRPr="00363308">
              <w:rPr>
                <w:rFonts w:ascii="Courier New" w:hAnsi="Courier New" w:cs="Courier New"/>
                <w:color w:val="000000"/>
                <w:highlight w:val="yellow"/>
                <w:lang w:eastAsia="de-DE"/>
              </w:rPr>
              <w:t>v_TimingDL := f_SubFrameTiming_AddMilliSeconds(v_TimingDL,const_SPS_Period/2); WA#</w:t>
            </w:r>
          </w:p>
          <w:p w:rsidR="00363308" w:rsidRPr="00363308" w:rsidRDefault="00363308" w:rsidP="00363308">
            <w:pPr>
              <w:autoSpaceDE w:val="0"/>
              <w:autoSpaceDN w:val="0"/>
              <w:adjustRightInd w:val="0"/>
              <w:spacing w:after="0"/>
              <w:rPr>
                <w:rFonts w:ascii="Courier New" w:hAnsi="Courier New" w:cs="Courier New"/>
                <w:color w:val="000000"/>
                <w:lang w:eastAsia="de-DE"/>
              </w:rPr>
            </w:pPr>
          </w:p>
          <w:p w:rsidR="00363308" w:rsidRPr="00363308" w:rsidRDefault="00363308" w:rsidP="00363308">
            <w:pPr>
              <w:autoSpaceDE w:val="0"/>
              <w:autoSpaceDN w:val="0"/>
              <w:adjustRightInd w:val="0"/>
              <w:spacing w:after="0"/>
              <w:rPr>
                <w:rFonts w:ascii="Courier New" w:hAnsi="Courier New" w:cs="Courier New"/>
                <w:color w:val="000000"/>
                <w:lang w:eastAsia="de-DE"/>
              </w:rPr>
            </w:pPr>
            <w:r w:rsidRPr="00363308">
              <w:rPr>
                <w:rFonts w:ascii="Courier New" w:hAnsi="Courier New" w:cs="Courier New"/>
                <w:color w:val="000000"/>
                <w:lang w:eastAsia="de-DE"/>
              </w:rPr>
              <w:t xml:space="preserve">    v_MAC_PDUListUL6 := v_MAC_PDUListUL5;</w:t>
            </w:r>
          </w:p>
          <w:p w:rsidR="00363308" w:rsidRDefault="00363308" w:rsidP="00363308">
            <w:pPr>
              <w:autoSpaceDE w:val="0"/>
              <w:autoSpaceDN w:val="0"/>
              <w:adjustRightInd w:val="0"/>
              <w:spacing w:after="0"/>
              <w:rPr>
                <w:rFonts w:ascii="Courier New" w:hAnsi="Courier New" w:cs="Courier New"/>
                <w:color w:val="000000"/>
                <w:lang w:eastAsia="de-DE"/>
              </w:rPr>
            </w:pPr>
            <w:r w:rsidRPr="00363308">
              <w:rPr>
                <w:rFonts w:ascii="Courier New" w:hAnsi="Courier New" w:cs="Courier New"/>
                <w:color w:val="000000"/>
                <w:lang w:eastAsia="de-DE"/>
              </w:rPr>
              <w:t xml:space="preserve">    v_TimingUL_6 := f_SubFrameTiming_AddMilliSeconds(v_TimingUL_5,const_SPS_Period/2);//Step 13 Timing</w:t>
            </w:r>
          </w:p>
          <w:p w:rsidR="00363308" w:rsidRDefault="00363308" w:rsidP="00363308">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rsidR="00363895" w:rsidRPr="00363895" w:rsidRDefault="00363308" w:rsidP="00363895">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00363895" w:rsidRPr="00363895">
              <w:rPr>
                <w:rFonts w:ascii="Courier New" w:hAnsi="Courier New" w:cs="Courier New"/>
                <w:color w:val="000000"/>
                <w:lang w:eastAsia="de-DE"/>
              </w:rPr>
              <w:t>//Prepare step 14</w:t>
            </w:r>
          </w:p>
          <w:p w:rsidR="00363895" w:rsidRPr="00363895" w:rsidRDefault="00363895" w:rsidP="00363895">
            <w:pPr>
              <w:autoSpaceDE w:val="0"/>
              <w:autoSpaceDN w:val="0"/>
              <w:adjustRightInd w:val="0"/>
              <w:spacing w:after="0"/>
              <w:rPr>
                <w:rFonts w:ascii="Courier New" w:hAnsi="Courier New" w:cs="Courier New"/>
                <w:color w:val="000000"/>
                <w:lang w:eastAsia="de-DE"/>
              </w:rPr>
            </w:pPr>
            <w:r w:rsidRPr="00363895">
              <w:rPr>
                <w:rFonts w:ascii="Courier New" w:hAnsi="Courier New" w:cs="Courier New"/>
                <w:color w:val="000000"/>
                <w:lang w:eastAsia="de-DE"/>
              </w:rPr>
              <w:t xml:space="preserve">    v_SDU_SubPDUListUL := {cr_NR_MAC_SDU_SubPDU(cr_NR_MAC_SubHeaderWithLI(tsc_LCID_SCG_Bearer, int2bit(16, 8)),  v_EncodedRlcPdu5)};</w:t>
            </w:r>
          </w:p>
          <w:p w:rsidR="00363895" w:rsidRPr="00363895" w:rsidRDefault="00363895" w:rsidP="00363895">
            <w:pPr>
              <w:autoSpaceDE w:val="0"/>
              <w:autoSpaceDN w:val="0"/>
              <w:adjustRightInd w:val="0"/>
              <w:spacing w:after="0"/>
              <w:rPr>
                <w:rFonts w:ascii="Courier New" w:hAnsi="Courier New" w:cs="Courier New"/>
                <w:color w:val="000000"/>
                <w:lang w:eastAsia="de-DE"/>
              </w:rPr>
            </w:pPr>
            <w:r w:rsidRPr="00363895">
              <w:rPr>
                <w:rFonts w:ascii="Courier New" w:hAnsi="Courier New" w:cs="Courier New"/>
                <w:color w:val="000000"/>
                <w:lang w:eastAsia="de-DE"/>
              </w:rPr>
              <w:t xml:space="preserve">    v_MAC_PDUListUL7 := { cr_NR_UL_MAC_PDU(v_SDU_SubPDUListUL, *, *) };</w:t>
            </w:r>
          </w:p>
          <w:p w:rsidR="00363895" w:rsidRPr="00363895" w:rsidRDefault="00363895" w:rsidP="00363895">
            <w:pPr>
              <w:autoSpaceDE w:val="0"/>
              <w:autoSpaceDN w:val="0"/>
              <w:adjustRightInd w:val="0"/>
              <w:spacing w:after="0"/>
              <w:rPr>
                <w:rFonts w:ascii="Courier New" w:hAnsi="Courier New" w:cs="Courier New"/>
                <w:color w:val="000000"/>
                <w:lang w:eastAsia="de-DE"/>
              </w:rPr>
            </w:pPr>
            <w:r w:rsidRPr="00363895">
              <w:rPr>
                <w:rFonts w:ascii="Courier New" w:hAnsi="Courier New" w:cs="Courier New"/>
                <w:color w:val="000000"/>
                <w:lang w:eastAsia="de-DE"/>
              </w:rPr>
              <w:t xml:space="preserve">    v_TimingDL := f_SubFrameTiming_AddMilliSeconds(v_TimingDL,const_SPS_Period/2);</w:t>
            </w:r>
          </w:p>
          <w:p w:rsidR="00363308" w:rsidRDefault="00363895" w:rsidP="00363895">
            <w:pPr>
              <w:autoSpaceDE w:val="0"/>
              <w:autoSpaceDN w:val="0"/>
              <w:adjustRightInd w:val="0"/>
              <w:spacing w:after="0"/>
              <w:rPr>
                <w:rFonts w:ascii="Courier New" w:hAnsi="Courier New" w:cs="Courier New"/>
                <w:color w:val="000000"/>
                <w:lang w:eastAsia="de-DE"/>
              </w:rPr>
            </w:pPr>
            <w:r w:rsidRPr="00363895">
              <w:rPr>
                <w:rFonts w:ascii="Courier New" w:hAnsi="Courier New" w:cs="Courier New"/>
                <w:color w:val="000000"/>
                <w:lang w:eastAsia="de-DE"/>
              </w:rPr>
              <w:t xml:space="preserve">    v_TimingUL_7 := f_SubFrameTiming_AddMilliSeconds(v_TimingUL_6,const_SPS_Period/2);//Step 14 Timing</w:t>
            </w:r>
          </w:p>
          <w:p w:rsidR="00363895" w:rsidRDefault="00363895" w:rsidP="00363895">
            <w:pPr>
              <w:autoSpaceDE w:val="0"/>
              <w:autoSpaceDN w:val="0"/>
              <w:adjustRightInd w:val="0"/>
              <w:spacing w:after="0"/>
              <w:rPr>
                <w:rFonts w:ascii="Courier New" w:hAnsi="Courier New" w:cs="Courier New"/>
                <w:color w:val="000000"/>
                <w:lang w:eastAsia="de-DE"/>
              </w:rPr>
            </w:pPr>
          </w:p>
          <w:p w:rsidR="00363895" w:rsidRDefault="00363895" w:rsidP="00363895">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363895">
              <w:rPr>
                <w:rFonts w:ascii="Courier New" w:hAnsi="Courier New" w:cs="Courier New"/>
                <w:b/>
                <w:color w:val="000000"/>
                <w:lang w:eastAsia="de-DE"/>
              </w:rPr>
              <w:t>&lt;&lt;SKIPPED CODE&gt;&gt;</w:t>
            </w:r>
          </w:p>
          <w:p w:rsidR="00363895" w:rsidRDefault="00363895" w:rsidP="00363895">
            <w:pPr>
              <w:autoSpaceDE w:val="0"/>
              <w:autoSpaceDN w:val="0"/>
              <w:adjustRightInd w:val="0"/>
              <w:spacing w:after="0"/>
              <w:rPr>
                <w:rFonts w:ascii="Courier New" w:hAnsi="Courier New" w:cs="Courier New"/>
                <w:b/>
                <w:color w:val="000000"/>
                <w:lang w:eastAsia="de-DE"/>
              </w:rPr>
            </w:pPr>
          </w:p>
          <w:p w:rsidR="00363895" w:rsidRPr="00363895" w:rsidRDefault="00363895" w:rsidP="00363895">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363895">
              <w:rPr>
                <w:rFonts w:ascii="Courier New" w:hAnsi="Courier New" w:cs="Courier New"/>
                <w:color w:val="000000"/>
                <w:lang w:eastAsia="de-DE"/>
              </w:rPr>
              <w:t>//prepare step 21</w:t>
            </w:r>
          </w:p>
          <w:p w:rsidR="00363895" w:rsidRPr="00363895" w:rsidRDefault="00363895" w:rsidP="00363895">
            <w:pPr>
              <w:autoSpaceDE w:val="0"/>
              <w:autoSpaceDN w:val="0"/>
              <w:adjustRightInd w:val="0"/>
              <w:spacing w:after="0"/>
              <w:rPr>
                <w:rFonts w:ascii="Courier New" w:hAnsi="Courier New" w:cs="Courier New"/>
                <w:color w:val="000000"/>
                <w:lang w:eastAsia="de-DE"/>
              </w:rPr>
            </w:pPr>
            <w:r w:rsidRPr="00363895">
              <w:rPr>
                <w:rFonts w:ascii="Courier New" w:hAnsi="Courier New" w:cs="Courier New"/>
                <w:color w:val="000000"/>
                <w:lang w:eastAsia="de-DE"/>
              </w:rPr>
              <w:t xml:space="preserve">    v_TimingDL := f_SubFrameTiming_AddMilliSeconds(v_TimingDL,const_SPS_Period-10);</w:t>
            </w:r>
          </w:p>
          <w:p w:rsidR="00363895" w:rsidRPr="00363895" w:rsidRDefault="00363895" w:rsidP="00363895">
            <w:pPr>
              <w:autoSpaceDE w:val="0"/>
              <w:autoSpaceDN w:val="0"/>
              <w:adjustRightInd w:val="0"/>
              <w:spacing w:after="0"/>
              <w:rPr>
                <w:rFonts w:ascii="Courier New" w:hAnsi="Courier New" w:cs="Courier New"/>
                <w:color w:val="000000"/>
                <w:lang w:eastAsia="de-DE"/>
              </w:rPr>
            </w:pPr>
            <w:r w:rsidRPr="00363895">
              <w:rPr>
                <w:rFonts w:ascii="Courier New" w:hAnsi="Courier New" w:cs="Courier New"/>
                <w:color w:val="000000"/>
                <w:lang w:eastAsia="de-DE"/>
              </w:rPr>
              <w:t xml:space="preserve">    v_MAC_PDUListUL11 := { </w:t>
            </w:r>
            <w:r w:rsidRPr="00363895">
              <w:rPr>
                <w:rFonts w:ascii="Courier New" w:hAnsi="Courier New" w:cs="Courier New"/>
                <w:color w:val="000000"/>
                <w:highlight w:val="yellow"/>
                <w:lang w:eastAsia="de-DE"/>
              </w:rPr>
              <w:t>cr_NR_UL_MAC_PDU(*, v_CE_SubPDUListUL, *)</w:t>
            </w:r>
            <w:r w:rsidRPr="00363895">
              <w:rPr>
                <w:rFonts w:ascii="Courier New" w:hAnsi="Courier New" w:cs="Courier New"/>
                <w:color w:val="000000"/>
                <w:lang w:eastAsia="de-DE"/>
              </w:rPr>
              <w:t xml:space="preserve"> }; </w:t>
            </w:r>
            <w:r w:rsidRPr="00363895">
              <w:rPr>
                <w:rFonts w:ascii="Courier New" w:hAnsi="Courier New" w:cs="Courier New"/>
                <w:color w:val="000000"/>
                <w:highlight w:val="yellow"/>
                <w:lang w:eastAsia="de-DE"/>
              </w:rPr>
              <w:t>//WA# May Contain UL Data or May not, if it does, then it is v_EncodedRlcPdu8, but must contain MAC CE</w:t>
            </w:r>
          </w:p>
          <w:p w:rsidR="00363895" w:rsidRDefault="00363895" w:rsidP="00363895">
            <w:pPr>
              <w:autoSpaceDE w:val="0"/>
              <w:autoSpaceDN w:val="0"/>
              <w:adjustRightInd w:val="0"/>
              <w:spacing w:after="0"/>
              <w:rPr>
                <w:rFonts w:ascii="Courier New" w:hAnsi="Courier New" w:cs="Courier New"/>
                <w:color w:val="000000"/>
                <w:lang w:eastAsia="de-DE"/>
              </w:rPr>
            </w:pPr>
            <w:r w:rsidRPr="00363895">
              <w:rPr>
                <w:rFonts w:ascii="Courier New" w:hAnsi="Courier New" w:cs="Courier New"/>
                <w:color w:val="000000"/>
                <w:lang w:eastAsia="de-DE"/>
              </w:rPr>
              <w:t xml:space="preserve">    v_TimingUL_11 := f_SubFrameTiming_AddMilliSeconds(v_TimingUL_10,const_SPS_Period);//Step 21 Timing</w:t>
            </w:r>
          </w:p>
          <w:p w:rsidR="00363895" w:rsidRDefault="00363895" w:rsidP="00363895">
            <w:pPr>
              <w:autoSpaceDE w:val="0"/>
              <w:autoSpaceDN w:val="0"/>
              <w:adjustRightInd w:val="0"/>
              <w:spacing w:after="0"/>
              <w:rPr>
                <w:rFonts w:ascii="Courier New" w:hAnsi="Courier New" w:cs="Courier New"/>
                <w:b/>
                <w:color w:val="000000"/>
                <w:lang w:eastAsia="de-DE"/>
              </w:rPr>
            </w:pPr>
          </w:p>
          <w:p w:rsidR="00363895" w:rsidRDefault="00363895" w:rsidP="0036389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rsidR="00363895" w:rsidRDefault="00363895" w:rsidP="00363895">
            <w:pPr>
              <w:autoSpaceDE w:val="0"/>
              <w:autoSpaceDN w:val="0"/>
              <w:adjustRightInd w:val="0"/>
              <w:spacing w:after="0"/>
              <w:rPr>
                <w:rFonts w:ascii="Courier New" w:hAnsi="Courier New" w:cs="Courier New"/>
                <w:b/>
                <w:color w:val="000000"/>
                <w:lang w:eastAsia="de-DE"/>
              </w:rPr>
            </w:pPr>
          </w:p>
          <w:p w:rsidR="00363895" w:rsidRPr="00363895" w:rsidRDefault="00363895" w:rsidP="00363895">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363895">
              <w:rPr>
                <w:rFonts w:ascii="Courier New" w:hAnsi="Courier New" w:cs="Courier New"/>
                <w:color w:val="000000"/>
                <w:lang w:eastAsia="de-DE"/>
              </w:rPr>
              <w:t>//prepare step 23</w:t>
            </w:r>
          </w:p>
          <w:p w:rsidR="00363895" w:rsidRPr="00363895" w:rsidRDefault="00363895" w:rsidP="00363895">
            <w:pPr>
              <w:autoSpaceDE w:val="0"/>
              <w:autoSpaceDN w:val="0"/>
              <w:adjustRightInd w:val="0"/>
              <w:spacing w:after="0"/>
              <w:rPr>
                <w:rFonts w:ascii="Courier New" w:hAnsi="Courier New" w:cs="Courier New"/>
                <w:color w:val="000000"/>
                <w:lang w:eastAsia="de-DE"/>
              </w:rPr>
            </w:pPr>
            <w:r w:rsidRPr="00363895">
              <w:rPr>
                <w:rFonts w:ascii="Courier New" w:hAnsi="Courier New" w:cs="Courier New"/>
                <w:color w:val="000000"/>
                <w:lang w:eastAsia="de-DE"/>
              </w:rPr>
              <w:t xml:space="preserve">    v_SDU_SubPDUListUL := {cr_NR_MAC_SDU_SubPDU(cr_NR_MAC_SubHeaderWithLI(tsc_LCID_SCG_Bearer, int2bit(16, 8)),  </w:t>
            </w:r>
            <w:r w:rsidRPr="00363895">
              <w:rPr>
                <w:rFonts w:ascii="Courier New" w:hAnsi="Courier New" w:cs="Courier New"/>
                <w:color w:val="000000"/>
                <w:highlight w:val="yellow"/>
                <w:lang w:eastAsia="de-DE"/>
              </w:rPr>
              <w:t>v_EncodedRlcPdu9</w:t>
            </w:r>
            <w:r w:rsidRPr="00363895">
              <w:rPr>
                <w:rFonts w:ascii="Courier New" w:hAnsi="Courier New" w:cs="Courier New"/>
                <w:color w:val="000000"/>
                <w:lang w:eastAsia="de-DE"/>
              </w:rPr>
              <w:t xml:space="preserve">)}; </w:t>
            </w:r>
            <w:r w:rsidRPr="00363895">
              <w:rPr>
                <w:rFonts w:ascii="Courier New" w:hAnsi="Courier New" w:cs="Courier New"/>
                <w:color w:val="000000"/>
                <w:highlight w:val="yellow"/>
                <w:lang w:eastAsia="de-DE"/>
              </w:rPr>
              <w:t>//WA#</w:t>
            </w:r>
          </w:p>
          <w:p w:rsidR="00363895" w:rsidRPr="00363895" w:rsidRDefault="00363895" w:rsidP="00363895">
            <w:pPr>
              <w:autoSpaceDE w:val="0"/>
              <w:autoSpaceDN w:val="0"/>
              <w:adjustRightInd w:val="0"/>
              <w:spacing w:after="0"/>
              <w:rPr>
                <w:rFonts w:ascii="Courier New" w:hAnsi="Courier New" w:cs="Courier New"/>
                <w:color w:val="000000"/>
                <w:lang w:eastAsia="de-DE"/>
              </w:rPr>
            </w:pPr>
            <w:r w:rsidRPr="00363895">
              <w:rPr>
                <w:rFonts w:ascii="Courier New" w:hAnsi="Courier New" w:cs="Courier New"/>
                <w:color w:val="000000"/>
                <w:lang w:eastAsia="de-DE"/>
              </w:rPr>
              <w:t xml:space="preserve">    v_MAC_PDUListUL12 := { </w:t>
            </w:r>
            <w:r w:rsidRPr="00363895">
              <w:rPr>
                <w:rFonts w:ascii="Courier New" w:hAnsi="Courier New" w:cs="Courier New"/>
                <w:color w:val="000000"/>
                <w:highlight w:val="yellow"/>
                <w:lang w:eastAsia="de-DE"/>
              </w:rPr>
              <w:t>cr_NR_UL_MAC_PDU(v_SDU_SubPDUListUL, v_CE_SubPDUListUL, *)</w:t>
            </w:r>
            <w:r w:rsidRPr="00363895">
              <w:rPr>
                <w:rFonts w:ascii="Courier New" w:hAnsi="Courier New" w:cs="Courier New"/>
                <w:color w:val="000000"/>
                <w:lang w:eastAsia="de-DE"/>
              </w:rPr>
              <w:t xml:space="preserve"> }; </w:t>
            </w:r>
            <w:r w:rsidRPr="00363895">
              <w:rPr>
                <w:rFonts w:ascii="Courier New" w:hAnsi="Courier New" w:cs="Courier New"/>
                <w:color w:val="000000"/>
                <w:highlight w:val="yellow"/>
                <w:lang w:eastAsia="de-DE"/>
              </w:rPr>
              <w:t>//WA#</w:t>
            </w:r>
          </w:p>
          <w:p w:rsidR="00363895" w:rsidRDefault="00363895" w:rsidP="00363895">
            <w:pPr>
              <w:autoSpaceDE w:val="0"/>
              <w:autoSpaceDN w:val="0"/>
              <w:adjustRightInd w:val="0"/>
              <w:spacing w:after="0"/>
              <w:rPr>
                <w:rFonts w:ascii="Courier New" w:hAnsi="Courier New" w:cs="Courier New"/>
                <w:color w:val="000000"/>
                <w:lang w:eastAsia="de-DE"/>
              </w:rPr>
            </w:pPr>
            <w:r w:rsidRPr="00363895">
              <w:rPr>
                <w:rFonts w:ascii="Courier New" w:hAnsi="Courier New" w:cs="Courier New"/>
                <w:color w:val="000000"/>
                <w:lang w:eastAsia="de-DE"/>
              </w:rPr>
              <w:t xml:space="preserve">    v_TimingUL_12 := f_SubFrameTiming_AddMilliSeconds(v_TimingUL_11,2*const_SPS_Period);//Step 23 Timing</w:t>
            </w:r>
          </w:p>
          <w:p w:rsidR="00363895" w:rsidRDefault="00363895" w:rsidP="00363895">
            <w:pPr>
              <w:autoSpaceDE w:val="0"/>
              <w:autoSpaceDN w:val="0"/>
              <w:adjustRightInd w:val="0"/>
              <w:spacing w:after="0"/>
              <w:rPr>
                <w:rFonts w:ascii="Courier New" w:hAnsi="Courier New" w:cs="Courier New"/>
                <w:b/>
                <w:color w:val="000000"/>
                <w:lang w:eastAsia="de-DE"/>
              </w:rPr>
            </w:pPr>
          </w:p>
          <w:p w:rsidR="00363895" w:rsidRDefault="00363895" w:rsidP="0036389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rsidR="00363895" w:rsidRDefault="00363895" w:rsidP="00363895">
            <w:pPr>
              <w:autoSpaceDE w:val="0"/>
              <w:autoSpaceDN w:val="0"/>
              <w:adjustRightInd w:val="0"/>
              <w:spacing w:after="0"/>
              <w:rPr>
                <w:rFonts w:ascii="Courier New" w:hAnsi="Courier New" w:cs="Courier New"/>
                <w:b/>
                <w:color w:val="000000"/>
                <w:lang w:eastAsia="de-DE"/>
              </w:rPr>
            </w:pPr>
          </w:p>
          <w:p w:rsidR="00363895" w:rsidRPr="00363895" w:rsidRDefault="00363895" w:rsidP="00363895">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363895">
              <w:rPr>
                <w:rFonts w:ascii="Courier New" w:hAnsi="Courier New" w:cs="Courier New"/>
                <w:color w:val="000000"/>
                <w:lang w:eastAsia="de-DE"/>
              </w:rPr>
              <w:t xml:space="preserve">// @siclog "Step 17 and Step 19" siclog@ </w:t>
            </w:r>
            <w:r w:rsidRPr="00363895">
              <w:rPr>
                <w:rFonts w:ascii="Courier New" w:hAnsi="Courier New" w:cs="Courier New"/>
                <w:color w:val="000000"/>
                <w:highlight w:val="yellow"/>
                <w:lang w:eastAsia="de-DE"/>
              </w:rPr>
              <w:t>WA#</w:t>
            </w:r>
          </w:p>
          <w:p w:rsidR="00363895" w:rsidRPr="00363895" w:rsidRDefault="00363895" w:rsidP="00363895">
            <w:pPr>
              <w:autoSpaceDE w:val="0"/>
              <w:autoSpaceDN w:val="0"/>
              <w:adjustRightInd w:val="0"/>
              <w:spacing w:after="0"/>
              <w:rPr>
                <w:rFonts w:ascii="Courier New" w:hAnsi="Courier New" w:cs="Courier New"/>
                <w:color w:val="000000"/>
                <w:highlight w:val="yellow"/>
                <w:lang w:eastAsia="de-DE"/>
              </w:rPr>
            </w:pPr>
            <w:r w:rsidRPr="00363895">
              <w:rPr>
                <w:rFonts w:ascii="Courier New" w:hAnsi="Courier New" w:cs="Courier New"/>
                <w:color w:val="000000"/>
                <w:lang w:eastAsia="de-DE"/>
              </w:rPr>
              <w:t xml:space="preserve">    </w:t>
            </w:r>
            <w:r w:rsidRPr="00363895">
              <w:rPr>
                <w:rFonts w:ascii="Courier New" w:hAnsi="Courier New" w:cs="Courier New"/>
                <w:color w:val="000000"/>
                <w:highlight w:val="yellow"/>
                <w:lang w:eastAsia="de-DE"/>
              </w:rPr>
              <w:t>alt {</w:t>
            </w:r>
          </w:p>
          <w:p w:rsidR="00363895" w:rsidRPr="00363895" w:rsidRDefault="00363895" w:rsidP="00363895">
            <w:pPr>
              <w:autoSpaceDE w:val="0"/>
              <w:autoSpaceDN w:val="0"/>
              <w:adjustRightInd w:val="0"/>
              <w:spacing w:after="0"/>
              <w:rPr>
                <w:rFonts w:ascii="Courier New" w:hAnsi="Courier New" w:cs="Courier New"/>
                <w:color w:val="000000"/>
                <w:highlight w:val="yellow"/>
                <w:lang w:eastAsia="de-DE"/>
              </w:rPr>
            </w:pPr>
            <w:r w:rsidRPr="00363895">
              <w:rPr>
                <w:rFonts w:ascii="Courier New" w:hAnsi="Courier New" w:cs="Courier New"/>
                <w:color w:val="000000"/>
                <w:highlight w:val="yellow"/>
                <w:lang w:eastAsia="de-DE"/>
              </w:rPr>
              <w:t xml:space="preserve">       [] DRB.receive(car_NR_DRB_COMMON_IND_MAC_PDUList(nr_Cell1, p_NR_DRB_Id, cr_TimingInfo_NR( v_TimingUL_10), v_MAC_PDUListUL10))</w:t>
            </w:r>
          </w:p>
          <w:p w:rsidR="00363895" w:rsidRPr="00363895" w:rsidRDefault="00363895" w:rsidP="00363895">
            <w:pPr>
              <w:autoSpaceDE w:val="0"/>
              <w:autoSpaceDN w:val="0"/>
              <w:adjustRightInd w:val="0"/>
              <w:spacing w:after="0"/>
              <w:rPr>
                <w:rFonts w:ascii="Courier New" w:hAnsi="Courier New" w:cs="Courier New"/>
                <w:color w:val="000000"/>
                <w:highlight w:val="yellow"/>
                <w:lang w:eastAsia="de-DE"/>
              </w:rPr>
            </w:pPr>
            <w:r w:rsidRPr="00363895">
              <w:rPr>
                <w:rFonts w:ascii="Courier New" w:hAnsi="Courier New" w:cs="Courier New"/>
                <w:color w:val="000000"/>
                <w:highlight w:val="yellow"/>
                <w:lang w:eastAsia="de-DE"/>
              </w:rPr>
              <w:t xml:space="preserve">        {</w:t>
            </w:r>
          </w:p>
          <w:p w:rsidR="00363895" w:rsidRPr="00363895" w:rsidRDefault="00363895" w:rsidP="00363895">
            <w:pPr>
              <w:autoSpaceDE w:val="0"/>
              <w:autoSpaceDN w:val="0"/>
              <w:adjustRightInd w:val="0"/>
              <w:spacing w:after="0"/>
              <w:rPr>
                <w:rFonts w:ascii="Courier New" w:hAnsi="Courier New" w:cs="Courier New"/>
                <w:color w:val="000000"/>
                <w:highlight w:val="yellow"/>
                <w:lang w:eastAsia="de-DE"/>
              </w:rPr>
            </w:pPr>
            <w:r w:rsidRPr="00363895">
              <w:rPr>
                <w:rFonts w:ascii="Courier New" w:hAnsi="Courier New" w:cs="Courier New"/>
                <w:color w:val="000000"/>
                <w:highlight w:val="yellow"/>
                <w:lang w:eastAsia="de-DE"/>
              </w:rPr>
              <w:lastRenderedPageBreak/>
              <w:t xml:space="preserve">            f_NR_PreliminaryPass(__FILE__, __LINE__, "Step 19");</w:t>
            </w:r>
          </w:p>
          <w:p w:rsidR="00363895" w:rsidRPr="00363895" w:rsidRDefault="00363895" w:rsidP="00363895">
            <w:pPr>
              <w:autoSpaceDE w:val="0"/>
              <w:autoSpaceDN w:val="0"/>
              <w:adjustRightInd w:val="0"/>
              <w:spacing w:after="0"/>
              <w:rPr>
                <w:rFonts w:ascii="Courier New" w:hAnsi="Courier New" w:cs="Courier New"/>
                <w:color w:val="000000"/>
                <w:highlight w:val="yellow"/>
                <w:lang w:eastAsia="de-DE"/>
              </w:rPr>
            </w:pPr>
            <w:r w:rsidRPr="00363895">
              <w:rPr>
                <w:rFonts w:ascii="Courier New" w:hAnsi="Courier New" w:cs="Courier New"/>
                <w:color w:val="000000"/>
                <w:highlight w:val="yellow"/>
                <w:lang w:eastAsia="de-DE"/>
              </w:rPr>
              <w:t xml:space="preserve">        }</w:t>
            </w:r>
          </w:p>
          <w:p w:rsidR="00363895" w:rsidRPr="00363895" w:rsidRDefault="00363895" w:rsidP="00363895">
            <w:pPr>
              <w:autoSpaceDE w:val="0"/>
              <w:autoSpaceDN w:val="0"/>
              <w:adjustRightInd w:val="0"/>
              <w:spacing w:after="0"/>
              <w:rPr>
                <w:rFonts w:ascii="Courier New" w:hAnsi="Courier New" w:cs="Courier New"/>
                <w:color w:val="000000"/>
                <w:highlight w:val="yellow"/>
                <w:lang w:eastAsia="de-DE"/>
              </w:rPr>
            </w:pPr>
            <w:r w:rsidRPr="00363895">
              <w:rPr>
                <w:rFonts w:ascii="Courier New" w:hAnsi="Courier New" w:cs="Courier New"/>
                <w:color w:val="000000"/>
                <w:highlight w:val="yellow"/>
                <w:lang w:eastAsia="de-DE"/>
              </w:rPr>
              <w:t xml:space="preserve">       [] DRB.receive(car_NR_DRB_COMMON_IND_MAC_PDUList(nr_Cell1, p_NR_DRB_Id, cr_TimingInfo_NR( v_TimingUL_9), v_MAC_PDUListUL9))</w:t>
            </w:r>
          </w:p>
          <w:p w:rsidR="00363895" w:rsidRPr="00363895" w:rsidRDefault="00363895" w:rsidP="00363895">
            <w:pPr>
              <w:autoSpaceDE w:val="0"/>
              <w:autoSpaceDN w:val="0"/>
              <w:adjustRightInd w:val="0"/>
              <w:spacing w:after="0"/>
              <w:rPr>
                <w:rFonts w:ascii="Courier New" w:hAnsi="Courier New" w:cs="Courier New"/>
                <w:color w:val="000000"/>
                <w:highlight w:val="yellow"/>
                <w:lang w:eastAsia="de-DE"/>
              </w:rPr>
            </w:pPr>
            <w:r w:rsidRPr="00363895">
              <w:rPr>
                <w:rFonts w:ascii="Courier New" w:hAnsi="Courier New" w:cs="Courier New"/>
                <w:color w:val="000000"/>
                <w:highlight w:val="yellow"/>
                <w:lang w:eastAsia="de-DE"/>
              </w:rPr>
              <w:t xml:space="preserve">        {</w:t>
            </w:r>
          </w:p>
          <w:p w:rsidR="00363895" w:rsidRPr="00363895" w:rsidRDefault="00363895" w:rsidP="00363895">
            <w:pPr>
              <w:autoSpaceDE w:val="0"/>
              <w:autoSpaceDN w:val="0"/>
              <w:adjustRightInd w:val="0"/>
              <w:spacing w:after="0"/>
              <w:rPr>
                <w:rFonts w:ascii="Courier New" w:hAnsi="Courier New" w:cs="Courier New"/>
                <w:color w:val="000000"/>
                <w:highlight w:val="yellow"/>
                <w:lang w:eastAsia="de-DE"/>
              </w:rPr>
            </w:pPr>
            <w:r w:rsidRPr="00363895">
              <w:rPr>
                <w:rFonts w:ascii="Courier New" w:hAnsi="Courier New" w:cs="Courier New"/>
                <w:color w:val="000000"/>
                <w:highlight w:val="yellow"/>
                <w:lang w:eastAsia="de-DE"/>
              </w:rPr>
              <w:t xml:space="preserve">            f_NR_SetVerdictFailOrInconc(__FILE__, __LINE__, "Step 17");</w:t>
            </w:r>
          </w:p>
          <w:p w:rsidR="00363895" w:rsidRPr="00363895" w:rsidRDefault="00363895" w:rsidP="00363895">
            <w:pPr>
              <w:autoSpaceDE w:val="0"/>
              <w:autoSpaceDN w:val="0"/>
              <w:adjustRightInd w:val="0"/>
              <w:spacing w:after="0"/>
              <w:rPr>
                <w:rFonts w:ascii="Courier New" w:hAnsi="Courier New" w:cs="Courier New"/>
                <w:color w:val="000000"/>
                <w:highlight w:val="yellow"/>
                <w:lang w:eastAsia="de-DE"/>
              </w:rPr>
            </w:pPr>
            <w:r w:rsidRPr="00363895">
              <w:rPr>
                <w:rFonts w:ascii="Courier New" w:hAnsi="Courier New" w:cs="Courier New"/>
                <w:color w:val="000000"/>
                <w:highlight w:val="yellow"/>
                <w:lang w:eastAsia="de-DE"/>
              </w:rPr>
              <w:t xml:space="preserve">        }</w:t>
            </w:r>
          </w:p>
          <w:p w:rsidR="00363895" w:rsidRDefault="00363895" w:rsidP="00363895">
            <w:pPr>
              <w:autoSpaceDE w:val="0"/>
              <w:autoSpaceDN w:val="0"/>
              <w:adjustRightInd w:val="0"/>
              <w:spacing w:after="0"/>
              <w:rPr>
                <w:rFonts w:ascii="Courier New" w:hAnsi="Courier New" w:cs="Courier New"/>
                <w:color w:val="000000"/>
                <w:highlight w:val="yellow"/>
                <w:lang w:eastAsia="de-DE"/>
              </w:rPr>
            </w:pPr>
            <w:r w:rsidRPr="00363895">
              <w:rPr>
                <w:rFonts w:ascii="Courier New" w:hAnsi="Courier New" w:cs="Courier New"/>
                <w:color w:val="000000"/>
                <w:highlight w:val="yellow"/>
                <w:lang w:eastAsia="de-DE"/>
              </w:rPr>
              <w:t xml:space="preserve">    }</w:t>
            </w:r>
          </w:p>
          <w:p w:rsidR="00313D13" w:rsidRPr="00363895" w:rsidRDefault="00313D13" w:rsidP="00363895">
            <w:pPr>
              <w:autoSpaceDE w:val="0"/>
              <w:autoSpaceDN w:val="0"/>
              <w:adjustRightInd w:val="0"/>
              <w:spacing w:after="0"/>
              <w:rPr>
                <w:rFonts w:ascii="Courier New" w:hAnsi="Courier New" w:cs="Courier New"/>
                <w:color w:val="000000"/>
                <w:lang w:eastAsia="de-DE"/>
              </w:rPr>
            </w:pPr>
          </w:p>
          <w:p w:rsidR="00363895" w:rsidRPr="00313D13" w:rsidRDefault="00363895" w:rsidP="00363895">
            <w:pPr>
              <w:autoSpaceDE w:val="0"/>
              <w:autoSpaceDN w:val="0"/>
              <w:adjustRightInd w:val="0"/>
              <w:spacing w:after="0"/>
              <w:rPr>
                <w:rFonts w:ascii="Courier New" w:hAnsi="Courier New" w:cs="Courier New"/>
                <w:color w:val="000000"/>
                <w:lang w:eastAsia="de-DE"/>
              </w:rPr>
            </w:pPr>
            <w:r w:rsidRPr="00363895">
              <w:rPr>
                <w:rFonts w:ascii="Courier New" w:hAnsi="Courier New" w:cs="Courier New"/>
                <w:color w:val="000000"/>
                <w:lang w:eastAsia="de-DE"/>
              </w:rPr>
              <w:t xml:space="preserve">    </w:t>
            </w:r>
            <w:r w:rsidRPr="00313D13">
              <w:rPr>
                <w:rFonts w:ascii="Courier New" w:hAnsi="Courier New" w:cs="Courier New"/>
                <w:color w:val="000000"/>
                <w:lang w:eastAsia="de-DE"/>
              </w:rPr>
              <w:t xml:space="preserve">// @siclog "Step 21 and 23" siclog@ </w:t>
            </w:r>
            <w:r w:rsidRPr="00313D13">
              <w:rPr>
                <w:rFonts w:ascii="Courier New" w:hAnsi="Courier New" w:cs="Courier New"/>
                <w:color w:val="000000"/>
                <w:highlight w:val="yellow"/>
                <w:lang w:eastAsia="de-DE"/>
              </w:rPr>
              <w:t>WA#</w:t>
            </w:r>
          </w:p>
          <w:p w:rsidR="00363895" w:rsidRPr="00313D13" w:rsidRDefault="00363895" w:rsidP="00363895">
            <w:pPr>
              <w:autoSpaceDE w:val="0"/>
              <w:autoSpaceDN w:val="0"/>
              <w:adjustRightInd w:val="0"/>
              <w:spacing w:after="0"/>
              <w:rPr>
                <w:rFonts w:ascii="Courier New" w:hAnsi="Courier New" w:cs="Courier New"/>
                <w:color w:val="000000"/>
                <w:lang w:eastAsia="de-DE"/>
              </w:rPr>
            </w:pPr>
            <w:r w:rsidRPr="00313D13">
              <w:rPr>
                <w:rFonts w:ascii="Courier New" w:hAnsi="Courier New" w:cs="Courier New"/>
                <w:color w:val="000000"/>
                <w:lang w:eastAsia="de-DE"/>
              </w:rPr>
              <w:t xml:space="preserve">    alt {</w:t>
            </w:r>
          </w:p>
          <w:p w:rsidR="00363895" w:rsidRPr="00313D13" w:rsidRDefault="00363895" w:rsidP="00363895">
            <w:pPr>
              <w:autoSpaceDE w:val="0"/>
              <w:autoSpaceDN w:val="0"/>
              <w:adjustRightInd w:val="0"/>
              <w:spacing w:after="0"/>
              <w:rPr>
                <w:rFonts w:ascii="Courier New" w:hAnsi="Courier New" w:cs="Courier New"/>
                <w:color w:val="000000"/>
                <w:lang w:eastAsia="de-DE"/>
              </w:rPr>
            </w:pPr>
            <w:r w:rsidRPr="00313D13">
              <w:rPr>
                <w:rFonts w:ascii="Courier New" w:hAnsi="Courier New" w:cs="Courier New"/>
                <w:color w:val="000000"/>
                <w:lang w:eastAsia="de-DE"/>
              </w:rPr>
              <w:t xml:space="preserve">        []  DRB.receive(car_NR_DRB_COMMON_IND_MAC_PDUList(nr_Cell1, p_NR_DRB_Id, cr_TimingInfo_NR( v_TimingUL_11), v_MAC_PDUListUL11))</w:t>
            </w:r>
          </w:p>
          <w:p w:rsidR="00363895" w:rsidRPr="00313D13" w:rsidRDefault="00363895" w:rsidP="00363895">
            <w:pPr>
              <w:autoSpaceDE w:val="0"/>
              <w:autoSpaceDN w:val="0"/>
              <w:adjustRightInd w:val="0"/>
              <w:spacing w:after="0"/>
              <w:rPr>
                <w:rFonts w:ascii="Courier New" w:hAnsi="Courier New" w:cs="Courier New"/>
                <w:color w:val="000000"/>
                <w:lang w:eastAsia="de-DE"/>
              </w:rPr>
            </w:pPr>
            <w:r w:rsidRPr="00313D13">
              <w:rPr>
                <w:rFonts w:ascii="Courier New" w:hAnsi="Courier New" w:cs="Courier New"/>
                <w:color w:val="000000"/>
                <w:lang w:eastAsia="de-DE"/>
              </w:rPr>
              <w:t xml:space="preserve">        {</w:t>
            </w:r>
          </w:p>
          <w:p w:rsidR="00363895" w:rsidRPr="00313D13" w:rsidRDefault="00363895" w:rsidP="00363895">
            <w:pPr>
              <w:autoSpaceDE w:val="0"/>
              <w:autoSpaceDN w:val="0"/>
              <w:adjustRightInd w:val="0"/>
              <w:spacing w:after="0"/>
              <w:rPr>
                <w:rFonts w:ascii="Courier New" w:hAnsi="Courier New" w:cs="Courier New"/>
                <w:color w:val="000000"/>
                <w:lang w:eastAsia="de-DE"/>
              </w:rPr>
            </w:pPr>
            <w:r w:rsidRPr="00313D13">
              <w:rPr>
                <w:rFonts w:ascii="Courier New" w:hAnsi="Courier New" w:cs="Courier New"/>
                <w:color w:val="000000"/>
                <w:lang w:eastAsia="de-DE"/>
              </w:rPr>
              <w:t xml:space="preserve">            </w:t>
            </w:r>
            <w:r w:rsidRPr="00313D13">
              <w:rPr>
                <w:rFonts w:ascii="Courier New" w:hAnsi="Courier New" w:cs="Courier New"/>
                <w:color w:val="000000"/>
                <w:highlight w:val="yellow"/>
                <w:lang w:eastAsia="de-DE"/>
              </w:rPr>
              <w:t>f_NR_PreliminaryPass(__FILE__, __LINE__, "Step 21");</w:t>
            </w:r>
          </w:p>
          <w:p w:rsidR="00363895" w:rsidRPr="00313D13" w:rsidRDefault="00363895" w:rsidP="00363895">
            <w:pPr>
              <w:autoSpaceDE w:val="0"/>
              <w:autoSpaceDN w:val="0"/>
              <w:adjustRightInd w:val="0"/>
              <w:spacing w:after="0"/>
              <w:rPr>
                <w:rFonts w:ascii="Courier New" w:hAnsi="Courier New" w:cs="Courier New"/>
                <w:color w:val="000000"/>
                <w:lang w:eastAsia="de-DE"/>
              </w:rPr>
            </w:pPr>
            <w:r w:rsidRPr="00313D13">
              <w:rPr>
                <w:rFonts w:ascii="Courier New" w:hAnsi="Courier New" w:cs="Courier New"/>
                <w:color w:val="000000"/>
                <w:lang w:eastAsia="de-DE"/>
              </w:rPr>
              <w:t xml:space="preserve">            repeat;</w:t>
            </w:r>
          </w:p>
          <w:p w:rsidR="00363895" w:rsidRPr="00313D13" w:rsidRDefault="00363895" w:rsidP="00363895">
            <w:pPr>
              <w:autoSpaceDE w:val="0"/>
              <w:autoSpaceDN w:val="0"/>
              <w:adjustRightInd w:val="0"/>
              <w:spacing w:after="0"/>
              <w:rPr>
                <w:rFonts w:ascii="Courier New" w:hAnsi="Courier New" w:cs="Courier New"/>
                <w:color w:val="000000"/>
                <w:lang w:eastAsia="de-DE"/>
              </w:rPr>
            </w:pPr>
            <w:r w:rsidRPr="00313D13">
              <w:rPr>
                <w:rFonts w:ascii="Courier New" w:hAnsi="Courier New" w:cs="Courier New"/>
                <w:color w:val="000000"/>
                <w:lang w:eastAsia="de-DE"/>
              </w:rPr>
              <w:t xml:space="preserve">        }</w:t>
            </w:r>
          </w:p>
          <w:p w:rsidR="00363895" w:rsidRPr="00313D13" w:rsidRDefault="00363895" w:rsidP="00363895">
            <w:pPr>
              <w:autoSpaceDE w:val="0"/>
              <w:autoSpaceDN w:val="0"/>
              <w:adjustRightInd w:val="0"/>
              <w:spacing w:after="0"/>
              <w:rPr>
                <w:rFonts w:ascii="Courier New" w:hAnsi="Courier New" w:cs="Courier New"/>
                <w:color w:val="000000"/>
                <w:lang w:eastAsia="de-DE"/>
              </w:rPr>
            </w:pPr>
            <w:r w:rsidRPr="00313D13">
              <w:rPr>
                <w:rFonts w:ascii="Courier New" w:hAnsi="Courier New" w:cs="Courier New"/>
                <w:color w:val="000000"/>
                <w:lang w:eastAsia="de-DE"/>
              </w:rPr>
              <w:t xml:space="preserve">        []  DRB.receive(car_NR_DRB_COMMON_IND_MAC_PDUList(nr_Cell1, p_NR_DRB_Id, cr_TimingInfo_NR( v_TimingUL_12), v_MAC_PDUListUL12))</w:t>
            </w:r>
          </w:p>
          <w:p w:rsidR="00363895" w:rsidRPr="00313D13" w:rsidRDefault="00363895" w:rsidP="00363895">
            <w:pPr>
              <w:autoSpaceDE w:val="0"/>
              <w:autoSpaceDN w:val="0"/>
              <w:adjustRightInd w:val="0"/>
              <w:spacing w:after="0"/>
              <w:rPr>
                <w:rFonts w:ascii="Courier New" w:hAnsi="Courier New" w:cs="Courier New"/>
                <w:color w:val="000000"/>
                <w:lang w:eastAsia="de-DE"/>
              </w:rPr>
            </w:pPr>
            <w:r w:rsidRPr="00313D13">
              <w:rPr>
                <w:rFonts w:ascii="Courier New" w:hAnsi="Courier New" w:cs="Courier New"/>
                <w:color w:val="000000"/>
                <w:lang w:eastAsia="de-DE"/>
              </w:rPr>
              <w:t xml:space="preserve">        {</w:t>
            </w:r>
          </w:p>
          <w:p w:rsidR="00363895" w:rsidRPr="00313D13" w:rsidRDefault="00363895" w:rsidP="00363895">
            <w:pPr>
              <w:autoSpaceDE w:val="0"/>
              <w:autoSpaceDN w:val="0"/>
              <w:adjustRightInd w:val="0"/>
              <w:spacing w:after="0"/>
              <w:rPr>
                <w:rFonts w:ascii="Courier New" w:hAnsi="Courier New" w:cs="Courier New"/>
                <w:color w:val="000000"/>
                <w:lang w:eastAsia="de-DE"/>
              </w:rPr>
            </w:pPr>
            <w:r w:rsidRPr="00313D13">
              <w:rPr>
                <w:rFonts w:ascii="Courier New" w:hAnsi="Courier New" w:cs="Courier New"/>
                <w:color w:val="000000"/>
                <w:lang w:eastAsia="de-DE"/>
              </w:rPr>
              <w:t xml:space="preserve">            f_NR_PreliminaryPass(__FILE__, __LINE__, "Step 23");</w:t>
            </w:r>
          </w:p>
          <w:p w:rsidR="00363895" w:rsidRPr="00313D13" w:rsidRDefault="00363895" w:rsidP="00363895">
            <w:pPr>
              <w:autoSpaceDE w:val="0"/>
              <w:autoSpaceDN w:val="0"/>
              <w:adjustRightInd w:val="0"/>
              <w:spacing w:after="0"/>
              <w:rPr>
                <w:rFonts w:ascii="Courier New" w:hAnsi="Courier New" w:cs="Courier New"/>
                <w:color w:val="000000"/>
                <w:lang w:eastAsia="de-DE"/>
              </w:rPr>
            </w:pPr>
            <w:r w:rsidRPr="00313D13">
              <w:rPr>
                <w:rFonts w:ascii="Courier New" w:hAnsi="Courier New" w:cs="Courier New"/>
                <w:color w:val="000000"/>
                <w:lang w:eastAsia="de-DE"/>
              </w:rPr>
              <w:t xml:space="preserve">        }</w:t>
            </w:r>
          </w:p>
          <w:p w:rsidR="00363895" w:rsidRPr="00313D13" w:rsidRDefault="00363895" w:rsidP="00363895">
            <w:pPr>
              <w:autoSpaceDE w:val="0"/>
              <w:autoSpaceDN w:val="0"/>
              <w:adjustRightInd w:val="0"/>
              <w:spacing w:after="0"/>
              <w:rPr>
                <w:rFonts w:ascii="Courier New" w:hAnsi="Courier New" w:cs="Courier New"/>
                <w:color w:val="000000"/>
                <w:highlight w:val="yellow"/>
                <w:lang w:eastAsia="de-DE"/>
              </w:rPr>
            </w:pPr>
            <w:r w:rsidRPr="00313D13">
              <w:rPr>
                <w:rFonts w:ascii="Courier New" w:hAnsi="Courier New" w:cs="Courier New"/>
                <w:color w:val="000000"/>
                <w:lang w:eastAsia="de-DE"/>
              </w:rPr>
              <w:t xml:space="preserve">        </w:t>
            </w:r>
            <w:r w:rsidRPr="00313D13">
              <w:rPr>
                <w:rFonts w:ascii="Courier New" w:hAnsi="Courier New" w:cs="Courier New"/>
                <w:color w:val="000000"/>
                <w:highlight w:val="yellow"/>
                <w:lang w:eastAsia="de-DE"/>
              </w:rPr>
              <w:t>[]t_Watchdog.timeout</w:t>
            </w:r>
          </w:p>
          <w:p w:rsidR="00363895" w:rsidRPr="00313D13" w:rsidRDefault="00363895" w:rsidP="00363895">
            <w:pPr>
              <w:autoSpaceDE w:val="0"/>
              <w:autoSpaceDN w:val="0"/>
              <w:adjustRightInd w:val="0"/>
              <w:spacing w:after="0"/>
              <w:rPr>
                <w:rFonts w:ascii="Courier New" w:hAnsi="Courier New" w:cs="Courier New"/>
                <w:color w:val="000000"/>
                <w:highlight w:val="yellow"/>
                <w:lang w:eastAsia="de-DE"/>
              </w:rPr>
            </w:pPr>
            <w:r w:rsidRPr="00313D13">
              <w:rPr>
                <w:rFonts w:ascii="Courier New" w:hAnsi="Courier New" w:cs="Courier New"/>
                <w:color w:val="000000"/>
                <w:highlight w:val="yellow"/>
                <w:lang w:eastAsia="de-DE"/>
              </w:rPr>
              <w:t xml:space="preserve">        {</w:t>
            </w:r>
          </w:p>
          <w:p w:rsidR="00363895" w:rsidRPr="00313D13" w:rsidRDefault="00363895" w:rsidP="00363895">
            <w:pPr>
              <w:autoSpaceDE w:val="0"/>
              <w:autoSpaceDN w:val="0"/>
              <w:adjustRightInd w:val="0"/>
              <w:spacing w:after="0"/>
              <w:rPr>
                <w:rFonts w:ascii="Courier New" w:hAnsi="Courier New" w:cs="Courier New"/>
                <w:color w:val="000000"/>
                <w:highlight w:val="yellow"/>
                <w:lang w:eastAsia="de-DE"/>
              </w:rPr>
            </w:pPr>
            <w:r w:rsidRPr="00313D13">
              <w:rPr>
                <w:rFonts w:ascii="Courier New" w:hAnsi="Courier New" w:cs="Courier New"/>
                <w:color w:val="000000"/>
                <w:highlight w:val="yellow"/>
                <w:lang w:eastAsia="de-DE"/>
              </w:rPr>
              <w:t xml:space="preserve">            f_NR_SetVerdictFailOrInconc(__FILE__, __LINE__, "Step 23");</w:t>
            </w:r>
          </w:p>
          <w:p w:rsidR="00363895" w:rsidRPr="00313D13" w:rsidRDefault="00363895" w:rsidP="00363895">
            <w:pPr>
              <w:autoSpaceDE w:val="0"/>
              <w:autoSpaceDN w:val="0"/>
              <w:adjustRightInd w:val="0"/>
              <w:spacing w:after="0"/>
              <w:rPr>
                <w:rFonts w:ascii="Courier New" w:hAnsi="Courier New" w:cs="Courier New"/>
                <w:color w:val="000000"/>
                <w:lang w:eastAsia="de-DE"/>
              </w:rPr>
            </w:pPr>
            <w:r w:rsidRPr="00313D13">
              <w:rPr>
                <w:rFonts w:ascii="Courier New" w:hAnsi="Courier New" w:cs="Courier New"/>
                <w:color w:val="000000"/>
                <w:highlight w:val="yellow"/>
                <w:lang w:eastAsia="de-DE"/>
              </w:rPr>
              <w:t xml:space="preserve">        }</w:t>
            </w:r>
          </w:p>
          <w:p w:rsidR="00363895" w:rsidRPr="00363895" w:rsidRDefault="00363895" w:rsidP="00363895">
            <w:pPr>
              <w:autoSpaceDE w:val="0"/>
              <w:autoSpaceDN w:val="0"/>
              <w:adjustRightInd w:val="0"/>
              <w:spacing w:after="0"/>
              <w:rPr>
                <w:rFonts w:ascii="Courier New" w:hAnsi="Courier New" w:cs="Courier New"/>
                <w:color w:val="000000"/>
                <w:lang w:eastAsia="de-DE"/>
              </w:rPr>
            </w:pPr>
            <w:r w:rsidRPr="00313D13">
              <w:rPr>
                <w:rFonts w:ascii="Courier New" w:hAnsi="Courier New" w:cs="Courier New"/>
                <w:color w:val="000000"/>
                <w:lang w:eastAsia="de-DE"/>
              </w:rPr>
              <w:t xml:space="preserve">    };</w:t>
            </w:r>
          </w:p>
          <w:p w:rsidR="00363895" w:rsidRPr="00363895" w:rsidRDefault="00363895" w:rsidP="00363895">
            <w:pPr>
              <w:autoSpaceDE w:val="0"/>
              <w:autoSpaceDN w:val="0"/>
              <w:adjustRightInd w:val="0"/>
              <w:spacing w:after="0"/>
              <w:rPr>
                <w:rFonts w:ascii="Courier New" w:hAnsi="Courier New" w:cs="Courier New"/>
                <w:color w:val="000000"/>
                <w:lang w:eastAsia="de-DE"/>
              </w:rPr>
            </w:pPr>
          </w:p>
          <w:p w:rsidR="00363895" w:rsidRPr="00363895" w:rsidRDefault="00363895" w:rsidP="00363895">
            <w:pPr>
              <w:autoSpaceDE w:val="0"/>
              <w:autoSpaceDN w:val="0"/>
              <w:adjustRightInd w:val="0"/>
              <w:spacing w:after="0"/>
              <w:rPr>
                <w:rFonts w:ascii="Courier New" w:hAnsi="Courier New" w:cs="Courier New"/>
                <w:color w:val="000000"/>
                <w:lang w:eastAsia="de-DE"/>
              </w:rPr>
            </w:pPr>
            <w:r w:rsidRPr="00363895">
              <w:rPr>
                <w:rFonts w:ascii="Courier New" w:hAnsi="Courier New" w:cs="Courier New"/>
                <w:color w:val="000000"/>
                <w:lang w:eastAsia="de-DE"/>
              </w:rPr>
              <w:t xml:space="preserve">   t_Watchdog.stop;</w:t>
            </w:r>
          </w:p>
          <w:p w:rsidR="00363895" w:rsidRPr="00363895" w:rsidRDefault="00363895" w:rsidP="00363895">
            <w:pPr>
              <w:autoSpaceDE w:val="0"/>
              <w:autoSpaceDN w:val="0"/>
              <w:adjustRightInd w:val="0"/>
              <w:spacing w:after="0"/>
              <w:rPr>
                <w:rFonts w:ascii="Courier New" w:hAnsi="Courier New" w:cs="Courier New"/>
                <w:color w:val="000000"/>
                <w:lang w:eastAsia="de-DE"/>
              </w:rPr>
            </w:pPr>
            <w:r w:rsidRPr="00363895">
              <w:rPr>
                <w:rFonts w:ascii="Courier New" w:hAnsi="Courier New" w:cs="Courier New"/>
                <w:color w:val="000000"/>
                <w:lang w:eastAsia="de-DE"/>
              </w:rPr>
              <w:t xml:space="preserve">   return v_TimingUL_12;</w:t>
            </w:r>
          </w:p>
          <w:p w:rsidR="00363895" w:rsidRPr="00363895" w:rsidRDefault="00363895" w:rsidP="00363895">
            <w:pPr>
              <w:autoSpaceDE w:val="0"/>
              <w:autoSpaceDN w:val="0"/>
              <w:adjustRightInd w:val="0"/>
              <w:spacing w:after="0"/>
              <w:rPr>
                <w:rFonts w:ascii="Courier New" w:hAnsi="Courier New" w:cs="Courier New"/>
                <w:color w:val="000000"/>
                <w:lang w:eastAsia="de-DE"/>
              </w:rPr>
            </w:pPr>
            <w:r w:rsidRPr="00363895">
              <w:rPr>
                <w:rFonts w:ascii="Courier New" w:hAnsi="Courier New" w:cs="Courier New"/>
                <w:color w:val="000000"/>
                <w:lang w:eastAsia="de-DE"/>
              </w:rPr>
              <w:t xml:space="preserve">    </w:t>
            </w:r>
          </w:p>
          <w:p w:rsidR="00363895" w:rsidRPr="00363895" w:rsidRDefault="00363895" w:rsidP="00363895">
            <w:pPr>
              <w:autoSpaceDE w:val="0"/>
              <w:autoSpaceDN w:val="0"/>
              <w:adjustRightInd w:val="0"/>
              <w:spacing w:after="0"/>
              <w:rPr>
                <w:rFonts w:ascii="Courier New" w:hAnsi="Courier New" w:cs="Courier New"/>
                <w:b/>
                <w:color w:val="000000"/>
                <w:lang w:eastAsia="de-DE"/>
              </w:rPr>
            </w:pPr>
            <w:r w:rsidRPr="00363895">
              <w:rPr>
                <w:rFonts w:ascii="Courier New" w:hAnsi="Courier New" w:cs="Courier New"/>
                <w:color w:val="000000"/>
                <w:lang w:eastAsia="de-DE"/>
              </w:rPr>
              <w:t xml:space="preserve">  };</w:t>
            </w:r>
          </w:p>
        </w:tc>
      </w:tr>
    </w:tbl>
    <w:p w:rsidR="00FD6F1C" w:rsidRPr="00CD057D" w:rsidRDefault="00FD6F1C" w:rsidP="00FD6F1C">
      <w:pPr>
        <w:spacing w:after="0"/>
        <w:rPr>
          <w:rFonts w:ascii="Arial" w:hAnsi="Arial"/>
          <w:b/>
          <w:color w:val="000000"/>
          <w:lang w:eastAsia="en-GB"/>
        </w:rPr>
      </w:pPr>
    </w:p>
    <w:p w:rsidR="00C16923" w:rsidRPr="00F50FD9" w:rsidRDefault="00C16923" w:rsidP="00C16923">
      <w:pPr>
        <w:pStyle w:val="Heading2"/>
        <w:numPr>
          <w:ilvl w:val="1"/>
          <w:numId w:val="2"/>
        </w:numPr>
        <w:rPr>
          <w:b/>
          <w:lang w:eastAsia="zh-CN"/>
        </w:rPr>
      </w:pPr>
      <w:bookmarkStart w:id="15" w:name="_Toc113009090"/>
      <w:r w:rsidRPr="00FB399C">
        <w:rPr>
          <w:b/>
          <w:lang w:eastAsia="zh-CN"/>
        </w:rPr>
        <w:t>f_TC_7_1_1_6_3_NR_TestBody</w:t>
      </w:r>
      <w:r>
        <w:rPr>
          <w:b/>
          <w:lang w:eastAsia="zh-CN"/>
        </w:rPr>
        <w:t>2</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16923" w:rsidTr="00B5645C">
        <w:tc>
          <w:tcPr>
            <w:tcW w:w="1985" w:type="dxa"/>
            <w:tcBorders>
              <w:top w:val="single" w:sz="4" w:space="0" w:color="auto"/>
              <w:left w:val="single" w:sz="4" w:space="0" w:color="auto"/>
              <w:bottom w:val="single" w:sz="4" w:space="0" w:color="auto"/>
              <w:right w:val="single" w:sz="4" w:space="0" w:color="auto"/>
            </w:tcBorders>
            <w:hideMark/>
          </w:tcPr>
          <w:p w:rsidR="00C16923" w:rsidRDefault="00C16923" w:rsidP="00B5645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C16923" w:rsidRPr="00CC39F9" w:rsidRDefault="00C16923" w:rsidP="00B5645C">
            <w:pPr>
              <w:rPr>
                <w:rFonts w:ascii="Arial" w:hAnsi="Arial" w:cs="Arial"/>
                <w:lang w:eastAsia="en-GB"/>
              </w:rPr>
            </w:pPr>
            <w:r w:rsidRPr="00FB399C">
              <w:rPr>
                <w:rFonts w:ascii="Arial" w:hAnsi="Arial" w:cs="Arial"/>
                <w:lang w:eastAsia="en-GB"/>
              </w:rPr>
              <w:t>f_TC_7_1_1_6_3_NR_TestBody</w:t>
            </w:r>
            <w:r>
              <w:rPr>
                <w:rFonts w:ascii="Arial" w:hAnsi="Arial" w:cs="Arial"/>
                <w:lang w:eastAsia="en-GB"/>
              </w:rPr>
              <w:t>2</w:t>
            </w:r>
          </w:p>
        </w:tc>
      </w:tr>
      <w:tr w:rsidR="00C16923" w:rsidTr="00B5645C">
        <w:trPr>
          <w:trHeight w:val="350"/>
        </w:trPr>
        <w:tc>
          <w:tcPr>
            <w:tcW w:w="1985" w:type="dxa"/>
            <w:tcBorders>
              <w:top w:val="single" w:sz="4" w:space="0" w:color="auto"/>
              <w:left w:val="single" w:sz="4" w:space="0" w:color="auto"/>
              <w:bottom w:val="single" w:sz="4" w:space="0" w:color="auto"/>
              <w:right w:val="single" w:sz="4" w:space="0" w:color="auto"/>
            </w:tcBorders>
            <w:hideMark/>
          </w:tcPr>
          <w:p w:rsidR="00C16923" w:rsidRDefault="00C16923" w:rsidP="00B5645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D3699A" w:rsidRDefault="00D3699A" w:rsidP="00D3699A">
            <w:pPr>
              <w:pStyle w:val="CRCoverPage"/>
              <w:numPr>
                <w:ilvl w:val="0"/>
                <w:numId w:val="21"/>
              </w:numPr>
              <w:spacing w:after="0"/>
              <w:rPr>
                <w:rFonts w:cs="Arial"/>
                <w:lang w:eastAsia="en-GB"/>
              </w:rPr>
            </w:pPr>
            <w:r>
              <w:rPr>
                <w:rFonts w:cs="Arial"/>
                <w:lang w:eastAsia="en-GB"/>
              </w:rPr>
              <w:t>The CG-PUSCH periodicity should be 40ms to match the configuration for the configuredGrantPeriod of sym80*14 (SCS 30Khz) sent in the RRC Reconfiguration message</w:t>
            </w:r>
          </w:p>
          <w:p w:rsidR="00D3699A" w:rsidRDefault="00D3699A" w:rsidP="00D3699A">
            <w:pPr>
              <w:pStyle w:val="CRCoverPage"/>
              <w:spacing w:after="0"/>
              <w:ind w:left="432"/>
              <w:rPr>
                <w:rFonts w:cs="Arial"/>
                <w:lang w:eastAsia="en-GB"/>
              </w:rPr>
            </w:pPr>
          </w:p>
          <w:p w:rsidR="00C16923" w:rsidRPr="00D3699A" w:rsidRDefault="00D3699A" w:rsidP="00D3699A">
            <w:pPr>
              <w:pStyle w:val="CRCoverPage"/>
              <w:numPr>
                <w:ilvl w:val="0"/>
                <w:numId w:val="21"/>
              </w:numPr>
              <w:spacing w:after="0"/>
              <w:rPr>
                <w:rFonts w:cs="Arial"/>
                <w:lang w:eastAsia="en-GB"/>
              </w:rPr>
            </w:pPr>
            <w:r>
              <w:rPr>
                <w:rFonts w:cs="Arial"/>
                <w:lang w:eastAsia="en-GB"/>
              </w:rPr>
              <w:t xml:space="preserve"> According to TS 38.523-1 </w:t>
            </w:r>
            <w:r w:rsidRPr="00D3699A">
              <w:rPr>
                <w:rFonts w:cs="Arial"/>
                <w:lang w:eastAsia="en-GB"/>
              </w:rPr>
              <w:t>Table 7.1.1.6.3.3.2-1: Main behaviour</w:t>
            </w:r>
            <w:r>
              <w:rPr>
                <w:rFonts w:cs="Arial"/>
                <w:lang w:eastAsia="en-GB"/>
              </w:rPr>
              <w:t xml:space="preserve">, at Step 26, </w:t>
            </w:r>
            <w:r w:rsidRPr="00D252AE">
              <w:t xml:space="preserve">SS transmits </w:t>
            </w:r>
            <w:r w:rsidRPr="00D252AE">
              <w:rPr>
                <w:lang w:eastAsia="zh-CN"/>
              </w:rPr>
              <w:t xml:space="preserve">a </w:t>
            </w:r>
            <w:r w:rsidRPr="00D252AE">
              <w:t>DL MAC PDU containing 1 RLC SDU</w:t>
            </w:r>
            <w:r w:rsidRPr="00D252AE">
              <w:rPr>
                <w:lang w:eastAsia="zh-CN"/>
              </w:rPr>
              <w:t>.</w:t>
            </w:r>
            <w:r>
              <w:rPr>
                <w:lang w:eastAsia="zh-CN"/>
              </w:rPr>
              <w:t xml:space="preserve"> However, TTCN implementation is not encoding and sending the DL Data</w:t>
            </w:r>
          </w:p>
          <w:p w:rsidR="00D3699A" w:rsidRDefault="00D3699A" w:rsidP="00D3699A">
            <w:pPr>
              <w:pStyle w:val="ListParagraph"/>
              <w:rPr>
                <w:rFonts w:cs="Arial"/>
                <w:lang w:eastAsia="en-GB"/>
              </w:rPr>
            </w:pPr>
          </w:p>
          <w:p w:rsidR="00D3699A" w:rsidRDefault="00D3699A" w:rsidP="00D3699A">
            <w:pPr>
              <w:pStyle w:val="CRCoverPage"/>
              <w:numPr>
                <w:ilvl w:val="0"/>
                <w:numId w:val="21"/>
              </w:numPr>
              <w:spacing w:after="0"/>
              <w:rPr>
                <w:rFonts w:cs="Arial"/>
                <w:lang w:eastAsia="en-GB"/>
              </w:rPr>
            </w:pPr>
            <w:r>
              <w:rPr>
                <w:rFonts w:cs="Arial"/>
                <w:lang w:eastAsia="en-GB"/>
              </w:rPr>
              <w:t>To test Step 27 effectively, the defaut OnSR UL grant configuration has to be stopped otherwise UE would use the SR mechanism to obtain an UL Grant and loopback the Data thereby defeating the purpose.</w:t>
            </w:r>
          </w:p>
          <w:p w:rsidR="00D3699A" w:rsidRDefault="00D3699A" w:rsidP="00D3699A">
            <w:pPr>
              <w:pStyle w:val="ListParagraph"/>
              <w:rPr>
                <w:rFonts w:cs="Arial"/>
                <w:lang w:eastAsia="en-GB"/>
              </w:rPr>
            </w:pPr>
          </w:p>
          <w:p w:rsidR="00D3699A" w:rsidRPr="00722FF5" w:rsidRDefault="00D3699A" w:rsidP="00D3699A">
            <w:pPr>
              <w:pStyle w:val="CRCoverPage"/>
              <w:numPr>
                <w:ilvl w:val="0"/>
                <w:numId w:val="21"/>
              </w:numPr>
              <w:spacing w:after="0"/>
              <w:rPr>
                <w:rFonts w:cs="Arial"/>
                <w:lang w:eastAsia="en-GB"/>
              </w:rPr>
            </w:pPr>
            <w:r>
              <w:rPr>
                <w:rFonts w:cs="Arial"/>
                <w:lang w:eastAsia="en-GB"/>
              </w:rPr>
              <w:t xml:space="preserve">A conformant UE which would have disabled the CG-PUSCH configuration at Steps 24/25 would want to loopback the UL data and would fall back on the RACH procedure to obtain the grant in the RAR to loopback the data. Hence, a watchdog timer expiry of </w:t>
            </w:r>
            <w:r w:rsidRPr="00D3699A">
              <w:rPr>
                <w:rFonts w:cs="Arial"/>
                <w:b/>
                <w:lang w:eastAsia="en-GB"/>
              </w:rPr>
              <w:t>200ms</w:t>
            </w:r>
            <w:r>
              <w:rPr>
                <w:rFonts w:cs="Arial"/>
                <w:lang w:eastAsia="en-GB"/>
              </w:rPr>
              <w:t xml:space="preserve"> would be sufficient to perform the negative test at Step 27 where CG-PUSCH transmissions would still occurring from SS and UE does not react to those grants. After </w:t>
            </w:r>
            <w:r w:rsidRPr="00D3699A">
              <w:rPr>
                <w:rFonts w:cs="Arial"/>
                <w:b/>
                <w:lang w:eastAsia="en-GB"/>
              </w:rPr>
              <w:t>200ms</w:t>
            </w:r>
            <w:r>
              <w:rPr>
                <w:rFonts w:cs="Arial"/>
                <w:b/>
                <w:lang w:eastAsia="en-GB"/>
              </w:rPr>
              <w:t xml:space="preserve"> </w:t>
            </w:r>
            <w:r w:rsidRPr="00D3699A">
              <w:rPr>
                <w:rFonts w:cs="Arial"/>
                <w:lang w:eastAsia="en-GB"/>
              </w:rPr>
              <w:t>have</w:t>
            </w:r>
            <w:r>
              <w:rPr>
                <w:rFonts w:cs="Arial"/>
                <w:b/>
                <w:lang w:eastAsia="en-GB"/>
              </w:rPr>
              <w:t xml:space="preserve"> </w:t>
            </w:r>
            <w:r w:rsidRPr="00983B25">
              <w:rPr>
                <w:rFonts w:cs="Arial"/>
                <w:lang w:eastAsia="en-GB"/>
              </w:rPr>
              <w:t>elapsed</w:t>
            </w:r>
            <w:r w:rsidR="00983B25" w:rsidRPr="00983B25">
              <w:rPr>
                <w:rFonts w:cs="Arial"/>
                <w:lang w:eastAsia="en-GB"/>
              </w:rPr>
              <w:t>, the default OnSR grant configuration is started to enable the UE to loopback the data.</w:t>
            </w:r>
            <w:r w:rsidRPr="00983B25">
              <w:rPr>
                <w:rFonts w:cs="Arial"/>
                <w:lang w:eastAsia="en-GB"/>
              </w:rPr>
              <w:t xml:space="preserve"> </w:t>
            </w:r>
          </w:p>
        </w:tc>
      </w:tr>
      <w:tr w:rsidR="00C16923" w:rsidTr="00B5645C">
        <w:tc>
          <w:tcPr>
            <w:tcW w:w="1985" w:type="dxa"/>
            <w:tcBorders>
              <w:top w:val="single" w:sz="4" w:space="0" w:color="auto"/>
              <w:left w:val="single" w:sz="4" w:space="0" w:color="auto"/>
              <w:bottom w:val="single" w:sz="4" w:space="0" w:color="auto"/>
              <w:right w:val="single" w:sz="4" w:space="0" w:color="auto"/>
            </w:tcBorders>
            <w:hideMark/>
          </w:tcPr>
          <w:p w:rsidR="00C16923" w:rsidRDefault="00C16923" w:rsidP="00B5645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983B25" w:rsidRDefault="00983B25" w:rsidP="00983B25">
            <w:pPr>
              <w:pStyle w:val="CRCoverPage"/>
              <w:numPr>
                <w:ilvl w:val="0"/>
                <w:numId w:val="22"/>
              </w:numPr>
              <w:spacing w:after="0"/>
              <w:rPr>
                <w:rFonts w:cs="Arial"/>
                <w:lang w:eastAsia="en-GB"/>
              </w:rPr>
            </w:pPr>
            <w:r>
              <w:rPr>
                <w:rFonts w:cs="Arial"/>
                <w:lang w:eastAsia="en-GB"/>
              </w:rPr>
              <w:t>The CG-PUSCH periodity is changed to 40ms</w:t>
            </w:r>
          </w:p>
          <w:p w:rsidR="00983B25" w:rsidRDefault="00983B25" w:rsidP="00983B25">
            <w:pPr>
              <w:pStyle w:val="CRCoverPage"/>
              <w:spacing w:after="0"/>
              <w:rPr>
                <w:rFonts w:cs="Arial"/>
                <w:lang w:eastAsia="en-GB"/>
              </w:rPr>
            </w:pPr>
          </w:p>
          <w:p w:rsidR="00983B25" w:rsidRDefault="00983B25" w:rsidP="00983B25">
            <w:pPr>
              <w:pStyle w:val="CRCoverPage"/>
              <w:numPr>
                <w:ilvl w:val="0"/>
                <w:numId w:val="22"/>
              </w:numPr>
              <w:spacing w:after="0"/>
              <w:rPr>
                <w:rFonts w:cs="Arial"/>
                <w:lang w:eastAsia="en-GB"/>
              </w:rPr>
            </w:pPr>
            <w:r>
              <w:rPr>
                <w:rFonts w:cs="Arial"/>
                <w:lang w:eastAsia="en-GB"/>
              </w:rPr>
              <w:t>Formed an DL MAC PDU containing 1 RLC SDU.</w:t>
            </w:r>
          </w:p>
          <w:p w:rsidR="00983B25" w:rsidRPr="00983B25" w:rsidRDefault="00983B25" w:rsidP="00983B25">
            <w:pPr>
              <w:pStyle w:val="CRCoverPage"/>
              <w:spacing w:after="0"/>
              <w:rPr>
                <w:rFonts w:cs="Arial"/>
                <w:lang w:eastAsia="en-GB"/>
              </w:rPr>
            </w:pPr>
          </w:p>
          <w:p w:rsidR="00983B25" w:rsidRDefault="00983B25" w:rsidP="00983B25">
            <w:pPr>
              <w:pStyle w:val="CRCoverPage"/>
              <w:numPr>
                <w:ilvl w:val="0"/>
                <w:numId w:val="22"/>
              </w:numPr>
              <w:spacing w:after="0"/>
              <w:rPr>
                <w:rFonts w:cs="Arial"/>
                <w:lang w:eastAsia="en-GB"/>
              </w:rPr>
            </w:pPr>
            <w:r>
              <w:rPr>
                <w:rFonts w:cs="Arial"/>
                <w:lang w:eastAsia="en-GB"/>
              </w:rPr>
              <w:t>Default OnSR UL Grant configuration is stopped.</w:t>
            </w:r>
          </w:p>
          <w:p w:rsidR="00983B25" w:rsidRDefault="00983B25" w:rsidP="00983B25">
            <w:pPr>
              <w:pStyle w:val="ListParagraph"/>
              <w:rPr>
                <w:rFonts w:cs="Arial"/>
                <w:lang w:eastAsia="en-GB"/>
              </w:rPr>
            </w:pPr>
          </w:p>
          <w:p w:rsidR="00983B25" w:rsidRPr="00A72665" w:rsidRDefault="00983B25" w:rsidP="00983B25">
            <w:pPr>
              <w:pStyle w:val="CRCoverPage"/>
              <w:numPr>
                <w:ilvl w:val="0"/>
                <w:numId w:val="22"/>
              </w:numPr>
              <w:spacing w:after="0"/>
              <w:rPr>
                <w:rFonts w:cs="Arial"/>
                <w:lang w:eastAsia="en-GB"/>
              </w:rPr>
            </w:pPr>
            <w:r>
              <w:rPr>
                <w:rFonts w:cs="Arial"/>
                <w:lang w:eastAsia="en-GB"/>
              </w:rPr>
              <w:t>Watchdog timer started for 200ms. On expiry, default OnSR UL grant configuration is started and UL MAC PDU is absorbed.</w:t>
            </w:r>
          </w:p>
        </w:tc>
      </w:tr>
      <w:tr w:rsidR="00C16923" w:rsidTr="00B5645C">
        <w:tc>
          <w:tcPr>
            <w:tcW w:w="1985" w:type="dxa"/>
            <w:tcBorders>
              <w:top w:val="single" w:sz="4" w:space="0" w:color="auto"/>
              <w:left w:val="single" w:sz="4" w:space="0" w:color="auto"/>
              <w:bottom w:val="single" w:sz="4" w:space="0" w:color="auto"/>
              <w:right w:val="single" w:sz="4" w:space="0" w:color="auto"/>
            </w:tcBorders>
            <w:hideMark/>
          </w:tcPr>
          <w:p w:rsidR="00C16923" w:rsidRDefault="00C16923" w:rsidP="00B5645C">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rsidR="00C16923" w:rsidRPr="00CC39F9" w:rsidRDefault="00C16923" w:rsidP="00B5645C">
            <w:pPr>
              <w:spacing w:after="0"/>
              <w:rPr>
                <w:rFonts w:ascii="Arial" w:hAnsi="Arial" w:cs="Arial"/>
                <w:lang w:eastAsia="en-GB"/>
              </w:rPr>
            </w:pPr>
            <w:r>
              <w:rPr>
                <w:rFonts w:ascii="Arial" w:hAnsi="Arial" w:cs="Arial"/>
                <w:lang w:eastAsia="en-GB"/>
              </w:rPr>
              <w:t>MAC_SPS_TC_Common_NR</w:t>
            </w:r>
          </w:p>
        </w:tc>
      </w:tr>
      <w:tr w:rsidR="00C16923" w:rsidTr="00B5645C">
        <w:tc>
          <w:tcPr>
            <w:tcW w:w="1985" w:type="dxa"/>
            <w:tcBorders>
              <w:top w:val="single" w:sz="4" w:space="0" w:color="auto"/>
              <w:left w:val="single" w:sz="4" w:space="0" w:color="auto"/>
              <w:bottom w:val="single" w:sz="4" w:space="0" w:color="auto"/>
              <w:right w:val="single" w:sz="4" w:space="0" w:color="auto"/>
            </w:tcBorders>
            <w:hideMark/>
          </w:tcPr>
          <w:p w:rsidR="00C16923" w:rsidRDefault="00C16923" w:rsidP="00B5645C">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C16923" w:rsidRDefault="00C16923" w:rsidP="00B5645C">
            <w:pPr>
              <w:rPr>
                <w:rFonts w:ascii="Arial" w:hAnsi="Arial"/>
                <w:highlight w:val="cyan"/>
                <w:lang w:eastAsia="zh-CN"/>
              </w:rPr>
            </w:pPr>
          </w:p>
        </w:tc>
      </w:tr>
    </w:tbl>
    <w:p w:rsidR="00C16923" w:rsidRDefault="00C16923" w:rsidP="00C16923">
      <w:pPr>
        <w:spacing w:after="0"/>
        <w:rPr>
          <w:rFonts w:ascii="Arial" w:hAnsi="Arial"/>
          <w:b/>
          <w:lang w:eastAsia="en-GB"/>
        </w:rPr>
      </w:pPr>
    </w:p>
    <w:p w:rsidR="00C16923" w:rsidRDefault="00C16923" w:rsidP="00C16923">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16923" w:rsidRPr="00CD057D" w:rsidTr="00B5645C">
        <w:tc>
          <w:tcPr>
            <w:tcW w:w="13575" w:type="dxa"/>
            <w:tcBorders>
              <w:top w:val="single" w:sz="4" w:space="0" w:color="auto"/>
              <w:left w:val="single" w:sz="4" w:space="0" w:color="auto"/>
              <w:bottom w:val="single" w:sz="4" w:space="0" w:color="auto"/>
              <w:right w:val="single" w:sz="4" w:space="0" w:color="auto"/>
            </w:tcBorders>
          </w:tcPr>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function f_TC_7_1_1_6_3_NR_TestBody2(DRB_Identity p_NR_DRB_Id,</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SubFrameTiming_Type p_TimingUL,</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integer p_X) runs on NR_BASE_PTC</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const integer const_SPS_Period :=80; // period in milli seconds</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var SubFrameTiming_Type v_TimingUL_1;</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var template (present) NR_MAC_PDUList_Type v_MAC_PDUListUL := { cr_NR_UL_MAC_PDU(*, *, *) };</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timer t_Watchdog := 1.0;</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v_TimingUL_1 := f_SubFrameTiming_AddMilliSeconds(p_TimingUL,const_SPS_Period *p_X);</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t_Watchdog.start;</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alt {</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 DRB.receive(car_NR_DRB_COMMON_IND_MAC_PDUList(nr_Cell1, p_NR_DRB_Id, cr_TimingInfo_NR( v_TimingUL_1), v_MAC_PDUListUL))</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f_NR_SetVerdictFailOrInconc(__FILE__, __LINE__, "Step 27");</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t_Watchdog.stop;</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 t_Watchdog.timeout</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f_NR_PreliminaryPass(__FILE__, __LINE__, "Step 32");</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f_NR_PreliminaryPass(__FILE__, __LINE__, "Step 32");</w:t>
            </w:r>
          </w:p>
          <w:p w:rsidR="00983B25" w:rsidRPr="00983B25" w:rsidRDefault="00983B25" w:rsidP="00983B25">
            <w:pPr>
              <w:autoSpaceDE w:val="0"/>
              <w:autoSpaceDN w:val="0"/>
              <w:adjustRightInd w:val="0"/>
              <w:spacing w:after="0"/>
              <w:rPr>
                <w:rFonts w:ascii="Courier New" w:hAnsi="Courier New" w:cs="Courier New"/>
                <w:color w:val="000000"/>
                <w:lang w:eastAsia="de-DE"/>
              </w:rPr>
            </w:pPr>
          </w:p>
          <w:p w:rsidR="00C16923"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rsidR="00D3699A" w:rsidRPr="0050798D" w:rsidRDefault="00D3699A" w:rsidP="00B5645C">
            <w:pPr>
              <w:autoSpaceDE w:val="0"/>
              <w:autoSpaceDN w:val="0"/>
              <w:adjustRightInd w:val="0"/>
              <w:spacing w:after="0"/>
              <w:rPr>
                <w:rFonts w:ascii="Courier New" w:hAnsi="Courier New" w:cs="Courier New"/>
                <w:color w:val="000000"/>
                <w:lang w:eastAsia="de-DE"/>
              </w:rPr>
            </w:pPr>
          </w:p>
        </w:tc>
      </w:tr>
    </w:tbl>
    <w:p w:rsidR="00C16923" w:rsidRDefault="00C16923" w:rsidP="00C16923">
      <w:pPr>
        <w:spacing w:after="0"/>
        <w:rPr>
          <w:rFonts w:ascii="Arial" w:hAnsi="Arial"/>
          <w:b/>
          <w:color w:val="000000"/>
          <w:lang w:eastAsia="en-GB"/>
        </w:rPr>
      </w:pPr>
    </w:p>
    <w:p w:rsidR="00D3699A" w:rsidRDefault="00D3699A" w:rsidP="00D3699A">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3699A" w:rsidRPr="00CD057D" w:rsidTr="00B5645C">
        <w:tc>
          <w:tcPr>
            <w:tcW w:w="13575" w:type="dxa"/>
            <w:tcBorders>
              <w:top w:val="single" w:sz="4" w:space="0" w:color="auto"/>
              <w:left w:val="single" w:sz="4" w:space="0" w:color="auto"/>
              <w:bottom w:val="single" w:sz="4" w:space="0" w:color="auto"/>
              <w:right w:val="single" w:sz="4" w:space="0" w:color="auto"/>
            </w:tcBorders>
          </w:tcPr>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function f_TC_7_1_1_6_3_NR_TestBody2(DRB_Identity p_NR_DRB_Id,</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SubFrameTiming_Type p_TimingUL,</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integer p_X) runs on NR_BASE_PTC</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r w:rsidRPr="00983B25">
              <w:rPr>
                <w:rFonts w:ascii="Courier New" w:hAnsi="Courier New" w:cs="Courier New"/>
                <w:color w:val="000000"/>
                <w:highlight w:val="yellow"/>
                <w:lang w:eastAsia="de-DE"/>
              </w:rPr>
              <w:t>const integer const_SPS_Period :=40;</w:t>
            </w:r>
            <w:r w:rsidRPr="00983B25">
              <w:rPr>
                <w:rFonts w:ascii="Courier New" w:hAnsi="Courier New" w:cs="Courier New"/>
                <w:color w:val="000000"/>
                <w:lang w:eastAsia="de-DE"/>
              </w:rPr>
              <w:t xml:space="preserve"> // period in milli seconds </w:t>
            </w:r>
            <w:r w:rsidRPr="00983B25">
              <w:rPr>
                <w:rFonts w:ascii="Courier New" w:hAnsi="Courier New" w:cs="Courier New"/>
                <w:color w:val="000000"/>
                <w:highlight w:val="yellow"/>
                <w:lang w:eastAsia="de-DE"/>
              </w:rPr>
              <w:t>WA#</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r w:rsidRPr="00983B25">
              <w:rPr>
                <w:rFonts w:ascii="Courier New" w:hAnsi="Courier New" w:cs="Courier New"/>
                <w:color w:val="000000"/>
                <w:highlight w:val="yellow"/>
                <w:lang w:eastAsia="de-DE"/>
              </w:rPr>
              <w:t>var NR_MAC_SDU_Type v_EncodedRlcPdu10; //WA#</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var template (value) NR_MAC_SDU_SubPDU_List_Type v_SDU_SubPDUListDL2;</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var SubFrameTiming_Type v_TimingUL_1;</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var SubFrameTiming_Type v_TimingDL;</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var template (value) NR_MAC_PDUList_Type v_MAC_PDUListDL2;</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var template (present) NR_MAC_PDUList_Type v_MAC_PDUListUL := { cr_NR_UL_MAC_PDU(*, *, *) };</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r w:rsidRPr="00983B25">
              <w:rPr>
                <w:rFonts w:ascii="Courier New" w:hAnsi="Courier New" w:cs="Courier New"/>
                <w:color w:val="000000"/>
                <w:highlight w:val="yellow"/>
                <w:lang w:eastAsia="de-DE"/>
              </w:rPr>
              <w:t>timer t_Watchdog := 0.2;</w:t>
            </w:r>
            <w:r>
              <w:rPr>
                <w:rFonts w:ascii="Courier New" w:hAnsi="Courier New" w:cs="Courier New"/>
                <w:color w:val="000000"/>
                <w:highlight w:val="yellow"/>
                <w:lang w:eastAsia="de-DE"/>
              </w:rPr>
              <w:t xml:space="preserve"> //WA#</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r w:rsidRPr="00983B25">
              <w:rPr>
                <w:rFonts w:ascii="Courier New" w:hAnsi="Courier New" w:cs="Courier New"/>
                <w:color w:val="000000"/>
                <w:highlight w:val="yellow"/>
                <w:lang w:eastAsia="de-DE"/>
              </w:rPr>
              <w:t>v_EncodedRlcPdu10 := f_NR_RLC_UMD_FullPDU_Encvalue(f_NR_PDCP_PDU_Encvalue(cs_NR_PDCP_PDU_18B(9, crs_NR_PDCP_SDU_12B7))); //WA#</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v_SDU_SubPDUListDL2 := {cs_NR_MAC_SDU_SubPDU_LI8(tsc_LCID_SCG_Bearer, v_EncodedRlcPdu10)};</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lastRenderedPageBreak/>
              <w:t xml:space="preserve">    v_MAC_PDUListDL2 := { cs_NR_DL_MAC_PDU_SDU_SubPDU_Padding(v_SDU_SubPDUListDL2) };</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r w:rsidRPr="00983B25">
              <w:rPr>
                <w:rFonts w:ascii="Courier New" w:hAnsi="Courier New" w:cs="Courier New"/>
                <w:color w:val="000000"/>
                <w:highlight w:val="yellow"/>
                <w:lang w:eastAsia="de-DE"/>
              </w:rPr>
              <w:t>f_NR_ULGrantConfiguration_Stop(nr_Cell1, cs_TimingInfo_Now, cs_NR_UplinkTimeAlignment_Stop); //WA#</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v_TimingDL := f_NR_GetNextSendOccasion_DL(nr_Cell1);</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DRB.send(cads_NR_DRB_COMMON_REQ_MAC_PDUList_NoCRNTI_Grant(nr_Cell1, p_NR_DRB_Id, cs_TimingInfo_NR( v_TimingDL), v_MAC_PDUListDL2));</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v_TimingUL_1 := f_SubFrameTiming_AddMilliSeconds(p_TimingUL,const_SPS_Period *p_X);</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t_Watchdog.start;</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alt {</w:t>
            </w:r>
            <w:r w:rsidR="00651C5A">
              <w:rPr>
                <w:rFonts w:ascii="Courier New" w:hAnsi="Courier New" w:cs="Courier New"/>
                <w:color w:val="000000"/>
                <w:lang w:eastAsia="de-DE"/>
              </w:rPr>
              <w:t>s</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 DRB.receive(car_NR_DRB_COMMON_IND_MAC_PDUList(nr_Cell1, p_NR_DRB_Id, cr_TimingInfo_NR( v_TimingUL_1), v_MAC_PDUListUL))</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f_NR_SetVerdictFailOrInconc(__FILE__, __LINE__, "Step 27");</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t_Watchdog.stop;</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 t_Watchdog.timeout</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f_NR_PreliminaryPass(__FILE__, __LINE__, "Step 27");</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r w:rsidRPr="00983B25">
              <w:rPr>
                <w:rFonts w:ascii="Courier New" w:hAnsi="Courier New" w:cs="Courier New"/>
                <w:color w:val="000000"/>
                <w:highlight w:val="yellow"/>
                <w:lang w:eastAsia="de-DE"/>
              </w:rPr>
              <w:t>f_NR_ULGrantConfiguration_Start(nr_Cell1); // Def UL Grant Config WA#</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r w:rsidRPr="00983B25">
              <w:rPr>
                <w:rFonts w:ascii="Courier New" w:hAnsi="Courier New" w:cs="Courier New"/>
                <w:color w:val="000000"/>
                <w:highlight w:val="yellow"/>
                <w:lang w:eastAsia="de-DE"/>
              </w:rPr>
              <w:t>DRB.receive(car_NR_DRB_COMMON_IND_MAC_PDUList(nr_Cell1, p_NR_DRB_Id, cr_TimingInfo_Any, v_MAC_PDUListUL)); //WA#</w:t>
            </w:r>
            <w:r w:rsidRPr="00983B25">
              <w:rPr>
                <w:rFonts w:ascii="Courier New" w:hAnsi="Courier New" w:cs="Courier New"/>
                <w:color w:val="000000"/>
                <w:lang w:eastAsia="de-DE"/>
              </w:rPr>
              <w:t xml:space="preserve">    </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rsidR="00D3699A" w:rsidRPr="0050798D"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tc>
      </w:tr>
    </w:tbl>
    <w:p w:rsidR="00D3699A" w:rsidRDefault="00D3699A" w:rsidP="00D3699A">
      <w:pPr>
        <w:spacing w:after="0"/>
        <w:rPr>
          <w:rFonts w:ascii="Arial" w:hAnsi="Arial"/>
          <w:b/>
          <w:color w:val="000000"/>
          <w:lang w:eastAsia="en-GB"/>
        </w:rPr>
      </w:pPr>
    </w:p>
    <w:p w:rsidR="00F8749A" w:rsidRPr="00F50FD9" w:rsidRDefault="00C35F1F" w:rsidP="00F8749A">
      <w:pPr>
        <w:pStyle w:val="Heading2"/>
        <w:numPr>
          <w:ilvl w:val="1"/>
          <w:numId w:val="2"/>
        </w:numPr>
        <w:rPr>
          <w:b/>
          <w:lang w:eastAsia="zh-CN"/>
        </w:rPr>
      </w:pPr>
      <w:bookmarkStart w:id="16" w:name="_Toc113009091"/>
      <w:r w:rsidRPr="00C35F1F">
        <w:rPr>
          <w:b/>
          <w:lang w:eastAsia="zh-CN"/>
        </w:rPr>
        <w:t>f_NR_UL_CgGrantConfiguration</w:t>
      </w:r>
      <w:bookmarkEnd w:id="1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8749A" w:rsidTr="00B5645C">
        <w:tc>
          <w:tcPr>
            <w:tcW w:w="1985" w:type="dxa"/>
            <w:tcBorders>
              <w:top w:val="single" w:sz="4" w:space="0" w:color="auto"/>
              <w:left w:val="single" w:sz="4" w:space="0" w:color="auto"/>
              <w:bottom w:val="single" w:sz="4" w:space="0" w:color="auto"/>
              <w:right w:val="single" w:sz="4" w:space="0" w:color="auto"/>
            </w:tcBorders>
            <w:hideMark/>
          </w:tcPr>
          <w:p w:rsidR="00F8749A" w:rsidRDefault="00F8749A" w:rsidP="00B5645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F8749A" w:rsidRPr="00CC39F9" w:rsidRDefault="00C35F1F" w:rsidP="00B5645C">
            <w:pPr>
              <w:rPr>
                <w:rFonts w:ascii="Arial" w:hAnsi="Arial" w:cs="Arial"/>
                <w:lang w:eastAsia="en-GB"/>
              </w:rPr>
            </w:pPr>
            <w:r w:rsidRPr="00C35F1F">
              <w:rPr>
                <w:rFonts w:ascii="Arial" w:hAnsi="Arial" w:cs="Arial"/>
                <w:lang w:eastAsia="en-GB"/>
              </w:rPr>
              <w:t>f_NR_UL_CgGrantConfiguration</w:t>
            </w:r>
          </w:p>
        </w:tc>
      </w:tr>
      <w:tr w:rsidR="00F8749A" w:rsidTr="00B5645C">
        <w:trPr>
          <w:trHeight w:val="350"/>
        </w:trPr>
        <w:tc>
          <w:tcPr>
            <w:tcW w:w="1985" w:type="dxa"/>
            <w:tcBorders>
              <w:top w:val="single" w:sz="4" w:space="0" w:color="auto"/>
              <w:left w:val="single" w:sz="4" w:space="0" w:color="auto"/>
              <w:bottom w:val="single" w:sz="4" w:space="0" w:color="auto"/>
              <w:right w:val="single" w:sz="4" w:space="0" w:color="auto"/>
            </w:tcBorders>
            <w:hideMark/>
          </w:tcPr>
          <w:p w:rsidR="00F8749A" w:rsidRDefault="00F8749A" w:rsidP="00B5645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F8749A" w:rsidRDefault="00C35F1F" w:rsidP="00C35F1F">
            <w:pPr>
              <w:pStyle w:val="CRCoverPage"/>
              <w:spacing w:after="0"/>
              <w:rPr>
                <w:rFonts w:cs="Arial"/>
                <w:lang w:eastAsia="en-GB"/>
              </w:rPr>
            </w:pPr>
            <w:r>
              <w:rPr>
                <w:rFonts w:cs="Arial"/>
                <w:lang w:eastAsia="en-GB"/>
              </w:rPr>
              <w:t xml:space="preserve">The </w:t>
            </w:r>
            <w:r w:rsidR="004C20D7">
              <w:rPr>
                <w:rFonts w:cs="Arial"/>
                <w:lang w:eastAsia="en-GB"/>
              </w:rPr>
              <w:t>CG-PUSCH configuration should also initialise the following elements:</w:t>
            </w:r>
          </w:p>
          <w:p w:rsidR="004C20D7" w:rsidRPr="00722FF5" w:rsidRDefault="004C20D7" w:rsidP="00C35F1F">
            <w:pPr>
              <w:pStyle w:val="CRCoverPage"/>
              <w:spacing w:after="0"/>
              <w:rPr>
                <w:rFonts w:cs="Arial"/>
                <w:lang w:eastAsia="en-GB"/>
              </w:rPr>
            </w:pPr>
            <w:r w:rsidRPr="004C20D7">
              <w:rPr>
                <w:rFonts w:cs="Arial"/>
                <w:lang w:eastAsia="en-GB"/>
              </w:rPr>
              <w:t>PuschHoppingCtrl</w:t>
            </w:r>
            <w:r>
              <w:rPr>
                <w:rFonts w:cs="Arial"/>
                <w:lang w:eastAsia="en-GB"/>
              </w:rPr>
              <w:t xml:space="preserve">, </w:t>
            </w:r>
            <w:r w:rsidRPr="004C20D7">
              <w:rPr>
                <w:rFonts w:cs="Arial"/>
                <w:lang w:eastAsia="en-GB"/>
              </w:rPr>
              <w:t>TpcCommandPusch</w:t>
            </w:r>
            <w:r>
              <w:rPr>
                <w:rFonts w:cs="Arial"/>
                <w:lang w:eastAsia="en-GB"/>
              </w:rPr>
              <w:t xml:space="preserve">, </w:t>
            </w:r>
            <w:r w:rsidRPr="004C20D7">
              <w:rPr>
                <w:rFonts w:cs="Arial"/>
                <w:lang w:eastAsia="en-GB"/>
              </w:rPr>
              <w:t>UL_SUL_Indicator</w:t>
            </w:r>
            <w:r>
              <w:rPr>
                <w:rFonts w:cs="Arial"/>
                <w:lang w:eastAsia="en-GB"/>
              </w:rPr>
              <w:t xml:space="preserve"> for a complete CG-PUSCH configuration to be provided to the SS implementation.</w:t>
            </w:r>
          </w:p>
        </w:tc>
      </w:tr>
      <w:tr w:rsidR="00F8749A" w:rsidTr="00B5645C">
        <w:tc>
          <w:tcPr>
            <w:tcW w:w="1985" w:type="dxa"/>
            <w:tcBorders>
              <w:top w:val="single" w:sz="4" w:space="0" w:color="auto"/>
              <w:left w:val="single" w:sz="4" w:space="0" w:color="auto"/>
              <w:bottom w:val="single" w:sz="4" w:space="0" w:color="auto"/>
              <w:right w:val="single" w:sz="4" w:space="0" w:color="auto"/>
            </w:tcBorders>
            <w:hideMark/>
          </w:tcPr>
          <w:p w:rsidR="00F8749A" w:rsidRDefault="00F8749A" w:rsidP="00B5645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F8749A" w:rsidRPr="00A72665" w:rsidRDefault="004C20D7" w:rsidP="00C35F1F">
            <w:pPr>
              <w:pStyle w:val="CRCoverPage"/>
              <w:spacing w:after="0"/>
              <w:rPr>
                <w:rFonts w:cs="Arial"/>
                <w:lang w:eastAsia="en-GB"/>
              </w:rPr>
            </w:pPr>
            <w:r>
              <w:rPr>
                <w:rFonts w:cs="Arial"/>
                <w:lang w:eastAsia="en-GB"/>
              </w:rPr>
              <w:t xml:space="preserve">Created a new template to initialise all the elements of the </w:t>
            </w:r>
            <w:r w:rsidRPr="004C20D7">
              <w:rPr>
                <w:rFonts w:cs="Arial"/>
                <w:lang w:eastAsia="en-GB"/>
              </w:rPr>
              <w:t>NR_DciUlInfo_Type</w:t>
            </w:r>
          </w:p>
        </w:tc>
      </w:tr>
      <w:tr w:rsidR="00F8749A" w:rsidTr="00B5645C">
        <w:tc>
          <w:tcPr>
            <w:tcW w:w="1985" w:type="dxa"/>
            <w:tcBorders>
              <w:top w:val="single" w:sz="4" w:space="0" w:color="auto"/>
              <w:left w:val="single" w:sz="4" w:space="0" w:color="auto"/>
              <w:bottom w:val="single" w:sz="4" w:space="0" w:color="auto"/>
              <w:right w:val="single" w:sz="4" w:space="0" w:color="auto"/>
            </w:tcBorders>
            <w:hideMark/>
          </w:tcPr>
          <w:p w:rsidR="00F8749A" w:rsidRDefault="00F8749A" w:rsidP="00B5645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F8749A" w:rsidRPr="00CC39F9" w:rsidRDefault="004C20D7" w:rsidP="00B5645C">
            <w:pPr>
              <w:spacing w:after="0"/>
              <w:rPr>
                <w:rFonts w:ascii="Arial" w:hAnsi="Arial" w:cs="Arial"/>
                <w:lang w:eastAsia="en-GB"/>
              </w:rPr>
            </w:pPr>
            <w:r>
              <w:rPr>
                <w:rFonts w:ascii="Arial" w:hAnsi="Arial" w:cs="Arial"/>
                <w:lang w:eastAsia="en-GB"/>
              </w:rPr>
              <w:t>NR</w:t>
            </w:r>
            <w:r w:rsidR="00F8749A">
              <w:rPr>
                <w:rFonts w:ascii="Arial" w:hAnsi="Arial" w:cs="Arial"/>
                <w:lang w:eastAsia="en-GB"/>
              </w:rPr>
              <w:t>_</w:t>
            </w:r>
            <w:r>
              <w:rPr>
                <w:rFonts w:ascii="Arial" w:hAnsi="Arial" w:cs="Arial"/>
                <w:lang w:eastAsia="en-GB"/>
              </w:rPr>
              <w:t>DCI</w:t>
            </w:r>
            <w:r w:rsidR="00F8749A">
              <w:rPr>
                <w:rFonts w:ascii="Arial" w:hAnsi="Arial" w:cs="Arial"/>
                <w:lang w:eastAsia="en-GB"/>
              </w:rPr>
              <w:t>_</w:t>
            </w:r>
            <w:r>
              <w:rPr>
                <w:rFonts w:ascii="Arial" w:hAnsi="Arial" w:cs="Arial"/>
                <w:lang w:eastAsia="en-GB"/>
              </w:rPr>
              <w:t>Configuration</w:t>
            </w:r>
          </w:p>
        </w:tc>
      </w:tr>
      <w:tr w:rsidR="00F8749A" w:rsidTr="00B5645C">
        <w:tc>
          <w:tcPr>
            <w:tcW w:w="1985" w:type="dxa"/>
            <w:tcBorders>
              <w:top w:val="single" w:sz="4" w:space="0" w:color="auto"/>
              <w:left w:val="single" w:sz="4" w:space="0" w:color="auto"/>
              <w:bottom w:val="single" w:sz="4" w:space="0" w:color="auto"/>
              <w:right w:val="single" w:sz="4" w:space="0" w:color="auto"/>
            </w:tcBorders>
            <w:hideMark/>
          </w:tcPr>
          <w:p w:rsidR="00F8749A" w:rsidRDefault="00F8749A" w:rsidP="00B5645C">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F8749A" w:rsidRDefault="00F8749A" w:rsidP="00B5645C">
            <w:pPr>
              <w:rPr>
                <w:rFonts w:ascii="Arial" w:hAnsi="Arial"/>
                <w:highlight w:val="cyan"/>
                <w:lang w:eastAsia="zh-CN"/>
              </w:rPr>
            </w:pPr>
          </w:p>
        </w:tc>
      </w:tr>
    </w:tbl>
    <w:p w:rsidR="00F8749A" w:rsidRDefault="00F8749A" w:rsidP="00F8749A">
      <w:pPr>
        <w:spacing w:after="0"/>
        <w:rPr>
          <w:rFonts w:ascii="Arial" w:hAnsi="Arial"/>
          <w:b/>
          <w:lang w:eastAsia="en-GB"/>
        </w:rPr>
      </w:pPr>
    </w:p>
    <w:p w:rsidR="00F8749A" w:rsidRDefault="00F8749A" w:rsidP="00F8749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8749A" w:rsidRPr="00CD057D" w:rsidTr="00B5645C">
        <w:tc>
          <w:tcPr>
            <w:tcW w:w="13575" w:type="dxa"/>
            <w:tcBorders>
              <w:top w:val="single" w:sz="4" w:space="0" w:color="auto"/>
              <w:left w:val="single" w:sz="4" w:space="0" w:color="auto"/>
              <w:bottom w:val="single" w:sz="4" w:space="0" w:color="auto"/>
              <w:right w:val="single" w:sz="4" w:space="0" w:color="auto"/>
            </w:tcBorders>
          </w:tcPr>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function f_NR_UL_CgGrantConfiguration(NR_CellId_Type   p_NR_CellId,</w:t>
            </w:r>
          </w:p>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template (value) TimingInfo_Type p_TimingInfo := cs_TimingInfo_Now,</w:t>
            </w:r>
          </w:p>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template (value) NR_ResourceAllocation_Type p_ResourceAllocation,</w:t>
            </w:r>
          </w:p>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template (omit)  Null_Type p_SetNDI_1 := omit,</w:t>
            </w:r>
          </w:p>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template (value) NR_HarqProcessConfig_Type p_HarqProcessConfig := cs_NR_HarqProcessConfig_AnyProcess,</w:t>
            </w:r>
          </w:p>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template (omit) NR_ResourceAllocationType_Type p_ResourceAllocationType := resourceAllocationType1</w:t>
            </w:r>
          </w:p>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 runs on NR_BASE_PTC</w:t>
            </w:r>
          </w:p>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lastRenderedPageBreak/>
              <w:t xml:space="preserve">  { //The HARQ process as per 38.321 clause 5.4.1 in UL configured grant is devised by timing and remains same in</w:t>
            </w:r>
          </w:p>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 one config grant period/cycle. and the HARQ process changes per period modulo configured HARQ process. i.e.</w:t>
            </w:r>
          </w:p>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//Starting from T0 the HARQ proces 0 is used for one Grant period, then in next period process 1, and so on.</w:t>
            </w:r>
          </w:p>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 Hence cs_NR_HarqProcessConfig_AnyProcess is used so SS and UE devises the HARQ process.</w:t>
            </w:r>
          </w:p>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 Similarly any retransmission scheduled within the configured grant period of initial transmission should use same UL HARQ process</w:t>
            </w:r>
          </w:p>
          <w:p w:rsidR="004C20D7" w:rsidRPr="004C20D7" w:rsidRDefault="004C20D7" w:rsidP="004C20D7">
            <w:pPr>
              <w:autoSpaceDE w:val="0"/>
              <w:autoSpaceDN w:val="0"/>
              <w:adjustRightInd w:val="0"/>
              <w:spacing w:after="0"/>
              <w:rPr>
                <w:rFonts w:ascii="Courier New" w:hAnsi="Courier New" w:cs="Courier New"/>
                <w:color w:val="000000"/>
                <w:lang w:eastAsia="de-DE"/>
              </w:rPr>
            </w:pPr>
          </w:p>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w:t>
            </w:r>
          </w:p>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var template (value) NR_DciUlInfo_Type v_DciUlInfo :=cds_NR_DciUlInfo_ModifyGrant(cs_NR_FreqDomainSchedulExplicit(-, p_ResourceAllocation.Lrbs), cs_NR_DciCommon_TimeDomainResourceAssignment('0'B), p_ResourceAllocation.Imcs, p_HarqProcessConfig, p_ResourceAllocationType);</w:t>
            </w:r>
          </w:p>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v_DciUlInfo.Format := cs_NR_DciFormat_0_0_Params;</w:t>
            </w:r>
          </w:p>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f_NR_SS_CommonCellConfig(p_NR_CellId, cas_NR_SpsCgActivateInfo_Type(p_NR_CellId, p_TimingInfo, cs_NR_SpsCgActivateInfo_ULGrant( cs_NR_UL_ConfiguredGrant(v_DciUlInfo,p_SetNDI_1))));</w:t>
            </w:r>
          </w:p>
          <w:p w:rsidR="00F8749A"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w:t>
            </w:r>
          </w:p>
          <w:p w:rsidR="004C20D7" w:rsidRPr="0050798D" w:rsidRDefault="004C20D7" w:rsidP="004C20D7">
            <w:pPr>
              <w:autoSpaceDE w:val="0"/>
              <w:autoSpaceDN w:val="0"/>
              <w:adjustRightInd w:val="0"/>
              <w:spacing w:after="0"/>
              <w:rPr>
                <w:rFonts w:ascii="Courier New" w:hAnsi="Courier New" w:cs="Courier New"/>
                <w:color w:val="000000"/>
                <w:lang w:eastAsia="de-DE"/>
              </w:rPr>
            </w:pPr>
          </w:p>
        </w:tc>
      </w:tr>
    </w:tbl>
    <w:p w:rsidR="00F8749A" w:rsidRDefault="00F8749A" w:rsidP="00F8749A">
      <w:pPr>
        <w:spacing w:after="0"/>
        <w:rPr>
          <w:rFonts w:ascii="Arial" w:hAnsi="Arial"/>
          <w:b/>
          <w:color w:val="000000"/>
          <w:lang w:eastAsia="en-GB"/>
        </w:rPr>
      </w:pPr>
    </w:p>
    <w:p w:rsidR="004C20D7" w:rsidRDefault="004C20D7" w:rsidP="004C20D7">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C20D7" w:rsidRPr="00CD057D" w:rsidTr="00B5645C">
        <w:tc>
          <w:tcPr>
            <w:tcW w:w="13575" w:type="dxa"/>
            <w:tcBorders>
              <w:top w:val="single" w:sz="4" w:space="0" w:color="auto"/>
              <w:left w:val="single" w:sz="4" w:space="0" w:color="auto"/>
              <w:bottom w:val="single" w:sz="4" w:space="0" w:color="auto"/>
              <w:right w:val="single" w:sz="4" w:space="0" w:color="auto"/>
            </w:tcBorders>
          </w:tcPr>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function f_NR_UL_CgGrantConfiguration(NR_CellId_Type   p_NR_CellId,</w:t>
            </w:r>
          </w:p>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template (value) TimingInfo_Type p_TimingInfo := cs_TimingInfo_Now,</w:t>
            </w:r>
          </w:p>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template (value) NR_ResourceAllocation_Type p_ResourceAllocation,</w:t>
            </w:r>
          </w:p>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template (omit)  Null_Type p_SetNDI_1 := omit,</w:t>
            </w:r>
          </w:p>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template (value) NR_HarqProcessConfig_Type p_HarqProcessConfig := cs_NR_HarqProcessConfig_AnyProcess,</w:t>
            </w:r>
          </w:p>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template (omit) NR_ResourceAllocationType_Type p_ResourceAllocationType := resourceAllocationType1</w:t>
            </w:r>
          </w:p>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 runs on NR_BASE_PTC</w:t>
            </w:r>
          </w:p>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 //The HARQ process as per 38.321 clause 5.4.1 in UL configured grant is devised by timing and remains same in</w:t>
            </w:r>
          </w:p>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 one config grant period/cycle. and the HARQ process changes per period modulo configured HARQ process. i.e.</w:t>
            </w:r>
          </w:p>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//Starting from T0 the HARQ proces 0 is used for one Grant period, then in next period process 1, and so on.</w:t>
            </w:r>
          </w:p>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 Hence cs_NR_HarqProcessConfig_AnyProcess is used so SS and UE devises the HARQ process.</w:t>
            </w:r>
          </w:p>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 Similarly any retransmission scheduled within the configured grant period of initial transmission should use same UL HARQ process</w:t>
            </w:r>
          </w:p>
          <w:p w:rsidR="004C20D7" w:rsidRPr="004C20D7" w:rsidRDefault="004C20D7" w:rsidP="004C20D7">
            <w:pPr>
              <w:autoSpaceDE w:val="0"/>
              <w:autoSpaceDN w:val="0"/>
              <w:adjustRightInd w:val="0"/>
              <w:spacing w:after="0"/>
              <w:rPr>
                <w:rFonts w:ascii="Courier New" w:hAnsi="Courier New" w:cs="Courier New"/>
                <w:color w:val="000000"/>
                <w:lang w:eastAsia="de-DE"/>
              </w:rPr>
            </w:pPr>
          </w:p>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w:t>
            </w:r>
            <w:r w:rsidRPr="004C20D7">
              <w:rPr>
                <w:rFonts w:ascii="Courier New" w:hAnsi="Courier New" w:cs="Courier New"/>
                <w:color w:val="000000"/>
                <w:highlight w:val="yellow"/>
                <w:lang w:eastAsia="de-DE"/>
              </w:rPr>
              <w:t>//WA#</w:t>
            </w:r>
            <w:r w:rsidRPr="004C20D7">
              <w:rPr>
                <w:rFonts w:ascii="Courier New" w:hAnsi="Courier New" w:cs="Courier New"/>
                <w:color w:val="000000"/>
                <w:lang w:eastAsia="de-DE"/>
              </w:rPr>
              <w:t xml:space="preserve"> </w:t>
            </w:r>
          </w:p>
          <w:p w:rsidR="004C20D7" w:rsidRPr="004C20D7" w:rsidRDefault="004C20D7" w:rsidP="004C20D7">
            <w:pPr>
              <w:autoSpaceDE w:val="0"/>
              <w:autoSpaceDN w:val="0"/>
              <w:adjustRightInd w:val="0"/>
              <w:spacing w:after="0"/>
              <w:rPr>
                <w:rFonts w:ascii="Courier New" w:hAnsi="Courier New" w:cs="Courier New"/>
                <w:color w:val="000000"/>
                <w:highlight w:val="yellow"/>
                <w:lang w:eastAsia="de-DE"/>
              </w:rPr>
            </w:pPr>
            <w:r w:rsidRPr="004C20D7">
              <w:rPr>
                <w:rFonts w:ascii="Courier New" w:hAnsi="Courier New" w:cs="Courier New"/>
                <w:color w:val="000000"/>
                <w:lang w:eastAsia="de-DE"/>
              </w:rPr>
              <w:t xml:space="preserve">   </w:t>
            </w:r>
            <w:r w:rsidRPr="004C20D7">
              <w:rPr>
                <w:rFonts w:ascii="Courier New" w:hAnsi="Courier New" w:cs="Courier New"/>
                <w:color w:val="000000"/>
                <w:highlight w:val="yellow"/>
                <w:lang w:eastAsia="de-DE"/>
              </w:rPr>
              <w:t xml:space="preserve">var template (value) NR_DciUlInfo_Type v_DciUlInfo :=cs_NR_DciUlInfo_ModifyGrant_71163(cs_NR_FreqDomainSchedulExplicit(-, p_ResourceAllocation.Lrbs), </w:t>
            </w:r>
          </w:p>
          <w:p w:rsidR="004C20D7" w:rsidRPr="004C20D7" w:rsidRDefault="004C20D7" w:rsidP="004C20D7">
            <w:pPr>
              <w:autoSpaceDE w:val="0"/>
              <w:autoSpaceDN w:val="0"/>
              <w:adjustRightInd w:val="0"/>
              <w:spacing w:after="0"/>
              <w:rPr>
                <w:rFonts w:ascii="Courier New" w:hAnsi="Courier New" w:cs="Courier New"/>
                <w:color w:val="000000"/>
                <w:highlight w:val="yellow"/>
                <w:lang w:eastAsia="de-DE"/>
              </w:rPr>
            </w:pPr>
            <w:r w:rsidRPr="004C20D7">
              <w:rPr>
                <w:rFonts w:ascii="Courier New" w:hAnsi="Courier New" w:cs="Courier New"/>
                <w:color w:val="000000"/>
                <w:highlight w:val="yellow"/>
                <w:lang w:eastAsia="de-DE"/>
              </w:rPr>
              <w:t xml:space="preserve">                                                                                          cs_NR_DciCommon_TimeDomainResourceAssignment('0000'B), </w:t>
            </w:r>
          </w:p>
          <w:p w:rsidR="004C20D7" w:rsidRPr="004C20D7" w:rsidRDefault="004C20D7" w:rsidP="004C20D7">
            <w:pPr>
              <w:autoSpaceDE w:val="0"/>
              <w:autoSpaceDN w:val="0"/>
              <w:adjustRightInd w:val="0"/>
              <w:spacing w:after="0"/>
              <w:rPr>
                <w:rFonts w:ascii="Courier New" w:hAnsi="Courier New" w:cs="Courier New"/>
                <w:color w:val="000000"/>
                <w:highlight w:val="yellow"/>
                <w:lang w:eastAsia="de-DE"/>
              </w:rPr>
            </w:pPr>
            <w:r w:rsidRPr="004C20D7">
              <w:rPr>
                <w:rFonts w:ascii="Courier New" w:hAnsi="Courier New" w:cs="Courier New"/>
                <w:color w:val="000000"/>
                <w:highlight w:val="yellow"/>
                <w:lang w:eastAsia="de-DE"/>
              </w:rPr>
              <w:t xml:space="preserve">                                                                                          p_ResourceAllocation.Imcs, </w:t>
            </w:r>
          </w:p>
          <w:p w:rsidR="004C20D7" w:rsidRPr="004C20D7" w:rsidRDefault="004C20D7" w:rsidP="004C20D7">
            <w:pPr>
              <w:autoSpaceDE w:val="0"/>
              <w:autoSpaceDN w:val="0"/>
              <w:adjustRightInd w:val="0"/>
              <w:spacing w:after="0"/>
              <w:rPr>
                <w:rFonts w:ascii="Courier New" w:hAnsi="Courier New" w:cs="Courier New"/>
                <w:color w:val="000000"/>
                <w:highlight w:val="yellow"/>
                <w:lang w:eastAsia="de-DE"/>
              </w:rPr>
            </w:pPr>
            <w:r w:rsidRPr="004C20D7">
              <w:rPr>
                <w:rFonts w:ascii="Courier New" w:hAnsi="Courier New" w:cs="Courier New"/>
                <w:color w:val="000000"/>
                <w:highlight w:val="yellow"/>
                <w:lang w:eastAsia="de-DE"/>
              </w:rPr>
              <w:t xml:space="preserve">                                                                                          p_HarqProcessConfig, </w:t>
            </w:r>
          </w:p>
          <w:p w:rsidR="004C20D7" w:rsidRPr="004C20D7" w:rsidRDefault="004C20D7" w:rsidP="004C20D7">
            <w:pPr>
              <w:autoSpaceDE w:val="0"/>
              <w:autoSpaceDN w:val="0"/>
              <w:adjustRightInd w:val="0"/>
              <w:spacing w:after="0"/>
              <w:rPr>
                <w:rFonts w:ascii="Courier New" w:hAnsi="Courier New" w:cs="Courier New"/>
                <w:color w:val="000000"/>
                <w:highlight w:val="yellow"/>
                <w:lang w:eastAsia="de-DE"/>
              </w:rPr>
            </w:pPr>
            <w:r w:rsidRPr="004C20D7">
              <w:rPr>
                <w:rFonts w:ascii="Courier New" w:hAnsi="Courier New" w:cs="Courier New"/>
                <w:color w:val="000000"/>
                <w:highlight w:val="yellow"/>
                <w:lang w:eastAsia="de-DE"/>
              </w:rPr>
              <w:lastRenderedPageBreak/>
              <w:t xml:space="preserve">                                                                                          p_ResourceAllocationType, </w:t>
            </w:r>
          </w:p>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highlight w:val="yellow"/>
                <w:lang w:eastAsia="de-DE"/>
              </w:rPr>
              <w:t xml:space="preserve">                                                                                          cs_NR_DciFormat_0_0_Params);</w:t>
            </w:r>
          </w:p>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w:t>
            </w:r>
          </w:p>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w:t>
            </w:r>
            <w:r w:rsidRPr="004C20D7">
              <w:rPr>
                <w:rFonts w:ascii="Courier New" w:hAnsi="Courier New" w:cs="Courier New"/>
                <w:color w:val="000000"/>
                <w:highlight w:val="yellow"/>
                <w:lang w:eastAsia="de-DE"/>
              </w:rPr>
              <w:t>//</w:t>
            </w:r>
            <w:r w:rsidRPr="004C20D7">
              <w:rPr>
                <w:rFonts w:ascii="Courier New" w:hAnsi="Courier New" w:cs="Courier New"/>
                <w:b/>
                <w:color w:val="000000"/>
                <w:highlight w:val="yellow"/>
                <w:lang w:eastAsia="de-DE"/>
              </w:rPr>
              <w:t>REMOVED</w:t>
            </w:r>
            <w:r w:rsidRPr="004C20D7">
              <w:rPr>
                <w:rFonts w:ascii="Courier New" w:hAnsi="Courier New" w:cs="Courier New"/>
                <w:color w:val="000000"/>
                <w:highlight w:val="yellow"/>
                <w:lang w:eastAsia="de-DE"/>
              </w:rPr>
              <w:t xml:space="preserve"> v_DciUlInfo.Format := cs_NR_DciFormat_0_0_Params; WA#</w:t>
            </w:r>
          </w:p>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f_NR_SS_CommonCellConfig(p_NR_CellId, cas_NR_SpsCgActivateInfo_Type(p_NR_CellId, p_TimingInfo, cs_NR_SpsCgActivateInfo_ULGrant( cs_NR_UL_ConfiguredGrant(v_DciUlInfo,p_SetNDI_1))));</w:t>
            </w:r>
          </w:p>
          <w:p w:rsid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w:t>
            </w:r>
          </w:p>
          <w:p w:rsidR="004C20D7" w:rsidRPr="0050798D" w:rsidRDefault="004C20D7" w:rsidP="00B5645C">
            <w:pPr>
              <w:autoSpaceDE w:val="0"/>
              <w:autoSpaceDN w:val="0"/>
              <w:adjustRightInd w:val="0"/>
              <w:spacing w:after="0"/>
              <w:rPr>
                <w:rFonts w:ascii="Courier New" w:hAnsi="Courier New" w:cs="Courier New"/>
                <w:color w:val="000000"/>
                <w:lang w:eastAsia="de-DE"/>
              </w:rPr>
            </w:pPr>
          </w:p>
        </w:tc>
      </w:tr>
    </w:tbl>
    <w:p w:rsidR="004C20D7" w:rsidRDefault="004C20D7" w:rsidP="004C20D7">
      <w:pPr>
        <w:spacing w:after="0"/>
        <w:rPr>
          <w:rFonts w:ascii="Arial" w:hAnsi="Arial"/>
          <w:b/>
          <w:color w:val="000000"/>
          <w:lang w:eastAsia="en-GB"/>
        </w:rPr>
      </w:pPr>
    </w:p>
    <w:p w:rsidR="004C20D7" w:rsidRPr="00D51D51" w:rsidRDefault="004C20D7" w:rsidP="004C20D7">
      <w:pPr>
        <w:spacing w:after="0"/>
        <w:rPr>
          <w:rFonts w:ascii="Arial" w:hAnsi="Arial"/>
          <w:b/>
          <w:color w:val="000000"/>
          <w:lang w:eastAsia="en-GB"/>
        </w:rPr>
      </w:pPr>
      <w:r>
        <w:rPr>
          <w:rFonts w:ascii="Arial" w:hAnsi="Arial"/>
          <w:b/>
          <w:color w:val="000000"/>
          <w:lang w:eastAsia="en-GB"/>
        </w:rPr>
        <w:t>New Template: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C20D7" w:rsidRPr="00CD057D" w:rsidTr="00B5645C">
        <w:tc>
          <w:tcPr>
            <w:tcW w:w="13575" w:type="dxa"/>
            <w:tcBorders>
              <w:top w:val="single" w:sz="4" w:space="0" w:color="auto"/>
              <w:left w:val="single" w:sz="4" w:space="0" w:color="auto"/>
              <w:bottom w:val="single" w:sz="4" w:space="0" w:color="auto"/>
              <w:right w:val="single" w:sz="4" w:space="0" w:color="auto"/>
            </w:tcBorders>
          </w:tcPr>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template (value) NR_DciUlInfo_Type cs_NR_DciUlInfo_ModifyGrant_71163(template (value) NR_FreqDomainSchedulExplicit_Type p_FreqDomainSchedul,</w:t>
            </w:r>
          </w:p>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template (omit) NR_DciCommon_TimeDomainResourceAssignment_Type p_TimeDomainResourceAssignment := omit,</w:t>
            </w:r>
          </w:p>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template (value) NR_ImcsValue_Type p_ImcsValue,</w:t>
            </w:r>
          </w:p>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template (omit) NR_HarqProcessConfig_Type p_HarqProcessConfig := omit,</w:t>
            </w:r>
          </w:p>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template (omit) NR_ResourceAllocationType_Type p_ResourceAllocationType := omit, //@sic R5-221589 sic@</w:t>
            </w:r>
          </w:p>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template (omit)  NR_DciFormat_0_X_SpecificInfo_Type p_NR_DciFormat_0_X_SpecificInfo := omit</w:t>
            </w:r>
          </w:p>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 :=</w:t>
            </w:r>
          </w:p>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 /* @status    APPROVED (ENDC, IMS, NR5GC, NR5GC_IRAT, POS) */</w:t>
            </w:r>
          </w:p>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ResoureAssignment := cs_NR_DciFormat_0_X_ResourceAssignment(p_ResourceAllocationType,</w:t>
            </w:r>
          </w:p>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p_FreqDomainSchedul,</w:t>
            </w:r>
          </w:p>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p_TimeDomainResourceAssignment,                 /* @sic R5s190827 change 9 sic@ */</w:t>
            </w:r>
          </w:p>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cs_NR_TransportBlockRetransmissionList_Def(p_ImcsValue),</w:t>
            </w:r>
          </w:p>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p_HarqProcessConfig),</w:t>
            </w:r>
          </w:p>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PuschHoppingCtrl := cs_NR_DciFormat_0_X_PuschHoppingCtrl_Flag('0'B),</w:t>
            </w:r>
          </w:p>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TpcCommandPusch := cs_NR_DciCommon_TpcCommand,</w:t>
            </w:r>
          </w:p>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UL_SUL_Indicator := cs_NR_DciFormat_0_X_UL_SUL_Indicator_None,</w:t>
            </w:r>
          </w:p>
          <w:p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Format         := p_NR_DciFormat_0_X_SpecificInfo</w:t>
            </w:r>
          </w:p>
          <w:p w:rsidR="004C20D7" w:rsidRPr="0050798D"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w:t>
            </w:r>
          </w:p>
        </w:tc>
      </w:tr>
    </w:tbl>
    <w:p w:rsidR="004C20D7" w:rsidRDefault="004C20D7" w:rsidP="004C20D7">
      <w:pPr>
        <w:spacing w:after="0"/>
        <w:rPr>
          <w:rFonts w:ascii="Arial" w:hAnsi="Arial"/>
          <w:b/>
          <w:color w:val="000000"/>
          <w:lang w:eastAsia="en-GB"/>
        </w:rPr>
      </w:pPr>
    </w:p>
    <w:p w:rsidR="00CA7275" w:rsidRPr="00F50FD9" w:rsidRDefault="00CA7275" w:rsidP="00CA7275">
      <w:pPr>
        <w:pStyle w:val="Heading2"/>
        <w:numPr>
          <w:ilvl w:val="1"/>
          <w:numId w:val="2"/>
        </w:numPr>
        <w:rPr>
          <w:b/>
          <w:lang w:eastAsia="zh-CN"/>
        </w:rPr>
      </w:pPr>
      <w:bookmarkStart w:id="17" w:name="_Toc113009092"/>
      <w:r w:rsidRPr="00CA7275">
        <w:rPr>
          <w:b/>
          <w:lang w:eastAsia="zh-CN"/>
        </w:rPr>
        <w:t>cs_ConfiguredGrantConfig_Def</w:t>
      </w:r>
      <w:bookmarkEnd w:id="1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A7275" w:rsidTr="00B5645C">
        <w:tc>
          <w:tcPr>
            <w:tcW w:w="1985" w:type="dxa"/>
            <w:tcBorders>
              <w:top w:val="single" w:sz="4" w:space="0" w:color="auto"/>
              <w:left w:val="single" w:sz="4" w:space="0" w:color="auto"/>
              <w:bottom w:val="single" w:sz="4" w:space="0" w:color="auto"/>
              <w:right w:val="single" w:sz="4" w:space="0" w:color="auto"/>
            </w:tcBorders>
            <w:hideMark/>
          </w:tcPr>
          <w:p w:rsidR="00CA7275" w:rsidRDefault="00CA7275" w:rsidP="00B5645C">
            <w:pPr>
              <w:spacing w:before="40" w:after="40"/>
              <w:rPr>
                <w:rFonts w:ascii="Arial" w:hAnsi="Arial" w:cs="Arial"/>
                <w:b/>
              </w:rPr>
            </w:pPr>
            <w:r>
              <w:rPr>
                <w:rFonts w:ascii="Arial" w:hAnsi="Arial" w:cs="Arial"/>
                <w:b/>
                <w:bCs/>
                <w:lang w:val="de-DE"/>
              </w:rPr>
              <w:t xml:space="preserve">Template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CA7275" w:rsidRPr="00CC39F9" w:rsidRDefault="00CA7275" w:rsidP="00B5645C">
            <w:pPr>
              <w:rPr>
                <w:rFonts w:ascii="Arial" w:hAnsi="Arial" w:cs="Arial"/>
                <w:lang w:eastAsia="en-GB"/>
              </w:rPr>
            </w:pPr>
            <w:r w:rsidRPr="00CA7275">
              <w:rPr>
                <w:rFonts w:ascii="Arial" w:hAnsi="Arial" w:cs="Arial"/>
                <w:lang w:eastAsia="en-GB"/>
              </w:rPr>
              <w:t>cs_ConfiguredGrantConfig_Def</w:t>
            </w:r>
          </w:p>
        </w:tc>
      </w:tr>
      <w:tr w:rsidR="00CA7275" w:rsidTr="00B5645C">
        <w:trPr>
          <w:trHeight w:val="350"/>
        </w:trPr>
        <w:tc>
          <w:tcPr>
            <w:tcW w:w="1985" w:type="dxa"/>
            <w:tcBorders>
              <w:top w:val="single" w:sz="4" w:space="0" w:color="auto"/>
              <w:left w:val="single" w:sz="4" w:space="0" w:color="auto"/>
              <w:bottom w:val="single" w:sz="4" w:space="0" w:color="auto"/>
              <w:right w:val="single" w:sz="4" w:space="0" w:color="auto"/>
            </w:tcBorders>
            <w:hideMark/>
          </w:tcPr>
          <w:p w:rsidR="00CA7275" w:rsidRDefault="00CA7275" w:rsidP="00B5645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CA7275" w:rsidRDefault="00CA7275" w:rsidP="00B5645C">
            <w:pPr>
              <w:pStyle w:val="CRCoverPage"/>
              <w:spacing w:after="0"/>
              <w:rPr>
                <w:rFonts w:cs="Arial"/>
                <w:lang w:eastAsia="en-GB"/>
              </w:rPr>
            </w:pPr>
            <w:r w:rsidRPr="00CA7275">
              <w:rPr>
                <w:rFonts w:cs="Arial"/>
                <w:lang w:eastAsia="en-GB"/>
              </w:rPr>
              <w:t>p0-PUSCH-Alpha in the ConfiguredGrantConfig is being set to 1. This index does not exist in the RRC Setup -&gt; spCellConfig-&gt;spCellConfigDedicated-&gt;uplinkConfig-&gt;pusch_Config-&gt;pusch_PowerControl</w:t>
            </w:r>
            <w:r>
              <w:rPr>
                <w:rFonts w:cs="Arial"/>
                <w:lang w:eastAsia="en-GB"/>
              </w:rPr>
              <w:t>.</w:t>
            </w:r>
          </w:p>
          <w:p w:rsidR="00CA7275" w:rsidRDefault="00CA7275" w:rsidP="00B5645C">
            <w:pPr>
              <w:pStyle w:val="CRCoverPage"/>
              <w:spacing w:after="0"/>
              <w:rPr>
                <w:rFonts w:cs="Arial"/>
                <w:lang w:eastAsia="en-GB"/>
              </w:rPr>
            </w:pPr>
          </w:p>
          <w:p w:rsidR="00CA7275" w:rsidRPr="00722FF5" w:rsidRDefault="00CA7275" w:rsidP="00CA7275">
            <w:pPr>
              <w:pStyle w:val="CRCoverPage"/>
              <w:spacing w:after="0"/>
              <w:rPr>
                <w:rFonts w:cs="Arial"/>
                <w:lang w:eastAsia="en-GB"/>
              </w:rPr>
            </w:pPr>
            <w:r>
              <w:rPr>
                <w:rFonts w:cs="Arial"/>
                <w:lang w:eastAsia="en-GB"/>
              </w:rPr>
              <w:t xml:space="preserve">This causes UE’s </w:t>
            </w:r>
            <w:r w:rsidRPr="00CA7275">
              <w:rPr>
                <w:rFonts w:cs="Arial"/>
                <w:lang w:eastAsia="en-GB"/>
              </w:rPr>
              <w:t xml:space="preserve">PUSCH power </w:t>
            </w:r>
            <w:r>
              <w:rPr>
                <w:rFonts w:cs="Arial"/>
                <w:lang w:eastAsia="en-GB"/>
              </w:rPr>
              <w:t>to drop</w:t>
            </w:r>
            <w:r w:rsidRPr="00CA7275">
              <w:rPr>
                <w:rFonts w:cs="Arial"/>
                <w:lang w:eastAsia="en-GB"/>
              </w:rPr>
              <w:t xml:space="preserve"> when UE move</w:t>
            </w:r>
            <w:r w:rsidR="00BE357E">
              <w:rPr>
                <w:rFonts w:cs="Arial"/>
                <w:lang w:eastAsia="en-GB"/>
              </w:rPr>
              <w:t>s</w:t>
            </w:r>
            <w:r w:rsidRPr="00CA7275">
              <w:rPr>
                <w:rFonts w:cs="Arial"/>
                <w:lang w:eastAsia="en-GB"/>
              </w:rPr>
              <w:t xml:space="preserve"> from grant based to grant free PUSCH type 2 because </w:t>
            </w:r>
            <w:r w:rsidR="00BE357E">
              <w:rPr>
                <w:rFonts w:cs="Arial"/>
                <w:lang w:eastAsia="en-GB"/>
              </w:rPr>
              <w:t xml:space="preserve">when </w:t>
            </w:r>
            <w:r w:rsidRPr="00CA7275">
              <w:rPr>
                <w:rFonts w:cs="Arial"/>
                <w:lang w:eastAsia="en-GB"/>
              </w:rPr>
              <w:t xml:space="preserve">alpha value </w:t>
            </w:r>
            <w:r w:rsidR="00BE357E">
              <w:rPr>
                <w:rFonts w:cs="Arial"/>
                <w:lang w:eastAsia="en-GB"/>
              </w:rPr>
              <w:t>is not found, UE applies the value</w:t>
            </w:r>
            <w:r w:rsidRPr="00CA7275">
              <w:rPr>
                <w:rFonts w:cs="Arial"/>
                <w:lang w:eastAsia="en-GB"/>
              </w:rPr>
              <w:t xml:space="preserve"> 0</w:t>
            </w:r>
          </w:p>
        </w:tc>
      </w:tr>
      <w:tr w:rsidR="00CA7275" w:rsidTr="00B5645C">
        <w:tc>
          <w:tcPr>
            <w:tcW w:w="1985" w:type="dxa"/>
            <w:tcBorders>
              <w:top w:val="single" w:sz="4" w:space="0" w:color="auto"/>
              <w:left w:val="single" w:sz="4" w:space="0" w:color="auto"/>
              <w:bottom w:val="single" w:sz="4" w:space="0" w:color="auto"/>
              <w:right w:val="single" w:sz="4" w:space="0" w:color="auto"/>
            </w:tcBorders>
            <w:hideMark/>
          </w:tcPr>
          <w:p w:rsidR="00CA7275" w:rsidRDefault="00CA7275" w:rsidP="00B5645C">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rsidR="00CA7275" w:rsidRDefault="00BE357E" w:rsidP="00B5645C">
            <w:pPr>
              <w:pStyle w:val="CRCoverPage"/>
              <w:spacing w:after="0"/>
              <w:rPr>
                <w:rFonts w:cs="Arial"/>
                <w:lang w:eastAsia="en-GB"/>
              </w:rPr>
            </w:pPr>
            <w:r>
              <w:rPr>
                <w:rFonts w:cs="Arial"/>
                <w:lang w:eastAsia="en-GB"/>
              </w:rPr>
              <w:t xml:space="preserve">Changed </w:t>
            </w:r>
            <w:r w:rsidRPr="00BE357E">
              <w:rPr>
                <w:rFonts w:cs="Arial"/>
                <w:lang w:eastAsia="en-GB"/>
              </w:rPr>
              <w:t>p0-PUSCH-Alpha in the ConfiguredGrantConfig to 0, UE should pick the alpha as "alpha08" as configured in the pusch_PowerControl in the RRC Setup message</w:t>
            </w:r>
          </w:p>
          <w:p w:rsidR="007C4545" w:rsidRDefault="007C4545" w:rsidP="00B5645C">
            <w:pPr>
              <w:pStyle w:val="CRCoverPage"/>
              <w:spacing w:after="0"/>
              <w:rPr>
                <w:rFonts w:cs="Arial"/>
                <w:lang w:eastAsia="en-GB"/>
              </w:rPr>
            </w:pPr>
          </w:p>
          <w:p w:rsidR="007C4545" w:rsidRPr="00A72665" w:rsidRDefault="007C4545" w:rsidP="00B5645C">
            <w:pPr>
              <w:pStyle w:val="CRCoverPage"/>
              <w:spacing w:after="0"/>
              <w:rPr>
                <w:rFonts w:cs="Arial"/>
                <w:lang w:eastAsia="en-GB"/>
              </w:rPr>
            </w:pPr>
            <w:r>
              <w:rPr>
                <w:rFonts w:cs="Arial"/>
                <w:lang w:eastAsia="en-GB"/>
              </w:rPr>
              <w:t xml:space="preserve">NOTE: Prose CR </w:t>
            </w:r>
            <w:r w:rsidR="00A26C76">
              <w:rPr>
                <w:rFonts w:cs="Arial"/>
                <w:lang w:eastAsia="en-GB"/>
              </w:rPr>
              <w:t>R5-225377 raised at RAN5#96-e</w:t>
            </w:r>
          </w:p>
        </w:tc>
      </w:tr>
      <w:tr w:rsidR="00CA7275" w:rsidTr="00B5645C">
        <w:tc>
          <w:tcPr>
            <w:tcW w:w="1985" w:type="dxa"/>
            <w:tcBorders>
              <w:top w:val="single" w:sz="4" w:space="0" w:color="auto"/>
              <w:left w:val="single" w:sz="4" w:space="0" w:color="auto"/>
              <w:bottom w:val="single" w:sz="4" w:space="0" w:color="auto"/>
              <w:right w:val="single" w:sz="4" w:space="0" w:color="auto"/>
            </w:tcBorders>
            <w:hideMark/>
          </w:tcPr>
          <w:p w:rsidR="00CA7275" w:rsidRDefault="00CA7275" w:rsidP="00B5645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CA7275" w:rsidRPr="00CC39F9" w:rsidRDefault="00CA7275" w:rsidP="00B5645C">
            <w:pPr>
              <w:spacing w:after="0"/>
              <w:rPr>
                <w:rFonts w:ascii="Arial" w:hAnsi="Arial" w:cs="Arial"/>
                <w:lang w:eastAsia="en-GB"/>
              </w:rPr>
            </w:pPr>
            <w:r>
              <w:rPr>
                <w:rFonts w:ascii="Arial" w:hAnsi="Arial" w:cs="Arial"/>
                <w:lang w:eastAsia="en-GB"/>
              </w:rPr>
              <w:t>MAC_TC_Common_NR</w:t>
            </w:r>
          </w:p>
        </w:tc>
      </w:tr>
      <w:tr w:rsidR="00CA7275" w:rsidTr="00B5645C">
        <w:tc>
          <w:tcPr>
            <w:tcW w:w="1985" w:type="dxa"/>
            <w:tcBorders>
              <w:top w:val="single" w:sz="4" w:space="0" w:color="auto"/>
              <w:left w:val="single" w:sz="4" w:space="0" w:color="auto"/>
              <w:bottom w:val="single" w:sz="4" w:space="0" w:color="auto"/>
              <w:right w:val="single" w:sz="4" w:space="0" w:color="auto"/>
            </w:tcBorders>
            <w:hideMark/>
          </w:tcPr>
          <w:p w:rsidR="00CA7275" w:rsidRDefault="00CA7275" w:rsidP="00B5645C">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CA7275" w:rsidRDefault="00CA7275" w:rsidP="00B5645C">
            <w:pPr>
              <w:rPr>
                <w:rFonts w:ascii="Arial" w:hAnsi="Arial"/>
                <w:highlight w:val="cyan"/>
                <w:lang w:eastAsia="zh-CN"/>
              </w:rPr>
            </w:pPr>
          </w:p>
        </w:tc>
      </w:tr>
    </w:tbl>
    <w:p w:rsidR="00CA7275" w:rsidRDefault="00CA7275" w:rsidP="00CA7275">
      <w:pPr>
        <w:spacing w:after="0"/>
        <w:rPr>
          <w:rFonts w:ascii="Arial" w:hAnsi="Arial"/>
          <w:b/>
          <w:lang w:eastAsia="en-GB"/>
        </w:rPr>
      </w:pPr>
    </w:p>
    <w:p w:rsidR="00CA7275" w:rsidRDefault="00CA7275" w:rsidP="00CA727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A7275" w:rsidRPr="00CD057D" w:rsidTr="00B5645C">
        <w:tc>
          <w:tcPr>
            <w:tcW w:w="13575" w:type="dxa"/>
            <w:tcBorders>
              <w:top w:val="single" w:sz="4" w:space="0" w:color="auto"/>
              <w:left w:val="single" w:sz="4" w:space="0" w:color="auto"/>
              <w:bottom w:val="single" w:sz="4" w:space="0" w:color="auto"/>
              <w:right w:val="single" w:sz="4" w:space="0" w:color="auto"/>
            </w:tcBorders>
          </w:tcPr>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template (value) ConfiguredGrantConfig cs_ConfiguredGrantConfig_Def (template (value) DMRS_UplinkConfig p_DMRS_UplinkConfig,</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template (value) ConfigGrant_Period_Type p_ConfigGrant_Period,</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template (omit) RRC_ConfiguredUplinkGrant_Type p_RRC_ConfiguredUplinkGrant := omit,</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template (value) CG_UCI_OnPUSCH  p_CG_UCI_OnPUSCH :=cs_CG_UCI_OnPUSCH_ConfGrant ):=</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 /* @status    APPROVED (ENDC, NR5GC) */</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frequencyHopping           := omit,</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cg_DMRS_Configuration      := p_DMRS_UplinkConfig,</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mcs_Table                  := omit,</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mcs_TableTransformPrecoder := omit,</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uci_OnPUSCH                := { setup := p_CG_UCI_OnPUSCH  },</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resourceAllocation         := resourceAllocationType1,</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rbg_Size                   := omit,</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powerControlLoopToUse      := n0,</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p0_PUSCH_Alpha             := 1,</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transformPrecoder          := omit,</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nrofHARQ_Processes         := 16,</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repK                       := n1,</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repK_RV                    := omit,</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periodicity                := p_ConfigGrant_Period,</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configuredGrantTimer       := omit,</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rrc_ConfiguredUplinkGrant  := p_RRC_ConfiguredUplinkGrant,</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cg_RetransmissionTimer_r16 := omit,                /* @sic R5s201387 BASELINE MOVING 2020 sic@ */</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cg_minDFI_Delay_r16        := omit,                /* @sic R5s201387 BASELINE MOVING 2020 sic@ */</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cg_nrofPUSCH_InSlot_r16    := omit,                /* @sic R5s201387 BASELINE MOVING 2020 sic@ */</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cg_nrofSlots_r16           := omit,                /* @sic R5s201387 BASELINE MOVING 2020 sic@ */</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cg_StartingOffsets_r16     := omit,                /* @sic R5s201387 BASELINE MOVING 2020 sic@ */</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cg_UCI_Multiplexing_r16    := omit,                /* @sic R5s201387 BASELINE MOVING 2020 - R5s210444 BASELINE MOVING 2021 sic@ */</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cg_COT_SharingOffset_r16   := omit,                /* @sic R5s201387 BASELINE MOVING 2020 sic@ */</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betaOffsetCG_UCI_r16       := omit,                /* @sic R5s201387 BASELINE MOVING 2020 sic@ */</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cg_COT_SharingList_r16     := omit,                /* @sic R5s201387 BASELINE MOVING 2020 sic@ */</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harq_ProcID_Offset_r16     := omit,                /* @sic R5s201387 BASELINE MOVING 2020 sic@ */</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harq_ProcID_Offset2_r16    := omit,                /* @sic R5s201387 BASELINE MOVING 2020 sic@ */</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configuredGrantConfigIndex_r16    := omit,         /* @sic R5s201387 BASELINE MOVING 2020 sic@ */</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lastRenderedPageBreak/>
              <w:t xml:space="preserve">       configuredGrantConfigIndexMAC_r16 := omit,         /* @sic R5s201387 BASELINE MOVING 2020 sic@ */</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periodicityExt_r16         := omit,                /* @sic R5s201387 BASELINE MOVING 2020 sic@ */</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startingFromRV0_r16        := omit,                /* @sic R5s201387 BASELINE MOVING 2020 sic@ */</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phy_PriorityIndex_r16      := omit,                /* @sic R5s201387 BASELINE MOVING 2020 sic@ */</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autonomousTx_r16           := omit                 /* @sic R5s201387 BASELINE MOVING 2020 sic@ */</w:t>
            </w:r>
          </w:p>
          <w:p w:rsidR="00CA7275"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w:t>
            </w:r>
          </w:p>
          <w:p w:rsidR="00BE357E" w:rsidRPr="0050798D" w:rsidRDefault="00BE357E" w:rsidP="00BE357E">
            <w:pPr>
              <w:autoSpaceDE w:val="0"/>
              <w:autoSpaceDN w:val="0"/>
              <w:adjustRightInd w:val="0"/>
              <w:spacing w:after="0"/>
              <w:rPr>
                <w:rFonts w:ascii="Courier New" w:hAnsi="Courier New" w:cs="Courier New"/>
                <w:color w:val="000000"/>
                <w:lang w:eastAsia="de-DE"/>
              </w:rPr>
            </w:pPr>
          </w:p>
        </w:tc>
      </w:tr>
    </w:tbl>
    <w:p w:rsidR="00CA7275" w:rsidRDefault="00CA7275" w:rsidP="00CA7275">
      <w:pPr>
        <w:spacing w:after="0"/>
        <w:rPr>
          <w:rFonts w:ascii="Arial" w:hAnsi="Arial"/>
          <w:b/>
          <w:color w:val="000000"/>
          <w:lang w:eastAsia="en-GB"/>
        </w:rPr>
      </w:pPr>
    </w:p>
    <w:p w:rsidR="00BE357E" w:rsidRDefault="00BE357E" w:rsidP="00BE357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E357E" w:rsidRPr="00CD057D" w:rsidTr="00B5645C">
        <w:tc>
          <w:tcPr>
            <w:tcW w:w="13575" w:type="dxa"/>
            <w:tcBorders>
              <w:top w:val="single" w:sz="4" w:space="0" w:color="auto"/>
              <w:left w:val="single" w:sz="4" w:space="0" w:color="auto"/>
              <w:bottom w:val="single" w:sz="4" w:space="0" w:color="auto"/>
              <w:right w:val="single" w:sz="4" w:space="0" w:color="auto"/>
            </w:tcBorders>
          </w:tcPr>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template (value) ConfiguredGrantConfig cs_ConfiguredGrantConfig_Def (template (value) DMRS_UplinkConfig p_DMRS_UplinkConfig,</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template (value) ConfigGrant_Period_Type p_ConfigGrant_Period,</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template (omit) RRC_ConfiguredUplinkGrant_Type p_RRC_ConfiguredUplinkGrant := omit,</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template (value) CG_UCI_OnPUSCH  p_CG_UCI_OnPUSCH :=cs_CG_UCI_OnPUSCH_ConfGrant ):=</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 /* @status    APPROVED (ENDC, NR5GC) */</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frequencyHopping           := omit,</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cg_DMRS_Configuration      := p_DMRS_UplinkConfig,</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mcs_Table                  := omit,</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mcs_TableTransformPrecoder := omit,</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uci_OnPUSCH                := { setup := p_CG_UCI_OnPUSCH  },</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resourceAllocation         := resourceAllocationType1,</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rbg_Size                   := omit,</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powerControlLoopToUse      := n0,</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w:t>
            </w:r>
            <w:r w:rsidRPr="00BE357E">
              <w:rPr>
                <w:rFonts w:ascii="Courier New" w:hAnsi="Courier New" w:cs="Courier New"/>
                <w:color w:val="000000"/>
                <w:highlight w:val="yellow"/>
                <w:lang w:eastAsia="de-DE"/>
              </w:rPr>
              <w:t>p0_PUSCH_Alpha             := 0, //WA#</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transformPrecoder          := omit,</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nrofHARQ_Processes         := 16,</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repK                       := n1,</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repK_RV                    := omit,</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periodicity                := p_ConfigGrant_Period,</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configuredGrantTimer       := omit,</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rrc_ConfiguredUplinkGrant  := p_RRC_ConfiguredUplinkGrant,</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cg_RetransmissionTimer_r16 := omit,                /* @sic R5s201387 BASELINE MOVING 2020 sic@ */</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cg_minDFI_Delay_r16        := omit,                /* @sic R5s201387 BASELINE MOVING 2020 sic@ */</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cg_nrofPUSCH_InSlot_r16    := omit,                /* @sic R5s201387 BASELINE MOVING 2020 sic@ */</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cg_nrofSlots_r16           := omit,                /* @sic R5s201387 BASELINE MOVING 2020 sic@ */</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cg_StartingOffsets_r16     := omit,                /* @sic R5s201387 BASELINE MOVING 2020 sic@ */</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cg_UCI_Multiplexing_r16    := omit,                /* @sic R5s201387 BASELINE MOVING 2020 - R5s210444 BASELINE MOVING 2021 sic@ */</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cg_COT_SharingOffset_r16   := omit,                /* @sic R5s201387 BASELINE MOVING 2020 sic@ */</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betaOffsetCG_UCI_r16       := omit,                /* @sic R5s201387 BASELINE MOVING 2020 sic@ */</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cg_COT_SharingList_r16     := omit,                /* @sic R5s201387 BASELINE MOVING 2020 sic@ */</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harq_ProcID_Offset_r16     := omit,                /* @sic R5s201387 BASELINE MOVING 2020 sic@ */</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lastRenderedPageBreak/>
              <w:t xml:space="preserve">       harq_ProcID_Offset2_r16    := omit,                /* @sic R5s201387 BASELINE MOVING 2020 sic@ */</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configuredGrantConfigIndex_r16    := omit,         /* @sic R5s201387 BASELINE MOVING 2020 sic@ */</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configuredGrantConfigIndexMAC_r16 := omit,         /* @sic R5s201387 BASELINE MOVING 2020 sic@ */</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periodicityExt_r16         := omit,                /* @sic R5s201387 BASELINE MOVING 2020 sic@ */</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startingFromRV0_r16        := omit,                /* @sic R5s201387 BASELINE MOVING 2020 sic@ */</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phy_PriorityIndex_r16      := omit,                /* @sic R5s201387 BASELINE MOVING 2020 sic@ */</w:t>
            </w:r>
          </w:p>
          <w:p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autonomousTx_r16           := omit                 /* @sic R5s201387 BASELINE MOVING 2020 sic@ */</w:t>
            </w:r>
          </w:p>
          <w:p w:rsid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w:t>
            </w:r>
          </w:p>
          <w:p w:rsidR="00BE357E" w:rsidRPr="0050798D" w:rsidRDefault="00BE357E" w:rsidP="00B5645C">
            <w:pPr>
              <w:autoSpaceDE w:val="0"/>
              <w:autoSpaceDN w:val="0"/>
              <w:adjustRightInd w:val="0"/>
              <w:spacing w:after="0"/>
              <w:rPr>
                <w:rFonts w:ascii="Courier New" w:hAnsi="Courier New" w:cs="Courier New"/>
                <w:color w:val="000000"/>
                <w:lang w:eastAsia="de-DE"/>
              </w:rPr>
            </w:pPr>
          </w:p>
        </w:tc>
      </w:tr>
    </w:tbl>
    <w:p w:rsidR="00BE357E" w:rsidRDefault="00BE357E" w:rsidP="00BE357E">
      <w:pPr>
        <w:spacing w:after="0"/>
        <w:rPr>
          <w:rFonts w:ascii="Arial" w:hAnsi="Arial"/>
          <w:b/>
          <w:color w:val="000000"/>
          <w:lang w:eastAsia="en-GB"/>
        </w:rPr>
      </w:pPr>
    </w:p>
    <w:p w:rsidR="00BE357E" w:rsidRDefault="00BE357E" w:rsidP="00CA7275">
      <w:pPr>
        <w:spacing w:after="0"/>
        <w:rPr>
          <w:rFonts w:ascii="Arial" w:hAnsi="Arial"/>
          <w:b/>
          <w:color w:val="000000"/>
          <w:lang w:eastAsia="en-GB"/>
        </w:rPr>
      </w:pPr>
    </w:p>
    <w:p w:rsidR="00CA7275" w:rsidRDefault="00CA7275" w:rsidP="004C20D7">
      <w:pPr>
        <w:spacing w:after="0"/>
        <w:rPr>
          <w:rFonts w:ascii="Arial" w:hAnsi="Arial"/>
          <w:b/>
          <w:color w:val="000000"/>
          <w:lang w:eastAsia="en-GB"/>
        </w:rPr>
      </w:pPr>
    </w:p>
    <w:p w:rsidR="004C20D7" w:rsidRPr="00CD057D" w:rsidRDefault="004C20D7" w:rsidP="00FB399C">
      <w:pPr>
        <w:spacing w:after="0"/>
        <w:rPr>
          <w:rFonts w:ascii="Arial" w:hAnsi="Arial"/>
          <w:b/>
          <w:color w:val="000000"/>
          <w:lang w:eastAsia="en-GB"/>
        </w:rPr>
      </w:pPr>
    </w:p>
    <w:p w:rsidR="001E607A" w:rsidRPr="00F50FD9" w:rsidRDefault="001E607A" w:rsidP="005E7DA2">
      <w:pPr>
        <w:rPr>
          <w:lang w:eastAsia="zh-CN"/>
        </w:rPr>
      </w:pPr>
    </w:p>
    <w:p w:rsidR="003436E5" w:rsidRPr="00854C55" w:rsidRDefault="003436E5" w:rsidP="001C2473">
      <w:pPr>
        <w:pStyle w:val="Heading1"/>
        <w:numPr>
          <w:ilvl w:val="0"/>
          <w:numId w:val="2"/>
        </w:numPr>
        <w:autoSpaceDN w:val="0"/>
        <w:rPr>
          <w:rFonts w:cs="Arial"/>
          <w:b/>
        </w:rPr>
      </w:pPr>
      <w:bookmarkStart w:id="18" w:name="_Toc54888065"/>
      <w:bookmarkStart w:id="19" w:name="_Toc113009093"/>
      <w:bookmarkStart w:id="20" w:name="_Toc122434494"/>
      <w:bookmarkStart w:id="21" w:name="_Toc295288971"/>
      <w:bookmarkStart w:id="22" w:name="_Toc325725666"/>
      <w:bookmarkEnd w:id="10"/>
      <w:bookmarkEnd w:id="11"/>
      <w:bookmarkEnd w:id="12"/>
      <w:r w:rsidRPr="00854C55">
        <w:rPr>
          <w:rFonts w:cs="Arial"/>
          <w:b/>
        </w:rPr>
        <w:t xml:space="preserve">Branches </w:t>
      </w:r>
      <w:r>
        <w:rPr>
          <w:rFonts w:cs="Arial"/>
          <w:b/>
        </w:rPr>
        <w:t>executed</w:t>
      </w:r>
      <w:bookmarkEnd w:id="18"/>
      <w:bookmarkEnd w:id="19"/>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E71F52">
        <w:rPr>
          <w:rFonts w:ascii="Arial" w:hAnsi="Arial" w:cs="Arial"/>
          <w:lang w:eastAsia="zh-CN"/>
        </w:rPr>
        <w:t>41</w:t>
      </w:r>
      <w:r>
        <w:rPr>
          <w:rFonts w:ascii="Arial" w:hAnsi="Arial" w:cs="Arial"/>
          <w:lang w:eastAsia="zh-CN"/>
        </w:rPr>
        <w:t xml:space="preserve">”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rsidR="00446488" w:rsidRPr="00E24250" w:rsidRDefault="00446488" w:rsidP="001C2473">
      <w:pPr>
        <w:pStyle w:val="Heading1"/>
        <w:numPr>
          <w:ilvl w:val="0"/>
          <w:numId w:val="2"/>
        </w:numPr>
        <w:autoSpaceDN w:val="0"/>
        <w:rPr>
          <w:rFonts w:cs="Arial"/>
          <w:b/>
        </w:rPr>
      </w:pPr>
      <w:bookmarkStart w:id="23" w:name="_Toc113009094"/>
      <w:r w:rsidRPr="00E24250">
        <w:rPr>
          <w:rFonts w:cs="Arial"/>
          <w:b/>
        </w:rPr>
        <w:t>Execution Log Files</w:t>
      </w:r>
      <w:bookmarkEnd w:id="20"/>
      <w:bookmarkEnd w:id="21"/>
      <w:bookmarkEnd w:id="22"/>
      <w:bookmarkEnd w:id="23"/>
      <w:r w:rsidRPr="00E24250">
        <w:rPr>
          <w:rFonts w:cs="Arial"/>
          <w:b/>
        </w:rPr>
        <w:t xml:space="preserve"> </w:t>
      </w:r>
    </w:p>
    <w:p w:rsidR="00446488" w:rsidRPr="00E24250" w:rsidRDefault="00E71F52" w:rsidP="001C2473">
      <w:pPr>
        <w:pStyle w:val="Heading2"/>
        <w:numPr>
          <w:ilvl w:val="1"/>
          <w:numId w:val="2"/>
        </w:numPr>
        <w:overflowPunct w:val="0"/>
        <w:autoSpaceDE w:val="0"/>
        <w:autoSpaceDN w:val="0"/>
        <w:adjustRightInd w:val="0"/>
        <w:spacing w:before="480"/>
        <w:rPr>
          <w:rFonts w:cs="Arial"/>
          <w:sz w:val="28"/>
          <w:szCs w:val="28"/>
        </w:rPr>
      </w:pPr>
      <w:bookmarkStart w:id="24" w:name="_Toc113009095"/>
      <w:bookmarkStart w:id="25" w:name="_GoBack"/>
      <w:bookmarkEnd w:id="25"/>
      <w:r>
        <w:rPr>
          <w:rFonts w:cs="Arial"/>
          <w:sz w:val="28"/>
          <w:szCs w:val="28"/>
        </w:rPr>
        <w:t>Qualcomm</w:t>
      </w:r>
      <w:bookmarkEnd w:id="24"/>
      <w:r w:rsidR="002367B5">
        <w:rPr>
          <w:rFonts w:cs="Arial"/>
          <w:sz w:val="28"/>
          <w:szCs w:val="28"/>
        </w:rPr>
        <w:t xml:space="preserve"> </w:t>
      </w:r>
      <w:r w:rsidR="00DE192F">
        <w:rPr>
          <w:rFonts w:cs="Arial"/>
          <w:sz w:val="28"/>
          <w:szCs w:val="28"/>
        </w:rPr>
        <w:t xml:space="preserve"> </w:t>
      </w:r>
    </w:p>
    <w:p w:rsidR="00446488" w:rsidRDefault="00446488" w:rsidP="00446488">
      <w:pPr>
        <w:rPr>
          <w:rFonts w:cs="Arial"/>
        </w:rPr>
      </w:pPr>
      <w:r>
        <w:rPr>
          <w:rFonts w:cs="Arial"/>
        </w:rPr>
        <w:t>The</w:t>
      </w:r>
      <w:r w:rsidR="00AB3F52" w:rsidRPr="00AB3F52">
        <w:t xml:space="preserve"> </w:t>
      </w:r>
      <w:r w:rsidR="00E71F52">
        <w:t>Qualcomm</w:t>
      </w:r>
      <w:r w:rsidR="00004509">
        <w:rPr>
          <w:rFonts w:cs="Arial"/>
        </w:rPr>
        <w:t xml:space="preserve"> </w:t>
      </w:r>
      <w:r w:rsidR="00D16CA1">
        <w:rPr>
          <w:rFonts w:cs="Arial"/>
        </w:rPr>
        <w:t xml:space="preserve">SM 8450, SDX65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994DDC">
        <w:rPr>
          <w:rFonts w:cs="Arial"/>
          <w:b/>
        </w:rPr>
        <w:t>7_1_1_</w:t>
      </w:r>
      <w:r w:rsidR="00E71F52">
        <w:rPr>
          <w:rFonts w:cs="Arial"/>
          <w:b/>
        </w:rPr>
        <w:t>6</w:t>
      </w:r>
      <w:r w:rsidR="00994DDC">
        <w:rPr>
          <w:rFonts w:cs="Arial"/>
          <w:b/>
        </w:rPr>
        <w:t>_</w:t>
      </w:r>
      <w:r w:rsidR="00E71F52">
        <w:rPr>
          <w:rFonts w:cs="Arial"/>
          <w:b/>
        </w:rPr>
        <w:t>3</w:t>
      </w:r>
      <w:r w:rsidR="00C6013A">
        <w:rPr>
          <w:rFonts w:cs="Arial"/>
          <w:b/>
        </w:rPr>
        <w:t>_</w:t>
      </w:r>
      <w:r w:rsidR="002D647F" w:rsidRPr="002D647F">
        <w:rPr>
          <w:rFonts w:cs="Arial"/>
          <w:b/>
        </w:rPr>
        <w:t>NR5GC_FR</w:t>
      </w:r>
      <w:r w:rsidR="00E71F52">
        <w:rPr>
          <w:rFonts w:cs="Arial"/>
          <w:b/>
        </w:rPr>
        <w:t>1</w:t>
      </w:r>
      <w:r w:rsidR="002D647F" w:rsidRPr="002D647F">
        <w:rPr>
          <w:rFonts w:cs="Arial"/>
          <w:b/>
        </w:rPr>
        <w:t>_</w:t>
      </w:r>
      <w:r w:rsidR="00E71F52">
        <w:rPr>
          <w:rFonts w:cs="Arial"/>
          <w:b/>
        </w:rPr>
        <w:t>Qualcomm</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1C2473" w:rsidP="001C2473">
      <w:pPr>
        <w:pStyle w:val="Heading1"/>
        <w:autoSpaceDN w:val="0"/>
        <w:ind w:left="0" w:firstLine="0"/>
        <w:rPr>
          <w:rFonts w:cs="Arial"/>
          <w:b/>
        </w:rPr>
      </w:pPr>
      <w:bookmarkStart w:id="26" w:name="_Toc122434496"/>
      <w:bookmarkStart w:id="27" w:name="_Toc295288973"/>
      <w:bookmarkStart w:id="28" w:name="_Toc325725668"/>
      <w:bookmarkStart w:id="29" w:name="_Toc113009096"/>
      <w:r>
        <w:rPr>
          <w:rFonts w:cs="Arial"/>
          <w:b/>
        </w:rPr>
        <w:t xml:space="preserve">5 </w:t>
      </w:r>
      <w:r w:rsidR="00446488" w:rsidRPr="00E24250">
        <w:rPr>
          <w:rFonts w:cs="Arial"/>
          <w:b/>
        </w:rPr>
        <w:t>References</w:t>
      </w:r>
      <w:bookmarkEnd w:id="26"/>
      <w:bookmarkEnd w:id="27"/>
      <w:bookmarkEnd w:id="28"/>
      <w:bookmarkEnd w:id="29"/>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8D6EC8">
              <w:rPr>
                <w:b/>
              </w:rPr>
              <w:t>2</w:t>
            </w:r>
            <w:r w:rsidR="001D6C28">
              <w:rPr>
                <w:b/>
              </w:rPr>
              <w:t>1063</w:t>
            </w:r>
            <w:r w:rsidRPr="00F829B4">
              <w:t xml:space="preserve">:   </w:t>
            </w:r>
            <w:r w:rsidR="00771DEC" w:rsidRPr="00F829B4">
              <w:t xml:space="preserve">Supporting information for addition of </w:t>
            </w:r>
            <w:r w:rsidR="00DE192F">
              <w:t>NR</w:t>
            </w:r>
            <w:r w:rsidR="00004509" w:rsidRPr="00F829B4">
              <w:t>5G</w:t>
            </w:r>
            <w:r w:rsidR="00DE192F">
              <w:t xml:space="preserve">C TC </w:t>
            </w:r>
            <w:r w:rsidR="00994DDC">
              <w:t>7.1.1.</w:t>
            </w:r>
            <w:r w:rsidR="00C96DF0">
              <w:t>6</w:t>
            </w:r>
            <w:r w:rsidR="00994DDC">
              <w:t>.</w:t>
            </w:r>
            <w:r w:rsidR="00C96DF0">
              <w:t>3</w:t>
            </w:r>
            <w:r w:rsidR="006C4FD9">
              <w:t xml:space="preserve"> </w:t>
            </w:r>
            <w:r w:rsidR="00DE192F">
              <w:t>in FR</w:t>
            </w:r>
            <w:r w:rsidR="00C96DF0">
              <w:t>1</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21F6" w:rsidRDefault="00FD21F6">
      <w:r>
        <w:separator/>
      </w:r>
    </w:p>
  </w:endnote>
  <w:endnote w:type="continuationSeparator" w:id="0">
    <w:p w:rsidR="00FD21F6" w:rsidRDefault="00FD2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645C" w:rsidRDefault="00B564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645C" w:rsidRDefault="00B564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645C" w:rsidRDefault="00B564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21F6" w:rsidRDefault="00FD21F6">
      <w:r>
        <w:separator/>
      </w:r>
    </w:p>
  </w:footnote>
  <w:footnote w:type="continuationSeparator" w:id="0">
    <w:p w:rsidR="00FD21F6" w:rsidRDefault="00FD2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645C" w:rsidRDefault="00B5645C">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8500367"/>
                          </w:sdtPr>
                          <w:sdtEndPr>
                            <w:rPr>
                              <w:rStyle w:val="DefaultParagraphFont"/>
                              <w:b w:val="0"/>
                              <w:bCs w:val="0"/>
                              <w:caps w:val="0"/>
                              <w:color w:val="auto"/>
                              <w:spacing w:val="0"/>
                            </w:rPr>
                          </w:sdtEndPr>
                          <w:sdtContent>
                            <w:p w:rsidR="00B5645C" w:rsidRPr="00A11327" w:rsidRDefault="00B5645C"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8500367"/>
                    </w:sdtPr>
                    <w:sdtEndPr>
                      <w:rPr>
                        <w:rStyle w:val="DefaultParagraphFont"/>
                        <w:b w:val="0"/>
                        <w:bCs w:val="0"/>
                        <w:caps w:val="0"/>
                        <w:color w:val="auto"/>
                        <w:spacing w:val="0"/>
                      </w:rPr>
                    </w:sdtEndPr>
                    <w:sdtContent>
                      <w:p w:rsidR="00B5645C" w:rsidRPr="00A11327" w:rsidRDefault="00B5645C"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645C" w:rsidRDefault="00B5645C">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B5645C" w:rsidRPr="00A11327" w:rsidRDefault="00B5645C"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B5645C" w:rsidRPr="00A11327" w:rsidRDefault="00B5645C"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645C" w:rsidRDefault="00B5645C">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77156070"/>
                          </w:sdtPr>
                          <w:sdtEndPr>
                            <w:rPr>
                              <w:rStyle w:val="DefaultParagraphFont"/>
                              <w:b w:val="0"/>
                              <w:bCs w:val="0"/>
                              <w:caps w:val="0"/>
                              <w:color w:val="auto"/>
                              <w:spacing w:val="0"/>
                            </w:rPr>
                          </w:sdtEndPr>
                          <w:sdtContent>
                            <w:p w:rsidR="00B5645C" w:rsidRPr="00A11327" w:rsidRDefault="00B5645C"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077156070"/>
                    </w:sdtPr>
                    <w:sdtEndPr>
                      <w:rPr>
                        <w:rStyle w:val="DefaultParagraphFont"/>
                        <w:b w:val="0"/>
                        <w:bCs w:val="0"/>
                        <w:caps w:val="0"/>
                        <w:color w:val="auto"/>
                        <w:spacing w:val="0"/>
                      </w:rPr>
                    </w:sdtEndPr>
                    <w:sdtContent>
                      <w:p w:rsidR="00B5645C" w:rsidRPr="00A11327" w:rsidRDefault="00B5645C"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645C" w:rsidRDefault="00B5645C">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15412758"/>
                          </w:sdtPr>
                          <w:sdtEndPr>
                            <w:rPr>
                              <w:rStyle w:val="DefaultParagraphFont"/>
                              <w:b w:val="0"/>
                              <w:bCs w:val="0"/>
                              <w:caps w:val="0"/>
                              <w:color w:val="auto"/>
                              <w:spacing w:val="0"/>
                            </w:rPr>
                          </w:sdtEndPr>
                          <w:sdtContent>
                            <w:p w:rsidR="00B5645C" w:rsidRPr="00A11327" w:rsidRDefault="00B5645C"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015412758"/>
                    </w:sdtPr>
                    <w:sdtEndPr>
                      <w:rPr>
                        <w:rStyle w:val="DefaultParagraphFont"/>
                        <w:b w:val="0"/>
                        <w:bCs w:val="0"/>
                        <w:caps w:val="0"/>
                        <w:color w:val="auto"/>
                        <w:spacing w:val="0"/>
                      </w:rPr>
                    </w:sdtEndPr>
                    <w:sdtContent>
                      <w:p w:rsidR="00B5645C" w:rsidRPr="00A11327" w:rsidRDefault="00B5645C"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645C" w:rsidRDefault="00B5645C">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17554302"/>
                          </w:sdtPr>
                          <w:sdtEndPr>
                            <w:rPr>
                              <w:rStyle w:val="DefaultParagraphFont"/>
                              <w:b w:val="0"/>
                              <w:bCs w:val="0"/>
                              <w:caps w:val="0"/>
                              <w:color w:val="auto"/>
                              <w:spacing w:val="0"/>
                            </w:rPr>
                          </w:sdtEndPr>
                          <w:sdtContent>
                            <w:p w:rsidR="00B5645C" w:rsidRPr="00A11327" w:rsidRDefault="00B5645C"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17554302"/>
                    </w:sdtPr>
                    <w:sdtEndPr>
                      <w:rPr>
                        <w:rStyle w:val="DefaultParagraphFont"/>
                        <w:b w:val="0"/>
                        <w:bCs w:val="0"/>
                        <w:caps w:val="0"/>
                        <w:color w:val="auto"/>
                        <w:spacing w:val="0"/>
                      </w:rPr>
                    </w:sdtEndPr>
                    <w:sdtContent>
                      <w:p w:rsidR="00B5645C" w:rsidRPr="00A11327" w:rsidRDefault="00B5645C"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645C" w:rsidRDefault="00B5645C">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91438097"/>
                          </w:sdtPr>
                          <w:sdtEndPr>
                            <w:rPr>
                              <w:rStyle w:val="DefaultParagraphFont"/>
                              <w:b w:val="0"/>
                              <w:bCs w:val="0"/>
                              <w:caps w:val="0"/>
                              <w:color w:val="auto"/>
                              <w:spacing w:val="0"/>
                            </w:rPr>
                          </w:sdtEndPr>
                          <w:sdtContent>
                            <w:p w:rsidR="00B5645C" w:rsidRPr="00A11327" w:rsidRDefault="00B5645C"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791438097"/>
                    </w:sdtPr>
                    <w:sdtEndPr>
                      <w:rPr>
                        <w:rStyle w:val="DefaultParagraphFont"/>
                        <w:b w:val="0"/>
                        <w:bCs w:val="0"/>
                        <w:caps w:val="0"/>
                        <w:color w:val="auto"/>
                        <w:spacing w:val="0"/>
                      </w:rPr>
                    </w:sdtEndPr>
                    <w:sdtContent>
                      <w:p w:rsidR="00B5645C" w:rsidRPr="00A11327" w:rsidRDefault="00B5645C"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D1727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15E47269"/>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6FC0E23"/>
    <w:multiLevelType w:val="singleLevel"/>
    <w:tmpl w:val="36FC0E23"/>
    <w:lvl w:ilvl="0">
      <w:start w:val="1"/>
      <w:numFmt w:val="decimal"/>
      <w:suff w:val="space"/>
      <w:lvlText w:val="%1."/>
      <w:lvlJc w:val="left"/>
    </w:lvl>
  </w:abstractNum>
  <w:abstractNum w:abstractNumId="11" w15:restartNumberingAfterBreak="0">
    <w:nsid w:val="39CAAD42"/>
    <w:multiLevelType w:val="singleLevel"/>
    <w:tmpl w:val="39CAAD42"/>
    <w:lvl w:ilvl="0">
      <w:start w:val="1"/>
      <w:numFmt w:val="decimal"/>
      <w:lvlText w:val="%1."/>
      <w:lvlJc w:val="left"/>
      <w:pPr>
        <w:tabs>
          <w:tab w:val="num" w:pos="312"/>
        </w:tabs>
      </w:pPr>
    </w:lvl>
  </w:abstractNum>
  <w:abstractNum w:abstractNumId="12" w15:restartNumberingAfterBreak="0">
    <w:nsid w:val="3EBD1AB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F6B1E69"/>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47BB07B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AC81B4E"/>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0C56C5"/>
    <w:multiLevelType w:val="singleLevel"/>
    <w:tmpl w:val="640C56C5"/>
    <w:lvl w:ilvl="0">
      <w:start w:val="1"/>
      <w:numFmt w:val="decimal"/>
      <w:lvlText w:val="%1."/>
      <w:lvlJc w:val="left"/>
      <w:pPr>
        <w:tabs>
          <w:tab w:val="num" w:pos="312"/>
        </w:tabs>
      </w:pPr>
    </w:lvl>
  </w:abstractNum>
  <w:abstractNum w:abstractNumId="19"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9"/>
  </w:num>
  <w:num w:numId="3">
    <w:abstractNumId w:val="5"/>
  </w:num>
  <w:num w:numId="4">
    <w:abstractNumId w:val="10"/>
  </w:num>
  <w:num w:numId="5">
    <w:abstractNumId w:val="0"/>
  </w:num>
  <w:num w:numId="6">
    <w:abstractNumId w:val="18"/>
  </w:num>
  <w:num w:numId="7">
    <w:abstractNumId w:val="11"/>
  </w:num>
  <w:num w:numId="8">
    <w:abstractNumId w:val="1"/>
  </w:num>
  <w:num w:numId="9">
    <w:abstractNumId w:val="6"/>
  </w:num>
  <w:num w:numId="10">
    <w:abstractNumId w:val="2"/>
  </w:num>
  <w:num w:numId="11">
    <w:abstractNumId w:val="16"/>
  </w:num>
  <w:num w:numId="12">
    <w:abstractNumId w:val="7"/>
  </w:num>
  <w:num w:numId="13">
    <w:abstractNumId w:val="19"/>
  </w:num>
  <w:num w:numId="14">
    <w:abstractNumId w:val="21"/>
  </w:num>
  <w:num w:numId="15">
    <w:abstractNumId w:val="17"/>
  </w:num>
  <w:num w:numId="16">
    <w:abstractNumId w:val="20"/>
  </w:num>
  <w:num w:numId="17">
    <w:abstractNumId w:val="8"/>
  </w:num>
  <w:num w:numId="18">
    <w:abstractNumId w:val="12"/>
  </w:num>
  <w:num w:numId="19">
    <w:abstractNumId w:val="15"/>
  </w:num>
  <w:num w:numId="20">
    <w:abstractNumId w:val="3"/>
  </w:num>
  <w:num w:numId="21">
    <w:abstractNumId w:val="4"/>
  </w:num>
  <w:num w:numId="22">
    <w:abstractNumId w:val="13"/>
  </w:num>
  <w:num w:numId="2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62E5D"/>
    <w:rsid w:val="00071F52"/>
    <w:rsid w:val="00073B2F"/>
    <w:rsid w:val="00081D66"/>
    <w:rsid w:val="000A1B8F"/>
    <w:rsid w:val="000A1C38"/>
    <w:rsid w:val="000A23BB"/>
    <w:rsid w:val="000A6394"/>
    <w:rsid w:val="000B0A16"/>
    <w:rsid w:val="000B0D82"/>
    <w:rsid w:val="000B7FED"/>
    <w:rsid w:val="000C038A"/>
    <w:rsid w:val="000C0936"/>
    <w:rsid w:val="000C2F83"/>
    <w:rsid w:val="000C35E5"/>
    <w:rsid w:val="000C4C3D"/>
    <w:rsid w:val="000C6598"/>
    <w:rsid w:val="000D1BD4"/>
    <w:rsid w:val="000E7071"/>
    <w:rsid w:val="000F3122"/>
    <w:rsid w:val="000F4C0F"/>
    <w:rsid w:val="00117056"/>
    <w:rsid w:val="00124321"/>
    <w:rsid w:val="00135459"/>
    <w:rsid w:val="00137469"/>
    <w:rsid w:val="00145D43"/>
    <w:rsid w:val="001464AA"/>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2473"/>
    <w:rsid w:val="001C3AD0"/>
    <w:rsid w:val="001C416F"/>
    <w:rsid w:val="001D0F0C"/>
    <w:rsid w:val="001D2A82"/>
    <w:rsid w:val="001D6C28"/>
    <w:rsid w:val="001E2AD8"/>
    <w:rsid w:val="001E41F3"/>
    <w:rsid w:val="001E4368"/>
    <w:rsid w:val="001E607A"/>
    <w:rsid w:val="001F02F6"/>
    <w:rsid w:val="001F2254"/>
    <w:rsid w:val="001F6BFA"/>
    <w:rsid w:val="0020207C"/>
    <w:rsid w:val="00217811"/>
    <w:rsid w:val="00220412"/>
    <w:rsid w:val="00225237"/>
    <w:rsid w:val="002274E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0AB3"/>
    <w:rsid w:val="002C114C"/>
    <w:rsid w:val="002D0404"/>
    <w:rsid w:val="002D19C7"/>
    <w:rsid w:val="002D1D45"/>
    <w:rsid w:val="002D3E22"/>
    <w:rsid w:val="002D5551"/>
    <w:rsid w:val="002D647F"/>
    <w:rsid w:val="002E32D7"/>
    <w:rsid w:val="002E63BC"/>
    <w:rsid w:val="002F48B0"/>
    <w:rsid w:val="0030082A"/>
    <w:rsid w:val="00300C03"/>
    <w:rsid w:val="00305409"/>
    <w:rsid w:val="00312E56"/>
    <w:rsid w:val="00313D13"/>
    <w:rsid w:val="00315C62"/>
    <w:rsid w:val="003220BE"/>
    <w:rsid w:val="00333B12"/>
    <w:rsid w:val="003436E5"/>
    <w:rsid w:val="00346664"/>
    <w:rsid w:val="00346D37"/>
    <w:rsid w:val="00350710"/>
    <w:rsid w:val="00352158"/>
    <w:rsid w:val="003609EF"/>
    <w:rsid w:val="0036231A"/>
    <w:rsid w:val="00363308"/>
    <w:rsid w:val="00363895"/>
    <w:rsid w:val="00365AD1"/>
    <w:rsid w:val="00371364"/>
    <w:rsid w:val="00374DD4"/>
    <w:rsid w:val="00381EA9"/>
    <w:rsid w:val="00396547"/>
    <w:rsid w:val="003A0660"/>
    <w:rsid w:val="003A4A35"/>
    <w:rsid w:val="003A4CA5"/>
    <w:rsid w:val="003C244B"/>
    <w:rsid w:val="003D31FC"/>
    <w:rsid w:val="003D350C"/>
    <w:rsid w:val="003E1305"/>
    <w:rsid w:val="003E190F"/>
    <w:rsid w:val="003E1A36"/>
    <w:rsid w:val="003F457E"/>
    <w:rsid w:val="004013FA"/>
    <w:rsid w:val="004026B1"/>
    <w:rsid w:val="00405E5F"/>
    <w:rsid w:val="004062D2"/>
    <w:rsid w:val="00410371"/>
    <w:rsid w:val="00412C82"/>
    <w:rsid w:val="004222C6"/>
    <w:rsid w:val="004242F1"/>
    <w:rsid w:val="00427E79"/>
    <w:rsid w:val="00430354"/>
    <w:rsid w:val="00434BC3"/>
    <w:rsid w:val="00436759"/>
    <w:rsid w:val="00440DD3"/>
    <w:rsid w:val="004420A0"/>
    <w:rsid w:val="00444367"/>
    <w:rsid w:val="00445404"/>
    <w:rsid w:val="00445EB9"/>
    <w:rsid w:val="00446488"/>
    <w:rsid w:val="0045387E"/>
    <w:rsid w:val="00461F12"/>
    <w:rsid w:val="00467CA6"/>
    <w:rsid w:val="00474539"/>
    <w:rsid w:val="00480E1E"/>
    <w:rsid w:val="00486762"/>
    <w:rsid w:val="00492A1B"/>
    <w:rsid w:val="004932AE"/>
    <w:rsid w:val="004B75B7"/>
    <w:rsid w:val="004C20D7"/>
    <w:rsid w:val="004C3F6A"/>
    <w:rsid w:val="004F69EA"/>
    <w:rsid w:val="004F7D61"/>
    <w:rsid w:val="0050798D"/>
    <w:rsid w:val="0051580D"/>
    <w:rsid w:val="005232B2"/>
    <w:rsid w:val="005245B9"/>
    <w:rsid w:val="00524690"/>
    <w:rsid w:val="00547111"/>
    <w:rsid w:val="00562AB7"/>
    <w:rsid w:val="00583500"/>
    <w:rsid w:val="0058550A"/>
    <w:rsid w:val="00585A9E"/>
    <w:rsid w:val="00586F0C"/>
    <w:rsid w:val="00587088"/>
    <w:rsid w:val="00592D74"/>
    <w:rsid w:val="005959BD"/>
    <w:rsid w:val="005A1F52"/>
    <w:rsid w:val="005A5302"/>
    <w:rsid w:val="005B197D"/>
    <w:rsid w:val="005C0806"/>
    <w:rsid w:val="005C6231"/>
    <w:rsid w:val="005E2C44"/>
    <w:rsid w:val="005E7DA2"/>
    <w:rsid w:val="005F202F"/>
    <w:rsid w:val="00602678"/>
    <w:rsid w:val="00602944"/>
    <w:rsid w:val="006039DF"/>
    <w:rsid w:val="00604423"/>
    <w:rsid w:val="006074DF"/>
    <w:rsid w:val="0061215C"/>
    <w:rsid w:val="00614BF9"/>
    <w:rsid w:val="00615EC0"/>
    <w:rsid w:val="00616E0F"/>
    <w:rsid w:val="00617D68"/>
    <w:rsid w:val="00621188"/>
    <w:rsid w:val="00624B10"/>
    <w:rsid w:val="006257ED"/>
    <w:rsid w:val="00630A6C"/>
    <w:rsid w:val="00632E3F"/>
    <w:rsid w:val="0063394D"/>
    <w:rsid w:val="00636F6D"/>
    <w:rsid w:val="00641AA9"/>
    <w:rsid w:val="00651C5A"/>
    <w:rsid w:val="00656E20"/>
    <w:rsid w:val="00667A0C"/>
    <w:rsid w:val="00677A55"/>
    <w:rsid w:val="00687A55"/>
    <w:rsid w:val="00687A75"/>
    <w:rsid w:val="00687F85"/>
    <w:rsid w:val="00690591"/>
    <w:rsid w:val="00692340"/>
    <w:rsid w:val="006935CD"/>
    <w:rsid w:val="0069498F"/>
    <w:rsid w:val="00695808"/>
    <w:rsid w:val="00695A37"/>
    <w:rsid w:val="006A6155"/>
    <w:rsid w:val="006B46FB"/>
    <w:rsid w:val="006B607F"/>
    <w:rsid w:val="006C0F3D"/>
    <w:rsid w:val="006C438B"/>
    <w:rsid w:val="006C4FD9"/>
    <w:rsid w:val="006C6242"/>
    <w:rsid w:val="006C78C2"/>
    <w:rsid w:val="006D0588"/>
    <w:rsid w:val="006D5EE2"/>
    <w:rsid w:val="006D6650"/>
    <w:rsid w:val="006E17B8"/>
    <w:rsid w:val="006E21FB"/>
    <w:rsid w:val="006E3070"/>
    <w:rsid w:val="006F2E2B"/>
    <w:rsid w:val="006F605B"/>
    <w:rsid w:val="00700040"/>
    <w:rsid w:val="007005CE"/>
    <w:rsid w:val="00705E16"/>
    <w:rsid w:val="00710028"/>
    <w:rsid w:val="00713B73"/>
    <w:rsid w:val="00717AD6"/>
    <w:rsid w:val="00722FF5"/>
    <w:rsid w:val="00724479"/>
    <w:rsid w:val="00726DAE"/>
    <w:rsid w:val="00730028"/>
    <w:rsid w:val="0073784E"/>
    <w:rsid w:val="00742C1C"/>
    <w:rsid w:val="007477C8"/>
    <w:rsid w:val="00754554"/>
    <w:rsid w:val="00760F43"/>
    <w:rsid w:val="00770C1A"/>
    <w:rsid w:val="00771DEC"/>
    <w:rsid w:val="00780D4E"/>
    <w:rsid w:val="00792342"/>
    <w:rsid w:val="007977A8"/>
    <w:rsid w:val="007A4F50"/>
    <w:rsid w:val="007A52C8"/>
    <w:rsid w:val="007B073E"/>
    <w:rsid w:val="007B444D"/>
    <w:rsid w:val="007B45B2"/>
    <w:rsid w:val="007B512A"/>
    <w:rsid w:val="007C2097"/>
    <w:rsid w:val="007C2E1F"/>
    <w:rsid w:val="007C4545"/>
    <w:rsid w:val="007D6A07"/>
    <w:rsid w:val="007E49C4"/>
    <w:rsid w:val="007E6207"/>
    <w:rsid w:val="007E7B05"/>
    <w:rsid w:val="007F03F9"/>
    <w:rsid w:val="007F6C6C"/>
    <w:rsid w:val="007F7259"/>
    <w:rsid w:val="00802E7F"/>
    <w:rsid w:val="008040A8"/>
    <w:rsid w:val="00804E18"/>
    <w:rsid w:val="00804E46"/>
    <w:rsid w:val="0081636F"/>
    <w:rsid w:val="008279FA"/>
    <w:rsid w:val="00840522"/>
    <w:rsid w:val="00840DA9"/>
    <w:rsid w:val="008626E7"/>
    <w:rsid w:val="00866B05"/>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C1BC5"/>
    <w:rsid w:val="008D6EC8"/>
    <w:rsid w:val="008E20AC"/>
    <w:rsid w:val="008E49A5"/>
    <w:rsid w:val="008E6BC2"/>
    <w:rsid w:val="008F5EB2"/>
    <w:rsid w:val="008F686C"/>
    <w:rsid w:val="009016FD"/>
    <w:rsid w:val="00901E56"/>
    <w:rsid w:val="00905D0D"/>
    <w:rsid w:val="00907DA0"/>
    <w:rsid w:val="009129AC"/>
    <w:rsid w:val="00913097"/>
    <w:rsid w:val="009148DE"/>
    <w:rsid w:val="00923CD3"/>
    <w:rsid w:val="0092425D"/>
    <w:rsid w:val="00924986"/>
    <w:rsid w:val="00937B67"/>
    <w:rsid w:val="00941E30"/>
    <w:rsid w:val="0094200A"/>
    <w:rsid w:val="009458F4"/>
    <w:rsid w:val="00957C31"/>
    <w:rsid w:val="00964F97"/>
    <w:rsid w:val="00975E55"/>
    <w:rsid w:val="00975E70"/>
    <w:rsid w:val="0097694F"/>
    <w:rsid w:val="009777D9"/>
    <w:rsid w:val="00983B25"/>
    <w:rsid w:val="0098402B"/>
    <w:rsid w:val="009876A2"/>
    <w:rsid w:val="00991B88"/>
    <w:rsid w:val="00993964"/>
    <w:rsid w:val="00993D42"/>
    <w:rsid w:val="009944F5"/>
    <w:rsid w:val="00994DDC"/>
    <w:rsid w:val="009A4783"/>
    <w:rsid w:val="009A5753"/>
    <w:rsid w:val="009A579D"/>
    <w:rsid w:val="009A68D6"/>
    <w:rsid w:val="009A6C3A"/>
    <w:rsid w:val="009A774E"/>
    <w:rsid w:val="009B0E03"/>
    <w:rsid w:val="009B6DB2"/>
    <w:rsid w:val="009C1586"/>
    <w:rsid w:val="009D39B2"/>
    <w:rsid w:val="009D71D2"/>
    <w:rsid w:val="009D742B"/>
    <w:rsid w:val="009E3297"/>
    <w:rsid w:val="009F0017"/>
    <w:rsid w:val="009F2707"/>
    <w:rsid w:val="009F33B7"/>
    <w:rsid w:val="009F4BF7"/>
    <w:rsid w:val="009F734F"/>
    <w:rsid w:val="00A01CF2"/>
    <w:rsid w:val="00A04A37"/>
    <w:rsid w:val="00A10668"/>
    <w:rsid w:val="00A2244A"/>
    <w:rsid w:val="00A2302A"/>
    <w:rsid w:val="00A246B6"/>
    <w:rsid w:val="00A26C76"/>
    <w:rsid w:val="00A31C91"/>
    <w:rsid w:val="00A35557"/>
    <w:rsid w:val="00A36E9B"/>
    <w:rsid w:val="00A4679D"/>
    <w:rsid w:val="00A47E70"/>
    <w:rsid w:val="00A50CF0"/>
    <w:rsid w:val="00A52F6F"/>
    <w:rsid w:val="00A6024A"/>
    <w:rsid w:val="00A62F21"/>
    <w:rsid w:val="00A639EA"/>
    <w:rsid w:val="00A65BB3"/>
    <w:rsid w:val="00A7671C"/>
    <w:rsid w:val="00A841B6"/>
    <w:rsid w:val="00A93136"/>
    <w:rsid w:val="00AA27AC"/>
    <w:rsid w:val="00AA2CBC"/>
    <w:rsid w:val="00AA340C"/>
    <w:rsid w:val="00AB3F52"/>
    <w:rsid w:val="00AB716B"/>
    <w:rsid w:val="00AC2C87"/>
    <w:rsid w:val="00AC3D59"/>
    <w:rsid w:val="00AC4E8A"/>
    <w:rsid w:val="00AC5820"/>
    <w:rsid w:val="00AD1CD8"/>
    <w:rsid w:val="00AD2CBF"/>
    <w:rsid w:val="00AD7589"/>
    <w:rsid w:val="00AE0A90"/>
    <w:rsid w:val="00AF172F"/>
    <w:rsid w:val="00B036C9"/>
    <w:rsid w:val="00B07AA7"/>
    <w:rsid w:val="00B12607"/>
    <w:rsid w:val="00B136F6"/>
    <w:rsid w:val="00B17E98"/>
    <w:rsid w:val="00B2119C"/>
    <w:rsid w:val="00B258BB"/>
    <w:rsid w:val="00B30378"/>
    <w:rsid w:val="00B40169"/>
    <w:rsid w:val="00B43E2A"/>
    <w:rsid w:val="00B475C4"/>
    <w:rsid w:val="00B5058A"/>
    <w:rsid w:val="00B51FCB"/>
    <w:rsid w:val="00B5645C"/>
    <w:rsid w:val="00B60573"/>
    <w:rsid w:val="00B64B6D"/>
    <w:rsid w:val="00B67B97"/>
    <w:rsid w:val="00B70080"/>
    <w:rsid w:val="00B743EF"/>
    <w:rsid w:val="00B75E77"/>
    <w:rsid w:val="00B75F92"/>
    <w:rsid w:val="00B83C0D"/>
    <w:rsid w:val="00B8454C"/>
    <w:rsid w:val="00B935CD"/>
    <w:rsid w:val="00B968C8"/>
    <w:rsid w:val="00BA1E90"/>
    <w:rsid w:val="00BA3EC5"/>
    <w:rsid w:val="00BA51D9"/>
    <w:rsid w:val="00BB41AA"/>
    <w:rsid w:val="00BB5DFC"/>
    <w:rsid w:val="00BC3DB9"/>
    <w:rsid w:val="00BD279D"/>
    <w:rsid w:val="00BD6BB8"/>
    <w:rsid w:val="00BE357E"/>
    <w:rsid w:val="00BE3A45"/>
    <w:rsid w:val="00BE6728"/>
    <w:rsid w:val="00BF0C98"/>
    <w:rsid w:val="00BF1B54"/>
    <w:rsid w:val="00BF28E1"/>
    <w:rsid w:val="00BF7283"/>
    <w:rsid w:val="00C01C94"/>
    <w:rsid w:val="00C02CAA"/>
    <w:rsid w:val="00C15688"/>
    <w:rsid w:val="00C16923"/>
    <w:rsid w:val="00C259BF"/>
    <w:rsid w:val="00C31799"/>
    <w:rsid w:val="00C33A7F"/>
    <w:rsid w:val="00C35F1F"/>
    <w:rsid w:val="00C436FD"/>
    <w:rsid w:val="00C45AA9"/>
    <w:rsid w:val="00C51E37"/>
    <w:rsid w:val="00C572D0"/>
    <w:rsid w:val="00C6013A"/>
    <w:rsid w:val="00C61603"/>
    <w:rsid w:val="00C66BA2"/>
    <w:rsid w:val="00C7056B"/>
    <w:rsid w:val="00C7489A"/>
    <w:rsid w:val="00C7566A"/>
    <w:rsid w:val="00C80876"/>
    <w:rsid w:val="00C902D0"/>
    <w:rsid w:val="00C9030E"/>
    <w:rsid w:val="00C94DFE"/>
    <w:rsid w:val="00C95985"/>
    <w:rsid w:val="00C96DF0"/>
    <w:rsid w:val="00C979AE"/>
    <w:rsid w:val="00CA7275"/>
    <w:rsid w:val="00CC5026"/>
    <w:rsid w:val="00CC68D0"/>
    <w:rsid w:val="00CC6BB2"/>
    <w:rsid w:val="00CE0D0A"/>
    <w:rsid w:val="00CE1D30"/>
    <w:rsid w:val="00CE3B53"/>
    <w:rsid w:val="00CE6EA9"/>
    <w:rsid w:val="00CF560B"/>
    <w:rsid w:val="00CF6845"/>
    <w:rsid w:val="00CF75D6"/>
    <w:rsid w:val="00D03F9A"/>
    <w:rsid w:val="00D0545B"/>
    <w:rsid w:val="00D06D51"/>
    <w:rsid w:val="00D12A28"/>
    <w:rsid w:val="00D16CA1"/>
    <w:rsid w:val="00D2018C"/>
    <w:rsid w:val="00D24991"/>
    <w:rsid w:val="00D31B9E"/>
    <w:rsid w:val="00D3390C"/>
    <w:rsid w:val="00D3699A"/>
    <w:rsid w:val="00D43563"/>
    <w:rsid w:val="00D50255"/>
    <w:rsid w:val="00D51D51"/>
    <w:rsid w:val="00D646F1"/>
    <w:rsid w:val="00D64DA8"/>
    <w:rsid w:val="00D64EE3"/>
    <w:rsid w:val="00D66520"/>
    <w:rsid w:val="00D74967"/>
    <w:rsid w:val="00D76276"/>
    <w:rsid w:val="00D82CE2"/>
    <w:rsid w:val="00D9563B"/>
    <w:rsid w:val="00DA2935"/>
    <w:rsid w:val="00DA2BF7"/>
    <w:rsid w:val="00DA409D"/>
    <w:rsid w:val="00DA4947"/>
    <w:rsid w:val="00DA573E"/>
    <w:rsid w:val="00DC0A10"/>
    <w:rsid w:val="00DC6334"/>
    <w:rsid w:val="00DC7933"/>
    <w:rsid w:val="00DD0541"/>
    <w:rsid w:val="00DD11FD"/>
    <w:rsid w:val="00DD76E5"/>
    <w:rsid w:val="00DE0DF8"/>
    <w:rsid w:val="00DE192F"/>
    <w:rsid w:val="00DE34CF"/>
    <w:rsid w:val="00DF626D"/>
    <w:rsid w:val="00E11B1F"/>
    <w:rsid w:val="00E13F3D"/>
    <w:rsid w:val="00E14D7D"/>
    <w:rsid w:val="00E24250"/>
    <w:rsid w:val="00E34898"/>
    <w:rsid w:val="00E35E64"/>
    <w:rsid w:val="00E3693E"/>
    <w:rsid w:val="00E37029"/>
    <w:rsid w:val="00E40D3E"/>
    <w:rsid w:val="00E45CED"/>
    <w:rsid w:val="00E519F0"/>
    <w:rsid w:val="00E70995"/>
    <w:rsid w:val="00E71F52"/>
    <w:rsid w:val="00E726D5"/>
    <w:rsid w:val="00E75B90"/>
    <w:rsid w:val="00E82BCD"/>
    <w:rsid w:val="00E94479"/>
    <w:rsid w:val="00E9595E"/>
    <w:rsid w:val="00EB092E"/>
    <w:rsid w:val="00EB09B7"/>
    <w:rsid w:val="00EB2DC0"/>
    <w:rsid w:val="00EB4183"/>
    <w:rsid w:val="00EE738B"/>
    <w:rsid w:val="00EE7D7C"/>
    <w:rsid w:val="00EF4568"/>
    <w:rsid w:val="00F06A73"/>
    <w:rsid w:val="00F0711C"/>
    <w:rsid w:val="00F10AB5"/>
    <w:rsid w:val="00F13D8A"/>
    <w:rsid w:val="00F1774A"/>
    <w:rsid w:val="00F25D98"/>
    <w:rsid w:val="00F300FB"/>
    <w:rsid w:val="00F305A9"/>
    <w:rsid w:val="00F30F52"/>
    <w:rsid w:val="00F31650"/>
    <w:rsid w:val="00F33432"/>
    <w:rsid w:val="00F36403"/>
    <w:rsid w:val="00F415DA"/>
    <w:rsid w:val="00F50FD9"/>
    <w:rsid w:val="00F524D0"/>
    <w:rsid w:val="00F52602"/>
    <w:rsid w:val="00F71B9F"/>
    <w:rsid w:val="00F80452"/>
    <w:rsid w:val="00F829B4"/>
    <w:rsid w:val="00F8749A"/>
    <w:rsid w:val="00F91785"/>
    <w:rsid w:val="00F95ACA"/>
    <w:rsid w:val="00FA5FD1"/>
    <w:rsid w:val="00FB399C"/>
    <w:rsid w:val="00FB4F2D"/>
    <w:rsid w:val="00FB6386"/>
    <w:rsid w:val="00FC31B1"/>
    <w:rsid w:val="00FC69D2"/>
    <w:rsid w:val="00FD21F6"/>
    <w:rsid w:val="00FD34EE"/>
    <w:rsid w:val="00FD412D"/>
    <w:rsid w:val="00FD6F1C"/>
    <w:rsid w:val="00FE0428"/>
    <w:rsid w:val="00FF115D"/>
    <w:rsid w:val="00FF1A76"/>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C6334"/>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D758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D758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D7589"/>
    <w:rPr>
      <w:vanish/>
      <w:color w:val="AEB5BB"/>
    </w:rPr>
  </w:style>
  <w:style w:type="paragraph" w:styleId="NoSpacing">
    <w:name w:val="No Spacing"/>
    <w:basedOn w:val="Normal"/>
    <w:link w:val="NoSpacingChar"/>
    <w:uiPriority w:val="1"/>
    <w:qFormat/>
    <w:rsid w:val="00AD758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D758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EE764-B359-4E04-9912-9922F7E24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9437</Words>
  <Characters>53791</Characters>
  <Application>Microsoft Office Word</Application>
  <DocSecurity>0</DocSecurity>
  <Lines>448</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63102</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1900-01-01T00:00:00Z</cp:lastPrinted>
  <dcterms:created xsi:type="dcterms:W3CDTF">2022-09-02T10:00:00Z</dcterms:created>
  <dcterms:modified xsi:type="dcterms:W3CDTF">2022-09-02T10:06:00Z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2022-08-01T12:19:13Z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06ec2f42-6266-4d59-8d46-fbac804dbf5e</vt:lpwstr>
  </property>
  <property fmtid="{D5CDD505-2E9C-101B-9397-08002B2CF9AE}" pid="27" name="MSIP_Label_9764cdcd-3664-4d05-9615-7cbf65a4f0a8_ContentBits">
    <vt:lpwstr>0</vt:lpwstr>
  </property>
</Properties>
</file>