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E29EA7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R5s2206</w:t>
        </w:r>
        <w:r w:rsidR="00BB5441">
          <w:rPr>
            <w:b/>
            <w:i/>
            <w:noProof/>
            <w:sz w:val="28"/>
          </w:rPr>
          <w:t>9</w:t>
        </w:r>
        <w:r w:rsidR="00C35AF3">
          <w:rPr>
            <w:b/>
            <w:i/>
            <w:noProof/>
            <w:sz w:val="28"/>
          </w:rPr>
          <w:t>7</w:t>
        </w:r>
      </w:fldSimple>
    </w:p>
    <w:p w14:paraId="210A5493" w14:textId="77777777" w:rsidR="00745C21" w:rsidRDefault="00BC2495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BC24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75F60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513610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F85A3" w:rsidR="001E41F3" w:rsidRDefault="00C35AF3" w:rsidP="00B7489A">
            <w:pPr>
              <w:pStyle w:val="CRCoverPage"/>
              <w:spacing w:after="0"/>
              <w:rPr>
                <w:noProof/>
              </w:rPr>
            </w:pPr>
            <w:r w:rsidRPr="00C35AF3">
              <w:t>Correction for NR5GC RRC test cases 8.1.4.1.5 and 8.1.4.1.6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199A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05-</w:t>
            </w:r>
            <w:r w:rsidR="00C35AF3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BC24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0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90990" w14:textId="4CEC0CD8" w:rsidR="005330C6" w:rsidRPr="007A20AF" w:rsidRDefault="005330C6" w:rsidP="005330C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7A20AF">
              <w:rPr>
                <w:rFonts w:eastAsia="SimSun" w:cs="Arial"/>
                <w:color w:val="000000"/>
                <w:lang w:eastAsia="zh-CN"/>
              </w:rPr>
              <w:t>At step 4</w:t>
            </w:r>
            <w:r>
              <w:rPr>
                <w:rFonts w:eastAsia="SimSun" w:cs="Arial"/>
                <w:color w:val="000000"/>
                <w:lang w:eastAsia="zh-CN"/>
              </w:rPr>
              <w:t>, and strep 10 of 8.1.4.1.5</w:t>
            </w:r>
            <w:r w:rsidRPr="007A20AF">
              <w:rPr>
                <w:rFonts w:eastAsia="SimSun" w:cs="Arial"/>
                <w:color w:val="000000"/>
                <w:lang w:eastAsia="zh-CN"/>
              </w:rPr>
              <w:t xml:space="preserve">, the UE may send the Reestablishment </w:t>
            </w:r>
            <w:proofErr w:type="spellStart"/>
            <w:r w:rsidRPr="007A20AF"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 w:rsidRPr="007A20AF">
              <w:rPr>
                <w:rFonts w:eastAsia="SimSun" w:cs="Arial"/>
                <w:color w:val="000000"/>
                <w:lang w:eastAsia="zh-CN"/>
              </w:rPr>
              <w:t xml:space="preserve"> before the expiry of T304 timer as soon as the Cell 2 is turned off at T2 time instance. This could fail the test case. The reestablishment </w:t>
            </w:r>
            <w:proofErr w:type="spellStart"/>
            <w:r w:rsidRPr="007A20AF"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 w:rsidRPr="007A20AF">
              <w:rPr>
                <w:rFonts w:eastAsia="SimSun" w:cs="Arial"/>
                <w:color w:val="000000"/>
                <w:lang w:eastAsia="zh-CN"/>
              </w:rPr>
              <w:t xml:space="preserve"> sent by the UE at this step should be because of T304 timer expiry, and not because of radio link failure on cell 2.</w:t>
            </w:r>
          </w:p>
          <w:p w14:paraId="708AA7DE" w14:textId="2CEC92DB" w:rsidR="005330C6" w:rsidRDefault="005330C6" w:rsidP="005330C6">
            <w:pPr>
              <w:pStyle w:val="CRCoverPage"/>
              <w:spacing w:after="0"/>
              <w:rPr>
                <w:noProof/>
              </w:rPr>
            </w:pPr>
          </w:p>
        </w:tc>
      </w:tr>
      <w:tr w:rsidR="005330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AE7D3C0" w:rsidR="005330C6" w:rsidRDefault="005330C6" w:rsidP="00533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0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3B2BD" w14:textId="77777777" w:rsidR="005330C6" w:rsidRPr="007A20AF" w:rsidRDefault="005330C6" w:rsidP="005330C6">
            <w:pPr>
              <w:pStyle w:val="CRCoverPage"/>
              <w:spacing w:after="0"/>
              <w:rPr>
                <w:lang w:val="en-SG"/>
              </w:rPr>
            </w:pPr>
            <w:r w:rsidRPr="007A20AF">
              <w:rPr>
                <w:lang w:val="en-SG"/>
              </w:rPr>
              <w:t xml:space="preserve">The power level change for Cell 2 at T2 is done after 800ms of sending the Reconfiguration, to ensure that the T304 is started and expired at the UE side, before it sends the </w:t>
            </w:r>
            <w:proofErr w:type="spellStart"/>
            <w:r w:rsidRPr="007A20AF">
              <w:rPr>
                <w:lang w:val="en-SG"/>
              </w:rPr>
              <w:t>Reestablishsment</w:t>
            </w:r>
            <w:proofErr w:type="spellEnd"/>
            <w:r w:rsidRPr="007A20AF">
              <w:rPr>
                <w:lang w:val="en-SG"/>
              </w:rPr>
              <w:t xml:space="preserve"> </w:t>
            </w:r>
            <w:proofErr w:type="spellStart"/>
            <w:r w:rsidRPr="007A20AF">
              <w:rPr>
                <w:lang w:val="en-SG"/>
              </w:rPr>
              <w:t>Req</w:t>
            </w:r>
            <w:proofErr w:type="spellEnd"/>
          </w:p>
          <w:p w14:paraId="31C656EC" w14:textId="1C42E2E2" w:rsidR="005330C6" w:rsidRDefault="005330C6" w:rsidP="005330C6">
            <w:pPr>
              <w:pStyle w:val="CRCoverPage"/>
              <w:spacing w:after="0"/>
              <w:rPr>
                <w:noProof/>
              </w:rPr>
            </w:pPr>
          </w:p>
        </w:tc>
      </w:tr>
      <w:tr w:rsidR="005330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30C6" w:rsidRDefault="005330C6" w:rsidP="00533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0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78FCA" w:rsidR="005330C6" w:rsidRPr="00BD4675" w:rsidRDefault="005330C6" w:rsidP="00533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5330C6" w14:paraId="034AF533" w14:textId="77777777" w:rsidTr="00547111">
        <w:tc>
          <w:tcPr>
            <w:tcW w:w="2694" w:type="dxa"/>
            <w:gridSpan w:val="2"/>
          </w:tcPr>
          <w:p w14:paraId="39D9EB5B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330C6" w:rsidRDefault="005330C6" w:rsidP="00533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0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C4E32" w:rsidR="005330C6" w:rsidRDefault="005330C6" w:rsidP="00533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8.1.4.1.5.NR5GC, 8.1.4.1.6.NR5GC</w:t>
            </w:r>
          </w:p>
        </w:tc>
      </w:tr>
      <w:tr w:rsidR="005330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330C6" w:rsidRDefault="005330C6" w:rsidP="00533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0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330C6" w:rsidRDefault="005330C6" w:rsidP="00533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330C6" w:rsidRDefault="005330C6" w:rsidP="005330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30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330C6" w:rsidRDefault="005330C6" w:rsidP="00533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330C6" w:rsidRDefault="005330C6" w:rsidP="00533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30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330C6" w:rsidRDefault="005330C6" w:rsidP="00533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5330C6" w:rsidRDefault="005330C6" w:rsidP="005330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30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330C6" w:rsidRDefault="005330C6" w:rsidP="00533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330C6" w:rsidRDefault="005330C6" w:rsidP="00533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30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330C6" w:rsidRDefault="005330C6" w:rsidP="005330C6">
            <w:pPr>
              <w:pStyle w:val="CRCoverPage"/>
              <w:spacing w:after="0"/>
              <w:rPr>
                <w:noProof/>
              </w:rPr>
            </w:pPr>
          </w:p>
        </w:tc>
      </w:tr>
      <w:tr w:rsidR="005330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330C6" w:rsidRDefault="005330C6" w:rsidP="00533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30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330C6" w:rsidRPr="008863B9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330C6" w:rsidRPr="008863B9" w:rsidRDefault="005330C6" w:rsidP="005330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30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330C6" w:rsidRDefault="005330C6" w:rsidP="00533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392668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628B7C2" w14:textId="4778A372" w:rsidR="00775C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5C74" w:rsidRPr="00B1251D">
        <w:rPr>
          <w:rFonts w:cs="Arial"/>
          <w:iCs/>
        </w:rPr>
        <w:t>Table of Contents</w:t>
      </w:r>
      <w:r w:rsidR="00775C74">
        <w:tab/>
      </w:r>
      <w:r w:rsidR="00775C74">
        <w:fldChar w:fldCharType="begin"/>
      </w:r>
      <w:r w:rsidR="00775C74">
        <w:instrText xml:space="preserve"> PAGEREF _Toc103926686 \h </w:instrText>
      </w:r>
      <w:r w:rsidR="00775C74">
        <w:fldChar w:fldCharType="separate"/>
      </w:r>
      <w:r w:rsidR="00775C74">
        <w:t>2</w:t>
      </w:r>
      <w:r w:rsidR="00775C74">
        <w:fldChar w:fldCharType="end"/>
      </w:r>
    </w:p>
    <w:p w14:paraId="131E904E" w14:textId="604CF5D9" w:rsidR="00775C74" w:rsidRDefault="00775C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251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251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_Toc103926687 \h </w:instrText>
      </w:r>
      <w:r>
        <w:fldChar w:fldCharType="separate"/>
      </w:r>
      <w:r>
        <w:t>3</w:t>
      </w:r>
      <w:r>
        <w:fldChar w:fldCharType="end"/>
      </w:r>
    </w:p>
    <w:p w14:paraId="1692B982" w14:textId="42602803" w:rsidR="00775C74" w:rsidRDefault="00775C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251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251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_Toc103926688 \h </w:instrText>
      </w:r>
      <w:r>
        <w:fldChar w:fldCharType="separate"/>
      </w:r>
      <w:r>
        <w:t>3</w:t>
      </w:r>
      <w:r>
        <w:fldChar w:fldCharType="end"/>
      </w:r>
    </w:p>
    <w:p w14:paraId="15E37A69" w14:textId="11285603" w:rsidR="00775C74" w:rsidRDefault="00775C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251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251D">
        <w:rPr>
          <w:b/>
          <w:lang w:val="pt-BR"/>
        </w:rPr>
        <w:t xml:space="preserve">Change </w:t>
      </w:r>
      <w:r w:rsidRPr="00B1251D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_Toc103926689 \h </w:instrText>
      </w:r>
      <w:r>
        <w:fldChar w:fldCharType="separate"/>
      </w:r>
      <w:r>
        <w:t>3</w:t>
      </w:r>
      <w:r>
        <w:fldChar w:fldCharType="end"/>
      </w:r>
    </w:p>
    <w:p w14:paraId="52DBBAE0" w14:textId="45EB66F6" w:rsidR="00775C74" w:rsidRDefault="00775C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251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251D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_Toc103926690 \h </w:instrText>
      </w:r>
      <w:r>
        <w:fldChar w:fldCharType="separate"/>
      </w:r>
      <w:r>
        <w:t>7</w:t>
      </w:r>
      <w:r>
        <w:fldChar w:fldCharType="end"/>
      </w:r>
    </w:p>
    <w:p w14:paraId="325A0C2F" w14:textId="529D0E1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3926687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3926688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759C6AD7" w:rsidR="00A30C1F" w:rsidRDefault="00A30C1F" w:rsidP="00A30C1F"/>
    <w:p w14:paraId="19883335" w14:textId="77777777" w:rsidR="009C7678" w:rsidRDefault="009C7678" w:rsidP="009C767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3343477"/>
      <w:bookmarkStart w:id="8" w:name="_Toc103926689"/>
      <w:bookmarkStart w:id="9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C7678" w14:paraId="5D689F0F" w14:textId="77777777" w:rsidTr="00E20CF0">
        <w:trPr>
          <w:trHeight w:val="447"/>
        </w:trPr>
        <w:tc>
          <w:tcPr>
            <w:tcW w:w="1985" w:type="dxa"/>
          </w:tcPr>
          <w:p w14:paraId="192131A7" w14:textId="77777777" w:rsidR="009C7678" w:rsidRDefault="009C7678" w:rsidP="00E20CF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97A8C64" w14:textId="77777777" w:rsidR="009C7678" w:rsidRDefault="009C7678" w:rsidP="00E20CF0">
            <w:pPr>
              <w:spacing w:after="0"/>
            </w:pPr>
            <w:r w:rsidRPr="00BB6108">
              <w:rPr>
                <w:rFonts w:ascii="Arial" w:hAnsi="Arial"/>
              </w:rPr>
              <w:t>fl_TC_8_1_4_1_5_TestBody</w:t>
            </w:r>
          </w:p>
        </w:tc>
      </w:tr>
      <w:tr w:rsidR="009C7678" w14:paraId="08D76ABD" w14:textId="77777777" w:rsidTr="00E20CF0">
        <w:trPr>
          <w:trHeight w:val="452"/>
        </w:trPr>
        <w:tc>
          <w:tcPr>
            <w:tcW w:w="1985" w:type="dxa"/>
          </w:tcPr>
          <w:p w14:paraId="11AAEE46" w14:textId="77777777" w:rsidR="009C7678" w:rsidRDefault="009C7678" w:rsidP="00E20C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83B584" w14:textId="77777777" w:rsidR="009C7678" w:rsidRPr="00FA46AD" w:rsidRDefault="009C7678" w:rsidP="00E20CF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At steps 4 and 10, the UE may send the Reestablishment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before the expiry of T304 timer as soon as the Cell 2 is turned off at T2 time instance. This could fail the test case. The reestablishment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sent by the UE at these steps should be because of T304 timer expiry, and not because of radio link failure on cell 2.</w:t>
            </w:r>
          </w:p>
        </w:tc>
      </w:tr>
      <w:tr w:rsidR="009C7678" w14:paraId="167AF710" w14:textId="77777777" w:rsidTr="00E20CF0">
        <w:tc>
          <w:tcPr>
            <w:tcW w:w="1985" w:type="dxa"/>
          </w:tcPr>
          <w:p w14:paraId="4B2689B6" w14:textId="77777777" w:rsidR="009C7678" w:rsidRPr="000D6632" w:rsidRDefault="009C7678" w:rsidP="00E20CF0">
            <w:pPr>
              <w:spacing w:before="40" w:after="40"/>
              <w:rPr>
                <w:rFonts w:ascii="Arial" w:hAnsi="Arial"/>
                <w:b/>
              </w:rPr>
            </w:pPr>
            <w:r w:rsidRPr="000D6632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07DD5AC" w14:textId="77777777" w:rsidR="009C7678" w:rsidRPr="000D6632" w:rsidRDefault="009C7678" w:rsidP="00E20CF0">
            <w:pPr>
              <w:pStyle w:val="CRCoverPage"/>
              <w:spacing w:after="0"/>
              <w:rPr>
                <w:lang w:val="en-SG"/>
              </w:rPr>
            </w:pPr>
            <w:r w:rsidRPr="000D6632">
              <w:rPr>
                <w:lang w:val="en-SG"/>
              </w:rPr>
              <w:t xml:space="preserve">The power level change for Cell 2 at T2 is done after 800ms of sending the Reconfiguration, to ensure that the T304 is started and expired at the UE side, before it sends the </w:t>
            </w:r>
            <w:proofErr w:type="spellStart"/>
            <w:r w:rsidRPr="000D6632">
              <w:rPr>
                <w:lang w:val="en-SG"/>
              </w:rPr>
              <w:t>Reestablishsment</w:t>
            </w:r>
            <w:proofErr w:type="spellEnd"/>
            <w:r w:rsidRPr="000D6632">
              <w:rPr>
                <w:lang w:val="en-SG"/>
              </w:rPr>
              <w:t xml:space="preserve"> </w:t>
            </w:r>
            <w:proofErr w:type="spellStart"/>
            <w:r w:rsidRPr="000D6632">
              <w:rPr>
                <w:lang w:val="en-SG"/>
              </w:rPr>
              <w:t>Req</w:t>
            </w:r>
            <w:proofErr w:type="spellEnd"/>
          </w:p>
        </w:tc>
      </w:tr>
      <w:tr w:rsidR="009C7678" w14:paraId="172F2E72" w14:textId="77777777" w:rsidTr="00E20CF0">
        <w:tc>
          <w:tcPr>
            <w:tcW w:w="1985" w:type="dxa"/>
          </w:tcPr>
          <w:p w14:paraId="0664D08C" w14:textId="77777777" w:rsidR="009C7678" w:rsidRDefault="009C7678" w:rsidP="00E20C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A13305" w14:textId="77777777" w:rsidR="009C7678" w:rsidRDefault="009C7678" w:rsidP="00E20CF0">
            <w:pPr>
              <w:spacing w:after="0"/>
              <w:rPr>
                <w:rFonts w:ascii="Arial" w:hAnsi="Arial" w:cs="Arial"/>
              </w:rPr>
            </w:pPr>
            <w:r w:rsidRPr="00821791">
              <w:rPr>
                <w:rFonts w:ascii="Arial" w:hAnsi="Arial" w:cs="Arial"/>
                <w:lang w:val="en-US"/>
              </w:rPr>
              <w:t>RRC_IntraNR_Handover_NR5GC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9C7678" w14:paraId="44EDC431" w14:textId="77777777" w:rsidTr="00E20CF0">
        <w:tc>
          <w:tcPr>
            <w:tcW w:w="1985" w:type="dxa"/>
          </w:tcPr>
          <w:p w14:paraId="081586E9" w14:textId="77777777" w:rsidR="009C7678" w:rsidRDefault="009C7678" w:rsidP="00E20CF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CE554AA" w14:textId="77777777" w:rsidR="009C7678" w:rsidRDefault="009C7678" w:rsidP="00E20CF0">
            <w:pPr>
              <w:rPr>
                <w:rFonts w:ascii="Arial" w:hAnsi="Arial"/>
                <w:highlight w:val="cyan"/>
              </w:rPr>
            </w:pPr>
          </w:p>
        </w:tc>
      </w:tr>
    </w:tbl>
    <w:p w14:paraId="708C5BBF" w14:textId="77777777" w:rsidR="009C7678" w:rsidRDefault="009C7678" w:rsidP="009C7678"/>
    <w:p w14:paraId="53A8A752" w14:textId="77777777" w:rsidR="009C7678" w:rsidRDefault="009C7678" w:rsidP="009C7678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C7678" w14:paraId="13EB5FD2" w14:textId="77777777" w:rsidTr="00E20CF0">
        <w:tc>
          <w:tcPr>
            <w:tcW w:w="9855" w:type="dxa"/>
          </w:tcPr>
          <w:p w14:paraId="0827D53A" w14:textId="77777777" w:rsidR="009C7678" w:rsidRDefault="009C7678" w:rsidP="00E20CF0">
            <w:r>
              <w:t xml:space="preserve">  function fl_TC_8_1_4_1_5_TestBody () runs on NR5GC_PTC</w:t>
            </w:r>
          </w:p>
          <w:p w14:paraId="7B2BBCC7" w14:textId="77777777" w:rsidR="009C7678" w:rsidRDefault="009C7678" w:rsidP="00E20CF0">
            <w:r>
              <w:t xml:space="preserve">  {</w:t>
            </w:r>
          </w:p>
          <w:p w14:paraId="57F60CA9" w14:textId="77777777" w:rsidR="009C7678" w:rsidRDefault="009C7678" w:rsidP="00E20CF0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v_RRCReconfigurationHO</w:t>
            </w:r>
            <w:proofErr w:type="spellEnd"/>
            <w:r>
              <w:t>;</w:t>
            </w:r>
          </w:p>
          <w:p w14:paraId="15509EAA" w14:textId="77777777" w:rsidR="009C7678" w:rsidRDefault="009C7678" w:rsidP="00E20CF0">
            <w:r>
              <w:t xml:space="preserve">    //Power level as per Table 8.1.4.1.5.3.2-1</w:t>
            </w:r>
          </w:p>
          <w:p w14:paraId="50E3AF7B" w14:textId="77777777" w:rsidR="009C7678" w:rsidRDefault="009C7678" w:rsidP="00E20CF0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 := { </w:t>
            </w:r>
            <w:proofErr w:type="spellStart"/>
            <w:r>
              <w:t>cs_NR_CellPower</w:t>
            </w:r>
            <w:proofErr w:type="spellEnd"/>
            <w:r>
              <w:t>(nr_Cell2, tsc_NR_ServingCellSSS_EPRE_FR1, tsc_NR_ServingCellSSS_EPRE_FR2)};</w:t>
            </w:r>
          </w:p>
          <w:p w14:paraId="49CFE5B6" w14:textId="77777777" w:rsidR="009C7678" w:rsidRDefault="009C7678" w:rsidP="00E20CF0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 := { </w:t>
            </w:r>
            <w:proofErr w:type="spellStart"/>
            <w:r>
              <w:t>cs_NR_CellPower</w:t>
            </w:r>
            <w:proofErr w:type="spellEnd"/>
            <w:r>
              <w:t xml:space="preserve">(nr_Cell2,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</w:t>
            </w:r>
          </w:p>
          <w:p w14:paraId="47AC63C3" w14:textId="77777777" w:rsidR="009C7678" w:rsidRDefault="009C7678" w:rsidP="00E20CF0"/>
          <w:p w14:paraId="3B7C1837" w14:textId="77777777" w:rsidR="009C7678" w:rsidRDefault="009C7678" w:rsidP="00E20CF0">
            <w:r>
              <w:t xml:space="preserve">    // Reconfigure nr_Cell2 to no respond to any RA Preamble</w:t>
            </w:r>
          </w:p>
          <w:p w14:paraId="22B9D0CC" w14:textId="77777777" w:rsidR="009C7678" w:rsidRDefault="009C7678" w:rsidP="00E20CF0">
            <w:r>
              <w:t xml:space="preserve">    // Table 8.1.4.1.5.3.2-4: The UE attempts to perform the handover using MAC Random Access Preamble on NR Cell 2. SS does not respond.</w:t>
            </w:r>
          </w:p>
          <w:p w14:paraId="4D8BDB47" w14:textId="77777777" w:rsidR="009C7678" w:rsidRDefault="009C7678" w:rsidP="00E20CF0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 xml:space="preserve">(nr_Cell2, </w:t>
            </w:r>
            <w:proofErr w:type="spellStart"/>
            <w:r>
              <w:t>cs_NR_RachProcedureConfig_NoResponse</w:t>
            </w:r>
            <w:proofErr w:type="spellEnd"/>
            <w:r>
              <w:t>);</w:t>
            </w:r>
          </w:p>
          <w:p w14:paraId="09682357" w14:textId="77777777" w:rsidR="009C7678" w:rsidRDefault="009C7678" w:rsidP="00E20CF0"/>
          <w:p w14:paraId="7B206D56" w14:textId="77777777" w:rsidR="009C7678" w:rsidRDefault="009C7678" w:rsidP="00E20CF0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0F66F1" w14:textId="77777777" w:rsidR="009C7678" w:rsidRDefault="009C7678" w:rsidP="00E20CF0">
            <w:r>
              <w:t xml:space="preserve">    // The SS changes the power level setting according to the row "T1".</w:t>
            </w:r>
          </w:p>
          <w:p w14:paraId="37ECF834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18FAB5C4" w14:textId="77777777" w:rsidR="009C7678" w:rsidRDefault="009C7678" w:rsidP="00E20CF0">
            <w:r>
              <w:lastRenderedPageBreak/>
              <w:t xml:space="preserve">    </w:t>
            </w:r>
          </w:p>
          <w:p w14:paraId="651BCFA1" w14:textId="77777777" w:rsidR="009C7678" w:rsidRDefault="009C7678" w:rsidP="00E20CF0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6F952DD" w14:textId="77777777" w:rsidR="009C7678" w:rsidRDefault="009C7678" w:rsidP="00E20CF0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on NR Cell 1 to order the UE to perform handover to NR Cell 2.</w:t>
            </w:r>
          </w:p>
          <w:p w14:paraId="55ECE065" w14:textId="77777777" w:rsidR="009C7678" w:rsidRDefault="009C7678" w:rsidP="00E20CF0">
            <w:r>
              <w:t xml:space="preserve">    // Note: failure case UE doesn't go to nr_Cell2 =&gt; the standard function need not be used</w:t>
            </w:r>
          </w:p>
          <w:p w14:paraId="7B69631F" w14:textId="77777777" w:rsidR="009C7678" w:rsidRDefault="009C7678" w:rsidP="00E20CF0">
            <w:r>
              <w:t xml:space="preserve">    </w:t>
            </w:r>
            <w:proofErr w:type="spellStart"/>
            <w:r>
              <w:t>v_RRCReconfigurationHO</w:t>
            </w:r>
            <w:proofErr w:type="spellEnd"/>
            <w:r>
              <w:t xml:space="preserve"> := f_NR5GC_RRCReconfiguration_IntraNR_HO(nr_Cell2);</w:t>
            </w:r>
          </w:p>
          <w:p w14:paraId="150C93B3" w14:textId="77777777" w:rsidR="009C7678" w:rsidRDefault="009C7678" w:rsidP="00E20CF0">
            <w:r>
              <w:t xml:space="preserve">      </w:t>
            </w:r>
          </w:p>
          <w:p w14:paraId="1E8B0230" w14:textId="77777777" w:rsidR="009C7678" w:rsidRDefault="009C7678" w:rsidP="00E20CF0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 xml:space="preserve">(cas_NR_SRB1_RrcPdu_REQ(nr_Cell1, </w:t>
            </w:r>
            <w:proofErr w:type="spellStart"/>
            <w:r w:rsidRPr="00FF4D42">
              <w:rPr>
                <w:highlight w:val="yellow"/>
              </w:rPr>
              <w:t>cs_TimingInfo_Now</w:t>
            </w:r>
            <w:proofErr w:type="spellEnd"/>
            <w:r>
              <w:t xml:space="preserve">, </w:t>
            </w:r>
            <w:proofErr w:type="spellStart"/>
            <w:r>
              <w:t>v_RRCReconfigurationHO</w:t>
            </w:r>
            <w:proofErr w:type="spellEnd"/>
            <w:r>
              <w:t>));</w:t>
            </w:r>
          </w:p>
          <w:p w14:paraId="55DF9BD7" w14:textId="77777777" w:rsidR="009C7678" w:rsidRDefault="009C7678" w:rsidP="00E20CF0">
            <w:r>
              <w:t xml:space="preserve">    //@sic R5s220176 sic@</w:t>
            </w:r>
          </w:p>
          <w:p w14:paraId="7E6A6DFB" w14:textId="77777777" w:rsidR="009C7678" w:rsidRDefault="009C7678" w:rsidP="00E20CF0">
            <w:r>
              <w:t xml:space="preserve">    </w:t>
            </w:r>
          </w:p>
          <w:p w14:paraId="540A1F15" w14:textId="77777777" w:rsidR="009C7678" w:rsidRDefault="009C7678" w:rsidP="00E20CF0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3574DDC" w14:textId="77777777" w:rsidR="009C7678" w:rsidRDefault="009C7678" w:rsidP="00E20CF0">
            <w:r>
              <w:t xml:space="preserve">    //The SS changes the power level setting according to the row "T2".</w:t>
            </w:r>
          </w:p>
          <w:p w14:paraId="6752B39B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</w:t>
            </w:r>
            <w:r w:rsidRPr="00FF4D42">
              <w:rPr>
                <w:highlight w:val="yellow"/>
              </w:rPr>
              <w:t>)</w:t>
            </w:r>
            <w:r>
              <w:t>;</w:t>
            </w:r>
          </w:p>
          <w:p w14:paraId="6AC13479" w14:textId="77777777" w:rsidR="009C7678" w:rsidRDefault="009C7678" w:rsidP="00E20CF0">
            <w:r>
              <w:t xml:space="preserve">    </w:t>
            </w:r>
          </w:p>
          <w:p w14:paraId="1106E6C4" w14:textId="77777777" w:rsidR="009C7678" w:rsidRDefault="009C7678" w:rsidP="00E20CF0">
            <w:r>
              <w:t xml:space="preserve">    //@siclog "Steps 4-6B"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0CFBAC1" w14:textId="77777777" w:rsidR="009C7678" w:rsidRDefault="009C7678" w:rsidP="00E20CF0">
            <w:r>
              <w:t xml:space="preserve">    //Check: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1?</w:t>
            </w:r>
          </w:p>
          <w:p w14:paraId="4C3C57E1" w14:textId="77777777" w:rsidR="009C7678" w:rsidRDefault="009C7678" w:rsidP="00E20CF0">
            <w:r>
              <w:t xml:space="preserve">    //@sic R5-206369, R5-206336 sic@</w:t>
            </w:r>
          </w:p>
          <w:p w14:paraId="42041D71" w14:textId="77777777" w:rsidR="009C7678" w:rsidRDefault="009C7678" w:rsidP="00E20CF0">
            <w:r>
              <w:t xml:space="preserve">    f_NR5GC_RRCReestablishment_Def(nr_Cell1, nr_Cell1, -, 2, -, "Step 4");</w:t>
            </w:r>
          </w:p>
          <w:p w14:paraId="32EA5590" w14:textId="77777777" w:rsidR="009C7678" w:rsidRDefault="009C7678" w:rsidP="00E20CF0">
            <w:r>
              <w:t xml:space="preserve">    </w:t>
            </w:r>
          </w:p>
          <w:p w14:paraId="62E14329" w14:textId="77777777" w:rsidR="009C7678" w:rsidRDefault="009C7678" w:rsidP="00E20CF0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6DA7187" w14:textId="77777777" w:rsidR="009C7678" w:rsidRDefault="009C7678" w:rsidP="00E20CF0">
            <w:r>
              <w:t xml:space="preserve">    //The SS changes the power level setting according to the row "T1".</w:t>
            </w:r>
          </w:p>
          <w:p w14:paraId="35424EFD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4BDD1EFE" w14:textId="77777777" w:rsidR="009C7678" w:rsidRDefault="009C7678" w:rsidP="00E20CF0">
            <w:r>
              <w:t xml:space="preserve">     </w:t>
            </w:r>
          </w:p>
          <w:p w14:paraId="7CFAE35E" w14:textId="77777777" w:rsidR="009C7678" w:rsidRDefault="009C7678" w:rsidP="00E20CF0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FF178F8" w14:textId="77777777" w:rsidR="009C7678" w:rsidRDefault="009C7678" w:rsidP="00E20CF0"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on NR Cell 1 to order the UE to perform handover to NR Cell 2.</w:t>
            </w:r>
          </w:p>
          <w:p w14:paraId="2DBAAA9F" w14:textId="77777777" w:rsidR="009C7678" w:rsidRDefault="009C7678" w:rsidP="00E20CF0">
            <w:r>
              <w:t xml:space="preserve">    //@sic R5s220201 sic@</w:t>
            </w:r>
          </w:p>
          <w:p w14:paraId="6D305825" w14:textId="77777777" w:rsidR="009C7678" w:rsidRDefault="009C7678" w:rsidP="00E20CF0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 xml:space="preserve">(cas_NR_SRB1_RrcPdu_REQ(nr_Cell1,  </w:t>
            </w:r>
            <w:proofErr w:type="spellStart"/>
            <w:r w:rsidRPr="00FF4D42">
              <w:rPr>
                <w:highlight w:val="yellow"/>
              </w:rPr>
              <w:t>cs_TimingInfo_Now</w:t>
            </w:r>
            <w:proofErr w:type="spellEnd"/>
            <w:r>
              <w:t xml:space="preserve">, </w:t>
            </w:r>
            <w:proofErr w:type="spellStart"/>
            <w:r>
              <w:t>v_RRCReconfigurationHO</w:t>
            </w:r>
            <w:proofErr w:type="spellEnd"/>
            <w:r>
              <w:t>));</w:t>
            </w:r>
          </w:p>
          <w:p w14:paraId="72B28118" w14:textId="77777777" w:rsidR="009C7678" w:rsidRDefault="009C7678" w:rsidP="00E20CF0"/>
          <w:p w14:paraId="450F6716" w14:textId="77777777" w:rsidR="009C7678" w:rsidRDefault="009C7678" w:rsidP="00E20CF0">
            <w:r>
              <w:t xml:space="preserve">    //@sic R5s210162 sic@</w:t>
            </w:r>
          </w:p>
          <w:p w14:paraId="7AF28A16" w14:textId="77777777" w:rsidR="009C7678" w:rsidRDefault="009C7678" w:rsidP="00E20CF0">
            <w:r>
              <w:t xml:space="preserve">    //EXCEPTION: In parallel to the events described in step 9 the steps specified in Table 8.1.4.1.5.3.2-4 should take place.</w:t>
            </w:r>
          </w:p>
          <w:p w14:paraId="45A858B1" w14:textId="77777777" w:rsidR="009C7678" w:rsidRDefault="009C7678" w:rsidP="00E20CF0">
            <w:r>
              <w:t xml:space="preserve">    //Nothing to do nr_Cell2 already configured to not respond to any RA Preamble</w:t>
            </w:r>
          </w:p>
          <w:p w14:paraId="665F4AF3" w14:textId="77777777" w:rsidR="009C7678" w:rsidRDefault="009C7678" w:rsidP="00E20CF0"/>
          <w:p w14:paraId="70CB4582" w14:textId="77777777" w:rsidR="009C7678" w:rsidRDefault="009C7678" w:rsidP="00E20CF0"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1368862" w14:textId="77777777" w:rsidR="009C7678" w:rsidRDefault="009C7678" w:rsidP="00E20CF0">
            <w:r>
              <w:t xml:space="preserve">    //The SS changes the power level setting according to the row "T2".</w:t>
            </w:r>
          </w:p>
          <w:p w14:paraId="641AF0B0" w14:textId="77777777" w:rsidR="009C7678" w:rsidRDefault="009C7678" w:rsidP="00E20CF0">
            <w:r>
              <w:lastRenderedPageBreak/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</w:t>
            </w:r>
            <w:r w:rsidRPr="00FF4D42">
              <w:rPr>
                <w:highlight w:val="yellow"/>
              </w:rPr>
              <w:t>)</w:t>
            </w:r>
            <w:r>
              <w:t>;    //@sic R5s210162 R5-211332 sic@</w:t>
            </w:r>
          </w:p>
          <w:p w14:paraId="78908F03" w14:textId="77777777" w:rsidR="009C7678" w:rsidRDefault="009C7678" w:rsidP="00E20CF0"/>
          <w:p w14:paraId="5CCB68B0" w14:textId="77777777" w:rsidR="009C7678" w:rsidRDefault="009C7678" w:rsidP="00E20CF0">
            <w:r>
              <w:t xml:space="preserve">    //@siclog "Step 10-12B"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27C18DC" w14:textId="77777777" w:rsidR="009C7678" w:rsidRDefault="009C7678" w:rsidP="00E20CF0">
            <w:r>
              <w:t xml:space="preserve">    // 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1?</w:t>
            </w:r>
          </w:p>
          <w:p w14:paraId="6DD25921" w14:textId="77777777" w:rsidR="009C7678" w:rsidRDefault="009C7678" w:rsidP="00E20CF0">
            <w:r>
              <w:t xml:space="preserve">    //@sic R5-206369, R5-206336, R5s210162 R5-211332 sic@</w:t>
            </w:r>
          </w:p>
          <w:p w14:paraId="39B24372" w14:textId="77777777" w:rsidR="009C7678" w:rsidRDefault="009C7678" w:rsidP="00E20CF0">
            <w:r>
              <w:t xml:space="preserve">    f_NR5GC_RRCReestablishment_Def(nr_Cell1, nr_Cell1, -, 2, -, "Step 12");</w:t>
            </w:r>
          </w:p>
          <w:p w14:paraId="06D251F2" w14:textId="77777777" w:rsidR="009C7678" w:rsidRDefault="009C7678" w:rsidP="00E20CF0">
            <w:r>
              <w:t xml:space="preserve">                                           </w:t>
            </w:r>
          </w:p>
          <w:p w14:paraId="4D9E691C" w14:textId="77777777" w:rsidR="009C7678" w:rsidRDefault="009C7678" w:rsidP="00E20CF0"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3339DA" w14:textId="77777777" w:rsidR="009C7678" w:rsidRDefault="009C7678" w:rsidP="00E20CF0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on NR Cell 1.</w:t>
            </w:r>
          </w:p>
          <w:p w14:paraId="353F4281" w14:textId="77777777" w:rsidR="009C7678" w:rsidRDefault="009C7678" w:rsidP="00E20CF0">
            <w:r>
              <w:t xml:space="preserve">    //@sic R5s210162 R5-211332 sic@</w:t>
            </w:r>
          </w:p>
          <w:p w14:paraId="56E70E54" w14:textId="77777777" w:rsidR="009C7678" w:rsidRDefault="009C7678" w:rsidP="00E20CF0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791D8095" w14:textId="77777777" w:rsidR="009C7678" w:rsidRDefault="009C7678" w:rsidP="00E20CF0">
            <w:r>
              <w:t xml:space="preserve">    </w:t>
            </w:r>
          </w:p>
          <w:p w14:paraId="7BDACCAF" w14:textId="77777777" w:rsidR="009C7678" w:rsidRDefault="009C7678" w:rsidP="00E20CF0">
            <w:r>
              <w:t xml:space="preserve">  } // End of fl_TC_8_1_4_1_5_TestBody</w:t>
            </w:r>
          </w:p>
        </w:tc>
      </w:tr>
    </w:tbl>
    <w:p w14:paraId="47C7B3B6" w14:textId="77777777" w:rsidR="009C7678" w:rsidRDefault="009C7678" w:rsidP="009C7678"/>
    <w:p w14:paraId="53461E57" w14:textId="77777777" w:rsidR="009C7678" w:rsidRDefault="009C7678" w:rsidP="009C7678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C7678" w14:paraId="6E56C406" w14:textId="77777777" w:rsidTr="00E20CF0">
        <w:tc>
          <w:tcPr>
            <w:tcW w:w="9855" w:type="dxa"/>
          </w:tcPr>
          <w:bookmarkEnd w:id="9"/>
          <w:p w14:paraId="4406C58C" w14:textId="77777777" w:rsidR="009C7678" w:rsidRDefault="009C7678" w:rsidP="00E20CF0">
            <w:r>
              <w:t xml:space="preserve">  function fl_TC_8_1_4_1_5_TestBody () runs on NR5GC_PTC</w:t>
            </w:r>
          </w:p>
          <w:p w14:paraId="52D572CF" w14:textId="77777777" w:rsidR="009C7678" w:rsidRDefault="009C7678" w:rsidP="00E20CF0">
            <w:r>
              <w:t xml:space="preserve">  {</w:t>
            </w:r>
          </w:p>
          <w:p w14:paraId="61A25F11" w14:textId="77777777" w:rsidR="009C7678" w:rsidRDefault="009C7678" w:rsidP="00E20CF0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v_RRCReconfigurationHO</w:t>
            </w:r>
            <w:proofErr w:type="spellEnd"/>
            <w:r>
              <w:t>;</w:t>
            </w:r>
          </w:p>
          <w:p w14:paraId="2D25F049" w14:textId="77777777" w:rsidR="009C7678" w:rsidRDefault="009C7678" w:rsidP="00E20CF0">
            <w:r>
              <w:t xml:space="preserve">    //Power level as per Table 8.1.4.1.5.3.2-1</w:t>
            </w:r>
          </w:p>
          <w:p w14:paraId="237FE395" w14:textId="77777777" w:rsidR="009C7678" w:rsidRDefault="009C7678" w:rsidP="00E20CF0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 := { </w:t>
            </w:r>
            <w:proofErr w:type="spellStart"/>
            <w:r>
              <w:t>cs_NR_CellPower</w:t>
            </w:r>
            <w:proofErr w:type="spellEnd"/>
            <w:r>
              <w:t>(nr_Cell2, tsc_NR_ServingCellSSS_EPRE_FR1, tsc_NR_ServingCellSSS_EPRE_FR2)};</w:t>
            </w:r>
          </w:p>
          <w:p w14:paraId="7C4A9468" w14:textId="77777777" w:rsidR="009C7678" w:rsidRDefault="009C7678" w:rsidP="00E20CF0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 := { </w:t>
            </w:r>
            <w:proofErr w:type="spellStart"/>
            <w:r>
              <w:t>cs_NR_CellPower</w:t>
            </w:r>
            <w:proofErr w:type="spellEnd"/>
            <w:r>
              <w:t xml:space="preserve">(nr_Cell2,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</w:t>
            </w:r>
          </w:p>
          <w:p w14:paraId="542C4C59" w14:textId="77777777" w:rsidR="009C7678" w:rsidRDefault="009C7678" w:rsidP="00E20CF0"/>
          <w:p w14:paraId="4279C1D5" w14:textId="77777777" w:rsidR="009C7678" w:rsidRDefault="009C7678" w:rsidP="00E20CF0">
            <w:r>
              <w:t xml:space="preserve">    </w:t>
            </w:r>
            <w:r w:rsidRPr="00FF4D42">
              <w:rPr>
                <w:highlight w:val="yellow"/>
              </w:rPr>
              <w:t xml:space="preserve">var </w:t>
            </w:r>
            <w:proofErr w:type="spellStart"/>
            <w:r w:rsidRPr="00FF4D42">
              <w:rPr>
                <w:highlight w:val="yellow"/>
              </w:rPr>
              <w:t>SubFrameTiming_Type</w:t>
            </w:r>
            <w:proofErr w:type="spellEnd"/>
            <w:r w:rsidRPr="00FF4D42">
              <w:rPr>
                <w:highlight w:val="yellow"/>
              </w:rPr>
              <w:t xml:space="preserve"> v_TimingInfoDL_1, v_TimingInfoDL_2;</w:t>
            </w:r>
          </w:p>
          <w:p w14:paraId="540DD781" w14:textId="77777777" w:rsidR="009C7678" w:rsidRDefault="009C7678" w:rsidP="00E20CF0">
            <w:r>
              <w:t xml:space="preserve">    // Reconfigure nr_Cell2 to no respond to any RA Preamble</w:t>
            </w:r>
          </w:p>
          <w:p w14:paraId="32114283" w14:textId="77777777" w:rsidR="009C7678" w:rsidRDefault="009C7678" w:rsidP="00E20CF0">
            <w:r>
              <w:t xml:space="preserve">    // Table 8.1.4.1.5.3.2-4: The UE attempts to perform the handover using MAC Random Access Preamble on NR Cell 2. SS does not respond.</w:t>
            </w:r>
          </w:p>
          <w:p w14:paraId="5B315C7A" w14:textId="77777777" w:rsidR="009C7678" w:rsidRDefault="009C7678" w:rsidP="00E20CF0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 xml:space="preserve">(nr_Cell2, </w:t>
            </w:r>
            <w:proofErr w:type="spellStart"/>
            <w:r>
              <w:t>cs_NR_RachProcedureConfig_NoResponse</w:t>
            </w:r>
            <w:proofErr w:type="spellEnd"/>
            <w:r>
              <w:t>);</w:t>
            </w:r>
          </w:p>
          <w:p w14:paraId="0FB599B4" w14:textId="77777777" w:rsidR="009C7678" w:rsidRDefault="009C7678" w:rsidP="00E20CF0"/>
          <w:p w14:paraId="44D638A6" w14:textId="77777777" w:rsidR="009C7678" w:rsidRDefault="009C7678" w:rsidP="00E20CF0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48233A" w14:textId="77777777" w:rsidR="009C7678" w:rsidRDefault="009C7678" w:rsidP="00E20CF0">
            <w:r>
              <w:t xml:space="preserve">    // The SS changes the power level setting according to the row "T1".</w:t>
            </w:r>
          </w:p>
          <w:p w14:paraId="0F7C49A1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2E216BFF" w14:textId="77777777" w:rsidR="009C7678" w:rsidRDefault="009C7678" w:rsidP="00E20CF0">
            <w:r>
              <w:t xml:space="preserve">    </w:t>
            </w:r>
          </w:p>
          <w:p w14:paraId="5338EC8D" w14:textId="77777777" w:rsidR="009C7678" w:rsidRDefault="009C7678" w:rsidP="00E20CF0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9D7D209" w14:textId="77777777" w:rsidR="009C7678" w:rsidRDefault="009C7678" w:rsidP="00E20CF0">
            <w:r>
              <w:lastRenderedPageBreak/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on NR Cell 1 to order the UE to perform handover to NR Cell 2.</w:t>
            </w:r>
          </w:p>
          <w:p w14:paraId="77A183ED" w14:textId="77777777" w:rsidR="009C7678" w:rsidRDefault="009C7678" w:rsidP="00E20CF0">
            <w:r>
              <w:t xml:space="preserve">    // Note: failure case UE doesn't go to nr_Cell2 =&gt; the standard function need not be used</w:t>
            </w:r>
          </w:p>
          <w:p w14:paraId="0A4F0114" w14:textId="77777777" w:rsidR="009C7678" w:rsidRDefault="009C7678" w:rsidP="00E20CF0">
            <w:r>
              <w:t xml:space="preserve">    </w:t>
            </w:r>
            <w:proofErr w:type="spellStart"/>
            <w:r>
              <w:t>v_RRCReconfigurationHO</w:t>
            </w:r>
            <w:proofErr w:type="spellEnd"/>
            <w:r>
              <w:t xml:space="preserve"> := f_NR5GC_RRCReconfiguration_IntraNR_HO(nr_Cell2);</w:t>
            </w:r>
          </w:p>
          <w:p w14:paraId="13E917FD" w14:textId="77777777" w:rsidR="009C7678" w:rsidRDefault="009C7678" w:rsidP="00E20CF0">
            <w:r>
              <w:t xml:space="preserve">    </w:t>
            </w:r>
          </w:p>
          <w:p w14:paraId="7049EF78" w14:textId="77777777" w:rsidR="009C7678" w:rsidRPr="00FF4D42" w:rsidRDefault="009C7678" w:rsidP="00E20CF0">
            <w:pPr>
              <w:rPr>
                <w:highlight w:val="yellow"/>
              </w:rPr>
            </w:pPr>
            <w:r>
              <w:t xml:space="preserve">    </w:t>
            </w:r>
            <w:r w:rsidRPr="00FF4D42">
              <w:rPr>
                <w:highlight w:val="yellow"/>
              </w:rPr>
              <w:t xml:space="preserve">v_TimingInfoDL_1 := </w:t>
            </w:r>
            <w:proofErr w:type="spellStart"/>
            <w:r w:rsidRPr="00FF4D42">
              <w:rPr>
                <w:highlight w:val="yellow"/>
              </w:rPr>
              <w:t>f_NR_GetNextSendOccasion_DL</w:t>
            </w:r>
            <w:proofErr w:type="spellEnd"/>
            <w:r w:rsidRPr="00FF4D42">
              <w:rPr>
                <w:highlight w:val="yellow"/>
              </w:rPr>
              <w:t xml:space="preserve">(nr_Cell1); </w:t>
            </w:r>
          </w:p>
          <w:p w14:paraId="5F74AF06" w14:textId="77777777" w:rsidR="009C7678" w:rsidRDefault="009C7678" w:rsidP="00E20CF0">
            <w:r w:rsidRPr="00FF4D42">
              <w:rPr>
                <w:highlight w:val="yellow"/>
              </w:rPr>
              <w:t xml:space="preserve">    v_TimingInfoDL_2 := </w:t>
            </w:r>
            <w:proofErr w:type="spellStart"/>
            <w:r w:rsidRPr="00FF4D42">
              <w:rPr>
                <w:highlight w:val="yellow"/>
              </w:rPr>
              <w:t>f_SubFrameTiming_AddMilliSeconds</w:t>
            </w:r>
            <w:proofErr w:type="spellEnd"/>
            <w:r w:rsidRPr="00FF4D42">
              <w:rPr>
                <w:highlight w:val="yellow"/>
              </w:rPr>
              <w:t xml:space="preserve">(v_TimingInfoDL_1, 800);  </w:t>
            </w:r>
            <w:r>
              <w:t xml:space="preserve"> </w:t>
            </w:r>
          </w:p>
          <w:p w14:paraId="1A6B70B1" w14:textId="77777777" w:rsidR="009C7678" w:rsidRDefault="009C7678" w:rsidP="00E20CF0">
            <w:r>
              <w:t xml:space="preserve">    </w:t>
            </w:r>
          </w:p>
          <w:p w14:paraId="26CF0547" w14:textId="77777777" w:rsidR="009C7678" w:rsidRDefault="009C7678" w:rsidP="00E20CF0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 xml:space="preserve">(cas_NR_SRB1_RrcPdu_REQ(nr_Cell1, </w:t>
            </w:r>
            <w:proofErr w:type="spellStart"/>
            <w:r w:rsidRPr="00FF4D42">
              <w:rPr>
                <w:highlight w:val="yellow"/>
              </w:rPr>
              <w:t>cs_TimingInfo_NR</w:t>
            </w:r>
            <w:proofErr w:type="spellEnd"/>
            <w:r w:rsidRPr="00FF4D42">
              <w:rPr>
                <w:highlight w:val="yellow"/>
              </w:rPr>
              <w:t>(v_TimingInfoDL_1)</w:t>
            </w:r>
            <w:r>
              <w:t xml:space="preserve">, </w:t>
            </w:r>
            <w:proofErr w:type="spellStart"/>
            <w:r>
              <w:t>v_RRCReconfigurationHO</w:t>
            </w:r>
            <w:proofErr w:type="spellEnd"/>
            <w:r>
              <w:t xml:space="preserve">));  </w:t>
            </w:r>
          </w:p>
          <w:p w14:paraId="6F0A3980" w14:textId="77777777" w:rsidR="009C7678" w:rsidRDefault="009C7678" w:rsidP="00E20CF0">
            <w:r>
              <w:t xml:space="preserve">    //@sic R5s220176 sic@</w:t>
            </w:r>
          </w:p>
          <w:p w14:paraId="764CD2FE" w14:textId="77777777" w:rsidR="009C7678" w:rsidRDefault="009C7678" w:rsidP="00E20CF0">
            <w:r>
              <w:t xml:space="preserve">    </w:t>
            </w:r>
          </w:p>
          <w:p w14:paraId="7C473EE6" w14:textId="77777777" w:rsidR="009C7678" w:rsidRDefault="009C7678" w:rsidP="00E20CF0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444FBA8" w14:textId="77777777" w:rsidR="009C7678" w:rsidRDefault="009C7678" w:rsidP="00E20CF0">
            <w:r>
              <w:t xml:space="preserve">    //The SS changes the power level setting according to the row "T2".</w:t>
            </w:r>
          </w:p>
          <w:p w14:paraId="757750D7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(v_CellPowerList_AtT2, </w:t>
            </w:r>
            <w:proofErr w:type="spellStart"/>
            <w:r w:rsidRPr="00FF4D42">
              <w:rPr>
                <w:highlight w:val="yellow"/>
              </w:rPr>
              <w:t>cs_TimingInfo_NR</w:t>
            </w:r>
            <w:proofErr w:type="spellEnd"/>
            <w:r w:rsidRPr="00FF4D42">
              <w:rPr>
                <w:highlight w:val="yellow"/>
              </w:rPr>
              <w:t>(v_TimingInfoDL_2),nr_Cell1</w:t>
            </w:r>
            <w:r>
              <w:t xml:space="preserve">); </w:t>
            </w:r>
          </w:p>
          <w:p w14:paraId="7D654F1F" w14:textId="77777777" w:rsidR="009C7678" w:rsidRDefault="009C7678" w:rsidP="00E20CF0">
            <w:r>
              <w:t xml:space="preserve">    </w:t>
            </w:r>
          </w:p>
          <w:p w14:paraId="329964C1" w14:textId="77777777" w:rsidR="009C7678" w:rsidRDefault="009C7678" w:rsidP="00E20CF0">
            <w:r>
              <w:t xml:space="preserve">    //@siclog "Steps 4-6B"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1BB09C5" w14:textId="77777777" w:rsidR="009C7678" w:rsidRDefault="009C7678" w:rsidP="00E20CF0">
            <w:r>
              <w:t xml:space="preserve">    //Check: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1?</w:t>
            </w:r>
          </w:p>
          <w:p w14:paraId="3F72933F" w14:textId="77777777" w:rsidR="009C7678" w:rsidRDefault="009C7678" w:rsidP="00E20CF0">
            <w:r>
              <w:t xml:space="preserve">    //@sic R5-206369, R5-206336 sic@</w:t>
            </w:r>
          </w:p>
          <w:p w14:paraId="2987B912" w14:textId="77777777" w:rsidR="009C7678" w:rsidRDefault="009C7678" w:rsidP="00E20CF0">
            <w:r>
              <w:t xml:space="preserve">    f_NR5GC_RRCReestablishment_Def(nr_Cell1, nr_Cell1, -, 2, -, "Step 4");</w:t>
            </w:r>
          </w:p>
          <w:p w14:paraId="56D3B191" w14:textId="77777777" w:rsidR="009C7678" w:rsidRDefault="009C7678" w:rsidP="00E20CF0">
            <w:r>
              <w:t xml:space="preserve">    </w:t>
            </w:r>
          </w:p>
          <w:p w14:paraId="124FF333" w14:textId="77777777" w:rsidR="009C7678" w:rsidRDefault="009C7678" w:rsidP="00E20CF0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31B81B" w14:textId="77777777" w:rsidR="009C7678" w:rsidRDefault="009C7678" w:rsidP="00E20CF0">
            <w:r>
              <w:t xml:space="preserve">    //The SS changes the power level setting according to the row "T1".</w:t>
            </w:r>
          </w:p>
          <w:p w14:paraId="2E70AFB6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3411B308" w14:textId="77777777" w:rsidR="009C7678" w:rsidRDefault="009C7678" w:rsidP="00E20CF0">
            <w:r>
              <w:t xml:space="preserve">    </w:t>
            </w:r>
          </w:p>
          <w:p w14:paraId="260E128C" w14:textId="77777777" w:rsidR="009C7678" w:rsidRPr="00FF4D42" w:rsidRDefault="009C7678" w:rsidP="00E20CF0">
            <w:pPr>
              <w:rPr>
                <w:highlight w:val="yellow"/>
              </w:rPr>
            </w:pPr>
            <w:r>
              <w:t xml:space="preserve">    </w:t>
            </w:r>
            <w:r w:rsidRPr="00FF4D42">
              <w:rPr>
                <w:highlight w:val="yellow"/>
              </w:rPr>
              <w:t xml:space="preserve">v_TimingInfoDL_1 := </w:t>
            </w:r>
            <w:proofErr w:type="spellStart"/>
            <w:r w:rsidRPr="00FF4D42">
              <w:rPr>
                <w:highlight w:val="yellow"/>
              </w:rPr>
              <w:t>f_NR_GetNextSendOccasion_DL</w:t>
            </w:r>
            <w:proofErr w:type="spellEnd"/>
            <w:r w:rsidRPr="00FF4D42">
              <w:rPr>
                <w:highlight w:val="yellow"/>
              </w:rPr>
              <w:t xml:space="preserve">(nr_Cell1); </w:t>
            </w:r>
          </w:p>
          <w:p w14:paraId="04EA5A22" w14:textId="77777777" w:rsidR="009C7678" w:rsidRDefault="009C7678" w:rsidP="00E20CF0">
            <w:r w:rsidRPr="00FF4D42">
              <w:rPr>
                <w:highlight w:val="yellow"/>
              </w:rPr>
              <w:t xml:space="preserve">    v_TimingInfoDL_2 := </w:t>
            </w:r>
            <w:proofErr w:type="spellStart"/>
            <w:r w:rsidRPr="00FF4D42">
              <w:rPr>
                <w:highlight w:val="yellow"/>
              </w:rPr>
              <w:t>f_SubFrameTiming_AddMilliSeconds</w:t>
            </w:r>
            <w:proofErr w:type="spellEnd"/>
            <w:r w:rsidRPr="00FF4D42">
              <w:rPr>
                <w:highlight w:val="yellow"/>
              </w:rPr>
              <w:t xml:space="preserve">(v_TimingInfoDL_1, 800); </w:t>
            </w:r>
            <w:r>
              <w:t xml:space="preserve"> </w:t>
            </w:r>
          </w:p>
          <w:p w14:paraId="2D907297" w14:textId="77777777" w:rsidR="009C7678" w:rsidRDefault="009C7678" w:rsidP="00E20CF0">
            <w:r>
              <w:t xml:space="preserve">    </w:t>
            </w:r>
          </w:p>
          <w:p w14:paraId="1988D317" w14:textId="77777777" w:rsidR="009C7678" w:rsidRDefault="009C7678" w:rsidP="00E20CF0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116D0BB" w14:textId="77777777" w:rsidR="009C7678" w:rsidRDefault="009C7678" w:rsidP="00E20CF0"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on NR Cell 1 to order the UE to perform handover to NR Cell 2.</w:t>
            </w:r>
          </w:p>
          <w:p w14:paraId="53525253" w14:textId="77777777" w:rsidR="009C7678" w:rsidRDefault="009C7678" w:rsidP="00E20CF0">
            <w:r>
              <w:t xml:space="preserve">    //@sic R5s220201 sic@</w:t>
            </w:r>
          </w:p>
          <w:p w14:paraId="182D236E" w14:textId="77777777" w:rsidR="009C7678" w:rsidRDefault="009C7678" w:rsidP="00E20CF0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 xml:space="preserve">(cas_NR_SRB1_RrcPdu_REQ(nr_Cell1,  </w:t>
            </w:r>
            <w:proofErr w:type="spellStart"/>
            <w:r w:rsidRPr="00FF4D42">
              <w:rPr>
                <w:highlight w:val="yellow"/>
              </w:rPr>
              <w:t>cs_TimingInfo_NR</w:t>
            </w:r>
            <w:proofErr w:type="spellEnd"/>
            <w:r w:rsidRPr="00FF4D42">
              <w:rPr>
                <w:highlight w:val="yellow"/>
              </w:rPr>
              <w:t>(v_TimingInfoDL_1)</w:t>
            </w:r>
            <w:r>
              <w:t xml:space="preserve">, </w:t>
            </w:r>
            <w:proofErr w:type="spellStart"/>
            <w:r>
              <w:t>v_RRCReconfigurationHO</w:t>
            </w:r>
            <w:proofErr w:type="spellEnd"/>
            <w:r>
              <w:t>));</w:t>
            </w:r>
          </w:p>
          <w:p w14:paraId="16B4EE4F" w14:textId="77777777" w:rsidR="009C7678" w:rsidRDefault="009C7678" w:rsidP="00E20CF0"/>
          <w:p w14:paraId="3626FAC8" w14:textId="77777777" w:rsidR="009C7678" w:rsidRDefault="009C7678" w:rsidP="00E20CF0">
            <w:r>
              <w:t xml:space="preserve">    //@sic R5s210162 sic@</w:t>
            </w:r>
          </w:p>
          <w:p w14:paraId="106F9956" w14:textId="77777777" w:rsidR="009C7678" w:rsidRDefault="009C7678" w:rsidP="00E20CF0">
            <w:r>
              <w:lastRenderedPageBreak/>
              <w:t xml:space="preserve">    //EXCEPTION: In parallel to the events described in step 9 the steps specified in Table 8.1.4.1.5.3.2-4 should take place.</w:t>
            </w:r>
          </w:p>
          <w:p w14:paraId="245A2115" w14:textId="77777777" w:rsidR="009C7678" w:rsidRDefault="009C7678" w:rsidP="00E20CF0">
            <w:r>
              <w:t xml:space="preserve">    //Nothing to do nr_Cell2 already configured to not respond to any RA Preamble</w:t>
            </w:r>
          </w:p>
          <w:p w14:paraId="30B3D5E2" w14:textId="77777777" w:rsidR="009C7678" w:rsidRDefault="009C7678" w:rsidP="00E20CF0"/>
          <w:p w14:paraId="7E20FBDD" w14:textId="77777777" w:rsidR="009C7678" w:rsidRDefault="009C7678" w:rsidP="00E20CF0"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6B5966" w14:textId="77777777" w:rsidR="009C7678" w:rsidRDefault="009C7678" w:rsidP="00E20CF0">
            <w:r>
              <w:t xml:space="preserve">    //The SS changes the power level setting according to the row "T2".</w:t>
            </w:r>
          </w:p>
          <w:p w14:paraId="7B5191AA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(v_CellPowerList_AtT2, </w:t>
            </w:r>
            <w:proofErr w:type="spellStart"/>
            <w:r w:rsidRPr="00FF4D42">
              <w:rPr>
                <w:highlight w:val="yellow"/>
              </w:rPr>
              <w:t>cs_TimingInfo_NR</w:t>
            </w:r>
            <w:proofErr w:type="spellEnd"/>
            <w:r w:rsidRPr="00FF4D42">
              <w:rPr>
                <w:highlight w:val="yellow"/>
              </w:rPr>
              <w:t>(v_TimingInfoDL_2),nr_Cell1</w:t>
            </w:r>
            <w:r>
              <w:t>);</w:t>
            </w:r>
          </w:p>
          <w:p w14:paraId="034E3161" w14:textId="77777777" w:rsidR="009C7678" w:rsidRDefault="009C7678" w:rsidP="00E20CF0"/>
          <w:p w14:paraId="69C90B36" w14:textId="77777777" w:rsidR="009C7678" w:rsidRDefault="009C7678" w:rsidP="00E20CF0">
            <w:r>
              <w:t xml:space="preserve">    //@siclog "Step 10-12B"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0C00091" w14:textId="77777777" w:rsidR="009C7678" w:rsidRDefault="009C7678" w:rsidP="00E20CF0">
            <w:r>
              <w:t xml:space="preserve">    // 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1?</w:t>
            </w:r>
          </w:p>
          <w:p w14:paraId="40E2A560" w14:textId="77777777" w:rsidR="009C7678" w:rsidRDefault="009C7678" w:rsidP="00E20CF0">
            <w:r>
              <w:t xml:space="preserve">    //@sic R5-206369, R5-206336, R5s210162 R5-211332 sic@</w:t>
            </w:r>
          </w:p>
          <w:p w14:paraId="51EF2087" w14:textId="77777777" w:rsidR="009C7678" w:rsidRDefault="009C7678" w:rsidP="00E20CF0">
            <w:r>
              <w:t xml:space="preserve">    f_NR5GC_RRCReestablishment_Def(nr_Cell1, nr_Cell1, -, 2, -, "Step 12");</w:t>
            </w:r>
          </w:p>
          <w:p w14:paraId="5DBFADEA" w14:textId="77777777" w:rsidR="009C7678" w:rsidRDefault="009C7678" w:rsidP="00E20CF0">
            <w:r>
              <w:t xml:space="preserve">                                           </w:t>
            </w:r>
          </w:p>
          <w:p w14:paraId="1D7FBFCE" w14:textId="77777777" w:rsidR="009C7678" w:rsidRDefault="009C7678" w:rsidP="00E20CF0"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EDF47D" w14:textId="77777777" w:rsidR="009C7678" w:rsidRDefault="009C7678" w:rsidP="00E20CF0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on NR Cell 1.</w:t>
            </w:r>
          </w:p>
          <w:p w14:paraId="6BC93128" w14:textId="77777777" w:rsidR="009C7678" w:rsidRDefault="009C7678" w:rsidP="00E20CF0">
            <w:r>
              <w:t xml:space="preserve">    //@sic R5s210162 R5-211332 sic@</w:t>
            </w:r>
          </w:p>
          <w:p w14:paraId="206FABE4" w14:textId="77777777" w:rsidR="009C7678" w:rsidRDefault="009C7678" w:rsidP="00E20CF0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77221414" w14:textId="77777777" w:rsidR="009C7678" w:rsidRDefault="009C7678" w:rsidP="00E20CF0">
            <w:r>
              <w:t xml:space="preserve">    </w:t>
            </w:r>
          </w:p>
          <w:p w14:paraId="716943B1" w14:textId="77777777" w:rsidR="009C7678" w:rsidRDefault="009C7678" w:rsidP="00E20CF0">
            <w:r>
              <w:t xml:space="preserve">  } // End of fl_TC_8_1_4_1_5_TestBody</w:t>
            </w:r>
          </w:p>
        </w:tc>
      </w:tr>
    </w:tbl>
    <w:p w14:paraId="0CBBBE82" w14:textId="3F2735C6" w:rsidR="009C7678" w:rsidRDefault="009C7678" w:rsidP="00A30C1F"/>
    <w:p w14:paraId="5AC8D64F" w14:textId="77777777" w:rsidR="007A20AF" w:rsidRDefault="007A20AF" w:rsidP="007A20A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03343478"/>
      <w:bookmarkStart w:id="11" w:name="_Toc103926690"/>
      <w:r>
        <w:rPr>
          <w:b/>
          <w:lang w:val="pt-BR"/>
        </w:rPr>
        <w:t>Change 2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A20AF" w14:paraId="5A46CBD2" w14:textId="77777777" w:rsidTr="00E20CF0">
        <w:trPr>
          <w:trHeight w:val="447"/>
        </w:trPr>
        <w:tc>
          <w:tcPr>
            <w:tcW w:w="1985" w:type="dxa"/>
          </w:tcPr>
          <w:p w14:paraId="65D274FB" w14:textId="77777777" w:rsidR="007A20AF" w:rsidRDefault="007A20AF" w:rsidP="00E20CF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5DEAAAE" w14:textId="77777777" w:rsidR="007A20AF" w:rsidRDefault="007A20AF" w:rsidP="00E20CF0">
            <w:pPr>
              <w:spacing w:after="0"/>
            </w:pPr>
            <w:r w:rsidRPr="00BE1683">
              <w:rPr>
                <w:rFonts w:ascii="Arial" w:hAnsi="Arial"/>
              </w:rPr>
              <w:t>fl_TC_8_1_4_1_6_TestBody</w:t>
            </w:r>
          </w:p>
        </w:tc>
      </w:tr>
      <w:tr w:rsidR="007A20AF" w14:paraId="55DA8101" w14:textId="77777777" w:rsidTr="00E20CF0">
        <w:trPr>
          <w:trHeight w:val="452"/>
        </w:trPr>
        <w:tc>
          <w:tcPr>
            <w:tcW w:w="1985" w:type="dxa"/>
          </w:tcPr>
          <w:p w14:paraId="690625BB" w14:textId="77777777" w:rsidR="007A20AF" w:rsidRDefault="007A20AF" w:rsidP="00E20C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BE26D19" w14:textId="77777777" w:rsidR="007A20AF" w:rsidRPr="007A20AF" w:rsidRDefault="007A20AF" w:rsidP="00E20CF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7A20AF">
              <w:rPr>
                <w:rFonts w:eastAsia="SimSun" w:cs="Arial"/>
                <w:color w:val="000000"/>
                <w:lang w:eastAsia="zh-CN"/>
              </w:rPr>
              <w:t xml:space="preserve">At steps 4, the UE may send the Reestablishment </w:t>
            </w:r>
            <w:proofErr w:type="spellStart"/>
            <w:r w:rsidRPr="007A20AF"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 w:rsidRPr="007A20AF">
              <w:rPr>
                <w:rFonts w:eastAsia="SimSun" w:cs="Arial"/>
                <w:color w:val="000000"/>
                <w:lang w:eastAsia="zh-CN"/>
              </w:rPr>
              <w:t xml:space="preserve"> before the expiry of T304 timer as soon as the Cell 2 is turned off at T2 time instance. This could fail the test case. The reestablishment </w:t>
            </w:r>
            <w:proofErr w:type="spellStart"/>
            <w:r w:rsidRPr="007A20AF"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 w:rsidRPr="007A20AF">
              <w:rPr>
                <w:rFonts w:eastAsia="SimSun" w:cs="Arial"/>
                <w:color w:val="000000"/>
                <w:lang w:eastAsia="zh-CN"/>
              </w:rPr>
              <w:t xml:space="preserve"> sent by the UE at this step should be because of T304 timer expiry, and not because of radio link failure on cell 2.</w:t>
            </w:r>
          </w:p>
          <w:p w14:paraId="28801CB8" w14:textId="77777777" w:rsidR="007A20AF" w:rsidRPr="007A20AF" w:rsidRDefault="007A20AF" w:rsidP="00E20CF0">
            <w:pPr>
              <w:rPr>
                <w:rFonts w:ascii="Arial" w:hAnsi="Arial" w:cs="Arial"/>
              </w:rPr>
            </w:pPr>
          </w:p>
        </w:tc>
      </w:tr>
      <w:tr w:rsidR="007A20AF" w14:paraId="520F85F7" w14:textId="77777777" w:rsidTr="00E20CF0">
        <w:tc>
          <w:tcPr>
            <w:tcW w:w="1985" w:type="dxa"/>
          </w:tcPr>
          <w:p w14:paraId="3A93EC1D" w14:textId="77777777" w:rsidR="007A20AF" w:rsidRDefault="007A20AF" w:rsidP="00E20C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D5EBD3" w14:textId="77777777" w:rsidR="007A20AF" w:rsidRPr="007A20AF" w:rsidRDefault="007A20AF" w:rsidP="00E20CF0">
            <w:pPr>
              <w:pStyle w:val="CRCoverPage"/>
              <w:spacing w:after="0"/>
              <w:rPr>
                <w:lang w:val="en-SG"/>
              </w:rPr>
            </w:pPr>
            <w:r w:rsidRPr="007A20AF">
              <w:rPr>
                <w:lang w:val="en-SG"/>
              </w:rPr>
              <w:t xml:space="preserve">The power level change for Cell 2 at T2 is done after 800ms of sending the Reconfiguration, to ensure that the T304 is started and expired at the UE side, before it sends the </w:t>
            </w:r>
            <w:proofErr w:type="spellStart"/>
            <w:r w:rsidRPr="007A20AF">
              <w:rPr>
                <w:lang w:val="en-SG"/>
              </w:rPr>
              <w:t>Reestablishsment</w:t>
            </w:r>
            <w:proofErr w:type="spellEnd"/>
            <w:r w:rsidRPr="007A20AF">
              <w:rPr>
                <w:lang w:val="en-SG"/>
              </w:rPr>
              <w:t xml:space="preserve"> </w:t>
            </w:r>
            <w:proofErr w:type="spellStart"/>
            <w:r w:rsidRPr="007A20AF">
              <w:rPr>
                <w:lang w:val="en-SG"/>
              </w:rPr>
              <w:t>Req</w:t>
            </w:r>
            <w:proofErr w:type="spellEnd"/>
          </w:p>
          <w:p w14:paraId="44C4EEF2" w14:textId="77777777" w:rsidR="007A20AF" w:rsidRPr="007A20AF" w:rsidRDefault="007A20AF" w:rsidP="00E20CF0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7A20AF" w14:paraId="11234110" w14:textId="77777777" w:rsidTr="00E20CF0">
        <w:tc>
          <w:tcPr>
            <w:tcW w:w="1985" w:type="dxa"/>
          </w:tcPr>
          <w:p w14:paraId="38933C95" w14:textId="77777777" w:rsidR="007A20AF" w:rsidRDefault="007A20AF" w:rsidP="00E20C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387F088" w14:textId="77777777" w:rsidR="007A20AF" w:rsidRDefault="007A20AF" w:rsidP="00E20CF0">
            <w:pPr>
              <w:spacing w:after="0"/>
              <w:rPr>
                <w:rFonts w:ascii="Arial" w:hAnsi="Arial" w:cs="Arial"/>
                <w:lang w:val="en-US"/>
              </w:rPr>
            </w:pPr>
            <w:r w:rsidRPr="001C6FFA">
              <w:rPr>
                <w:rFonts w:ascii="Arial" w:hAnsi="Arial" w:cs="Arial"/>
                <w:lang w:val="en-US"/>
              </w:rPr>
              <w:t>RRC_IntraNR_Handover_NR5GC</w:t>
            </w:r>
          </w:p>
        </w:tc>
      </w:tr>
      <w:tr w:rsidR="007A20AF" w14:paraId="6FC029AC" w14:textId="77777777" w:rsidTr="00E20CF0">
        <w:tc>
          <w:tcPr>
            <w:tcW w:w="1985" w:type="dxa"/>
          </w:tcPr>
          <w:p w14:paraId="1083CA5F" w14:textId="77777777" w:rsidR="007A20AF" w:rsidRDefault="007A20AF" w:rsidP="00E20CF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AF763E6" w14:textId="77777777" w:rsidR="007A20AF" w:rsidRDefault="007A20AF" w:rsidP="00E20CF0">
            <w:pPr>
              <w:rPr>
                <w:rFonts w:ascii="Arial" w:hAnsi="Arial"/>
                <w:highlight w:val="cyan"/>
              </w:rPr>
            </w:pPr>
          </w:p>
        </w:tc>
      </w:tr>
    </w:tbl>
    <w:p w14:paraId="3A0B9163" w14:textId="77777777" w:rsidR="007A20AF" w:rsidRDefault="007A20AF" w:rsidP="007A20AF">
      <w:pPr>
        <w:rPr>
          <w:lang w:val="en-US"/>
        </w:rPr>
      </w:pPr>
    </w:p>
    <w:p w14:paraId="68D55E00" w14:textId="77777777" w:rsidR="007A20AF" w:rsidRDefault="007A20AF" w:rsidP="007A20AF">
      <w:pPr>
        <w:rPr>
          <w:lang w:val="en-US"/>
        </w:rPr>
      </w:pPr>
    </w:p>
    <w:p w14:paraId="5C841A70" w14:textId="77777777" w:rsidR="007A20AF" w:rsidRPr="0022307B" w:rsidRDefault="007A20AF" w:rsidP="007A20AF">
      <w:pPr>
        <w:rPr>
          <w:b/>
          <w:bCs/>
          <w:lang w:val="en-US"/>
        </w:rPr>
      </w:pPr>
      <w:r w:rsidRPr="0022307B">
        <w:rPr>
          <w:b/>
          <w:bCs/>
          <w:lang w:val="en-US"/>
        </w:rPr>
        <w:t>Before Change</w:t>
      </w:r>
    </w:p>
    <w:p w14:paraId="52F71ED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function fl_TC_8_1_4_1_6_TestBody () runs on NR5GC_PTC</w:t>
      </w:r>
    </w:p>
    <w:p w14:paraId="6D67FED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{</w:t>
      </w:r>
    </w:p>
    <w:p w14:paraId="49A96AC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lastRenderedPageBreak/>
        <w:t xml:space="preserve">    var </w:t>
      </w:r>
      <w:proofErr w:type="spellStart"/>
      <w:r w:rsidRPr="00FF4D42">
        <w:rPr>
          <w:rFonts w:ascii="Arial" w:hAnsi="Arial"/>
        </w:rPr>
        <w:t>RNTI_Value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v_RNTI_Value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f_NR_CellInfo_GetRNTI</w:t>
      </w:r>
      <w:proofErr w:type="spellEnd"/>
      <w:r w:rsidRPr="00FF4D42">
        <w:rPr>
          <w:rFonts w:ascii="Arial" w:hAnsi="Arial"/>
        </w:rPr>
        <w:t>(nr_Cell1);</w:t>
      </w:r>
    </w:p>
    <w:p w14:paraId="0372564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PhysCellId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v_PhysCellId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f_NR_CellInfo_GetPhysicalCellId</w:t>
      </w:r>
      <w:proofErr w:type="spellEnd"/>
      <w:r w:rsidRPr="00FF4D42">
        <w:rPr>
          <w:rFonts w:ascii="Arial" w:hAnsi="Arial"/>
        </w:rPr>
        <w:t>(nr_Cell1);</w:t>
      </w:r>
    </w:p>
    <w:p w14:paraId="54655AB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ShortMAC_I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v_ShortMAC_I</w:t>
      </w:r>
      <w:proofErr w:type="spellEnd"/>
      <w:r w:rsidRPr="00FF4D42">
        <w:rPr>
          <w:rFonts w:ascii="Arial" w:hAnsi="Arial"/>
        </w:rPr>
        <w:t>;</w:t>
      </w:r>
    </w:p>
    <w:p w14:paraId="4F5594F7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template (value) </w:t>
      </w:r>
      <w:proofErr w:type="spellStart"/>
      <w:r w:rsidRPr="00FF4D42">
        <w:rPr>
          <w:rFonts w:ascii="Arial" w:hAnsi="Arial"/>
        </w:rPr>
        <w:t>DL_DCCH_Message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v_RRCReconfigurationHO</w:t>
      </w:r>
      <w:proofErr w:type="spellEnd"/>
      <w:r w:rsidRPr="00FF4D42">
        <w:rPr>
          <w:rFonts w:ascii="Arial" w:hAnsi="Arial"/>
        </w:rPr>
        <w:t>;</w:t>
      </w:r>
    </w:p>
    <w:p w14:paraId="21409EF3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NextHopChainingCount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v_NextHopChainingCount</w:t>
      </w:r>
      <w:proofErr w:type="spellEnd"/>
      <w:r w:rsidRPr="00FF4D42">
        <w:rPr>
          <w:rFonts w:ascii="Arial" w:hAnsi="Arial"/>
        </w:rPr>
        <w:t>;</w:t>
      </w:r>
    </w:p>
    <w:p w14:paraId="471E943D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float v_T304Min := </w:t>
      </w:r>
      <w:proofErr w:type="spellStart"/>
      <w:r w:rsidRPr="00FF4D42">
        <w:rPr>
          <w:rFonts w:ascii="Arial" w:hAnsi="Arial"/>
        </w:rPr>
        <w:t>f_NR_SetTimerToleranceMin</w:t>
      </w:r>
      <w:proofErr w:type="spellEnd"/>
      <w:r w:rsidRPr="00FF4D42">
        <w:rPr>
          <w:rFonts w:ascii="Arial" w:hAnsi="Arial"/>
        </w:rPr>
        <w:t xml:space="preserve">(nr_Cell1, </w:t>
      </w:r>
      <w:proofErr w:type="spellStart"/>
      <w:r w:rsidRPr="00FF4D42">
        <w:rPr>
          <w:rFonts w:ascii="Arial" w:hAnsi="Arial"/>
        </w:rPr>
        <w:t>rrcTimer</w:t>
      </w:r>
      <w:proofErr w:type="spellEnd"/>
      <w:r w:rsidRPr="00FF4D42">
        <w:rPr>
          <w:rFonts w:ascii="Arial" w:hAnsi="Arial"/>
        </w:rPr>
        <w:t>, 1.0); //T304 is ms1000 according to 38.508-1 Table 4.6.3-19.</w:t>
      </w:r>
    </w:p>
    <w:p w14:paraId="7B29B85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template(value) </w:t>
      </w:r>
      <w:proofErr w:type="spellStart"/>
      <w:r w:rsidRPr="00FF4D42">
        <w:rPr>
          <w:rFonts w:ascii="Arial" w:hAnsi="Arial"/>
        </w:rPr>
        <w:t>NR_CellPowerList_Type</w:t>
      </w:r>
      <w:proofErr w:type="spellEnd"/>
      <w:r w:rsidRPr="00FF4D42">
        <w:rPr>
          <w:rFonts w:ascii="Arial" w:hAnsi="Arial"/>
        </w:rPr>
        <w:t xml:space="preserve"> v_CellPowerList_AtT1 := { </w:t>
      </w:r>
      <w:proofErr w:type="spellStart"/>
      <w:r w:rsidRPr="00FF4D42">
        <w:rPr>
          <w:rFonts w:ascii="Arial" w:hAnsi="Arial"/>
        </w:rPr>
        <w:t>cs_NR_CellPower</w:t>
      </w:r>
      <w:proofErr w:type="spellEnd"/>
      <w:r w:rsidRPr="00FF4D42">
        <w:rPr>
          <w:rFonts w:ascii="Arial" w:hAnsi="Arial"/>
        </w:rPr>
        <w:t>(nr_Cell2, tsc_NR_ServingCellSSS_EPRE_FR1, tsc_NR_ServingCellSSS_EPRE_FR2) }; //As per Table 8.1.4.1.6.3.2-1</w:t>
      </w:r>
    </w:p>
    <w:p w14:paraId="0A917C5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template(value) </w:t>
      </w:r>
      <w:proofErr w:type="spellStart"/>
      <w:r w:rsidRPr="00FF4D42">
        <w:rPr>
          <w:rFonts w:ascii="Arial" w:hAnsi="Arial"/>
        </w:rPr>
        <w:t>NR_CellPowerList_Type</w:t>
      </w:r>
      <w:proofErr w:type="spellEnd"/>
      <w:r w:rsidRPr="00FF4D42">
        <w:rPr>
          <w:rFonts w:ascii="Arial" w:hAnsi="Arial"/>
        </w:rPr>
        <w:t xml:space="preserve"> v_CellPowerList_AtT2 := { </w:t>
      </w:r>
      <w:proofErr w:type="spellStart"/>
      <w:r w:rsidRPr="00FF4D42">
        <w:rPr>
          <w:rFonts w:ascii="Arial" w:hAnsi="Arial"/>
        </w:rPr>
        <w:t>cs_NR_CellPower</w:t>
      </w:r>
      <w:proofErr w:type="spellEnd"/>
      <w:r w:rsidRPr="00FF4D42">
        <w:rPr>
          <w:rFonts w:ascii="Arial" w:hAnsi="Arial"/>
        </w:rPr>
        <w:t xml:space="preserve">(nr_Cell2, </w:t>
      </w:r>
      <w:proofErr w:type="spellStart"/>
      <w:r w:rsidRPr="00FF4D42">
        <w:rPr>
          <w:rFonts w:ascii="Arial" w:hAnsi="Arial"/>
        </w:rPr>
        <w:t>tsc_NR_NonSuitableOffCellSSS_EPRE</w:t>
      </w:r>
      <w:proofErr w:type="spellEnd"/>
      <w:r w:rsidRPr="00FF4D42">
        <w:rPr>
          <w:rFonts w:ascii="Arial" w:hAnsi="Arial"/>
        </w:rPr>
        <w:t xml:space="preserve">, </w:t>
      </w:r>
      <w:proofErr w:type="spellStart"/>
      <w:r w:rsidRPr="00FF4D42">
        <w:rPr>
          <w:rFonts w:ascii="Arial" w:hAnsi="Arial"/>
        </w:rPr>
        <w:t>tsc_NR_NonSuitableOffCellSSS_EPRE</w:t>
      </w:r>
      <w:proofErr w:type="spellEnd"/>
      <w:r w:rsidRPr="00FF4D42">
        <w:rPr>
          <w:rFonts w:ascii="Arial" w:hAnsi="Arial"/>
        </w:rPr>
        <w:t>) }; //As per Table 8.1.4.1.6.3.2-1</w:t>
      </w:r>
    </w:p>
    <w:p w14:paraId="0A5C830F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IntegerList_Type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v_DrbIdList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f_NR_GetActiveDRBs</w:t>
      </w:r>
      <w:proofErr w:type="spellEnd"/>
      <w:r w:rsidRPr="00FF4D42">
        <w:rPr>
          <w:rFonts w:ascii="Arial" w:hAnsi="Arial"/>
        </w:rPr>
        <w:t>(nr_Cell1);     //@sic R5s201221 sic@</w:t>
      </w:r>
    </w:p>
    <w:p w14:paraId="1A1C7B51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NR_PhysicalParameters_Type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v_NR_PhysicalParameters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f_NR_CellInfo_GetPhysicalParameters</w:t>
      </w:r>
      <w:proofErr w:type="spellEnd"/>
      <w:r w:rsidRPr="00FF4D42">
        <w:rPr>
          <w:rFonts w:ascii="Arial" w:hAnsi="Arial"/>
        </w:rPr>
        <w:t>(nr_Cell1);</w:t>
      </w:r>
    </w:p>
    <w:p w14:paraId="51B393FD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NG_NAS_MSG_Indication_Type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v_NasInd</w:t>
      </w:r>
      <w:proofErr w:type="spellEnd"/>
      <w:r w:rsidRPr="00FF4D42">
        <w:rPr>
          <w:rFonts w:ascii="Arial" w:hAnsi="Arial"/>
        </w:rPr>
        <w:t>;</w:t>
      </w:r>
    </w:p>
    <w:p w14:paraId="7141284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GMM_MobilityInfo_Type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v_GMM_MobilityInfo</w:t>
      </w:r>
      <w:proofErr w:type="spellEnd"/>
      <w:r w:rsidRPr="00FF4D42">
        <w:rPr>
          <w:rFonts w:ascii="Arial" w:hAnsi="Arial"/>
        </w:rPr>
        <w:t>;</w:t>
      </w:r>
    </w:p>
    <w:p w14:paraId="6BB2FDB0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timer t_T304Min;</w:t>
      </w:r>
    </w:p>
    <w:p w14:paraId="4CBB374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5459A9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1A48FC0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 Reconfigure nr_Cell2 to no respond to any RA Preamble</w:t>
      </w:r>
    </w:p>
    <w:p w14:paraId="7CF9A2EF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 Table 8.1.4.1.6.3.2-4: The UE attempts to perform the handover using MAC Random Access Preamble on NR Cell 2. SS does not respond.</w:t>
      </w:r>
    </w:p>
    <w:p w14:paraId="0FEC977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f_NR_SS_RachProcedureConfig</w:t>
      </w:r>
      <w:proofErr w:type="spellEnd"/>
      <w:r w:rsidRPr="00FF4D42">
        <w:rPr>
          <w:rFonts w:ascii="Arial" w:hAnsi="Arial"/>
        </w:rPr>
        <w:t xml:space="preserve">(nr_Cell2, </w:t>
      </w:r>
      <w:proofErr w:type="spellStart"/>
      <w:r w:rsidRPr="00FF4D42">
        <w:rPr>
          <w:rFonts w:ascii="Arial" w:hAnsi="Arial"/>
        </w:rPr>
        <w:t>cs_NR_RachProcedureConfig_NoResponse</w:t>
      </w:r>
      <w:proofErr w:type="spellEnd"/>
      <w:r w:rsidRPr="00FF4D42">
        <w:rPr>
          <w:rFonts w:ascii="Arial" w:hAnsi="Arial"/>
        </w:rPr>
        <w:t>);</w:t>
      </w:r>
    </w:p>
    <w:p w14:paraId="027BBF1F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05FCAA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//@siclog "Step 1" 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>@</w:t>
      </w:r>
    </w:p>
    <w:p w14:paraId="55EE199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 The SS changes the power level setting according to the row "T1".</w:t>
      </w:r>
    </w:p>
    <w:p w14:paraId="2A58E48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f_NR_SetCellPowerList</w:t>
      </w:r>
      <w:proofErr w:type="spellEnd"/>
      <w:r w:rsidRPr="00FF4D42">
        <w:rPr>
          <w:rFonts w:ascii="Arial" w:hAnsi="Arial"/>
        </w:rPr>
        <w:t>(v_CellPowerList_AtT1);</w:t>
      </w:r>
    </w:p>
    <w:p w14:paraId="2F435EF1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69E05DD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//@siclog "Step 2" 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>@</w:t>
      </w:r>
    </w:p>
    <w:p w14:paraId="3753BF9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//The SS transmits an </w:t>
      </w:r>
      <w:proofErr w:type="spellStart"/>
      <w:r w:rsidRPr="00FF4D42">
        <w:rPr>
          <w:rFonts w:ascii="Arial" w:hAnsi="Arial"/>
        </w:rPr>
        <w:t>RRCReconfiguration</w:t>
      </w:r>
      <w:proofErr w:type="spellEnd"/>
      <w:r w:rsidRPr="00FF4D42">
        <w:rPr>
          <w:rFonts w:ascii="Arial" w:hAnsi="Arial"/>
        </w:rPr>
        <w:t xml:space="preserve"> message on NR Cell 1 to order the UE to perform handover to NR Cell 2.</w:t>
      </w:r>
    </w:p>
    <w:p w14:paraId="22EA92B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v_RRCReconfigurationHO</w:t>
      </w:r>
      <w:proofErr w:type="spellEnd"/>
      <w:r w:rsidRPr="00FF4D42">
        <w:rPr>
          <w:rFonts w:ascii="Arial" w:hAnsi="Arial"/>
        </w:rPr>
        <w:t xml:space="preserve"> := f_NR5GC_RRCReconfiguration_IntraNR_HO(nr_Cell2);</w:t>
      </w:r>
    </w:p>
    <w:p w14:paraId="1C0B8EE3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02755F7A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</w:t>
      </w:r>
    </w:p>
    <w:p w14:paraId="6BDC89F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SRB.send</w:t>
      </w:r>
      <w:proofErr w:type="spellEnd"/>
      <w:r w:rsidRPr="00FF4D42">
        <w:rPr>
          <w:rFonts w:ascii="Arial" w:hAnsi="Arial"/>
        </w:rPr>
        <w:t xml:space="preserve">(cas_NR_SRB1_RrcPdu_REQ(nr_Cell1, </w:t>
      </w:r>
      <w:proofErr w:type="spellStart"/>
      <w:r w:rsidRPr="00FF4D42">
        <w:rPr>
          <w:rFonts w:ascii="Arial" w:hAnsi="Arial"/>
          <w:highlight w:val="yellow"/>
        </w:rPr>
        <w:t>cs_TimingInfo_Now</w:t>
      </w:r>
      <w:proofErr w:type="spellEnd"/>
      <w:r w:rsidRPr="00FF4D42">
        <w:rPr>
          <w:rFonts w:ascii="Arial" w:hAnsi="Arial"/>
        </w:rPr>
        <w:t xml:space="preserve">, </w:t>
      </w:r>
      <w:proofErr w:type="spellStart"/>
      <w:r w:rsidRPr="00FF4D42">
        <w:rPr>
          <w:rFonts w:ascii="Arial" w:hAnsi="Arial"/>
        </w:rPr>
        <w:t>v_RRCReconfigurationHO</w:t>
      </w:r>
      <w:proofErr w:type="spellEnd"/>
      <w:r w:rsidRPr="00FF4D42">
        <w:rPr>
          <w:rFonts w:ascii="Arial" w:hAnsi="Arial"/>
        </w:rPr>
        <w:t>));</w:t>
      </w:r>
    </w:p>
    <w:p w14:paraId="06A5768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  </w:t>
      </w:r>
    </w:p>
    <w:p w14:paraId="14C06FC3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t_T304Min.start(v_T304Min);</w:t>
      </w:r>
    </w:p>
    <w:p w14:paraId="358C3C1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5FEA3DA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//EXCEPTION: In parallel to the events described in step 9 the steps specified in Table 8.1.4.1.6.3.2-4 should take place.</w:t>
      </w:r>
    </w:p>
    <w:p w14:paraId="384C472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//Nothing to do nr_Cell2 already configured to not respond to any RA Preamble</w:t>
      </w:r>
    </w:p>
    <w:p w14:paraId="6153477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2E969F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//@siclog "Step 3" 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>@</w:t>
      </w:r>
    </w:p>
    <w:p w14:paraId="5F92D20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//The SS changes the power level setting according to the row "T2".</w:t>
      </w:r>
    </w:p>
    <w:p w14:paraId="1E8FC08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f_NR_SetCellPowerList</w:t>
      </w:r>
      <w:proofErr w:type="spellEnd"/>
      <w:r w:rsidRPr="00FF4D42">
        <w:rPr>
          <w:rFonts w:ascii="Arial" w:hAnsi="Arial"/>
        </w:rPr>
        <w:t>(v_CellPowerList_AtT2</w:t>
      </w:r>
      <w:r w:rsidRPr="00FF4D42">
        <w:rPr>
          <w:rFonts w:ascii="Arial" w:hAnsi="Arial"/>
          <w:highlight w:val="yellow"/>
        </w:rPr>
        <w:t>)</w:t>
      </w:r>
      <w:r w:rsidRPr="00FF4D42">
        <w:rPr>
          <w:rFonts w:ascii="Arial" w:hAnsi="Arial"/>
        </w:rPr>
        <w:t>;</w:t>
      </w:r>
    </w:p>
    <w:p w14:paraId="0BD9525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v_ShortMAC_I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f_NR_Calculate_ShortMAC</w:t>
      </w:r>
      <w:proofErr w:type="spellEnd"/>
      <w:r w:rsidRPr="00FF4D42">
        <w:rPr>
          <w:rFonts w:ascii="Arial" w:hAnsi="Arial"/>
        </w:rPr>
        <w:t>(nr_Cell1, nr_Cell1);</w:t>
      </w:r>
    </w:p>
    <w:p w14:paraId="2B395510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180FEC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//UE re-establish SRB1 - UE releases SRB2 and DRB</w:t>
      </w:r>
    </w:p>
    <w:p w14:paraId="5CBB32C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//In SS: re-establish SRB1 and SRB2 - Release DRBs</w:t>
      </w:r>
    </w:p>
    <w:p w14:paraId="1498846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//In SS: It helps with clearing the RB buffer handling reconfiguration </w:t>
      </w:r>
      <w:proofErr w:type="spellStart"/>
      <w:r w:rsidRPr="00FF4D42">
        <w:rPr>
          <w:rFonts w:ascii="Arial" w:hAnsi="Arial"/>
        </w:rPr>
        <w:t>retx</w:t>
      </w:r>
      <w:proofErr w:type="spellEnd"/>
    </w:p>
    <w:p w14:paraId="3A1CBB3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//@sic R5s201221  R5s210197 sic@</w:t>
      </w:r>
    </w:p>
    <w:p w14:paraId="7B46E540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f_NR_SS_SRBs_DRBs_Release</w:t>
      </w:r>
      <w:proofErr w:type="spellEnd"/>
      <w:r w:rsidRPr="00FF4D42">
        <w:rPr>
          <w:rFonts w:ascii="Arial" w:hAnsi="Arial"/>
        </w:rPr>
        <w:t xml:space="preserve">(nr_Cell1, </w:t>
      </w:r>
      <w:proofErr w:type="spellStart"/>
      <w:r w:rsidRPr="00FF4D42">
        <w:rPr>
          <w:rFonts w:ascii="Arial" w:hAnsi="Arial"/>
        </w:rPr>
        <w:t>cs_TimingInfo_Now</w:t>
      </w:r>
      <w:proofErr w:type="spellEnd"/>
      <w:r w:rsidRPr="00FF4D42">
        <w:rPr>
          <w:rFonts w:ascii="Arial" w:hAnsi="Arial"/>
        </w:rPr>
        <w:t xml:space="preserve">, </w:t>
      </w:r>
      <w:proofErr w:type="spellStart"/>
      <w:r w:rsidRPr="00FF4D42">
        <w:rPr>
          <w:rFonts w:ascii="Arial" w:hAnsi="Arial"/>
        </w:rPr>
        <w:t>v_DrbIdList</w:t>
      </w:r>
      <w:proofErr w:type="spellEnd"/>
      <w:r w:rsidRPr="00FF4D42">
        <w:rPr>
          <w:rFonts w:ascii="Arial" w:hAnsi="Arial"/>
        </w:rPr>
        <w:t>, true);</w:t>
      </w:r>
    </w:p>
    <w:p w14:paraId="69D5B1E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f_NR_SS_SRBs_DRBs_Config</w:t>
      </w:r>
      <w:proofErr w:type="spellEnd"/>
      <w:r w:rsidRPr="00FF4D42">
        <w:rPr>
          <w:rFonts w:ascii="Arial" w:hAnsi="Arial"/>
        </w:rPr>
        <w:t xml:space="preserve">(nr_Cell1, </w:t>
      </w:r>
      <w:proofErr w:type="spellStart"/>
      <w:r w:rsidRPr="00FF4D42">
        <w:rPr>
          <w:rFonts w:ascii="Arial" w:hAnsi="Arial"/>
        </w:rPr>
        <w:t>cs_TimingInfo_Now</w:t>
      </w:r>
      <w:proofErr w:type="spellEnd"/>
      <w:r w:rsidRPr="00FF4D42">
        <w:rPr>
          <w:rFonts w:ascii="Arial" w:hAnsi="Arial"/>
        </w:rPr>
        <w:t>, omit, true);</w:t>
      </w:r>
    </w:p>
    <w:p w14:paraId="4616A2E4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6D73D29A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F634C9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6F7F07D0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}</w:t>
      </w:r>
    </w:p>
    <w:p w14:paraId="775B9C2A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082DCCA" w14:textId="77777777" w:rsidR="007A20AF" w:rsidRDefault="007A20AF" w:rsidP="007A20AF">
      <w:pPr>
        <w:rPr>
          <w:lang w:val="en-US"/>
        </w:rPr>
      </w:pPr>
    </w:p>
    <w:p w14:paraId="075CE9A8" w14:textId="77777777" w:rsidR="007A20AF" w:rsidRPr="0022307B" w:rsidRDefault="007A20AF" w:rsidP="007A20AF">
      <w:pPr>
        <w:rPr>
          <w:b/>
          <w:bCs/>
          <w:lang w:val="en-US"/>
        </w:rPr>
      </w:pPr>
      <w:r w:rsidRPr="0022307B">
        <w:rPr>
          <w:b/>
          <w:bCs/>
          <w:lang w:val="en-US"/>
        </w:rPr>
        <w:lastRenderedPageBreak/>
        <w:t>After Change</w:t>
      </w:r>
    </w:p>
    <w:p w14:paraId="127C9552" w14:textId="77777777" w:rsidR="007A20AF" w:rsidRPr="00E751F5" w:rsidRDefault="007A20AF" w:rsidP="007A20AF">
      <w:pPr>
        <w:spacing w:after="0"/>
        <w:rPr>
          <w:rFonts w:ascii="Arial" w:eastAsia="SimSun" w:hAnsi="Arial"/>
          <w:b/>
          <w:lang w:eastAsia="en-GB"/>
        </w:rPr>
      </w:pPr>
    </w:p>
    <w:p w14:paraId="5079229C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231A0E0" w14:textId="77777777" w:rsidR="007A20AF" w:rsidRPr="00E724B5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724B5">
        <w:rPr>
          <w:rFonts w:ascii="Arial" w:hAnsi="Arial"/>
          <w:highlight w:val="yellow"/>
        </w:rPr>
        <w:t>import from Common4G5G_Timing all;</w:t>
      </w:r>
      <w:r w:rsidRPr="00E724B5">
        <w:rPr>
          <w:rFonts w:ascii="Arial" w:hAnsi="Arial"/>
        </w:rPr>
        <w:t xml:space="preserve"> </w:t>
      </w:r>
    </w:p>
    <w:p w14:paraId="54F581EC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Style w:val="HTMLCode"/>
        </w:rPr>
        <w:t>…</w:t>
      </w:r>
      <w:r w:rsidRPr="006A25BA">
        <w:rPr>
          <w:rFonts w:ascii="Arial" w:hAnsi="Arial"/>
        </w:rPr>
        <w:t xml:space="preserve"> </w:t>
      </w:r>
      <w:r w:rsidRPr="00237E90">
        <w:rPr>
          <w:rFonts w:ascii="Arial" w:hAnsi="Arial"/>
        </w:rPr>
        <w:t xml:space="preserve"> </w:t>
      </w:r>
      <w:r w:rsidRPr="00F903D5">
        <w:rPr>
          <w:rFonts w:ascii="Arial" w:hAnsi="Arial"/>
        </w:rPr>
        <w:t xml:space="preserve">  </w:t>
      </w:r>
    </w:p>
    <w:p w14:paraId="69861EB0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9542B9D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</w:t>
      </w:r>
      <w:r w:rsidRPr="00FF4D42">
        <w:rPr>
          <w:rFonts w:ascii="Arial" w:hAnsi="Arial"/>
        </w:rPr>
        <w:t xml:space="preserve">  function fl_TC_8_1_4_1_6_TestBody () runs on NR5GC_PTC</w:t>
      </w:r>
    </w:p>
    <w:p w14:paraId="0D1A128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{</w:t>
      </w:r>
    </w:p>
    <w:p w14:paraId="3C45C5D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RNTI_Value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v_RNTI_Value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f_NR_CellInfo_GetRNTI</w:t>
      </w:r>
      <w:proofErr w:type="spellEnd"/>
      <w:r w:rsidRPr="00FF4D42">
        <w:rPr>
          <w:rFonts w:ascii="Arial" w:hAnsi="Arial"/>
        </w:rPr>
        <w:t>(nr_Cell1);</w:t>
      </w:r>
    </w:p>
    <w:p w14:paraId="5BC3D28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PhysCellId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v_PhysCellId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f_NR_CellInfo_GetPhysicalCellId</w:t>
      </w:r>
      <w:proofErr w:type="spellEnd"/>
      <w:r w:rsidRPr="00FF4D42">
        <w:rPr>
          <w:rFonts w:ascii="Arial" w:hAnsi="Arial"/>
        </w:rPr>
        <w:t>(nr_Cell1);</w:t>
      </w:r>
    </w:p>
    <w:p w14:paraId="02703D7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ShortMAC_I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v_ShortMAC_I</w:t>
      </w:r>
      <w:proofErr w:type="spellEnd"/>
      <w:r w:rsidRPr="00FF4D42">
        <w:rPr>
          <w:rFonts w:ascii="Arial" w:hAnsi="Arial"/>
        </w:rPr>
        <w:t>;</w:t>
      </w:r>
    </w:p>
    <w:p w14:paraId="26F2CF7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template (value) </w:t>
      </w:r>
      <w:proofErr w:type="spellStart"/>
      <w:r w:rsidRPr="00FF4D42">
        <w:rPr>
          <w:rFonts w:ascii="Arial" w:hAnsi="Arial"/>
        </w:rPr>
        <w:t>DL_DCCH_Message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v_RRCReconfigurationHO</w:t>
      </w:r>
      <w:proofErr w:type="spellEnd"/>
      <w:r w:rsidRPr="00FF4D42">
        <w:rPr>
          <w:rFonts w:ascii="Arial" w:hAnsi="Arial"/>
        </w:rPr>
        <w:t>;</w:t>
      </w:r>
    </w:p>
    <w:p w14:paraId="4C0D6B1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NextHopChainingCount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v_NextHopChainingCount</w:t>
      </w:r>
      <w:proofErr w:type="spellEnd"/>
      <w:r w:rsidRPr="00FF4D42">
        <w:rPr>
          <w:rFonts w:ascii="Arial" w:hAnsi="Arial"/>
        </w:rPr>
        <w:t>;</w:t>
      </w:r>
    </w:p>
    <w:p w14:paraId="39D2029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float v_T304Min := </w:t>
      </w:r>
      <w:proofErr w:type="spellStart"/>
      <w:r w:rsidRPr="00FF4D42">
        <w:rPr>
          <w:rFonts w:ascii="Arial" w:hAnsi="Arial"/>
        </w:rPr>
        <w:t>f_NR_SetTimerToleranceMin</w:t>
      </w:r>
      <w:proofErr w:type="spellEnd"/>
      <w:r w:rsidRPr="00FF4D42">
        <w:rPr>
          <w:rFonts w:ascii="Arial" w:hAnsi="Arial"/>
        </w:rPr>
        <w:t xml:space="preserve">(nr_Cell1, </w:t>
      </w:r>
      <w:proofErr w:type="spellStart"/>
      <w:r w:rsidRPr="00FF4D42">
        <w:rPr>
          <w:rFonts w:ascii="Arial" w:hAnsi="Arial"/>
        </w:rPr>
        <w:t>rrcTimer</w:t>
      </w:r>
      <w:proofErr w:type="spellEnd"/>
      <w:r w:rsidRPr="00FF4D42">
        <w:rPr>
          <w:rFonts w:ascii="Arial" w:hAnsi="Arial"/>
        </w:rPr>
        <w:t>, 1.0); //T304 is ms1000 according to 38.508-1 Table 4.6.3-19.</w:t>
      </w:r>
    </w:p>
    <w:p w14:paraId="48B9F4E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template(value) </w:t>
      </w:r>
      <w:proofErr w:type="spellStart"/>
      <w:r w:rsidRPr="00FF4D42">
        <w:rPr>
          <w:rFonts w:ascii="Arial" w:hAnsi="Arial"/>
        </w:rPr>
        <w:t>NR_CellPowerList_Type</w:t>
      </w:r>
      <w:proofErr w:type="spellEnd"/>
      <w:r w:rsidRPr="00FF4D42">
        <w:rPr>
          <w:rFonts w:ascii="Arial" w:hAnsi="Arial"/>
        </w:rPr>
        <w:t xml:space="preserve"> v_CellPowerList_AtT1 := { </w:t>
      </w:r>
      <w:proofErr w:type="spellStart"/>
      <w:r w:rsidRPr="00FF4D42">
        <w:rPr>
          <w:rFonts w:ascii="Arial" w:hAnsi="Arial"/>
        </w:rPr>
        <w:t>cs_NR_CellPower</w:t>
      </w:r>
      <w:proofErr w:type="spellEnd"/>
      <w:r w:rsidRPr="00FF4D42">
        <w:rPr>
          <w:rFonts w:ascii="Arial" w:hAnsi="Arial"/>
        </w:rPr>
        <w:t>(nr_Cell2, tsc_NR_ServingCellSSS_EPRE_FR1, tsc_NR_ServingCellSSS_EPRE_FR2) }; //As per Table 8.1.4.1.6.3.2-1</w:t>
      </w:r>
    </w:p>
    <w:p w14:paraId="20F6306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template(value) </w:t>
      </w:r>
      <w:proofErr w:type="spellStart"/>
      <w:r w:rsidRPr="00FF4D42">
        <w:rPr>
          <w:rFonts w:ascii="Arial" w:hAnsi="Arial"/>
        </w:rPr>
        <w:t>NR_CellPowerList_Type</w:t>
      </w:r>
      <w:proofErr w:type="spellEnd"/>
      <w:r w:rsidRPr="00FF4D42">
        <w:rPr>
          <w:rFonts w:ascii="Arial" w:hAnsi="Arial"/>
        </w:rPr>
        <w:t xml:space="preserve"> v_CellPowerList_AtT2 := { </w:t>
      </w:r>
      <w:proofErr w:type="spellStart"/>
      <w:r w:rsidRPr="00FF4D42">
        <w:rPr>
          <w:rFonts w:ascii="Arial" w:hAnsi="Arial"/>
        </w:rPr>
        <w:t>cs_NR_CellPower</w:t>
      </w:r>
      <w:proofErr w:type="spellEnd"/>
      <w:r w:rsidRPr="00FF4D42">
        <w:rPr>
          <w:rFonts w:ascii="Arial" w:hAnsi="Arial"/>
        </w:rPr>
        <w:t xml:space="preserve">(nr_Cell2, </w:t>
      </w:r>
      <w:proofErr w:type="spellStart"/>
      <w:r w:rsidRPr="00FF4D42">
        <w:rPr>
          <w:rFonts w:ascii="Arial" w:hAnsi="Arial"/>
        </w:rPr>
        <w:t>tsc_NR_NonSuitableOffCellSSS_EPRE</w:t>
      </w:r>
      <w:proofErr w:type="spellEnd"/>
      <w:r w:rsidRPr="00FF4D42">
        <w:rPr>
          <w:rFonts w:ascii="Arial" w:hAnsi="Arial"/>
        </w:rPr>
        <w:t xml:space="preserve">, </w:t>
      </w:r>
      <w:proofErr w:type="spellStart"/>
      <w:r w:rsidRPr="00FF4D42">
        <w:rPr>
          <w:rFonts w:ascii="Arial" w:hAnsi="Arial"/>
        </w:rPr>
        <w:t>tsc_NR_NonSuitableOffCellSSS_EPRE</w:t>
      </w:r>
      <w:proofErr w:type="spellEnd"/>
      <w:r w:rsidRPr="00FF4D42">
        <w:rPr>
          <w:rFonts w:ascii="Arial" w:hAnsi="Arial"/>
        </w:rPr>
        <w:t>) }; //As per Table 8.1.4.1.6.3.2-1</w:t>
      </w:r>
    </w:p>
    <w:p w14:paraId="1FAB55A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IntegerList_Type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v_DrbIdList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f_NR_GetActiveDRBs</w:t>
      </w:r>
      <w:proofErr w:type="spellEnd"/>
      <w:r w:rsidRPr="00FF4D42">
        <w:rPr>
          <w:rFonts w:ascii="Arial" w:hAnsi="Arial"/>
        </w:rPr>
        <w:t>(nr_Cell1);     //@sic R5s201221 sic@</w:t>
      </w:r>
    </w:p>
    <w:p w14:paraId="0B02B687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NR_PhysicalParameters_Type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v_NR_PhysicalParameters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f_NR_CellInfo_GetPhysicalParameters</w:t>
      </w:r>
      <w:proofErr w:type="spellEnd"/>
      <w:r w:rsidRPr="00FF4D42">
        <w:rPr>
          <w:rFonts w:ascii="Arial" w:hAnsi="Arial"/>
        </w:rPr>
        <w:t>(nr_Cell1);</w:t>
      </w:r>
    </w:p>
    <w:p w14:paraId="02210302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NG_NAS_MSG_Indication_Type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v_NasInd</w:t>
      </w:r>
      <w:proofErr w:type="spellEnd"/>
      <w:r w:rsidRPr="00FF4D42">
        <w:rPr>
          <w:rFonts w:ascii="Arial" w:hAnsi="Arial"/>
        </w:rPr>
        <w:t>;</w:t>
      </w:r>
    </w:p>
    <w:p w14:paraId="477D0C6A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var </w:t>
      </w:r>
      <w:proofErr w:type="spellStart"/>
      <w:r w:rsidRPr="00FF4D42">
        <w:rPr>
          <w:rFonts w:ascii="Arial" w:hAnsi="Arial"/>
        </w:rPr>
        <w:t>GMM_MobilityInfo_Type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v_GMM_MobilityInfo</w:t>
      </w:r>
      <w:proofErr w:type="spellEnd"/>
      <w:r w:rsidRPr="00FF4D42">
        <w:rPr>
          <w:rFonts w:ascii="Arial" w:hAnsi="Arial"/>
        </w:rPr>
        <w:t>;</w:t>
      </w:r>
    </w:p>
    <w:p w14:paraId="23520A31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timer t_T304Min;</w:t>
      </w:r>
    </w:p>
    <w:p w14:paraId="1D5DAF7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r w:rsidRPr="00FF4D42">
        <w:rPr>
          <w:rFonts w:ascii="Arial" w:hAnsi="Arial"/>
          <w:highlight w:val="yellow"/>
        </w:rPr>
        <w:t xml:space="preserve">var </w:t>
      </w:r>
      <w:proofErr w:type="spellStart"/>
      <w:r w:rsidRPr="00FF4D42">
        <w:rPr>
          <w:rFonts w:ascii="Arial" w:hAnsi="Arial"/>
          <w:highlight w:val="yellow"/>
        </w:rPr>
        <w:t>SubFrameTiming_Type</w:t>
      </w:r>
      <w:proofErr w:type="spellEnd"/>
      <w:r w:rsidRPr="00FF4D42">
        <w:rPr>
          <w:rFonts w:ascii="Arial" w:hAnsi="Arial"/>
          <w:highlight w:val="yellow"/>
        </w:rPr>
        <w:t xml:space="preserve"> v_TimingInfoDL_1, v_TimingInfoDL_2; </w:t>
      </w:r>
    </w:p>
    <w:p w14:paraId="2E20AAB7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36420373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 Reconfigure nr_Cell2 to no respond to any RA Preamble</w:t>
      </w:r>
    </w:p>
    <w:p w14:paraId="1D8B2BDF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 Table 8.1.4.1.6.3.2-4: The UE attempts to perform the handover using MAC Random Access Preamble on NR Cell 2. SS does not respond.</w:t>
      </w:r>
    </w:p>
    <w:p w14:paraId="7F1EBC5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f_NR_SS_RachProcedureConfig</w:t>
      </w:r>
      <w:proofErr w:type="spellEnd"/>
      <w:r w:rsidRPr="00FF4D42">
        <w:rPr>
          <w:rFonts w:ascii="Arial" w:hAnsi="Arial"/>
        </w:rPr>
        <w:t xml:space="preserve">(nr_Cell2, </w:t>
      </w:r>
      <w:proofErr w:type="spellStart"/>
      <w:r w:rsidRPr="00FF4D42">
        <w:rPr>
          <w:rFonts w:ascii="Arial" w:hAnsi="Arial"/>
        </w:rPr>
        <w:t>cs_NR_RachProcedureConfig_NoResponse</w:t>
      </w:r>
      <w:proofErr w:type="spellEnd"/>
      <w:r w:rsidRPr="00FF4D42">
        <w:rPr>
          <w:rFonts w:ascii="Arial" w:hAnsi="Arial"/>
        </w:rPr>
        <w:t>);</w:t>
      </w:r>
    </w:p>
    <w:p w14:paraId="592D180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1FF68B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//@siclog "Step 1" 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>@</w:t>
      </w:r>
    </w:p>
    <w:p w14:paraId="2E61C3DF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 The SS changes the power level setting according to the row "T1".</w:t>
      </w:r>
    </w:p>
    <w:p w14:paraId="77A4181A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f_NR_SetCellPowerList</w:t>
      </w:r>
      <w:proofErr w:type="spellEnd"/>
      <w:r w:rsidRPr="00FF4D42">
        <w:rPr>
          <w:rFonts w:ascii="Arial" w:hAnsi="Arial"/>
        </w:rPr>
        <w:t>(v_CellPowerList_AtT1);</w:t>
      </w:r>
    </w:p>
    <w:p w14:paraId="6D3D925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E23AE81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//@siclog "Step 2" 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>@</w:t>
      </w:r>
    </w:p>
    <w:p w14:paraId="69EA6CC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//The SS transmits an </w:t>
      </w:r>
      <w:proofErr w:type="spellStart"/>
      <w:r w:rsidRPr="00FF4D42">
        <w:rPr>
          <w:rFonts w:ascii="Arial" w:hAnsi="Arial"/>
        </w:rPr>
        <w:t>RRCReconfiguration</w:t>
      </w:r>
      <w:proofErr w:type="spellEnd"/>
      <w:r w:rsidRPr="00FF4D42">
        <w:rPr>
          <w:rFonts w:ascii="Arial" w:hAnsi="Arial"/>
        </w:rPr>
        <w:t xml:space="preserve"> message on NR Cell 1 to order the UE to perform handover to NR Cell 2.</w:t>
      </w:r>
    </w:p>
    <w:p w14:paraId="615C912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v_RRCReconfigurationHO</w:t>
      </w:r>
      <w:proofErr w:type="spellEnd"/>
      <w:r w:rsidRPr="00FF4D42">
        <w:rPr>
          <w:rFonts w:ascii="Arial" w:hAnsi="Arial"/>
        </w:rPr>
        <w:t xml:space="preserve"> := f_NR5GC_RRCReconfiguration_IntraNR_HO(nr_Cell2);</w:t>
      </w:r>
    </w:p>
    <w:p w14:paraId="373A0E4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494212E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FF4D42">
        <w:rPr>
          <w:rFonts w:ascii="Arial" w:hAnsi="Arial"/>
        </w:rPr>
        <w:t xml:space="preserve">    </w:t>
      </w:r>
      <w:r w:rsidRPr="00FF4D42">
        <w:rPr>
          <w:rFonts w:ascii="Arial" w:hAnsi="Arial"/>
          <w:highlight w:val="yellow"/>
        </w:rPr>
        <w:t xml:space="preserve">v_TimingInfoDL_1 := </w:t>
      </w:r>
      <w:proofErr w:type="spellStart"/>
      <w:r w:rsidRPr="00FF4D42">
        <w:rPr>
          <w:rFonts w:ascii="Arial" w:hAnsi="Arial"/>
          <w:highlight w:val="yellow"/>
        </w:rPr>
        <w:t>f_NR_GetNextSendOccasion_DL</w:t>
      </w:r>
      <w:proofErr w:type="spellEnd"/>
      <w:r w:rsidRPr="00FF4D42">
        <w:rPr>
          <w:rFonts w:ascii="Arial" w:hAnsi="Arial"/>
          <w:highlight w:val="yellow"/>
        </w:rPr>
        <w:t>(nr_Cell1);</w:t>
      </w:r>
    </w:p>
    <w:p w14:paraId="06DC1DB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  <w:highlight w:val="yellow"/>
        </w:rPr>
        <w:t xml:space="preserve">    v_TimingInfoDL_2 := </w:t>
      </w:r>
      <w:proofErr w:type="spellStart"/>
      <w:r w:rsidRPr="00FF4D42">
        <w:rPr>
          <w:rFonts w:ascii="Arial" w:hAnsi="Arial"/>
          <w:highlight w:val="yellow"/>
        </w:rPr>
        <w:t>f_SubFrameTiming_AddMilliSeconds</w:t>
      </w:r>
      <w:proofErr w:type="spellEnd"/>
      <w:r w:rsidRPr="00FF4D42">
        <w:rPr>
          <w:rFonts w:ascii="Arial" w:hAnsi="Arial"/>
          <w:highlight w:val="yellow"/>
        </w:rPr>
        <w:t xml:space="preserve">(v_TimingInfoDL_1, 800); </w:t>
      </w:r>
    </w:p>
    <w:p w14:paraId="456C70E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6C34716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SRB.send</w:t>
      </w:r>
      <w:proofErr w:type="spellEnd"/>
      <w:r w:rsidRPr="00FF4D42">
        <w:rPr>
          <w:rFonts w:ascii="Arial" w:hAnsi="Arial"/>
        </w:rPr>
        <w:t xml:space="preserve">(cas_NR_SRB1_RrcPdu_REQ(nr_Cell1, </w:t>
      </w:r>
      <w:proofErr w:type="spellStart"/>
      <w:r w:rsidRPr="00FF4D42">
        <w:rPr>
          <w:rFonts w:ascii="Arial" w:hAnsi="Arial"/>
          <w:highlight w:val="yellow"/>
        </w:rPr>
        <w:t>cs_TimingInfo_NR</w:t>
      </w:r>
      <w:proofErr w:type="spellEnd"/>
      <w:r w:rsidRPr="00FF4D42">
        <w:rPr>
          <w:rFonts w:ascii="Arial" w:hAnsi="Arial"/>
          <w:highlight w:val="yellow"/>
        </w:rPr>
        <w:t>(v_TimingInfoDL_1)</w:t>
      </w:r>
      <w:r w:rsidRPr="00FF4D42">
        <w:rPr>
          <w:rFonts w:ascii="Arial" w:hAnsi="Arial"/>
        </w:rPr>
        <w:t xml:space="preserve">, </w:t>
      </w:r>
      <w:proofErr w:type="spellStart"/>
      <w:r w:rsidRPr="00FF4D42">
        <w:rPr>
          <w:rFonts w:ascii="Arial" w:hAnsi="Arial"/>
        </w:rPr>
        <w:t>v_RRCReconfigurationHO</w:t>
      </w:r>
      <w:proofErr w:type="spellEnd"/>
      <w:r w:rsidRPr="00FF4D42">
        <w:rPr>
          <w:rFonts w:ascii="Arial" w:hAnsi="Arial"/>
        </w:rPr>
        <w:t xml:space="preserve">)); </w:t>
      </w:r>
    </w:p>
    <w:p w14:paraId="32EFB00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  </w:t>
      </w:r>
    </w:p>
    <w:p w14:paraId="304098C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t_T304Min.start(v_T304Min);</w:t>
      </w:r>
    </w:p>
    <w:p w14:paraId="3932699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5E0937B1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//EXCEPTION: In parallel to the events described in step 9 the steps specified in Table 8.1.4.1.6.3.2-4 should take place.</w:t>
      </w:r>
    </w:p>
    <w:p w14:paraId="22AA74D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//Nothing to do nr_Cell2 already configured to not respond to any RA Preamble</w:t>
      </w:r>
    </w:p>
    <w:p w14:paraId="0051396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71390A3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//@siclog "Step 3" 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>@</w:t>
      </w:r>
    </w:p>
    <w:p w14:paraId="54A098DA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//The SS changes the power level setting according to the row "T2".</w:t>
      </w:r>
    </w:p>
    <w:p w14:paraId="3014D10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f_NR_SetCellPowerList</w:t>
      </w:r>
      <w:proofErr w:type="spellEnd"/>
      <w:r w:rsidRPr="00FF4D42">
        <w:rPr>
          <w:rFonts w:ascii="Arial" w:hAnsi="Arial"/>
        </w:rPr>
        <w:t xml:space="preserve">(v_CellPowerList_AtT2, </w:t>
      </w:r>
      <w:proofErr w:type="spellStart"/>
      <w:r w:rsidRPr="00FF4D42">
        <w:rPr>
          <w:rFonts w:ascii="Arial" w:hAnsi="Arial"/>
          <w:highlight w:val="yellow"/>
        </w:rPr>
        <w:t>cs_TimingInfo_NR</w:t>
      </w:r>
      <w:proofErr w:type="spellEnd"/>
      <w:r w:rsidRPr="00FF4D42">
        <w:rPr>
          <w:rFonts w:ascii="Arial" w:hAnsi="Arial"/>
          <w:highlight w:val="yellow"/>
        </w:rPr>
        <w:t>(v_TimingInfoDL_2),nr_Cell1</w:t>
      </w:r>
      <w:r w:rsidRPr="00FF4D42">
        <w:rPr>
          <w:rFonts w:ascii="Arial" w:hAnsi="Arial"/>
        </w:rPr>
        <w:t>);</w:t>
      </w:r>
    </w:p>
    <w:p w14:paraId="29A4516A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v_ShortMAC_I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f_NR_Calculate_ShortMAC</w:t>
      </w:r>
      <w:proofErr w:type="spellEnd"/>
      <w:r w:rsidRPr="00FF4D42">
        <w:rPr>
          <w:rFonts w:ascii="Arial" w:hAnsi="Arial"/>
        </w:rPr>
        <w:t>(nr_Cell1, nr_Cell1);</w:t>
      </w:r>
    </w:p>
    <w:p w14:paraId="1FD40EC0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5469AE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//UE re-establish SRB1 - UE releases SRB2 and DRB</w:t>
      </w:r>
    </w:p>
    <w:p w14:paraId="20B1E192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lastRenderedPageBreak/>
        <w:t xml:space="preserve">    //In SS: re-establish SRB1 and SRB2 - Release DRBs</w:t>
      </w:r>
    </w:p>
    <w:p w14:paraId="63275A5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//In SS: It helps with clearing the RB buffer handling reconfiguration </w:t>
      </w:r>
      <w:proofErr w:type="spellStart"/>
      <w:r w:rsidRPr="00FF4D42">
        <w:rPr>
          <w:rFonts w:ascii="Arial" w:hAnsi="Arial"/>
        </w:rPr>
        <w:t>retx</w:t>
      </w:r>
      <w:proofErr w:type="spellEnd"/>
    </w:p>
    <w:p w14:paraId="77C2375D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//@sic R5s201221  R5s210197 sic@</w:t>
      </w:r>
    </w:p>
    <w:p w14:paraId="70D2D09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f_NR_SS_SRBs_DRBs_Release</w:t>
      </w:r>
      <w:proofErr w:type="spellEnd"/>
      <w:r w:rsidRPr="00FF4D42">
        <w:rPr>
          <w:rFonts w:ascii="Arial" w:hAnsi="Arial"/>
        </w:rPr>
        <w:t xml:space="preserve">(nr_Cell1, </w:t>
      </w:r>
      <w:proofErr w:type="spellStart"/>
      <w:r w:rsidRPr="00FF4D42">
        <w:rPr>
          <w:rFonts w:ascii="Arial" w:hAnsi="Arial"/>
        </w:rPr>
        <w:t>cs_TimingInfo_Now</w:t>
      </w:r>
      <w:proofErr w:type="spellEnd"/>
      <w:r w:rsidRPr="00FF4D42">
        <w:rPr>
          <w:rFonts w:ascii="Arial" w:hAnsi="Arial"/>
        </w:rPr>
        <w:t xml:space="preserve">, </w:t>
      </w:r>
      <w:proofErr w:type="spellStart"/>
      <w:r w:rsidRPr="00FF4D42">
        <w:rPr>
          <w:rFonts w:ascii="Arial" w:hAnsi="Arial"/>
        </w:rPr>
        <w:t>v_DrbIdList</w:t>
      </w:r>
      <w:proofErr w:type="spellEnd"/>
      <w:r w:rsidRPr="00FF4D42">
        <w:rPr>
          <w:rFonts w:ascii="Arial" w:hAnsi="Arial"/>
        </w:rPr>
        <w:t>, true);</w:t>
      </w:r>
    </w:p>
    <w:p w14:paraId="6299EB2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f_NR_SS_SRBs_DRBs_Config</w:t>
      </w:r>
      <w:proofErr w:type="spellEnd"/>
      <w:r w:rsidRPr="00FF4D42">
        <w:rPr>
          <w:rFonts w:ascii="Arial" w:hAnsi="Arial"/>
        </w:rPr>
        <w:t xml:space="preserve">(nr_Cell1, </w:t>
      </w:r>
      <w:proofErr w:type="spellStart"/>
      <w:r w:rsidRPr="00FF4D42">
        <w:rPr>
          <w:rFonts w:ascii="Arial" w:hAnsi="Arial"/>
        </w:rPr>
        <w:t>cs_TimingInfo_Now</w:t>
      </w:r>
      <w:proofErr w:type="spellEnd"/>
      <w:r w:rsidRPr="00FF4D42">
        <w:rPr>
          <w:rFonts w:ascii="Arial" w:hAnsi="Arial"/>
        </w:rPr>
        <w:t>, omit, true);</w:t>
      </w:r>
    </w:p>
    <w:p w14:paraId="45E01CF3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  </w:t>
      </w:r>
    </w:p>
    <w:p w14:paraId="41C37CEE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39C8A76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77875B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3496ED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32EC54A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lang w:val="en-US"/>
        </w:rPr>
      </w:pPr>
      <w:r w:rsidRPr="00FF4D42">
        <w:rPr>
          <w:rFonts w:ascii="Arial" w:hAnsi="Arial"/>
        </w:rPr>
        <w:t xml:space="preserve">   }</w:t>
      </w:r>
    </w:p>
    <w:p w14:paraId="745379C7" w14:textId="77777777" w:rsidR="007A20AF" w:rsidRDefault="007A20AF" w:rsidP="007A20AF"/>
    <w:p w14:paraId="5E46BCE0" w14:textId="77777777" w:rsidR="007A20AF" w:rsidRDefault="007A20AF" w:rsidP="00A30C1F"/>
    <w:sectPr w:rsidR="007A20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7059" w14:textId="77777777" w:rsidR="00BC2495" w:rsidRDefault="00BC2495">
      <w:r>
        <w:separator/>
      </w:r>
    </w:p>
  </w:endnote>
  <w:endnote w:type="continuationSeparator" w:id="0">
    <w:p w14:paraId="08BA90B3" w14:textId="77777777" w:rsidR="00BC2495" w:rsidRDefault="00BC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69B8" w14:textId="77777777" w:rsidR="00BC2495" w:rsidRDefault="00BC2495">
      <w:r>
        <w:separator/>
      </w:r>
    </w:p>
  </w:footnote>
  <w:footnote w:type="continuationSeparator" w:id="0">
    <w:p w14:paraId="0A115CEC" w14:textId="77777777" w:rsidR="00BC2495" w:rsidRDefault="00BC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90A0D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70F6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769</TotalTime>
  <Pages>10</Pages>
  <Words>1875</Words>
  <Characters>15245</Characters>
  <Application>Microsoft Office Word</Application>
  <DocSecurity>0</DocSecurity>
  <Lines>127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23</cp:revision>
  <cp:lastPrinted>1900-01-01T08:00:00Z</cp:lastPrinted>
  <dcterms:created xsi:type="dcterms:W3CDTF">2022-04-15T19:39:00Z</dcterms:created>
  <dcterms:modified xsi:type="dcterms:W3CDTF">2022-05-20T16:45:00Z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