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2CAB3F8D" w:rsidR="00DA10BB" w:rsidRDefault="00DA10BB" w:rsidP="00DA10BB">
      <w:pPr>
        <w:pStyle w:val="CRCoverPage"/>
        <w:tabs>
          <w:tab w:val="right" w:pos="9639"/>
        </w:tabs>
        <w:spacing w:after="0"/>
        <w:rPr>
          <w:b/>
          <w:i/>
          <w:noProof/>
          <w:sz w:val="28"/>
          <w:lang w:eastAsia="zh-CN"/>
        </w:rPr>
      </w:pPr>
      <w:r>
        <w:rPr>
          <w:b/>
          <w:noProof/>
          <w:sz w:val="24"/>
        </w:rPr>
        <w:t>3GPP TSG-</w:t>
      </w:r>
      <w:r w:rsidR="00284C28">
        <w:fldChar w:fldCharType="begin"/>
      </w:r>
      <w:r w:rsidR="00284C28">
        <w:instrText xml:space="preserve"> DOCPROPERTY  TSG/WGRef  \* MERGEFORMAT </w:instrText>
      </w:r>
      <w:r w:rsidR="00284C28">
        <w:fldChar w:fldCharType="separate"/>
      </w:r>
      <w:r>
        <w:rPr>
          <w:b/>
          <w:noProof/>
          <w:sz w:val="24"/>
        </w:rPr>
        <w:t>RAN5</w:t>
      </w:r>
      <w:r w:rsidR="00284C28">
        <w:rPr>
          <w:b/>
          <w:noProof/>
          <w:sz w:val="24"/>
        </w:rPr>
        <w:fldChar w:fldCharType="end"/>
      </w:r>
      <w:r>
        <w:rPr>
          <w:b/>
          <w:noProof/>
          <w:sz w:val="24"/>
        </w:rPr>
        <w:t xml:space="preserve"> Meeting #</w:t>
      </w:r>
      <w:r w:rsidR="00284C28">
        <w:fldChar w:fldCharType="begin"/>
      </w:r>
      <w:r w:rsidR="00284C28">
        <w:instrText xml:space="preserve"> DOCPROPERTY  MtgSeq  \* MERGEFORMAT </w:instrText>
      </w:r>
      <w:r w:rsidR="00284C28">
        <w:fldChar w:fldCharType="separate"/>
      </w:r>
      <w:r w:rsidRPr="00EB09B7">
        <w:rPr>
          <w:b/>
          <w:noProof/>
          <w:sz w:val="24"/>
        </w:rPr>
        <w:t>202</w:t>
      </w:r>
      <w:r w:rsidR="00284C28">
        <w:rPr>
          <w:b/>
          <w:noProof/>
          <w:sz w:val="24"/>
        </w:rPr>
        <w:fldChar w:fldCharType="end"/>
      </w:r>
      <w:r w:rsidR="00F92CF9">
        <w:rPr>
          <w:b/>
          <w:noProof/>
          <w:sz w:val="24"/>
        </w:rPr>
        <w:t>2</w:t>
      </w:r>
      <w:r w:rsidR="00284C28">
        <w:fldChar w:fldCharType="begin"/>
      </w:r>
      <w:r w:rsidR="00284C28">
        <w:instrText xml:space="preserve"> DOCPROPERTY  MtgTitle  \* MERGEFORMAT </w:instrText>
      </w:r>
      <w:r w:rsidR="00284C28">
        <w:fldChar w:fldCharType="separate"/>
      </w:r>
      <w:r>
        <w:rPr>
          <w:b/>
          <w:noProof/>
          <w:sz w:val="24"/>
        </w:rPr>
        <w:t>-TTCN email</w:t>
      </w:r>
      <w:r w:rsidR="00284C28">
        <w:rPr>
          <w:b/>
          <w:noProof/>
          <w:sz w:val="24"/>
        </w:rPr>
        <w:fldChar w:fldCharType="end"/>
      </w:r>
      <w:r>
        <w:rPr>
          <w:b/>
          <w:i/>
          <w:noProof/>
          <w:sz w:val="28"/>
        </w:rPr>
        <w:tab/>
      </w:r>
      <w:r w:rsidR="004E040C" w:rsidRPr="004E040C">
        <w:rPr>
          <w:b/>
          <w:bCs/>
          <w:sz w:val="24"/>
          <w:szCs w:val="24"/>
        </w:rPr>
        <w:t>R5s220557</w:t>
      </w:r>
    </w:p>
    <w:p w14:paraId="663EA847" w14:textId="60ECEAD5" w:rsidR="000148C5" w:rsidRDefault="00284C28" w:rsidP="000148C5">
      <w:pPr>
        <w:pStyle w:val="CRCoverPage"/>
        <w:outlineLvl w:val="0"/>
        <w:rPr>
          <w:b/>
          <w:noProof/>
          <w:sz w:val="24"/>
        </w:rPr>
      </w:pPr>
      <w:r>
        <w:fldChar w:fldCharType="begin"/>
      </w:r>
      <w:r>
        <w:instrText xml:space="preserve"> DOCPROPERTY  Location  \* MERGEFORMAT </w:instrText>
      </w:r>
      <w:r>
        <w:fldChar w:fldCharType="separate"/>
      </w:r>
      <w:r w:rsidR="000148C5" w:rsidRPr="00BA51D9">
        <w:rPr>
          <w:b/>
          <w:noProof/>
          <w:sz w:val="24"/>
        </w:rPr>
        <w:t>Online</w:t>
      </w:r>
      <w:r>
        <w:rPr>
          <w:b/>
          <w:noProof/>
          <w:sz w:val="24"/>
        </w:rPr>
        <w:fldChar w:fldCharType="end"/>
      </w:r>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r>
        <w:fldChar w:fldCharType="begin"/>
      </w:r>
      <w:r>
        <w:instrText xml:space="preserve"> DOCPROPERTY  StartDate  \* MERGEFORMAT </w:instrText>
      </w:r>
      <w:r>
        <w:fldChar w:fldCharType="separate"/>
      </w:r>
      <w:r w:rsidR="00F92CF9">
        <w:rPr>
          <w:b/>
          <w:noProof/>
          <w:sz w:val="24"/>
        </w:rPr>
        <w:t>13</w:t>
      </w:r>
      <w:r w:rsidR="000148C5" w:rsidRPr="00BA51D9">
        <w:rPr>
          <w:b/>
          <w:noProof/>
          <w:sz w:val="24"/>
        </w:rPr>
        <w:t>th Dec 20</w:t>
      </w:r>
      <w:r w:rsidR="000148C5">
        <w:rPr>
          <w:b/>
          <w:noProof/>
          <w:sz w:val="24"/>
        </w:rPr>
        <w:t>2</w:t>
      </w:r>
      <w:r>
        <w:rPr>
          <w:b/>
          <w:noProof/>
          <w:sz w:val="24"/>
        </w:rPr>
        <w:fldChar w:fldCharType="end"/>
      </w:r>
      <w:r w:rsidR="00F92CF9">
        <w:rPr>
          <w:b/>
          <w:noProof/>
          <w:sz w:val="24"/>
        </w:rPr>
        <w:t>1</w:t>
      </w:r>
      <w:r w:rsidR="000148C5">
        <w:rPr>
          <w:b/>
          <w:noProof/>
          <w:sz w:val="24"/>
        </w:rPr>
        <w:t xml:space="preserve"> - </w:t>
      </w:r>
      <w:r>
        <w:fldChar w:fldCharType="begin"/>
      </w:r>
      <w:r>
        <w:instrText xml:space="preserve"> DOCPROPERTY  EndDate  \* MERGEFORMAT </w:instrText>
      </w:r>
      <w:r>
        <w:fldChar w:fldCharType="separate"/>
      </w:r>
      <w:r w:rsidR="000148C5" w:rsidRPr="00BA51D9">
        <w:rPr>
          <w:b/>
          <w:noProof/>
          <w:sz w:val="24"/>
        </w:rPr>
        <w:t>31st Dec 202</w:t>
      </w:r>
      <w:r>
        <w:rPr>
          <w:b/>
          <w:noProof/>
          <w:sz w:val="24"/>
        </w:rPr>
        <w:fldChar w:fldCharType="end"/>
      </w:r>
      <w:r w:rsidR="00F92C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77777777" w:rsidR="00DA10BB" w:rsidRPr="000148C5" w:rsidRDefault="009A326D" w:rsidP="009A3E76">
            <w:pPr>
              <w:pStyle w:val="CRCoverPage"/>
              <w:spacing w:after="0"/>
              <w:jc w:val="right"/>
              <w:rPr>
                <w:b/>
                <w:sz w:val="28"/>
                <w:szCs w:val="28"/>
                <w:lang w:val="en-US" w:eastAsia="zh-CN"/>
              </w:rPr>
            </w:pPr>
            <w:r w:rsidRPr="000148C5">
              <w:rPr>
                <w:b/>
                <w:sz w:val="28"/>
                <w:szCs w:val="28"/>
                <w:lang w:val="en-US" w:eastAsia="zh-CN"/>
              </w:rPr>
              <w:t>36.523-</w:t>
            </w:r>
            <w:r w:rsidR="005043D2" w:rsidRPr="000148C5">
              <w:rPr>
                <w:b/>
                <w:sz w:val="28"/>
                <w:szCs w:val="28"/>
                <w:lang w:val="en-US" w:eastAsia="zh-CN"/>
              </w:rPr>
              <w:t>3</w:t>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051ADD49" w:rsidR="00DA10BB" w:rsidRPr="004E040C" w:rsidRDefault="004E040C" w:rsidP="0035730B">
            <w:pPr>
              <w:pStyle w:val="CRCoverPage"/>
              <w:spacing w:after="0"/>
              <w:rPr>
                <w:b/>
                <w:bCs/>
                <w:noProof/>
                <w:sz w:val="24"/>
                <w:szCs w:val="24"/>
              </w:rPr>
            </w:pPr>
            <w:r w:rsidRPr="004E040C">
              <w:rPr>
                <w:rFonts w:cs="Arial"/>
                <w:b/>
                <w:bCs/>
                <w:color w:val="000000"/>
                <w:sz w:val="24"/>
                <w:szCs w:val="24"/>
              </w:rPr>
              <w:t>4670</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284C28" w:rsidP="0084664F">
            <w:pPr>
              <w:pStyle w:val="CRCoverPage"/>
              <w:spacing w:after="0"/>
              <w:jc w:val="center"/>
              <w:rPr>
                <w:b/>
                <w:noProof/>
              </w:rPr>
            </w:pPr>
            <w:r>
              <w:fldChar w:fldCharType="begin"/>
            </w:r>
            <w:r>
              <w:instrText xml:space="preserve"> DOCPROPERTY  Revision  \* MERGEFORMAT </w:instrText>
            </w:r>
            <w:r>
              <w:fldChar w:fldCharType="separate"/>
            </w:r>
            <w:r w:rsidR="00DA10BB" w:rsidRPr="00410371">
              <w:rPr>
                <w:b/>
                <w:noProof/>
                <w:sz w:val="28"/>
              </w:rPr>
              <w:t>-</w:t>
            </w:r>
            <w:r>
              <w:rPr>
                <w:b/>
                <w:noProof/>
                <w:sz w:val="28"/>
              </w:rPr>
              <w:fldChar w:fldCharType="end"/>
            </w:r>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08C34498" w:rsidR="00DA10BB" w:rsidRPr="00410371" w:rsidRDefault="00284C28" w:rsidP="0084664F">
            <w:pPr>
              <w:pStyle w:val="CRCoverPage"/>
              <w:spacing w:after="0"/>
              <w:jc w:val="center"/>
              <w:rPr>
                <w:noProof/>
                <w:sz w:val="28"/>
              </w:rPr>
            </w:pPr>
            <w:r>
              <w:fldChar w:fldCharType="begin"/>
            </w:r>
            <w:r>
              <w:instrText xml:space="preserve"> DOCPROPERTY  Version  \* MERGEFORMAT </w:instrText>
            </w:r>
            <w:r>
              <w:fldChar w:fldCharType="separate"/>
            </w:r>
            <w:r w:rsidR="00DA10BB" w:rsidRPr="00410371">
              <w:rPr>
                <w:b/>
                <w:noProof/>
                <w:sz w:val="28"/>
              </w:rPr>
              <w:t>1</w:t>
            </w:r>
            <w:r w:rsidR="009E7C95">
              <w:rPr>
                <w:b/>
                <w:noProof/>
                <w:sz w:val="28"/>
              </w:rPr>
              <w:t>7</w:t>
            </w:r>
            <w:r w:rsidR="00DA10BB" w:rsidRPr="00410371">
              <w:rPr>
                <w:b/>
                <w:noProof/>
                <w:sz w:val="28"/>
              </w:rPr>
              <w:t>.</w:t>
            </w:r>
            <w:r w:rsidR="00C90104">
              <w:rPr>
                <w:b/>
                <w:noProof/>
                <w:sz w:val="28"/>
              </w:rPr>
              <w:t>2</w:t>
            </w:r>
            <w:r w:rsidR="00DA10BB" w:rsidRPr="00410371">
              <w:rPr>
                <w:b/>
                <w:noProof/>
                <w:sz w:val="28"/>
              </w:rPr>
              <w:t>.0</w:t>
            </w:r>
            <w:r>
              <w:rPr>
                <w:b/>
                <w:noProof/>
                <w:sz w:val="28"/>
              </w:rPr>
              <w:fldChar w:fldCharType="end"/>
            </w:r>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5C14C795" w:rsidR="00A1752C" w:rsidRDefault="002A5669" w:rsidP="00A1752C">
            <w:pPr>
              <w:pStyle w:val="CRCoverPage"/>
              <w:spacing w:after="0"/>
              <w:ind w:left="100"/>
            </w:pPr>
            <w:r>
              <w:t xml:space="preserve">Correction </w:t>
            </w:r>
            <w:r w:rsidR="00786093">
              <w:t>to</w:t>
            </w:r>
            <w:r w:rsidR="00FE3D89">
              <w:t xml:space="preserve"> LTE</w:t>
            </w:r>
            <w:r w:rsidR="00E12351">
              <w:t xml:space="preserve"> </w:t>
            </w:r>
            <w:r w:rsidR="00667A8A">
              <w:t>PSM</w:t>
            </w:r>
            <w:r w:rsidR="00FE3D89">
              <w:t xml:space="preserve"> testcase</w:t>
            </w:r>
            <w:r w:rsidR="00667A8A">
              <w:t>s</w:t>
            </w:r>
            <w:r w:rsidR="00FE3D89">
              <w:t xml:space="preserve"> </w:t>
            </w:r>
            <w:r w:rsidR="00667A8A">
              <w:t xml:space="preserve">9.2.1.1.7c, 9.2.3.1.5b and </w:t>
            </w:r>
            <w:r w:rsidR="00FE3D89">
              <w:t>9.2.4.1.</w:t>
            </w:r>
            <w:r w:rsidR="002F7B3B">
              <w:t>2</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r w:rsidR="00284C28">
              <w:fldChar w:fldCharType="begin"/>
            </w:r>
            <w:r w:rsidR="00284C28">
              <w:instrText xml:space="preserve"> DOCPROPERTY  SourceIfTsg  \* MERGEFORMAT </w:instrText>
            </w:r>
            <w:r w:rsidR="00284C28">
              <w:fldChar w:fldCharType="separate"/>
            </w:r>
            <w:r w:rsidR="00284C28">
              <w:fldChar w:fldCharType="end"/>
            </w:r>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27F0E409" w:rsidR="00A1752C" w:rsidRDefault="00667A8A" w:rsidP="00667A8A">
            <w:pPr>
              <w:pStyle w:val="CRCoverPage"/>
              <w:spacing w:after="0"/>
              <w:ind w:left="100"/>
            </w:pPr>
            <w:r w:rsidRPr="00667A8A">
              <w:t>TEI12_Test, MTCe-UEPCOP-UEConTest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5376F947" w:rsidR="00A1752C" w:rsidRDefault="00A1752C" w:rsidP="00A1752C">
            <w:pPr>
              <w:pStyle w:val="CRCoverPage"/>
              <w:spacing w:after="0"/>
              <w:ind w:left="100"/>
              <w:rPr>
                <w:noProof/>
                <w:lang w:eastAsia="zh-CN"/>
              </w:rPr>
            </w:pPr>
            <w:r>
              <w:t>202</w:t>
            </w:r>
            <w:r w:rsidR="00F92CF9">
              <w:t>2</w:t>
            </w:r>
            <w:r>
              <w:t>-</w:t>
            </w:r>
            <w:r w:rsidR="003D1DB9">
              <w:t>0</w:t>
            </w:r>
            <w:r w:rsidR="004849C5">
              <w:t>4</w:t>
            </w:r>
            <w:r>
              <w:t>-</w:t>
            </w:r>
            <w:r w:rsidR="004849C5">
              <w:t>07</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284C28" w:rsidP="00A1752C">
            <w:pPr>
              <w:pStyle w:val="CRCoverPage"/>
              <w:spacing w:after="0"/>
              <w:ind w:left="100" w:right="-609"/>
              <w:rPr>
                <w:b/>
                <w:noProof/>
              </w:rPr>
            </w:pPr>
            <w:r>
              <w:fldChar w:fldCharType="begin"/>
            </w:r>
            <w:r>
              <w:instrText xml:space="preserve"> DOCPROPERTY  Cat  \* MERGEFORMAT </w:instrText>
            </w:r>
            <w:r>
              <w:fldChar w:fldCharType="separate"/>
            </w:r>
            <w:r w:rsidR="00A1752C">
              <w:rPr>
                <w:b/>
                <w:noProof/>
              </w:rPr>
              <w:t>F</w:t>
            </w:r>
            <w:r>
              <w:rPr>
                <w:b/>
                <w:noProof/>
              </w:rPr>
              <w:fldChar w:fldCharType="end"/>
            </w:r>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5C04D22F" w:rsidR="00A1752C" w:rsidRDefault="005043D2" w:rsidP="00A1752C">
            <w:pPr>
              <w:pStyle w:val="CRCoverPage"/>
              <w:spacing w:after="0"/>
              <w:ind w:left="100"/>
              <w:rPr>
                <w:noProof/>
              </w:rPr>
            </w:pPr>
            <w:r>
              <w:rPr>
                <w:noProof/>
              </w:rPr>
              <w:t>Rel-1</w:t>
            </w:r>
            <w:r w:rsidR="002F7B3B">
              <w:rPr>
                <w:noProof/>
              </w:rPr>
              <w:t>7</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9EAFC" w14:textId="77777777" w:rsidR="00BB53CF" w:rsidRDefault="00C35C23" w:rsidP="00C35C23">
            <w:pPr>
              <w:pStyle w:val="CRCoverPage"/>
              <w:spacing w:after="0"/>
              <w:rPr>
                <w:rFonts w:cs="Arial"/>
                <w:lang w:val="en-SG" w:eastAsia="ja-JP"/>
              </w:rPr>
            </w:pPr>
            <w:r>
              <w:rPr>
                <w:rFonts w:cs="Arial"/>
                <w:lang w:val="en-SG" w:eastAsia="ja-JP"/>
              </w:rPr>
              <w:t>According to</w:t>
            </w:r>
            <w:r w:rsidRPr="00C35C23">
              <w:rPr>
                <w:rFonts w:cs="Arial"/>
                <w:lang w:val="en-SG" w:eastAsia="ja-JP"/>
              </w:rPr>
              <w:t xml:space="preserve"> TS 24.301 section 5.5.1.2.2</w:t>
            </w:r>
            <w:r>
              <w:rPr>
                <w:rFonts w:cs="Arial"/>
                <w:lang w:val="en-SG" w:eastAsia="ja-JP"/>
              </w:rPr>
              <w:t>, “</w:t>
            </w:r>
            <w:r w:rsidRPr="00C35C23">
              <w:rPr>
                <w:rFonts w:cs="Arial"/>
                <w:lang w:val="en-SG" w:eastAsia="ja-JP"/>
              </w:rPr>
              <w:t>If the UE supports PSM and requests the use of PSM, then the UE shall include the T3324 value IE with a requested</w:t>
            </w:r>
            <w:r>
              <w:rPr>
                <w:rFonts w:cs="Arial"/>
                <w:lang w:val="en-SG" w:eastAsia="ja-JP"/>
              </w:rPr>
              <w:t xml:space="preserve"> </w:t>
            </w:r>
            <w:r w:rsidRPr="00C35C23">
              <w:rPr>
                <w:rFonts w:cs="Arial"/>
                <w:lang w:val="en-SG" w:eastAsia="ja-JP"/>
              </w:rPr>
              <w:t xml:space="preserve">timer value in the ATTACH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618F6508" w14:textId="77777777" w:rsidR="00C35C23" w:rsidRDefault="00C35C23" w:rsidP="00C35C23">
            <w:pPr>
              <w:pStyle w:val="CRCoverPage"/>
              <w:spacing w:after="0"/>
              <w:rPr>
                <w:rFonts w:cs="Arial"/>
                <w:lang w:val="en-SG" w:eastAsia="ja-JP"/>
              </w:rPr>
            </w:pPr>
            <w:r>
              <w:rPr>
                <w:rFonts w:cs="Arial"/>
                <w:lang w:val="en-SG" w:eastAsia="ja-JP"/>
              </w:rPr>
              <w:t>And according to</w:t>
            </w:r>
            <w:r w:rsidRPr="00C35C23">
              <w:rPr>
                <w:rFonts w:cs="Arial"/>
                <w:lang w:val="en-SG" w:eastAsia="ja-JP"/>
              </w:rPr>
              <w:t xml:space="preserve"> TS 24.301 section 5.5.</w:t>
            </w:r>
            <w:r>
              <w:rPr>
                <w:rFonts w:cs="Arial"/>
                <w:lang w:val="en-SG" w:eastAsia="ja-JP"/>
              </w:rPr>
              <w:t>3</w:t>
            </w:r>
            <w:r w:rsidRPr="00C35C23">
              <w:rPr>
                <w:rFonts w:cs="Arial"/>
                <w:lang w:val="en-SG" w:eastAsia="ja-JP"/>
              </w:rPr>
              <w:t>.2.2</w:t>
            </w:r>
            <w:r>
              <w:rPr>
                <w:rFonts w:cs="Arial"/>
                <w:lang w:val="en-SG" w:eastAsia="ja-JP"/>
              </w:rPr>
              <w:t>, “</w:t>
            </w:r>
            <w:r w:rsidRPr="00C35C23">
              <w:rPr>
                <w:rFonts w:cs="Arial"/>
                <w:lang w:val="en-SG" w:eastAsia="ja-JP"/>
              </w:rPr>
              <w:t>If the UE supports PSM and requests the use of PSM, the UE shall include the T3324 value IE with a requested timer</w:t>
            </w:r>
            <w:r>
              <w:rPr>
                <w:rFonts w:cs="Arial"/>
                <w:lang w:val="en-SG" w:eastAsia="ja-JP"/>
              </w:rPr>
              <w:t xml:space="preserve"> </w:t>
            </w:r>
            <w:r w:rsidRPr="00C35C23">
              <w:rPr>
                <w:rFonts w:cs="Arial"/>
                <w:lang w:val="en-SG" w:eastAsia="ja-JP"/>
              </w:rPr>
              <w:t xml:space="preserve">value in the TRACKING AREA UPDATE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3C225827" w14:textId="77777777" w:rsidR="00C35C23" w:rsidRDefault="00C35C23" w:rsidP="00C35C23">
            <w:pPr>
              <w:pStyle w:val="CRCoverPage"/>
              <w:spacing w:after="0"/>
              <w:rPr>
                <w:rFonts w:cs="Arial"/>
                <w:lang w:eastAsia="en-GB"/>
              </w:rPr>
            </w:pPr>
          </w:p>
          <w:p w14:paraId="3008E1E7" w14:textId="06CCC571" w:rsidR="00B03522" w:rsidRPr="005D3F7D" w:rsidRDefault="00B03522" w:rsidP="00C35C23">
            <w:pPr>
              <w:pStyle w:val="CRCoverPage"/>
              <w:spacing w:after="0"/>
              <w:rPr>
                <w:rFonts w:cs="Arial"/>
                <w:lang w:eastAsia="en-GB"/>
              </w:rPr>
            </w:pPr>
            <w:r>
              <w:rPr>
                <w:rFonts w:cs="Arial"/>
                <w:lang w:eastAsia="en-GB"/>
              </w:rPr>
              <w:t xml:space="preserve">Currently above </w:t>
            </w:r>
            <w:r w:rsidR="00322A84">
              <w:rPr>
                <w:rFonts w:cs="Arial"/>
                <w:lang w:eastAsia="en-GB"/>
              </w:rPr>
              <w:t>scenarios</w:t>
            </w:r>
            <w:r>
              <w:rPr>
                <w:rFonts w:cs="Arial"/>
                <w:lang w:eastAsia="en-GB"/>
              </w:rPr>
              <w:t xml:space="preserve"> are </w:t>
            </w:r>
            <w:r w:rsidR="00322A84">
              <w:rPr>
                <w:rFonts w:cs="Arial"/>
                <w:lang w:eastAsia="en-GB"/>
              </w:rPr>
              <w:t>taken care only by testcase</w:t>
            </w:r>
            <w:r>
              <w:rPr>
                <w:rFonts w:cs="Arial"/>
                <w:lang w:eastAsia="en-GB"/>
              </w:rPr>
              <w:t xml:space="preserve"> 9.2.3.1.1a</w:t>
            </w:r>
            <w:r w:rsidR="00322A84">
              <w:rPr>
                <w:rFonts w:cs="Arial"/>
                <w:lang w:eastAsia="en-GB"/>
              </w:rPr>
              <w:t>, but not other PSM testcases</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5031496A" w:rsidR="00BB53CF" w:rsidRPr="00FE3D89" w:rsidRDefault="00C35C23" w:rsidP="00BB53CF">
            <w:pPr>
              <w:rPr>
                <w:rFonts w:ascii="Arial" w:hAnsi="Arial" w:cs="Arial"/>
                <w:lang w:eastAsia="en-GB"/>
              </w:rPr>
            </w:pPr>
            <w:r>
              <w:rPr>
                <w:rFonts w:ascii="Arial" w:hAnsi="Arial" w:cs="Arial"/>
                <w:lang w:eastAsia="en-GB"/>
              </w:rPr>
              <w:t xml:space="preserve">Allocate </w:t>
            </w:r>
            <w:r w:rsidR="00910D96">
              <w:rPr>
                <w:rFonts w:ascii="Arial" w:hAnsi="Arial" w:cs="Arial"/>
                <w:lang w:eastAsia="en-GB"/>
              </w:rPr>
              <w:t xml:space="preserve">timer </w:t>
            </w:r>
            <w:r w:rsidR="00910D96" w:rsidRPr="00910D96">
              <w:rPr>
                <w:rFonts w:ascii="Arial" w:hAnsi="Arial" w:cs="Arial"/>
                <w:lang w:eastAsia="en-GB"/>
              </w:rPr>
              <w:t>T3412 value</w:t>
            </w:r>
            <w:r w:rsidR="00910D96">
              <w:rPr>
                <w:rFonts w:ascii="Arial" w:hAnsi="Arial" w:cs="Arial"/>
                <w:lang w:eastAsia="en-GB"/>
              </w:rPr>
              <w:t xml:space="preserve"> in Attach Accept and TrackingAreaUpdate Accept message</w:t>
            </w:r>
            <w:r w:rsidR="0089000A">
              <w:rPr>
                <w:rFonts w:ascii="Arial" w:hAnsi="Arial" w:cs="Arial"/>
                <w:lang w:eastAsia="en-GB"/>
              </w:rPr>
              <w:t>s</w:t>
            </w:r>
            <w:r w:rsidR="00910D96">
              <w:rPr>
                <w:rFonts w:ascii="Arial" w:hAnsi="Arial" w:cs="Arial"/>
                <w:lang w:eastAsia="en-GB"/>
              </w:rPr>
              <w:t xml:space="preserve"> when UE requests it.</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C1706D4" w:rsidR="00BB53CF" w:rsidRPr="00C91E2F" w:rsidRDefault="00BB53CF" w:rsidP="00BB53CF">
            <w:pPr>
              <w:pStyle w:val="CRCoverPage"/>
              <w:spacing w:after="0"/>
              <w:rPr>
                <w:rFonts w:cs="Arial"/>
                <w:lang w:eastAsia="en-GB"/>
              </w:rPr>
            </w:pPr>
            <w:r>
              <w:rPr>
                <w:rFonts w:cs="Arial"/>
                <w:lang w:eastAsia="en-GB"/>
              </w:rPr>
              <w:t>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400F79CE" w:rsidR="00BB53CF" w:rsidRDefault="00055B8B" w:rsidP="00BB53CF">
            <w:pPr>
              <w:pStyle w:val="CRCoverPage"/>
              <w:spacing w:after="0"/>
              <w:rPr>
                <w:noProof/>
              </w:rPr>
            </w:pPr>
            <w:r>
              <w:t>Testcases 9.2.1.1.7c, 9.2.3.1.5b and 9.2.4.1.2</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DA6714" w14:paraId="2EB392A7" w14:textId="77777777" w:rsidTr="008A3A1D">
        <w:tc>
          <w:tcPr>
            <w:tcW w:w="2694" w:type="dxa"/>
            <w:gridSpan w:val="2"/>
            <w:tcBorders>
              <w:left w:val="single" w:sz="4" w:space="0" w:color="auto"/>
            </w:tcBorders>
          </w:tcPr>
          <w:p w14:paraId="45720791" w14:textId="77777777" w:rsidR="00DA6714" w:rsidRDefault="00DA6714" w:rsidP="00DA6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DA6714" w:rsidRDefault="00DA6714" w:rsidP="00DA6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DA6714" w:rsidRDefault="00DA6714" w:rsidP="00DA6714">
            <w:pPr>
              <w:pStyle w:val="CRCoverPage"/>
              <w:spacing w:after="0"/>
              <w:jc w:val="center"/>
              <w:rPr>
                <w:b/>
                <w:caps/>
                <w:noProof/>
              </w:rPr>
            </w:pPr>
            <w:r>
              <w:rPr>
                <w:b/>
                <w:caps/>
                <w:noProof/>
              </w:rPr>
              <w:t>x</w:t>
            </w:r>
          </w:p>
        </w:tc>
        <w:tc>
          <w:tcPr>
            <w:tcW w:w="2977" w:type="dxa"/>
            <w:gridSpan w:val="4"/>
          </w:tcPr>
          <w:p w14:paraId="1CACE847" w14:textId="77777777" w:rsidR="00DA6714" w:rsidRDefault="00DA6714" w:rsidP="00DA6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78DBE49C" w:rsidR="00DA6714" w:rsidRDefault="00DA6714" w:rsidP="00DA6714">
            <w:pPr>
              <w:pStyle w:val="CRCoverPage"/>
              <w:spacing w:after="0"/>
              <w:ind w:left="99"/>
              <w:rPr>
                <w:noProof/>
              </w:rPr>
            </w:pPr>
            <w:r>
              <w:rPr>
                <w:noProof/>
              </w:rPr>
              <w:t xml:space="preserve">TS/TR ... CR ... </w:t>
            </w:r>
          </w:p>
        </w:tc>
      </w:tr>
      <w:tr w:rsidR="00DA6714" w14:paraId="6CA79425" w14:textId="77777777" w:rsidTr="008A3A1D">
        <w:tc>
          <w:tcPr>
            <w:tcW w:w="2694" w:type="dxa"/>
            <w:gridSpan w:val="2"/>
            <w:tcBorders>
              <w:left w:val="single" w:sz="4" w:space="0" w:color="auto"/>
            </w:tcBorders>
          </w:tcPr>
          <w:p w14:paraId="3A0DC9D7" w14:textId="77777777" w:rsidR="00DA6714" w:rsidRDefault="00DA6714" w:rsidP="00DA67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614F0467" w:rsidR="00DA6714" w:rsidRDefault="00DA6714" w:rsidP="00DA67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3DAAECE6" w:rsidR="00DA6714" w:rsidRDefault="00DA6714" w:rsidP="00DA6714">
            <w:pPr>
              <w:pStyle w:val="CRCoverPage"/>
              <w:spacing w:after="0"/>
              <w:jc w:val="center"/>
              <w:rPr>
                <w:b/>
                <w:caps/>
                <w:noProof/>
              </w:rPr>
            </w:pPr>
          </w:p>
        </w:tc>
        <w:tc>
          <w:tcPr>
            <w:tcW w:w="2977" w:type="dxa"/>
            <w:gridSpan w:val="4"/>
          </w:tcPr>
          <w:p w14:paraId="1AD5C7BC" w14:textId="77777777" w:rsidR="00DA6714" w:rsidRDefault="00DA6714" w:rsidP="00DA67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45A0F5DD" w:rsidR="00DA6714" w:rsidRDefault="00DA6714" w:rsidP="00DA6714">
            <w:pPr>
              <w:pStyle w:val="CRCoverPage"/>
              <w:spacing w:after="0"/>
              <w:ind w:left="99"/>
              <w:rPr>
                <w:noProof/>
              </w:rPr>
            </w:pPr>
            <w:r>
              <w:rPr>
                <w:noProof/>
              </w:rPr>
              <w:t>TS</w:t>
            </w:r>
            <w:r>
              <w:rPr>
                <w:noProof/>
              </w:rPr>
              <w:t>36.523-1</w:t>
            </w:r>
          </w:p>
        </w:tc>
      </w:tr>
      <w:tr w:rsidR="00DA6714" w14:paraId="4832E762" w14:textId="77777777" w:rsidTr="008A3A1D">
        <w:tc>
          <w:tcPr>
            <w:tcW w:w="2694" w:type="dxa"/>
            <w:gridSpan w:val="2"/>
            <w:tcBorders>
              <w:left w:val="single" w:sz="4" w:space="0" w:color="auto"/>
            </w:tcBorders>
          </w:tcPr>
          <w:p w14:paraId="73EB4B98" w14:textId="77777777" w:rsidR="00DA6714" w:rsidRDefault="00DA6714" w:rsidP="00DA67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DA6714" w:rsidRDefault="00DA6714" w:rsidP="00DA6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DA6714" w:rsidRDefault="00DA6714" w:rsidP="00DA6714">
            <w:pPr>
              <w:pStyle w:val="CRCoverPage"/>
              <w:spacing w:after="0"/>
              <w:jc w:val="center"/>
              <w:rPr>
                <w:b/>
                <w:caps/>
                <w:noProof/>
              </w:rPr>
            </w:pPr>
            <w:r>
              <w:rPr>
                <w:b/>
                <w:caps/>
                <w:noProof/>
              </w:rPr>
              <w:t>x</w:t>
            </w:r>
          </w:p>
        </w:tc>
        <w:tc>
          <w:tcPr>
            <w:tcW w:w="2977" w:type="dxa"/>
            <w:gridSpan w:val="4"/>
          </w:tcPr>
          <w:p w14:paraId="0D2E10A3" w14:textId="77777777" w:rsidR="00DA6714" w:rsidRDefault="00DA6714" w:rsidP="00DA67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6881C93" w:rsidR="00DA6714" w:rsidRDefault="00DA6714" w:rsidP="00DA6714">
            <w:pPr>
              <w:pStyle w:val="CRCoverPage"/>
              <w:spacing w:after="0"/>
              <w:ind w:left="99"/>
              <w:rPr>
                <w:noProof/>
              </w:rPr>
            </w:pPr>
            <w:r>
              <w:rPr>
                <w:noProof/>
              </w:rPr>
              <w:t xml:space="preserve">TS/TR ... CR ... </w:t>
            </w: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2DA47970"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4FC2CBA"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055B8B">
        <w:rPr>
          <w:rFonts w:eastAsia="Times New Roman"/>
          <w:noProof/>
          <w:sz w:val="22"/>
        </w:rPr>
        <w:t>4</w:t>
      </w:r>
    </w:p>
    <w:p w14:paraId="0A84C2F7" w14:textId="625366CC"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055B8B">
        <w:rPr>
          <w:rFonts w:eastAsia="Times New Roman"/>
          <w:noProof/>
          <w:sz w:val="22"/>
        </w:rPr>
        <w:t>4</w:t>
      </w:r>
    </w:p>
    <w:p w14:paraId="2238248C" w14:textId="50A15766" w:rsidR="009A3E76" w:rsidRPr="009A3E76" w:rsidRDefault="009A3E76" w:rsidP="009A3E76">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055B8B">
        <w:rPr>
          <w:rFonts w:eastAsia="Times New Roman"/>
          <w:noProof/>
        </w:rPr>
        <w:t>4</w:t>
      </w:r>
    </w:p>
    <w:p w14:paraId="2C82385B" w14:textId="56DBDA81" w:rsidR="003A0AEF" w:rsidRDefault="003A0AEF" w:rsidP="003A0AEF">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w:t>
      </w:r>
      <w:r>
        <w:rPr>
          <w:rFonts w:eastAsia="Times New Roman" w:cs="Arial"/>
          <w:b/>
          <w:noProof/>
        </w:rPr>
        <w:t>2</w:t>
      </w:r>
      <w:r w:rsidRPr="009A3E76">
        <w:rPr>
          <w:rFonts w:ascii="Calibri" w:eastAsia="Times New Roman" w:hAnsi="Calibri"/>
          <w:noProof/>
          <w:sz w:val="22"/>
          <w:szCs w:val="22"/>
          <w:lang w:eastAsia="en-GB"/>
        </w:rPr>
        <w:tab/>
      </w:r>
      <w:r w:rsidRPr="009A3E76">
        <w:rPr>
          <w:rFonts w:eastAsia="Times New Roman" w:cs="Arial"/>
          <w:noProof/>
          <w:color w:val="000000"/>
          <w:lang w:eastAsia="en-GB"/>
        </w:rPr>
        <w:t xml:space="preserve">Change </w:t>
      </w:r>
      <w:r>
        <w:rPr>
          <w:rFonts w:eastAsia="Times New Roman" w:cs="Arial"/>
          <w:noProof/>
          <w:color w:val="000000"/>
          <w:lang w:eastAsia="en-GB"/>
        </w:rPr>
        <w:t>2</w:t>
      </w:r>
      <w:r w:rsidRPr="009A3E76">
        <w:rPr>
          <w:rFonts w:eastAsia="Times New Roman"/>
          <w:noProof/>
        </w:rPr>
        <w:tab/>
      </w:r>
      <w:r w:rsidR="00B03522">
        <w:rPr>
          <w:rFonts w:eastAsia="Times New Roman"/>
          <w:noProof/>
        </w:rPr>
        <w:t>8</w:t>
      </w:r>
    </w:p>
    <w:p w14:paraId="5F54F682" w14:textId="4BEDFECB" w:rsidR="00B03522" w:rsidRPr="009A3E76" w:rsidRDefault="00B03522" w:rsidP="00B03522">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w:t>
      </w:r>
      <w:r>
        <w:rPr>
          <w:rFonts w:eastAsia="Times New Roman" w:cs="Arial"/>
          <w:b/>
          <w:noProof/>
        </w:rPr>
        <w:t>3</w:t>
      </w:r>
      <w:r w:rsidRPr="009A3E76">
        <w:rPr>
          <w:rFonts w:ascii="Calibri" w:eastAsia="Times New Roman" w:hAnsi="Calibri"/>
          <w:noProof/>
          <w:sz w:val="22"/>
          <w:szCs w:val="22"/>
          <w:lang w:eastAsia="en-GB"/>
        </w:rPr>
        <w:tab/>
      </w:r>
      <w:r w:rsidRPr="009A3E76">
        <w:rPr>
          <w:rFonts w:eastAsia="Times New Roman" w:cs="Arial"/>
          <w:noProof/>
          <w:color w:val="000000"/>
          <w:lang w:eastAsia="en-GB"/>
        </w:rPr>
        <w:t xml:space="preserve">Change </w:t>
      </w:r>
      <w:r>
        <w:rPr>
          <w:rFonts w:eastAsia="Times New Roman" w:cs="Arial"/>
          <w:noProof/>
          <w:color w:val="000000"/>
          <w:lang w:eastAsia="en-GB"/>
        </w:rPr>
        <w:t>3</w:t>
      </w:r>
      <w:r w:rsidRPr="009A3E76">
        <w:rPr>
          <w:rFonts w:eastAsia="Times New Roman"/>
          <w:noProof/>
        </w:rPr>
        <w:tab/>
      </w:r>
      <w:r>
        <w:rPr>
          <w:rFonts w:eastAsia="Times New Roman"/>
          <w:noProof/>
        </w:rPr>
        <w:t>12</w:t>
      </w:r>
    </w:p>
    <w:p w14:paraId="671658AE" w14:textId="77777777" w:rsidR="00B03522" w:rsidRPr="009A3E76" w:rsidRDefault="00B03522" w:rsidP="003A0AEF">
      <w:pPr>
        <w:keepLines/>
        <w:widowControl w:val="0"/>
        <w:tabs>
          <w:tab w:val="right" w:leader="dot" w:pos="9639"/>
        </w:tabs>
        <w:spacing w:after="0"/>
        <w:ind w:left="851" w:right="425" w:hanging="851"/>
        <w:rPr>
          <w:rFonts w:eastAsia="Times New Roman"/>
          <w:noProof/>
        </w:rPr>
      </w:pP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767CE6A7"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w:t>
      </w:r>
      <w:r w:rsidR="00055B8B">
        <w:rPr>
          <w:rFonts w:cs="Arial"/>
        </w:rPr>
        <w:t>2</w:t>
      </w:r>
      <w:r w:rsidR="005C57E8" w:rsidRPr="005C57E8">
        <w:rPr>
          <w:rFonts w:cs="Arial"/>
        </w:rPr>
        <w:t>wk</w:t>
      </w:r>
      <w:r w:rsidR="00055B8B">
        <w:rPr>
          <w:rFonts w:cs="Arial"/>
        </w:rPr>
        <w:t>12</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6A7319E2" w:rsidR="00055B8B" w:rsidRPr="0068308B" w:rsidRDefault="00055B8B" w:rsidP="00A40090">
            <w:pPr>
              <w:rPr>
                <w:rFonts w:ascii="Arial" w:eastAsia="Calibri" w:hAnsi="Arial" w:cs="Arial"/>
                <w:color w:val="000000"/>
              </w:rPr>
            </w:pPr>
            <w:r w:rsidRPr="00055B8B">
              <w:rPr>
                <w:rFonts w:ascii="Arial" w:eastAsia="Calibri" w:hAnsi="Arial" w:cs="Arial"/>
                <w:color w:val="000000"/>
              </w:rPr>
              <w:t>fl_TC_9_2_1_1_7c_Body</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970D3D5" w14:textId="77777777" w:rsidR="00322A84" w:rsidRPr="00322A84" w:rsidRDefault="00322A84" w:rsidP="00322A84">
            <w:pPr>
              <w:pStyle w:val="CRCoverPage"/>
              <w:spacing w:after="0"/>
              <w:rPr>
                <w:rFonts w:cs="Arial"/>
                <w:lang w:val="en-SG" w:eastAsia="ja-JP"/>
              </w:rPr>
            </w:pPr>
            <w:r w:rsidRPr="00322A84">
              <w:rPr>
                <w:rFonts w:cs="Arial"/>
                <w:lang w:val="en-SG" w:eastAsia="ja-JP"/>
              </w:rPr>
              <w:t>According to TS 24.301 section 5.5.1.2.2, “If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4DED065" w14:textId="77777777" w:rsidR="00322A84" w:rsidRPr="00322A84" w:rsidRDefault="00322A84" w:rsidP="00322A84">
            <w:pPr>
              <w:pStyle w:val="CRCoverPage"/>
              <w:spacing w:after="0"/>
              <w:rPr>
                <w:rFonts w:cs="Arial"/>
                <w:lang w:val="en-SG" w:eastAsia="ja-JP"/>
              </w:rPr>
            </w:pPr>
          </w:p>
          <w:p w14:paraId="428B71A1" w14:textId="41B4DFB5" w:rsidR="00055B8B" w:rsidRPr="00811755" w:rsidRDefault="00322A84" w:rsidP="00322A84">
            <w:pPr>
              <w:pStyle w:val="CRCoverPage"/>
              <w:spacing w:after="0"/>
              <w:rPr>
                <w:rFonts w:cs="Arial"/>
                <w:lang w:val="en-SG" w:eastAsia="ja-JP"/>
              </w:rPr>
            </w:pPr>
            <w:r w:rsidRPr="00322A84">
              <w:rPr>
                <w:rFonts w:cs="Arial"/>
                <w:lang w:val="en-SG" w:eastAsia="ja-JP"/>
              </w:rPr>
              <w:t>Currently above scenario</w:t>
            </w:r>
            <w:r>
              <w:rPr>
                <w:rFonts w:cs="Arial"/>
                <w:lang w:val="en-SG" w:eastAsia="ja-JP"/>
              </w:rPr>
              <w:t xml:space="preserve"> is</w:t>
            </w:r>
            <w:r w:rsidRPr="00322A84">
              <w:rPr>
                <w:rFonts w:cs="Arial"/>
                <w:lang w:val="en-SG" w:eastAsia="ja-JP"/>
              </w:rPr>
              <w:t xml:space="preserve"> taken care only by testcase 9.2.3.1.1a, but not </w:t>
            </w:r>
            <w:r>
              <w:rPr>
                <w:rFonts w:cs="Arial"/>
                <w:lang w:val="en-SG" w:eastAsia="ja-JP"/>
              </w:rPr>
              <w:t>9.2.1.1.7c</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2CF2F9C3" w:rsidR="00055B8B" w:rsidRPr="005927C6" w:rsidRDefault="00322A84" w:rsidP="00A40090">
            <w:pPr>
              <w:rPr>
                <w:rFonts w:ascii="Arial" w:hAnsi="Arial" w:cs="Arial"/>
                <w:lang w:val="en-SG" w:eastAsia="ja-JP"/>
              </w:rPr>
            </w:pPr>
            <w:r>
              <w:rPr>
                <w:rFonts w:ascii="Arial" w:hAnsi="Arial" w:cs="Arial"/>
                <w:lang w:eastAsia="en-GB"/>
              </w:rPr>
              <w:t xml:space="preserve">Allocate timer </w:t>
            </w:r>
            <w:r w:rsidRPr="00910D96">
              <w:rPr>
                <w:rFonts w:ascii="Arial" w:hAnsi="Arial" w:cs="Arial"/>
                <w:lang w:eastAsia="en-GB"/>
              </w:rPr>
              <w:t>T3412 value</w:t>
            </w:r>
            <w:r>
              <w:rPr>
                <w:rFonts w:ascii="Arial" w:hAnsi="Arial" w:cs="Arial"/>
                <w:lang w:eastAsia="en-GB"/>
              </w:rPr>
              <w:t xml:space="preserve"> in Attach Accept message when UE requests it.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54A01C3E" w:rsidR="00055B8B" w:rsidRPr="007C0A48" w:rsidRDefault="00055B8B" w:rsidP="00A40090">
            <w:pPr>
              <w:spacing w:after="0"/>
              <w:rPr>
                <w:rFonts w:ascii="Arial" w:hAnsi="Arial" w:cs="Arial"/>
                <w:color w:val="000000"/>
              </w:rPr>
            </w:pPr>
            <w:r w:rsidRPr="00B35D2A">
              <w:rPr>
                <w:rFonts w:ascii="Arial" w:hAnsi="Arial" w:cs="Arial"/>
                <w:color w:val="000000"/>
              </w:rPr>
              <w:t>\LTE_A_</w:t>
            </w:r>
            <w:r>
              <w:rPr>
                <w:rFonts w:ascii="Arial" w:hAnsi="Arial" w:cs="Arial"/>
                <w:color w:val="000000"/>
              </w:rPr>
              <w:t>R12</w:t>
            </w:r>
            <w:r w:rsidRPr="00B35D2A">
              <w:rPr>
                <w:rFonts w:ascii="Arial" w:hAnsi="Arial" w:cs="Arial"/>
                <w:color w:val="000000"/>
              </w:rPr>
              <w:t>\9_2\</w:t>
            </w:r>
            <w:r w:rsidRPr="00055B8B">
              <w:rPr>
                <w:rFonts w:ascii="Arial" w:hAnsi="Arial" w:cs="Arial"/>
                <w:color w:val="000000"/>
              </w:rPr>
              <w:t>NAS_Attach_EOnly_R12</w:t>
            </w:r>
            <w:r w:rsidRPr="00B35D2A">
              <w:rPr>
                <w:rFonts w:ascii="Arial" w:hAnsi="Arial" w:cs="Arial"/>
                <w:color w:val="000000"/>
              </w:rPr>
              <w:t>.ttcn</w:t>
            </w:r>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77777777" w:rsidR="00055B8B" w:rsidRPr="007C0A48" w:rsidRDefault="00055B8B" w:rsidP="00A40090"/>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546DF4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function fl_TC_9_2_1_1_7c_Body() runs on EUTRA_PTC</w:t>
      </w:r>
    </w:p>
    <w:p w14:paraId="193FD6F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4126F03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GutiParameters_Type v_GutiParams_CellA := f_EUTRA_CellInfo_GetGuti(eutra_CellA);</w:t>
      </w:r>
    </w:p>
    <w:p w14:paraId="0DDB2F9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NAS_PlmnId v_PLMN := f_Asn2Nas_PlmnId(v_GutiParams_CellA.PLMN_Identity);</w:t>
      </w:r>
    </w:p>
    <w:p w14:paraId="2CBCE4F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AdditionalUpdateType v_AdditionalUpdateType := f_GetAdditionalUpdateType(EPS_Only);</w:t>
      </w:r>
    </w:p>
    <w:p w14:paraId="65A85A9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NAS_AttDetValue_Type v_AttachType :=f_GetEAttachType(EPS_Only);</w:t>
      </w:r>
    </w:p>
    <w:p w14:paraId="06A7B5D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NAS_MSG_Indication_Type v_NasInd;</w:t>
      </w:r>
    </w:p>
    <w:p w14:paraId="6AF8877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EPS_BearerIdentity v_EPS_Bearer_Id :=  f_EUTRA_InitialRegistrationEpsBearerId(firstPDN);</w:t>
      </w:r>
    </w:p>
    <w:p w14:paraId="5B71080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DRB_Identity v_DRB_Id := f_EUTRA_NB_EpsBearerAssociatedDRB(v_EPS_Bearer_Id);</w:t>
      </w:r>
    </w:p>
    <w:p w14:paraId="1A4E499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APNandPCOs_Type v_APNandPCOs;</w:t>
      </w:r>
    </w:p>
    <w:p w14:paraId="486902A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(omit) ProtocolConfigOptions v_PcoFromUE := omit;</w:t>
      </w:r>
    </w:p>
    <w:p w14:paraId="7F97F61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(value) ProtocolConfigOptions v_PcoToUE;</w:t>
      </w:r>
    </w:p>
    <w:p w14:paraId="03C7E0D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SRB_COMMON_IND v_ReceivedAsp;</w:t>
      </w:r>
    </w:p>
    <w:p w14:paraId="260A4D56"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ProcedureTransactionIdentifier v_EPS_TI := '00'O;</w:t>
      </w:r>
    </w:p>
    <w:p w14:paraId="7445A7E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NAS_Lac v_LacA := f_EUTRA_CellInfo_GetLocationAreaCode(eutra_CellA);</w:t>
      </w:r>
    </w:p>
    <w:p w14:paraId="2F47CDB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var template (omit) LocAreaId v_LAI := f_GetLAI(v_PLMN, v_LacA, EPS_Only);</w:t>
      </w:r>
    </w:p>
    <w:p w14:paraId="70ACD71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1C4DB8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 siclog@</w:t>
      </w:r>
    </w:p>
    <w:p w14:paraId="6827D1F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UE is switched on</w:t>
      </w:r>
    </w:p>
    <w:p w14:paraId="5AAFDD5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f_EUTRA_SwitchOnUEandStartIP(eutra_CellA);</w:t>
      </w:r>
    </w:p>
    <w:p w14:paraId="27CADA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C2C309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2" siclog@</w:t>
      </w:r>
    </w:p>
    <w:p w14:paraId="365017F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UE transmits an RRCConnectionRequest message.</w:t>
      </w:r>
    </w:p>
    <w:p w14:paraId="39B56C0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f_EUTRA_RRC_ConnectionRequest_Def(eutra_CellA); // @sic R5s180257 sic@</w:t>
      </w:r>
    </w:p>
    <w:p w14:paraId="7FFD181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B91E6E6"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3" siclog@</w:t>
      </w:r>
    </w:p>
    <w:p w14:paraId="1753D66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SS transmits an RRCConnectionSetup message</w:t>
      </w:r>
    </w:p>
    <w:p w14:paraId="065506E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f_EUTRA_RRC_ConnectionSetup_Def(eutra_CellA);</w:t>
      </w:r>
    </w:p>
    <w:p w14:paraId="06F5E14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1D0E8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4" siclog@</w:t>
      </w:r>
    </w:p>
    <w:p w14:paraId="666A5EE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transmit an ATTACH REQUEST message including the T3324 IE set to two minutes?</w:t>
      </w:r>
    </w:p>
    <w:p w14:paraId="19C694B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v_NasInd := f_EUTRA_RRCConnectionSetupComplete_Def(eutra_CellA,</w:t>
      </w:r>
    </w:p>
    <w:p w14:paraId="7244D69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lastRenderedPageBreak/>
        <w:t xml:space="preserve">                                                       cr_508_RRCConnectionSetupComplete(tsc_RRC_TI_Def, ?, -, f_EUTRA_CellInfo_GetSelectedPlmnIndex(eutra_CellA)),</w:t>
      </w:r>
    </w:p>
    <w:p w14:paraId="55E89CE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cr_NAS_IndicationWithPiggybacking(tsc_SHT_IntegrityProtected,</w:t>
      </w:r>
    </w:p>
    <w:p w14:paraId="57D8C33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cdr_ATTACH_REQUEST_WithGuti_T3324(v_AttachType, v_AdditionalUpdateType, ?,</w:t>
      </w:r>
    </w:p>
    <w:p w14:paraId="31C587F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f_GutiParameters2MobileIdentity(omit, v_GutiParams_CellA), //GUTI1</w:t>
      </w:r>
    </w:p>
    <w:p w14:paraId="01FD118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cr_TAI( v_PLMN, tsc_TAC1),</w:t>
      </w:r>
    </w:p>
    <w:p w14:paraId="64962DE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cr_GPRS_Timer2_3('6A'O, tsc_GprsTimerUnit_1min, '00010'B)), //T3324 = 2mins</w:t>
      </w:r>
    </w:p>
    <w:p w14:paraId="706ACF4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cr_508_PDN_CONNECTIVITY_REQUEST(tsc_PdnRequest_InitialAttach, ?)));</w:t>
      </w:r>
    </w:p>
    <w:p w14:paraId="4C9FC78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8B5E74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f_EUTRA_PreliminaryPass(__FILE__, __LINE__, "Step 4");</w:t>
      </w:r>
    </w:p>
    <w:p w14:paraId="657542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5E97BB5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v_APNandPCOs := f_EUTRA_InitialRegistration_Step5_13( eutra_CellA, STATE2_IDLEUPDATE, v_NasInd);</w:t>
      </w:r>
    </w:p>
    <w:p w14:paraId="7DFB448F"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v_EPS_TI := v_NasInd.Pdu.PiggybackedPduList[0].Msg.pDN_CONNECTIVITY_REQUEST.procedureTransactionIdentifier; // Use this value in SS responses</w:t>
      </w:r>
    </w:p>
    <w:p w14:paraId="2B820C2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717E9F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 Get the PCO to be used later (TS 36.508 v.8.2.2 Table 4.7.3-6)</w:t>
      </w:r>
    </w:p>
    <w:p w14:paraId="2B766C8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if (ispresent(v_APNandPCOs.protocolConfigurationOptions)){</w:t>
      </w:r>
    </w:p>
    <w:p w14:paraId="792DACA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v_PcoFromUE := v_APNandPCOs.protocolConfigurationOptions;</w:t>
      </w:r>
    </w:p>
    <w:p w14:paraId="6844DB4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49C382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v_PcoToUE := f_GetDefaultProtocolConfigOptions(v_PcoFromUE);</w:t>
      </w:r>
    </w:p>
    <w:p w14:paraId="6822634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0A48002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12" siclog@</w:t>
      </w:r>
    </w:p>
    <w:p w14:paraId="073A8BB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//SS responds with ATTACH ACCEPT message including an Extended DRX parameters IE. The ACTIVATE DEFAULT EPS BEARER CONTEXT REQUEST message is piggybacked in ATTACH ACCEPT message</w:t>
      </w:r>
    </w:p>
    <w:p w14:paraId="6C0EEA7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f_EUTRA_RRCConnectionReconfiguration_SRB2_1AM_DRB_Est(eutra_CellA,</w:t>
      </w:r>
    </w:p>
    <w:p w14:paraId="13466C5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tsc_RRC_TI_Def,</w:t>
      </w:r>
    </w:p>
    <w:p w14:paraId="0FB62E2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cs_NAS_RequestWithPiggybacking(tsc_SHT_IntegrityProtected_Ciphered,</w:t>
      </w:r>
    </w:p>
    <w:p w14:paraId="5B164A8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cs_508_ATTACH_ACCEPT( v_AttachType,</w:t>
      </w:r>
    </w:p>
    <w:p w14:paraId="01357F7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cs_TrackingAreaIdListDef_lv,</w:t>
      </w:r>
    </w:p>
    <w:p w14:paraId="7C671BE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f_GutiParameters2MobileIdentity(tsc_IEI_Guti, v_GutiParams_CellA),</w:t>
      </w:r>
    </w:p>
    <w:p w14:paraId="1AA6E89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v_LAI,</w:t>
      </w:r>
    </w:p>
    <w:p w14:paraId="1036466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omit,</w:t>
      </w:r>
    </w:p>
    <w:p w14:paraId="0D3854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omit,</w:t>
      </w:r>
    </w:p>
    <w:p w14:paraId="4521006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f_GetAdditionalUpdateResult(v_NasInd.Pdu.Msg.aTTACH_REQUEST.addUpdateType,Combined),</w:t>
      </w:r>
    </w:p>
    <w:p w14:paraId="1E19DD8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6154DAB6"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0F57615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r w:rsidRPr="00FD043F">
        <w:rPr>
          <w:rFonts w:ascii="Courier New" w:hAnsi="Courier New" w:cs="Courier New"/>
          <w:bCs/>
          <w:sz w:val="16"/>
          <w:szCs w:val="16"/>
          <w:highlight w:val="yellow"/>
          <w:lang w:eastAsia="de-DE"/>
        </w:rPr>
        <w:t>-</w:t>
      </w:r>
      <w:r w:rsidRPr="00055B8B">
        <w:rPr>
          <w:rFonts w:ascii="Courier New" w:hAnsi="Courier New" w:cs="Courier New"/>
          <w:bCs/>
          <w:sz w:val="16"/>
          <w:szCs w:val="16"/>
          <w:lang w:eastAsia="de-DE"/>
        </w:rPr>
        <w:t>,</w:t>
      </w:r>
    </w:p>
    <w:p w14:paraId="263D3B2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cs_GPRS_Timer2_3_IEI('6A'O, tsc_GprsTimerUnit_1min, '00010'B)),</w:t>
      </w:r>
    </w:p>
    <w:p w14:paraId="161392D3"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cs_508_ActivateDefEpsBearerContextRequest(v_EPS_Bearer_Id,</w:t>
      </w:r>
    </w:p>
    <w:p w14:paraId="07F476F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v_EPS_TI,</w:t>
      </w:r>
    </w:p>
    <w:p w14:paraId="4884415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v_APNandPCOs.accessPointName,</w:t>
      </w:r>
    </w:p>
    <w:p w14:paraId="14CC54A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f_EUTRA_GetPDNAddress(f_CheckPCOforIPallocationViaNas(v_PcoToUE)),</w:t>
      </w:r>
    </w:p>
    <w:p w14:paraId="7DD7F8D5"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6171FABD"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v_PcoToUE)),</w:t>
      </w:r>
    </w:p>
    <w:p w14:paraId="6CAD0C2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v_DRB_Id);</w:t>
      </w:r>
    </w:p>
    <w:p w14:paraId="45B76EA2"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91C27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13" siclog@</w:t>
      </w:r>
    </w:p>
    <w:p w14:paraId="3823390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transmit an ATTACH COMPLETE message including an ACTIVATE DEFAULT EPS BEARER CONTEXT ACCEPT message?</w:t>
      </w:r>
    </w:p>
    <w:p w14:paraId="3A4EB25B"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SRB.receive(car_SRB2_NasPdu_IND(eutra_CellA,</w:t>
      </w:r>
    </w:p>
    <w:p w14:paraId="781D227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cr_NAS_IndicationWithPiggybacking(tsc_SHT_IntegrityProtected_Ciphered,</w:t>
      </w:r>
    </w:p>
    <w:p w14:paraId="10C07ED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lastRenderedPageBreak/>
        <w:t xml:space="preserve">                                                                      cr_508_ATTACH_COMPLETE,</w:t>
      </w:r>
    </w:p>
    <w:p w14:paraId="43CF7DFC"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cr_508_ActivateDefEpsBearerContextAccept(v_EPS_Bearer_Id))))  -&gt; value v_ReceivedAsp;</w:t>
      </w:r>
    </w:p>
    <w:p w14:paraId="0A211201"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1BC619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 @siclog "13A1a1-13A3b1" siclog@</w:t>
      </w:r>
    </w:p>
    <w:p w14:paraId="22F8C4A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//Steps 16a1-18b1 of the generic procedure for UE registration specified in TS36.508 subclause 4.5.2.3 are performed.</w:t>
      </w:r>
    </w:p>
    <w:p w14:paraId="3C9D42F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v_NasInd := v_ReceivedAsp.Signalling.Nas[0];</w:t>
      </w:r>
    </w:p>
    <w:p w14:paraId="781EC0B7"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f_EUTRA_InitialRegistration_Step16_18b1(eutra_CellA, -, -, v_NasInd);</w:t>
      </w:r>
    </w:p>
    <w:p w14:paraId="4ED41528"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393C6FE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//The SS shall wait for 1 minute and then execute the following steps before timer T3324 expires</w:t>
      </w:r>
    </w:p>
    <w:p w14:paraId="5E9ED37A"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f_Delay(60.0);</w:t>
      </w:r>
    </w:p>
    <w:p w14:paraId="0E23DD3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10EB58E9"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//@siclog "Step 14-24" siclog@</w:t>
      </w:r>
    </w:p>
    <w:p w14:paraId="2FBE9DC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//Check: Does the UE accept the paging request?</w:t>
      </w:r>
    </w:p>
    <w:p w14:paraId="3EB727BE"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//Steps 1-10, from Table 4.5.3.3-1 in TS 36.508, are performed</w:t>
      </w:r>
    </w:p>
    <w:p w14:paraId="137C7F10"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f_EUTRA_RbEst_Def(eutra_CellA);</w:t>
      </w:r>
    </w:p>
    <w:p w14:paraId="2A2356E4" w14:textId="77777777" w:rsidR="00055B8B" w:rsidRP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f_EUTRA_PreliminaryPass(__FILE__, __LINE__, "Step 14-24");</w:t>
      </w:r>
    </w:p>
    <w:p w14:paraId="0534D0BE" w14:textId="3642362F" w:rsidR="00055B8B" w:rsidRDefault="00055B8B" w:rsidP="00055B8B">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055B8B">
        <w:rPr>
          <w:rFonts w:ascii="Courier New" w:hAnsi="Courier New" w:cs="Courier New"/>
          <w:bCs/>
          <w:sz w:val="16"/>
          <w:szCs w:val="16"/>
          <w:lang w:eastAsia="de-DE"/>
        </w:rPr>
        <w:t xml:space="preserve">  }</w:t>
      </w:r>
    </w:p>
    <w:p w14:paraId="25256BFD" w14:textId="77777777" w:rsidR="00055B8B" w:rsidRDefault="00055B8B" w:rsidP="00055B8B">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7317566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function fl_TC_9_2_1_1_7c_Body() runs on EUTRA_PTC</w:t>
      </w:r>
    </w:p>
    <w:p w14:paraId="615B173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7E95A83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GutiParameters_Type v_GutiParams_CellA := f_EUTRA_CellInfo_GetGuti(eutra_CellA);</w:t>
      </w:r>
    </w:p>
    <w:p w14:paraId="4E6311A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NAS_PlmnId v_PLMN := f_Asn2Nas_PlmnId(v_GutiParams_CellA.PLMN_Identity);</w:t>
      </w:r>
    </w:p>
    <w:p w14:paraId="49A9458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AdditionalUpdateType v_AdditionalUpdateType := f_GetAdditionalUpdateType(EPS_Only);</w:t>
      </w:r>
    </w:p>
    <w:p w14:paraId="7DDE252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NAS_AttDetValue_Type v_AttachType :=f_GetEAttachType(EPS_Only);</w:t>
      </w:r>
    </w:p>
    <w:p w14:paraId="4E44882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NAS_MSG_Indication_Type v_NasInd;</w:t>
      </w:r>
    </w:p>
    <w:p w14:paraId="362866E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EPS_BearerIdentity v_EPS_Bearer_Id :=  f_EUTRA_InitialRegistrationEpsBearerId(firstPDN);</w:t>
      </w:r>
    </w:p>
    <w:p w14:paraId="46FFCBB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DRB_Identity v_DRB_Id := f_EUTRA_NB_EpsBearerAssociatedDRB(v_EPS_Bearer_Id);</w:t>
      </w:r>
    </w:p>
    <w:p w14:paraId="5E36D64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APNandPCOs_Type v_APNandPCOs;</w:t>
      </w:r>
    </w:p>
    <w:p w14:paraId="78C6BDA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(omit) ProtocolConfigOptions v_PcoFromUE := omit;</w:t>
      </w:r>
    </w:p>
    <w:p w14:paraId="7B6780E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(value) ProtocolConfigOptions v_PcoToUE;</w:t>
      </w:r>
    </w:p>
    <w:p w14:paraId="4CC9A6F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SRB_COMMON_IND v_ReceivedAsp;</w:t>
      </w:r>
    </w:p>
    <w:p w14:paraId="6F1630D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ProcedureTransactionIdentifier v_EPS_TI := '00'O;</w:t>
      </w:r>
    </w:p>
    <w:p w14:paraId="415D426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NAS_Lac v_LacA := f_EUTRA_CellInfo_GetLocationAreaCode(eutra_CellA);</w:t>
      </w:r>
    </w:p>
    <w:p w14:paraId="31CA8659" w14:textId="5ED94EC3" w:rsid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var template (omit) LocAreaId v_LAI := f_GetLAI(v_PLMN, v_LacA, EPS_Only);</w:t>
      </w:r>
    </w:p>
    <w:p w14:paraId="51AF8779" w14:textId="5E1110A3" w:rsidR="00D01838" w:rsidRPr="00897733" w:rsidRDefault="00D01838"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D01838">
        <w:rPr>
          <w:rFonts w:ascii="Courier New" w:hAnsi="Courier New" w:cs="Courier New"/>
          <w:bCs/>
          <w:sz w:val="16"/>
          <w:szCs w:val="16"/>
          <w:highlight w:val="yellow"/>
          <w:lang w:eastAsia="de-DE"/>
        </w:rPr>
        <w:t>var template (omit) GPRS_Timer3 v_T3412ExtdValue := omit;</w:t>
      </w:r>
    </w:p>
    <w:p w14:paraId="4190DEF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DC7AE3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 siclog@</w:t>
      </w:r>
    </w:p>
    <w:p w14:paraId="2074063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UE is switched on</w:t>
      </w:r>
    </w:p>
    <w:p w14:paraId="1E1F64B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f_EUTRA_SwitchOnUEandStartIP(eutra_CellA);</w:t>
      </w:r>
    </w:p>
    <w:p w14:paraId="3566A5A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DEED3B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2" siclog@</w:t>
      </w:r>
    </w:p>
    <w:p w14:paraId="0E3CBC3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UE transmits an RRCConnectionRequest message.</w:t>
      </w:r>
    </w:p>
    <w:p w14:paraId="4B0E692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f_EUTRA_RRC_ConnectionRequest_Def(eutra_CellA); // @sic R5s180257 sic@</w:t>
      </w:r>
    </w:p>
    <w:p w14:paraId="02E57DE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91AB96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3" siclog@</w:t>
      </w:r>
    </w:p>
    <w:p w14:paraId="514701F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SS transmits an RRCConnectionSetup message</w:t>
      </w:r>
    </w:p>
    <w:p w14:paraId="2C22C93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f_EUTRA_RRC_ConnectionSetup_Def(eutra_CellA);</w:t>
      </w:r>
    </w:p>
    <w:p w14:paraId="4D8DA86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E817EE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4" siclog@</w:t>
      </w:r>
    </w:p>
    <w:p w14:paraId="58EF6DA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transmit an ATTACH REQUEST message including the T3324 IE set to two minutes?</w:t>
      </w:r>
    </w:p>
    <w:p w14:paraId="744F009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v_NasInd := f_EUTRA_RRCConnectionSetupComplete_Def(eutra_CellA,</w:t>
      </w:r>
    </w:p>
    <w:p w14:paraId="15D6F8B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cr_508_RRCConnectionSetupComplete(tsc_RRC_TI_Def, ?, -, f_EUTRA_CellInfo_GetSelectedPlmnIndex(eutra_CellA)),</w:t>
      </w:r>
    </w:p>
    <w:p w14:paraId="7310B6E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cr_NAS_IndicationWithPiggybacking(tsc_SHT_IntegrityProtected,</w:t>
      </w:r>
    </w:p>
    <w:p w14:paraId="6344E899"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cdr_ATTACH_REQUEST_WithGuti_T3324(v_AttachType, v_AdditionalUpdateType, ?,</w:t>
      </w:r>
    </w:p>
    <w:p w14:paraId="659C100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f_GutiParameters2MobileIdentity(omit, v_GutiParams_CellA), //GUTI1</w:t>
      </w:r>
    </w:p>
    <w:p w14:paraId="2F1F72D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cr_TAI( v_PLMN, tsc_TAC1),</w:t>
      </w:r>
    </w:p>
    <w:p w14:paraId="6486B3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cr_GPRS_Timer2_3('6A'O, tsc_GprsTimerUnit_1min, '00010'B)), //T3324 = 2mins</w:t>
      </w:r>
    </w:p>
    <w:p w14:paraId="1EAC6A5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cr_508_PDN_CONNECTIVITY_REQUEST(tsc_PdnRequest_InitialAttach, ?)));</w:t>
      </w:r>
    </w:p>
    <w:p w14:paraId="577814D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4C3A33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f_EUTRA_PreliminaryPass(__FILE__, __LINE__, "Step 4");</w:t>
      </w:r>
    </w:p>
    <w:p w14:paraId="505A4B0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2FD2CA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v_APNandPCOs := f_EUTRA_InitialRegistration_Step5_13( eutra_CellA, STATE2_IDLEUPDATE, v_NasInd);</w:t>
      </w:r>
    </w:p>
    <w:p w14:paraId="35A6C5B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lastRenderedPageBreak/>
        <w:t xml:space="preserve">    v_EPS_TI := v_NasInd.Pdu.PiggybackedPduList[0].Msg.pDN_CONNECTIVITY_REQUEST.procedureTransactionIdentifier; // Use this value in SS responses</w:t>
      </w:r>
    </w:p>
    <w:p w14:paraId="59FC603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203EA2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 Get the PCO to be used later (TS 36.508 v.8.2.2 Table 4.7.3-6)</w:t>
      </w:r>
    </w:p>
    <w:p w14:paraId="2B3BDC8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if (ispresent(v_APNandPCOs.protocolConfigurationOptions)){</w:t>
      </w:r>
    </w:p>
    <w:p w14:paraId="3286E2A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v_PcoFromUE := v_APNandPCOs.protocolConfigurationOptions;</w:t>
      </w:r>
    </w:p>
    <w:p w14:paraId="7BB21D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7B2E01FC"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v_PcoToUE := f_GetDefaultProtocolConfigOptions(v_PcoFromUE);</w:t>
      </w:r>
    </w:p>
    <w:p w14:paraId="2F0F098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5CC1513" w14:textId="77777777" w:rsidR="00D01838"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2F437C8A" w14:textId="13272FE9" w:rsidR="00D01838" w:rsidRPr="00FD043F" w:rsidRDefault="00D01838" w:rsidP="00D0183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Pr>
          <w:rFonts w:ascii="Courier New" w:hAnsi="Courier New" w:cs="Courier New"/>
          <w:bCs/>
          <w:sz w:val="16"/>
          <w:szCs w:val="16"/>
          <w:lang w:eastAsia="de-DE"/>
        </w:rPr>
        <w:t xml:space="preserve"> </w:t>
      </w:r>
      <w:r w:rsidRPr="00D01838">
        <w:rPr>
          <w:rFonts w:ascii="Courier New" w:hAnsi="Courier New" w:cs="Courier New"/>
          <w:bCs/>
          <w:sz w:val="16"/>
          <w:szCs w:val="16"/>
          <w:highlight w:val="yellow"/>
          <w:lang w:eastAsia="de-DE"/>
        </w:rPr>
        <w:t>if (isvalue(</w:t>
      </w:r>
      <w:r w:rsidR="00FD043F" w:rsidRPr="00FD043F">
        <w:rPr>
          <w:rFonts w:ascii="Courier New" w:hAnsi="Courier New" w:cs="Courier New"/>
          <w:bCs/>
          <w:sz w:val="16"/>
          <w:szCs w:val="16"/>
          <w:highlight w:val="yellow"/>
          <w:lang w:eastAsia="de-DE"/>
        </w:rPr>
        <w:t>v_NasInd.Pdu.Msg.aTTACH_REQUEST.t3412ExtdValue</w:t>
      </w:r>
      <w:r w:rsidRPr="00FD043F">
        <w:rPr>
          <w:rFonts w:ascii="Courier New" w:hAnsi="Courier New" w:cs="Courier New"/>
          <w:bCs/>
          <w:sz w:val="16"/>
          <w:szCs w:val="16"/>
          <w:highlight w:val="yellow"/>
          <w:lang w:eastAsia="de-DE"/>
        </w:rPr>
        <w:t>)) {</w:t>
      </w:r>
    </w:p>
    <w:p w14:paraId="4B0D86A2" w14:textId="5199049A" w:rsidR="00D01838" w:rsidRPr="00FD043F" w:rsidRDefault="00D01838" w:rsidP="00D0183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43F">
        <w:rPr>
          <w:rFonts w:ascii="Courier New" w:hAnsi="Courier New" w:cs="Courier New"/>
          <w:bCs/>
          <w:sz w:val="16"/>
          <w:szCs w:val="16"/>
          <w:highlight w:val="yellow"/>
          <w:lang w:eastAsia="de-DE"/>
        </w:rPr>
        <w:t xml:space="preserve">      v_T3412ExtdValue := </w:t>
      </w:r>
      <w:r w:rsidR="00FD043F" w:rsidRPr="00FD043F">
        <w:rPr>
          <w:rFonts w:ascii="Courier New" w:hAnsi="Courier New" w:cs="Courier New"/>
          <w:bCs/>
          <w:sz w:val="16"/>
          <w:szCs w:val="16"/>
          <w:highlight w:val="yellow"/>
          <w:lang w:eastAsia="de-DE"/>
        </w:rPr>
        <w:t>v_NasInd.Pdu.Msg.aTTACH_REQUEST.t3412ExtdValue</w:t>
      </w:r>
      <w:r w:rsidRPr="00FD043F">
        <w:rPr>
          <w:rFonts w:ascii="Courier New" w:hAnsi="Courier New" w:cs="Courier New"/>
          <w:bCs/>
          <w:sz w:val="16"/>
          <w:szCs w:val="16"/>
          <w:highlight w:val="yellow"/>
          <w:lang w:eastAsia="de-DE"/>
        </w:rPr>
        <w:t>;</w:t>
      </w:r>
    </w:p>
    <w:p w14:paraId="4036E35F" w14:textId="77777777" w:rsidR="00D01838" w:rsidRDefault="00D01838" w:rsidP="00D0183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1838">
        <w:rPr>
          <w:rFonts w:ascii="Courier New" w:hAnsi="Courier New" w:cs="Courier New"/>
          <w:bCs/>
          <w:sz w:val="16"/>
          <w:szCs w:val="16"/>
          <w:highlight w:val="yellow"/>
          <w:lang w:eastAsia="de-DE"/>
        </w:rPr>
        <w:t xml:space="preserve">    }</w:t>
      </w:r>
    </w:p>
    <w:p w14:paraId="6EED1F96" w14:textId="14BD8C4E" w:rsidR="00897733" w:rsidRPr="00897733" w:rsidRDefault="00D01838" w:rsidP="00D0183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00897733" w:rsidRPr="00897733">
        <w:rPr>
          <w:rFonts w:ascii="Courier New" w:hAnsi="Courier New" w:cs="Courier New"/>
          <w:bCs/>
          <w:sz w:val="16"/>
          <w:szCs w:val="16"/>
          <w:lang w:eastAsia="de-DE"/>
        </w:rPr>
        <w:t>//@siclog "Step 12" siclog@</w:t>
      </w:r>
    </w:p>
    <w:p w14:paraId="19E1A96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//SS responds with ATTACH ACCEPT message including an Extended DRX parameters IE. The ACTIVATE DEFAULT EPS BEARER CONTEXT REQUEST message is piggybacked in ATTACH ACCEPT message</w:t>
      </w:r>
    </w:p>
    <w:p w14:paraId="012C2A6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f_EUTRA_RRCConnectionReconfiguration_SRB2_1AM_DRB_Est(eutra_CellA,</w:t>
      </w:r>
    </w:p>
    <w:p w14:paraId="1662CF4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tsc_RRC_TI_Def,</w:t>
      </w:r>
    </w:p>
    <w:p w14:paraId="67B6192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cs_NAS_RequestWithPiggybacking(tsc_SHT_IntegrityProtected_Ciphered,</w:t>
      </w:r>
    </w:p>
    <w:p w14:paraId="4FEED98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cs_508_ATTACH_ACCEPT( v_AttachType,</w:t>
      </w:r>
    </w:p>
    <w:p w14:paraId="191BB34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cs_TrackingAreaIdListDef_lv,</w:t>
      </w:r>
    </w:p>
    <w:p w14:paraId="56B8D30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f_GutiParameters2MobileIdentity(tsc_IEI_Guti, v_GutiParams_CellA),</w:t>
      </w:r>
    </w:p>
    <w:p w14:paraId="0B857F0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v_LAI,</w:t>
      </w:r>
    </w:p>
    <w:p w14:paraId="1B66F93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omit,</w:t>
      </w:r>
    </w:p>
    <w:p w14:paraId="5872E23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omit,</w:t>
      </w:r>
    </w:p>
    <w:p w14:paraId="4A5CEC7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f_GetAdditionalUpdateResult(v_NasInd.Pdu.Msg.aTTACH_REQUEST.addUpdateType,Combined),</w:t>
      </w:r>
    </w:p>
    <w:p w14:paraId="69E74EB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69C3AE0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12F728F1" w14:textId="46B4026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r w:rsidR="00FD043F" w:rsidRPr="00FD043F">
        <w:rPr>
          <w:rFonts w:ascii="Courier New" w:hAnsi="Courier New" w:cs="Courier New"/>
          <w:bCs/>
          <w:sz w:val="16"/>
          <w:szCs w:val="16"/>
          <w:highlight w:val="yellow"/>
          <w:lang w:eastAsia="de-DE"/>
        </w:rPr>
        <w:t>v_T3412ExtdValue</w:t>
      </w:r>
      <w:r w:rsidRPr="00897733">
        <w:rPr>
          <w:rFonts w:ascii="Courier New" w:hAnsi="Courier New" w:cs="Courier New"/>
          <w:bCs/>
          <w:sz w:val="16"/>
          <w:szCs w:val="16"/>
          <w:lang w:eastAsia="de-DE"/>
        </w:rPr>
        <w:t>,</w:t>
      </w:r>
    </w:p>
    <w:p w14:paraId="2EEA717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cs_GPRS_Timer2_3_IEI('6A'O, tsc_GprsTimerUnit_1min, '00010'B)),</w:t>
      </w:r>
    </w:p>
    <w:p w14:paraId="730F490D"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cs_508_ActivateDefEpsBearerContextRequest(v_EPS_Bearer_Id,</w:t>
      </w:r>
    </w:p>
    <w:p w14:paraId="2C7276B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v_EPS_TI,</w:t>
      </w:r>
    </w:p>
    <w:p w14:paraId="3E4192E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v_APNandPCOs.accessPointName,</w:t>
      </w:r>
    </w:p>
    <w:p w14:paraId="74ADF09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f_EUTRA_GetPDNAddress(f_CheckPCOforIPallocationViaNas(v_PcoToUE)),</w:t>
      </w:r>
    </w:p>
    <w:p w14:paraId="4FF321E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3D676C8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v_PcoToUE)),</w:t>
      </w:r>
    </w:p>
    <w:p w14:paraId="43BC9027"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v_DRB_Id);</w:t>
      </w:r>
    </w:p>
    <w:p w14:paraId="33F2F8B8"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0B3C687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13" siclog@</w:t>
      </w:r>
    </w:p>
    <w:p w14:paraId="277F500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transmit an ATTACH COMPLETE message including an ACTIVATE DEFAULT EPS BEARER CONTEXT ACCEPT message?</w:t>
      </w:r>
    </w:p>
    <w:p w14:paraId="5A2CFC7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SRB.receive(car_SRB2_NasPdu_IND(eutra_CellA,</w:t>
      </w:r>
    </w:p>
    <w:p w14:paraId="0ADF6E9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cr_NAS_IndicationWithPiggybacking(tsc_SHT_IntegrityProtected_Ciphered,</w:t>
      </w:r>
    </w:p>
    <w:p w14:paraId="38A1E07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cr_508_ATTACH_COMPLETE,</w:t>
      </w:r>
    </w:p>
    <w:p w14:paraId="352CC74A"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cr_508_ActivateDefEpsBearerContextAccept(v_EPS_Bearer_Id))))  -&gt; value v_ReceivedAsp;</w:t>
      </w:r>
    </w:p>
    <w:p w14:paraId="11E6331C"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74368C0"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 @siclog "13A1a1-13A3b1" siclog@</w:t>
      </w:r>
    </w:p>
    <w:p w14:paraId="001674B5"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//Steps 16a1-18b1 of the generic procedure for UE registration specified in TS36.508 subclause 4.5.2.3 are performed.</w:t>
      </w:r>
    </w:p>
    <w:p w14:paraId="7887E6E4"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v_NasInd := v_ReceivedAsp.Signalling.Nas[0];</w:t>
      </w:r>
    </w:p>
    <w:p w14:paraId="10B1C04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f_EUTRA_InitialRegistration_Step16_18b1(eutra_CellA, -, -, v_NasInd);</w:t>
      </w:r>
    </w:p>
    <w:p w14:paraId="0E2B1AD3"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26B0C3C1"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//The SS shall wait for 1 minute and then execute the following steps before timer T3324 expires</w:t>
      </w:r>
    </w:p>
    <w:p w14:paraId="6652984E"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f_Delay(60.0);</w:t>
      </w:r>
    </w:p>
    <w:p w14:paraId="09A9D65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5390473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//@siclog "Step 14-24" siclog@</w:t>
      </w:r>
    </w:p>
    <w:p w14:paraId="61097FCB"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//Check: Does the UE accept the paging request?</w:t>
      </w:r>
    </w:p>
    <w:p w14:paraId="44787506"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lastRenderedPageBreak/>
        <w:t xml:space="preserve">    //Steps 1-10, from Table 4.5.3.3-1 in TS 36.508, are performed</w:t>
      </w:r>
    </w:p>
    <w:p w14:paraId="5C2E3EB2"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f_EUTRA_RbEst_Def(eutra_CellA);</w:t>
      </w:r>
    </w:p>
    <w:p w14:paraId="7528127F" w14:textId="77777777" w:rsidR="00897733" w:rsidRP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f_EUTRA_PreliminaryPass(__FILE__, __LINE__, "Step 14-24");</w:t>
      </w:r>
    </w:p>
    <w:p w14:paraId="058765BC" w14:textId="32C1B290" w:rsidR="00055B8B"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897733">
        <w:rPr>
          <w:rFonts w:ascii="Courier New" w:hAnsi="Courier New" w:cs="Courier New"/>
          <w:bCs/>
          <w:sz w:val="16"/>
          <w:szCs w:val="16"/>
          <w:lang w:eastAsia="de-DE"/>
        </w:rPr>
        <w:t xml:space="preserve">  }</w:t>
      </w:r>
    </w:p>
    <w:p w14:paraId="4BEC1215" w14:textId="77777777" w:rsidR="00897733" w:rsidRDefault="00897733" w:rsidP="00897733">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F427789" w14:textId="365686E2" w:rsidR="00055B8B" w:rsidRDefault="00055B8B" w:rsidP="00055B8B"/>
    <w:p w14:paraId="6E19CCC4" w14:textId="66CB6ABE"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w:t>
      </w:r>
      <w:r>
        <w:rPr>
          <w:rFonts w:ascii="Arial" w:hAnsi="Arial" w:cs="Arial"/>
          <w:b/>
          <w:bCs/>
          <w:sz w:val="28"/>
          <w:szCs w:val="28"/>
        </w:rPr>
        <w:t>2</w:t>
      </w:r>
      <w:r>
        <w:rPr>
          <w:rFonts w:ascii="Arial" w:hAnsi="Arial" w:cs="Arial"/>
          <w:sz w:val="28"/>
          <w:szCs w:val="28"/>
        </w:rPr>
        <w:t xml:space="preserve">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15AAE4BD"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6ED164B3"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2111DA3" w14:textId="17999F9A" w:rsidR="00055B8B" w:rsidRPr="0068308B" w:rsidRDefault="00AA47E8" w:rsidP="00A40090">
            <w:pPr>
              <w:rPr>
                <w:rFonts w:ascii="Arial" w:eastAsia="Calibri" w:hAnsi="Arial" w:cs="Arial"/>
                <w:color w:val="000000"/>
              </w:rPr>
            </w:pPr>
            <w:r w:rsidRPr="00AA47E8">
              <w:rPr>
                <w:rFonts w:ascii="Arial" w:eastAsia="Calibri" w:hAnsi="Arial" w:cs="Arial"/>
                <w:color w:val="000000"/>
              </w:rPr>
              <w:t>fl_TC_9_2_3_1_5b_Body</w:t>
            </w:r>
          </w:p>
        </w:tc>
      </w:tr>
      <w:tr w:rsidR="00055B8B" w:rsidRPr="007C0A48" w14:paraId="55251DBA"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5815D723"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F8ADF93" w14:textId="77777777" w:rsidR="001A15D5" w:rsidRPr="001A15D5" w:rsidRDefault="001A15D5" w:rsidP="001A15D5">
            <w:pPr>
              <w:pStyle w:val="CRCoverPage"/>
              <w:spacing w:after="0"/>
              <w:rPr>
                <w:rFonts w:cs="Arial"/>
                <w:lang w:val="en-SG" w:eastAsia="ja-JP"/>
              </w:rPr>
            </w:pPr>
            <w:r w:rsidRPr="001A15D5">
              <w:rPr>
                <w:rFonts w:cs="Arial"/>
                <w:lang w:val="en-SG" w:eastAsia="ja-JP"/>
              </w:rPr>
              <w:t>And according to TS 24.301 section 5.5.3.2.2, “If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AFE54A" w14:textId="77777777" w:rsidR="001A15D5" w:rsidRPr="001A15D5" w:rsidRDefault="001A15D5" w:rsidP="001A15D5">
            <w:pPr>
              <w:pStyle w:val="CRCoverPage"/>
              <w:spacing w:after="0"/>
              <w:rPr>
                <w:rFonts w:cs="Arial"/>
                <w:lang w:val="en-SG" w:eastAsia="ja-JP"/>
              </w:rPr>
            </w:pPr>
          </w:p>
          <w:p w14:paraId="58EB478F" w14:textId="7D2DA7C7" w:rsidR="00055B8B" w:rsidRPr="00811755" w:rsidRDefault="001A15D5" w:rsidP="001A15D5">
            <w:pPr>
              <w:pStyle w:val="CRCoverPage"/>
              <w:spacing w:after="0"/>
              <w:rPr>
                <w:rFonts w:cs="Arial"/>
                <w:lang w:val="en-SG" w:eastAsia="ja-JP"/>
              </w:rPr>
            </w:pPr>
            <w:r w:rsidRPr="001A15D5">
              <w:rPr>
                <w:rFonts w:cs="Arial"/>
                <w:lang w:val="en-SG" w:eastAsia="ja-JP"/>
              </w:rPr>
              <w:t>Currently above scenario</w:t>
            </w:r>
            <w:r>
              <w:rPr>
                <w:rFonts w:cs="Arial"/>
                <w:lang w:val="en-SG" w:eastAsia="ja-JP"/>
              </w:rPr>
              <w:t xml:space="preserve"> is</w:t>
            </w:r>
            <w:r w:rsidRPr="001A15D5">
              <w:rPr>
                <w:rFonts w:cs="Arial"/>
                <w:lang w:val="en-SG" w:eastAsia="ja-JP"/>
              </w:rPr>
              <w:t xml:space="preserve"> taken care only by testcase 9.2.3.1.1a, but not </w:t>
            </w:r>
            <w:r>
              <w:rPr>
                <w:rFonts w:cs="Arial"/>
                <w:lang w:val="en-SG" w:eastAsia="ja-JP"/>
              </w:rPr>
              <w:t>9.2.3.1.5b</w:t>
            </w:r>
          </w:p>
        </w:tc>
      </w:tr>
      <w:tr w:rsidR="00055B8B" w:rsidRPr="007C0A48" w14:paraId="4C982726"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0BF24E2D"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ADD383" w14:textId="1D802697" w:rsidR="00055B8B" w:rsidRPr="005927C6" w:rsidRDefault="001A15D5" w:rsidP="00A40090">
            <w:pPr>
              <w:rPr>
                <w:rFonts w:ascii="Arial" w:hAnsi="Arial" w:cs="Arial"/>
                <w:lang w:val="en-SG" w:eastAsia="ja-JP"/>
              </w:rPr>
            </w:pPr>
            <w:r w:rsidRPr="001A15D5">
              <w:rPr>
                <w:rFonts w:ascii="Arial" w:hAnsi="Arial" w:cs="Arial"/>
                <w:lang w:val="en-SG" w:eastAsia="ja-JP"/>
              </w:rPr>
              <w:t>Allocate timer T3412 value in TrackingAreaUpdate Accept message when UE requests it.</w:t>
            </w:r>
          </w:p>
        </w:tc>
      </w:tr>
      <w:tr w:rsidR="00055B8B" w:rsidRPr="007C0A48" w14:paraId="087D948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0422BF7D"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18DA5A" w14:textId="0BD1B9CC" w:rsidR="00055B8B" w:rsidRPr="007C0A48" w:rsidRDefault="00AA47E8" w:rsidP="00A40090">
            <w:pPr>
              <w:spacing w:after="0"/>
              <w:rPr>
                <w:rFonts w:ascii="Arial" w:hAnsi="Arial" w:cs="Arial"/>
                <w:color w:val="000000"/>
              </w:rPr>
            </w:pPr>
            <w:r>
              <w:rPr>
                <w:rFonts w:ascii="Arial" w:hAnsi="Arial" w:cs="Arial"/>
                <w:color w:val="000000"/>
              </w:rPr>
              <w:t>\</w:t>
            </w:r>
            <w:r w:rsidRPr="00B35D2A">
              <w:rPr>
                <w:rFonts w:ascii="Arial" w:hAnsi="Arial" w:cs="Arial"/>
                <w:color w:val="000000"/>
              </w:rPr>
              <w:t>LTE_A_</w:t>
            </w:r>
            <w:r>
              <w:rPr>
                <w:rFonts w:ascii="Arial" w:hAnsi="Arial" w:cs="Arial"/>
                <w:color w:val="000000"/>
              </w:rPr>
              <w:t>R12</w:t>
            </w:r>
            <w:r w:rsidRPr="00B35D2A">
              <w:rPr>
                <w:rFonts w:ascii="Arial" w:hAnsi="Arial" w:cs="Arial"/>
                <w:color w:val="000000"/>
              </w:rPr>
              <w:t>\9_2\</w:t>
            </w:r>
            <w:r w:rsidRPr="00055B8B">
              <w:rPr>
                <w:rFonts w:ascii="Arial" w:hAnsi="Arial" w:cs="Arial"/>
                <w:color w:val="000000"/>
              </w:rPr>
              <w:t>NAS_Attach_EOnly_R12</w:t>
            </w:r>
            <w:r w:rsidRPr="00B35D2A">
              <w:rPr>
                <w:rFonts w:ascii="Arial" w:hAnsi="Arial" w:cs="Arial"/>
                <w:color w:val="000000"/>
              </w:rPr>
              <w:t>.ttcn</w:t>
            </w:r>
          </w:p>
        </w:tc>
      </w:tr>
      <w:tr w:rsidR="00055B8B" w:rsidRPr="007C0A48" w14:paraId="17E90EB9"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54B7ACC0"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56B13F3" w14:textId="77777777" w:rsidR="00055B8B" w:rsidRPr="007C0A48" w:rsidRDefault="00055B8B" w:rsidP="00A40090"/>
        </w:tc>
      </w:tr>
    </w:tbl>
    <w:p w14:paraId="62E68095" w14:textId="77777777" w:rsidR="00055B8B" w:rsidRPr="000817B8" w:rsidRDefault="00055B8B" w:rsidP="00055B8B">
      <w:pPr>
        <w:spacing w:after="0"/>
        <w:rPr>
          <w:rFonts w:ascii="Arial" w:hAnsi="Arial" w:cs="Arial"/>
          <w:b/>
          <w:lang w:eastAsia="en-GB"/>
        </w:rPr>
      </w:pPr>
    </w:p>
    <w:p w14:paraId="3FDFC8DE"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57A9CF8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function fl_TC_9_2_3_1_5b_Body() runs on EUTRA_PTC</w:t>
      </w:r>
    </w:p>
    <w:p w14:paraId="288C1A0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//@sic R5s160882 R5-168385 sic@</w:t>
      </w:r>
    </w:p>
    <w:p w14:paraId="21D0700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v_Guti1_Params := f_EUTRA_CellInfo_GetGuti (eutra_CellA);</w:t>
      </w:r>
    </w:p>
    <w:p w14:paraId="546616A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v_Guti2_Params := f_EUTRA_CellInfo_GetGuti(eutra_CellB);</w:t>
      </w:r>
    </w:p>
    <w:p w14:paraId="6B7EFBC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v_Guti3_Params := f_CreateGutiParamsWithUpdatedSTmsi(v_Guti1_Params);</w:t>
      </w:r>
    </w:p>
    <w:p w14:paraId="018DBA3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52E91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EPS_BearerContextStatus v_EpsBearerCtxtStatus;</w:t>
      </w:r>
    </w:p>
    <w:p w14:paraId="569C1E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AdditionalUpdateResult v_AdditionalUpdateResult;</w:t>
      </w:r>
    </w:p>
    <w:p w14:paraId="3E4D95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B1_Type v_MS_NetworkFeatureSupport := '1'B ;</w:t>
      </w:r>
    </w:p>
    <w:p w14:paraId="4176CCA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NAS_PlmnId v_PLMN := f_Asn2Nas_PlmnId(v_Guti1_Params.PLMN_Identity);</w:t>
      </w:r>
    </w:p>
    <w:p w14:paraId="0595FDB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NAS_Lac v_LAC := f_EUTRA_CellInfo_GetLocationAreaCode(eutra_CellA);</w:t>
      </w:r>
    </w:p>
    <w:p w14:paraId="6632D6D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LocAreaId v_LAI := f_GetLAI(v_PLMN, v_LAC, NORMAL);</w:t>
      </w:r>
    </w:p>
    <w:p w14:paraId="4768673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AdditionalUpdateType v_AdditionalUpdateType := f_GetAdditionalUpdateType ();</w:t>
      </w:r>
    </w:p>
    <w:p w14:paraId="0B4BBD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NAS_MSG_Indication_Type v_NasInd;</w:t>
      </w:r>
    </w:p>
    <w:p w14:paraId="73AD38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float v_Wait4Mins := f_EUTRA_SetTimerToleranceMin(eutra_CellA, nasTimer, 240.0);</w:t>
      </w:r>
    </w:p>
    <w:p w14:paraId="57665FD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D7853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v_T3324Value2Mins := cs_GPRS_Timer2_3_IEI('6A'O, tsc_GprsTimerUnit_1min, '00010'B); //T3324 value = 2 mins</w:t>
      </w:r>
    </w:p>
    <w:p w14:paraId="5C2A90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v_T3324Value4Mins := cs_GPRS_Timer2_3_IEI('6A'O, tsc_GprsTimerUnit_1min, '00100'B); //T3324 value = 4 mins</w:t>
      </w:r>
    </w:p>
    <w:p w14:paraId="67F972B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v_T3412ValueExt4Mins := cs_GPRS_Timer2_3_IEI('5E'O, tsc_Gprs3TimerUnit_1min, '00100'B); //T3412 value = 4 mins @sic R5s170040 sic@</w:t>
      </w:r>
    </w:p>
    <w:p w14:paraId="67B3382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17E80F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1" siclog@</w:t>
      </w:r>
    </w:p>
    <w:p w14:paraId="4D27730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user requests PSM by MMI or by AT command. The requested value of T3324 is 2 minutes and T3412 extended value is 4 minutes.</w:t>
      </w:r>
    </w:p>
    <w:p w14:paraId="7D74BCD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f_UT_ConfigurePSM(UT, omit, v_T3412ValueExt4Mins, v_T3324Value2Mins);</w:t>
      </w:r>
    </w:p>
    <w:p w14:paraId="027C7FA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D393E4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2" siclog@</w:t>
      </w:r>
    </w:p>
    <w:p w14:paraId="1817B84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6105AE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v_NasInd := f_EUTRA_RRC_ConnEst_DefWithNas(eutra_CellA,</w:t>
      </w:r>
    </w:p>
    <w:p w14:paraId="320F9FA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tsc_RRC_TI_Def,</w:t>
      </w:r>
    </w:p>
    <w:p w14:paraId="1C6B9C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cr_EstablishmentCause_Any,</w:t>
      </w:r>
    </w:p>
    <w:p w14:paraId="6771490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w:t>
      </w:r>
    </w:p>
    <w:p w14:paraId="000C871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cdr_TAU_Request_OldGuti_MSNetworkFeatureSupport_T3324_T3412ExtValue(tsc_EpsUpdate_TaUpdate,</w:t>
      </w:r>
    </w:p>
    <w:p w14:paraId="7BA636A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f_EUTRA_SecurityKSIasme_Get(),</w:t>
      </w:r>
    </w:p>
    <w:p w14:paraId="328B3CD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2AB11E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v_AdditionalUpdateType,</w:t>
      </w:r>
    </w:p>
    <w:p w14:paraId="17DA8B0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v_Guti1_Params),</w:t>
      </w:r>
    </w:p>
    <w:p w14:paraId="3615848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cr_TAI_Any,</w:t>
      </w:r>
    </w:p>
    <w:p w14:paraId="728942B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cr_MS_NetworkFeatureSupport('C'H, v_MS_NetworkFeatureSupport),</w:t>
      </w:r>
    </w:p>
    <w:p w14:paraId="16D08DD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59DE4F9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tsc_Gprs3TimerUnit_30sec,'01000'B),</w:t>
      </w:r>
    </w:p>
    <w:p w14:paraId="40A02F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tsc_Gprs3TimerUnit_1min, '00100'B)))));</w:t>
      </w:r>
    </w:p>
    <w:p w14:paraId="5C4DB41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 := v_NasInd.Pdu.Msg.tRACKING_AREA_UPDATE_REQUEST.epsBearerContextStatus;</w:t>
      </w:r>
    </w:p>
    <w:p w14:paraId="2C032EE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 := f_GetAdditionalUpdateResult(v_NasInd.Pdu.Msg.tRACKING_AREA_UPDATE_REQUEST.addUpdateType);</w:t>
      </w:r>
    </w:p>
    <w:p w14:paraId="112B052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f_EUTRA_PreliminaryPass(__FILE__, __LINE__, "Step 2");</w:t>
      </w:r>
    </w:p>
    <w:p w14:paraId="3A71433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62D837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3" siclog@</w:t>
      </w:r>
    </w:p>
    <w:p w14:paraId="3B18E27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44B5BE1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SRB.send(cas_SRB1_NasPdu_REQ(eutra_CellA,</w:t>
      </w:r>
    </w:p>
    <w:p w14:paraId="0B4A225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cs_TimingInfo_Now,</w:t>
      </w:r>
    </w:p>
    <w:p w14:paraId="36134C7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cs_NAS_Request(tsc_SHT_IntegrityProtected_Ciphered,</w:t>
      </w:r>
    </w:p>
    <w:p w14:paraId="1D69B00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cs_508_TAU_Accept_T3324_T3412ExtValue(tsc_EpsUpdate_TaUpdate,</w:t>
      </w:r>
    </w:p>
    <w:p w14:paraId="7A91B5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f_GutiParameters2MobileIdentity(tsc_IEI_Guti, v_Guti2_Params),</w:t>
      </w:r>
    </w:p>
    <w:p w14:paraId="42D9F2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cs_TrackingAreaIdListDef_tlv,</w:t>
      </w:r>
    </w:p>
    <w:p w14:paraId="3E41C41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w:t>
      </w:r>
    </w:p>
    <w:p w14:paraId="7C0C0C6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v_LAI,</w:t>
      </w:r>
    </w:p>
    <w:p w14:paraId="7545B7A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f_GetMSId (NORMAL),</w:t>
      </w:r>
    </w:p>
    <w:p w14:paraId="0EA30D2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w:t>
      </w:r>
    </w:p>
    <w:p w14:paraId="203BA3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v_T3324Value2Mins,</w:t>
      </w:r>
    </w:p>
    <w:p w14:paraId="2AF296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v_T3412ValueExt4Mins))));</w:t>
      </w:r>
    </w:p>
    <w:p w14:paraId="37784AF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4" siclog@</w:t>
      </w:r>
    </w:p>
    <w:p w14:paraId="1CDFA61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4AF29B9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SRB.receive(car_SRB1_NasPdu_IND(eutra_CellA,</w:t>
      </w:r>
    </w:p>
    <w:p w14:paraId="5847B94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cr_NAS_Indication(tsc_SHT_IntegrityProtected_Ciphered,</w:t>
      </w:r>
    </w:p>
    <w:p w14:paraId="529BFFA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45ABBD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5" siclog@</w:t>
      </w:r>
    </w:p>
    <w:p w14:paraId="68949FA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releases the RRC connection.</w:t>
      </w:r>
    </w:p>
    <w:p w14:paraId="28BE59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f_EUTRA_RRC_ConnectionRelease(eutra_CellA);</w:t>
      </w:r>
    </w:p>
    <w:p w14:paraId="29712A4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56FF8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6" siclog@</w:t>
      </w:r>
    </w:p>
    <w:p w14:paraId="63A8B8D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waits 4 minutes. (Expiry of T3412 extended value)</w:t>
      </w:r>
    </w:p>
    <w:p w14:paraId="5AC837B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f_Delay(v_Wait4Mins);</w:t>
      </w:r>
    </w:p>
    <w:p w14:paraId="4E0E745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B92406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7" siclog@</w:t>
      </w:r>
    </w:p>
    <w:p w14:paraId="54BD0F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7413EC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v_NasInd := f_EUTRA_RRC_ConnEst_DefWithNas(eutra_CellA,</w:t>
      </w:r>
    </w:p>
    <w:p w14:paraId="3B5C8AE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tsc_RRC_TI_Def,</w:t>
      </w:r>
    </w:p>
    <w:p w14:paraId="684AA13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cr_EstablishmentCause_Any,</w:t>
      </w:r>
    </w:p>
    <w:p w14:paraId="1217327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w:t>
      </w:r>
    </w:p>
    <w:p w14:paraId="1EF6D7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cdr_TAU_Request_OldGuti_MSNetworkFeatureSupport_T3324_T3412ExtValue(tsc_EpsUpdate_Periodic,</w:t>
      </w:r>
    </w:p>
    <w:p w14:paraId="7EC0555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f_EUTRA_SecurityKSIasme_Get(),</w:t>
      </w:r>
    </w:p>
    <w:p w14:paraId="3395D97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6C4B0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v_AdditionalUpdateType,</w:t>
      </w:r>
    </w:p>
    <w:p w14:paraId="12BCAB2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v_Guti2_Params),</w:t>
      </w:r>
    </w:p>
    <w:p w14:paraId="6AFE0FD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cr_TAI_Any,</w:t>
      </w:r>
    </w:p>
    <w:p w14:paraId="2FB298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19CC75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269735E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1FBEA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854E6C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 := v_NasInd.Pdu.Msg.tRACKING_AREA_UPDATE_REQUEST.epsBearerContextStatus;</w:t>
      </w:r>
    </w:p>
    <w:p w14:paraId="3C26D70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 := f_GetAdditionalUpdateResult(v_NasInd.Pdu.Msg.tRACKING_AREA_UPDATE_REQUEST.addUpdateType);</w:t>
      </w:r>
    </w:p>
    <w:p w14:paraId="39142D3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f_EUTRA_PreliminaryPass(__FILE__, __LINE__, "Step 7");</w:t>
      </w:r>
    </w:p>
    <w:p w14:paraId="5617729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5C94F6D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8" siclog@</w:t>
      </w:r>
    </w:p>
    <w:p w14:paraId="59CF192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7904049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SRB.send(cas_SRB1_NasPdu_REQ(eutra_CellA,</w:t>
      </w:r>
    </w:p>
    <w:p w14:paraId="2A30190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cs_TimingInfo_Now,</w:t>
      </w:r>
    </w:p>
    <w:p w14:paraId="123BE5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cs_NAS_Request(tsc_SHT_IntegrityProtected_Ciphered,</w:t>
      </w:r>
    </w:p>
    <w:p w14:paraId="1ED6905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cs_508_TAU_Accept_T3324_T3412ExtValue(tsc_EpsUpdate_TaUpdate,</w:t>
      </w:r>
    </w:p>
    <w:p w14:paraId="286BDCA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f_GutiParameters2MobileIdentity(tsc_IEI_Guti, v_Guti3_Params),</w:t>
      </w:r>
    </w:p>
    <w:p w14:paraId="4CFDC3D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cs_TrackingAreaIdListDef_tlv,</w:t>
      </w:r>
    </w:p>
    <w:p w14:paraId="3E4F1DF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w:t>
      </w:r>
    </w:p>
    <w:p w14:paraId="7C3E820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v_LAI,</w:t>
      </w:r>
    </w:p>
    <w:p w14:paraId="050EF77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f_GetMSId (NORMAL),</w:t>
      </w:r>
    </w:p>
    <w:p w14:paraId="2A38A7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w:t>
      </w:r>
    </w:p>
    <w:p w14:paraId="5A905B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v_T3324Value4Mins,</w:t>
      </w:r>
    </w:p>
    <w:p w14:paraId="6F0EC8B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r w:rsidRPr="00FB5578">
        <w:rPr>
          <w:rFonts w:ascii="Courier New" w:hAnsi="Courier New" w:cs="Courier New"/>
          <w:bCs/>
          <w:sz w:val="16"/>
          <w:szCs w:val="16"/>
          <w:highlight w:val="yellow"/>
          <w:lang w:eastAsia="de-DE"/>
        </w:rPr>
        <w:t>omit</w:t>
      </w:r>
      <w:r w:rsidRPr="00AA47E8">
        <w:rPr>
          <w:rFonts w:ascii="Courier New" w:hAnsi="Courier New" w:cs="Courier New"/>
          <w:bCs/>
          <w:sz w:val="16"/>
          <w:szCs w:val="16"/>
          <w:lang w:eastAsia="de-DE"/>
        </w:rPr>
        <w:t>))));</w:t>
      </w:r>
    </w:p>
    <w:p w14:paraId="2536257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9" siclog@</w:t>
      </w:r>
    </w:p>
    <w:p w14:paraId="29470C5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25B1002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SRB.receive(car_SRB1_NasPdu_IND(eutra_CellA,</w:t>
      </w:r>
    </w:p>
    <w:p w14:paraId="125ED75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cr_NAS_Indication(tsc_SHT_IntegrityProtected_Ciphered,</w:t>
      </w:r>
    </w:p>
    <w:p w14:paraId="5B7901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4C45CD7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f_EUTRA_CellInfo_SetGuti(eutra_CellA, v_Guti3_Params);</w:t>
      </w:r>
    </w:p>
    <w:p w14:paraId="2CE915F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5B24508" w14:textId="7C69B2B7" w:rsidR="00055B8B"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DFA1A47" w14:textId="77777777" w:rsidR="00AA47E8" w:rsidRDefault="00AA47E8" w:rsidP="00AA47E8">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430EFBF4" w14:textId="77777777" w:rsidR="00055B8B" w:rsidRDefault="00055B8B" w:rsidP="00055B8B">
      <w:pPr>
        <w:spacing w:after="0"/>
        <w:rPr>
          <w:rFonts w:ascii="Arial" w:hAnsi="Arial" w:cs="Arial"/>
          <w:b/>
          <w:lang w:val="pt-BR" w:eastAsia="en-GB"/>
        </w:rPr>
      </w:pPr>
    </w:p>
    <w:p w14:paraId="30E49463"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4C1D5E26" w14:textId="77777777" w:rsidR="00055B8B" w:rsidRPr="00717CA8" w:rsidRDefault="00055B8B" w:rsidP="00055B8B">
      <w:pPr>
        <w:spacing w:after="0"/>
        <w:rPr>
          <w:rFonts w:ascii="Arial" w:hAnsi="Arial" w:cs="Arial"/>
          <w:b/>
          <w:lang w:val="pt-BR" w:eastAsia="en-GB"/>
        </w:rPr>
      </w:pPr>
    </w:p>
    <w:p w14:paraId="333D649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function fl_TC_9_2_3_1_5b_Body() runs on EUTRA_PTC</w:t>
      </w:r>
    </w:p>
    <w:p w14:paraId="554803D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//@sic R5s160882 R5-168385 sic@</w:t>
      </w:r>
    </w:p>
    <w:p w14:paraId="46C9126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v_Guti1_Params := f_EUTRA_CellInfo_GetGuti (eutra_CellA);</w:t>
      </w:r>
    </w:p>
    <w:p w14:paraId="2AD48A9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v_Guti2_Params := f_EUTRA_CellInfo_GetGuti(eutra_CellB);</w:t>
      </w:r>
    </w:p>
    <w:p w14:paraId="36D6403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GutiParameters_Type v_Guti3_Params := f_CreateGutiParamsWithUpdatedSTmsi(v_Guti1_Params);</w:t>
      </w:r>
    </w:p>
    <w:p w14:paraId="5469502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7348C0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EPS_BearerContextStatus v_EpsBearerCtxtStatus;</w:t>
      </w:r>
    </w:p>
    <w:p w14:paraId="65EDF58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AdditionalUpdateResult v_AdditionalUpdateResult;</w:t>
      </w:r>
    </w:p>
    <w:p w14:paraId="74F0892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B1_Type v_MS_NetworkFeatureSupport := '1'B ;</w:t>
      </w:r>
    </w:p>
    <w:p w14:paraId="4ACB03A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NAS_PlmnId v_PLMN := f_Asn2Nas_PlmnId(v_Guti1_Params.PLMN_Identity);</w:t>
      </w:r>
    </w:p>
    <w:p w14:paraId="6957C6A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NAS_Lac v_LAC := f_EUTRA_CellInfo_GetLocationAreaCode(eutra_CellA);</w:t>
      </w:r>
    </w:p>
    <w:p w14:paraId="676CDC3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(omit) LocAreaId v_LAI := f_GetLAI(v_PLMN, v_LAC, NORMAL);</w:t>
      </w:r>
    </w:p>
    <w:p w14:paraId="56492B3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AdditionalUpdateType v_AdditionalUpdateType := f_GetAdditionalUpdateType ();</w:t>
      </w:r>
    </w:p>
    <w:p w14:paraId="500C5CE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NAS_MSG_Indication_Type v_NasInd;</w:t>
      </w:r>
    </w:p>
    <w:p w14:paraId="0556294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float v_Wait4Mins := f_EUTRA_SetTimerToleranceMin(eutra_CellA, nasTimer, 240.0);</w:t>
      </w:r>
    </w:p>
    <w:p w14:paraId="5579295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4346F3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v_T3324Value2Mins := cs_GPRS_Timer2_3_IEI('6A'O, tsc_GprsTimerUnit_1min, '00010'B); //T3324 value = 2 mins</w:t>
      </w:r>
    </w:p>
    <w:p w14:paraId="0A9C2F3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v_T3324Value4Mins := cs_GPRS_Timer2_3_IEI('6A'O, tsc_GprsTimerUnit_1min, '00100'B); //T3324 value = 4 mins</w:t>
      </w:r>
    </w:p>
    <w:p w14:paraId="24CBD900" w14:textId="27042963" w:rsid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var template (value) GPRS_Timer2 v_T3412ValueExt4Mins := cs_GPRS_Timer2_3_IEI('5E'O, tsc_Gprs3TimerUnit_1min, '00100'B); //T3412 value = 4 mins @sic R5s170040 sic@</w:t>
      </w:r>
    </w:p>
    <w:p w14:paraId="65B47050" w14:textId="5A4BB847" w:rsidR="00FB5578" w:rsidRPr="00AA47E8" w:rsidRDefault="00FB557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FB5578">
        <w:rPr>
          <w:rFonts w:ascii="Courier New" w:hAnsi="Courier New" w:cs="Courier New"/>
          <w:bCs/>
          <w:sz w:val="16"/>
          <w:szCs w:val="16"/>
          <w:highlight w:val="yellow"/>
          <w:lang w:eastAsia="de-DE"/>
        </w:rPr>
        <w:t>var template (omit) GPRS_Timer3 v_T3412ExtdValue := omit;</w:t>
      </w:r>
    </w:p>
    <w:p w14:paraId="3B5099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1E11852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1" siclog@</w:t>
      </w:r>
    </w:p>
    <w:p w14:paraId="212E04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user requests PSM by MMI or by AT command. The requested value of T3324 is 2 minutes and T3412 extended value is 4 minutes.</w:t>
      </w:r>
    </w:p>
    <w:p w14:paraId="7D67133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f_UT_ConfigurePSM(UT, omit, v_T3412ValueExt4Mins, v_T3324Value2Mins);</w:t>
      </w:r>
    </w:p>
    <w:p w14:paraId="76586B9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9242E3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2" siclog@</w:t>
      </w:r>
    </w:p>
    <w:p w14:paraId="3C0E9E6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17E05AE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v_NasInd := f_EUTRA_RRC_ConnEst_DefWithNas(eutra_CellA,</w:t>
      </w:r>
    </w:p>
    <w:p w14:paraId="150CC0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tsc_RRC_TI_Def,</w:t>
      </w:r>
    </w:p>
    <w:p w14:paraId="253C853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cr_EstablishmentCause_Any,</w:t>
      </w:r>
    </w:p>
    <w:p w14:paraId="1DCEF86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w:t>
      </w:r>
    </w:p>
    <w:p w14:paraId="281D53F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cdr_TAU_Request_OldGuti_MSNetworkFeatureSupport_T3324_T3412ExtValue(tsc_EpsUpdate_TaUpdate,</w:t>
      </w:r>
    </w:p>
    <w:p w14:paraId="082A6FC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f_EUTRA_SecurityKSIasme_Get(),</w:t>
      </w:r>
    </w:p>
    <w:p w14:paraId="5F0E678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46A772A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v_AdditionalUpdateType,</w:t>
      </w:r>
    </w:p>
    <w:p w14:paraId="20E62FC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v_Guti1_Params),</w:t>
      </w:r>
    </w:p>
    <w:p w14:paraId="39C2FD1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cr_TAI_Any,</w:t>
      </w:r>
    </w:p>
    <w:p w14:paraId="08735BF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cr_MS_NetworkFeatureSupport('C'H, v_MS_NetworkFeatureSupport),</w:t>
      </w:r>
    </w:p>
    <w:p w14:paraId="4C9C67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27451A1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tsc_Gprs3TimerUnit_30sec,'01000'B),</w:t>
      </w:r>
    </w:p>
    <w:p w14:paraId="210719C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cr_GPRS_Timer2_3('5E'O, tsc_Gprs3TimerUnit_1min, '00100'B)))));</w:t>
      </w:r>
    </w:p>
    <w:p w14:paraId="2873F7C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 := v_NasInd.Pdu.Msg.tRACKING_AREA_UPDATE_REQUEST.epsBearerContextStatus;</w:t>
      </w:r>
    </w:p>
    <w:p w14:paraId="03F6428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 := f_GetAdditionalUpdateResult(v_NasInd.Pdu.Msg.tRACKING_AREA_UPDATE_REQUEST.addUpdateType);</w:t>
      </w:r>
    </w:p>
    <w:p w14:paraId="1962DA5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f_EUTRA_PreliminaryPass(__FILE__, __LINE__, "Step 2");</w:t>
      </w:r>
    </w:p>
    <w:p w14:paraId="005FC06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746620F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3" siclog@</w:t>
      </w:r>
    </w:p>
    <w:p w14:paraId="0D0B77E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0C02B4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SRB.send(cas_SRB1_NasPdu_REQ(eutra_CellA,</w:t>
      </w:r>
    </w:p>
    <w:p w14:paraId="5EC045D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cs_TimingInfo_Now,</w:t>
      </w:r>
    </w:p>
    <w:p w14:paraId="1144C4F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cs_NAS_Request(tsc_SHT_IntegrityProtected_Ciphered,</w:t>
      </w:r>
    </w:p>
    <w:p w14:paraId="164417F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cs_508_TAU_Accept_T3324_T3412ExtValue(tsc_EpsUpdate_TaUpdate,</w:t>
      </w:r>
    </w:p>
    <w:p w14:paraId="4D58EE7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f_GutiParameters2MobileIdentity(tsc_IEI_Guti, v_Guti2_Params),</w:t>
      </w:r>
    </w:p>
    <w:p w14:paraId="67C250B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cs_TrackingAreaIdListDef_tlv,</w:t>
      </w:r>
    </w:p>
    <w:p w14:paraId="249F100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w:t>
      </w:r>
    </w:p>
    <w:p w14:paraId="053712C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v_LAI,</w:t>
      </w:r>
    </w:p>
    <w:p w14:paraId="2CD7DFD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f_GetMSId (NORMAL),</w:t>
      </w:r>
    </w:p>
    <w:p w14:paraId="70B21D0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w:t>
      </w:r>
    </w:p>
    <w:p w14:paraId="7C0FA58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v_T3324Value2Mins,</w:t>
      </w:r>
    </w:p>
    <w:p w14:paraId="7F4DF0C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v_T3412ValueExt4Mins))));</w:t>
      </w:r>
    </w:p>
    <w:p w14:paraId="6C19E55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4" siclog@</w:t>
      </w:r>
    </w:p>
    <w:p w14:paraId="387F401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04CAD9A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SRB.receive(car_SRB1_NasPdu_IND(eutra_CellA,</w:t>
      </w:r>
    </w:p>
    <w:p w14:paraId="750D661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cr_NAS_Indication(tsc_SHT_IntegrityProtected_Ciphered,</w:t>
      </w:r>
    </w:p>
    <w:p w14:paraId="1E133D1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631AFA4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5" siclog@</w:t>
      </w:r>
    </w:p>
    <w:p w14:paraId="1D01A4E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releases the RRC connection.</w:t>
      </w:r>
    </w:p>
    <w:p w14:paraId="63211E7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f_EUTRA_RRC_ConnectionRelease(eutra_CellA);</w:t>
      </w:r>
    </w:p>
    <w:p w14:paraId="0899C90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0EC265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6" siclog@</w:t>
      </w:r>
    </w:p>
    <w:p w14:paraId="52B78DB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waits 4 minutes. (Expiry of T3412 extended value)</w:t>
      </w:r>
    </w:p>
    <w:p w14:paraId="66C51CD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f_Delay(v_Wait4Mins);</w:t>
      </w:r>
    </w:p>
    <w:p w14:paraId="32EF6E9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2673846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7" siclog@</w:t>
      </w:r>
    </w:p>
    <w:p w14:paraId="38AC526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Check: Does the UE transmit a TRACKING AREA UPDATE REQUEST message?</w:t>
      </w:r>
    </w:p>
    <w:p w14:paraId="45E2A046"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v_NasInd := f_EUTRA_RRC_ConnEst_DefWithNas(eutra_CellA,</w:t>
      </w:r>
    </w:p>
    <w:p w14:paraId="222B694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tsc_RRC_TI_Def,</w:t>
      </w:r>
    </w:p>
    <w:p w14:paraId="7671DBE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cr_EstablishmentCause_Any,</w:t>
      </w:r>
    </w:p>
    <w:p w14:paraId="090EC98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w:t>
      </w:r>
    </w:p>
    <w:p w14:paraId="1754E22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cdr_TAU_Request_OldGuti_MSNetworkFeatureSupport_T3324_T3412ExtValue(tsc_EpsUpdate_Periodic,</w:t>
      </w:r>
    </w:p>
    <w:p w14:paraId="2E75DEC5"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f_EUTRA_SecurityKSIasme_Get(),</w:t>
      </w:r>
    </w:p>
    <w:p w14:paraId="7AF0002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443018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v_AdditionalUpdateType,</w:t>
      </w:r>
    </w:p>
    <w:p w14:paraId="799D9F2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f_GutiParameters2MobileIdentity(omit, v_Guti2_Params),</w:t>
      </w:r>
    </w:p>
    <w:p w14:paraId="2EF0A87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cr_TAI_Any,</w:t>
      </w:r>
    </w:p>
    <w:p w14:paraId="617AACEC"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A48CA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cr_GPRS_Timer2_3('6A'O, tsc_GprsTimerUnit_1min, '00010'B),</w:t>
      </w:r>
    </w:p>
    <w:p w14:paraId="15905860"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5D9B0EB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lastRenderedPageBreak/>
        <w:t xml:space="preserve">                                                                                                                                     </w:t>
      </w:r>
    </w:p>
    <w:p w14:paraId="2090C3B9"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 := v_NasInd.Pdu.Msg.tRACKING_AREA_UPDATE_REQUEST.epsBearerContextStatus;</w:t>
      </w:r>
    </w:p>
    <w:p w14:paraId="6CB154F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 := f_GetAdditionalUpdateResult(v_NasInd.Pdu.Msg.tRACKING_AREA_UPDATE_REQUEST.addUpdateType);</w:t>
      </w:r>
    </w:p>
    <w:p w14:paraId="6A16645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f_EUTRA_PreliminaryPass(__FILE__, __LINE__, "Step 7");</w:t>
      </w:r>
    </w:p>
    <w:p w14:paraId="78157117"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C2E04C6" w14:textId="3FEC866B" w:rsidR="00FB5578" w:rsidRPr="00FB5578" w:rsidRDefault="00AA47E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AA47E8">
        <w:rPr>
          <w:rFonts w:ascii="Courier New" w:hAnsi="Courier New" w:cs="Courier New"/>
          <w:bCs/>
          <w:sz w:val="16"/>
          <w:szCs w:val="16"/>
          <w:lang w:eastAsia="de-DE"/>
        </w:rPr>
        <w:t xml:space="preserve">    </w:t>
      </w:r>
      <w:r w:rsidR="00FB5578" w:rsidRPr="00FB5578">
        <w:rPr>
          <w:rFonts w:ascii="Courier New" w:hAnsi="Courier New" w:cs="Courier New"/>
          <w:bCs/>
          <w:sz w:val="16"/>
          <w:szCs w:val="16"/>
          <w:highlight w:val="yellow"/>
          <w:lang w:eastAsia="de-DE"/>
        </w:rPr>
        <w:t>if (isvalue(v_NasInd.Pdu.Msg.tRACKING_AREA_UPDATE_REQUEST.t3412ExtdValue)) {</w:t>
      </w:r>
    </w:p>
    <w:p w14:paraId="3C7A1F75" w14:textId="77777777" w:rsidR="00FB5578" w:rsidRP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B5578">
        <w:rPr>
          <w:rFonts w:ascii="Courier New" w:hAnsi="Courier New" w:cs="Courier New"/>
          <w:bCs/>
          <w:sz w:val="16"/>
          <w:szCs w:val="16"/>
          <w:highlight w:val="yellow"/>
          <w:lang w:eastAsia="de-DE"/>
        </w:rPr>
        <w:t xml:space="preserve">      v_T3412ExtdValue := v_NasInd.Pdu.Msg.tRACKING_AREA_UPDATE_REQUEST.t3412ExtdValue;</w:t>
      </w:r>
    </w:p>
    <w:p w14:paraId="05D9FEC2" w14:textId="3E5AE84C" w:rsid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B5578">
        <w:rPr>
          <w:rFonts w:ascii="Courier New" w:hAnsi="Courier New" w:cs="Courier New"/>
          <w:bCs/>
          <w:sz w:val="16"/>
          <w:szCs w:val="16"/>
          <w:highlight w:val="yellow"/>
          <w:lang w:eastAsia="de-DE"/>
        </w:rPr>
        <w:t xml:space="preserve">    }</w:t>
      </w:r>
    </w:p>
    <w:p w14:paraId="408E6E39" w14:textId="77777777" w:rsidR="00FB5578" w:rsidRDefault="00FB5578" w:rsidP="00FB557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9A084BA" w14:textId="170F0270" w:rsidR="00AA47E8" w:rsidRPr="00AA47E8" w:rsidRDefault="00FB5578" w:rsidP="00FB5578">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00AA47E8" w:rsidRPr="00AA47E8">
        <w:rPr>
          <w:rFonts w:ascii="Courier New" w:hAnsi="Courier New" w:cs="Courier New"/>
          <w:bCs/>
          <w:sz w:val="16"/>
          <w:szCs w:val="16"/>
          <w:lang w:eastAsia="de-DE"/>
        </w:rPr>
        <w:t>//@siclog "Step 8" siclog@</w:t>
      </w:r>
    </w:p>
    <w:p w14:paraId="4E10B9B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SS transmits a TRACKING AREA UPDATE ACCEPT message.</w:t>
      </w:r>
    </w:p>
    <w:p w14:paraId="72B0D19B"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SRB.send(cas_SRB1_NasPdu_REQ(eutra_CellA,</w:t>
      </w:r>
    </w:p>
    <w:p w14:paraId="04660F6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cs_TimingInfo_Now,</w:t>
      </w:r>
    </w:p>
    <w:p w14:paraId="5A6907F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cs_NAS_Request(tsc_SHT_IntegrityProtected_Ciphered,</w:t>
      </w:r>
    </w:p>
    <w:p w14:paraId="0A63F8CF"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cs_508_TAU_Accept_T3324_T3412ExtValue(tsc_EpsUpdate_TaUpdate,</w:t>
      </w:r>
    </w:p>
    <w:p w14:paraId="384CE1C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f_GutiParameters2MobileIdentity(tsc_IEI_Guti, v_Guti3_Params),</w:t>
      </w:r>
    </w:p>
    <w:p w14:paraId="787DB10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cs_TrackingAreaIdListDef_tlv,</w:t>
      </w:r>
    </w:p>
    <w:p w14:paraId="08FD6CC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v_EpsBearerCtxtStatus,</w:t>
      </w:r>
    </w:p>
    <w:p w14:paraId="7D42E548"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v_LAI,</w:t>
      </w:r>
    </w:p>
    <w:p w14:paraId="0A62F6F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f_GetMSId (NORMAL),</w:t>
      </w:r>
    </w:p>
    <w:p w14:paraId="11A831BA"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v_AdditionalUpdateResult,</w:t>
      </w:r>
    </w:p>
    <w:p w14:paraId="7C886C8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v_T3324Value4Mins,</w:t>
      </w:r>
    </w:p>
    <w:p w14:paraId="18B98870" w14:textId="40EED53D"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r w:rsidR="00FB5578" w:rsidRPr="00FB5578">
        <w:rPr>
          <w:rFonts w:ascii="Courier New" w:hAnsi="Courier New" w:cs="Courier New"/>
          <w:bCs/>
          <w:sz w:val="16"/>
          <w:szCs w:val="16"/>
          <w:highlight w:val="yellow"/>
          <w:lang w:eastAsia="de-DE"/>
        </w:rPr>
        <w:t>v_T3412ExtdValue</w:t>
      </w:r>
      <w:r w:rsidRPr="00AA47E8">
        <w:rPr>
          <w:rFonts w:ascii="Courier New" w:hAnsi="Courier New" w:cs="Courier New"/>
          <w:bCs/>
          <w:sz w:val="16"/>
          <w:szCs w:val="16"/>
          <w:lang w:eastAsia="de-DE"/>
        </w:rPr>
        <w:t>))));</w:t>
      </w:r>
    </w:p>
    <w:p w14:paraId="20B3E61D"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//@siclog "Step 9" siclog@</w:t>
      </w:r>
    </w:p>
    <w:p w14:paraId="308FAD92"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 The UE transmits a TRACKING AREA UPDATE COMPLETE message</w:t>
      </w:r>
    </w:p>
    <w:p w14:paraId="13027503"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SRB.receive(car_SRB1_NasPdu_IND(eutra_CellA,</w:t>
      </w:r>
    </w:p>
    <w:p w14:paraId="604FA5B1"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cr_NAS_Indication(tsc_SHT_IntegrityProtected_Ciphered,</w:t>
      </w:r>
    </w:p>
    <w:p w14:paraId="6A945A9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cr_508_TAU_Complete)));</w:t>
      </w:r>
    </w:p>
    <w:p w14:paraId="5863D374"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f_EUTRA_CellInfo_SetGuti(eutra_CellA, v_Guti3_Params);</w:t>
      </w:r>
    </w:p>
    <w:p w14:paraId="08B3F45E" w14:textId="77777777" w:rsidR="00AA47E8" w:rsidRP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3FEE6A31" w14:textId="29BA0995" w:rsidR="00055B8B"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A47E8">
        <w:rPr>
          <w:rFonts w:ascii="Courier New" w:hAnsi="Courier New" w:cs="Courier New"/>
          <w:bCs/>
          <w:sz w:val="16"/>
          <w:szCs w:val="16"/>
          <w:lang w:eastAsia="de-DE"/>
        </w:rPr>
        <w:t xml:space="preserve">  }</w:t>
      </w:r>
    </w:p>
    <w:p w14:paraId="610E719E" w14:textId="77777777" w:rsidR="00AA47E8" w:rsidRDefault="00AA47E8" w:rsidP="00AA47E8">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0815EAC" w14:textId="77777777" w:rsidR="00055B8B" w:rsidRPr="00055B8B" w:rsidRDefault="00055B8B" w:rsidP="00055B8B"/>
    <w:p w14:paraId="17F6FFAE" w14:textId="5FE39C06" w:rsidR="0024525F" w:rsidRDefault="0024525F" w:rsidP="0024525F">
      <w:pPr>
        <w:keepNext/>
        <w:keepLines/>
        <w:spacing w:before="180"/>
        <w:outlineLvl w:val="1"/>
        <w:rPr>
          <w:rFonts w:ascii="Arial" w:hAnsi="Arial" w:cs="Arial"/>
          <w:sz w:val="28"/>
          <w:szCs w:val="28"/>
        </w:rPr>
      </w:pPr>
      <w:r w:rsidRPr="009A3E76">
        <w:rPr>
          <w:rFonts w:ascii="Arial" w:hAnsi="Arial" w:cs="Arial"/>
          <w:b/>
          <w:bCs/>
          <w:sz w:val="28"/>
          <w:szCs w:val="28"/>
        </w:rPr>
        <w:t>2.</w:t>
      </w:r>
      <w:r w:rsidR="00AE1107">
        <w:rPr>
          <w:rFonts w:ascii="Arial" w:hAnsi="Arial" w:cs="Arial"/>
          <w:b/>
          <w:bCs/>
          <w:sz w:val="28"/>
          <w:szCs w:val="28"/>
        </w:rPr>
        <w:t>3</w:t>
      </w:r>
      <w:r>
        <w:rPr>
          <w:rFonts w:ascii="Arial" w:hAnsi="Arial" w:cs="Arial"/>
          <w:sz w:val="28"/>
          <w:szCs w:val="28"/>
        </w:rPr>
        <w:t xml:space="preserve"> Change </w:t>
      </w:r>
      <w:r w:rsidR="00AE1107">
        <w:rPr>
          <w:rFonts w:ascii="Arial" w:hAnsi="Arial" w:cs="Arial"/>
          <w:sz w:val="28"/>
          <w:szCs w:val="28"/>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D2A" w:rsidRPr="007C0A48" w14:paraId="15002329" w14:textId="77777777" w:rsidTr="00B35D2A">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BB73F3" w14:textId="77777777" w:rsidR="00B35D2A" w:rsidRPr="007C0A48" w:rsidRDefault="00B35D2A" w:rsidP="00B35D2A">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75C24E5" w14:textId="55F7625C" w:rsidR="00B35D2A" w:rsidRPr="0068308B" w:rsidRDefault="005013E9" w:rsidP="00B35D2A">
            <w:pPr>
              <w:rPr>
                <w:rFonts w:ascii="Arial" w:eastAsia="Calibri" w:hAnsi="Arial" w:cs="Arial"/>
                <w:color w:val="000000"/>
              </w:rPr>
            </w:pPr>
            <w:r w:rsidRPr="005013E9">
              <w:rPr>
                <w:rFonts w:ascii="Arial" w:eastAsia="Calibri" w:hAnsi="Arial" w:cs="Arial"/>
                <w:color w:val="000000"/>
              </w:rPr>
              <w:t>fl_TC_9_2_4_1_</w:t>
            </w:r>
            <w:r w:rsidR="00203E89">
              <w:rPr>
                <w:rFonts w:ascii="Arial" w:eastAsia="Calibri" w:hAnsi="Arial" w:cs="Arial"/>
                <w:color w:val="000000"/>
              </w:rPr>
              <w:t>2</w:t>
            </w:r>
            <w:r w:rsidRPr="005013E9">
              <w:rPr>
                <w:rFonts w:ascii="Arial" w:eastAsia="Calibri" w:hAnsi="Arial" w:cs="Arial"/>
                <w:color w:val="000000"/>
              </w:rPr>
              <w:t>_Body</w:t>
            </w:r>
          </w:p>
        </w:tc>
      </w:tr>
      <w:tr w:rsidR="00B35D2A" w:rsidRPr="007C0A48" w14:paraId="79202B53" w14:textId="77777777" w:rsidTr="00B35D2A">
        <w:trPr>
          <w:trHeight w:val="452"/>
        </w:trPr>
        <w:tc>
          <w:tcPr>
            <w:tcW w:w="1985" w:type="dxa"/>
            <w:tcBorders>
              <w:top w:val="single" w:sz="4" w:space="0" w:color="auto"/>
              <w:left w:val="single" w:sz="4" w:space="0" w:color="auto"/>
              <w:bottom w:val="single" w:sz="4" w:space="0" w:color="auto"/>
              <w:right w:val="single" w:sz="4" w:space="0" w:color="auto"/>
            </w:tcBorders>
            <w:hideMark/>
          </w:tcPr>
          <w:p w14:paraId="415197B0" w14:textId="77777777" w:rsidR="00B35D2A" w:rsidRPr="007C0A48" w:rsidRDefault="00B35D2A" w:rsidP="00B35D2A">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AD0E570" w14:textId="77777777" w:rsidR="001A15D5" w:rsidRPr="001A15D5" w:rsidRDefault="001A15D5" w:rsidP="001A15D5">
            <w:pPr>
              <w:pStyle w:val="CRCoverPage"/>
              <w:spacing w:after="0"/>
              <w:rPr>
                <w:rFonts w:cs="Arial"/>
                <w:lang w:val="en-SG" w:eastAsia="ja-JP"/>
              </w:rPr>
            </w:pPr>
            <w:r w:rsidRPr="001A15D5">
              <w:rPr>
                <w:rFonts w:cs="Arial"/>
                <w:lang w:val="en-SG" w:eastAsia="ja-JP"/>
              </w:rPr>
              <w:t>According to TS 24.301 section 5.5.1.2.2, “If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AFEDEB0" w14:textId="77777777" w:rsidR="001A15D5" w:rsidRPr="001A15D5" w:rsidRDefault="001A15D5" w:rsidP="001A15D5">
            <w:pPr>
              <w:pStyle w:val="CRCoverPage"/>
              <w:spacing w:after="0"/>
              <w:rPr>
                <w:rFonts w:cs="Arial"/>
                <w:lang w:val="en-SG" w:eastAsia="ja-JP"/>
              </w:rPr>
            </w:pPr>
            <w:r w:rsidRPr="001A15D5">
              <w:rPr>
                <w:rFonts w:cs="Arial"/>
                <w:lang w:val="en-SG" w:eastAsia="ja-JP"/>
              </w:rPr>
              <w:t>And according to TS 24.301 section 5.5.3.2.2, “If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EB20073" w14:textId="77777777" w:rsidR="001A15D5" w:rsidRPr="001A15D5" w:rsidRDefault="001A15D5" w:rsidP="001A15D5">
            <w:pPr>
              <w:pStyle w:val="CRCoverPage"/>
              <w:spacing w:after="0"/>
              <w:rPr>
                <w:rFonts w:cs="Arial"/>
                <w:lang w:val="en-SG" w:eastAsia="ja-JP"/>
              </w:rPr>
            </w:pPr>
          </w:p>
          <w:p w14:paraId="723512D3" w14:textId="5F731E82" w:rsidR="00B35D2A" w:rsidRPr="00811755" w:rsidRDefault="001A15D5" w:rsidP="001A15D5">
            <w:pPr>
              <w:pStyle w:val="CRCoverPage"/>
              <w:spacing w:after="0"/>
              <w:rPr>
                <w:rFonts w:cs="Arial"/>
                <w:lang w:val="en-SG" w:eastAsia="ja-JP"/>
              </w:rPr>
            </w:pPr>
            <w:r w:rsidRPr="001A15D5">
              <w:rPr>
                <w:rFonts w:cs="Arial"/>
                <w:lang w:val="en-SG" w:eastAsia="ja-JP"/>
              </w:rPr>
              <w:t>Currently above scenario is taken care only by testcase 9.2.3.1.1a, but not 9.2.</w:t>
            </w:r>
            <w:r>
              <w:rPr>
                <w:rFonts w:cs="Arial"/>
                <w:lang w:val="en-SG" w:eastAsia="ja-JP"/>
              </w:rPr>
              <w:t>4.1.2</w:t>
            </w:r>
          </w:p>
        </w:tc>
      </w:tr>
      <w:tr w:rsidR="00B35D2A" w:rsidRPr="007C0A48" w14:paraId="31135671"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622B06F6" w14:textId="77777777" w:rsidR="00B35D2A" w:rsidRPr="007C0A48" w:rsidRDefault="00B35D2A" w:rsidP="00B35D2A">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925074" w14:textId="77777777" w:rsidR="00B35D2A" w:rsidRDefault="001A15D5" w:rsidP="000F6977">
            <w:pPr>
              <w:rPr>
                <w:rFonts w:ascii="Arial" w:hAnsi="Arial" w:cs="Arial"/>
                <w:lang w:val="en-SG" w:eastAsia="ja-JP"/>
              </w:rPr>
            </w:pPr>
            <w:r w:rsidRPr="001A15D5">
              <w:rPr>
                <w:rFonts w:ascii="Arial" w:hAnsi="Arial" w:cs="Arial"/>
                <w:lang w:val="en-SG" w:eastAsia="ja-JP"/>
              </w:rPr>
              <w:t>Allocate timer T3412 value in Attach Accept and TrackingAreaUpdate Accept messages when UE requests it.</w:t>
            </w:r>
          </w:p>
          <w:p w14:paraId="27B6F64B" w14:textId="67BDCBCA" w:rsidR="00FB2267" w:rsidRPr="005927C6" w:rsidRDefault="00FB2267" w:rsidP="000F6977">
            <w:pPr>
              <w:rPr>
                <w:rFonts w:ascii="Arial" w:hAnsi="Arial" w:cs="Arial"/>
                <w:lang w:val="en-SG" w:eastAsia="ja-JP"/>
              </w:rPr>
            </w:pPr>
            <w:r w:rsidRPr="00FB2267">
              <w:rPr>
                <w:rFonts w:ascii="Arial" w:hAnsi="Arial" w:cs="Arial"/>
                <w:highlight w:val="yellow"/>
                <w:lang w:val="en-SG" w:eastAsia="ja-JP"/>
              </w:rPr>
              <w:t>Move template definition of ‘cs_508_TAU_Accept_T3324_T3412ExtValue’ from NAS_Attach_EOnly_R12.ttcn to EPS_NAS_Templates.ttcn</w:t>
            </w:r>
          </w:p>
        </w:tc>
      </w:tr>
      <w:tr w:rsidR="00B35D2A" w:rsidRPr="007C0A48" w14:paraId="433D9219"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4DE7F38F" w14:textId="77777777" w:rsidR="00B35D2A" w:rsidRPr="007C0A48" w:rsidRDefault="00B35D2A" w:rsidP="00B35D2A">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6778BDD" w14:textId="62D4924B" w:rsidR="00B35D2A" w:rsidRPr="007C0A48" w:rsidRDefault="00B35D2A" w:rsidP="00B35D2A">
            <w:pPr>
              <w:spacing w:after="0"/>
              <w:rPr>
                <w:rFonts w:ascii="Arial" w:hAnsi="Arial" w:cs="Arial"/>
                <w:color w:val="000000"/>
              </w:rPr>
            </w:pPr>
            <w:r w:rsidRPr="00B35D2A">
              <w:rPr>
                <w:rFonts w:ascii="Arial" w:hAnsi="Arial" w:cs="Arial"/>
                <w:color w:val="000000"/>
              </w:rPr>
              <w:t>\LTE_A_PRO\9_2\NAS_Attach_EOnly_eDRX.ttcn</w:t>
            </w:r>
          </w:p>
        </w:tc>
      </w:tr>
      <w:tr w:rsidR="00B35D2A" w:rsidRPr="007C0A48" w14:paraId="7E225838" w14:textId="77777777" w:rsidTr="00B35D2A">
        <w:tc>
          <w:tcPr>
            <w:tcW w:w="1985" w:type="dxa"/>
            <w:tcBorders>
              <w:top w:val="single" w:sz="4" w:space="0" w:color="auto"/>
              <w:left w:val="single" w:sz="4" w:space="0" w:color="auto"/>
              <w:bottom w:val="single" w:sz="4" w:space="0" w:color="auto"/>
              <w:right w:val="single" w:sz="4" w:space="0" w:color="auto"/>
            </w:tcBorders>
            <w:hideMark/>
          </w:tcPr>
          <w:p w14:paraId="2C1AA9BE" w14:textId="77777777" w:rsidR="00B35D2A" w:rsidRPr="007C0A48" w:rsidRDefault="00B35D2A" w:rsidP="00B35D2A">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5EE9DA4" w14:textId="77777777" w:rsidR="00B35D2A" w:rsidRPr="007C0A48" w:rsidRDefault="00B35D2A" w:rsidP="00B35D2A"/>
        </w:tc>
      </w:tr>
    </w:tbl>
    <w:p w14:paraId="069F4CAA" w14:textId="77777777" w:rsidR="0024525F" w:rsidRPr="000817B8" w:rsidRDefault="0024525F" w:rsidP="0024525F">
      <w:pPr>
        <w:spacing w:after="0"/>
        <w:rPr>
          <w:rFonts w:ascii="Arial" w:hAnsi="Arial" w:cs="Arial"/>
          <w:b/>
          <w:lang w:eastAsia="en-GB"/>
        </w:rPr>
      </w:pPr>
    </w:p>
    <w:p w14:paraId="284CD406"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2F1294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function fl_TC_9_2_4_1_2_Body() runs on EUTRA_PTC</w:t>
      </w:r>
    </w:p>
    <w:p w14:paraId="76C5734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 @sic R5s220413 sic@</w:t>
      </w:r>
    </w:p>
    <w:p w14:paraId="0FE5825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ProcedureTransactionIdentifier v_EPS_TI := '00'O;</w:t>
      </w:r>
    </w:p>
    <w:p w14:paraId="72C5A84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RRC_TransactionIdentifier v_RRC_TI := tsc_RRC_TI_Def;</w:t>
      </w:r>
    </w:p>
    <w:p w14:paraId="23D4BA5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GutiParameters_Type v_GutiParams_CellA := f_EUTRA_CellInfo_GetGuti(eutra_CellA);</w:t>
      </w:r>
    </w:p>
    <w:p w14:paraId="32FDE88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GutiParameters_Type v_GutiParams_CellB := f_EUTRA_CellInfo_GetGuti(eutra_CellB);</w:t>
      </w:r>
    </w:p>
    <w:p w14:paraId="51CEA17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MobileIdentity v_Guti := f_GutiParameters2MobileIdentity(omit, v_GutiParams_CellA); // @sic R5s170325 sic@</w:t>
      </w:r>
    </w:p>
    <w:p w14:paraId="7F14457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NAS_PlmnId v_PLMN := f_Asn2Nas_PlmnId(v_GutiParams_CellA.PLMN_Identity);</w:t>
      </w:r>
    </w:p>
    <w:p w14:paraId="47B8CE4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NAS_PlmnId v_PLMN_B := f_Asn2Nas_PlmnId(v_GutiParams_CellB.PLMN_Identity);</w:t>
      </w:r>
    </w:p>
    <w:p w14:paraId="17CE458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NAS_UL_Message_Type v_PdnConnectivityRequest;</w:t>
      </w:r>
    </w:p>
    <w:p w14:paraId="5F4ED7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TrackingAreaCode v_TacB:= f_EUTRA_CellInfo_GetTAC(eutra_CellB);</w:t>
      </w:r>
    </w:p>
    <w:p w14:paraId="6EBB0D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NAS_Lac v_LAC := f_EUTRA_CellInfo_GetLocationAreaCode(eutra_CellA);</w:t>
      </w:r>
    </w:p>
    <w:p w14:paraId="190687A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LocAreaId v_LAI := f_GetLAI(v_PLMN, v_LAC, NORMAL);</w:t>
      </w:r>
    </w:p>
    <w:p w14:paraId="2A8E9A9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MobileIdentity v_MSId := f_GetMSId (NORMAL);</w:t>
      </w:r>
    </w:p>
    <w:p w14:paraId="3BCD379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AdditionalUpdateType v_AdditionalUpdateType := f_GetAdditionalUpdateType();</w:t>
      </w:r>
    </w:p>
    <w:p w14:paraId="4AD9B60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EPS_BearerContextStatus v_EpsBearerCtxtStatus;</w:t>
      </w:r>
    </w:p>
    <w:p w14:paraId="1D290A2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APNandPCOs_Type v_APNandPCOs;</w:t>
      </w:r>
    </w:p>
    <w:p w14:paraId="4A774B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ProtocolConfigOptions v_Pco := omit;</w:t>
      </w:r>
    </w:p>
    <w:p w14:paraId="5D91316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NAS_AttDetValue_Type v_AttachType :=f_GetEAttachType(NORMAL);</w:t>
      </w:r>
    </w:p>
    <w:p w14:paraId="2621012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NAS_MSG_Indication_Type v_NasInd;</w:t>
      </w:r>
    </w:p>
    <w:p w14:paraId="5B35181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SRB_COMMON_IND v_ReceivedAsp;</w:t>
      </w:r>
    </w:p>
    <w:p w14:paraId="1EEB1B8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EPS_BearerIdentity v_EPS_Bearer_Id := f_EUTRA_InitialRegistrationEpsBearerId(firstPDN); // @sic R5s170325 sic@</w:t>
      </w:r>
    </w:p>
    <w:p w14:paraId="3C8BE1B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DRB_Identity v_DRB_Id := f_EUTRA_NB_EpsBearerAssociatedDRB(v_EPS_Bearer_Id);</w:t>
      </w:r>
    </w:p>
    <w:p w14:paraId="5D5ECA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v_PTWLength_Index := 1; // Paging Time Window - Duration in seconds (2.56)</w:t>
      </w:r>
    </w:p>
    <w:p w14:paraId="188C547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v_EDRXValue_Index := 3; //index on table - eDRX cycle length = 40.96sec - See Table 10.5.5.32/3GPP TS 24.008: Extended DRX parameters information element</w:t>
      </w:r>
    </w:p>
    <w:p w14:paraId="5A92292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440E28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float v_TimerValue;</w:t>
      </w:r>
    </w:p>
    <w:p w14:paraId="383E50F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CellPowerList_Type v_CellPowerList;</w:t>
      </w:r>
    </w:p>
    <w:p w14:paraId="49B424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GPRS_Timer2 v_T3324Value2Mins := cs_GPRS_Timer2_3_IEI('6A'O, tsc_GprsTimerUnit_1min, '00010'B);  //value = 2 mins</w:t>
      </w:r>
    </w:p>
    <w:p w14:paraId="1EF6062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timer t_T3324 := f_EUTRA_SetTimerToleranceMax(eutra_CellB, nasTimer, 120.0);</w:t>
      </w:r>
    </w:p>
    <w:p w14:paraId="5F57BD6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40AA03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 siclog@</w:t>
      </w:r>
    </w:p>
    <w:p w14:paraId="66B2335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is switched on</w:t>
      </w:r>
    </w:p>
    <w:p w14:paraId="5D68F2D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f_EUTRA_SwitchOnUEandStartIP(eutra_CellA);</w:t>
      </w:r>
    </w:p>
    <w:p w14:paraId="1E37FDB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650D1B6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 siclog@</w:t>
      </w:r>
    </w:p>
    <w:p w14:paraId="42E090D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transmits an ATTACH REQUEST message including a PDN CONNECTIVITY REQUEST message and an Extended DRX parameters IE and T3324 IE set to two minutes</w:t>
      </w:r>
    </w:p>
    <w:p w14:paraId="3C22375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v_NasInd := f_EUTRA_RRC_ConnEst_DefWithNas(eutra_CellA,</w:t>
      </w:r>
    </w:p>
    <w:p w14:paraId="07B1E2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tsc_RRC_TI_Def,</w:t>
      </w:r>
    </w:p>
    <w:p w14:paraId="4E42267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cr_EstablishmentCause_Any,</w:t>
      </w:r>
    </w:p>
    <w:p w14:paraId="5ACB76C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cr_NAS_IndicationWithPiggybacking(tsc_SHT_IntegrityProtected,</w:t>
      </w:r>
    </w:p>
    <w:p w14:paraId="4A999E2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cdr_ATTACH_REQUEST_AttachType_ExtdDrx_T3324(v_AttachType,</w:t>
      </w:r>
    </w:p>
    <w:p w14:paraId="0255AF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v_AdditionalUpdateType,</w:t>
      </w:r>
    </w:p>
    <w:p w14:paraId="2C3DF0C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v_Guti,</w:t>
      </w:r>
    </w:p>
    <w:p w14:paraId="5F4AA94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cr_TAI( v_PLMN, tsc_TAC1),</w:t>
      </w:r>
    </w:p>
    <w:p w14:paraId="4E4C24D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v_LAI,</w:t>
      </w:r>
    </w:p>
    <w:p w14:paraId="5A2E1A1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35AC5B0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cr_ExtdDRXParamsAny), //T3324 value = 2 mins</w:t>
      </w:r>
    </w:p>
    <w:p w14:paraId="302CA7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cr_508_PDN_CONNECTIVITY_REQUEST(tsc_PdnRequest_InitialAttach, f_GetPdnType())));</w:t>
      </w:r>
    </w:p>
    <w:p w14:paraId="3C15894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140BA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3 - 11" siclog@</w:t>
      </w:r>
    </w:p>
    <w:p w14:paraId="4B5182D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Steps 5 to 13 of the generic test procedure in TS 36.508 Table 4.5.2.3-1 (Attach procedure) are performed on Cell A.</w:t>
      </w:r>
    </w:p>
    <w:p w14:paraId="1114C4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v_PdnConnectivityRequest := v_NasInd.Pdu.PiggybackedPduList[0].Msg;</w:t>
      </w:r>
    </w:p>
    <w:p w14:paraId="64C23E6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v_EPS_TI := v_PdnConnectivityRequest.pDN_CONNECTIVITY_REQUEST.procedureTransactionIdentifier; // Use this value in SS responses</w:t>
      </w:r>
    </w:p>
    <w:p w14:paraId="0AE0FD9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v_APNandPCOs := f_EUTRA_InitialRegistration_Step5_13(eutra_CellA, STATE2_IDLEUPDATE, v_NasInd);</w:t>
      </w:r>
    </w:p>
    <w:p w14:paraId="746C58B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if (isvalue(v_APNandPCOs.protocolConfigurationOptions)) {</w:t>
      </w:r>
    </w:p>
    <w:p w14:paraId="7B94A21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v_Pco := v_APNandPCOs.protocolConfigurationOptions;</w:t>
      </w:r>
    </w:p>
    <w:p w14:paraId="101C754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ECBDB9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DB31B0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w:t>
      </w:r>
    </w:p>
    <w:p w14:paraId="3B217F3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In parallel to the event described in steps 13 below the generic procedure for IP        //</w:t>
      </w:r>
    </w:p>
    <w:p w14:paraId="0F1B25D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address allocation in the U-plane specified in TS 36.508 subclause 4.5A.1 takes place performing    //</w:t>
      </w:r>
    </w:p>
    <w:p w14:paraId="1F88A6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IP address allocation in the U-plane if requested by the UE.                                       //</w:t>
      </w:r>
    </w:p>
    <w:p w14:paraId="585F58C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5CDD3DC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E97EEA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15AC7EE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IF PDN1_IMS (NOTE 1) then in parallel to the event described in steps 13 below the generic                 //</w:t>
      </w:r>
    </w:p>
    <w:p w14:paraId="158E0B4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procedure for IMS signalling in the Uplane specified in TS 36.508 subclause 4.5A.3 takes place if requested by the UE //</w:t>
      </w:r>
    </w:p>
    <w:p w14:paraId="0553CA6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A88DE4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f_IP_ChangeEutraCell(IP, eutra_CellA); // @sic R5s170325 - R5s180239 Ch. 2 sic@</w:t>
      </w:r>
    </w:p>
    <w:p w14:paraId="6FC45C9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5B206D4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12" siclog@</w:t>
      </w:r>
    </w:p>
    <w:p w14:paraId="060E5DE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SS responds with ATTACH ACCEPT message including an Extended DRX parameters IE and the T3324 IE set to two minutes.</w:t>
      </w:r>
    </w:p>
    <w:p w14:paraId="7035E1A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The ACTIVATE DEFAULT EPS BEARER CONTEXT REQUEST message is piggybacked in ATTACH ACCEPT message</w:t>
      </w:r>
    </w:p>
    <w:p w14:paraId="5E1DAE7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f_EUTRA_RRCConnectionReconfiguration_SRB2_1AM_DRB_Est(eutra_CellA,  // @sic R5s170325 sic@</w:t>
      </w:r>
    </w:p>
    <w:p w14:paraId="33BBB2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tsc_RRC_TI_Def,</w:t>
      </w:r>
    </w:p>
    <w:p w14:paraId="42BC929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cs_NAS_RequestWithPiggybacking(tsc_SHT_IntegrityProtected_Ciphered,</w:t>
      </w:r>
    </w:p>
    <w:p w14:paraId="5750E2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cs_508_ATTACH_ACCEPT(v_AttachType,</w:t>
      </w:r>
    </w:p>
    <w:p w14:paraId="5502D0F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cs_TrackingAreaIdListDef_lv,</w:t>
      </w:r>
    </w:p>
    <w:p w14:paraId="68165E2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f_GutiParameters2MobileIdentity(tsc_IEI_Guti, v_GutiParams_CellA),</w:t>
      </w:r>
    </w:p>
    <w:p w14:paraId="3D27E02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v_LAI,</w:t>
      </w:r>
    </w:p>
    <w:p w14:paraId="3DCE2E8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v_MSId,</w:t>
      </w:r>
    </w:p>
    <w:p w14:paraId="29DBB10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omit,</w:t>
      </w:r>
    </w:p>
    <w:p w14:paraId="6C235E6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f_GetAdditionalUpdateResult(v_NasInd.Pdu.Msg.aTTACH_REQUEST.addUpdateType, NORMAL),</w:t>
      </w:r>
    </w:p>
    <w:p w14:paraId="23E8FE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C66AC0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9E3A0E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w:t>
      </w:r>
      <w:r w:rsidRPr="00FD0E94">
        <w:rPr>
          <w:rFonts w:ascii="Courier New" w:hAnsi="Courier New" w:cs="Courier New"/>
          <w:bCs/>
          <w:sz w:val="16"/>
          <w:szCs w:val="16"/>
          <w:lang w:eastAsia="de-DE"/>
        </w:rPr>
        <w:t>,</w:t>
      </w:r>
    </w:p>
    <w:p w14:paraId="3CA0958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779483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cs_EDRXParams('0001'B, '0011'B)),</w:t>
      </w:r>
    </w:p>
    <w:p w14:paraId="177385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cs_508_ActivateDefEpsBearerContextRequest(v_EPS_Bearer_Id,</w:t>
      </w:r>
    </w:p>
    <w:p w14:paraId="45D45C6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v_EPS_TI,</w:t>
      </w:r>
    </w:p>
    <w:p w14:paraId="7EE8E4E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v_APNandPCOs.accessPointName,</w:t>
      </w:r>
    </w:p>
    <w:p w14:paraId="47A17E4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f_EUTRA_GetPDNAddress (f_CheckPCOforIPallocationViaNas (v_Pco), f_EUTRA_InitialRegistrationPdnIndex(firstPDN)),</w:t>
      </w:r>
    </w:p>
    <w:p w14:paraId="197745D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0FBEF1D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f_GetDefaultProtocolConfigOptions (v_Pco))),</w:t>
      </w:r>
    </w:p>
    <w:p w14:paraId="2B51A44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v_DRB_Id);</w:t>
      </w:r>
    </w:p>
    <w:p w14:paraId="7618B87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6557DD3" w14:textId="742829A6" w:rsidR="003E6689"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13" siclog@</w:t>
      </w:r>
    </w:p>
    <w:p w14:paraId="43D2B732" w14:textId="77777777" w:rsidR="00FD0E94" w:rsidRPr="00A22B3A"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B20270C" w14:textId="483F3BC6" w:rsidR="00A22B3A" w:rsidRPr="00A22B3A" w:rsidRDefault="00A22B3A" w:rsidP="003E66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 xml:space="preserve">    </w:t>
      </w:r>
      <w:r w:rsidR="003E6689" w:rsidRPr="00B35D2A">
        <w:rPr>
          <w:rFonts w:ascii="Courier New" w:hAnsi="Courier New" w:cs="Courier New"/>
          <w:bCs/>
          <w:sz w:val="16"/>
          <w:szCs w:val="16"/>
          <w:highlight w:val="darkGray"/>
          <w:lang w:eastAsia="de-DE"/>
        </w:rPr>
        <w:t>//&lt;=== SKIPPED ===&gt;</w:t>
      </w:r>
      <w:r w:rsidRPr="00A22B3A">
        <w:rPr>
          <w:rFonts w:ascii="Courier New" w:hAnsi="Courier New" w:cs="Courier New"/>
          <w:bCs/>
          <w:sz w:val="16"/>
          <w:szCs w:val="16"/>
          <w:lang w:eastAsia="de-DE"/>
        </w:rPr>
        <w:t xml:space="preserve">    </w:t>
      </w:r>
    </w:p>
    <w:p w14:paraId="65C73817" w14:textId="208F436C" w:rsidR="00A22B3A" w:rsidRPr="00A22B3A" w:rsidRDefault="00A22B3A" w:rsidP="00A22B3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 xml:space="preserve">    </w:t>
      </w:r>
      <w:r w:rsidRPr="00A22B3A">
        <w:rPr>
          <w:rFonts w:ascii="Courier New" w:hAnsi="Courier New" w:cs="Courier New"/>
          <w:bCs/>
          <w:sz w:val="16"/>
          <w:szCs w:val="16"/>
          <w:lang w:eastAsia="de-DE"/>
        </w:rPr>
        <w:tab/>
      </w:r>
    </w:p>
    <w:p w14:paraId="62F8F6EC" w14:textId="77777777" w:rsidR="00FD0E94" w:rsidRPr="00FD0E94" w:rsidRDefault="00A22B3A"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A22B3A">
        <w:rPr>
          <w:rFonts w:ascii="Courier New" w:hAnsi="Courier New" w:cs="Courier New"/>
          <w:bCs/>
          <w:sz w:val="16"/>
          <w:szCs w:val="16"/>
          <w:lang w:eastAsia="de-DE"/>
        </w:rPr>
        <w:tab/>
      </w:r>
      <w:r w:rsidR="00FD0E94" w:rsidRPr="00FD0E94">
        <w:rPr>
          <w:rFonts w:ascii="Courier New" w:hAnsi="Courier New" w:cs="Courier New"/>
          <w:bCs/>
          <w:sz w:val="16"/>
          <w:szCs w:val="16"/>
          <w:lang w:eastAsia="de-DE"/>
        </w:rPr>
        <w:t>v_EpsBearerCtxtStatus := v_NasInd.Pdu.Msg.tRACKING_AREA_UPDATE_REQUEST.epsBearerContextStatus;</w:t>
      </w:r>
    </w:p>
    <w:p w14:paraId="0425A67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w:t>
      </w:r>
    </w:p>
    <w:p w14:paraId="336EBCF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26" siclog@</w:t>
      </w:r>
    </w:p>
    <w:p w14:paraId="3A5495B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SS transmits a TRACKING AREA UPDATE ACCEPT message without an Extended DRX parameters IE but with the T3324 IE set to 2 minutes.</w:t>
      </w:r>
    </w:p>
    <w:p w14:paraId="59FF7D1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SRB.send(cas_SRB1_NasPdu_REQ(eutra_CellB,</w:t>
      </w:r>
    </w:p>
    <w:p w14:paraId="396EDAB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cs_TimingInfo_Now,</w:t>
      </w:r>
    </w:p>
    <w:p w14:paraId="6CCA30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cs_NAS_Request(tsc_SHT_IntegrityProtected_Ciphered,</w:t>
      </w:r>
    </w:p>
    <w:p w14:paraId="23A1F65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cs_TAU_Accept_ExtdDrx_T3324</w:t>
      </w:r>
      <w:r w:rsidRPr="00FD0E94">
        <w:rPr>
          <w:rFonts w:ascii="Courier New" w:hAnsi="Courier New" w:cs="Courier New"/>
          <w:bCs/>
          <w:sz w:val="16"/>
          <w:szCs w:val="16"/>
          <w:lang w:eastAsia="de-DE"/>
        </w:rPr>
        <w:t>(f_GetEPSTAUType(NORMAL),</w:t>
      </w:r>
    </w:p>
    <w:p w14:paraId="1774CB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f_GutiParameters2MobileIdentity(tsc_IEI_Guti, v_GutiParams_CellB),</w:t>
      </w:r>
    </w:p>
    <w:p w14:paraId="76A8962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cds_TAIListNonConsecutive_tlv(v_PLMN_B, { bit2oct(v_TacB)}),</w:t>
      </w:r>
    </w:p>
    <w:p w14:paraId="3C9430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v_EpsBearerCtxtStatus,</w:t>
      </w:r>
    </w:p>
    <w:p w14:paraId="1C0A07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f_EUTRA_GetCellLAI (eutra_CellB, NORMAL),</w:t>
      </w:r>
    </w:p>
    <w:p w14:paraId="47E171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v_MSId,</w:t>
      </w:r>
    </w:p>
    <w:p w14:paraId="2ECF914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f_GetAdditionalUpdateResult(v_NasInd.Pdu.Msg.tRACKING_AREA_UPDATE_REQUEST.addUpdateType),</w:t>
      </w:r>
    </w:p>
    <w:p w14:paraId="6C0578C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28F773A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81C0C1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t_T3324.start;</w:t>
      </w:r>
    </w:p>
    <w:p w14:paraId="36364DBA" w14:textId="29872AB6" w:rsidR="00A22B3A"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27" siclog@</w:t>
      </w:r>
    </w:p>
    <w:p w14:paraId="417E4C9A" w14:textId="77777777" w:rsid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3629640" w14:textId="1A81A92C"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32F3B89B" w14:textId="69EF7DCF"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23BA5680" w14:textId="77777777" w:rsidR="00B35D2A" w:rsidRDefault="00B35D2A" w:rsidP="00B35D2A">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CCBE0B0" w14:textId="77777777" w:rsidR="00751AA2" w:rsidRDefault="00751AA2" w:rsidP="0024525F">
      <w:pPr>
        <w:spacing w:after="0"/>
        <w:rPr>
          <w:rFonts w:ascii="Arial" w:hAnsi="Arial" w:cs="Arial"/>
          <w:b/>
          <w:lang w:val="pt-BR" w:eastAsia="en-GB"/>
        </w:rPr>
      </w:pPr>
    </w:p>
    <w:p w14:paraId="7FB45485" w14:textId="57290C5B" w:rsidR="0024525F"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0A34C14" w14:textId="77777777" w:rsidR="002A5669" w:rsidRPr="00717CA8" w:rsidRDefault="002A5669" w:rsidP="0024525F">
      <w:pPr>
        <w:spacing w:after="0"/>
        <w:rPr>
          <w:rFonts w:ascii="Arial" w:hAnsi="Arial" w:cs="Arial"/>
          <w:b/>
          <w:lang w:val="pt-BR" w:eastAsia="en-GB"/>
        </w:rPr>
      </w:pPr>
    </w:p>
    <w:p w14:paraId="7784E6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function fl_TC_9_2_4_1_2_Body() runs on EUTRA_PTC</w:t>
      </w:r>
    </w:p>
    <w:p w14:paraId="4082CE6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 @sic R5s220413 sic@</w:t>
      </w:r>
    </w:p>
    <w:p w14:paraId="7535A15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ProcedureTransactionIdentifier v_EPS_TI := '00'O;</w:t>
      </w:r>
    </w:p>
    <w:p w14:paraId="257B182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RRC_TransactionIdentifier v_RRC_TI := tsc_RRC_TI_Def;</w:t>
      </w:r>
    </w:p>
    <w:p w14:paraId="7E59E40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GutiParameters_Type v_GutiParams_CellA := f_EUTRA_CellInfo_GetGuti(eutra_CellA);</w:t>
      </w:r>
    </w:p>
    <w:p w14:paraId="598E07A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GutiParameters_Type v_GutiParams_CellB := f_EUTRA_CellInfo_GetGuti(eutra_CellB);</w:t>
      </w:r>
    </w:p>
    <w:p w14:paraId="38C7AE1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MobileIdentity v_Guti := f_GutiParameters2MobileIdentity(omit, v_GutiParams_CellA); // @sic R5s170325 sic@</w:t>
      </w:r>
    </w:p>
    <w:p w14:paraId="5F6E72D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NAS_PlmnId v_PLMN := f_Asn2Nas_PlmnId(v_GutiParams_CellA.PLMN_Identity);</w:t>
      </w:r>
    </w:p>
    <w:p w14:paraId="2B38445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NAS_PlmnId v_PLMN_B := f_Asn2Nas_PlmnId(v_GutiParams_CellB.PLMN_Identity);</w:t>
      </w:r>
    </w:p>
    <w:p w14:paraId="28A2E48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NAS_UL_Message_Type v_PdnConnectivityRequest;</w:t>
      </w:r>
    </w:p>
    <w:p w14:paraId="0C269D0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TrackingAreaCode v_TacB:= f_EUTRA_CellInfo_GetTAC(eutra_CellB);</w:t>
      </w:r>
    </w:p>
    <w:p w14:paraId="406240E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NAS_Lac v_LAC := f_EUTRA_CellInfo_GetLocationAreaCode(eutra_CellA);</w:t>
      </w:r>
    </w:p>
    <w:p w14:paraId="145FA17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LocAreaId v_LAI := f_GetLAI(v_PLMN, v_LAC, NORMAL);</w:t>
      </w:r>
    </w:p>
    <w:p w14:paraId="33C27F7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MobileIdentity v_MSId := f_GetMSId (NORMAL);</w:t>
      </w:r>
    </w:p>
    <w:p w14:paraId="47A0D04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AdditionalUpdateType v_AdditionalUpdateType := f_GetAdditionalUpdateType();</w:t>
      </w:r>
    </w:p>
    <w:p w14:paraId="7F62D15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EPS_BearerContextStatus v_EpsBearerCtxtStatus;</w:t>
      </w:r>
    </w:p>
    <w:p w14:paraId="0D04D9A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APNandPCOs_Type v_APNandPCOs;</w:t>
      </w:r>
    </w:p>
    <w:p w14:paraId="0E1DE12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(omit) ProtocolConfigOptions v_Pco := omit;</w:t>
      </w:r>
    </w:p>
    <w:p w14:paraId="2B53BC6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NAS_AttDetValue_Type v_AttachType :=f_GetEAttachType(NORMAL);</w:t>
      </w:r>
    </w:p>
    <w:p w14:paraId="466FCBC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NAS_MSG_Indication_Type v_NasInd;</w:t>
      </w:r>
    </w:p>
    <w:p w14:paraId="49EA788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SRB_COMMON_IND v_ReceivedAsp;</w:t>
      </w:r>
    </w:p>
    <w:p w14:paraId="431D981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EPS_BearerIdentity v_EPS_Bearer_Id := f_EUTRA_InitialRegistrationEpsBearerId(firstPDN); // @sic R5s170325 sic@</w:t>
      </w:r>
    </w:p>
    <w:p w14:paraId="6160C98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DRB_Identity v_DRB_Id := f_EUTRA_NB_EpsBearerAssociatedDRB(v_EPS_Bearer_Id);</w:t>
      </w:r>
    </w:p>
    <w:p w14:paraId="591F2C3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v_PTWLength_Index := 1; // Paging Time Window - Duration in seconds (2.56)</w:t>
      </w:r>
    </w:p>
    <w:p w14:paraId="1BEFDE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integer v_EDRXValue_Index := 3; //index on table - eDRX cycle length = 40.96sec - See Table 10.5.5.32/3GPP TS 24.008: Extended DRX parameters information element</w:t>
      </w:r>
    </w:p>
    <w:p w14:paraId="5C4AAC2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7BA89D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float v_TimerValue;</w:t>
      </w:r>
    </w:p>
    <w:p w14:paraId="0A46CFC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CellPowerList_Type v_CellPowerList;</w:t>
      </w:r>
    </w:p>
    <w:p w14:paraId="599CE00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var template (value) GPRS_Timer2 v_T3324Value2Mins := cs_GPRS_Timer2_3_IEI('6A'O, tsc_GprsTimerUnit_1min, '00010'B);  //value = 2 mins</w:t>
      </w:r>
    </w:p>
    <w:p w14:paraId="724A4560" w14:textId="031779CD"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ab/>
      </w:r>
      <w:r>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var template (omit) GPRS_Timer3 v_T3412ExtdValue := omit;</w:t>
      </w:r>
    </w:p>
    <w:p w14:paraId="26546AD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timer t_T3324 := f_EUTRA_SetTimerToleranceMax(eutra_CellB, nasTimer, 120.0);</w:t>
      </w:r>
    </w:p>
    <w:p w14:paraId="0F9464D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AED940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 siclog@</w:t>
      </w:r>
    </w:p>
    <w:p w14:paraId="1754970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is switched on</w:t>
      </w:r>
    </w:p>
    <w:p w14:paraId="2333A4A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f_EUTRA_SwitchOnUEandStartIP(eutra_CellA);</w:t>
      </w:r>
    </w:p>
    <w:p w14:paraId="0F3FF60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3CE4B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2" siclog@</w:t>
      </w:r>
    </w:p>
    <w:p w14:paraId="3C27C98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//The UE transmits an ATTACH REQUEST message including a PDN CONNECTIVITY REQUEST message and an Extended DRX parameters IE and T3324 IE set to two minutes</w:t>
      </w:r>
    </w:p>
    <w:p w14:paraId="5D6A3BD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v_NasInd := f_EUTRA_RRC_ConnEst_DefWithNas(eutra_CellA,</w:t>
      </w:r>
    </w:p>
    <w:p w14:paraId="4F87A3F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tsc_RRC_TI_Def,</w:t>
      </w:r>
    </w:p>
    <w:p w14:paraId="21AA1F4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cr_EstablishmentCause_Any,</w:t>
      </w:r>
    </w:p>
    <w:p w14:paraId="167F04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cr_NAS_IndicationWithPiggybacking(tsc_SHT_IntegrityProtected,</w:t>
      </w:r>
    </w:p>
    <w:p w14:paraId="21D1A3E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cdr_ATTACH_REQUEST_AttachType_ExtdDrx_T3324(v_AttachType,</w:t>
      </w:r>
    </w:p>
    <w:p w14:paraId="02887F7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v_AdditionalUpdateType,</w:t>
      </w:r>
    </w:p>
    <w:p w14:paraId="498E25A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v_Guti,</w:t>
      </w:r>
    </w:p>
    <w:p w14:paraId="6D4797C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cr_TAI( v_PLMN, tsc_TAC1),</w:t>
      </w:r>
    </w:p>
    <w:p w14:paraId="6E97179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v_LAI,</w:t>
      </w:r>
    </w:p>
    <w:p w14:paraId="3570FBC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4A771DB7"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cr_ExtdDRXParamsAny), //T3324 value = 2 mins</w:t>
      </w:r>
    </w:p>
    <w:p w14:paraId="56BBBFF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cr_508_PDN_CONNECTIVITY_REQUEST(tsc_PdnRequest_InitialAttach, f_GetPdnType())));</w:t>
      </w:r>
    </w:p>
    <w:p w14:paraId="7BC008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112512AD"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3 - 11" siclog@</w:t>
      </w:r>
    </w:p>
    <w:p w14:paraId="564A1EA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Steps 5 to 13 of the generic test procedure in TS 36.508 Table 4.5.2.3-1 (Attach procedure) are performed on Cell A.</w:t>
      </w:r>
    </w:p>
    <w:p w14:paraId="748617F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v_PdnConnectivityRequest := v_NasInd.Pdu.PiggybackedPduList[0].Msg;</w:t>
      </w:r>
    </w:p>
    <w:p w14:paraId="5753881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v_EPS_TI := v_PdnConnectivityRequest.pDN_CONNECTIVITY_REQUEST.procedureTransactionIdentifier; // Use this value in SS responses</w:t>
      </w:r>
    </w:p>
    <w:p w14:paraId="3A9907A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v_APNandPCOs := f_EUTRA_InitialRegistration_Step5_13(eutra_CellA, STATE2_IDLEUPDATE, v_NasInd);</w:t>
      </w:r>
    </w:p>
    <w:p w14:paraId="1BC7E3C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if (isvalue(v_APNandPCOs.protocolConfigurationOptions)) {</w:t>
      </w:r>
    </w:p>
    <w:p w14:paraId="5E79BC5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v_Pco := v_APNandPCOs.protocolConfigurationOptions;</w:t>
      </w:r>
    </w:p>
    <w:p w14:paraId="7F3AD27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0EA8BA9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ab/>
      </w:r>
    </w:p>
    <w:p w14:paraId="7A0AA52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E94">
        <w:rPr>
          <w:rFonts w:ascii="Courier New" w:hAnsi="Courier New" w:cs="Courier New"/>
          <w:bCs/>
          <w:sz w:val="16"/>
          <w:szCs w:val="16"/>
          <w:lang w:eastAsia="de-DE"/>
        </w:rPr>
        <w:tab/>
      </w:r>
      <w:r w:rsidRPr="00FD0E94">
        <w:rPr>
          <w:rFonts w:ascii="Courier New" w:hAnsi="Courier New" w:cs="Courier New"/>
          <w:bCs/>
          <w:sz w:val="16"/>
          <w:szCs w:val="16"/>
          <w:highlight w:val="yellow"/>
          <w:lang w:eastAsia="de-DE"/>
        </w:rPr>
        <w:t>if (isvalue(v_NasInd.Pdu.Msg.aTTACH_REQUEST.t3412ExtdValue)) {</w:t>
      </w:r>
    </w:p>
    <w:p w14:paraId="056E4D1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FD0E94">
        <w:rPr>
          <w:rFonts w:ascii="Courier New" w:hAnsi="Courier New" w:cs="Courier New"/>
          <w:bCs/>
          <w:sz w:val="16"/>
          <w:szCs w:val="16"/>
          <w:highlight w:val="yellow"/>
          <w:lang w:eastAsia="de-DE"/>
        </w:rPr>
        <w:t xml:space="preserve">      v_T3412ExtdValue := v_NasInd.Pdu.Msg.aTTACH_REQUEST.t3412ExtdValue;</w:t>
      </w:r>
    </w:p>
    <w:p w14:paraId="738F49B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highlight w:val="yellow"/>
          <w:lang w:eastAsia="de-DE"/>
        </w:rPr>
        <w:t xml:space="preserve">    }</w:t>
      </w:r>
    </w:p>
    <w:p w14:paraId="5B0C92D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C6AA2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1DDFCD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In parallel to the event described in steps 13 below the generic procedure for IP        //</w:t>
      </w:r>
    </w:p>
    <w:p w14:paraId="6C3963F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address allocation in the U-plane specified in TS 36.508 subclause 4.5A.1 takes place performing    //</w:t>
      </w:r>
    </w:p>
    <w:p w14:paraId="70BC42C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IP address allocation in the U-plane if requested by the UE.                                       //</w:t>
      </w:r>
    </w:p>
    <w:p w14:paraId="0159F27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2B72E3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87511A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E32397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EXCEPTION: IF PDN1_IMS (NOTE 1) then in parallel to the event described in steps 13 below the generic                 //</w:t>
      </w:r>
    </w:p>
    <w:p w14:paraId="27D333F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procedure for IMS signalling in the Uplane specified in TS 36.508 subclause 4.5A.3 takes place if requested by the UE //</w:t>
      </w:r>
    </w:p>
    <w:p w14:paraId="6C7D6B3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287DB3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f_IP_ChangeEutraCell(IP, eutra_CellA); // @sic R5s170325 - R5s180239 Ch. 2 sic@</w:t>
      </w:r>
    </w:p>
    <w:p w14:paraId="50F11DD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4D13045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"Steps 12" siclog@</w:t>
      </w:r>
    </w:p>
    <w:p w14:paraId="6D9B71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SS responds with ATTACH ACCEPT message including an Extended DRX parameters IE and the T3324 IE set to two minutes.</w:t>
      </w:r>
    </w:p>
    <w:p w14:paraId="7F62DB0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 The ACTIVATE DEFAULT EPS BEARER CONTEXT REQUEST message is piggybacked in ATTACH ACCEPT message</w:t>
      </w:r>
    </w:p>
    <w:p w14:paraId="0E7A1F9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f_EUTRA_RRCConnectionReconfiguration_SRB2_1AM_DRB_Est(eutra_CellA,  // @sic R5s170325 sic@</w:t>
      </w:r>
    </w:p>
    <w:p w14:paraId="7E1BDC84"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tsc_RRC_TI_Def,</w:t>
      </w:r>
    </w:p>
    <w:p w14:paraId="0DE7B84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cs_NAS_RequestWithPiggybacking(tsc_SHT_IntegrityProtected_Ciphered,</w:t>
      </w:r>
    </w:p>
    <w:p w14:paraId="0D954D3E"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cs_508_ATTACH_ACCEPT(v_AttachType,</w:t>
      </w:r>
    </w:p>
    <w:p w14:paraId="33C10802"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cs_TrackingAreaIdListDef_lv,</w:t>
      </w:r>
    </w:p>
    <w:p w14:paraId="0F5D0F5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f_GutiParameters2MobileIdentity(tsc_IEI_Guti, v_GutiParams_CellA),</w:t>
      </w:r>
    </w:p>
    <w:p w14:paraId="0021610F"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v_LAI,</w:t>
      </w:r>
    </w:p>
    <w:p w14:paraId="1B952CA1"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v_MSId,</w:t>
      </w:r>
    </w:p>
    <w:p w14:paraId="44DDEE7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omit,</w:t>
      </w:r>
    </w:p>
    <w:p w14:paraId="111202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lastRenderedPageBreak/>
        <w:t xml:space="preserve">                                                                                                              f_GetAdditionalUpdateResult(v_NasInd.Pdu.Msg.aTTACH_REQUEST.addUpdateType, NORMAL),</w:t>
      </w:r>
    </w:p>
    <w:p w14:paraId="7AE97179"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68B330F5"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3D6A068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r w:rsidRPr="00FD0E94">
        <w:rPr>
          <w:rFonts w:ascii="Courier New" w:hAnsi="Courier New" w:cs="Courier New"/>
          <w:bCs/>
          <w:sz w:val="16"/>
          <w:szCs w:val="16"/>
          <w:highlight w:val="yellow"/>
          <w:lang w:eastAsia="de-DE"/>
        </w:rPr>
        <w:t>v_T3412ExtdValue</w:t>
      </w:r>
      <w:r w:rsidRPr="00FD0E94">
        <w:rPr>
          <w:rFonts w:ascii="Courier New" w:hAnsi="Courier New" w:cs="Courier New"/>
          <w:bCs/>
          <w:sz w:val="16"/>
          <w:szCs w:val="16"/>
          <w:lang w:eastAsia="de-DE"/>
        </w:rPr>
        <w:t>,</w:t>
      </w:r>
    </w:p>
    <w:p w14:paraId="2789A650"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v_T3324Value2Mins,</w:t>
      </w:r>
    </w:p>
    <w:p w14:paraId="66BE1E28"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cs_EDRXParams('0001'B, '0011'B)),</w:t>
      </w:r>
    </w:p>
    <w:p w14:paraId="2697CF3B"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cs_508_ActivateDefEpsBearerContextRequest(v_EPS_Bearer_Id,</w:t>
      </w:r>
    </w:p>
    <w:p w14:paraId="28F5D71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v_EPS_TI,</w:t>
      </w:r>
    </w:p>
    <w:p w14:paraId="7A4939DC"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v_APNandPCOs.accessPointName,</w:t>
      </w:r>
    </w:p>
    <w:p w14:paraId="663DA913"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f_EUTRA_GetPDNAddress (f_CheckPCOforIPallocationViaNas (v_Pco), f_EUTRA_InitialRegistrationPdnIndex(firstPDN)),</w:t>
      </w:r>
    </w:p>
    <w:p w14:paraId="668C3D5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2D1AA4C6"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f_GetDefaultProtocolConfigOptions (v_Pco))),</w:t>
      </w:r>
    </w:p>
    <w:p w14:paraId="72301C2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v_DRB_Id);</w:t>
      </w:r>
    </w:p>
    <w:p w14:paraId="3AB5681A" w14:textId="77777777" w:rsidR="00FD0E94" w:rsidRP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w:t>
      </w:r>
    </w:p>
    <w:p w14:paraId="77BF5B1E" w14:textId="77777777" w:rsidR="00FD0E94" w:rsidRDefault="00FD0E94"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FD0E94">
        <w:rPr>
          <w:rFonts w:ascii="Courier New" w:hAnsi="Courier New" w:cs="Courier New"/>
          <w:bCs/>
          <w:sz w:val="16"/>
          <w:szCs w:val="16"/>
          <w:lang w:eastAsia="de-DE"/>
        </w:rPr>
        <w:t xml:space="preserve">    //@siclog "Step 13" siclog@</w:t>
      </w:r>
    </w:p>
    <w:p w14:paraId="0A993314" w14:textId="082E6AAE" w:rsidR="0078683C" w:rsidRDefault="00693F3D" w:rsidP="00FD0E94">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693F3D">
        <w:rPr>
          <w:rFonts w:ascii="Courier New" w:hAnsi="Courier New" w:cs="Courier New"/>
          <w:bCs/>
          <w:sz w:val="16"/>
          <w:szCs w:val="16"/>
          <w:lang w:eastAsia="de-DE"/>
        </w:rPr>
        <w:t xml:space="preserve">   </w:t>
      </w:r>
    </w:p>
    <w:p w14:paraId="2539DDEF" w14:textId="32494DE6" w:rsidR="0078683C" w:rsidRDefault="00693F3D" w:rsidP="0078683C">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693F3D">
        <w:rPr>
          <w:rFonts w:ascii="Courier New" w:hAnsi="Courier New" w:cs="Courier New"/>
          <w:bCs/>
          <w:sz w:val="16"/>
          <w:szCs w:val="16"/>
          <w:lang w:eastAsia="de-DE"/>
        </w:rPr>
        <w:t xml:space="preserve"> </w:t>
      </w:r>
      <w:r w:rsidR="0078683C" w:rsidRPr="00B35D2A">
        <w:rPr>
          <w:rFonts w:ascii="Courier New" w:hAnsi="Courier New" w:cs="Courier New"/>
          <w:bCs/>
          <w:sz w:val="16"/>
          <w:szCs w:val="16"/>
          <w:highlight w:val="darkGray"/>
          <w:lang w:eastAsia="de-DE"/>
        </w:rPr>
        <w:t>//&lt;=== SKIPPED ===&gt;</w:t>
      </w:r>
      <w:r w:rsidR="0078683C" w:rsidRPr="00A22B3A">
        <w:rPr>
          <w:rFonts w:ascii="Courier New" w:hAnsi="Courier New" w:cs="Courier New"/>
          <w:bCs/>
          <w:sz w:val="16"/>
          <w:szCs w:val="16"/>
          <w:lang w:eastAsia="de-DE"/>
        </w:rPr>
        <w:t xml:space="preserve">    </w:t>
      </w:r>
    </w:p>
    <w:p w14:paraId="536E3DDE" w14:textId="77777777" w:rsidR="0078683C" w:rsidRDefault="0078683C" w:rsidP="0078683C">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p>
    <w:p w14:paraId="04FCCCC1" w14:textId="77777777" w:rsidR="00820822" w:rsidRPr="00820822" w:rsidRDefault="0048520B"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r w:rsidR="00820822" w:rsidRPr="00820822">
        <w:rPr>
          <w:rFonts w:ascii="Courier New" w:hAnsi="Courier New" w:cs="Courier New"/>
          <w:bCs/>
          <w:sz w:val="16"/>
          <w:szCs w:val="16"/>
          <w:lang w:eastAsia="de-DE"/>
        </w:rPr>
        <w:t>v_EpsBearerCtxtStatus := v_NasInd.Pdu.Msg.tRACKING_AREA_UPDATE_REQUEST.epsBearerContextStatus;</w:t>
      </w:r>
    </w:p>
    <w:p w14:paraId="7147B524"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ab/>
      </w:r>
    </w:p>
    <w:p w14:paraId="66FD2CA6"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820822">
        <w:rPr>
          <w:rFonts w:ascii="Courier New" w:hAnsi="Courier New" w:cs="Courier New"/>
          <w:bCs/>
          <w:sz w:val="16"/>
          <w:szCs w:val="16"/>
          <w:lang w:eastAsia="de-DE"/>
        </w:rPr>
        <w:tab/>
      </w:r>
      <w:r w:rsidRPr="00820822">
        <w:rPr>
          <w:rFonts w:ascii="Courier New" w:hAnsi="Courier New" w:cs="Courier New"/>
          <w:bCs/>
          <w:sz w:val="16"/>
          <w:szCs w:val="16"/>
          <w:highlight w:val="yellow"/>
          <w:lang w:eastAsia="de-DE"/>
        </w:rPr>
        <w:t>if (isvalue(v_NasInd.Pdu.Msg.tRACKING_AREA_UPDATE_REQUEST.t3412ExtdValue)) {</w:t>
      </w:r>
    </w:p>
    <w:p w14:paraId="19A6BED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820822">
        <w:rPr>
          <w:rFonts w:ascii="Courier New" w:hAnsi="Courier New" w:cs="Courier New"/>
          <w:bCs/>
          <w:sz w:val="16"/>
          <w:szCs w:val="16"/>
          <w:highlight w:val="yellow"/>
          <w:lang w:eastAsia="de-DE"/>
        </w:rPr>
        <w:t xml:space="preserve">      v_T3412ExtdValue := v_NasInd.Pdu.Msg.tRACKING_AREA_UPDATE_REQUEST.t3412ExtdValue;</w:t>
      </w:r>
    </w:p>
    <w:p w14:paraId="2CF3EC1D"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highlight w:val="yellow"/>
          <w:lang w:eastAsia="de-DE"/>
        </w:rPr>
        <w:t xml:space="preserve">    }</w:t>
      </w:r>
    </w:p>
    <w:p w14:paraId="24B5DC3E"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
    <w:p w14:paraId="6FCF09D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//@siclog "Step 26" siclog@</w:t>
      </w:r>
    </w:p>
    <w:p w14:paraId="74B97CB5"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//The SS transmits a TRACKING AREA UPDATE ACCEPT message without an Extended DRX parameters IE but with the T3324 IE set to 2 minutes.</w:t>
      </w:r>
    </w:p>
    <w:p w14:paraId="0AF2127C"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SRB.send(cas_SRB1_NasPdu_REQ(eutra_CellB,</w:t>
      </w:r>
    </w:p>
    <w:p w14:paraId="03BBD3BA"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cs_TimingInfo_Now,</w:t>
      </w:r>
    </w:p>
    <w:p w14:paraId="57B62E48"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cs_NAS_Request(tsc_SHT_IntegrityProtected_Ciphered,</w:t>
      </w:r>
    </w:p>
    <w:p w14:paraId="031A645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r w:rsidRPr="00820822">
        <w:rPr>
          <w:rFonts w:ascii="Courier New" w:hAnsi="Courier New" w:cs="Courier New"/>
          <w:bCs/>
          <w:sz w:val="16"/>
          <w:szCs w:val="16"/>
          <w:highlight w:val="yellow"/>
          <w:lang w:eastAsia="de-DE"/>
        </w:rPr>
        <w:t>cs_508_TAU_Accept_T3324_T3412ExtValue</w:t>
      </w:r>
      <w:r w:rsidRPr="00820822">
        <w:rPr>
          <w:rFonts w:ascii="Courier New" w:hAnsi="Courier New" w:cs="Courier New"/>
          <w:bCs/>
          <w:sz w:val="16"/>
          <w:szCs w:val="16"/>
          <w:lang w:eastAsia="de-DE"/>
        </w:rPr>
        <w:t>(f_GetEPSTAUType(NORMAL),</w:t>
      </w:r>
    </w:p>
    <w:p w14:paraId="26880B7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f_GutiParameters2MobileIdentity(tsc_IEI_Guti, v_GutiParams_CellB),</w:t>
      </w:r>
    </w:p>
    <w:p w14:paraId="4C2C8E01"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cds_TAIListNonConsecutive_tlv(v_PLMN_B, { bit2oct(v_TacB)}),</w:t>
      </w:r>
    </w:p>
    <w:p w14:paraId="64508890"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v_EpsBearerCtxtStatus,</w:t>
      </w:r>
    </w:p>
    <w:p w14:paraId="0093F21B"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f_EUTRA_GetCellLAI (eutra_CellB, NORMAL),</w:t>
      </w:r>
    </w:p>
    <w:p w14:paraId="46BB979A"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v_MSId,</w:t>
      </w:r>
    </w:p>
    <w:p w14:paraId="25B3C5B7"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f_GetAdditionalUpdateResult(v_NasInd.Pdu.Msg.tRACKING_AREA_UPDATE_REQUEST.addUpdateType),</w:t>
      </w:r>
    </w:p>
    <w:p w14:paraId="7CB4C974"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v_T3324Value2Mins</w:t>
      </w:r>
      <w:r w:rsidRPr="00820822">
        <w:rPr>
          <w:rFonts w:ascii="Courier New" w:hAnsi="Courier New" w:cs="Courier New"/>
          <w:bCs/>
          <w:sz w:val="16"/>
          <w:szCs w:val="16"/>
          <w:highlight w:val="yellow"/>
          <w:lang w:eastAsia="de-DE"/>
        </w:rPr>
        <w:t>,</w:t>
      </w:r>
    </w:p>
    <w:p w14:paraId="3EA16E63"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lang w:eastAsia="de-DE"/>
        </w:rPr>
        <w:tab/>
      </w:r>
      <w:r w:rsidRPr="00820822">
        <w:rPr>
          <w:rFonts w:ascii="Courier New" w:hAnsi="Courier New" w:cs="Courier New"/>
          <w:bCs/>
          <w:sz w:val="16"/>
          <w:szCs w:val="16"/>
          <w:highlight w:val="yellow"/>
          <w:lang w:eastAsia="de-DE"/>
        </w:rPr>
        <w:t>v_T3412ExtdValue</w:t>
      </w:r>
      <w:r w:rsidRPr="00820822">
        <w:rPr>
          <w:rFonts w:ascii="Courier New" w:hAnsi="Courier New" w:cs="Courier New"/>
          <w:bCs/>
          <w:sz w:val="16"/>
          <w:szCs w:val="16"/>
          <w:lang w:eastAsia="de-DE"/>
        </w:rPr>
        <w:t>))));</w:t>
      </w:r>
    </w:p>
    <w:p w14:paraId="5214A08F"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w:t>
      </w:r>
    </w:p>
    <w:p w14:paraId="7C606A8F" w14:textId="77777777" w:rsidR="00820822" w:rsidRP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t_T3324.start;</w:t>
      </w:r>
    </w:p>
    <w:p w14:paraId="323DF5F4" w14:textId="7C097A80" w:rsidR="00693F3D"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sidRPr="00820822">
        <w:rPr>
          <w:rFonts w:ascii="Courier New" w:hAnsi="Courier New" w:cs="Courier New"/>
          <w:bCs/>
          <w:sz w:val="16"/>
          <w:szCs w:val="16"/>
          <w:lang w:eastAsia="de-DE"/>
        </w:rPr>
        <w:t xml:space="preserve">    //@siclog "Step 27" siclog@</w:t>
      </w:r>
    </w:p>
    <w:p w14:paraId="12AD89EC" w14:textId="77777777" w:rsidR="00820822" w:rsidRDefault="00820822" w:rsidP="00820822">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p>
    <w:p w14:paraId="548C5F7F" w14:textId="10980914"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r>
      <w:r w:rsidRPr="00B35D2A">
        <w:rPr>
          <w:rFonts w:ascii="Courier New" w:hAnsi="Courier New" w:cs="Courier New"/>
          <w:bCs/>
          <w:sz w:val="16"/>
          <w:szCs w:val="16"/>
          <w:highlight w:val="darkGray"/>
          <w:lang w:eastAsia="de-DE"/>
        </w:rPr>
        <w:t>//&lt;=== SKIPPED ===&gt;</w:t>
      </w:r>
    </w:p>
    <w:p w14:paraId="28386401" w14:textId="77777777" w:rsidR="00B35D2A" w:rsidRDefault="00B35D2A" w:rsidP="00B35D2A">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w:t>
      </w:r>
    </w:p>
    <w:p w14:paraId="0D857E51" w14:textId="554B9BED" w:rsidR="00DA1CA5" w:rsidRDefault="00DA1CA5" w:rsidP="00F92CF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sectPr w:rsidR="00DA1CA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743B" w14:textId="77777777" w:rsidR="00284C28" w:rsidRDefault="00284C28">
      <w:pPr>
        <w:spacing w:after="0"/>
      </w:pPr>
      <w:r>
        <w:separator/>
      </w:r>
    </w:p>
  </w:endnote>
  <w:endnote w:type="continuationSeparator" w:id="0">
    <w:p w14:paraId="6F234455" w14:textId="77777777" w:rsidR="00284C28" w:rsidRDefault="00284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00CC" w14:textId="77777777" w:rsidR="00284C28" w:rsidRDefault="00284C28">
      <w:pPr>
        <w:spacing w:after="0"/>
      </w:pPr>
      <w:r>
        <w:separator/>
      </w:r>
    </w:p>
  </w:footnote>
  <w:footnote w:type="continuationSeparator" w:id="0">
    <w:p w14:paraId="2FD02DA1" w14:textId="77777777" w:rsidR="00284C28" w:rsidRDefault="00284C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num>
  <w:num w:numId="4">
    <w:abstractNumId w:val="12"/>
  </w:num>
  <w:num w:numId="5">
    <w:abstractNumId w:val="22"/>
  </w:num>
  <w:num w:numId="6">
    <w:abstractNumId w:val="0"/>
  </w:num>
  <w:num w:numId="7">
    <w:abstractNumId w:val="4"/>
  </w:num>
  <w:num w:numId="8">
    <w:abstractNumId w:val="16"/>
  </w:num>
  <w:num w:numId="9">
    <w:abstractNumId w:val="8"/>
  </w:num>
  <w:num w:numId="10">
    <w:abstractNumId w:val="19"/>
  </w:num>
  <w:num w:numId="11">
    <w:abstractNumId w:val="5"/>
  </w:num>
  <w:num w:numId="12">
    <w:abstractNumId w:val="6"/>
  </w:num>
  <w:num w:numId="13">
    <w:abstractNumId w:val="21"/>
  </w:num>
  <w:num w:numId="14">
    <w:abstractNumId w:val="2"/>
  </w:num>
  <w:num w:numId="15">
    <w:abstractNumId w:val="9"/>
  </w:num>
  <w:num w:numId="16">
    <w:abstractNumId w:val="3"/>
  </w:num>
  <w:num w:numId="17">
    <w:abstractNumId w:val="17"/>
  </w:num>
  <w:num w:numId="18">
    <w:abstractNumId w:val="18"/>
  </w:num>
  <w:num w:numId="19">
    <w:abstractNumId w:val="1"/>
  </w:num>
  <w:num w:numId="20">
    <w:abstractNumId w:val="20"/>
  </w:num>
  <w:num w:numId="21">
    <w:abstractNumId w:val="14"/>
  </w:num>
  <w:num w:numId="22">
    <w:abstractNumId w:val="15"/>
  </w:num>
  <w:num w:numId="23">
    <w:abstractNumId w:val="1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22E4A"/>
    <w:rsid w:val="00023EE7"/>
    <w:rsid w:val="00024866"/>
    <w:rsid w:val="00030D99"/>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6598"/>
    <w:rsid w:val="000C6EE7"/>
    <w:rsid w:val="000D3937"/>
    <w:rsid w:val="000D40AB"/>
    <w:rsid w:val="000D5B8C"/>
    <w:rsid w:val="000E56E9"/>
    <w:rsid w:val="000F119F"/>
    <w:rsid w:val="000F2181"/>
    <w:rsid w:val="000F447C"/>
    <w:rsid w:val="000F6977"/>
    <w:rsid w:val="00105083"/>
    <w:rsid w:val="001109AC"/>
    <w:rsid w:val="00114782"/>
    <w:rsid w:val="001202A8"/>
    <w:rsid w:val="0012136E"/>
    <w:rsid w:val="00123E6F"/>
    <w:rsid w:val="0012589B"/>
    <w:rsid w:val="00126237"/>
    <w:rsid w:val="00145D43"/>
    <w:rsid w:val="001465F7"/>
    <w:rsid w:val="00146DCF"/>
    <w:rsid w:val="001536E7"/>
    <w:rsid w:val="001574CD"/>
    <w:rsid w:val="00164EFC"/>
    <w:rsid w:val="00172A27"/>
    <w:rsid w:val="00174983"/>
    <w:rsid w:val="0018050E"/>
    <w:rsid w:val="0018359B"/>
    <w:rsid w:val="001901A2"/>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4ACB"/>
    <w:rsid w:val="001D5D65"/>
    <w:rsid w:val="001E41F3"/>
    <w:rsid w:val="001F28D1"/>
    <w:rsid w:val="001F406A"/>
    <w:rsid w:val="002008DE"/>
    <w:rsid w:val="002028F0"/>
    <w:rsid w:val="0020342B"/>
    <w:rsid w:val="00203E89"/>
    <w:rsid w:val="002040A1"/>
    <w:rsid w:val="00204B88"/>
    <w:rsid w:val="00204F3F"/>
    <w:rsid w:val="002066DA"/>
    <w:rsid w:val="00214D39"/>
    <w:rsid w:val="00221C5A"/>
    <w:rsid w:val="00223084"/>
    <w:rsid w:val="0022778C"/>
    <w:rsid w:val="002358C6"/>
    <w:rsid w:val="0024525F"/>
    <w:rsid w:val="002564C6"/>
    <w:rsid w:val="002565AD"/>
    <w:rsid w:val="0026004D"/>
    <w:rsid w:val="00262CA9"/>
    <w:rsid w:val="002640DD"/>
    <w:rsid w:val="00266ADF"/>
    <w:rsid w:val="00275D12"/>
    <w:rsid w:val="00275D30"/>
    <w:rsid w:val="002766B7"/>
    <w:rsid w:val="00277139"/>
    <w:rsid w:val="002843CD"/>
    <w:rsid w:val="00284C28"/>
    <w:rsid w:val="00284FEB"/>
    <w:rsid w:val="00285DB0"/>
    <w:rsid w:val="002860C4"/>
    <w:rsid w:val="00291BB6"/>
    <w:rsid w:val="00295FE8"/>
    <w:rsid w:val="002A5669"/>
    <w:rsid w:val="002B5741"/>
    <w:rsid w:val="002B5B6B"/>
    <w:rsid w:val="002C7C0B"/>
    <w:rsid w:val="002D1004"/>
    <w:rsid w:val="002E15A2"/>
    <w:rsid w:val="002F3F0B"/>
    <w:rsid w:val="002F45F1"/>
    <w:rsid w:val="002F60F3"/>
    <w:rsid w:val="002F7B3B"/>
    <w:rsid w:val="002F7D40"/>
    <w:rsid w:val="00305409"/>
    <w:rsid w:val="00322A84"/>
    <w:rsid w:val="00322D46"/>
    <w:rsid w:val="0032377B"/>
    <w:rsid w:val="0032599F"/>
    <w:rsid w:val="0033294A"/>
    <w:rsid w:val="003330A6"/>
    <w:rsid w:val="0033356A"/>
    <w:rsid w:val="0033468F"/>
    <w:rsid w:val="00336D70"/>
    <w:rsid w:val="00341F6F"/>
    <w:rsid w:val="00343CD7"/>
    <w:rsid w:val="00345383"/>
    <w:rsid w:val="00346365"/>
    <w:rsid w:val="0035120E"/>
    <w:rsid w:val="00353306"/>
    <w:rsid w:val="00355B60"/>
    <w:rsid w:val="0035730B"/>
    <w:rsid w:val="003609EF"/>
    <w:rsid w:val="0036231A"/>
    <w:rsid w:val="003667B7"/>
    <w:rsid w:val="00374DD4"/>
    <w:rsid w:val="00375BB0"/>
    <w:rsid w:val="003806A7"/>
    <w:rsid w:val="003858C9"/>
    <w:rsid w:val="00387792"/>
    <w:rsid w:val="003904E3"/>
    <w:rsid w:val="00393BCA"/>
    <w:rsid w:val="003A0AEF"/>
    <w:rsid w:val="003A6F1B"/>
    <w:rsid w:val="003A7270"/>
    <w:rsid w:val="003C5EF7"/>
    <w:rsid w:val="003C6990"/>
    <w:rsid w:val="003D1DB9"/>
    <w:rsid w:val="003D26B2"/>
    <w:rsid w:val="003E1A36"/>
    <w:rsid w:val="003E298C"/>
    <w:rsid w:val="003E4389"/>
    <w:rsid w:val="003E51C2"/>
    <w:rsid w:val="003E600B"/>
    <w:rsid w:val="003E6689"/>
    <w:rsid w:val="003F4F07"/>
    <w:rsid w:val="003F4FC8"/>
    <w:rsid w:val="00410371"/>
    <w:rsid w:val="0041331D"/>
    <w:rsid w:val="00414C28"/>
    <w:rsid w:val="004242F1"/>
    <w:rsid w:val="00426B88"/>
    <w:rsid w:val="0043163D"/>
    <w:rsid w:val="004349E1"/>
    <w:rsid w:val="00434A40"/>
    <w:rsid w:val="00440F70"/>
    <w:rsid w:val="00444057"/>
    <w:rsid w:val="00446488"/>
    <w:rsid w:val="00450C73"/>
    <w:rsid w:val="00452089"/>
    <w:rsid w:val="00456743"/>
    <w:rsid w:val="00457135"/>
    <w:rsid w:val="00461F12"/>
    <w:rsid w:val="00470F1E"/>
    <w:rsid w:val="004717EA"/>
    <w:rsid w:val="00471802"/>
    <w:rsid w:val="00471900"/>
    <w:rsid w:val="004727BC"/>
    <w:rsid w:val="00472D7B"/>
    <w:rsid w:val="00481A5D"/>
    <w:rsid w:val="004849C5"/>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040C"/>
    <w:rsid w:val="004F0A96"/>
    <w:rsid w:val="004F2031"/>
    <w:rsid w:val="004F661B"/>
    <w:rsid w:val="005013E9"/>
    <w:rsid w:val="005030D0"/>
    <w:rsid w:val="00503540"/>
    <w:rsid w:val="005043D2"/>
    <w:rsid w:val="005045C7"/>
    <w:rsid w:val="0051196A"/>
    <w:rsid w:val="0051580D"/>
    <w:rsid w:val="00517077"/>
    <w:rsid w:val="00520444"/>
    <w:rsid w:val="0052519B"/>
    <w:rsid w:val="005279F5"/>
    <w:rsid w:val="00534E37"/>
    <w:rsid w:val="00541599"/>
    <w:rsid w:val="005419F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111B"/>
    <w:rsid w:val="005C57E8"/>
    <w:rsid w:val="005C5B4B"/>
    <w:rsid w:val="005D3336"/>
    <w:rsid w:val="005D3F7D"/>
    <w:rsid w:val="005D3FCB"/>
    <w:rsid w:val="005D720A"/>
    <w:rsid w:val="005E18C6"/>
    <w:rsid w:val="005E2C44"/>
    <w:rsid w:val="005E42FB"/>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42F4F"/>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93F3D"/>
    <w:rsid w:val="00695808"/>
    <w:rsid w:val="0069647E"/>
    <w:rsid w:val="006A076B"/>
    <w:rsid w:val="006A737E"/>
    <w:rsid w:val="006B233D"/>
    <w:rsid w:val="006B46FB"/>
    <w:rsid w:val="006C10AA"/>
    <w:rsid w:val="006D10B0"/>
    <w:rsid w:val="006D4E36"/>
    <w:rsid w:val="006D743A"/>
    <w:rsid w:val="006E0D6E"/>
    <w:rsid w:val="006E21FB"/>
    <w:rsid w:val="006F214E"/>
    <w:rsid w:val="006F6B99"/>
    <w:rsid w:val="006F7B09"/>
    <w:rsid w:val="007010BB"/>
    <w:rsid w:val="007043E6"/>
    <w:rsid w:val="0071035B"/>
    <w:rsid w:val="0071095F"/>
    <w:rsid w:val="00711D18"/>
    <w:rsid w:val="00732AD2"/>
    <w:rsid w:val="007375A9"/>
    <w:rsid w:val="007458D6"/>
    <w:rsid w:val="007519A2"/>
    <w:rsid w:val="00751AA2"/>
    <w:rsid w:val="00751E15"/>
    <w:rsid w:val="00757A90"/>
    <w:rsid w:val="00762213"/>
    <w:rsid w:val="00762474"/>
    <w:rsid w:val="00763BA2"/>
    <w:rsid w:val="00764382"/>
    <w:rsid w:val="007660A0"/>
    <w:rsid w:val="0076634F"/>
    <w:rsid w:val="00772C0C"/>
    <w:rsid w:val="007741E5"/>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D3EF2"/>
    <w:rsid w:val="007D62F7"/>
    <w:rsid w:val="007D6A07"/>
    <w:rsid w:val="007D7566"/>
    <w:rsid w:val="007E77F8"/>
    <w:rsid w:val="007F7259"/>
    <w:rsid w:val="00801CF0"/>
    <w:rsid w:val="008040A8"/>
    <w:rsid w:val="0080680B"/>
    <w:rsid w:val="00806E07"/>
    <w:rsid w:val="00811654"/>
    <w:rsid w:val="00811755"/>
    <w:rsid w:val="008147B9"/>
    <w:rsid w:val="00815BDE"/>
    <w:rsid w:val="00820822"/>
    <w:rsid w:val="00820A1B"/>
    <w:rsid w:val="00825391"/>
    <w:rsid w:val="00826B6A"/>
    <w:rsid w:val="008279FA"/>
    <w:rsid w:val="00827F18"/>
    <w:rsid w:val="00834FE5"/>
    <w:rsid w:val="00844362"/>
    <w:rsid w:val="0084664F"/>
    <w:rsid w:val="008626E7"/>
    <w:rsid w:val="008708CB"/>
    <w:rsid w:val="00870EE7"/>
    <w:rsid w:val="00872EDD"/>
    <w:rsid w:val="00873C75"/>
    <w:rsid w:val="0087510D"/>
    <w:rsid w:val="00875162"/>
    <w:rsid w:val="008774AC"/>
    <w:rsid w:val="00880451"/>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52D1"/>
    <w:rsid w:val="008B613B"/>
    <w:rsid w:val="008B682B"/>
    <w:rsid w:val="008D50D2"/>
    <w:rsid w:val="008D53FC"/>
    <w:rsid w:val="008E04AA"/>
    <w:rsid w:val="008E1D46"/>
    <w:rsid w:val="008E34FC"/>
    <w:rsid w:val="008E3FC1"/>
    <w:rsid w:val="008E6B1F"/>
    <w:rsid w:val="008F2D76"/>
    <w:rsid w:val="008F686C"/>
    <w:rsid w:val="00903947"/>
    <w:rsid w:val="00904182"/>
    <w:rsid w:val="00904EBA"/>
    <w:rsid w:val="00910D96"/>
    <w:rsid w:val="00911B99"/>
    <w:rsid w:val="00913E0B"/>
    <w:rsid w:val="009148DE"/>
    <w:rsid w:val="0091508F"/>
    <w:rsid w:val="009159D3"/>
    <w:rsid w:val="00916386"/>
    <w:rsid w:val="00933815"/>
    <w:rsid w:val="00941429"/>
    <w:rsid w:val="00941E30"/>
    <w:rsid w:val="00943B96"/>
    <w:rsid w:val="00945659"/>
    <w:rsid w:val="00945C25"/>
    <w:rsid w:val="009478EE"/>
    <w:rsid w:val="0095373C"/>
    <w:rsid w:val="009618CB"/>
    <w:rsid w:val="00962DBB"/>
    <w:rsid w:val="00966FD7"/>
    <w:rsid w:val="00967262"/>
    <w:rsid w:val="00971C6A"/>
    <w:rsid w:val="00973015"/>
    <w:rsid w:val="009777D9"/>
    <w:rsid w:val="0098505D"/>
    <w:rsid w:val="00991B88"/>
    <w:rsid w:val="009A326D"/>
    <w:rsid w:val="009A3E76"/>
    <w:rsid w:val="009A4E0F"/>
    <w:rsid w:val="009A54D9"/>
    <w:rsid w:val="009A5753"/>
    <w:rsid w:val="009A579D"/>
    <w:rsid w:val="009B25D6"/>
    <w:rsid w:val="009C0015"/>
    <w:rsid w:val="009C0FBA"/>
    <w:rsid w:val="009C333D"/>
    <w:rsid w:val="009C4CC7"/>
    <w:rsid w:val="009C5479"/>
    <w:rsid w:val="009D1964"/>
    <w:rsid w:val="009D2FD8"/>
    <w:rsid w:val="009D7147"/>
    <w:rsid w:val="009E0D84"/>
    <w:rsid w:val="009E24DE"/>
    <w:rsid w:val="009E3297"/>
    <w:rsid w:val="009E562D"/>
    <w:rsid w:val="009E7C95"/>
    <w:rsid w:val="009F734F"/>
    <w:rsid w:val="009F7D81"/>
    <w:rsid w:val="00A00487"/>
    <w:rsid w:val="00A02C30"/>
    <w:rsid w:val="00A06659"/>
    <w:rsid w:val="00A13C79"/>
    <w:rsid w:val="00A1752C"/>
    <w:rsid w:val="00A21671"/>
    <w:rsid w:val="00A22B3A"/>
    <w:rsid w:val="00A242B8"/>
    <w:rsid w:val="00A246B6"/>
    <w:rsid w:val="00A30AD1"/>
    <w:rsid w:val="00A35E86"/>
    <w:rsid w:val="00A40C71"/>
    <w:rsid w:val="00A44532"/>
    <w:rsid w:val="00A47E70"/>
    <w:rsid w:val="00A50CF0"/>
    <w:rsid w:val="00A52F6F"/>
    <w:rsid w:val="00A66C63"/>
    <w:rsid w:val="00A70BC7"/>
    <w:rsid w:val="00A749F0"/>
    <w:rsid w:val="00A7671C"/>
    <w:rsid w:val="00A84550"/>
    <w:rsid w:val="00A90724"/>
    <w:rsid w:val="00A92CF6"/>
    <w:rsid w:val="00A95A08"/>
    <w:rsid w:val="00A971AC"/>
    <w:rsid w:val="00AA2CBC"/>
    <w:rsid w:val="00AA47E8"/>
    <w:rsid w:val="00AA49EB"/>
    <w:rsid w:val="00AB323A"/>
    <w:rsid w:val="00AB4631"/>
    <w:rsid w:val="00AB606C"/>
    <w:rsid w:val="00AB656A"/>
    <w:rsid w:val="00AB6981"/>
    <w:rsid w:val="00AC5820"/>
    <w:rsid w:val="00AC6F2C"/>
    <w:rsid w:val="00AD0D29"/>
    <w:rsid w:val="00AD1CD8"/>
    <w:rsid w:val="00AD7B02"/>
    <w:rsid w:val="00AE0C7D"/>
    <w:rsid w:val="00AE1107"/>
    <w:rsid w:val="00AE155F"/>
    <w:rsid w:val="00AE73C6"/>
    <w:rsid w:val="00AF4DE6"/>
    <w:rsid w:val="00B03522"/>
    <w:rsid w:val="00B071E2"/>
    <w:rsid w:val="00B10E9C"/>
    <w:rsid w:val="00B175D1"/>
    <w:rsid w:val="00B21C94"/>
    <w:rsid w:val="00B22B4C"/>
    <w:rsid w:val="00B258BB"/>
    <w:rsid w:val="00B3074E"/>
    <w:rsid w:val="00B328FE"/>
    <w:rsid w:val="00B35D2A"/>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0104"/>
    <w:rsid w:val="00C91E2F"/>
    <w:rsid w:val="00C95985"/>
    <w:rsid w:val="00C9698E"/>
    <w:rsid w:val="00C9778B"/>
    <w:rsid w:val="00C979AE"/>
    <w:rsid w:val="00CA0005"/>
    <w:rsid w:val="00CA3559"/>
    <w:rsid w:val="00CA4CF2"/>
    <w:rsid w:val="00CC2E66"/>
    <w:rsid w:val="00CC5026"/>
    <w:rsid w:val="00CC68D0"/>
    <w:rsid w:val="00CD0C8C"/>
    <w:rsid w:val="00CE0B19"/>
    <w:rsid w:val="00CE1908"/>
    <w:rsid w:val="00CE3B53"/>
    <w:rsid w:val="00CE506B"/>
    <w:rsid w:val="00CF0113"/>
    <w:rsid w:val="00CF0E2F"/>
    <w:rsid w:val="00CF1024"/>
    <w:rsid w:val="00CF1DDD"/>
    <w:rsid w:val="00CF25DD"/>
    <w:rsid w:val="00D00537"/>
    <w:rsid w:val="00D0097D"/>
    <w:rsid w:val="00D01838"/>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A6714"/>
    <w:rsid w:val="00DB3570"/>
    <w:rsid w:val="00DB650C"/>
    <w:rsid w:val="00DB757D"/>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2351"/>
    <w:rsid w:val="00E135C7"/>
    <w:rsid w:val="00E13F3D"/>
    <w:rsid w:val="00E14D7D"/>
    <w:rsid w:val="00E20322"/>
    <w:rsid w:val="00E2067E"/>
    <w:rsid w:val="00E23F68"/>
    <w:rsid w:val="00E30289"/>
    <w:rsid w:val="00E31AA4"/>
    <w:rsid w:val="00E34898"/>
    <w:rsid w:val="00E37029"/>
    <w:rsid w:val="00E37234"/>
    <w:rsid w:val="00E4034E"/>
    <w:rsid w:val="00E4068A"/>
    <w:rsid w:val="00E42131"/>
    <w:rsid w:val="00E45FDF"/>
    <w:rsid w:val="00E5322D"/>
    <w:rsid w:val="00E647F8"/>
    <w:rsid w:val="00E716C1"/>
    <w:rsid w:val="00E717C5"/>
    <w:rsid w:val="00E77BD1"/>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C00E1"/>
    <w:rsid w:val="00EC0C65"/>
    <w:rsid w:val="00EC34D8"/>
    <w:rsid w:val="00EC4F5E"/>
    <w:rsid w:val="00EC51B2"/>
    <w:rsid w:val="00ED0086"/>
    <w:rsid w:val="00ED00B8"/>
    <w:rsid w:val="00ED2D48"/>
    <w:rsid w:val="00EE7D7C"/>
    <w:rsid w:val="00EF51E1"/>
    <w:rsid w:val="00F0098D"/>
    <w:rsid w:val="00F11469"/>
    <w:rsid w:val="00F13645"/>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1494</TotalTime>
  <Pages>17</Pages>
  <Words>9496</Words>
  <Characters>54133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63502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125</cp:revision>
  <cp:lastPrinted>2021-04-12T02:16:00Z</cp:lastPrinted>
  <dcterms:created xsi:type="dcterms:W3CDTF">2021-05-25T13:51:00Z</dcterms:created>
  <dcterms:modified xsi:type="dcterms:W3CDTF">2022-04-08T08:15:00Z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