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F79A884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627B08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94004811"/>
      <w:r w:rsidR="002564DF" w:rsidRPr="002564DF">
        <w:rPr>
          <w:b/>
          <w:bCs/>
          <w:i/>
          <w:iCs/>
          <w:sz w:val="28"/>
          <w:szCs w:val="28"/>
        </w:rPr>
        <w:t>R5s220228</w:t>
      </w:r>
      <w:bookmarkEnd w:id="0"/>
    </w:p>
    <w:p w14:paraId="663EA847" w14:textId="0D619AB9" w:rsidR="000148C5" w:rsidRDefault="000E09C4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627B08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627B08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627B0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15846DE" w:rsidR="00DA10BB" w:rsidRPr="002564DF" w:rsidRDefault="002564DF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2564DF">
              <w:rPr>
                <w:rFonts w:cs="Arial"/>
                <w:b/>
                <w:bCs/>
                <w:color w:val="000000"/>
                <w:sz w:val="24"/>
                <w:szCs w:val="24"/>
              </w:rPr>
              <w:t>4661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E09C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5C34E46" w:rsidR="00DA10BB" w:rsidRPr="00410371" w:rsidRDefault="000E09C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E6001D">
                <w:rPr>
                  <w:b/>
                  <w:noProof/>
                  <w:sz w:val="28"/>
                </w:rPr>
                <w:t>1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C6E9916" w:rsidR="00A1752C" w:rsidRDefault="002A5669" w:rsidP="00A1752C">
            <w:pPr>
              <w:pStyle w:val="CRCoverPage"/>
              <w:spacing w:after="0"/>
              <w:ind w:left="100"/>
            </w:pPr>
            <w:bookmarkStart w:id="2" w:name="_Hlk94004819"/>
            <w:r>
              <w:t xml:space="preserve">Correction </w:t>
            </w:r>
            <w:r w:rsidR="00786093">
              <w:t>to</w:t>
            </w:r>
            <w:r w:rsidR="00E12351">
              <w:t xml:space="preserve"> </w:t>
            </w:r>
            <w:r w:rsidR="00844F90">
              <w:t>PLMN Selection testcase 6.1.1.1 with IMS enabled</w:t>
            </w:r>
            <w:bookmarkEnd w:id="2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1ED10EC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164F65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03512">
              <w:t>2</w:t>
            </w:r>
            <w:r>
              <w:t>-</w:t>
            </w:r>
            <w:r w:rsidR="00D03512">
              <w:t>0</w:t>
            </w:r>
            <w:r w:rsidR="009E7C95">
              <w:t>1</w:t>
            </w:r>
            <w:r>
              <w:t>-</w:t>
            </w:r>
            <w:r w:rsidR="00D03512">
              <w:t>25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E09C4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4EB45524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E1F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8EE349B" w:rsidR="00336D70" w:rsidRPr="00967714" w:rsidRDefault="00967714" w:rsidP="00844F9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Presently TC 6.1.1.1 (with IMS enabled) fails at Step 26Aa1 &amp; Step29Aa1 </w:t>
            </w:r>
            <w:r w:rsidR="008631A7">
              <w:rPr>
                <w:rFonts w:cs="Arial"/>
                <w:lang w:val="en-SG" w:eastAsia="ja-JP"/>
              </w:rPr>
              <w:t xml:space="preserve">, since optional </w:t>
            </w:r>
            <w:r>
              <w:rPr>
                <w:rFonts w:cs="Arial"/>
                <w:lang w:val="en-SG" w:eastAsia="ja-JP"/>
              </w:rPr>
              <w:t xml:space="preserve">IMS </w:t>
            </w:r>
            <w:r w:rsidR="008631A7">
              <w:rPr>
                <w:rFonts w:cs="Arial"/>
                <w:lang w:val="en-SG" w:eastAsia="ja-JP"/>
              </w:rPr>
              <w:t>PDN is not handled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25CF173" w:rsidR="00023EE7" w:rsidRPr="004727BC" w:rsidRDefault="00C1691A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Used function </w:t>
            </w:r>
            <w:r w:rsidRPr="008631A7">
              <w:rPr>
                <w:rFonts w:ascii="Arial" w:hAnsi="Arial" w:cs="Arial"/>
                <w:lang w:val="en-SG" w:eastAsia="ja-JP"/>
              </w:rPr>
              <w:t xml:space="preserve">f_IP_Handling_StartPDN </w:t>
            </w:r>
            <w:r>
              <w:rPr>
                <w:rFonts w:ascii="Arial" w:hAnsi="Arial" w:cs="Arial"/>
                <w:lang w:val="en-SG" w:eastAsia="ja-JP"/>
              </w:rPr>
              <w:t>to handle IMS PDN on Cell1 &amp; Cell13 at Step20 &amp; Step28</w:t>
            </w:r>
            <w:r w:rsidR="009414DA">
              <w:rPr>
                <w:rFonts w:ascii="Arial" w:hAnsi="Arial" w:cs="Arial"/>
                <w:lang w:val="en-SG" w:eastAsia="ja-JP"/>
              </w:rPr>
              <w:t xml:space="preserve"> respectively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C1706D4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2A93749" w:rsidR="00A1752C" w:rsidRDefault="00844F90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6.1.1.1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A1752C" w:rsidRDefault="009E7C95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3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3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52895930"/>
      <w:r>
        <w:rPr>
          <w:b/>
          <w:lang w:eastAsia="ja-JP"/>
        </w:rPr>
        <w:lastRenderedPageBreak/>
        <w:t>Overview</w:t>
      </w:r>
      <w:bookmarkEnd w:id="4"/>
      <w:bookmarkEnd w:id="5"/>
    </w:p>
    <w:p w14:paraId="66B40FE9" w14:textId="292C46C0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</w:t>
      </w:r>
      <w:r w:rsidR="00627B08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4186268"/>
      <w:r>
        <w:rPr>
          <w:b/>
        </w:rPr>
        <w:t>Corrections required</w:t>
      </w:r>
      <w:bookmarkEnd w:id="6"/>
      <w:bookmarkEnd w:id="7"/>
      <w:bookmarkEnd w:id="8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02E7A5A7" w:rsidR="0024525F" w:rsidRPr="0068308B" w:rsidRDefault="001F16B5" w:rsidP="008914D8">
            <w:pPr>
              <w:rPr>
                <w:rFonts w:ascii="Arial" w:eastAsia="Calibri" w:hAnsi="Arial" w:cs="Arial"/>
                <w:color w:val="000000"/>
              </w:rPr>
            </w:pPr>
            <w:r w:rsidRPr="001F16B5">
              <w:rPr>
                <w:rFonts w:ascii="Arial" w:eastAsia="Calibri" w:hAnsi="Arial" w:cs="Arial"/>
                <w:color w:val="000000"/>
              </w:rPr>
              <w:t>f_TC_6_1_1_1_EUTRA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715CF404" w:rsidR="00967714" w:rsidRPr="0035120E" w:rsidRDefault="00C1691A" w:rsidP="00844F9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Presently TC 6.1.1.1 (with IMS enabled) fails at Step 26Aa1 &amp; Step29Aa1 , since optional IMS PDN is not handled</w:t>
            </w:r>
            <w:r w:rsidRPr="0035120E">
              <w:rPr>
                <w:rFonts w:cs="Arial"/>
                <w:lang w:val="en-SG" w:eastAsia="ja-JP"/>
              </w:rPr>
              <w:t xml:space="preserve"> 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20ED4805" w:rsidR="00A1752C" w:rsidRPr="007C0A48" w:rsidRDefault="00C76BB6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Used function </w:t>
            </w:r>
            <w:r w:rsidR="008631A7" w:rsidRPr="008631A7">
              <w:rPr>
                <w:rFonts w:ascii="Arial" w:hAnsi="Arial" w:cs="Arial"/>
                <w:lang w:val="en-SG" w:eastAsia="ja-JP"/>
              </w:rPr>
              <w:t xml:space="preserve">f_IP_Handling_StartPDN </w:t>
            </w:r>
            <w:r w:rsidR="008631A7">
              <w:rPr>
                <w:rFonts w:ascii="Arial" w:hAnsi="Arial" w:cs="Arial"/>
                <w:lang w:val="en-SG" w:eastAsia="ja-JP"/>
              </w:rPr>
              <w:t xml:space="preserve">to handle </w:t>
            </w:r>
            <w:r>
              <w:rPr>
                <w:rFonts w:ascii="Arial" w:hAnsi="Arial" w:cs="Arial"/>
                <w:lang w:val="en-SG" w:eastAsia="ja-JP"/>
              </w:rPr>
              <w:t>IMS</w:t>
            </w:r>
            <w:r w:rsidR="008631A7">
              <w:rPr>
                <w:rFonts w:ascii="Arial" w:hAnsi="Arial" w:cs="Arial"/>
                <w:lang w:val="en-SG" w:eastAsia="ja-JP"/>
              </w:rPr>
              <w:t xml:space="preserve"> PDN</w:t>
            </w:r>
            <w:r>
              <w:rPr>
                <w:rFonts w:ascii="Arial" w:hAnsi="Arial" w:cs="Arial"/>
                <w:lang w:val="en-SG" w:eastAsia="ja-JP"/>
              </w:rPr>
              <w:t xml:space="preserve"> on Cell1 &amp; Cell13 at Step20 &amp; Step28</w:t>
            </w:r>
            <w:r w:rsidR="009414DA">
              <w:rPr>
                <w:rFonts w:ascii="Arial" w:hAnsi="Arial" w:cs="Arial"/>
                <w:lang w:val="en-SG" w:eastAsia="ja-JP"/>
              </w:rPr>
              <w:t xml:space="preserve"> respectively</w:t>
            </w:r>
            <w:r>
              <w:rPr>
                <w:rFonts w:ascii="Arial" w:hAnsi="Arial" w:cs="Arial"/>
                <w:lang w:val="en-SG" w:eastAsia="ja-JP"/>
              </w:rPr>
              <w:t xml:space="preserve">. 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3E25BD7" w:rsidR="00A1752C" w:rsidRPr="007C0A48" w:rsidRDefault="00844F90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844F90">
              <w:rPr>
                <w:rFonts w:ascii="Arial" w:hAnsi="Arial"/>
                <w:iCs/>
              </w:rPr>
              <w:t>LTE\6_1\Idle_PLMNSelection.ttcn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5650C0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function f_TC_6_1_1_1_EUTRA() runs on EUTRA_PTC</w:t>
      </w:r>
    </w:p>
    <w:p w14:paraId="608C40B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F9A845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v_CellPowerList_AtT1;</w:t>
      </w:r>
    </w:p>
    <w:p w14:paraId="65D3E6B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v_CellPowerList_AtT2;</w:t>
      </w:r>
    </w:p>
    <w:p w14:paraId="0D4767C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v_CellPowerList_AtT3;</w:t>
      </w:r>
    </w:p>
    <w:p w14:paraId="076520F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v_HpPlmnUpper;        //@sic R5-192714 sic@</w:t>
      </w:r>
    </w:p>
    <w:p w14:paraId="4DADD41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t_HpPlmn_lower;</w:t>
      </w:r>
    </w:p>
    <w:p w14:paraId="20AE00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t_HpPlmn_upper;</w:t>
      </w:r>
    </w:p>
    <w:p w14:paraId="4E4C49D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t_IdleMode_GenericTimer := tsc_IdleMode_GenericTimer;</w:t>
      </w:r>
    </w:p>
    <w:p w14:paraId="5FB914C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A5F943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1FC63EC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cs_CellPower(eutra_Cell1, tsc_ServingCellRS_EPRE),</w:t>
      </w:r>
    </w:p>
    <w:p w14:paraId="13640E2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cs_CellPower(eutra_Cell13, tsc_ServingCellRS_EPRE)</w:t>
      </w:r>
    </w:p>
    <w:p w14:paraId="007E98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13A672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v_CellPowerList_AtT2 := {</w:t>
      </w:r>
    </w:p>
    <w:p w14:paraId="7385999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cs_CellPower(eutra_Cell1, tsc_NonSuitableOffCellRS_EPRE)  //@sic R5s100675 cl. 4.2 Change 1 sic@</w:t>
      </w:r>
    </w:p>
    <w:p w14:paraId="6761F9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34A6E80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v_CellPowerList_AtT3 := { //@sic R5-140751 sic@</w:t>
      </w:r>
    </w:p>
    <w:p w14:paraId="0221211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cs_CellPower(eutra_Cell14, tsc_ServingCellRS_EPRE)</w:t>
      </w:r>
    </w:p>
    <w:p w14:paraId="4BFEB46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55B15A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25B8B4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5CFAFF2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f_EUTRA_Init(c1);//SIB2 &amp; SIB3 are transmitted</w:t>
      </w:r>
    </w:p>
    <w:p w14:paraId="241C602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FA0925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Sys info and cell info for cell 12, 13 &amp; 14 to be used @ creation</w:t>
      </w:r>
    </w:p>
    <w:p w14:paraId="7E1B61A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f_EUTRA_CellInfo_SetPLMN_1Entry(eutra_Cell12, cs_HPLMN_001_11);  //PLMN1</w:t>
      </w:r>
    </w:p>
    <w:p w14:paraId="7B7E57A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f_EUTRA_CellInfo_SetPLMN_1Entry(eutra_Cell13, cs_HPLMN_001_21);  //PLMN2</w:t>
      </w:r>
    </w:p>
    <w:p w14:paraId="38F5719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f_EUTRA_CellInfo_SetPLMN_1Entry(eutra_Cell14, cs_HPLMN_001_31);  //PLMN3</w:t>
      </w:r>
    </w:p>
    <w:p w14:paraId="3B148D0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73C6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for Cell1, Cell12, Cell13 &amp; Cell14</w:t>
      </w:r>
    </w:p>
    <w:p w14:paraId="5A89444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Cell1 is set to 1 in f_EUTRA_Init</w:t>
      </w:r>
    </w:p>
    <w:p w14:paraId="5F0CB55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f_EUTRA_CellInfo_SetTAC(eutra_Cell12, tsc_IdleMode_TAC_Cell12);</w:t>
      </w:r>
    </w:p>
    <w:p w14:paraId="05951C1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f_EUTRA_CellInfo_SetTAC(eutra_Cell13, tsc_IdleMode_TAC_Cell13);</w:t>
      </w:r>
    </w:p>
    <w:p w14:paraId="4462E67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f_EUTRA_CellInfo_SetTAC(eutra_Cell14, tsc_IdleMode_TAC_Cell14);</w:t>
      </w:r>
    </w:p>
    <w:p w14:paraId="2130036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9FE50C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and activate all cells</w:t>
      </w:r>
    </w:p>
    <w:p w14:paraId="3C6E4A3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power level will be -85 dBm/15kHz &amp; attenuation set so that cell is seen as OFF</w:t>
      </w:r>
    </w:p>
    <w:p w14:paraId="6E2140D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f_EUTRA_CellConfig_Def(eutra_Cell12);</w:t>
      </w:r>
    </w:p>
    <w:p w14:paraId="0CC09E4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f_EUTRA_CellConfig_Def(eutra_Cell1);</w:t>
      </w:r>
    </w:p>
    <w:p w14:paraId="548478C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f_EUTRA_CellConfig_Def(eutra_Cell13);</w:t>
      </w:r>
    </w:p>
    <w:p w14:paraId="791A87F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f_EUTRA_CellConfig_Def(eutra_Cell14);  //As postamble will be executed on this cell</w:t>
      </w:r>
    </w:p>
    <w:p w14:paraId="09DE08F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60B7CB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//Equip UE with a USIM containing default values except for those shown in Table 6.1.1.1.3.1-2</w:t>
      </w:r>
    </w:p>
    <w:p w14:paraId="21BB87A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f_UT_USIM_Insert(UT, "36.523-1 Table 6.1.1.1.3.1-2");</w:t>
      </w:r>
    </w:p>
    <w:p w14:paraId="324F634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A0D70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The UE is made to camp on Cell 12 and then in state Switched OFF (State 1)</w:t>
      </w:r>
    </w:p>
    <w:p w14:paraId="776572B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f_EUTRA_Preamble(eutra_Cell12, STATE2_IDLEUPDATE);</w:t>
      </w:r>
    </w:p>
    <w:p w14:paraId="09EED48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f_EUTRA_UE_Detach_SwitchOffUe(eutra_Cell12, RRC_IDLE);</w:t>
      </w:r>
    </w:p>
    <w:p w14:paraId="2A5B6D2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077103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42B4E2E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72374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28BF537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 cell configuration according to T1</w:t>
      </w:r>
    </w:p>
    <w:p w14:paraId="4EF1F0A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f_EUTRA_SetCellPowerList(v_CellPowerList_AtT1);</w:t>
      </w:r>
    </w:p>
    <w:p w14:paraId="32AAB44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9D3C23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2BCDB1E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//Power on UE</w:t>
      </w:r>
    </w:p>
    <w:p w14:paraId="0D2FF96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f_EUTRA_SwitchOnUEandStartIP(eutra_Cell12); // @sic R5s120065 sic@</w:t>
      </w:r>
    </w:p>
    <w:p w14:paraId="047F237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(pc_ue_CategoryDL_M1){       //@sic R5-192714 sic@</w:t>
      </w:r>
    </w:p>
    <w:p w14:paraId="1C8006D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v_HpPlmnUpper := 7500.0;</w:t>
      </w:r>
    </w:p>
    <w:p w14:paraId="7693169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3D63FF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v_HpPlmnUpper := 660.0;</w:t>
      </w:r>
    </w:p>
    <w:p w14:paraId="4D61186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F15B2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t_HpPlmn_lower.start(f_EUTRA_SetTimerToleranceMin(eutra_Cell12, nonProtocolTimer, 120.0));</w:t>
      </w:r>
    </w:p>
    <w:p w14:paraId="6642515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t_HpPlmn_upper.start(f_EUTRA_SetTimerToleranceMax(eutra_Cell12, nonProtocolTimer, v_HpPlmnUpper)) ; //@sic R5-115625 R5-140751 sic@</w:t>
      </w:r>
    </w:p>
    <w:p w14:paraId="19383C1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t_IdleMode_GenericTimer.start;</w:t>
      </w:r>
    </w:p>
    <w:p w14:paraId="1D66405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6BFC28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35962B8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RRCConnectionRequest on Cell 12</w:t>
      </w:r>
    </w:p>
    <w:p w14:paraId="5D10B15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f_EUTRA_RRC_ConnectionRequest_Def(eutra_Cell12);   // @sic R5-120721 change 3 sic@</w:t>
      </w:r>
    </w:p>
    <w:p w14:paraId="646FFB2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t_IdleMode_GenericTimer.stop;</w:t>
      </w:r>
    </w:p>
    <w:p w14:paraId="3703930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RRCConnectionRequest message received on Cell 1</w:t>
      </w:r>
    </w:p>
    <w:p w14:paraId="1F2CA8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3");</w:t>
      </w:r>
    </w:p>
    <w:p w14:paraId="0F3A7DA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F3926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4 - 18" siclog@</w:t>
      </w:r>
    </w:p>
    <w:p w14:paraId="0844B41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step 3 to 17 of registration procedure on cell 12</w:t>
      </w:r>
    </w:p>
    <w:p w14:paraId="4EBCB5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f_EUTRA_IdleUpdated_WithoutRRCConnReq(eutra_Cell12, STATE2_IDLEUPDATE);</w:t>
      </w:r>
    </w:p>
    <w:p w14:paraId="388E106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D1931D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siclog@</w:t>
      </w:r>
    </w:p>
    <w:p w14:paraId="0A9AC6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PLMN1 is indicated by UE</w:t>
      </w:r>
    </w:p>
    <w:p w14:paraId="6EB72C3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f_UT_PLMN_Check(UT, "00111");</w:t>
      </w:r>
    </w:p>
    <w:p w14:paraId="0428914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PLMN1 indicated by UE</w:t>
      </w:r>
    </w:p>
    <w:p w14:paraId="2359188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19");</w:t>
      </w:r>
    </w:p>
    <w:p w14:paraId="2C0F739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D28C0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siclog@</w:t>
      </w:r>
    </w:p>
    <w:p w14:paraId="13529B0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RRCConnectionRequest on Cell 1 after 120 seconds, but before 660 / 7500 (for Category M1) seconds (Note 2) from power on?</w:t>
      </w:r>
    </w:p>
    <w:p w14:paraId="6312DF2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66085D3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 car_SRB0_RrcPdu_IND(eutra_Cell1, cr_508_RRCConnectionRequest))</w:t>
      </w:r>
    </w:p>
    <w:p w14:paraId="69ED1D0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880C1F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RRCConnectionRequest received on PLMNN4 / Cell 1 within t_HpPlmn_lower time</w:t>
      </w:r>
    </w:p>
    <w:p w14:paraId="0E9EABD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f_EUTRA_SetVerdictFailOrInconc (__FILE__, __LINE__, "Test Case 6.1.1.1 Step 20");</w:t>
      </w:r>
    </w:p>
    <w:p w14:paraId="783392B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D90BCD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t_HpPlmn_lower.timeout</w:t>
      </w:r>
    </w:p>
    <w:p w14:paraId="64A8704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2CE7F8E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(f_EUTRA_RRC_ConnectionRequest_Common(eutra_Cell1, t_HpPlmn_upper)) {  // @sic R5-120721 change 3 sic@</w:t>
      </w:r>
    </w:p>
    <w:p w14:paraId="5A43CC9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pass RRC Connection request received on PLMN4 / Cell 1 after t_HpPlmn_lower time but before t_HpPlmn_upper</w:t>
      </w:r>
    </w:p>
    <w:p w14:paraId="760BC80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f_EUTRA_PreliminaryPass (__FILE__, __LINE__, "Test Case 6.1.1.1 Step 20");</w:t>
      </w:r>
    </w:p>
    <w:p w14:paraId="3D06210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2F2D7A2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7EB52DD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fail No RRCConnectionRequest received</w:t>
      </w:r>
    </w:p>
    <w:p w14:paraId="07ACB05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f_EUTRA_SetVerdictFailOrInconc (__FILE__, __LINE__, "Test Case 6.1.1.1 Step 20");</w:t>
      </w:r>
    </w:p>
    <w:p w14:paraId="06F55FE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E6D158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9DEE7F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776542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8789C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21 - 25" siclog@</w:t>
      </w:r>
    </w:p>
    <w:p w14:paraId="67BD6BC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68DDE03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f_EUTRA_TrackingAreaUpdate_WithoutRrcConnReq(eutra_Cell1);</w:t>
      </w:r>
    </w:p>
    <w:p w14:paraId="22EF1C5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4A1EC2D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 @sic R5-140751 sic@</w:t>
      </w:r>
    </w:p>
    <w:p w14:paraId="19269E4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26Aa1" sic@</w:t>
      </w:r>
    </w:p>
    <w:p w14:paraId="79921B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may attempt the generic test procedure for IMS Re-registration on EPS HPLMN as specified in TS 36.508 [18] subclause 4.5A.30.</w:t>
      </w:r>
    </w:p>
    <w:p w14:paraId="7527699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040AFDC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f_EUTRA_WaitForIMSReRegister(eutra_Cell1);</w:t>
      </w:r>
    </w:p>
    <w:p w14:paraId="34B79EF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</w:p>
    <w:p w14:paraId="035AC02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26B" siclog@</w:t>
      </w:r>
    </w:p>
    <w:p w14:paraId="4B8B52A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PLMN4 is indicated by UE</w:t>
      </w:r>
    </w:p>
    <w:p w14:paraId="3AEE44A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61CD9EA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f_UT_PLMN_Check(UT, "00101");</w:t>
      </w:r>
    </w:p>
    <w:p w14:paraId="284C458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PLMN4 is indicated by UE</w:t>
      </w:r>
    </w:p>
    <w:p w14:paraId="11145C9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26B");</w:t>
      </w:r>
    </w:p>
    <w:p w14:paraId="5530825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06198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siclog@</w:t>
      </w:r>
    </w:p>
    <w:p w14:paraId="220D3D0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//Adjusts cell power level according to T2</w:t>
      </w:r>
    </w:p>
    <w:p w14:paraId="70EB4D9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f_EUTRA_SetCellPowerList(v_CellPowerList_AtT2);</w:t>
      </w:r>
    </w:p>
    <w:p w14:paraId="0E0BC8F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284C1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29" siclog@</w:t>
      </w:r>
    </w:p>
    <w:p w14:paraId="25FB20D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UE camps on Cell13</w:t>
      </w:r>
    </w:p>
    <w:p w14:paraId="2E26902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f_EUTRA_IdleMode_TAU(eutra_Cell13);</w:t>
      </w:r>
    </w:p>
    <w:p w14:paraId="1873D6D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t_HpPlmn_lower.start(f_EUTRA_SetTimerToleranceMin(eutra_Cell13, nonProtocolTimer, 120.0)); //@sic R5-115625 R5s190153 sic@</w:t>
      </w:r>
    </w:p>
    <w:p w14:paraId="2F04FCC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t_HpPlmn_upper.start(f_EUTRA_SetTimerToleranceMin(eutra_Cell12, nonProtocolTimer, v_HpPlmnUpper)); //@sic R5s190153 sic@</w:t>
      </w:r>
    </w:p>
    <w:p w14:paraId="6D62F50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5EDBF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29Aa1" sic@</w:t>
      </w:r>
    </w:p>
    <w:p w14:paraId="3A2A800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0B7D935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6B891B9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f_EUTRA_WaitForIMSReRegister(eutra_Cell13);</w:t>
      </w:r>
    </w:p>
    <w:p w14:paraId="05F413D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A9405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30" siclog@</w:t>
      </w:r>
    </w:p>
    <w:p w14:paraId="1B156C3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6.1.1.1.3.2</w:t>
      </w:r>
    </w:p>
    <w:p w14:paraId="1FE67A7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R5-140751 sic@</w:t>
      </w:r>
    </w:p>
    <w:p w14:paraId="67F3F47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f_EUTRA_SetCellPowerList(v_CellPowerList_AtT3);</w:t>
      </w:r>
    </w:p>
    <w:p w14:paraId="14F5D0D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559CBF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31" siclog@</w:t>
      </w:r>
    </w:p>
    <w:p w14:paraId="50F32A0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PLMN2 is indicated by UE</w:t>
      </w:r>
    </w:p>
    <w:p w14:paraId="1BA06A8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f_UT_PLMN_Check(UT, "00121");</w:t>
      </w:r>
    </w:p>
    <w:p w14:paraId="7424371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PLMN2 is indicated by UE</w:t>
      </w:r>
    </w:p>
    <w:p w14:paraId="2C61D94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31");</w:t>
      </w:r>
    </w:p>
    <w:p w14:paraId="40D938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685B8F8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32" siclog@</w:t>
      </w:r>
    </w:p>
    <w:p w14:paraId="1B9E16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RRCConnectionRequest on Cell 14 after 120 seconds, but before 660 / 7500 (for Category M1) seconds after step29 ? (Note 1 and 2)</w:t>
      </w:r>
    </w:p>
    <w:p w14:paraId="1AC3623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549B2E8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 car_SRB0_RrcPdu_IND(eutra_Cell14, cr_508_RRCConnectionRequest))</w:t>
      </w:r>
    </w:p>
    <w:p w14:paraId="6055798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A24845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RRCConnectionRequest received within t_HpPlmn_upper time</w:t>
      </w:r>
    </w:p>
    <w:p w14:paraId="75F4E17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f_EUTRA_SetVerdictFailOrInconc (__FILE__, __LINE__, "Test Case 6.1.1.1 Step 32");</w:t>
      </w:r>
    </w:p>
    <w:p w14:paraId="4E7A0AA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AF7E86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t_HpPlmn_lower.timeout  //@sic R5-192714 sic@</w:t>
      </w:r>
    </w:p>
    <w:p w14:paraId="539BD70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1C948A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(f_EUTRA_RRC_ConnectionRequest_Common(eutra_Cell14, t_HpPlmn_upper)) {  // @sic R5-120721 change 3 R5-140751 sic@</w:t>
      </w:r>
    </w:p>
    <w:p w14:paraId="09886BE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f_EUTRA_PreliminaryPass (__FILE__, __LINE__, "Test Case 6.1.1.1 Step 32");</w:t>
      </w:r>
    </w:p>
    <w:p w14:paraId="51A04EA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DF6B01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BCF390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7CAA77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488553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33 - 37" siclog@</w:t>
      </w:r>
    </w:p>
    <w:p w14:paraId="5D3A84B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2902108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f_EUTRA_TrackingAreaUpdate_WithoutRrcConnReq(eutra_Cell14);</w:t>
      </w:r>
    </w:p>
    <w:p w14:paraId="4F4035A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D56124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38" siclog@</w:t>
      </w:r>
    </w:p>
    <w:p w14:paraId="1A079E1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PLMN3 is indicated by UE</w:t>
      </w:r>
    </w:p>
    <w:p w14:paraId="314779E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f_UT_PLMN_Check(UT, "00131");</w:t>
      </w:r>
    </w:p>
    <w:p w14:paraId="1E1C14D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PLMN3 is indicated by UE</w:t>
      </w:r>
    </w:p>
    <w:p w14:paraId="365957D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38");</w:t>
      </w:r>
    </w:p>
    <w:p w14:paraId="1C8BF97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40ED6D8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f_EUTRA_TestBody_Set(false);</w:t>
      </w:r>
    </w:p>
    <w:p w14:paraId="6F90533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D68B5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57ACD21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f_EUTRA_Postamble(eutra_Cell14, E1_IDLE);</w:t>
      </w:r>
    </w:p>
    <w:p w14:paraId="5D27810D" w14:textId="1C048065" w:rsidR="003E4389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6161EED" w14:textId="77777777" w:rsidR="008631A7" w:rsidRDefault="008631A7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import from IP_PTC_CtrlMsgs all;</w:t>
      </w:r>
    </w:p>
    <w:p w14:paraId="1D5DD784" w14:textId="77777777" w:rsidR="008631A7" w:rsidRDefault="008631A7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257EF1" w14:textId="49AD6DE5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function f_TC_6_1_1_1_EUTRA() runs on EUTRA_PTC</w:t>
      </w:r>
    </w:p>
    <w:p w14:paraId="0483AC6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A78F45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(value) CellPowerList_Type v_CellPowerList_AtT1;</w:t>
      </w:r>
    </w:p>
    <w:p w14:paraId="1D432F3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v_CellPowerList_AtT2;</w:t>
      </w:r>
    </w:p>
    <w:p w14:paraId="3576F08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v_CellPowerList_AtT3;</w:t>
      </w:r>
    </w:p>
    <w:p w14:paraId="2EF6309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v_HpPlmnUpper;        //@sic R5-192714 sic@</w:t>
      </w:r>
    </w:p>
    <w:p w14:paraId="35B266D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t_HpPlmn_lower;</w:t>
      </w:r>
    </w:p>
    <w:p w14:paraId="181F63F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t_HpPlmn_upper;</w:t>
      </w:r>
    </w:p>
    <w:p w14:paraId="074A3D1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t_IdleMode_GenericTimer := tsc_IdleMode_GenericTimer;</w:t>
      </w:r>
    </w:p>
    <w:p w14:paraId="46157C3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4ADE9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7049F87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cs_CellPower(eutra_Cell1, tsc_ServingCellRS_EPRE),</w:t>
      </w:r>
    </w:p>
    <w:p w14:paraId="60CD83C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cs_CellPower(eutra_Cell13, tsc_ServingCellRS_EPRE)</w:t>
      </w:r>
    </w:p>
    <w:p w14:paraId="4745836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0CF921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v_CellPowerList_AtT2 := {</w:t>
      </w:r>
    </w:p>
    <w:p w14:paraId="462342C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cs_CellPower(eutra_Cell1, tsc_NonSuitableOffCellRS_EPRE)  //@sic R5s100675 cl. 4.2 Change 1 sic@</w:t>
      </w:r>
    </w:p>
    <w:p w14:paraId="51C4E93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A349E0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v_CellPowerList_AtT3 := { //@sic R5-140751 sic@</w:t>
      </w:r>
    </w:p>
    <w:p w14:paraId="1FA0513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cs_CellPower(eutra_Cell14, tsc_ServingCellRS_EPRE)</w:t>
      </w:r>
    </w:p>
    <w:p w14:paraId="64583B1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7DFBD3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D6ADB5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176D9C2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f_EUTRA_Init(c1);//SIB2 &amp; SIB3 are transmitted</w:t>
      </w:r>
    </w:p>
    <w:p w14:paraId="630D690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483F77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Sys info and cell info for cell 12, 13 &amp; 14 to be used @ creation</w:t>
      </w:r>
    </w:p>
    <w:p w14:paraId="25BA08C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f_EUTRA_CellInfo_SetPLMN_1Entry(eutra_Cell12, cs_HPLMN_001_11);  //PLMN1</w:t>
      </w:r>
    </w:p>
    <w:p w14:paraId="6CEF344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f_EUTRA_CellInfo_SetPLMN_1Entry(eutra_Cell13, cs_HPLMN_001_21);  //PLMN2</w:t>
      </w:r>
    </w:p>
    <w:p w14:paraId="2FB6336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f_EUTRA_CellInfo_SetPLMN_1Entry(eutra_Cell14, cs_HPLMN_001_31);  //PLMN3</w:t>
      </w:r>
    </w:p>
    <w:p w14:paraId="7BDFEB7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59DCC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for Cell1, Cell12, Cell13 &amp; Cell14</w:t>
      </w:r>
    </w:p>
    <w:p w14:paraId="0A78558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Cell1 is set to 1 in f_EUTRA_Init</w:t>
      </w:r>
    </w:p>
    <w:p w14:paraId="4576DB1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f_EUTRA_CellInfo_SetTAC(eutra_Cell12, tsc_IdleMode_TAC_Cell12);</w:t>
      </w:r>
    </w:p>
    <w:p w14:paraId="7BBFC52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f_EUTRA_CellInfo_SetTAC(eutra_Cell13, tsc_IdleMode_TAC_Cell13);</w:t>
      </w:r>
    </w:p>
    <w:p w14:paraId="06FBC4D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f_EUTRA_CellInfo_SetTAC(eutra_Cell14, tsc_IdleMode_TAC_Cell14);</w:t>
      </w:r>
    </w:p>
    <w:p w14:paraId="03BBF54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BD77F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and activate all cells</w:t>
      </w:r>
    </w:p>
    <w:p w14:paraId="6BB00A0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power level will be -85 dBm/15kHz &amp; attenuation set so that cell is seen as OFF</w:t>
      </w:r>
    </w:p>
    <w:p w14:paraId="5B7DC3C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f_EUTRA_CellConfig_Def(eutra_Cell12);</w:t>
      </w:r>
    </w:p>
    <w:p w14:paraId="02CD62B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f_EUTRA_CellConfig_Def(eutra_Cell1);</w:t>
      </w:r>
    </w:p>
    <w:p w14:paraId="1C50FF1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f_EUTRA_CellConfig_Def(eutra_Cell13);</w:t>
      </w:r>
    </w:p>
    <w:p w14:paraId="6A57E64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f_EUTRA_CellConfig_Def(eutra_Cell14);  //As postamble will be executed on this cell</w:t>
      </w:r>
    </w:p>
    <w:p w14:paraId="492B4F5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8EE8D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 USIM containing default values except for those shown in Table 6.1.1.1.3.1-2</w:t>
      </w:r>
    </w:p>
    <w:p w14:paraId="0E8730B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f_UT_USIM_Insert(UT, "36.523-1 Table 6.1.1.1.3.1-2");</w:t>
      </w:r>
    </w:p>
    <w:p w14:paraId="736571B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8560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The UE is made to camp on Cell 12 and then in state Switched OFF (State 1)</w:t>
      </w:r>
    </w:p>
    <w:p w14:paraId="4198BDE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f_EUTRA_Preamble(eutra_Cell12, STATE2_IDLEUPDATE);</w:t>
      </w:r>
    </w:p>
    <w:p w14:paraId="1BB9463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f_EUTRA_UE_Detach_SwitchOffUe(eutra_Cell12, RRC_IDLE);</w:t>
      </w:r>
    </w:p>
    <w:p w14:paraId="2DC69D6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790EC2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4DBF8FE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90113B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495E628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 cell configuration according to T1</w:t>
      </w:r>
    </w:p>
    <w:p w14:paraId="44F658A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f_EUTRA_SetCellPowerList(v_CellPowerList_AtT1);</w:t>
      </w:r>
    </w:p>
    <w:p w14:paraId="39B35AA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A89E2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4FC89CA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//Power on UE</w:t>
      </w:r>
    </w:p>
    <w:p w14:paraId="5E2DB17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f_EUTRA_SwitchOnUEandStartIP(eutra_Cell12); // @sic R5s120065 sic@</w:t>
      </w:r>
    </w:p>
    <w:p w14:paraId="19FF02E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(pc_ue_CategoryDL_M1){       //@sic R5-192714 sic@</w:t>
      </w:r>
    </w:p>
    <w:p w14:paraId="671FCA8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v_HpPlmnUpper := 7500.0;</w:t>
      </w:r>
    </w:p>
    <w:p w14:paraId="49A9C97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11A23F4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v_HpPlmnUpper := 660.0;</w:t>
      </w:r>
    </w:p>
    <w:p w14:paraId="186191D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2245D7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t_HpPlmn_lower.start(f_EUTRA_SetTimerToleranceMin(eutra_Cell12, nonProtocolTimer, 120.0));</w:t>
      </w:r>
    </w:p>
    <w:p w14:paraId="782263D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t_HpPlmn_upper.start(f_EUTRA_SetTimerToleranceMax(eutra_Cell12, nonProtocolTimer, v_HpPlmnUpper)) ; //@sic R5-115625 R5-140751 sic@</w:t>
      </w:r>
    </w:p>
    <w:p w14:paraId="5A5CFF3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t_IdleMode_GenericTimer.start;</w:t>
      </w:r>
    </w:p>
    <w:p w14:paraId="3CB74E7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4A56F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41F727D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RRCConnectionRequest on Cell 12</w:t>
      </w:r>
    </w:p>
    <w:p w14:paraId="41C0EC8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f_EUTRA_RRC_ConnectionRequest_Def(eutra_Cell12);   // @sic R5-120721 change 3 sic@</w:t>
      </w:r>
    </w:p>
    <w:p w14:paraId="213DD29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t_IdleMode_GenericTimer.stop;</w:t>
      </w:r>
    </w:p>
    <w:p w14:paraId="5BC436B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RRCConnectionRequest message received on Cell 1</w:t>
      </w:r>
    </w:p>
    <w:p w14:paraId="1173876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3");</w:t>
      </w:r>
    </w:p>
    <w:p w14:paraId="181E8FD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8072D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4 - 18" siclog@</w:t>
      </w:r>
    </w:p>
    <w:p w14:paraId="45C245C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step 3 to 17 of registration procedure on cell 12</w:t>
      </w:r>
    </w:p>
    <w:p w14:paraId="48FB821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f_EUTRA_IdleUpdated_WithoutRRCConnReq(eutra_Cell12, STATE2_IDLEUPDATE);</w:t>
      </w:r>
    </w:p>
    <w:p w14:paraId="73BA78E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3BE34B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19" siclog@</w:t>
      </w:r>
    </w:p>
    <w:p w14:paraId="42F99D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PLMN1 is indicated by UE</w:t>
      </w:r>
    </w:p>
    <w:p w14:paraId="7D1E568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f_UT_PLMN_Check(UT, "00111");</w:t>
      </w:r>
    </w:p>
    <w:p w14:paraId="0FEB7D1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PLMN1 indicated by UE</w:t>
      </w:r>
    </w:p>
    <w:p w14:paraId="582AF72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19");</w:t>
      </w:r>
    </w:p>
    <w:p w14:paraId="03579F0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37CBAE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siclog@</w:t>
      </w:r>
    </w:p>
    <w:p w14:paraId="727FB50E" w14:textId="77777777" w:rsidR="008631A7" w:rsidRPr="008631A7" w:rsidRDefault="00844F90" w:rsidP="008631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if(pc_IMS) {</w:t>
      </w:r>
    </w:p>
    <w:p w14:paraId="2851C3F6" w14:textId="5D832F6D" w:rsidR="008631A7" w:rsidRPr="008631A7" w:rsidRDefault="008631A7" w:rsidP="008631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f_IP_Handling_StartPDN(IP, PDN_1, cs_DrbInfo_EUTRA(eutra_Cell1, tsc_DRB1));</w:t>
      </w:r>
    </w:p>
    <w:p w14:paraId="731B8802" w14:textId="63D7812B" w:rsidR="00844F90" w:rsidRPr="00844F90" w:rsidRDefault="008631A7" w:rsidP="008631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023DAF3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RRCConnectionRequest on Cell 1 after 120 seconds, but before 660 / 7500 (for Category M1) seconds (Note 2) from power on?</w:t>
      </w:r>
    </w:p>
    <w:p w14:paraId="13786A0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0D88C1E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 car_SRB0_RrcPdu_IND(eutra_Cell1, cr_508_RRCConnectionRequest))</w:t>
      </w:r>
    </w:p>
    <w:p w14:paraId="528465B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3C3F9F7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RRCConnectionRequest received on PLMNN4 / Cell 1 within t_HpPlmn_lower time</w:t>
      </w:r>
    </w:p>
    <w:p w14:paraId="6FD534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f_EUTRA_SetVerdictFailOrInconc (__FILE__, __LINE__, "Test Case 6.1.1.1 Step 20");</w:t>
      </w:r>
    </w:p>
    <w:p w14:paraId="614278E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E25274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t_HpPlmn_lower.timeout</w:t>
      </w:r>
    </w:p>
    <w:p w14:paraId="0260EE8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5BAC07D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(f_EUTRA_RRC_ConnectionRequest_Common(eutra_Cell1, t_HpPlmn_upper)) {  // @sic R5-120721 change 3 sic@</w:t>
      </w:r>
    </w:p>
    <w:p w14:paraId="71B67A0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pass RRC Connection request received on PLMN4 / Cell 1 after t_HpPlmn_lower time but before t_HpPlmn_upper</w:t>
      </w:r>
    </w:p>
    <w:p w14:paraId="00757AF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f_EUTRA_PreliminaryPass (__FILE__, __LINE__, "Test Case 6.1.1.1 Step 20");</w:t>
      </w:r>
    </w:p>
    <w:p w14:paraId="35FA8C8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67EDDF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2B95A9E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fail No RRCConnectionRequest received</w:t>
      </w:r>
    </w:p>
    <w:p w14:paraId="27A34C7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f_EUTRA_SetVerdictFailOrInconc (__FILE__, __LINE__, "Test Case 6.1.1.1 Step 20");</w:t>
      </w:r>
    </w:p>
    <w:p w14:paraId="3EB8893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87571C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9AB4D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19466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AE6EC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21 - 25" siclog@</w:t>
      </w:r>
    </w:p>
    <w:p w14:paraId="78DD8DB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66922D6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f_EUTRA_TrackingAreaUpdate_WithoutRrcConnReq(eutra_Cell1);</w:t>
      </w:r>
    </w:p>
    <w:p w14:paraId="10E582E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4FDB4BE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 @sic R5-140751 sic@</w:t>
      </w:r>
    </w:p>
    <w:p w14:paraId="2AFCC0E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26Aa1" sic@</w:t>
      </w:r>
    </w:p>
    <w:p w14:paraId="3D8136C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may attempt the generic test procedure for IMS Re-registration on EPS HPLMN as specified in TS 36.508 [18] subclause 4.5A.30.</w:t>
      </w:r>
    </w:p>
    <w:p w14:paraId="211F80D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509E2D9D" w14:textId="574C4152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f_EUTRA_WaitForIMSReRegistration(eutra_Cell1);</w:t>
      </w:r>
    </w:p>
    <w:p w14:paraId="5F48CFC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756F24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26B" siclog@</w:t>
      </w:r>
    </w:p>
    <w:p w14:paraId="2D99A5D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PLMN4 is indicated by UE</w:t>
      </w:r>
    </w:p>
    <w:p w14:paraId="7A7B582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68F2D65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f_UT_PLMN_Check(UT, "00101");</w:t>
      </w:r>
    </w:p>
    <w:p w14:paraId="4714DA2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PLMN4 is indicated by UE</w:t>
      </w:r>
    </w:p>
    <w:p w14:paraId="06013C1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26B");</w:t>
      </w:r>
    </w:p>
    <w:p w14:paraId="786B343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BF177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siclog@</w:t>
      </w:r>
    </w:p>
    <w:p w14:paraId="14F4293E" w14:textId="50EB32EA" w:rsid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//Adjusts cell power level according to T2</w:t>
      </w:r>
    </w:p>
    <w:p w14:paraId="6A0D2661" w14:textId="19A3E2BD" w:rsidR="001F16B5" w:rsidRPr="00844F90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f_EUTRA_SetCellPowerList(v_CellPowerList_AtT2);</w:t>
      </w:r>
    </w:p>
    <w:p w14:paraId="2259AA36" w14:textId="77777777" w:rsidR="008631A7" w:rsidRPr="008631A7" w:rsidRDefault="00844F90" w:rsidP="008631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if(pc_IMS) {</w:t>
      </w:r>
    </w:p>
    <w:p w14:paraId="64E39ACE" w14:textId="5B2F122C" w:rsidR="008631A7" w:rsidRPr="008631A7" w:rsidRDefault="008631A7" w:rsidP="008631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f_IP_Handling_StartPDN(IP, PDN_1, cs_DrbInfo_EUTRA(eutra_Cell1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tsc_DRB1));</w:t>
      </w:r>
    </w:p>
    <w:p w14:paraId="04B9D187" w14:textId="728BF1B0" w:rsidR="00844F90" w:rsidRPr="00844F90" w:rsidRDefault="008631A7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67A7D26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DD453C1" w14:textId="77777777" w:rsidR="001F16B5" w:rsidRPr="001F16B5" w:rsidRDefault="00844F90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1F16B5" w:rsidRPr="001F16B5">
        <w:rPr>
          <w:rFonts w:ascii="Courier New" w:hAnsi="Courier New" w:cs="Courier New"/>
          <w:bCs/>
          <w:sz w:val="16"/>
          <w:szCs w:val="16"/>
          <w:lang w:eastAsia="de-DE"/>
        </w:rPr>
        <w:t>//@siclog "Step 29" siclog@</w:t>
      </w:r>
    </w:p>
    <w:p w14:paraId="759DE575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UE camps on Cell13</w:t>
      </w:r>
    </w:p>
    <w:p w14:paraId="4578AB3F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f_EUTRA_IdleMode_TAU(eutra_Cell13);</w:t>
      </w:r>
    </w:p>
    <w:p w14:paraId="414E5F89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t_HpPlmn_lower.start(f_EUTRA_SetTimerToleranceMin(eutra_Cell13, nonProtocolTimer, 120.0)); //@sic R5-115625 R5s190153 sic@</w:t>
      </w:r>
    </w:p>
    <w:p w14:paraId="76B3E7D4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t_HpPlmn_upper.start(f_EUTRA_SetTimerToleranceMin(eutra_Cell12, nonProtocolTimer, v_HpPlmnUpper)); //@sic R5s190153 sic@</w:t>
      </w:r>
    </w:p>
    <w:p w14:paraId="6ED1A0C8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B1200BA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29Aa1" sic@</w:t>
      </w:r>
    </w:p>
    <w:p w14:paraId="7CB2EB4F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76FA2CC2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76940071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f_EUTRA_WaitForIMSReRegister(eutra_Cell13);</w:t>
      </w:r>
    </w:p>
    <w:p w14:paraId="26E1D388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07CD236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30" siclog@</w:t>
      </w:r>
    </w:p>
    <w:p w14:paraId="0F99383D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6.1.1.1.3.2</w:t>
      </w:r>
    </w:p>
    <w:p w14:paraId="040F2EBE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R5-140751 sic@</w:t>
      </w:r>
    </w:p>
    <w:p w14:paraId="5580D370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f_EUTRA_SetCellPowerList(v_CellPowerList_AtT3);</w:t>
      </w:r>
    </w:p>
    <w:p w14:paraId="4A3C542B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775BF5B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31" siclog@</w:t>
      </w:r>
    </w:p>
    <w:p w14:paraId="4B3AAF58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PLMN2 is indicated by UE</w:t>
      </w:r>
    </w:p>
    <w:p w14:paraId="2565A008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f_UT_PLMN_Check(UT, "00121");</w:t>
      </w:r>
    </w:p>
    <w:p w14:paraId="46B91D4F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PLMN2 is indicated by UE</w:t>
      </w:r>
    </w:p>
    <w:p w14:paraId="46A647B3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31");</w:t>
      </w:r>
    </w:p>
    <w:p w14:paraId="74197C5C" w14:textId="77777777" w:rsidR="001F16B5" w:rsidRP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7A348ED7" w14:textId="77777777" w:rsidR="001F16B5" w:rsidRDefault="001F16B5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32" siclog@</w:t>
      </w:r>
    </w:p>
    <w:p w14:paraId="1CC917F0" w14:textId="687561C4" w:rsidR="00844F90" w:rsidRPr="00844F90" w:rsidRDefault="00844F90" w:rsidP="001F16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RRCConnectionRequest on Cell 14 after 120 seconds, but before 660 / 7500 (for Category M1) seconds after step29 ? (Note 1 and 2)</w:t>
      </w:r>
    </w:p>
    <w:p w14:paraId="69A805B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6DF0FC4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 car_SRB0_RrcPdu_IND(eutra_Cell14, cr_508_RRCConnectionRequest))</w:t>
      </w:r>
    </w:p>
    <w:p w14:paraId="510BEB3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514C784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RRCConnectionRequest received within t_HpPlmn_upper time</w:t>
      </w:r>
    </w:p>
    <w:p w14:paraId="7DAEEB9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f_EUTRA_SetVerdictFailOrInconc (__FILE__, __LINE__, "Test Case 6.1.1.1 Step 32");</w:t>
      </w:r>
    </w:p>
    <w:p w14:paraId="3A91221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CD5167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t_HpPlmn_lower.timeout  //@sic R5-192714 sic@</w:t>
      </w:r>
    </w:p>
    <w:p w14:paraId="45CC55E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B0799D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(f_EUTRA_RRC_ConnectionRequest_Common(eutra_Cell14, t_HpPlmn_upper)) {  // @sic R5-120721 change 3 R5-140751 sic@</w:t>
      </w:r>
    </w:p>
    <w:p w14:paraId="7DA5A5A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f_EUTRA_PreliminaryPass (__FILE__, __LINE__, "Test Case 6.1.1.1 Step 32");</w:t>
      </w:r>
    </w:p>
    <w:p w14:paraId="56D185C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3F0642D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E3E1AB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F9514E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4F19E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33 - 37" siclog@</w:t>
      </w:r>
    </w:p>
    <w:p w14:paraId="76A1EA7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3CADBE8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f_EUTRA_TrackingAreaUpdate_WithoutRrcConnReq(eutra_Cell14);</w:t>
      </w:r>
    </w:p>
    <w:p w14:paraId="7072803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3AE2CB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38" siclog@</w:t>
      </w:r>
    </w:p>
    <w:p w14:paraId="7BF5C42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PLMN3 is indicated by UE</w:t>
      </w:r>
    </w:p>
    <w:p w14:paraId="1E726F5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f_UT_PLMN_Check(UT, "00131");</w:t>
      </w:r>
    </w:p>
    <w:p w14:paraId="272579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PLMN3 is indicated by UE</w:t>
      </w:r>
    </w:p>
    <w:p w14:paraId="63AC4B8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6.1.1.1 Step 38");</w:t>
      </w:r>
    </w:p>
    <w:p w14:paraId="63D9725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28049C0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f_EUTRA_TestBody_Set(false);</w:t>
      </w:r>
    </w:p>
    <w:p w14:paraId="53E3386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F86CB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2B6E738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f_EUTRA_Postamble(eutra_Cell14, E1_IDLE);</w:t>
      </w:r>
    </w:p>
    <w:p w14:paraId="19F21FFB" w14:textId="4752E8D8" w:rsidR="00751AA2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sectPr w:rsidR="00751A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95D9" w14:textId="77777777" w:rsidR="000A7729" w:rsidRDefault="000A7729">
      <w:pPr>
        <w:spacing w:after="0"/>
      </w:pPr>
      <w:r>
        <w:separator/>
      </w:r>
    </w:p>
  </w:endnote>
  <w:endnote w:type="continuationSeparator" w:id="0">
    <w:p w14:paraId="2E1DA763" w14:textId="77777777" w:rsidR="000A7729" w:rsidRDefault="000A77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904F4" w14:textId="77777777" w:rsidR="000A7729" w:rsidRDefault="000A7729">
      <w:pPr>
        <w:spacing w:after="0"/>
      </w:pPr>
      <w:r>
        <w:separator/>
      </w:r>
    </w:p>
  </w:footnote>
  <w:footnote w:type="continuationSeparator" w:id="0">
    <w:p w14:paraId="25407453" w14:textId="77777777" w:rsidR="000A7729" w:rsidRDefault="000A77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3EE7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0AF7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A7729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09C4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16B5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4DF"/>
    <w:rsid w:val="002565AD"/>
    <w:rsid w:val="0026004D"/>
    <w:rsid w:val="00262CA9"/>
    <w:rsid w:val="002640DD"/>
    <w:rsid w:val="00266ADF"/>
    <w:rsid w:val="00275D12"/>
    <w:rsid w:val="00275D30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4E1F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7B08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4F90"/>
    <w:rsid w:val="0084664F"/>
    <w:rsid w:val="008626E7"/>
    <w:rsid w:val="008631A7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1B99"/>
    <w:rsid w:val="00913E0B"/>
    <w:rsid w:val="009148DE"/>
    <w:rsid w:val="0091508F"/>
    <w:rsid w:val="009159D3"/>
    <w:rsid w:val="00916386"/>
    <w:rsid w:val="00933815"/>
    <w:rsid w:val="00941429"/>
    <w:rsid w:val="009414DA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67714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4DE6"/>
    <w:rsid w:val="00B071E2"/>
    <w:rsid w:val="00B10E9C"/>
    <w:rsid w:val="00B175D1"/>
    <w:rsid w:val="00B21C94"/>
    <w:rsid w:val="00B22B4C"/>
    <w:rsid w:val="00B258BB"/>
    <w:rsid w:val="00B3074E"/>
    <w:rsid w:val="00B328FE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563B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1691A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4709"/>
    <w:rsid w:val="00C74D45"/>
    <w:rsid w:val="00C76BB6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2E66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042"/>
    <w:rsid w:val="00D00537"/>
    <w:rsid w:val="00D0097D"/>
    <w:rsid w:val="00D03512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298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001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2866</Words>
  <Characters>16339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19167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2021-04-12T02:16:00Z</cp:lastPrinted>
  <dcterms:created xsi:type="dcterms:W3CDTF">2022-01-25T12:03:00Z</dcterms:created>
  <dcterms:modified xsi:type="dcterms:W3CDTF">2022-01-25T13:48:00Z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