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80DF78" w14:textId="64C7B9BE" w:rsidR="00242617" w:rsidRDefault="00242617" w:rsidP="002419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R5s210</w:t>
        </w:r>
        <w:r w:rsidR="007B3949">
          <w:rPr>
            <w:b/>
            <w:i/>
            <w:noProof/>
            <w:sz w:val="28"/>
          </w:rPr>
          <w:t>201</w:t>
        </w:r>
      </w:fldSimple>
    </w:p>
    <w:p w14:paraId="1209DF54" w14:textId="77777777" w:rsidR="00242617" w:rsidRDefault="00242617" w:rsidP="0024261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7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7A18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1CB5D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247B80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026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6910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B2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A1E75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2B37A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5E0D54" w14:textId="77777777" w:rsidR="001E41F3" w:rsidRPr="00410371" w:rsidRDefault="006E0519" w:rsidP="006E051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653229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77B915" w14:textId="77777777" w:rsidR="001E41F3" w:rsidRPr="00410371" w:rsidRDefault="006E05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8D2DE4">
              <w:rPr>
                <w:b/>
                <w:noProof/>
                <w:sz w:val="28"/>
              </w:rPr>
              <w:t>4</w:t>
            </w:r>
            <w:r w:rsidR="006E24FE">
              <w:rPr>
                <w:b/>
                <w:noProof/>
                <w:sz w:val="28"/>
              </w:rPr>
              <w:t>2</w:t>
            </w:r>
            <w:r w:rsidR="008D2DE4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1C0445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F5B364" w14:textId="5FA01044" w:rsidR="001E41F3" w:rsidRPr="00A1055C" w:rsidRDefault="002426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6EEFE3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0460C9" w14:textId="0C7A69EF" w:rsidR="001E41F3" w:rsidRPr="00410371" w:rsidRDefault="006E0519" w:rsidP="006E0519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42617">
              <w:rPr>
                <w:b/>
                <w:noProof/>
                <w:sz w:val="28"/>
              </w:rPr>
              <w:t>6.0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01C2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EADCB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357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36F7F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2136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B219DE7" w14:textId="77777777" w:rsidTr="00547111">
        <w:tc>
          <w:tcPr>
            <w:tcW w:w="9641" w:type="dxa"/>
            <w:gridSpan w:val="9"/>
          </w:tcPr>
          <w:p w14:paraId="21D4C8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B3A9D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EC9750" w14:textId="77777777" w:rsidTr="00A7671C">
        <w:tc>
          <w:tcPr>
            <w:tcW w:w="2835" w:type="dxa"/>
          </w:tcPr>
          <w:p w14:paraId="2E869D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4F6B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CE68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87D1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7F90A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DD1C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9B3F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DD2C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F318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758D5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B3EB9B" w14:textId="77777777" w:rsidTr="00686F70">
        <w:trPr>
          <w:trHeight w:val="139"/>
        </w:trPr>
        <w:tc>
          <w:tcPr>
            <w:tcW w:w="9640" w:type="dxa"/>
            <w:gridSpan w:val="11"/>
          </w:tcPr>
          <w:p w14:paraId="61BBF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09C18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624A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3F137" w14:textId="77777777" w:rsidR="001E41F3" w:rsidRDefault="006E24FE" w:rsidP="006E0519">
            <w:pPr>
              <w:pStyle w:val="CRCoverPage"/>
              <w:spacing w:after="0"/>
              <w:rPr>
                <w:noProof/>
              </w:rPr>
            </w:pPr>
            <w:r w:rsidRPr="006E24FE">
              <w:t>Correction for NR MAC test case 7.1.1.5.1</w:t>
            </w:r>
          </w:p>
        </w:tc>
      </w:tr>
      <w:tr w:rsidR="001E41F3" w14:paraId="446381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51CC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1C6B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43B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6692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0DDC96" w14:textId="77777777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</w:t>
            </w:r>
          </w:p>
        </w:tc>
      </w:tr>
      <w:tr w:rsidR="001E41F3" w14:paraId="441049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0B36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2A6924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5D0DDC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D3D9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541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CF71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E263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1F0735" w14:textId="77777777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 w:rsidRPr="006E0519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8644C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E8F82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85670F" w14:textId="77777777" w:rsidR="001E41F3" w:rsidRDefault="007B39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E0519">
              <w:rPr>
                <w:noProof/>
              </w:rPr>
              <w:t>2020</w:t>
            </w:r>
            <w:r w:rsidR="002160BA">
              <w:rPr>
                <w:noProof/>
              </w:rPr>
              <w:t>-</w:t>
            </w:r>
            <w:r w:rsidR="006E0519">
              <w:rPr>
                <w:noProof/>
              </w:rPr>
              <w:t>1</w:t>
            </w:r>
            <w:r w:rsidR="006E24FE">
              <w:rPr>
                <w:noProof/>
              </w:rPr>
              <w:t>2-01</w:t>
            </w:r>
            <w:r>
              <w:rPr>
                <w:noProof/>
              </w:rPr>
              <w:fldChar w:fldCharType="end"/>
            </w:r>
          </w:p>
        </w:tc>
      </w:tr>
      <w:tr w:rsidR="001E41F3" w14:paraId="30832C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3B9D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0D66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275D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443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DBA6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9A93D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4DD7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B601" w14:textId="77777777" w:rsidR="001E41F3" w:rsidRDefault="006E05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BF18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24AC0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E775AF" w14:textId="30C9ADF7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42617">
              <w:t>6</w:t>
            </w:r>
          </w:p>
        </w:tc>
      </w:tr>
      <w:tr w:rsidR="001E41F3" w14:paraId="7C4F1B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2579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A806F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2070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77644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713C93" w14:textId="77777777" w:rsidTr="00547111">
        <w:tc>
          <w:tcPr>
            <w:tcW w:w="1843" w:type="dxa"/>
          </w:tcPr>
          <w:p w14:paraId="01EDA5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EDA8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6C" w14:paraId="156E8DA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2DD987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FEC8EA" w14:textId="77777777" w:rsidR="00BB406C" w:rsidRDefault="008F6621" w:rsidP="00BB406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Change 2 of CR R5s200995 removed the starting of UL grant from the test body function </w:t>
            </w:r>
            <w:r w:rsidRPr="008F6621">
              <w:rPr>
                <w:rFonts w:eastAsia="SimSun" w:cs="Arial"/>
                <w:color w:val="000000"/>
                <w:lang w:eastAsia="zh-CN"/>
              </w:rPr>
              <w:t>f_TC_7_1_1_5_1_NR_TestBody</w:t>
            </w:r>
            <w:r>
              <w:rPr>
                <w:rFonts w:eastAsia="SimSun" w:cs="Arial"/>
                <w:color w:val="000000"/>
                <w:lang w:eastAsia="zh-CN"/>
              </w:rPr>
              <w:t xml:space="preserve">(). For ENDC UL grant needs to be started in the function </w:t>
            </w:r>
            <w:r w:rsidRPr="008F6621">
              <w:rPr>
                <w:rFonts w:eastAsia="SimSun" w:cs="Arial"/>
                <w:color w:val="000000"/>
                <w:lang w:eastAsia="zh-CN"/>
              </w:rPr>
              <w:t>f_TC_7_1_1_5_1_ENDC_NR()</w:t>
            </w:r>
          </w:p>
        </w:tc>
      </w:tr>
      <w:tr w:rsidR="00BB406C" w14:paraId="755903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E096D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C83CC" w14:textId="77777777" w:rsidR="00BB406C" w:rsidRDefault="00BB406C" w:rsidP="00BB4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6C" w14:paraId="0A2948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57465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7F3B81" w14:textId="77777777" w:rsidR="008F6621" w:rsidRPr="008F6621" w:rsidRDefault="008F6621" w:rsidP="008F6621">
            <w:pPr>
              <w:rPr>
                <w:rFonts w:ascii="Arial" w:eastAsia="SimSun" w:hAnsi="Arial" w:cs="Arial"/>
                <w:color w:val="000000"/>
                <w:lang w:eastAsia="zh-CN"/>
              </w:rPr>
            </w:pPr>
            <w:r w:rsidRPr="008F6621">
              <w:rPr>
                <w:rFonts w:ascii="Arial" w:eastAsia="SimSun" w:hAnsi="Arial" w:cs="Arial"/>
                <w:color w:val="000000"/>
                <w:lang w:eastAsia="zh-CN"/>
              </w:rPr>
              <w:t>Add UL grant configuration before f_TC_7_1_1_5_1_NR_TestBody() to match NR5GC operation.</w:t>
            </w:r>
          </w:p>
          <w:p w14:paraId="251AA499" w14:textId="77777777" w:rsidR="00BB406C" w:rsidRDefault="008F6621" w:rsidP="008F6621">
            <w:pPr>
              <w:pStyle w:val="CRCoverPage"/>
              <w:spacing w:after="0"/>
              <w:rPr>
                <w:noProof/>
              </w:rPr>
            </w:pPr>
            <w:r w:rsidRPr="008F6621">
              <w:rPr>
                <w:rFonts w:eastAsia="SimSun" w:cs="Arial"/>
                <w:b/>
                <w:bCs/>
                <w:color w:val="000000"/>
                <w:lang w:eastAsia="zh-CN"/>
              </w:rPr>
              <w:t>Note</w:t>
            </w:r>
            <w:r w:rsidRPr="008F6621">
              <w:rPr>
                <w:rFonts w:eastAsia="SimSun" w:cs="Arial"/>
                <w:color w:val="000000"/>
                <w:lang w:eastAsia="zh-CN"/>
              </w:rPr>
              <w:t xml:space="preserve"> : This was change 3 of R5s200995, accepted but not applied in the subsequent delivery.</w:t>
            </w:r>
          </w:p>
        </w:tc>
      </w:tr>
      <w:tr w:rsidR="00BB406C" w14:paraId="72CFE099" w14:textId="77777777" w:rsidTr="00DC457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25124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AFC2C4" w14:textId="77777777" w:rsidR="00BB406C" w:rsidRDefault="00BB406C" w:rsidP="00BB4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6C" w14:paraId="31B517D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E8301D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A9CFC" w14:textId="77777777" w:rsidR="00BB406C" w:rsidRDefault="008F6621" w:rsidP="00BB40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this test case for EN-DC</w:t>
            </w:r>
          </w:p>
        </w:tc>
      </w:tr>
      <w:tr w:rsidR="00BB406C" w14:paraId="0C9AEC82" w14:textId="77777777" w:rsidTr="00547111">
        <w:tc>
          <w:tcPr>
            <w:tcW w:w="2694" w:type="dxa"/>
            <w:gridSpan w:val="2"/>
          </w:tcPr>
          <w:p w14:paraId="0B612220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66D8E1" w14:textId="77777777" w:rsidR="00BB406C" w:rsidRDefault="00BB406C" w:rsidP="00BB4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6C" w14:paraId="0A027CD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6FF69E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54D881" w14:textId="77777777" w:rsidR="00BB406C" w:rsidRDefault="006E24FE" w:rsidP="00BB406C">
            <w:pPr>
              <w:pStyle w:val="CRCoverPage"/>
              <w:spacing w:after="0"/>
              <w:rPr>
                <w:noProof/>
              </w:rPr>
            </w:pPr>
            <w:r>
              <w:t>7.1.1.5.1.ENDC</w:t>
            </w:r>
          </w:p>
        </w:tc>
      </w:tr>
      <w:tr w:rsidR="00BB406C" w14:paraId="3D2FFB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B415C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871B52" w14:textId="77777777" w:rsidR="00BB406C" w:rsidRDefault="00BB406C" w:rsidP="00BB4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6C" w14:paraId="0DBFD6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A8C61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4860F1" w14:textId="77777777" w:rsidR="00BB406C" w:rsidRDefault="00BB406C" w:rsidP="00BB4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BBF98F" w14:textId="77777777" w:rsidR="00BB406C" w:rsidRDefault="00BB406C" w:rsidP="00BB4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61AE1A" w14:textId="77777777" w:rsidR="00BB406C" w:rsidRDefault="00BB406C" w:rsidP="00BB40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60FC66" w14:textId="77777777" w:rsidR="00BB406C" w:rsidRDefault="00BB406C" w:rsidP="00BB40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406C" w14:paraId="204D41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453E2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32B129" w14:textId="77777777" w:rsidR="00BB406C" w:rsidRDefault="00BB406C" w:rsidP="00BB4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3443E" w14:textId="77777777" w:rsidR="00BB406C" w:rsidRDefault="00BB406C" w:rsidP="00BB4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1DC9E7" w14:textId="77777777" w:rsidR="00BB406C" w:rsidRDefault="00BB406C" w:rsidP="00BB40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D7726A" w14:textId="77777777" w:rsidR="00BB406C" w:rsidRDefault="00BB406C" w:rsidP="00BB40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06C" w14:paraId="31F079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9A648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9CFF68" w14:textId="77777777" w:rsidR="00BB406C" w:rsidRDefault="00BB406C" w:rsidP="00BB4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F1E29" w14:textId="77777777" w:rsidR="00BB406C" w:rsidRDefault="00BB406C" w:rsidP="00BB406C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34DB97" w14:textId="77777777" w:rsidR="00BB406C" w:rsidRDefault="00BB406C" w:rsidP="00BB40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D921BE" w14:textId="77777777" w:rsidR="00BB406C" w:rsidRDefault="00BB406C" w:rsidP="00BB406C">
            <w:pPr>
              <w:pStyle w:val="CRCoverPage"/>
              <w:spacing w:after="0"/>
              <w:rPr>
                <w:noProof/>
              </w:rPr>
            </w:pPr>
          </w:p>
        </w:tc>
      </w:tr>
      <w:tr w:rsidR="00BB406C" w14:paraId="73629E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E5A9B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6ED0A" w14:textId="77777777" w:rsidR="00BB406C" w:rsidRDefault="00BB406C" w:rsidP="00BB4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04E81" w14:textId="77777777" w:rsidR="00BB406C" w:rsidRDefault="00BB406C" w:rsidP="00BB4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09BB5" w14:textId="77777777" w:rsidR="00BB406C" w:rsidRDefault="00BB406C" w:rsidP="00BB40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92375C" w14:textId="77777777" w:rsidR="00BB406C" w:rsidRDefault="00BB406C" w:rsidP="00BB40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06C" w14:paraId="48781BC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CA15E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775802" w14:textId="77777777" w:rsidR="00BB406C" w:rsidRDefault="00BB406C" w:rsidP="00BB406C">
            <w:pPr>
              <w:pStyle w:val="CRCoverPage"/>
              <w:spacing w:after="0"/>
              <w:rPr>
                <w:noProof/>
              </w:rPr>
            </w:pPr>
          </w:p>
        </w:tc>
      </w:tr>
      <w:tr w:rsidR="00BB406C" w14:paraId="1BE284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CF1722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74BC5" w14:textId="77777777" w:rsidR="00BB406C" w:rsidRDefault="00BB406C" w:rsidP="00BB40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406C" w:rsidRPr="008863B9" w14:paraId="7BB90EB0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12796C" w14:textId="77777777" w:rsidR="00BB406C" w:rsidRPr="008863B9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BC911B4" w14:textId="77777777" w:rsidR="00BB406C" w:rsidRPr="008863B9" w:rsidRDefault="00BB406C" w:rsidP="00BB40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406C" w14:paraId="3A24ABC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57026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C1F2D" w14:textId="77777777" w:rsidR="00BB406C" w:rsidRDefault="00BB406C" w:rsidP="00BB40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DE03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F4B40C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00B331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772462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6E70864" w14:textId="77777777" w:rsidR="008F6621" w:rsidRPr="004F28A7" w:rsidRDefault="003A22C0">
      <w:pPr>
        <w:pStyle w:val="TOC1"/>
        <w:rPr>
          <w:rFonts w:ascii="Calibri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F6621" w:rsidRPr="007875A4">
        <w:rPr>
          <w:rFonts w:cs="Arial"/>
          <w:iCs/>
        </w:rPr>
        <w:t>Table of Contents</w:t>
      </w:r>
      <w:r w:rsidR="008F6621">
        <w:tab/>
      </w:r>
      <w:r w:rsidR="008F6621">
        <w:fldChar w:fldCharType="begin"/>
      </w:r>
      <w:r w:rsidR="008F6621">
        <w:instrText xml:space="preserve"> PAGEREF _Toc57724625 \h </w:instrText>
      </w:r>
      <w:r w:rsidR="008F6621">
        <w:fldChar w:fldCharType="separate"/>
      </w:r>
      <w:r w:rsidR="008F6621">
        <w:t>2</w:t>
      </w:r>
      <w:r w:rsidR="008F6621">
        <w:fldChar w:fldCharType="end"/>
      </w:r>
    </w:p>
    <w:p w14:paraId="68399089" w14:textId="77777777" w:rsidR="008F6621" w:rsidRPr="004F28A7" w:rsidRDefault="008F6621">
      <w:pPr>
        <w:pStyle w:val="TOC1"/>
        <w:rPr>
          <w:rFonts w:ascii="Calibri" w:hAnsi="Calibri"/>
          <w:szCs w:val="22"/>
          <w:lang w:val="en-US"/>
        </w:rPr>
      </w:pPr>
      <w:r w:rsidRPr="007875A4">
        <w:rPr>
          <w:b/>
          <w:lang w:eastAsia="ja-JP"/>
        </w:rPr>
        <w:t>1</w:t>
      </w:r>
      <w:r w:rsidRPr="004F28A7">
        <w:rPr>
          <w:rFonts w:ascii="Calibri" w:hAnsi="Calibri"/>
          <w:szCs w:val="22"/>
          <w:lang w:val="en-US"/>
        </w:rPr>
        <w:tab/>
      </w:r>
      <w:r w:rsidRPr="007875A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_Toc57724626 \h </w:instrText>
      </w:r>
      <w:r>
        <w:fldChar w:fldCharType="separate"/>
      </w:r>
      <w:r>
        <w:t>3</w:t>
      </w:r>
      <w:r>
        <w:fldChar w:fldCharType="end"/>
      </w:r>
    </w:p>
    <w:p w14:paraId="036AB80E" w14:textId="77777777" w:rsidR="008F6621" w:rsidRPr="004F28A7" w:rsidRDefault="008F6621">
      <w:pPr>
        <w:pStyle w:val="TOC1"/>
        <w:rPr>
          <w:rFonts w:ascii="Calibri" w:hAnsi="Calibri"/>
          <w:szCs w:val="22"/>
          <w:lang w:val="en-US"/>
        </w:rPr>
      </w:pPr>
      <w:r w:rsidRPr="007875A4">
        <w:rPr>
          <w:b/>
        </w:rPr>
        <w:t>2</w:t>
      </w:r>
      <w:r w:rsidRPr="004F28A7">
        <w:rPr>
          <w:rFonts w:ascii="Calibri" w:hAnsi="Calibri"/>
          <w:szCs w:val="22"/>
          <w:lang w:val="en-US"/>
        </w:rPr>
        <w:tab/>
      </w:r>
      <w:r w:rsidRPr="007875A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_Toc57724627 \h </w:instrText>
      </w:r>
      <w:r>
        <w:fldChar w:fldCharType="separate"/>
      </w:r>
      <w:r>
        <w:t>3</w:t>
      </w:r>
      <w:r>
        <w:fldChar w:fldCharType="end"/>
      </w:r>
    </w:p>
    <w:p w14:paraId="3023B439" w14:textId="77777777" w:rsidR="008F6621" w:rsidRPr="004F28A7" w:rsidRDefault="008F6621">
      <w:pPr>
        <w:pStyle w:val="TOC2"/>
        <w:rPr>
          <w:rFonts w:ascii="Calibri" w:hAnsi="Calibri"/>
          <w:sz w:val="22"/>
          <w:szCs w:val="22"/>
          <w:lang w:val="en-US"/>
        </w:rPr>
      </w:pPr>
      <w:r>
        <w:t xml:space="preserve">2.1 </w:t>
      </w:r>
      <w:r w:rsidRPr="004F28A7">
        <w:rPr>
          <w:rFonts w:ascii="Calibri" w:hAnsi="Calibri"/>
          <w:sz w:val="22"/>
          <w:szCs w:val="22"/>
          <w:lang w:val="en-US"/>
        </w:rPr>
        <w:tab/>
      </w:r>
      <w:r>
        <w:t>Change 1</w:t>
      </w:r>
      <w:r>
        <w:tab/>
      </w:r>
      <w:r>
        <w:fldChar w:fldCharType="begin"/>
      </w:r>
      <w:r>
        <w:instrText xml:space="preserve"> PAGEREF _Toc57724628 \h </w:instrText>
      </w:r>
      <w:r>
        <w:fldChar w:fldCharType="separate"/>
      </w:r>
      <w:r>
        <w:t>3</w:t>
      </w:r>
      <w:r>
        <w:fldChar w:fldCharType="end"/>
      </w:r>
    </w:p>
    <w:p w14:paraId="64C5BEF4" w14:textId="7777777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13B8517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7724626"/>
      <w:r>
        <w:rPr>
          <w:b/>
          <w:lang w:eastAsia="ja-JP"/>
        </w:rPr>
        <w:t>Overview</w:t>
      </w:r>
      <w:bookmarkEnd w:id="2"/>
      <w:bookmarkEnd w:id="3"/>
    </w:p>
    <w:p w14:paraId="336D6CCB" w14:textId="77777777" w:rsidR="00E769B0" w:rsidRDefault="00E769B0" w:rsidP="00E769B0">
      <w:pPr>
        <w:rPr>
          <w:lang w:eastAsia="ja-JP"/>
        </w:rPr>
      </w:pPr>
    </w:p>
    <w:p w14:paraId="07F36C62" w14:textId="77777777" w:rsidR="00E769B0" w:rsidRDefault="00E769B0" w:rsidP="00E769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iwd-TTCN3-B2019-06_D</w:t>
      </w:r>
      <w:r>
        <w:rPr>
          <w:rFonts w:cs="Arial"/>
        </w:rPr>
        <w:t>20</w:t>
      </w:r>
      <w:r w:rsidRPr="00883A39">
        <w:rPr>
          <w:rFonts w:cs="Arial"/>
        </w:rPr>
        <w:t>wk</w:t>
      </w:r>
      <w:r>
        <w:rPr>
          <w:rFonts w:cs="Arial"/>
        </w:rPr>
        <w:t>38 related to the title of this CR.</w:t>
      </w:r>
    </w:p>
    <w:p w14:paraId="2091ADC4" w14:textId="77777777" w:rsidR="00E769B0" w:rsidRDefault="00E769B0" w:rsidP="00E769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E769B0">
        <w:rPr>
          <w:rFonts w:cs="Arial"/>
          <w:sz w:val="24"/>
          <w:lang w:eastAsia="ja-JP"/>
        </w:rPr>
        <w:t>Shaun Harry</w:t>
      </w:r>
      <w:r w:rsidRPr="00E769B0">
        <w:rPr>
          <w:rFonts w:cs="Arial"/>
          <w:sz w:val="24"/>
          <w:lang w:eastAsia="ja-JP"/>
        </w:rPr>
        <w:br/>
      </w:r>
      <w:r w:rsidRPr="00E769B0">
        <w:rPr>
          <w:rFonts w:cs="Arial"/>
          <w:b/>
          <w:lang w:eastAsia="ja-JP"/>
        </w:rPr>
        <w:tab/>
      </w:r>
      <w:r w:rsidRPr="00E769B0">
        <w:rPr>
          <w:rFonts w:cs="Arial"/>
          <w:lang w:eastAsia="ja-JP"/>
        </w:rPr>
        <w:t>shaun.harry@keysight.com</w:t>
      </w:r>
    </w:p>
    <w:p w14:paraId="0FC3FA98" w14:textId="77777777" w:rsidR="00E769B0" w:rsidRPr="00E769B0" w:rsidRDefault="00E769B0" w:rsidP="00E769B0">
      <w:pPr>
        <w:rPr>
          <w:lang w:eastAsia="ja-JP"/>
        </w:rPr>
      </w:pPr>
    </w:p>
    <w:p w14:paraId="6C714A25" w14:textId="77777777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7724627"/>
      <w:r w:rsidRPr="00854C55">
        <w:rPr>
          <w:b/>
        </w:rPr>
        <w:t>Corrections required</w:t>
      </w:r>
      <w:bookmarkEnd w:id="4"/>
      <w:bookmarkEnd w:id="5"/>
      <w:bookmarkEnd w:id="6"/>
    </w:p>
    <w:p w14:paraId="51365EBB" w14:textId="77777777" w:rsidR="006E24FE" w:rsidRPr="00953660" w:rsidRDefault="006E24FE" w:rsidP="008F6621">
      <w:pPr>
        <w:pStyle w:val="Heading2"/>
      </w:pPr>
      <w:bookmarkStart w:id="7" w:name="_Toc57724628"/>
      <w:r w:rsidRPr="00953660">
        <w:t xml:space="preserve">2.1 </w:t>
      </w:r>
      <w:r w:rsidRPr="00953660">
        <w:tab/>
        <w:t>Change 1</w:t>
      </w:r>
      <w:bookmarkEnd w:id="7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6E24FE" w:rsidRPr="00953660" w14:paraId="7C92EF78" w14:textId="77777777" w:rsidTr="004F28A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D1E5A" w14:textId="77777777" w:rsidR="006E24FE" w:rsidRPr="00953660" w:rsidRDefault="006E24FE" w:rsidP="004F28A7">
            <w:pPr>
              <w:spacing w:before="40" w:after="40"/>
              <w:rPr>
                <w:rFonts w:ascii="Arial" w:hAnsi="Arial" w:cs="Arial"/>
                <w:b/>
              </w:rPr>
            </w:pPr>
            <w:r w:rsidRPr="00953660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242F" w14:textId="77777777" w:rsidR="006E24FE" w:rsidRPr="00953660" w:rsidRDefault="006E24FE" w:rsidP="004F28A7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8B11A5">
              <w:rPr>
                <w:rFonts w:ascii="Arial" w:hAnsi="Arial" w:cs="Arial"/>
                <w:bCs/>
                <w:lang w:val="en-US" w:eastAsia="en-GB"/>
              </w:rPr>
              <w:t>function f_TC_7_1_1_5_1_ENDC_NR()</w:t>
            </w:r>
          </w:p>
        </w:tc>
      </w:tr>
      <w:tr w:rsidR="006E24FE" w:rsidRPr="00953660" w14:paraId="18D16EA0" w14:textId="77777777" w:rsidTr="004F28A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9CAFA" w14:textId="77777777" w:rsidR="006E24FE" w:rsidRPr="00953660" w:rsidRDefault="006E24FE" w:rsidP="004F28A7">
            <w:pPr>
              <w:spacing w:before="40" w:after="40"/>
              <w:rPr>
                <w:rFonts w:ascii="Arial" w:hAnsi="Arial" w:cs="Arial"/>
                <w:b/>
              </w:rPr>
            </w:pPr>
            <w:r w:rsidRPr="00953660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A061" w14:textId="77777777" w:rsidR="006E24FE" w:rsidRPr="00953660" w:rsidRDefault="008F6621" w:rsidP="008F6621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Change 2 of CR R5s200995 removed the starting of UL grant from the test body function </w:t>
            </w:r>
            <w:r w:rsidRPr="008F6621">
              <w:rPr>
                <w:rFonts w:eastAsia="SimSun" w:cs="Arial"/>
                <w:color w:val="000000"/>
                <w:lang w:eastAsia="zh-CN"/>
              </w:rPr>
              <w:t>f_TC_7_1_1_5_1_NR_TestBody</w:t>
            </w:r>
            <w:r>
              <w:rPr>
                <w:rFonts w:eastAsia="SimSun" w:cs="Arial"/>
                <w:color w:val="000000"/>
                <w:lang w:eastAsia="zh-CN"/>
              </w:rPr>
              <w:t xml:space="preserve">(). For ENDC UL grant needs to be started in the function </w:t>
            </w:r>
            <w:r w:rsidRPr="008F6621">
              <w:rPr>
                <w:rFonts w:eastAsia="SimSun" w:cs="Arial"/>
                <w:color w:val="000000"/>
                <w:lang w:eastAsia="zh-CN"/>
              </w:rPr>
              <w:t>f_TC_7_1_1_5_1_ENDC_NR()</w:t>
            </w:r>
          </w:p>
        </w:tc>
      </w:tr>
      <w:tr w:rsidR="006E24FE" w:rsidRPr="00953660" w14:paraId="6A17B24A" w14:textId="77777777" w:rsidTr="004F28A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AB3F" w14:textId="77777777" w:rsidR="006E24FE" w:rsidRPr="00953660" w:rsidRDefault="006E24FE" w:rsidP="004F28A7">
            <w:pPr>
              <w:spacing w:before="40" w:after="40"/>
              <w:rPr>
                <w:rFonts w:ascii="Arial" w:hAnsi="Arial" w:cs="Arial"/>
                <w:b/>
              </w:rPr>
            </w:pPr>
            <w:r w:rsidRPr="00953660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4F6E" w14:textId="77777777" w:rsidR="006E24FE" w:rsidRPr="008F6621" w:rsidRDefault="008F6621" w:rsidP="004F28A7">
            <w:pPr>
              <w:rPr>
                <w:rFonts w:ascii="Arial" w:eastAsia="SimSun" w:hAnsi="Arial" w:cs="Arial"/>
                <w:color w:val="000000"/>
                <w:lang w:eastAsia="zh-CN"/>
              </w:rPr>
            </w:pPr>
            <w:r w:rsidRPr="008F6621">
              <w:rPr>
                <w:rFonts w:ascii="Arial" w:eastAsia="SimSun" w:hAnsi="Arial" w:cs="Arial"/>
                <w:color w:val="000000"/>
                <w:lang w:eastAsia="zh-CN"/>
              </w:rPr>
              <w:t>Add UL grant configuration before f_TC_7_1_1_5_1_NR_TestBody() to match NR5GC operation.</w:t>
            </w:r>
          </w:p>
          <w:p w14:paraId="75C6E3A2" w14:textId="77777777" w:rsidR="008F6621" w:rsidRPr="00953660" w:rsidRDefault="008F6621" w:rsidP="004F28A7">
            <w:pPr>
              <w:rPr>
                <w:rFonts w:ascii="Arial" w:hAnsi="Arial" w:cs="Arial"/>
              </w:rPr>
            </w:pPr>
            <w:r w:rsidRPr="008F6621">
              <w:rPr>
                <w:rFonts w:ascii="Arial" w:eastAsia="SimSun" w:hAnsi="Arial" w:cs="Arial"/>
                <w:b/>
                <w:bCs/>
                <w:color w:val="000000"/>
                <w:lang w:eastAsia="zh-CN"/>
              </w:rPr>
              <w:t>Note</w:t>
            </w:r>
            <w:r w:rsidRPr="008F6621">
              <w:rPr>
                <w:rFonts w:ascii="Arial" w:eastAsia="SimSun" w:hAnsi="Arial" w:cs="Arial"/>
                <w:color w:val="000000"/>
                <w:lang w:eastAsia="zh-CN"/>
              </w:rPr>
              <w:t xml:space="preserve"> : This was change 3 of R5s200995, accepted but not applied in the subsequent delivery.</w:t>
            </w:r>
          </w:p>
        </w:tc>
      </w:tr>
      <w:tr w:rsidR="006E24FE" w:rsidRPr="00953660" w14:paraId="196885D3" w14:textId="77777777" w:rsidTr="004F28A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FA537" w14:textId="77777777" w:rsidR="006E24FE" w:rsidRPr="00953660" w:rsidRDefault="006E24FE" w:rsidP="004F28A7">
            <w:pPr>
              <w:spacing w:before="40" w:after="40"/>
              <w:rPr>
                <w:rFonts w:ascii="Arial" w:hAnsi="Arial" w:cs="Arial"/>
                <w:b/>
              </w:rPr>
            </w:pPr>
            <w:r w:rsidRPr="00953660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EAC7" w14:textId="77777777" w:rsidR="006E24FE" w:rsidRPr="00953660" w:rsidRDefault="006E24FE" w:rsidP="004F28A7">
            <w:pPr>
              <w:rPr>
                <w:rFonts w:ascii="Arial" w:hAnsi="Arial" w:cs="Arial"/>
                <w:color w:val="000000"/>
              </w:rPr>
            </w:pPr>
            <w:r w:rsidRPr="008B11A5">
              <w:rPr>
                <w:rFonts w:ascii="Arial" w:hAnsi="Arial" w:cs="Arial"/>
                <w:color w:val="000000"/>
              </w:rPr>
              <w:t>DRX_MAC_ENDC_NR</w:t>
            </w:r>
          </w:p>
        </w:tc>
      </w:tr>
      <w:tr w:rsidR="006E24FE" w:rsidRPr="00953660" w14:paraId="4CE8A52D" w14:textId="77777777" w:rsidTr="004F28A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2A599" w14:textId="77777777" w:rsidR="006E24FE" w:rsidRPr="00953660" w:rsidRDefault="006E24FE" w:rsidP="004F28A7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 w:rsidRPr="00953660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D664" w14:textId="77777777" w:rsidR="006E24FE" w:rsidRPr="00953660" w:rsidRDefault="006E24FE" w:rsidP="004F28A7">
            <w:pPr>
              <w:rPr>
                <w:rFonts w:ascii="Arial" w:hAnsi="Arial" w:cs="Arial"/>
                <w:highlight w:val="red"/>
              </w:rPr>
            </w:pPr>
          </w:p>
        </w:tc>
      </w:tr>
    </w:tbl>
    <w:p w14:paraId="141589F0" w14:textId="77777777" w:rsidR="006E24FE" w:rsidRPr="00953660" w:rsidRDefault="006E24FE" w:rsidP="006E24FE">
      <w:pPr>
        <w:spacing w:after="0"/>
        <w:rPr>
          <w:rFonts w:ascii="Arial" w:hAnsi="Arial" w:cs="Arial"/>
          <w:b/>
          <w:lang w:eastAsia="en-GB"/>
        </w:rPr>
      </w:pPr>
    </w:p>
    <w:p w14:paraId="195986D2" w14:textId="77777777" w:rsidR="006E24FE" w:rsidRPr="00953660" w:rsidRDefault="006E24FE" w:rsidP="006E24FE">
      <w:pPr>
        <w:spacing w:after="0"/>
        <w:rPr>
          <w:rFonts w:ascii="Arial" w:hAnsi="Arial" w:cs="Arial"/>
          <w:b/>
          <w:lang w:eastAsia="en-GB"/>
        </w:rPr>
      </w:pPr>
      <w:r w:rsidRPr="00953660">
        <w:rPr>
          <w:rFonts w:ascii="Arial" w:hAnsi="Arial" w:cs="Arial"/>
          <w:b/>
          <w:lang w:eastAsia="en-GB"/>
        </w:rPr>
        <w:t>Before change:</w:t>
      </w:r>
    </w:p>
    <w:p w14:paraId="1A95D678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8B11A5">
        <w:rPr>
          <w:rFonts w:ascii="Arial" w:hAnsi="Arial" w:cs="Arial"/>
          <w:bCs/>
          <w:lang w:val="en-US" w:eastAsia="en-GB"/>
        </w:rPr>
        <w:t>function f_TC_7_1_1_5_1_ENDC_NR() runs on ENDC_NR_PTC</w:t>
      </w:r>
    </w:p>
    <w:p w14:paraId="01518B92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8B11A5">
        <w:rPr>
          <w:rFonts w:ascii="Arial" w:hAnsi="Arial" w:cs="Arial"/>
          <w:bCs/>
          <w:lang w:val="en-US" w:eastAsia="en-GB"/>
        </w:rPr>
        <w:t xml:space="preserve">  {// DRX operation / Short cycle not configured / Parameters configured by RRC</w:t>
      </w:r>
    </w:p>
    <w:p w14:paraId="30640894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8B11A5">
        <w:rPr>
          <w:rFonts w:ascii="Arial" w:hAnsi="Arial" w:cs="Arial"/>
          <w:bCs/>
          <w:lang w:val="en-US" w:eastAsia="en-GB"/>
        </w:rPr>
        <w:t xml:space="preserve">    </w:t>
      </w:r>
    </w:p>
    <w:p w14:paraId="08A9D383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</w:p>
    <w:p w14:paraId="7623FAFA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8B11A5">
        <w:rPr>
          <w:rFonts w:ascii="Arial" w:hAnsi="Arial" w:cs="Arial"/>
          <w:bCs/>
          <w:lang w:val="en-US" w:eastAsia="en-GB"/>
        </w:rPr>
        <w:t xml:space="preserve">    var DRB_Identity v_DRBId :=tsc_NR_DRB2;</w:t>
      </w:r>
    </w:p>
    <w:p w14:paraId="5D603BB9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8B11A5">
        <w:rPr>
          <w:rFonts w:ascii="Arial" w:hAnsi="Arial" w:cs="Arial"/>
          <w:bCs/>
          <w:lang w:val="en-US" w:eastAsia="en-GB"/>
        </w:rPr>
        <w:t xml:space="preserve">    var template (value) MAC_CellGroupConfig v_MAC_CellGroupConfig;</w:t>
      </w:r>
    </w:p>
    <w:p w14:paraId="4FE003D8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8B11A5">
        <w:rPr>
          <w:rFonts w:ascii="Arial" w:hAnsi="Arial" w:cs="Arial"/>
          <w:bCs/>
          <w:lang w:val="en-US" w:eastAsia="en-GB"/>
        </w:rPr>
        <w:t xml:space="preserve">    var template (value)  NR_RadioBearerList_Type v_SS_Drb_ConfigList  := {cs_NR_SS_RadioBearer_MAC_TestMode(tsc_NR_DRB2, cs_NR_MAC_TestModeInfo_NormalMode)};</w:t>
      </w:r>
    </w:p>
    <w:p w14:paraId="600054ED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8B11A5">
        <w:rPr>
          <w:rFonts w:ascii="Arial" w:hAnsi="Arial" w:cs="Arial"/>
          <w:bCs/>
          <w:lang w:val="en-US" w:eastAsia="en-GB"/>
        </w:rPr>
        <w:t xml:space="preserve">    var template (value) CellGroupConfig v_CellGroupConfig;</w:t>
      </w:r>
    </w:p>
    <w:p w14:paraId="07C6F1AD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</w:p>
    <w:p w14:paraId="76322AB3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8B11A5">
        <w:rPr>
          <w:rFonts w:ascii="Arial" w:hAnsi="Arial" w:cs="Arial"/>
          <w:bCs/>
          <w:lang w:val="en-US" w:eastAsia="en-GB"/>
        </w:rPr>
        <w:t xml:space="preserve">    //Init Cell parameters</w:t>
      </w:r>
    </w:p>
    <w:p w14:paraId="7D9CFF59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8B11A5">
        <w:rPr>
          <w:rFonts w:ascii="Arial" w:hAnsi="Arial" w:cs="Arial"/>
          <w:bCs/>
          <w:lang w:val="en-US" w:eastAsia="en-GB"/>
        </w:rPr>
        <w:t xml:space="preserve">    f_ENDC_NR_Init();</w:t>
      </w:r>
    </w:p>
    <w:p w14:paraId="0AFCEFF2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8B11A5">
        <w:rPr>
          <w:rFonts w:ascii="Arial" w:hAnsi="Arial" w:cs="Arial"/>
          <w:bCs/>
          <w:lang w:val="en-US" w:eastAsia="en-GB"/>
        </w:rPr>
        <w:t xml:space="preserve">    </w:t>
      </w:r>
    </w:p>
    <w:p w14:paraId="248DDF12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</w:p>
    <w:p w14:paraId="71B38C4E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8B11A5">
        <w:rPr>
          <w:rFonts w:ascii="Arial" w:hAnsi="Arial" w:cs="Arial"/>
          <w:bCs/>
          <w:lang w:val="en-US" w:eastAsia="en-GB"/>
        </w:rPr>
        <w:t xml:space="preserve">    //Create and configure NR cell1</w:t>
      </w:r>
    </w:p>
    <w:p w14:paraId="101A7337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8B11A5">
        <w:rPr>
          <w:rFonts w:ascii="Arial" w:hAnsi="Arial" w:cs="Arial"/>
          <w:bCs/>
          <w:lang w:val="en-US" w:eastAsia="en-GB"/>
        </w:rPr>
        <w:t xml:space="preserve">    f_NR_CellConfig_Def(nr_Cell1);</w:t>
      </w:r>
    </w:p>
    <w:p w14:paraId="61C2C797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8B11A5">
        <w:rPr>
          <w:rFonts w:ascii="Arial" w:hAnsi="Arial" w:cs="Arial"/>
          <w:bCs/>
          <w:lang w:val="en-US" w:eastAsia="en-GB"/>
        </w:rPr>
        <w:t xml:space="preserve">    </w:t>
      </w:r>
    </w:p>
    <w:p w14:paraId="086FD80E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8B11A5">
        <w:rPr>
          <w:rFonts w:ascii="Arial" w:hAnsi="Arial" w:cs="Arial"/>
          <w:bCs/>
          <w:lang w:val="en-US" w:eastAsia="en-GB"/>
        </w:rPr>
        <w:t xml:space="preserve">    // Get NR capabilities sent during EUTRA preamble</w:t>
      </w:r>
    </w:p>
    <w:p w14:paraId="45C04FA7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8B11A5">
        <w:rPr>
          <w:rFonts w:ascii="Arial" w:hAnsi="Arial" w:cs="Arial"/>
          <w:bCs/>
          <w:lang w:val="en-US" w:eastAsia="en-GB"/>
        </w:rPr>
        <w:t xml:space="preserve">    f_NR_ENDC_PreambleOnEUTRA(nr_Cell1, MCG_Only);</w:t>
      </w:r>
    </w:p>
    <w:p w14:paraId="7DBC86D7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8B11A5">
        <w:rPr>
          <w:rFonts w:ascii="Arial" w:hAnsi="Arial" w:cs="Arial"/>
          <w:bCs/>
          <w:lang w:val="en-US" w:eastAsia="en-GB"/>
        </w:rPr>
        <w:t xml:space="preserve">    f_NR_AS_CipheringAlgorithm_Set(nea0);</w:t>
      </w:r>
    </w:p>
    <w:p w14:paraId="448DE9C1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</w:p>
    <w:p w14:paraId="134D7080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8B11A5">
        <w:rPr>
          <w:rFonts w:ascii="Arial" w:hAnsi="Arial" w:cs="Arial"/>
          <w:bCs/>
          <w:lang w:val="en-US" w:eastAsia="en-GB"/>
        </w:rPr>
        <w:t xml:space="preserve">    //Configure on SS the SCG DRB in No MAC header manipulation in DL and RLC and PDCP in transparent mode</w:t>
      </w:r>
    </w:p>
    <w:p w14:paraId="1CE19ABF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8B11A5">
        <w:rPr>
          <w:rFonts w:ascii="Arial" w:hAnsi="Arial" w:cs="Arial"/>
          <w:bCs/>
          <w:lang w:val="en-US" w:eastAsia="en-GB"/>
        </w:rPr>
        <w:t xml:space="preserve">    </w:t>
      </w:r>
      <w:r w:rsidRPr="008B11A5">
        <w:rPr>
          <w:rFonts w:ascii="Arial" w:hAnsi="Arial" w:cs="Arial"/>
          <w:bCs/>
          <w:lang w:val="pt-BR" w:eastAsia="en-GB"/>
        </w:rPr>
        <w:t>f_NR_ENDC_ConfigAM_UM(nr_Cell1, 1, 0, v_SS_Drb_ConfigList);</w:t>
      </w:r>
    </w:p>
    <w:p w14:paraId="15FA465D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8B11A5">
        <w:rPr>
          <w:rFonts w:ascii="Arial" w:hAnsi="Arial" w:cs="Arial"/>
          <w:bCs/>
          <w:lang w:val="pt-BR" w:eastAsia="en-GB"/>
        </w:rPr>
        <w:t xml:space="preserve">    </w:t>
      </w:r>
      <w:r w:rsidRPr="008B11A5">
        <w:rPr>
          <w:rFonts w:ascii="Arial" w:hAnsi="Arial" w:cs="Arial"/>
          <w:bCs/>
          <w:lang w:val="en-US" w:eastAsia="en-GB"/>
        </w:rPr>
        <w:t>// Wait for Trigger from EUTRA indicating start of Test Body</w:t>
      </w:r>
    </w:p>
    <w:p w14:paraId="3D6A215F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8B11A5">
        <w:rPr>
          <w:rFonts w:ascii="Arial" w:hAnsi="Arial" w:cs="Arial"/>
          <w:bCs/>
          <w:lang w:val="en-US" w:eastAsia="en-GB"/>
        </w:rPr>
        <w:lastRenderedPageBreak/>
        <w:t xml:space="preserve">    f_EUTRA_NR_WaitForCoOrd_Trigger(EUTRA);</w:t>
      </w:r>
    </w:p>
    <w:p w14:paraId="2B8F0D35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8B11A5">
        <w:rPr>
          <w:rFonts w:ascii="Arial" w:hAnsi="Arial" w:cs="Arial"/>
          <w:bCs/>
          <w:lang w:val="en-US" w:eastAsia="en-GB"/>
        </w:rPr>
        <w:t xml:space="preserve">     </w:t>
      </w:r>
    </w:p>
    <w:p w14:paraId="29FA7FF9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8B11A5">
        <w:rPr>
          <w:rFonts w:ascii="Arial" w:hAnsi="Arial" w:cs="Arial"/>
          <w:bCs/>
          <w:lang w:val="en-US" w:eastAsia="en-GB"/>
        </w:rPr>
        <w:t xml:space="preserve">    f_NR_TestBody_Set(true);</w:t>
      </w:r>
    </w:p>
    <w:p w14:paraId="0A0C4582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</w:p>
    <w:p w14:paraId="13D33BBC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8B11A5">
        <w:rPr>
          <w:rFonts w:ascii="Arial" w:hAnsi="Arial" w:cs="Arial"/>
          <w:bCs/>
          <w:lang w:val="en-US" w:eastAsia="en-GB"/>
        </w:rPr>
        <w:t xml:space="preserve">    //@siclog steps 1-2 logsic@</w:t>
      </w:r>
    </w:p>
    <w:p w14:paraId="29A754EB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8B11A5">
        <w:rPr>
          <w:rFonts w:ascii="Arial" w:hAnsi="Arial" w:cs="Arial"/>
          <w:bCs/>
          <w:lang w:val="en-US" w:eastAsia="en-GB"/>
        </w:rPr>
        <w:t xml:space="preserve">    v_MAC_CellGroupConfig := f_NR_CellInfo_GetMAC_CellGroupConfig(nr_Cell1);</w:t>
      </w:r>
    </w:p>
    <w:p w14:paraId="13718900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8B11A5">
        <w:rPr>
          <w:rFonts w:ascii="Arial" w:hAnsi="Arial" w:cs="Arial"/>
          <w:bCs/>
          <w:lang w:val="en-US" w:eastAsia="en-GB"/>
        </w:rPr>
        <w:t xml:space="preserve">    v_MAC_CellGroupConfig.drx_Config := cs_NR_DRX_Config_Setup ( cs_NR_DRX_Config_Def( cs_NR_DRX_OnDurationTimerMs20, ms10, 56, 56, sl8, sl8, cs_NR_DRX_LongCycleStartOffsetMs640_7, -, 0));</w:t>
      </w:r>
    </w:p>
    <w:p w14:paraId="05A17F5F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8B11A5">
        <w:rPr>
          <w:rFonts w:ascii="Arial" w:hAnsi="Arial" w:cs="Arial"/>
          <w:bCs/>
          <w:lang w:val="en-US" w:eastAsia="en-GB"/>
        </w:rPr>
        <w:t xml:space="preserve">    f_NR_CellInfo_SetMAC_CellGroupConfig(nr_Cell1, v_MAC_CellGroupConfig);</w:t>
      </w:r>
    </w:p>
    <w:p w14:paraId="1FA02619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8B11A5">
        <w:rPr>
          <w:rFonts w:ascii="Arial" w:hAnsi="Arial" w:cs="Arial"/>
          <w:bCs/>
          <w:lang w:val="en-US" w:eastAsia="en-GB"/>
        </w:rPr>
        <w:t xml:space="preserve">    v_CellGroupConfig := cs_38508_CellGroupConfig (tsc_NR_CellGroupId_SCG,</w:t>
      </w:r>
    </w:p>
    <w:p w14:paraId="5DE2449A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fr-FR" w:eastAsia="en-GB"/>
        </w:rPr>
      </w:pPr>
      <w:r w:rsidRPr="008B11A5">
        <w:rPr>
          <w:rFonts w:ascii="Arial" w:hAnsi="Arial" w:cs="Arial"/>
          <w:bCs/>
          <w:lang w:val="en-US" w:eastAsia="en-GB"/>
        </w:rPr>
        <w:t xml:space="preserve">                                                   </w:t>
      </w:r>
      <w:r w:rsidRPr="008B11A5">
        <w:rPr>
          <w:rFonts w:ascii="Arial" w:hAnsi="Arial" w:cs="Arial"/>
          <w:bCs/>
          <w:lang w:val="fr-FR" w:eastAsia="en-GB"/>
        </w:rPr>
        <w:t>-,</w:t>
      </w:r>
    </w:p>
    <w:p w14:paraId="4C6EB8A3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fr-FR" w:eastAsia="en-GB"/>
        </w:rPr>
      </w:pPr>
      <w:r w:rsidRPr="008B11A5">
        <w:rPr>
          <w:rFonts w:ascii="Arial" w:hAnsi="Arial" w:cs="Arial"/>
          <w:bCs/>
          <w:lang w:val="fr-FR" w:eastAsia="en-GB"/>
        </w:rPr>
        <w:t xml:space="preserve">                                                   -,</w:t>
      </w:r>
    </w:p>
    <w:p w14:paraId="4EAE263F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fr-FR" w:eastAsia="en-GB"/>
        </w:rPr>
      </w:pPr>
      <w:r w:rsidRPr="008B11A5">
        <w:rPr>
          <w:rFonts w:ascii="Arial" w:hAnsi="Arial" w:cs="Arial"/>
          <w:bCs/>
          <w:lang w:val="fr-FR" w:eastAsia="en-GB"/>
        </w:rPr>
        <w:t xml:space="preserve">                                                   v_MAC_CellGroupConfig);</w:t>
      </w:r>
    </w:p>
    <w:p w14:paraId="09FE2159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fr-FR" w:eastAsia="en-GB"/>
        </w:rPr>
      </w:pPr>
      <w:r w:rsidRPr="008B11A5">
        <w:rPr>
          <w:rFonts w:ascii="Arial" w:hAnsi="Arial" w:cs="Arial"/>
          <w:bCs/>
          <w:lang w:val="fr-FR" w:eastAsia="en-GB"/>
        </w:rPr>
        <w:t xml:space="preserve">    f_NR_SendRRCReconfigurationContentsToEUTRA (omit, v_CellGroupConfig);</w:t>
      </w:r>
    </w:p>
    <w:p w14:paraId="7551FA5E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</w:p>
    <w:p w14:paraId="64FEDA56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8B11A5">
        <w:rPr>
          <w:rFonts w:ascii="Arial" w:hAnsi="Arial" w:cs="Arial"/>
          <w:bCs/>
          <w:lang w:val="en-US" w:eastAsia="en-GB"/>
        </w:rPr>
        <w:t xml:space="preserve">    v_SS_Drb_ConfigList  := {cs_NR_SS_RadioBearer_MAC_TestMode(tsc_NR_DRB2, cs_NR_MAC_TestModeInfo_NoHeaderManipulationDL_UL)};</w:t>
      </w:r>
    </w:p>
    <w:p w14:paraId="200B0E8E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8B11A5">
        <w:rPr>
          <w:rFonts w:ascii="Arial" w:hAnsi="Arial" w:cs="Arial"/>
          <w:bCs/>
          <w:lang w:val="en-US" w:eastAsia="en-GB"/>
        </w:rPr>
        <w:t xml:space="preserve">    f_NR_SS_CommonRadioBearerConfig(nr_Cell1, v_SS_Drb_ConfigList);</w:t>
      </w:r>
    </w:p>
    <w:p w14:paraId="633A13FB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</w:p>
    <w:p w14:paraId="461D7F71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8B11A5">
        <w:rPr>
          <w:rFonts w:ascii="Arial" w:hAnsi="Arial" w:cs="Arial"/>
          <w:bCs/>
          <w:lang w:val="en-US" w:eastAsia="en-GB"/>
        </w:rPr>
        <w:t xml:space="preserve">     //@siclog steps 3-20 logsic@</w:t>
      </w:r>
    </w:p>
    <w:p w14:paraId="74AEE42B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8B11A5">
        <w:rPr>
          <w:rFonts w:ascii="Arial" w:hAnsi="Arial" w:cs="Arial"/>
          <w:bCs/>
          <w:lang w:val="en-US" w:eastAsia="en-GB"/>
        </w:rPr>
        <w:t xml:space="preserve">     f_TC_7_1_1_5_1_NR_TestBody(v_DRBId);</w:t>
      </w:r>
    </w:p>
    <w:p w14:paraId="747448D1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</w:p>
    <w:p w14:paraId="2C1A7C3A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</w:p>
    <w:p w14:paraId="0F1C921E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8B11A5">
        <w:rPr>
          <w:rFonts w:ascii="Arial" w:hAnsi="Arial" w:cs="Arial"/>
          <w:bCs/>
          <w:lang w:val="en-US" w:eastAsia="en-GB"/>
        </w:rPr>
        <w:t xml:space="preserve">    f_NR_TestBody_Set(false);</w:t>
      </w:r>
    </w:p>
    <w:p w14:paraId="561E4298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8B11A5">
        <w:rPr>
          <w:rFonts w:ascii="Arial" w:hAnsi="Arial" w:cs="Arial"/>
          <w:bCs/>
          <w:lang w:val="en-US" w:eastAsia="en-GB"/>
        </w:rPr>
        <w:t xml:space="preserve">    // Send Trigger to EUTRA indicating Finish of Test Body</w:t>
      </w:r>
    </w:p>
    <w:p w14:paraId="61ED95D0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8B11A5">
        <w:rPr>
          <w:rFonts w:ascii="Arial" w:hAnsi="Arial" w:cs="Arial"/>
          <w:bCs/>
          <w:lang w:val="en-US" w:eastAsia="en-GB"/>
        </w:rPr>
        <w:t xml:space="preserve">    f_EUTRA_NR_SendCoOrd(EUTRA, cms_EUTRA_NR_Trigger);</w:t>
      </w:r>
    </w:p>
    <w:p w14:paraId="7299292C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</w:p>
    <w:p w14:paraId="78CD6A4D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8B11A5">
        <w:rPr>
          <w:rFonts w:ascii="Arial" w:hAnsi="Arial" w:cs="Arial"/>
          <w:bCs/>
          <w:lang w:val="en-US" w:eastAsia="en-GB"/>
        </w:rPr>
        <w:t xml:space="preserve">    //Wait from coordination AFTER the connection is released in E-UTRA</w:t>
      </w:r>
    </w:p>
    <w:p w14:paraId="7B740CC5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8B11A5">
        <w:rPr>
          <w:rFonts w:ascii="Arial" w:hAnsi="Arial" w:cs="Arial"/>
          <w:bCs/>
          <w:lang w:val="en-US" w:eastAsia="en-GB"/>
        </w:rPr>
        <w:t xml:space="preserve">    f_EUTRA_NR_WaitForCoOrd_Trigger(EUTRA, "Postamble");</w:t>
      </w:r>
    </w:p>
    <w:p w14:paraId="2E1AEB10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8B11A5">
        <w:rPr>
          <w:rFonts w:ascii="Arial" w:hAnsi="Arial" w:cs="Arial"/>
          <w:bCs/>
          <w:lang w:val="en-US" w:eastAsia="en-GB"/>
        </w:rPr>
        <w:t xml:space="preserve">    //Postamble</w:t>
      </w:r>
    </w:p>
    <w:p w14:paraId="59B88447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8B11A5">
        <w:rPr>
          <w:rFonts w:ascii="Arial" w:hAnsi="Arial" w:cs="Arial"/>
          <w:bCs/>
          <w:lang w:val="en-US" w:eastAsia="en-GB"/>
        </w:rPr>
        <w:t xml:space="preserve">    f_NR_ReleaseAllCells();</w:t>
      </w:r>
    </w:p>
    <w:p w14:paraId="16B76BDE" w14:textId="77777777" w:rsidR="006E24FE" w:rsidRPr="00953660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8B11A5">
        <w:rPr>
          <w:rFonts w:ascii="Arial" w:hAnsi="Arial" w:cs="Arial"/>
          <w:bCs/>
          <w:lang w:val="en-US" w:eastAsia="en-GB"/>
        </w:rPr>
        <w:t xml:space="preserve">  }</w:t>
      </w:r>
      <w:r w:rsidRPr="00953660">
        <w:rPr>
          <w:rFonts w:ascii="Arial" w:hAnsi="Arial" w:cs="Arial"/>
          <w:bCs/>
          <w:lang w:val="en-US" w:eastAsia="en-GB"/>
        </w:rPr>
        <w:t xml:space="preserve"> </w:t>
      </w:r>
    </w:p>
    <w:p w14:paraId="15B1CF7C" w14:textId="77777777" w:rsidR="006E24FE" w:rsidRPr="00953660" w:rsidRDefault="006E24FE" w:rsidP="006E24FE">
      <w:pPr>
        <w:spacing w:after="0"/>
        <w:rPr>
          <w:rFonts w:ascii="Arial" w:hAnsi="Arial" w:cs="Arial"/>
          <w:b/>
          <w:lang w:val="en-US" w:eastAsia="en-GB"/>
        </w:rPr>
      </w:pPr>
      <w:r w:rsidRPr="00953660">
        <w:rPr>
          <w:rFonts w:ascii="Arial" w:hAnsi="Arial" w:cs="Arial"/>
          <w:b/>
          <w:lang w:val="en-US" w:eastAsia="en-GB"/>
        </w:rPr>
        <w:t>After change:</w:t>
      </w:r>
    </w:p>
    <w:p w14:paraId="6171857D" w14:textId="77777777" w:rsidR="006E24FE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5B1AE426" w14:textId="77777777" w:rsidR="006E24FE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31AF7A8B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B11A5">
        <w:rPr>
          <w:rFonts w:ascii="Arial" w:hAnsi="Arial" w:cs="Arial"/>
          <w:bCs/>
          <w:lang w:eastAsia="en-GB"/>
        </w:rPr>
        <w:t>function f_TC_7_1_1_5_1_ENDC_NR() runs on ENDC_NR_PTC</w:t>
      </w:r>
    </w:p>
    <w:p w14:paraId="33FD0030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B11A5">
        <w:rPr>
          <w:rFonts w:ascii="Arial" w:hAnsi="Arial" w:cs="Arial"/>
          <w:bCs/>
          <w:lang w:eastAsia="en-GB"/>
        </w:rPr>
        <w:t xml:space="preserve">  {// DRX operation / Short cycle not configured / Parameters configured by RRC</w:t>
      </w:r>
    </w:p>
    <w:p w14:paraId="0BFCF52D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B11A5">
        <w:rPr>
          <w:rFonts w:ascii="Arial" w:hAnsi="Arial" w:cs="Arial"/>
          <w:bCs/>
          <w:lang w:eastAsia="en-GB"/>
        </w:rPr>
        <w:t xml:space="preserve">    </w:t>
      </w:r>
    </w:p>
    <w:p w14:paraId="02567A9F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4AAACCE0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B11A5">
        <w:rPr>
          <w:rFonts w:ascii="Arial" w:hAnsi="Arial" w:cs="Arial"/>
          <w:bCs/>
          <w:lang w:eastAsia="en-GB"/>
        </w:rPr>
        <w:t xml:space="preserve">    var DRB_Identity v_DRBId :=tsc_NR_DRB2;</w:t>
      </w:r>
    </w:p>
    <w:p w14:paraId="1582802D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B11A5">
        <w:rPr>
          <w:rFonts w:ascii="Arial" w:hAnsi="Arial" w:cs="Arial"/>
          <w:bCs/>
          <w:lang w:eastAsia="en-GB"/>
        </w:rPr>
        <w:t xml:space="preserve">    var template (value) MAC_CellGroupConfig v_MAC_CellGroupConfig;</w:t>
      </w:r>
    </w:p>
    <w:p w14:paraId="4A7BFDD0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B11A5">
        <w:rPr>
          <w:rFonts w:ascii="Arial" w:hAnsi="Arial" w:cs="Arial"/>
          <w:bCs/>
          <w:lang w:eastAsia="en-GB"/>
        </w:rPr>
        <w:t xml:space="preserve">    var template (value)  NR_RadioBearerList_Type v_SS_Drb_ConfigList  := {cs_NR_SS_RadioBearer_MAC_TestMode(tsc_NR_DRB2, cs_NR_MAC_TestModeInfo_NormalMode)};</w:t>
      </w:r>
    </w:p>
    <w:p w14:paraId="11C4E8A3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B11A5">
        <w:rPr>
          <w:rFonts w:ascii="Arial" w:hAnsi="Arial" w:cs="Arial"/>
          <w:bCs/>
          <w:lang w:eastAsia="en-GB"/>
        </w:rPr>
        <w:t xml:space="preserve">    var template (value) CellGroupConfig v_CellGroupConfig;</w:t>
      </w:r>
    </w:p>
    <w:p w14:paraId="4A1D610C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6420ED29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B11A5">
        <w:rPr>
          <w:rFonts w:ascii="Arial" w:hAnsi="Arial" w:cs="Arial"/>
          <w:bCs/>
          <w:lang w:eastAsia="en-GB"/>
        </w:rPr>
        <w:t xml:space="preserve">    //Init Cell parameters</w:t>
      </w:r>
    </w:p>
    <w:p w14:paraId="5E373BFF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B11A5">
        <w:rPr>
          <w:rFonts w:ascii="Arial" w:hAnsi="Arial" w:cs="Arial"/>
          <w:bCs/>
          <w:lang w:eastAsia="en-GB"/>
        </w:rPr>
        <w:t xml:space="preserve">    f_ENDC_NR_Init();</w:t>
      </w:r>
    </w:p>
    <w:p w14:paraId="08059A61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B11A5">
        <w:rPr>
          <w:rFonts w:ascii="Arial" w:hAnsi="Arial" w:cs="Arial"/>
          <w:bCs/>
          <w:lang w:eastAsia="en-GB"/>
        </w:rPr>
        <w:t xml:space="preserve">    </w:t>
      </w:r>
    </w:p>
    <w:p w14:paraId="5A002E90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54073469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B11A5">
        <w:rPr>
          <w:rFonts w:ascii="Arial" w:hAnsi="Arial" w:cs="Arial"/>
          <w:bCs/>
          <w:lang w:eastAsia="en-GB"/>
        </w:rPr>
        <w:t xml:space="preserve">    //Create and configure NR cell1</w:t>
      </w:r>
    </w:p>
    <w:p w14:paraId="337281C7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B11A5">
        <w:rPr>
          <w:rFonts w:ascii="Arial" w:hAnsi="Arial" w:cs="Arial"/>
          <w:bCs/>
          <w:lang w:eastAsia="en-GB"/>
        </w:rPr>
        <w:t xml:space="preserve">    f_NR_CellConfig_Def(nr_Cell1);</w:t>
      </w:r>
    </w:p>
    <w:p w14:paraId="4AE97CC5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B11A5">
        <w:rPr>
          <w:rFonts w:ascii="Arial" w:hAnsi="Arial" w:cs="Arial"/>
          <w:bCs/>
          <w:lang w:eastAsia="en-GB"/>
        </w:rPr>
        <w:t xml:space="preserve">    </w:t>
      </w:r>
    </w:p>
    <w:p w14:paraId="7A64645C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B11A5">
        <w:rPr>
          <w:rFonts w:ascii="Arial" w:hAnsi="Arial" w:cs="Arial"/>
          <w:bCs/>
          <w:lang w:eastAsia="en-GB"/>
        </w:rPr>
        <w:t xml:space="preserve">    // Get NR capabilities sent during EUTRA preamble</w:t>
      </w:r>
    </w:p>
    <w:p w14:paraId="786B129B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B11A5">
        <w:rPr>
          <w:rFonts w:ascii="Arial" w:hAnsi="Arial" w:cs="Arial"/>
          <w:bCs/>
          <w:lang w:eastAsia="en-GB"/>
        </w:rPr>
        <w:t xml:space="preserve">    f_NR_ENDC_PreambleOnEUTRA(nr_Cell1, MCG_Only);</w:t>
      </w:r>
    </w:p>
    <w:p w14:paraId="3EB5C7CF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B11A5">
        <w:rPr>
          <w:rFonts w:ascii="Arial" w:hAnsi="Arial" w:cs="Arial"/>
          <w:bCs/>
          <w:lang w:eastAsia="en-GB"/>
        </w:rPr>
        <w:t xml:space="preserve">    f_NR_AS_CipheringAlgorithm_Set(nea0);</w:t>
      </w:r>
    </w:p>
    <w:p w14:paraId="5EBF21A5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657AA1CA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B11A5">
        <w:rPr>
          <w:rFonts w:ascii="Arial" w:hAnsi="Arial" w:cs="Arial"/>
          <w:bCs/>
          <w:lang w:eastAsia="en-GB"/>
        </w:rPr>
        <w:t xml:space="preserve">    //Configure on SS the SCG DRB in No MAC header manipulation in DL and RLC and PDCP in transparent mode</w:t>
      </w:r>
    </w:p>
    <w:p w14:paraId="2C9D9CF9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8B11A5">
        <w:rPr>
          <w:rFonts w:ascii="Arial" w:hAnsi="Arial" w:cs="Arial"/>
          <w:bCs/>
          <w:lang w:eastAsia="en-GB"/>
        </w:rPr>
        <w:t xml:space="preserve">    </w:t>
      </w:r>
      <w:r w:rsidRPr="008B11A5">
        <w:rPr>
          <w:rFonts w:ascii="Arial" w:hAnsi="Arial" w:cs="Arial"/>
          <w:bCs/>
          <w:lang w:val="pt-BR" w:eastAsia="en-GB"/>
        </w:rPr>
        <w:t>f_NR_ENDC_ConfigAM_UM(nr_Cell1, 1, 0, v_SS_Drb_ConfigList);</w:t>
      </w:r>
    </w:p>
    <w:p w14:paraId="359BC716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B11A5">
        <w:rPr>
          <w:rFonts w:ascii="Arial" w:hAnsi="Arial" w:cs="Arial"/>
          <w:bCs/>
          <w:lang w:val="pt-BR" w:eastAsia="en-GB"/>
        </w:rPr>
        <w:t xml:space="preserve">    </w:t>
      </w:r>
      <w:r w:rsidRPr="008B11A5">
        <w:rPr>
          <w:rFonts w:ascii="Arial" w:hAnsi="Arial" w:cs="Arial"/>
          <w:bCs/>
          <w:lang w:eastAsia="en-GB"/>
        </w:rPr>
        <w:t>// Wait for Trigger from EUTRA indicating start of Test Body</w:t>
      </w:r>
    </w:p>
    <w:p w14:paraId="34316D89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B11A5">
        <w:rPr>
          <w:rFonts w:ascii="Arial" w:hAnsi="Arial" w:cs="Arial"/>
          <w:bCs/>
          <w:lang w:eastAsia="en-GB"/>
        </w:rPr>
        <w:lastRenderedPageBreak/>
        <w:t xml:space="preserve">    f_EUTRA_NR_WaitForCoOrd_Trigger(EUTRA);</w:t>
      </w:r>
    </w:p>
    <w:p w14:paraId="6743F2BD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B11A5">
        <w:rPr>
          <w:rFonts w:ascii="Arial" w:hAnsi="Arial" w:cs="Arial"/>
          <w:bCs/>
          <w:lang w:eastAsia="en-GB"/>
        </w:rPr>
        <w:t xml:space="preserve">     </w:t>
      </w:r>
    </w:p>
    <w:p w14:paraId="34C431ED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B11A5">
        <w:rPr>
          <w:rFonts w:ascii="Arial" w:hAnsi="Arial" w:cs="Arial"/>
          <w:bCs/>
          <w:lang w:eastAsia="en-GB"/>
        </w:rPr>
        <w:t xml:space="preserve">    f_NR_TestBody_Set(true);</w:t>
      </w:r>
    </w:p>
    <w:p w14:paraId="65BC0ED6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7A921B5A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B11A5">
        <w:rPr>
          <w:rFonts w:ascii="Arial" w:hAnsi="Arial" w:cs="Arial"/>
          <w:bCs/>
          <w:lang w:eastAsia="en-GB"/>
        </w:rPr>
        <w:t xml:space="preserve">    //@siclog steps 1-2 logsic@</w:t>
      </w:r>
    </w:p>
    <w:p w14:paraId="52305650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B11A5">
        <w:rPr>
          <w:rFonts w:ascii="Arial" w:hAnsi="Arial" w:cs="Arial"/>
          <w:bCs/>
          <w:lang w:eastAsia="en-GB"/>
        </w:rPr>
        <w:t xml:space="preserve">    v_MAC_CellGroupConfig := f_NR_CellInfo_GetMAC_CellGroupConfig(nr_Cell1);</w:t>
      </w:r>
    </w:p>
    <w:p w14:paraId="236C1667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B11A5">
        <w:rPr>
          <w:rFonts w:ascii="Arial" w:hAnsi="Arial" w:cs="Arial"/>
          <w:bCs/>
          <w:lang w:eastAsia="en-GB"/>
        </w:rPr>
        <w:t xml:space="preserve">    v_MAC_CellGroupConfig.drx_Config := cs_NR_DRX_Config_Setup ( cs_NR_DRX_Config_Def( cs_NR_DRX_OnDurationTimerMs20, ms10, 56, 56, sl8, sl8, cs_NR_DRX_LongCycleStartOffsetMs640_7, -, 0));</w:t>
      </w:r>
    </w:p>
    <w:p w14:paraId="04A43102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B11A5">
        <w:rPr>
          <w:rFonts w:ascii="Arial" w:hAnsi="Arial" w:cs="Arial"/>
          <w:bCs/>
          <w:lang w:eastAsia="en-GB"/>
        </w:rPr>
        <w:t xml:space="preserve">    f_NR_CellInfo_SetMAC_CellGroupConfig(nr_Cell1, v_MAC_CellGroupConfig);</w:t>
      </w:r>
    </w:p>
    <w:p w14:paraId="29F8C70F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B11A5">
        <w:rPr>
          <w:rFonts w:ascii="Arial" w:hAnsi="Arial" w:cs="Arial"/>
          <w:bCs/>
          <w:lang w:eastAsia="en-GB"/>
        </w:rPr>
        <w:t xml:space="preserve">    v_CellGroupConfig := cs_38508_CellGroupConfig (tsc_NR_CellGroupId_SCG,</w:t>
      </w:r>
    </w:p>
    <w:p w14:paraId="47F9602B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fr-FR" w:eastAsia="en-GB"/>
        </w:rPr>
      </w:pPr>
      <w:r w:rsidRPr="008B11A5">
        <w:rPr>
          <w:rFonts w:ascii="Arial" w:hAnsi="Arial" w:cs="Arial"/>
          <w:bCs/>
          <w:lang w:eastAsia="en-GB"/>
        </w:rPr>
        <w:t xml:space="preserve">                                                   </w:t>
      </w:r>
      <w:r w:rsidRPr="008B11A5">
        <w:rPr>
          <w:rFonts w:ascii="Arial" w:hAnsi="Arial" w:cs="Arial"/>
          <w:bCs/>
          <w:lang w:val="fr-FR" w:eastAsia="en-GB"/>
        </w:rPr>
        <w:t>-,</w:t>
      </w:r>
    </w:p>
    <w:p w14:paraId="44EB23AB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fr-FR" w:eastAsia="en-GB"/>
        </w:rPr>
      </w:pPr>
      <w:r w:rsidRPr="008B11A5">
        <w:rPr>
          <w:rFonts w:ascii="Arial" w:hAnsi="Arial" w:cs="Arial"/>
          <w:bCs/>
          <w:lang w:val="fr-FR" w:eastAsia="en-GB"/>
        </w:rPr>
        <w:t xml:space="preserve">                                                   -,</w:t>
      </w:r>
    </w:p>
    <w:p w14:paraId="0BC42CFE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fr-FR" w:eastAsia="en-GB"/>
        </w:rPr>
      </w:pPr>
      <w:r w:rsidRPr="008B11A5">
        <w:rPr>
          <w:rFonts w:ascii="Arial" w:hAnsi="Arial" w:cs="Arial"/>
          <w:bCs/>
          <w:lang w:val="fr-FR" w:eastAsia="en-GB"/>
        </w:rPr>
        <w:t xml:space="preserve">                                                   v_MAC_CellGroupConfig);</w:t>
      </w:r>
    </w:p>
    <w:p w14:paraId="7FFEC5E4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fr-FR" w:eastAsia="en-GB"/>
        </w:rPr>
      </w:pPr>
      <w:r w:rsidRPr="008B11A5">
        <w:rPr>
          <w:rFonts w:ascii="Arial" w:hAnsi="Arial" w:cs="Arial"/>
          <w:bCs/>
          <w:lang w:val="fr-FR" w:eastAsia="en-GB"/>
        </w:rPr>
        <w:t xml:space="preserve">    f_NR_SendRRCReconfigurationContentsToEUTRA (omit, v_CellGroupConfig);</w:t>
      </w:r>
    </w:p>
    <w:p w14:paraId="6BFAAFD1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B11A5">
        <w:rPr>
          <w:rFonts w:ascii="Arial" w:hAnsi="Arial" w:cs="Arial"/>
          <w:bCs/>
          <w:lang w:val="fr-FR" w:eastAsia="en-GB"/>
        </w:rPr>
        <w:tab/>
      </w:r>
      <w:r w:rsidRPr="00F41DD1">
        <w:rPr>
          <w:rFonts w:ascii="Arial" w:hAnsi="Arial" w:cs="Arial"/>
          <w:bCs/>
          <w:highlight w:val="yellow"/>
          <w:lang w:eastAsia="en-GB"/>
        </w:rPr>
        <w:t>f_NR_ULGrantConfiguration_Start(nr_Cell1, cs_TimingInfo_Now, -,-, cs_NR_UplinkTimeAlignment_Stop);</w:t>
      </w:r>
    </w:p>
    <w:p w14:paraId="0B37C5A9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B11A5">
        <w:rPr>
          <w:rFonts w:ascii="Arial" w:hAnsi="Arial" w:cs="Arial"/>
          <w:bCs/>
          <w:lang w:eastAsia="en-GB"/>
        </w:rPr>
        <w:t xml:space="preserve">    v_SS_Drb_ConfigList  := {cs_NR_SS_RadioBearer_MAC_TestMode(tsc_NR_DRB2, cs_NR_MAC_TestModeInfo_NoHeaderManipulationDL_UL)};</w:t>
      </w:r>
    </w:p>
    <w:p w14:paraId="75A6AB0D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B11A5">
        <w:rPr>
          <w:rFonts w:ascii="Arial" w:hAnsi="Arial" w:cs="Arial"/>
          <w:bCs/>
          <w:lang w:eastAsia="en-GB"/>
        </w:rPr>
        <w:t xml:space="preserve">    f_NR_SS_CommonRadioBearerConfig(nr_Cell1, v_SS_Drb_ConfigList);</w:t>
      </w:r>
    </w:p>
    <w:p w14:paraId="15FCF694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248C5220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B11A5">
        <w:rPr>
          <w:rFonts w:ascii="Arial" w:hAnsi="Arial" w:cs="Arial"/>
          <w:bCs/>
          <w:lang w:eastAsia="en-GB"/>
        </w:rPr>
        <w:t xml:space="preserve">     //@siclog steps 3-20 logsic@</w:t>
      </w:r>
    </w:p>
    <w:p w14:paraId="36375E9B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B11A5">
        <w:rPr>
          <w:rFonts w:ascii="Arial" w:hAnsi="Arial" w:cs="Arial"/>
          <w:bCs/>
          <w:lang w:eastAsia="en-GB"/>
        </w:rPr>
        <w:t xml:space="preserve">     f_TC_7_1_1_5_1_NR_TestBody(v_DRBId);</w:t>
      </w:r>
    </w:p>
    <w:p w14:paraId="05353701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658BDAE8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4159E34D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B11A5">
        <w:rPr>
          <w:rFonts w:ascii="Arial" w:hAnsi="Arial" w:cs="Arial"/>
          <w:bCs/>
          <w:lang w:eastAsia="en-GB"/>
        </w:rPr>
        <w:t xml:space="preserve">    f_NR_TestBody_Set(false);</w:t>
      </w:r>
    </w:p>
    <w:p w14:paraId="3071E5D4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B11A5">
        <w:rPr>
          <w:rFonts w:ascii="Arial" w:hAnsi="Arial" w:cs="Arial"/>
          <w:bCs/>
          <w:lang w:eastAsia="en-GB"/>
        </w:rPr>
        <w:t xml:space="preserve">    // Send Trigger to EUTRA indicating Finish of Test Body</w:t>
      </w:r>
    </w:p>
    <w:p w14:paraId="1C8ABC3A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B11A5">
        <w:rPr>
          <w:rFonts w:ascii="Arial" w:hAnsi="Arial" w:cs="Arial"/>
          <w:bCs/>
          <w:lang w:eastAsia="en-GB"/>
        </w:rPr>
        <w:t xml:space="preserve">    f_EUTRA_NR_SendCoOrd(EUTRA, cms_EUTRA_NR_Trigger);</w:t>
      </w:r>
    </w:p>
    <w:p w14:paraId="1163B81E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399B0F78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B11A5">
        <w:rPr>
          <w:rFonts w:ascii="Arial" w:hAnsi="Arial" w:cs="Arial"/>
          <w:bCs/>
          <w:lang w:eastAsia="en-GB"/>
        </w:rPr>
        <w:t xml:space="preserve">    //Wait from coordination AFTER the connection is released in E-UTRA</w:t>
      </w:r>
    </w:p>
    <w:p w14:paraId="0CAD4DC2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B11A5">
        <w:rPr>
          <w:rFonts w:ascii="Arial" w:hAnsi="Arial" w:cs="Arial"/>
          <w:bCs/>
          <w:lang w:eastAsia="en-GB"/>
        </w:rPr>
        <w:t xml:space="preserve">    f_EUTRA_NR_WaitForCoOrd_Trigger(EUTRA, "Postamble");</w:t>
      </w:r>
    </w:p>
    <w:p w14:paraId="6F8CB2D0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B11A5">
        <w:rPr>
          <w:rFonts w:ascii="Arial" w:hAnsi="Arial" w:cs="Arial"/>
          <w:bCs/>
          <w:lang w:eastAsia="en-GB"/>
        </w:rPr>
        <w:t xml:space="preserve">    //Postamble</w:t>
      </w:r>
    </w:p>
    <w:p w14:paraId="03B4BD44" w14:textId="77777777" w:rsidR="006E24FE" w:rsidRPr="008B11A5" w:rsidRDefault="006E24FE" w:rsidP="006E24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B11A5">
        <w:rPr>
          <w:rFonts w:ascii="Arial" w:hAnsi="Arial" w:cs="Arial"/>
          <w:bCs/>
          <w:lang w:eastAsia="en-GB"/>
        </w:rPr>
        <w:t xml:space="preserve">    f_NR_ReleaseAllCells();</w:t>
      </w:r>
    </w:p>
    <w:p w14:paraId="47CD9C2A" w14:textId="77777777" w:rsidR="008D2DE4" w:rsidRPr="008F6621" w:rsidRDefault="006E24FE" w:rsidP="008F662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B11A5">
        <w:rPr>
          <w:rFonts w:ascii="Arial" w:hAnsi="Arial" w:cs="Arial"/>
          <w:bCs/>
          <w:lang w:eastAsia="en-GB"/>
        </w:rPr>
        <w:t xml:space="preserve">  }</w:t>
      </w:r>
      <w:r w:rsidRPr="00953660">
        <w:rPr>
          <w:rFonts w:ascii="Arial" w:hAnsi="Arial" w:cs="Arial"/>
          <w:bCs/>
          <w:lang w:eastAsia="en-GB"/>
        </w:rPr>
        <w:t xml:space="preserve">  </w:t>
      </w:r>
    </w:p>
    <w:p w14:paraId="35ECD585" w14:textId="77777777" w:rsidR="008D2DE4" w:rsidRDefault="008D2DE4" w:rsidP="00551AA2"/>
    <w:sectPr w:rsidR="008D2D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BA3080" w14:textId="77777777" w:rsidR="004F28A7" w:rsidRDefault="004F28A7">
      <w:r>
        <w:separator/>
      </w:r>
    </w:p>
  </w:endnote>
  <w:endnote w:type="continuationSeparator" w:id="0">
    <w:p w14:paraId="3852F5DD" w14:textId="77777777" w:rsidR="004F28A7" w:rsidRDefault="004F2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 Unicode MS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C8161F" w14:textId="77777777" w:rsidR="004F28A7" w:rsidRDefault="004F28A7">
      <w:r>
        <w:separator/>
      </w:r>
    </w:p>
  </w:footnote>
  <w:footnote w:type="continuationSeparator" w:id="0">
    <w:p w14:paraId="2D5A550E" w14:textId="77777777" w:rsidR="004F28A7" w:rsidRDefault="004F28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61493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77076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263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74C5A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3788C"/>
    <w:multiLevelType w:val="hybridMultilevel"/>
    <w:tmpl w:val="C824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E386E"/>
    <w:multiLevelType w:val="hybridMultilevel"/>
    <w:tmpl w:val="C06A2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70A03"/>
    <w:multiLevelType w:val="hybridMultilevel"/>
    <w:tmpl w:val="4A645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B73B4"/>
    <w:multiLevelType w:val="hybridMultilevel"/>
    <w:tmpl w:val="892000EA"/>
    <w:lvl w:ilvl="0" w:tplc="FDCAB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4C040A9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94D49D7"/>
    <w:multiLevelType w:val="hybridMultilevel"/>
    <w:tmpl w:val="5AA85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B62FF"/>
    <w:multiLevelType w:val="hybridMultilevel"/>
    <w:tmpl w:val="A950F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45994"/>
    <w:multiLevelType w:val="hybridMultilevel"/>
    <w:tmpl w:val="5AD4D9E6"/>
    <w:lvl w:ilvl="0" w:tplc="19D68C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22D13"/>
    <w:multiLevelType w:val="hybridMultilevel"/>
    <w:tmpl w:val="EA0A0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67863D8"/>
    <w:multiLevelType w:val="hybridMultilevel"/>
    <w:tmpl w:val="13806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B3043A"/>
    <w:multiLevelType w:val="hybridMultilevel"/>
    <w:tmpl w:val="B2363F20"/>
    <w:lvl w:ilvl="0" w:tplc="05CA647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59521C"/>
    <w:multiLevelType w:val="hybridMultilevel"/>
    <w:tmpl w:val="D6028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695EA5"/>
    <w:multiLevelType w:val="hybridMultilevel"/>
    <w:tmpl w:val="15BA0272"/>
    <w:lvl w:ilvl="0" w:tplc="9D8EF4D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34963"/>
    <w:multiLevelType w:val="hybridMultilevel"/>
    <w:tmpl w:val="56546362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486664"/>
    <w:multiLevelType w:val="hybridMultilevel"/>
    <w:tmpl w:val="A6720B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1F79B1"/>
    <w:multiLevelType w:val="hybridMultilevel"/>
    <w:tmpl w:val="D7E61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1A0443"/>
    <w:multiLevelType w:val="hybridMultilevel"/>
    <w:tmpl w:val="85BCF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F720A8"/>
    <w:multiLevelType w:val="hybridMultilevel"/>
    <w:tmpl w:val="EFA40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9D1D36"/>
    <w:multiLevelType w:val="hybridMultilevel"/>
    <w:tmpl w:val="EA0A0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E177BA"/>
    <w:multiLevelType w:val="hybridMultilevel"/>
    <w:tmpl w:val="D7E61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271101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8E8633C"/>
    <w:multiLevelType w:val="hybridMultilevel"/>
    <w:tmpl w:val="5CF46882"/>
    <w:lvl w:ilvl="0" w:tplc="092A0CFC">
      <w:start w:val="2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D43B46"/>
    <w:multiLevelType w:val="hybridMultilevel"/>
    <w:tmpl w:val="76BA5620"/>
    <w:lvl w:ilvl="0" w:tplc="9D541E94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E2206B"/>
    <w:multiLevelType w:val="hybridMultilevel"/>
    <w:tmpl w:val="892000EA"/>
    <w:lvl w:ilvl="0" w:tplc="FDCAB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3D7487A"/>
    <w:multiLevelType w:val="hybridMultilevel"/>
    <w:tmpl w:val="9208E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EA00DB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BFC57A5"/>
    <w:multiLevelType w:val="hybridMultilevel"/>
    <w:tmpl w:val="4184BC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521EAC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FA11CCC"/>
    <w:multiLevelType w:val="hybridMultilevel"/>
    <w:tmpl w:val="892000EA"/>
    <w:lvl w:ilvl="0" w:tplc="FDCAB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0"/>
  </w:num>
  <w:num w:numId="5">
    <w:abstractNumId w:val="2"/>
  </w:num>
  <w:num w:numId="6">
    <w:abstractNumId w:val="28"/>
  </w:num>
  <w:num w:numId="7">
    <w:abstractNumId w:val="20"/>
  </w:num>
  <w:num w:numId="8">
    <w:abstractNumId w:val="24"/>
  </w:num>
  <w:num w:numId="9">
    <w:abstractNumId w:val="23"/>
  </w:num>
  <w:num w:numId="10">
    <w:abstractNumId w:val="12"/>
  </w:num>
  <w:num w:numId="11">
    <w:abstractNumId w:val="9"/>
  </w:num>
  <w:num w:numId="12">
    <w:abstractNumId w:val="14"/>
  </w:num>
  <w:num w:numId="13">
    <w:abstractNumId w:val="27"/>
  </w:num>
  <w:num w:numId="14">
    <w:abstractNumId w:val="17"/>
  </w:num>
  <w:num w:numId="15">
    <w:abstractNumId w:val="22"/>
  </w:num>
  <w:num w:numId="16">
    <w:abstractNumId w:val="21"/>
  </w:num>
  <w:num w:numId="17">
    <w:abstractNumId w:val="4"/>
  </w:num>
  <w:num w:numId="18">
    <w:abstractNumId w:val="29"/>
  </w:num>
  <w:num w:numId="19">
    <w:abstractNumId w:val="19"/>
  </w:num>
  <w:num w:numId="20">
    <w:abstractNumId w:val="18"/>
  </w:num>
  <w:num w:numId="21">
    <w:abstractNumId w:val="1"/>
  </w:num>
  <w:num w:numId="22">
    <w:abstractNumId w:val="13"/>
  </w:num>
  <w:num w:numId="23">
    <w:abstractNumId w:val="0"/>
  </w:num>
  <w:num w:numId="24">
    <w:abstractNumId w:val="11"/>
  </w:num>
  <w:num w:numId="25">
    <w:abstractNumId w:val="8"/>
  </w:num>
  <w:num w:numId="26">
    <w:abstractNumId w:val="7"/>
  </w:num>
  <w:num w:numId="27">
    <w:abstractNumId w:val="3"/>
  </w:num>
  <w:num w:numId="28">
    <w:abstractNumId w:val="16"/>
  </w:num>
  <w:num w:numId="29">
    <w:abstractNumId w:val="30"/>
  </w:num>
  <w:num w:numId="30">
    <w:abstractNumId w:val="5"/>
  </w:num>
  <w:num w:numId="31">
    <w:abstractNumId w:val="25"/>
  </w:num>
  <w:num w:numId="32">
    <w:abstractNumId w:val="26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170"/>
    <w:rsid w:val="00002FC7"/>
    <w:rsid w:val="0001341C"/>
    <w:rsid w:val="00022E4A"/>
    <w:rsid w:val="00042EB3"/>
    <w:rsid w:val="000A6394"/>
    <w:rsid w:val="000B7FED"/>
    <w:rsid w:val="000C038A"/>
    <w:rsid w:val="000C6598"/>
    <w:rsid w:val="000D44B3"/>
    <w:rsid w:val="000F2859"/>
    <w:rsid w:val="000F71D3"/>
    <w:rsid w:val="001241F2"/>
    <w:rsid w:val="00143BB3"/>
    <w:rsid w:val="00145D43"/>
    <w:rsid w:val="00192C46"/>
    <w:rsid w:val="00195E8E"/>
    <w:rsid w:val="001A08B3"/>
    <w:rsid w:val="001A09A3"/>
    <w:rsid w:val="001A433F"/>
    <w:rsid w:val="001A7B60"/>
    <w:rsid w:val="001B52F0"/>
    <w:rsid w:val="001B7A65"/>
    <w:rsid w:val="001C0F9B"/>
    <w:rsid w:val="001E41F3"/>
    <w:rsid w:val="002118AB"/>
    <w:rsid w:val="002160BA"/>
    <w:rsid w:val="00242617"/>
    <w:rsid w:val="00247F82"/>
    <w:rsid w:val="0026004D"/>
    <w:rsid w:val="002640DD"/>
    <w:rsid w:val="00275D12"/>
    <w:rsid w:val="00284FEB"/>
    <w:rsid w:val="002860C4"/>
    <w:rsid w:val="00296A37"/>
    <w:rsid w:val="002B5741"/>
    <w:rsid w:val="002B61F1"/>
    <w:rsid w:val="002D362B"/>
    <w:rsid w:val="002D5B27"/>
    <w:rsid w:val="002E472E"/>
    <w:rsid w:val="002E59F1"/>
    <w:rsid w:val="00305409"/>
    <w:rsid w:val="00317F09"/>
    <w:rsid w:val="00344D50"/>
    <w:rsid w:val="003474E9"/>
    <w:rsid w:val="003609EF"/>
    <w:rsid w:val="0036231A"/>
    <w:rsid w:val="00374DD4"/>
    <w:rsid w:val="00394475"/>
    <w:rsid w:val="003A22C0"/>
    <w:rsid w:val="003A3CA7"/>
    <w:rsid w:val="003C3D28"/>
    <w:rsid w:val="003E1A36"/>
    <w:rsid w:val="003F4970"/>
    <w:rsid w:val="00410371"/>
    <w:rsid w:val="004242F1"/>
    <w:rsid w:val="00447986"/>
    <w:rsid w:val="004B75B7"/>
    <w:rsid w:val="004D5EE4"/>
    <w:rsid w:val="004F28A7"/>
    <w:rsid w:val="00500AE7"/>
    <w:rsid w:val="0051580D"/>
    <w:rsid w:val="00547111"/>
    <w:rsid w:val="00551AA2"/>
    <w:rsid w:val="00552157"/>
    <w:rsid w:val="00570359"/>
    <w:rsid w:val="00592D74"/>
    <w:rsid w:val="005C3390"/>
    <w:rsid w:val="005C7EC7"/>
    <w:rsid w:val="005E2C44"/>
    <w:rsid w:val="00615277"/>
    <w:rsid w:val="00621188"/>
    <w:rsid w:val="006257ED"/>
    <w:rsid w:val="00665C47"/>
    <w:rsid w:val="00686F70"/>
    <w:rsid w:val="00695808"/>
    <w:rsid w:val="006A74D9"/>
    <w:rsid w:val="006B3C17"/>
    <w:rsid w:val="006B46FB"/>
    <w:rsid w:val="006E0519"/>
    <w:rsid w:val="006E21FB"/>
    <w:rsid w:val="006E24FE"/>
    <w:rsid w:val="006E6808"/>
    <w:rsid w:val="00792342"/>
    <w:rsid w:val="00793996"/>
    <w:rsid w:val="007977A8"/>
    <w:rsid w:val="007B1521"/>
    <w:rsid w:val="007B1CF9"/>
    <w:rsid w:val="007B3949"/>
    <w:rsid w:val="007B512A"/>
    <w:rsid w:val="007C2097"/>
    <w:rsid w:val="007C4A14"/>
    <w:rsid w:val="007D6A07"/>
    <w:rsid w:val="007F7259"/>
    <w:rsid w:val="008040A8"/>
    <w:rsid w:val="008071F1"/>
    <w:rsid w:val="008279FA"/>
    <w:rsid w:val="008626E7"/>
    <w:rsid w:val="00870EE7"/>
    <w:rsid w:val="008863B9"/>
    <w:rsid w:val="008A45A6"/>
    <w:rsid w:val="008B0153"/>
    <w:rsid w:val="008D2DE4"/>
    <w:rsid w:val="008E2179"/>
    <w:rsid w:val="008F3789"/>
    <w:rsid w:val="008F6621"/>
    <w:rsid w:val="008F686C"/>
    <w:rsid w:val="00906431"/>
    <w:rsid w:val="009148DE"/>
    <w:rsid w:val="009253A3"/>
    <w:rsid w:val="00937A5E"/>
    <w:rsid w:val="00941E30"/>
    <w:rsid w:val="00942420"/>
    <w:rsid w:val="00944ED4"/>
    <w:rsid w:val="009777D9"/>
    <w:rsid w:val="00991B88"/>
    <w:rsid w:val="009A5753"/>
    <w:rsid w:val="009A579D"/>
    <w:rsid w:val="009D4906"/>
    <w:rsid w:val="009E3297"/>
    <w:rsid w:val="009F6F94"/>
    <w:rsid w:val="009F734F"/>
    <w:rsid w:val="00A06B16"/>
    <w:rsid w:val="00A1055C"/>
    <w:rsid w:val="00A246B6"/>
    <w:rsid w:val="00A47E70"/>
    <w:rsid w:val="00A50CF0"/>
    <w:rsid w:val="00A7671C"/>
    <w:rsid w:val="00A76791"/>
    <w:rsid w:val="00AA2CBC"/>
    <w:rsid w:val="00AC5820"/>
    <w:rsid w:val="00AD1CD8"/>
    <w:rsid w:val="00AF43D1"/>
    <w:rsid w:val="00B258BB"/>
    <w:rsid w:val="00B41B47"/>
    <w:rsid w:val="00B50EF6"/>
    <w:rsid w:val="00B67B97"/>
    <w:rsid w:val="00B7313F"/>
    <w:rsid w:val="00B76ECF"/>
    <w:rsid w:val="00B968C8"/>
    <w:rsid w:val="00BA3EC5"/>
    <w:rsid w:val="00BA51D9"/>
    <w:rsid w:val="00BA6427"/>
    <w:rsid w:val="00BB406C"/>
    <w:rsid w:val="00BB5DFC"/>
    <w:rsid w:val="00BD279D"/>
    <w:rsid w:val="00BD352F"/>
    <w:rsid w:val="00BD6BB8"/>
    <w:rsid w:val="00C13CC4"/>
    <w:rsid w:val="00C462F9"/>
    <w:rsid w:val="00C66BA2"/>
    <w:rsid w:val="00C95985"/>
    <w:rsid w:val="00CB7870"/>
    <w:rsid w:val="00CC5026"/>
    <w:rsid w:val="00CC68D0"/>
    <w:rsid w:val="00CD11BB"/>
    <w:rsid w:val="00D03794"/>
    <w:rsid w:val="00D03F9A"/>
    <w:rsid w:val="00D06D51"/>
    <w:rsid w:val="00D24991"/>
    <w:rsid w:val="00D46055"/>
    <w:rsid w:val="00D50255"/>
    <w:rsid w:val="00D60302"/>
    <w:rsid w:val="00D63DF1"/>
    <w:rsid w:val="00D66520"/>
    <w:rsid w:val="00D71C57"/>
    <w:rsid w:val="00D74233"/>
    <w:rsid w:val="00DC457A"/>
    <w:rsid w:val="00DC6131"/>
    <w:rsid w:val="00DE0C97"/>
    <w:rsid w:val="00DE34CF"/>
    <w:rsid w:val="00DE7626"/>
    <w:rsid w:val="00DF6B4E"/>
    <w:rsid w:val="00E13F3D"/>
    <w:rsid w:val="00E259B2"/>
    <w:rsid w:val="00E34898"/>
    <w:rsid w:val="00E747BE"/>
    <w:rsid w:val="00E769B0"/>
    <w:rsid w:val="00EA489A"/>
    <w:rsid w:val="00EB09B7"/>
    <w:rsid w:val="00EE7D7C"/>
    <w:rsid w:val="00F25D98"/>
    <w:rsid w:val="00F300FB"/>
    <w:rsid w:val="00F536A3"/>
    <w:rsid w:val="00FB6386"/>
    <w:rsid w:val="00FE3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  <w14:docId w14:val="0E1E9198"/>
  <w15:docId w15:val="{77CC4834-0651-4AEF-B174-BD5497AFA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1CF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BD352F"/>
    <w:pPr>
      <w:ind w:left="720"/>
    </w:pPr>
  </w:style>
  <w:style w:type="character" w:customStyle="1" w:styleId="NOChar">
    <w:name w:val="NO Char"/>
    <w:link w:val="NO"/>
    <w:qFormat/>
    <w:locked/>
    <w:rsid w:val="00BD352F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BD352F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BD352F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BD352F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xmsonormal">
    <w:name w:val="x_msonormal"/>
    <w:basedOn w:val="Normal"/>
    <w:uiPriority w:val="99"/>
    <w:rsid w:val="00B41B47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5C7EC7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6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0DA02-0165-49B2-AF7B-81B59B32F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1209</Words>
  <Characters>6896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8089</CharactersWithSpaces>
  <SharedDoc>false</SharedDoc>
  <HLinks>
    <vt:vector size="18" baseType="variant"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2021-02-08T16:29:00Z</dcterms:created>
  <dcterms:modified xsi:type="dcterms:W3CDTF">2021-02-08T16:30:00Z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