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593AD" w14:textId="0EB72656"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5696A">
        <w:rPr>
          <w:b/>
          <w:noProof/>
          <w:sz w:val="24"/>
          <w:szCs w:val="24"/>
        </w:rPr>
        <w:t>10</w:t>
      </w:r>
      <w:r w:rsidR="006E7D49">
        <w:rPr>
          <w:b/>
          <w:noProof/>
          <w:sz w:val="24"/>
          <w:szCs w:val="24"/>
        </w:rPr>
        <w:t>9</w:t>
      </w:r>
      <w:r w:rsidRPr="000711CD">
        <w:rPr>
          <w:sz w:val="24"/>
          <w:szCs w:val="24"/>
        </w:rPr>
        <w:fldChar w:fldCharType="begin"/>
      </w:r>
      <w:r w:rsidRPr="000711CD">
        <w:rPr>
          <w:sz w:val="24"/>
          <w:szCs w:val="24"/>
        </w:rPr>
        <w:instrText>DOCPROPERTY  MtgTitle  \* MERGEFORMAT</w:instrText>
      </w:r>
      <w:r w:rsidRPr="000711CD">
        <w:rPr>
          <w:sz w:val="24"/>
          <w:szCs w:val="24"/>
        </w:rPr>
        <w:fldChar w:fldCharType="separate"/>
      </w:r>
      <w:r w:rsidRPr="000711CD">
        <w:rPr>
          <w:sz w:val="24"/>
          <w:szCs w:val="24"/>
        </w:rPr>
        <w:fldChar w:fldCharType="end"/>
      </w:r>
      <w:r w:rsidRPr="000711CD">
        <w:rPr>
          <w:b/>
          <w:i/>
          <w:noProof/>
          <w:sz w:val="24"/>
          <w:szCs w:val="24"/>
        </w:rPr>
        <w:tab/>
      </w:r>
      <w:r w:rsidR="00BF5400" w:rsidRPr="001A7009">
        <w:rPr>
          <w:rFonts w:cs="Arial"/>
          <w:b/>
          <w:iCs/>
          <w:noProof/>
          <w:sz w:val="28"/>
          <w:szCs w:val="28"/>
        </w:rPr>
        <w:fldChar w:fldCharType="begin"/>
      </w:r>
      <w:r w:rsidR="00BF5400" w:rsidRPr="001A7009">
        <w:rPr>
          <w:rFonts w:cs="Arial"/>
          <w:b/>
          <w:iCs/>
          <w:noProof/>
          <w:sz w:val="28"/>
          <w:szCs w:val="28"/>
        </w:rPr>
        <w:instrText>DOCPROPERTY  Tdoc#  \* MERGEFORMAT</w:instrText>
      </w:r>
      <w:r w:rsidR="00BF5400" w:rsidRPr="001A7009">
        <w:rPr>
          <w:rFonts w:cs="Arial"/>
          <w:b/>
          <w:iCs/>
          <w:noProof/>
          <w:sz w:val="28"/>
          <w:szCs w:val="28"/>
        </w:rPr>
        <w:fldChar w:fldCharType="separate"/>
      </w:r>
      <w:r w:rsidR="00BF5400" w:rsidRPr="001A7009">
        <w:rPr>
          <w:rFonts w:cs="Arial"/>
          <w:b/>
          <w:iCs/>
          <w:noProof/>
          <w:sz w:val="28"/>
          <w:szCs w:val="28"/>
        </w:rPr>
        <w:t xml:space="preserve"> R5-</w:t>
      </w:r>
      <w:r w:rsidR="00BF5400" w:rsidRPr="001A7009">
        <w:rPr>
          <w:rFonts w:cs="Arial"/>
          <w:b/>
          <w:iCs/>
          <w:noProof/>
          <w:sz w:val="28"/>
          <w:szCs w:val="28"/>
        </w:rPr>
        <w:fldChar w:fldCharType="end"/>
      </w:r>
      <w:r w:rsidR="00673493" w:rsidRPr="001A7009">
        <w:rPr>
          <w:rFonts w:cs="Arial"/>
          <w:b/>
          <w:iCs/>
          <w:noProof/>
          <w:sz w:val="28"/>
          <w:szCs w:val="28"/>
        </w:rPr>
        <w:t>2</w:t>
      </w:r>
      <w:r w:rsidR="001F0E0D" w:rsidRPr="001A7009">
        <w:rPr>
          <w:rFonts w:cs="Arial"/>
          <w:b/>
          <w:iCs/>
          <w:noProof/>
          <w:sz w:val="28"/>
          <w:szCs w:val="28"/>
        </w:rPr>
        <w:t>55</w:t>
      </w:r>
      <w:r w:rsidR="001A7009" w:rsidRPr="001A7009">
        <w:rPr>
          <w:rFonts w:cs="Arial"/>
          <w:b/>
          <w:iCs/>
          <w:noProof/>
          <w:sz w:val="28"/>
          <w:szCs w:val="28"/>
        </w:rPr>
        <w:t>994</w:t>
      </w:r>
    </w:p>
    <w:p w14:paraId="7B6AFCB1" w14:textId="435A20FC" w:rsidR="006E7D49" w:rsidRPr="00286052" w:rsidRDefault="006E7D49" w:rsidP="006E7D49">
      <w:pPr>
        <w:pStyle w:val="CRCoverPage"/>
        <w:tabs>
          <w:tab w:val="right" w:pos="9639"/>
        </w:tabs>
        <w:spacing w:after="0"/>
        <w:rPr>
          <w:b/>
          <w:i/>
          <w:noProof/>
          <w:sz w:val="28"/>
        </w:rPr>
      </w:pPr>
      <w:bookmarkStart w:id="1" w:name="_Hlk77753915"/>
      <w:r>
        <w:rPr>
          <w:rFonts w:cs="Arial"/>
          <w:b/>
          <w:bCs/>
          <w:color w:val="312E25"/>
          <w:sz w:val="24"/>
          <w:szCs w:val="24"/>
          <w:shd w:val="clear" w:color="auto" w:fill="FFFFFF"/>
        </w:rPr>
        <w:t>Dallas</w:t>
      </w:r>
      <w:r w:rsidRPr="00AB2A93">
        <w:rPr>
          <w:rFonts w:cs="Arial"/>
          <w:b/>
          <w:bCs/>
          <w:color w:val="312E25"/>
          <w:sz w:val="24"/>
          <w:szCs w:val="24"/>
          <w:shd w:val="clear" w:color="auto" w:fill="FFFFFF"/>
        </w:rPr>
        <w:t xml:space="preserve">, </w:t>
      </w:r>
      <w:r>
        <w:rPr>
          <w:rFonts w:cs="Arial"/>
          <w:b/>
          <w:bCs/>
          <w:color w:val="312E25"/>
          <w:sz w:val="24"/>
          <w:szCs w:val="24"/>
          <w:shd w:val="clear" w:color="auto" w:fill="FFFFFF"/>
        </w:rPr>
        <w:t>US</w:t>
      </w:r>
      <w:r w:rsidRPr="00AB2A93">
        <w:rPr>
          <w:rFonts w:cs="Arial"/>
          <w:b/>
          <w:bCs/>
          <w:color w:val="312E25"/>
          <w:sz w:val="24"/>
          <w:szCs w:val="24"/>
          <w:shd w:val="clear" w:color="auto" w:fill="FFFFFF"/>
        </w:rPr>
        <w:t xml:space="preserve">, </w:t>
      </w:r>
      <w:r>
        <w:rPr>
          <w:rFonts w:cs="Arial"/>
          <w:b/>
          <w:bCs/>
          <w:color w:val="312E25"/>
          <w:sz w:val="24"/>
          <w:szCs w:val="24"/>
          <w:shd w:val="clear" w:color="auto" w:fill="FFFFFF"/>
        </w:rPr>
        <w:t>17</w:t>
      </w:r>
      <w:r>
        <w:rPr>
          <w:rFonts w:cs="Arial"/>
          <w:b/>
          <w:bCs/>
          <w:color w:val="312E25"/>
          <w:sz w:val="24"/>
          <w:szCs w:val="24"/>
          <w:shd w:val="clear" w:color="auto" w:fill="FFFFFF"/>
          <w:vertAlign w:val="superscript"/>
        </w:rPr>
        <w:t xml:space="preserve">th </w:t>
      </w:r>
      <w:r w:rsidRPr="00AB2A93">
        <w:rPr>
          <w:rFonts w:cs="Arial"/>
          <w:b/>
          <w:bCs/>
          <w:color w:val="312E25"/>
          <w:sz w:val="24"/>
          <w:szCs w:val="24"/>
          <w:shd w:val="clear" w:color="auto" w:fill="FFFFFF"/>
        </w:rPr>
        <w:t>– 2</w:t>
      </w:r>
      <w:r>
        <w:rPr>
          <w:rFonts w:cs="Arial"/>
          <w:b/>
          <w:bCs/>
          <w:color w:val="312E25"/>
          <w:sz w:val="24"/>
          <w:szCs w:val="24"/>
          <w:shd w:val="clear" w:color="auto" w:fill="FFFFFF"/>
        </w:rPr>
        <w:t>1</w:t>
      </w:r>
      <w:r>
        <w:rPr>
          <w:rFonts w:cs="Arial"/>
          <w:b/>
          <w:bCs/>
          <w:color w:val="312E25"/>
          <w:sz w:val="24"/>
          <w:szCs w:val="24"/>
          <w:shd w:val="clear" w:color="auto" w:fill="FFFFFF"/>
          <w:vertAlign w:val="superscript"/>
        </w:rPr>
        <w:t>st</w:t>
      </w:r>
      <w:r w:rsidRPr="00AB2A93">
        <w:rPr>
          <w:rFonts w:cs="Arial"/>
          <w:b/>
          <w:bCs/>
          <w:color w:val="312E25"/>
          <w:sz w:val="24"/>
          <w:szCs w:val="24"/>
          <w:shd w:val="clear" w:color="auto" w:fill="FFFFFF"/>
        </w:rPr>
        <w:t xml:space="preserve"> </w:t>
      </w:r>
      <w:r>
        <w:rPr>
          <w:rFonts w:cs="Arial"/>
          <w:b/>
          <w:bCs/>
          <w:color w:val="312E25"/>
          <w:sz w:val="24"/>
          <w:szCs w:val="24"/>
          <w:shd w:val="clear" w:color="auto" w:fill="FFFFFF"/>
        </w:rPr>
        <w:t xml:space="preserve">November </w:t>
      </w:r>
      <w:r w:rsidRPr="00AB2A93">
        <w:rPr>
          <w:rFonts w:cs="Arial"/>
          <w:b/>
          <w:bCs/>
          <w:color w:val="312E25"/>
          <w:sz w:val="24"/>
          <w:szCs w:val="24"/>
          <w:shd w:val="clear" w:color="auto" w:fill="FFFFFF"/>
        </w:rPr>
        <w:t>202</w:t>
      </w:r>
      <w:r>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090B1C1A" w:rsidR="00EE16FF" w:rsidRDefault="00EE16FF">
            <w:pPr>
              <w:pStyle w:val="CRCoverPage"/>
              <w:spacing w:after="0"/>
              <w:jc w:val="right"/>
              <w:rPr>
                <w:i/>
                <w:noProof/>
              </w:rPr>
            </w:pPr>
            <w:r>
              <w:rPr>
                <w:i/>
                <w:noProof/>
                <w:sz w:val="14"/>
              </w:rPr>
              <w:t>CR-Form-v12.</w:t>
            </w:r>
            <w:r w:rsidR="00120EC3">
              <w:rPr>
                <w:i/>
                <w:noProof/>
                <w:sz w:val="14"/>
              </w:rPr>
              <w:t>3</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1CD1497F" w:rsidR="00EE16FF" w:rsidRPr="00410371" w:rsidRDefault="00EE16FF" w:rsidP="00B7107D">
            <w:pPr>
              <w:pStyle w:val="CRCoverPage"/>
              <w:spacing w:after="0"/>
              <w:jc w:val="center"/>
              <w:rPr>
                <w:b/>
                <w:noProof/>
                <w:sz w:val="28"/>
              </w:rPr>
            </w:pPr>
            <w:fldSimple w:instr="DOCPROPERTY  Spec#  \* MERGEFORMAT">
              <w:r w:rsidRPr="009973D8">
                <w:rPr>
                  <w:b/>
                  <w:noProof/>
                  <w:sz w:val="28"/>
                </w:rPr>
                <w:t>38.5</w:t>
              </w:r>
            </w:fldSimple>
            <w:r w:rsidR="00373542">
              <w:rPr>
                <w:b/>
                <w:noProof/>
                <w:sz w:val="28"/>
              </w:rPr>
              <w:t>22</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16D180EA" w:rsidR="00EE16FF" w:rsidRPr="00213218" w:rsidRDefault="001F0E0D" w:rsidP="008D334D">
            <w:pPr>
              <w:pStyle w:val="CRCoverPage"/>
              <w:spacing w:after="0"/>
              <w:jc w:val="center"/>
              <w:rPr>
                <w:noProof/>
                <w:highlight w:val="yellow"/>
              </w:rPr>
            </w:pPr>
            <w:r w:rsidRPr="001F0E0D">
              <w:rPr>
                <w:b/>
                <w:noProof/>
                <w:sz w:val="28"/>
              </w:rPr>
              <w:t>06</w:t>
            </w:r>
            <w:r w:rsidR="001A7009">
              <w:rPr>
                <w:b/>
                <w:noProof/>
                <w:sz w:val="28"/>
              </w:rPr>
              <w:t>69</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127F3DA4" w:rsidR="00EE16FF" w:rsidRPr="00410371" w:rsidRDefault="00EE16FF">
            <w:pPr>
              <w:pStyle w:val="CRCoverPage"/>
              <w:spacing w:after="0"/>
              <w:jc w:val="center"/>
              <w:rPr>
                <w:b/>
                <w:noProof/>
              </w:rPr>
            </w:pP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7D9C2B2B" w:rsidR="00EE16FF" w:rsidRPr="00410371" w:rsidRDefault="00201D45">
            <w:pPr>
              <w:pStyle w:val="CRCoverPage"/>
              <w:spacing w:after="0"/>
              <w:jc w:val="center"/>
              <w:rPr>
                <w:noProof/>
                <w:sz w:val="28"/>
              </w:rPr>
            </w:pPr>
            <w:fldSimple w:instr="DOCPROPERTY  Version  \* MERGEFORMAT">
              <w:r w:rsidRPr="009973D8">
                <w:rPr>
                  <w:b/>
                  <w:noProof/>
                  <w:sz w:val="28"/>
                </w:rPr>
                <w:t>1</w:t>
              </w:r>
              <w:r w:rsidR="00471400">
                <w:rPr>
                  <w:b/>
                  <w:noProof/>
                  <w:sz w:val="28"/>
                </w:rPr>
                <w:t>9</w:t>
              </w:r>
              <w:r w:rsidRPr="009973D8">
                <w:rPr>
                  <w:b/>
                  <w:noProof/>
                  <w:sz w:val="28"/>
                </w:rPr>
                <w:t>.</w:t>
              </w:r>
              <w:r w:rsidR="006E7D49">
                <w:rPr>
                  <w:b/>
                  <w:noProof/>
                  <w:sz w:val="28"/>
                </w:rPr>
                <w:t>1</w:t>
              </w:r>
              <w:r w:rsidRPr="009973D8">
                <w:rPr>
                  <w:b/>
                  <w:noProof/>
                  <w:sz w:val="28"/>
                </w:rPr>
                <w:t>.</w:t>
              </w:r>
              <w:r w:rsidR="00410451">
                <w:rPr>
                  <w:b/>
                  <w:noProof/>
                  <w:sz w:val="28"/>
                </w:rPr>
                <w:t>1</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33CAF8AA" w:rsidR="00EE16FF" w:rsidRDefault="006E7D49">
            <w:pPr>
              <w:pStyle w:val="CRCoverPage"/>
              <w:spacing w:after="0"/>
              <w:ind w:left="100"/>
              <w:rPr>
                <w:noProof/>
              </w:rPr>
            </w:pPr>
            <w:proofErr w:type="spellStart"/>
            <w:r>
              <w:rPr>
                <w:rFonts w:cs="Arial"/>
              </w:rPr>
              <w:t>Updation</w:t>
            </w:r>
            <w:proofErr w:type="spellEnd"/>
            <w:r w:rsidR="002536BD">
              <w:rPr>
                <w:rFonts w:cs="Arial"/>
              </w:rPr>
              <w:t xml:space="preserve"> </w:t>
            </w:r>
            <w:r w:rsidR="006C16BC">
              <w:rPr>
                <w:rFonts w:cs="Arial"/>
              </w:rPr>
              <w:t xml:space="preserve">of </w:t>
            </w:r>
            <w:r w:rsidR="008664EE">
              <w:rPr>
                <w:rFonts w:cs="Arial"/>
              </w:rPr>
              <w:t xml:space="preserve">test </w:t>
            </w:r>
            <w:r w:rsidR="006C16BC">
              <w:rPr>
                <w:rFonts w:cs="Arial"/>
              </w:rPr>
              <w:t xml:space="preserve">applicability for </w:t>
            </w:r>
            <w:r w:rsidR="002536BD">
              <w:rPr>
                <w:rFonts w:eastAsiaTheme="minorEastAsia"/>
              </w:rPr>
              <w:t xml:space="preserve">Beam Failure detection and link recovery test case for </w:t>
            </w:r>
            <w:r w:rsidR="002536BD">
              <w:rPr>
                <w:rFonts w:eastAsia="MS Mincho" w:cs="Arial"/>
              </w:rPr>
              <w:t>a</w:t>
            </w:r>
            <w:r w:rsidR="002536BD" w:rsidRPr="0087051C">
              <w:rPr>
                <w:rFonts w:eastAsia="MS Mincho" w:cs="Arial"/>
              </w:rPr>
              <w:t xml:space="preserve"> UE operating on a </w:t>
            </w:r>
            <w:r w:rsidR="002536BD">
              <w:rPr>
                <w:rFonts w:eastAsia="MS Mincho" w:cs="Arial"/>
              </w:rPr>
              <w:t>PC</w:t>
            </w:r>
            <w:r w:rsidR="002536BD" w:rsidRPr="0087051C">
              <w:rPr>
                <w:rFonts w:eastAsia="MS Mincho" w:cs="Arial"/>
              </w:rPr>
              <w:t xml:space="preserve">ell with </w:t>
            </w:r>
            <w:r w:rsidR="002536BD">
              <w:rPr>
                <w:rFonts w:eastAsia="MS Mincho" w:cs="Arial"/>
              </w:rPr>
              <w:t>3</w:t>
            </w:r>
            <w:r w:rsidR="002536BD" w:rsidRPr="0087051C">
              <w:rPr>
                <w:rFonts w:eastAsia="MS Mincho" w:cs="Arial"/>
              </w:rPr>
              <w:t xml:space="preserve"> MHz BW</w:t>
            </w:r>
            <w:r w:rsidR="002536BD">
              <w:rPr>
                <w:rFonts w:cs="Arial"/>
              </w:rPr>
              <w:t xml:space="preserve"> </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5D25E5DC" w:rsidR="00EE16FF" w:rsidRDefault="00EE16FF">
            <w:pPr>
              <w:pStyle w:val="CRCoverPage"/>
              <w:spacing w:after="0"/>
              <w:ind w:left="100"/>
              <w:rPr>
                <w:noProof/>
              </w:rPr>
            </w:pPr>
            <w:fldSimple w:instr="DOCPROPERTY  SourceIfWg  \* MERGEFORMAT">
              <w:r>
                <w:rPr>
                  <w:noProof/>
                </w:rPr>
                <w:t>Nokia</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EE16FF">
            <w:pPr>
              <w:pStyle w:val="CRCoverPage"/>
              <w:spacing w:after="0"/>
              <w:ind w:left="100"/>
              <w:rPr>
                <w:noProof/>
              </w:rPr>
            </w:pPr>
            <w:fldSimple w:instr="DOCPROPERTY  SourceIfTsg  \* MERGEFORMAT">
              <w:r>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34BBAED4" w:rsidR="00EE16FF" w:rsidRPr="00C939D7" w:rsidRDefault="00193F21" w:rsidP="00C939D7">
            <w:pPr>
              <w:outlineLvl w:val="0"/>
              <w:rPr>
                <w:rFonts w:ascii="Arial" w:hAnsi="Arial" w:cs="Arial"/>
                <w:color w:val="000000"/>
                <w:lang w:val="en-US"/>
              </w:rPr>
            </w:pPr>
            <w:r w:rsidRPr="00FB3985">
              <w:rPr>
                <w:rFonts w:ascii="Arial" w:hAnsi="Arial" w:cs="Arial"/>
                <w:color w:val="000000"/>
              </w:rPr>
              <w:t>NR_FR1_lessthan_5MHz_BW-UEConTest</w:t>
            </w:r>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027A8245" w:rsidR="00EE16FF" w:rsidRDefault="00CE130A">
            <w:pPr>
              <w:pStyle w:val="CRCoverPage"/>
              <w:spacing w:after="0"/>
              <w:ind w:left="100"/>
              <w:rPr>
                <w:noProof/>
              </w:rPr>
            </w:pPr>
            <w:r>
              <w:rPr>
                <w:noProof/>
              </w:rPr>
              <w:t>202</w:t>
            </w:r>
            <w:r w:rsidR="00792AA5">
              <w:rPr>
                <w:noProof/>
              </w:rPr>
              <w:t>5</w:t>
            </w:r>
            <w:r>
              <w:rPr>
                <w:noProof/>
              </w:rPr>
              <w:t>-</w:t>
            </w:r>
            <w:r w:rsidR="006E7D49">
              <w:rPr>
                <w:noProof/>
              </w:rPr>
              <w:t>10</w:t>
            </w:r>
            <w:r>
              <w:rPr>
                <w:noProof/>
              </w:rPr>
              <w:t>-</w:t>
            </w:r>
            <w:r w:rsidR="00FE5585">
              <w:rPr>
                <w:noProof/>
              </w:rPr>
              <w:t>24</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EE16FF">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5BEC8326" w:rsidR="00EE16FF" w:rsidRDefault="00EE16FF">
            <w:pPr>
              <w:pStyle w:val="CRCoverPage"/>
              <w:spacing w:after="0"/>
              <w:ind w:left="100"/>
              <w:rPr>
                <w:noProof/>
              </w:rPr>
            </w:pPr>
            <w:fldSimple w:instr="DOCPROPERTY  Release  \* MERGEFORMAT">
              <w:r>
                <w:rPr>
                  <w:noProof/>
                </w:rPr>
                <w:t>Rel</w:t>
              </w:r>
            </w:fldSimple>
            <w:r>
              <w:rPr>
                <w:noProof/>
              </w:rPr>
              <w:t>-</w:t>
            </w:r>
            <w:r w:rsidR="00147A1F">
              <w:rPr>
                <w:noProof/>
              </w:rPr>
              <w:t>1</w:t>
            </w:r>
            <w:r w:rsidR="00295D58">
              <w:rPr>
                <w:noProof/>
              </w:rPr>
              <w:t>9</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34EF31FD"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20EC3">
              <w:rPr>
                <w:i/>
                <w:noProof/>
                <w:sz w:val="18"/>
              </w:rPr>
              <w:t>7</w:t>
            </w:r>
            <w:r>
              <w:rPr>
                <w:i/>
                <w:noProof/>
                <w:sz w:val="18"/>
              </w:rPr>
              <w:tab/>
              <w:t>(Release 1</w:t>
            </w:r>
            <w:r w:rsidR="00120EC3">
              <w:rPr>
                <w:i/>
                <w:noProof/>
                <w:sz w:val="18"/>
              </w:rPr>
              <w:t>7</w:t>
            </w:r>
            <w:r>
              <w:rPr>
                <w:i/>
                <w:noProof/>
                <w:sz w:val="18"/>
              </w:rPr>
              <w:t>)</w:t>
            </w:r>
            <w:r>
              <w:rPr>
                <w:i/>
                <w:noProof/>
                <w:sz w:val="18"/>
              </w:rPr>
              <w:br/>
              <w:t>Rel-1</w:t>
            </w:r>
            <w:r w:rsidR="00120EC3">
              <w:rPr>
                <w:i/>
                <w:noProof/>
                <w:sz w:val="18"/>
              </w:rPr>
              <w:t>8</w:t>
            </w:r>
            <w:r>
              <w:rPr>
                <w:i/>
                <w:noProof/>
                <w:sz w:val="18"/>
              </w:rPr>
              <w:tab/>
              <w:t>(Release 1</w:t>
            </w:r>
            <w:r w:rsidR="00120EC3">
              <w:rPr>
                <w:i/>
                <w:noProof/>
                <w:sz w:val="18"/>
              </w:rPr>
              <w:t>8</w:t>
            </w:r>
            <w:r>
              <w:rPr>
                <w:i/>
                <w:noProof/>
                <w:sz w:val="18"/>
              </w:rPr>
              <w:t>)</w:t>
            </w:r>
            <w:r>
              <w:rPr>
                <w:i/>
                <w:noProof/>
                <w:sz w:val="18"/>
              </w:rPr>
              <w:br/>
              <w:t>Rel-1</w:t>
            </w:r>
            <w:r w:rsidR="00120EC3">
              <w:rPr>
                <w:i/>
                <w:noProof/>
                <w:sz w:val="18"/>
              </w:rPr>
              <w:t>9</w:t>
            </w:r>
            <w:r>
              <w:rPr>
                <w:i/>
                <w:noProof/>
                <w:sz w:val="18"/>
              </w:rPr>
              <w:tab/>
              <w:t>(Release 1</w:t>
            </w:r>
            <w:r w:rsidR="00120EC3">
              <w:rPr>
                <w:i/>
                <w:noProof/>
                <w:sz w:val="18"/>
              </w:rPr>
              <w:t>9</w:t>
            </w:r>
            <w:r>
              <w:rPr>
                <w:i/>
                <w:noProof/>
                <w:sz w:val="18"/>
              </w:rPr>
              <w:t>)</w:t>
            </w:r>
            <w:r>
              <w:rPr>
                <w:i/>
                <w:noProof/>
                <w:sz w:val="18"/>
              </w:rPr>
              <w:br/>
              <w:t>Rel-</w:t>
            </w:r>
            <w:r w:rsidR="00120EC3">
              <w:rPr>
                <w:i/>
                <w:noProof/>
                <w:sz w:val="18"/>
              </w:rPr>
              <w:t>20</w:t>
            </w:r>
            <w:r>
              <w:rPr>
                <w:i/>
                <w:noProof/>
                <w:sz w:val="18"/>
              </w:rPr>
              <w:tab/>
              <w:t xml:space="preserve">(Release </w:t>
            </w:r>
            <w:r w:rsidR="00120EC3">
              <w:rPr>
                <w:i/>
                <w:noProof/>
                <w:sz w:val="18"/>
              </w:rPr>
              <w:t>20</w:t>
            </w:r>
            <w:r>
              <w:rPr>
                <w:i/>
                <w:noProof/>
                <w:sz w:val="18"/>
              </w:rPr>
              <w:t>)</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6B09A73B" w:rsidR="00EE16FF" w:rsidRDefault="003302C2">
            <w:pPr>
              <w:pStyle w:val="CRCoverPage"/>
              <w:spacing w:after="0"/>
              <w:rPr>
                <w:noProof/>
              </w:rPr>
            </w:pPr>
            <w:r>
              <w:rPr>
                <w:lang w:val="en-US" w:eastAsia="zh-CN"/>
              </w:rPr>
              <w:t xml:space="preserve">The applicability for </w:t>
            </w:r>
            <w:r w:rsidR="008664EE">
              <w:rPr>
                <w:lang w:val="en-US" w:eastAsia="zh-CN"/>
              </w:rPr>
              <w:t>l</w:t>
            </w:r>
            <w:r w:rsidR="00FF30C7">
              <w:rPr>
                <w:lang w:val="en-US" w:eastAsia="zh-CN"/>
              </w:rPr>
              <w:t xml:space="preserve">ess than 5 MHz </w:t>
            </w:r>
            <w:r w:rsidR="00F37893">
              <w:rPr>
                <w:lang w:val="en-US" w:eastAsia="zh-CN"/>
              </w:rPr>
              <w:t xml:space="preserve">test cases </w:t>
            </w:r>
            <w:r w:rsidR="00DD7399">
              <w:rPr>
                <w:lang w:val="en-US" w:eastAsia="zh-CN"/>
              </w:rPr>
              <w:t>has</w:t>
            </w:r>
            <w:r w:rsidR="00C939D7">
              <w:rPr>
                <w:lang w:val="en-US" w:eastAsia="zh-CN"/>
              </w:rPr>
              <w:t xml:space="preserve"> been </w:t>
            </w:r>
            <w:r w:rsidR="00C53705">
              <w:rPr>
                <w:lang w:val="en-US" w:eastAsia="zh-CN"/>
              </w:rPr>
              <w:t>incomplete</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718F052D" w:rsidR="005E7AD7" w:rsidRPr="006E7D49" w:rsidRDefault="008479D6" w:rsidP="001F0E0D">
            <w:pPr>
              <w:pStyle w:val="CRCoverPage"/>
              <w:rPr>
                <w:lang w:val="en-US" w:eastAsia="zh-CN"/>
              </w:rPr>
            </w:pPr>
            <w:r w:rsidRPr="008479D6">
              <w:rPr>
                <w:lang w:val="en-US" w:eastAsia="zh-CN"/>
              </w:rPr>
              <w:t>Removed</w:t>
            </w:r>
            <w:r>
              <w:rPr>
                <w:lang w:val="en-US" w:eastAsia="zh-CN"/>
              </w:rPr>
              <w:t xml:space="preserve"> NOTE 1 for completed RLM less than 5 MHz test cases.</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2A812098" w:rsidR="00EE16FF" w:rsidRDefault="00C53705">
            <w:pPr>
              <w:pStyle w:val="CRCoverPage"/>
              <w:spacing w:after="0"/>
              <w:rPr>
                <w:noProof/>
              </w:rPr>
            </w:pPr>
            <w:r>
              <w:rPr>
                <w:noProof/>
              </w:rPr>
              <w:t>The w</w:t>
            </w:r>
            <w:r w:rsidR="00450175">
              <w:rPr>
                <w:noProof/>
              </w:rPr>
              <w:t>orkplan</w:t>
            </w:r>
            <w:r w:rsidR="00E52251">
              <w:rPr>
                <w:noProof/>
              </w:rPr>
              <w:t xml:space="preserve"> cannot be completed</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6E02DAE4" w:rsidR="00EE16FF" w:rsidRDefault="008D334D">
            <w:pPr>
              <w:pStyle w:val="CRCoverPage"/>
              <w:spacing w:after="0"/>
              <w:rPr>
                <w:noProof/>
              </w:rPr>
            </w:pPr>
            <w:r>
              <w:rPr>
                <w:noProof/>
              </w:rPr>
              <w:t>4.2</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2E5FD959"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CR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554F7DDB"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659C0C3A" w:rsidR="00EE16FF" w:rsidRDefault="000218C9">
            <w:pPr>
              <w:pStyle w:val="CRCoverPage"/>
              <w:spacing w:after="0"/>
              <w:jc w:val="center"/>
              <w:rPr>
                <w:b/>
                <w:caps/>
                <w:noProof/>
              </w:rPr>
            </w:pPr>
            <w:r>
              <w:rPr>
                <w:b/>
                <w:caps/>
                <w:noProof/>
              </w:rPr>
              <w:t>X</w:t>
            </w: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70B34B77" w:rsidR="00136546" w:rsidRDefault="00E52251" w:rsidP="008220AD">
            <w:pPr>
              <w:pStyle w:val="CRCoverPage"/>
              <w:spacing w:after="0"/>
              <w:ind w:left="99"/>
              <w:rPr>
                <w:noProof/>
              </w:rPr>
            </w:pPr>
            <w:r>
              <w:rPr>
                <w:noProof/>
              </w:rPr>
              <w:t xml:space="preserve">TS/TR </w:t>
            </w:r>
            <w:r w:rsidR="008F41AB" w:rsidRPr="00B212E0">
              <w:rPr>
                <w:noProof/>
              </w:rPr>
              <w:t>…</w:t>
            </w:r>
            <w:r w:rsidR="008F41AB">
              <w:rPr>
                <w:b/>
                <w:bCs/>
                <w:noProof/>
              </w:rPr>
              <w:t xml:space="preserve"> </w:t>
            </w:r>
            <w:r w:rsidR="008F41AB">
              <w:rPr>
                <w:noProof/>
              </w:rPr>
              <w:t>CR ...</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2E21EAB9" w:rsidR="00EE16FF" w:rsidRDefault="00EE16FF">
            <w:pPr>
              <w:pStyle w:val="CRCoverPage"/>
              <w:spacing w:after="0"/>
              <w:ind w:left="99"/>
              <w:rPr>
                <w:noProof/>
              </w:rPr>
            </w:pPr>
            <w:r>
              <w:rPr>
                <w:noProof/>
              </w:rPr>
              <w:t>TS/TR ... CR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41628DE8" w:rsidR="00EE16FF" w:rsidRDefault="00EE16FF">
            <w:pPr>
              <w:pStyle w:val="CRCoverPage"/>
              <w:spacing w:after="0"/>
              <w:ind w:left="100"/>
              <w:rPr>
                <w:noProof/>
              </w:rPr>
            </w:pP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pPr>
              <w:pStyle w:val="CRCoverPage"/>
              <w:spacing w:after="0"/>
              <w:ind w:left="100"/>
            </w:pPr>
          </w:p>
        </w:tc>
      </w:tr>
      <w:bookmarkEnd w:id="0"/>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D93A69A" w14:textId="7F25A64B" w:rsidR="00E030BD" w:rsidRPr="000218C9" w:rsidRDefault="00E030BD" w:rsidP="000218C9">
      <w:pPr>
        <w:pStyle w:val="Heading2"/>
      </w:pPr>
      <w:r w:rsidRPr="002E56B9">
        <w:lastRenderedPageBreak/>
        <w:t>4.2</w:t>
      </w:r>
      <w:r w:rsidRPr="002E56B9">
        <w:tab/>
        <w:t>RRM conformance test cases</w:t>
      </w:r>
    </w:p>
    <w:p w14:paraId="7889DEAC" w14:textId="70236BBF" w:rsidR="0045266E" w:rsidRDefault="0045266E" w:rsidP="0045266E">
      <w:pPr>
        <w:jc w:val="center"/>
        <w:rPr>
          <w:color w:val="FF0000"/>
          <w:sz w:val="36"/>
          <w:szCs w:val="36"/>
        </w:rPr>
      </w:pPr>
      <w:r w:rsidRPr="00DD17FA">
        <w:rPr>
          <w:color w:val="FF0000"/>
          <w:sz w:val="36"/>
          <w:szCs w:val="36"/>
          <w:highlight w:val="yellow"/>
        </w:rPr>
        <w:t>----Skipping unchanged clauses</w:t>
      </w:r>
      <w:r w:rsidR="00DD17FA" w:rsidRPr="00DD17FA">
        <w:rPr>
          <w:color w:val="FF0000"/>
          <w:sz w:val="36"/>
          <w:szCs w:val="36"/>
          <w:highlight w:val="yellow"/>
        </w:rPr>
        <w:t>----</w:t>
      </w:r>
    </w:p>
    <w:p w14:paraId="09D174FF" w14:textId="2421C4B4" w:rsidR="00373542" w:rsidRDefault="00373542" w:rsidP="00373542">
      <w:pPr>
        <w:jc w:val="center"/>
        <w:rPr>
          <w:color w:val="FF0000"/>
          <w:sz w:val="36"/>
          <w:szCs w:val="36"/>
        </w:rPr>
      </w:pPr>
      <w:r w:rsidRPr="00812ACD">
        <w:rPr>
          <w:color w:val="FF0000"/>
          <w:sz w:val="36"/>
          <w:szCs w:val="36"/>
          <w:highlight w:val="yellow"/>
        </w:rPr>
        <w:t xml:space="preserve">----Start of Change </w:t>
      </w:r>
      <w:r w:rsidR="009313C6" w:rsidRPr="00812ACD">
        <w:rPr>
          <w:color w:val="FF0000"/>
          <w:sz w:val="36"/>
          <w:szCs w:val="36"/>
          <w:highlight w:val="yellow"/>
        </w:rPr>
        <w:t>1</w:t>
      </w:r>
      <w:r w:rsidRPr="00812ACD">
        <w:rPr>
          <w:color w:val="FF0000"/>
          <w:sz w:val="36"/>
          <w:szCs w:val="36"/>
          <w:highlight w:val="yellow"/>
        </w:rPr>
        <w:t>----</w:t>
      </w:r>
    </w:p>
    <w:p w14:paraId="3B5D9AA3" w14:textId="77777777" w:rsidR="00210610" w:rsidRPr="00210610" w:rsidRDefault="00210610" w:rsidP="00210610">
      <w:pPr>
        <w:keepNext/>
        <w:keepLines/>
        <w:overflowPunct w:val="0"/>
        <w:autoSpaceDE w:val="0"/>
        <w:autoSpaceDN w:val="0"/>
        <w:adjustRightInd w:val="0"/>
        <w:spacing w:before="60" w:after="180"/>
        <w:jc w:val="center"/>
        <w:textAlignment w:val="baseline"/>
        <w:rPr>
          <w:rFonts w:ascii="Arial" w:eastAsia="Times New Roman" w:hAnsi="Arial"/>
          <w:b/>
          <w:lang w:eastAsia="en-GB"/>
        </w:rPr>
      </w:pPr>
      <w:bookmarkStart w:id="3" w:name="_CRTable4_23"/>
      <w:bookmarkStart w:id="4" w:name="_Hlk68461561"/>
      <w:r w:rsidRPr="00210610">
        <w:rPr>
          <w:rFonts w:ascii="Arial" w:eastAsia="Times New Roman" w:hAnsi="Arial"/>
          <w:b/>
          <w:lang w:eastAsia="en-GB"/>
        </w:rPr>
        <w:t xml:space="preserve">Table </w:t>
      </w:r>
      <w:bookmarkEnd w:id="3"/>
      <w:r w:rsidRPr="00210610">
        <w:rPr>
          <w:rFonts w:ascii="Arial" w:eastAsia="Times New Roman" w:hAnsi="Arial"/>
          <w:b/>
          <w:lang w:eastAsia="en-GB"/>
        </w:rPr>
        <w:t>4.2-3: Applicability of RRM NR SA FR1 conformance test cases, ref. TS 38.533 [5]</w:t>
      </w: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40"/>
        <w:gridCol w:w="831"/>
        <w:gridCol w:w="1162"/>
        <w:gridCol w:w="3211"/>
        <w:gridCol w:w="2087"/>
        <w:gridCol w:w="1440"/>
        <w:gridCol w:w="1446"/>
      </w:tblGrid>
      <w:tr w:rsidR="00210610" w:rsidRPr="00210610" w14:paraId="6FE384EE" w14:textId="77777777" w:rsidTr="00746CA9">
        <w:trPr>
          <w:tblHeader/>
          <w:jc w:val="center"/>
        </w:trPr>
        <w:tc>
          <w:tcPr>
            <w:tcW w:w="1176" w:type="dxa"/>
            <w:tcBorders>
              <w:top w:val="single" w:sz="4" w:space="0" w:color="auto"/>
              <w:left w:val="single" w:sz="4" w:space="0" w:color="auto"/>
              <w:bottom w:val="nil"/>
              <w:right w:val="single" w:sz="4" w:space="0" w:color="auto"/>
            </w:tcBorders>
            <w:hideMark/>
          </w:tcPr>
          <w:p w14:paraId="11022820" w14:textId="77777777" w:rsidR="00210610" w:rsidRPr="00210610" w:rsidRDefault="00210610" w:rsidP="00210610">
            <w:pPr>
              <w:keepNext/>
              <w:keepLines/>
              <w:overflowPunct w:val="0"/>
              <w:autoSpaceDE w:val="0"/>
              <w:autoSpaceDN w:val="0"/>
              <w:adjustRightInd w:val="0"/>
              <w:jc w:val="center"/>
              <w:textAlignment w:val="baseline"/>
              <w:rPr>
                <w:rFonts w:ascii="Arial" w:eastAsia="Times New Roman" w:hAnsi="Arial"/>
                <w:b/>
                <w:sz w:val="18"/>
                <w:lang w:eastAsia="en-GB"/>
              </w:rPr>
            </w:pPr>
            <w:r w:rsidRPr="00210610">
              <w:rPr>
                <w:rFonts w:ascii="Arial" w:eastAsia="Times New Roman" w:hAnsi="Arial"/>
                <w:b/>
                <w:sz w:val="18"/>
                <w:lang w:eastAsia="en-GB"/>
              </w:rPr>
              <w:t>Clause</w:t>
            </w:r>
          </w:p>
        </w:tc>
        <w:tc>
          <w:tcPr>
            <w:tcW w:w="4540" w:type="dxa"/>
            <w:tcBorders>
              <w:top w:val="single" w:sz="4" w:space="0" w:color="auto"/>
              <w:left w:val="single" w:sz="4" w:space="0" w:color="auto"/>
              <w:bottom w:val="nil"/>
              <w:right w:val="single" w:sz="4" w:space="0" w:color="auto"/>
            </w:tcBorders>
            <w:hideMark/>
          </w:tcPr>
          <w:p w14:paraId="1AC9FCFD" w14:textId="77777777" w:rsidR="00210610" w:rsidRPr="00210610" w:rsidRDefault="00210610" w:rsidP="00210610">
            <w:pPr>
              <w:keepNext/>
              <w:keepLines/>
              <w:overflowPunct w:val="0"/>
              <w:autoSpaceDE w:val="0"/>
              <w:autoSpaceDN w:val="0"/>
              <w:adjustRightInd w:val="0"/>
              <w:jc w:val="center"/>
              <w:textAlignment w:val="baseline"/>
              <w:rPr>
                <w:rFonts w:ascii="Arial" w:eastAsia="Times New Roman" w:hAnsi="Arial"/>
                <w:b/>
                <w:sz w:val="18"/>
                <w:lang w:eastAsia="en-GB"/>
              </w:rPr>
            </w:pPr>
            <w:r w:rsidRPr="00210610">
              <w:rPr>
                <w:rFonts w:ascii="Arial" w:eastAsia="Times New Roman" w:hAnsi="Arial"/>
                <w:b/>
                <w:sz w:val="18"/>
                <w:lang w:eastAsia="en-GB"/>
              </w:rPr>
              <w:t>TC Title</w:t>
            </w:r>
          </w:p>
        </w:tc>
        <w:tc>
          <w:tcPr>
            <w:tcW w:w="831" w:type="dxa"/>
            <w:tcBorders>
              <w:top w:val="single" w:sz="4" w:space="0" w:color="auto"/>
              <w:left w:val="single" w:sz="4" w:space="0" w:color="auto"/>
              <w:bottom w:val="nil"/>
              <w:right w:val="single" w:sz="4" w:space="0" w:color="auto"/>
            </w:tcBorders>
            <w:hideMark/>
          </w:tcPr>
          <w:p w14:paraId="51FB3393" w14:textId="77777777" w:rsidR="00210610" w:rsidRPr="00210610" w:rsidRDefault="00210610" w:rsidP="00210610">
            <w:pPr>
              <w:keepNext/>
              <w:keepLines/>
              <w:overflowPunct w:val="0"/>
              <w:autoSpaceDE w:val="0"/>
              <w:autoSpaceDN w:val="0"/>
              <w:adjustRightInd w:val="0"/>
              <w:jc w:val="center"/>
              <w:textAlignment w:val="baseline"/>
              <w:rPr>
                <w:rFonts w:ascii="Arial" w:eastAsia="Times New Roman" w:hAnsi="Arial"/>
                <w:b/>
                <w:sz w:val="18"/>
                <w:lang w:eastAsia="en-GB"/>
              </w:rPr>
            </w:pPr>
            <w:r w:rsidRPr="00210610">
              <w:rPr>
                <w:rFonts w:ascii="Arial" w:eastAsia="Times New Roman" w:hAnsi="Arial"/>
                <w:b/>
                <w:sz w:val="18"/>
                <w:lang w:eastAsia="en-GB"/>
              </w:rPr>
              <w:t>Release</w:t>
            </w:r>
          </w:p>
        </w:tc>
        <w:tc>
          <w:tcPr>
            <w:tcW w:w="4373" w:type="dxa"/>
            <w:gridSpan w:val="2"/>
            <w:tcBorders>
              <w:top w:val="single" w:sz="4" w:space="0" w:color="auto"/>
              <w:left w:val="single" w:sz="4" w:space="0" w:color="auto"/>
              <w:bottom w:val="single" w:sz="4" w:space="0" w:color="auto"/>
              <w:right w:val="single" w:sz="4" w:space="0" w:color="auto"/>
            </w:tcBorders>
            <w:hideMark/>
          </w:tcPr>
          <w:p w14:paraId="2CF67B0D" w14:textId="77777777" w:rsidR="00210610" w:rsidRPr="00210610" w:rsidRDefault="00210610" w:rsidP="00210610">
            <w:pPr>
              <w:keepNext/>
              <w:keepLines/>
              <w:overflowPunct w:val="0"/>
              <w:autoSpaceDE w:val="0"/>
              <w:autoSpaceDN w:val="0"/>
              <w:adjustRightInd w:val="0"/>
              <w:jc w:val="center"/>
              <w:textAlignment w:val="baseline"/>
              <w:rPr>
                <w:rFonts w:ascii="Arial" w:eastAsia="Times New Roman" w:hAnsi="Arial"/>
                <w:b/>
                <w:sz w:val="18"/>
                <w:lang w:eastAsia="en-GB"/>
              </w:rPr>
            </w:pPr>
            <w:r w:rsidRPr="00210610">
              <w:rPr>
                <w:rFonts w:ascii="Arial" w:eastAsia="Times New Roman" w:hAnsi="Arial"/>
                <w:b/>
                <w:sz w:val="18"/>
                <w:lang w:eastAsia="en-GB"/>
              </w:rPr>
              <w:t>Applicability</w:t>
            </w:r>
          </w:p>
        </w:tc>
        <w:tc>
          <w:tcPr>
            <w:tcW w:w="2087" w:type="dxa"/>
            <w:tcBorders>
              <w:top w:val="single" w:sz="4" w:space="0" w:color="auto"/>
              <w:left w:val="single" w:sz="4" w:space="0" w:color="auto"/>
              <w:bottom w:val="nil"/>
              <w:right w:val="single" w:sz="4" w:space="0" w:color="auto"/>
            </w:tcBorders>
            <w:hideMark/>
          </w:tcPr>
          <w:p w14:paraId="06DB63BD" w14:textId="77777777" w:rsidR="00210610" w:rsidRPr="00210610" w:rsidRDefault="00210610" w:rsidP="00210610">
            <w:pPr>
              <w:keepNext/>
              <w:keepLines/>
              <w:overflowPunct w:val="0"/>
              <w:autoSpaceDE w:val="0"/>
              <w:autoSpaceDN w:val="0"/>
              <w:adjustRightInd w:val="0"/>
              <w:jc w:val="center"/>
              <w:textAlignment w:val="baseline"/>
              <w:rPr>
                <w:rFonts w:ascii="Arial" w:eastAsia="Times New Roman" w:hAnsi="Arial"/>
                <w:b/>
                <w:sz w:val="18"/>
                <w:lang w:eastAsia="en-GB"/>
              </w:rPr>
            </w:pPr>
            <w:r w:rsidRPr="00210610">
              <w:rPr>
                <w:rFonts w:ascii="Arial" w:eastAsia="Times New Roman" w:hAnsi="Arial"/>
                <w:b/>
                <w:sz w:val="18"/>
                <w:lang w:eastAsia="en-GB"/>
              </w:rPr>
              <w:t>Additional Information</w:t>
            </w:r>
          </w:p>
        </w:tc>
        <w:tc>
          <w:tcPr>
            <w:tcW w:w="1440" w:type="dxa"/>
            <w:tcBorders>
              <w:top w:val="single" w:sz="4" w:space="0" w:color="auto"/>
              <w:left w:val="single" w:sz="4" w:space="0" w:color="auto"/>
              <w:bottom w:val="nil"/>
              <w:right w:val="single" w:sz="4" w:space="0" w:color="auto"/>
            </w:tcBorders>
            <w:hideMark/>
          </w:tcPr>
          <w:p w14:paraId="298DFE1D" w14:textId="77777777" w:rsidR="00210610" w:rsidRPr="00210610" w:rsidRDefault="00210610" w:rsidP="00210610">
            <w:pPr>
              <w:keepNext/>
              <w:keepLines/>
              <w:overflowPunct w:val="0"/>
              <w:autoSpaceDE w:val="0"/>
              <w:autoSpaceDN w:val="0"/>
              <w:adjustRightInd w:val="0"/>
              <w:jc w:val="center"/>
              <w:textAlignment w:val="baseline"/>
              <w:rPr>
                <w:rFonts w:ascii="Arial" w:eastAsia="Times New Roman" w:hAnsi="Arial"/>
                <w:b/>
                <w:sz w:val="18"/>
                <w:lang w:eastAsia="en-GB"/>
              </w:rPr>
            </w:pPr>
            <w:r w:rsidRPr="00210610">
              <w:rPr>
                <w:rFonts w:ascii="Arial" w:eastAsia="Times New Roman" w:hAnsi="Arial"/>
                <w:b/>
                <w:sz w:val="18"/>
                <w:lang w:eastAsia="zh-TW"/>
              </w:rPr>
              <w:t>Branch</w:t>
            </w:r>
          </w:p>
        </w:tc>
        <w:tc>
          <w:tcPr>
            <w:tcW w:w="1446" w:type="dxa"/>
            <w:tcBorders>
              <w:top w:val="single" w:sz="4" w:space="0" w:color="auto"/>
              <w:left w:val="single" w:sz="4" w:space="0" w:color="auto"/>
              <w:bottom w:val="nil"/>
              <w:right w:val="single" w:sz="4" w:space="0" w:color="auto"/>
            </w:tcBorders>
          </w:tcPr>
          <w:p w14:paraId="475A57B5" w14:textId="77777777" w:rsidR="00210610" w:rsidRPr="00210610" w:rsidRDefault="00210610" w:rsidP="00210610">
            <w:pPr>
              <w:keepNext/>
              <w:keepLines/>
              <w:overflowPunct w:val="0"/>
              <w:autoSpaceDE w:val="0"/>
              <w:autoSpaceDN w:val="0"/>
              <w:adjustRightInd w:val="0"/>
              <w:jc w:val="center"/>
              <w:textAlignment w:val="baseline"/>
              <w:rPr>
                <w:rFonts w:ascii="Arial" w:eastAsia="Times New Roman" w:hAnsi="Arial"/>
                <w:b/>
                <w:sz w:val="18"/>
                <w:lang w:eastAsia="zh-TW"/>
              </w:rPr>
            </w:pPr>
            <w:r w:rsidRPr="00210610">
              <w:rPr>
                <w:rFonts w:ascii="Arial" w:eastAsia="Times New Roman" w:hAnsi="Arial"/>
                <w:b/>
                <w:sz w:val="18"/>
                <w:lang w:eastAsia="zh-TW"/>
              </w:rPr>
              <w:t>Subtest Selection Criteria</w:t>
            </w:r>
          </w:p>
        </w:tc>
      </w:tr>
      <w:tr w:rsidR="00210610" w:rsidRPr="00210610" w14:paraId="148026BE" w14:textId="77777777" w:rsidTr="00746CA9">
        <w:trPr>
          <w:tblHeader/>
          <w:jc w:val="center"/>
        </w:trPr>
        <w:tc>
          <w:tcPr>
            <w:tcW w:w="1176" w:type="dxa"/>
            <w:tcBorders>
              <w:top w:val="nil"/>
              <w:left w:val="single" w:sz="4" w:space="0" w:color="auto"/>
              <w:bottom w:val="single" w:sz="4" w:space="0" w:color="auto"/>
              <w:right w:val="single" w:sz="4" w:space="0" w:color="auto"/>
            </w:tcBorders>
          </w:tcPr>
          <w:p w14:paraId="066F97EC" w14:textId="77777777" w:rsidR="00210610" w:rsidRPr="00210610" w:rsidRDefault="00210610" w:rsidP="0021061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4540" w:type="dxa"/>
            <w:tcBorders>
              <w:top w:val="nil"/>
              <w:left w:val="single" w:sz="4" w:space="0" w:color="auto"/>
              <w:bottom w:val="single" w:sz="4" w:space="0" w:color="auto"/>
              <w:right w:val="single" w:sz="4" w:space="0" w:color="auto"/>
            </w:tcBorders>
          </w:tcPr>
          <w:p w14:paraId="0223FD26" w14:textId="77777777" w:rsidR="00210610" w:rsidRPr="00210610" w:rsidRDefault="00210610" w:rsidP="0021061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831" w:type="dxa"/>
            <w:tcBorders>
              <w:top w:val="nil"/>
              <w:left w:val="single" w:sz="4" w:space="0" w:color="auto"/>
              <w:bottom w:val="single" w:sz="4" w:space="0" w:color="auto"/>
              <w:right w:val="single" w:sz="4" w:space="0" w:color="auto"/>
            </w:tcBorders>
          </w:tcPr>
          <w:p w14:paraId="39B34810" w14:textId="77777777" w:rsidR="00210610" w:rsidRPr="00210610" w:rsidRDefault="00210610" w:rsidP="0021061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hideMark/>
          </w:tcPr>
          <w:p w14:paraId="2DE05C91" w14:textId="77777777" w:rsidR="00210610" w:rsidRPr="00210610" w:rsidRDefault="00210610" w:rsidP="00210610">
            <w:pPr>
              <w:keepNext/>
              <w:keepLines/>
              <w:overflowPunct w:val="0"/>
              <w:autoSpaceDE w:val="0"/>
              <w:autoSpaceDN w:val="0"/>
              <w:adjustRightInd w:val="0"/>
              <w:jc w:val="center"/>
              <w:textAlignment w:val="baseline"/>
              <w:rPr>
                <w:rFonts w:ascii="Arial" w:eastAsia="Times New Roman" w:hAnsi="Arial"/>
                <w:b/>
                <w:sz w:val="18"/>
                <w:lang w:eastAsia="en-GB"/>
              </w:rPr>
            </w:pPr>
            <w:r w:rsidRPr="00210610">
              <w:rPr>
                <w:rFonts w:ascii="Arial" w:eastAsia="Times New Roman" w:hAnsi="Arial"/>
                <w:b/>
                <w:sz w:val="18"/>
                <w:lang w:eastAsia="en-GB"/>
              </w:rPr>
              <w:t>Condition</w:t>
            </w:r>
          </w:p>
        </w:tc>
        <w:tc>
          <w:tcPr>
            <w:tcW w:w="3211" w:type="dxa"/>
            <w:tcBorders>
              <w:top w:val="single" w:sz="4" w:space="0" w:color="auto"/>
              <w:left w:val="single" w:sz="4" w:space="0" w:color="auto"/>
              <w:bottom w:val="single" w:sz="4" w:space="0" w:color="auto"/>
              <w:right w:val="single" w:sz="4" w:space="0" w:color="auto"/>
            </w:tcBorders>
            <w:hideMark/>
          </w:tcPr>
          <w:p w14:paraId="134BED7C" w14:textId="77777777" w:rsidR="00210610" w:rsidRPr="00210610" w:rsidRDefault="00210610" w:rsidP="00210610">
            <w:pPr>
              <w:keepNext/>
              <w:keepLines/>
              <w:overflowPunct w:val="0"/>
              <w:autoSpaceDE w:val="0"/>
              <w:autoSpaceDN w:val="0"/>
              <w:adjustRightInd w:val="0"/>
              <w:jc w:val="center"/>
              <w:textAlignment w:val="baseline"/>
              <w:rPr>
                <w:rFonts w:ascii="Arial" w:eastAsia="Times New Roman" w:hAnsi="Arial"/>
                <w:b/>
                <w:sz w:val="18"/>
                <w:lang w:eastAsia="en-GB"/>
              </w:rPr>
            </w:pPr>
            <w:r w:rsidRPr="00210610">
              <w:rPr>
                <w:rFonts w:ascii="Arial" w:eastAsia="Times New Roman" w:hAnsi="Arial"/>
                <w:b/>
                <w:sz w:val="18"/>
                <w:lang w:eastAsia="en-GB"/>
              </w:rPr>
              <w:t>Comment</w:t>
            </w:r>
          </w:p>
        </w:tc>
        <w:tc>
          <w:tcPr>
            <w:tcW w:w="2087" w:type="dxa"/>
            <w:tcBorders>
              <w:top w:val="nil"/>
              <w:left w:val="single" w:sz="4" w:space="0" w:color="auto"/>
              <w:bottom w:val="single" w:sz="4" w:space="0" w:color="auto"/>
              <w:right w:val="single" w:sz="4" w:space="0" w:color="auto"/>
            </w:tcBorders>
          </w:tcPr>
          <w:p w14:paraId="62E27A79" w14:textId="77777777" w:rsidR="00210610" w:rsidRPr="00210610" w:rsidRDefault="00210610" w:rsidP="0021061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440" w:type="dxa"/>
            <w:tcBorders>
              <w:top w:val="nil"/>
              <w:left w:val="single" w:sz="4" w:space="0" w:color="auto"/>
              <w:bottom w:val="single" w:sz="4" w:space="0" w:color="auto"/>
              <w:right w:val="single" w:sz="4" w:space="0" w:color="auto"/>
            </w:tcBorders>
          </w:tcPr>
          <w:p w14:paraId="2581584A" w14:textId="77777777" w:rsidR="00210610" w:rsidRPr="00210610" w:rsidRDefault="00210610" w:rsidP="0021061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446" w:type="dxa"/>
            <w:tcBorders>
              <w:top w:val="nil"/>
              <w:left w:val="single" w:sz="4" w:space="0" w:color="auto"/>
              <w:bottom w:val="single" w:sz="4" w:space="0" w:color="auto"/>
              <w:right w:val="single" w:sz="4" w:space="0" w:color="auto"/>
            </w:tcBorders>
          </w:tcPr>
          <w:p w14:paraId="6E24CAAC" w14:textId="77777777" w:rsidR="00210610" w:rsidRPr="00210610" w:rsidRDefault="00210610" w:rsidP="00210610">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210610" w:rsidRPr="00210610" w14:paraId="3077B3FF" w14:textId="77777777" w:rsidTr="00746CA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5AFD0D"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b/>
                <w:sz w:val="18"/>
                <w:lang w:eastAsia="en-GB"/>
              </w:rPr>
            </w:pPr>
            <w:r w:rsidRPr="00210610">
              <w:rPr>
                <w:rFonts w:ascii="Arial" w:eastAsia="Times New Roman" w:hAnsi="Arial"/>
                <w:b/>
                <w:sz w:val="18"/>
                <w:lang w:eastAsia="en-GB"/>
              </w:rPr>
              <w:t>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AA8DC7"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b/>
                <w:sz w:val="18"/>
                <w:lang w:eastAsia="zh-CN"/>
              </w:rPr>
            </w:pPr>
            <w:r w:rsidRPr="00210610">
              <w:rPr>
                <w:rFonts w:ascii="Arial" w:eastAsia="Times New Roman" w:hAnsi="Arial"/>
                <w:b/>
                <w:sz w:val="18"/>
                <w:szCs w:val="18"/>
                <w:lang w:eastAsia="en-GB"/>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0DCBA8" w14:textId="77777777" w:rsidR="00210610" w:rsidRPr="00210610" w:rsidRDefault="00210610" w:rsidP="0021061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4AC6FF"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C0EBBE"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20C052"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7F03FE"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C9315E"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b/>
                <w:sz w:val="18"/>
                <w:lang w:eastAsia="zh-CN"/>
              </w:rPr>
            </w:pPr>
          </w:p>
        </w:tc>
      </w:tr>
      <w:tr w:rsidR="00210610" w:rsidRPr="00210610" w14:paraId="4E77BB51" w14:textId="77777777" w:rsidTr="00746CA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411719"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b/>
                <w:sz w:val="18"/>
                <w:lang w:eastAsia="en-GB"/>
              </w:rPr>
            </w:pPr>
            <w:r w:rsidRPr="00210610">
              <w:rPr>
                <w:rFonts w:ascii="Arial" w:eastAsia="Times New Roman" w:hAnsi="Arial"/>
                <w:b/>
                <w:sz w:val="18"/>
                <w:lang w:eastAsia="en-GB"/>
              </w:rPr>
              <w:t>6.1.1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2015A4"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b/>
                <w:sz w:val="18"/>
                <w:lang w:eastAsia="en-GB"/>
              </w:rPr>
            </w:pPr>
            <w:r w:rsidRPr="00210610">
              <w:rPr>
                <w:rFonts w:ascii="Arial" w:eastAsia="Times New Roman" w:hAnsi="Arial"/>
                <w:b/>
                <w:sz w:val="18"/>
                <w:szCs w:val="18"/>
                <w:lang w:eastAsia="en-GB"/>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EAFC48" w14:textId="77777777" w:rsidR="00210610" w:rsidRPr="00210610" w:rsidRDefault="00210610" w:rsidP="0021061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DD4FD8"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CC458"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154A9F"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DC89C2"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DA2B5"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b/>
                <w:sz w:val="18"/>
                <w:lang w:eastAsia="zh-CN"/>
              </w:rPr>
            </w:pPr>
          </w:p>
        </w:tc>
      </w:tr>
      <w:tr w:rsidR="00210610" w:rsidRPr="00210610" w14:paraId="5BB9DC02" w14:textId="77777777" w:rsidTr="00746CA9">
        <w:trPr>
          <w:jc w:val="center"/>
        </w:trPr>
        <w:tc>
          <w:tcPr>
            <w:tcW w:w="1176" w:type="dxa"/>
            <w:tcBorders>
              <w:top w:val="single" w:sz="4" w:space="0" w:color="auto"/>
              <w:left w:val="single" w:sz="4" w:space="0" w:color="auto"/>
              <w:bottom w:val="single" w:sz="4" w:space="0" w:color="auto"/>
              <w:right w:val="single" w:sz="4" w:space="0" w:color="auto"/>
            </w:tcBorders>
            <w:hideMark/>
          </w:tcPr>
          <w:p w14:paraId="6259E9CA"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en-GB"/>
              </w:rPr>
            </w:pPr>
            <w:r w:rsidRPr="00210610">
              <w:rPr>
                <w:rFonts w:ascii="Arial" w:eastAsia="Times New Roman" w:hAnsi="Arial"/>
                <w:sz w:val="18"/>
                <w:lang w:eastAsia="zh-CN"/>
              </w:rPr>
              <w:t>6.1.1.1</w:t>
            </w:r>
          </w:p>
        </w:tc>
        <w:tc>
          <w:tcPr>
            <w:tcW w:w="4540" w:type="dxa"/>
            <w:tcBorders>
              <w:top w:val="single" w:sz="4" w:space="0" w:color="auto"/>
              <w:left w:val="single" w:sz="4" w:space="0" w:color="auto"/>
              <w:bottom w:val="single" w:sz="4" w:space="0" w:color="auto"/>
              <w:right w:val="single" w:sz="4" w:space="0" w:color="auto"/>
            </w:tcBorders>
            <w:hideMark/>
          </w:tcPr>
          <w:p w14:paraId="2E6AE2A5"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en-GB"/>
              </w:rPr>
            </w:pPr>
            <w:r w:rsidRPr="00210610">
              <w:rPr>
                <w:rFonts w:ascii="Arial" w:eastAsia="Times New Roman" w:hAnsi="Arial"/>
                <w:sz w:val="18"/>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55859BDF" w14:textId="77777777" w:rsidR="00210610" w:rsidRPr="00210610" w:rsidRDefault="00210610" w:rsidP="00210610">
            <w:pPr>
              <w:keepNext/>
              <w:keepLines/>
              <w:overflowPunct w:val="0"/>
              <w:autoSpaceDE w:val="0"/>
              <w:autoSpaceDN w:val="0"/>
              <w:adjustRightInd w:val="0"/>
              <w:jc w:val="center"/>
              <w:textAlignment w:val="baseline"/>
              <w:rPr>
                <w:rFonts w:ascii="Arial" w:eastAsia="Times New Roman" w:hAnsi="Arial"/>
                <w:sz w:val="18"/>
                <w:lang w:eastAsia="en-GB"/>
              </w:rPr>
            </w:pPr>
            <w:r w:rsidRPr="00210610">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1B9A23E"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991CB09"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927000B"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839ACCA"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2Rx</w:t>
            </w:r>
          </w:p>
          <w:p w14:paraId="07A6B8E6"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4Rx</w:t>
            </w:r>
          </w:p>
          <w:p w14:paraId="220FF82B"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9B04E54"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p>
        </w:tc>
      </w:tr>
      <w:tr w:rsidR="00210610" w:rsidRPr="00210610" w14:paraId="720E9C31" w14:textId="77777777" w:rsidTr="00746CA9">
        <w:trPr>
          <w:jc w:val="center"/>
        </w:trPr>
        <w:tc>
          <w:tcPr>
            <w:tcW w:w="1176" w:type="dxa"/>
            <w:tcBorders>
              <w:top w:val="single" w:sz="4" w:space="0" w:color="auto"/>
              <w:left w:val="single" w:sz="4" w:space="0" w:color="auto"/>
              <w:bottom w:val="single" w:sz="4" w:space="0" w:color="auto"/>
              <w:right w:val="single" w:sz="4" w:space="0" w:color="auto"/>
            </w:tcBorders>
            <w:hideMark/>
          </w:tcPr>
          <w:p w14:paraId="043A1D5C"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en-GB"/>
              </w:rPr>
            </w:pPr>
            <w:r w:rsidRPr="00210610">
              <w:rPr>
                <w:rFonts w:ascii="Arial" w:eastAsia="Times New Roman" w:hAnsi="Arial"/>
                <w:sz w:val="18"/>
                <w:lang w:eastAsia="zh-CN"/>
              </w:rPr>
              <w:t>6.1.1.2</w:t>
            </w:r>
          </w:p>
        </w:tc>
        <w:tc>
          <w:tcPr>
            <w:tcW w:w="4540" w:type="dxa"/>
            <w:tcBorders>
              <w:top w:val="single" w:sz="4" w:space="0" w:color="auto"/>
              <w:left w:val="single" w:sz="4" w:space="0" w:color="auto"/>
              <w:bottom w:val="single" w:sz="4" w:space="0" w:color="auto"/>
              <w:right w:val="single" w:sz="4" w:space="0" w:color="auto"/>
            </w:tcBorders>
            <w:hideMark/>
          </w:tcPr>
          <w:p w14:paraId="448503BA"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en-GB"/>
              </w:rPr>
            </w:pPr>
            <w:r w:rsidRPr="00210610">
              <w:rPr>
                <w:rFonts w:ascii="Arial" w:eastAsia="Times New Roman" w:hAnsi="Arial"/>
                <w:sz w:val="18"/>
                <w:lang w:eastAsia="zh-CN"/>
              </w:rPr>
              <w:t>NR SA FR1-FR1 cell re-selection</w:t>
            </w:r>
          </w:p>
        </w:tc>
        <w:tc>
          <w:tcPr>
            <w:tcW w:w="831" w:type="dxa"/>
            <w:tcBorders>
              <w:top w:val="single" w:sz="4" w:space="0" w:color="auto"/>
              <w:left w:val="single" w:sz="4" w:space="0" w:color="auto"/>
              <w:bottom w:val="single" w:sz="4" w:space="0" w:color="auto"/>
              <w:right w:val="single" w:sz="4" w:space="0" w:color="auto"/>
            </w:tcBorders>
            <w:hideMark/>
          </w:tcPr>
          <w:p w14:paraId="3DECBDFA" w14:textId="77777777" w:rsidR="00210610" w:rsidRPr="00210610" w:rsidRDefault="00210610" w:rsidP="00210610">
            <w:pPr>
              <w:keepNext/>
              <w:keepLines/>
              <w:overflowPunct w:val="0"/>
              <w:autoSpaceDE w:val="0"/>
              <w:autoSpaceDN w:val="0"/>
              <w:adjustRightInd w:val="0"/>
              <w:jc w:val="center"/>
              <w:textAlignment w:val="baseline"/>
              <w:rPr>
                <w:rFonts w:ascii="Arial" w:eastAsia="Times New Roman" w:hAnsi="Arial"/>
                <w:sz w:val="18"/>
                <w:lang w:eastAsia="en-GB"/>
              </w:rPr>
            </w:pPr>
            <w:r w:rsidRPr="00210610">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E40FDA2"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E4EF336"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5D543C6"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195BEA6"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2Rx</w:t>
            </w:r>
          </w:p>
          <w:p w14:paraId="58BFB73A"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4Rx</w:t>
            </w:r>
          </w:p>
          <w:p w14:paraId="4DE50C81"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71D81EF"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p>
        </w:tc>
      </w:tr>
      <w:tr w:rsidR="00210610" w:rsidRPr="00210610" w14:paraId="2325CD39" w14:textId="77777777" w:rsidTr="00746CA9">
        <w:trPr>
          <w:jc w:val="center"/>
        </w:trPr>
        <w:tc>
          <w:tcPr>
            <w:tcW w:w="1176" w:type="dxa"/>
            <w:tcBorders>
              <w:top w:val="single" w:sz="4" w:space="0" w:color="auto"/>
              <w:left w:val="single" w:sz="4" w:space="0" w:color="auto"/>
              <w:bottom w:val="single" w:sz="4" w:space="0" w:color="auto"/>
              <w:right w:val="single" w:sz="4" w:space="0" w:color="auto"/>
            </w:tcBorders>
          </w:tcPr>
          <w:p w14:paraId="358AF2FF"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6.1.1.3</w:t>
            </w:r>
          </w:p>
        </w:tc>
        <w:tc>
          <w:tcPr>
            <w:tcW w:w="4540" w:type="dxa"/>
            <w:tcBorders>
              <w:top w:val="single" w:sz="4" w:space="0" w:color="auto"/>
              <w:left w:val="single" w:sz="4" w:space="0" w:color="auto"/>
              <w:bottom w:val="single" w:sz="4" w:space="0" w:color="auto"/>
              <w:right w:val="single" w:sz="4" w:space="0" w:color="auto"/>
            </w:tcBorders>
          </w:tcPr>
          <w:p w14:paraId="2E98E965"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NR SA 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3B3E897B" w14:textId="77777777" w:rsidR="00210610" w:rsidRPr="00210610" w:rsidRDefault="00210610" w:rsidP="00210610">
            <w:pPr>
              <w:keepNext/>
              <w:keepLines/>
              <w:overflowPunct w:val="0"/>
              <w:autoSpaceDE w:val="0"/>
              <w:autoSpaceDN w:val="0"/>
              <w:adjustRightInd w:val="0"/>
              <w:jc w:val="center"/>
              <w:textAlignment w:val="baseline"/>
              <w:rPr>
                <w:rFonts w:ascii="Arial" w:eastAsia="Times New Roman" w:hAnsi="Arial"/>
                <w:sz w:val="18"/>
                <w:lang w:eastAsia="zh-CN"/>
              </w:rPr>
            </w:pPr>
            <w:r w:rsidRPr="00210610">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92CF997"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7D7001C0"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UEs supporting 5GS NR SA FR1</w:t>
            </w:r>
            <w:r w:rsidRPr="00210610">
              <w:rPr>
                <w:rFonts w:ascii="Arial" w:eastAsia="Times New Roman" w:hAnsi="Arial"/>
                <w:sz w:val="18"/>
                <w:lang w:eastAsia="en-GB"/>
              </w:rPr>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4D00122B"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6C5D95C"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2Rx</w:t>
            </w:r>
          </w:p>
          <w:p w14:paraId="3F305AD1"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4Rx</w:t>
            </w:r>
          </w:p>
          <w:p w14:paraId="3D18C6D6"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A90E172"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p>
        </w:tc>
      </w:tr>
      <w:tr w:rsidR="00210610" w:rsidRPr="00210610" w14:paraId="016F37E1" w14:textId="77777777" w:rsidTr="00746CA9">
        <w:trPr>
          <w:jc w:val="center"/>
        </w:trPr>
        <w:tc>
          <w:tcPr>
            <w:tcW w:w="1176" w:type="dxa"/>
            <w:tcBorders>
              <w:top w:val="single" w:sz="4" w:space="0" w:color="auto"/>
              <w:left w:val="single" w:sz="4" w:space="0" w:color="auto"/>
              <w:bottom w:val="single" w:sz="4" w:space="0" w:color="auto"/>
              <w:right w:val="single" w:sz="4" w:space="0" w:color="auto"/>
            </w:tcBorders>
          </w:tcPr>
          <w:p w14:paraId="7C3ED274"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6.1.1.4</w:t>
            </w:r>
          </w:p>
        </w:tc>
        <w:tc>
          <w:tcPr>
            <w:tcW w:w="4540" w:type="dxa"/>
            <w:tcBorders>
              <w:top w:val="single" w:sz="4" w:space="0" w:color="auto"/>
              <w:left w:val="single" w:sz="4" w:space="0" w:color="auto"/>
              <w:bottom w:val="single" w:sz="4" w:space="0" w:color="auto"/>
              <w:right w:val="single" w:sz="4" w:space="0" w:color="auto"/>
            </w:tcBorders>
          </w:tcPr>
          <w:p w14:paraId="111CA8AD"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NR SA 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137FA421" w14:textId="77777777" w:rsidR="00210610" w:rsidRPr="00210610" w:rsidRDefault="00210610" w:rsidP="00210610">
            <w:pPr>
              <w:keepNext/>
              <w:keepLines/>
              <w:overflowPunct w:val="0"/>
              <w:autoSpaceDE w:val="0"/>
              <w:autoSpaceDN w:val="0"/>
              <w:adjustRightInd w:val="0"/>
              <w:jc w:val="center"/>
              <w:textAlignment w:val="baseline"/>
              <w:rPr>
                <w:rFonts w:ascii="Arial" w:eastAsia="Times New Roman" w:hAnsi="Arial"/>
                <w:sz w:val="18"/>
                <w:lang w:eastAsia="zh-CN"/>
              </w:rPr>
            </w:pPr>
            <w:r w:rsidRPr="00210610">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2C85112"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79DAD329"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UEs supporting 5GS NR SA FR1</w:t>
            </w:r>
            <w:r w:rsidRPr="00210610">
              <w:rPr>
                <w:rFonts w:ascii="Arial" w:eastAsia="Times New Roman" w:hAnsi="Arial"/>
                <w:sz w:val="18"/>
                <w:lang w:eastAsia="en-GB"/>
              </w:rPr>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5AE3D1DD"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0F702CB"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2Rx</w:t>
            </w:r>
          </w:p>
          <w:p w14:paraId="4F331B15"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4Rx</w:t>
            </w:r>
          </w:p>
          <w:p w14:paraId="76A2DFD9"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1728543"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p>
        </w:tc>
      </w:tr>
      <w:tr w:rsidR="00210610" w:rsidRPr="00210610" w14:paraId="0842D9A6" w14:textId="77777777" w:rsidTr="00746CA9">
        <w:trPr>
          <w:jc w:val="center"/>
        </w:trPr>
        <w:tc>
          <w:tcPr>
            <w:tcW w:w="1176" w:type="dxa"/>
            <w:tcBorders>
              <w:top w:val="single" w:sz="4" w:space="0" w:color="auto"/>
              <w:left w:val="single" w:sz="4" w:space="0" w:color="auto"/>
              <w:bottom w:val="single" w:sz="4" w:space="0" w:color="auto"/>
              <w:right w:val="single" w:sz="4" w:space="0" w:color="auto"/>
            </w:tcBorders>
          </w:tcPr>
          <w:p w14:paraId="22BF72BB"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6.1.1.5</w:t>
            </w:r>
          </w:p>
        </w:tc>
        <w:tc>
          <w:tcPr>
            <w:tcW w:w="4540" w:type="dxa"/>
            <w:tcBorders>
              <w:top w:val="single" w:sz="4" w:space="0" w:color="auto"/>
              <w:left w:val="single" w:sz="4" w:space="0" w:color="auto"/>
              <w:bottom w:val="single" w:sz="4" w:space="0" w:color="auto"/>
              <w:right w:val="single" w:sz="4" w:space="0" w:color="auto"/>
            </w:tcBorders>
          </w:tcPr>
          <w:p w14:paraId="25A1280F"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NR SA FR1-FR1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328A884D" w14:textId="77777777" w:rsidR="00210610" w:rsidRPr="00210610" w:rsidRDefault="00210610" w:rsidP="00210610">
            <w:pPr>
              <w:keepNext/>
              <w:keepLines/>
              <w:overflowPunct w:val="0"/>
              <w:autoSpaceDE w:val="0"/>
              <w:autoSpaceDN w:val="0"/>
              <w:adjustRightInd w:val="0"/>
              <w:jc w:val="center"/>
              <w:textAlignment w:val="baseline"/>
              <w:rPr>
                <w:rFonts w:ascii="Arial" w:eastAsia="Times New Roman" w:hAnsi="Arial"/>
                <w:sz w:val="18"/>
                <w:lang w:eastAsia="zh-CN"/>
              </w:rPr>
            </w:pPr>
            <w:r w:rsidRPr="00210610">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79BC0B0"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7D3BDF70"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UEs supporting 5GS NR SA FR1</w:t>
            </w:r>
            <w:r w:rsidRPr="00210610">
              <w:rPr>
                <w:rFonts w:ascii="Arial" w:eastAsia="Times New Roman" w:hAnsi="Arial"/>
                <w:sz w:val="18"/>
                <w:lang w:eastAsia="en-GB"/>
              </w:rPr>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7CF7B66B"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61E30AA"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2Rx</w:t>
            </w:r>
          </w:p>
          <w:p w14:paraId="0F3DC519"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4Rx</w:t>
            </w:r>
          </w:p>
          <w:p w14:paraId="4FBF13AB"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0625AD0"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p>
        </w:tc>
      </w:tr>
      <w:tr w:rsidR="00210610" w:rsidRPr="00210610" w14:paraId="506BF43A" w14:textId="77777777" w:rsidTr="00746CA9">
        <w:trPr>
          <w:jc w:val="center"/>
        </w:trPr>
        <w:tc>
          <w:tcPr>
            <w:tcW w:w="1176" w:type="dxa"/>
            <w:tcBorders>
              <w:top w:val="single" w:sz="4" w:space="0" w:color="auto"/>
              <w:left w:val="single" w:sz="4" w:space="0" w:color="auto"/>
              <w:bottom w:val="single" w:sz="4" w:space="0" w:color="auto"/>
              <w:right w:val="single" w:sz="4" w:space="0" w:color="auto"/>
            </w:tcBorders>
          </w:tcPr>
          <w:p w14:paraId="07A460FE"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6.1.1.6</w:t>
            </w:r>
          </w:p>
        </w:tc>
        <w:tc>
          <w:tcPr>
            <w:tcW w:w="4540" w:type="dxa"/>
            <w:tcBorders>
              <w:top w:val="single" w:sz="4" w:space="0" w:color="auto"/>
              <w:left w:val="single" w:sz="4" w:space="0" w:color="auto"/>
              <w:bottom w:val="single" w:sz="4" w:space="0" w:color="auto"/>
              <w:right w:val="single" w:sz="4" w:space="0" w:color="auto"/>
            </w:tcBorders>
          </w:tcPr>
          <w:p w14:paraId="48299FC7"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NR SA FR1-FR1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7FE37546" w14:textId="77777777" w:rsidR="00210610" w:rsidRPr="00210610" w:rsidRDefault="00210610" w:rsidP="00210610">
            <w:pPr>
              <w:keepNext/>
              <w:keepLines/>
              <w:overflowPunct w:val="0"/>
              <w:autoSpaceDE w:val="0"/>
              <w:autoSpaceDN w:val="0"/>
              <w:adjustRightInd w:val="0"/>
              <w:jc w:val="center"/>
              <w:textAlignment w:val="baseline"/>
              <w:rPr>
                <w:rFonts w:ascii="Arial" w:eastAsia="Times New Roman" w:hAnsi="Arial"/>
                <w:sz w:val="18"/>
                <w:lang w:eastAsia="zh-CN"/>
              </w:rPr>
            </w:pPr>
            <w:r w:rsidRPr="00210610">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416F26B"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0F5ED39B"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UEs supporting 5GS NR SA FR1</w:t>
            </w:r>
            <w:r w:rsidRPr="00210610">
              <w:rPr>
                <w:rFonts w:ascii="Arial" w:eastAsia="Times New Roman" w:hAnsi="Arial"/>
                <w:sz w:val="18"/>
                <w:lang w:eastAsia="en-GB"/>
              </w:rPr>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43E8A7E4"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F7DB3B6"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2Rx</w:t>
            </w:r>
          </w:p>
          <w:p w14:paraId="24643DD0"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4Rx</w:t>
            </w:r>
          </w:p>
          <w:p w14:paraId="34A40F3B"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4E92CE4"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p>
        </w:tc>
      </w:tr>
      <w:tr w:rsidR="00FF5620" w:rsidRPr="00210610" w14:paraId="29E17AE3" w14:textId="77777777" w:rsidTr="00746CA9">
        <w:trPr>
          <w:jc w:val="center"/>
        </w:trPr>
        <w:tc>
          <w:tcPr>
            <w:tcW w:w="1176" w:type="dxa"/>
            <w:tcBorders>
              <w:top w:val="single" w:sz="4" w:space="0" w:color="auto"/>
              <w:left w:val="single" w:sz="4" w:space="0" w:color="auto"/>
              <w:bottom w:val="single" w:sz="4" w:space="0" w:color="auto"/>
              <w:right w:val="single" w:sz="4" w:space="0" w:color="auto"/>
            </w:tcBorders>
          </w:tcPr>
          <w:p w14:paraId="1742CE2C" w14:textId="6F038517" w:rsidR="00FF5620" w:rsidRPr="00210610" w:rsidRDefault="00FF5620" w:rsidP="00210610">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w:t>
            </w:r>
          </w:p>
        </w:tc>
        <w:tc>
          <w:tcPr>
            <w:tcW w:w="4540" w:type="dxa"/>
            <w:tcBorders>
              <w:top w:val="single" w:sz="4" w:space="0" w:color="auto"/>
              <w:left w:val="single" w:sz="4" w:space="0" w:color="auto"/>
              <w:bottom w:val="single" w:sz="4" w:space="0" w:color="auto"/>
              <w:right w:val="single" w:sz="4" w:space="0" w:color="auto"/>
            </w:tcBorders>
          </w:tcPr>
          <w:p w14:paraId="78EC2847" w14:textId="77777777" w:rsidR="00FF5620" w:rsidRPr="00210610" w:rsidRDefault="00FF5620" w:rsidP="00210610">
            <w:pPr>
              <w:keepNext/>
              <w:keepLines/>
              <w:overflowPunct w:val="0"/>
              <w:autoSpaceDE w:val="0"/>
              <w:autoSpaceDN w:val="0"/>
              <w:adjustRightInd w:val="0"/>
              <w:textAlignment w:val="baseline"/>
              <w:rPr>
                <w:rFonts w:ascii="Arial" w:eastAsia="Times New Roman" w:hAnsi="Arial"/>
                <w:sz w:val="18"/>
                <w:lang w:eastAsia="zh-CN"/>
              </w:rPr>
            </w:pPr>
          </w:p>
        </w:tc>
        <w:tc>
          <w:tcPr>
            <w:tcW w:w="831" w:type="dxa"/>
            <w:tcBorders>
              <w:top w:val="single" w:sz="4" w:space="0" w:color="auto"/>
              <w:left w:val="single" w:sz="4" w:space="0" w:color="auto"/>
              <w:bottom w:val="single" w:sz="4" w:space="0" w:color="auto"/>
              <w:right w:val="single" w:sz="4" w:space="0" w:color="auto"/>
            </w:tcBorders>
          </w:tcPr>
          <w:p w14:paraId="16D211C6" w14:textId="77777777" w:rsidR="00FF5620" w:rsidRPr="00210610" w:rsidRDefault="00FF5620" w:rsidP="00210610">
            <w:pPr>
              <w:keepNext/>
              <w:keepLines/>
              <w:overflowPunct w:val="0"/>
              <w:autoSpaceDE w:val="0"/>
              <w:autoSpaceDN w:val="0"/>
              <w:adjustRightInd w:val="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tcPr>
          <w:p w14:paraId="140094A7" w14:textId="77777777" w:rsidR="00FF5620" w:rsidRPr="00210610" w:rsidRDefault="00FF5620" w:rsidP="00210610">
            <w:pPr>
              <w:keepNext/>
              <w:keepLines/>
              <w:overflowPunct w:val="0"/>
              <w:autoSpaceDE w:val="0"/>
              <w:autoSpaceDN w:val="0"/>
              <w:adjustRightInd w:val="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tcPr>
          <w:p w14:paraId="75537539" w14:textId="77777777" w:rsidR="00FF5620" w:rsidRPr="00210610" w:rsidRDefault="00FF5620" w:rsidP="00210610">
            <w:pPr>
              <w:keepNext/>
              <w:keepLines/>
              <w:overflowPunct w:val="0"/>
              <w:autoSpaceDE w:val="0"/>
              <w:autoSpaceDN w:val="0"/>
              <w:adjustRightInd w:val="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tcPr>
          <w:p w14:paraId="1DC51281" w14:textId="77777777" w:rsidR="00FF5620" w:rsidRPr="00210610" w:rsidRDefault="00FF5620" w:rsidP="00210610">
            <w:pPr>
              <w:keepNext/>
              <w:keepLines/>
              <w:overflowPunct w:val="0"/>
              <w:autoSpaceDE w:val="0"/>
              <w:autoSpaceDN w:val="0"/>
              <w:adjustRightInd w:val="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C63B003" w14:textId="77777777" w:rsidR="00FF5620" w:rsidRPr="00210610" w:rsidRDefault="00FF5620" w:rsidP="00210610">
            <w:pPr>
              <w:keepNext/>
              <w:keepLines/>
              <w:overflowPunct w:val="0"/>
              <w:autoSpaceDE w:val="0"/>
              <w:autoSpaceDN w:val="0"/>
              <w:adjustRightInd w:val="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07643211" w14:textId="77777777" w:rsidR="00FF5620" w:rsidRPr="00210610" w:rsidRDefault="00FF5620" w:rsidP="00210610">
            <w:pPr>
              <w:keepNext/>
              <w:keepLines/>
              <w:overflowPunct w:val="0"/>
              <w:autoSpaceDE w:val="0"/>
              <w:autoSpaceDN w:val="0"/>
              <w:adjustRightInd w:val="0"/>
              <w:textAlignment w:val="baseline"/>
              <w:rPr>
                <w:rFonts w:ascii="Arial" w:eastAsia="Times New Roman" w:hAnsi="Arial"/>
                <w:sz w:val="18"/>
                <w:lang w:eastAsia="zh-CN"/>
              </w:rPr>
            </w:pPr>
          </w:p>
        </w:tc>
      </w:tr>
      <w:tr w:rsidR="00210610" w:rsidRPr="00210610" w14:paraId="0103198B" w14:textId="77777777" w:rsidTr="00746CA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F4FA53"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b/>
                <w:sz w:val="18"/>
                <w:lang w:eastAsia="en-GB"/>
              </w:rPr>
            </w:pPr>
            <w:r w:rsidRPr="00210610">
              <w:rPr>
                <w:rFonts w:ascii="Arial" w:eastAsia="Times New Roman" w:hAnsi="Arial"/>
                <w:b/>
                <w:sz w:val="18"/>
                <w:lang w:eastAsia="en-GB"/>
              </w:rPr>
              <w:t>6.5.5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340763"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b/>
                <w:sz w:val="18"/>
                <w:lang w:eastAsia="en-GB"/>
              </w:rPr>
            </w:pPr>
            <w:r w:rsidRPr="00210610">
              <w:rPr>
                <w:rFonts w:ascii="Arial" w:eastAsia="Times New Roman" w:hAnsi="Arial"/>
                <w:b/>
                <w:sz w:val="18"/>
                <w:szCs w:val="18"/>
                <w:lang w:eastAsia="en-GB"/>
              </w:rPr>
              <w:t>Link recovery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C3482" w14:textId="77777777" w:rsidR="00210610" w:rsidRPr="00210610" w:rsidRDefault="00210610" w:rsidP="0021061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474D60"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700FCE"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1B0097"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287E1"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53B994"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b/>
                <w:sz w:val="18"/>
                <w:lang w:eastAsia="zh-CN"/>
              </w:rPr>
            </w:pPr>
          </w:p>
        </w:tc>
      </w:tr>
      <w:tr w:rsidR="00210610" w:rsidRPr="00210610" w14:paraId="0FA2C0CF" w14:textId="77777777" w:rsidTr="00746CA9">
        <w:trPr>
          <w:jc w:val="center"/>
        </w:trPr>
        <w:tc>
          <w:tcPr>
            <w:tcW w:w="1176" w:type="dxa"/>
            <w:tcBorders>
              <w:top w:val="single" w:sz="4" w:space="0" w:color="auto"/>
              <w:left w:val="single" w:sz="4" w:space="0" w:color="auto"/>
              <w:bottom w:val="single" w:sz="4" w:space="0" w:color="auto"/>
              <w:right w:val="single" w:sz="4" w:space="0" w:color="auto"/>
            </w:tcBorders>
            <w:hideMark/>
          </w:tcPr>
          <w:p w14:paraId="6EF79481"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6.5.5.1</w:t>
            </w:r>
          </w:p>
        </w:tc>
        <w:tc>
          <w:tcPr>
            <w:tcW w:w="4540" w:type="dxa"/>
            <w:tcBorders>
              <w:top w:val="single" w:sz="4" w:space="0" w:color="auto"/>
              <w:left w:val="single" w:sz="4" w:space="0" w:color="auto"/>
              <w:bottom w:val="single" w:sz="4" w:space="0" w:color="auto"/>
              <w:right w:val="single" w:sz="4" w:space="0" w:color="auto"/>
            </w:tcBorders>
            <w:hideMark/>
          </w:tcPr>
          <w:p w14:paraId="2B08FCBF"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szCs w:val="18"/>
                <w:lang w:eastAsia="en-GB"/>
              </w:rPr>
              <w:t>NR SA FR1 SSB-based beam failure detection and link recovery in non-DRX</w:t>
            </w:r>
          </w:p>
        </w:tc>
        <w:tc>
          <w:tcPr>
            <w:tcW w:w="831" w:type="dxa"/>
            <w:tcBorders>
              <w:top w:val="single" w:sz="4" w:space="0" w:color="auto"/>
              <w:left w:val="single" w:sz="4" w:space="0" w:color="auto"/>
              <w:bottom w:val="single" w:sz="4" w:space="0" w:color="auto"/>
              <w:right w:val="single" w:sz="4" w:space="0" w:color="auto"/>
            </w:tcBorders>
            <w:hideMark/>
          </w:tcPr>
          <w:p w14:paraId="12D4EF5A" w14:textId="77777777" w:rsidR="00210610" w:rsidRPr="00210610" w:rsidRDefault="00210610" w:rsidP="00210610">
            <w:pPr>
              <w:keepNext/>
              <w:keepLines/>
              <w:overflowPunct w:val="0"/>
              <w:autoSpaceDE w:val="0"/>
              <w:autoSpaceDN w:val="0"/>
              <w:adjustRightInd w:val="0"/>
              <w:jc w:val="center"/>
              <w:textAlignment w:val="baseline"/>
              <w:rPr>
                <w:rFonts w:ascii="Arial" w:eastAsia="Times New Roman" w:hAnsi="Arial"/>
                <w:sz w:val="18"/>
                <w:lang w:eastAsia="zh-CN"/>
              </w:rPr>
            </w:pPr>
            <w:r w:rsidRPr="00210610">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0DEEF982"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C084</w:t>
            </w:r>
          </w:p>
        </w:tc>
        <w:tc>
          <w:tcPr>
            <w:tcW w:w="3211" w:type="dxa"/>
            <w:tcBorders>
              <w:top w:val="single" w:sz="4" w:space="0" w:color="auto"/>
              <w:left w:val="single" w:sz="4" w:space="0" w:color="auto"/>
              <w:bottom w:val="single" w:sz="4" w:space="0" w:color="auto"/>
              <w:right w:val="single" w:sz="4" w:space="0" w:color="auto"/>
            </w:tcBorders>
            <w:hideMark/>
          </w:tcPr>
          <w:p w14:paraId="23E6B157"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UEs supporting 5GS NR SA FR1 and link recovery</w:t>
            </w:r>
          </w:p>
        </w:tc>
        <w:tc>
          <w:tcPr>
            <w:tcW w:w="2087" w:type="dxa"/>
            <w:tcBorders>
              <w:top w:val="single" w:sz="4" w:space="0" w:color="auto"/>
              <w:left w:val="single" w:sz="4" w:space="0" w:color="auto"/>
              <w:bottom w:val="single" w:sz="4" w:space="0" w:color="auto"/>
              <w:right w:val="single" w:sz="4" w:space="0" w:color="auto"/>
            </w:tcBorders>
          </w:tcPr>
          <w:p w14:paraId="642E2A86"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en-GB"/>
              </w:rPr>
            </w:pPr>
            <w:r w:rsidRPr="00210610">
              <w:rPr>
                <w:rFonts w:ascii="Arial" w:eastAsia="Times New Roman" w:hAnsi="Arial"/>
                <w:sz w:val="18"/>
                <w:lang w:eastAsia="zh-CN"/>
              </w:rPr>
              <w:t>Test execution not necessary if test 4.5.5.1 has been executed.</w:t>
            </w:r>
          </w:p>
        </w:tc>
        <w:tc>
          <w:tcPr>
            <w:tcW w:w="1440" w:type="dxa"/>
            <w:tcBorders>
              <w:top w:val="single" w:sz="4" w:space="0" w:color="auto"/>
              <w:left w:val="single" w:sz="4" w:space="0" w:color="auto"/>
              <w:bottom w:val="single" w:sz="4" w:space="0" w:color="auto"/>
              <w:right w:val="single" w:sz="4" w:space="0" w:color="auto"/>
            </w:tcBorders>
            <w:hideMark/>
          </w:tcPr>
          <w:p w14:paraId="5A22414D"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2Rx</w:t>
            </w:r>
          </w:p>
          <w:p w14:paraId="6F301304"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4Rx</w:t>
            </w:r>
          </w:p>
          <w:p w14:paraId="22567DCF"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B2543B1"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p>
        </w:tc>
      </w:tr>
      <w:tr w:rsidR="00210610" w:rsidRPr="00210610" w14:paraId="558F9CF2" w14:textId="77777777" w:rsidTr="00746CA9">
        <w:trPr>
          <w:jc w:val="center"/>
        </w:trPr>
        <w:tc>
          <w:tcPr>
            <w:tcW w:w="1176" w:type="dxa"/>
            <w:tcBorders>
              <w:top w:val="single" w:sz="4" w:space="0" w:color="auto"/>
              <w:left w:val="single" w:sz="4" w:space="0" w:color="auto"/>
              <w:bottom w:val="single" w:sz="4" w:space="0" w:color="auto"/>
              <w:right w:val="single" w:sz="4" w:space="0" w:color="auto"/>
            </w:tcBorders>
            <w:hideMark/>
          </w:tcPr>
          <w:p w14:paraId="71CB8110"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6.5.5.2</w:t>
            </w:r>
          </w:p>
        </w:tc>
        <w:tc>
          <w:tcPr>
            <w:tcW w:w="4540" w:type="dxa"/>
            <w:tcBorders>
              <w:top w:val="single" w:sz="4" w:space="0" w:color="auto"/>
              <w:left w:val="single" w:sz="4" w:space="0" w:color="auto"/>
              <w:bottom w:val="single" w:sz="4" w:space="0" w:color="auto"/>
              <w:right w:val="single" w:sz="4" w:space="0" w:color="auto"/>
            </w:tcBorders>
            <w:hideMark/>
          </w:tcPr>
          <w:p w14:paraId="27234809"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szCs w:val="18"/>
                <w:lang w:eastAsia="en-GB"/>
              </w:rPr>
              <w:t>NR SA FR1 SSB-based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hideMark/>
          </w:tcPr>
          <w:p w14:paraId="0F8F599D" w14:textId="77777777" w:rsidR="00210610" w:rsidRPr="00210610" w:rsidRDefault="00210610" w:rsidP="00210610">
            <w:pPr>
              <w:keepNext/>
              <w:keepLines/>
              <w:overflowPunct w:val="0"/>
              <w:autoSpaceDE w:val="0"/>
              <w:autoSpaceDN w:val="0"/>
              <w:adjustRightInd w:val="0"/>
              <w:jc w:val="center"/>
              <w:textAlignment w:val="baseline"/>
              <w:rPr>
                <w:rFonts w:ascii="Arial" w:eastAsia="Times New Roman" w:hAnsi="Arial"/>
                <w:sz w:val="18"/>
                <w:lang w:eastAsia="zh-CN"/>
              </w:rPr>
            </w:pPr>
            <w:r w:rsidRPr="00210610">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096D956F"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C084a</w:t>
            </w:r>
          </w:p>
        </w:tc>
        <w:tc>
          <w:tcPr>
            <w:tcW w:w="3211" w:type="dxa"/>
            <w:tcBorders>
              <w:top w:val="single" w:sz="4" w:space="0" w:color="auto"/>
              <w:left w:val="single" w:sz="4" w:space="0" w:color="auto"/>
              <w:bottom w:val="single" w:sz="4" w:space="0" w:color="auto"/>
              <w:right w:val="single" w:sz="4" w:space="0" w:color="auto"/>
            </w:tcBorders>
            <w:hideMark/>
          </w:tcPr>
          <w:p w14:paraId="4C0A7C0B"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UEs supporting 5GS NR SA FR1 and long DRX cycle and link recovery</w:t>
            </w:r>
          </w:p>
        </w:tc>
        <w:tc>
          <w:tcPr>
            <w:tcW w:w="2087" w:type="dxa"/>
            <w:tcBorders>
              <w:top w:val="single" w:sz="4" w:space="0" w:color="auto"/>
              <w:left w:val="single" w:sz="4" w:space="0" w:color="auto"/>
              <w:bottom w:val="single" w:sz="4" w:space="0" w:color="auto"/>
              <w:right w:val="single" w:sz="4" w:space="0" w:color="auto"/>
            </w:tcBorders>
          </w:tcPr>
          <w:p w14:paraId="49459F17"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en-GB"/>
              </w:rPr>
            </w:pPr>
            <w:r w:rsidRPr="00210610">
              <w:rPr>
                <w:rFonts w:ascii="Arial" w:eastAsia="Times New Roman" w:hAnsi="Arial"/>
                <w:sz w:val="18"/>
                <w:lang w:eastAsia="zh-CN"/>
              </w:rPr>
              <w:t>Test execution not necessary if test 4.5.5.2 has been executed.</w:t>
            </w:r>
          </w:p>
        </w:tc>
        <w:tc>
          <w:tcPr>
            <w:tcW w:w="1440" w:type="dxa"/>
            <w:tcBorders>
              <w:top w:val="single" w:sz="4" w:space="0" w:color="auto"/>
              <w:left w:val="single" w:sz="4" w:space="0" w:color="auto"/>
              <w:bottom w:val="single" w:sz="4" w:space="0" w:color="auto"/>
              <w:right w:val="single" w:sz="4" w:space="0" w:color="auto"/>
            </w:tcBorders>
            <w:hideMark/>
          </w:tcPr>
          <w:p w14:paraId="0EF5212E"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2Rx</w:t>
            </w:r>
          </w:p>
          <w:p w14:paraId="6D06A3CC"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4Rx</w:t>
            </w:r>
          </w:p>
          <w:p w14:paraId="32C6AAE4"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A96C852"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p>
        </w:tc>
      </w:tr>
      <w:tr w:rsidR="00210610" w:rsidRPr="00210610" w14:paraId="25C1D933" w14:textId="77777777" w:rsidTr="00746CA9">
        <w:trPr>
          <w:jc w:val="center"/>
        </w:trPr>
        <w:tc>
          <w:tcPr>
            <w:tcW w:w="1176" w:type="dxa"/>
            <w:tcBorders>
              <w:top w:val="single" w:sz="4" w:space="0" w:color="auto"/>
              <w:left w:val="single" w:sz="4" w:space="0" w:color="auto"/>
              <w:bottom w:val="single" w:sz="4" w:space="0" w:color="auto"/>
              <w:right w:val="single" w:sz="4" w:space="0" w:color="auto"/>
            </w:tcBorders>
            <w:hideMark/>
          </w:tcPr>
          <w:p w14:paraId="0184E1BC"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en-GB"/>
              </w:rPr>
            </w:pPr>
            <w:r w:rsidRPr="00210610">
              <w:rPr>
                <w:rFonts w:ascii="Arial" w:eastAsia="Times New Roman" w:hAnsi="Arial"/>
                <w:sz w:val="18"/>
                <w:lang w:eastAsia="zh-CN"/>
              </w:rPr>
              <w:t>6.5.5.3</w:t>
            </w:r>
          </w:p>
        </w:tc>
        <w:tc>
          <w:tcPr>
            <w:tcW w:w="4540" w:type="dxa"/>
            <w:tcBorders>
              <w:top w:val="single" w:sz="4" w:space="0" w:color="auto"/>
              <w:left w:val="single" w:sz="4" w:space="0" w:color="auto"/>
              <w:bottom w:val="single" w:sz="4" w:space="0" w:color="auto"/>
              <w:right w:val="single" w:sz="4" w:space="0" w:color="auto"/>
            </w:tcBorders>
            <w:hideMark/>
          </w:tcPr>
          <w:p w14:paraId="61D49966"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en-GB"/>
              </w:rPr>
            </w:pPr>
            <w:r w:rsidRPr="00210610">
              <w:rPr>
                <w:rFonts w:ascii="Arial" w:eastAsia="Times New Roman" w:hAnsi="Arial"/>
                <w:sz w:val="18"/>
                <w:lang w:eastAsia="zh-CN"/>
              </w:rPr>
              <w:t>NR SA FR1 CSI-RS-based beam failure detection and link recovery in non-DRX</w:t>
            </w:r>
          </w:p>
        </w:tc>
        <w:tc>
          <w:tcPr>
            <w:tcW w:w="831" w:type="dxa"/>
            <w:tcBorders>
              <w:top w:val="single" w:sz="4" w:space="0" w:color="auto"/>
              <w:left w:val="single" w:sz="4" w:space="0" w:color="auto"/>
              <w:bottom w:val="single" w:sz="4" w:space="0" w:color="auto"/>
              <w:right w:val="single" w:sz="4" w:space="0" w:color="auto"/>
            </w:tcBorders>
            <w:hideMark/>
          </w:tcPr>
          <w:p w14:paraId="340DCF6C" w14:textId="77777777" w:rsidR="00210610" w:rsidRPr="00210610" w:rsidRDefault="00210610" w:rsidP="00210610">
            <w:pPr>
              <w:keepNext/>
              <w:keepLines/>
              <w:overflowPunct w:val="0"/>
              <w:autoSpaceDE w:val="0"/>
              <w:autoSpaceDN w:val="0"/>
              <w:adjustRightInd w:val="0"/>
              <w:jc w:val="center"/>
              <w:textAlignment w:val="baseline"/>
              <w:rPr>
                <w:rFonts w:ascii="Arial" w:eastAsia="Times New Roman" w:hAnsi="Arial"/>
                <w:sz w:val="18"/>
                <w:lang w:eastAsia="en-GB"/>
              </w:rPr>
            </w:pPr>
            <w:r w:rsidRPr="00210610">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0DB40B9"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C085</w:t>
            </w:r>
          </w:p>
        </w:tc>
        <w:tc>
          <w:tcPr>
            <w:tcW w:w="3211" w:type="dxa"/>
            <w:tcBorders>
              <w:top w:val="single" w:sz="4" w:space="0" w:color="auto"/>
              <w:left w:val="single" w:sz="4" w:space="0" w:color="auto"/>
              <w:bottom w:val="single" w:sz="4" w:space="0" w:color="auto"/>
              <w:right w:val="single" w:sz="4" w:space="0" w:color="auto"/>
            </w:tcBorders>
            <w:hideMark/>
          </w:tcPr>
          <w:p w14:paraId="464EAE8E"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UEs supporting 5GS NR SA FR1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538B6403"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Test execution not necessary if test 4.5.5.3 has been executed.</w:t>
            </w:r>
          </w:p>
        </w:tc>
        <w:tc>
          <w:tcPr>
            <w:tcW w:w="1440" w:type="dxa"/>
            <w:tcBorders>
              <w:top w:val="single" w:sz="4" w:space="0" w:color="auto"/>
              <w:left w:val="single" w:sz="4" w:space="0" w:color="auto"/>
              <w:bottom w:val="single" w:sz="4" w:space="0" w:color="auto"/>
              <w:right w:val="single" w:sz="4" w:space="0" w:color="auto"/>
            </w:tcBorders>
            <w:hideMark/>
          </w:tcPr>
          <w:p w14:paraId="2588AC8B"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2Rx</w:t>
            </w:r>
          </w:p>
          <w:p w14:paraId="07502817"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4Rx</w:t>
            </w:r>
          </w:p>
          <w:p w14:paraId="291EBACC"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AF0DFAE"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p>
        </w:tc>
      </w:tr>
      <w:tr w:rsidR="00210610" w:rsidRPr="00210610" w14:paraId="09EF5E3F" w14:textId="77777777" w:rsidTr="00746CA9">
        <w:trPr>
          <w:jc w:val="center"/>
        </w:trPr>
        <w:tc>
          <w:tcPr>
            <w:tcW w:w="1176" w:type="dxa"/>
            <w:tcBorders>
              <w:top w:val="single" w:sz="4" w:space="0" w:color="auto"/>
              <w:left w:val="single" w:sz="4" w:space="0" w:color="auto"/>
              <w:bottom w:val="single" w:sz="4" w:space="0" w:color="auto"/>
              <w:right w:val="single" w:sz="4" w:space="0" w:color="auto"/>
            </w:tcBorders>
            <w:hideMark/>
          </w:tcPr>
          <w:p w14:paraId="18B63BD7"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en-GB"/>
              </w:rPr>
            </w:pPr>
            <w:r w:rsidRPr="00210610">
              <w:rPr>
                <w:rFonts w:ascii="Arial" w:eastAsia="Times New Roman" w:hAnsi="Arial"/>
                <w:sz w:val="18"/>
                <w:lang w:eastAsia="zh-CN"/>
              </w:rPr>
              <w:t>6.5.5.4</w:t>
            </w:r>
          </w:p>
        </w:tc>
        <w:tc>
          <w:tcPr>
            <w:tcW w:w="4540" w:type="dxa"/>
            <w:tcBorders>
              <w:top w:val="single" w:sz="4" w:space="0" w:color="auto"/>
              <w:left w:val="single" w:sz="4" w:space="0" w:color="auto"/>
              <w:bottom w:val="single" w:sz="4" w:space="0" w:color="auto"/>
              <w:right w:val="single" w:sz="4" w:space="0" w:color="auto"/>
            </w:tcBorders>
            <w:hideMark/>
          </w:tcPr>
          <w:p w14:paraId="2222776E"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en-GB"/>
              </w:rPr>
            </w:pPr>
            <w:r w:rsidRPr="00210610">
              <w:rPr>
                <w:rFonts w:ascii="Arial" w:eastAsia="Times New Roman" w:hAnsi="Arial"/>
                <w:sz w:val="18"/>
                <w:lang w:eastAsia="zh-CN"/>
              </w:rPr>
              <w:t>NR SA FR1 CSI-RS-based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hideMark/>
          </w:tcPr>
          <w:p w14:paraId="1F4C8603" w14:textId="77777777" w:rsidR="00210610" w:rsidRPr="00210610" w:rsidRDefault="00210610" w:rsidP="00210610">
            <w:pPr>
              <w:keepNext/>
              <w:keepLines/>
              <w:overflowPunct w:val="0"/>
              <w:autoSpaceDE w:val="0"/>
              <w:autoSpaceDN w:val="0"/>
              <w:adjustRightInd w:val="0"/>
              <w:jc w:val="center"/>
              <w:textAlignment w:val="baseline"/>
              <w:rPr>
                <w:rFonts w:ascii="Arial" w:eastAsia="Times New Roman" w:hAnsi="Arial"/>
                <w:sz w:val="18"/>
                <w:lang w:eastAsia="en-GB"/>
              </w:rPr>
            </w:pPr>
            <w:r w:rsidRPr="00210610">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5BDECC4"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C085a</w:t>
            </w:r>
          </w:p>
        </w:tc>
        <w:tc>
          <w:tcPr>
            <w:tcW w:w="3211" w:type="dxa"/>
            <w:tcBorders>
              <w:top w:val="single" w:sz="4" w:space="0" w:color="auto"/>
              <w:left w:val="single" w:sz="4" w:space="0" w:color="auto"/>
              <w:bottom w:val="single" w:sz="4" w:space="0" w:color="auto"/>
              <w:right w:val="single" w:sz="4" w:space="0" w:color="auto"/>
            </w:tcBorders>
            <w:hideMark/>
          </w:tcPr>
          <w:p w14:paraId="72310693"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UEs supporting 5GS NR SA FR1 and long DRX cycle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5DD61A67"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Test execution not necessary if test 4.5.5.4 has been executed.</w:t>
            </w:r>
          </w:p>
        </w:tc>
        <w:tc>
          <w:tcPr>
            <w:tcW w:w="1440" w:type="dxa"/>
            <w:tcBorders>
              <w:top w:val="single" w:sz="4" w:space="0" w:color="auto"/>
              <w:left w:val="single" w:sz="4" w:space="0" w:color="auto"/>
              <w:bottom w:val="single" w:sz="4" w:space="0" w:color="auto"/>
              <w:right w:val="single" w:sz="4" w:space="0" w:color="auto"/>
            </w:tcBorders>
            <w:hideMark/>
          </w:tcPr>
          <w:p w14:paraId="79BFDBEC"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2Rx</w:t>
            </w:r>
          </w:p>
          <w:p w14:paraId="5064EC43"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4Rx</w:t>
            </w:r>
          </w:p>
          <w:p w14:paraId="4AC8A62C"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E9BCC0A"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p>
        </w:tc>
      </w:tr>
      <w:tr w:rsidR="00210610" w:rsidRPr="00210610" w14:paraId="2D4B407D" w14:textId="77777777" w:rsidTr="00746CA9">
        <w:trPr>
          <w:jc w:val="center"/>
        </w:trPr>
        <w:tc>
          <w:tcPr>
            <w:tcW w:w="1176" w:type="dxa"/>
            <w:tcBorders>
              <w:top w:val="single" w:sz="4" w:space="0" w:color="auto"/>
              <w:left w:val="single" w:sz="4" w:space="0" w:color="auto"/>
              <w:bottom w:val="single" w:sz="4" w:space="0" w:color="auto"/>
              <w:right w:val="single" w:sz="4" w:space="0" w:color="auto"/>
            </w:tcBorders>
          </w:tcPr>
          <w:p w14:paraId="3EFF5CB8"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6.5.5.5</w:t>
            </w:r>
          </w:p>
        </w:tc>
        <w:tc>
          <w:tcPr>
            <w:tcW w:w="4540" w:type="dxa"/>
            <w:tcBorders>
              <w:top w:val="single" w:sz="4" w:space="0" w:color="auto"/>
              <w:left w:val="single" w:sz="4" w:space="0" w:color="auto"/>
              <w:bottom w:val="single" w:sz="4" w:space="0" w:color="auto"/>
              <w:right w:val="single" w:sz="4" w:space="0" w:color="auto"/>
            </w:tcBorders>
          </w:tcPr>
          <w:p w14:paraId="6594E3C5"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 xml:space="preserve">NR SA FR1 </w:t>
            </w:r>
            <w:proofErr w:type="spellStart"/>
            <w:r w:rsidRPr="00210610">
              <w:rPr>
                <w:rFonts w:ascii="Arial" w:eastAsia="Times New Roman" w:hAnsi="Arial"/>
                <w:sz w:val="18"/>
                <w:lang w:eastAsia="zh-CN"/>
              </w:rPr>
              <w:t>Scell</w:t>
            </w:r>
            <w:proofErr w:type="spellEnd"/>
            <w:r w:rsidRPr="00210610">
              <w:rPr>
                <w:rFonts w:ascii="Arial" w:eastAsia="Times New Roman" w:hAnsi="Arial"/>
                <w:sz w:val="18"/>
                <w:lang w:eastAsia="zh-CN"/>
              </w:rPr>
              <w:t xml:space="preserve"> CSI-RS-based beam failure detection and SSB-based link recovery in non-DRX</w:t>
            </w:r>
          </w:p>
        </w:tc>
        <w:tc>
          <w:tcPr>
            <w:tcW w:w="831" w:type="dxa"/>
            <w:tcBorders>
              <w:top w:val="single" w:sz="4" w:space="0" w:color="auto"/>
              <w:left w:val="single" w:sz="4" w:space="0" w:color="auto"/>
              <w:bottom w:val="single" w:sz="4" w:space="0" w:color="auto"/>
              <w:right w:val="single" w:sz="4" w:space="0" w:color="auto"/>
            </w:tcBorders>
          </w:tcPr>
          <w:p w14:paraId="1BF2F01C" w14:textId="77777777" w:rsidR="00210610" w:rsidRPr="00210610" w:rsidRDefault="00210610" w:rsidP="00210610">
            <w:pPr>
              <w:keepNext/>
              <w:keepLines/>
              <w:overflowPunct w:val="0"/>
              <w:autoSpaceDE w:val="0"/>
              <w:autoSpaceDN w:val="0"/>
              <w:adjustRightInd w:val="0"/>
              <w:jc w:val="center"/>
              <w:textAlignment w:val="baseline"/>
              <w:rPr>
                <w:rFonts w:ascii="Arial" w:eastAsia="Times New Roman" w:hAnsi="Arial"/>
                <w:sz w:val="18"/>
                <w:lang w:eastAsia="zh-CN"/>
              </w:rPr>
            </w:pPr>
            <w:r w:rsidRPr="00210610">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1F21918"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C173</w:t>
            </w:r>
          </w:p>
        </w:tc>
        <w:tc>
          <w:tcPr>
            <w:tcW w:w="3211" w:type="dxa"/>
            <w:tcBorders>
              <w:top w:val="single" w:sz="4" w:space="0" w:color="auto"/>
              <w:left w:val="single" w:sz="4" w:space="0" w:color="auto"/>
              <w:bottom w:val="single" w:sz="4" w:space="0" w:color="auto"/>
              <w:right w:val="single" w:sz="4" w:space="0" w:color="auto"/>
            </w:tcBorders>
          </w:tcPr>
          <w:p w14:paraId="4FB98D07"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 xml:space="preserve">UEs supporting 5GS NR SA FR1 and CSI-RS-based RLM and SSB-based link recovery on </w:t>
            </w:r>
            <w:proofErr w:type="spellStart"/>
            <w:r w:rsidRPr="00210610">
              <w:rPr>
                <w:rFonts w:ascii="Arial" w:eastAsia="Times New Roman" w:hAnsi="Arial"/>
                <w:sz w:val="18"/>
                <w:lang w:eastAsia="zh-CN"/>
              </w:rPr>
              <w:t>Scell</w:t>
            </w:r>
            <w:proofErr w:type="spellEnd"/>
          </w:p>
        </w:tc>
        <w:tc>
          <w:tcPr>
            <w:tcW w:w="2087" w:type="dxa"/>
            <w:tcBorders>
              <w:top w:val="single" w:sz="4" w:space="0" w:color="auto"/>
              <w:left w:val="single" w:sz="4" w:space="0" w:color="auto"/>
              <w:bottom w:val="single" w:sz="4" w:space="0" w:color="auto"/>
              <w:right w:val="single" w:sz="4" w:space="0" w:color="auto"/>
            </w:tcBorders>
          </w:tcPr>
          <w:p w14:paraId="1C64212F"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Test execution not necessary if test 4.5.5.5 has been executed.</w:t>
            </w:r>
          </w:p>
        </w:tc>
        <w:tc>
          <w:tcPr>
            <w:tcW w:w="1440" w:type="dxa"/>
            <w:tcBorders>
              <w:top w:val="single" w:sz="4" w:space="0" w:color="auto"/>
              <w:left w:val="single" w:sz="4" w:space="0" w:color="auto"/>
              <w:bottom w:val="single" w:sz="4" w:space="0" w:color="auto"/>
              <w:right w:val="single" w:sz="4" w:space="0" w:color="auto"/>
            </w:tcBorders>
          </w:tcPr>
          <w:p w14:paraId="4859C12B"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2Rx</w:t>
            </w:r>
          </w:p>
          <w:p w14:paraId="36547832"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4Rx</w:t>
            </w:r>
          </w:p>
          <w:p w14:paraId="6193ED61"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3068C91"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p>
        </w:tc>
      </w:tr>
      <w:tr w:rsidR="00210610" w:rsidRPr="00210610" w14:paraId="0AD919AC" w14:textId="77777777" w:rsidTr="00746CA9">
        <w:trPr>
          <w:jc w:val="center"/>
        </w:trPr>
        <w:tc>
          <w:tcPr>
            <w:tcW w:w="1176" w:type="dxa"/>
            <w:tcBorders>
              <w:top w:val="single" w:sz="4" w:space="0" w:color="auto"/>
              <w:left w:val="single" w:sz="4" w:space="0" w:color="auto"/>
              <w:bottom w:val="single" w:sz="4" w:space="0" w:color="auto"/>
              <w:right w:val="single" w:sz="4" w:space="0" w:color="auto"/>
            </w:tcBorders>
          </w:tcPr>
          <w:p w14:paraId="3AF5BC87"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6.5.5.6</w:t>
            </w:r>
          </w:p>
        </w:tc>
        <w:tc>
          <w:tcPr>
            <w:tcW w:w="4540" w:type="dxa"/>
            <w:tcBorders>
              <w:top w:val="single" w:sz="4" w:space="0" w:color="auto"/>
              <w:left w:val="single" w:sz="4" w:space="0" w:color="auto"/>
              <w:bottom w:val="single" w:sz="4" w:space="0" w:color="auto"/>
              <w:right w:val="single" w:sz="4" w:space="0" w:color="auto"/>
            </w:tcBorders>
          </w:tcPr>
          <w:p w14:paraId="004E4B9B"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 xml:space="preserve">NR SA FR1 </w:t>
            </w:r>
            <w:proofErr w:type="spellStart"/>
            <w:r w:rsidRPr="00210610">
              <w:rPr>
                <w:rFonts w:ascii="Arial" w:eastAsia="Times New Roman" w:hAnsi="Arial"/>
                <w:sz w:val="18"/>
                <w:lang w:eastAsia="zh-CN"/>
              </w:rPr>
              <w:t>Scell</w:t>
            </w:r>
            <w:proofErr w:type="spellEnd"/>
            <w:r w:rsidRPr="00210610">
              <w:rPr>
                <w:rFonts w:ascii="Arial" w:eastAsia="Times New Roman" w:hAnsi="Arial"/>
                <w:sz w:val="18"/>
                <w:lang w:eastAsia="zh-CN"/>
              </w:rPr>
              <w:t xml:space="preserve"> CSI-RS-based beam failure detection and SSB-based link recovery in DRX</w:t>
            </w:r>
          </w:p>
        </w:tc>
        <w:tc>
          <w:tcPr>
            <w:tcW w:w="831" w:type="dxa"/>
            <w:tcBorders>
              <w:top w:val="single" w:sz="4" w:space="0" w:color="auto"/>
              <w:left w:val="single" w:sz="4" w:space="0" w:color="auto"/>
              <w:bottom w:val="single" w:sz="4" w:space="0" w:color="auto"/>
              <w:right w:val="single" w:sz="4" w:space="0" w:color="auto"/>
            </w:tcBorders>
          </w:tcPr>
          <w:p w14:paraId="56B73480" w14:textId="77777777" w:rsidR="00210610" w:rsidRPr="00210610" w:rsidRDefault="00210610" w:rsidP="00210610">
            <w:pPr>
              <w:keepNext/>
              <w:keepLines/>
              <w:overflowPunct w:val="0"/>
              <w:autoSpaceDE w:val="0"/>
              <w:autoSpaceDN w:val="0"/>
              <w:adjustRightInd w:val="0"/>
              <w:jc w:val="center"/>
              <w:textAlignment w:val="baseline"/>
              <w:rPr>
                <w:rFonts w:ascii="Arial" w:eastAsia="Times New Roman" w:hAnsi="Arial"/>
                <w:sz w:val="18"/>
                <w:lang w:eastAsia="zh-CN"/>
              </w:rPr>
            </w:pPr>
            <w:r w:rsidRPr="00210610">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D65FF5F"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C174</w:t>
            </w:r>
          </w:p>
        </w:tc>
        <w:tc>
          <w:tcPr>
            <w:tcW w:w="3211" w:type="dxa"/>
            <w:tcBorders>
              <w:top w:val="single" w:sz="4" w:space="0" w:color="auto"/>
              <w:left w:val="single" w:sz="4" w:space="0" w:color="auto"/>
              <w:bottom w:val="single" w:sz="4" w:space="0" w:color="auto"/>
              <w:right w:val="single" w:sz="4" w:space="0" w:color="auto"/>
            </w:tcBorders>
          </w:tcPr>
          <w:p w14:paraId="5D02C4D0"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 xml:space="preserve">UEs supporting 5GS NR SA FR1 and CSI-RS-based RLM and SSB-based link recovery on </w:t>
            </w:r>
            <w:proofErr w:type="spellStart"/>
            <w:r w:rsidRPr="00210610">
              <w:rPr>
                <w:rFonts w:ascii="Arial" w:eastAsia="Times New Roman" w:hAnsi="Arial"/>
                <w:sz w:val="18"/>
                <w:lang w:eastAsia="zh-CN"/>
              </w:rPr>
              <w:t>Scell</w:t>
            </w:r>
            <w:proofErr w:type="spellEnd"/>
            <w:r w:rsidRPr="00210610">
              <w:rPr>
                <w:rFonts w:ascii="Arial" w:eastAsia="Times New Roman" w:hAnsi="Arial"/>
                <w:sz w:val="18"/>
                <w:lang w:eastAsia="zh-CN"/>
              </w:rPr>
              <w:t xml:space="preserve"> and long DRX cycle</w:t>
            </w:r>
          </w:p>
        </w:tc>
        <w:tc>
          <w:tcPr>
            <w:tcW w:w="2087" w:type="dxa"/>
            <w:tcBorders>
              <w:top w:val="single" w:sz="4" w:space="0" w:color="auto"/>
              <w:left w:val="single" w:sz="4" w:space="0" w:color="auto"/>
              <w:bottom w:val="single" w:sz="4" w:space="0" w:color="auto"/>
              <w:right w:val="single" w:sz="4" w:space="0" w:color="auto"/>
            </w:tcBorders>
          </w:tcPr>
          <w:p w14:paraId="4E454F94"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Test execution not necessary if test 4.5.5.6 has been executed.</w:t>
            </w:r>
          </w:p>
        </w:tc>
        <w:tc>
          <w:tcPr>
            <w:tcW w:w="1440" w:type="dxa"/>
            <w:tcBorders>
              <w:top w:val="single" w:sz="4" w:space="0" w:color="auto"/>
              <w:left w:val="single" w:sz="4" w:space="0" w:color="auto"/>
              <w:bottom w:val="single" w:sz="4" w:space="0" w:color="auto"/>
              <w:right w:val="single" w:sz="4" w:space="0" w:color="auto"/>
            </w:tcBorders>
          </w:tcPr>
          <w:p w14:paraId="540ACFCF"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2Rx</w:t>
            </w:r>
          </w:p>
          <w:p w14:paraId="3DD31962"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4Rx</w:t>
            </w:r>
          </w:p>
          <w:p w14:paraId="66818EA1"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349A203"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p>
        </w:tc>
      </w:tr>
      <w:tr w:rsidR="00210610" w:rsidRPr="00210610" w14:paraId="3E325EA2" w14:textId="77777777" w:rsidTr="00746CA9">
        <w:trPr>
          <w:jc w:val="center"/>
        </w:trPr>
        <w:tc>
          <w:tcPr>
            <w:tcW w:w="1176" w:type="dxa"/>
            <w:tcBorders>
              <w:top w:val="single" w:sz="4" w:space="0" w:color="auto"/>
              <w:left w:val="single" w:sz="4" w:space="0" w:color="auto"/>
              <w:bottom w:val="single" w:sz="4" w:space="0" w:color="auto"/>
              <w:right w:val="single" w:sz="4" w:space="0" w:color="auto"/>
            </w:tcBorders>
          </w:tcPr>
          <w:p w14:paraId="45BA8106"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6.5.5.7</w:t>
            </w:r>
          </w:p>
        </w:tc>
        <w:tc>
          <w:tcPr>
            <w:tcW w:w="4540" w:type="dxa"/>
            <w:tcBorders>
              <w:top w:val="single" w:sz="4" w:space="0" w:color="auto"/>
              <w:left w:val="single" w:sz="4" w:space="0" w:color="auto"/>
              <w:bottom w:val="single" w:sz="4" w:space="0" w:color="auto"/>
              <w:right w:val="single" w:sz="4" w:space="0" w:color="auto"/>
            </w:tcBorders>
          </w:tcPr>
          <w:p w14:paraId="1EF49D19"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NR SA FR1 PCell TRP Specific CSI-RS-based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tcPr>
          <w:p w14:paraId="293B7A5C" w14:textId="77777777" w:rsidR="00210610" w:rsidRPr="00210610" w:rsidRDefault="00210610" w:rsidP="00210610">
            <w:pPr>
              <w:keepNext/>
              <w:keepLines/>
              <w:overflowPunct w:val="0"/>
              <w:autoSpaceDE w:val="0"/>
              <w:autoSpaceDN w:val="0"/>
              <w:adjustRightInd w:val="0"/>
              <w:jc w:val="center"/>
              <w:textAlignment w:val="baseline"/>
              <w:rPr>
                <w:rFonts w:ascii="Arial" w:eastAsia="Times New Roman" w:hAnsi="Arial"/>
                <w:sz w:val="18"/>
                <w:lang w:eastAsia="zh-CN"/>
              </w:rPr>
            </w:pPr>
            <w:r w:rsidRPr="00210610">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69D1F0B0"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C085b</w:t>
            </w:r>
          </w:p>
        </w:tc>
        <w:tc>
          <w:tcPr>
            <w:tcW w:w="3211" w:type="dxa"/>
            <w:tcBorders>
              <w:top w:val="single" w:sz="4" w:space="0" w:color="auto"/>
              <w:left w:val="single" w:sz="4" w:space="0" w:color="auto"/>
              <w:bottom w:val="single" w:sz="4" w:space="0" w:color="auto"/>
              <w:right w:val="single" w:sz="4" w:space="0" w:color="auto"/>
            </w:tcBorders>
          </w:tcPr>
          <w:p w14:paraId="360B84E7"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UEs supporting TRP specific 5GS NR SA FR1 and long DRX cycle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72F65A25"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FED418A"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2Rx</w:t>
            </w:r>
          </w:p>
          <w:p w14:paraId="7BF82DF6"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4Rx</w:t>
            </w:r>
          </w:p>
          <w:p w14:paraId="7B0826AE"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2C0EC35"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p>
        </w:tc>
      </w:tr>
      <w:tr w:rsidR="00210610" w:rsidRPr="00210610" w14:paraId="21D80A8B" w14:textId="77777777" w:rsidTr="00746CA9">
        <w:trPr>
          <w:jc w:val="center"/>
        </w:trPr>
        <w:tc>
          <w:tcPr>
            <w:tcW w:w="1176" w:type="dxa"/>
            <w:tcBorders>
              <w:top w:val="single" w:sz="4" w:space="0" w:color="auto"/>
              <w:left w:val="single" w:sz="4" w:space="0" w:color="auto"/>
              <w:bottom w:val="single" w:sz="4" w:space="0" w:color="auto"/>
              <w:right w:val="single" w:sz="4" w:space="0" w:color="auto"/>
            </w:tcBorders>
          </w:tcPr>
          <w:p w14:paraId="2D653B3B"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6.5.5.8</w:t>
            </w:r>
          </w:p>
        </w:tc>
        <w:tc>
          <w:tcPr>
            <w:tcW w:w="4540" w:type="dxa"/>
            <w:tcBorders>
              <w:top w:val="single" w:sz="4" w:space="0" w:color="auto"/>
              <w:left w:val="single" w:sz="4" w:space="0" w:color="auto"/>
              <w:bottom w:val="single" w:sz="4" w:space="0" w:color="auto"/>
              <w:right w:val="single" w:sz="4" w:space="0" w:color="auto"/>
            </w:tcBorders>
          </w:tcPr>
          <w:p w14:paraId="1F9E10C4"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NR SA FR1 SSB-based beam failure detection and link recovery in non-DRX mode for a UE operating on a cell with 3 MHz BW</w:t>
            </w:r>
          </w:p>
        </w:tc>
        <w:tc>
          <w:tcPr>
            <w:tcW w:w="831" w:type="dxa"/>
            <w:tcBorders>
              <w:top w:val="single" w:sz="4" w:space="0" w:color="auto"/>
              <w:left w:val="single" w:sz="4" w:space="0" w:color="auto"/>
              <w:bottom w:val="single" w:sz="4" w:space="0" w:color="auto"/>
              <w:right w:val="single" w:sz="4" w:space="0" w:color="auto"/>
            </w:tcBorders>
          </w:tcPr>
          <w:p w14:paraId="0DF5E9E0" w14:textId="77777777" w:rsidR="00210610" w:rsidRPr="00210610" w:rsidRDefault="00210610" w:rsidP="00210610">
            <w:pPr>
              <w:keepNext/>
              <w:keepLines/>
              <w:overflowPunct w:val="0"/>
              <w:autoSpaceDE w:val="0"/>
              <w:autoSpaceDN w:val="0"/>
              <w:adjustRightInd w:val="0"/>
              <w:jc w:val="center"/>
              <w:textAlignment w:val="baseline"/>
              <w:rPr>
                <w:rFonts w:ascii="Arial" w:eastAsia="Times New Roman" w:hAnsi="Arial"/>
                <w:sz w:val="18"/>
                <w:lang w:eastAsia="zh-CN"/>
              </w:rPr>
            </w:pPr>
            <w:r w:rsidRPr="00210610">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E19F278"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3477B2FF"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proofErr w:type="spellStart"/>
            <w:r w:rsidRPr="00210610">
              <w:rPr>
                <w:rFonts w:ascii="Arial" w:eastAsia="Times New Roman" w:hAnsi="Arial"/>
                <w:sz w:val="18"/>
                <w:lang w:val="fr-FR" w:eastAsia="zh-CN"/>
              </w:rPr>
              <w:t>UEs</w:t>
            </w:r>
            <w:proofErr w:type="spellEnd"/>
            <w:r w:rsidRPr="00210610">
              <w:rPr>
                <w:rFonts w:ascii="Arial" w:eastAsia="Times New Roman" w:hAnsi="Arial"/>
                <w:sz w:val="18"/>
                <w:lang w:val="fr-FR" w:eastAsia="zh-CN"/>
              </w:rPr>
              <w:t xml:space="preserve"> </w:t>
            </w:r>
            <w:proofErr w:type="spellStart"/>
            <w:r w:rsidRPr="00210610">
              <w:rPr>
                <w:rFonts w:ascii="Arial" w:eastAsia="Times New Roman" w:hAnsi="Arial"/>
                <w:sz w:val="18"/>
                <w:lang w:val="fr-FR" w:eastAsia="zh-CN"/>
              </w:rPr>
              <w:t>supporting</w:t>
            </w:r>
            <w:proofErr w:type="spellEnd"/>
            <w:r w:rsidRPr="00210610">
              <w:rPr>
                <w:rFonts w:ascii="Arial" w:eastAsia="Times New Roman" w:hAnsi="Arial"/>
                <w:sz w:val="18"/>
                <w:lang w:val="fr-FR" w:eastAsia="zh-CN"/>
              </w:rPr>
              <w:t xml:space="preserve"> 5GS </w:t>
            </w:r>
            <w:r w:rsidRPr="00210610">
              <w:rPr>
                <w:rFonts w:ascii="Arial" w:eastAsia="SimSun" w:hAnsi="Arial"/>
                <w:sz w:val="18"/>
                <w:lang w:val="fr-FR" w:eastAsia="zh-CN"/>
              </w:rPr>
              <w:t>NR</w:t>
            </w:r>
            <w:r w:rsidRPr="00210610">
              <w:rPr>
                <w:rFonts w:ascii="Arial" w:eastAsia="Times New Roman" w:hAnsi="Arial"/>
                <w:sz w:val="18"/>
                <w:lang w:val="fr-FR" w:eastAsia="zh-CN"/>
              </w:rPr>
              <w:t xml:space="preserve"> </w:t>
            </w:r>
            <w:r w:rsidRPr="00210610">
              <w:rPr>
                <w:rFonts w:ascii="Arial" w:eastAsia="SimSun" w:hAnsi="Arial"/>
                <w:sz w:val="18"/>
                <w:lang w:val="fr-FR" w:eastAsia="zh-CN"/>
              </w:rPr>
              <w:t xml:space="preserve">SA </w:t>
            </w:r>
            <w:r w:rsidRPr="00210610">
              <w:rPr>
                <w:rFonts w:ascii="Arial" w:eastAsia="Times New Roman" w:hAnsi="Arial"/>
                <w:sz w:val="18"/>
                <w:lang w:val="fr-FR" w:eastAsia="zh-CN"/>
              </w:rPr>
              <w:t xml:space="preserve">FR1 and </w:t>
            </w:r>
            <w:proofErr w:type="spellStart"/>
            <w:r w:rsidRPr="00210610">
              <w:rPr>
                <w:rFonts w:ascii="Arial" w:eastAsia="Times New Roman" w:hAnsi="Arial"/>
                <w:sz w:val="18"/>
                <w:lang w:val="fr-FR" w:eastAsia="zh-CN"/>
              </w:rPr>
              <w:t>bandwidth</w:t>
            </w:r>
            <w:proofErr w:type="spellEnd"/>
            <w:r w:rsidRPr="00210610">
              <w:rPr>
                <w:rFonts w:ascii="Arial" w:eastAsia="Times New Roman" w:hAnsi="Arial"/>
                <w:sz w:val="18"/>
                <w:lang w:val="fr-FR" w:eastAsia="zh-CN"/>
              </w:rPr>
              <w:t xml:space="preserve"> of </w:t>
            </w:r>
            <w:proofErr w:type="spellStart"/>
            <w:r w:rsidRPr="00210610">
              <w:rPr>
                <w:rFonts w:ascii="Arial" w:eastAsia="Times New Roman" w:hAnsi="Arial"/>
                <w:sz w:val="18"/>
                <w:lang w:val="fr-FR" w:eastAsia="zh-CN"/>
              </w:rPr>
              <w:t>less</w:t>
            </w:r>
            <w:proofErr w:type="spellEnd"/>
            <w:r w:rsidRPr="00210610">
              <w:rPr>
                <w:rFonts w:ascii="Arial" w:eastAsia="Times New Roman" w:hAnsi="Arial"/>
                <w:sz w:val="18"/>
                <w:lang w:val="fr-FR" w:eastAsia="zh-CN"/>
              </w:rPr>
              <w:t xml:space="preserve"> </w:t>
            </w:r>
            <w:proofErr w:type="spellStart"/>
            <w:r w:rsidRPr="00210610">
              <w:rPr>
                <w:rFonts w:ascii="Arial" w:eastAsia="Times New Roman" w:hAnsi="Arial"/>
                <w:sz w:val="18"/>
                <w:lang w:val="fr-FR" w:eastAsia="zh-CN"/>
              </w:rPr>
              <w:t>than</w:t>
            </w:r>
            <w:proofErr w:type="spellEnd"/>
            <w:r w:rsidRPr="00210610">
              <w:rPr>
                <w:rFonts w:ascii="Arial" w:eastAsia="Times New Roman" w:hAnsi="Arial"/>
                <w:sz w:val="18"/>
                <w:lang w:val="fr-FR" w:eastAsia="zh-CN"/>
              </w:rPr>
              <w:t xml:space="preserve"> 5 MHz</w:t>
            </w:r>
          </w:p>
        </w:tc>
        <w:tc>
          <w:tcPr>
            <w:tcW w:w="2087" w:type="dxa"/>
            <w:tcBorders>
              <w:top w:val="single" w:sz="4" w:space="0" w:color="auto"/>
              <w:left w:val="single" w:sz="4" w:space="0" w:color="auto"/>
              <w:bottom w:val="single" w:sz="4" w:space="0" w:color="auto"/>
              <w:right w:val="single" w:sz="4" w:space="0" w:color="auto"/>
            </w:tcBorders>
          </w:tcPr>
          <w:p w14:paraId="6F1AAC76" w14:textId="614D9B93"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del w:id="5" w:author="Rupali Gupta (Nokia)" w:date="2025-10-10T12:21:00Z" w16du:dateUtc="2025-10-10T06:51:00Z">
              <w:r w:rsidRPr="00210610" w:rsidDel="00FF5620">
                <w:rPr>
                  <w:rFonts w:ascii="Arial" w:eastAsia="Times New Roman" w:hAnsi="Arial"/>
                  <w:sz w:val="18"/>
                  <w:lang w:val="fr-FR" w:eastAsia="fr-FR"/>
                </w:rPr>
                <w:delText>NOTE 1</w:delText>
              </w:r>
            </w:del>
          </w:p>
        </w:tc>
        <w:tc>
          <w:tcPr>
            <w:tcW w:w="1440" w:type="dxa"/>
            <w:tcBorders>
              <w:top w:val="single" w:sz="4" w:space="0" w:color="auto"/>
              <w:left w:val="single" w:sz="4" w:space="0" w:color="auto"/>
              <w:bottom w:val="single" w:sz="4" w:space="0" w:color="auto"/>
              <w:right w:val="single" w:sz="4" w:space="0" w:color="auto"/>
            </w:tcBorders>
          </w:tcPr>
          <w:p w14:paraId="6D57242C"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2Rx</w:t>
            </w:r>
          </w:p>
          <w:p w14:paraId="4313AF2F"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4Rx</w:t>
            </w:r>
          </w:p>
          <w:p w14:paraId="65347A02"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9399A0F"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p>
        </w:tc>
      </w:tr>
      <w:tr w:rsidR="00210610" w:rsidRPr="00210610" w14:paraId="29135923" w14:textId="77777777" w:rsidTr="00746CA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1928D8"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b/>
                <w:sz w:val="18"/>
                <w:lang w:eastAsia="zh-TW"/>
              </w:rPr>
            </w:pPr>
            <w:r w:rsidRPr="00210610">
              <w:rPr>
                <w:rFonts w:ascii="Arial" w:eastAsia="Times New Roman" w:hAnsi="Arial"/>
                <w:b/>
                <w:sz w:val="18"/>
                <w:lang w:eastAsia="zh-TW"/>
              </w:rPr>
              <w:t>6.5.6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40E911"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b/>
                <w:sz w:val="18"/>
                <w:lang w:eastAsia="zh-CN"/>
              </w:rPr>
            </w:pPr>
            <w:r w:rsidRPr="00210610">
              <w:rPr>
                <w:rFonts w:ascii="Arial" w:eastAsia="Times New Roman" w:hAnsi="Arial"/>
                <w:b/>
                <w:sz w:val="18"/>
                <w:lang w:eastAsia="zh-CN"/>
              </w:rPr>
              <w:t>Active BWP switch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3A2217" w14:textId="77777777" w:rsidR="00210610" w:rsidRPr="00210610" w:rsidRDefault="00210610" w:rsidP="00210610">
            <w:pPr>
              <w:keepNext/>
              <w:keepLines/>
              <w:overflowPunct w:val="0"/>
              <w:autoSpaceDE w:val="0"/>
              <w:autoSpaceDN w:val="0"/>
              <w:adjustRightInd w:val="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3AC25E"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3F6D48"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505AE3"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BBC0DB"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E27E48"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b/>
                <w:sz w:val="18"/>
                <w:lang w:eastAsia="zh-CN"/>
              </w:rPr>
            </w:pPr>
          </w:p>
        </w:tc>
      </w:tr>
      <w:tr w:rsidR="00210610" w:rsidRPr="00210610" w14:paraId="138EC739" w14:textId="77777777" w:rsidTr="00746CA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4F6A68"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b/>
                <w:sz w:val="18"/>
                <w:lang w:eastAsia="zh-TW"/>
              </w:rPr>
            </w:pPr>
            <w:r w:rsidRPr="00210610">
              <w:rPr>
                <w:rFonts w:ascii="Arial" w:eastAsia="Times New Roman" w:hAnsi="Arial"/>
                <w:b/>
                <w:sz w:val="18"/>
                <w:lang w:eastAsia="zh-TW"/>
              </w:rPr>
              <w:t>6.5.6.1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B1F7B1"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b/>
                <w:sz w:val="18"/>
                <w:lang w:eastAsia="zh-CN"/>
              </w:rPr>
            </w:pPr>
            <w:r w:rsidRPr="00210610">
              <w:rPr>
                <w:rFonts w:ascii="Arial" w:eastAsia="Times New Roman" w:hAnsi="Arial"/>
                <w:b/>
                <w:sz w:val="18"/>
                <w:lang w:eastAsia="zh-CN"/>
              </w:rPr>
              <w:t>DCI-based and timer-based active BWP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807F5" w14:textId="77777777" w:rsidR="00210610" w:rsidRPr="00210610" w:rsidRDefault="00210610" w:rsidP="00210610">
            <w:pPr>
              <w:keepNext/>
              <w:keepLines/>
              <w:overflowPunct w:val="0"/>
              <w:autoSpaceDE w:val="0"/>
              <w:autoSpaceDN w:val="0"/>
              <w:adjustRightInd w:val="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D626DB"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9D8C21"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15AF66"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F694A1"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B09D48"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b/>
                <w:sz w:val="18"/>
                <w:lang w:eastAsia="zh-CN"/>
              </w:rPr>
            </w:pPr>
          </w:p>
        </w:tc>
      </w:tr>
      <w:tr w:rsidR="00210610" w:rsidRPr="00210610" w14:paraId="5D1BAB09" w14:textId="77777777" w:rsidTr="00746CA9">
        <w:trPr>
          <w:jc w:val="center"/>
        </w:trPr>
        <w:tc>
          <w:tcPr>
            <w:tcW w:w="1176" w:type="dxa"/>
            <w:tcBorders>
              <w:top w:val="single" w:sz="4" w:space="0" w:color="auto"/>
              <w:left w:val="single" w:sz="4" w:space="0" w:color="auto"/>
              <w:bottom w:val="single" w:sz="4" w:space="0" w:color="auto"/>
              <w:right w:val="single" w:sz="4" w:space="0" w:color="auto"/>
            </w:tcBorders>
            <w:hideMark/>
          </w:tcPr>
          <w:p w14:paraId="677D971E"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en-GB"/>
              </w:rPr>
            </w:pPr>
            <w:r w:rsidRPr="00210610">
              <w:rPr>
                <w:rFonts w:ascii="Arial" w:eastAsia="Times New Roman" w:hAnsi="Arial"/>
                <w:sz w:val="18"/>
                <w:lang w:eastAsia="zh-CN"/>
              </w:rPr>
              <w:t>6.5.6.1.1</w:t>
            </w:r>
          </w:p>
        </w:tc>
        <w:tc>
          <w:tcPr>
            <w:tcW w:w="4540" w:type="dxa"/>
            <w:tcBorders>
              <w:top w:val="single" w:sz="4" w:space="0" w:color="auto"/>
              <w:left w:val="single" w:sz="4" w:space="0" w:color="auto"/>
              <w:bottom w:val="single" w:sz="4" w:space="0" w:color="auto"/>
              <w:right w:val="single" w:sz="4" w:space="0" w:color="auto"/>
            </w:tcBorders>
            <w:hideMark/>
          </w:tcPr>
          <w:p w14:paraId="581B49B1"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en-GB"/>
              </w:rPr>
            </w:pPr>
            <w:r w:rsidRPr="00210610">
              <w:rPr>
                <w:rFonts w:ascii="Arial" w:eastAsia="Times New Roman" w:hAnsi="Arial"/>
                <w:sz w:val="18"/>
                <w:lang w:eastAsia="zh-CN"/>
              </w:rPr>
              <w:t>NR SA FR1-FR1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29E6E571" w14:textId="77777777" w:rsidR="00210610" w:rsidRPr="00210610" w:rsidRDefault="00210610" w:rsidP="00210610">
            <w:pPr>
              <w:keepNext/>
              <w:keepLines/>
              <w:overflowPunct w:val="0"/>
              <w:autoSpaceDE w:val="0"/>
              <w:autoSpaceDN w:val="0"/>
              <w:adjustRightInd w:val="0"/>
              <w:jc w:val="center"/>
              <w:textAlignment w:val="baseline"/>
              <w:rPr>
                <w:rFonts w:ascii="Arial" w:eastAsia="Times New Roman" w:hAnsi="Arial"/>
                <w:sz w:val="18"/>
                <w:lang w:eastAsia="en-GB"/>
              </w:rPr>
            </w:pPr>
            <w:r w:rsidRPr="00210610">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9FCE73C"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C066a</w:t>
            </w:r>
          </w:p>
        </w:tc>
        <w:tc>
          <w:tcPr>
            <w:tcW w:w="3211" w:type="dxa"/>
            <w:tcBorders>
              <w:top w:val="single" w:sz="4" w:space="0" w:color="auto"/>
              <w:left w:val="single" w:sz="4" w:space="0" w:color="auto"/>
              <w:bottom w:val="single" w:sz="4" w:space="0" w:color="auto"/>
              <w:right w:val="single" w:sz="4" w:space="0" w:color="auto"/>
            </w:tcBorders>
            <w:hideMark/>
          </w:tcPr>
          <w:p w14:paraId="163FB1B4"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UEs supporting 5GS NR SA FR1 and (DCI and timer based active BWP switching delay type1 or type2) and (Support of BWP adaptation upto2 or upto4) and 2DL CA</w:t>
            </w:r>
          </w:p>
        </w:tc>
        <w:tc>
          <w:tcPr>
            <w:tcW w:w="2087" w:type="dxa"/>
            <w:tcBorders>
              <w:top w:val="single" w:sz="4" w:space="0" w:color="auto"/>
              <w:left w:val="single" w:sz="4" w:space="0" w:color="auto"/>
              <w:bottom w:val="single" w:sz="4" w:space="0" w:color="auto"/>
              <w:right w:val="single" w:sz="4" w:space="0" w:color="auto"/>
            </w:tcBorders>
          </w:tcPr>
          <w:p w14:paraId="2491161E"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D0A3A90"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2Rx</w:t>
            </w:r>
          </w:p>
          <w:p w14:paraId="3C7592F6"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4Rx</w:t>
            </w:r>
          </w:p>
          <w:p w14:paraId="0593A988"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CDB88CC"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p>
        </w:tc>
      </w:tr>
      <w:tr w:rsidR="00FF5620" w:rsidRPr="00210610" w14:paraId="4A71D754" w14:textId="77777777" w:rsidTr="00746CA9">
        <w:trPr>
          <w:jc w:val="center"/>
        </w:trPr>
        <w:tc>
          <w:tcPr>
            <w:tcW w:w="1176" w:type="dxa"/>
            <w:tcBorders>
              <w:top w:val="single" w:sz="4" w:space="0" w:color="auto"/>
              <w:left w:val="single" w:sz="4" w:space="0" w:color="auto"/>
              <w:bottom w:val="single" w:sz="4" w:space="0" w:color="auto"/>
              <w:right w:val="single" w:sz="4" w:space="0" w:color="auto"/>
            </w:tcBorders>
          </w:tcPr>
          <w:p w14:paraId="49393FC5" w14:textId="447FE955" w:rsidR="00FF5620" w:rsidRPr="00210610" w:rsidRDefault="00FF5620" w:rsidP="00210610">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w:t>
            </w:r>
          </w:p>
        </w:tc>
        <w:tc>
          <w:tcPr>
            <w:tcW w:w="4540" w:type="dxa"/>
            <w:tcBorders>
              <w:top w:val="single" w:sz="4" w:space="0" w:color="auto"/>
              <w:left w:val="single" w:sz="4" w:space="0" w:color="auto"/>
              <w:bottom w:val="single" w:sz="4" w:space="0" w:color="auto"/>
              <w:right w:val="single" w:sz="4" w:space="0" w:color="auto"/>
            </w:tcBorders>
          </w:tcPr>
          <w:p w14:paraId="3450519E" w14:textId="77777777" w:rsidR="00FF5620" w:rsidRPr="00210610" w:rsidRDefault="00FF5620" w:rsidP="00210610">
            <w:pPr>
              <w:keepNext/>
              <w:keepLines/>
              <w:overflowPunct w:val="0"/>
              <w:autoSpaceDE w:val="0"/>
              <w:autoSpaceDN w:val="0"/>
              <w:adjustRightInd w:val="0"/>
              <w:textAlignment w:val="baseline"/>
              <w:rPr>
                <w:rFonts w:ascii="Arial" w:eastAsia="Times New Roman" w:hAnsi="Arial"/>
                <w:sz w:val="18"/>
                <w:lang w:eastAsia="zh-CN"/>
              </w:rPr>
            </w:pPr>
          </w:p>
        </w:tc>
        <w:tc>
          <w:tcPr>
            <w:tcW w:w="831" w:type="dxa"/>
            <w:tcBorders>
              <w:top w:val="single" w:sz="4" w:space="0" w:color="auto"/>
              <w:left w:val="single" w:sz="4" w:space="0" w:color="auto"/>
              <w:bottom w:val="single" w:sz="4" w:space="0" w:color="auto"/>
              <w:right w:val="single" w:sz="4" w:space="0" w:color="auto"/>
            </w:tcBorders>
          </w:tcPr>
          <w:p w14:paraId="0857E734" w14:textId="77777777" w:rsidR="00FF5620" w:rsidRPr="00210610" w:rsidRDefault="00FF5620" w:rsidP="00210610">
            <w:pPr>
              <w:keepNext/>
              <w:keepLines/>
              <w:overflowPunct w:val="0"/>
              <w:autoSpaceDE w:val="0"/>
              <w:autoSpaceDN w:val="0"/>
              <w:adjustRightInd w:val="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tcPr>
          <w:p w14:paraId="2F4D7056" w14:textId="77777777" w:rsidR="00FF5620" w:rsidRPr="00210610" w:rsidRDefault="00FF5620" w:rsidP="00210610">
            <w:pPr>
              <w:keepNext/>
              <w:keepLines/>
              <w:overflowPunct w:val="0"/>
              <w:autoSpaceDE w:val="0"/>
              <w:autoSpaceDN w:val="0"/>
              <w:adjustRightInd w:val="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tcPr>
          <w:p w14:paraId="48DB60CB" w14:textId="77777777" w:rsidR="00FF5620" w:rsidRPr="00210610" w:rsidRDefault="00FF5620" w:rsidP="00210610">
            <w:pPr>
              <w:keepNext/>
              <w:keepLines/>
              <w:overflowPunct w:val="0"/>
              <w:autoSpaceDE w:val="0"/>
              <w:autoSpaceDN w:val="0"/>
              <w:adjustRightInd w:val="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tcPr>
          <w:p w14:paraId="231D2583" w14:textId="77777777" w:rsidR="00FF5620" w:rsidRPr="00210610" w:rsidRDefault="00FF5620" w:rsidP="00210610">
            <w:pPr>
              <w:keepNext/>
              <w:keepLines/>
              <w:overflowPunct w:val="0"/>
              <w:autoSpaceDE w:val="0"/>
              <w:autoSpaceDN w:val="0"/>
              <w:adjustRightInd w:val="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034DD4B" w14:textId="77777777" w:rsidR="00FF5620" w:rsidRPr="00210610" w:rsidRDefault="00FF5620" w:rsidP="00210610">
            <w:pPr>
              <w:keepNext/>
              <w:keepLines/>
              <w:overflowPunct w:val="0"/>
              <w:autoSpaceDE w:val="0"/>
              <w:autoSpaceDN w:val="0"/>
              <w:adjustRightInd w:val="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771A63C1" w14:textId="77777777" w:rsidR="00FF5620" w:rsidRPr="00210610" w:rsidRDefault="00FF5620" w:rsidP="00210610">
            <w:pPr>
              <w:keepNext/>
              <w:keepLines/>
              <w:overflowPunct w:val="0"/>
              <w:autoSpaceDE w:val="0"/>
              <w:autoSpaceDN w:val="0"/>
              <w:adjustRightInd w:val="0"/>
              <w:textAlignment w:val="baseline"/>
              <w:rPr>
                <w:rFonts w:ascii="Arial" w:eastAsia="Times New Roman" w:hAnsi="Arial"/>
                <w:sz w:val="18"/>
                <w:lang w:eastAsia="zh-CN"/>
              </w:rPr>
            </w:pPr>
          </w:p>
        </w:tc>
      </w:tr>
      <w:tr w:rsidR="00210610" w:rsidRPr="00210610" w14:paraId="72FB3EF3" w14:textId="77777777" w:rsidTr="00746CA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282C04"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TW"/>
              </w:rPr>
            </w:pPr>
            <w:r w:rsidRPr="00210610">
              <w:rPr>
                <w:rFonts w:ascii="Arial" w:eastAsia="Times New Roman" w:hAnsi="Arial" w:cs="Arial"/>
                <w:b/>
                <w:sz w:val="18"/>
                <w:szCs w:val="18"/>
                <w:lang w:eastAsia="zh-TW"/>
              </w:rPr>
              <w:t>6.7.17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2D8372"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cs="Arial"/>
                <w:b/>
                <w:sz w:val="18"/>
                <w:szCs w:val="18"/>
                <w:lang w:eastAsia="fr-FR"/>
              </w:rPr>
              <w:t>LTM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189F21" w14:textId="77777777" w:rsidR="00210610" w:rsidRPr="00210610" w:rsidRDefault="00210610" w:rsidP="00210610">
            <w:pPr>
              <w:keepNext/>
              <w:keepLines/>
              <w:overflowPunct w:val="0"/>
              <w:autoSpaceDE w:val="0"/>
              <w:autoSpaceDN w:val="0"/>
              <w:adjustRightInd w:val="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9D925A"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04469D"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15A631"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955F45"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74C01F"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p>
        </w:tc>
      </w:tr>
      <w:tr w:rsidR="00210610" w:rsidRPr="00210610" w14:paraId="0027875E" w14:textId="77777777" w:rsidTr="00746CA9">
        <w:trPr>
          <w:jc w:val="center"/>
        </w:trPr>
        <w:tc>
          <w:tcPr>
            <w:tcW w:w="1176" w:type="dxa"/>
            <w:tcBorders>
              <w:top w:val="single" w:sz="4" w:space="0" w:color="auto"/>
              <w:left w:val="single" w:sz="4" w:space="0" w:color="auto"/>
              <w:bottom w:val="single" w:sz="4" w:space="0" w:color="auto"/>
              <w:right w:val="single" w:sz="4" w:space="0" w:color="auto"/>
            </w:tcBorders>
          </w:tcPr>
          <w:p w14:paraId="2BAADA61"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TW"/>
              </w:rPr>
            </w:pPr>
            <w:r w:rsidRPr="00210610">
              <w:rPr>
                <w:rFonts w:ascii="Arial" w:eastAsia="Times New Roman" w:hAnsi="Arial"/>
                <w:sz w:val="18"/>
                <w:lang w:eastAsia="en-GB"/>
              </w:rPr>
              <w:t>6.7.17.1.1</w:t>
            </w:r>
          </w:p>
        </w:tc>
        <w:tc>
          <w:tcPr>
            <w:tcW w:w="4540" w:type="dxa"/>
            <w:tcBorders>
              <w:top w:val="single" w:sz="4" w:space="0" w:color="auto"/>
              <w:left w:val="single" w:sz="4" w:space="0" w:color="auto"/>
              <w:bottom w:val="single" w:sz="4" w:space="0" w:color="auto"/>
              <w:right w:val="single" w:sz="4" w:space="0" w:color="auto"/>
            </w:tcBorders>
          </w:tcPr>
          <w:p w14:paraId="54887681"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cs="Arial"/>
                <w:sz w:val="18"/>
                <w:lang w:eastAsia="en-GB"/>
              </w:rPr>
              <w:t>NR SA FR1-FR1 L1-RSRP absolute accuracy requirements for neighbour cell</w:t>
            </w:r>
          </w:p>
        </w:tc>
        <w:tc>
          <w:tcPr>
            <w:tcW w:w="831" w:type="dxa"/>
            <w:tcBorders>
              <w:top w:val="single" w:sz="4" w:space="0" w:color="auto"/>
              <w:left w:val="single" w:sz="4" w:space="0" w:color="auto"/>
              <w:bottom w:val="single" w:sz="4" w:space="0" w:color="auto"/>
              <w:right w:val="single" w:sz="4" w:space="0" w:color="auto"/>
            </w:tcBorders>
          </w:tcPr>
          <w:p w14:paraId="123726B5" w14:textId="77777777" w:rsidR="00210610" w:rsidRPr="00210610" w:rsidRDefault="00210610" w:rsidP="00210610">
            <w:pPr>
              <w:keepNext/>
              <w:keepLines/>
              <w:overflowPunct w:val="0"/>
              <w:autoSpaceDE w:val="0"/>
              <w:autoSpaceDN w:val="0"/>
              <w:adjustRightInd w:val="0"/>
              <w:jc w:val="center"/>
              <w:textAlignment w:val="baseline"/>
              <w:rPr>
                <w:rFonts w:ascii="Arial" w:eastAsia="Times New Roman" w:hAnsi="Arial"/>
                <w:sz w:val="18"/>
                <w:lang w:eastAsia="zh-CN"/>
              </w:rPr>
            </w:pPr>
            <w:r w:rsidRPr="00210610">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8D49A2F"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cs="Arial"/>
                <w:sz w:val="18"/>
                <w:lang w:eastAsia="fr-FR"/>
              </w:rPr>
              <w:t>C</w:t>
            </w:r>
            <w:r w:rsidRPr="00210610">
              <w:rPr>
                <w:rFonts w:ascii="Arial" w:eastAsia="Malgun Gothic" w:hAnsi="Arial" w:cs="Arial"/>
                <w:sz w:val="18"/>
              </w:rPr>
              <w:t>360</w:t>
            </w:r>
          </w:p>
        </w:tc>
        <w:tc>
          <w:tcPr>
            <w:tcW w:w="3211" w:type="dxa"/>
            <w:tcBorders>
              <w:top w:val="single" w:sz="4" w:space="0" w:color="auto"/>
              <w:left w:val="single" w:sz="4" w:space="0" w:color="auto"/>
              <w:bottom w:val="single" w:sz="4" w:space="0" w:color="auto"/>
              <w:right w:val="single" w:sz="4" w:space="0" w:color="auto"/>
            </w:tcBorders>
          </w:tcPr>
          <w:p w14:paraId="3F2BF243"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cs="Arial"/>
                <w:color w:val="000000" w:themeColor="text1"/>
                <w:sz w:val="18"/>
                <w:szCs w:val="18"/>
                <w:lang w:eastAsia="zh-CN"/>
              </w:rPr>
              <w:t xml:space="preserve">UEs supporting </w:t>
            </w:r>
            <w:r w:rsidRPr="00210610">
              <w:rPr>
                <w:rFonts w:ascii="Arial" w:eastAsia="Times New Roman" w:hAnsi="Arial"/>
                <w:sz w:val="18"/>
                <w:lang w:eastAsia="zh-CN"/>
              </w:rPr>
              <w:t xml:space="preserve">5GS NR SA FR1, </w:t>
            </w:r>
            <w:r w:rsidRPr="00210610">
              <w:rPr>
                <w:rFonts w:ascii="Arial" w:eastAsia="Times New Roman" w:hAnsi="Arial" w:cs="Arial"/>
                <w:color w:val="000000" w:themeColor="text1"/>
                <w:sz w:val="18"/>
                <w:szCs w:val="18"/>
                <w:lang w:eastAsia="zh-CN"/>
              </w:rPr>
              <w:t>inter-frequency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13F9D17B"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1E606B1"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fr-FR"/>
              </w:rPr>
            </w:pPr>
            <w:r w:rsidRPr="00210610">
              <w:rPr>
                <w:rFonts w:ascii="Arial" w:eastAsia="Times New Roman" w:hAnsi="Arial"/>
                <w:sz w:val="18"/>
                <w:lang w:eastAsia="fr-FR"/>
              </w:rPr>
              <w:t>2Rx</w:t>
            </w:r>
          </w:p>
          <w:p w14:paraId="209B982F"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fr-FR"/>
              </w:rPr>
            </w:pPr>
            <w:r w:rsidRPr="00210610">
              <w:rPr>
                <w:rFonts w:ascii="Arial" w:eastAsia="Times New Roman" w:hAnsi="Arial"/>
                <w:sz w:val="18"/>
                <w:lang w:eastAsia="fr-FR"/>
              </w:rPr>
              <w:t>4Rx</w:t>
            </w:r>
          </w:p>
          <w:p w14:paraId="0C29FB80"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1A2085C"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p>
        </w:tc>
      </w:tr>
      <w:tr w:rsidR="00210610" w:rsidRPr="00210610" w14:paraId="2500C185" w14:textId="77777777" w:rsidTr="00746CA9">
        <w:trPr>
          <w:jc w:val="center"/>
        </w:trPr>
        <w:tc>
          <w:tcPr>
            <w:tcW w:w="15893" w:type="dxa"/>
            <w:gridSpan w:val="8"/>
            <w:tcBorders>
              <w:top w:val="single" w:sz="4" w:space="0" w:color="auto"/>
              <w:left w:val="single" w:sz="4" w:space="0" w:color="auto"/>
              <w:bottom w:val="single" w:sz="4" w:space="0" w:color="auto"/>
            </w:tcBorders>
          </w:tcPr>
          <w:p w14:paraId="0780E1BE" w14:textId="77777777" w:rsidR="00210610" w:rsidRPr="00210610" w:rsidRDefault="00210610" w:rsidP="00210610">
            <w:pPr>
              <w:keepNext/>
              <w:keepLines/>
              <w:overflowPunct w:val="0"/>
              <w:autoSpaceDE w:val="0"/>
              <w:autoSpaceDN w:val="0"/>
              <w:adjustRightInd w:val="0"/>
              <w:ind w:left="851" w:hanging="851"/>
              <w:textAlignment w:val="baseline"/>
              <w:rPr>
                <w:rFonts w:ascii="Arial" w:eastAsia="Times New Roman" w:hAnsi="Arial"/>
                <w:sz w:val="18"/>
                <w:lang w:eastAsia="zh-CN"/>
              </w:rPr>
            </w:pPr>
            <w:r w:rsidRPr="00210610">
              <w:rPr>
                <w:rFonts w:ascii="Arial" w:eastAsia="Times New Roman" w:hAnsi="Arial"/>
                <w:sz w:val="18"/>
                <w:lang w:eastAsia="zh-CN"/>
              </w:rPr>
              <w:t>NOTE 1:</w:t>
            </w:r>
            <w:r w:rsidRPr="00210610">
              <w:rPr>
                <w:rFonts w:ascii="Arial" w:eastAsia="Times New Roman" w:hAnsi="Arial"/>
                <w:sz w:val="18"/>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7660D92A"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NOTE 2:</w:t>
            </w:r>
            <w:r w:rsidRPr="00210610">
              <w:rPr>
                <w:rFonts w:ascii="Arial" w:eastAsia="Times New Roman" w:hAnsi="Arial"/>
                <w:sz w:val="18"/>
                <w:lang w:eastAsia="zh-CN"/>
              </w:rPr>
              <w:tab/>
              <w:t>Test X refers to the corresponding Sub-Test as defined in TS 38.533 [5].</w:t>
            </w:r>
          </w:p>
          <w:p w14:paraId="7C780FBD" w14:textId="77777777" w:rsidR="00210610" w:rsidRPr="00210610" w:rsidRDefault="00210610" w:rsidP="00210610">
            <w:pPr>
              <w:keepNext/>
              <w:keepLines/>
              <w:overflowPunct w:val="0"/>
              <w:autoSpaceDE w:val="0"/>
              <w:autoSpaceDN w:val="0"/>
              <w:adjustRightInd w:val="0"/>
              <w:textAlignment w:val="baseline"/>
              <w:rPr>
                <w:rFonts w:ascii="Arial" w:eastAsia="Times New Roman" w:hAnsi="Arial"/>
                <w:sz w:val="18"/>
                <w:lang w:eastAsia="zh-CN"/>
              </w:rPr>
            </w:pPr>
            <w:r w:rsidRPr="00210610">
              <w:rPr>
                <w:rFonts w:ascii="Arial" w:eastAsia="Times New Roman" w:hAnsi="Arial"/>
                <w:sz w:val="18"/>
                <w:lang w:eastAsia="zh-CN"/>
              </w:rPr>
              <w:t>NOTE 3:</w:t>
            </w:r>
            <w:r w:rsidRPr="00210610">
              <w:rPr>
                <w:rFonts w:ascii="Arial" w:eastAsia="Times New Roman" w:hAnsi="Arial"/>
                <w:sz w:val="18"/>
                <w:lang w:eastAsia="zh-CN"/>
              </w:rPr>
              <w:tab/>
              <w:t>Test cases in TS 38.533 [5] clause 6 only apply to FR1 non-RedCap UEs. For FR1 RedCap UEs, Test cases in TS 38.533 [5] clause 16 apply.</w:t>
            </w:r>
          </w:p>
        </w:tc>
      </w:tr>
      <w:bookmarkEnd w:id="4"/>
    </w:tbl>
    <w:p w14:paraId="044F2C99" w14:textId="77777777" w:rsidR="000218C9" w:rsidRDefault="000218C9" w:rsidP="000218C9">
      <w:pPr>
        <w:jc w:val="center"/>
        <w:rPr>
          <w:color w:val="FF0000"/>
          <w:sz w:val="36"/>
          <w:szCs w:val="36"/>
          <w:highlight w:val="yellow"/>
        </w:rPr>
      </w:pPr>
    </w:p>
    <w:p w14:paraId="53C5F91F" w14:textId="4D0244B8" w:rsidR="00B13EE7" w:rsidRDefault="00373542" w:rsidP="000218C9">
      <w:pPr>
        <w:jc w:val="center"/>
      </w:pPr>
      <w:r w:rsidRPr="003F10EA">
        <w:rPr>
          <w:color w:val="FF0000"/>
          <w:sz w:val="36"/>
          <w:szCs w:val="36"/>
          <w:highlight w:val="yellow"/>
        </w:rPr>
        <w:t xml:space="preserve">----End of Change </w:t>
      </w:r>
      <w:r w:rsidR="003F10EA" w:rsidRPr="003F10EA">
        <w:rPr>
          <w:color w:val="FF0000"/>
          <w:sz w:val="36"/>
          <w:szCs w:val="36"/>
          <w:highlight w:val="yellow"/>
        </w:rPr>
        <w:t>1</w:t>
      </w:r>
      <w:r w:rsidRPr="003F10EA">
        <w:rPr>
          <w:color w:val="FF0000"/>
          <w:sz w:val="36"/>
          <w:szCs w:val="36"/>
          <w:highlight w:val="yellow"/>
        </w:rPr>
        <w:t>----</w:t>
      </w:r>
    </w:p>
    <w:p w14:paraId="3E7A4767" w14:textId="77777777" w:rsidR="00B13EE7" w:rsidRDefault="00B13EE7" w:rsidP="00B13EE7"/>
    <w:sectPr w:rsidR="00B13EE7" w:rsidSect="00B13EE7">
      <w:headerReference w:type="even" r:id="rId17"/>
      <w:headerReference w:type="default" r:id="rId18"/>
      <w:headerReference w:type="first" r:id="rId19"/>
      <w:footnotePr>
        <w:numRestart w:val="eachSect"/>
      </w:footnotePr>
      <w:pgSz w:w="16838" w:h="23811" w:code="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C3DD0" w14:textId="77777777" w:rsidR="00BB556E" w:rsidRDefault="00BB556E">
      <w:r>
        <w:separator/>
      </w:r>
    </w:p>
  </w:endnote>
  <w:endnote w:type="continuationSeparator" w:id="0">
    <w:p w14:paraId="20CD2D01" w14:textId="77777777" w:rsidR="00BB556E" w:rsidRDefault="00BB556E">
      <w:r>
        <w:continuationSeparator/>
      </w:r>
    </w:p>
  </w:endnote>
  <w:endnote w:type="continuationNotice" w:id="1">
    <w:p w14:paraId="28E00B6E" w14:textId="77777777" w:rsidR="00BB556E" w:rsidRDefault="00BB55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7123C" w14:textId="77777777" w:rsidR="00BB556E" w:rsidRDefault="00BB556E">
      <w:r>
        <w:separator/>
      </w:r>
    </w:p>
  </w:footnote>
  <w:footnote w:type="continuationSeparator" w:id="0">
    <w:p w14:paraId="27620AD5" w14:textId="77777777" w:rsidR="00BB556E" w:rsidRDefault="00BB556E">
      <w:r>
        <w:continuationSeparator/>
      </w:r>
    </w:p>
  </w:footnote>
  <w:footnote w:type="continuationNotice" w:id="1">
    <w:p w14:paraId="62DBA20C" w14:textId="77777777" w:rsidR="00BB556E" w:rsidRDefault="00BB55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9"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B77014"/>
    <w:multiLevelType w:val="hybridMultilevel"/>
    <w:tmpl w:val="DD8AA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854411968">
    <w:abstractNumId w:val="4"/>
  </w:num>
  <w:num w:numId="2" w16cid:durableId="1536194983">
    <w:abstractNumId w:val="10"/>
  </w:num>
  <w:num w:numId="3" w16cid:durableId="1562328635">
    <w:abstractNumId w:val="35"/>
  </w:num>
  <w:num w:numId="4" w16cid:durableId="198594458">
    <w:abstractNumId w:val="18"/>
  </w:num>
  <w:num w:numId="5" w16cid:durableId="330639514">
    <w:abstractNumId w:val="22"/>
  </w:num>
  <w:num w:numId="6" w16cid:durableId="1511874835">
    <w:abstractNumId w:val="29"/>
  </w:num>
  <w:num w:numId="7" w16cid:durableId="1859613978">
    <w:abstractNumId w:val="28"/>
  </w:num>
  <w:num w:numId="8" w16cid:durableId="1194271294">
    <w:abstractNumId w:val="25"/>
  </w:num>
  <w:num w:numId="9" w16cid:durableId="1321932501">
    <w:abstractNumId w:val="24"/>
  </w:num>
  <w:num w:numId="10" w16cid:durableId="331107708">
    <w:abstractNumId w:val="15"/>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35"/>
  </w:num>
  <w:num w:numId="15" w16cid:durableId="6874862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588407">
    <w:abstractNumId w:val="11"/>
  </w:num>
  <w:num w:numId="17" w16cid:durableId="650715127">
    <w:abstractNumId w:val="31"/>
  </w:num>
  <w:num w:numId="18" w16cid:durableId="258291300">
    <w:abstractNumId w:val="39"/>
  </w:num>
  <w:num w:numId="19" w16cid:durableId="1562445654">
    <w:abstractNumId w:val="12"/>
  </w:num>
  <w:num w:numId="20" w16cid:durableId="504440040">
    <w:abstractNumId w:val="1"/>
  </w:num>
  <w:num w:numId="21" w16cid:durableId="2146853089">
    <w:abstractNumId w:val="13"/>
  </w:num>
  <w:num w:numId="22" w16cid:durableId="1958831249">
    <w:abstractNumId w:val="7"/>
  </w:num>
  <w:num w:numId="23" w16cid:durableId="1438401893">
    <w:abstractNumId w:val="36"/>
  </w:num>
  <w:num w:numId="24" w16cid:durableId="1799058972">
    <w:abstractNumId w:val="6"/>
  </w:num>
  <w:num w:numId="25" w16cid:durableId="1710522297">
    <w:abstractNumId w:val="17"/>
  </w:num>
  <w:num w:numId="26" w16cid:durableId="945691327">
    <w:abstractNumId w:val="33"/>
  </w:num>
  <w:num w:numId="27" w16cid:durableId="1427002127">
    <w:abstractNumId w:val="37"/>
  </w:num>
  <w:num w:numId="28" w16cid:durableId="501703848">
    <w:abstractNumId w:val="23"/>
  </w:num>
  <w:num w:numId="29" w16cid:durableId="2059621827">
    <w:abstractNumId w:val="32"/>
  </w:num>
  <w:num w:numId="30" w16cid:durableId="158889987">
    <w:abstractNumId w:val="30"/>
  </w:num>
  <w:num w:numId="31" w16cid:durableId="1039672959">
    <w:abstractNumId w:val="19"/>
  </w:num>
  <w:num w:numId="32" w16cid:durableId="1884323686">
    <w:abstractNumId w:val="2"/>
  </w:num>
  <w:num w:numId="33" w16cid:durableId="579564949">
    <w:abstractNumId w:val="38"/>
  </w:num>
  <w:num w:numId="34" w16cid:durableId="1710454129">
    <w:abstractNumId w:val="26"/>
  </w:num>
  <w:num w:numId="35" w16cid:durableId="501706080">
    <w:abstractNumId w:val="41"/>
  </w:num>
  <w:num w:numId="36" w16cid:durableId="1746100337">
    <w:abstractNumId w:val="21"/>
  </w:num>
  <w:num w:numId="37" w16cid:durableId="661397030">
    <w:abstractNumId w:val="14"/>
  </w:num>
  <w:num w:numId="38" w16cid:durableId="452406767">
    <w:abstractNumId w:val="40"/>
  </w:num>
  <w:num w:numId="39" w16cid:durableId="1757820310">
    <w:abstractNumId w:val="8"/>
  </w:num>
  <w:num w:numId="40" w16cid:durableId="67849184">
    <w:abstractNumId w:val="5"/>
  </w:num>
  <w:num w:numId="41" w16cid:durableId="723141269">
    <w:abstractNumId w:val="3"/>
  </w:num>
  <w:num w:numId="42" w16cid:durableId="1503929373">
    <w:abstractNumId w:val="27"/>
  </w:num>
  <w:num w:numId="43" w16cid:durableId="1549294953">
    <w:abstractNumId w:val="34"/>
  </w:num>
  <w:num w:numId="44" w16cid:durableId="1485850264">
    <w:abstractNumId w:val="9"/>
  </w:num>
  <w:num w:numId="45" w16cid:durableId="1119759350">
    <w:abstractNumId w:val="1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C"/>
    <w:rsid w:val="00004086"/>
    <w:rsid w:val="00004943"/>
    <w:rsid w:val="00005AA4"/>
    <w:rsid w:val="00011771"/>
    <w:rsid w:val="00012EA6"/>
    <w:rsid w:val="00012EAE"/>
    <w:rsid w:val="00014289"/>
    <w:rsid w:val="000201CA"/>
    <w:rsid w:val="000218C9"/>
    <w:rsid w:val="0002252F"/>
    <w:rsid w:val="00022E4A"/>
    <w:rsid w:val="00023352"/>
    <w:rsid w:val="00023C05"/>
    <w:rsid w:val="00024BD7"/>
    <w:rsid w:val="00026540"/>
    <w:rsid w:val="00026855"/>
    <w:rsid w:val="000313D0"/>
    <w:rsid w:val="00033FEE"/>
    <w:rsid w:val="00045C54"/>
    <w:rsid w:val="000504E8"/>
    <w:rsid w:val="00050DA9"/>
    <w:rsid w:val="0006040A"/>
    <w:rsid w:val="0006199E"/>
    <w:rsid w:val="00062033"/>
    <w:rsid w:val="00066CD2"/>
    <w:rsid w:val="000711CD"/>
    <w:rsid w:val="00075029"/>
    <w:rsid w:val="00077A0D"/>
    <w:rsid w:val="00080603"/>
    <w:rsid w:val="0009413E"/>
    <w:rsid w:val="000942E1"/>
    <w:rsid w:val="00096495"/>
    <w:rsid w:val="00096FE2"/>
    <w:rsid w:val="00097B44"/>
    <w:rsid w:val="000A04BC"/>
    <w:rsid w:val="000A0749"/>
    <w:rsid w:val="000A0956"/>
    <w:rsid w:val="000A3CF7"/>
    <w:rsid w:val="000A425B"/>
    <w:rsid w:val="000A6282"/>
    <w:rsid w:val="000A6372"/>
    <w:rsid w:val="000A6394"/>
    <w:rsid w:val="000A6E7F"/>
    <w:rsid w:val="000B3BB0"/>
    <w:rsid w:val="000B6817"/>
    <w:rsid w:val="000B7F9F"/>
    <w:rsid w:val="000B7FED"/>
    <w:rsid w:val="000C038A"/>
    <w:rsid w:val="000C10DF"/>
    <w:rsid w:val="000C4884"/>
    <w:rsid w:val="000C5547"/>
    <w:rsid w:val="000C6598"/>
    <w:rsid w:val="000D047F"/>
    <w:rsid w:val="000D43A8"/>
    <w:rsid w:val="000D44B3"/>
    <w:rsid w:val="000D7B1F"/>
    <w:rsid w:val="000E007F"/>
    <w:rsid w:val="000E0F23"/>
    <w:rsid w:val="000E2098"/>
    <w:rsid w:val="000F4532"/>
    <w:rsid w:val="000F5B56"/>
    <w:rsid w:val="000F7ACF"/>
    <w:rsid w:val="001016B3"/>
    <w:rsid w:val="001063FF"/>
    <w:rsid w:val="00106D8C"/>
    <w:rsid w:val="00113548"/>
    <w:rsid w:val="00117909"/>
    <w:rsid w:val="00120EC3"/>
    <w:rsid w:val="00132C2F"/>
    <w:rsid w:val="0013364A"/>
    <w:rsid w:val="00136247"/>
    <w:rsid w:val="00136546"/>
    <w:rsid w:val="0014316B"/>
    <w:rsid w:val="001443CA"/>
    <w:rsid w:val="00145D43"/>
    <w:rsid w:val="00146A45"/>
    <w:rsid w:val="00147A1F"/>
    <w:rsid w:val="001552CE"/>
    <w:rsid w:val="00155CD0"/>
    <w:rsid w:val="001630C1"/>
    <w:rsid w:val="001668E7"/>
    <w:rsid w:val="00184D5B"/>
    <w:rsid w:val="001857C0"/>
    <w:rsid w:val="00191B83"/>
    <w:rsid w:val="00192C46"/>
    <w:rsid w:val="00193F21"/>
    <w:rsid w:val="00194D8F"/>
    <w:rsid w:val="0019519B"/>
    <w:rsid w:val="00196AA4"/>
    <w:rsid w:val="00197B9D"/>
    <w:rsid w:val="001A021F"/>
    <w:rsid w:val="001A08B3"/>
    <w:rsid w:val="001A0E88"/>
    <w:rsid w:val="001A7009"/>
    <w:rsid w:val="001A7B60"/>
    <w:rsid w:val="001B1B11"/>
    <w:rsid w:val="001B2B45"/>
    <w:rsid w:val="001B3D1F"/>
    <w:rsid w:val="001B482D"/>
    <w:rsid w:val="001B52F0"/>
    <w:rsid w:val="001B7A65"/>
    <w:rsid w:val="001C142A"/>
    <w:rsid w:val="001C17CD"/>
    <w:rsid w:val="001C2D50"/>
    <w:rsid w:val="001D09CF"/>
    <w:rsid w:val="001D0D67"/>
    <w:rsid w:val="001D47E9"/>
    <w:rsid w:val="001E174C"/>
    <w:rsid w:val="001E19DA"/>
    <w:rsid w:val="001E2522"/>
    <w:rsid w:val="001E273A"/>
    <w:rsid w:val="001E3908"/>
    <w:rsid w:val="001E41F3"/>
    <w:rsid w:val="001E4C9B"/>
    <w:rsid w:val="001E560C"/>
    <w:rsid w:val="001E56D4"/>
    <w:rsid w:val="001E5D5E"/>
    <w:rsid w:val="001F0410"/>
    <w:rsid w:val="001F0E0D"/>
    <w:rsid w:val="001F44AF"/>
    <w:rsid w:val="001F7C65"/>
    <w:rsid w:val="001F7FE8"/>
    <w:rsid w:val="002008B3"/>
    <w:rsid w:val="00201D45"/>
    <w:rsid w:val="00203A3E"/>
    <w:rsid w:val="00206703"/>
    <w:rsid w:val="00210610"/>
    <w:rsid w:val="0021115B"/>
    <w:rsid w:val="00231787"/>
    <w:rsid w:val="002326E2"/>
    <w:rsid w:val="00237D0C"/>
    <w:rsid w:val="00242DD8"/>
    <w:rsid w:val="002433DF"/>
    <w:rsid w:val="00246444"/>
    <w:rsid w:val="0024655D"/>
    <w:rsid w:val="00251C1A"/>
    <w:rsid w:val="002536BD"/>
    <w:rsid w:val="002573DA"/>
    <w:rsid w:val="00257B47"/>
    <w:rsid w:val="00257B8C"/>
    <w:rsid w:val="0026004D"/>
    <w:rsid w:val="002640DD"/>
    <w:rsid w:val="0026571D"/>
    <w:rsid w:val="00266DBC"/>
    <w:rsid w:val="00267E81"/>
    <w:rsid w:val="00272207"/>
    <w:rsid w:val="002726F9"/>
    <w:rsid w:val="00275D12"/>
    <w:rsid w:val="00275DCD"/>
    <w:rsid w:val="0028206A"/>
    <w:rsid w:val="00282A01"/>
    <w:rsid w:val="00284CEC"/>
    <w:rsid w:val="00284FEB"/>
    <w:rsid w:val="00285776"/>
    <w:rsid w:val="00285C0D"/>
    <w:rsid w:val="002860C4"/>
    <w:rsid w:val="00286577"/>
    <w:rsid w:val="002877D0"/>
    <w:rsid w:val="00295D58"/>
    <w:rsid w:val="002A6347"/>
    <w:rsid w:val="002B27DE"/>
    <w:rsid w:val="002B39D2"/>
    <w:rsid w:val="002B4D8A"/>
    <w:rsid w:val="002B5741"/>
    <w:rsid w:val="002B7735"/>
    <w:rsid w:val="002C2504"/>
    <w:rsid w:val="002C2AEC"/>
    <w:rsid w:val="002C3620"/>
    <w:rsid w:val="002C5A77"/>
    <w:rsid w:val="002C6497"/>
    <w:rsid w:val="002D3028"/>
    <w:rsid w:val="002D767D"/>
    <w:rsid w:val="002E472E"/>
    <w:rsid w:val="002F04F4"/>
    <w:rsid w:val="002F5550"/>
    <w:rsid w:val="002F7A5D"/>
    <w:rsid w:val="00300436"/>
    <w:rsid w:val="00302D79"/>
    <w:rsid w:val="00305409"/>
    <w:rsid w:val="00305629"/>
    <w:rsid w:val="00306837"/>
    <w:rsid w:val="00311865"/>
    <w:rsid w:val="00313995"/>
    <w:rsid w:val="00314959"/>
    <w:rsid w:val="003150F8"/>
    <w:rsid w:val="0032789F"/>
    <w:rsid w:val="003302C2"/>
    <w:rsid w:val="00330F64"/>
    <w:rsid w:val="003313E5"/>
    <w:rsid w:val="00340B38"/>
    <w:rsid w:val="003410C2"/>
    <w:rsid w:val="00350EC9"/>
    <w:rsid w:val="00355593"/>
    <w:rsid w:val="0035581E"/>
    <w:rsid w:val="00355FDC"/>
    <w:rsid w:val="0035733D"/>
    <w:rsid w:val="003609EF"/>
    <w:rsid w:val="00360A41"/>
    <w:rsid w:val="00360D20"/>
    <w:rsid w:val="0036231A"/>
    <w:rsid w:val="00363492"/>
    <w:rsid w:val="003635E6"/>
    <w:rsid w:val="0036592C"/>
    <w:rsid w:val="003725C1"/>
    <w:rsid w:val="00373542"/>
    <w:rsid w:val="00374DD4"/>
    <w:rsid w:val="00383740"/>
    <w:rsid w:val="00384095"/>
    <w:rsid w:val="00390FAF"/>
    <w:rsid w:val="00396178"/>
    <w:rsid w:val="003A7144"/>
    <w:rsid w:val="003B0B1C"/>
    <w:rsid w:val="003B15E0"/>
    <w:rsid w:val="003B1B79"/>
    <w:rsid w:val="003B1FB1"/>
    <w:rsid w:val="003B78BF"/>
    <w:rsid w:val="003C0857"/>
    <w:rsid w:val="003C21BE"/>
    <w:rsid w:val="003C45AD"/>
    <w:rsid w:val="003C642A"/>
    <w:rsid w:val="003D0080"/>
    <w:rsid w:val="003D10B2"/>
    <w:rsid w:val="003D2664"/>
    <w:rsid w:val="003D295D"/>
    <w:rsid w:val="003D42EB"/>
    <w:rsid w:val="003E1A36"/>
    <w:rsid w:val="003E36E8"/>
    <w:rsid w:val="003E7D7F"/>
    <w:rsid w:val="003F10EA"/>
    <w:rsid w:val="003F27AE"/>
    <w:rsid w:val="003F30B8"/>
    <w:rsid w:val="003F3E60"/>
    <w:rsid w:val="003F43B0"/>
    <w:rsid w:val="003F6EE5"/>
    <w:rsid w:val="00404284"/>
    <w:rsid w:val="00407319"/>
    <w:rsid w:val="00407B66"/>
    <w:rsid w:val="00410371"/>
    <w:rsid w:val="00410451"/>
    <w:rsid w:val="00410998"/>
    <w:rsid w:val="00411F4E"/>
    <w:rsid w:val="004166B8"/>
    <w:rsid w:val="00420AD0"/>
    <w:rsid w:val="00421F8D"/>
    <w:rsid w:val="004242F1"/>
    <w:rsid w:val="004314AF"/>
    <w:rsid w:val="00433296"/>
    <w:rsid w:val="004334D0"/>
    <w:rsid w:val="00435888"/>
    <w:rsid w:val="00435C78"/>
    <w:rsid w:val="00446813"/>
    <w:rsid w:val="00447DBE"/>
    <w:rsid w:val="00450175"/>
    <w:rsid w:val="0045266E"/>
    <w:rsid w:val="00454C9F"/>
    <w:rsid w:val="00471400"/>
    <w:rsid w:val="0047672D"/>
    <w:rsid w:val="00481B51"/>
    <w:rsid w:val="004871CF"/>
    <w:rsid w:val="0049332B"/>
    <w:rsid w:val="0049478C"/>
    <w:rsid w:val="0049523C"/>
    <w:rsid w:val="0049688E"/>
    <w:rsid w:val="004A06AF"/>
    <w:rsid w:val="004A2C02"/>
    <w:rsid w:val="004A3162"/>
    <w:rsid w:val="004A4B88"/>
    <w:rsid w:val="004A57C3"/>
    <w:rsid w:val="004A78ED"/>
    <w:rsid w:val="004B119E"/>
    <w:rsid w:val="004B207F"/>
    <w:rsid w:val="004B5A88"/>
    <w:rsid w:val="004B75B7"/>
    <w:rsid w:val="004C1DC5"/>
    <w:rsid w:val="004C6508"/>
    <w:rsid w:val="004C6CF8"/>
    <w:rsid w:val="004D0CB6"/>
    <w:rsid w:val="004D1815"/>
    <w:rsid w:val="004E06AA"/>
    <w:rsid w:val="004E1258"/>
    <w:rsid w:val="004E28C8"/>
    <w:rsid w:val="004E3129"/>
    <w:rsid w:val="004E7FF5"/>
    <w:rsid w:val="004F01FA"/>
    <w:rsid w:val="004F2914"/>
    <w:rsid w:val="00500BDF"/>
    <w:rsid w:val="00505ED8"/>
    <w:rsid w:val="005067BB"/>
    <w:rsid w:val="005106AD"/>
    <w:rsid w:val="00511925"/>
    <w:rsid w:val="005141D9"/>
    <w:rsid w:val="0051580D"/>
    <w:rsid w:val="00515D23"/>
    <w:rsid w:val="00516344"/>
    <w:rsid w:val="00517B14"/>
    <w:rsid w:val="005208DB"/>
    <w:rsid w:val="00526407"/>
    <w:rsid w:val="00531857"/>
    <w:rsid w:val="005400B7"/>
    <w:rsid w:val="00542F43"/>
    <w:rsid w:val="00547111"/>
    <w:rsid w:val="00547D21"/>
    <w:rsid w:val="00551DBF"/>
    <w:rsid w:val="005546B1"/>
    <w:rsid w:val="00561CC0"/>
    <w:rsid w:val="005652AE"/>
    <w:rsid w:val="00592D74"/>
    <w:rsid w:val="005939D3"/>
    <w:rsid w:val="005940A9"/>
    <w:rsid w:val="005940F4"/>
    <w:rsid w:val="00594FA4"/>
    <w:rsid w:val="005A2E74"/>
    <w:rsid w:val="005A4D12"/>
    <w:rsid w:val="005A72CE"/>
    <w:rsid w:val="005B09AA"/>
    <w:rsid w:val="005B4354"/>
    <w:rsid w:val="005B5A34"/>
    <w:rsid w:val="005C0E99"/>
    <w:rsid w:val="005C15D6"/>
    <w:rsid w:val="005C1A42"/>
    <w:rsid w:val="005C5444"/>
    <w:rsid w:val="005C6BF4"/>
    <w:rsid w:val="005C7C6F"/>
    <w:rsid w:val="005C7E6C"/>
    <w:rsid w:val="005D15F1"/>
    <w:rsid w:val="005D2075"/>
    <w:rsid w:val="005D2F6A"/>
    <w:rsid w:val="005D4512"/>
    <w:rsid w:val="005D5B5E"/>
    <w:rsid w:val="005D5C7A"/>
    <w:rsid w:val="005D5E45"/>
    <w:rsid w:val="005D6283"/>
    <w:rsid w:val="005E2152"/>
    <w:rsid w:val="005E2C44"/>
    <w:rsid w:val="005E7AD7"/>
    <w:rsid w:val="005F0642"/>
    <w:rsid w:val="005F0BBA"/>
    <w:rsid w:val="005F31E4"/>
    <w:rsid w:val="005F4339"/>
    <w:rsid w:val="00600F05"/>
    <w:rsid w:val="006010E3"/>
    <w:rsid w:val="00606878"/>
    <w:rsid w:val="00613599"/>
    <w:rsid w:val="00620724"/>
    <w:rsid w:val="00621188"/>
    <w:rsid w:val="00621FCF"/>
    <w:rsid w:val="00623938"/>
    <w:rsid w:val="006257ED"/>
    <w:rsid w:val="006304B6"/>
    <w:rsid w:val="006326E9"/>
    <w:rsid w:val="0063333C"/>
    <w:rsid w:val="00634B9A"/>
    <w:rsid w:val="006350E5"/>
    <w:rsid w:val="0064038C"/>
    <w:rsid w:val="00643937"/>
    <w:rsid w:val="00643DE9"/>
    <w:rsid w:val="00647636"/>
    <w:rsid w:val="00653DE4"/>
    <w:rsid w:val="00654796"/>
    <w:rsid w:val="00656D59"/>
    <w:rsid w:val="006637B2"/>
    <w:rsid w:val="00664774"/>
    <w:rsid w:val="00665C47"/>
    <w:rsid w:val="006725F2"/>
    <w:rsid w:val="00673493"/>
    <w:rsid w:val="00674585"/>
    <w:rsid w:val="006771E5"/>
    <w:rsid w:val="00683A3E"/>
    <w:rsid w:val="0069292E"/>
    <w:rsid w:val="00695808"/>
    <w:rsid w:val="006A0BCA"/>
    <w:rsid w:val="006A254F"/>
    <w:rsid w:val="006A33D8"/>
    <w:rsid w:val="006A64FD"/>
    <w:rsid w:val="006A6C6F"/>
    <w:rsid w:val="006B46FB"/>
    <w:rsid w:val="006C06C5"/>
    <w:rsid w:val="006C16BC"/>
    <w:rsid w:val="006C1967"/>
    <w:rsid w:val="006C6E03"/>
    <w:rsid w:val="006D32A0"/>
    <w:rsid w:val="006D4F43"/>
    <w:rsid w:val="006E0431"/>
    <w:rsid w:val="006E074D"/>
    <w:rsid w:val="006E12B0"/>
    <w:rsid w:val="006E21FB"/>
    <w:rsid w:val="006E7D49"/>
    <w:rsid w:val="006F0755"/>
    <w:rsid w:val="006F1F6F"/>
    <w:rsid w:val="006F2339"/>
    <w:rsid w:val="006F3FA3"/>
    <w:rsid w:val="00700199"/>
    <w:rsid w:val="00702E4D"/>
    <w:rsid w:val="00703C2E"/>
    <w:rsid w:val="007075EC"/>
    <w:rsid w:val="007136AE"/>
    <w:rsid w:val="00715C14"/>
    <w:rsid w:val="00715D65"/>
    <w:rsid w:val="00716EE8"/>
    <w:rsid w:val="00720409"/>
    <w:rsid w:val="00721A58"/>
    <w:rsid w:val="007263E2"/>
    <w:rsid w:val="007301CD"/>
    <w:rsid w:val="00731239"/>
    <w:rsid w:val="00731976"/>
    <w:rsid w:val="00732A20"/>
    <w:rsid w:val="0073643E"/>
    <w:rsid w:val="007366A1"/>
    <w:rsid w:val="00742ABD"/>
    <w:rsid w:val="00743E3A"/>
    <w:rsid w:val="00744BB1"/>
    <w:rsid w:val="007513BF"/>
    <w:rsid w:val="00752C6A"/>
    <w:rsid w:val="00754A0B"/>
    <w:rsid w:val="007667D1"/>
    <w:rsid w:val="007741AB"/>
    <w:rsid w:val="00774AC5"/>
    <w:rsid w:val="00774CF2"/>
    <w:rsid w:val="0077799E"/>
    <w:rsid w:val="00780444"/>
    <w:rsid w:val="00785C99"/>
    <w:rsid w:val="007862B0"/>
    <w:rsid w:val="00786376"/>
    <w:rsid w:val="00791136"/>
    <w:rsid w:val="00791453"/>
    <w:rsid w:val="00792342"/>
    <w:rsid w:val="00792670"/>
    <w:rsid w:val="00792816"/>
    <w:rsid w:val="0079282C"/>
    <w:rsid w:val="00792AA5"/>
    <w:rsid w:val="00792AC1"/>
    <w:rsid w:val="007977A8"/>
    <w:rsid w:val="007A221B"/>
    <w:rsid w:val="007B512A"/>
    <w:rsid w:val="007C2097"/>
    <w:rsid w:val="007C36DD"/>
    <w:rsid w:val="007C7C62"/>
    <w:rsid w:val="007D3AEB"/>
    <w:rsid w:val="007D5685"/>
    <w:rsid w:val="007D5773"/>
    <w:rsid w:val="007D6A07"/>
    <w:rsid w:val="007E08B5"/>
    <w:rsid w:val="007E2474"/>
    <w:rsid w:val="007E53CA"/>
    <w:rsid w:val="007F1415"/>
    <w:rsid w:val="007F2510"/>
    <w:rsid w:val="007F32CA"/>
    <w:rsid w:val="007F3C17"/>
    <w:rsid w:val="007F5DA3"/>
    <w:rsid w:val="007F5F52"/>
    <w:rsid w:val="007F7259"/>
    <w:rsid w:val="008040A8"/>
    <w:rsid w:val="00806BF5"/>
    <w:rsid w:val="008113CF"/>
    <w:rsid w:val="008119F8"/>
    <w:rsid w:val="00812ACD"/>
    <w:rsid w:val="00814F82"/>
    <w:rsid w:val="00816BB9"/>
    <w:rsid w:val="00817848"/>
    <w:rsid w:val="008220AD"/>
    <w:rsid w:val="008259E8"/>
    <w:rsid w:val="00826413"/>
    <w:rsid w:val="008279FA"/>
    <w:rsid w:val="00827A7B"/>
    <w:rsid w:val="00830FC4"/>
    <w:rsid w:val="00833854"/>
    <w:rsid w:val="008362E9"/>
    <w:rsid w:val="00836531"/>
    <w:rsid w:val="00837E46"/>
    <w:rsid w:val="00840C8E"/>
    <w:rsid w:val="00844C39"/>
    <w:rsid w:val="008479D6"/>
    <w:rsid w:val="00850FDD"/>
    <w:rsid w:val="00851DE9"/>
    <w:rsid w:val="00852876"/>
    <w:rsid w:val="00852D8D"/>
    <w:rsid w:val="0085349D"/>
    <w:rsid w:val="008626E7"/>
    <w:rsid w:val="00863CD4"/>
    <w:rsid w:val="00865CC7"/>
    <w:rsid w:val="008664EE"/>
    <w:rsid w:val="00870EE7"/>
    <w:rsid w:val="008740D1"/>
    <w:rsid w:val="008769CB"/>
    <w:rsid w:val="0088146B"/>
    <w:rsid w:val="008818CC"/>
    <w:rsid w:val="0088457C"/>
    <w:rsid w:val="0088557B"/>
    <w:rsid w:val="00885580"/>
    <w:rsid w:val="008863B9"/>
    <w:rsid w:val="008912BD"/>
    <w:rsid w:val="00896A80"/>
    <w:rsid w:val="008A096A"/>
    <w:rsid w:val="008A0A23"/>
    <w:rsid w:val="008A2C6C"/>
    <w:rsid w:val="008A4173"/>
    <w:rsid w:val="008A45A6"/>
    <w:rsid w:val="008A6324"/>
    <w:rsid w:val="008B0202"/>
    <w:rsid w:val="008C4CB6"/>
    <w:rsid w:val="008D2923"/>
    <w:rsid w:val="008D334D"/>
    <w:rsid w:val="008D3CCC"/>
    <w:rsid w:val="008D4760"/>
    <w:rsid w:val="008D6A70"/>
    <w:rsid w:val="008D7891"/>
    <w:rsid w:val="008E3CB2"/>
    <w:rsid w:val="008E3CFF"/>
    <w:rsid w:val="008E6FFB"/>
    <w:rsid w:val="008F2E57"/>
    <w:rsid w:val="008F3789"/>
    <w:rsid w:val="008F41AB"/>
    <w:rsid w:val="008F4761"/>
    <w:rsid w:val="008F4CE6"/>
    <w:rsid w:val="008F64C9"/>
    <w:rsid w:val="008F67EF"/>
    <w:rsid w:val="008F686C"/>
    <w:rsid w:val="008F789D"/>
    <w:rsid w:val="00900438"/>
    <w:rsid w:val="009004D3"/>
    <w:rsid w:val="0090120F"/>
    <w:rsid w:val="00903835"/>
    <w:rsid w:val="00912404"/>
    <w:rsid w:val="0091347D"/>
    <w:rsid w:val="0091472C"/>
    <w:rsid w:val="009148DE"/>
    <w:rsid w:val="0091599F"/>
    <w:rsid w:val="00923208"/>
    <w:rsid w:val="00923340"/>
    <w:rsid w:val="00924570"/>
    <w:rsid w:val="0092640A"/>
    <w:rsid w:val="00927805"/>
    <w:rsid w:val="009313C6"/>
    <w:rsid w:val="00932622"/>
    <w:rsid w:val="009347AF"/>
    <w:rsid w:val="00941E30"/>
    <w:rsid w:val="00943789"/>
    <w:rsid w:val="00946786"/>
    <w:rsid w:val="00951F27"/>
    <w:rsid w:val="00952E17"/>
    <w:rsid w:val="009532B1"/>
    <w:rsid w:val="00953FE1"/>
    <w:rsid w:val="00955ECB"/>
    <w:rsid w:val="009634B7"/>
    <w:rsid w:val="00964D6F"/>
    <w:rsid w:val="00967EA7"/>
    <w:rsid w:val="00975981"/>
    <w:rsid w:val="009777D9"/>
    <w:rsid w:val="00985CEA"/>
    <w:rsid w:val="009868A6"/>
    <w:rsid w:val="0098709C"/>
    <w:rsid w:val="00991B88"/>
    <w:rsid w:val="00993792"/>
    <w:rsid w:val="00995C49"/>
    <w:rsid w:val="00997770"/>
    <w:rsid w:val="00997A00"/>
    <w:rsid w:val="009A04CA"/>
    <w:rsid w:val="009A1CA6"/>
    <w:rsid w:val="009A5753"/>
    <w:rsid w:val="009A579D"/>
    <w:rsid w:val="009B4C15"/>
    <w:rsid w:val="009D11D0"/>
    <w:rsid w:val="009D15D0"/>
    <w:rsid w:val="009D2F9B"/>
    <w:rsid w:val="009E15B7"/>
    <w:rsid w:val="009E21B1"/>
    <w:rsid w:val="009E3297"/>
    <w:rsid w:val="009E33E4"/>
    <w:rsid w:val="009E67CB"/>
    <w:rsid w:val="009F2C58"/>
    <w:rsid w:val="009F33BE"/>
    <w:rsid w:val="009F734F"/>
    <w:rsid w:val="00A01919"/>
    <w:rsid w:val="00A01D58"/>
    <w:rsid w:val="00A036C3"/>
    <w:rsid w:val="00A03F34"/>
    <w:rsid w:val="00A059CF"/>
    <w:rsid w:val="00A0741A"/>
    <w:rsid w:val="00A117EC"/>
    <w:rsid w:val="00A13C8C"/>
    <w:rsid w:val="00A238C8"/>
    <w:rsid w:val="00A246B6"/>
    <w:rsid w:val="00A27DE6"/>
    <w:rsid w:val="00A3352B"/>
    <w:rsid w:val="00A40199"/>
    <w:rsid w:val="00A47E70"/>
    <w:rsid w:val="00A50CF0"/>
    <w:rsid w:val="00A51970"/>
    <w:rsid w:val="00A54D70"/>
    <w:rsid w:val="00A64D10"/>
    <w:rsid w:val="00A6559B"/>
    <w:rsid w:val="00A65A4E"/>
    <w:rsid w:val="00A666B5"/>
    <w:rsid w:val="00A70995"/>
    <w:rsid w:val="00A72233"/>
    <w:rsid w:val="00A74A9F"/>
    <w:rsid w:val="00A7671C"/>
    <w:rsid w:val="00A828F1"/>
    <w:rsid w:val="00A83040"/>
    <w:rsid w:val="00A91AEB"/>
    <w:rsid w:val="00A933CB"/>
    <w:rsid w:val="00A97AEA"/>
    <w:rsid w:val="00AA0A5F"/>
    <w:rsid w:val="00AA2CBC"/>
    <w:rsid w:val="00AB0C62"/>
    <w:rsid w:val="00AB12C1"/>
    <w:rsid w:val="00AB1695"/>
    <w:rsid w:val="00AB2857"/>
    <w:rsid w:val="00AB2EB1"/>
    <w:rsid w:val="00AB3E16"/>
    <w:rsid w:val="00AB7C09"/>
    <w:rsid w:val="00AB7E5F"/>
    <w:rsid w:val="00AC14B5"/>
    <w:rsid w:val="00AC5820"/>
    <w:rsid w:val="00AC667D"/>
    <w:rsid w:val="00AC6D38"/>
    <w:rsid w:val="00AD1CD8"/>
    <w:rsid w:val="00AD53E5"/>
    <w:rsid w:val="00AE171B"/>
    <w:rsid w:val="00AE26FE"/>
    <w:rsid w:val="00AE2F2A"/>
    <w:rsid w:val="00B05F15"/>
    <w:rsid w:val="00B13EE7"/>
    <w:rsid w:val="00B149B4"/>
    <w:rsid w:val="00B17432"/>
    <w:rsid w:val="00B20AD1"/>
    <w:rsid w:val="00B21071"/>
    <w:rsid w:val="00B21C1D"/>
    <w:rsid w:val="00B2200B"/>
    <w:rsid w:val="00B23B78"/>
    <w:rsid w:val="00B246AF"/>
    <w:rsid w:val="00B258BB"/>
    <w:rsid w:val="00B27B8D"/>
    <w:rsid w:val="00B31BC3"/>
    <w:rsid w:val="00B3557F"/>
    <w:rsid w:val="00B35A46"/>
    <w:rsid w:val="00B374FF"/>
    <w:rsid w:val="00B40056"/>
    <w:rsid w:val="00B4017A"/>
    <w:rsid w:val="00B42260"/>
    <w:rsid w:val="00B427A7"/>
    <w:rsid w:val="00B45D75"/>
    <w:rsid w:val="00B5300F"/>
    <w:rsid w:val="00B5696A"/>
    <w:rsid w:val="00B56F4F"/>
    <w:rsid w:val="00B6410F"/>
    <w:rsid w:val="00B670FD"/>
    <w:rsid w:val="00B67924"/>
    <w:rsid w:val="00B67B97"/>
    <w:rsid w:val="00B7107D"/>
    <w:rsid w:val="00B710B2"/>
    <w:rsid w:val="00B7245B"/>
    <w:rsid w:val="00B740A7"/>
    <w:rsid w:val="00B76A56"/>
    <w:rsid w:val="00B8141D"/>
    <w:rsid w:val="00B81B4E"/>
    <w:rsid w:val="00B81F5E"/>
    <w:rsid w:val="00B848B5"/>
    <w:rsid w:val="00B90529"/>
    <w:rsid w:val="00B968C8"/>
    <w:rsid w:val="00B973B3"/>
    <w:rsid w:val="00B974B2"/>
    <w:rsid w:val="00BA27C7"/>
    <w:rsid w:val="00BA3EC5"/>
    <w:rsid w:val="00BA51D9"/>
    <w:rsid w:val="00BB10DD"/>
    <w:rsid w:val="00BB19DE"/>
    <w:rsid w:val="00BB26C9"/>
    <w:rsid w:val="00BB52CE"/>
    <w:rsid w:val="00BB556E"/>
    <w:rsid w:val="00BB5DFC"/>
    <w:rsid w:val="00BB6817"/>
    <w:rsid w:val="00BB6F1A"/>
    <w:rsid w:val="00BC1B16"/>
    <w:rsid w:val="00BC3588"/>
    <w:rsid w:val="00BC5532"/>
    <w:rsid w:val="00BC6210"/>
    <w:rsid w:val="00BD0748"/>
    <w:rsid w:val="00BD0E7F"/>
    <w:rsid w:val="00BD1C53"/>
    <w:rsid w:val="00BD279D"/>
    <w:rsid w:val="00BD5717"/>
    <w:rsid w:val="00BD6BB8"/>
    <w:rsid w:val="00BE4640"/>
    <w:rsid w:val="00BE67C3"/>
    <w:rsid w:val="00BF0791"/>
    <w:rsid w:val="00BF5400"/>
    <w:rsid w:val="00C02CA6"/>
    <w:rsid w:val="00C03736"/>
    <w:rsid w:val="00C03840"/>
    <w:rsid w:val="00C05037"/>
    <w:rsid w:val="00C05A0C"/>
    <w:rsid w:val="00C103AB"/>
    <w:rsid w:val="00C11ADF"/>
    <w:rsid w:val="00C16E09"/>
    <w:rsid w:val="00C21533"/>
    <w:rsid w:val="00C23416"/>
    <w:rsid w:val="00C24CFD"/>
    <w:rsid w:val="00C26DB1"/>
    <w:rsid w:val="00C32CC1"/>
    <w:rsid w:val="00C34DF9"/>
    <w:rsid w:val="00C44100"/>
    <w:rsid w:val="00C44A7D"/>
    <w:rsid w:val="00C535D6"/>
    <w:rsid w:val="00C53705"/>
    <w:rsid w:val="00C55FDA"/>
    <w:rsid w:val="00C57F1E"/>
    <w:rsid w:val="00C617D6"/>
    <w:rsid w:val="00C66BA2"/>
    <w:rsid w:val="00C675AF"/>
    <w:rsid w:val="00C75141"/>
    <w:rsid w:val="00C76736"/>
    <w:rsid w:val="00C866E6"/>
    <w:rsid w:val="00C86BB0"/>
    <w:rsid w:val="00C870F6"/>
    <w:rsid w:val="00C939D7"/>
    <w:rsid w:val="00C95985"/>
    <w:rsid w:val="00CA3ACC"/>
    <w:rsid w:val="00CA4D04"/>
    <w:rsid w:val="00CA6F2E"/>
    <w:rsid w:val="00CB029D"/>
    <w:rsid w:val="00CB1D10"/>
    <w:rsid w:val="00CB3A26"/>
    <w:rsid w:val="00CB3DAC"/>
    <w:rsid w:val="00CB5D05"/>
    <w:rsid w:val="00CC05AC"/>
    <w:rsid w:val="00CC4EEB"/>
    <w:rsid w:val="00CC5026"/>
    <w:rsid w:val="00CC68D0"/>
    <w:rsid w:val="00CD702D"/>
    <w:rsid w:val="00CE130A"/>
    <w:rsid w:val="00CE2886"/>
    <w:rsid w:val="00CE28BA"/>
    <w:rsid w:val="00CE4634"/>
    <w:rsid w:val="00CE5CAE"/>
    <w:rsid w:val="00CE7D52"/>
    <w:rsid w:val="00CF1DC7"/>
    <w:rsid w:val="00CF3F95"/>
    <w:rsid w:val="00CF5FFA"/>
    <w:rsid w:val="00D00C17"/>
    <w:rsid w:val="00D01EB5"/>
    <w:rsid w:val="00D01EBB"/>
    <w:rsid w:val="00D03F9A"/>
    <w:rsid w:val="00D06D51"/>
    <w:rsid w:val="00D11F10"/>
    <w:rsid w:val="00D161A2"/>
    <w:rsid w:val="00D22FAC"/>
    <w:rsid w:val="00D24991"/>
    <w:rsid w:val="00D25AE4"/>
    <w:rsid w:val="00D269B4"/>
    <w:rsid w:val="00D312F2"/>
    <w:rsid w:val="00D4118F"/>
    <w:rsid w:val="00D421A9"/>
    <w:rsid w:val="00D428E8"/>
    <w:rsid w:val="00D42F8B"/>
    <w:rsid w:val="00D50255"/>
    <w:rsid w:val="00D54296"/>
    <w:rsid w:val="00D551BB"/>
    <w:rsid w:val="00D55E12"/>
    <w:rsid w:val="00D6077F"/>
    <w:rsid w:val="00D63C3F"/>
    <w:rsid w:val="00D64EED"/>
    <w:rsid w:val="00D66520"/>
    <w:rsid w:val="00D70EAD"/>
    <w:rsid w:val="00D74865"/>
    <w:rsid w:val="00D776D2"/>
    <w:rsid w:val="00D80536"/>
    <w:rsid w:val="00D84AE9"/>
    <w:rsid w:val="00D8595A"/>
    <w:rsid w:val="00D861E5"/>
    <w:rsid w:val="00D922A5"/>
    <w:rsid w:val="00D92D39"/>
    <w:rsid w:val="00D934F5"/>
    <w:rsid w:val="00D97CA6"/>
    <w:rsid w:val="00DA2212"/>
    <w:rsid w:val="00DA39D3"/>
    <w:rsid w:val="00DA5845"/>
    <w:rsid w:val="00DA7142"/>
    <w:rsid w:val="00DA78A6"/>
    <w:rsid w:val="00DB2EAF"/>
    <w:rsid w:val="00DB69BA"/>
    <w:rsid w:val="00DB6B30"/>
    <w:rsid w:val="00DC0608"/>
    <w:rsid w:val="00DC6774"/>
    <w:rsid w:val="00DC763D"/>
    <w:rsid w:val="00DD0791"/>
    <w:rsid w:val="00DD15EE"/>
    <w:rsid w:val="00DD17FA"/>
    <w:rsid w:val="00DD4838"/>
    <w:rsid w:val="00DD69DA"/>
    <w:rsid w:val="00DD7399"/>
    <w:rsid w:val="00DE3293"/>
    <w:rsid w:val="00DE34CF"/>
    <w:rsid w:val="00DE437B"/>
    <w:rsid w:val="00DF0B1A"/>
    <w:rsid w:val="00DF270E"/>
    <w:rsid w:val="00DF746B"/>
    <w:rsid w:val="00E030BD"/>
    <w:rsid w:val="00E038DC"/>
    <w:rsid w:val="00E04EE8"/>
    <w:rsid w:val="00E061C1"/>
    <w:rsid w:val="00E1073D"/>
    <w:rsid w:val="00E119D1"/>
    <w:rsid w:val="00E11B05"/>
    <w:rsid w:val="00E13A0B"/>
    <w:rsid w:val="00E13F3D"/>
    <w:rsid w:val="00E146DC"/>
    <w:rsid w:val="00E20EE7"/>
    <w:rsid w:val="00E23BA3"/>
    <w:rsid w:val="00E25FEC"/>
    <w:rsid w:val="00E26973"/>
    <w:rsid w:val="00E34898"/>
    <w:rsid w:val="00E40D2F"/>
    <w:rsid w:val="00E416AC"/>
    <w:rsid w:val="00E439EC"/>
    <w:rsid w:val="00E47BE6"/>
    <w:rsid w:val="00E50F82"/>
    <w:rsid w:val="00E513D3"/>
    <w:rsid w:val="00E51DC6"/>
    <w:rsid w:val="00E52251"/>
    <w:rsid w:val="00E54FAE"/>
    <w:rsid w:val="00E63FA0"/>
    <w:rsid w:val="00E75E73"/>
    <w:rsid w:val="00E7692F"/>
    <w:rsid w:val="00E77F6B"/>
    <w:rsid w:val="00E823C8"/>
    <w:rsid w:val="00E917EE"/>
    <w:rsid w:val="00E92716"/>
    <w:rsid w:val="00E92A70"/>
    <w:rsid w:val="00E93429"/>
    <w:rsid w:val="00E94112"/>
    <w:rsid w:val="00E97EE4"/>
    <w:rsid w:val="00EA2040"/>
    <w:rsid w:val="00EA2486"/>
    <w:rsid w:val="00EA543D"/>
    <w:rsid w:val="00EB03F6"/>
    <w:rsid w:val="00EB09B7"/>
    <w:rsid w:val="00EB39C9"/>
    <w:rsid w:val="00EB3D12"/>
    <w:rsid w:val="00EB654E"/>
    <w:rsid w:val="00EB69BA"/>
    <w:rsid w:val="00EB6E94"/>
    <w:rsid w:val="00ED06AA"/>
    <w:rsid w:val="00EE16FF"/>
    <w:rsid w:val="00EE7D7C"/>
    <w:rsid w:val="00EF05DD"/>
    <w:rsid w:val="00EF1523"/>
    <w:rsid w:val="00EF4712"/>
    <w:rsid w:val="00EF72C1"/>
    <w:rsid w:val="00F01A13"/>
    <w:rsid w:val="00F0241B"/>
    <w:rsid w:val="00F1060F"/>
    <w:rsid w:val="00F10935"/>
    <w:rsid w:val="00F16409"/>
    <w:rsid w:val="00F21439"/>
    <w:rsid w:val="00F25D98"/>
    <w:rsid w:val="00F2728D"/>
    <w:rsid w:val="00F300FB"/>
    <w:rsid w:val="00F3127E"/>
    <w:rsid w:val="00F37893"/>
    <w:rsid w:val="00F43449"/>
    <w:rsid w:val="00F5140B"/>
    <w:rsid w:val="00F545BA"/>
    <w:rsid w:val="00F55BB9"/>
    <w:rsid w:val="00F56940"/>
    <w:rsid w:val="00F617AF"/>
    <w:rsid w:val="00F66E43"/>
    <w:rsid w:val="00F73835"/>
    <w:rsid w:val="00F74EBD"/>
    <w:rsid w:val="00F76657"/>
    <w:rsid w:val="00F849F4"/>
    <w:rsid w:val="00F84AAC"/>
    <w:rsid w:val="00F915B3"/>
    <w:rsid w:val="00F94404"/>
    <w:rsid w:val="00F9681E"/>
    <w:rsid w:val="00FA43C5"/>
    <w:rsid w:val="00FA4EBF"/>
    <w:rsid w:val="00FB14D5"/>
    <w:rsid w:val="00FB1FD1"/>
    <w:rsid w:val="00FB5B6E"/>
    <w:rsid w:val="00FB6386"/>
    <w:rsid w:val="00FB6A7B"/>
    <w:rsid w:val="00FC0DBB"/>
    <w:rsid w:val="00FC3645"/>
    <w:rsid w:val="00FC38D4"/>
    <w:rsid w:val="00FD5022"/>
    <w:rsid w:val="00FD590B"/>
    <w:rsid w:val="00FE06AA"/>
    <w:rsid w:val="00FE1455"/>
    <w:rsid w:val="00FE1C69"/>
    <w:rsid w:val="00FE3C18"/>
    <w:rsid w:val="00FE5585"/>
    <w:rsid w:val="00FF005A"/>
    <w:rsid w:val="00FF18D9"/>
    <w:rsid w:val="00FF1F6A"/>
    <w:rsid w:val="00FF30C7"/>
    <w:rsid w:val="00FF5351"/>
    <w:rsid w:val="00FF5620"/>
    <w:rsid w:val="00FF60E7"/>
    <w:rsid w:val="607C7D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DD7E3E-4922-4A90-9E1C-6EABE36A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7009"/>
    <w:rPr>
      <w:rFonts w:ascii="Times New Roman" w:eastAsia="Batang" w:hAnsi="Times New Roman"/>
      <w:lang w:val="en-GB" w:eastAsia="ko-KR"/>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rsid w:val="001A700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7009"/>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uiPriority w:val="99"/>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iPriority w:val="99"/>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qFormat/>
    <w:rsid w:val="004871CF"/>
    <w:rPr>
      <w:rFonts w:ascii="Arial" w:eastAsia="Arial" w:hAnsi="Arial" w:cs="Arial Unicode MS"/>
      <w:lang w:val="en-US" w:eastAsia="en-GB"/>
    </w:rPr>
  </w:style>
  <w:style w:type="character" w:styleId="PageNumber">
    <w:name w:val="page number"/>
    <w:qFormat/>
    <w:rsid w:val="004871CF"/>
  </w:style>
  <w:style w:type="paragraph" w:styleId="NormalWeb">
    <w:name w:val="Normal (Web)"/>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uiPriority w:val="99"/>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4871CF"/>
    <w:rPr>
      <w:rFonts w:ascii="Times New Roman" w:hAnsi="Times New Roman"/>
      <w:lang w:val="en-GB" w:eastAsia="en-US"/>
    </w:rPr>
  </w:style>
  <w:style w:type="table" w:styleId="TableGrid">
    <w:name w:val="Table Grid"/>
    <w:aliases w:val="SGS Table Basic 1,TableGrid"/>
    <w:basedOn w:val="TableNormal"/>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qForma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uiPriority w:val="99"/>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uiPriority w:val="99"/>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qFormat/>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h423 Char"/>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qFormat/>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jc w:val="center"/>
      <w:textAlignment w:val="baseline"/>
    </w:pPr>
    <w:rPr>
      <w:rFonts w:ascii="Arial"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uiPriority w:val="99"/>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ind w:left="794" w:hanging="794"/>
      <w:jc w:val="both"/>
    </w:pPr>
    <w:rPr>
      <w:rFonts w:ascii="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jc w:val="both"/>
    </w:pPr>
    <w:rPr>
      <w:rFonts w:eastAsia="SimSun"/>
      <w:lang w:val="en-US" w:eastAsia="en-GB"/>
    </w:rPr>
  </w:style>
  <w:style w:type="paragraph" w:customStyle="1" w:styleId="centered">
    <w:name w:val="centered"/>
    <w:basedOn w:val="Normal"/>
    <w:qFormat/>
    <w:rsid w:val="004871CF"/>
    <w:pPr>
      <w:widowControl w:val="0"/>
      <w:autoSpaceDN w:val="0"/>
      <w:spacing w:before="12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line="264" w:lineRule="auto"/>
      <w:jc w:val="both"/>
    </w:pPr>
    <w:rPr>
      <w:kern w:val="2"/>
      <w:sz w:val="22"/>
      <w:szCs w:val="24"/>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qFormat/>
    <w:rsid w:val="004871CF"/>
    <w:pPr>
      <w:jc w:val="left"/>
    </w:pPr>
    <w:rPr>
      <w:rFonts w:eastAsiaTheme="minorEastAsia"/>
      <w:b w:val="0"/>
      <w:lang w:eastAsia="en-GB"/>
    </w:rPr>
  </w:style>
  <w:style w:type="character" w:customStyle="1" w:styleId="B12">
    <w:name w:val="B1 (文字)"/>
    <w:uiPriority w:val="99"/>
    <w:qFormat/>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52"/>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table" w:customStyle="1" w:styleId="Tabellengitternetz8312">
    <w:name w:val="Tabellengitternetz8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13E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B13EE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B13EE7"/>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B13EE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13EE7"/>
    <w:rPr>
      <w:rFonts w:asciiTheme="majorHAnsi" w:eastAsiaTheme="majorEastAsia" w:hAnsiTheme="majorHAnsi" w:cstheme="majorBidi"/>
      <w:color w:val="365F91" w:themeColor="accent1" w:themeShade="BF"/>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13EE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13EE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13EE7"/>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13EE7"/>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B13EE7"/>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13EE7"/>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13EE7"/>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13EE7"/>
    <w:rPr>
      <w:rFonts w:ascii="Times New Roman" w:eastAsia="SimSun" w:hAnsi="Times New Roman"/>
      <w:lang w:val="en-GB" w:eastAsia="en-US"/>
    </w:rPr>
  </w:style>
  <w:style w:type="character" w:customStyle="1" w:styleId="IntenseQuoteChar2">
    <w:name w:val="Intense Quote Char2"/>
    <w:basedOn w:val="DefaultParagraphFont"/>
    <w:uiPriority w:val="30"/>
    <w:rsid w:val="00B13EE7"/>
    <w:rPr>
      <w:rFonts w:ascii="Times New Roman" w:hAnsi="Times New Roman"/>
      <w:i/>
      <w:iCs/>
      <w:color w:val="4F81BD" w:themeColor="accent1"/>
      <w:lang w:val="en-GB" w:eastAsia="en-US"/>
    </w:rPr>
  </w:style>
  <w:style w:type="table" w:customStyle="1" w:styleId="TableGrid30">
    <w:name w:val="Table Grid30"/>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13EE7"/>
    <w:pPr>
      <w:tabs>
        <w:tab w:val="left" w:pos="2268"/>
        <w:tab w:val="right" w:pos="7920"/>
        <w:tab w:val="right" w:pos="9639"/>
      </w:tabs>
      <w:overflowPunct w:val="0"/>
      <w:autoSpaceDE w:val="0"/>
      <w:autoSpaceDN w:val="0"/>
      <w:adjustRightInd w:val="0"/>
      <w:textAlignment w:val="baseline"/>
    </w:pPr>
    <w:rPr>
      <w:rFonts w:ascii="Arial" w:hAnsi="Arial" w:cs="Arial"/>
      <w:b/>
      <w:sz w:val="24"/>
      <w:lang w:eastAsia="en-GB"/>
    </w:rPr>
  </w:style>
  <w:style w:type="table" w:customStyle="1" w:styleId="TableGrid97">
    <w:name w:val="Table Grid9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5546B1"/>
    <w:rPr>
      <w:color w:val="2B579A"/>
      <w:shd w:val="clear" w:color="auto" w:fill="E1DFDD"/>
    </w:rPr>
  </w:style>
  <w:style w:type="numbering" w:customStyle="1" w:styleId="NoList1">
    <w:name w:val="No List1"/>
    <w:next w:val="NoList"/>
    <w:uiPriority w:val="99"/>
    <w:semiHidden/>
    <w:unhideWhenUsed/>
    <w:rsid w:val="00210610"/>
  </w:style>
  <w:style w:type="table" w:customStyle="1" w:styleId="TableGrid1a">
    <w:name w:val="TableGrid1"/>
    <w:basedOn w:val="TableNormal"/>
    <w:next w:val="TableGrid"/>
    <w:qFormat/>
    <w:rsid w:val="0021061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next w:val="TableGrid"/>
    <w:qFormat/>
    <w:rsid w:val="00210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210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210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qFormat/>
    <w:rsid w:val="00210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210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210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210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210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210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210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210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210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210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210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qFormat/>
    <w:rsid w:val="00210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210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210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210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210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210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210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210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210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210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210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210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qFormat/>
    <w:rsid w:val="00210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next w:val="TableGrid"/>
    <w:qFormat/>
    <w:rsid w:val="00210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next w:val="TableGrid"/>
    <w:qFormat/>
    <w:rsid w:val="00210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next w:val="TableGrid"/>
    <w:qFormat/>
    <w:rsid w:val="00210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next w:val="TableGrid"/>
    <w:qFormat/>
    <w:rsid w:val="00210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next w:val="TableGrid"/>
    <w:qFormat/>
    <w:rsid w:val="00210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next w:val="TableGrid"/>
    <w:qFormat/>
    <w:rsid w:val="00210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next w:val="TableGrid"/>
    <w:qFormat/>
    <w:rsid w:val="00210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next w:val="TableGrid"/>
    <w:qFormat/>
    <w:rsid w:val="00210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next w:val="TableGrid"/>
    <w:qFormat/>
    <w:rsid w:val="00210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210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qFormat/>
    <w:rsid w:val="00210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210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210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210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210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210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210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210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210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210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210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210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210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next w:val="TableGrid"/>
    <w:rsid w:val="00210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210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rsid w:val="00210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qFormat/>
    <w:rsid w:val="00210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next w:val="TableGrid"/>
    <w:qFormat/>
    <w:rsid w:val="00210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next w:val="TableGrid"/>
    <w:qFormat/>
    <w:rsid w:val="00210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next w:val="TableGrid"/>
    <w:qFormat/>
    <w:rsid w:val="00210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next w:val="TableGrid"/>
    <w:qFormat/>
    <w:rsid w:val="00210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next w:val="TableGrid"/>
    <w:qFormat/>
    <w:rsid w:val="00210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next w:val="TableGrid"/>
    <w:qFormat/>
    <w:rsid w:val="00210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next w:val="TableGrid"/>
    <w:qFormat/>
    <w:rsid w:val="00210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next w:val="TableGrid"/>
    <w:qFormat/>
    <w:rsid w:val="00210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next w:val="TableGrid"/>
    <w:qFormat/>
    <w:rsid w:val="00210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next w:val="TableGrid"/>
    <w:qFormat/>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next w:val="TableGrid"/>
    <w:qFormat/>
    <w:rsid w:val="00210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210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210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8">
    <w:name w:val="Table Grid3228"/>
    <w:basedOn w:val="TableNormal"/>
    <w:next w:val="TableGrid"/>
    <w:rsid w:val="00210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8">
    <w:name w:val="网格型3228"/>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8">
    <w:name w:val="网格型4228"/>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7">
    <w:name w:val="Table Grid357"/>
    <w:basedOn w:val="TableNormal"/>
    <w:next w:val="TableGrid"/>
    <w:rsid w:val="00210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
    <w:name w:val="网格型357"/>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网格型457"/>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rsid w:val="00210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7">
    <w:name w:val="Table Grid2137"/>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7">
    <w:name w:val="Table Grid3137"/>
    <w:basedOn w:val="TableNormal"/>
    <w:next w:val="TableGrid"/>
    <w:rsid w:val="00210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7">
    <w:name w:val="网格型3137"/>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7">
    <w:name w:val="网格型4137"/>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rsid w:val="00210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210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210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10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TableNormal"/>
    <w:next w:val="TableGrid"/>
    <w:rsid w:val="00210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10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10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10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10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210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10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10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10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10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10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10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10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10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10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10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210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210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210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210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10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210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210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210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210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210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210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210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210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210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210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210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210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210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210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210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210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210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210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210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210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210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210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10610"/>
    <w:rPr>
      <w:sz w:val="32"/>
      <w:lang w:val="en-GB" w:eastAsia="en-US"/>
    </w:rPr>
  </w:style>
  <w:style w:type="character" w:customStyle="1" w:styleId="H10">
    <w:name w:val="H1_"/>
    <w:rsid w:val="00210610"/>
    <w:rPr>
      <w:rFonts w:ascii="Arial" w:eastAsia="MS Mincho" w:hAnsi="Arial"/>
      <w:sz w:val="36"/>
      <w:lang w:val="en-GB" w:eastAsia="en-US" w:bidi="ar-SA"/>
    </w:rPr>
  </w:style>
  <w:style w:type="character" w:customStyle="1" w:styleId="h4Char10">
    <w:name w:val="h4 Char10"/>
    <w:aliases w:val="h431 Char10"/>
    <w:rsid w:val="00210610"/>
    <w:rPr>
      <w:rFonts w:ascii="Arial" w:hAnsi="Arial"/>
      <w:sz w:val="24"/>
      <w:lang w:val="en-GB" w:eastAsia="en-GB" w:bidi="ar-SA"/>
    </w:rPr>
  </w:style>
  <w:style w:type="character" w:customStyle="1" w:styleId="Head2AChar8">
    <w:name w:val="Head2A Char8"/>
    <w:aliases w:val="heading 2 Char8"/>
    <w:rsid w:val="00210610"/>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10610"/>
    <w:rPr>
      <w:rFonts w:ascii="Arial" w:hAnsi="Arial"/>
      <w:sz w:val="32"/>
      <w:lang w:val="en-GB" w:eastAsia="en-US"/>
    </w:rPr>
  </w:style>
  <w:style w:type="character" w:customStyle="1" w:styleId="Head2A1">
    <w:name w:val="Head2A1"/>
    <w:rsid w:val="00210610"/>
    <w:rPr>
      <w:rFonts w:ascii="Arial" w:eastAsia="MS Mincho" w:hAnsi="Arial" w:cs="Arial" w:hint="default"/>
      <w:sz w:val="32"/>
      <w:lang w:val="en-GB" w:eastAsia="en-US" w:bidi="ar-SA"/>
    </w:rPr>
  </w:style>
  <w:style w:type="character" w:customStyle="1" w:styleId="810">
    <w:name w:val="(文字) (文字)81"/>
    <w:rsid w:val="00210610"/>
    <w:rPr>
      <w:rFonts w:ascii="Arial" w:hAnsi="Arial"/>
      <w:lang w:val="en-GB" w:eastAsia="ar-SA" w:bidi="ar-SA"/>
    </w:rPr>
  </w:style>
  <w:style w:type="character" w:customStyle="1" w:styleId="711">
    <w:name w:val="(文字) (文字)71"/>
    <w:rsid w:val="00210610"/>
    <w:rPr>
      <w:rFonts w:ascii="Arial" w:hAnsi="Arial"/>
      <w:sz w:val="36"/>
      <w:lang w:val="en-GB" w:eastAsia="ar-SA" w:bidi="ar-SA"/>
    </w:rPr>
  </w:style>
  <w:style w:type="character" w:customStyle="1" w:styleId="610">
    <w:name w:val="(文字) (文字)61"/>
    <w:rsid w:val="00210610"/>
    <w:rPr>
      <w:rFonts w:eastAsia="Times New Roman"/>
      <w:lang w:val="en-GB" w:eastAsia="ar-SA" w:bidi="ar-SA"/>
    </w:rPr>
  </w:style>
  <w:style w:type="character" w:customStyle="1" w:styleId="514">
    <w:name w:val="(文字) (文字)51"/>
    <w:rsid w:val="00210610"/>
    <w:rPr>
      <w:rFonts w:ascii="Times-Roman" w:hAnsi="Times-Roman"/>
      <w:lang w:val="nb-NO" w:eastAsia="ar-SA" w:bidi="ar-SA"/>
    </w:rPr>
  </w:style>
  <w:style w:type="numbering" w:customStyle="1" w:styleId="Style12">
    <w:name w:val="Style12"/>
    <w:uiPriority w:val="99"/>
    <w:rsid w:val="00210610"/>
  </w:style>
  <w:style w:type="numbering" w:customStyle="1" w:styleId="SGS3">
    <w:name w:val="SGS3"/>
    <w:uiPriority w:val="99"/>
    <w:rsid w:val="00210610"/>
  </w:style>
  <w:style w:type="numbering" w:customStyle="1" w:styleId="SGS12">
    <w:name w:val="SGS12"/>
    <w:uiPriority w:val="99"/>
    <w:rsid w:val="00210610"/>
  </w:style>
  <w:style w:type="numbering" w:customStyle="1" w:styleId="Style112">
    <w:name w:val="Style112"/>
    <w:uiPriority w:val="99"/>
    <w:rsid w:val="00210610"/>
  </w:style>
  <w:style w:type="character" w:customStyle="1" w:styleId="h49">
    <w:name w:val="h49"/>
    <w:rsid w:val="00210610"/>
    <w:rPr>
      <w:rFonts w:ascii="Arial" w:hAnsi="Arial" w:cs="Arial" w:hint="default"/>
      <w:sz w:val="24"/>
      <w:lang w:val="en-GB"/>
    </w:rPr>
  </w:style>
  <w:style w:type="character" w:customStyle="1" w:styleId="h52">
    <w:name w:val="h52"/>
    <w:rsid w:val="00210610"/>
    <w:rPr>
      <w:rFonts w:ascii="Arial" w:eastAsia="SimSun" w:hAnsi="Arial" w:cs="Arial" w:hint="default"/>
      <w:sz w:val="22"/>
      <w:lang w:val="en-GB" w:eastAsia="en-US" w:bidi="ar-SA"/>
    </w:rPr>
  </w:style>
  <w:style w:type="paragraph" w:customStyle="1" w:styleId="H8">
    <w:name w:val="H8"/>
    <w:basedOn w:val="Normal"/>
    <w:qFormat/>
    <w:rsid w:val="00210610"/>
    <w:pPr>
      <w:keepNext/>
      <w:keepLines/>
      <w:overflowPunct w:val="0"/>
      <w:autoSpaceDE w:val="0"/>
      <w:autoSpaceDN w:val="0"/>
      <w:adjustRightInd w:val="0"/>
      <w:spacing w:before="120" w:after="180"/>
      <w:ind w:left="1985" w:hanging="1985"/>
      <w:textAlignment w:val="baseline"/>
    </w:pPr>
    <w:rPr>
      <w:rFonts w:ascii="Arial" w:eastAsia="SimSun" w:hAnsi="Arial" w:cs="Arial"/>
      <w:lang w:eastAsia="ja-JP"/>
    </w:rPr>
  </w:style>
  <w:style w:type="paragraph" w:customStyle="1" w:styleId="H9">
    <w:name w:val="H9"/>
    <w:basedOn w:val="Normal"/>
    <w:qFormat/>
    <w:rsid w:val="00210610"/>
    <w:pPr>
      <w:keepNext/>
      <w:keepLines/>
      <w:overflowPunct w:val="0"/>
      <w:autoSpaceDE w:val="0"/>
      <w:autoSpaceDN w:val="0"/>
      <w:adjustRightInd w:val="0"/>
      <w:spacing w:before="120" w:after="180"/>
      <w:ind w:left="1985" w:hanging="1985"/>
      <w:textAlignment w:val="baseline"/>
    </w:pPr>
    <w:rPr>
      <w:rFonts w:ascii="Arial" w:eastAsia="SimSun" w:hAnsi="Arial" w:cs="Arial"/>
      <w:lang w:eastAsia="ja-JP"/>
    </w:rPr>
  </w:style>
  <w:style w:type="numbering" w:customStyle="1" w:styleId="SGS111">
    <w:name w:val="SGS111"/>
    <w:uiPriority w:val="99"/>
    <w:rsid w:val="00210610"/>
  </w:style>
  <w:style w:type="numbering" w:customStyle="1" w:styleId="SGS21">
    <w:name w:val="SGS21"/>
    <w:uiPriority w:val="99"/>
    <w:rsid w:val="00210610"/>
  </w:style>
  <w:style w:type="numbering" w:customStyle="1" w:styleId="Style1111">
    <w:name w:val="Style1111"/>
    <w:uiPriority w:val="99"/>
    <w:rsid w:val="00210610"/>
  </w:style>
  <w:style w:type="character" w:customStyle="1" w:styleId="Head2A2">
    <w:name w:val="Head2A2"/>
    <w:rsid w:val="00210610"/>
    <w:rPr>
      <w:rFonts w:ascii="Arial" w:eastAsia="MS Mincho" w:hAnsi="Arial"/>
      <w:sz w:val="32"/>
      <w:lang w:val="en-GB" w:eastAsia="en-US" w:bidi="ar-SA"/>
    </w:rPr>
  </w:style>
  <w:style w:type="character" w:customStyle="1" w:styleId="h410">
    <w:name w:val="h410"/>
    <w:rsid w:val="00210610"/>
    <w:rPr>
      <w:rFonts w:ascii="Arial" w:hAnsi="Arial"/>
      <w:sz w:val="24"/>
      <w:lang w:val="en-GB"/>
    </w:rPr>
  </w:style>
  <w:style w:type="character" w:customStyle="1" w:styleId="h53">
    <w:name w:val="h53"/>
    <w:rsid w:val="00210610"/>
    <w:rPr>
      <w:rFonts w:ascii="Arial" w:eastAsia="SimSun" w:hAnsi="Arial"/>
      <w:sz w:val="22"/>
      <w:lang w:val="en-GB" w:eastAsia="en-US" w:bidi="ar-SA"/>
    </w:rPr>
  </w:style>
  <w:style w:type="character" w:customStyle="1" w:styleId="101">
    <w:name w:val="(文字) (文字)10"/>
    <w:rsid w:val="00210610"/>
    <w:rPr>
      <w:rFonts w:ascii="Arial" w:eastAsia="MS Mincho" w:hAnsi="Arial" w:cs="Arial"/>
      <w:sz w:val="28"/>
      <w:szCs w:val="28"/>
      <w:lang w:val="en-GB" w:eastAsia="ja-JP"/>
    </w:rPr>
  </w:style>
  <w:style w:type="character" w:customStyle="1" w:styleId="820">
    <w:name w:val="(文字) (文字)82"/>
    <w:rsid w:val="00210610"/>
    <w:rPr>
      <w:rFonts w:ascii="Arial" w:eastAsia="MS Mincho" w:hAnsi="Arial"/>
      <w:lang w:val="en-GB" w:eastAsia="ar-SA" w:bidi="ar-SA"/>
    </w:rPr>
  </w:style>
  <w:style w:type="character" w:customStyle="1" w:styleId="720">
    <w:name w:val="(文字) (文字)72"/>
    <w:rsid w:val="00210610"/>
    <w:rPr>
      <w:rFonts w:ascii="Arial" w:eastAsia="MS Mincho" w:hAnsi="Arial"/>
      <w:sz w:val="36"/>
      <w:lang w:val="en-GB" w:eastAsia="ar-SA" w:bidi="ar-SA"/>
    </w:rPr>
  </w:style>
  <w:style w:type="character" w:customStyle="1" w:styleId="620">
    <w:name w:val="(文字) (文字)62"/>
    <w:rsid w:val="00210610"/>
    <w:rPr>
      <w:rFonts w:eastAsia="MS Mincho"/>
      <w:lang w:val="en-GB" w:eastAsia="ar-SA" w:bidi="ar-SA"/>
    </w:rPr>
  </w:style>
  <w:style w:type="character" w:customStyle="1" w:styleId="523">
    <w:name w:val="(文字) (文字)52"/>
    <w:rsid w:val="00210610"/>
    <w:rPr>
      <w:rFonts w:ascii="Courier New" w:eastAsia="MS Mincho" w:hAnsi="Courier New"/>
      <w:lang w:val="nb-NO" w:eastAsia="ar-SA" w:bidi="ar-SA"/>
    </w:rPr>
  </w:style>
  <w:style w:type="character" w:customStyle="1" w:styleId="ListChar6">
    <w:name w:val="List Char6"/>
    <w:semiHidden/>
    <w:locked/>
    <w:rsid w:val="00210610"/>
    <w:rPr>
      <w:rFonts w:ascii="Times New Roman" w:hAnsi="Times New Roman" w:cs="Times New Roman"/>
    </w:rPr>
  </w:style>
  <w:style w:type="paragraph" w:customStyle="1" w:styleId="83">
    <w:name w:val="吹き出し8"/>
    <w:basedOn w:val="Normal"/>
    <w:uiPriority w:val="99"/>
    <w:qFormat/>
    <w:rsid w:val="00210610"/>
    <w:pPr>
      <w:overflowPunct w:val="0"/>
      <w:autoSpaceDE w:val="0"/>
      <w:autoSpaceDN w:val="0"/>
      <w:adjustRightInd w:val="0"/>
      <w:spacing w:after="180"/>
    </w:pPr>
    <w:rPr>
      <w:rFonts w:ascii="Tahoma" w:eastAsia="MS Mincho" w:hAnsi="Tahoma" w:cs="Tahoma"/>
      <w:sz w:val="16"/>
      <w:szCs w:val="16"/>
      <w:lang w:eastAsia="zh-CN"/>
    </w:rPr>
  </w:style>
  <w:style w:type="paragraph" w:customStyle="1" w:styleId="64">
    <w:name w:val="変更箇所6"/>
    <w:uiPriority w:val="99"/>
    <w:semiHidden/>
    <w:qFormat/>
    <w:rsid w:val="00210610"/>
    <w:pPr>
      <w:autoSpaceDN w:val="0"/>
    </w:pPr>
    <w:rPr>
      <w:rFonts w:ascii="Times New Roman" w:eastAsia="MS Mincho" w:hAnsi="Times New Roman"/>
      <w:lang w:val="en-GB" w:eastAsia="en-US"/>
    </w:rPr>
  </w:style>
  <w:style w:type="paragraph" w:customStyle="1" w:styleId="65">
    <w:name w:val="図表番号6"/>
    <w:basedOn w:val="Normal"/>
    <w:uiPriority w:val="99"/>
    <w:qFormat/>
    <w:rsid w:val="0021061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210610"/>
    <w:pPr>
      <w:tabs>
        <w:tab w:val="num" w:pos="644"/>
      </w:tabs>
      <w:suppressAutoHyphens/>
      <w:overflowPunct w:val="0"/>
      <w:autoSpaceDE w:val="0"/>
      <w:autoSpaceDN w:val="0"/>
      <w:adjustRightInd w:val="0"/>
      <w:spacing w:after="180"/>
      <w:ind w:left="644" w:hanging="360"/>
    </w:pPr>
    <w:rPr>
      <w:rFonts w:eastAsia="SimSun" w:cs="CG Times (WN)"/>
      <w:sz w:val="22"/>
      <w:szCs w:val="22"/>
      <w:lang w:eastAsia="ar-SA"/>
    </w:rPr>
  </w:style>
  <w:style w:type="paragraph" w:customStyle="1" w:styleId="261">
    <w:name w:val="段落番号 26"/>
    <w:basedOn w:val="66"/>
    <w:uiPriority w:val="99"/>
    <w:qFormat/>
    <w:rsid w:val="00210610"/>
  </w:style>
  <w:style w:type="paragraph" w:customStyle="1" w:styleId="67">
    <w:name w:val="箇条書き6"/>
    <w:basedOn w:val="List"/>
    <w:uiPriority w:val="99"/>
    <w:qFormat/>
    <w:rsid w:val="00210610"/>
    <w:pPr>
      <w:tabs>
        <w:tab w:val="num" w:pos="644"/>
      </w:tabs>
      <w:suppressAutoHyphens/>
      <w:overflowPunct w:val="0"/>
      <w:autoSpaceDE w:val="0"/>
      <w:autoSpaceDN w:val="0"/>
      <w:adjustRightInd w:val="0"/>
      <w:spacing w:after="180"/>
      <w:ind w:left="644" w:hanging="360"/>
    </w:pPr>
    <w:rPr>
      <w:rFonts w:eastAsia="SimSun" w:cs="CG Times (WN)"/>
      <w:sz w:val="22"/>
      <w:szCs w:val="22"/>
      <w:lang w:eastAsia="ar-SA"/>
    </w:rPr>
  </w:style>
  <w:style w:type="paragraph" w:customStyle="1" w:styleId="262">
    <w:name w:val="箇条書き 26"/>
    <w:basedOn w:val="67"/>
    <w:uiPriority w:val="99"/>
    <w:qFormat/>
    <w:rsid w:val="00210610"/>
  </w:style>
  <w:style w:type="paragraph" w:customStyle="1" w:styleId="362">
    <w:name w:val="箇条書き 36"/>
    <w:basedOn w:val="262"/>
    <w:uiPriority w:val="99"/>
    <w:qFormat/>
    <w:rsid w:val="00210610"/>
  </w:style>
  <w:style w:type="paragraph" w:customStyle="1" w:styleId="263">
    <w:name w:val="一覧 26"/>
    <w:basedOn w:val="List"/>
    <w:uiPriority w:val="99"/>
    <w:qFormat/>
    <w:rsid w:val="00210610"/>
    <w:pPr>
      <w:suppressAutoHyphens/>
      <w:overflowPunct w:val="0"/>
      <w:autoSpaceDE w:val="0"/>
      <w:autoSpaceDN w:val="0"/>
      <w:adjustRightInd w:val="0"/>
      <w:spacing w:after="180"/>
      <w:ind w:left="851"/>
    </w:pPr>
    <w:rPr>
      <w:rFonts w:eastAsia="SimSun" w:cs="CG Times (WN)"/>
      <w:sz w:val="22"/>
      <w:szCs w:val="22"/>
      <w:lang w:eastAsia="ar-SA"/>
    </w:rPr>
  </w:style>
  <w:style w:type="paragraph" w:customStyle="1" w:styleId="363">
    <w:name w:val="一覧 36"/>
    <w:basedOn w:val="263"/>
    <w:uiPriority w:val="99"/>
    <w:qFormat/>
    <w:rsid w:val="00210610"/>
  </w:style>
  <w:style w:type="paragraph" w:customStyle="1" w:styleId="462">
    <w:name w:val="一覧 46"/>
    <w:basedOn w:val="363"/>
    <w:uiPriority w:val="99"/>
    <w:qFormat/>
    <w:rsid w:val="00210610"/>
  </w:style>
  <w:style w:type="paragraph" w:customStyle="1" w:styleId="560">
    <w:name w:val="一覧 56"/>
    <w:basedOn w:val="462"/>
    <w:uiPriority w:val="99"/>
    <w:qFormat/>
    <w:rsid w:val="00210610"/>
  </w:style>
  <w:style w:type="paragraph" w:customStyle="1" w:styleId="463">
    <w:name w:val="箇条書き 46"/>
    <w:basedOn w:val="362"/>
    <w:uiPriority w:val="99"/>
    <w:qFormat/>
    <w:rsid w:val="00210610"/>
  </w:style>
  <w:style w:type="paragraph" w:customStyle="1" w:styleId="561">
    <w:name w:val="箇条書き 56"/>
    <w:basedOn w:val="463"/>
    <w:uiPriority w:val="99"/>
    <w:qFormat/>
    <w:rsid w:val="00210610"/>
  </w:style>
  <w:style w:type="paragraph" w:customStyle="1" w:styleId="68">
    <w:name w:val="コメント文字列6"/>
    <w:basedOn w:val="Normal"/>
    <w:uiPriority w:val="99"/>
    <w:qFormat/>
    <w:rsid w:val="00210610"/>
    <w:pPr>
      <w:suppressAutoHyphens/>
      <w:overflowPunct w:val="0"/>
      <w:autoSpaceDE w:val="0"/>
      <w:autoSpaceDN w:val="0"/>
      <w:adjustRightInd w:val="0"/>
      <w:spacing w:after="180"/>
    </w:pPr>
    <w:rPr>
      <w:rFonts w:eastAsia="MS Mincho" w:cs="CG Times (WN)"/>
      <w:lang w:eastAsia="ar-SA"/>
    </w:rPr>
  </w:style>
  <w:style w:type="paragraph" w:customStyle="1" w:styleId="69">
    <w:name w:val="コメント内容6"/>
    <w:basedOn w:val="68"/>
    <w:next w:val="68"/>
    <w:uiPriority w:val="99"/>
    <w:qFormat/>
    <w:rsid w:val="00210610"/>
  </w:style>
  <w:style w:type="paragraph" w:customStyle="1" w:styleId="6a">
    <w:name w:val="見出しマップ6"/>
    <w:basedOn w:val="Normal"/>
    <w:uiPriority w:val="99"/>
    <w:qFormat/>
    <w:rsid w:val="00210610"/>
    <w:pPr>
      <w:shd w:val="clear" w:color="auto" w:fill="000080"/>
      <w:suppressAutoHyphens/>
      <w:overflowPunct w:val="0"/>
      <w:autoSpaceDE w:val="0"/>
      <w:autoSpaceDN w:val="0"/>
      <w:adjustRightInd w:val="0"/>
      <w:spacing w:after="180"/>
    </w:pPr>
    <w:rPr>
      <w:rFonts w:ascii="Tahoma" w:eastAsia="MS Mincho" w:hAnsi="Tahoma" w:cs="Tahoma"/>
      <w:lang w:eastAsia="ar-SA"/>
    </w:rPr>
  </w:style>
  <w:style w:type="paragraph" w:customStyle="1" w:styleId="6b">
    <w:name w:val="書式なし6"/>
    <w:basedOn w:val="Normal"/>
    <w:uiPriority w:val="99"/>
    <w:qFormat/>
    <w:rsid w:val="00210610"/>
    <w:pPr>
      <w:suppressAutoHyphens/>
      <w:overflowPunct w:val="0"/>
      <w:autoSpaceDE w:val="0"/>
      <w:autoSpaceDN w:val="0"/>
      <w:adjustRightInd w:val="0"/>
      <w:spacing w:after="180"/>
    </w:pPr>
    <w:rPr>
      <w:rFonts w:ascii="Courier New" w:eastAsia="MS Mincho" w:hAnsi="Courier New" w:cs="CG Times (WN)"/>
      <w:lang w:val="nb-NO" w:eastAsia="ar-SA"/>
    </w:rPr>
  </w:style>
  <w:style w:type="paragraph" w:customStyle="1" w:styleId="264">
    <w:name w:val="本文 26"/>
    <w:basedOn w:val="Normal"/>
    <w:uiPriority w:val="99"/>
    <w:qFormat/>
    <w:rsid w:val="00210610"/>
    <w:pPr>
      <w:suppressAutoHyphens/>
      <w:overflowPunct w:val="0"/>
      <w:autoSpaceDE w:val="0"/>
      <w:autoSpaceDN w:val="0"/>
      <w:adjustRightInd w:val="0"/>
      <w:spacing w:after="120"/>
    </w:pPr>
    <w:rPr>
      <w:rFonts w:eastAsia="MS Mincho" w:cs="CG Times (WN)"/>
      <w:lang w:eastAsia="ar-SA"/>
    </w:rPr>
  </w:style>
  <w:style w:type="paragraph" w:customStyle="1" w:styleId="364">
    <w:name w:val="本文 36"/>
    <w:basedOn w:val="Normal"/>
    <w:uiPriority w:val="99"/>
    <w:qFormat/>
    <w:rsid w:val="0021061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210610"/>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210610"/>
    <w:pPr>
      <w:suppressAutoHyphens/>
      <w:overflowPunct w:val="0"/>
      <w:autoSpaceDE w:val="0"/>
      <w:autoSpaceDN w:val="0"/>
      <w:adjustRightInd w:val="0"/>
      <w:spacing w:after="180"/>
      <w:ind w:left="567"/>
    </w:pPr>
    <w:rPr>
      <w:rFonts w:ascii="Arial" w:eastAsia="MS Mincho" w:hAnsi="Arial" w:cs="Arial"/>
      <w:lang w:eastAsia="ar-SA"/>
    </w:rPr>
  </w:style>
  <w:style w:type="paragraph" w:customStyle="1" w:styleId="6c">
    <w:name w:val="標準インデント6"/>
    <w:basedOn w:val="Normal"/>
    <w:uiPriority w:val="99"/>
    <w:qFormat/>
    <w:rsid w:val="00210610"/>
    <w:pPr>
      <w:suppressAutoHyphens/>
      <w:overflowPunct w:val="0"/>
      <w:autoSpaceDE w:val="0"/>
      <w:autoSpaceDN w:val="0"/>
      <w:adjustRightInd w:val="0"/>
      <w:spacing w:after="180"/>
      <w:ind w:left="708"/>
    </w:pPr>
    <w:rPr>
      <w:rFonts w:eastAsia="MS Mincho" w:cs="CG Times (WN)"/>
      <w:lang w:eastAsia="ar-SA"/>
    </w:rPr>
  </w:style>
  <w:style w:type="paragraph" w:customStyle="1" w:styleId="6d">
    <w:name w:val="記6"/>
    <w:basedOn w:val="Normal"/>
    <w:next w:val="Normal"/>
    <w:uiPriority w:val="99"/>
    <w:qFormat/>
    <w:rsid w:val="00210610"/>
    <w:pPr>
      <w:suppressAutoHyphens/>
      <w:overflowPunct w:val="0"/>
      <w:autoSpaceDE w:val="0"/>
      <w:autoSpaceDN w:val="0"/>
      <w:adjustRightInd w:val="0"/>
      <w:spacing w:after="180"/>
    </w:pPr>
    <w:rPr>
      <w:rFonts w:eastAsia="MS Mincho" w:cs="CG Times (WN)"/>
      <w:lang w:eastAsia="ar-SA"/>
    </w:rPr>
  </w:style>
  <w:style w:type="paragraph" w:customStyle="1" w:styleId="HTML6">
    <w:name w:val="HTML 書式付き6"/>
    <w:basedOn w:val="Normal"/>
    <w:uiPriority w:val="99"/>
    <w:qFormat/>
    <w:rsid w:val="00210610"/>
    <w:pPr>
      <w:suppressAutoHyphens/>
      <w:overflowPunct w:val="0"/>
      <w:autoSpaceDE w:val="0"/>
      <w:autoSpaceDN w:val="0"/>
      <w:adjustRightInd w:val="0"/>
      <w:spacing w:after="180"/>
    </w:pPr>
    <w:rPr>
      <w:rFonts w:ascii="Courier New" w:eastAsia="MS Mincho" w:hAnsi="Courier New" w:cs="Courier New"/>
      <w:lang w:eastAsia="ar-SA"/>
    </w:rPr>
  </w:style>
  <w:style w:type="paragraph" w:customStyle="1" w:styleId="LightShading-Accent52">
    <w:name w:val="Light Shading - Accent 52"/>
    <w:uiPriority w:val="99"/>
    <w:semiHidden/>
    <w:qFormat/>
    <w:rsid w:val="0021061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10610"/>
    <w:pPr>
      <w:overflowPunct w:val="0"/>
      <w:autoSpaceDE w:val="0"/>
      <w:autoSpaceDN w:val="0"/>
      <w:adjustRightInd w:val="0"/>
      <w:spacing w:after="180"/>
      <w:ind w:left="720"/>
    </w:pPr>
    <w:rPr>
      <w:rFonts w:eastAsia="DengXian"/>
      <w:lang w:eastAsia="zh-CN"/>
    </w:rPr>
  </w:style>
  <w:style w:type="paragraph" w:customStyle="1" w:styleId="MediumList1-Accent42">
    <w:name w:val="Medium List 1 - Accent 42"/>
    <w:uiPriority w:val="99"/>
    <w:semiHidden/>
    <w:qFormat/>
    <w:rsid w:val="0021061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1061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10610"/>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210610"/>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210610"/>
    <w:pPr>
      <w:overflowPunct w:val="0"/>
      <w:autoSpaceDE w:val="0"/>
      <w:autoSpaceDN w:val="0"/>
      <w:adjustRightInd w:val="0"/>
      <w:spacing w:after="180"/>
      <w:ind w:left="720"/>
    </w:pPr>
    <w:rPr>
      <w:rFonts w:eastAsia="DengXian"/>
      <w:lang w:eastAsia="zh-CN"/>
    </w:rPr>
  </w:style>
  <w:style w:type="paragraph" w:customStyle="1" w:styleId="MediumList1-Accent41">
    <w:name w:val="Medium List 1 - Accent 41"/>
    <w:uiPriority w:val="99"/>
    <w:semiHidden/>
    <w:qFormat/>
    <w:rsid w:val="00210610"/>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210610"/>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210610"/>
    <w:pPr>
      <w:autoSpaceDN w:val="0"/>
    </w:pPr>
    <w:rPr>
      <w:rFonts w:ascii="Times New Roman" w:eastAsia="SimSun" w:hAnsi="Times New Roman"/>
      <w:lang w:val="en-GB" w:eastAsia="en-US"/>
    </w:rPr>
  </w:style>
  <w:style w:type="paragraph" w:customStyle="1" w:styleId="94">
    <w:name w:val="无间隔9"/>
    <w:uiPriority w:val="99"/>
    <w:qFormat/>
    <w:rsid w:val="00210610"/>
    <w:pPr>
      <w:autoSpaceDN w:val="0"/>
    </w:pPr>
    <w:rPr>
      <w:rFonts w:ascii="Times New Roman" w:eastAsia="SimSun" w:hAnsi="Times New Roman"/>
      <w:lang w:val="en-GB" w:eastAsia="en-US"/>
    </w:rPr>
  </w:style>
  <w:style w:type="paragraph" w:customStyle="1" w:styleId="73">
    <w:name w:val="変更箇所7"/>
    <w:uiPriority w:val="99"/>
    <w:semiHidden/>
    <w:qFormat/>
    <w:rsid w:val="00210610"/>
    <w:pPr>
      <w:autoSpaceDN w:val="0"/>
    </w:pPr>
    <w:rPr>
      <w:rFonts w:ascii="Times New Roman" w:eastAsia="MS Mincho" w:hAnsi="Times New Roman"/>
      <w:lang w:val="en-GB" w:eastAsia="en-US"/>
    </w:rPr>
  </w:style>
  <w:style w:type="paragraph" w:customStyle="1" w:styleId="95">
    <w:name w:val="吹き出し9"/>
    <w:basedOn w:val="Normal"/>
    <w:uiPriority w:val="99"/>
    <w:qFormat/>
    <w:rsid w:val="00210610"/>
    <w:pPr>
      <w:autoSpaceDN w:val="0"/>
      <w:spacing w:after="180"/>
    </w:pPr>
    <w:rPr>
      <w:rFonts w:ascii="Tahoma" w:eastAsia="MS Mincho" w:hAnsi="Tahoma" w:cs="Tahoma"/>
      <w:sz w:val="16"/>
      <w:szCs w:val="16"/>
      <w:lang w:eastAsia="zh-CN"/>
    </w:rPr>
  </w:style>
  <w:style w:type="paragraph" w:customStyle="1" w:styleId="74">
    <w:name w:val="図表番号7"/>
    <w:basedOn w:val="Normal"/>
    <w:uiPriority w:val="99"/>
    <w:qFormat/>
    <w:rsid w:val="00210610"/>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210610"/>
    <w:pPr>
      <w:tabs>
        <w:tab w:val="num" w:pos="644"/>
      </w:tabs>
      <w:suppressAutoHyphens/>
      <w:autoSpaceDN w:val="0"/>
      <w:spacing w:after="180"/>
      <w:ind w:left="644" w:hanging="360"/>
    </w:pPr>
    <w:rPr>
      <w:rFonts w:ascii="CG Times (WN)" w:eastAsia="MS Mincho" w:hAnsi="CG Times (WN)" w:cs="CG Times (WN)"/>
      <w:sz w:val="22"/>
      <w:szCs w:val="22"/>
      <w:lang w:eastAsia="ar-SA"/>
    </w:rPr>
  </w:style>
  <w:style w:type="paragraph" w:customStyle="1" w:styleId="271">
    <w:name w:val="段落番号 27"/>
    <w:basedOn w:val="75"/>
    <w:uiPriority w:val="99"/>
    <w:qFormat/>
    <w:rsid w:val="00210610"/>
  </w:style>
  <w:style w:type="paragraph" w:customStyle="1" w:styleId="76">
    <w:name w:val="箇条書き7"/>
    <w:basedOn w:val="List"/>
    <w:uiPriority w:val="99"/>
    <w:qFormat/>
    <w:rsid w:val="00210610"/>
    <w:pPr>
      <w:tabs>
        <w:tab w:val="num" w:pos="644"/>
      </w:tabs>
      <w:suppressAutoHyphens/>
      <w:autoSpaceDN w:val="0"/>
      <w:spacing w:after="180"/>
      <w:ind w:left="644" w:hanging="360"/>
    </w:pPr>
    <w:rPr>
      <w:rFonts w:ascii="CG Times (WN)" w:eastAsia="MS Mincho" w:hAnsi="CG Times (WN)" w:cs="CG Times (WN)"/>
      <w:sz w:val="22"/>
      <w:szCs w:val="22"/>
      <w:lang w:eastAsia="ar-SA"/>
    </w:rPr>
  </w:style>
  <w:style w:type="paragraph" w:customStyle="1" w:styleId="272">
    <w:name w:val="箇条書き 27"/>
    <w:basedOn w:val="76"/>
    <w:uiPriority w:val="99"/>
    <w:qFormat/>
    <w:rsid w:val="00210610"/>
  </w:style>
  <w:style w:type="paragraph" w:customStyle="1" w:styleId="372">
    <w:name w:val="箇条書き 37"/>
    <w:basedOn w:val="272"/>
    <w:uiPriority w:val="99"/>
    <w:qFormat/>
    <w:rsid w:val="00210610"/>
  </w:style>
  <w:style w:type="paragraph" w:customStyle="1" w:styleId="273">
    <w:name w:val="一覧 27"/>
    <w:basedOn w:val="List"/>
    <w:uiPriority w:val="99"/>
    <w:qFormat/>
    <w:rsid w:val="00210610"/>
    <w:pPr>
      <w:suppressAutoHyphens/>
      <w:autoSpaceDN w:val="0"/>
      <w:spacing w:after="180"/>
      <w:ind w:left="851"/>
    </w:pPr>
    <w:rPr>
      <w:rFonts w:ascii="CG Times (WN)" w:eastAsia="MS Mincho" w:hAnsi="CG Times (WN)" w:cs="CG Times (WN)"/>
      <w:sz w:val="22"/>
      <w:szCs w:val="22"/>
      <w:lang w:eastAsia="ar-SA"/>
    </w:rPr>
  </w:style>
  <w:style w:type="paragraph" w:customStyle="1" w:styleId="373">
    <w:name w:val="一覧 37"/>
    <w:basedOn w:val="273"/>
    <w:uiPriority w:val="99"/>
    <w:qFormat/>
    <w:rsid w:val="00210610"/>
  </w:style>
  <w:style w:type="paragraph" w:customStyle="1" w:styleId="472">
    <w:name w:val="一覧 47"/>
    <w:basedOn w:val="373"/>
    <w:uiPriority w:val="99"/>
    <w:qFormat/>
    <w:rsid w:val="00210610"/>
  </w:style>
  <w:style w:type="paragraph" w:customStyle="1" w:styleId="570">
    <w:name w:val="一覧 57"/>
    <w:basedOn w:val="472"/>
    <w:uiPriority w:val="99"/>
    <w:qFormat/>
    <w:rsid w:val="00210610"/>
  </w:style>
  <w:style w:type="paragraph" w:customStyle="1" w:styleId="473">
    <w:name w:val="箇条書き 47"/>
    <w:basedOn w:val="372"/>
    <w:uiPriority w:val="99"/>
    <w:qFormat/>
    <w:rsid w:val="00210610"/>
  </w:style>
  <w:style w:type="paragraph" w:customStyle="1" w:styleId="571">
    <w:name w:val="箇条書き 57"/>
    <w:basedOn w:val="473"/>
    <w:uiPriority w:val="99"/>
    <w:qFormat/>
    <w:rsid w:val="00210610"/>
  </w:style>
  <w:style w:type="paragraph" w:customStyle="1" w:styleId="77">
    <w:name w:val="コメント文字列7"/>
    <w:basedOn w:val="Normal"/>
    <w:uiPriority w:val="99"/>
    <w:qFormat/>
    <w:rsid w:val="00210610"/>
    <w:pPr>
      <w:suppressAutoHyphens/>
      <w:autoSpaceDN w:val="0"/>
      <w:spacing w:after="180"/>
    </w:pPr>
    <w:rPr>
      <w:rFonts w:eastAsia="MS Mincho" w:cs="CG Times (WN)"/>
      <w:lang w:eastAsia="ar-SA"/>
    </w:rPr>
  </w:style>
  <w:style w:type="paragraph" w:customStyle="1" w:styleId="78">
    <w:name w:val="コメント内容7"/>
    <w:basedOn w:val="77"/>
    <w:next w:val="77"/>
    <w:uiPriority w:val="99"/>
    <w:qFormat/>
    <w:rsid w:val="00210610"/>
  </w:style>
  <w:style w:type="paragraph" w:customStyle="1" w:styleId="79">
    <w:name w:val="見出しマップ7"/>
    <w:basedOn w:val="Normal"/>
    <w:uiPriority w:val="99"/>
    <w:qFormat/>
    <w:rsid w:val="00210610"/>
    <w:pPr>
      <w:shd w:val="clear" w:color="auto" w:fill="000080"/>
      <w:suppressAutoHyphens/>
      <w:autoSpaceDN w:val="0"/>
      <w:spacing w:after="180"/>
    </w:pPr>
    <w:rPr>
      <w:rFonts w:ascii="Tahoma" w:eastAsia="MS Mincho" w:hAnsi="Tahoma" w:cs="Tahoma"/>
      <w:lang w:eastAsia="ar-SA"/>
    </w:rPr>
  </w:style>
  <w:style w:type="paragraph" w:customStyle="1" w:styleId="7a">
    <w:name w:val="書式なし7"/>
    <w:basedOn w:val="Normal"/>
    <w:uiPriority w:val="99"/>
    <w:qFormat/>
    <w:rsid w:val="00210610"/>
    <w:pPr>
      <w:suppressAutoHyphens/>
      <w:autoSpaceDN w:val="0"/>
      <w:spacing w:after="180"/>
    </w:pPr>
    <w:rPr>
      <w:rFonts w:ascii="Courier New" w:eastAsia="MS Mincho" w:hAnsi="Courier New" w:cs="CG Times (WN)"/>
      <w:lang w:val="nb-NO" w:eastAsia="ar-SA"/>
    </w:rPr>
  </w:style>
  <w:style w:type="paragraph" w:customStyle="1" w:styleId="Web7">
    <w:name w:val="標準 (Web)7"/>
    <w:basedOn w:val="Normal"/>
    <w:uiPriority w:val="99"/>
    <w:qFormat/>
    <w:rsid w:val="00210610"/>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210610"/>
    <w:pPr>
      <w:suppressAutoHyphens/>
      <w:autoSpaceDN w:val="0"/>
      <w:spacing w:after="180"/>
      <w:ind w:left="567"/>
    </w:pPr>
    <w:rPr>
      <w:rFonts w:ascii="Arial" w:eastAsia="MS Mincho" w:hAnsi="Arial" w:cs="Arial"/>
      <w:lang w:eastAsia="ar-SA"/>
    </w:rPr>
  </w:style>
  <w:style w:type="paragraph" w:customStyle="1" w:styleId="7b">
    <w:name w:val="標準インデント7"/>
    <w:basedOn w:val="Normal"/>
    <w:uiPriority w:val="99"/>
    <w:qFormat/>
    <w:rsid w:val="00210610"/>
    <w:pPr>
      <w:suppressAutoHyphens/>
      <w:autoSpaceDN w:val="0"/>
      <w:spacing w:after="180"/>
      <w:ind w:left="708"/>
    </w:pPr>
    <w:rPr>
      <w:rFonts w:eastAsia="MS Mincho" w:cs="CG Times (WN)"/>
      <w:lang w:eastAsia="ar-SA"/>
    </w:rPr>
  </w:style>
  <w:style w:type="paragraph" w:customStyle="1" w:styleId="7c">
    <w:name w:val="記7"/>
    <w:basedOn w:val="Normal"/>
    <w:next w:val="Normal"/>
    <w:uiPriority w:val="99"/>
    <w:qFormat/>
    <w:rsid w:val="00210610"/>
    <w:pPr>
      <w:suppressAutoHyphens/>
      <w:autoSpaceDN w:val="0"/>
      <w:spacing w:after="180"/>
    </w:pPr>
    <w:rPr>
      <w:rFonts w:eastAsia="MS Mincho" w:cs="CG Times (WN)"/>
      <w:lang w:eastAsia="ar-SA"/>
    </w:rPr>
  </w:style>
  <w:style w:type="paragraph" w:customStyle="1" w:styleId="HTML7">
    <w:name w:val="HTML 書式付き7"/>
    <w:basedOn w:val="Normal"/>
    <w:uiPriority w:val="99"/>
    <w:qFormat/>
    <w:rsid w:val="00210610"/>
    <w:pPr>
      <w:suppressAutoHyphens/>
      <w:autoSpaceDN w:val="0"/>
      <w:spacing w:after="180"/>
    </w:pPr>
    <w:rPr>
      <w:rFonts w:ascii="Courier New" w:eastAsia="MS Mincho" w:hAnsi="Courier New" w:cs="Courier New"/>
      <w:lang w:eastAsia="ar-SA"/>
    </w:rPr>
  </w:style>
  <w:style w:type="paragraph" w:customStyle="1" w:styleId="275">
    <w:name w:val="本文 27"/>
    <w:basedOn w:val="Normal"/>
    <w:uiPriority w:val="99"/>
    <w:qFormat/>
    <w:rsid w:val="00210610"/>
    <w:pPr>
      <w:suppressAutoHyphens/>
      <w:autoSpaceDN w:val="0"/>
      <w:spacing w:after="120"/>
    </w:pPr>
    <w:rPr>
      <w:rFonts w:eastAsia="MS Mincho" w:cs="CG Times (WN)"/>
      <w:lang w:eastAsia="ar-SA"/>
    </w:rPr>
  </w:style>
  <w:style w:type="paragraph" w:customStyle="1" w:styleId="374">
    <w:name w:val="本文 37"/>
    <w:basedOn w:val="Normal"/>
    <w:uiPriority w:val="99"/>
    <w:qFormat/>
    <w:rsid w:val="00210610"/>
    <w:pPr>
      <w:suppressAutoHyphens/>
      <w:autoSpaceDN w:val="0"/>
      <w:spacing w:after="120"/>
    </w:pPr>
    <w:rPr>
      <w:rFonts w:eastAsia="MS Mincho" w:cs="CG Times (WN)"/>
      <w:lang w:eastAsia="ar-SA"/>
    </w:rPr>
  </w:style>
  <w:style w:type="paragraph" w:customStyle="1" w:styleId="940">
    <w:name w:val="目录 94"/>
    <w:basedOn w:val="TOC8"/>
    <w:uiPriority w:val="99"/>
    <w:qFormat/>
    <w:rsid w:val="00210610"/>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210610"/>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210610"/>
    <w:pPr>
      <w:overflowPunct w:val="0"/>
      <w:autoSpaceDE w:val="0"/>
      <w:autoSpaceDN w:val="0"/>
      <w:adjustRightInd w:val="0"/>
      <w:spacing w:after="180"/>
      <w:ind w:left="400" w:hanging="400"/>
      <w:jc w:val="center"/>
    </w:pPr>
    <w:rPr>
      <w:rFonts w:eastAsia="Calibri Light"/>
      <w:b/>
      <w:lang w:eastAsia="en-GB"/>
    </w:rPr>
  </w:style>
  <w:style w:type="paragraph" w:customStyle="1" w:styleId="102">
    <w:name w:val="无间隔10"/>
    <w:uiPriority w:val="99"/>
    <w:qFormat/>
    <w:rsid w:val="00210610"/>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210610"/>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210610"/>
    <w:pPr>
      <w:overflowPunct w:val="0"/>
      <w:autoSpaceDE w:val="0"/>
      <w:autoSpaceDN w:val="0"/>
      <w:adjustRightInd w:val="0"/>
      <w:spacing w:after="180"/>
      <w:ind w:left="720"/>
    </w:pPr>
    <w:rPr>
      <w:rFonts w:eastAsia="DengXian"/>
      <w:lang w:eastAsia="zh-CN"/>
    </w:rPr>
  </w:style>
  <w:style w:type="paragraph" w:customStyle="1" w:styleId="MediumList1-Accent43">
    <w:name w:val="Medium List 1 - Accent 43"/>
    <w:uiPriority w:val="99"/>
    <w:semiHidden/>
    <w:qFormat/>
    <w:rsid w:val="00210610"/>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210610"/>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210610"/>
    <w:pPr>
      <w:autoSpaceDN w:val="0"/>
    </w:pPr>
    <w:rPr>
      <w:rFonts w:ascii="Times New Roman" w:eastAsia="SimSun" w:hAnsi="Times New Roman"/>
      <w:lang w:val="en-GB" w:eastAsia="en-US"/>
    </w:rPr>
  </w:style>
  <w:style w:type="paragraph" w:customStyle="1" w:styleId="11a">
    <w:name w:val="无间隔11"/>
    <w:uiPriority w:val="99"/>
    <w:qFormat/>
    <w:rsid w:val="00210610"/>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210610"/>
    <w:rPr>
      <w:rFonts w:ascii="Calibri" w:eastAsia="Calibri" w:hAnsi="Calibri" w:cs="Calibri"/>
    </w:rPr>
  </w:style>
  <w:style w:type="paragraph" w:customStyle="1" w:styleId="ColorfulList-Accent11">
    <w:name w:val="Colorful List - Accent 11"/>
    <w:basedOn w:val="Normal"/>
    <w:link w:val="ColorfulList-Accent1Char1"/>
    <w:uiPriority w:val="34"/>
    <w:qFormat/>
    <w:rsid w:val="0021061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210610"/>
    <w:pPr>
      <w:keepNext/>
      <w:keepLines/>
      <w:autoSpaceDN w:val="0"/>
      <w:ind w:left="851" w:hanging="851"/>
    </w:pPr>
    <w:rPr>
      <w:rFonts w:ascii="Arial" w:eastAsia="SimSun" w:hAnsi="Arial"/>
      <w:sz w:val="18"/>
      <w:lang w:eastAsia="en-US"/>
    </w:rPr>
  </w:style>
  <w:style w:type="character" w:customStyle="1" w:styleId="PlainTextChar6">
    <w:name w:val="Plain Text Char6"/>
    <w:basedOn w:val="DefaultParagraphFont"/>
    <w:semiHidden/>
    <w:locked/>
    <w:rsid w:val="00210610"/>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210610"/>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210610"/>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210610"/>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210610"/>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210610"/>
    <w:rPr>
      <w:rFonts w:ascii="Courier New" w:eastAsia="MS Mincho" w:hAnsi="Courier New" w:cs="Times New Roman"/>
      <w:sz w:val="20"/>
      <w:szCs w:val="20"/>
      <w:lang w:eastAsia="ja-JP"/>
    </w:rPr>
  </w:style>
  <w:style w:type="character" w:customStyle="1" w:styleId="Char35">
    <w:name w:val="批注框文本 Char3"/>
    <w:rsid w:val="00210610"/>
    <w:rPr>
      <w:rFonts w:ascii="Segoe UI" w:hAnsi="Segoe UI" w:cs="Segoe UI" w:hint="default"/>
      <w:sz w:val="18"/>
      <w:szCs w:val="18"/>
      <w:lang w:val="en-GB"/>
    </w:rPr>
  </w:style>
  <w:style w:type="character" w:customStyle="1" w:styleId="Char42">
    <w:name w:val="批注文字 Char4"/>
    <w:qFormat/>
    <w:rsid w:val="00210610"/>
    <w:rPr>
      <w:lang w:val="en-GB"/>
    </w:rPr>
  </w:style>
  <w:style w:type="character" w:customStyle="1" w:styleId="Char36">
    <w:name w:val="文档结构图 Char3"/>
    <w:rsid w:val="00210610"/>
    <w:rPr>
      <w:rFonts w:ascii="Tahoma" w:hAnsi="Tahoma" w:cs="Tahoma" w:hint="default"/>
      <w:shd w:val="clear" w:color="auto" w:fill="000080"/>
      <w:lang w:val="en-GB"/>
    </w:rPr>
  </w:style>
  <w:style w:type="character" w:customStyle="1" w:styleId="8Char3">
    <w:name w:val="标题 8 Char3"/>
    <w:rsid w:val="00210610"/>
    <w:rPr>
      <w:rFonts w:ascii="Arial" w:eastAsia="SimSun" w:hAnsi="Arial" w:cs="Arial" w:hint="default"/>
      <w:sz w:val="36"/>
      <w:lang w:eastAsia="zh-CN"/>
    </w:rPr>
  </w:style>
  <w:style w:type="character" w:customStyle="1" w:styleId="9Char3">
    <w:name w:val="标题 9 Char3"/>
    <w:rsid w:val="00210610"/>
    <w:rPr>
      <w:rFonts w:ascii="Arial" w:eastAsia="SimSun" w:hAnsi="Arial" w:cs="Arial" w:hint="default"/>
      <w:sz w:val="36"/>
      <w:lang w:eastAsia="zh-CN"/>
    </w:rPr>
  </w:style>
  <w:style w:type="character" w:customStyle="1" w:styleId="Char37">
    <w:name w:val="纯文本 Char3"/>
    <w:rsid w:val="00210610"/>
    <w:rPr>
      <w:rFonts w:ascii="Courier New" w:hAnsi="Courier New" w:cs="Courier New" w:hint="default"/>
      <w:lang w:val="nb-NO"/>
    </w:rPr>
  </w:style>
  <w:style w:type="character" w:customStyle="1" w:styleId="Char1f7">
    <w:name w:val="列表 Char1"/>
    <w:rsid w:val="00210610"/>
    <w:rPr>
      <w:rFonts w:ascii="SimSun" w:eastAsia="SimSun" w:hAnsi="SimSun" w:hint="eastAsia"/>
      <w:lang w:eastAsia="zh-CN"/>
    </w:rPr>
  </w:style>
  <w:style w:type="character" w:customStyle="1" w:styleId="6e">
    <w:name w:val="段落フォント6"/>
    <w:rsid w:val="00210610"/>
  </w:style>
  <w:style w:type="character" w:customStyle="1" w:styleId="6f">
    <w:name w:val="コメント参照6"/>
    <w:rsid w:val="00210610"/>
    <w:rPr>
      <w:sz w:val="16"/>
    </w:rPr>
  </w:style>
  <w:style w:type="character" w:customStyle="1" w:styleId="UnresolvedMention4">
    <w:name w:val="Unresolved Mention4"/>
    <w:uiPriority w:val="99"/>
    <w:semiHidden/>
    <w:rsid w:val="00210610"/>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210610"/>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210610"/>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210610"/>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210610"/>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210610"/>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210610"/>
    <w:rPr>
      <w:rFonts w:ascii="Arial" w:eastAsia="PMingLiU" w:hAnsi="Arial" w:cs="Arial" w:hint="default"/>
      <w:b/>
      <w:bCs/>
      <w:i/>
      <w:iCs/>
      <w:color w:val="4F81BD"/>
      <w:lang w:val="en-GB" w:eastAsia="en-GB"/>
    </w:rPr>
  </w:style>
  <w:style w:type="character" w:customStyle="1" w:styleId="2fd">
    <w:name w:val="未处理的提及2"/>
    <w:uiPriority w:val="52"/>
    <w:rsid w:val="00210610"/>
    <w:rPr>
      <w:color w:val="808080"/>
      <w:shd w:val="clear" w:color="auto" w:fill="E6E6E6"/>
    </w:rPr>
  </w:style>
  <w:style w:type="character" w:customStyle="1" w:styleId="1fff2">
    <w:name w:val="フッター (文字)1"/>
    <w:aliases w:val="footer odd (文字)1,footer (文字)1,fo (文字)1,pie de página (文字)1"/>
    <w:semiHidden/>
    <w:rsid w:val="00210610"/>
    <w:rPr>
      <w:rFonts w:ascii="Times New Roman" w:eastAsia="Times New Roman" w:hAnsi="Times New Roman" w:cs="Times New Roman" w:hint="default"/>
      <w:lang w:eastAsia="en-GB"/>
    </w:rPr>
  </w:style>
  <w:style w:type="character" w:customStyle="1" w:styleId="1fff3">
    <w:name w:val="表題 (文字)1"/>
    <w:aliases w:val="Section Header (文字)1"/>
    <w:rsid w:val="00210610"/>
    <w:rPr>
      <w:rFonts w:ascii="Calibri Light" w:eastAsia="Yu Gothic Light" w:hAnsi="Calibri Light" w:cs="Times New Roman" w:hint="default"/>
      <w:b/>
      <w:bCs/>
      <w:kern w:val="28"/>
      <w:sz w:val="32"/>
      <w:szCs w:val="32"/>
      <w:lang w:eastAsia="en-US"/>
    </w:rPr>
  </w:style>
  <w:style w:type="character" w:customStyle="1" w:styleId="7d">
    <w:name w:val="段落フォント7"/>
    <w:rsid w:val="00210610"/>
  </w:style>
  <w:style w:type="character" w:customStyle="1" w:styleId="7e">
    <w:name w:val="コメント参照7"/>
    <w:rsid w:val="00210610"/>
    <w:rPr>
      <w:sz w:val="16"/>
    </w:rPr>
  </w:style>
  <w:style w:type="character" w:customStyle="1" w:styleId="tlid-translation">
    <w:name w:val="tlid-translation"/>
    <w:rsid w:val="00210610"/>
  </w:style>
  <w:style w:type="character" w:customStyle="1" w:styleId="3f9">
    <w:name w:val="未处理的提及3"/>
    <w:uiPriority w:val="52"/>
    <w:rsid w:val="00210610"/>
    <w:rPr>
      <w:color w:val="808080"/>
      <w:shd w:val="clear" w:color="auto" w:fill="E6E6E6"/>
    </w:rPr>
  </w:style>
  <w:style w:type="character" w:customStyle="1" w:styleId="UnresolvedMention5">
    <w:name w:val="Unresolved Mention5"/>
    <w:uiPriority w:val="99"/>
    <w:rsid w:val="00210610"/>
    <w:rPr>
      <w:color w:val="808080"/>
      <w:shd w:val="clear" w:color="auto" w:fill="E6E6E6"/>
    </w:rPr>
  </w:style>
  <w:style w:type="table" w:styleId="MediumGrid2">
    <w:name w:val="Medium Grid 2"/>
    <w:basedOn w:val="TableNormal"/>
    <w:link w:val="MediumGrid2Char1"/>
    <w:uiPriority w:val="1"/>
    <w:semiHidden/>
    <w:unhideWhenUsed/>
    <w:rsid w:val="0021061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210610"/>
    <w:rPr>
      <w:rFonts w:ascii="Arial" w:eastAsia="PMingLiU" w:hAnsi="Arial" w:cs="Arial" w:hint="default"/>
      <w:lang w:val="x-none" w:eastAsia="x-none"/>
    </w:rPr>
  </w:style>
  <w:style w:type="character" w:customStyle="1" w:styleId="ColorfulGrid-Accent1Char1">
    <w:name w:val="Colorful Grid - Accent 1 Char1"/>
    <w:uiPriority w:val="29"/>
    <w:rsid w:val="00210610"/>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210610"/>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21061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210610"/>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10610"/>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10610"/>
    <w:rPr>
      <w:rFonts w:ascii="Cambria" w:eastAsia="SimSun" w:hAnsi="Cambria" w:cs="Times New Roman" w:hint="default"/>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10610"/>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10610"/>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10610"/>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semiHidden/>
    <w:rsid w:val="00210610"/>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rsid w:val="00210610"/>
    <w:rPr>
      <w:rFonts w:ascii="Cambria" w:eastAsia="SimSun"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10610"/>
    <w:rPr>
      <w:rFonts w:ascii="Times New Roman" w:hAnsi="Times New Roman" w:cs="Times New Roman" w:hint="default"/>
      <w:lang w:val="en-GB" w:eastAsia="en-US"/>
    </w:rPr>
  </w:style>
  <w:style w:type="character" w:customStyle="1" w:styleId="MediumGrid2Char2">
    <w:name w:val="Medium Grid 2 Char2"/>
    <w:uiPriority w:val="1"/>
    <w:locked/>
    <w:rsid w:val="00210610"/>
    <w:rPr>
      <w:rFonts w:ascii="Arial" w:eastAsia="PMingLiU" w:hAnsi="Arial" w:cs="Arial" w:hint="default"/>
      <w:lang w:val="x-none" w:eastAsia="x-none"/>
    </w:rPr>
  </w:style>
  <w:style w:type="character" w:customStyle="1" w:styleId="ColorfulGrid-Accent1Char2">
    <w:name w:val="Colorful Grid - Accent 1 Char2"/>
    <w:uiPriority w:val="29"/>
    <w:rsid w:val="00210610"/>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210610"/>
    <w:rPr>
      <w:rFonts w:ascii="Arial" w:eastAsia="PMingLiU" w:hAnsi="Arial" w:cs="Arial" w:hint="default"/>
      <w:b/>
      <w:bCs/>
      <w:i/>
      <w:iCs/>
      <w:color w:val="4F81BD"/>
      <w:lang w:val="en-GB" w:eastAsia="en-GB"/>
    </w:rPr>
  </w:style>
  <w:style w:type="character" w:customStyle="1" w:styleId="MediumGrid11">
    <w:name w:val="Medium Grid 11"/>
    <w:uiPriority w:val="99"/>
    <w:rsid w:val="00210610"/>
    <w:rPr>
      <w:color w:val="808080"/>
    </w:rPr>
  </w:style>
  <w:style w:type="character" w:customStyle="1" w:styleId="5f4">
    <w:name w:val="未处理的提及5"/>
    <w:uiPriority w:val="52"/>
    <w:rsid w:val="00210610"/>
    <w:rPr>
      <w:color w:val="808080"/>
      <w:shd w:val="clear" w:color="auto" w:fill="E6E6E6"/>
    </w:rPr>
  </w:style>
  <w:style w:type="character" w:customStyle="1" w:styleId="4f8">
    <w:name w:val="未处理的提及4"/>
    <w:uiPriority w:val="52"/>
    <w:rsid w:val="00210610"/>
    <w:rPr>
      <w:color w:val="808080"/>
      <w:shd w:val="clear" w:color="auto" w:fill="E6E6E6"/>
    </w:rPr>
  </w:style>
  <w:style w:type="character" w:customStyle="1" w:styleId="search-word-mail">
    <w:name w:val="search-word-mail"/>
    <w:rsid w:val="00210610"/>
  </w:style>
  <w:style w:type="character" w:customStyle="1" w:styleId="Char2a">
    <w:name w:val="列表 Char2"/>
    <w:locked/>
    <w:rsid w:val="00210610"/>
    <w:rPr>
      <w:rFonts w:ascii="Times New Roman" w:eastAsia="Times New Roman" w:hAnsi="Times New Roman" w:cs="Times New Roman" w:hint="default"/>
    </w:rPr>
  </w:style>
  <w:style w:type="character" w:customStyle="1" w:styleId="Char51">
    <w:name w:val="批注文字 Char5"/>
    <w:uiPriority w:val="99"/>
    <w:qFormat/>
    <w:locked/>
    <w:rsid w:val="00210610"/>
    <w:rPr>
      <w:rFonts w:ascii="Times New Roman" w:eastAsia="Times New Roman" w:hAnsi="Times New Roman" w:cs="Times New Roman" w:hint="default"/>
      <w:lang w:val="x-none" w:eastAsia="en-GB"/>
    </w:rPr>
  </w:style>
  <w:style w:type="character" w:customStyle="1" w:styleId="Char60">
    <w:name w:val="批注主题 Char6"/>
    <w:locked/>
    <w:rsid w:val="00210610"/>
    <w:rPr>
      <w:rFonts w:ascii="Times New Roman" w:eastAsia="Times New Roman" w:hAnsi="Times New Roman" w:cs="Times New Roman" w:hint="default"/>
      <w:b/>
      <w:bCs/>
      <w:lang w:val="x-none" w:eastAsia="en-GB"/>
    </w:rPr>
  </w:style>
  <w:style w:type="character" w:customStyle="1" w:styleId="Char43">
    <w:name w:val="批注框文本 Char4"/>
    <w:uiPriority w:val="99"/>
    <w:locked/>
    <w:rsid w:val="00210610"/>
    <w:rPr>
      <w:rFonts w:ascii="Segoe UI" w:eastAsia="Times New Roman" w:hAnsi="Segoe UI" w:cs="Segoe UI" w:hint="default"/>
      <w:sz w:val="18"/>
      <w:szCs w:val="18"/>
      <w:lang w:val="x-none" w:eastAsia="en-GB"/>
    </w:rPr>
  </w:style>
  <w:style w:type="character" w:customStyle="1" w:styleId="Char44">
    <w:name w:val="文档结构图 Char4"/>
    <w:uiPriority w:val="99"/>
    <w:locked/>
    <w:rsid w:val="00210610"/>
    <w:rPr>
      <w:rFonts w:ascii="Tahoma" w:eastAsia="PMingLiU" w:hAnsi="Tahoma" w:cs="Tahoma" w:hint="default"/>
      <w:shd w:val="clear" w:color="auto" w:fill="000080"/>
      <w:lang w:val="en-GB" w:eastAsia="en-GB"/>
    </w:rPr>
  </w:style>
  <w:style w:type="character" w:customStyle="1" w:styleId="Char45">
    <w:name w:val="纯文本 Char4"/>
    <w:uiPriority w:val="99"/>
    <w:locked/>
    <w:rsid w:val="00210610"/>
    <w:rPr>
      <w:rFonts w:ascii="Courier New" w:eastAsia="PMingLiU" w:hAnsi="Courier New" w:cs="Courier New" w:hint="default"/>
      <w:kern w:val="2"/>
      <w:sz w:val="24"/>
      <w:szCs w:val="22"/>
      <w:lang w:val="nb-NO" w:eastAsia="zh-TW"/>
    </w:rPr>
  </w:style>
  <w:style w:type="character" w:customStyle="1" w:styleId="7Char1">
    <w:name w:val="标题 7 Char1"/>
    <w:locked/>
    <w:rsid w:val="00210610"/>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210610"/>
    <w:rPr>
      <w:rFonts w:asciiTheme="majorHAnsi" w:eastAsiaTheme="majorEastAsia" w:hAnsiTheme="majorHAnsi" w:cstheme="majorBidi" w:hint="default"/>
      <w:b/>
      <w:bCs/>
      <w:sz w:val="24"/>
      <w:szCs w:val="24"/>
      <w:lang w:val="en-GB" w:eastAsia="en-GB"/>
    </w:rPr>
  </w:style>
  <w:style w:type="character" w:customStyle="1" w:styleId="Char46">
    <w:name w:val="日期 Char4"/>
    <w:locked/>
    <w:rsid w:val="00210610"/>
    <w:rPr>
      <w:rFonts w:ascii="Times New Roman" w:eastAsia="Times New Roman" w:hAnsi="Times New Roman" w:cs="Times New Roman" w:hint="default"/>
      <w:lang w:val="en-GB" w:eastAsia="en-US"/>
    </w:rPr>
  </w:style>
  <w:style w:type="character" w:customStyle="1" w:styleId="8Char4">
    <w:name w:val="标题 8 Char4"/>
    <w:locked/>
    <w:rsid w:val="00210610"/>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21061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21061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21061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21061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210610"/>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21061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21061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21061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21061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210610"/>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21061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2106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10610"/>
    <w:rPr>
      <w:rFonts w:ascii="Times New Roman" w:eastAsia="MS Mincho" w:hAnsi="Times New Roman"/>
      <w:lang w:val="sv-SE" w:eastAsia="sv-SE"/>
    </w:rPr>
    <w:tblPr>
      <w:tblInd w:w="0" w:type="nil"/>
    </w:tblPr>
  </w:style>
  <w:style w:type="table" w:customStyle="1" w:styleId="21d">
    <w:name w:val="表 (クラシック) 21"/>
    <w:basedOn w:val="TableNormal"/>
    <w:rsid w:val="0021061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210610"/>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21061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210610"/>
  </w:style>
  <w:style w:type="numbering" w:customStyle="1" w:styleId="Style13">
    <w:name w:val="Style13"/>
    <w:uiPriority w:val="99"/>
    <w:rsid w:val="00210610"/>
  </w:style>
  <w:style w:type="numbering" w:customStyle="1" w:styleId="SGS211">
    <w:name w:val="SGS211"/>
    <w:uiPriority w:val="99"/>
    <w:rsid w:val="00210610"/>
    <w:pPr>
      <w:numPr>
        <w:numId w:val="31"/>
      </w:numPr>
    </w:pPr>
  </w:style>
  <w:style w:type="character" w:customStyle="1" w:styleId="EditorsNoteChar3">
    <w:name w:val="Editor's Note Char3"/>
    <w:locked/>
    <w:rsid w:val="00210610"/>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210610"/>
    <w:rPr>
      <w:rFonts w:ascii="Times New Roman" w:eastAsia="Times New Roman" w:hAnsi="Times New Roman" w:cs="Times New Roman"/>
      <w:sz w:val="18"/>
      <w:szCs w:val="18"/>
      <w:lang w:eastAsia="en-GB"/>
    </w:rPr>
  </w:style>
  <w:style w:type="character" w:customStyle="1" w:styleId="Heading7Char5">
    <w:name w:val="Heading 7 Char5"/>
    <w:aliases w:val="L7 Char2,Header 7 Char2"/>
    <w:basedOn w:val="DefaultParagraphFont"/>
    <w:semiHidden/>
    <w:locked/>
    <w:rsid w:val="00210610"/>
    <w:rPr>
      <w:rFonts w:ascii="Arial" w:eastAsia="Times New Roman" w:hAnsi="Arial" w:cs="Times New Roman"/>
      <w:sz w:val="20"/>
      <w:szCs w:val="20"/>
    </w:rPr>
  </w:style>
  <w:style w:type="character" w:customStyle="1" w:styleId="Heading8Char6">
    <w:name w:val="Heading 8 Char6"/>
    <w:basedOn w:val="DefaultParagraphFont"/>
    <w:semiHidden/>
    <w:locked/>
    <w:rsid w:val="00210610"/>
    <w:rPr>
      <w:rFonts w:ascii="Arial" w:eastAsia="Times New Roman" w:hAnsi="Arial" w:cs="Times New Roman"/>
      <w:sz w:val="36"/>
      <w:szCs w:val="20"/>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210610"/>
    <w:rPr>
      <w:rFonts w:ascii="Arial" w:eastAsia="Times New Roman" w:hAnsi="Arial" w:cs="Times New Roman" w:hint="default"/>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210610"/>
    <w:rPr>
      <w:rFonts w:ascii="Arial" w:eastAsia="Times New Roman" w:hAnsi="Arial" w:cs="Times New Roman" w:hint="default"/>
      <w:b/>
      <w:bCs w:val="0"/>
      <w:noProof/>
      <w:sz w:val="18"/>
      <w:szCs w:val="20"/>
    </w:rPr>
  </w:style>
  <w:style w:type="numbering" w:customStyle="1" w:styleId="NoList11">
    <w:name w:val="No List11"/>
    <w:next w:val="NoList"/>
    <w:semiHidden/>
    <w:unhideWhenUsed/>
    <w:rsid w:val="00210610"/>
  </w:style>
  <w:style w:type="numbering" w:customStyle="1" w:styleId="1fff9">
    <w:name w:val="リストなし1"/>
    <w:next w:val="NoList"/>
    <w:uiPriority w:val="99"/>
    <w:semiHidden/>
    <w:unhideWhenUsed/>
    <w:rsid w:val="00210610"/>
  </w:style>
  <w:style w:type="numbering" w:customStyle="1" w:styleId="1fffa">
    <w:name w:val="无列表1"/>
    <w:next w:val="NoList"/>
    <w:semiHidden/>
    <w:rsid w:val="00210610"/>
  </w:style>
  <w:style w:type="numbering" w:customStyle="1" w:styleId="NoList2">
    <w:name w:val="No List2"/>
    <w:next w:val="NoList"/>
    <w:semiHidden/>
    <w:rsid w:val="00210610"/>
  </w:style>
  <w:style w:type="numbering" w:customStyle="1" w:styleId="NoList3">
    <w:name w:val="No List3"/>
    <w:next w:val="NoList"/>
    <w:semiHidden/>
    <w:rsid w:val="00210610"/>
  </w:style>
  <w:style w:type="numbering" w:customStyle="1" w:styleId="NoList111">
    <w:name w:val="No List111"/>
    <w:next w:val="NoList"/>
    <w:semiHidden/>
    <w:unhideWhenUsed/>
    <w:rsid w:val="00210610"/>
  </w:style>
  <w:style w:type="numbering" w:customStyle="1" w:styleId="1fffb">
    <w:name w:val="無清單1"/>
    <w:next w:val="NoList"/>
    <w:uiPriority w:val="99"/>
    <w:semiHidden/>
    <w:unhideWhenUsed/>
    <w:rsid w:val="00210610"/>
  </w:style>
  <w:style w:type="numbering" w:customStyle="1" w:styleId="11d">
    <w:name w:val="無清單11"/>
    <w:next w:val="NoList"/>
    <w:uiPriority w:val="99"/>
    <w:semiHidden/>
    <w:unhideWhenUsed/>
    <w:rsid w:val="00210610"/>
  </w:style>
  <w:style w:type="numbering" w:customStyle="1" w:styleId="NoList4">
    <w:name w:val="No List4"/>
    <w:next w:val="NoList"/>
    <w:semiHidden/>
    <w:unhideWhenUsed/>
    <w:rsid w:val="00210610"/>
  </w:style>
  <w:style w:type="numbering" w:customStyle="1" w:styleId="NoList12">
    <w:name w:val="No List12"/>
    <w:next w:val="NoList"/>
    <w:semiHidden/>
    <w:unhideWhenUsed/>
    <w:rsid w:val="00210610"/>
  </w:style>
  <w:style w:type="numbering" w:customStyle="1" w:styleId="11e">
    <w:name w:val="リストなし11"/>
    <w:next w:val="NoList"/>
    <w:uiPriority w:val="99"/>
    <w:semiHidden/>
    <w:unhideWhenUsed/>
    <w:rsid w:val="00210610"/>
  </w:style>
  <w:style w:type="numbering" w:customStyle="1" w:styleId="11f">
    <w:name w:val="无列表11"/>
    <w:next w:val="NoList"/>
    <w:semiHidden/>
    <w:rsid w:val="00210610"/>
  </w:style>
  <w:style w:type="numbering" w:customStyle="1" w:styleId="NoList21">
    <w:name w:val="No List21"/>
    <w:next w:val="NoList"/>
    <w:semiHidden/>
    <w:rsid w:val="00210610"/>
  </w:style>
  <w:style w:type="numbering" w:customStyle="1" w:styleId="NoList31">
    <w:name w:val="No List31"/>
    <w:next w:val="NoList"/>
    <w:semiHidden/>
    <w:rsid w:val="00210610"/>
  </w:style>
  <w:style w:type="numbering" w:customStyle="1" w:styleId="NoList1111">
    <w:name w:val="No List1111"/>
    <w:next w:val="NoList"/>
    <w:semiHidden/>
    <w:unhideWhenUsed/>
    <w:rsid w:val="00210610"/>
  </w:style>
  <w:style w:type="numbering" w:customStyle="1" w:styleId="12a">
    <w:name w:val="無清單12"/>
    <w:next w:val="NoList"/>
    <w:uiPriority w:val="99"/>
    <w:semiHidden/>
    <w:unhideWhenUsed/>
    <w:rsid w:val="00210610"/>
  </w:style>
  <w:style w:type="numbering" w:customStyle="1" w:styleId="1119">
    <w:name w:val="無清單111"/>
    <w:next w:val="NoList"/>
    <w:uiPriority w:val="99"/>
    <w:semiHidden/>
    <w:unhideWhenUsed/>
    <w:rsid w:val="00210610"/>
  </w:style>
  <w:style w:type="numbering" w:customStyle="1" w:styleId="2fe">
    <w:name w:val="无列表2"/>
    <w:next w:val="NoList"/>
    <w:uiPriority w:val="99"/>
    <w:semiHidden/>
    <w:unhideWhenUsed/>
    <w:rsid w:val="00210610"/>
  </w:style>
  <w:style w:type="numbering" w:customStyle="1" w:styleId="NoList121">
    <w:name w:val="No List121"/>
    <w:next w:val="NoList"/>
    <w:uiPriority w:val="99"/>
    <w:semiHidden/>
    <w:unhideWhenUsed/>
    <w:rsid w:val="00210610"/>
  </w:style>
  <w:style w:type="numbering" w:customStyle="1" w:styleId="111a">
    <w:name w:val="リストなし111"/>
    <w:next w:val="NoList"/>
    <w:uiPriority w:val="99"/>
    <w:semiHidden/>
    <w:unhideWhenUsed/>
    <w:rsid w:val="00210610"/>
  </w:style>
  <w:style w:type="numbering" w:customStyle="1" w:styleId="111b">
    <w:name w:val="无列表111"/>
    <w:next w:val="NoList"/>
    <w:semiHidden/>
    <w:rsid w:val="00210610"/>
  </w:style>
  <w:style w:type="numbering" w:customStyle="1" w:styleId="NoList211">
    <w:name w:val="No List211"/>
    <w:next w:val="NoList"/>
    <w:semiHidden/>
    <w:rsid w:val="00210610"/>
  </w:style>
  <w:style w:type="numbering" w:customStyle="1" w:styleId="NoList311">
    <w:name w:val="No List311"/>
    <w:next w:val="NoList"/>
    <w:semiHidden/>
    <w:rsid w:val="00210610"/>
  </w:style>
  <w:style w:type="numbering" w:customStyle="1" w:styleId="NoList11111">
    <w:name w:val="No List11111"/>
    <w:next w:val="NoList"/>
    <w:semiHidden/>
    <w:unhideWhenUsed/>
    <w:rsid w:val="00210610"/>
  </w:style>
  <w:style w:type="numbering" w:customStyle="1" w:styleId="1218">
    <w:name w:val="無清單121"/>
    <w:next w:val="NoList"/>
    <w:uiPriority w:val="99"/>
    <w:semiHidden/>
    <w:unhideWhenUsed/>
    <w:rsid w:val="00210610"/>
  </w:style>
  <w:style w:type="numbering" w:customStyle="1" w:styleId="11110">
    <w:name w:val="無清單1111"/>
    <w:next w:val="NoList"/>
    <w:uiPriority w:val="99"/>
    <w:semiHidden/>
    <w:unhideWhenUsed/>
    <w:rsid w:val="00210610"/>
  </w:style>
  <w:style w:type="numbering" w:customStyle="1" w:styleId="NoList5">
    <w:name w:val="No List5"/>
    <w:next w:val="NoList"/>
    <w:semiHidden/>
    <w:unhideWhenUsed/>
    <w:rsid w:val="00210610"/>
  </w:style>
  <w:style w:type="numbering" w:customStyle="1" w:styleId="NoList13">
    <w:name w:val="No List13"/>
    <w:next w:val="NoList"/>
    <w:semiHidden/>
    <w:unhideWhenUsed/>
    <w:rsid w:val="00210610"/>
  </w:style>
  <w:style w:type="numbering" w:customStyle="1" w:styleId="12b">
    <w:name w:val="リストなし12"/>
    <w:next w:val="NoList"/>
    <w:uiPriority w:val="99"/>
    <w:semiHidden/>
    <w:unhideWhenUsed/>
    <w:rsid w:val="00210610"/>
  </w:style>
  <w:style w:type="numbering" w:customStyle="1" w:styleId="12c">
    <w:name w:val="无列表12"/>
    <w:next w:val="NoList"/>
    <w:semiHidden/>
    <w:rsid w:val="00210610"/>
  </w:style>
  <w:style w:type="numbering" w:customStyle="1" w:styleId="NoList22">
    <w:name w:val="No List22"/>
    <w:next w:val="NoList"/>
    <w:semiHidden/>
    <w:rsid w:val="00210610"/>
  </w:style>
  <w:style w:type="numbering" w:customStyle="1" w:styleId="NoList32">
    <w:name w:val="No List32"/>
    <w:next w:val="NoList"/>
    <w:uiPriority w:val="99"/>
    <w:semiHidden/>
    <w:rsid w:val="00210610"/>
  </w:style>
  <w:style w:type="numbering" w:customStyle="1" w:styleId="NoList112">
    <w:name w:val="No List112"/>
    <w:next w:val="NoList"/>
    <w:uiPriority w:val="99"/>
    <w:semiHidden/>
    <w:unhideWhenUsed/>
    <w:rsid w:val="00210610"/>
  </w:style>
  <w:style w:type="numbering" w:customStyle="1" w:styleId="138">
    <w:name w:val="無清單13"/>
    <w:next w:val="NoList"/>
    <w:uiPriority w:val="99"/>
    <w:semiHidden/>
    <w:unhideWhenUsed/>
    <w:rsid w:val="00210610"/>
  </w:style>
  <w:style w:type="numbering" w:customStyle="1" w:styleId="1128">
    <w:name w:val="無清單112"/>
    <w:next w:val="NoList"/>
    <w:uiPriority w:val="99"/>
    <w:semiHidden/>
    <w:unhideWhenUsed/>
    <w:rsid w:val="00210610"/>
  </w:style>
  <w:style w:type="numbering" w:customStyle="1" w:styleId="21e">
    <w:name w:val="无列表21"/>
    <w:next w:val="NoList"/>
    <w:uiPriority w:val="99"/>
    <w:semiHidden/>
    <w:unhideWhenUsed/>
    <w:rsid w:val="00210610"/>
  </w:style>
  <w:style w:type="numbering" w:customStyle="1" w:styleId="NoList122">
    <w:name w:val="No List122"/>
    <w:next w:val="NoList"/>
    <w:uiPriority w:val="99"/>
    <w:semiHidden/>
    <w:unhideWhenUsed/>
    <w:rsid w:val="00210610"/>
  </w:style>
  <w:style w:type="numbering" w:customStyle="1" w:styleId="1129">
    <w:name w:val="リストなし112"/>
    <w:next w:val="NoList"/>
    <w:uiPriority w:val="99"/>
    <w:semiHidden/>
    <w:unhideWhenUsed/>
    <w:rsid w:val="00210610"/>
  </w:style>
  <w:style w:type="numbering" w:customStyle="1" w:styleId="112a">
    <w:name w:val="无列表112"/>
    <w:next w:val="NoList"/>
    <w:semiHidden/>
    <w:rsid w:val="00210610"/>
  </w:style>
  <w:style w:type="numbering" w:customStyle="1" w:styleId="NoList212">
    <w:name w:val="No List212"/>
    <w:next w:val="NoList"/>
    <w:semiHidden/>
    <w:rsid w:val="00210610"/>
  </w:style>
  <w:style w:type="numbering" w:customStyle="1" w:styleId="NoList312">
    <w:name w:val="No List312"/>
    <w:next w:val="NoList"/>
    <w:semiHidden/>
    <w:rsid w:val="00210610"/>
  </w:style>
  <w:style w:type="numbering" w:customStyle="1" w:styleId="NoList1112">
    <w:name w:val="No List1112"/>
    <w:next w:val="NoList"/>
    <w:semiHidden/>
    <w:unhideWhenUsed/>
    <w:rsid w:val="00210610"/>
  </w:style>
  <w:style w:type="numbering" w:customStyle="1" w:styleId="1228">
    <w:name w:val="無清單122"/>
    <w:next w:val="NoList"/>
    <w:uiPriority w:val="99"/>
    <w:semiHidden/>
    <w:unhideWhenUsed/>
    <w:rsid w:val="00210610"/>
  </w:style>
  <w:style w:type="numbering" w:customStyle="1" w:styleId="11120">
    <w:name w:val="無清單1112"/>
    <w:next w:val="NoList"/>
    <w:uiPriority w:val="99"/>
    <w:semiHidden/>
    <w:unhideWhenUsed/>
    <w:rsid w:val="00210610"/>
  </w:style>
  <w:style w:type="numbering" w:customStyle="1" w:styleId="NoList6">
    <w:name w:val="No List6"/>
    <w:next w:val="NoList"/>
    <w:semiHidden/>
    <w:unhideWhenUsed/>
    <w:rsid w:val="00210610"/>
  </w:style>
  <w:style w:type="numbering" w:customStyle="1" w:styleId="NoList14">
    <w:name w:val="No List14"/>
    <w:next w:val="NoList"/>
    <w:semiHidden/>
    <w:unhideWhenUsed/>
    <w:rsid w:val="00210610"/>
  </w:style>
  <w:style w:type="numbering" w:customStyle="1" w:styleId="139">
    <w:name w:val="リストなし13"/>
    <w:next w:val="NoList"/>
    <w:uiPriority w:val="99"/>
    <w:semiHidden/>
    <w:unhideWhenUsed/>
    <w:rsid w:val="00210610"/>
  </w:style>
  <w:style w:type="numbering" w:customStyle="1" w:styleId="13a">
    <w:name w:val="无列表13"/>
    <w:next w:val="NoList"/>
    <w:semiHidden/>
    <w:rsid w:val="00210610"/>
  </w:style>
  <w:style w:type="numbering" w:customStyle="1" w:styleId="NoList23">
    <w:name w:val="No List23"/>
    <w:next w:val="NoList"/>
    <w:semiHidden/>
    <w:rsid w:val="00210610"/>
  </w:style>
  <w:style w:type="numbering" w:customStyle="1" w:styleId="NoList33">
    <w:name w:val="No List33"/>
    <w:next w:val="NoList"/>
    <w:uiPriority w:val="99"/>
    <w:semiHidden/>
    <w:rsid w:val="00210610"/>
  </w:style>
  <w:style w:type="numbering" w:customStyle="1" w:styleId="NoList113">
    <w:name w:val="No List113"/>
    <w:next w:val="NoList"/>
    <w:uiPriority w:val="99"/>
    <w:semiHidden/>
    <w:unhideWhenUsed/>
    <w:rsid w:val="00210610"/>
  </w:style>
  <w:style w:type="numbering" w:customStyle="1" w:styleId="148">
    <w:name w:val="無清單14"/>
    <w:next w:val="NoList"/>
    <w:uiPriority w:val="99"/>
    <w:semiHidden/>
    <w:unhideWhenUsed/>
    <w:rsid w:val="00210610"/>
  </w:style>
  <w:style w:type="numbering" w:customStyle="1" w:styleId="1137">
    <w:name w:val="無清單113"/>
    <w:next w:val="NoList"/>
    <w:uiPriority w:val="99"/>
    <w:semiHidden/>
    <w:unhideWhenUsed/>
    <w:rsid w:val="00210610"/>
  </w:style>
  <w:style w:type="numbering" w:customStyle="1" w:styleId="227">
    <w:name w:val="无列表22"/>
    <w:next w:val="NoList"/>
    <w:uiPriority w:val="99"/>
    <w:semiHidden/>
    <w:unhideWhenUsed/>
    <w:rsid w:val="00210610"/>
  </w:style>
  <w:style w:type="numbering" w:customStyle="1" w:styleId="NoList123">
    <w:name w:val="No List123"/>
    <w:next w:val="NoList"/>
    <w:uiPriority w:val="99"/>
    <w:semiHidden/>
    <w:unhideWhenUsed/>
    <w:rsid w:val="00210610"/>
  </w:style>
  <w:style w:type="numbering" w:customStyle="1" w:styleId="1138">
    <w:name w:val="リストなし113"/>
    <w:next w:val="NoList"/>
    <w:uiPriority w:val="99"/>
    <w:semiHidden/>
    <w:unhideWhenUsed/>
    <w:rsid w:val="00210610"/>
  </w:style>
  <w:style w:type="numbering" w:customStyle="1" w:styleId="1139">
    <w:name w:val="无列表113"/>
    <w:next w:val="NoList"/>
    <w:semiHidden/>
    <w:rsid w:val="00210610"/>
  </w:style>
  <w:style w:type="numbering" w:customStyle="1" w:styleId="NoList213">
    <w:name w:val="No List213"/>
    <w:next w:val="NoList"/>
    <w:semiHidden/>
    <w:rsid w:val="00210610"/>
  </w:style>
  <w:style w:type="numbering" w:customStyle="1" w:styleId="NoList313">
    <w:name w:val="No List313"/>
    <w:next w:val="NoList"/>
    <w:semiHidden/>
    <w:rsid w:val="00210610"/>
  </w:style>
  <w:style w:type="numbering" w:customStyle="1" w:styleId="NoList1113">
    <w:name w:val="No List1113"/>
    <w:next w:val="NoList"/>
    <w:semiHidden/>
    <w:unhideWhenUsed/>
    <w:rsid w:val="00210610"/>
  </w:style>
  <w:style w:type="numbering" w:customStyle="1" w:styleId="1236">
    <w:name w:val="無清單123"/>
    <w:next w:val="NoList"/>
    <w:uiPriority w:val="99"/>
    <w:semiHidden/>
    <w:unhideWhenUsed/>
    <w:rsid w:val="00210610"/>
  </w:style>
  <w:style w:type="numbering" w:customStyle="1" w:styleId="11130">
    <w:name w:val="無清單1113"/>
    <w:next w:val="NoList"/>
    <w:uiPriority w:val="99"/>
    <w:semiHidden/>
    <w:unhideWhenUsed/>
    <w:rsid w:val="00210610"/>
  </w:style>
  <w:style w:type="numbering" w:customStyle="1" w:styleId="NoList41">
    <w:name w:val="No List41"/>
    <w:next w:val="NoList"/>
    <w:semiHidden/>
    <w:unhideWhenUsed/>
    <w:rsid w:val="00210610"/>
  </w:style>
  <w:style w:type="numbering" w:customStyle="1" w:styleId="NoList1211">
    <w:name w:val="No List1211"/>
    <w:next w:val="NoList"/>
    <w:uiPriority w:val="99"/>
    <w:semiHidden/>
    <w:unhideWhenUsed/>
    <w:rsid w:val="00210610"/>
  </w:style>
  <w:style w:type="numbering" w:customStyle="1" w:styleId="11117">
    <w:name w:val="リストなし1111"/>
    <w:next w:val="NoList"/>
    <w:uiPriority w:val="99"/>
    <w:semiHidden/>
    <w:unhideWhenUsed/>
    <w:rsid w:val="00210610"/>
  </w:style>
  <w:style w:type="numbering" w:customStyle="1" w:styleId="11118">
    <w:name w:val="无列表1111"/>
    <w:next w:val="NoList"/>
    <w:semiHidden/>
    <w:rsid w:val="00210610"/>
  </w:style>
  <w:style w:type="numbering" w:customStyle="1" w:styleId="NoList2111">
    <w:name w:val="No List2111"/>
    <w:next w:val="NoList"/>
    <w:semiHidden/>
    <w:rsid w:val="00210610"/>
  </w:style>
  <w:style w:type="numbering" w:customStyle="1" w:styleId="NoList3111">
    <w:name w:val="No List3111"/>
    <w:next w:val="NoList"/>
    <w:semiHidden/>
    <w:rsid w:val="00210610"/>
  </w:style>
  <w:style w:type="numbering" w:customStyle="1" w:styleId="NoList111111">
    <w:name w:val="No List111111"/>
    <w:next w:val="NoList"/>
    <w:semiHidden/>
    <w:unhideWhenUsed/>
    <w:rsid w:val="00210610"/>
  </w:style>
  <w:style w:type="numbering" w:customStyle="1" w:styleId="12110">
    <w:name w:val="無清單1211"/>
    <w:next w:val="NoList"/>
    <w:uiPriority w:val="99"/>
    <w:semiHidden/>
    <w:unhideWhenUsed/>
    <w:rsid w:val="00210610"/>
  </w:style>
  <w:style w:type="numbering" w:customStyle="1" w:styleId="111110">
    <w:name w:val="無清單11111"/>
    <w:next w:val="NoList"/>
    <w:uiPriority w:val="99"/>
    <w:semiHidden/>
    <w:unhideWhenUsed/>
    <w:rsid w:val="00210610"/>
  </w:style>
  <w:style w:type="numbering" w:customStyle="1" w:styleId="NoList51">
    <w:name w:val="No List51"/>
    <w:next w:val="NoList"/>
    <w:semiHidden/>
    <w:unhideWhenUsed/>
    <w:rsid w:val="00210610"/>
  </w:style>
  <w:style w:type="numbering" w:customStyle="1" w:styleId="NoList131">
    <w:name w:val="No List131"/>
    <w:next w:val="NoList"/>
    <w:semiHidden/>
    <w:unhideWhenUsed/>
    <w:rsid w:val="00210610"/>
  </w:style>
  <w:style w:type="numbering" w:customStyle="1" w:styleId="1219">
    <w:name w:val="リストなし121"/>
    <w:next w:val="NoList"/>
    <w:uiPriority w:val="99"/>
    <w:semiHidden/>
    <w:unhideWhenUsed/>
    <w:rsid w:val="00210610"/>
  </w:style>
  <w:style w:type="numbering" w:customStyle="1" w:styleId="121a">
    <w:name w:val="无列表121"/>
    <w:next w:val="NoList"/>
    <w:semiHidden/>
    <w:rsid w:val="00210610"/>
  </w:style>
  <w:style w:type="numbering" w:customStyle="1" w:styleId="NoList221">
    <w:name w:val="No List221"/>
    <w:next w:val="NoList"/>
    <w:semiHidden/>
    <w:rsid w:val="00210610"/>
  </w:style>
  <w:style w:type="numbering" w:customStyle="1" w:styleId="NoList321">
    <w:name w:val="No List321"/>
    <w:next w:val="NoList"/>
    <w:semiHidden/>
    <w:rsid w:val="00210610"/>
  </w:style>
  <w:style w:type="numbering" w:customStyle="1" w:styleId="NoList1121">
    <w:name w:val="No List1121"/>
    <w:next w:val="NoList"/>
    <w:uiPriority w:val="99"/>
    <w:semiHidden/>
    <w:unhideWhenUsed/>
    <w:rsid w:val="00210610"/>
  </w:style>
  <w:style w:type="numbering" w:customStyle="1" w:styleId="1310">
    <w:name w:val="無清單131"/>
    <w:next w:val="NoList"/>
    <w:uiPriority w:val="99"/>
    <w:semiHidden/>
    <w:unhideWhenUsed/>
    <w:rsid w:val="00210610"/>
  </w:style>
  <w:style w:type="numbering" w:customStyle="1" w:styleId="11210">
    <w:name w:val="無清單1121"/>
    <w:next w:val="NoList"/>
    <w:uiPriority w:val="99"/>
    <w:semiHidden/>
    <w:unhideWhenUsed/>
    <w:rsid w:val="00210610"/>
  </w:style>
  <w:style w:type="numbering" w:customStyle="1" w:styleId="2111">
    <w:name w:val="无列表211"/>
    <w:next w:val="NoList"/>
    <w:uiPriority w:val="99"/>
    <w:semiHidden/>
    <w:unhideWhenUsed/>
    <w:rsid w:val="00210610"/>
  </w:style>
  <w:style w:type="numbering" w:customStyle="1" w:styleId="NoList1221">
    <w:name w:val="No List1221"/>
    <w:next w:val="NoList"/>
    <w:semiHidden/>
    <w:unhideWhenUsed/>
    <w:rsid w:val="00210610"/>
  </w:style>
  <w:style w:type="numbering" w:customStyle="1" w:styleId="11213">
    <w:name w:val="リストなし1121"/>
    <w:next w:val="NoList"/>
    <w:uiPriority w:val="99"/>
    <w:semiHidden/>
    <w:unhideWhenUsed/>
    <w:rsid w:val="00210610"/>
  </w:style>
  <w:style w:type="numbering" w:customStyle="1" w:styleId="11214">
    <w:name w:val="无列表1121"/>
    <w:next w:val="NoList"/>
    <w:semiHidden/>
    <w:rsid w:val="00210610"/>
  </w:style>
  <w:style w:type="numbering" w:customStyle="1" w:styleId="NoList2121">
    <w:name w:val="No List2121"/>
    <w:next w:val="NoList"/>
    <w:semiHidden/>
    <w:rsid w:val="00210610"/>
  </w:style>
  <w:style w:type="numbering" w:customStyle="1" w:styleId="NoList3121">
    <w:name w:val="No List3121"/>
    <w:next w:val="NoList"/>
    <w:semiHidden/>
    <w:rsid w:val="00210610"/>
  </w:style>
  <w:style w:type="numbering" w:customStyle="1" w:styleId="NoList11121">
    <w:name w:val="No List11121"/>
    <w:next w:val="NoList"/>
    <w:semiHidden/>
    <w:unhideWhenUsed/>
    <w:rsid w:val="00210610"/>
  </w:style>
  <w:style w:type="numbering" w:customStyle="1" w:styleId="12210">
    <w:name w:val="無清單1221"/>
    <w:next w:val="NoList"/>
    <w:uiPriority w:val="99"/>
    <w:semiHidden/>
    <w:unhideWhenUsed/>
    <w:rsid w:val="00210610"/>
  </w:style>
  <w:style w:type="numbering" w:customStyle="1" w:styleId="111210">
    <w:name w:val="無清單11121"/>
    <w:next w:val="NoList"/>
    <w:uiPriority w:val="99"/>
    <w:semiHidden/>
    <w:unhideWhenUsed/>
    <w:rsid w:val="00210610"/>
  </w:style>
  <w:style w:type="numbering" w:customStyle="1" w:styleId="3fa">
    <w:name w:val="无列表3"/>
    <w:next w:val="NoList"/>
    <w:uiPriority w:val="99"/>
    <w:semiHidden/>
    <w:unhideWhenUsed/>
    <w:rsid w:val="00210610"/>
  </w:style>
  <w:style w:type="numbering" w:customStyle="1" w:styleId="1313">
    <w:name w:val="无列表131"/>
    <w:next w:val="NoList"/>
    <w:semiHidden/>
    <w:rsid w:val="00210610"/>
  </w:style>
  <w:style w:type="numbering" w:customStyle="1" w:styleId="NoList1131">
    <w:name w:val="No List1131"/>
    <w:next w:val="NoList"/>
    <w:semiHidden/>
    <w:unhideWhenUsed/>
    <w:rsid w:val="00210610"/>
  </w:style>
  <w:style w:type="numbering" w:customStyle="1" w:styleId="NoList411">
    <w:name w:val="No List411"/>
    <w:next w:val="NoList"/>
    <w:semiHidden/>
    <w:unhideWhenUsed/>
    <w:rsid w:val="00210610"/>
  </w:style>
  <w:style w:type="numbering" w:customStyle="1" w:styleId="2210">
    <w:name w:val="无列表221"/>
    <w:next w:val="NoList"/>
    <w:uiPriority w:val="99"/>
    <w:semiHidden/>
    <w:unhideWhenUsed/>
    <w:rsid w:val="00210610"/>
  </w:style>
  <w:style w:type="numbering" w:customStyle="1" w:styleId="NoList12111">
    <w:name w:val="No List12111"/>
    <w:next w:val="NoList"/>
    <w:uiPriority w:val="99"/>
    <w:semiHidden/>
    <w:unhideWhenUsed/>
    <w:rsid w:val="00210610"/>
  </w:style>
  <w:style w:type="numbering" w:customStyle="1" w:styleId="111111">
    <w:name w:val="リストなし11111"/>
    <w:next w:val="NoList"/>
    <w:uiPriority w:val="99"/>
    <w:semiHidden/>
    <w:unhideWhenUsed/>
    <w:rsid w:val="00210610"/>
  </w:style>
  <w:style w:type="numbering" w:customStyle="1" w:styleId="111112">
    <w:name w:val="无列表11111"/>
    <w:next w:val="NoList"/>
    <w:semiHidden/>
    <w:rsid w:val="00210610"/>
  </w:style>
  <w:style w:type="numbering" w:customStyle="1" w:styleId="NoList21111">
    <w:name w:val="No List21111"/>
    <w:next w:val="NoList"/>
    <w:semiHidden/>
    <w:rsid w:val="00210610"/>
  </w:style>
  <w:style w:type="numbering" w:customStyle="1" w:styleId="NoList31111">
    <w:name w:val="No List31111"/>
    <w:next w:val="NoList"/>
    <w:uiPriority w:val="99"/>
    <w:semiHidden/>
    <w:rsid w:val="00210610"/>
  </w:style>
  <w:style w:type="numbering" w:customStyle="1" w:styleId="NoList1111111">
    <w:name w:val="No List1111111"/>
    <w:next w:val="NoList"/>
    <w:uiPriority w:val="99"/>
    <w:semiHidden/>
    <w:unhideWhenUsed/>
    <w:rsid w:val="00210610"/>
  </w:style>
  <w:style w:type="numbering" w:customStyle="1" w:styleId="121110">
    <w:name w:val="無清單12111"/>
    <w:next w:val="NoList"/>
    <w:uiPriority w:val="99"/>
    <w:semiHidden/>
    <w:unhideWhenUsed/>
    <w:rsid w:val="00210610"/>
  </w:style>
  <w:style w:type="numbering" w:customStyle="1" w:styleId="1111110">
    <w:name w:val="無清單111111"/>
    <w:next w:val="NoList"/>
    <w:uiPriority w:val="99"/>
    <w:semiHidden/>
    <w:unhideWhenUsed/>
    <w:rsid w:val="00210610"/>
  </w:style>
  <w:style w:type="numbering" w:customStyle="1" w:styleId="NoList1311">
    <w:name w:val="No List1311"/>
    <w:next w:val="NoList"/>
    <w:semiHidden/>
    <w:unhideWhenUsed/>
    <w:rsid w:val="00210610"/>
  </w:style>
  <w:style w:type="numbering" w:customStyle="1" w:styleId="12113">
    <w:name w:val="リストなし1211"/>
    <w:next w:val="NoList"/>
    <w:uiPriority w:val="99"/>
    <w:semiHidden/>
    <w:unhideWhenUsed/>
    <w:rsid w:val="00210610"/>
  </w:style>
  <w:style w:type="numbering" w:customStyle="1" w:styleId="12114">
    <w:name w:val="无列表1211"/>
    <w:next w:val="NoList"/>
    <w:semiHidden/>
    <w:rsid w:val="00210610"/>
  </w:style>
  <w:style w:type="numbering" w:customStyle="1" w:styleId="NoList2211">
    <w:name w:val="No List2211"/>
    <w:next w:val="NoList"/>
    <w:semiHidden/>
    <w:rsid w:val="00210610"/>
  </w:style>
  <w:style w:type="numbering" w:customStyle="1" w:styleId="NoList3211">
    <w:name w:val="No List3211"/>
    <w:next w:val="NoList"/>
    <w:uiPriority w:val="99"/>
    <w:semiHidden/>
    <w:rsid w:val="00210610"/>
  </w:style>
  <w:style w:type="numbering" w:customStyle="1" w:styleId="NoList11211">
    <w:name w:val="No List11211"/>
    <w:next w:val="NoList"/>
    <w:uiPriority w:val="99"/>
    <w:semiHidden/>
    <w:unhideWhenUsed/>
    <w:rsid w:val="00210610"/>
  </w:style>
  <w:style w:type="numbering" w:customStyle="1" w:styleId="13110">
    <w:name w:val="無清單1311"/>
    <w:next w:val="NoList"/>
    <w:uiPriority w:val="99"/>
    <w:semiHidden/>
    <w:unhideWhenUsed/>
    <w:rsid w:val="00210610"/>
  </w:style>
  <w:style w:type="numbering" w:customStyle="1" w:styleId="112110">
    <w:name w:val="無清單11211"/>
    <w:next w:val="NoList"/>
    <w:uiPriority w:val="99"/>
    <w:semiHidden/>
    <w:unhideWhenUsed/>
    <w:rsid w:val="00210610"/>
  </w:style>
  <w:style w:type="numbering" w:customStyle="1" w:styleId="21110">
    <w:name w:val="无列表2111"/>
    <w:next w:val="NoList"/>
    <w:uiPriority w:val="99"/>
    <w:semiHidden/>
    <w:unhideWhenUsed/>
    <w:rsid w:val="00210610"/>
  </w:style>
  <w:style w:type="numbering" w:customStyle="1" w:styleId="NoList12211">
    <w:name w:val="No List12211"/>
    <w:next w:val="NoList"/>
    <w:uiPriority w:val="99"/>
    <w:semiHidden/>
    <w:unhideWhenUsed/>
    <w:rsid w:val="00210610"/>
  </w:style>
  <w:style w:type="numbering" w:customStyle="1" w:styleId="112111">
    <w:name w:val="リストなし11211"/>
    <w:next w:val="NoList"/>
    <w:uiPriority w:val="99"/>
    <w:semiHidden/>
    <w:unhideWhenUsed/>
    <w:rsid w:val="00210610"/>
  </w:style>
  <w:style w:type="numbering" w:customStyle="1" w:styleId="112112">
    <w:name w:val="无列表11211"/>
    <w:next w:val="NoList"/>
    <w:semiHidden/>
    <w:rsid w:val="00210610"/>
  </w:style>
  <w:style w:type="numbering" w:customStyle="1" w:styleId="NoList21211">
    <w:name w:val="No List21211"/>
    <w:next w:val="NoList"/>
    <w:semiHidden/>
    <w:rsid w:val="00210610"/>
  </w:style>
  <w:style w:type="numbering" w:customStyle="1" w:styleId="NoList31211">
    <w:name w:val="No List31211"/>
    <w:next w:val="NoList"/>
    <w:uiPriority w:val="99"/>
    <w:semiHidden/>
    <w:rsid w:val="00210610"/>
  </w:style>
  <w:style w:type="numbering" w:customStyle="1" w:styleId="NoList111211">
    <w:name w:val="No List111211"/>
    <w:next w:val="NoList"/>
    <w:uiPriority w:val="99"/>
    <w:semiHidden/>
    <w:unhideWhenUsed/>
    <w:rsid w:val="00210610"/>
  </w:style>
  <w:style w:type="numbering" w:customStyle="1" w:styleId="122110">
    <w:name w:val="無清單12211"/>
    <w:next w:val="NoList"/>
    <w:uiPriority w:val="99"/>
    <w:semiHidden/>
    <w:unhideWhenUsed/>
    <w:rsid w:val="00210610"/>
  </w:style>
  <w:style w:type="numbering" w:customStyle="1" w:styleId="111211">
    <w:name w:val="無清單111211"/>
    <w:next w:val="NoList"/>
    <w:uiPriority w:val="99"/>
    <w:semiHidden/>
    <w:unhideWhenUsed/>
    <w:rsid w:val="00210610"/>
  </w:style>
  <w:style w:type="numbering" w:customStyle="1" w:styleId="NoList511">
    <w:name w:val="No List511"/>
    <w:next w:val="NoList"/>
    <w:semiHidden/>
    <w:unhideWhenUsed/>
    <w:rsid w:val="00210610"/>
  </w:style>
  <w:style w:type="numbering" w:customStyle="1" w:styleId="NoList61">
    <w:name w:val="No List61"/>
    <w:next w:val="NoList"/>
    <w:semiHidden/>
    <w:unhideWhenUsed/>
    <w:rsid w:val="00210610"/>
  </w:style>
  <w:style w:type="numbering" w:customStyle="1" w:styleId="NoList141">
    <w:name w:val="No List141"/>
    <w:next w:val="NoList"/>
    <w:semiHidden/>
    <w:unhideWhenUsed/>
    <w:rsid w:val="00210610"/>
  </w:style>
  <w:style w:type="numbering" w:customStyle="1" w:styleId="1314">
    <w:name w:val="リストなし131"/>
    <w:next w:val="NoList"/>
    <w:uiPriority w:val="99"/>
    <w:semiHidden/>
    <w:unhideWhenUsed/>
    <w:rsid w:val="00210610"/>
  </w:style>
  <w:style w:type="numbering" w:customStyle="1" w:styleId="NoList231">
    <w:name w:val="No List231"/>
    <w:next w:val="NoList"/>
    <w:semiHidden/>
    <w:rsid w:val="00210610"/>
  </w:style>
  <w:style w:type="numbering" w:customStyle="1" w:styleId="NoList331">
    <w:name w:val="No List331"/>
    <w:next w:val="NoList"/>
    <w:semiHidden/>
    <w:rsid w:val="00210610"/>
  </w:style>
  <w:style w:type="numbering" w:customStyle="1" w:styleId="NoList114">
    <w:name w:val="No List114"/>
    <w:next w:val="NoList"/>
    <w:uiPriority w:val="99"/>
    <w:semiHidden/>
    <w:unhideWhenUsed/>
    <w:rsid w:val="00210610"/>
  </w:style>
  <w:style w:type="numbering" w:customStyle="1" w:styleId="1410">
    <w:name w:val="無清單141"/>
    <w:next w:val="NoList"/>
    <w:uiPriority w:val="99"/>
    <w:semiHidden/>
    <w:unhideWhenUsed/>
    <w:rsid w:val="00210610"/>
  </w:style>
  <w:style w:type="numbering" w:customStyle="1" w:styleId="11310">
    <w:name w:val="無清單1131"/>
    <w:next w:val="NoList"/>
    <w:uiPriority w:val="99"/>
    <w:semiHidden/>
    <w:unhideWhenUsed/>
    <w:rsid w:val="00210610"/>
  </w:style>
  <w:style w:type="numbering" w:customStyle="1" w:styleId="NoList42">
    <w:name w:val="No List42"/>
    <w:next w:val="NoList"/>
    <w:uiPriority w:val="99"/>
    <w:semiHidden/>
    <w:unhideWhenUsed/>
    <w:rsid w:val="00210610"/>
  </w:style>
  <w:style w:type="numbering" w:customStyle="1" w:styleId="NoList1231">
    <w:name w:val="No List1231"/>
    <w:next w:val="NoList"/>
    <w:uiPriority w:val="99"/>
    <w:semiHidden/>
    <w:unhideWhenUsed/>
    <w:rsid w:val="00210610"/>
  </w:style>
  <w:style w:type="numbering" w:customStyle="1" w:styleId="11311">
    <w:name w:val="リストなし1131"/>
    <w:next w:val="NoList"/>
    <w:uiPriority w:val="99"/>
    <w:semiHidden/>
    <w:unhideWhenUsed/>
    <w:rsid w:val="00210610"/>
  </w:style>
  <w:style w:type="numbering" w:customStyle="1" w:styleId="11312">
    <w:name w:val="无列表1131"/>
    <w:next w:val="NoList"/>
    <w:semiHidden/>
    <w:rsid w:val="00210610"/>
  </w:style>
  <w:style w:type="numbering" w:customStyle="1" w:styleId="NoList2131">
    <w:name w:val="No List2131"/>
    <w:next w:val="NoList"/>
    <w:semiHidden/>
    <w:rsid w:val="00210610"/>
  </w:style>
  <w:style w:type="numbering" w:customStyle="1" w:styleId="NoList3131">
    <w:name w:val="No List3131"/>
    <w:next w:val="NoList"/>
    <w:uiPriority w:val="99"/>
    <w:semiHidden/>
    <w:rsid w:val="00210610"/>
  </w:style>
  <w:style w:type="numbering" w:customStyle="1" w:styleId="NoList11131">
    <w:name w:val="No List11131"/>
    <w:next w:val="NoList"/>
    <w:uiPriority w:val="99"/>
    <w:semiHidden/>
    <w:unhideWhenUsed/>
    <w:rsid w:val="00210610"/>
  </w:style>
  <w:style w:type="numbering" w:customStyle="1" w:styleId="12310">
    <w:name w:val="無清單1231"/>
    <w:next w:val="NoList"/>
    <w:uiPriority w:val="99"/>
    <w:semiHidden/>
    <w:unhideWhenUsed/>
    <w:rsid w:val="00210610"/>
  </w:style>
  <w:style w:type="numbering" w:customStyle="1" w:styleId="11131">
    <w:name w:val="無清單11131"/>
    <w:next w:val="NoList"/>
    <w:uiPriority w:val="99"/>
    <w:semiHidden/>
    <w:unhideWhenUsed/>
    <w:rsid w:val="00210610"/>
  </w:style>
  <w:style w:type="numbering" w:customStyle="1" w:styleId="NoList1212">
    <w:name w:val="No List1212"/>
    <w:next w:val="NoList"/>
    <w:uiPriority w:val="99"/>
    <w:semiHidden/>
    <w:unhideWhenUsed/>
    <w:rsid w:val="00210610"/>
  </w:style>
  <w:style w:type="numbering" w:customStyle="1" w:styleId="11125">
    <w:name w:val="リストなし1112"/>
    <w:next w:val="NoList"/>
    <w:uiPriority w:val="99"/>
    <w:semiHidden/>
    <w:unhideWhenUsed/>
    <w:rsid w:val="00210610"/>
  </w:style>
  <w:style w:type="numbering" w:customStyle="1" w:styleId="11126">
    <w:name w:val="无列表1112"/>
    <w:next w:val="NoList"/>
    <w:semiHidden/>
    <w:rsid w:val="00210610"/>
  </w:style>
  <w:style w:type="numbering" w:customStyle="1" w:styleId="NoList2112">
    <w:name w:val="No List2112"/>
    <w:next w:val="NoList"/>
    <w:semiHidden/>
    <w:rsid w:val="00210610"/>
  </w:style>
  <w:style w:type="numbering" w:customStyle="1" w:styleId="NoList3112">
    <w:name w:val="No List3112"/>
    <w:next w:val="NoList"/>
    <w:uiPriority w:val="99"/>
    <w:semiHidden/>
    <w:rsid w:val="00210610"/>
  </w:style>
  <w:style w:type="numbering" w:customStyle="1" w:styleId="NoList11112">
    <w:name w:val="No List11112"/>
    <w:next w:val="NoList"/>
    <w:uiPriority w:val="99"/>
    <w:semiHidden/>
    <w:unhideWhenUsed/>
    <w:rsid w:val="00210610"/>
  </w:style>
  <w:style w:type="numbering" w:customStyle="1" w:styleId="12120">
    <w:name w:val="無清單1212"/>
    <w:next w:val="NoList"/>
    <w:uiPriority w:val="99"/>
    <w:semiHidden/>
    <w:unhideWhenUsed/>
    <w:rsid w:val="00210610"/>
  </w:style>
  <w:style w:type="numbering" w:customStyle="1" w:styleId="111120">
    <w:name w:val="無清單11112"/>
    <w:next w:val="NoList"/>
    <w:uiPriority w:val="99"/>
    <w:semiHidden/>
    <w:unhideWhenUsed/>
    <w:rsid w:val="00210610"/>
  </w:style>
  <w:style w:type="numbering" w:customStyle="1" w:styleId="NoList52">
    <w:name w:val="No List52"/>
    <w:next w:val="NoList"/>
    <w:semiHidden/>
    <w:unhideWhenUsed/>
    <w:rsid w:val="00210610"/>
  </w:style>
  <w:style w:type="numbering" w:customStyle="1" w:styleId="NoList132">
    <w:name w:val="No List132"/>
    <w:next w:val="NoList"/>
    <w:semiHidden/>
    <w:unhideWhenUsed/>
    <w:rsid w:val="00210610"/>
  </w:style>
  <w:style w:type="numbering" w:customStyle="1" w:styleId="1229">
    <w:name w:val="リストなし122"/>
    <w:next w:val="NoList"/>
    <w:uiPriority w:val="99"/>
    <w:semiHidden/>
    <w:unhideWhenUsed/>
    <w:rsid w:val="00210610"/>
  </w:style>
  <w:style w:type="numbering" w:customStyle="1" w:styleId="122a">
    <w:name w:val="无列表122"/>
    <w:next w:val="NoList"/>
    <w:semiHidden/>
    <w:rsid w:val="00210610"/>
  </w:style>
  <w:style w:type="numbering" w:customStyle="1" w:styleId="NoList222">
    <w:name w:val="No List222"/>
    <w:next w:val="NoList"/>
    <w:semiHidden/>
    <w:rsid w:val="00210610"/>
  </w:style>
  <w:style w:type="numbering" w:customStyle="1" w:styleId="NoList322">
    <w:name w:val="No List322"/>
    <w:next w:val="NoList"/>
    <w:uiPriority w:val="99"/>
    <w:semiHidden/>
    <w:rsid w:val="00210610"/>
  </w:style>
  <w:style w:type="numbering" w:customStyle="1" w:styleId="NoList1122">
    <w:name w:val="No List1122"/>
    <w:next w:val="NoList"/>
    <w:uiPriority w:val="99"/>
    <w:semiHidden/>
    <w:unhideWhenUsed/>
    <w:rsid w:val="00210610"/>
  </w:style>
  <w:style w:type="numbering" w:customStyle="1" w:styleId="1320">
    <w:name w:val="無清單132"/>
    <w:next w:val="NoList"/>
    <w:uiPriority w:val="99"/>
    <w:semiHidden/>
    <w:unhideWhenUsed/>
    <w:rsid w:val="00210610"/>
  </w:style>
  <w:style w:type="numbering" w:customStyle="1" w:styleId="11220">
    <w:name w:val="無清單1122"/>
    <w:next w:val="NoList"/>
    <w:uiPriority w:val="99"/>
    <w:semiHidden/>
    <w:unhideWhenUsed/>
    <w:rsid w:val="00210610"/>
  </w:style>
  <w:style w:type="numbering" w:customStyle="1" w:styleId="2121">
    <w:name w:val="无列表212"/>
    <w:next w:val="NoList"/>
    <w:uiPriority w:val="99"/>
    <w:semiHidden/>
    <w:unhideWhenUsed/>
    <w:rsid w:val="00210610"/>
  </w:style>
  <w:style w:type="numbering" w:customStyle="1" w:styleId="NoList11122">
    <w:name w:val="No List11122"/>
    <w:next w:val="NoList"/>
    <w:uiPriority w:val="99"/>
    <w:semiHidden/>
    <w:unhideWhenUsed/>
    <w:rsid w:val="00210610"/>
  </w:style>
  <w:style w:type="numbering" w:customStyle="1" w:styleId="NoList7">
    <w:name w:val="No List7"/>
    <w:next w:val="NoList"/>
    <w:semiHidden/>
    <w:unhideWhenUsed/>
    <w:rsid w:val="00210610"/>
  </w:style>
  <w:style w:type="numbering" w:customStyle="1" w:styleId="NoList15">
    <w:name w:val="No List15"/>
    <w:next w:val="NoList"/>
    <w:semiHidden/>
    <w:unhideWhenUsed/>
    <w:rsid w:val="00210610"/>
  </w:style>
  <w:style w:type="numbering" w:customStyle="1" w:styleId="149">
    <w:name w:val="リストなし14"/>
    <w:next w:val="NoList"/>
    <w:uiPriority w:val="99"/>
    <w:semiHidden/>
    <w:unhideWhenUsed/>
    <w:rsid w:val="00210610"/>
  </w:style>
  <w:style w:type="numbering" w:customStyle="1" w:styleId="14a">
    <w:name w:val="无列表14"/>
    <w:next w:val="NoList"/>
    <w:semiHidden/>
    <w:rsid w:val="00210610"/>
  </w:style>
  <w:style w:type="numbering" w:customStyle="1" w:styleId="NoList24">
    <w:name w:val="No List24"/>
    <w:next w:val="NoList"/>
    <w:semiHidden/>
    <w:rsid w:val="00210610"/>
  </w:style>
  <w:style w:type="numbering" w:customStyle="1" w:styleId="NoList34">
    <w:name w:val="No List34"/>
    <w:next w:val="NoList"/>
    <w:uiPriority w:val="99"/>
    <w:semiHidden/>
    <w:rsid w:val="00210610"/>
  </w:style>
  <w:style w:type="numbering" w:customStyle="1" w:styleId="NoList115">
    <w:name w:val="No List115"/>
    <w:next w:val="NoList"/>
    <w:uiPriority w:val="99"/>
    <w:semiHidden/>
    <w:unhideWhenUsed/>
    <w:rsid w:val="00210610"/>
  </w:style>
  <w:style w:type="numbering" w:customStyle="1" w:styleId="157">
    <w:name w:val="無清單15"/>
    <w:next w:val="NoList"/>
    <w:uiPriority w:val="99"/>
    <w:semiHidden/>
    <w:unhideWhenUsed/>
    <w:rsid w:val="00210610"/>
  </w:style>
  <w:style w:type="numbering" w:customStyle="1" w:styleId="1142">
    <w:name w:val="無清單114"/>
    <w:next w:val="NoList"/>
    <w:uiPriority w:val="99"/>
    <w:semiHidden/>
    <w:unhideWhenUsed/>
    <w:rsid w:val="00210610"/>
  </w:style>
  <w:style w:type="numbering" w:customStyle="1" w:styleId="NoList43">
    <w:name w:val="No List43"/>
    <w:next w:val="NoList"/>
    <w:uiPriority w:val="99"/>
    <w:semiHidden/>
    <w:unhideWhenUsed/>
    <w:rsid w:val="00210610"/>
  </w:style>
  <w:style w:type="numbering" w:customStyle="1" w:styleId="NoList124">
    <w:name w:val="No List124"/>
    <w:next w:val="NoList"/>
    <w:uiPriority w:val="99"/>
    <w:semiHidden/>
    <w:unhideWhenUsed/>
    <w:rsid w:val="00210610"/>
  </w:style>
  <w:style w:type="numbering" w:customStyle="1" w:styleId="1143">
    <w:name w:val="リストなし114"/>
    <w:next w:val="NoList"/>
    <w:uiPriority w:val="99"/>
    <w:semiHidden/>
    <w:unhideWhenUsed/>
    <w:rsid w:val="00210610"/>
  </w:style>
  <w:style w:type="numbering" w:customStyle="1" w:styleId="1144">
    <w:name w:val="无列表114"/>
    <w:next w:val="NoList"/>
    <w:semiHidden/>
    <w:rsid w:val="00210610"/>
  </w:style>
  <w:style w:type="numbering" w:customStyle="1" w:styleId="NoList214">
    <w:name w:val="No List214"/>
    <w:next w:val="NoList"/>
    <w:semiHidden/>
    <w:rsid w:val="00210610"/>
  </w:style>
  <w:style w:type="numbering" w:customStyle="1" w:styleId="NoList314">
    <w:name w:val="No List314"/>
    <w:next w:val="NoList"/>
    <w:uiPriority w:val="99"/>
    <w:semiHidden/>
    <w:rsid w:val="00210610"/>
  </w:style>
  <w:style w:type="numbering" w:customStyle="1" w:styleId="NoList1114">
    <w:name w:val="No List1114"/>
    <w:next w:val="NoList"/>
    <w:uiPriority w:val="99"/>
    <w:semiHidden/>
    <w:unhideWhenUsed/>
    <w:rsid w:val="00210610"/>
  </w:style>
  <w:style w:type="numbering" w:customStyle="1" w:styleId="1241">
    <w:name w:val="無清單124"/>
    <w:next w:val="NoList"/>
    <w:uiPriority w:val="99"/>
    <w:semiHidden/>
    <w:unhideWhenUsed/>
    <w:rsid w:val="00210610"/>
  </w:style>
  <w:style w:type="numbering" w:customStyle="1" w:styleId="11141">
    <w:name w:val="無清單1114"/>
    <w:next w:val="NoList"/>
    <w:uiPriority w:val="99"/>
    <w:semiHidden/>
    <w:unhideWhenUsed/>
    <w:rsid w:val="00210610"/>
  </w:style>
  <w:style w:type="numbering" w:customStyle="1" w:styleId="236">
    <w:name w:val="无列表23"/>
    <w:next w:val="NoList"/>
    <w:uiPriority w:val="99"/>
    <w:semiHidden/>
    <w:unhideWhenUsed/>
    <w:rsid w:val="00210610"/>
  </w:style>
  <w:style w:type="numbering" w:customStyle="1" w:styleId="NoList1213">
    <w:name w:val="No List1213"/>
    <w:next w:val="NoList"/>
    <w:uiPriority w:val="99"/>
    <w:semiHidden/>
    <w:unhideWhenUsed/>
    <w:rsid w:val="00210610"/>
  </w:style>
  <w:style w:type="numbering" w:customStyle="1" w:styleId="11132">
    <w:name w:val="リストなし1113"/>
    <w:next w:val="NoList"/>
    <w:uiPriority w:val="99"/>
    <w:semiHidden/>
    <w:unhideWhenUsed/>
    <w:rsid w:val="00210610"/>
  </w:style>
  <w:style w:type="numbering" w:customStyle="1" w:styleId="11133">
    <w:name w:val="无列表1113"/>
    <w:next w:val="NoList"/>
    <w:semiHidden/>
    <w:rsid w:val="00210610"/>
  </w:style>
  <w:style w:type="numbering" w:customStyle="1" w:styleId="NoList2113">
    <w:name w:val="No List2113"/>
    <w:next w:val="NoList"/>
    <w:semiHidden/>
    <w:rsid w:val="00210610"/>
  </w:style>
  <w:style w:type="numbering" w:customStyle="1" w:styleId="NoList3113">
    <w:name w:val="No List3113"/>
    <w:next w:val="NoList"/>
    <w:uiPriority w:val="99"/>
    <w:semiHidden/>
    <w:rsid w:val="002106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268853405">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08074101">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07804125">
      <w:bodyDiv w:val="1"/>
      <w:marLeft w:val="0"/>
      <w:marRight w:val="0"/>
      <w:marTop w:val="0"/>
      <w:marBottom w:val="0"/>
      <w:divBdr>
        <w:top w:val="none" w:sz="0" w:space="0" w:color="auto"/>
        <w:left w:val="none" w:sz="0" w:space="0" w:color="auto"/>
        <w:bottom w:val="none" w:sz="0" w:space="0" w:color="auto"/>
        <w:right w:val="none" w:sz="0" w:space="0" w:color="auto"/>
      </w:divBdr>
    </w:div>
    <w:div w:id="1415785852">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0705182">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807117872">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36081354">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ddas\AppData\Roaming\Microsoft\Templates\3GStyleBar.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RBI5PAMIO524-1616901215-56560</_dlc_DocId>
    <_dlc_DocIdUrl xmlns="71c5aaf6-e6ce-465b-b873-5148d2a4c105">
      <Url>https://nokia.sharepoint.com/sites/gxp/_layouts/15/DocIdRedir.aspx?ID=RBI5PAMIO524-1616901215-56560</Url>
      <Description>RBI5PAMIO524-1616901215-56560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435C0-F931-4801-8A0D-42C47071B068}">
  <ds:schemaRefs>
    <ds:schemaRef ds:uri="Microsoft.SharePoint.Taxonomy.ContentTypeSync"/>
  </ds:schemaRefs>
</ds:datastoreItem>
</file>

<file path=customXml/itemProps2.xml><?xml version="1.0" encoding="utf-8"?>
<ds:datastoreItem xmlns:ds="http://schemas.openxmlformats.org/officeDocument/2006/customXml" ds:itemID="{3F630184-E4DE-4219-9327-58F9D8F48B27}">
  <ds:schemaRefs>
    <ds:schemaRef ds:uri="http://purl.org/dc/dcmitype/"/>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terms/"/>
    <ds:schemaRef ds:uri="http://purl.org/dc/elements/1.1/"/>
    <ds:schemaRef ds:uri="http://schemas.microsoft.com/office/2006/metadata/properties"/>
    <ds:schemaRef ds:uri="7275bb01-7583-478d-bc14-e839a2dd5989"/>
    <ds:schemaRef ds:uri="3f2ce089-3858-4176-9a21-a30f9204848e"/>
    <ds:schemaRef ds:uri="71c5aaf6-e6ce-465b-b873-5148d2a4c105"/>
  </ds:schemaRefs>
</ds:datastoreItem>
</file>

<file path=customXml/itemProps3.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4.xml><?xml version="1.0" encoding="utf-8"?>
<ds:datastoreItem xmlns:ds="http://schemas.openxmlformats.org/officeDocument/2006/customXml" ds:itemID="{4F8B4D4A-5980-44C2-B273-D79E0BD6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3GStyleBar.dotm</Template>
  <TotalTime>57</TotalTime>
  <Pages>2</Pages>
  <Words>989</Words>
  <Characters>5744</Characters>
  <Application>Microsoft Office Word</Application>
  <DocSecurity>0</DocSecurity>
  <Lines>522</Lines>
  <Paragraphs>292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Siddharth Das</cp:lastModifiedBy>
  <cp:revision>22</cp:revision>
  <cp:lastPrinted>1900-01-01T08:00:00Z</cp:lastPrinted>
  <dcterms:created xsi:type="dcterms:W3CDTF">2025-09-22T07:12:00Z</dcterms:created>
  <dcterms:modified xsi:type="dcterms:W3CDTF">2025-11-06T17:18:00Z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3ac4b586-3742-4227-a246-9edbdae9164c</vt:lpwstr>
  </property>
  <property fmtid="{D5CDD505-2E9C-101B-9397-08002B2CF9AE}" pid="23" name="GrammarlyDocumentId">
    <vt:lpwstr>412d30abd1a84f2dbdd85062af7a7970e8dd44869760d8e7b075c6a27dae68e2</vt:lpwstr>
  </property>
  <property fmtid="{D5CDD505-2E9C-101B-9397-08002B2CF9AE}" pid="24" name="MediaServiceImageTags">
    <vt:lpwstr/>
  </property>
</Properties>
</file>