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1C33E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w:t>
        </w:r>
        <w:r w:rsidR="001D6B58" w:rsidRPr="001D6B58">
          <w:rPr>
            <w:b/>
            <w:i/>
            <w:noProof/>
            <w:sz w:val="28"/>
          </w:rPr>
          <w:t>253458</w:t>
        </w:r>
      </w:fldSimple>
    </w:p>
    <w:p w14:paraId="7CB45193" w14:textId="77777777" w:rsidR="001E41F3" w:rsidRDefault="00C6414A"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414A"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414A" w:rsidP="00547111">
            <w:pPr>
              <w:pStyle w:val="CRCoverPage"/>
              <w:spacing w:after="0"/>
              <w:rPr>
                <w:noProof/>
              </w:rPr>
            </w:pPr>
            <w:fldSimple w:instr=" DOCPROPERTY  Cr#  \* MERGEFORMAT ">
              <w:r w:rsidR="00E13F3D" w:rsidRPr="00410371">
                <w:rPr>
                  <w:b/>
                  <w:noProof/>
                  <w:sz w:val="28"/>
                </w:rPr>
                <w:t>1155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222385" w:rsidR="001E41F3" w:rsidRPr="00410371" w:rsidRDefault="00A822E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414A">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414A">
            <w:pPr>
              <w:pStyle w:val="CRCoverPage"/>
              <w:spacing w:after="0"/>
              <w:ind w:left="100"/>
              <w:rPr>
                <w:noProof/>
              </w:rPr>
            </w:pPr>
            <w:fldSimple w:instr=" DOCPROPERTY  CrTitle  \* MERGEFORMAT ">
              <w:r w:rsidR="002640DD">
                <w:t>Updating Carrier leakage for CA minimum conformance requirements for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414A">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7FDD53" w:rsidR="001E41F3" w:rsidRDefault="00322D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414A">
            <w:pPr>
              <w:pStyle w:val="CRCoverPage"/>
              <w:spacing w:after="0"/>
              <w:ind w:left="100"/>
              <w:rPr>
                <w:noProof/>
              </w:rPr>
            </w:pPr>
            <w:fldSimple w:instr=" DOCPROPERTY  RelatedWis  \* MERGEFORMAT ">
              <w:r w:rsidR="00E13F3D">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414A">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414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414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66E42" w14:paraId="1256F52C" w14:textId="77777777" w:rsidTr="00547111">
        <w:tc>
          <w:tcPr>
            <w:tcW w:w="2694" w:type="dxa"/>
            <w:gridSpan w:val="2"/>
            <w:tcBorders>
              <w:top w:val="single" w:sz="4" w:space="0" w:color="auto"/>
              <w:left w:val="single" w:sz="4" w:space="0" w:color="auto"/>
            </w:tcBorders>
          </w:tcPr>
          <w:p w14:paraId="52C87DB0" w14:textId="77777777" w:rsidR="00666E42" w:rsidRDefault="00666E42" w:rsidP="00666E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50EFE" w:rsidR="00666E42" w:rsidRDefault="00666E42" w:rsidP="00666E42">
            <w:pPr>
              <w:pStyle w:val="CRCoverPage"/>
              <w:spacing w:after="0"/>
              <w:ind w:left="100"/>
              <w:rPr>
                <w:noProof/>
              </w:rPr>
            </w:pPr>
            <w:r w:rsidRPr="009A2889">
              <w:rPr>
                <w:noProof/>
              </w:rPr>
              <w:t>Updating</w:t>
            </w:r>
            <w:r>
              <w:rPr>
                <w:noProof/>
              </w:rPr>
              <w:t xml:space="preserve"> </w:t>
            </w:r>
            <w:r w:rsidRPr="00063836">
              <w:t>6.4A.2.2</w:t>
            </w:r>
            <w:r w:rsidRPr="009A2889">
              <w:rPr>
                <w:noProof/>
              </w:rPr>
              <w:t xml:space="preserve"> minimum requirement and test requirement for PC5</w:t>
            </w:r>
          </w:p>
        </w:tc>
      </w:tr>
      <w:tr w:rsidR="00666E42" w14:paraId="4CA74D09" w14:textId="77777777" w:rsidTr="00547111">
        <w:tc>
          <w:tcPr>
            <w:tcW w:w="2694" w:type="dxa"/>
            <w:gridSpan w:val="2"/>
            <w:tcBorders>
              <w:left w:val="single" w:sz="4" w:space="0" w:color="auto"/>
            </w:tcBorders>
          </w:tcPr>
          <w:p w14:paraId="2D0866D6" w14:textId="77777777" w:rsidR="00666E42" w:rsidRDefault="00666E42" w:rsidP="00666E42">
            <w:pPr>
              <w:pStyle w:val="CRCoverPage"/>
              <w:spacing w:after="0"/>
              <w:rPr>
                <w:b/>
                <w:i/>
                <w:noProof/>
                <w:sz w:val="8"/>
                <w:szCs w:val="8"/>
              </w:rPr>
            </w:pPr>
          </w:p>
        </w:tc>
        <w:tc>
          <w:tcPr>
            <w:tcW w:w="6946" w:type="dxa"/>
            <w:gridSpan w:val="9"/>
            <w:tcBorders>
              <w:right w:val="single" w:sz="4" w:space="0" w:color="auto"/>
            </w:tcBorders>
          </w:tcPr>
          <w:p w14:paraId="365DEF04" w14:textId="77777777" w:rsidR="00666E42" w:rsidRDefault="00666E42" w:rsidP="00666E42">
            <w:pPr>
              <w:pStyle w:val="CRCoverPage"/>
              <w:spacing w:after="0"/>
              <w:rPr>
                <w:noProof/>
                <w:sz w:val="8"/>
                <w:szCs w:val="8"/>
              </w:rPr>
            </w:pPr>
          </w:p>
        </w:tc>
      </w:tr>
      <w:tr w:rsidR="00666E42" w14:paraId="21016551" w14:textId="77777777" w:rsidTr="00547111">
        <w:tc>
          <w:tcPr>
            <w:tcW w:w="2694" w:type="dxa"/>
            <w:gridSpan w:val="2"/>
            <w:tcBorders>
              <w:left w:val="single" w:sz="4" w:space="0" w:color="auto"/>
            </w:tcBorders>
          </w:tcPr>
          <w:p w14:paraId="49433147" w14:textId="77777777" w:rsidR="00666E42" w:rsidRDefault="00666E42" w:rsidP="00666E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2D1611" w:rsidR="00666E42" w:rsidRDefault="00666E42" w:rsidP="00666E42">
            <w:pPr>
              <w:pStyle w:val="CRCoverPage"/>
              <w:spacing w:after="0"/>
              <w:ind w:left="100"/>
              <w:rPr>
                <w:noProof/>
              </w:rPr>
            </w:pPr>
            <w:r>
              <w:rPr>
                <w:noProof/>
              </w:rPr>
              <w:t xml:space="preserve">Updating </w:t>
            </w:r>
            <w:r w:rsidRPr="00063836">
              <w:t>6.4A.</w:t>
            </w:r>
            <w:r w:rsidRPr="00063836">
              <w:rPr>
                <w:lang w:eastAsia="zh-TW"/>
              </w:rPr>
              <w:t>2.2</w:t>
            </w:r>
            <w:r w:rsidRPr="00063836">
              <w:t>.0</w:t>
            </w:r>
            <w:r>
              <w:t xml:space="preserve"> with PC5</w:t>
            </w:r>
          </w:p>
        </w:tc>
      </w:tr>
      <w:tr w:rsidR="00666E42" w14:paraId="1F886379" w14:textId="77777777" w:rsidTr="00547111">
        <w:tc>
          <w:tcPr>
            <w:tcW w:w="2694" w:type="dxa"/>
            <w:gridSpan w:val="2"/>
            <w:tcBorders>
              <w:left w:val="single" w:sz="4" w:space="0" w:color="auto"/>
            </w:tcBorders>
          </w:tcPr>
          <w:p w14:paraId="4D989623" w14:textId="77777777" w:rsidR="00666E42" w:rsidRDefault="00666E42" w:rsidP="00666E42">
            <w:pPr>
              <w:pStyle w:val="CRCoverPage"/>
              <w:spacing w:after="0"/>
              <w:rPr>
                <w:b/>
                <w:i/>
                <w:noProof/>
                <w:sz w:val="8"/>
                <w:szCs w:val="8"/>
              </w:rPr>
            </w:pPr>
          </w:p>
        </w:tc>
        <w:tc>
          <w:tcPr>
            <w:tcW w:w="6946" w:type="dxa"/>
            <w:gridSpan w:val="9"/>
            <w:tcBorders>
              <w:right w:val="single" w:sz="4" w:space="0" w:color="auto"/>
            </w:tcBorders>
          </w:tcPr>
          <w:p w14:paraId="71C4A204" w14:textId="77777777" w:rsidR="00666E42" w:rsidRDefault="00666E42" w:rsidP="00666E42">
            <w:pPr>
              <w:pStyle w:val="CRCoverPage"/>
              <w:spacing w:after="0"/>
              <w:rPr>
                <w:noProof/>
                <w:sz w:val="8"/>
                <w:szCs w:val="8"/>
              </w:rPr>
            </w:pPr>
          </w:p>
        </w:tc>
      </w:tr>
      <w:tr w:rsidR="00666E42" w14:paraId="678D7BF9" w14:textId="77777777" w:rsidTr="00547111">
        <w:tc>
          <w:tcPr>
            <w:tcW w:w="2694" w:type="dxa"/>
            <w:gridSpan w:val="2"/>
            <w:tcBorders>
              <w:left w:val="single" w:sz="4" w:space="0" w:color="auto"/>
              <w:bottom w:val="single" w:sz="4" w:space="0" w:color="auto"/>
            </w:tcBorders>
          </w:tcPr>
          <w:p w14:paraId="4E5CE1B6" w14:textId="77777777" w:rsidR="00666E42" w:rsidRDefault="00666E42" w:rsidP="00666E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46450" w:rsidR="00666E42" w:rsidRDefault="00666E42" w:rsidP="00666E42">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666E42" w14:paraId="034AF533" w14:textId="77777777" w:rsidTr="00547111">
        <w:tc>
          <w:tcPr>
            <w:tcW w:w="2694" w:type="dxa"/>
            <w:gridSpan w:val="2"/>
          </w:tcPr>
          <w:p w14:paraId="39D9EB5B" w14:textId="77777777" w:rsidR="00666E42" w:rsidRDefault="00666E42" w:rsidP="00666E42">
            <w:pPr>
              <w:pStyle w:val="CRCoverPage"/>
              <w:spacing w:after="0"/>
              <w:rPr>
                <w:b/>
                <w:i/>
                <w:noProof/>
                <w:sz w:val="8"/>
                <w:szCs w:val="8"/>
              </w:rPr>
            </w:pPr>
          </w:p>
        </w:tc>
        <w:tc>
          <w:tcPr>
            <w:tcW w:w="6946" w:type="dxa"/>
            <w:gridSpan w:val="9"/>
          </w:tcPr>
          <w:p w14:paraId="7826CB1C" w14:textId="77777777" w:rsidR="00666E42" w:rsidRDefault="00666E42" w:rsidP="00666E42">
            <w:pPr>
              <w:pStyle w:val="CRCoverPage"/>
              <w:spacing w:after="0"/>
              <w:rPr>
                <w:noProof/>
                <w:sz w:val="8"/>
                <w:szCs w:val="8"/>
              </w:rPr>
            </w:pPr>
          </w:p>
        </w:tc>
      </w:tr>
      <w:tr w:rsidR="00666E42" w14:paraId="6A17D7AC" w14:textId="77777777" w:rsidTr="00547111">
        <w:tc>
          <w:tcPr>
            <w:tcW w:w="2694" w:type="dxa"/>
            <w:gridSpan w:val="2"/>
            <w:tcBorders>
              <w:top w:val="single" w:sz="4" w:space="0" w:color="auto"/>
              <w:left w:val="single" w:sz="4" w:space="0" w:color="auto"/>
            </w:tcBorders>
          </w:tcPr>
          <w:p w14:paraId="6DAD5B19" w14:textId="77777777" w:rsidR="00666E42" w:rsidRDefault="00666E42" w:rsidP="00666E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5BA37" w:rsidR="00666E42" w:rsidRDefault="00DD51E2" w:rsidP="00666E42">
            <w:pPr>
              <w:pStyle w:val="CRCoverPage"/>
              <w:spacing w:after="0"/>
              <w:ind w:left="100"/>
              <w:rPr>
                <w:noProof/>
              </w:rPr>
            </w:pPr>
            <w:r w:rsidRPr="00A822ED">
              <w:rPr>
                <w:noProof/>
              </w:rPr>
              <w:t xml:space="preserve">6.4A.2.2.0.6, </w:t>
            </w:r>
            <w:r w:rsidR="00EF4C78" w:rsidRPr="00A822ED">
              <w:rPr>
                <w:noProof/>
              </w:rPr>
              <w:t>6.4A.2.2.0.6</w:t>
            </w:r>
          </w:p>
        </w:tc>
      </w:tr>
      <w:tr w:rsidR="00666E42" w14:paraId="56E1E6C3" w14:textId="77777777" w:rsidTr="00547111">
        <w:tc>
          <w:tcPr>
            <w:tcW w:w="2694" w:type="dxa"/>
            <w:gridSpan w:val="2"/>
            <w:tcBorders>
              <w:left w:val="single" w:sz="4" w:space="0" w:color="auto"/>
            </w:tcBorders>
          </w:tcPr>
          <w:p w14:paraId="2FB9DE77" w14:textId="77777777" w:rsidR="00666E42" w:rsidRDefault="00666E42" w:rsidP="00666E42">
            <w:pPr>
              <w:pStyle w:val="CRCoverPage"/>
              <w:spacing w:after="0"/>
              <w:rPr>
                <w:b/>
                <w:i/>
                <w:noProof/>
                <w:sz w:val="8"/>
                <w:szCs w:val="8"/>
              </w:rPr>
            </w:pPr>
          </w:p>
        </w:tc>
        <w:tc>
          <w:tcPr>
            <w:tcW w:w="6946" w:type="dxa"/>
            <w:gridSpan w:val="9"/>
            <w:tcBorders>
              <w:right w:val="single" w:sz="4" w:space="0" w:color="auto"/>
            </w:tcBorders>
          </w:tcPr>
          <w:p w14:paraId="0898542D" w14:textId="77777777" w:rsidR="00666E42" w:rsidRDefault="00666E42" w:rsidP="00666E42">
            <w:pPr>
              <w:pStyle w:val="CRCoverPage"/>
              <w:spacing w:after="0"/>
              <w:rPr>
                <w:noProof/>
                <w:sz w:val="8"/>
                <w:szCs w:val="8"/>
              </w:rPr>
            </w:pPr>
          </w:p>
        </w:tc>
      </w:tr>
      <w:tr w:rsidR="00666E42" w14:paraId="76F95A8B" w14:textId="77777777" w:rsidTr="00547111">
        <w:tc>
          <w:tcPr>
            <w:tcW w:w="2694" w:type="dxa"/>
            <w:gridSpan w:val="2"/>
            <w:tcBorders>
              <w:left w:val="single" w:sz="4" w:space="0" w:color="auto"/>
            </w:tcBorders>
          </w:tcPr>
          <w:p w14:paraId="335EAB52" w14:textId="77777777" w:rsidR="00666E42" w:rsidRDefault="00666E42" w:rsidP="00666E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E42" w:rsidRDefault="00666E42" w:rsidP="00666E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E42" w:rsidRDefault="00666E42" w:rsidP="00666E42">
            <w:pPr>
              <w:pStyle w:val="CRCoverPage"/>
              <w:spacing w:after="0"/>
              <w:jc w:val="center"/>
              <w:rPr>
                <w:b/>
                <w:caps/>
                <w:noProof/>
              </w:rPr>
            </w:pPr>
            <w:r>
              <w:rPr>
                <w:b/>
                <w:caps/>
                <w:noProof/>
              </w:rPr>
              <w:t>N</w:t>
            </w:r>
          </w:p>
        </w:tc>
        <w:tc>
          <w:tcPr>
            <w:tcW w:w="2977" w:type="dxa"/>
            <w:gridSpan w:val="4"/>
          </w:tcPr>
          <w:p w14:paraId="304CCBCB" w14:textId="77777777" w:rsidR="00666E42" w:rsidRDefault="00666E42" w:rsidP="00666E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E42" w:rsidRDefault="00666E42" w:rsidP="00666E42">
            <w:pPr>
              <w:pStyle w:val="CRCoverPage"/>
              <w:spacing w:after="0"/>
              <w:ind w:left="99"/>
              <w:rPr>
                <w:noProof/>
              </w:rPr>
            </w:pPr>
          </w:p>
        </w:tc>
      </w:tr>
      <w:tr w:rsidR="00666E42" w14:paraId="34ACE2EB" w14:textId="77777777" w:rsidTr="00547111">
        <w:tc>
          <w:tcPr>
            <w:tcW w:w="2694" w:type="dxa"/>
            <w:gridSpan w:val="2"/>
            <w:tcBorders>
              <w:left w:val="single" w:sz="4" w:space="0" w:color="auto"/>
            </w:tcBorders>
          </w:tcPr>
          <w:p w14:paraId="571382F3" w14:textId="77777777" w:rsidR="00666E42" w:rsidRDefault="00666E42" w:rsidP="00666E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66E42" w:rsidRDefault="00666E42" w:rsidP="00666E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5B2DC" w:rsidR="00666E42" w:rsidRDefault="00666E42" w:rsidP="00666E42">
            <w:pPr>
              <w:pStyle w:val="CRCoverPage"/>
              <w:spacing w:after="0"/>
              <w:jc w:val="center"/>
              <w:rPr>
                <w:b/>
                <w:caps/>
                <w:noProof/>
              </w:rPr>
            </w:pPr>
            <w:r>
              <w:rPr>
                <w:b/>
                <w:caps/>
                <w:noProof/>
              </w:rPr>
              <w:t>x</w:t>
            </w:r>
          </w:p>
        </w:tc>
        <w:tc>
          <w:tcPr>
            <w:tcW w:w="2977" w:type="dxa"/>
            <w:gridSpan w:val="4"/>
          </w:tcPr>
          <w:p w14:paraId="7DB274D8" w14:textId="77777777" w:rsidR="00666E42" w:rsidRDefault="00666E42" w:rsidP="00666E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66E42" w:rsidRDefault="00666E42" w:rsidP="00666E42">
            <w:pPr>
              <w:pStyle w:val="CRCoverPage"/>
              <w:spacing w:after="0"/>
              <w:ind w:left="99"/>
              <w:rPr>
                <w:noProof/>
              </w:rPr>
            </w:pPr>
            <w:r>
              <w:rPr>
                <w:noProof/>
              </w:rPr>
              <w:t xml:space="preserve">TS/TR ... CR ... </w:t>
            </w:r>
          </w:p>
        </w:tc>
      </w:tr>
      <w:tr w:rsidR="00666E42" w14:paraId="446DDBAC" w14:textId="77777777" w:rsidTr="00547111">
        <w:tc>
          <w:tcPr>
            <w:tcW w:w="2694" w:type="dxa"/>
            <w:gridSpan w:val="2"/>
            <w:tcBorders>
              <w:left w:val="single" w:sz="4" w:space="0" w:color="auto"/>
            </w:tcBorders>
          </w:tcPr>
          <w:p w14:paraId="678A1AA6" w14:textId="77777777" w:rsidR="00666E42" w:rsidRDefault="00666E42" w:rsidP="00666E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FB0D02" w:rsidR="00666E42" w:rsidRDefault="00666E42" w:rsidP="00666E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4659E" w:rsidR="00666E42" w:rsidRDefault="00A822ED" w:rsidP="00666E42">
            <w:pPr>
              <w:pStyle w:val="CRCoverPage"/>
              <w:spacing w:after="0"/>
              <w:jc w:val="center"/>
              <w:rPr>
                <w:b/>
                <w:caps/>
                <w:noProof/>
              </w:rPr>
            </w:pPr>
            <w:r>
              <w:rPr>
                <w:b/>
                <w:caps/>
                <w:noProof/>
              </w:rPr>
              <w:t>X</w:t>
            </w:r>
          </w:p>
        </w:tc>
        <w:tc>
          <w:tcPr>
            <w:tcW w:w="2977" w:type="dxa"/>
            <w:gridSpan w:val="4"/>
          </w:tcPr>
          <w:p w14:paraId="1A4306D9" w14:textId="77777777" w:rsidR="00666E42" w:rsidRDefault="00666E42" w:rsidP="00666E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0E1B91" w:rsidR="00666E42" w:rsidRDefault="00A822ED" w:rsidP="00666E42">
            <w:pPr>
              <w:pStyle w:val="CRCoverPage"/>
              <w:spacing w:after="0"/>
              <w:ind w:left="99"/>
              <w:rPr>
                <w:noProof/>
              </w:rPr>
            </w:pPr>
            <w:r>
              <w:rPr>
                <w:noProof/>
              </w:rPr>
              <w:t>TS/TR ... CR ...</w:t>
            </w:r>
          </w:p>
        </w:tc>
      </w:tr>
      <w:tr w:rsidR="00666E42" w14:paraId="55C714D2" w14:textId="77777777" w:rsidTr="00547111">
        <w:tc>
          <w:tcPr>
            <w:tcW w:w="2694" w:type="dxa"/>
            <w:gridSpan w:val="2"/>
            <w:tcBorders>
              <w:left w:val="single" w:sz="4" w:space="0" w:color="auto"/>
            </w:tcBorders>
          </w:tcPr>
          <w:p w14:paraId="45913E62" w14:textId="77777777" w:rsidR="00666E42" w:rsidRDefault="00666E42" w:rsidP="00666E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E42" w:rsidRDefault="00666E42" w:rsidP="00666E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B7AB6" w:rsidR="00666E42" w:rsidRDefault="00666E42" w:rsidP="00666E42">
            <w:pPr>
              <w:pStyle w:val="CRCoverPage"/>
              <w:spacing w:after="0"/>
              <w:jc w:val="center"/>
              <w:rPr>
                <w:b/>
                <w:caps/>
                <w:noProof/>
              </w:rPr>
            </w:pPr>
            <w:r>
              <w:rPr>
                <w:b/>
                <w:caps/>
                <w:noProof/>
              </w:rPr>
              <w:t>x</w:t>
            </w:r>
          </w:p>
        </w:tc>
        <w:tc>
          <w:tcPr>
            <w:tcW w:w="2977" w:type="dxa"/>
            <w:gridSpan w:val="4"/>
          </w:tcPr>
          <w:p w14:paraId="1B4FF921" w14:textId="77777777" w:rsidR="00666E42" w:rsidRDefault="00666E42" w:rsidP="00666E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66E42" w:rsidRDefault="00666E42" w:rsidP="00666E42">
            <w:pPr>
              <w:pStyle w:val="CRCoverPage"/>
              <w:spacing w:after="0"/>
              <w:ind w:left="99"/>
              <w:rPr>
                <w:noProof/>
              </w:rPr>
            </w:pPr>
            <w:r>
              <w:rPr>
                <w:noProof/>
              </w:rPr>
              <w:t xml:space="preserve">TS/TR ... CR ... </w:t>
            </w:r>
          </w:p>
        </w:tc>
      </w:tr>
      <w:tr w:rsidR="00666E42" w14:paraId="60DF82CC" w14:textId="77777777" w:rsidTr="008863B9">
        <w:tc>
          <w:tcPr>
            <w:tcW w:w="2694" w:type="dxa"/>
            <w:gridSpan w:val="2"/>
            <w:tcBorders>
              <w:left w:val="single" w:sz="4" w:space="0" w:color="auto"/>
            </w:tcBorders>
          </w:tcPr>
          <w:p w14:paraId="517696CD" w14:textId="77777777" w:rsidR="00666E42" w:rsidRDefault="00666E42" w:rsidP="00666E42">
            <w:pPr>
              <w:pStyle w:val="CRCoverPage"/>
              <w:spacing w:after="0"/>
              <w:rPr>
                <w:b/>
                <w:i/>
                <w:noProof/>
              </w:rPr>
            </w:pPr>
          </w:p>
        </w:tc>
        <w:tc>
          <w:tcPr>
            <w:tcW w:w="6946" w:type="dxa"/>
            <w:gridSpan w:val="9"/>
            <w:tcBorders>
              <w:right w:val="single" w:sz="4" w:space="0" w:color="auto"/>
            </w:tcBorders>
          </w:tcPr>
          <w:p w14:paraId="4D84207F" w14:textId="77777777" w:rsidR="00666E42" w:rsidRDefault="00666E42" w:rsidP="00666E42">
            <w:pPr>
              <w:pStyle w:val="CRCoverPage"/>
              <w:spacing w:after="0"/>
              <w:rPr>
                <w:noProof/>
              </w:rPr>
            </w:pPr>
          </w:p>
        </w:tc>
      </w:tr>
      <w:tr w:rsidR="00666E42" w14:paraId="556B87B6" w14:textId="77777777" w:rsidTr="008863B9">
        <w:tc>
          <w:tcPr>
            <w:tcW w:w="2694" w:type="dxa"/>
            <w:gridSpan w:val="2"/>
            <w:tcBorders>
              <w:left w:val="single" w:sz="4" w:space="0" w:color="auto"/>
              <w:bottom w:val="single" w:sz="4" w:space="0" w:color="auto"/>
            </w:tcBorders>
          </w:tcPr>
          <w:p w14:paraId="79A9C411" w14:textId="77777777" w:rsidR="00666E42" w:rsidRDefault="00666E42" w:rsidP="00666E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66E42" w:rsidRDefault="00666E42" w:rsidP="00666E42">
            <w:pPr>
              <w:pStyle w:val="CRCoverPage"/>
              <w:spacing w:after="0"/>
              <w:ind w:left="100"/>
              <w:rPr>
                <w:noProof/>
              </w:rPr>
            </w:pPr>
          </w:p>
        </w:tc>
      </w:tr>
      <w:tr w:rsidR="00666E42" w:rsidRPr="008863B9" w14:paraId="45BFE792" w14:textId="77777777" w:rsidTr="008863B9">
        <w:tc>
          <w:tcPr>
            <w:tcW w:w="2694" w:type="dxa"/>
            <w:gridSpan w:val="2"/>
            <w:tcBorders>
              <w:top w:val="single" w:sz="4" w:space="0" w:color="auto"/>
              <w:bottom w:val="single" w:sz="4" w:space="0" w:color="auto"/>
            </w:tcBorders>
          </w:tcPr>
          <w:p w14:paraId="194242DD" w14:textId="77777777" w:rsidR="00666E42" w:rsidRPr="008863B9" w:rsidRDefault="00666E42" w:rsidP="00666E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E42" w:rsidRPr="008863B9" w:rsidRDefault="00666E42" w:rsidP="00666E42">
            <w:pPr>
              <w:pStyle w:val="CRCoverPage"/>
              <w:spacing w:after="0"/>
              <w:ind w:left="100"/>
              <w:rPr>
                <w:noProof/>
                <w:sz w:val="8"/>
                <w:szCs w:val="8"/>
              </w:rPr>
            </w:pPr>
          </w:p>
        </w:tc>
      </w:tr>
      <w:tr w:rsidR="00666E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E42" w:rsidRDefault="00666E42" w:rsidP="00666E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51D10A" w:rsidR="00666E42" w:rsidRDefault="00B3400F" w:rsidP="00666E42">
            <w:pPr>
              <w:pStyle w:val="CRCoverPage"/>
              <w:spacing w:after="0"/>
              <w:ind w:left="100"/>
              <w:rPr>
                <w:noProof/>
              </w:rPr>
            </w:pPr>
            <w:r w:rsidRPr="00B3400F">
              <w:rPr>
                <w:noProof/>
              </w:rPr>
              <w:t>This is the final outcome of R5-252</w:t>
            </w:r>
            <w:r w:rsidR="000C053E">
              <w:rPr>
                <w:noProof/>
              </w:rPr>
              <w:t>343</w:t>
            </w:r>
            <w:r w:rsidRPr="00B3400F">
              <w:rPr>
                <w:noProof/>
              </w:rPr>
              <w:t xml:space="preserve">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C60A33" w14:textId="77777777" w:rsidR="00AB49DA" w:rsidRDefault="00AB49DA" w:rsidP="00AB49DA">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558238F1" w14:textId="77777777" w:rsidR="00AB49DA" w:rsidRPr="00063836" w:rsidRDefault="00AB49DA" w:rsidP="00AB49DA">
      <w:pPr>
        <w:pStyle w:val="Heading4"/>
      </w:pPr>
      <w:bookmarkStart w:id="10" w:name="_Toc36197005"/>
      <w:bookmarkStart w:id="11" w:name="_Toc36197697"/>
      <w:bookmarkStart w:id="12" w:name="_Toc43898362"/>
      <w:bookmarkStart w:id="13" w:name="_Toc52550854"/>
      <w:bookmarkStart w:id="14" w:name="_Toc58952569"/>
      <w:bookmarkStart w:id="15" w:name="_Toc68098220"/>
      <w:bookmarkStart w:id="16" w:name="_Toc68098493"/>
      <w:bookmarkStart w:id="17" w:name="_Toc68360623"/>
      <w:bookmarkStart w:id="18" w:name="_Toc76557708"/>
      <w:bookmarkStart w:id="19" w:name="_Toc84435644"/>
      <w:bookmarkStart w:id="20" w:name="_Toc92802817"/>
      <w:r w:rsidRPr="00063836">
        <w:t>6.4A.2.2</w:t>
      </w:r>
      <w:r w:rsidRPr="00063836">
        <w:tab/>
        <w:t>Carrier leakage for CA</w:t>
      </w:r>
      <w:bookmarkEnd w:id="10"/>
      <w:bookmarkEnd w:id="11"/>
      <w:bookmarkEnd w:id="12"/>
      <w:bookmarkEnd w:id="13"/>
      <w:bookmarkEnd w:id="14"/>
      <w:bookmarkEnd w:id="15"/>
      <w:bookmarkEnd w:id="16"/>
      <w:bookmarkEnd w:id="17"/>
      <w:bookmarkEnd w:id="18"/>
      <w:bookmarkEnd w:id="19"/>
      <w:bookmarkEnd w:id="20"/>
    </w:p>
    <w:p w14:paraId="7FCF5D79" w14:textId="77777777" w:rsidR="00AB49DA" w:rsidRPr="00063836" w:rsidRDefault="00AB49DA" w:rsidP="00AB49DA">
      <w:pPr>
        <w:pStyle w:val="EditorsNote"/>
      </w:pPr>
      <w:r w:rsidRPr="00063836">
        <w:t xml:space="preserve">Editor’s note: </w:t>
      </w:r>
      <w:r w:rsidRPr="00063836">
        <w:rPr>
          <w:lang w:eastAsia="ja-JP"/>
        </w:rPr>
        <w:t>This test is incomplete due to lack of RRC framework for LO position retrieval.</w:t>
      </w:r>
    </w:p>
    <w:p w14:paraId="5141E8B0" w14:textId="77777777" w:rsidR="00AB49DA" w:rsidRPr="00063836" w:rsidRDefault="00AB49DA" w:rsidP="00AB49DA">
      <w:pPr>
        <w:pStyle w:val="Heading5"/>
        <w:rPr>
          <w:lang w:eastAsia="zh-TW"/>
        </w:rPr>
      </w:pPr>
      <w:bookmarkStart w:id="21" w:name="_Toc21026589"/>
      <w:bookmarkStart w:id="22" w:name="_Toc27743833"/>
      <w:bookmarkStart w:id="23" w:name="_Toc36197006"/>
      <w:bookmarkStart w:id="24" w:name="_Toc36197698"/>
      <w:bookmarkStart w:id="25" w:name="_Toc43898363"/>
      <w:bookmarkStart w:id="26" w:name="_Toc52550855"/>
      <w:bookmarkStart w:id="27" w:name="_Toc58952570"/>
      <w:bookmarkStart w:id="28" w:name="_Toc68098221"/>
      <w:bookmarkStart w:id="29" w:name="_Toc68098494"/>
      <w:bookmarkStart w:id="30" w:name="_Toc68360624"/>
      <w:bookmarkStart w:id="31" w:name="_Toc76557709"/>
      <w:bookmarkStart w:id="32" w:name="_Toc84435645"/>
      <w:bookmarkStart w:id="33" w:name="_Toc92802818"/>
      <w:r w:rsidRPr="00063836">
        <w:t>6.4A.</w:t>
      </w:r>
      <w:r w:rsidRPr="00063836">
        <w:rPr>
          <w:lang w:eastAsia="zh-TW"/>
        </w:rPr>
        <w:t>2.2</w:t>
      </w:r>
      <w:r w:rsidRPr="00063836">
        <w:t>.0</w:t>
      </w:r>
      <w:r w:rsidRPr="00063836">
        <w:tab/>
        <w:t>Minimum conformance requirements</w:t>
      </w:r>
      <w:bookmarkEnd w:id="21"/>
      <w:bookmarkEnd w:id="22"/>
      <w:bookmarkEnd w:id="23"/>
      <w:bookmarkEnd w:id="24"/>
      <w:bookmarkEnd w:id="25"/>
      <w:bookmarkEnd w:id="26"/>
      <w:bookmarkEnd w:id="27"/>
      <w:bookmarkEnd w:id="28"/>
      <w:bookmarkEnd w:id="29"/>
      <w:bookmarkEnd w:id="30"/>
      <w:bookmarkEnd w:id="31"/>
      <w:bookmarkEnd w:id="32"/>
      <w:bookmarkEnd w:id="33"/>
    </w:p>
    <w:p w14:paraId="688879FB" w14:textId="77777777" w:rsidR="00AB49DA" w:rsidRPr="00063836" w:rsidRDefault="00AB49DA" w:rsidP="00AB49DA">
      <w:pPr>
        <w:pStyle w:val="H6"/>
        <w:rPr>
          <w:lang w:eastAsia="zh-CN"/>
        </w:rPr>
      </w:pPr>
      <w:bookmarkStart w:id="34" w:name="_CR6_4A_2_2_0_1"/>
      <w:r w:rsidRPr="00063836">
        <w:t>6.4A.2.2.0.1</w:t>
      </w:r>
      <w:r w:rsidRPr="00063836">
        <w:tab/>
      </w:r>
      <w:r w:rsidRPr="00063836">
        <w:rPr>
          <w:lang w:eastAsia="zh-CN"/>
        </w:rPr>
        <w:t>General</w:t>
      </w:r>
    </w:p>
    <w:bookmarkEnd w:id="34"/>
    <w:p w14:paraId="56BC8E6A" w14:textId="77777777" w:rsidR="00AB49DA" w:rsidRPr="00063836" w:rsidRDefault="00AB49DA" w:rsidP="00AB49DA">
      <w:r w:rsidRPr="00063836">
        <w:t>Carrier leakage is an additive sinusoid waveform. The carrier leakage requirement is defined for each component carrier and is measured on the component carrier with PRBs allocated. The measurement interval is one slot in the time domain.</w:t>
      </w:r>
    </w:p>
    <w:p w14:paraId="1AB0587E" w14:textId="77777777" w:rsidR="00AB49DA" w:rsidRPr="00063836" w:rsidRDefault="00AB49DA" w:rsidP="00AB49DA">
      <w:pPr>
        <w:pStyle w:val="NO"/>
      </w:pPr>
      <w:r w:rsidRPr="00063836">
        <w:t>Note:</w:t>
      </w:r>
      <w:r w:rsidRPr="00063836">
        <w:tab/>
        <w:t>When UE has DL configured for non-contiguous CA, carrier leakage may land outside the spectrum occupied by all configured UL and DL CC.</w:t>
      </w:r>
    </w:p>
    <w:p w14:paraId="7A3FA765" w14:textId="77777777" w:rsidR="00AB49DA" w:rsidRPr="00063836" w:rsidRDefault="00AB49DA" w:rsidP="00AB49DA">
      <w:pPr>
        <w:rPr>
          <w:lang w:eastAsia="zh-TW"/>
        </w:rPr>
      </w:pPr>
      <w:r w:rsidRPr="00063836">
        <w:t>The relative carrier leakage power is a power ratio of the additive sinusoid waveform and the modulated waveform. The requirement is verified with the test metric of Carrier Leakage (Link=TX beam peak direction, Meas=Link angle).</w:t>
      </w:r>
    </w:p>
    <w:p w14:paraId="7705D4C9" w14:textId="77777777" w:rsidR="00AB49DA" w:rsidRPr="00063836" w:rsidRDefault="00AB49DA" w:rsidP="00AB49DA">
      <w:pPr>
        <w:pStyle w:val="H6"/>
        <w:rPr>
          <w:lang w:eastAsia="zh-CN"/>
        </w:rPr>
      </w:pPr>
      <w:bookmarkStart w:id="35" w:name="_CR6_4A_2_2_0_2"/>
      <w:r w:rsidRPr="00063836">
        <w:t>6.4A.2.2.0.2</w:t>
      </w:r>
      <w:r w:rsidRPr="00063836">
        <w:tab/>
      </w:r>
      <w:r w:rsidRPr="00063836">
        <w:rPr>
          <w:lang w:eastAsia="zh-CN"/>
        </w:rPr>
        <w:t>Carrier leakage for power class 1</w:t>
      </w:r>
    </w:p>
    <w:bookmarkEnd w:id="35"/>
    <w:p w14:paraId="35C1100B" w14:textId="77777777" w:rsidR="00AB49DA" w:rsidRPr="00063836" w:rsidRDefault="00AB49DA" w:rsidP="00AB49DA">
      <w:pPr>
        <w:rPr>
          <w:rFonts w:eastAsia="Malgun Gothic"/>
        </w:rPr>
      </w:pPr>
      <w:r w:rsidRPr="00063836">
        <w:t>When carrier leakage is contained inside the spectrum occupied by all configured UL and DL CCs, the relative carrier leakage power shall not exceed the values specified in Table 6.4A.2.2.0.2-1 for power class 1 UEs.</w:t>
      </w:r>
    </w:p>
    <w:p w14:paraId="4A913490" w14:textId="77777777" w:rsidR="00AB49DA" w:rsidRPr="00063836" w:rsidRDefault="00AB49DA" w:rsidP="00AB49DA">
      <w:pPr>
        <w:pStyle w:val="TH"/>
      </w:pPr>
      <w:bookmarkStart w:id="36" w:name="_CRTable6_4A_2_2_0_21"/>
      <w:r w:rsidRPr="00063836">
        <w:t xml:space="preserve">Table </w:t>
      </w:r>
      <w:bookmarkEnd w:id="36"/>
      <w:r w:rsidRPr="00063836">
        <w:t>6.4A.2.2.0.2-1: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AB49DA" w:rsidRPr="00063836" w14:paraId="7642F0F8" w14:textId="77777777" w:rsidTr="007107E7">
        <w:trPr>
          <w:jc w:val="center"/>
        </w:trPr>
        <w:tc>
          <w:tcPr>
            <w:tcW w:w="2448" w:type="dxa"/>
            <w:shd w:val="clear" w:color="auto" w:fill="auto"/>
            <w:vAlign w:val="center"/>
          </w:tcPr>
          <w:p w14:paraId="3F9A457D" w14:textId="77777777" w:rsidR="00AB49DA" w:rsidRPr="00063836" w:rsidRDefault="00AB49DA" w:rsidP="007107E7">
            <w:pPr>
              <w:pStyle w:val="TAH"/>
            </w:pPr>
            <w:r w:rsidRPr="00063836">
              <w:t>Parameters</w:t>
            </w:r>
          </w:p>
        </w:tc>
        <w:tc>
          <w:tcPr>
            <w:tcW w:w="2551" w:type="dxa"/>
            <w:shd w:val="clear" w:color="auto" w:fill="auto"/>
            <w:vAlign w:val="center"/>
          </w:tcPr>
          <w:p w14:paraId="1C68A9B3" w14:textId="77777777" w:rsidR="00AB49DA" w:rsidRPr="00063836" w:rsidRDefault="00AB49DA" w:rsidP="007107E7">
            <w:pPr>
              <w:pStyle w:val="TAH"/>
            </w:pPr>
            <w:r w:rsidRPr="00063836">
              <w:t>Relative Limit (</w:t>
            </w:r>
            <w:proofErr w:type="spellStart"/>
            <w:r w:rsidRPr="00063836">
              <w:t>dBc</w:t>
            </w:r>
            <w:proofErr w:type="spellEnd"/>
            <w:r w:rsidRPr="00063836">
              <w:t>)</w:t>
            </w:r>
          </w:p>
        </w:tc>
      </w:tr>
      <w:tr w:rsidR="00AB49DA" w:rsidRPr="00063836" w14:paraId="05915BCC" w14:textId="77777777" w:rsidTr="007107E7">
        <w:trPr>
          <w:jc w:val="center"/>
        </w:trPr>
        <w:tc>
          <w:tcPr>
            <w:tcW w:w="2448" w:type="dxa"/>
            <w:shd w:val="clear" w:color="auto" w:fill="auto"/>
            <w:vAlign w:val="center"/>
          </w:tcPr>
          <w:p w14:paraId="01235C19" w14:textId="77777777" w:rsidR="00AB49DA" w:rsidRPr="00063836" w:rsidRDefault="00AB49DA" w:rsidP="007107E7">
            <w:pPr>
              <w:pStyle w:val="TAC"/>
            </w:pPr>
            <w:r w:rsidRPr="00063836">
              <w:t>EIRP &gt; 17 dBm</w:t>
            </w:r>
          </w:p>
        </w:tc>
        <w:tc>
          <w:tcPr>
            <w:tcW w:w="2551" w:type="dxa"/>
            <w:shd w:val="clear" w:color="auto" w:fill="auto"/>
            <w:vAlign w:val="center"/>
          </w:tcPr>
          <w:p w14:paraId="4490E441" w14:textId="77777777" w:rsidR="00AB49DA" w:rsidRPr="00063836" w:rsidRDefault="00AB49DA" w:rsidP="007107E7">
            <w:pPr>
              <w:pStyle w:val="TAC"/>
            </w:pPr>
            <w:r w:rsidRPr="00063836">
              <w:t>-25</w:t>
            </w:r>
          </w:p>
        </w:tc>
      </w:tr>
      <w:tr w:rsidR="00AB49DA" w:rsidRPr="00063836" w14:paraId="455AC3C2" w14:textId="77777777" w:rsidTr="007107E7">
        <w:trPr>
          <w:jc w:val="center"/>
        </w:trPr>
        <w:tc>
          <w:tcPr>
            <w:tcW w:w="2448" w:type="dxa"/>
            <w:shd w:val="clear" w:color="auto" w:fill="auto"/>
            <w:vAlign w:val="center"/>
          </w:tcPr>
          <w:p w14:paraId="347B594E" w14:textId="77777777" w:rsidR="00AB49DA" w:rsidRPr="00063836" w:rsidRDefault="00AB49DA" w:rsidP="007107E7">
            <w:pPr>
              <w:pStyle w:val="TAC"/>
            </w:pPr>
            <w:r w:rsidRPr="00063836">
              <w:t>4 dBm ≤ EIRP ≤ 17 dBm</w:t>
            </w:r>
          </w:p>
        </w:tc>
        <w:tc>
          <w:tcPr>
            <w:tcW w:w="2551" w:type="dxa"/>
            <w:shd w:val="clear" w:color="auto" w:fill="auto"/>
            <w:vAlign w:val="center"/>
          </w:tcPr>
          <w:p w14:paraId="7B1DE803" w14:textId="77777777" w:rsidR="00AB49DA" w:rsidRPr="00063836" w:rsidRDefault="00AB49DA" w:rsidP="007107E7">
            <w:pPr>
              <w:pStyle w:val="TAC"/>
            </w:pPr>
            <w:r w:rsidRPr="00063836">
              <w:t>-20</w:t>
            </w:r>
          </w:p>
        </w:tc>
      </w:tr>
    </w:tbl>
    <w:p w14:paraId="4614CF4E" w14:textId="77777777" w:rsidR="00AB49DA" w:rsidRPr="00063836" w:rsidRDefault="00AB49DA" w:rsidP="00AB49DA"/>
    <w:p w14:paraId="2761B768" w14:textId="77777777" w:rsidR="00AB49DA" w:rsidRPr="00063836" w:rsidRDefault="00AB49DA" w:rsidP="00AB49DA">
      <w:pPr>
        <w:pStyle w:val="H6"/>
        <w:rPr>
          <w:lang w:eastAsia="zh-CN"/>
        </w:rPr>
      </w:pPr>
      <w:bookmarkStart w:id="37" w:name="_CR6_4A_2_2_0_3"/>
      <w:r w:rsidRPr="00063836">
        <w:t>6.4A.2.2.0.3</w:t>
      </w:r>
      <w:r w:rsidRPr="00063836">
        <w:tab/>
      </w:r>
      <w:r w:rsidRPr="00063836">
        <w:rPr>
          <w:lang w:eastAsia="zh-CN"/>
        </w:rPr>
        <w:t>Carrier leakage for power class 2</w:t>
      </w:r>
    </w:p>
    <w:bookmarkEnd w:id="37"/>
    <w:p w14:paraId="6AC5E2FA" w14:textId="77777777" w:rsidR="00AB49DA" w:rsidRPr="00063836" w:rsidRDefault="00AB49DA" w:rsidP="00AB49DA">
      <w:r w:rsidRPr="00063836">
        <w:t>When carrier leakage is contained inside the spectrum occupied by all configured UL and DL CCs, the relative carrier leakage power shall not exceed the values specified in Table 6.4A.2.2</w:t>
      </w:r>
      <w:r w:rsidRPr="00063836">
        <w:rPr>
          <w:lang w:eastAsia="zh-TW"/>
        </w:rPr>
        <w:t>.0.3</w:t>
      </w:r>
      <w:r w:rsidRPr="00063836">
        <w:t>-1 for power class 2.</w:t>
      </w:r>
    </w:p>
    <w:p w14:paraId="44A174A0" w14:textId="77777777" w:rsidR="00AB49DA" w:rsidRPr="00063836" w:rsidRDefault="00AB49DA" w:rsidP="00AB49DA">
      <w:pPr>
        <w:pStyle w:val="TH"/>
      </w:pPr>
      <w:bookmarkStart w:id="38" w:name="_CRTable6_4A_2_2_0_31"/>
      <w:r w:rsidRPr="00063836">
        <w:t xml:space="preserve">Table </w:t>
      </w:r>
      <w:bookmarkEnd w:id="38"/>
      <w:r w:rsidRPr="00063836">
        <w:t>6.4A.2.2.0.3-1: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AB49DA" w:rsidRPr="00063836" w14:paraId="549903DE" w14:textId="77777777" w:rsidTr="007107E7">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103F5DF" w14:textId="77777777" w:rsidR="00AB49DA" w:rsidRPr="00063836" w:rsidRDefault="00AB49DA" w:rsidP="007107E7">
            <w:pPr>
              <w:pStyle w:val="TAH"/>
            </w:pPr>
            <w:r w:rsidRPr="00063836">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C1407" w14:textId="77777777" w:rsidR="00AB49DA" w:rsidRPr="00063836" w:rsidRDefault="00AB49DA" w:rsidP="007107E7">
            <w:pPr>
              <w:pStyle w:val="TAH"/>
            </w:pPr>
            <w:r w:rsidRPr="00063836">
              <w:t>Relative limit (</w:t>
            </w:r>
            <w:proofErr w:type="spellStart"/>
            <w:r w:rsidRPr="00063836">
              <w:t>dBc</w:t>
            </w:r>
            <w:proofErr w:type="spellEnd"/>
            <w:r w:rsidRPr="00063836">
              <w:t>)</w:t>
            </w:r>
          </w:p>
        </w:tc>
      </w:tr>
      <w:tr w:rsidR="00AB49DA" w:rsidRPr="00063836" w14:paraId="2D0BA593" w14:textId="77777777" w:rsidTr="007107E7">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D365140" w14:textId="77777777" w:rsidR="00AB49DA" w:rsidRPr="00063836" w:rsidRDefault="00AB49DA" w:rsidP="007107E7">
            <w:pPr>
              <w:pStyle w:val="TAC"/>
            </w:pPr>
            <w:r w:rsidRPr="00063836">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D7CE20" w14:textId="77777777" w:rsidR="00AB49DA" w:rsidRPr="00063836" w:rsidRDefault="00AB49DA" w:rsidP="007107E7">
            <w:pPr>
              <w:pStyle w:val="TAC"/>
            </w:pPr>
            <w:r w:rsidRPr="00063836">
              <w:t>-25</w:t>
            </w:r>
          </w:p>
        </w:tc>
      </w:tr>
      <w:tr w:rsidR="00AB49DA" w:rsidRPr="00063836" w14:paraId="32BF18C5" w14:textId="77777777" w:rsidTr="007107E7">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2DBCD4C" w14:textId="77777777" w:rsidR="00AB49DA" w:rsidRPr="00063836" w:rsidRDefault="00AB49DA" w:rsidP="007107E7">
            <w:pPr>
              <w:pStyle w:val="TAC"/>
            </w:pPr>
            <w:r w:rsidRPr="00063836">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5FAEBB" w14:textId="77777777" w:rsidR="00AB49DA" w:rsidRPr="00063836" w:rsidRDefault="00AB49DA" w:rsidP="007107E7">
            <w:pPr>
              <w:pStyle w:val="TAC"/>
            </w:pPr>
            <w:r w:rsidRPr="00063836">
              <w:t>-20</w:t>
            </w:r>
          </w:p>
        </w:tc>
      </w:tr>
    </w:tbl>
    <w:p w14:paraId="6826196D" w14:textId="77777777" w:rsidR="00AB49DA" w:rsidRPr="00063836" w:rsidRDefault="00AB49DA" w:rsidP="00AB49DA"/>
    <w:p w14:paraId="18AA5EF7" w14:textId="77777777" w:rsidR="00AB49DA" w:rsidRPr="00063836" w:rsidRDefault="00AB49DA" w:rsidP="00AB49DA">
      <w:pPr>
        <w:pStyle w:val="H6"/>
        <w:rPr>
          <w:lang w:eastAsia="zh-CN"/>
        </w:rPr>
      </w:pPr>
      <w:bookmarkStart w:id="39" w:name="_CR6_4A_2_2_0_4"/>
      <w:r w:rsidRPr="00063836">
        <w:t>6.4A.2.2.0.4</w:t>
      </w:r>
      <w:r w:rsidRPr="00063836">
        <w:tab/>
      </w:r>
      <w:r w:rsidRPr="00063836">
        <w:rPr>
          <w:lang w:eastAsia="zh-CN"/>
        </w:rPr>
        <w:t>Carrier leakage for power class 3</w:t>
      </w:r>
    </w:p>
    <w:bookmarkEnd w:id="39"/>
    <w:p w14:paraId="5B09E094" w14:textId="77777777" w:rsidR="00AB49DA" w:rsidRPr="00063836" w:rsidRDefault="00AB49DA" w:rsidP="00AB49DA">
      <w:pPr>
        <w:rPr>
          <w:rFonts w:eastAsia="Malgun Gothic"/>
        </w:rPr>
      </w:pPr>
      <w:r w:rsidRPr="00063836">
        <w:t>When carrier leakage is contained inside the spectrum occupied by all configured UL and DL CCs, the relative carrier leakage power shall not exceed the values specified in Table 6.4A.2.2</w:t>
      </w:r>
      <w:r w:rsidRPr="00063836">
        <w:rPr>
          <w:lang w:eastAsia="zh-TW"/>
        </w:rPr>
        <w:t>.0.4</w:t>
      </w:r>
      <w:r w:rsidRPr="00063836">
        <w:t xml:space="preserve">-1 for power class </w:t>
      </w:r>
      <w:r w:rsidRPr="00063836">
        <w:rPr>
          <w:lang w:eastAsia="zh-TW"/>
        </w:rPr>
        <w:t>3</w:t>
      </w:r>
      <w:r w:rsidRPr="00063836">
        <w:t xml:space="preserve"> UEs.</w:t>
      </w:r>
    </w:p>
    <w:p w14:paraId="24F9661C" w14:textId="77777777" w:rsidR="00AB49DA" w:rsidRPr="00063836" w:rsidRDefault="00AB49DA" w:rsidP="00AB49DA">
      <w:pPr>
        <w:pStyle w:val="TH"/>
        <w:rPr>
          <w:lang w:eastAsia="zh-TW"/>
        </w:rPr>
      </w:pPr>
      <w:bookmarkStart w:id="40" w:name="_CRTable6_4A_2_2_0_41"/>
      <w:r w:rsidRPr="00063836">
        <w:t xml:space="preserve">Table </w:t>
      </w:r>
      <w:bookmarkEnd w:id="40"/>
      <w:r w:rsidRPr="00063836">
        <w:t>6.4A.2.2</w:t>
      </w:r>
      <w:r w:rsidRPr="00063836">
        <w:rPr>
          <w:lang w:eastAsia="zh-TW"/>
        </w:rPr>
        <w:t>.0.4</w:t>
      </w:r>
      <w:r w:rsidRPr="00063836">
        <w:t xml:space="preserve">-1: Minimum requirements for relative carrier leakage power class </w:t>
      </w:r>
      <w:r w:rsidRPr="00063836">
        <w:rPr>
          <w:lang w:eastAsia="zh-TW"/>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B49DA" w:rsidRPr="00063836" w14:paraId="4EC81592" w14:textId="77777777" w:rsidTr="007107E7">
        <w:trPr>
          <w:jc w:val="center"/>
        </w:trPr>
        <w:tc>
          <w:tcPr>
            <w:tcW w:w="2147" w:type="dxa"/>
            <w:shd w:val="clear" w:color="auto" w:fill="auto"/>
            <w:vAlign w:val="center"/>
          </w:tcPr>
          <w:p w14:paraId="0ECEF992" w14:textId="77777777" w:rsidR="00AB49DA" w:rsidRPr="00063836" w:rsidRDefault="00AB49DA" w:rsidP="007107E7">
            <w:pPr>
              <w:pStyle w:val="TAH"/>
            </w:pPr>
            <w:r w:rsidRPr="00063836">
              <w:t>Parameters</w:t>
            </w:r>
          </w:p>
        </w:tc>
        <w:tc>
          <w:tcPr>
            <w:tcW w:w="2551" w:type="dxa"/>
            <w:shd w:val="clear" w:color="auto" w:fill="auto"/>
            <w:vAlign w:val="center"/>
          </w:tcPr>
          <w:p w14:paraId="35490EC3" w14:textId="77777777" w:rsidR="00AB49DA" w:rsidRPr="00063836" w:rsidRDefault="00AB49DA" w:rsidP="007107E7">
            <w:pPr>
              <w:pStyle w:val="TAH"/>
            </w:pPr>
            <w:r w:rsidRPr="00063836">
              <w:t>Relative limit (</w:t>
            </w:r>
            <w:proofErr w:type="spellStart"/>
            <w:r w:rsidRPr="00063836">
              <w:t>dBc</w:t>
            </w:r>
            <w:proofErr w:type="spellEnd"/>
            <w:r w:rsidRPr="00063836">
              <w:t>)</w:t>
            </w:r>
          </w:p>
        </w:tc>
      </w:tr>
      <w:tr w:rsidR="00AB49DA" w:rsidRPr="00063836" w14:paraId="26441372" w14:textId="77777777" w:rsidTr="007107E7">
        <w:trPr>
          <w:jc w:val="center"/>
        </w:trPr>
        <w:tc>
          <w:tcPr>
            <w:tcW w:w="2147" w:type="dxa"/>
            <w:shd w:val="clear" w:color="auto" w:fill="auto"/>
            <w:vAlign w:val="center"/>
          </w:tcPr>
          <w:p w14:paraId="6CF06DDC" w14:textId="77777777" w:rsidR="00AB49DA" w:rsidRPr="00063836" w:rsidRDefault="00AB49DA" w:rsidP="007107E7">
            <w:pPr>
              <w:pStyle w:val="TAC"/>
            </w:pPr>
            <w:r w:rsidRPr="00063836">
              <w:t xml:space="preserve">Output power &gt; </w:t>
            </w:r>
            <w:r w:rsidRPr="00063836">
              <w:rPr>
                <w:lang w:eastAsia="zh-TW"/>
              </w:rPr>
              <w:t>0</w:t>
            </w:r>
            <w:r w:rsidRPr="00063836">
              <w:t xml:space="preserve"> dBm</w:t>
            </w:r>
          </w:p>
        </w:tc>
        <w:tc>
          <w:tcPr>
            <w:tcW w:w="2551" w:type="dxa"/>
            <w:shd w:val="clear" w:color="auto" w:fill="auto"/>
            <w:vAlign w:val="center"/>
          </w:tcPr>
          <w:p w14:paraId="5EB3795F" w14:textId="77777777" w:rsidR="00AB49DA" w:rsidRPr="00063836" w:rsidRDefault="00AB49DA" w:rsidP="007107E7">
            <w:pPr>
              <w:pStyle w:val="TAC"/>
            </w:pPr>
            <w:r w:rsidRPr="00063836">
              <w:t>-25</w:t>
            </w:r>
          </w:p>
        </w:tc>
      </w:tr>
      <w:tr w:rsidR="00AB49DA" w:rsidRPr="00063836" w14:paraId="35BF9A42" w14:textId="77777777" w:rsidTr="007107E7">
        <w:trPr>
          <w:jc w:val="center"/>
        </w:trPr>
        <w:tc>
          <w:tcPr>
            <w:tcW w:w="2147" w:type="dxa"/>
            <w:shd w:val="clear" w:color="auto" w:fill="auto"/>
            <w:vAlign w:val="center"/>
          </w:tcPr>
          <w:p w14:paraId="1CAABF67" w14:textId="77777777" w:rsidR="00AB49DA" w:rsidRPr="00063836" w:rsidRDefault="00AB49DA" w:rsidP="007107E7">
            <w:pPr>
              <w:pStyle w:val="TAC"/>
            </w:pPr>
            <w:r w:rsidRPr="00063836">
              <w:t xml:space="preserve">-13 dBm ≤ Output power EIRP ≤ </w:t>
            </w:r>
            <w:r w:rsidRPr="00063836">
              <w:rPr>
                <w:lang w:eastAsia="zh-TW"/>
              </w:rPr>
              <w:t>0</w:t>
            </w:r>
            <w:r w:rsidRPr="00063836">
              <w:t xml:space="preserve"> dBm</w:t>
            </w:r>
          </w:p>
        </w:tc>
        <w:tc>
          <w:tcPr>
            <w:tcW w:w="2551" w:type="dxa"/>
            <w:shd w:val="clear" w:color="auto" w:fill="auto"/>
            <w:vAlign w:val="center"/>
          </w:tcPr>
          <w:p w14:paraId="5D7D94BA" w14:textId="77777777" w:rsidR="00AB49DA" w:rsidRPr="00063836" w:rsidRDefault="00AB49DA" w:rsidP="007107E7">
            <w:pPr>
              <w:pStyle w:val="TAC"/>
            </w:pPr>
            <w:r w:rsidRPr="00063836">
              <w:t>-20</w:t>
            </w:r>
          </w:p>
        </w:tc>
      </w:tr>
    </w:tbl>
    <w:p w14:paraId="128DA507" w14:textId="77777777" w:rsidR="00AB49DA" w:rsidRPr="00063836" w:rsidRDefault="00AB49DA" w:rsidP="00AB49DA"/>
    <w:p w14:paraId="5F00C938" w14:textId="77777777" w:rsidR="00AB49DA" w:rsidRPr="00063836" w:rsidRDefault="00AB49DA" w:rsidP="00AB49DA">
      <w:pPr>
        <w:pStyle w:val="H6"/>
        <w:rPr>
          <w:lang w:eastAsia="zh-CN"/>
        </w:rPr>
      </w:pPr>
      <w:bookmarkStart w:id="41" w:name="_CR6_4A_2_2_0_5"/>
      <w:r w:rsidRPr="00063836">
        <w:t>6.4A.2.2.0.5</w:t>
      </w:r>
      <w:r w:rsidRPr="00063836">
        <w:tab/>
      </w:r>
      <w:r w:rsidRPr="00063836">
        <w:rPr>
          <w:lang w:eastAsia="zh-CN"/>
        </w:rPr>
        <w:t>Carrier leakage for power class 4</w:t>
      </w:r>
    </w:p>
    <w:bookmarkEnd w:id="41"/>
    <w:p w14:paraId="3C3454B7" w14:textId="77777777" w:rsidR="00AB49DA" w:rsidRPr="00063836" w:rsidRDefault="00AB49DA" w:rsidP="00AB49DA">
      <w:pPr>
        <w:rPr>
          <w:rFonts w:eastAsia="Malgun Gothic"/>
        </w:rPr>
      </w:pPr>
      <w:r w:rsidRPr="00063836">
        <w:t>When carrier leakage is contained inside the spectrum occupied by all configured UL and DL CCs, the relative carrier leakage power shall not exceed the values specified in Table 6.4A.2.2</w:t>
      </w:r>
      <w:r w:rsidRPr="00063836">
        <w:rPr>
          <w:lang w:eastAsia="zh-TW"/>
        </w:rPr>
        <w:t>.0.5</w:t>
      </w:r>
      <w:r w:rsidRPr="00063836">
        <w:t>-1 for power class 4 UEs.</w:t>
      </w:r>
    </w:p>
    <w:p w14:paraId="3EA2D57C" w14:textId="77777777" w:rsidR="00AB49DA" w:rsidRPr="00063836" w:rsidRDefault="00AB49DA" w:rsidP="00AB49DA">
      <w:pPr>
        <w:pStyle w:val="TH"/>
      </w:pPr>
      <w:bookmarkStart w:id="42" w:name="_CRTable6_4A_2_2_0_51"/>
      <w:r w:rsidRPr="00063836">
        <w:lastRenderedPageBreak/>
        <w:t xml:space="preserve">Table </w:t>
      </w:r>
      <w:bookmarkEnd w:id="42"/>
      <w:r w:rsidRPr="00063836">
        <w:t>6.4A.2.2</w:t>
      </w:r>
      <w:r w:rsidRPr="00063836">
        <w:rPr>
          <w:lang w:eastAsia="zh-TW"/>
        </w:rPr>
        <w:t>.0.5</w:t>
      </w:r>
      <w:r w:rsidRPr="00063836">
        <w:t>-1: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AB49DA" w:rsidRPr="00063836" w14:paraId="426BED6A" w14:textId="77777777" w:rsidTr="007107E7">
        <w:trPr>
          <w:jc w:val="center"/>
        </w:trPr>
        <w:tc>
          <w:tcPr>
            <w:tcW w:w="2147" w:type="dxa"/>
            <w:shd w:val="clear" w:color="auto" w:fill="auto"/>
            <w:vAlign w:val="center"/>
          </w:tcPr>
          <w:p w14:paraId="07E4CA32" w14:textId="77777777" w:rsidR="00AB49DA" w:rsidRPr="00063836" w:rsidRDefault="00AB49DA" w:rsidP="007107E7">
            <w:pPr>
              <w:pStyle w:val="TAH"/>
            </w:pPr>
            <w:r w:rsidRPr="00063836">
              <w:t>Parameters</w:t>
            </w:r>
          </w:p>
        </w:tc>
        <w:tc>
          <w:tcPr>
            <w:tcW w:w="2551" w:type="dxa"/>
            <w:shd w:val="clear" w:color="auto" w:fill="auto"/>
            <w:vAlign w:val="center"/>
          </w:tcPr>
          <w:p w14:paraId="6F2D92F7" w14:textId="77777777" w:rsidR="00AB49DA" w:rsidRPr="00063836" w:rsidRDefault="00AB49DA" w:rsidP="007107E7">
            <w:pPr>
              <w:pStyle w:val="TAH"/>
            </w:pPr>
            <w:r w:rsidRPr="00063836">
              <w:t>Relative limit (</w:t>
            </w:r>
            <w:proofErr w:type="spellStart"/>
            <w:r w:rsidRPr="00063836">
              <w:t>dBc</w:t>
            </w:r>
            <w:proofErr w:type="spellEnd"/>
            <w:r w:rsidRPr="00063836">
              <w:t>)</w:t>
            </w:r>
          </w:p>
        </w:tc>
      </w:tr>
      <w:tr w:rsidR="00AB49DA" w:rsidRPr="00063836" w14:paraId="140FAB29" w14:textId="77777777" w:rsidTr="007107E7">
        <w:trPr>
          <w:jc w:val="center"/>
        </w:trPr>
        <w:tc>
          <w:tcPr>
            <w:tcW w:w="2147" w:type="dxa"/>
            <w:shd w:val="clear" w:color="auto" w:fill="auto"/>
            <w:vAlign w:val="center"/>
          </w:tcPr>
          <w:p w14:paraId="417FD3B3" w14:textId="77777777" w:rsidR="00AB49DA" w:rsidRPr="00063836" w:rsidRDefault="00AB49DA" w:rsidP="007107E7">
            <w:pPr>
              <w:pStyle w:val="TAC"/>
            </w:pPr>
            <w:r w:rsidRPr="00063836">
              <w:t>Output power &gt; 11 dBm</w:t>
            </w:r>
          </w:p>
        </w:tc>
        <w:tc>
          <w:tcPr>
            <w:tcW w:w="2551" w:type="dxa"/>
            <w:shd w:val="clear" w:color="auto" w:fill="auto"/>
            <w:vAlign w:val="center"/>
          </w:tcPr>
          <w:p w14:paraId="5FE94BD9" w14:textId="77777777" w:rsidR="00AB49DA" w:rsidRPr="00063836" w:rsidRDefault="00AB49DA" w:rsidP="007107E7">
            <w:pPr>
              <w:pStyle w:val="TAC"/>
            </w:pPr>
            <w:r w:rsidRPr="00063836">
              <w:t>-25</w:t>
            </w:r>
          </w:p>
        </w:tc>
      </w:tr>
      <w:tr w:rsidR="00AB49DA" w:rsidRPr="00063836" w14:paraId="44161475" w14:textId="77777777" w:rsidTr="007107E7">
        <w:trPr>
          <w:jc w:val="center"/>
        </w:trPr>
        <w:tc>
          <w:tcPr>
            <w:tcW w:w="2147" w:type="dxa"/>
            <w:shd w:val="clear" w:color="auto" w:fill="auto"/>
            <w:vAlign w:val="center"/>
          </w:tcPr>
          <w:p w14:paraId="382609E1" w14:textId="77777777" w:rsidR="00AB49DA" w:rsidRPr="00063836" w:rsidRDefault="00AB49DA" w:rsidP="007107E7">
            <w:pPr>
              <w:pStyle w:val="TAC"/>
            </w:pPr>
            <w:r w:rsidRPr="00063836">
              <w:t>-13 dBm ≤ Output power EIRP ≤ 11 dBm</w:t>
            </w:r>
          </w:p>
        </w:tc>
        <w:tc>
          <w:tcPr>
            <w:tcW w:w="2551" w:type="dxa"/>
            <w:shd w:val="clear" w:color="auto" w:fill="auto"/>
            <w:vAlign w:val="center"/>
          </w:tcPr>
          <w:p w14:paraId="2655C93E" w14:textId="77777777" w:rsidR="00AB49DA" w:rsidRPr="00063836" w:rsidRDefault="00AB49DA" w:rsidP="007107E7">
            <w:pPr>
              <w:pStyle w:val="TAC"/>
            </w:pPr>
            <w:r w:rsidRPr="00063836">
              <w:t>-20</w:t>
            </w:r>
          </w:p>
        </w:tc>
      </w:tr>
    </w:tbl>
    <w:p w14:paraId="1E1BAA8B" w14:textId="77777777" w:rsidR="00AB49DA" w:rsidRDefault="00AB49DA" w:rsidP="00AB49DA">
      <w:pPr>
        <w:rPr>
          <w:lang w:eastAsia="zh-TW"/>
        </w:rPr>
      </w:pPr>
    </w:p>
    <w:p w14:paraId="266A4866" w14:textId="77777777" w:rsidR="00AB49DA" w:rsidRPr="007D1822" w:rsidRDefault="00AB49DA" w:rsidP="00AB49DA">
      <w:pPr>
        <w:overflowPunct w:val="0"/>
        <w:autoSpaceDE w:val="0"/>
        <w:autoSpaceDN w:val="0"/>
        <w:adjustRightInd w:val="0"/>
        <w:spacing w:before="120"/>
        <w:ind w:left="1701" w:hanging="1701"/>
        <w:textAlignment w:val="baseline"/>
        <w:outlineLvl w:val="4"/>
        <w:rPr>
          <w:ins w:id="43" w:author="Lawrence Moore" w:date="2025-05-08T12:42:00Z"/>
          <w:rFonts w:ascii="Arial" w:hAnsi="Arial"/>
          <w:sz w:val="22"/>
        </w:rPr>
      </w:pPr>
      <w:ins w:id="44" w:author="Lawrence Moore" w:date="2025-05-08T12:43:00Z">
        <w:r>
          <w:rPr>
            <w:rFonts w:ascii="Arial" w:hAnsi="Arial"/>
            <w:sz w:val="22"/>
          </w:rPr>
          <w:t>6</w:t>
        </w:r>
      </w:ins>
      <w:ins w:id="45" w:author="Lawrence Moore" w:date="2025-05-08T12:42:00Z">
        <w:r w:rsidRPr="007D1822">
          <w:rPr>
            <w:rFonts w:ascii="Arial" w:hAnsi="Arial"/>
            <w:sz w:val="22"/>
          </w:rPr>
          <w:t>.4A.2.2.</w:t>
        </w:r>
      </w:ins>
      <w:ins w:id="46" w:author="Lawrence Moore" w:date="2025-05-08T12:43:00Z">
        <w:r>
          <w:rPr>
            <w:rFonts w:ascii="Arial" w:hAnsi="Arial"/>
            <w:sz w:val="22"/>
          </w:rPr>
          <w:t>0.</w:t>
        </w:r>
      </w:ins>
      <w:ins w:id="47" w:author="Lawrence Moore" w:date="2025-05-08T12:42:00Z">
        <w:r w:rsidRPr="007D1822">
          <w:rPr>
            <w:rFonts w:ascii="Arial" w:hAnsi="Arial"/>
            <w:sz w:val="22"/>
          </w:rPr>
          <w:t>6</w:t>
        </w:r>
        <w:r w:rsidRPr="007D1822">
          <w:rPr>
            <w:rFonts w:ascii="Arial" w:hAnsi="Arial"/>
            <w:sz w:val="22"/>
          </w:rPr>
          <w:tab/>
          <w:t>Carrier leakage for power class 5</w:t>
        </w:r>
      </w:ins>
    </w:p>
    <w:p w14:paraId="566849D8" w14:textId="77777777" w:rsidR="00AB49DA" w:rsidRPr="007D1822" w:rsidRDefault="00AB49DA" w:rsidP="00AB49DA">
      <w:pPr>
        <w:overflowPunct w:val="0"/>
        <w:autoSpaceDE w:val="0"/>
        <w:autoSpaceDN w:val="0"/>
        <w:adjustRightInd w:val="0"/>
        <w:textAlignment w:val="baseline"/>
        <w:rPr>
          <w:ins w:id="48" w:author="Lawrence Moore" w:date="2025-05-08T12:42:00Z"/>
          <w:rFonts w:eastAsia="Malgun Gothic"/>
        </w:rPr>
      </w:pPr>
      <w:ins w:id="49" w:author="Lawrence Moore" w:date="2025-05-08T12:46:00Z">
        <w:r>
          <w:t>W</w:t>
        </w:r>
      </w:ins>
      <w:ins w:id="50" w:author="Lawrence Moore" w:date="2025-05-08T12:42:00Z">
        <w:r w:rsidRPr="007D1822">
          <w:t>hen</w:t>
        </w:r>
        <w:r w:rsidRPr="007D1822" w:rsidDel="000D444D">
          <w:t xml:space="preserve"> </w:t>
        </w:r>
        <w:r w:rsidRPr="007D1822">
          <w:t>carrier leakage is contained inside the spectrum occupied by all configured UL and DL CCs, the relative carrier leakage power shall not exceed the values specified in Table 6.4A.2.2.6-1 for power class 5 UEs.</w:t>
        </w:r>
      </w:ins>
    </w:p>
    <w:p w14:paraId="79E5C6AC" w14:textId="77777777" w:rsidR="00AB49DA" w:rsidRPr="007D1822" w:rsidRDefault="00AB49DA" w:rsidP="00AB49DA">
      <w:pPr>
        <w:overflowPunct w:val="0"/>
        <w:autoSpaceDE w:val="0"/>
        <w:autoSpaceDN w:val="0"/>
        <w:adjustRightInd w:val="0"/>
        <w:spacing w:before="60"/>
        <w:jc w:val="center"/>
        <w:textAlignment w:val="baseline"/>
        <w:rPr>
          <w:ins w:id="51" w:author="Lawrence Moore" w:date="2025-05-08T12:42:00Z"/>
          <w:rFonts w:ascii="Arial" w:hAnsi="Arial"/>
          <w:b/>
        </w:rPr>
      </w:pPr>
      <w:ins w:id="52" w:author="Lawrence Moore" w:date="2025-05-08T12:42:00Z">
        <w:r w:rsidRPr="007D1822">
          <w:rPr>
            <w:rFonts w:ascii="Arial" w:hAnsi="Arial"/>
            <w:b/>
          </w:rPr>
          <w:t>Table 6.4A.2.2.</w:t>
        </w:r>
      </w:ins>
      <w:ins w:id="53" w:author="Lawrence Moore" w:date="2025-05-08T12:43:00Z">
        <w:r>
          <w:rPr>
            <w:rFonts w:ascii="Arial" w:hAnsi="Arial"/>
            <w:b/>
          </w:rPr>
          <w:t>0</w:t>
        </w:r>
      </w:ins>
      <w:ins w:id="54" w:author="Lawrence Moore" w:date="2025-05-08T12:44:00Z">
        <w:r>
          <w:rPr>
            <w:rFonts w:ascii="Arial" w:hAnsi="Arial"/>
            <w:b/>
          </w:rPr>
          <w:t>.</w:t>
        </w:r>
      </w:ins>
      <w:ins w:id="55" w:author="Lawrence Moore" w:date="2025-05-08T12:43:00Z">
        <w:r>
          <w:rPr>
            <w:rFonts w:ascii="Arial" w:hAnsi="Arial"/>
            <w:b/>
          </w:rPr>
          <w:t>6</w:t>
        </w:r>
      </w:ins>
      <w:ins w:id="56" w:author="Lawrence Moore" w:date="2025-05-08T12:42:00Z">
        <w:r w:rsidRPr="007D1822">
          <w:rPr>
            <w:rFonts w:ascii="Arial" w:hAnsi="Arial"/>
            <w:b/>
          </w:rPr>
          <w:t>-1: Minimum requirements for relative carrier leakage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7"/>
        <w:gridCol w:w="2551"/>
      </w:tblGrid>
      <w:tr w:rsidR="00AB49DA" w:rsidRPr="007D1822" w14:paraId="0BF2AF70" w14:textId="77777777" w:rsidTr="007107E7">
        <w:trPr>
          <w:jc w:val="center"/>
          <w:ins w:id="57" w:author="Lawrence Moore" w:date="2025-05-08T12:42:00Z"/>
        </w:trPr>
        <w:tc>
          <w:tcPr>
            <w:tcW w:w="2147" w:type="dxa"/>
            <w:shd w:val="clear" w:color="auto" w:fill="auto"/>
            <w:vAlign w:val="center"/>
          </w:tcPr>
          <w:p w14:paraId="7F03A134" w14:textId="77777777" w:rsidR="00AB49DA" w:rsidRPr="007D1822" w:rsidRDefault="00AB49DA" w:rsidP="007107E7">
            <w:pPr>
              <w:overflowPunct w:val="0"/>
              <w:autoSpaceDE w:val="0"/>
              <w:autoSpaceDN w:val="0"/>
              <w:adjustRightInd w:val="0"/>
              <w:spacing w:after="0"/>
              <w:jc w:val="center"/>
              <w:textAlignment w:val="baseline"/>
              <w:rPr>
                <w:ins w:id="58" w:author="Lawrence Moore" w:date="2025-05-08T12:42:00Z"/>
                <w:rFonts w:ascii="Arial" w:hAnsi="Arial"/>
                <w:b/>
                <w:sz w:val="18"/>
              </w:rPr>
            </w:pPr>
            <w:ins w:id="59" w:author="Lawrence Moore" w:date="2025-05-08T12:42:00Z">
              <w:r w:rsidRPr="007D1822">
                <w:rPr>
                  <w:rFonts w:ascii="Arial" w:hAnsi="Arial"/>
                  <w:b/>
                  <w:sz w:val="18"/>
                </w:rPr>
                <w:t>Parameters</w:t>
              </w:r>
            </w:ins>
          </w:p>
        </w:tc>
        <w:tc>
          <w:tcPr>
            <w:tcW w:w="2551" w:type="dxa"/>
            <w:shd w:val="clear" w:color="auto" w:fill="auto"/>
            <w:vAlign w:val="center"/>
          </w:tcPr>
          <w:p w14:paraId="494C374F" w14:textId="77777777" w:rsidR="00AB49DA" w:rsidRPr="007D1822" w:rsidRDefault="00AB49DA" w:rsidP="007107E7">
            <w:pPr>
              <w:overflowPunct w:val="0"/>
              <w:autoSpaceDE w:val="0"/>
              <w:autoSpaceDN w:val="0"/>
              <w:adjustRightInd w:val="0"/>
              <w:spacing w:after="0"/>
              <w:jc w:val="center"/>
              <w:textAlignment w:val="baseline"/>
              <w:rPr>
                <w:ins w:id="60" w:author="Lawrence Moore" w:date="2025-05-08T12:42:00Z"/>
                <w:rFonts w:ascii="Arial" w:hAnsi="Arial"/>
                <w:b/>
                <w:sz w:val="18"/>
              </w:rPr>
            </w:pPr>
            <w:ins w:id="61" w:author="Lawrence Moore" w:date="2025-05-08T12:42:00Z">
              <w:r w:rsidRPr="007D1822">
                <w:rPr>
                  <w:rFonts w:ascii="Arial" w:hAnsi="Arial"/>
                  <w:b/>
                  <w:sz w:val="18"/>
                </w:rPr>
                <w:t>Relative limit (</w:t>
              </w:r>
              <w:proofErr w:type="spellStart"/>
              <w:r w:rsidRPr="007D1822">
                <w:rPr>
                  <w:rFonts w:ascii="Arial" w:hAnsi="Arial"/>
                  <w:b/>
                  <w:sz w:val="18"/>
                </w:rPr>
                <w:t>dBc</w:t>
              </w:r>
              <w:proofErr w:type="spellEnd"/>
              <w:r w:rsidRPr="007D1822">
                <w:rPr>
                  <w:rFonts w:ascii="Arial" w:hAnsi="Arial"/>
                  <w:b/>
                  <w:sz w:val="18"/>
                </w:rPr>
                <w:t>)</w:t>
              </w:r>
            </w:ins>
          </w:p>
        </w:tc>
      </w:tr>
      <w:tr w:rsidR="00AB49DA" w:rsidRPr="007D1822" w14:paraId="2E2CAFEA" w14:textId="77777777" w:rsidTr="007107E7">
        <w:trPr>
          <w:jc w:val="center"/>
          <w:ins w:id="62" w:author="Lawrence Moore" w:date="2025-05-08T12:42:00Z"/>
        </w:trPr>
        <w:tc>
          <w:tcPr>
            <w:tcW w:w="2147" w:type="dxa"/>
            <w:shd w:val="clear" w:color="auto" w:fill="auto"/>
            <w:vAlign w:val="center"/>
          </w:tcPr>
          <w:p w14:paraId="78411814" w14:textId="77777777" w:rsidR="00AB49DA" w:rsidRPr="007D1822" w:rsidRDefault="00AB49DA" w:rsidP="007107E7">
            <w:pPr>
              <w:overflowPunct w:val="0"/>
              <w:autoSpaceDE w:val="0"/>
              <w:autoSpaceDN w:val="0"/>
              <w:adjustRightInd w:val="0"/>
              <w:spacing w:after="0"/>
              <w:jc w:val="center"/>
              <w:textAlignment w:val="baseline"/>
              <w:rPr>
                <w:ins w:id="63" w:author="Lawrence Moore" w:date="2025-05-08T12:42:00Z"/>
                <w:rFonts w:ascii="Arial" w:hAnsi="Arial"/>
                <w:sz w:val="18"/>
              </w:rPr>
            </w:pPr>
            <w:ins w:id="64" w:author="Lawrence Moore" w:date="2025-05-08T12:42:00Z">
              <w:r w:rsidRPr="007D1822">
                <w:rPr>
                  <w:rFonts w:ascii="Arial" w:hAnsi="Arial"/>
                  <w:sz w:val="18"/>
                </w:rPr>
                <w:t>Output power &gt; 7 dBm</w:t>
              </w:r>
            </w:ins>
          </w:p>
        </w:tc>
        <w:tc>
          <w:tcPr>
            <w:tcW w:w="2551" w:type="dxa"/>
            <w:shd w:val="clear" w:color="auto" w:fill="auto"/>
            <w:vAlign w:val="center"/>
          </w:tcPr>
          <w:p w14:paraId="7445A089" w14:textId="77777777" w:rsidR="00AB49DA" w:rsidRPr="007D1822" w:rsidRDefault="00AB49DA" w:rsidP="007107E7">
            <w:pPr>
              <w:overflowPunct w:val="0"/>
              <w:autoSpaceDE w:val="0"/>
              <w:autoSpaceDN w:val="0"/>
              <w:adjustRightInd w:val="0"/>
              <w:spacing w:after="0"/>
              <w:jc w:val="center"/>
              <w:textAlignment w:val="baseline"/>
              <w:rPr>
                <w:ins w:id="65" w:author="Lawrence Moore" w:date="2025-05-08T12:42:00Z"/>
                <w:rFonts w:ascii="Arial" w:hAnsi="Arial"/>
                <w:sz w:val="18"/>
              </w:rPr>
            </w:pPr>
            <w:ins w:id="66" w:author="Lawrence Moore" w:date="2025-05-08T12:42:00Z">
              <w:r w:rsidRPr="007D1822">
                <w:rPr>
                  <w:rFonts w:ascii="Arial" w:hAnsi="Arial"/>
                  <w:sz w:val="18"/>
                </w:rPr>
                <w:t>-25</w:t>
              </w:r>
            </w:ins>
          </w:p>
        </w:tc>
      </w:tr>
      <w:tr w:rsidR="00AB49DA" w:rsidRPr="007D1822" w14:paraId="0A61AADA" w14:textId="77777777" w:rsidTr="007107E7">
        <w:trPr>
          <w:jc w:val="center"/>
          <w:ins w:id="67" w:author="Lawrence Moore" w:date="2025-05-08T12:42:00Z"/>
        </w:trPr>
        <w:tc>
          <w:tcPr>
            <w:tcW w:w="2147" w:type="dxa"/>
            <w:shd w:val="clear" w:color="auto" w:fill="auto"/>
            <w:vAlign w:val="center"/>
          </w:tcPr>
          <w:p w14:paraId="03657F80" w14:textId="77777777" w:rsidR="00AB49DA" w:rsidRPr="007D1822" w:rsidRDefault="00AB49DA" w:rsidP="007107E7">
            <w:pPr>
              <w:overflowPunct w:val="0"/>
              <w:autoSpaceDE w:val="0"/>
              <w:autoSpaceDN w:val="0"/>
              <w:adjustRightInd w:val="0"/>
              <w:spacing w:after="0"/>
              <w:jc w:val="center"/>
              <w:textAlignment w:val="baseline"/>
              <w:rPr>
                <w:ins w:id="68" w:author="Lawrence Moore" w:date="2025-05-08T12:42:00Z"/>
                <w:rFonts w:ascii="Arial" w:hAnsi="Arial"/>
                <w:sz w:val="18"/>
              </w:rPr>
            </w:pPr>
            <w:ins w:id="69" w:author="Lawrence Moore" w:date="2025-05-08T12:42:00Z">
              <w:r w:rsidRPr="007D1822">
                <w:rPr>
                  <w:rFonts w:ascii="Arial" w:hAnsi="Arial"/>
                  <w:sz w:val="18"/>
                </w:rPr>
                <w:t>-6 dBm ≤ Output power EIRP ≤ 7 dBm</w:t>
              </w:r>
            </w:ins>
          </w:p>
        </w:tc>
        <w:tc>
          <w:tcPr>
            <w:tcW w:w="2551" w:type="dxa"/>
            <w:shd w:val="clear" w:color="auto" w:fill="auto"/>
            <w:vAlign w:val="center"/>
          </w:tcPr>
          <w:p w14:paraId="67D8FCA8" w14:textId="77777777" w:rsidR="00AB49DA" w:rsidRPr="007D1822" w:rsidRDefault="00AB49DA" w:rsidP="007107E7">
            <w:pPr>
              <w:overflowPunct w:val="0"/>
              <w:autoSpaceDE w:val="0"/>
              <w:autoSpaceDN w:val="0"/>
              <w:adjustRightInd w:val="0"/>
              <w:spacing w:after="0"/>
              <w:jc w:val="center"/>
              <w:textAlignment w:val="baseline"/>
              <w:rPr>
                <w:ins w:id="70" w:author="Lawrence Moore" w:date="2025-05-08T12:42:00Z"/>
                <w:rFonts w:ascii="Arial" w:hAnsi="Arial"/>
                <w:sz w:val="18"/>
              </w:rPr>
            </w:pPr>
            <w:ins w:id="71" w:author="Lawrence Moore" w:date="2025-05-08T12:42:00Z">
              <w:r w:rsidRPr="007D1822">
                <w:rPr>
                  <w:rFonts w:ascii="Arial" w:hAnsi="Arial"/>
                  <w:sz w:val="18"/>
                </w:rPr>
                <w:t>-20</w:t>
              </w:r>
            </w:ins>
          </w:p>
        </w:tc>
      </w:tr>
    </w:tbl>
    <w:p w14:paraId="5FE41D4C" w14:textId="77777777" w:rsidR="00AB49DA" w:rsidRPr="007D1822" w:rsidRDefault="00AB49DA" w:rsidP="00AB49DA">
      <w:pPr>
        <w:overflowPunct w:val="0"/>
        <w:autoSpaceDE w:val="0"/>
        <w:autoSpaceDN w:val="0"/>
        <w:adjustRightInd w:val="0"/>
        <w:textAlignment w:val="baseline"/>
        <w:rPr>
          <w:ins w:id="72" w:author="Lawrence Moore" w:date="2025-05-08T12:42:00Z"/>
        </w:rPr>
      </w:pPr>
    </w:p>
    <w:p w14:paraId="4D44DDFA" w14:textId="77777777" w:rsidR="00AB49DA" w:rsidRPr="00063836" w:rsidRDefault="00AB49DA" w:rsidP="00AB49DA">
      <w:pPr>
        <w:pStyle w:val="Heading5"/>
      </w:pPr>
      <w:bookmarkStart w:id="73" w:name="_Toc21026595"/>
      <w:bookmarkStart w:id="74" w:name="_Toc27743839"/>
      <w:bookmarkStart w:id="75" w:name="_Toc36197012"/>
      <w:bookmarkStart w:id="76" w:name="_Toc36197704"/>
      <w:bookmarkStart w:id="77" w:name="_Toc43898369"/>
      <w:bookmarkStart w:id="78" w:name="_Toc52550861"/>
      <w:bookmarkStart w:id="79" w:name="_Toc58952576"/>
      <w:bookmarkStart w:id="80" w:name="_Toc68098222"/>
      <w:bookmarkStart w:id="81" w:name="_Toc68098495"/>
      <w:bookmarkStart w:id="82" w:name="_Toc68360625"/>
      <w:bookmarkStart w:id="83" w:name="_Toc76557710"/>
      <w:bookmarkStart w:id="84" w:name="_Toc84435646"/>
      <w:bookmarkStart w:id="85" w:name="_Toc92802819"/>
      <w:r w:rsidRPr="00063836">
        <w:t>6.4A.</w:t>
      </w:r>
      <w:r w:rsidRPr="00063836">
        <w:rPr>
          <w:lang w:eastAsia="zh-TW"/>
        </w:rPr>
        <w:t>2</w:t>
      </w:r>
      <w:r w:rsidRPr="00063836">
        <w:t>.</w:t>
      </w:r>
      <w:r w:rsidRPr="00063836">
        <w:rPr>
          <w:lang w:eastAsia="zh-TW"/>
        </w:rPr>
        <w:t>2.1</w:t>
      </w:r>
      <w:r w:rsidRPr="00063836">
        <w:tab/>
      </w:r>
      <w:r w:rsidRPr="00063836">
        <w:rPr>
          <w:lang w:eastAsia="zh-TW"/>
        </w:rPr>
        <w:t>Carrier leakage</w:t>
      </w:r>
      <w:r w:rsidRPr="00063836">
        <w:t xml:space="preserve"> for CA (2UL CA)</w:t>
      </w:r>
      <w:bookmarkEnd w:id="73"/>
      <w:bookmarkEnd w:id="74"/>
      <w:bookmarkEnd w:id="75"/>
      <w:bookmarkEnd w:id="76"/>
      <w:bookmarkEnd w:id="77"/>
      <w:bookmarkEnd w:id="78"/>
      <w:bookmarkEnd w:id="79"/>
      <w:bookmarkEnd w:id="80"/>
      <w:bookmarkEnd w:id="81"/>
      <w:bookmarkEnd w:id="82"/>
      <w:bookmarkEnd w:id="83"/>
      <w:bookmarkEnd w:id="84"/>
      <w:bookmarkEnd w:id="85"/>
    </w:p>
    <w:p w14:paraId="660492D7" w14:textId="77777777" w:rsidR="00AB49DA" w:rsidRPr="00063836" w:rsidRDefault="00AB49DA" w:rsidP="00AB49DA">
      <w:pPr>
        <w:pStyle w:val="EditorsNote"/>
      </w:pPr>
      <w:r w:rsidRPr="00063836">
        <w:t>Editor’s note: This clause is incomplete. The following aspects are either missing or not yet determined:</w:t>
      </w:r>
    </w:p>
    <w:p w14:paraId="588225D5" w14:textId="77777777" w:rsidR="00AB49DA" w:rsidRDefault="00AB49DA" w:rsidP="00AB49DA">
      <w:pPr>
        <w:pStyle w:val="TH"/>
      </w:pPr>
    </w:p>
    <w:p w14:paraId="13F25385" w14:textId="77777777" w:rsidR="00AB49DA" w:rsidRDefault="00AB49DA" w:rsidP="00AB49DA">
      <w:pPr>
        <w:rPr>
          <w:lang w:eastAsia="zh-CN"/>
        </w:rPr>
      </w:pPr>
    </w:p>
    <w:p w14:paraId="527AC173" w14:textId="77777777" w:rsidR="00AB49DA" w:rsidRDefault="00AB49DA" w:rsidP="00AB49DA">
      <w:pPr>
        <w:pStyle w:val="Separation"/>
        <w:ind w:left="0" w:firstLine="0"/>
        <w:rPr>
          <w:rFonts w:eastAsia="??"/>
          <w:color w:val="FF0000"/>
          <w:sz w:val="32"/>
          <w:lang w:eastAsia="en-GB"/>
        </w:rPr>
      </w:pPr>
      <w:r>
        <w:rPr>
          <w:rFonts w:eastAsia="??"/>
          <w:color w:val="FF0000"/>
          <w:sz w:val="32"/>
        </w:rPr>
        <w:t>&lt;&lt;&lt; STOP CHANGES &gt;&gt;&gt;</w:t>
      </w:r>
    </w:p>
    <w:p w14:paraId="4A5C3217" w14:textId="77777777" w:rsidR="00AB49DA" w:rsidRDefault="00AB49DA" w:rsidP="00AB49DA">
      <w:pPr>
        <w:pStyle w:val="TH"/>
        <w:rPr>
          <w:noProof/>
        </w:rPr>
      </w:pPr>
    </w:p>
    <w:p w14:paraId="68C9CD36" w14:textId="77777777" w:rsidR="001E41F3" w:rsidRDefault="001E41F3">
      <w:pPr>
        <w:rPr>
          <w:noProof/>
        </w:rPr>
      </w:pPr>
    </w:p>
    <w:sectPr w:rsidR="001E41F3" w:rsidSect="00AB49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D6A59" w14:textId="77777777" w:rsidR="00B23C34" w:rsidRDefault="00B23C34">
      <w:r>
        <w:separator/>
      </w:r>
    </w:p>
  </w:endnote>
  <w:endnote w:type="continuationSeparator" w:id="0">
    <w:p w14:paraId="518B9A61" w14:textId="77777777" w:rsidR="00B23C34" w:rsidRDefault="00B2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22A0B" w14:textId="77777777" w:rsidR="00B23C34" w:rsidRDefault="00B23C34">
      <w:r>
        <w:separator/>
      </w:r>
    </w:p>
  </w:footnote>
  <w:footnote w:type="continuationSeparator" w:id="0">
    <w:p w14:paraId="4F3D09D7" w14:textId="77777777" w:rsidR="00B23C34" w:rsidRDefault="00B23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89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977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B04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53E"/>
    <w:rsid w:val="000C6598"/>
    <w:rsid w:val="000D44B3"/>
    <w:rsid w:val="00145D43"/>
    <w:rsid w:val="00192C46"/>
    <w:rsid w:val="001A08B3"/>
    <w:rsid w:val="001A7B60"/>
    <w:rsid w:val="001B52F0"/>
    <w:rsid w:val="001B7A65"/>
    <w:rsid w:val="001D6B58"/>
    <w:rsid w:val="001E41F3"/>
    <w:rsid w:val="00215B33"/>
    <w:rsid w:val="0026004D"/>
    <w:rsid w:val="002640DD"/>
    <w:rsid w:val="00275D12"/>
    <w:rsid w:val="00284FEB"/>
    <w:rsid w:val="002860C4"/>
    <w:rsid w:val="002B5741"/>
    <w:rsid w:val="002E472E"/>
    <w:rsid w:val="002F7D86"/>
    <w:rsid w:val="00305409"/>
    <w:rsid w:val="00322DE1"/>
    <w:rsid w:val="003609EF"/>
    <w:rsid w:val="0036231A"/>
    <w:rsid w:val="00374DD4"/>
    <w:rsid w:val="003E1A36"/>
    <w:rsid w:val="00410371"/>
    <w:rsid w:val="004242F1"/>
    <w:rsid w:val="00444914"/>
    <w:rsid w:val="00456F66"/>
    <w:rsid w:val="004B75B7"/>
    <w:rsid w:val="005141D9"/>
    <w:rsid w:val="0051580D"/>
    <w:rsid w:val="00547111"/>
    <w:rsid w:val="00592D74"/>
    <w:rsid w:val="005E2C44"/>
    <w:rsid w:val="005E404D"/>
    <w:rsid w:val="00621188"/>
    <w:rsid w:val="006257ED"/>
    <w:rsid w:val="00653DE4"/>
    <w:rsid w:val="00665C47"/>
    <w:rsid w:val="00666E42"/>
    <w:rsid w:val="00695808"/>
    <w:rsid w:val="006B46FB"/>
    <w:rsid w:val="006E21FB"/>
    <w:rsid w:val="0070369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10D"/>
    <w:rsid w:val="009531B0"/>
    <w:rsid w:val="009741B3"/>
    <w:rsid w:val="009777D9"/>
    <w:rsid w:val="00991B88"/>
    <w:rsid w:val="009A5753"/>
    <w:rsid w:val="009A579D"/>
    <w:rsid w:val="009E3297"/>
    <w:rsid w:val="009F734F"/>
    <w:rsid w:val="00A246B6"/>
    <w:rsid w:val="00A47E70"/>
    <w:rsid w:val="00A50CF0"/>
    <w:rsid w:val="00A7671C"/>
    <w:rsid w:val="00A822ED"/>
    <w:rsid w:val="00AA2CBC"/>
    <w:rsid w:val="00AB49DA"/>
    <w:rsid w:val="00AC5820"/>
    <w:rsid w:val="00AD1CD8"/>
    <w:rsid w:val="00B23C34"/>
    <w:rsid w:val="00B258BB"/>
    <w:rsid w:val="00B3400F"/>
    <w:rsid w:val="00B41123"/>
    <w:rsid w:val="00B617EC"/>
    <w:rsid w:val="00B67B97"/>
    <w:rsid w:val="00B968C8"/>
    <w:rsid w:val="00BA3EC5"/>
    <w:rsid w:val="00BA51D9"/>
    <w:rsid w:val="00BB5DFC"/>
    <w:rsid w:val="00BD279D"/>
    <w:rsid w:val="00BD6BB8"/>
    <w:rsid w:val="00C6414A"/>
    <w:rsid w:val="00C66BA2"/>
    <w:rsid w:val="00C870F6"/>
    <w:rsid w:val="00C907B5"/>
    <w:rsid w:val="00C95985"/>
    <w:rsid w:val="00CA52F7"/>
    <w:rsid w:val="00CC5026"/>
    <w:rsid w:val="00CC68D0"/>
    <w:rsid w:val="00D03F9A"/>
    <w:rsid w:val="00D06D51"/>
    <w:rsid w:val="00D24991"/>
    <w:rsid w:val="00D50255"/>
    <w:rsid w:val="00D66520"/>
    <w:rsid w:val="00D84AE9"/>
    <w:rsid w:val="00D9124E"/>
    <w:rsid w:val="00DC744D"/>
    <w:rsid w:val="00DD51E2"/>
    <w:rsid w:val="00DE34CF"/>
    <w:rsid w:val="00E13F3D"/>
    <w:rsid w:val="00E34898"/>
    <w:rsid w:val="00EB09B7"/>
    <w:rsid w:val="00EE7D7C"/>
    <w:rsid w:val="00EF4C78"/>
    <w:rsid w:val="00F25D98"/>
    <w:rsid w:val="00F300FB"/>
    <w:rsid w:val="00F370D2"/>
    <w:rsid w:val="00F521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B49DA"/>
    <w:rPr>
      <w:rFonts w:ascii="Arial" w:hAnsi="Arial"/>
      <w:b/>
      <w:lang w:val="en-GB" w:eastAsia="en-US"/>
    </w:rPr>
  </w:style>
  <w:style w:type="character" w:customStyle="1" w:styleId="TACChar">
    <w:name w:val="TAC Char"/>
    <w:link w:val="TAC"/>
    <w:qFormat/>
    <w:rsid w:val="00AB49DA"/>
    <w:rPr>
      <w:rFonts w:ascii="Arial" w:hAnsi="Arial"/>
      <w:sz w:val="18"/>
      <w:lang w:val="en-GB" w:eastAsia="en-US"/>
    </w:rPr>
  </w:style>
  <w:style w:type="character" w:customStyle="1" w:styleId="TAHCar">
    <w:name w:val="TAH Car"/>
    <w:link w:val="TAH"/>
    <w:qFormat/>
    <w:rsid w:val="00AB49DA"/>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B49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AB49DA"/>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B49DA"/>
    <w:rPr>
      <w:rFonts w:ascii="Arial" w:hAnsi="Arial"/>
      <w:b/>
      <w:noProof/>
      <w:sz w:val="18"/>
      <w:lang w:val="en-GB" w:eastAsia="en-US"/>
    </w:rPr>
  </w:style>
  <w:style w:type="character" w:customStyle="1" w:styleId="EditorsNoteCarCar">
    <w:name w:val="Editor's Note Car Car"/>
    <w:link w:val="EditorsNote"/>
    <w:qFormat/>
    <w:rsid w:val="00AB49DA"/>
    <w:rPr>
      <w:rFonts w:ascii="Times New Roman" w:hAnsi="Times New Roman"/>
      <w:color w:val="FF0000"/>
      <w:lang w:val="en-GB" w:eastAsia="en-US"/>
    </w:rPr>
  </w:style>
  <w:style w:type="character" w:customStyle="1" w:styleId="NOChar">
    <w:name w:val="NO Char"/>
    <w:link w:val="NO"/>
    <w:qFormat/>
    <w:rsid w:val="00AB49DA"/>
    <w:rPr>
      <w:rFonts w:ascii="Times New Roman" w:hAnsi="Times New Roman"/>
      <w:lang w:val="en-GB" w:eastAsia="en-US"/>
    </w:rPr>
  </w:style>
  <w:style w:type="character" w:customStyle="1" w:styleId="H6Char">
    <w:name w:val="H6 Char"/>
    <w:link w:val="H6"/>
    <w:qFormat/>
    <w:rsid w:val="00AB49DA"/>
    <w:rPr>
      <w:rFonts w:ascii="Arial" w:hAnsi="Arial"/>
      <w:lang w:val="en-GB" w:eastAsia="en-US"/>
    </w:rPr>
  </w:style>
  <w:style w:type="paragraph" w:customStyle="1" w:styleId="Separation">
    <w:name w:val="Separation"/>
    <w:basedOn w:val="Heading1"/>
    <w:next w:val="Normal"/>
    <w:qFormat/>
    <w:rsid w:val="00AB49DA"/>
    <w:pPr>
      <w:pBdr>
        <w:top w:val="none" w:sz="0" w:space="0" w:color="auto"/>
      </w:pBdr>
      <w:overflowPunct w:val="0"/>
      <w:autoSpaceDE w:val="0"/>
      <w:autoSpaceDN w:val="0"/>
      <w:adjustRightInd w:val="0"/>
      <w:textAlignment w:val="baseline"/>
    </w:pPr>
    <w:rPr>
      <w:rFonts w:eastAsia="SimSun"/>
      <w:b/>
      <w:color w:val="0000FF"/>
      <w:szCs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764</TotalTime>
  <Pages>3</Pages>
  <Words>748</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25</cp:revision>
  <cp:lastPrinted>1899-12-31T23:00:00Z</cp:lastPrinted>
  <dcterms:created xsi:type="dcterms:W3CDTF">2020-02-03T08:32:00Z</dcterms:created>
  <dcterms:modified xsi:type="dcterms:W3CDTF">2025-05-22T07:08:00Z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R5-252343</vt:lpwstr>
  </property>
  <property fmtid="{D5CDD505-2E9C-101B-9397-08002B2CF9AE}" pid="10" name="Spec#">
    <vt:lpwstr>38.521-2</vt:lpwstr>
  </property>
  <property fmtid="{D5CDD505-2E9C-101B-9397-08002B2CF9AE}" pid="11" name="Cr#">
    <vt:lpwstr>1155</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Carrier leakage for CA minimum conformance requirements for PC5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