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EF522E">
        <w:rPr>
          <w:b/>
          <w:i/>
          <w:noProof/>
          <w:sz w:val="28"/>
        </w:rPr>
        <w:t>0743</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F522E" w:rsidP="003916B4">
            <w:pPr>
              <w:pStyle w:val="CRCoverPage"/>
              <w:spacing w:after="0"/>
              <w:jc w:val="center"/>
              <w:rPr>
                <w:noProof/>
              </w:rPr>
            </w:pPr>
            <w:r>
              <w:rPr>
                <w:b/>
                <w:noProof/>
                <w:sz w:val="28"/>
              </w:rPr>
              <w:t>0666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44F99" w:rsidP="002A6414">
            <w:pPr>
              <w:pStyle w:val="CRCoverPage"/>
              <w:spacing w:after="0"/>
              <w:ind w:left="100"/>
              <w:rPr>
                <w:noProof/>
              </w:rPr>
            </w:pPr>
            <w:r w:rsidRPr="00044F99">
              <w:rPr>
                <w:noProof/>
              </w:rPr>
              <w:t>TT analysis for RedCap RRM test case 16.7.3.1 and 16.7.3.2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5C6984">
              <w:rPr>
                <w:lang w:eastAsia="zh-CN"/>
              </w:rPr>
              <w:t>3</w:t>
            </w:r>
            <w:r>
              <w:rPr>
                <w:lang w:eastAsia="zh-CN"/>
              </w:rPr>
              <w:t>.</w:t>
            </w:r>
            <w:r w:rsidR="00044F99">
              <w:rPr>
                <w:lang w:eastAsia="zh-CN"/>
              </w:rPr>
              <w:t>1 and 16.7.3.2</w:t>
            </w:r>
            <w:r>
              <w:rPr>
                <w:lang w:eastAsia="zh-CN"/>
              </w:rPr>
              <w:t>.</w:t>
            </w:r>
          </w:p>
          <w:p w:rsidR="00044F99" w:rsidRDefault="00044F99" w:rsidP="00044F99">
            <w:pPr>
              <w:pStyle w:val="CRCoverPage"/>
              <w:numPr>
                <w:ilvl w:val="0"/>
                <w:numId w:val="14"/>
              </w:numPr>
              <w:spacing w:after="0"/>
              <w:rPr>
                <w:lang w:eastAsia="zh-CN"/>
              </w:rPr>
            </w:pPr>
            <w:r>
              <w:rPr>
                <w:rFonts w:hint="eastAsia"/>
                <w:lang w:eastAsia="zh-CN"/>
              </w:rPr>
              <w:t>T</w:t>
            </w:r>
            <w:r>
              <w:rPr>
                <w:lang w:eastAsia="zh-CN"/>
              </w:rPr>
              <w:t>o correct existing TT analysis for R15 legacy SS-</w:t>
            </w:r>
            <w:r>
              <w:rPr>
                <w:rFonts w:hint="eastAsia"/>
                <w:lang w:eastAsia="zh-CN"/>
              </w:rPr>
              <w:t>SINR</w:t>
            </w:r>
            <w:r>
              <w:rPr>
                <w:lang w:eastAsia="zh-CN"/>
              </w:rPr>
              <w:t xml:space="preserve"> intra-frequency absolute accuracy TCs:</w:t>
            </w:r>
          </w:p>
          <w:p w:rsidR="00044F99" w:rsidRDefault="00044F99" w:rsidP="00044F99">
            <w:pPr>
              <w:pStyle w:val="CRCoverPage"/>
              <w:numPr>
                <w:ilvl w:val="1"/>
                <w:numId w:val="14"/>
              </w:numPr>
              <w:spacing w:after="0"/>
              <w:rPr>
                <w:lang w:eastAsia="zh-CN"/>
              </w:rPr>
            </w:pPr>
            <w:r>
              <w:rPr>
                <w:rFonts w:hint="eastAsia"/>
                <w:lang w:eastAsia="zh-CN"/>
              </w:rPr>
              <w:t>T</w:t>
            </w:r>
            <w:r>
              <w:rPr>
                <w:lang w:eastAsia="zh-CN"/>
              </w:rPr>
              <w:t xml:space="preserve">T analysis for BG </w:t>
            </w:r>
            <w:r w:rsidRPr="00020619">
              <w:t>NR_FDD_FR1_F</w:t>
            </w:r>
            <w:r>
              <w:t xml:space="preserve"> is still missing. It should be added.</w:t>
            </w:r>
          </w:p>
          <w:p w:rsidR="00044F99" w:rsidRDefault="00044F99" w:rsidP="00044F99">
            <w:pPr>
              <w:pStyle w:val="CRCoverPage"/>
              <w:numPr>
                <w:ilvl w:val="1"/>
                <w:numId w:val="14"/>
              </w:numPr>
              <w:spacing w:after="0"/>
              <w:rPr>
                <w:lang w:eastAsia="zh-CN"/>
              </w:rPr>
            </w:pPr>
            <w:r>
              <w:rPr>
                <w:rFonts w:hint="eastAsia"/>
                <w:lang w:eastAsia="zh-CN"/>
              </w:rPr>
              <w:t>S</w:t>
            </w:r>
            <w:r>
              <w:rPr>
                <w:lang w:eastAsia="zh-CN"/>
              </w:rPr>
              <w:t xml:space="preserve">SB_RP threshold should be -118.5dB/SCS rather than -121.5dB/SCS for test config 3 according to 38.133 </w:t>
            </w:r>
            <w:r w:rsidRPr="001F7B3B">
              <w:rPr>
                <w:lang w:eastAsia="zh-CN"/>
              </w:rPr>
              <w:t>Table B.2.3-1</w:t>
            </w:r>
            <w:r>
              <w:rPr>
                <w:lang w:eastAsia="zh-CN"/>
              </w:rPr>
              <w:t>.</w:t>
            </w:r>
          </w:p>
          <w:p w:rsidR="005C240D" w:rsidRPr="009B4AA7" w:rsidRDefault="00044F99" w:rsidP="00044F99">
            <w:pPr>
              <w:pStyle w:val="CRCoverPage"/>
              <w:numPr>
                <w:ilvl w:val="1"/>
                <w:numId w:val="14"/>
              </w:numPr>
              <w:spacing w:after="0"/>
              <w:rPr>
                <w:lang w:eastAsia="zh-CN"/>
              </w:rPr>
            </w:pPr>
            <w:r>
              <w:rPr>
                <w:lang w:eastAsia="zh-CN"/>
              </w:rPr>
              <w:t xml:space="preserve">Minimum Io threshold should be -117.5dBm/15kHz according to 38.133 </w:t>
            </w:r>
            <w:r w:rsidRPr="001F7B3B">
              <w:rPr>
                <w:lang w:eastAsia="zh-CN"/>
              </w:rPr>
              <w:t>Table 10.1.9.1.1-1</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Pr="00762BD6" w:rsidRDefault="00762BD6" w:rsidP="00762BD6">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w:t>
            </w:r>
            <w:r w:rsidR="00BE3728">
              <w:rPr>
                <w:lang w:eastAsia="zh-CN"/>
              </w:rPr>
              <w:t>16.7.3.1 and 16.7.3.2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044F99" w:rsidRPr="00A31ABC" w:rsidRDefault="00044F99" w:rsidP="00762BD6">
            <w:pPr>
              <w:pStyle w:val="CRCoverPage"/>
              <w:numPr>
                <w:ilvl w:val="0"/>
                <w:numId w:val="15"/>
              </w:numPr>
              <w:spacing w:after="0"/>
              <w:rPr>
                <w:lang w:eastAsia="ja-JP"/>
              </w:rPr>
            </w:pPr>
            <w:r>
              <w:rPr>
                <w:lang w:eastAsia="zh-CN"/>
              </w:rPr>
              <w:t>Existing TT analysis for R15 legacy SS-SINR intra-frequency absolute accuracy TCs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044F99" w:rsidRDefault="00044F99" w:rsidP="00044F99">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rsidR="00044F99" w:rsidRDefault="00044F99" w:rsidP="00044F99">
      <w:pPr>
        <w:rPr>
          <w:lang w:eastAsia="zh-CN"/>
        </w:rPr>
      </w:pPr>
      <w:r>
        <w:rPr>
          <w:lang w:eastAsia="zh-CN"/>
        </w:rPr>
        <w:t>“</w:t>
      </w:r>
      <w:r w:rsidRPr="009709C5">
        <w:t>38.533 4.7.3.1+6.7.3.1 TT.zip</w:t>
      </w:r>
      <w:r>
        <w:rPr>
          <w:lang w:eastAsia="zh-CN"/>
        </w:rPr>
        <w:t>”</w:t>
      </w:r>
    </w:p>
    <w:p w:rsidR="00044F99" w:rsidRDefault="00044F99" w:rsidP="00044F99">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044F99" w:rsidRPr="00762BD6" w:rsidRDefault="00044F99" w:rsidP="00044F99">
      <w:pPr>
        <w:rPr>
          <w:lang w:eastAsia="zh-CN"/>
        </w:rPr>
      </w:pPr>
      <w:r>
        <w:rPr>
          <w:lang w:eastAsia="zh-CN"/>
        </w:rPr>
        <w:t>“</w:t>
      </w:r>
      <w:r w:rsidRPr="009709C5">
        <w:t>38.533 4.7.3.1+6.7.3.1</w:t>
      </w:r>
      <w:r>
        <w:t>+16.7.3.1+16.7.3.2</w:t>
      </w:r>
      <w:r w:rsidRPr="009709C5">
        <w:t xml:space="preserve"> TT.zip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491" w:rsidRDefault="000D3491">
      <w:r>
        <w:separator/>
      </w:r>
    </w:p>
  </w:endnote>
  <w:endnote w:type="continuationSeparator" w:id="0">
    <w:p w:rsidR="000D3491" w:rsidRDefault="000D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491" w:rsidRDefault="000D3491">
      <w:r>
        <w:separator/>
      </w:r>
    </w:p>
  </w:footnote>
  <w:footnote w:type="continuationSeparator" w:id="0">
    <w:p w:rsidR="000D3491" w:rsidRDefault="000D3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4F99"/>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3491"/>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C6984"/>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190B"/>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5718B"/>
    <w:rsid w:val="00760A2F"/>
    <w:rsid w:val="00762BD6"/>
    <w:rsid w:val="007674AA"/>
    <w:rsid w:val="00770E7A"/>
    <w:rsid w:val="0077519A"/>
    <w:rsid w:val="0077731F"/>
    <w:rsid w:val="00782AB2"/>
    <w:rsid w:val="00792342"/>
    <w:rsid w:val="00793C4D"/>
    <w:rsid w:val="007977A8"/>
    <w:rsid w:val="007A1A30"/>
    <w:rsid w:val="007A3510"/>
    <w:rsid w:val="007A5DDA"/>
    <w:rsid w:val="007A6267"/>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1FB1"/>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6D77"/>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372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522E"/>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0F89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87404-21C5-4964-88D4-CE721A30C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2</Pages>
  <Words>412</Words>
  <Characters>2351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2022-08-22T02:54:00Z</dcterms:created>
  <dcterms:modified xsi:type="dcterms:W3CDTF">2024-02-15T15:56:00Z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(3)aEOORWbuURPKVl1DJDOJLOv+C4hv3qqxbwntu0ILRCCHC7IexWp+GDv/Nji1BH635awcPlfq
B4hrZz5ZFnqCc1uhUriT7oCAE/N+brYPjea3CTmg1lGxWwY7DHYTsy5PQfx53u1dRqvGp+xL
L+QU3aVVE3DZx9DUwBduPn6HuhunpncmoAjRXmAwd8gZoZ3YeuzUowu5gSX6GtROvEvS2jLx
atb+9+F3pNI2nYr78C</vt:lpwstr>
  </property>
  <property fmtid="{D5CDD505-2E9C-101B-9397-08002B2CF9AE}" pid="22" name="_2015_ms_pID_7253431">
    <vt:lpwstr>Znj3NknbziWkq57BePWPbcc1UhgGmnb0XGUTQVW7M+c7A2YqXzivFa
yXgnsxXZA5CmfZg2PSh4MX8d0O+W3ul2Rsic9vC6iJl/gvGXQQPEbz50q9YYPKwgTtKy0k8y
jQjgxlPJvoO99xhEi0QaUBRdJfNyUjzED1qRkJMzCKjRBYoXD+gkMSci2kLg86N5Beh3+zvL
PXJ8ddHelSheQMp1A2OIbzqZHYPcTOi9jcXH</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1708012543</vt:lpwstr>
  </property>
</Properties>
</file>