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450B36">
        <w:rPr>
          <w:b/>
          <w:i/>
          <w:noProof/>
          <w:sz w:val="28"/>
        </w:rPr>
        <w:t>0735</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50B36" w:rsidP="003916B4">
            <w:pPr>
              <w:pStyle w:val="CRCoverPage"/>
              <w:spacing w:after="0"/>
              <w:jc w:val="center"/>
              <w:rPr>
                <w:noProof/>
              </w:rPr>
            </w:pPr>
            <w:r>
              <w:rPr>
                <w:b/>
                <w:noProof/>
                <w:sz w:val="28"/>
              </w:rPr>
              <w:t>0658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D2525" w:rsidP="002A6414">
            <w:pPr>
              <w:pStyle w:val="CRCoverPage"/>
              <w:spacing w:after="0"/>
              <w:ind w:left="100"/>
              <w:rPr>
                <w:noProof/>
              </w:rPr>
            </w:pPr>
            <w:r w:rsidRPr="007D2525">
              <w:rPr>
                <w:noProof/>
              </w:rPr>
              <w:t xml:space="preserve">TT analysis for RedCap RRM test case </w:t>
            </w:r>
            <w:r w:rsidR="00DB7BE6" w:rsidRPr="00DB7BE6">
              <w:rPr>
                <w:noProof/>
              </w:rPr>
              <w:t>16.3.2.2.2</w:t>
            </w:r>
            <w:r w:rsidR="00DB7BE6">
              <w:rPr>
                <w:noProof/>
              </w:rPr>
              <w:t xml:space="preserve"> and </w:t>
            </w:r>
            <w:r w:rsidR="00DB7BE6" w:rsidRPr="00DB7BE6">
              <w:rPr>
                <w:noProof/>
              </w:rPr>
              <w:t>16.3.2.2.4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3D2746" w:rsidP="00142AFF">
            <w:pPr>
              <w:pStyle w:val="CRCoverPage"/>
              <w:numPr>
                <w:ilvl w:val="0"/>
                <w:numId w:val="14"/>
              </w:numPr>
              <w:spacing w:after="0"/>
              <w:rPr>
                <w:lang w:eastAsia="zh-CN"/>
              </w:rPr>
            </w:pPr>
            <w:r>
              <w:rPr>
                <w:lang w:eastAsia="zh-CN"/>
              </w:rPr>
              <w:t xml:space="preserve">Existing </w:t>
            </w:r>
            <w:r w:rsidR="00762BD6">
              <w:rPr>
                <w:lang w:eastAsia="zh-CN"/>
              </w:rPr>
              <w:t xml:space="preserve">TT analysis for </w:t>
            </w:r>
            <w:r>
              <w:rPr>
                <w:lang w:eastAsia="zh-CN"/>
              </w:rPr>
              <w:t xml:space="preserve">2Rx </w:t>
            </w:r>
            <w:proofErr w:type="spellStart"/>
            <w:r>
              <w:rPr>
                <w:lang w:eastAsia="zh-CN"/>
              </w:rPr>
              <w:t>RedCap</w:t>
            </w:r>
            <w:proofErr w:type="spellEnd"/>
            <w:r>
              <w:rPr>
                <w:lang w:eastAsia="zh-CN"/>
              </w:rPr>
              <w:t xml:space="preserve"> 4-step RACH test cases and Rel-15 legacy 4-step RACH test cases needs to be updated in following aspects:</w:t>
            </w:r>
          </w:p>
          <w:p w:rsidR="003D2746" w:rsidRDefault="003D2746" w:rsidP="003D2746">
            <w:pPr>
              <w:pStyle w:val="CRCoverPage"/>
              <w:numPr>
                <w:ilvl w:val="1"/>
                <w:numId w:val="14"/>
              </w:numPr>
              <w:spacing w:after="0"/>
              <w:rPr>
                <w:lang w:eastAsia="zh-CN"/>
              </w:rPr>
            </w:pPr>
            <w:r>
              <w:rPr>
                <w:lang w:eastAsia="zh-CN"/>
              </w:rPr>
              <w:t>The test requirement for 1</w:t>
            </w:r>
            <w:r w:rsidRPr="003D2746">
              <w:rPr>
                <w:vertAlign w:val="superscript"/>
                <w:lang w:eastAsia="zh-CN"/>
              </w:rPr>
              <w:t>st</w:t>
            </w:r>
            <w:r>
              <w:rPr>
                <w:lang w:eastAsia="zh-CN"/>
              </w:rPr>
              <w:t xml:space="preserve"> PRACH absolute transmit power is incorrect because </w:t>
            </w:r>
            <w:r>
              <w:rPr>
                <w:rFonts w:hint="eastAsia"/>
                <w:lang w:eastAsia="zh-CN"/>
              </w:rPr>
              <w:t>D</w:t>
            </w:r>
            <w:r>
              <w:rPr>
                <w:lang w:eastAsia="zh-CN"/>
              </w:rPr>
              <w:t>ELTA_PREAMBLE is not considered. As a result, the nominal value of 1</w:t>
            </w:r>
            <w:r w:rsidRPr="003D2746">
              <w:rPr>
                <w:vertAlign w:val="superscript"/>
                <w:lang w:eastAsia="zh-CN"/>
              </w:rPr>
              <w:t>st</w:t>
            </w:r>
            <w:r>
              <w:rPr>
                <w:lang w:eastAsia="zh-CN"/>
              </w:rPr>
              <w:t xml:space="preserve"> PRACH absolute transmit power should be -22dBm rather -30dBm.</w:t>
            </w:r>
          </w:p>
          <w:p w:rsidR="003D2746" w:rsidRDefault="003D2746" w:rsidP="003D2746">
            <w:pPr>
              <w:pStyle w:val="CRCoverPage"/>
              <w:numPr>
                <w:ilvl w:val="1"/>
                <w:numId w:val="14"/>
              </w:numPr>
              <w:spacing w:after="0"/>
              <w:rPr>
                <w:lang w:eastAsia="zh-CN"/>
              </w:rPr>
            </w:pPr>
            <w:r>
              <w:rPr>
                <w:rFonts w:hint="eastAsia"/>
                <w:lang w:eastAsia="zh-CN"/>
              </w:rPr>
              <w:t>T</w:t>
            </w:r>
            <w:r>
              <w:rPr>
                <w:lang w:eastAsia="zh-CN"/>
              </w:rPr>
              <w:t>he test requirement for 1</w:t>
            </w:r>
            <w:r w:rsidRPr="003D2746">
              <w:rPr>
                <w:vertAlign w:val="superscript"/>
                <w:lang w:eastAsia="zh-CN"/>
              </w:rPr>
              <w:t>st</w:t>
            </w:r>
            <w:r>
              <w:rPr>
                <w:lang w:eastAsia="zh-CN"/>
              </w:rPr>
              <w:t xml:space="preserve"> PRACH absolute transmit power tolerance is incorrect because the uncertainty of PL-RS RSRP is not considered. As a result, the nominal value of 1</w:t>
            </w:r>
            <w:r w:rsidRPr="003D2746">
              <w:rPr>
                <w:vertAlign w:val="superscript"/>
                <w:lang w:eastAsia="zh-CN"/>
              </w:rPr>
              <w:t>st</w:t>
            </w:r>
            <w:r>
              <w:rPr>
                <w:lang w:eastAsia="zh-CN"/>
              </w:rPr>
              <w:t xml:space="preserve"> PRACH absolute transmit power tolerance should be </w:t>
            </w:r>
            <w:r>
              <w:rPr>
                <w:rFonts w:cs="Arial"/>
                <w:lang w:eastAsia="zh-CN"/>
              </w:rPr>
              <w:t xml:space="preserve">±19.1dB rather </w:t>
            </w:r>
            <w:r w:rsidR="00B106A5">
              <w:rPr>
                <w:rFonts w:cs="Arial"/>
                <w:lang w:eastAsia="zh-CN"/>
              </w:rPr>
              <w:t>±11.1dB.</w:t>
            </w:r>
          </w:p>
          <w:p w:rsidR="00DC6FD3" w:rsidRPr="009B4AA7" w:rsidRDefault="003D2746" w:rsidP="00B106A5">
            <w:pPr>
              <w:pStyle w:val="CRCoverPage"/>
              <w:numPr>
                <w:ilvl w:val="1"/>
                <w:numId w:val="14"/>
              </w:numPr>
              <w:spacing w:after="0"/>
              <w:rPr>
                <w:lang w:eastAsia="zh-CN"/>
              </w:rPr>
            </w:pPr>
            <w:r>
              <w:rPr>
                <w:lang w:eastAsia="zh-CN"/>
              </w:rPr>
              <w:t xml:space="preserve">The test configuration 2 in </w:t>
            </w:r>
            <w:proofErr w:type="spellStart"/>
            <w:r>
              <w:rPr>
                <w:rFonts w:hint="eastAsia"/>
                <w:lang w:eastAsia="zh-CN"/>
              </w:rPr>
              <w:t>R</w:t>
            </w:r>
            <w:r>
              <w:rPr>
                <w:lang w:eastAsia="zh-CN"/>
              </w:rPr>
              <w:t>edCap</w:t>
            </w:r>
            <w:proofErr w:type="spellEnd"/>
            <w:r>
              <w:rPr>
                <w:lang w:eastAsia="zh-CN"/>
              </w:rPr>
              <w:t xml:space="preserve"> 4-step RACH test cases has the differe</w:t>
            </w:r>
            <w:r w:rsidR="00B106A5">
              <w:rPr>
                <w:lang w:eastAsia="zh-CN"/>
              </w:rPr>
              <w:t xml:space="preserve">nt </w:t>
            </w:r>
            <w:r w:rsidR="00B106A5">
              <w:rPr>
                <w:rFonts w:hint="eastAsia"/>
                <w:lang w:eastAsia="zh-CN"/>
              </w:rPr>
              <w:t>D</w:t>
            </w:r>
            <w:r w:rsidR="00B106A5">
              <w:rPr>
                <w:lang w:eastAsia="zh-CN"/>
              </w:rPr>
              <w:t>ELTA_PREAMBLE value (5dB) from other test configurations. A separate spreadsheet is needed.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B106A5">
            <w:pPr>
              <w:pStyle w:val="CRCoverPage"/>
              <w:numPr>
                <w:ilvl w:val="0"/>
                <w:numId w:val="15"/>
              </w:numPr>
              <w:spacing w:after="0"/>
              <w:rPr>
                <w:lang w:eastAsia="ja-JP"/>
              </w:rPr>
            </w:pPr>
            <w:r>
              <w:rPr>
                <w:lang w:eastAsia="zh-CN"/>
              </w:rPr>
              <w:t xml:space="preserve">TT analysis for </w:t>
            </w:r>
            <w:r w:rsidR="00B106A5">
              <w:rPr>
                <w:lang w:eastAsia="zh-CN"/>
              </w:rPr>
              <w:t xml:space="preserve">2Rx </w:t>
            </w:r>
            <w:proofErr w:type="spellStart"/>
            <w:r w:rsidR="00B106A5">
              <w:rPr>
                <w:lang w:eastAsia="zh-CN"/>
              </w:rPr>
              <w:t>RedCap</w:t>
            </w:r>
            <w:proofErr w:type="spellEnd"/>
            <w:r w:rsidR="00B106A5">
              <w:rPr>
                <w:lang w:eastAsia="zh-CN"/>
              </w:rPr>
              <w:t xml:space="preserve"> 4-step RACH test cases and Rel-15 legacy 4-step RACH test cases</w:t>
            </w:r>
            <w:r>
              <w:rPr>
                <w:lang w:eastAsia="zh-CN"/>
              </w:rPr>
              <w:t xml:space="preserve"> is </w:t>
            </w:r>
            <w:r w:rsidR="00B106A5">
              <w:rPr>
                <w:lang w:eastAsia="zh-CN"/>
              </w:rPr>
              <w:t>updated</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9973A1" w:rsidP="00895DFD">
            <w:pPr>
              <w:pStyle w:val="CRCoverPage"/>
              <w:spacing w:after="0"/>
              <w:ind w:left="100"/>
              <w:rPr>
                <w:noProof/>
                <w:lang w:eastAsia="zh-CN"/>
              </w:rPr>
            </w:pPr>
            <w:r>
              <w:rPr>
                <w:rFonts w:hint="eastAsia"/>
                <w:noProof/>
                <w:lang w:eastAsia="zh-CN"/>
              </w:rPr>
              <w:t>A</w:t>
            </w:r>
            <w:r>
              <w:rPr>
                <w:noProof/>
                <w:lang w:eastAsia="zh-CN"/>
              </w:rPr>
              <w:t>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106A5" w:rsidRDefault="00B106A5" w:rsidP="00762BD6">
      <w:pPr>
        <w:rPr>
          <w:lang w:eastAsia="zh-CN"/>
        </w:rPr>
      </w:pPr>
      <w:r>
        <w:rPr>
          <w:rFonts w:hint="eastAsia"/>
          <w:lang w:eastAsia="zh-CN"/>
        </w:rPr>
        <w:t>R</w:t>
      </w:r>
      <w:r>
        <w:rPr>
          <w:lang w:eastAsia="zh-CN"/>
        </w:rPr>
        <w:t xml:space="preserve">emove the following .zip file from the </w:t>
      </w:r>
      <w:proofErr w:type="spellStart"/>
      <w:r>
        <w:rPr>
          <w:lang w:eastAsia="zh-CN"/>
        </w:rPr>
        <w:t>attachements</w:t>
      </w:r>
      <w:proofErr w:type="spellEnd"/>
      <w:r>
        <w:rPr>
          <w:lang w:eastAsia="zh-CN"/>
        </w:rPr>
        <w:t xml:space="preserve"> of TS 38.903:</w:t>
      </w:r>
    </w:p>
    <w:p w:rsidR="00B106A5" w:rsidRDefault="00B106A5" w:rsidP="00762BD6">
      <w:pPr>
        <w:rPr>
          <w:lang w:eastAsia="zh-CN"/>
        </w:rPr>
      </w:pPr>
      <w:r>
        <w:rPr>
          <w:lang w:eastAsia="zh-CN"/>
        </w:rPr>
        <w:t>“</w:t>
      </w:r>
      <w:r w:rsidRPr="00B106A5">
        <w:rPr>
          <w:lang w:eastAsia="zh-CN"/>
        </w:rPr>
        <w:t>38.533 4.3.2.2.1+4.3.2.2.2+6.3.2.2.1+6.3.2.2.2 TT v</w:t>
      </w:r>
      <w:r>
        <w:rPr>
          <w:lang w:eastAsia="zh-CN"/>
        </w:rPr>
        <w:t>2.zip”</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B106A5" w:rsidRPr="00B106A5">
        <w:rPr>
          <w:lang w:eastAsia="zh-CN"/>
        </w:rPr>
        <w:t>38.533 4.3.2.2.1+4.3.2.2.2+6.3.2.2.1+6.3.2.2.2 TT v3</w:t>
      </w:r>
      <w:r w:rsidR="00B106A5">
        <w:rPr>
          <w:lang w:eastAsia="zh-CN"/>
        </w:rPr>
        <w: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731" w:rsidRDefault="00AB0731">
      <w:r>
        <w:separator/>
      </w:r>
    </w:p>
  </w:endnote>
  <w:endnote w:type="continuationSeparator" w:id="0">
    <w:p w:rsidR="00AB0731" w:rsidRDefault="00AB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731" w:rsidRDefault="00AB0731">
      <w:r>
        <w:separator/>
      </w:r>
    </w:p>
  </w:footnote>
  <w:footnote w:type="continuationSeparator" w:id="0">
    <w:p w:rsidR="00AB0731" w:rsidRDefault="00AB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746" w:rsidRDefault="003D27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54A8"/>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15AB"/>
    <w:rsid w:val="0010254B"/>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1240"/>
    <w:rsid w:val="001735A3"/>
    <w:rsid w:val="001771F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6210"/>
    <w:rsid w:val="002506F5"/>
    <w:rsid w:val="00251624"/>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6E8"/>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46B5"/>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2746"/>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1B5C"/>
    <w:rsid w:val="00436291"/>
    <w:rsid w:val="00443123"/>
    <w:rsid w:val="00450B36"/>
    <w:rsid w:val="00461D9D"/>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F5C9D"/>
    <w:rsid w:val="004F6A91"/>
    <w:rsid w:val="00500EA5"/>
    <w:rsid w:val="005105D1"/>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14BD"/>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B63C9"/>
    <w:rsid w:val="006C0F96"/>
    <w:rsid w:val="006C1A0F"/>
    <w:rsid w:val="006C7812"/>
    <w:rsid w:val="006D7A45"/>
    <w:rsid w:val="006E21FB"/>
    <w:rsid w:val="006E4355"/>
    <w:rsid w:val="006E7972"/>
    <w:rsid w:val="007048C4"/>
    <w:rsid w:val="00717CCD"/>
    <w:rsid w:val="00720921"/>
    <w:rsid w:val="00721D5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2525"/>
    <w:rsid w:val="007D6A07"/>
    <w:rsid w:val="007E1329"/>
    <w:rsid w:val="007F40DF"/>
    <w:rsid w:val="007F6327"/>
    <w:rsid w:val="007F7259"/>
    <w:rsid w:val="00801269"/>
    <w:rsid w:val="008040A8"/>
    <w:rsid w:val="0080557E"/>
    <w:rsid w:val="00814D9D"/>
    <w:rsid w:val="008151B5"/>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1A0E"/>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3A1"/>
    <w:rsid w:val="00997B2B"/>
    <w:rsid w:val="009A0399"/>
    <w:rsid w:val="009A4407"/>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267F"/>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0731"/>
    <w:rsid w:val="00AC0DB6"/>
    <w:rsid w:val="00AC5820"/>
    <w:rsid w:val="00AC740B"/>
    <w:rsid w:val="00AD1CD8"/>
    <w:rsid w:val="00AE0EFA"/>
    <w:rsid w:val="00AE4F3C"/>
    <w:rsid w:val="00AF1605"/>
    <w:rsid w:val="00AF75A9"/>
    <w:rsid w:val="00B01DBE"/>
    <w:rsid w:val="00B04ED6"/>
    <w:rsid w:val="00B05C20"/>
    <w:rsid w:val="00B106A5"/>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BE55F0"/>
    <w:rsid w:val="00C0049E"/>
    <w:rsid w:val="00C0233D"/>
    <w:rsid w:val="00C133B0"/>
    <w:rsid w:val="00C15B14"/>
    <w:rsid w:val="00C1654F"/>
    <w:rsid w:val="00C2060D"/>
    <w:rsid w:val="00C22CF0"/>
    <w:rsid w:val="00C23AF3"/>
    <w:rsid w:val="00C26A4A"/>
    <w:rsid w:val="00C40F83"/>
    <w:rsid w:val="00C501C7"/>
    <w:rsid w:val="00C52317"/>
    <w:rsid w:val="00C555C6"/>
    <w:rsid w:val="00C60005"/>
    <w:rsid w:val="00C60F09"/>
    <w:rsid w:val="00C626DB"/>
    <w:rsid w:val="00C66BA2"/>
    <w:rsid w:val="00C7020C"/>
    <w:rsid w:val="00C71FE8"/>
    <w:rsid w:val="00C75EC0"/>
    <w:rsid w:val="00C75F94"/>
    <w:rsid w:val="00C7767C"/>
    <w:rsid w:val="00C90D45"/>
    <w:rsid w:val="00C951AC"/>
    <w:rsid w:val="00C954B1"/>
    <w:rsid w:val="00C95985"/>
    <w:rsid w:val="00C9763B"/>
    <w:rsid w:val="00C97B56"/>
    <w:rsid w:val="00CA01BC"/>
    <w:rsid w:val="00CA362B"/>
    <w:rsid w:val="00CB52AD"/>
    <w:rsid w:val="00CC2B78"/>
    <w:rsid w:val="00CC5026"/>
    <w:rsid w:val="00CC68D0"/>
    <w:rsid w:val="00CD445A"/>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20C6"/>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B7BE6"/>
    <w:rsid w:val="00DC6FD3"/>
    <w:rsid w:val="00DD2363"/>
    <w:rsid w:val="00DD5491"/>
    <w:rsid w:val="00DE0E48"/>
    <w:rsid w:val="00DE1590"/>
    <w:rsid w:val="00DE2F10"/>
    <w:rsid w:val="00DE34CF"/>
    <w:rsid w:val="00DE42DB"/>
    <w:rsid w:val="00DE6A82"/>
    <w:rsid w:val="00E0303E"/>
    <w:rsid w:val="00E07DB8"/>
    <w:rsid w:val="00E108F2"/>
    <w:rsid w:val="00E13F3D"/>
    <w:rsid w:val="00E21E1B"/>
    <w:rsid w:val="00E26D3B"/>
    <w:rsid w:val="00E34898"/>
    <w:rsid w:val="00E356B0"/>
    <w:rsid w:val="00E3620F"/>
    <w:rsid w:val="00E45791"/>
    <w:rsid w:val="00E53EA0"/>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A6557"/>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E05A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1B075-C8E4-466B-8F2F-F744D2FF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2</Pages>
  <Words>458</Words>
  <Characters>2613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2022-08-22T02:54:00Z</dcterms:created>
  <dcterms:modified xsi:type="dcterms:W3CDTF">2024-02-15T15:46:00Z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(3)F2uuPFqw8c/tPgGaeEzz36MzfVxTQGaZMOa2LDwGVnjnKPMCAQfUmOyoa8RFsfYd1VwTyP5H
0mUOM82pyjzqJcTPq0mlA6UN68/40KVnTNXr9/+8fr20YIW/D0KndBIkw1r40hr1cN8fz1ey
9dIXt045vXDngsymiNSbSDoZqMJy9QehKG2GZfcjfu34GqbhlXJvy9N62GbuPFtBjaXYzjNp
lC/Xe0W8a3kDnlK9oW</vt:lpwstr>
  </property>
  <property fmtid="{D5CDD505-2E9C-101B-9397-08002B2CF9AE}" pid="22" name="_2015_ms_pID_7253431">
    <vt:lpwstr>iICfcX6ku5qDv5J1ynNyfc3fiVS3KE8PiPX2DcRr2cqY2sJ4nx1qXx
vubiW18n8rNYPaB3+SrX2zmyDhEM2o2Of0UfntBuZHxbY7jzNaRVL8q1l0TS17dO52SZOrBY
tTCC0mHL6MI/AyoBqvwxMR6p/pD8FhMN5ur2LQeIzJFAezM8sKoQTiBS5lM1mI2/FopSz0WX
AMeBpPAtISquiqUMk279A79g6+RBWYFlY4v+</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1708011958</vt:lpwstr>
  </property>
</Properties>
</file>