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B46" w:rsidRPr="00227A5B" w:rsidRDefault="00046B46" w:rsidP="00046B46">
      <w:pPr>
        <w:pStyle w:val="CRCoverPage"/>
        <w:tabs>
          <w:tab w:val="right" w:pos="9639"/>
        </w:tabs>
        <w:spacing w:after="0"/>
        <w:rPr>
          <w:b/>
          <w:sz w:val="24"/>
          <w:lang w:eastAsia="zh-CN"/>
        </w:rPr>
      </w:pPr>
      <w:r>
        <w:rPr>
          <w:b/>
          <w:noProof/>
          <w:sz w:val="24"/>
        </w:rPr>
        <w:t>3GPP TSG-RAN5 Meeting #</w:t>
      </w:r>
      <w:r>
        <w:rPr>
          <w:rFonts w:hint="eastAsia"/>
          <w:b/>
          <w:noProof/>
          <w:sz w:val="24"/>
          <w:lang w:eastAsia="zh-CN"/>
        </w:rPr>
        <w:t>100</w:t>
      </w:r>
      <w:r w:rsidRPr="00227A5B">
        <w:rPr>
          <w:b/>
          <w:sz w:val="24"/>
        </w:rPr>
        <w:tab/>
        <w:t>R5-23</w:t>
      </w:r>
      <w:r>
        <w:rPr>
          <w:rFonts w:hint="eastAsia"/>
          <w:b/>
          <w:sz w:val="24"/>
          <w:lang w:eastAsia="zh-CN"/>
        </w:rPr>
        <w:t>4819</w:t>
      </w:r>
    </w:p>
    <w:p w:rsidR="00046B46" w:rsidRPr="003F2B67" w:rsidRDefault="00046B46" w:rsidP="00046B46">
      <w:pPr>
        <w:pStyle w:val="CRCoverPage"/>
        <w:outlineLvl w:val="0"/>
        <w:rPr>
          <w:b/>
          <w:noProof/>
          <w:sz w:val="24"/>
        </w:rPr>
      </w:pPr>
      <w:r w:rsidRPr="003F2B67">
        <w:rPr>
          <w:b/>
          <w:bCs/>
          <w:sz w:val="24"/>
          <w:szCs w:val="24"/>
        </w:rPr>
        <w:t xml:space="preserve">Toulouse, France, 21st – 25th </w:t>
      </w:r>
      <w:proofErr w:type="gramStart"/>
      <w:r w:rsidRPr="003F2B67">
        <w:rPr>
          <w:b/>
          <w:bCs/>
          <w:sz w:val="24"/>
          <w:szCs w:val="24"/>
        </w:rPr>
        <w:t>Aug,</w:t>
      </w:r>
      <w:proofErr w:type="gramEnd"/>
      <w:r w:rsidRPr="003F2B67">
        <w:rPr>
          <w:b/>
          <w:bCs/>
          <w:sz w:val="24"/>
          <w:szCs w:val="24"/>
        </w:rPr>
        <w:t xml:space="preserve"> 2023</w:t>
      </w:r>
    </w:p>
    <w:p w:rsidR="00046B46" w:rsidRPr="003F2B67" w:rsidRDefault="00046B46" w:rsidP="00046B46">
      <w:pPr>
        <w:pStyle w:val="CRCoverPage"/>
        <w:tabs>
          <w:tab w:val="right" w:pos="9639"/>
        </w:tabs>
        <w:spacing w:after="0"/>
        <w:rPr>
          <w:b/>
          <w:noProof/>
          <w:sz w:val="24"/>
          <w:lang w:eastAsia="zh-CN"/>
        </w:rPr>
      </w:pPr>
    </w:p>
    <w:p w:rsidR="00046B46" w:rsidRPr="00276D55" w:rsidRDefault="00046B46" w:rsidP="00046B46">
      <w:pPr>
        <w:pStyle w:val="CRCoverPage"/>
        <w:tabs>
          <w:tab w:val="right" w:pos="9639"/>
        </w:tabs>
        <w:spacing w:after="0"/>
        <w:rPr>
          <w:b/>
          <w:noProof/>
          <w:sz w:val="24"/>
        </w:rPr>
      </w:pPr>
      <w:r w:rsidRPr="00276D55">
        <w:rPr>
          <w:b/>
          <w:noProof/>
          <w:sz w:val="24"/>
        </w:rPr>
        <w:t>3GPP TSG RAN Meeting #</w:t>
      </w:r>
      <w:r>
        <w:rPr>
          <w:rFonts w:hint="eastAsia"/>
          <w:b/>
          <w:noProof/>
          <w:sz w:val="24"/>
          <w:lang w:eastAsia="zh-CN"/>
        </w:rPr>
        <w:t>101</w:t>
      </w:r>
      <w:r w:rsidRPr="00276D55">
        <w:rPr>
          <w:b/>
          <w:noProof/>
          <w:sz w:val="24"/>
        </w:rPr>
        <w:tab/>
        <w:t>RP-2</w:t>
      </w:r>
      <w:r>
        <w:rPr>
          <w:rFonts w:hint="eastAsia"/>
          <w:b/>
          <w:noProof/>
          <w:sz w:val="24"/>
          <w:lang w:eastAsia="zh-CN"/>
        </w:rPr>
        <w:t>3</w:t>
      </w:r>
      <w:r w:rsidRPr="00276D55">
        <w:rPr>
          <w:b/>
          <w:noProof/>
          <w:sz w:val="24"/>
        </w:rPr>
        <w:t>xxxx</w:t>
      </w:r>
    </w:p>
    <w:p w:rsidR="00046B46" w:rsidRPr="006A45BA" w:rsidRDefault="00EF16FE" w:rsidP="00046B46">
      <w:pPr>
        <w:pStyle w:val="CRCoverPage"/>
        <w:tabs>
          <w:tab w:val="right" w:pos="9639"/>
        </w:tabs>
        <w:spacing w:after="0"/>
        <w:rPr>
          <w:b/>
          <w:noProof/>
          <w:sz w:val="24"/>
        </w:rPr>
      </w:pPr>
      <w:r>
        <w:rPr>
          <w:b/>
          <w:sz w:val="24"/>
        </w:rPr>
        <w:t>Bangalore, IN, Sep.</w:t>
      </w:r>
      <w:r>
        <w:rPr>
          <w:rFonts w:hint="eastAsia"/>
          <w:b/>
          <w:sz w:val="24"/>
          <w:lang w:eastAsia="zh-CN"/>
        </w:rPr>
        <w:t xml:space="preserve"> </w:t>
      </w:r>
      <w:r w:rsidR="00046B46" w:rsidRPr="00F909F4">
        <w:rPr>
          <w:b/>
          <w:sz w:val="24"/>
        </w:rPr>
        <w:t>11th – 15th, 2023</w:t>
      </w:r>
      <w:r w:rsidR="00046B46" w:rsidRPr="0033027D">
        <w:rPr>
          <w:b/>
          <w:noProof/>
          <w:sz w:val="24"/>
        </w:rPr>
        <w:tab/>
      </w:r>
    </w:p>
    <w:p w:rsidR="00F86A73" w:rsidRPr="003F3250" w:rsidRDefault="00D45B2F" w:rsidP="006C4E32">
      <w:pPr>
        <w:pStyle w:val="2"/>
        <w:jc w:val="center"/>
        <w:rPr>
          <w:u w:val="single"/>
        </w:rPr>
      </w:pPr>
      <w:proofErr w:type="spellStart"/>
      <w:proofErr w:type="gramStart"/>
      <w:r w:rsidRPr="003F3250">
        <w:rPr>
          <w:u w:val="single"/>
        </w:rPr>
        <w:t>tatus</w:t>
      </w:r>
      <w:proofErr w:type="spellEnd"/>
      <w:proofErr w:type="gramEnd"/>
      <w:r w:rsidRPr="003F3250">
        <w:rPr>
          <w:u w:val="single"/>
        </w:rPr>
        <w:t xml:space="preserve"> Report </w:t>
      </w:r>
      <w:r w:rsidR="00F86A73" w:rsidRPr="003F3250">
        <w:rPr>
          <w:u w:val="single"/>
        </w:rPr>
        <w:t>to TSG</w:t>
      </w:r>
    </w:p>
    <w:p w:rsidR="00D45B2F" w:rsidRPr="002D2397" w:rsidRDefault="00D45B2F" w:rsidP="00D45B2F">
      <w:pPr>
        <w:tabs>
          <w:tab w:val="left" w:pos="567"/>
        </w:tabs>
        <w:rPr>
          <w:rFonts w:ascii="Arial" w:hAnsi="Arial" w:cs="Arial"/>
          <w:b/>
        </w:rPr>
      </w:pPr>
      <w:r w:rsidRPr="003F3250">
        <w:rPr>
          <w:rFonts w:ascii="Arial" w:hAnsi="Arial" w:cs="Arial"/>
          <w:b/>
        </w:rPr>
        <w:t>Agenda item:</w:t>
      </w:r>
      <w:r w:rsidRPr="002D2397">
        <w:rPr>
          <w:rFonts w:ascii="Arial" w:hAnsi="Arial" w:cs="Arial"/>
          <w:b/>
        </w:rPr>
        <w:tab/>
      </w:r>
      <w:r w:rsidR="00F86A73" w:rsidRPr="002D2397">
        <w:rPr>
          <w:rFonts w:ascii="Arial" w:hAnsi="Arial" w:cs="Arial"/>
          <w:b/>
        </w:rPr>
        <w:tab/>
      </w:r>
      <w:r w:rsidR="00EF4800" w:rsidRPr="002D2397">
        <w:rPr>
          <w:rFonts w:ascii="Arial" w:hAnsi="Arial" w:cs="Arial"/>
          <w:b/>
        </w:rPr>
        <w:tab/>
      </w:r>
      <w:r w:rsidR="003F3250" w:rsidRPr="002D2397">
        <w:rPr>
          <w:rFonts w:ascii="Arial" w:hAnsi="Arial" w:cs="Arial" w:hint="eastAsia"/>
          <w:b/>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1545D2" w:rsidP="001A248F">
            <w:pPr>
              <w:tabs>
                <w:tab w:val="left" w:pos="567"/>
              </w:tabs>
              <w:spacing w:after="0"/>
              <w:rPr>
                <w:rFonts w:ascii="Arial" w:hAnsi="Arial" w:cs="Arial"/>
              </w:rPr>
            </w:pPr>
            <w:r w:rsidRPr="001545D2">
              <w:rPr>
                <w:rFonts w:ascii="Arial" w:hAnsi="Arial" w:cs="Arial"/>
              </w:rPr>
              <w:t>UE Conformance Test Aspects - NR positioning enhancements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1545D2" w:rsidP="008836AC">
            <w:pPr>
              <w:tabs>
                <w:tab w:val="left" w:pos="567"/>
              </w:tabs>
              <w:spacing w:after="0"/>
              <w:rPr>
                <w:rFonts w:ascii="Arial" w:hAnsi="Arial" w:cs="Arial"/>
              </w:rPr>
            </w:pPr>
            <w:proofErr w:type="spellStart"/>
            <w:r w:rsidRPr="001545D2">
              <w:rPr>
                <w:rFonts w:ascii="Arial" w:hAnsi="Arial" w:cs="Arial"/>
                <w:lang w:eastAsia="ja-JP"/>
              </w:rPr>
              <w:t>NR_pos_enh-UEConTest</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520DBF"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w:t>
            </w:r>
            <w:r w:rsidR="001545D2">
              <w:rPr>
                <w:rFonts w:ascii="Arial" w:eastAsiaTheme="minorEastAsia" w:hAnsi="Arial" w:cs="Arial" w:hint="eastAsia"/>
                <w:lang w:eastAsia="zh-CN"/>
              </w:rPr>
              <w:t>70075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654464">
            <w:pPr>
              <w:tabs>
                <w:tab w:val="left" w:pos="567"/>
              </w:tabs>
              <w:spacing w:after="0"/>
              <w:rPr>
                <w:rFonts w:ascii="Arial" w:eastAsia="宋体" w:hAnsi="Arial" w:cs="Arial"/>
                <w:lang w:eastAsia="zh-CN"/>
              </w:rPr>
            </w:pPr>
            <w:r w:rsidRPr="000D4869">
              <w:rPr>
                <w:rFonts w:ascii="Arial" w:hAnsi="Arial" w:cs="Arial"/>
                <w:lang w:eastAsia="ja-JP"/>
              </w:rPr>
              <w:t>RP-</w:t>
            </w:r>
            <w:r w:rsidR="00C304C0">
              <w:rPr>
                <w:rFonts w:ascii="Arial" w:eastAsia="宋体" w:hAnsi="Arial" w:cs="Arial" w:hint="eastAsia"/>
                <w:lang w:eastAsia="zh-CN"/>
              </w:rPr>
              <w:t>2</w:t>
            </w:r>
            <w:r w:rsidR="001545D2">
              <w:rPr>
                <w:rFonts w:ascii="Arial" w:eastAsia="宋体" w:hAnsi="Arial" w:cs="Arial" w:hint="eastAsia"/>
                <w:lang w:eastAsia="zh-CN"/>
              </w:rPr>
              <w:t>22384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654464" w:rsidRDefault="001545D2" w:rsidP="00280BAE">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Jun</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Pr>
                <w:rFonts w:ascii="Arial" w:eastAsiaTheme="minorEastAsia" w:hAnsi="Arial" w:cs="Arial" w:hint="eastAsia"/>
                <w:color w:val="00B050"/>
                <w:kern w:val="2"/>
                <w:sz w:val="21"/>
                <w:szCs w:val="22"/>
                <w:lang w:val="en-US" w:eastAsia="zh-CN"/>
              </w:rPr>
              <w:t>4</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4F1789" w:rsidRDefault="00A77402" w:rsidP="004F1789">
            <w:pPr>
              <w:tabs>
                <w:tab w:val="left" w:pos="567"/>
              </w:tabs>
              <w:spacing w:after="0"/>
              <w:rPr>
                <w:rFonts w:ascii="Arial" w:eastAsiaTheme="minorEastAsia" w:hAnsi="Arial" w:cs="Arial"/>
                <w:lang w:eastAsia="zh-CN"/>
              </w:rPr>
            </w:pPr>
            <w:proofErr w:type="gramStart"/>
            <w:r>
              <w:rPr>
                <w:rFonts w:ascii="Arial" w:eastAsia="宋体" w:hAnsi="Arial" w:cs="Arial" w:hint="eastAsia"/>
                <w:color w:val="00B050"/>
                <w:kern w:val="2"/>
                <w:sz w:val="21"/>
                <w:szCs w:val="22"/>
                <w:lang w:val="en-US" w:eastAsia="zh-CN"/>
              </w:rPr>
              <w:t>1</w:t>
            </w:r>
            <w:r w:rsidR="004F1789">
              <w:rPr>
                <w:rFonts w:ascii="Arial" w:eastAsia="宋体" w:hAnsi="Arial" w:cs="Arial" w:hint="eastAsia"/>
                <w:color w:val="00B050"/>
                <w:kern w:val="2"/>
                <w:sz w:val="21"/>
                <w:szCs w:val="22"/>
                <w:lang w:val="en-US" w:eastAsia="zh-CN"/>
              </w:rPr>
              <w:t>7</w:t>
            </w:r>
            <w:r w:rsidR="00871653" w:rsidRPr="004015D9">
              <w:rPr>
                <w:rFonts w:ascii="Arial" w:hAnsi="Arial" w:cs="Arial"/>
                <w:color w:val="00B050"/>
                <w:kern w:val="2"/>
                <w:sz w:val="21"/>
                <w:szCs w:val="22"/>
                <w:lang w:val="en-US" w:eastAsia="ja-JP"/>
              </w:rPr>
              <w:t>%</w:t>
            </w:r>
            <w:proofErr w:type="gramEnd"/>
            <w:r w:rsidR="004F1789">
              <w:rPr>
                <w:rFonts w:ascii="Arial" w:eastAsiaTheme="minorEastAsia" w:hAnsi="Arial" w:cs="Arial" w:hint="eastAsia"/>
                <w:color w:val="00B050"/>
                <w:kern w:val="2"/>
                <w:sz w:val="21"/>
                <w:szCs w:val="22"/>
                <w:lang w:val="en-US" w:eastAsia="zh-CN"/>
              </w:rPr>
              <w:t>(+6%)</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eastAsia="宋体" w:hAnsi="Arial" w:cs="Arial"/>
                <w:lang w:eastAsia="zh-CN"/>
              </w:rPr>
            </w:pPr>
            <w:proofErr w:type="spellStart"/>
            <w:r>
              <w:rPr>
                <w:rFonts w:ascii="Arial" w:eastAsia="宋体" w:hAnsi="Arial" w:cs="Arial" w:hint="eastAsia"/>
                <w:lang w:eastAsia="zh-CN"/>
              </w:rPr>
              <w:t>Xiaoyang</w:t>
            </w:r>
            <w:proofErr w:type="spellEnd"/>
            <w:r w:rsidR="00B36103">
              <w:rPr>
                <w:rFonts w:ascii="Arial" w:hAnsi="Arial" w:cs="Arial"/>
                <w:lang w:eastAsia="ja-JP"/>
              </w:rPr>
              <w:t xml:space="preserve"> </w:t>
            </w:r>
            <w:r>
              <w:rPr>
                <w:rFonts w:ascii="Arial" w:eastAsia="宋体" w:hAnsi="Arial" w:cs="Arial" w:hint="eastAsia"/>
                <w:lang w:eastAsia="zh-CN"/>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eastAsia="宋体" w:hAnsi="Arial" w:cs="Arial" w:hint="eastAsia"/>
                <w:lang w:eastAsia="zh-CN"/>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C304C0" w:rsidRPr="00231BAB" w:rsidRDefault="00815869" w:rsidP="00231BAB">
      <w:pPr>
        <w:pStyle w:val="4"/>
        <w:rPr>
          <w:rFonts w:eastAsiaTheme="minorEastAsia"/>
          <w:lang w:eastAsia="zh-CN"/>
        </w:rPr>
      </w:pPr>
      <w:r w:rsidRPr="00E9516C">
        <w:rPr>
          <w:lang w:eastAsia="ja-JP"/>
        </w:rPr>
        <w:t>2.5.1</w:t>
      </w:r>
      <w:r w:rsidRPr="00E9516C">
        <w:rPr>
          <w:lang w:eastAsia="ja-JP"/>
        </w:rPr>
        <w:tab/>
        <w:t>Agreements</w:t>
      </w:r>
    </w:p>
    <w:p w:rsidR="001F05A0" w:rsidRDefault="001F05A0" w:rsidP="001F05A0">
      <w:pPr>
        <w:overflowPunct/>
        <w:autoSpaceDE/>
        <w:autoSpaceDN/>
        <w:snapToGrid w:val="0"/>
        <w:spacing w:afterLines="50" w:after="120"/>
        <w:textAlignment w:val="auto"/>
        <w:rPr>
          <w:rFonts w:ascii="Arial" w:eastAsiaTheme="minorEastAsia" w:hAnsi="Arial" w:cs="Arial"/>
          <w:lang w:eastAsia="zh-CN"/>
        </w:rPr>
      </w:pPr>
      <w:r w:rsidRPr="00896F6E">
        <w:rPr>
          <w:rFonts w:ascii="Arial" w:hAnsi="Arial" w:cs="Arial"/>
        </w:rPr>
        <w:t>Status after RAN5#</w:t>
      </w:r>
      <w:r>
        <w:rPr>
          <w:rFonts w:ascii="Arial" w:hAnsi="Arial" w:cs="Arial"/>
        </w:rPr>
        <w:t>9</w:t>
      </w:r>
      <w:r w:rsidR="00A77402">
        <w:rPr>
          <w:rFonts w:ascii="Arial" w:eastAsiaTheme="minorEastAsia" w:hAnsi="Arial" w:cs="Arial" w:hint="eastAsia"/>
          <w:lang w:eastAsia="zh-CN"/>
        </w:rPr>
        <w:t>9</w:t>
      </w:r>
      <w:r w:rsidRPr="00896F6E">
        <w:rPr>
          <w:rFonts w:ascii="Arial" w:hAnsi="Arial" w:cs="Arial"/>
        </w:rPr>
        <w:t>:</w:t>
      </w:r>
    </w:p>
    <w:p w:rsidR="004F1789" w:rsidRPr="004F1789" w:rsidRDefault="004F1789" w:rsidP="004F1789">
      <w:pPr>
        <w:numPr>
          <w:ilvl w:val="0"/>
          <w:numId w:val="19"/>
        </w:numPr>
        <w:tabs>
          <w:tab w:val="left" w:pos="567"/>
        </w:tabs>
        <w:overflowPunct/>
        <w:autoSpaceDE/>
        <w:autoSpaceDN/>
        <w:snapToGrid w:val="0"/>
        <w:spacing w:after="0"/>
        <w:textAlignment w:val="auto"/>
        <w:rPr>
          <w:rFonts w:ascii="Arial" w:hAnsi="Arial" w:cs="Arial"/>
        </w:rPr>
      </w:pPr>
      <w:r w:rsidRPr="003222E8">
        <w:rPr>
          <w:rFonts w:ascii="Arial" w:eastAsiaTheme="minorEastAsia" w:hAnsi="Arial" w:cs="Arial" w:hint="eastAsia"/>
          <w:lang w:eastAsia="zh-CN"/>
        </w:rPr>
        <w:t>1</w:t>
      </w:r>
      <w:r>
        <w:rPr>
          <w:rFonts w:ascii="Arial" w:eastAsiaTheme="minorEastAsia" w:hAnsi="Arial" w:cs="Arial" w:hint="eastAsia"/>
          <w:lang w:eastAsia="zh-CN"/>
        </w:rPr>
        <w:t>0</w:t>
      </w:r>
      <w:r w:rsidRPr="003222E8">
        <w:rPr>
          <w:rFonts w:ascii="Arial" w:hAnsi="Arial" w:cs="Arial"/>
        </w:rPr>
        <w:t xml:space="preserve"> CR </w:t>
      </w:r>
      <w:r w:rsidRPr="003222E8">
        <w:rPr>
          <w:rFonts w:ascii="Arial" w:eastAsiaTheme="minorEastAsia" w:hAnsi="Arial" w:cs="Arial" w:hint="eastAsia"/>
          <w:lang w:eastAsia="zh-CN"/>
        </w:rPr>
        <w:t>a</w:t>
      </w:r>
      <w:r w:rsidRPr="003222E8">
        <w:rPr>
          <w:rFonts w:ascii="Arial" w:hAnsi="Arial" w:cs="Arial"/>
        </w:rPr>
        <w:t>greed</w:t>
      </w:r>
      <w:r w:rsidRPr="003222E8">
        <w:rPr>
          <w:rFonts w:ascii="Arial" w:eastAsiaTheme="minorEastAsia" w:hAnsi="Arial" w:cs="Arial" w:hint="eastAsia"/>
          <w:lang w:eastAsia="zh-CN"/>
        </w:rPr>
        <w:t xml:space="preserve"> for TS 37.571-</w:t>
      </w:r>
      <w:r>
        <w:rPr>
          <w:rFonts w:ascii="Arial" w:eastAsiaTheme="minorEastAsia" w:hAnsi="Arial" w:cs="Arial" w:hint="eastAsia"/>
          <w:lang w:eastAsia="zh-CN"/>
        </w:rPr>
        <w:t>3</w:t>
      </w:r>
      <w:r w:rsidRPr="003222E8">
        <w:rPr>
          <w:rFonts w:ascii="Arial" w:eastAsiaTheme="minorEastAsia" w:hAnsi="Arial" w:cs="Arial" w:hint="eastAsia"/>
          <w:lang w:eastAsia="zh-CN"/>
        </w:rPr>
        <w:t xml:space="preserve"> </w:t>
      </w:r>
      <w:r w:rsidRPr="003222E8">
        <w:rPr>
          <w:rFonts w:ascii="Arial" w:hAnsi="Arial" w:cs="Arial"/>
        </w:rPr>
        <w:t>in [</w:t>
      </w:r>
      <w:r>
        <w:rPr>
          <w:rFonts w:ascii="Arial" w:eastAsiaTheme="minorEastAsia" w:hAnsi="Arial" w:cs="Arial" w:hint="eastAsia"/>
          <w:lang w:eastAsia="zh-CN"/>
        </w:rPr>
        <w:t>2</w:t>
      </w:r>
      <w:r w:rsidRPr="003222E8">
        <w:rPr>
          <w:rFonts w:ascii="Arial" w:hAnsi="Arial" w:cs="Arial"/>
        </w:rPr>
        <w:t>]</w:t>
      </w:r>
      <w:r>
        <w:rPr>
          <w:rFonts w:ascii="Arial" w:eastAsiaTheme="minorEastAsia" w:hAnsi="Arial" w:cs="Arial" w:hint="eastAsia"/>
          <w:lang w:eastAsia="zh-CN"/>
        </w:rPr>
        <w:t xml:space="preserve"> to [11]</w:t>
      </w:r>
    </w:p>
    <w:p w:rsidR="001F05A0" w:rsidRPr="001F05A0" w:rsidRDefault="00A77402" w:rsidP="001F05A0">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4</w:t>
      </w:r>
      <w:r w:rsidR="001F05A0" w:rsidRPr="003222E8">
        <w:rPr>
          <w:rFonts w:ascii="Arial" w:hAnsi="Arial" w:cs="Arial"/>
        </w:rPr>
        <w:t xml:space="preserve"> CR </w:t>
      </w:r>
      <w:r w:rsidR="001F05A0" w:rsidRPr="003222E8">
        <w:rPr>
          <w:rFonts w:ascii="Arial" w:eastAsiaTheme="minorEastAsia" w:hAnsi="Arial" w:cs="Arial" w:hint="eastAsia"/>
          <w:lang w:eastAsia="zh-CN"/>
        </w:rPr>
        <w:t>a</w:t>
      </w:r>
      <w:r w:rsidR="001F05A0" w:rsidRPr="003222E8">
        <w:rPr>
          <w:rFonts w:ascii="Arial" w:hAnsi="Arial" w:cs="Arial"/>
        </w:rPr>
        <w:t>greed</w:t>
      </w:r>
      <w:r w:rsidR="001F05A0" w:rsidRPr="003222E8">
        <w:rPr>
          <w:rFonts w:ascii="Arial" w:eastAsiaTheme="minorEastAsia" w:hAnsi="Arial" w:cs="Arial" w:hint="eastAsia"/>
          <w:lang w:eastAsia="zh-CN"/>
        </w:rPr>
        <w:t xml:space="preserve"> for TS 37.571-</w:t>
      </w:r>
      <w:r w:rsidR="001F05A0">
        <w:rPr>
          <w:rFonts w:ascii="Arial" w:eastAsiaTheme="minorEastAsia" w:hAnsi="Arial" w:cs="Arial" w:hint="eastAsia"/>
          <w:lang w:eastAsia="zh-CN"/>
        </w:rPr>
        <w:t>2</w:t>
      </w:r>
      <w:r w:rsidR="001F05A0" w:rsidRPr="003222E8">
        <w:rPr>
          <w:rFonts w:ascii="Arial" w:eastAsiaTheme="minorEastAsia" w:hAnsi="Arial" w:cs="Arial" w:hint="eastAsia"/>
          <w:lang w:eastAsia="zh-CN"/>
        </w:rPr>
        <w:t xml:space="preserve"> </w:t>
      </w:r>
      <w:r w:rsidR="001F05A0" w:rsidRPr="003222E8">
        <w:rPr>
          <w:rFonts w:ascii="Arial" w:hAnsi="Arial" w:cs="Arial"/>
        </w:rPr>
        <w:t>in [</w:t>
      </w:r>
      <w:r w:rsidR="004F1789">
        <w:rPr>
          <w:rFonts w:ascii="Arial" w:eastAsiaTheme="minorEastAsia" w:hAnsi="Arial" w:cs="Arial" w:hint="eastAsia"/>
          <w:lang w:eastAsia="zh-CN"/>
        </w:rPr>
        <w:t>6</w:t>
      </w:r>
      <w:r w:rsidR="001F05A0" w:rsidRPr="003222E8">
        <w:rPr>
          <w:rFonts w:ascii="Arial" w:hAnsi="Arial" w:cs="Arial"/>
        </w:rPr>
        <w:t>]</w:t>
      </w:r>
      <w:r>
        <w:rPr>
          <w:rFonts w:ascii="Arial" w:eastAsiaTheme="minorEastAsia" w:hAnsi="Arial" w:cs="Arial" w:hint="eastAsia"/>
          <w:lang w:eastAsia="zh-CN"/>
        </w:rPr>
        <w:t xml:space="preserve"> to [</w:t>
      </w:r>
      <w:r w:rsidR="004F1789">
        <w:rPr>
          <w:rFonts w:ascii="Arial" w:eastAsiaTheme="minorEastAsia" w:hAnsi="Arial" w:cs="Arial" w:hint="eastAsia"/>
          <w:lang w:eastAsia="zh-CN"/>
        </w:rPr>
        <w:t>9</w:t>
      </w:r>
      <w:r>
        <w:rPr>
          <w:rFonts w:ascii="Arial" w:eastAsiaTheme="minorEastAsia" w:hAnsi="Arial" w:cs="Arial" w:hint="eastAsia"/>
          <w:lang w:eastAsia="zh-CN"/>
        </w:rPr>
        <w:t>]</w:t>
      </w:r>
    </w:p>
    <w:p w:rsidR="001F05A0" w:rsidRPr="003222E8" w:rsidRDefault="004F1789" w:rsidP="001F05A0">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2</w:t>
      </w:r>
      <w:r w:rsidR="001F05A0" w:rsidRPr="003222E8">
        <w:rPr>
          <w:rFonts w:ascii="Arial" w:hAnsi="Arial" w:cs="Arial"/>
        </w:rPr>
        <w:t xml:space="preserve"> CR </w:t>
      </w:r>
      <w:r w:rsidR="001F05A0" w:rsidRPr="003222E8">
        <w:rPr>
          <w:rFonts w:ascii="Arial" w:eastAsiaTheme="minorEastAsia" w:hAnsi="Arial" w:cs="Arial" w:hint="eastAsia"/>
          <w:lang w:eastAsia="zh-CN"/>
        </w:rPr>
        <w:t>a</w:t>
      </w:r>
      <w:r w:rsidR="001F05A0" w:rsidRPr="003222E8">
        <w:rPr>
          <w:rFonts w:ascii="Arial" w:hAnsi="Arial" w:cs="Arial"/>
        </w:rPr>
        <w:t>greed</w:t>
      </w:r>
      <w:r w:rsidR="001F05A0" w:rsidRPr="003222E8">
        <w:rPr>
          <w:rFonts w:ascii="Arial" w:eastAsiaTheme="minorEastAsia" w:hAnsi="Arial" w:cs="Arial" w:hint="eastAsia"/>
          <w:lang w:eastAsia="zh-CN"/>
        </w:rPr>
        <w:t xml:space="preserve"> for TS 37.571-</w:t>
      </w:r>
      <w:r w:rsidR="001F05A0">
        <w:rPr>
          <w:rFonts w:ascii="Arial" w:eastAsiaTheme="minorEastAsia" w:hAnsi="Arial" w:cs="Arial" w:hint="eastAsia"/>
          <w:lang w:eastAsia="zh-CN"/>
        </w:rPr>
        <w:t>3</w:t>
      </w:r>
      <w:r w:rsidR="001F05A0" w:rsidRPr="003222E8">
        <w:rPr>
          <w:rFonts w:ascii="Arial" w:eastAsiaTheme="minorEastAsia" w:hAnsi="Arial" w:cs="Arial" w:hint="eastAsia"/>
          <w:lang w:eastAsia="zh-CN"/>
        </w:rPr>
        <w:t xml:space="preserve"> </w:t>
      </w:r>
      <w:r w:rsidR="001F05A0" w:rsidRPr="003222E8">
        <w:rPr>
          <w:rFonts w:ascii="Arial" w:hAnsi="Arial" w:cs="Arial"/>
        </w:rPr>
        <w:t>in [</w:t>
      </w:r>
      <w:r w:rsidR="00EF16FE">
        <w:rPr>
          <w:rFonts w:ascii="Arial" w:eastAsiaTheme="minorEastAsia" w:hAnsi="Arial" w:cs="Arial" w:hint="eastAsia"/>
          <w:lang w:eastAsia="zh-CN"/>
        </w:rPr>
        <w:t>3</w:t>
      </w:r>
      <w:r w:rsidR="001F05A0" w:rsidRPr="003222E8">
        <w:rPr>
          <w:rFonts w:ascii="Arial" w:hAnsi="Arial" w:cs="Arial"/>
        </w:rPr>
        <w:t>]</w:t>
      </w:r>
      <w:r w:rsidR="00EF16FE">
        <w:rPr>
          <w:rFonts w:ascii="Arial" w:eastAsiaTheme="minorEastAsia" w:hAnsi="Arial" w:cs="Arial" w:hint="eastAsia"/>
          <w:lang w:eastAsia="zh-CN"/>
        </w:rPr>
        <w:t xml:space="preserve"> to [4]</w:t>
      </w:r>
    </w:p>
    <w:p w:rsidR="001F05A0" w:rsidRPr="003222E8" w:rsidRDefault="00A77402" w:rsidP="001F05A0">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1</w:t>
      </w:r>
      <w:r w:rsidR="00EF16FE">
        <w:rPr>
          <w:rFonts w:ascii="Arial" w:eastAsiaTheme="minorEastAsia" w:hAnsi="Arial" w:cs="Arial" w:hint="eastAsia"/>
          <w:lang w:eastAsia="zh-CN"/>
        </w:rPr>
        <w:t>7</w:t>
      </w:r>
      <w:r w:rsidR="001F05A0" w:rsidRPr="003222E8">
        <w:rPr>
          <w:rFonts w:ascii="Arial" w:hAnsi="Arial" w:cs="Arial"/>
        </w:rPr>
        <w:t>% (+</w:t>
      </w:r>
      <w:r w:rsidR="00EF16FE">
        <w:rPr>
          <w:rFonts w:ascii="Arial" w:eastAsiaTheme="minorEastAsia" w:hAnsi="Arial" w:cs="Arial" w:hint="eastAsia"/>
          <w:lang w:eastAsia="zh-CN"/>
        </w:rPr>
        <w:t>6</w:t>
      </w:r>
      <w:r w:rsidR="001F05A0" w:rsidRPr="003222E8">
        <w:rPr>
          <w:rFonts w:ascii="Arial" w:hAnsi="Arial" w:cs="Arial"/>
        </w:rPr>
        <w:t>%)</w:t>
      </w:r>
      <w:r w:rsidR="001F05A0" w:rsidRPr="003222E8">
        <w:rPr>
          <w:rFonts w:ascii="Arial" w:eastAsiaTheme="minorEastAsia" w:hAnsi="Arial" w:cs="Arial" w:hint="eastAsia"/>
          <w:lang w:eastAsia="zh-CN"/>
        </w:rPr>
        <w:t xml:space="preserve"> </w:t>
      </w:r>
      <w:r w:rsidR="001F05A0" w:rsidRPr="003222E8">
        <w:rPr>
          <w:rFonts w:ascii="Arial" w:hAnsi="Arial" w:cs="Arial"/>
        </w:rPr>
        <w:t>Overall completeness achieved</w:t>
      </w:r>
    </w:p>
    <w:p w:rsidR="0092708D" w:rsidRPr="001F0F9D" w:rsidRDefault="0092708D" w:rsidP="0092708D">
      <w:pPr>
        <w:tabs>
          <w:tab w:val="left" w:pos="567"/>
        </w:tabs>
        <w:overflowPunct/>
        <w:autoSpaceDE/>
        <w:autoSpaceDN/>
        <w:snapToGrid w:val="0"/>
        <w:spacing w:after="0"/>
        <w:textAlignment w:val="auto"/>
        <w:rPr>
          <w:rFonts w:ascii="Arial" w:hAnsi="Arial" w:cs="Arial"/>
        </w:rPr>
      </w:pPr>
    </w:p>
    <w:p w:rsidR="00815869" w:rsidRPr="007F2013" w:rsidRDefault="00815869" w:rsidP="00815869">
      <w:pPr>
        <w:pStyle w:val="4"/>
        <w:rPr>
          <w:rFonts w:eastAsiaTheme="minorEastAsia"/>
          <w:lang w:eastAsia="zh-CN"/>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2A6AF5" w:rsidRDefault="00721CF6" w:rsidP="002A6AF5">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356FF8" w:rsidRPr="00A012CC" w:rsidRDefault="00356FF8" w:rsidP="00A50B3C">
      <w:pPr>
        <w:tabs>
          <w:tab w:val="left" w:pos="567"/>
        </w:tabs>
        <w:overflowPunct/>
        <w:autoSpaceDE/>
        <w:autoSpaceDN/>
        <w:snapToGrid w:val="0"/>
        <w:spacing w:after="0"/>
        <w:textAlignment w:val="auto"/>
        <w:rPr>
          <w:rFonts w:ascii="Arial" w:hAnsi="Arial" w:cs="Arial"/>
          <w:b/>
          <w:bCs/>
        </w:rPr>
      </w:pPr>
      <w:r w:rsidRPr="00A012CC">
        <w:rPr>
          <w:rFonts w:ascii="Arial" w:hAnsi="Arial" w:cs="Arial"/>
          <w:b/>
          <w:bCs/>
        </w:rPr>
        <w:t>Work plan:</w:t>
      </w:r>
    </w:p>
    <w:p w:rsidR="00C2539B"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hint="eastAsia"/>
          <w:bCs/>
          <w:lang w:eastAsia="zh-CN"/>
        </w:rPr>
      </w:pPr>
      <w:r w:rsidRPr="00C2539B">
        <w:rPr>
          <w:rFonts w:ascii="Arial" w:hAnsi="Arial" w:cs="Arial"/>
          <w:bCs/>
          <w:lang w:val="en-US"/>
        </w:rPr>
        <w:lastRenderedPageBreak/>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00642D1E" w:rsidRPr="00642D1E">
        <w:rPr>
          <w:rFonts w:ascii="Arial" w:hAnsi="Arial" w:cs="Arial"/>
          <w:bCs/>
          <w:lang w:val="en-US"/>
        </w:rPr>
        <w:t>R5-</w:t>
      </w:r>
      <w:r w:rsidR="00D75A16">
        <w:rPr>
          <w:rFonts w:ascii="Arial" w:eastAsiaTheme="minorEastAsia" w:hAnsi="Arial" w:cs="Arial" w:hint="eastAsia"/>
          <w:bCs/>
          <w:lang w:val="en-US" w:eastAsia="zh-CN"/>
        </w:rPr>
        <w:t>226448</w:t>
      </w:r>
      <w:r w:rsidR="00642D1E">
        <w:rPr>
          <w:rFonts w:ascii="Arial" w:hAnsi="Arial" w:cs="Arial"/>
          <w:bCs/>
          <w:lang w:val="en-US"/>
        </w:rPr>
        <w:tab/>
      </w:r>
      <w:r w:rsidR="00D75A16" w:rsidRPr="00D75A16">
        <w:rPr>
          <w:rFonts w:ascii="Arial" w:hAnsi="Arial" w:cs="Arial"/>
          <w:bCs/>
          <w:lang w:val="en-US"/>
        </w:rPr>
        <w:t>Work plan: UE Conformance Test Aspects - NR Positioning Enhancement</w:t>
      </w:r>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rsidR="007E4490" w:rsidRPr="007E4490" w:rsidRDefault="007E4490" w:rsidP="007E449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w:t>
      </w:r>
      <w:r>
        <w:rPr>
          <w:rFonts w:ascii="Arial" w:eastAsiaTheme="minorEastAsia" w:hAnsi="Arial" w:cs="Arial" w:hint="eastAsia"/>
          <w:bCs/>
          <w:lang w:val="en-US" w:eastAsia="zh-CN"/>
        </w:rPr>
        <w:t>34818</w:t>
      </w:r>
      <w:r>
        <w:rPr>
          <w:rFonts w:ascii="Arial" w:hAnsi="Arial" w:cs="Arial"/>
          <w:bCs/>
          <w:lang w:val="en-US"/>
        </w:rPr>
        <w:tab/>
      </w:r>
      <w:r w:rsidRPr="00D75A16">
        <w:rPr>
          <w:rFonts w:ascii="Arial" w:hAnsi="Arial" w:cs="Arial"/>
          <w:bCs/>
          <w:lang w:val="en-US"/>
        </w:rPr>
        <w:t>Work plan: UE Conformance Test Aspects - NR Positioning Enhancement</w:t>
      </w:r>
      <w:r w:rsidRPr="002D6CB6">
        <w:rPr>
          <w:rFonts w:ascii="Arial" w:hAnsi="Arial" w:cs="Arial"/>
          <w:bCs/>
        </w:rPr>
        <w:t xml:space="preserve">; Source: </w:t>
      </w:r>
      <w:r w:rsidRPr="00933BCA">
        <w:rPr>
          <w:rFonts w:ascii="Arial" w:eastAsia="宋体" w:hAnsi="Arial" w:cs="Arial" w:hint="eastAsia"/>
          <w:bCs/>
          <w:lang w:eastAsia="zh-CN"/>
        </w:rPr>
        <w:t>CATT</w:t>
      </w:r>
    </w:p>
    <w:p w:rsidR="001A1545" w:rsidRDefault="001A1545" w:rsidP="001A1545">
      <w:pPr>
        <w:tabs>
          <w:tab w:val="left" w:pos="567"/>
        </w:tabs>
        <w:overflowPunct/>
        <w:autoSpaceDE/>
        <w:autoSpaceDN/>
        <w:snapToGrid w:val="0"/>
        <w:spacing w:after="0"/>
        <w:textAlignment w:val="auto"/>
        <w:rPr>
          <w:rFonts w:ascii="Arial" w:eastAsiaTheme="minorEastAsia"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1545D2" w:rsidRPr="00422486" w:rsidRDefault="001545D2" w:rsidP="001545D2">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EF7404" w:rsidRPr="001545D2" w:rsidRDefault="00EF7404" w:rsidP="001545D2">
      <w:pPr>
        <w:tabs>
          <w:tab w:val="left" w:pos="567"/>
        </w:tabs>
        <w:overflowPunct/>
        <w:autoSpaceDE/>
        <w:autoSpaceDN/>
        <w:snapToGrid w:val="0"/>
        <w:spacing w:after="0"/>
        <w:textAlignment w:val="auto"/>
        <w:rPr>
          <w:rFonts w:ascii="Arial" w:eastAsiaTheme="minorEastAsia" w:hAnsi="Arial" w:cs="Arial"/>
          <w:b/>
          <w:bCs/>
          <w:lang w:eastAsia="zh-CN"/>
        </w:rPr>
      </w:pPr>
    </w:p>
    <w:p w:rsidR="00B076C2" w:rsidRDefault="00B076C2" w:rsidP="00B076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sidR="00FA71F5">
        <w:rPr>
          <w:rFonts w:ascii="Arial" w:eastAsia="宋体" w:hAnsi="Arial" w:cs="Arial" w:hint="eastAsia"/>
          <w:b/>
          <w:bCs/>
          <w:lang w:eastAsia="zh-CN"/>
        </w:rPr>
        <w:t>903</w:t>
      </w:r>
      <w:r w:rsidRPr="008623B4">
        <w:rPr>
          <w:rFonts w:ascii="Arial" w:hAnsi="Arial" w:cs="Arial"/>
          <w:b/>
          <w:bCs/>
        </w:rPr>
        <w:t>:</w:t>
      </w:r>
    </w:p>
    <w:p w:rsidR="001545D2" w:rsidRPr="00422486" w:rsidRDefault="001545D2" w:rsidP="001545D2">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B076C2" w:rsidRPr="00A703D1" w:rsidRDefault="00B076C2" w:rsidP="00B45AC5">
      <w:pPr>
        <w:tabs>
          <w:tab w:val="left" w:pos="567"/>
        </w:tabs>
        <w:overflowPunct/>
        <w:autoSpaceDE/>
        <w:autoSpaceDN/>
        <w:snapToGrid w:val="0"/>
        <w:spacing w:after="0"/>
        <w:ind w:left="567" w:hanging="567"/>
        <w:textAlignment w:val="auto"/>
        <w:rPr>
          <w:rFonts w:ascii="Arial" w:eastAsia="宋体"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FA71F5">
        <w:rPr>
          <w:rFonts w:ascii="Arial" w:eastAsia="宋体" w:hAnsi="Arial" w:cs="Arial" w:hint="eastAsia"/>
          <w:b/>
          <w:bCs/>
          <w:lang w:eastAsia="zh-CN"/>
        </w:rPr>
        <w:t>7.571</w:t>
      </w:r>
      <w:r>
        <w:rPr>
          <w:rFonts w:ascii="Arial" w:hAnsi="Arial" w:cs="Arial"/>
          <w:b/>
          <w:bCs/>
        </w:rPr>
        <w:t>-</w:t>
      </w:r>
      <w:r w:rsidR="00C55D7F" w:rsidRPr="00422486">
        <w:rPr>
          <w:rFonts w:ascii="Arial" w:eastAsia="宋体" w:hAnsi="Arial" w:cs="Arial" w:hint="eastAsia"/>
          <w:b/>
          <w:bCs/>
          <w:lang w:eastAsia="zh-CN"/>
        </w:rPr>
        <w:t>1</w:t>
      </w:r>
      <w:r w:rsidRPr="008623B4">
        <w:rPr>
          <w:rFonts w:ascii="Arial" w:hAnsi="Arial" w:cs="Arial"/>
          <w:b/>
          <w:bCs/>
        </w:rPr>
        <w:t>:</w:t>
      </w:r>
    </w:p>
    <w:p w:rsidR="001F05A0" w:rsidRDefault="001F05A0" w:rsidP="001F05A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31799</w:t>
      </w:r>
      <w:r>
        <w:rPr>
          <w:rFonts w:ascii="Arial" w:hAnsi="Arial" w:cs="Arial"/>
          <w:bCs/>
          <w:lang w:val="en-US"/>
        </w:rPr>
        <w:tab/>
      </w:r>
      <w:r w:rsidRPr="001F05A0">
        <w:rPr>
          <w:rFonts w:ascii="Arial" w:hAnsi="Arial" w:cs="Arial"/>
          <w:bCs/>
          <w:lang w:val="en-US"/>
        </w:rPr>
        <w:t>Introduction of BDS B2a and B3I signal test contents in TS 37.571-1</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4F1789" w:rsidRDefault="004F1789" w:rsidP="004F178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34205</w:t>
      </w:r>
      <w:r>
        <w:rPr>
          <w:rFonts w:ascii="Arial" w:hAnsi="Arial" w:cs="Arial"/>
          <w:bCs/>
          <w:lang w:val="en-US"/>
        </w:rPr>
        <w:tab/>
      </w:r>
      <w:r w:rsidRPr="004F1789">
        <w:rPr>
          <w:rFonts w:ascii="Arial" w:hAnsi="Arial" w:cs="Arial"/>
          <w:bCs/>
          <w:lang w:val="en-US"/>
        </w:rPr>
        <w:t>Addition of new NR RSTD reporting delay test case 14.2.8</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4F1789" w:rsidRDefault="004F1789" w:rsidP="004F178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34206</w:t>
      </w:r>
      <w:r>
        <w:rPr>
          <w:rFonts w:ascii="Arial" w:hAnsi="Arial" w:cs="Arial"/>
          <w:bCs/>
          <w:lang w:val="en-US"/>
        </w:rPr>
        <w:tab/>
      </w:r>
      <w:r w:rsidRPr="004F1789">
        <w:rPr>
          <w:rFonts w:ascii="Arial" w:hAnsi="Arial" w:cs="Arial"/>
          <w:bCs/>
          <w:lang w:val="en-US"/>
        </w:rPr>
        <w:t>Addition of new NR RSTD reporting delay test case 14.2.</w:t>
      </w:r>
      <w:r>
        <w:rPr>
          <w:rFonts w:ascii="Arial" w:eastAsiaTheme="minorEastAsia" w:hAnsi="Arial" w:cs="Arial" w:hint="eastAsia"/>
          <w:bCs/>
          <w:lang w:val="en-US" w:eastAsia="zh-CN"/>
        </w:rPr>
        <w:t>9</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4F1789" w:rsidRDefault="004F1789" w:rsidP="004F178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34207</w:t>
      </w:r>
      <w:r>
        <w:rPr>
          <w:rFonts w:ascii="Arial" w:hAnsi="Arial" w:cs="Arial"/>
          <w:bCs/>
          <w:lang w:val="en-US"/>
        </w:rPr>
        <w:tab/>
      </w:r>
      <w:r w:rsidRPr="004F1789">
        <w:rPr>
          <w:rFonts w:ascii="Arial" w:hAnsi="Arial" w:cs="Arial"/>
          <w:bCs/>
          <w:lang w:val="en-US"/>
        </w:rPr>
        <w:t>Addition of new NR RSTD reporting delay test case 14.2.</w:t>
      </w:r>
      <w:r>
        <w:rPr>
          <w:rFonts w:ascii="Arial" w:eastAsiaTheme="minorEastAsia" w:hAnsi="Arial" w:cs="Arial" w:hint="eastAsia"/>
          <w:bCs/>
          <w:lang w:val="en-US" w:eastAsia="zh-CN"/>
        </w:rPr>
        <w:t>10</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4F1789" w:rsidRDefault="004F1789" w:rsidP="004F178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34208</w:t>
      </w:r>
      <w:r>
        <w:rPr>
          <w:rFonts w:ascii="Arial" w:hAnsi="Arial" w:cs="Arial"/>
          <w:bCs/>
          <w:lang w:val="en-US"/>
        </w:rPr>
        <w:tab/>
      </w:r>
      <w:r w:rsidRPr="004F1789">
        <w:rPr>
          <w:rFonts w:ascii="Arial" w:hAnsi="Arial" w:cs="Arial"/>
          <w:bCs/>
          <w:lang w:val="en-US"/>
        </w:rPr>
        <w:t>Addition of new NR RSTD reporting delay test case 14.</w:t>
      </w:r>
      <w:r>
        <w:rPr>
          <w:rFonts w:ascii="Arial" w:eastAsiaTheme="minorEastAsia" w:hAnsi="Arial" w:cs="Arial" w:hint="eastAsia"/>
          <w:bCs/>
          <w:lang w:val="en-US" w:eastAsia="zh-CN"/>
        </w:rPr>
        <w:t>3.7</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4F1789" w:rsidRDefault="004F1789" w:rsidP="004F178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34209</w:t>
      </w:r>
      <w:r>
        <w:rPr>
          <w:rFonts w:ascii="Arial" w:hAnsi="Arial" w:cs="Arial"/>
          <w:bCs/>
          <w:lang w:val="en-US"/>
        </w:rPr>
        <w:tab/>
      </w:r>
      <w:r w:rsidRPr="004F1789">
        <w:rPr>
          <w:rFonts w:ascii="Arial" w:hAnsi="Arial" w:cs="Arial"/>
          <w:bCs/>
          <w:lang w:val="en-US"/>
        </w:rPr>
        <w:t>Addition of new NR RSTD reporting delay test case 14.</w:t>
      </w:r>
      <w:r>
        <w:rPr>
          <w:rFonts w:ascii="Arial" w:eastAsiaTheme="minorEastAsia" w:hAnsi="Arial" w:cs="Arial" w:hint="eastAsia"/>
          <w:bCs/>
          <w:lang w:val="en-US" w:eastAsia="zh-CN"/>
        </w:rPr>
        <w:t>3</w:t>
      </w:r>
      <w:r w:rsidRPr="004F1789">
        <w:rPr>
          <w:rFonts w:ascii="Arial" w:hAnsi="Arial" w:cs="Arial"/>
          <w:bCs/>
          <w:lang w:val="en-US"/>
        </w:rPr>
        <w:t>.8</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4F1789" w:rsidRDefault="004F1789" w:rsidP="004F178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34210</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.2.8</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4F1789" w:rsidRDefault="004F1789" w:rsidP="004F178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34211</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.2.</w:t>
      </w:r>
      <w:r>
        <w:rPr>
          <w:rFonts w:ascii="Arial" w:eastAsiaTheme="minorEastAsia" w:hAnsi="Arial" w:cs="Arial" w:hint="eastAsia"/>
          <w:bCs/>
          <w:lang w:val="en-US" w:eastAsia="zh-CN"/>
        </w:rPr>
        <w:t>9</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4F1789" w:rsidRDefault="004F1789" w:rsidP="004F178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34212</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.2.</w:t>
      </w:r>
      <w:r>
        <w:rPr>
          <w:rFonts w:ascii="Arial" w:eastAsiaTheme="minorEastAsia" w:hAnsi="Arial" w:cs="Arial" w:hint="eastAsia"/>
          <w:bCs/>
          <w:lang w:val="en-US" w:eastAsia="zh-CN"/>
        </w:rPr>
        <w:t>10</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4F1789" w:rsidRDefault="004F1789" w:rsidP="004F178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34213</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w:t>
      </w:r>
      <w:r>
        <w:rPr>
          <w:rFonts w:ascii="Arial" w:eastAsiaTheme="minorEastAsia" w:hAnsi="Arial" w:cs="Arial" w:hint="eastAsia"/>
          <w:bCs/>
          <w:lang w:val="en-US" w:eastAsia="zh-CN"/>
        </w:rPr>
        <w:t>3.5</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4F1789" w:rsidRDefault="004F1789" w:rsidP="004F178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34214</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w:t>
      </w:r>
      <w:r>
        <w:rPr>
          <w:rFonts w:ascii="Arial" w:eastAsiaTheme="minorEastAsia" w:hAnsi="Arial" w:cs="Arial" w:hint="eastAsia"/>
          <w:bCs/>
          <w:lang w:val="en-US" w:eastAsia="zh-CN"/>
        </w:rPr>
        <w:t>3.6</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4F1789" w:rsidRPr="004F1789" w:rsidRDefault="004F1789" w:rsidP="001F05A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D4572E" w:rsidRPr="00D4572E" w:rsidRDefault="00D4572E" w:rsidP="00BB71A1">
      <w:pPr>
        <w:tabs>
          <w:tab w:val="left" w:pos="567"/>
        </w:tabs>
        <w:overflowPunct/>
        <w:autoSpaceDE/>
        <w:autoSpaceDN/>
        <w:snapToGrid w:val="0"/>
        <w:spacing w:after="0"/>
        <w:textAlignment w:val="auto"/>
        <w:rPr>
          <w:rFonts w:ascii="Arial" w:eastAsia="宋体" w:hAnsi="Arial" w:cs="Arial"/>
          <w:bCs/>
          <w:lang w:eastAsia="zh-CN"/>
        </w:rPr>
      </w:pPr>
    </w:p>
    <w:p w:rsidR="00B45AC5" w:rsidRPr="00AF039D" w:rsidRDefault="00FA71F5" w:rsidP="00FA71F5">
      <w:pPr>
        <w:tabs>
          <w:tab w:val="left" w:pos="567"/>
        </w:tabs>
        <w:overflowPunct/>
        <w:autoSpaceDE/>
        <w:autoSpaceDN/>
        <w:snapToGrid w:val="0"/>
        <w:spacing w:after="0"/>
        <w:ind w:left="567" w:hanging="567"/>
        <w:textAlignment w:val="auto"/>
        <w:rPr>
          <w:rFonts w:ascii="Arial" w:eastAsia="宋体" w:hAnsi="Arial" w:cs="Arial"/>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2</w:t>
      </w:r>
      <w:r w:rsidRPr="008623B4">
        <w:rPr>
          <w:rFonts w:ascii="Arial" w:hAnsi="Arial" w:cs="Arial"/>
          <w:b/>
          <w:bCs/>
        </w:rPr>
        <w:t>:</w:t>
      </w:r>
    </w:p>
    <w:p w:rsidR="001F05A0" w:rsidRDefault="001F05A0" w:rsidP="001F05A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30335</w:t>
      </w:r>
      <w:r>
        <w:rPr>
          <w:rFonts w:ascii="Arial" w:hAnsi="Arial" w:cs="Arial"/>
          <w:bCs/>
          <w:lang w:val="en-US"/>
        </w:rPr>
        <w:tab/>
      </w:r>
      <w:r w:rsidRPr="001F05A0">
        <w:rPr>
          <w:rFonts w:ascii="Arial" w:hAnsi="Arial" w:cs="Arial"/>
          <w:bCs/>
          <w:lang w:val="en-US"/>
        </w:rPr>
        <w:t>Introduction of BDS B2a and B3I signal test contents in TS 37.571-2</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77402" w:rsidRDefault="00A77402" w:rsidP="00A7740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33395</w:t>
      </w:r>
      <w:r>
        <w:rPr>
          <w:rFonts w:ascii="Arial" w:hAnsi="Arial" w:cs="Arial"/>
          <w:bCs/>
          <w:lang w:val="en-US"/>
        </w:rPr>
        <w:tab/>
      </w:r>
      <w:r w:rsidRPr="00A77402">
        <w:rPr>
          <w:rFonts w:ascii="Arial" w:hAnsi="Arial" w:cs="Arial"/>
          <w:bCs/>
          <w:lang w:val="en-US"/>
        </w:rPr>
        <w:t>Introduction of R17 Positioning Enhancements default test conditions in TS 37.571-2</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77402" w:rsidRDefault="00A77402" w:rsidP="00A7740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33396</w:t>
      </w:r>
      <w:r>
        <w:rPr>
          <w:rFonts w:ascii="Arial" w:hAnsi="Arial" w:cs="Arial"/>
          <w:bCs/>
          <w:lang w:val="en-US"/>
        </w:rPr>
        <w:tab/>
      </w:r>
      <w:r w:rsidR="00F84BC1" w:rsidRPr="00F84BC1">
        <w:rPr>
          <w:rFonts w:ascii="Arial" w:hAnsi="Arial" w:cs="Arial"/>
          <w:bCs/>
          <w:lang w:val="en-US"/>
        </w:rPr>
        <w:t>Addition of new positioning test case for pre-configured measurement gap procedures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77402" w:rsidRDefault="00A77402" w:rsidP="00A7740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33397</w:t>
      </w:r>
      <w:r>
        <w:rPr>
          <w:rFonts w:ascii="Arial" w:hAnsi="Arial" w:cs="Arial"/>
          <w:bCs/>
          <w:lang w:val="en-US"/>
        </w:rPr>
        <w:tab/>
      </w:r>
      <w:r w:rsidR="00F84BC1" w:rsidRPr="00F84BC1">
        <w:rPr>
          <w:rFonts w:ascii="Arial" w:hAnsi="Arial" w:cs="Arial"/>
          <w:bCs/>
          <w:lang w:val="en-US"/>
        </w:rPr>
        <w:t>Addition of new positioning test case for pre-configured PRS processing window procedures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77402" w:rsidRDefault="00A77402" w:rsidP="00A7740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33398</w:t>
      </w:r>
      <w:r>
        <w:rPr>
          <w:rFonts w:ascii="Arial" w:hAnsi="Arial" w:cs="Arial"/>
          <w:bCs/>
          <w:lang w:val="en-US"/>
        </w:rPr>
        <w:tab/>
      </w:r>
      <w:r w:rsidR="00F84BC1" w:rsidRPr="00F84BC1">
        <w:rPr>
          <w:rFonts w:ascii="Arial" w:hAnsi="Arial" w:cs="Arial"/>
          <w:bCs/>
          <w:lang w:val="en-US"/>
        </w:rPr>
        <w:t>Addition of new positioning test case for UE positioning assistance information procedures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4F1789" w:rsidRDefault="004F1789" w:rsidP="004F178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35341</w:t>
      </w:r>
      <w:r>
        <w:rPr>
          <w:rFonts w:ascii="Arial" w:hAnsi="Arial" w:cs="Arial"/>
          <w:bCs/>
          <w:lang w:val="en-US"/>
        </w:rPr>
        <w:tab/>
      </w:r>
      <w:r w:rsidRPr="004F1789">
        <w:rPr>
          <w:rFonts w:ascii="Arial" w:hAnsi="Arial" w:cs="Arial"/>
          <w:bCs/>
          <w:lang w:val="en-US"/>
        </w:rPr>
        <w:t>Addition of Rel-17 missing IEs to LPP position capability transfer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4F1789" w:rsidRDefault="004F1789" w:rsidP="004F178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34217</w:t>
      </w:r>
      <w:r>
        <w:rPr>
          <w:rFonts w:ascii="Arial" w:hAnsi="Arial" w:cs="Arial"/>
          <w:bCs/>
          <w:lang w:val="en-US"/>
        </w:rPr>
        <w:tab/>
      </w:r>
      <w:r w:rsidRPr="004F1789">
        <w:rPr>
          <w:rFonts w:ascii="Arial" w:hAnsi="Arial" w:cs="Arial"/>
          <w:bCs/>
          <w:lang w:val="en-US"/>
        </w:rPr>
        <w:t>Correction of test case 9.4.6 UE Positioning Assistance Information</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4F1789" w:rsidRDefault="004F1789" w:rsidP="004F178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34218</w:t>
      </w:r>
      <w:r>
        <w:rPr>
          <w:rFonts w:ascii="Arial" w:hAnsi="Arial" w:cs="Arial"/>
          <w:bCs/>
          <w:lang w:val="en-US"/>
        </w:rPr>
        <w:tab/>
      </w:r>
      <w:r w:rsidRPr="004F1789">
        <w:rPr>
          <w:rFonts w:ascii="Arial" w:hAnsi="Arial" w:cs="Arial"/>
          <w:bCs/>
          <w:lang w:val="en-US"/>
        </w:rPr>
        <w:t>Correction of test case 9.4.5 Pre-configured PRS processing window procedures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4F1789" w:rsidRDefault="004F1789" w:rsidP="004F178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34219</w:t>
      </w:r>
      <w:r>
        <w:rPr>
          <w:rFonts w:ascii="Arial" w:hAnsi="Arial" w:cs="Arial"/>
          <w:bCs/>
          <w:lang w:val="en-US"/>
        </w:rPr>
        <w:tab/>
      </w:r>
      <w:r w:rsidRPr="004F1789">
        <w:rPr>
          <w:rFonts w:ascii="Arial" w:hAnsi="Arial" w:cs="Arial"/>
          <w:bCs/>
          <w:lang w:val="en-US"/>
        </w:rPr>
        <w:t>Correction of test case 9.4.4 Pre-configured Measurement Gap Procedures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231BAB" w:rsidRPr="004F1789" w:rsidRDefault="00231BAB" w:rsidP="001F05A0">
      <w:pPr>
        <w:tabs>
          <w:tab w:val="left" w:pos="426"/>
          <w:tab w:val="left" w:pos="1701"/>
        </w:tabs>
        <w:overflowPunct/>
        <w:autoSpaceDE/>
        <w:autoSpaceDN/>
        <w:snapToGrid w:val="0"/>
        <w:spacing w:after="0"/>
        <w:textAlignment w:val="auto"/>
        <w:rPr>
          <w:rFonts w:ascii="Arial" w:eastAsia="宋体" w:hAnsi="Arial" w:cs="Arial"/>
          <w:bCs/>
          <w:lang w:eastAsia="zh-CN"/>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3</w:t>
      </w:r>
      <w:r w:rsidRPr="008623B4">
        <w:rPr>
          <w:rFonts w:ascii="Arial" w:hAnsi="Arial" w:cs="Arial"/>
          <w:b/>
          <w:bCs/>
        </w:rPr>
        <w:t>:</w:t>
      </w:r>
    </w:p>
    <w:p w:rsidR="001F05A0" w:rsidRDefault="001F05A0" w:rsidP="001F05A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30336</w:t>
      </w:r>
      <w:r>
        <w:rPr>
          <w:rFonts w:ascii="Arial" w:hAnsi="Arial" w:cs="Arial"/>
          <w:bCs/>
          <w:lang w:val="en-US"/>
        </w:rPr>
        <w:tab/>
      </w:r>
      <w:r w:rsidRPr="001F05A0">
        <w:rPr>
          <w:rFonts w:ascii="Arial" w:hAnsi="Arial" w:cs="Arial"/>
          <w:bCs/>
          <w:lang w:val="en-US"/>
        </w:rPr>
        <w:t xml:space="preserve">Introduction of BDS B2a and B3I signal test </w:t>
      </w:r>
      <w:proofErr w:type="spellStart"/>
      <w:r w:rsidRPr="001F05A0">
        <w:rPr>
          <w:rFonts w:ascii="Arial" w:hAnsi="Arial" w:cs="Arial"/>
          <w:bCs/>
          <w:lang w:val="en-US"/>
        </w:rPr>
        <w:t>applicabilities</w:t>
      </w:r>
      <w:proofErr w:type="spellEnd"/>
      <w:r w:rsidRPr="001F05A0">
        <w:rPr>
          <w:rFonts w:ascii="Arial" w:hAnsi="Arial" w:cs="Arial"/>
          <w:bCs/>
          <w:lang w:val="en-US"/>
        </w:rPr>
        <w:t xml:space="preserve"> in TS 37.571-3</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77402" w:rsidRDefault="00A77402" w:rsidP="00A7740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00F84BC1">
        <w:rPr>
          <w:rFonts w:ascii="Arial" w:eastAsia="宋体" w:hAnsi="Arial" w:cs="Arial" w:hint="eastAsia"/>
          <w:bCs/>
          <w:lang w:val="en-US" w:eastAsia="zh-CN"/>
        </w:rPr>
        <w:t>33399</w:t>
      </w:r>
      <w:r>
        <w:rPr>
          <w:rFonts w:ascii="Arial" w:hAnsi="Arial" w:cs="Arial"/>
          <w:bCs/>
          <w:lang w:val="en-US"/>
        </w:rPr>
        <w:tab/>
      </w:r>
      <w:r w:rsidR="00F84BC1" w:rsidRPr="00F84BC1">
        <w:rPr>
          <w:rFonts w:ascii="Arial" w:hAnsi="Arial" w:cs="Arial"/>
          <w:bCs/>
          <w:lang w:val="en-US"/>
        </w:rPr>
        <w:t xml:space="preserve">Addition of test </w:t>
      </w:r>
      <w:proofErr w:type="spellStart"/>
      <w:r w:rsidR="00F84BC1" w:rsidRPr="00F84BC1">
        <w:rPr>
          <w:rFonts w:ascii="Arial" w:hAnsi="Arial" w:cs="Arial"/>
          <w:bCs/>
          <w:lang w:val="en-US"/>
        </w:rPr>
        <w:t>applicabilities</w:t>
      </w:r>
      <w:proofErr w:type="spellEnd"/>
      <w:r w:rsidR="00F84BC1" w:rsidRPr="00F84BC1">
        <w:rPr>
          <w:rFonts w:ascii="Arial" w:hAnsi="Arial" w:cs="Arial"/>
          <w:bCs/>
          <w:lang w:val="en-US"/>
        </w:rPr>
        <w:t xml:space="preserve"> for Release-17 NR positioning </w:t>
      </w:r>
      <w:proofErr w:type="gramStart"/>
      <w:r w:rsidR="00F84BC1" w:rsidRPr="00F84BC1">
        <w:rPr>
          <w:rFonts w:ascii="Arial" w:hAnsi="Arial" w:cs="Arial"/>
          <w:bCs/>
          <w:lang w:val="en-US"/>
        </w:rPr>
        <w:t>enhancement signaling</w:t>
      </w:r>
      <w:proofErr w:type="gramEnd"/>
      <w:r w:rsidR="00F84BC1" w:rsidRPr="00F84BC1">
        <w:rPr>
          <w:rFonts w:ascii="Arial" w:hAnsi="Arial" w:cs="Arial"/>
          <w:bCs/>
          <w:lang w:val="en-US"/>
        </w:rPr>
        <w:t xml:space="preserve"> test cases</w:t>
      </w:r>
      <w:r w:rsidRPr="002D6CB6">
        <w:rPr>
          <w:rFonts w:ascii="Arial" w:hAnsi="Arial" w:cs="Arial"/>
          <w:bCs/>
        </w:rPr>
        <w:t xml:space="preserve">; Source: </w:t>
      </w:r>
      <w:r w:rsidRPr="00933BCA">
        <w:rPr>
          <w:rFonts w:ascii="Arial" w:eastAsia="宋体" w:hAnsi="Arial" w:cs="Arial" w:hint="eastAsia"/>
          <w:bCs/>
          <w:lang w:eastAsia="zh-CN"/>
        </w:rPr>
        <w:t>CATT</w:t>
      </w:r>
    </w:p>
    <w:p w:rsidR="004F1789" w:rsidRDefault="004F1789" w:rsidP="004F178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sidR="00EF16FE">
        <w:rPr>
          <w:rFonts w:ascii="Arial" w:eastAsia="宋体" w:hAnsi="Arial" w:cs="Arial" w:hint="eastAsia"/>
          <w:bCs/>
          <w:lang w:val="en-US" w:eastAsia="zh-CN"/>
        </w:rPr>
        <w:t>4215</w:t>
      </w:r>
      <w:r>
        <w:rPr>
          <w:rFonts w:ascii="Arial" w:hAnsi="Arial" w:cs="Arial"/>
          <w:bCs/>
          <w:lang w:val="en-US"/>
        </w:rPr>
        <w:tab/>
      </w:r>
      <w:r w:rsidRPr="001F05A0">
        <w:rPr>
          <w:rFonts w:ascii="Arial" w:hAnsi="Arial" w:cs="Arial"/>
          <w:bCs/>
          <w:lang w:val="en-US"/>
        </w:rPr>
        <w:t xml:space="preserve">Introduction of BDS B2a and B3I signal test </w:t>
      </w:r>
      <w:proofErr w:type="spellStart"/>
      <w:r w:rsidRPr="001F05A0">
        <w:rPr>
          <w:rFonts w:ascii="Arial" w:hAnsi="Arial" w:cs="Arial"/>
          <w:bCs/>
          <w:lang w:val="en-US"/>
        </w:rPr>
        <w:t>applicabilities</w:t>
      </w:r>
      <w:proofErr w:type="spellEnd"/>
      <w:r w:rsidRPr="001F05A0">
        <w:rPr>
          <w:rFonts w:ascii="Arial" w:hAnsi="Arial" w:cs="Arial"/>
          <w:bCs/>
          <w:lang w:val="en-US"/>
        </w:rPr>
        <w:t xml:space="preserve"> in TS 37.571-</w:t>
      </w:r>
      <w:r w:rsidR="00EF16FE" w:rsidRPr="00EF16FE">
        <w:rPr>
          <w:rFonts w:ascii="Arial" w:hAnsi="Arial" w:cs="Arial"/>
          <w:bCs/>
          <w:lang w:val="en-US"/>
        </w:rPr>
        <w:t xml:space="preserve">Addition of test </w:t>
      </w:r>
      <w:proofErr w:type="spellStart"/>
      <w:r w:rsidR="00EF16FE" w:rsidRPr="00EF16FE">
        <w:rPr>
          <w:rFonts w:ascii="Arial" w:hAnsi="Arial" w:cs="Arial"/>
          <w:bCs/>
          <w:lang w:val="en-US"/>
        </w:rPr>
        <w:t>applicabilities</w:t>
      </w:r>
      <w:proofErr w:type="spellEnd"/>
      <w:r w:rsidR="00EF16FE" w:rsidRPr="00EF16FE">
        <w:rPr>
          <w:rFonts w:ascii="Arial" w:hAnsi="Arial" w:cs="Arial"/>
          <w:bCs/>
          <w:lang w:val="en-US"/>
        </w:rPr>
        <w:t xml:space="preserve"> for Release-17 NR RSTD and UE Rx-</w:t>
      </w:r>
      <w:proofErr w:type="spellStart"/>
      <w:r w:rsidR="00EF16FE" w:rsidRPr="00EF16FE">
        <w:rPr>
          <w:rFonts w:ascii="Arial" w:hAnsi="Arial" w:cs="Arial"/>
          <w:bCs/>
          <w:lang w:val="en-US"/>
        </w:rPr>
        <w:t>Tx</w:t>
      </w:r>
      <w:proofErr w:type="spellEnd"/>
      <w:r w:rsidR="00EF16FE" w:rsidRPr="00EF16FE">
        <w:rPr>
          <w:rFonts w:ascii="Arial" w:hAnsi="Arial" w:cs="Arial"/>
          <w:bCs/>
          <w:lang w:val="en-US"/>
        </w:rPr>
        <w:t xml:space="preserve"> time difference positioning test cases</w:t>
      </w:r>
      <w:bookmarkStart w:id="0" w:name="_GoBack"/>
      <w:bookmarkEnd w:id="0"/>
      <w:r w:rsidRPr="002D6CB6">
        <w:rPr>
          <w:rFonts w:ascii="Arial" w:hAnsi="Arial" w:cs="Arial"/>
          <w:bCs/>
        </w:rPr>
        <w:t xml:space="preserve">; Source: </w:t>
      </w:r>
      <w:r w:rsidRPr="00933BCA">
        <w:rPr>
          <w:rFonts w:ascii="Arial" w:eastAsia="宋体" w:hAnsi="Arial" w:cs="Arial" w:hint="eastAsia"/>
          <w:bCs/>
          <w:lang w:eastAsia="zh-CN"/>
        </w:rPr>
        <w:t>CATT</w:t>
      </w:r>
    </w:p>
    <w:p w:rsidR="004F1789" w:rsidRDefault="004F1789" w:rsidP="004F178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sidR="00EF16FE">
        <w:rPr>
          <w:rFonts w:ascii="Arial" w:eastAsia="宋体" w:hAnsi="Arial" w:cs="Arial" w:hint="eastAsia"/>
          <w:bCs/>
          <w:lang w:val="en-US" w:eastAsia="zh-CN"/>
        </w:rPr>
        <w:t>5342</w:t>
      </w:r>
      <w:r>
        <w:rPr>
          <w:rFonts w:ascii="Arial" w:hAnsi="Arial" w:cs="Arial"/>
          <w:bCs/>
          <w:lang w:val="en-US"/>
        </w:rPr>
        <w:tab/>
      </w:r>
      <w:r w:rsidR="00EF16FE" w:rsidRPr="00EF16FE">
        <w:rPr>
          <w:rFonts w:ascii="Arial" w:hAnsi="Arial" w:cs="Arial"/>
          <w:bCs/>
          <w:lang w:val="en-US"/>
        </w:rPr>
        <w:t>Updates and additions of PICS for release 17 positioning capabilities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9204BB" w:rsidRPr="00882579" w:rsidRDefault="009204BB" w:rsidP="009204BB">
      <w:pPr>
        <w:tabs>
          <w:tab w:val="left" w:pos="567"/>
        </w:tabs>
        <w:overflowPunct/>
        <w:autoSpaceDE/>
        <w:autoSpaceDN/>
        <w:snapToGrid w:val="0"/>
        <w:spacing w:after="0"/>
        <w:ind w:left="567" w:hanging="567"/>
        <w:textAlignment w:val="auto"/>
        <w:rPr>
          <w:rFonts w:ascii="Arial" w:hAnsi="Arial" w:cs="Arial"/>
          <w:b/>
          <w:bCs/>
          <w:lang w:val="en-US"/>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4</w:t>
      </w:r>
      <w:r w:rsidRPr="008623B4">
        <w:rPr>
          <w:rFonts w:ascii="Arial" w:hAnsi="Arial" w:cs="Arial"/>
          <w:b/>
          <w:bCs/>
        </w:rPr>
        <w:t>:</w:t>
      </w:r>
    </w:p>
    <w:p w:rsidR="001545D2" w:rsidRPr="00422486" w:rsidRDefault="001545D2" w:rsidP="001545D2">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B45AC5" w:rsidRPr="00E67E3C" w:rsidRDefault="00B45AC5"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5</w:t>
      </w:r>
      <w:r w:rsidRPr="008623B4">
        <w:rPr>
          <w:rFonts w:ascii="Arial" w:hAnsi="Arial" w:cs="Arial"/>
          <w:b/>
          <w:bCs/>
        </w:rPr>
        <w:t>:</w:t>
      </w:r>
    </w:p>
    <w:p w:rsidR="00865102" w:rsidRPr="00654464" w:rsidRDefault="001545D2" w:rsidP="001545D2">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sectPr w:rsidR="00865102" w:rsidRPr="00654464"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79C6" w:rsidRDefault="008B79C6">
      <w:r>
        <w:separator/>
      </w:r>
    </w:p>
  </w:endnote>
  <w:endnote w:type="continuationSeparator" w:id="0">
    <w:p w:rsidR="008B79C6" w:rsidRDefault="008B7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1F5" w:rsidRDefault="00FA71F5">
    <w:pPr>
      <w:pStyle w:val="ab"/>
    </w:pPr>
    <w:r>
      <w:rPr>
        <w:rStyle w:val="ac"/>
      </w:rPr>
      <w:fldChar w:fldCharType="begin"/>
    </w:r>
    <w:r>
      <w:rPr>
        <w:rStyle w:val="ac"/>
      </w:rPr>
      <w:instrText xml:space="preserve"> PAGE </w:instrText>
    </w:r>
    <w:r>
      <w:rPr>
        <w:rStyle w:val="ac"/>
      </w:rPr>
      <w:fldChar w:fldCharType="separate"/>
    </w:r>
    <w:r w:rsidR="007E4490">
      <w:rPr>
        <w:rStyle w:val="ac"/>
      </w:rPr>
      <w:t>2</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7E4490">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79C6" w:rsidRDefault="008B79C6">
      <w:r>
        <w:separator/>
      </w:r>
    </w:p>
  </w:footnote>
  <w:footnote w:type="continuationSeparator" w:id="0">
    <w:p w:rsidR="008B79C6" w:rsidRDefault="008B79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A06"/>
    <w:rsid w:val="00007BD0"/>
    <w:rsid w:val="00011C3B"/>
    <w:rsid w:val="00012253"/>
    <w:rsid w:val="000208B9"/>
    <w:rsid w:val="000223A5"/>
    <w:rsid w:val="0002570C"/>
    <w:rsid w:val="000276C5"/>
    <w:rsid w:val="0004456C"/>
    <w:rsid w:val="00046B46"/>
    <w:rsid w:val="0005259B"/>
    <w:rsid w:val="00053FEE"/>
    <w:rsid w:val="00060AE4"/>
    <w:rsid w:val="000746A7"/>
    <w:rsid w:val="00074C1F"/>
    <w:rsid w:val="00076B7B"/>
    <w:rsid w:val="000831E3"/>
    <w:rsid w:val="000910BB"/>
    <w:rsid w:val="000926AF"/>
    <w:rsid w:val="000A3ED2"/>
    <w:rsid w:val="000B57D8"/>
    <w:rsid w:val="000C00FA"/>
    <w:rsid w:val="000C51AA"/>
    <w:rsid w:val="000D1465"/>
    <w:rsid w:val="000D17BC"/>
    <w:rsid w:val="000D2186"/>
    <w:rsid w:val="000D4869"/>
    <w:rsid w:val="000E2406"/>
    <w:rsid w:val="000E4F35"/>
    <w:rsid w:val="000E6130"/>
    <w:rsid w:val="000F6A81"/>
    <w:rsid w:val="000F6C1C"/>
    <w:rsid w:val="00105381"/>
    <w:rsid w:val="00111ECD"/>
    <w:rsid w:val="00116F4B"/>
    <w:rsid w:val="00120A2F"/>
    <w:rsid w:val="001229F4"/>
    <w:rsid w:val="00132890"/>
    <w:rsid w:val="00137471"/>
    <w:rsid w:val="00145D8F"/>
    <w:rsid w:val="00150FD3"/>
    <w:rsid w:val="001545D2"/>
    <w:rsid w:val="00160164"/>
    <w:rsid w:val="00175D71"/>
    <w:rsid w:val="00184428"/>
    <w:rsid w:val="00192652"/>
    <w:rsid w:val="00193753"/>
    <w:rsid w:val="001A11B3"/>
    <w:rsid w:val="001A1545"/>
    <w:rsid w:val="001A248F"/>
    <w:rsid w:val="001A3B5F"/>
    <w:rsid w:val="001A659D"/>
    <w:rsid w:val="001B51AB"/>
    <w:rsid w:val="001B5CA8"/>
    <w:rsid w:val="001C4490"/>
    <w:rsid w:val="001D2C1A"/>
    <w:rsid w:val="001D3BA2"/>
    <w:rsid w:val="001D44B7"/>
    <w:rsid w:val="001D5DE9"/>
    <w:rsid w:val="001E0075"/>
    <w:rsid w:val="001E0A5C"/>
    <w:rsid w:val="001F05A0"/>
    <w:rsid w:val="001F0F9D"/>
    <w:rsid w:val="001F1B1F"/>
    <w:rsid w:val="001F2A20"/>
    <w:rsid w:val="001F486F"/>
    <w:rsid w:val="00207DC4"/>
    <w:rsid w:val="0022485E"/>
    <w:rsid w:val="00231BAB"/>
    <w:rsid w:val="00243A99"/>
    <w:rsid w:val="00255346"/>
    <w:rsid w:val="00280BAE"/>
    <w:rsid w:val="0029567C"/>
    <w:rsid w:val="002A6AF5"/>
    <w:rsid w:val="002B3144"/>
    <w:rsid w:val="002C0B82"/>
    <w:rsid w:val="002D2397"/>
    <w:rsid w:val="002F4445"/>
    <w:rsid w:val="00301B7A"/>
    <w:rsid w:val="003068F0"/>
    <w:rsid w:val="00306D59"/>
    <w:rsid w:val="0031111B"/>
    <w:rsid w:val="00317AF6"/>
    <w:rsid w:val="0032503A"/>
    <w:rsid w:val="00325EE1"/>
    <w:rsid w:val="00327FF9"/>
    <w:rsid w:val="003357C0"/>
    <w:rsid w:val="00336B4E"/>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C7588"/>
    <w:rsid w:val="003D5036"/>
    <w:rsid w:val="003D764D"/>
    <w:rsid w:val="003E3A1A"/>
    <w:rsid w:val="003F1B9F"/>
    <w:rsid w:val="003F3250"/>
    <w:rsid w:val="0040091C"/>
    <w:rsid w:val="004015D9"/>
    <w:rsid w:val="00406D7A"/>
    <w:rsid w:val="00407935"/>
    <w:rsid w:val="004142C8"/>
    <w:rsid w:val="00422486"/>
    <w:rsid w:val="004258BA"/>
    <w:rsid w:val="004531C9"/>
    <w:rsid w:val="004558A2"/>
    <w:rsid w:val="00457D91"/>
    <w:rsid w:val="00460C31"/>
    <w:rsid w:val="00464E5B"/>
    <w:rsid w:val="0047055A"/>
    <w:rsid w:val="00474450"/>
    <w:rsid w:val="00484C83"/>
    <w:rsid w:val="004873E6"/>
    <w:rsid w:val="00493826"/>
    <w:rsid w:val="004B15B8"/>
    <w:rsid w:val="004B566C"/>
    <w:rsid w:val="004B7B48"/>
    <w:rsid w:val="004D3479"/>
    <w:rsid w:val="004D4AB1"/>
    <w:rsid w:val="004E42D4"/>
    <w:rsid w:val="004F1789"/>
    <w:rsid w:val="004F218A"/>
    <w:rsid w:val="0050334E"/>
    <w:rsid w:val="00505387"/>
    <w:rsid w:val="00512DF7"/>
    <w:rsid w:val="005141E7"/>
    <w:rsid w:val="00517E63"/>
    <w:rsid w:val="00520DBF"/>
    <w:rsid w:val="00526B0D"/>
    <w:rsid w:val="00540F97"/>
    <w:rsid w:val="0055346F"/>
    <w:rsid w:val="005579FF"/>
    <w:rsid w:val="005715D1"/>
    <w:rsid w:val="005776DD"/>
    <w:rsid w:val="00582117"/>
    <w:rsid w:val="0058478F"/>
    <w:rsid w:val="005879DF"/>
    <w:rsid w:val="00593315"/>
    <w:rsid w:val="005A170D"/>
    <w:rsid w:val="005A467E"/>
    <w:rsid w:val="005A6C96"/>
    <w:rsid w:val="005B42EB"/>
    <w:rsid w:val="005B5D62"/>
    <w:rsid w:val="005D0418"/>
    <w:rsid w:val="005E1D58"/>
    <w:rsid w:val="005E21A9"/>
    <w:rsid w:val="00610E37"/>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C090F"/>
    <w:rsid w:val="006C4E32"/>
    <w:rsid w:val="006C56D8"/>
    <w:rsid w:val="006D07AE"/>
    <w:rsid w:val="006D1C93"/>
    <w:rsid w:val="006D2741"/>
    <w:rsid w:val="006D46EA"/>
    <w:rsid w:val="006E3F11"/>
    <w:rsid w:val="00701410"/>
    <w:rsid w:val="0070178E"/>
    <w:rsid w:val="007113A1"/>
    <w:rsid w:val="00721CF6"/>
    <w:rsid w:val="00723E46"/>
    <w:rsid w:val="00733826"/>
    <w:rsid w:val="00754371"/>
    <w:rsid w:val="00757597"/>
    <w:rsid w:val="00762166"/>
    <w:rsid w:val="00766CFB"/>
    <w:rsid w:val="00777AC7"/>
    <w:rsid w:val="007816FF"/>
    <w:rsid w:val="00783B44"/>
    <w:rsid w:val="00785028"/>
    <w:rsid w:val="00787C93"/>
    <w:rsid w:val="007A3A5A"/>
    <w:rsid w:val="007A41B4"/>
    <w:rsid w:val="007A4370"/>
    <w:rsid w:val="007E1D15"/>
    <w:rsid w:val="007E1DEA"/>
    <w:rsid w:val="007E2202"/>
    <w:rsid w:val="007E4490"/>
    <w:rsid w:val="007F2013"/>
    <w:rsid w:val="007F3F52"/>
    <w:rsid w:val="008045FA"/>
    <w:rsid w:val="008145EA"/>
    <w:rsid w:val="00815869"/>
    <w:rsid w:val="00816B81"/>
    <w:rsid w:val="00821194"/>
    <w:rsid w:val="00822187"/>
    <w:rsid w:val="00823B90"/>
    <w:rsid w:val="0083266E"/>
    <w:rsid w:val="00852334"/>
    <w:rsid w:val="008546E5"/>
    <w:rsid w:val="00865102"/>
    <w:rsid w:val="00865EA8"/>
    <w:rsid w:val="00871653"/>
    <w:rsid w:val="00881D74"/>
    <w:rsid w:val="00881E7B"/>
    <w:rsid w:val="008836AC"/>
    <w:rsid w:val="00887422"/>
    <w:rsid w:val="0089166C"/>
    <w:rsid w:val="00893204"/>
    <w:rsid w:val="008960DE"/>
    <w:rsid w:val="008A36DF"/>
    <w:rsid w:val="008B79C6"/>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95338"/>
    <w:rsid w:val="00996777"/>
    <w:rsid w:val="009A1009"/>
    <w:rsid w:val="009A43E7"/>
    <w:rsid w:val="009A4BC1"/>
    <w:rsid w:val="009B42F9"/>
    <w:rsid w:val="009C0BC7"/>
    <w:rsid w:val="009C6592"/>
    <w:rsid w:val="009E209B"/>
    <w:rsid w:val="009F032F"/>
    <w:rsid w:val="009F0747"/>
    <w:rsid w:val="00A03514"/>
    <w:rsid w:val="00A17079"/>
    <w:rsid w:val="00A448C3"/>
    <w:rsid w:val="00A458D4"/>
    <w:rsid w:val="00A46FB7"/>
    <w:rsid w:val="00A50B3C"/>
    <w:rsid w:val="00A52FA1"/>
    <w:rsid w:val="00A53118"/>
    <w:rsid w:val="00A65FEE"/>
    <w:rsid w:val="00A703D1"/>
    <w:rsid w:val="00A77402"/>
    <w:rsid w:val="00A853F6"/>
    <w:rsid w:val="00A86AB5"/>
    <w:rsid w:val="00A97226"/>
    <w:rsid w:val="00AA0E64"/>
    <w:rsid w:val="00AA142F"/>
    <w:rsid w:val="00AA53DB"/>
    <w:rsid w:val="00AB2381"/>
    <w:rsid w:val="00AB239A"/>
    <w:rsid w:val="00AC39FB"/>
    <w:rsid w:val="00AD4833"/>
    <w:rsid w:val="00AD53C7"/>
    <w:rsid w:val="00AD7ADC"/>
    <w:rsid w:val="00AE08EB"/>
    <w:rsid w:val="00AE45DA"/>
    <w:rsid w:val="00AF039D"/>
    <w:rsid w:val="00B00BBE"/>
    <w:rsid w:val="00B060E8"/>
    <w:rsid w:val="00B076C2"/>
    <w:rsid w:val="00B10710"/>
    <w:rsid w:val="00B208FA"/>
    <w:rsid w:val="00B2579B"/>
    <w:rsid w:val="00B25C12"/>
    <w:rsid w:val="00B2766F"/>
    <w:rsid w:val="00B31ABC"/>
    <w:rsid w:val="00B36103"/>
    <w:rsid w:val="00B41E3B"/>
    <w:rsid w:val="00B445ED"/>
    <w:rsid w:val="00B45AC5"/>
    <w:rsid w:val="00B6300F"/>
    <w:rsid w:val="00B70389"/>
    <w:rsid w:val="00B83C1C"/>
    <w:rsid w:val="00B84623"/>
    <w:rsid w:val="00BA7A05"/>
    <w:rsid w:val="00BB66D5"/>
    <w:rsid w:val="00BB71A1"/>
    <w:rsid w:val="00BC7E6E"/>
    <w:rsid w:val="00BE1D1F"/>
    <w:rsid w:val="00BE4F05"/>
    <w:rsid w:val="00BE5E66"/>
    <w:rsid w:val="00C00281"/>
    <w:rsid w:val="00C05625"/>
    <w:rsid w:val="00C1751E"/>
    <w:rsid w:val="00C17C6C"/>
    <w:rsid w:val="00C21339"/>
    <w:rsid w:val="00C2539B"/>
    <w:rsid w:val="00C266F9"/>
    <w:rsid w:val="00C27BCE"/>
    <w:rsid w:val="00C304C0"/>
    <w:rsid w:val="00C36CED"/>
    <w:rsid w:val="00C371EA"/>
    <w:rsid w:val="00C445AD"/>
    <w:rsid w:val="00C44CBA"/>
    <w:rsid w:val="00C458F0"/>
    <w:rsid w:val="00C4666A"/>
    <w:rsid w:val="00C479A3"/>
    <w:rsid w:val="00C50477"/>
    <w:rsid w:val="00C538D8"/>
    <w:rsid w:val="00C55D7F"/>
    <w:rsid w:val="00C66234"/>
    <w:rsid w:val="00C74DAF"/>
    <w:rsid w:val="00C80116"/>
    <w:rsid w:val="00C87BFC"/>
    <w:rsid w:val="00CB1FE1"/>
    <w:rsid w:val="00CF1FC3"/>
    <w:rsid w:val="00CF5E71"/>
    <w:rsid w:val="00CF7FAC"/>
    <w:rsid w:val="00D131FF"/>
    <w:rsid w:val="00D160C1"/>
    <w:rsid w:val="00D17794"/>
    <w:rsid w:val="00D22398"/>
    <w:rsid w:val="00D35E6C"/>
    <w:rsid w:val="00D436CF"/>
    <w:rsid w:val="00D4572E"/>
    <w:rsid w:val="00D45B2F"/>
    <w:rsid w:val="00D46E88"/>
    <w:rsid w:val="00D60BD6"/>
    <w:rsid w:val="00D613A9"/>
    <w:rsid w:val="00D6434B"/>
    <w:rsid w:val="00D70D86"/>
    <w:rsid w:val="00D75A16"/>
    <w:rsid w:val="00D76BA4"/>
    <w:rsid w:val="00D8021D"/>
    <w:rsid w:val="00D82D10"/>
    <w:rsid w:val="00D86784"/>
    <w:rsid w:val="00D920E6"/>
    <w:rsid w:val="00DB1FFE"/>
    <w:rsid w:val="00DE2A08"/>
    <w:rsid w:val="00DE2B4D"/>
    <w:rsid w:val="00E00E44"/>
    <w:rsid w:val="00E049A8"/>
    <w:rsid w:val="00E12ECB"/>
    <w:rsid w:val="00E1451F"/>
    <w:rsid w:val="00E15A72"/>
    <w:rsid w:val="00E15E28"/>
    <w:rsid w:val="00E16577"/>
    <w:rsid w:val="00E36051"/>
    <w:rsid w:val="00E544FA"/>
    <w:rsid w:val="00E55E83"/>
    <w:rsid w:val="00E5792E"/>
    <w:rsid w:val="00E60321"/>
    <w:rsid w:val="00E6077C"/>
    <w:rsid w:val="00E6618E"/>
    <w:rsid w:val="00E67E3C"/>
    <w:rsid w:val="00E761E2"/>
    <w:rsid w:val="00E77436"/>
    <w:rsid w:val="00E82C8E"/>
    <w:rsid w:val="00E83BE0"/>
    <w:rsid w:val="00E87CFA"/>
    <w:rsid w:val="00E93D77"/>
    <w:rsid w:val="00E9516C"/>
    <w:rsid w:val="00E95264"/>
    <w:rsid w:val="00EA2172"/>
    <w:rsid w:val="00EA2DC1"/>
    <w:rsid w:val="00EB07C8"/>
    <w:rsid w:val="00EC5571"/>
    <w:rsid w:val="00ED0E8F"/>
    <w:rsid w:val="00ED776A"/>
    <w:rsid w:val="00EE1504"/>
    <w:rsid w:val="00EE3B5B"/>
    <w:rsid w:val="00EE4CC9"/>
    <w:rsid w:val="00EF0BB2"/>
    <w:rsid w:val="00EF16FE"/>
    <w:rsid w:val="00EF4800"/>
    <w:rsid w:val="00EF674A"/>
    <w:rsid w:val="00EF7404"/>
    <w:rsid w:val="00F00A3D"/>
    <w:rsid w:val="00F15AD8"/>
    <w:rsid w:val="00F17CA4"/>
    <w:rsid w:val="00F24DDD"/>
    <w:rsid w:val="00F2770B"/>
    <w:rsid w:val="00F32644"/>
    <w:rsid w:val="00F45C88"/>
    <w:rsid w:val="00F549A3"/>
    <w:rsid w:val="00F55CBF"/>
    <w:rsid w:val="00F56A9C"/>
    <w:rsid w:val="00F72B10"/>
    <w:rsid w:val="00F77359"/>
    <w:rsid w:val="00F8001C"/>
    <w:rsid w:val="00F84BC1"/>
    <w:rsid w:val="00F86A73"/>
    <w:rsid w:val="00F912FC"/>
    <w:rsid w:val="00F9614A"/>
    <w:rsid w:val="00FA4D77"/>
    <w:rsid w:val="00FA58DA"/>
    <w:rsid w:val="00FA628B"/>
    <w:rsid w:val="00FA71F5"/>
    <w:rsid w:val="00FC039C"/>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607233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60FE27-853F-4EC7-8D6C-75531CD15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765</Words>
  <Characters>4366</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7</cp:revision>
  <dcterms:created xsi:type="dcterms:W3CDTF">2023-05-25T00:57:00Z</dcterms:created>
  <dcterms:modified xsi:type="dcterms:W3CDTF">2023-08-24T14:11:00Z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