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F8A4F" w14:textId="77777777" w:rsidR="00ED3BB1" w:rsidRDefault="00ED3BB1" w:rsidP="00ED3BB1">
      <w:pPr>
        <w:pStyle w:val="Heading2"/>
      </w:pPr>
      <w:bookmarkStart w:id="0" w:name="_Toc81999956"/>
      <w:bookmarkStart w:id="1" w:name="_Toc90995437"/>
      <w:r>
        <w:t>RF:</w:t>
      </w:r>
      <w:bookmarkStart w:id="2" w:name="_Toc26980569"/>
      <w:bookmarkEnd w:id="0"/>
      <w:bookmarkEnd w:id="1"/>
    </w:p>
    <w:p w14:paraId="3709D397" w14:textId="77777777" w:rsidR="00ED3BB1" w:rsidRDefault="00ED3BB1" w:rsidP="00ED3BB1">
      <w:pPr>
        <w:pStyle w:val="Heading2"/>
      </w:pPr>
      <w:bookmarkStart w:id="3" w:name="_Toc90995438"/>
      <w:bookmarkStart w:id="4" w:name="_Toc81999957"/>
      <w:bookmarkStart w:id="5" w:name="_Toc66886416"/>
      <w:r>
        <w:t>Action Points at RAN5#93-e</w:t>
      </w:r>
      <w:bookmarkEnd w:id="3"/>
    </w:p>
    <w:tbl>
      <w:tblPr>
        <w:tblW w:w="1005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09"/>
        <w:gridCol w:w="686"/>
        <w:gridCol w:w="2066"/>
        <w:gridCol w:w="1514"/>
        <w:gridCol w:w="1557"/>
        <w:gridCol w:w="1260"/>
        <w:gridCol w:w="1758"/>
      </w:tblGrid>
      <w:tr w:rsidR="00ED3BB1" w14:paraId="11EB2E63" w14:textId="77777777" w:rsidTr="00EE7EC1">
        <w:trPr>
          <w:cantSplit/>
          <w:trHeight w:val="256"/>
          <w:tblHeader/>
        </w:trPr>
        <w:tc>
          <w:tcPr>
            <w:tcW w:w="1209"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0F0707FF" w14:textId="77777777" w:rsidR="00ED3BB1" w:rsidRDefault="00ED3BB1" w:rsidP="00EE7EC1">
            <w:pPr>
              <w:keepNext/>
              <w:jc w:val="center"/>
              <w:rPr>
                <w:rFonts w:ascii="Arial" w:hAnsi="Arial" w:cs="Arial"/>
                <w:b/>
                <w:bCs/>
                <w:sz w:val="18"/>
                <w:szCs w:val="18"/>
                <w:lang w:val="en-US" w:eastAsia="en-US"/>
              </w:rPr>
            </w:pPr>
            <w:r>
              <w:rPr>
                <w:rFonts w:ascii="Arial" w:hAnsi="Arial" w:cs="Arial"/>
                <w:b/>
                <w:bCs/>
                <w:sz w:val="18"/>
                <w:szCs w:val="18"/>
              </w:rPr>
              <w:t>Action ID</w:t>
            </w:r>
          </w:p>
        </w:tc>
        <w:tc>
          <w:tcPr>
            <w:tcW w:w="686"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1BCA87B2" w14:textId="77777777" w:rsidR="00ED3BB1" w:rsidRDefault="00ED3BB1" w:rsidP="00EE7EC1">
            <w:pPr>
              <w:keepNext/>
              <w:jc w:val="center"/>
              <w:rPr>
                <w:rFonts w:ascii="Arial" w:hAnsi="Arial" w:cs="Arial"/>
                <w:b/>
                <w:bCs/>
                <w:sz w:val="18"/>
                <w:szCs w:val="18"/>
              </w:rPr>
            </w:pPr>
            <w:proofErr w:type="spellStart"/>
            <w:r>
              <w:rPr>
                <w:rFonts w:ascii="Arial" w:hAnsi="Arial" w:cs="Arial"/>
                <w:b/>
                <w:bCs/>
                <w:color w:val="000000"/>
                <w:sz w:val="18"/>
                <w:szCs w:val="18"/>
              </w:rPr>
              <w:t>sWG</w:t>
            </w:r>
            <w:proofErr w:type="spellEnd"/>
          </w:p>
        </w:tc>
        <w:tc>
          <w:tcPr>
            <w:tcW w:w="2066"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43C48B22" w14:textId="77777777" w:rsidR="00ED3BB1" w:rsidRDefault="00ED3BB1" w:rsidP="00EE7EC1">
            <w:pPr>
              <w:keepNext/>
              <w:jc w:val="center"/>
              <w:rPr>
                <w:rFonts w:ascii="Arial" w:hAnsi="Arial" w:cs="Arial"/>
                <w:b/>
                <w:bCs/>
                <w:sz w:val="18"/>
                <w:szCs w:val="18"/>
              </w:rPr>
            </w:pPr>
            <w:r>
              <w:rPr>
                <w:rFonts w:ascii="Arial" w:hAnsi="Arial" w:cs="Arial"/>
                <w:b/>
                <w:bCs/>
                <w:color w:val="000000"/>
                <w:sz w:val="18"/>
                <w:szCs w:val="18"/>
              </w:rPr>
              <w:t>Action</w:t>
            </w:r>
          </w:p>
        </w:tc>
        <w:tc>
          <w:tcPr>
            <w:tcW w:w="1514"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661A7E87" w14:textId="77777777" w:rsidR="00ED3BB1" w:rsidRDefault="00ED3BB1" w:rsidP="00EE7EC1">
            <w:pPr>
              <w:keepNext/>
              <w:jc w:val="center"/>
              <w:rPr>
                <w:rFonts w:ascii="Arial" w:hAnsi="Arial" w:cs="Arial"/>
                <w:b/>
                <w:bCs/>
                <w:sz w:val="18"/>
                <w:szCs w:val="18"/>
              </w:rPr>
            </w:pPr>
            <w:r>
              <w:rPr>
                <w:rFonts w:ascii="Arial" w:hAnsi="Arial" w:cs="Arial"/>
                <w:b/>
                <w:bCs/>
                <w:color w:val="000000"/>
                <w:sz w:val="18"/>
                <w:szCs w:val="18"/>
              </w:rPr>
              <w:t>Responsible</w:t>
            </w:r>
          </w:p>
        </w:tc>
        <w:tc>
          <w:tcPr>
            <w:tcW w:w="155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2174DF74" w14:textId="77777777" w:rsidR="00ED3BB1" w:rsidRDefault="00ED3BB1" w:rsidP="00EE7EC1">
            <w:pPr>
              <w:keepNext/>
              <w:jc w:val="center"/>
              <w:rPr>
                <w:rFonts w:ascii="Arial" w:hAnsi="Arial" w:cs="Arial"/>
                <w:b/>
                <w:bCs/>
                <w:sz w:val="18"/>
                <w:szCs w:val="18"/>
              </w:rPr>
            </w:pPr>
            <w:r>
              <w:rPr>
                <w:rFonts w:ascii="Arial" w:hAnsi="Arial" w:cs="Arial"/>
                <w:b/>
                <w:bCs/>
                <w:color w:val="000000"/>
                <w:sz w:val="18"/>
                <w:szCs w:val="18"/>
              </w:rPr>
              <w:t xml:space="preserve">Relevant </w:t>
            </w:r>
            <w:proofErr w:type="spellStart"/>
            <w:r>
              <w:rPr>
                <w:rFonts w:ascii="Arial" w:hAnsi="Arial" w:cs="Arial"/>
                <w:b/>
                <w:bCs/>
                <w:color w:val="000000"/>
                <w:sz w:val="18"/>
                <w:szCs w:val="18"/>
              </w:rPr>
              <w:t>Tdoc</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1BAD39E3" w14:textId="77777777" w:rsidR="00ED3BB1" w:rsidRDefault="00ED3BB1" w:rsidP="00EE7EC1">
            <w:pPr>
              <w:keepNext/>
              <w:jc w:val="center"/>
              <w:rPr>
                <w:rFonts w:ascii="Arial" w:hAnsi="Arial" w:cs="Arial"/>
                <w:b/>
                <w:bCs/>
                <w:sz w:val="18"/>
                <w:szCs w:val="18"/>
              </w:rPr>
            </w:pPr>
            <w:r>
              <w:rPr>
                <w:rFonts w:ascii="Arial" w:hAnsi="Arial" w:cs="Arial"/>
                <w:b/>
                <w:bCs/>
                <w:color w:val="000000"/>
                <w:sz w:val="18"/>
                <w:szCs w:val="18"/>
              </w:rPr>
              <w:t>Deadline</w:t>
            </w:r>
          </w:p>
        </w:tc>
        <w:tc>
          <w:tcPr>
            <w:tcW w:w="1758"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5F927DA6" w14:textId="77777777" w:rsidR="00ED3BB1" w:rsidRDefault="00ED3BB1" w:rsidP="00EE7EC1">
            <w:pPr>
              <w:keepNext/>
              <w:jc w:val="center"/>
              <w:rPr>
                <w:rFonts w:ascii="Arial" w:hAnsi="Arial" w:cs="Arial"/>
                <w:b/>
                <w:bCs/>
                <w:sz w:val="18"/>
                <w:szCs w:val="18"/>
              </w:rPr>
            </w:pPr>
            <w:r>
              <w:rPr>
                <w:rFonts w:ascii="Arial" w:hAnsi="Arial" w:cs="Arial"/>
                <w:b/>
                <w:bCs/>
                <w:color w:val="000000"/>
                <w:sz w:val="18"/>
                <w:szCs w:val="18"/>
              </w:rPr>
              <w:t>Status</w:t>
            </w:r>
          </w:p>
        </w:tc>
      </w:tr>
      <w:tr w:rsidR="00ED3BB1" w14:paraId="6F6D7C49" w14:textId="77777777" w:rsidTr="00EE7EC1">
        <w:trPr>
          <w:cantSplit/>
          <w:trHeight w:val="512"/>
        </w:trPr>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5F40B8" w14:textId="77777777" w:rsidR="00ED3BB1" w:rsidRDefault="00ED3BB1" w:rsidP="00EE7EC1">
            <w:pPr>
              <w:keepNext/>
              <w:rPr>
                <w:rFonts w:ascii="Arial" w:hAnsi="Arial" w:cs="Arial"/>
                <w:sz w:val="18"/>
                <w:szCs w:val="18"/>
              </w:rPr>
            </w:pPr>
            <w:r>
              <w:rPr>
                <w:rFonts w:ascii="Arial" w:hAnsi="Arial" w:cs="Arial"/>
                <w:sz w:val="18"/>
                <w:szCs w:val="18"/>
              </w:rPr>
              <w:t>AP#93e.21</w:t>
            </w:r>
          </w:p>
        </w:tc>
        <w:tc>
          <w:tcPr>
            <w:tcW w:w="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28187" w14:textId="77777777" w:rsidR="00ED3BB1" w:rsidRDefault="00ED3BB1" w:rsidP="00EE7EC1">
            <w:pPr>
              <w:keepNext/>
              <w:rPr>
                <w:rFonts w:ascii="Arial" w:hAnsi="Arial" w:cs="Arial"/>
                <w:sz w:val="18"/>
                <w:szCs w:val="18"/>
              </w:rPr>
            </w:pPr>
            <w:r>
              <w:rPr>
                <w:rFonts w:ascii="Arial" w:hAnsi="Arial" w:cs="Arial"/>
                <w:sz w:val="18"/>
                <w:szCs w:val="18"/>
              </w:rPr>
              <w:t>RF</w:t>
            </w:r>
          </w:p>
        </w:tc>
        <w:tc>
          <w:tcPr>
            <w:tcW w:w="2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6FD1BE" w14:textId="77777777" w:rsidR="00ED3BB1" w:rsidRDefault="00ED3BB1" w:rsidP="00EE7EC1">
            <w:pPr>
              <w:keepNext/>
              <w:rPr>
                <w:rFonts w:ascii="Arial" w:hAnsi="Arial" w:cs="Arial"/>
                <w:sz w:val="18"/>
                <w:szCs w:val="18"/>
              </w:rPr>
            </w:pPr>
            <w:r>
              <w:rPr>
                <w:rFonts w:ascii="Arial" w:hAnsi="Arial" w:cs="Arial"/>
                <w:sz w:val="18"/>
                <w:szCs w:val="18"/>
              </w:rPr>
              <w:t>RF Provide text proposals for TRP-TRS MU Annex B of TR 38.834</w:t>
            </w:r>
          </w:p>
          <w:p w14:paraId="2DCE1441" w14:textId="77777777" w:rsidR="00ED3BB1" w:rsidRDefault="00ED3BB1" w:rsidP="00EE7EC1">
            <w:pPr>
              <w:keepNext/>
              <w:rPr>
                <w:rFonts w:ascii="Arial" w:hAnsi="Arial" w:cs="Arial"/>
                <w:sz w:val="18"/>
                <w:szCs w:val="18"/>
              </w:rPr>
            </w:pPr>
            <w:r>
              <w:rPr>
                <w:rFonts w:ascii="Arial" w:hAnsi="Arial" w:cs="Arial"/>
                <w:sz w:val="18"/>
                <w:szCs w:val="18"/>
              </w:rPr>
              <w:t xml:space="preserve">Updated descriptions are required for </w:t>
            </w:r>
            <w:proofErr w:type="gramStart"/>
            <w:r>
              <w:rPr>
                <w:rFonts w:ascii="Arial" w:hAnsi="Arial" w:cs="Arial"/>
                <w:sz w:val="18"/>
                <w:szCs w:val="18"/>
              </w:rPr>
              <w:t>MU  contributors</w:t>
            </w:r>
            <w:proofErr w:type="gramEnd"/>
            <w:r>
              <w:rPr>
                <w:rFonts w:ascii="Arial" w:hAnsi="Arial" w:cs="Arial"/>
                <w:sz w:val="18"/>
                <w:szCs w:val="18"/>
              </w:rPr>
              <w:t xml:space="preserve"> classified as a) or b)</w:t>
            </w:r>
          </w:p>
        </w:tc>
        <w:tc>
          <w:tcPr>
            <w:tcW w:w="1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EBDE39" w14:textId="77777777" w:rsidR="00ED3BB1" w:rsidRDefault="00ED3BB1" w:rsidP="00EE7EC1">
            <w:pPr>
              <w:keepNext/>
              <w:rPr>
                <w:rFonts w:ascii="Arial" w:hAnsi="Arial" w:cs="Arial"/>
                <w:sz w:val="18"/>
                <w:szCs w:val="18"/>
              </w:rPr>
            </w:pPr>
            <w:r>
              <w:rPr>
                <w:rFonts w:ascii="Arial" w:hAnsi="Arial" w:cs="Arial"/>
                <w:sz w:val="18"/>
                <w:szCs w:val="18"/>
              </w:rPr>
              <w:t>R&amp;S, MVG, KS</w:t>
            </w:r>
          </w:p>
        </w:tc>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B91E07" w14:textId="77777777" w:rsidR="00ED3BB1" w:rsidRDefault="00ED3BB1" w:rsidP="00EE7EC1">
            <w:pPr>
              <w:keepNext/>
              <w:rPr>
                <w:rFonts w:ascii="Arial" w:hAnsi="Arial" w:cs="Arial"/>
                <w:sz w:val="18"/>
                <w:szCs w:val="18"/>
              </w:rPr>
            </w:pPr>
            <w:r>
              <w:rPr>
                <w:rFonts w:ascii="Arial" w:hAnsi="Arial" w:cs="Arial"/>
                <w:sz w:val="18"/>
                <w:szCs w:val="18"/>
              </w:rPr>
              <w:t>R5-217600r3, R5-217756r1</w:t>
            </w:r>
          </w:p>
          <w:p w14:paraId="5CC1CCE8" w14:textId="77777777" w:rsidR="00ED3BB1" w:rsidRPr="00ED3BB1" w:rsidRDefault="00ED3BB1" w:rsidP="00ED3BB1">
            <w:pPr>
              <w:keepNext/>
              <w:rPr>
                <w:rFonts w:ascii="Arial" w:hAnsi="Arial" w:cs="Arial"/>
                <w:sz w:val="18"/>
                <w:szCs w:val="18"/>
              </w:rPr>
            </w:pPr>
            <w:r w:rsidRPr="00ED3BB1">
              <w:rPr>
                <w:rFonts w:ascii="Arial" w:hAnsi="Arial" w:cs="Arial"/>
                <w:sz w:val="18"/>
                <w:szCs w:val="18"/>
              </w:rPr>
              <w:t>R5-220832</w:t>
            </w:r>
          </w:p>
          <w:p w14:paraId="11DEBC5F" w14:textId="77777777" w:rsidR="00ED3BB1" w:rsidRDefault="00ED3BB1" w:rsidP="00ED3BB1">
            <w:pPr>
              <w:keepNext/>
              <w:rPr>
                <w:rFonts w:ascii="Arial" w:hAnsi="Arial" w:cs="Arial"/>
                <w:sz w:val="18"/>
                <w:szCs w:val="18"/>
              </w:rPr>
            </w:pPr>
            <w:r w:rsidRPr="00ED3BB1">
              <w:rPr>
                <w:rFonts w:ascii="Arial" w:hAnsi="Arial" w:cs="Arial"/>
                <w:sz w:val="18"/>
                <w:szCs w:val="18"/>
              </w:rPr>
              <w:t>R5-221175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ED450E" w14:textId="77777777" w:rsidR="00ED3BB1" w:rsidRDefault="00ED3BB1" w:rsidP="00EE7EC1">
            <w:pPr>
              <w:keepNext/>
              <w:rPr>
                <w:rFonts w:ascii="Arial" w:hAnsi="Arial" w:cs="Arial"/>
                <w:sz w:val="18"/>
                <w:szCs w:val="18"/>
              </w:rPr>
            </w:pPr>
            <w:r>
              <w:rPr>
                <w:rFonts w:ascii="Arial" w:hAnsi="Arial" w:cs="Arial"/>
                <w:sz w:val="18"/>
                <w:szCs w:val="18"/>
              </w:rPr>
              <w:t>RAN5#94e</w:t>
            </w:r>
          </w:p>
        </w:tc>
        <w:tc>
          <w:tcPr>
            <w:tcW w:w="1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7EFAEF" w14:textId="77777777" w:rsidR="00ED3BB1" w:rsidRDefault="00ED3BB1" w:rsidP="00EE7EC1">
            <w:pPr>
              <w:keepNext/>
              <w:rPr>
                <w:rFonts w:ascii="Arial" w:hAnsi="Arial" w:cs="Arial"/>
                <w:sz w:val="18"/>
                <w:szCs w:val="18"/>
              </w:rPr>
            </w:pPr>
            <w:r>
              <w:rPr>
                <w:rFonts w:ascii="Arial" w:hAnsi="Arial" w:cs="Arial"/>
                <w:sz w:val="18"/>
                <w:szCs w:val="18"/>
              </w:rPr>
              <w:t>Open</w:t>
            </w:r>
          </w:p>
        </w:tc>
      </w:tr>
    </w:tbl>
    <w:p w14:paraId="5645F813" w14:textId="77777777" w:rsidR="00ED3BB1" w:rsidRDefault="00ED3BB1" w:rsidP="00ED3BB1"/>
    <w:p w14:paraId="554ADEF9" w14:textId="77777777" w:rsidR="00ED3BB1" w:rsidRDefault="00ED3BB1" w:rsidP="00ED3BB1">
      <w:pPr>
        <w:pStyle w:val="Heading2"/>
      </w:pPr>
      <w:bookmarkStart w:id="6" w:name="_Toc90995439"/>
      <w:r>
        <w:t>Action Points at RAN5#92-e</w:t>
      </w:r>
      <w:bookmarkEnd w:id="4"/>
      <w:bookmarkEnd w:id="6"/>
    </w:p>
    <w:tbl>
      <w:tblPr>
        <w:tblW w:w="1005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09"/>
        <w:gridCol w:w="686"/>
        <w:gridCol w:w="2066"/>
        <w:gridCol w:w="1514"/>
        <w:gridCol w:w="1557"/>
        <w:gridCol w:w="1260"/>
        <w:gridCol w:w="1758"/>
      </w:tblGrid>
      <w:tr w:rsidR="00ED3BB1" w14:paraId="60794388" w14:textId="77777777" w:rsidTr="00EE7EC1">
        <w:trPr>
          <w:cantSplit/>
          <w:trHeight w:val="256"/>
          <w:tblHeader/>
        </w:trPr>
        <w:tc>
          <w:tcPr>
            <w:tcW w:w="1209"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3458C9C7" w14:textId="77777777" w:rsidR="00ED3BB1" w:rsidRDefault="00ED3BB1" w:rsidP="00EE7EC1">
            <w:pPr>
              <w:keepNext/>
              <w:jc w:val="center"/>
              <w:rPr>
                <w:rFonts w:ascii="Arial" w:hAnsi="Arial" w:cs="Arial"/>
                <w:b/>
                <w:bCs/>
                <w:sz w:val="18"/>
                <w:szCs w:val="18"/>
                <w:lang w:val="en-US" w:eastAsia="en-US"/>
              </w:rPr>
            </w:pPr>
            <w:r>
              <w:rPr>
                <w:rFonts w:ascii="Arial" w:hAnsi="Arial" w:cs="Arial"/>
                <w:b/>
                <w:bCs/>
                <w:sz w:val="18"/>
                <w:szCs w:val="18"/>
              </w:rPr>
              <w:t>Action ID</w:t>
            </w:r>
          </w:p>
        </w:tc>
        <w:tc>
          <w:tcPr>
            <w:tcW w:w="686"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4D41B088" w14:textId="77777777" w:rsidR="00ED3BB1" w:rsidRDefault="00ED3BB1" w:rsidP="00EE7EC1">
            <w:pPr>
              <w:keepNext/>
              <w:jc w:val="center"/>
              <w:rPr>
                <w:rFonts w:ascii="Arial" w:hAnsi="Arial" w:cs="Arial"/>
                <w:b/>
                <w:bCs/>
                <w:sz w:val="18"/>
                <w:szCs w:val="18"/>
              </w:rPr>
            </w:pPr>
            <w:proofErr w:type="spellStart"/>
            <w:r>
              <w:rPr>
                <w:rFonts w:ascii="Arial" w:hAnsi="Arial" w:cs="Arial"/>
                <w:b/>
                <w:bCs/>
                <w:color w:val="000000"/>
                <w:sz w:val="18"/>
                <w:szCs w:val="18"/>
              </w:rPr>
              <w:t>sWG</w:t>
            </w:r>
            <w:proofErr w:type="spellEnd"/>
          </w:p>
        </w:tc>
        <w:tc>
          <w:tcPr>
            <w:tcW w:w="2066"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6C1E380E" w14:textId="77777777" w:rsidR="00ED3BB1" w:rsidRDefault="00ED3BB1" w:rsidP="00EE7EC1">
            <w:pPr>
              <w:keepNext/>
              <w:jc w:val="center"/>
              <w:rPr>
                <w:rFonts w:ascii="Arial" w:hAnsi="Arial" w:cs="Arial"/>
                <w:b/>
                <w:bCs/>
                <w:sz w:val="18"/>
                <w:szCs w:val="18"/>
              </w:rPr>
            </w:pPr>
            <w:r>
              <w:rPr>
                <w:rFonts w:ascii="Arial" w:hAnsi="Arial" w:cs="Arial"/>
                <w:b/>
                <w:bCs/>
                <w:color w:val="000000"/>
                <w:sz w:val="18"/>
                <w:szCs w:val="18"/>
              </w:rPr>
              <w:t>Action</w:t>
            </w:r>
          </w:p>
        </w:tc>
        <w:tc>
          <w:tcPr>
            <w:tcW w:w="1514"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5E596B71" w14:textId="77777777" w:rsidR="00ED3BB1" w:rsidRDefault="00ED3BB1" w:rsidP="00EE7EC1">
            <w:pPr>
              <w:keepNext/>
              <w:jc w:val="center"/>
              <w:rPr>
                <w:rFonts w:ascii="Arial" w:hAnsi="Arial" w:cs="Arial"/>
                <w:b/>
                <w:bCs/>
                <w:sz w:val="18"/>
                <w:szCs w:val="18"/>
              </w:rPr>
            </w:pPr>
            <w:r>
              <w:rPr>
                <w:rFonts w:ascii="Arial" w:hAnsi="Arial" w:cs="Arial"/>
                <w:b/>
                <w:bCs/>
                <w:color w:val="000000"/>
                <w:sz w:val="18"/>
                <w:szCs w:val="18"/>
              </w:rPr>
              <w:t>Responsible</w:t>
            </w:r>
          </w:p>
        </w:tc>
        <w:tc>
          <w:tcPr>
            <w:tcW w:w="155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277BBFB8" w14:textId="77777777" w:rsidR="00ED3BB1" w:rsidRDefault="00ED3BB1" w:rsidP="00EE7EC1">
            <w:pPr>
              <w:keepNext/>
              <w:jc w:val="center"/>
              <w:rPr>
                <w:rFonts w:ascii="Arial" w:hAnsi="Arial" w:cs="Arial"/>
                <w:b/>
                <w:bCs/>
                <w:sz w:val="18"/>
                <w:szCs w:val="18"/>
              </w:rPr>
            </w:pPr>
            <w:r>
              <w:rPr>
                <w:rFonts w:ascii="Arial" w:hAnsi="Arial" w:cs="Arial"/>
                <w:b/>
                <w:bCs/>
                <w:color w:val="000000"/>
                <w:sz w:val="18"/>
                <w:szCs w:val="18"/>
              </w:rPr>
              <w:t xml:space="preserve">Relevant </w:t>
            </w:r>
            <w:proofErr w:type="spellStart"/>
            <w:r>
              <w:rPr>
                <w:rFonts w:ascii="Arial" w:hAnsi="Arial" w:cs="Arial"/>
                <w:b/>
                <w:bCs/>
                <w:color w:val="000000"/>
                <w:sz w:val="18"/>
                <w:szCs w:val="18"/>
              </w:rPr>
              <w:t>Tdoc</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5176BE60" w14:textId="77777777" w:rsidR="00ED3BB1" w:rsidRDefault="00ED3BB1" w:rsidP="00EE7EC1">
            <w:pPr>
              <w:keepNext/>
              <w:jc w:val="center"/>
              <w:rPr>
                <w:rFonts w:ascii="Arial" w:hAnsi="Arial" w:cs="Arial"/>
                <w:b/>
                <w:bCs/>
                <w:sz w:val="18"/>
                <w:szCs w:val="18"/>
              </w:rPr>
            </w:pPr>
            <w:r>
              <w:rPr>
                <w:rFonts w:ascii="Arial" w:hAnsi="Arial" w:cs="Arial"/>
                <w:b/>
                <w:bCs/>
                <w:color w:val="000000"/>
                <w:sz w:val="18"/>
                <w:szCs w:val="18"/>
              </w:rPr>
              <w:t>Deadline</w:t>
            </w:r>
          </w:p>
        </w:tc>
        <w:tc>
          <w:tcPr>
            <w:tcW w:w="1758"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53723C1F" w14:textId="77777777" w:rsidR="00ED3BB1" w:rsidRDefault="00ED3BB1" w:rsidP="00EE7EC1">
            <w:pPr>
              <w:keepNext/>
              <w:jc w:val="center"/>
              <w:rPr>
                <w:rFonts w:ascii="Arial" w:hAnsi="Arial" w:cs="Arial"/>
                <w:b/>
                <w:bCs/>
                <w:sz w:val="18"/>
                <w:szCs w:val="18"/>
              </w:rPr>
            </w:pPr>
            <w:r>
              <w:rPr>
                <w:rFonts w:ascii="Arial" w:hAnsi="Arial" w:cs="Arial"/>
                <w:b/>
                <w:bCs/>
                <w:color w:val="000000"/>
                <w:sz w:val="18"/>
                <w:szCs w:val="18"/>
              </w:rPr>
              <w:t>Status</w:t>
            </w:r>
          </w:p>
        </w:tc>
      </w:tr>
      <w:tr w:rsidR="00ED3BB1" w14:paraId="03221490" w14:textId="77777777" w:rsidTr="00EE7EC1">
        <w:trPr>
          <w:cantSplit/>
          <w:trHeight w:val="512"/>
        </w:trPr>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20A32E" w14:textId="77777777" w:rsidR="00ED3BB1" w:rsidRDefault="00ED3BB1" w:rsidP="00EE7EC1">
            <w:pPr>
              <w:keepNext/>
              <w:rPr>
                <w:rFonts w:ascii="Arial" w:hAnsi="Arial" w:cs="Arial"/>
                <w:sz w:val="18"/>
                <w:szCs w:val="18"/>
              </w:rPr>
            </w:pPr>
            <w:r>
              <w:rPr>
                <w:rFonts w:ascii="Arial" w:hAnsi="Arial" w:cs="Arial"/>
                <w:sz w:val="18"/>
                <w:szCs w:val="18"/>
              </w:rPr>
              <w:t>AP#92e.21</w:t>
            </w:r>
          </w:p>
        </w:tc>
        <w:tc>
          <w:tcPr>
            <w:tcW w:w="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20EF55" w14:textId="77777777" w:rsidR="00ED3BB1" w:rsidRDefault="00ED3BB1" w:rsidP="00EE7EC1">
            <w:pPr>
              <w:keepNext/>
              <w:rPr>
                <w:rFonts w:ascii="Arial" w:hAnsi="Arial" w:cs="Arial"/>
                <w:sz w:val="18"/>
                <w:szCs w:val="18"/>
              </w:rPr>
            </w:pPr>
            <w:r>
              <w:rPr>
                <w:rFonts w:ascii="Arial" w:hAnsi="Arial" w:cs="Arial"/>
                <w:sz w:val="18"/>
                <w:szCs w:val="18"/>
              </w:rPr>
              <w:t>RF</w:t>
            </w:r>
          </w:p>
        </w:tc>
        <w:tc>
          <w:tcPr>
            <w:tcW w:w="2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8A5EA1" w14:textId="77777777" w:rsidR="00ED3BB1" w:rsidRDefault="00ED3BB1" w:rsidP="00EE7EC1">
            <w:pPr>
              <w:keepNext/>
              <w:rPr>
                <w:rFonts w:ascii="Arial" w:hAnsi="Arial" w:cs="Arial"/>
                <w:sz w:val="18"/>
                <w:szCs w:val="18"/>
              </w:rPr>
            </w:pPr>
            <w:r>
              <w:rPr>
                <w:rFonts w:ascii="Arial" w:hAnsi="Arial" w:cs="Arial"/>
                <w:sz w:val="18"/>
                <w:szCs w:val="18"/>
              </w:rPr>
              <w:t>Provide a list of Tests impacted by applicability for different NS values</w:t>
            </w:r>
          </w:p>
          <w:p w14:paraId="735D1CA7" w14:textId="77777777" w:rsidR="00ED3BB1" w:rsidRDefault="00ED3BB1" w:rsidP="00EE7EC1">
            <w:pPr>
              <w:keepNext/>
              <w:rPr>
                <w:lang w:val="en-CA"/>
              </w:rPr>
            </w:pPr>
            <w:r>
              <w:rPr>
                <w:rFonts w:ascii="Arial" w:hAnsi="Arial" w:cs="Arial"/>
                <w:sz w:val="18"/>
                <w:szCs w:val="18"/>
              </w:rPr>
              <w:t>Update TS38.522 to handle NS values applicability</w:t>
            </w:r>
          </w:p>
        </w:tc>
        <w:tc>
          <w:tcPr>
            <w:tcW w:w="1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212E86" w14:textId="77777777" w:rsidR="00ED3BB1" w:rsidRDefault="00ED3BB1" w:rsidP="00EE7EC1">
            <w:pPr>
              <w:keepNext/>
              <w:rPr>
                <w:rFonts w:ascii="Arial" w:hAnsi="Arial" w:cs="Arial"/>
                <w:sz w:val="18"/>
                <w:szCs w:val="18"/>
              </w:rPr>
            </w:pPr>
            <w:r>
              <w:rPr>
                <w:rFonts w:ascii="Arial" w:hAnsi="Arial" w:cs="Arial"/>
                <w:sz w:val="18"/>
                <w:szCs w:val="18"/>
              </w:rPr>
              <w:t>CMCC, Qualcomm, Huawei, E///</w:t>
            </w:r>
          </w:p>
        </w:tc>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3BABB2" w14:textId="77777777" w:rsidR="00EE41D8" w:rsidRDefault="00ED3BB1" w:rsidP="00EE7EC1">
            <w:pPr>
              <w:keepNext/>
              <w:rPr>
                <w:rFonts w:ascii="Arial" w:hAnsi="Arial" w:cs="Arial"/>
                <w:sz w:val="18"/>
                <w:szCs w:val="18"/>
              </w:rPr>
            </w:pPr>
            <w:r>
              <w:rPr>
                <w:rFonts w:ascii="Arial" w:hAnsi="Arial" w:cs="Arial"/>
                <w:sz w:val="18"/>
                <w:szCs w:val="18"/>
              </w:rPr>
              <w:t xml:space="preserve">R5-215565, </w:t>
            </w:r>
          </w:p>
          <w:p w14:paraId="5202AE42" w14:textId="74EF5FD0" w:rsidR="00ED3BB1" w:rsidRDefault="00ED3BB1" w:rsidP="00EE7EC1">
            <w:pPr>
              <w:keepNext/>
              <w:rPr>
                <w:rFonts w:ascii="Arial" w:hAnsi="Arial" w:cs="Arial"/>
                <w:sz w:val="18"/>
                <w:szCs w:val="18"/>
              </w:rPr>
            </w:pPr>
            <w:r>
              <w:rPr>
                <w:rFonts w:ascii="Arial" w:hAnsi="Arial" w:cs="Arial"/>
                <w:sz w:val="18"/>
                <w:szCs w:val="18"/>
              </w:rPr>
              <w:t>R5-215566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E4032D" w14:textId="5F2841CE" w:rsidR="00ED3BB1" w:rsidRDefault="00ED3BB1" w:rsidP="00EE7EC1">
            <w:pPr>
              <w:keepNext/>
              <w:rPr>
                <w:rFonts w:ascii="Arial" w:hAnsi="Arial" w:cs="Arial"/>
                <w:sz w:val="18"/>
                <w:szCs w:val="18"/>
              </w:rPr>
            </w:pPr>
            <w:r>
              <w:rPr>
                <w:rFonts w:ascii="Arial" w:hAnsi="Arial" w:cs="Arial"/>
                <w:sz w:val="18"/>
                <w:szCs w:val="18"/>
              </w:rPr>
              <w:t>RAN5#9</w:t>
            </w:r>
            <w:r w:rsidR="00923968">
              <w:rPr>
                <w:rFonts w:ascii="Arial" w:hAnsi="Arial" w:cs="Arial"/>
                <w:sz w:val="18"/>
                <w:szCs w:val="18"/>
              </w:rPr>
              <w:t>5</w:t>
            </w:r>
            <w:r>
              <w:rPr>
                <w:rFonts w:ascii="Arial" w:hAnsi="Arial" w:cs="Arial"/>
                <w:sz w:val="18"/>
                <w:szCs w:val="18"/>
              </w:rPr>
              <w:t>e</w:t>
            </w:r>
          </w:p>
        </w:tc>
        <w:tc>
          <w:tcPr>
            <w:tcW w:w="1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3B5CE5" w14:textId="77777777" w:rsidR="00ED3BB1" w:rsidRDefault="00ED3BB1" w:rsidP="00EE7EC1">
            <w:pPr>
              <w:keepNext/>
              <w:rPr>
                <w:rFonts w:ascii="Arial" w:hAnsi="Arial" w:cs="Arial"/>
                <w:sz w:val="18"/>
                <w:szCs w:val="18"/>
              </w:rPr>
            </w:pPr>
            <w:r>
              <w:rPr>
                <w:rFonts w:ascii="Arial" w:hAnsi="Arial" w:cs="Arial"/>
                <w:sz w:val="18"/>
                <w:szCs w:val="18"/>
              </w:rPr>
              <w:t>Open</w:t>
            </w:r>
          </w:p>
          <w:p w14:paraId="055AB017" w14:textId="574599AC" w:rsidR="0048716E" w:rsidRDefault="0048716E" w:rsidP="00EE7EC1">
            <w:pPr>
              <w:keepNext/>
              <w:rPr>
                <w:rFonts w:ascii="Arial" w:hAnsi="Arial" w:cs="Arial"/>
                <w:sz w:val="18"/>
                <w:szCs w:val="18"/>
              </w:rPr>
            </w:pPr>
            <w:r>
              <w:rPr>
                <w:rFonts w:asciiTheme="minorHAnsi" w:hAnsiTheme="minorHAnsi" w:cstheme="minorBidi"/>
              </w:rPr>
              <w:t xml:space="preserve">proponents to conclude if AP is needed or can be closed without any further </w:t>
            </w:r>
            <w:bookmarkStart w:id="7" w:name="_Hlk96322543"/>
            <w:r>
              <w:rPr>
                <w:rFonts w:asciiTheme="minorHAnsi" w:hAnsiTheme="minorHAnsi" w:cstheme="minorBidi"/>
              </w:rPr>
              <w:t>action</w:t>
            </w:r>
            <w:r>
              <w:rPr>
                <w:rFonts w:asciiTheme="minorHAnsi" w:hAnsiTheme="minorHAnsi" w:cstheme="minorBidi"/>
              </w:rPr>
              <w:t xml:space="preserve"> at RAN5#94-e</w:t>
            </w:r>
            <w:bookmarkEnd w:id="7"/>
          </w:p>
        </w:tc>
      </w:tr>
    </w:tbl>
    <w:p w14:paraId="4D7B8040" w14:textId="77777777" w:rsidR="00ED3BB1" w:rsidRDefault="00ED3BB1" w:rsidP="00ED3BB1"/>
    <w:p w14:paraId="6E20EFD1" w14:textId="77777777" w:rsidR="00ED3BB1" w:rsidRDefault="00ED3BB1" w:rsidP="00ED3BB1"/>
    <w:p w14:paraId="009D0404" w14:textId="77777777" w:rsidR="00ED3BB1" w:rsidRDefault="00ED3BB1" w:rsidP="00ED3BB1">
      <w:pPr>
        <w:pStyle w:val="Heading2"/>
      </w:pPr>
      <w:bookmarkStart w:id="8" w:name="_Toc81999959"/>
      <w:bookmarkStart w:id="9" w:name="_Toc90995441"/>
      <w:r>
        <w:lastRenderedPageBreak/>
        <w:t>Action Points at RAN5#90-e</w:t>
      </w:r>
      <w:bookmarkEnd w:id="5"/>
      <w:bookmarkEnd w:id="8"/>
      <w:bookmarkEnd w:id="9"/>
    </w:p>
    <w:tbl>
      <w:tblPr>
        <w:tblW w:w="1005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2"/>
        <w:gridCol w:w="623"/>
        <w:gridCol w:w="2066"/>
        <w:gridCol w:w="1514"/>
        <w:gridCol w:w="1917"/>
        <w:gridCol w:w="1170"/>
        <w:gridCol w:w="1488"/>
      </w:tblGrid>
      <w:tr w:rsidR="00ED3BB1" w14:paraId="5F0DB38E" w14:textId="77777777" w:rsidTr="00EE7EC1">
        <w:trPr>
          <w:cantSplit/>
          <w:trHeight w:val="256"/>
          <w:tblHeader/>
        </w:trPr>
        <w:tc>
          <w:tcPr>
            <w:tcW w:w="1272"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22AFADE6" w14:textId="77777777" w:rsidR="00ED3BB1" w:rsidRDefault="00ED3BB1" w:rsidP="00EE7EC1">
            <w:pPr>
              <w:keepNext/>
              <w:jc w:val="center"/>
              <w:rPr>
                <w:rFonts w:ascii="Arial" w:hAnsi="Arial" w:cs="Arial"/>
                <w:b/>
                <w:bCs/>
                <w:sz w:val="18"/>
                <w:szCs w:val="18"/>
                <w:lang w:val="en-US" w:eastAsia="en-US"/>
              </w:rPr>
            </w:pPr>
            <w:r>
              <w:rPr>
                <w:rFonts w:ascii="Arial" w:hAnsi="Arial" w:cs="Arial"/>
                <w:b/>
                <w:bCs/>
                <w:sz w:val="18"/>
                <w:szCs w:val="18"/>
              </w:rPr>
              <w:t>Action ID</w:t>
            </w:r>
          </w:p>
        </w:tc>
        <w:tc>
          <w:tcPr>
            <w:tcW w:w="623"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48AF1CFC" w14:textId="77777777" w:rsidR="00ED3BB1" w:rsidRDefault="00ED3BB1" w:rsidP="00EE7EC1">
            <w:pPr>
              <w:keepNext/>
              <w:jc w:val="center"/>
              <w:rPr>
                <w:rFonts w:ascii="Arial" w:hAnsi="Arial" w:cs="Arial"/>
                <w:b/>
                <w:bCs/>
                <w:sz w:val="18"/>
                <w:szCs w:val="18"/>
              </w:rPr>
            </w:pPr>
            <w:proofErr w:type="spellStart"/>
            <w:r>
              <w:rPr>
                <w:rFonts w:ascii="Arial" w:hAnsi="Arial" w:cs="Arial"/>
                <w:b/>
                <w:bCs/>
                <w:color w:val="000000"/>
                <w:sz w:val="18"/>
                <w:szCs w:val="18"/>
              </w:rPr>
              <w:t>sWG</w:t>
            </w:r>
            <w:proofErr w:type="spellEnd"/>
          </w:p>
        </w:tc>
        <w:tc>
          <w:tcPr>
            <w:tcW w:w="2066"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00F7B905" w14:textId="77777777" w:rsidR="00ED3BB1" w:rsidRDefault="00ED3BB1" w:rsidP="00EE7EC1">
            <w:pPr>
              <w:keepNext/>
              <w:jc w:val="center"/>
              <w:rPr>
                <w:rFonts w:ascii="Arial" w:hAnsi="Arial" w:cs="Arial"/>
                <w:b/>
                <w:bCs/>
                <w:sz w:val="18"/>
                <w:szCs w:val="18"/>
              </w:rPr>
            </w:pPr>
            <w:r>
              <w:rPr>
                <w:rFonts w:ascii="Arial" w:hAnsi="Arial" w:cs="Arial"/>
                <w:b/>
                <w:bCs/>
                <w:color w:val="000000"/>
                <w:sz w:val="18"/>
                <w:szCs w:val="18"/>
              </w:rPr>
              <w:t>Action</w:t>
            </w:r>
          </w:p>
        </w:tc>
        <w:tc>
          <w:tcPr>
            <w:tcW w:w="1514"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3A8198EF" w14:textId="77777777" w:rsidR="00ED3BB1" w:rsidRDefault="00ED3BB1" w:rsidP="00EE7EC1">
            <w:pPr>
              <w:keepNext/>
              <w:jc w:val="center"/>
              <w:rPr>
                <w:rFonts w:ascii="Arial" w:hAnsi="Arial" w:cs="Arial"/>
                <w:b/>
                <w:bCs/>
                <w:sz w:val="18"/>
                <w:szCs w:val="18"/>
              </w:rPr>
            </w:pPr>
            <w:r>
              <w:rPr>
                <w:rFonts w:ascii="Arial" w:hAnsi="Arial" w:cs="Arial"/>
                <w:b/>
                <w:bCs/>
                <w:color w:val="000000"/>
                <w:sz w:val="18"/>
                <w:szCs w:val="18"/>
              </w:rPr>
              <w:t>Responsible</w:t>
            </w:r>
          </w:p>
        </w:tc>
        <w:tc>
          <w:tcPr>
            <w:tcW w:w="191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18D4D16F" w14:textId="77777777" w:rsidR="00ED3BB1" w:rsidRDefault="00ED3BB1" w:rsidP="00EE7EC1">
            <w:pPr>
              <w:keepNext/>
              <w:jc w:val="center"/>
              <w:rPr>
                <w:rFonts w:ascii="Arial" w:hAnsi="Arial" w:cs="Arial"/>
                <w:b/>
                <w:bCs/>
                <w:sz w:val="18"/>
                <w:szCs w:val="18"/>
              </w:rPr>
            </w:pPr>
            <w:r>
              <w:rPr>
                <w:rFonts w:ascii="Arial" w:hAnsi="Arial" w:cs="Arial"/>
                <w:b/>
                <w:bCs/>
                <w:color w:val="000000"/>
                <w:sz w:val="18"/>
                <w:szCs w:val="18"/>
              </w:rPr>
              <w:t xml:space="preserve">Relevant </w:t>
            </w:r>
            <w:proofErr w:type="spellStart"/>
            <w:r>
              <w:rPr>
                <w:rFonts w:ascii="Arial" w:hAnsi="Arial" w:cs="Arial"/>
                <w:b/>
                <w:bCs/>
                <w:color w:val="000000"/>
                <w:sz w:val="18"/>
                <w:szCs w:val="18"/>
              </w:rPr>
              <w:t>Tdoc</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37734EA4" w14:textId="77777777" w:rsidR="00ED3BB1" w:rsidRDefault="00ED3BB1" w:rsidP="00EE7EC1">
            <w:pPr>
              <w:keepNext/>
              <w:jc w:val="center"/>
              <w:rPr>
                <w:rFonts w:ascii="Arial" w:hAnsi="Arial" w:cs="Arial"/>
                <w:b/>
                <w:bCs/>
                <w:sz w:val="18"/>
                <w:szCs w:val="18"/>
              </w:rPr>
            </w:pPr>
            <w:r>
              <w:rPr>
                <w:rFonts w:ascii="Arial" w:hAnsi="Arial" w:cs="Arial"/>
                <w:b/>
                <w:bCs/>
                <w:color w:val="000000"/>
                <w:sz w:val="18"/>
                <w:szCs w:val="18"/>
              </w:rPr>
              <w:t>Deadline</w:t>
            </w:r>
          </w:p>
        </w:tc>
        <w:tc>
          <w:tcPr>
            <w:tcW w:w="1488"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5D9CAFB6" w14:textId="77777777" w:rsidR="00ED3BB1" w:rsidRDefault="00ED3BB1" w:rsidP="00EE7EC1">
            <w:pPr>
              <w:keepNext/>
              <w:jc w:val="center"/>
              <w:rPr>
                <w:rFonts w:ascii="Arial" w:hAnsi="Arial" w:cs="Arial"/>
                <w:b/>
                <w:bCs/>
                <w:sz w:val="18"/>
                <w:szCs w:val="18"/>
              </w:rPr>
            </w:pPr>
            <w:r>
              <w:rPr>
                <w:rFonts w:ascii="Arial" w:hAnsi="Arial" w:cs="Arial"/>
                <w:b/>
                <w:bCs/>
                <w:color w:val="000000"/>
                <w:sz w:val="18"/>
                <w:szCs w:val="18"/>
              </w:rPr>
              <w:t>Status</w:t>
            </w:r>
          </w:p>
        </w:tc>
      </w:tr>
      <w:tr w:rsidR="00ED3BB1" w14:paraId="32AE34D3" w14:textId="77777777" w:rsidTr="00EE7EC1">
        <w:trPr>
          <w:cantSplit/>
          <w:trHeight w:val="512"/>
        </w:trPr>
        <w:tc>
          <w:tcPr>
            <w:tcW w:w="1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AE31A5" w14:textId="77777777" w:rsidR="00ED3BB1" w:rsidRDefault="00ED3BB1" w:rsidP="00EE7EC1">
            <w:pPr>
              <w:keepNext/>
              <w:rPr>
                <w:rFonts w:ascii="Arial" w:hAnsi="Arial" w:cs="Arial"/>
                <w:sz w:val="18"/>
                <w:szCs w:val="18"/>
              </w:rPr>
            </w:pPr>
            <w:r>
              <w:rPr>
                <w:rFonts w:ascii="Arial" w:hAnsi="Arial" w:cs="Arial"/>
                <w:sz w:val="18"/>
                <w:szCs w:val="18"/>
              </w:rPr>
              <w:t>AP#90e.23</w:t>
            </w:r>
          </w:p>
        </w:tc>
        <w:tc>
          <w:tcPr>
            <w:tcW w:w="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B33F5D" w14:textId="77777777" w:rsidR="00ED3BB1" w:rsidRDefault="00ED3BB1" w:rsidP="00EE7EC1">
            <w:pPr>
              <w:keepNext/>
              <w:rPr>
                <w:rFonts w:ascii="Arial" w:hAnsi="Arial" w:cs="Arial"/>
                <w:sz w:val="18"/>
                <w:szCs w:val="18"/>
              </w:rPr>
            </w:pPr>
            <w:r>
              <w:rPr>
                <w:rFonts w:ascii="Arial" w:hAnsi="Arial" w:cs="Arial"/>
                <w:sz w:val="18"/>
                <w:szCs w:val="18"/>
              </w:rPr>
              <w:t>RF</w:t>
            </w:r>
          </w:p>
        </w:tc>
        <w:tc>
          <w:tcPr>
            <w:tcW w:w="2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92A401" w14:textId="77777777" w:rsidR="00ED3BB1" w:rsidRDefault="00ED3BB1" w:rsidP="00EE7EC1">
            <w:pPr>
              <w:rPr>
                <w:rFonts w:ascii="Arial" w:hAnsi="Arial" w:cs="Arial"/>
                <w:sz w:val="18"/>
                <w:szCs w:val="18"/>
                <w:lang w:val="en-CA"/>
              </w:rPr>
            </w:pPr>
            <w:r>
              <w:rPr>
                <w:rFonts w:ascii="Arial" w:hAnsi="Arial" w:cs="Arial"/>
                <w:sz w:val="18"/>
                <w:szCs w:val="18"/>
                <w:lang w:val="en-CA"/>
              </w:rPr>
              <w:t>Propose FR2 test procedure update to ensure UE transmit at FR2 UL CA status for UL CA FR2 test cases</w:t>
            </w:r>
          </w:p>
          <w:p w14:paraId="43AAB6AB" w14:textId="77777777" w:rsidR="00ED3BB1" w:rsidRDefault="00ED3BB1" w:rsidP="00EE7EC1">
            <w:pPr>
              <w:rPr>
                <w:rFonts w:ascii="Arial" w:hAnsi="Arial" w:cs="Arial"/>
                <w:color w:val="FF0000"/>
                <w:sz w:val="18"/>
                <w:szCs w:val="18"/>
                <w:lang w:val="en-CA"/>
              </w:rPr>
            </w:pPr>
            <w:r>
              <w:rPr>
                <w:rFonts w:ascii="Arial" w:hAnsi="Arial" w:cs="Arial"/>
                <w:color w:val="FF0000"/>
                <w:sz w:val="14"/>
                <w:szCs w:val="14"/>
                <w:lang w:val="en-US"/>
              </w:rPr>
              <w:t>FR2_PCC_SCC_Prio</w:t>
            </w:r>
          </w:p>
        </w:tc>
        <w:tc>
          <w:tcPr>
            <w:tcW w:w="1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2EA527" w14:textId="77777777" w:rsidR="00ED3BB1" w:rsidRDefault="00ED3BB1" w:rsidP="00EE7EC1">
            <w:pPr>
              <w:keepNext/>
              <w:rPr>
                <w:rFonts w:ascii="Arial" w:hAnsi="Arial" w:cs="Arial"/>
                <w:sz w:val="18"/>
                <w:szCs w:val="18"/>
              </w:rPr>
            </w:pPr>
            <w:r>
              <w:rPr>
                <w:rFonts w:ascii="Arial" w:hAnsi="Arial" w:cs="Arial"/>
                <w:sz w:val="18"/>
                <w:szCs w:val="18"/>
              </w:rPr>
              <w:t xml:space="preserve">Qualcomm, Oppo, </w:t>
            </w:r>
            <w:proofErr w:type="spellStart"/>
            <w:r>
              <w:rPr>
                <w:rFonts w:ascii="Arial" w:hAnsi="Arial" w:cs="Arial"/>
                <w:sz w:val="18"/>
                <w:szCs w:val="18"/>
              </w:rPr>
              <w:t>VzW</w:t>
            </w:r>
            <w:proofErr w:type="spellEnd"/>
            <w:r>
              <w:rPr>
                <w:rFonts w:ascii="Arial" w:hAnsi="Arial" w:cs="Arial"/>
                <w:sz w:val="18"/>
                <w:szCs w:val="18"/>
              </w:rPr>
              <w:t>, E///, Anritsu, Apple, Huawei, R&amp;S</w:t>
            </w:r>
          </w:p>
        </w:tc>
        <w:tc>
          <w:tcPr>
            <w:tcW w:w="1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827348" w14:textId="77777777" w:rsidR="00ED3BB1" w:rsidRDefault="00ED3BB1" w:rsidP="00EE7EC1">
            <w:pPr>
              <w:rPr>
                <w:rFonts w:ascii="Arial" w:hAnsi="Arial" w:cs="Arial"/>
                <w:sz w:val="18"/>
                <w:szCs w:val="18"/>
              </w:rPr>
            </w:pPr>
            <w:r>
              <w:rPr>
                <w:rFonts w:ascii="Arial" w:hAnsi="Arial" w:cs="Arial"/>
                <w:sz w:val="18"/>
                <w:szCs w:val="18"/>
              </w:rPr>
              <w:t>R5-211227</w:t>
            </w:r>
          </w:p>
          <w:p w14:paraId="5E8D47C7" w14:textId="77777777" w:rsidR="00ED3BB1" w:rsidRDefault="00ED3BB1" w:rsidP="00EE7EC1">
            <w:pPr>
              <w:rPr>
                <w:rFonts w:ascii="Arial" w:hAnsi="Arial" w:cs="Arial"/>
                <w:sz w:val="18"/>
                <w:szCs w:val="18"/>
              </w:rPr>
            </w:pPr>
            <w:r>
              <w:rPr>
                <w:rFonts w:ascii="Arial" w:hAnsi="Arial" w:cs="Arial"/>
                <w:sz w:val="18"/>
                <w:szCs w:val="18"/>
              </w:rPr>
              <w:t>R5-212812</w:t>
            </w:r>
          </w:p>
          <w:p w14:paraId="6D078717" w14:textId="77777777" w:rsidR="00ED3BB1" w:rsidRDefault="00ED3BB1" w:rsidP="00EE7EC1">
            <w:pPr>
              <w:rPr>
                <w:rFonts w:ascii="Arial" w:hAnsi="Arial" w:cs="Arial"/>
                <w:sz w:val="18"/>
                <w:szCs w:val="18"/>
              </w:rPr>
            </w:pPr>
            <w:r>
              <w:rPr>
                <w:rFonts w:ascii="Arial" w:hAnsi="Arial" w:cs="Arial"/>
                <w:sz w:val="18"/>
                <w:szCs w:val="18"/>
              </w:rPr>
              <w:t>R5-212840</w:t>
            </w:r>
          </w:p>
          <w:p w14:paraId="54D6697A" w14:textId="77777777" w:rsidR="00ED3BB1" w:rsidRDefault="00ED3BB1" w:rsidP="00EE7EC1">
            <w:pPr>
              <w:rPr>
                <w:rFonts w:ascii="Arial" w:hAnsi="Arial" w:cs="Arial"/>
                <w:sz w:val="18"/>
                <w:szCs w:val="18"/>
              </w:rPr>
            </w:pPr>
            <w:r>
              <w:rPr>
                <w:rFonts w:ascii="Arial" w:hAnsi="Arial" w:cs="Arial"/>
                <w:sz w:val="18"/>
                <w:szCs w:val="18"/>
              </w:rPr>
              <w:t>R5-213347/8</w:t>
            </w:r>
          </w:p>
          <w:p w14:paraId="40994B5B" w14:textId="77777777" w:rsidR="00ED3BB1" w:rsidRDefault="00ED3BB1" w:rsidP="00EE7EC1">
            <w:pPr>
              <w:spacing w:after="0"/>
              <w:rPr>
                <w:rFonts w:ascii="Arial" w:hAnsi="Arial" w:cs="Arial"/>
                <w:sz w:val="18"/>
                <w:szCs w:val="18"/>
              </w:rPr>
            </w:pPr>
            <w:r>
              <w:rPr>
                <w:rFonts w:ascii="Arial" w:hAnsi="Arial" w:cs="Arial"/>
                <w:sz w:val="18"/>
                <w:szCs w:val="18"/>
              </w:rPr>
              <w:t>R5-212919</w:t>
            </w:r>
          </w:p>
          <w:p w14:paraId="53ECBA53" w14:textId="77777777" w:rsidR="00ED3BB1" w:rsidRDefault="00ED3BB1" w:rsidP="00EE7EC1">
            <w:pPr>
              <w:spacing w:after="0"/>
              <w:rPr>
                <w:rFonts w:ascii="Arial" w:hAnsi="Arial" w:cs="Arial"/>
                <w:sz w:val="18"/>
                <w:szCs w:val="18"/>
              </w:rPr>
            </w:pPr>
            <w:r>
              <w:rPr>
                <w:rFonts w:ascii="Arial" w:hAnsi="Arial" w:cs="Arial"/>
                <w:sz w:val="18"/>
                <w:szCs w:val="18"/>
              </w:rPr>
              <w:t>R5-212963</w:t>
            </w:r>
          </w:p>
          <w:p w14:paraId="3BB4DAF1" w14:textId="77777777" w:rsidR="00ED3BB1" w:rsidRDefault="00ED3BB1" w:rsidP="00EE7EC1">
            <w:pPr>
              <w:spacing w:after="0"/>
              <w:rPr>
                <w:rFonts w:ascii="Arial" w:hAnsi="Arial" w:cs="Arial"/>
                <w:sz w:val="18"/>
                <w:szCs w:val="18"/>
              </w:rPr>
            </w:pPr>
            <w:r>
              <w:rPr>
                <w:rFonts w:ascii="Arial" w:hAnsi="Arial" w:cs="Arial"/>
                <w:sz w:val="18"/>
                <w:szCs w:val="18"/>
              </w:rPr>
              <w:t>R5-213092</w:t>
            </w:r>
          </w:p>
          <w:p w14:paraId="244032C2" w14:textId="77777777" w:rsidR="00ED3BB1" w:rsidRDefault="00ED3BB1" w:rsidP="00EE7EC1">
            <w:pPr>
              <w:spacing w:after="0"/>
              <w:rPr>
                <w:rFonts w:ascii="Arial" w:hAnsi="Arial" w:cs="Arial"/>
                <w:sz w:val="18"/>
                <w:szCs w:val="18"/>
              </w:rPr>
            </w:pPr>
            <w:r>
              <w:rPr>
                <w:rFonts w:ascii="Arial" w:hAnsi="Arial" w:cs="Arial"/>
                <w:sz w:val="18"/>
                <w:szCs w:val="18"/>
              </w:rPr>
              <w:t>R5-213323</w:t>
            </w:r>
          </w:p>
          <w:p w14:paraId="4DE802D5" w14:textId="77777777" w:rsidR="00ED3BB1" w:rsidRDefault="00ED3BB1" w:rsidP="00EE7EC1">
            <w:pPr>
              <w:rPr>
                <w:rFonts w:ascii="Arial" w:hAnsi="Arial" w:cs="Arial"/>
                <w:sz w:val="18"/>
                <w:szCs w:val="18"/>
              </w:rPr>
            </w:pPr>
            <w:r>
              <w:rPr>
                <w:rFonts w:ascii="Arial" w:hAnsi="Arial" w:cs="Arial"/>
                <w:sz w:val="18"/>
                <w:szCs w:val="18"/>
              </w:rPr>
              <w:t>R5-213324</w:t>
            </w:r>
          </w:p>
          <w:p w14:paraId="58C194B9" w14:textId="77777777" w:rsidR="00ED3BB1" w:rsidRDefault="00ED3BB1" w:rsidP="00EE7EC1">
            <w:pPr>
              <w:rPr>
                <w:rFonts w:ascii="Arial" w:hAnsi="Arial" w:cs="Arial"/>
                <w:sz w:val="18"/>
                <w:szCs w:val="18"/>
              </w:rPr>
            </w:pPr>
            <w:r>
              <w:rPr>
                <w:rFonts w:ascii="Arial" w:hAnsi="Arial" w:cs="Arial"/>
                <w:sz w:val="18"/>
                <w:szCs w:val="18"/>
              </w:rPr>
              <w:t>R5-215632</w:t>
            </w:r>
          </w:p>
          <w:p w14:paraId="157353E7" w14:textId="77777777" w:rsidR="00ED3BB1" w:rsidRDefault="00ED3BB1" w:rsidP="00EE7EC1">
            <w:pPr>
              <w:spacing w:after="0"/>
              <w:rPr>
                <w:rFonts w:ascii="Arial" w:hAnsi="Arial" w:cs="Arial"/>
                <w:sz w:val="18"/>
                <w:szCs w:val="18"/>
              </w:rPr>
            </w:pPr>
            <w:r>
              <w:rPr>
                <w:rFonts w:ascii="Arial" w:hAnsi="Arial" w:cs="Arial"/>
                <w:sz w:val="18"/>
                <w:szCs w:val="18"/>
              </w:rPr>
              <w:t>R5-217652</w:t>
            </w:r>
          </w:p>
          <w:p w14:paraId="04667E78" w14:textId="77777777" w:rsidR="00ED3BB1" w:rsidRDefault="00ED3BB1" w:rsidP="00EE7EC1">
            <w:pPr>
              <w:spacing w:after="0"/>
              <w:rPr>
                <w:rFonts w:ascii="Arial" w:hAnsi="Arial" w:cs="Arial"/>
                <w:sz w:val="18"/>
                <w:szCs w:val="18"/>
              </w:rPr>
            </w:pPr>
            <w:r>
              <w:rPr>
                <w:rFonts w:ascii="Arial" w:hAnsi="Arial" w:cs="Arial"/>
                <w:sz w:val="18"/>
                <w:szCs w:val="18"/>
              </w:rPr>
              <w:t>R5-217716</w:t>
            </w:r>
          </w:p>
          <w:p w14:paraId="6B0E61E3" w14:textId="77777777" w:rsidR="00ED3BB1" w:rsidRDefault="00ED3BB1" w:rsidP="00EE7EC1">
            <w:pPr>
              <w:rPr>
                <w:rFonts w:ascii="Arial" w:hAnsi="Arial" w:cs="Arial"/>
                <w:sz w:val="18"/>
                <w:szCs w:val="18"/>
              </w:rPr>
            </w:pPr>
            <w:r>
              <w:rPr>
                <w:rFonts w:ascii="Arial" w:hAnsi="Arial" w:cs="Arial"/>
                <w:sz w:val="18"/>
                <w:szCs w:val="18"/>
              </w:rPr>
              <w:t>R5-217717</w:t>
            </w:r>
          </w:p>
          <w:p w14:paraId="21CE2652" w14:textId="77777777" w:rsidR="000D457C" w:rsidRPr="000D457C" w:rsidRDefault="000D457C" w:rsidP="000D457C">
            <w:pPr>
              <w:rPr>
                <w:rFonts w:ascii="Arial" w:hAnsi="Arial" w:cs="Arial"/>
                <w:sz w:val="18"/>
                <w:szCs w:val="18"/>
              </w:rPr>
            </w:pPr>
            <w:r w:rsidRPr="000D457C">
              <w:rPr>
                <w:rFonts w:ascii="Arial" w:hAnsi="Arial" w:cs="Arial"/>
                <w:sz w:val="18"/>
                <w:szCs w:val="18"/>
              </w:rPr>
              <w:t>R5-221349</w:t>
            </w:r>
          </w:p>
          <w:p w14:paraId="7CA0DE25" w14:textId="77777777" w:rsidR="000D457C" w:rsidRPr="000D457C" w:rsidRDefault="000D457C" w:rsidP="000D457C">
            <w:pPr>
              <w:rPr>
                <w:rFonts w:ascii="Arial" w:hAnsi="Arial" w:cs="Arial"/>
                <w:sz w:val="18"/>
                <w:szCs w:val="18"/>
              </w:rPr>
            </w:pPr>
            <w:r w:rsidRPr="000D457C">
              <w:rPr>
                <w:rFonts w:ascii="Arial" w:hAnsi="Arial" w:cs="Arial"/>
                <w:sz w:val="18"/>
                <w:szCs w:val="18"/>
              </w:rPr>
              <w:t>R5-221348</w:t>
            </w:r>
          </w:p>
          <w:p w14:paraId="427720C9" w14:textId="77777777" w:rsidR="000D457C" w:rsidRPr="000D457C" w:rsidRDefault="000D457C" w:rsidP="000D457C">
            <w:pPr>
              <w:rPr>
                <w:rFonts w:ascii="Arial" w:hAnsi="Arial" w:cs="Arial"/>
                <w:sz w:val="18"/>
                <w:szCs w:val="18"/>
              </w:rPr>
            </w:pPr>
            <w:r w:rsidRPr="000D457C">
              <w:rPr>
                <w:rFonts w:ascii="Arial" w:hAnsi="Arial" w:cs="Arial"/>
                <w:sz w:val="18"/>
                <w:szCs w:val="18"/>
              </w:rPr>
              <w:t>R5-221347</w:t>
            </w:r>
          </w:p>
          <w:p w14:paraId="6F3195DC" w14:textId="77777777" w:rsidR="000D457C" w:rsidRPr="000D457C" w:rsidRDefault="000D457C" w:rsidP="000D457C">
            <w:pPr>
              <w:rPr>
                <w:rFonts w:ascii="Arial" w:hAnsi="Arial" w:cs="Arial"/>
                <w:sz w:val="18"/>
                <w:szCs w:val="18"/>
              </w:rPr>
            </w:pPr>
            <w:r w:rsidRPr="000D457C">
              <w:rPr>
                <w:rFonts w:ascii="Arial" w:hAnsi="Arial" w:cs="Arial"/>
                <w:sz w:val="18"/>
                <w:szCs w:val="18"/>
              </w:rPr>
              <w:t>R5-220889</w:t>
            </w:r>
          </w:p>
          <w:p w14:paraId="5C4F06C4" w14:textId="77777777" w:rsidR="000D457C" w:rsidRPr="000D457C" w:rsidRDefault="000D457C" w:rsidP="000D457C">
            <w:pPr>
              <w:rPr>
                <w:rFonts w:ascii="Arial" w:hAnsi="Arial" w:cs="Arial"/>
                <w:sz w:val="18"/>
                <w:szCs w:val="18"/>
              </w:rPr>
            </w:pPr>
            <w:r w:rsidRPr="000D457C">
              <w:rPr>
                <w:rFonts w:ascii="Arial" w:hAnsi="Arial" w:cs="Arial"/>
                <w:sz w:val="18"/>
                <w:szCs w:val="18"/>
              </w:rPr>
              <w:t>R5-221250</w:t>
            </w:r>
          </w:p>
          <w:p w14:paraId="5EC37221" w14:textId="77777777" w:rsidR="000D457C" w:rsidRDefault="000D457C" w:rsidP="000D457C">
            <w:pPr>
              <w:rPr>
                <w:rFonts w:ascii="Arial" w:hAnsi="Arial" w:cs="Arial"/>
                <w:sz w:val="18"/>
                <w:szCs w:val="18"/>
              </w:rPr>
            </w:pPr>
            <w:r w:rsidRPr="000D457C">
              <w:rPr>
                <w:rFonts w:ascii="Arial" w:hAnsi="Arial" w:cs="Arial"/>
                <w:sz w:val="18"/>
                <w:szCs w:val="18"/>
              </w:rPr>
              <w:t>R5-221346</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FE4F88" w14:textId="77777777" w:rsidR="00ED3BB1" w:rsidRDefault="00ED3BB1" w:rsidP="00EE7EC1">
            <w:pPr>
              <w:keepNext/>
              <w:rPr>
                <w:rFonts w:ascii="Arial" w:hAnsi="Arial" w:cs="Arial"/>
                <w:sz w:val="18"/>
                <w:szCs w:val="18"/>
              </w:rPr>
            </w:pPr>
            <w:r>
              <w:rPr>
                <w:rFonts w:ascii="Arial" w:hAnsi="Arial" w:cs="Arial"/>
                <w:sz w:val="18"/>
                <w:szCs w:val="18"/>
              </w:rPr>
              <w:t>RAN5#94e</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3DCB54" w14:textId="77777777" w:rsidR="00ED3BB1" w:rsidRDefault="00ED3BB1" w:rsidP="00EE7EC1">
            <w:pPr>
              <w:keepNext/>
              <w:rPr>
                <w:rFonts w:ascii="Arial" w:hAnsi="Arial" w:cs="Arial"/>
                <w:sz w:val="18"/>
                <w:szCs w:val="18"/>
                <w:lang w:val="en-US"/>
              </w:rPr>
            </w:pPr>
            <w:r>
              <w:rPr>
                <w:rFonts w:ascii="Arial" w:hAnsi="Arial" w:cs="Arial"/>
                <w:sz w:val="18"/>
                <w:szCs w:val="18"/>
                <w:lang w:val="en-US"/>
              </w:rPr>
              <w:t>Open</w:t>
            </w:r>
          </w:p>
        </w:tc>
      </w:tr>
    </w:tbl>
    <w:p w14:paraId="602D5E4A" w14:textId="77777777" w:rsidR="00ED3BB1" w:rsidRDefault="00ED3BB1" w:rsidP="00ED3BB1"/>
    <w:p w14:paraId="47871C57" w14:textId="77777777" w:rsidR="00ED3BB1" w:rsidRDefault="00ED3BB1" w:rsidP="00ED3BB1">
      <w:pPr>
        <w:pStyle w:val="Heading2"/>
      </w:pPr>
      <w:bookmarkStart w:id="10" w:name="_Toc57053384"/>
      <w:bookmarkStart w:id="11" w:name="_Toc57054160"/>
      <w:bookmarkStart w:id="12" w:name="_Toc57108859"/>
      <w:bookmarkStart w:id="13" w:name="_Toc66886417"/>
      <w:bookmarkStart w:id="14" w:name="_Toc81999960"/>
      <w:bookmarkStart w:id="15" w:name="_Toc90995442"/>
      <w:bookmarkStart w:id="16" w:name="_Toc43814926"/>
      <w:r>
        <w:lastRenderedPageBreak/>
        <w:t>Action Points at RAN5#89-e</w:t>
      </w:r>
      <w:bookmarkEnd w:id="10"/>
      <w:bookmarkEnd w:id="11"/>
      <w:bookmarkEnd w:id="12"/>
      <w:bookmarkEnd w:id="13"/>
      <w:bookmarkEnd w:id="14"/>
      <w:bookmarkEnd w:id="15"/>
    </w:p>
    <w:tbl>
      <w:tblPr>
        <w:tblW w:w="1005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2"/>
        <w:gridCol w:w="715"/>
        <w:gridCol w:w="2372"/>
        <w:gridCol w:w="1627"/>
        <w:gridCol w:w="1899"/>
        <w:gridCol w:w="1209"/>
        <w:gridCol w:w="966"/>
      </w:tblGrid>
      <w:tr w:rsidR="00ED3BB1" w14:paraId="55B4799C" w14:textId="77777777" w:rsidTr="00EE7EC1">
        <w:trPr>
          <w:cantSplit/>
          <w:trHeight w:val="256"/>
          <w:tblHeader/>
        </w:trPr>
        <w:tc>
          <w:tcPr>
            <w:tcW w:w="1262"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25571F2E" w14:textId="77777777" w:rsidR="00ED3BB1" w:rsidRDefault="00ED3BB1" w:rsidP="00EE7EC1">
            <w:pPr>
              <w:keepNext/>
              <w:jc w:val="center"/>
              <w:rPr>
                <w:rFonts w:ascii="Arial" w:hAnsi="Arial" w:cs="Arial"/>
                <w:b/>
                <w:bCs/>
                <w:sz w:val="18"/>
                <w:szCs w:val="18"/>
                <w:lang w:val="en-US" w:eastAsia="en-US"/>
              </w:rPr>
            </w:pPr>
            <w:r>
              <w:rPr>
                <w:rFonts w:ascii="Arial" w:hAnsi="Arial" w:cs="Arial"/>
                <w:b/>
                <w:bCs/>
                <w:sz w:val="18"/>
                <w:szCs w:val="18"/>
              </w:rPr>
              <w:lastRenderedPageBreak/>
              <w:t>Action ID</w:t>
            </w:r>
          </w:p>
        </w:tc>
        <w:tc>
          <w:tcPr>
            <w:tcW w:w="715"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1A53FEEE" w14:textId="77777777" w:rsidR="00ED3BB1" w:rsidRDefault="00ED3BB1" w:rsidP="00EE7EC1">
            <w:pPr>
              <w:keepNext/>
              <w:jc w:val="center"/>
              <w:rPr>
                <w:rFonts w:ascii="Arial" w:hAnsi="Arial" w:cs="Arial"/>
                <w:b/>
                <w:bCs/>
                <w:sz w:val="18"/>
                <w:szCs w:val="18"/>
              </w:rPr>
            </w:pPr>
            <w:proofErr w:type="spellStart"/>
            <w:r>
              <w:rPr>
                <w:rFonts w:ascii="Arial" w:hAnsi="Arial" w:cs="Arial"/>
                <w:b/>
                <w:bCs/>
                <w:color w:val="000000"/>
                <w:sz w:val="18"/>
                <w:szCs w:val="18"/>
              </w:rPr>
              <w:t>sWG</w:t>
            </w:r>
            <w:proofErr w:type="spellEnd"/>
          </w:p>
        </w:tc>
        <w:tc>
          <w:tcPr>
            <w:tcW w:w="2372"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2367B46C" w14:textId="77777777" w:rsidR="00ED3BB1" w:rsidRDefault="00ED3BB1" w:rsidP="00EE7EC1">
            <w:pPr>
              <w:keepNext/>
              <w:jc w:val="center"/>
              <w:rPr>
                <w:rFonts w:ascii="Arial" w:hAnsi="Arial" w:cs="Arial"/>
                <w:b/>
                <w:bCs/>
                <w:sz w:val="18"/>
                <w:szCs w:val="18"/>
              </w:rPr>
            </w:pPr>
            <w:r>
              <w:rPr>
                <w:rFonts w:ascii="Arial" w:hAnsi="Arial" w:cs="Arial"/>
                <w:b/>
                <w:bCs/>
                <w:color w:val="000000"/>
                <w:sz w:val="18"/>
                <w:szCs w:val="18"/>
              </w:rPr>
              <w:t>Action</w:t>
            </w:r>
          </w:p>
        </w:tc>
        <w:tc>
          <w:tcPr>
            <w:tcW w:w="162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5C816368" w14:textId="77777777" w:rsidR="00ED3BB1" w:rsidRDefault="00ED3BB1" w:rsidP="00EE7EC1">
            <w:pPr>
              <w:keepNext/>
              <w:jc w:val="center"/>
              <w:rPr>
                <w:rFonts w:ascii="Arial" w:hAnsi="Arial" w:cs="Arial"/>
                <w:b/>
                <w:bCs/>
                <w:sz w:val="18"/>
                <w:szCs w:val="18"/>
              </w:rPr>
            </w:pPr>
            <w:r>
              <w:rPr>
                <w:rFonts w:ascii="Arial" w:hAnsi="Arial" w:cs="Arial"/>
                <w:b/>
                <w:bCs/>
                <w:color w:val="000000"/>
                <w:sz w:val="18"/>
                <w:szCs w:val="18"/>
              </w:rPr>
              <w:t>Responsible</w:t>
            </w:r>
          </w:p>
        </w:tc>
        <w:tc>
          <w:tcPr>
            <w:tcW w:w="1899"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6ACF7441" w14:textId="77777777" w:rsidR="00ED3BB1" w:rsidRDefault="00ED3BB1" w:rsidP="00EE7EC1">
            <w:pPr>
              <w:keepNext/>
              <w:jc w:val="center"/>
              <w:rPr>
                <w:rFonts w:ascii="Arial" w:hAnsi="Arial" w:cs="Arial"/>
                <w:b/>
                <w:bCs/>
                <w:sz w:val="18"/>
                <w:szCs w:val="18"/>
              </w:rPr>
            </w:pPr>
            <w:r>
              <w:rPr>
                <w:rFonts w:ascii="Arial" w:hAnsi="Arial" w:cs="Arial"/>
                <w:b/>
                <w:bCs/>
                <w:color w:val="000000"/>
                <w:sz w:val="18"/>
                <w:szCs w:val="18"/>
              </w:rPr>
              <w:t xml:space="preserve">Relevant </w:t>
            </w:r>
            <w:proofErr w:type="spellStart"/>
            <w:r>
              <w:rPr>
                <w:rFonts w:ascii="Arial" w:hAnsi="Arial" w:cs="Arial"/>
                <w:b/>
                <w:bCs/>
                <w:color w:val="000000"/>
                <w:sz w:val="18"/>
                <w:szCs w:val="18"/>
              </w:rPr>
              <w:t>Tdoc</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33ABDBE6" w14:textId="77777777" w:rsidR="00ED3BB1" w:rsidRDefault="00ED3BB1" w:rsidP="00EE7EC1">
            <w:pPr>
              <w:keepNext/>
              <w:jc w:val="center"/>
              <w:rPr>
                <w:rFonts w:ascii="Arial" w:hAnsi="Arial" w:cs="Arial"/>
                <w:b/>
                <w:bCs/>
                <w:sz w:val="18"/>
                <w:szCs w:val="18"/>
              </w:rPr>
            </w:pPr>
            <w:r>
              <w:rPr>
                <w:rFonts w:ascii="Arial" w:hAnsi="Arial" w:cs="Arial"/>
                <w:b/>
                <w:bCs/>
                <w:color w:val="000000"/>
                <w:sz w:val="18"/>
                <w:szCs w:val="18"/>
              </w:rPr>
              <w:t>Deadline</w:t>
            </w:r>
          </w:p>
        </w:tc>
        <w:tc>
          <w:tcPr>
            <w:tcW w:w="966"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631FCAD0" w14:textId="77777777" w:rsidR="00ED3BB1" w:rsidRDefault="00ED3BB1" w:rsidP="00EE7EC1">
            <w:pPr>
              <w:keepNext/>
              <w:jc w:val="center"/>
              <w:rPr>
                <w:rFonts w:ascii="Arial" w:hAnsi="Arial" w:cs="Arial"/>
                <w:b/>
                <w:bCs/>
                <w:sz w:val="18"/>
                <w:szCs w:val="18"/>
              </w:rPr>
            </w:pPr>
            <w:r>
              <w:rPr>
                <w:rFonts w:ascii="Arial" w:hAnsi="Arial" w:cs="Arial"/>
                <w:b/>
                <w:bCs/>
                <w:color w:val="000000"/>
                <w:sz w:val="18"/>
                <w:szCs w:val="18"/>
              </w:rPr>
              <w:t>Status</w:t>
            </w:r>
          </w:p>
        </w:tc>
      </w:tr>
      <w:tr w:rsidR="00ED3BB1" w14:paraId="32697F9D" w14:textId="77777777" w:rsidTr="00EE7EC1">
        <w:trPr>
          <w:cantSplit/>
          <w:trHeight w:val="512"/>
        </w:trPr>
        <w:tc>
          <w:tcPr>
            <w:tcW w:w="1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AA2CAB" w14:textId="77777777" w:rsidR="00ED3BB1" w:rsidRDefault="00ED3BB1" w:rsidP="00EE7EC1">
            <w:pPr>
              <w:keepNext/>
              <w:rPr>
                <w:rFonts w:ascii="Arial" w:hAnsi="Arial" w:cs="Arial"/>
                <w:sz w:val="18"/>
                <w:szCs w:val="18"/>
              </w:rPr>
            </w:pPr>
            <w:r>
              <w:rPr>
                <w:rFonts w:ascii="Arial" w:hAnsi="Arial" w:cs="Arial"/>
                <w:sz w:val="18"/>
                <w:szCs w:val="18"/>
              </w:rPr>
              <w:t>AP#89e.23</w:t>
            </w:r>
          </w:p>
        </w:tc>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804B2E" w14:textId="77777777" w:rsidR="00ED3BB1" w:rsidRDefault="00ED3BB1" w:rsidP="00EE7EC1">
            <w:pPr>
              <w:keepNext/>
              <w:rPr>
                <w:rFonts w:ascii="Arial" w:hAnsi="Arial" w:cs="Arial"/>
                <w:sz w:val="18"/>
                <w:szCs w:val="18"/>
              </w:rPr>
            </w:pPr>
            <w:r>
              <w:rPr>
                <w:rFonts w:ascii="Arial" w:hAnsi="Arial" w:cs="Arial"/>
                <w:sz w:val="18"/>
                <w:szCs w:val="18"/>
              </w:rPr>
              <w:t>RF</w:t>
            </w:r>
          </w:p>
        </w:tc>
        <w:tc>
          <w:tcPr>
            <w:tcW w:w="2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D0D9E3" w14:textId="77777777" w:rsidR="00ED3BB1" w:rsidRDefault="00ED3BB1" w:rsidP="00EE7EC1">
            <w:pPr>
              <w:keepNext/>
              <w:rPr>
                <w:rFonts w:ascii="Arial" w:hAnsi="Arial" w:cs="Arial"/>
                <w:sz w:val="18"/>
                <w:szCs w:val="18"/>
                <w:lang w:val="en-CA"/>
              </w:rPr>
            </w:pPr>
            <w:r>
              <w:rPr>
                <w:rFonts w:ascii="Arial" w:hAnsi="Arial" w:cs="Arial"/>
                <w:sz w:val="18"/>
                <w:szCs w:val="18"/>
                <w:lang w:val="en-CA"/>
              </w:rPr>
              <w:t xml:space="preserve">Provide input on acceptable clipping frequency due to fading and/or acceptable fading crest factor margin for FR2 </w:t>
            </w:r>
            <w:proofErr w:type="spellStart"/>
            <w:r>
              <w:rPr>
                <w:rFonts w:ascii="Arial" w:hAnsi="Arial" w:cs="Arial"/>
                <w:sz w:val="18"/>
                <w:szCs w:val="18"/>
                <w:lang w:val="en-CA"/>
              </w:rPr>
              <w:t>Demod</w:t>
            </w:r>
            <w:proofErr w:type="spellEnd"/>
            <w:r>
              <w:rPr>
                <w:rFonts w:ascii="Arial" w:hAnsi="Arial" w:cs="Arial"/>
                <w:sz w:val="18"/>
                <w:szCs w:val="18"/>
                <w:lang w:val="en-CA"/>
              </w:rPr>
              <w:t xml:space="preserve"> performance and CSI test cases Provide input on the impact to </w:t>
            </w:r>
            <w:proofErr w:type="spellStart"/>
            <w:r>
              <w:rPr>
                <w:rFonts w:ascii="Arial" w:hAnsi="Arial" w:cs="Arial"/>
                <w:sz w:val="18"/>
                <w:szCs w:val="18"/>
                <w:lang w:val="en-CA"/>
              </w:rPr>
              <w:t>TxEVM</w:t>
            </w:r>
            <w:proofErr w:type="spellEnd"/>
            <w:r>
              <w:rPr>
                <w:rFonts w:ascii="Arial" w:hAnsi="Arial" w:cs="Arial"/>
                <w:sz w:val="18"/>
                <w:szCs w:val="18"/>
                <w:lang w:val="en-CA"/>
              </w:rPr>
              <w:t xml:space="preserve"> (and consequently SNR) for higher </w:t>
            </w:r>
            <w:proofErr w:type="spellStart"/>
            <w:r>
              <w:rPr>
                <w:rFonts w:ascii="Arial" w:hAnsi="Arial" w:cs="Arial"/>
                <w:sz w:val="18"/>
                <w:szCs w:val="18"/>
                <w:lang w:val="en-CA"/>
              </w:rPr>
              <w:t>probabability</w:t>
            </w:r>
            <w:proofErr w:type="spellEnd"/>
            <w:r>
              <w:rPr>
                <w:rFonts w:ascii="Arial" w:hAnsi="Arial" w:cs="Arial"/>
                <w:sz w:val="18"/>
                <w:szCs w:val="18"/>
                <w:lang w:val="en-CA"/>
              </w:rPr>
              <w:t xml:space="preserve"> of saturation of faded signal</w:t>
            </w:r>
          </w:p>
          <w:p w14:paraId="41439974" w14:textId="77777777" w:rsidR="00ED3BB1" w:rsidRDefault="00ED3BB1" w:rsidP="00EE7EC1">
            <w:pPr>
              <w:keepNext/>
              <w:rPr>
                <w:rFonts w:ascii="Arial" w:hAnsi="Arial" w:cs="Arial"/>
                <w:color w:val="FF0000"/>
                <w:sz w:val="18"/>
                <w:szCs w:val="18"/>
                <w:lang w:val="en-CA"/>
              </w:rPr>
            </w:pPr>
            <w:r>
              <w:rPr>
                <w:rFonts w:ascii="Arial" w:hAnsi="Arial" w:cs="Arial"/>
                <w:color w:val="FF0000"/>
                <w:sz w:val="14"/>
                <w:szCs w:val="14"/>
              </w:rPr>
              <w:t>FR2_Demod_MU</w:t>
            </w:r>
          </w:p>
        </w:tc>
        <w:tc>
          <w:tcPr>
            <w:tcW w:w="1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62D5A0" w14:textId="77777777" w:rsidR="00ED3BB1" w:rsidRDefault="00ED3BB1" w:rsidP="00EE7EC1">
            <w:pPr>
              <w:keepNext/>
              <w:rPr>
                <w:rFonts w:ascii="Arial" w:hAnsi="Arial" w:cs="Arial"/>
                <w:sz w:val="18"/>
                <w:szCs w:val="18"/>
              </w:rPr>
            </w:pPr>
            <w:r>
              <w:rPr>
                <w:rFonts w:ascii="Arial" w:hAnsi="Arial" w:cs="Arial"/>
                <w:sz w:val="18"/>
                <w:szCs w:val="18"/>
              </w:rPr>
              <w:t>Qualcomm, Anritsu, Keysight, E///, R&amp;S</w:t>
            </w:r>
          </w:p>
        </w:tc>
        <w:tc>
          <w:tcPr>
            <w:tcW w:w="1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AA36D6" w14:textId="77777777" w:rsidR="00ED3BB1" w:rsidRDefault="00ED3BB1" w:rsidP="00EE7EC1">
            <w:pPr>
              <w:keepNext/>
              <w:rPr>
                <w:rFonts w:ascii="Arial" w:hAnsi="Arial" w:cs="Arial"/>
                <w:sz w:val="18"/>
                <w:szCs w:val="18"/>
              </w:rPr>
            </w:pPr>
            <w:r>
              <w:rPr>
                <w:rFonts w:ascii="Arial" w:hAnsi="Arial" w:cs="Arial"/>
                <w:sz w:val="18"/>
                <w:szCs w:val="18"/>
              </w:rPr>
              <w:t>R5-206168, R5-205702</w:t>
            </w:r>
          </w:p>
          <w:p w14:paraId="0006962C" w14:textId="77777777" w:rsidR="00ED3BB1" w:rsidRDefault="00ED3BB1" w:rsidP="00EE7EC1">
            <w:pPr>
              <w:keepNext/>
              <w:rPr>
                <w:rFonts w:ascii="Arial" w:hAnsi="Arial" w:cs="Arial"/>
                <w:sz w:val="18"/>
                <w:szCs w:val="18"/>
              </w:rPr>
            </w:pPr>
            <w:r>
              <w:rPr>
                <w:rFonts w:ascii="Arial" w:hAnsi="Arial" w:cs="Arial"/>
                <w:sz w:val="18"/>
                <w:szCs w:val="18"/>
              </w:rPr>
              <w:t>R5-211083</w:t>
            </w:r>
          </w:p>
          <w:p w14:paraId="17BBD514" w14:textId="77777777" w:rsidR="00ED3BB1" w:rsidRDefault="00ED3BB1" w:rsidP="00EE7EC1">
            <w:pPr>
              <w:keepNext/>
              <w:rPr>
                <w:rFonts w:ascii="Arial" w:hAnsi="Arial" w:cs="Arial"/>
                <w:sz w:val="18"/>
                <w:szCs w:val="18"/>
              </w:rPr>
            </w:pPr>
            <w:r>
              <w:rPr>
                <w:rFonts w:ascii="Arial" w:hAnsi="Arial" w:cs="Arial"/>
                <w:sz w:val="18"/>
                <w:szCs w:val="18"/>
              </w:rPr>
              <w:t>R5-212961</w:t>
            </w:r>
          </w:p>
          <w:p w14:paraId="1BEA117F" w14:textId="77777777" w:rsidR="00ED3BB1" w:rsidRDefault="00ED3BB1" w:rsidP="00EE7EC1">
            <w:pPr>
              <w:keepNext/>
              <w:rPr>
                <w:rFonts w:ascii="Arial" w:hAnsi="Arial" w:cs="Arial"/>
                <w:sz w:val="18"/>
                <w:szCs w:val="18"/>
              </w:rPr>
            </w:pPr>
            <w:r>
              <w:rPr>
                <w:rFonts w:ascii="Arial" w:hAnsi="Arial" w:cs="Arial"/>
                <w:sz w:val="18"/>
                <w:szCs w:val="18"/>
              </w:rPr>
              <w:t>R5-213335</w:t>
            </w:r>
          </w:p>
          <w:p w14:paraId="7DAE033A" w14:textId="77777777" w:rsidR="00ED3BB1" w:rsidRDefault="00ED3BB1" w:rsidP="00EE7EC1">
            <w:pPr>
              <w:keepNext/>
              <w:rPr>
                <w:rFonts w:ascii="Arial" w:hAnsi="Arial" w:cs="Arial"/>
                <w:sz w:val="18"/>
                <w:szCs w:val="18"/>
              </w:rPr>
            </w:pPr>
            <w:r>
              <w:rPr>
                <w:rFonts w:ascii="Arial" w:hAnsi="Arial" w:cs="Arial"/>
                <w:sz w:val="18"/>
                <w:szCs w:val="18"/>
              </w:rPr>
              <w:t>R5-212030/31/32</w:t>
            </w:r>
          </w:p>
          <w:p w14:paraId="17BECABF" w14:textId="77777777" w:rsidR="00ED3BB1" w:rsidRDefault="00ED3BB1" w:rsidP="00EE7EC1">
            <w:pPr>
              <w:keepNext/>
              <w:rPr>
                <w:rFonts w:ascii="Arial" w:hAnsi="Arial" w:cs="Arial"/>
                <w:sz w:val="18"/>
                <w:szCs w:val="18"/>
              </w:rPr>
            </w:pPr>
            <w:r>
              <w:rPr>
                <w:rFonts w:ascii="Arial" w:hAnsi="Arial" w:cs="Arial"/>
                <w:sz w:val="18"/>
                <w:szCs w:val="18"/>
              </w:rPr>
              <w:t>R5-215661, R5-214204, R5-214852, R5-214202/3</w:t>
            </w:r>
          </w:p>
          <w:p w14:paraId="0D74D2D6" w14:textId="77777777" w:rsidR="00ED3BB1" w:rsidRDefault="00ED3BB1" w:rsidP="00EE7EC1">
            <w:pPr>
              <w:keepNext/>
              <w:rPr>
                <w:rFonts w:ascii="Arial" w:hAnsi="Arial" w:cs="Arial"/>
                <w:sz w:val="18"/>
                <w:szCs w:val="18"/>
              </w:rPr>
            </w:pPr>
            <w:r>
              <w:rPr>
                <w:rFonts w:ascii="Arial" w:hAnsi="Arial" w:cs="Arial"/>
                <w:sz w:val="18"/>
                <w:szCs w:val="18"/>
              </w:rPr>
              <w:t>R5-217653</w:t>
            </w:r>
          </w:p>
          <w:p w14:paraId="55C9203A" w14:textId="77777777" w:rsidR="000D457C" w:rsidRPr="000D457C" w:rsidRDefault="000D457C" w:rsidP="000D457C">
            <w:pPr>
              <w:keepNext/>
              <w:rPr>
                <w:rFonts w:ascii="Arial" w:hAnsi="Arial" w:cs="Arial"/>
                <w:sz w:val="18"/>
                <w:szCs w:val="18"/>
              </w:rPr>
            </w:pPr>
            <w:r w:rsidRPr="000D457C">
              <w:rPr>
                <w:rFonts w:ascii="Arial" w:hAnsi="Arial" w:cs="Arial"/>
                <w:sz w:val="18"/>
                <w:szCs w:val="18"/>
              </w:rPr>
              <w:t>R5-221163</w:t>
            </w:r>
          </w:p>
          <w:p w14:paraId="1FE62BA9" w14:textId="77777777" w:rsidR="000D457C" w:rsidRPr="000D457C" w:rsidRDefault="000D457C" w:rsidP="000D457C">
            <w:pPr>
              <w:keepNext/>
              <w:rPr>
                <w:rFonts w:ascii="Arial" w:hAnsi="Arial" w:cs="Arial"/>
                <w:sz w:val="18"/>
                <w:szCs w:val="18"/>
              </w:rPr>
            </w:pPr>
            <w:r w:rsidRPr="000D457C">
              <w:rPr>
                <w:rFonts w:ascii="Arial" w:hAnsi="Arial" w:cs="Arial"/>
                <w:sz w:val="18"/>
                <w:szCs w:val="18"/>
              </w:rPr>
              <w:t>R5-221164</w:t>
            </w:r>
          </w:p>
          <w:p w14:paraId="5C25BD06" w14:textId="77777777" w:rsidR="000D457C" w:rsidRDefault="000D457C" w:rsidP="000D457C">
            <w:pPr>
              <w:keepNext/>
              <w:rPr>
                <w:rFonts w:ascii="Arial" w:hAnsi="Arial" w:cs="Arial"/>
                <w:sz w:val="18"/>
                <w:szCs w:val="18"/>
              </w:rPr>
            </w:pPr>
            <w:r w:rsidRPr="000D457C">
              <w:rPr>
                <w:rFonts w:ascii="Arial" w:hAnsi="Arial" w:cs="Arial"/>
                <w:sz w:val="18"/>
                <w:szCs w:val="18"/>
              </w:rPr>
              <w:t>R5-221249</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D165B9" w14:textId="77777777" w:rsidR="00ED3BB1" w:rsidRDefault="00ED3BB1" w:rsidP="00EE7EC1">
            <w:pPr>
              <w:keepNext/>
              <w:rPr>
                <w:rFonts w:ascii="Arial" w:hAnsi="Arial" w:cs="Arial"/>
                <w:sz w:val="18"/>
                <w:szCs w:val="18"/>
              </w:rPr>
            </w:pPr>
            <w:r>
              <w:rPr>
                <w:rFonts w:ascii="Arial" w:hAnsi="Arial" w:cs="Arial"/>
                <w:sz w:val="18"/>
                <w:szCs w:val="18"/>
              </w:rPr>
              <w:t>RAN5#94e</w:t>
            </w: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383C2E" w14:textId="77777777" w:rsidR="00ED3BB1" w:rsidRDefault="00ED3BB1" w:rsidP="00EE7EC1">
            <w:pPr>
              <w:keepNext/>
              <w:rPr>
                <w:rFonts w:ascii="Arial" w:hAnsi="Arial" w:cs="Arial"/>
                <w:sz w:val="18"/>
                <w:szCs w:val="18"/>
              </w:rPr>
            </w:pPr>
            <w:r>
              <w:rPr>
                <w:rFonts w:ascii="Arial" w:hAnsi="Arial" w:cs="Arial"/>
                <w:sz w:val="18"/>
                <w:szCs w:val="18"/>
              </w:rPr>
              <w:t>Open</w:t>
            </w:r>
          </w:p>
        </w:tc>
      </w:tr>
      <w:tr w:rsidR="00ED3BB1" w14:paraId="1EE1809C" w14:textId="77777777" w:rsidTr="00EE7EC1">
        <w:trPr>
          <w:cantSplit/>
          <w:trHeight w:val="512"/>
        </w:trPr>
        <w:tc>
          <w:tcPr>
            <w:tcW w:w="1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5167C7" w14:textId="77777777" w:rsidR="00ED3BB1" w:rsidRDefault="00ED3BB1" w:rsidP="00EE7EC1">
            <w:pPr>
              <w:keepNext/>
              <w:rPr>
                <w:rFonts w:ascii="Arial" w:hAnsi="Arial" w:cs="Arial"/>
                <w:sz w:val="18"/>
                <w:szCs w:val="18"/>
              </w:rPr>
            </w:pPr>
            <w:r>
              <w:rPr>
                <w:rFonts w:ascii="Arial" w:hAnsi="Arial" w:cs="Arial"/>
                <w:sz w:val="18"/>
                <w:szCs w:val="18"/>
              </w:rPr>
              <w:lastRenderedPageBreak/>
              <w:t>AP#89e.24</w:t>
            </w:r>
          </w:p>
        </w:tc>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070A8C" w14:textId="77777777" w:rsidR="00ED3BB1" w:rsidRDefault="00ED3BB1" w:rsidP="00EE7EC1">
            <w:pPr>
              <w:keepNext/>
              <w:rPr>
                <w:rFonts w:ascii="Arial" w:hAnsi="Arial" w:cs="Arial"/>
                <w:sz w:val="18"/>
                <w:szCs w:val="18"/>
              </w:rPr>
            </w:pPr>
            <w:r>
              <w:rPr>
                <w:rFonts w:ascii="Arial" w:hAnsi="Arial" w:cs="Arial"/>
                <w:sz w:val="18"/>
                <w:szCs w:val="18"/>
              </w:rPr>
              <w:t>RF</w:t>
            </w:r>
          </w:p>
        </w:tc>
        <w:tc>
          <w:tcPr>
            <w:tcW w:w="2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2C5AC0" w14:textId="77777777" w:rsidR="00ED3BB1" w:rsidRDefault="00ED3BB1" w:rsidP="00EE7EC1">
            <w:pPr>
              <w:keepNext/>
              <w:rPr>
                <w:rFonts w:ascii="Arial" w:hAnsi="Arial" w:cs="Arial"/>
                <w:sz w:val="18"/>
                <w:szCs w:val="18"/>
                <w:lang w:val="en-CA"/>
              </w:rPr>
            </w:pPr>
            <w:r>
              <w:rPr>
                <w:rFonts w:ascii="Arial" w:hAnsi="Arial" w:cs="Arial"/>
                <w:sz w:val="18"/>
                <w:szCs w:val="18"/>
                <w:lang w:val="en-CA"/>
              </w:rPr>
              <w:t>On/Off time mask MU/ requirement relaxation open items</w:t>
            </w:r>
          </w:p>
          <w:p w14:paraId="47A252F0" w14:textId="77777777" w:rsidR="00ED3BB1" w:rsidRDefault="00ED3BB1" w:rsidP="00EE7EC1">
            <w:pPr>
              <w:keepNext/>
              <w:rPr>
                <w:rFonts w:ascii="Arial" w:hAnsi="Arial" w:cs="Arial"/>
                <w:sz w:val="18"/>
                <w:szCs w:val="18"/>
                <w:lang w:val="en-CA"/>
              </w:rPr>
            </w:pPr>
            <w:r>
              <w:rPr>
                <w:rFonts w:ascii="Arial" w:hAnsi="Arial" w:cs="Arial"/>
                <w:sz w:val="18"/>
                <w:szCs w:val="18"/>
                <w:lang w:val="en-CA"/>
              </w:rPr>
              <w:t>a) Achievable power window PW for FR2 relative power control.</w:t>
            </w:r>
          </w:p>
          <w:p w14:paraId="39549D33" w14:textId="53005B10" w:rsidR="00ED3BB1" w:rsidRDefault="00ED3BB1" w:rsidP="00EE7EC1">
            <w:pPr>
              <w:keepNext/>
              <w:rPr>
                <w:rFonts w:ascii="Arial" w:hAnsi="Arial" w:cs="Arial"/>
                <w:sz w:val="18"/>
                <w:szCs w:val="18"/>
                <w:lang w:val="en-CA"/>
              </w:rPr>
            </w:pPr>
            <w:r>
              <w:rPr>
                <w:rFonts w:ascii="Arial" w:hAnsi="Arial" w:cs="Arial"/>
                <w:sz w:val="18"/>
                <w:szCs w:val="18"/>
                <w:lang w:val="en-CA"/>
              </w:rPr>
              <w:t>b) Whether there will be a degradation of TE noise floor if the maximum UE power can be as high as 22.4 + 2*PW in the test.</w:t>
            </w:r>
          </w:p>
          <w:p w14:paraId="7E1F8976" w14:textId="77777777" w:rsidR="00ED3BB1" w:rsidRDefault="00ED3BB1" w:rsidP="00EE7EC1">
            <w:pPr>
              <w:keepNext/>
              <w:rPr>
                <w:rFonts w:ascii="Arial" w:hAnsi="Arial" w:cs="Arial"/>
                <w:sz w:val="18"/>
                <w:szCs w:val="18"/>
                <w:lang w:val="en-CA"/>
              </w:rPr>
            </w:pPr>
            <w:r>
              <w:rPr>
                <w:rFonts w:ascii="Arial" w:hAnsi="Arial" w:cs="Arial"/>
                <w:sz w:val="18"/>
                <w:szCs w:val="18"/>
                <w:lang w:val="en-CA"/>
              </w:rPr>
              <w:t>c) What is the maximum allowed UE ON power which will not degrade the current specified TE noise floor for OFF power measurement. Assess if this ON power is high enough to identify failing transient periods as shown in section 2.6.</w:t>
            </w:r>
          </w:p>
          <w:p w14:paraId="1AE96F34" w14:textId="77777777" w:rsidR="00ED3BB1" w:rsidRDefault="00ED3BB1" w:rsidP="00EE7EC1">
            <w:pPr>
              <w:keepNext/>
              <w:rPr>
                <w:rFonts w:ascii="Arial" w:hAnsi="Arial" w:cs="Arial"/>
                <w:color w:val="FF0000"/>
                <w:sz w:val="18"/>
                <w:szCs w:val="18"/>
                <w:lang w:val="en-CA"/>
              </w:rPr>
            </w:pPr>
            <w:proofErr w:type="spellStart"/>
            <w:r>
              <w:rPr>
                <w:rFonts w:ascii="Arial" w:hAnsi="Arial" w:cs="Arial"/>
                <w:color w:val="FF0000"/>
                <w:sz w:val="14"/>
                <w:szCs w:val="14"/>
              </w:rPr>
              <w:t>Tx_On_Off_MU</w:t>
            </w:r>
            <w:proofErr w:type="spellEnd"/>
          </w:p>
        </w:tc>
        <w:tc>
          <w:tcPr>
            <w:tcW w:w="1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5BD0C5" w14:textId="77777777" w:rsidR="00ED3BB1" w:rsidRDefault="00ED3BB1" w:rsidP="00EE7EC1">
            <w:pPr>
              <w:keepNext/>
              <w:rPr>
                <w:rFonts w:ascii="Arial" w:hAnsi="Arial" w:cs="Arial"/>
                <w:sz w:val="18"/>
                <w:szCs w:val="18"/>
              </w:rPr>
            </w:pPr>
            <w:r>
              <w:rPr>
                <w:rFonts w:ascii="Arial" w:hAnsi="Arial" w:cs="Arial"/>
                <w:sz w:val="18"/>
                <w:szCs w:val="18"/>
              </w:rPr>
              <w:t>KS, R&amp;S, Anritsu, E///, Huawei, OPPO.</w:t>
            </w:r>
          </w:p>
        </w:tc>
        <w:tc>
          <w:tcPr>
            <w:tcW w:w="1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64D5DB" w14:textId="77777777" w:rsidR="00ED3BB1" w:rsidRDefault="00ED3BB1" w:rsidP="00EE7EC1">
            <w:pPr>
              <w:keepNext/>
              <w:rPr>
                <w:rFonts w:ascii="Arial" w:hAnsi="Arial" w:cs="Arial"/>
                <w:sz w:val="18"/>
                <w:szCs w:val="18"/>
              </w:rPr>
            </w:pPr>
            <w:r>
              <w:rPr>
                <w:rFonts w:ascii="Arial" w:hAnsi="Arial" w:cs="Arial"/>
                <w:sz w:val="18"/>
                <w:szCs w:val="18"/>
              </w:rPr>
              <w:t>R5-205991r2</w:t>
            </w:r>
          </w:p>
          <w:p w14:paraId="486D068E" w14:textId="77777777" w:rsidR="00ED3BB1" w:rsidRDefault="00ED3BB1" w:rsidP="00EE7EC1">
            <w:pPr>
              <w:keepNext/>
              <w:spacing w:after="0"/>
              <w:rPr>
                <w:rFonts w:ascii="Arial" w:hAnsi="Arial" w:cs="Arial"/>
                <w:sz w:val="18"/>
                <w:szCs w:val="18"/>
              </w:rPr>
            </w:pPr>
            <w:r>
              <w:rPr>
                <w:rFonts w:ascii="Arial" w:hAnsi="Arial" w:cs="Arial"/>
                <w:sz w:val="18"/>
                <w:szCs w:val="18"/>
              </w:rPr>
              <w:t>R5-211105</w:t>
            </w:r>
          </w:p>
          <w:p w14:paraId="19A140D1" w14:textId="77777777" w:rsidR="00ED3BB1" w:rsidRDefault="00ED3BB1" w:rsidP="00EE7EC1">
            <w:pPr>
              <w:keepNext/>
              <w:rPr>
                <w:rFonts w:ascii="Arial" w:hAnsi="Arial" w:cs="Arial"/>
                <w:sz w:val="18"/>
                <w:szCs w:val="18"/>
              </w:rPr>
            </w:pPr>
            <w:r>
              <w:rPr>
                <w:rFonts w:ascii="Arial" w:hAnsi="Arial" w:cs="Arial"/>
                <w:sz w:val="18"/>
                <w:szCs w:val="18"/>
              </w:rPr>
              <w:t>R5-211268</w:t>
            </w:r>
          </w:p>
          <w:p w14:paraId="5A40537D" w14:textId="77777777" w:rsidR="00ED3BB1" w:rsidRDefault="00ED3BB1" w:rsidP="00EE7EC1">
            <w:pPr>
              <w:keepNext/>
              <w:spacing w:after="0"/>
              <w:rPr>
                <w:rFonts w:ascii="Arial" w:hAnsi="Arial" w:cs="Arial"/>
                <w:sz w:val="18"/>
                <w:szCs w:val="18"/>
              </w:rPr>
            </w:pPr>
            <w:r>
              <w:rPr>
                <w:rFonts w:ascii="Arial" w:hAnsi="Arial" w:cs="Arial"/>
                <w:sz w:val="18"/>
                <w:szCs w:val="18"/>
              </w:rPr>
              <w:t>R5-212626</w:t>
            </w:r>
          </w:p>
          <w:p w14:paraId="70CFB9C6" w14:textId="77777777" w:rsidR="00ED3BB1" w:rsidRDefault="00ED3BB1" w:rsidP="00EE7EC1">
            <w:pPr>
              <w:keepNext/>
              <w:spacing w:after="0"/>
              <w:rPr>
                <w:rFonts w:ascii="Arial" w:hAnsi="Arial" w:cs="Arial"/>
                <w:sz w:val="18"/>
                <w:szCs w:val="18"/>
              </w:rPr>
            </w:pPr>
            <w:r>
              <w:rPr>
                <w:rFonts w:ascii="Arial" w:hAnsi="Arial" w:cs="Arial"/>
                <w:sz w:val="18"/>
                <w:szCs w:val="18"/>
              </w:rPr>
              <w:t>R5-212627</w:t>
            </w:r>
          </w:p>
          <w:p w14:paraId="6C16D930" w14:textId="77777777" w:rsidR="00ED3BB1" w:rsidRDefault="00ED3BB1" w:rsidP="00EE7EC1">
            <w:pPr>
              <w:keepNext/>
              <w:spacing w:after="0"/>
              <w:rPr>
                <w:rFonts w:ascii="Arial" w:hAnsi="Arial" w:cs="Arial"/>
                <w:sz w:val="18"/>
                <w:szCs w:val="18"/>
              </w:rPr>
            </w:pPr>
            <w:r>
              <w:rPr>
                <w:rFonts w:ascii="Arial" w:hAnsi="Arial" w:cs="Arial"/>
                <w:sz w:val="18"/>
                <w:szCs w:val="18"/>
              </w:rPr>
              <w:t>R5-212628</w:t>
            </w:r>
          </w:p>
          <w:p w14:paraId="4396F4CF" w14:textId="77777777" w:rsidR="00ED3BB1" w:rsidRDefault="00ED3BB1" w:rsidP="00EE7EC1">
            <w:pPr>
              <w:keepNext/>
              <w:rPr>
                <w:rFonts w:ascii="Arial" w:hAnsi="Arial" w:cs="Arial"/>
                <w:sz w:val="18"/>
                <w:szCs w:val="18"/>
              </w:rPr>
            </w:pPr>
            <w:r>
              <w:rPr>
                <w:rFonts w:ascii="Arial" w:hAnsi="Arial" w:cs="Arial"/>
                <w:sz w:val="18"/>
                <w:szCs w:val="18"/>
              </w:rPr>
              <w:t>R5-213312</w:t>
            </w:r>
          </w:p>
          <w:p w14:paraId="113A721C" w14:textId="77777777" w:rsidR="00ED3BB1" w:rsidRDefault="00ED3BB1" w:rsidP="00EE7EC1">
            <w:pPr>
              <w:keepNext/>
              <w:spacing w:after="0"/>
              <w:rPr>
                <w:rFonts w:ascii="Arial" w:hAnsi="Arial" w:cs="Arial"/>
                <w:sz w:val="18"/>
                <w:szCs w:val="18"/>
              </w:rPr>
            </w:pPr>
            <w:r>
              <w:rPr>
                <w:rFonts w:ascii="Arial" w:hAnsi="Arial" w:cs="Arial"/>
                <w:sz w:val="18"/>
                <w:szCs w:val="18"/>
              </w:rPr>
              <w:t>R5-215325</w:t>
            </w:r>
          </w:p>
          <w:p w14:paraId="0A384589" w14:textId="77777777" w:rsidR="00ED3BB1" w:rsidRDefault="00ED3BB1" w:rsidP="00EE7EC1">
            <w:pPr>
              <w:keepNext/>
              <w:spacing w:after="0"/>
              <w:rPr>
                <w:rFonts w:ascii="Arial" w:hAnsi="Arial" w:cs="Arial"/>
                <w:sz w:val="18"/>
                <w:szCs w:val="18"/>
              </w:rPr>
            </w:pPr>
            <w:r>
              <w:rPr>
                <w:rFonts w:ascii="Arial" w:hAnsi="Arial" w:cs="Arial"/>
                <w:sz w:val="18"/>
                <w:szCs w:val="18"/>
              </w:rPr>
              <w:t>R5-215324</w:t>
            </w:r>
          </w:p>
          <w:p w14:paraId="2BD05670" w14:textId="77777777" w:rsidR="00ED3BB1" w:rsidRDefault="00ED3BB1" w:rsidP="00EE7EC1">
            <w:pPr>
              <w:keepNext/>
              <w:spacing w:after="0"/>
              <w:rPr>
                <w:rFonts w:ascii="Arial" w:hAnsi="Arial" w:cs="Arial"/>
                <w:sz w:val="18"/>
                <w:szCs w:val="18"/>
              </w:rPr>
            </w:pPr>
            <w:r>
              <w:rPr>
                <w:rFonts w:ascii="Arial" w:hAnsi="Arial" w:cs="Arial"/>
                <w:sz w:val="18"/>
                <w:szCs w:val="18"/>
              </w:rPr>
              <w:t>R5-215480</w:t>
            </w:r>
          </w:p>
          <w:p w14:paraId="7290CCF8" w14:textId="77777777" w:rsidR="00ED3BB1" w:rsidRDefault="00ED3BB1" w:rsidP="00EE7EC1">
            <w:pPr>
              <w:keepNext/>
              <w:spacing w:after="0"/>
              <w:rPr>
                <w:rFonts w:ascii="Arial" w:hAnsi="Arial" w:cs="Arial"/>
                <w:sz w:val="18"/>
                <w:szCs w:val="18"/>
              </w:rPr>
            </w:pPr>
            <w:r>
              <w:rPr>
                <w:rFonts w:ascii="Arial" w:hAnsi="Arial" w:cs="Arial"/>
                <w:sz w:val="18"/>
                <w:szCs w:val="18"/>
              </w:rPr>
              <w:t>R5-217416</w:t>
            </w:r>
          </w:p>
          <w:p w14:paraId="38142E78" w14:textId="77777777" w:rsidR="00ED3BB1" w:rsidRDefault="00ED3BB1" w:rsidP="00EE7EC1">
            <w:pPr>
              <w:keepNext/>
              <w:spacing w:after="0"/>
              <w:rPr>
                <w:rFonts w:ascii="Arial" w:hAnsi="Arial" w:cs="Arial"/>
                <w:sz w:val="18"/>
                <w:szCs w:val="18"/>
              </w:rPr>
            </w:pPr>
            <w:r>
              <w:rPr>
                <w:rFonts w:ascii="Arial" w:hAnsi="Arial" w:cs="Arial"/>
                <w:sz w:val="18"/>
                <w:szCs w:val="18"/>
              </w:rPr>
              <w:t>R5-217417</w:t>
            </w:r>
          </w:p>
          <w:p w14:paraId="79478C7B" w14:textId="77777777" w:rsidR="00ED3BB1" w:rsidRDefault="00ED3BB1" w:rsidP="00EE7EC1">
            <w:pPr>
              <w:keepNext/>
              <w:spacing w:after="0"/>
              <w:rPr>
                <w:rFonts w:ascii="Arial" w:hAnsi="Arial" w:cs="Arial"/>
                <w:sz w:val="18"/>
                <w:szCs w:val="18"/>
              </w:rPr>
            </w:pPr>
            <w:r>
              <w:rPr>
                <w:rFonts w:ascii="Arial" w:hAnsi="Arial" w:cs="Arial"/>
                <w:sz w:val="18"/>
                <w:szCs w:val="18"/>
              </w:rPr>
              <w:t>R5-217418</w:t>
            </w:r>
          </w:p>
          <w:p w14:paraId="48E5312F" w14:textId="77777777" w:rsidR="00ED3BB1" w:rsidRDefault="00ED3BB1" w:rsidP="00EE7EC1">
            <w:pPr>
              <w:keepNext/>
              <w:spacing w:after="0"/>
              <w:rPr>
                <w:rFonts w:ascii="Arial" w:hAnsi="Arial" w:cs="Arial"/>
                <w:sz w:val="18"/>
                <w:szCs w:val="18"/>
              </w:rPr>
            </w:pPr>
            <w:r>
              <w:rPr>
                <w:rFonts w:ascii="Arial" w:hAnsi="Arial" w:cs="Arial"/>
                <w:sz w:val="18"/>
                <w:szCs w:val="18"/>
              </w:rPr>
              <w:t>R5-217556</w:t>
            </w:r>
          </w:p>
          <w:p w14:paraId="293F22C3" w14:textId="77777777" w:rsidR="00A01CF2" w:rsidRDefault="000D457C" w:rsidP="000D457C">
            <w:pPr>
              <w:keepNext/>
              <w:spacing w:after="0"/>
              <w:rPr>
                <w:rFonts w:ascii="Arial" w:hAnsi="Arial" w:cs="Arial"/>
                <w:sz w:val="18"/>
                <w:szCs w:val="18"/>
              </w:rPr>
            </w:pPr>
            <w:r w:rsidRPr="000D457C">
              <w:rPr>
                <w:rFonts w:ascii="Arial" w:hAnsi="Arial" w:cs="Arial"/>
                <w:sz w:val="18"/>
                <w:szCs w:val="18"/>
              </w:rPr>
              <w:t>R5-220885</w:t>
            </w:r>
          </w:p>
          <w:p w14:paraId="5702947C" w14:textId="1389D1B7" w:rsidR="000D457C" w:rsidRPr="000D457C" w:rsidRDefault="000D457C" w:rsidP="000D457C">
            <w:pPr>
              <w:keepNext/>
              <w:spacing w:after="0"/>
              <w:rPr>
                <w:rFonts w:ascii="Arial" w:hAnsi="Arial" w:cs="Arial"/>
                <w:sz w:val="18"/>
                <w:szCs w:val="18"/>
              </w:rPr>
            </w:pPr>
            <w:r w:rsidRPr="000D457C">
              <w:rPr>
                <w:rFonts w:ascii="Arial" w:hAnsi="Arial" w:cs="Arial"/>
                <w:sz w:val="18"/>
                <w:szCs w:val="18"/>
              </w:rPr>
              <w:t>R5-220886</w:t>
            </w:r>
          </w:p>
          <w:p w14:paraId="19073776" w14:textId="77777777" w:rsidR="000D457C" w:rsidRPr="000D457C" w:rsidRDefault="000D457C" w:rsidP="000D457C">
            <w:pPr>
              <w:keepNext/>
              <w:spacing w:after="0"/>
              <w:rPr>
                <w:rFonts w:ascii="Arial" w:hAnsi="Arial" w:cs="Arial"/>
                <w:sz w:val="18"/>
                <w:szCs w:val="18"/>
              </w:rPr>
            </w:pPr>
            <w:r w:rsidRPr="000D457C">
              <w:rPr>
                <w:rFonts w:ascii="Arial" w:hAnsi="Arial" w:cs="Arial"/>
                <w:sz w:val="18"/>
                <w:szCs w:val="18"/>
              </w:rPr>
              <w:t>R5-220884</w:t>
            </w:r>
          </w:p>
          <w:p w14:paraId="44E7583F" w14:textId="77777777" w:rsidR="000D457C" w:rsidRDefault="000D457C" w:rsidP="000D457C">
            <w:pPr>
              <w:keepNext/>
              <w:spacing w:after="0"/>
              <w:rPr>
                <w:rFonts w:ascii="Arial" w:hAnsi="Arial" w:cs="Arial"/>
                <w:sz w:val="18"/>
                <w:szCs w:val="18"/>
              </w:rPr>
            </w:pPr>
            <w:r w:rsidRPr="000D457C">
              <w:rPr>
                <w:rFonts w:ascii="Arial" w:hAnsi="Arial" w:cs="Arial"/>
                <w:sz w:val="18"/>
                <w:szCs w:val="18"/>
              </w:rPr>
              <w:t>R5-221270</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31536E" w14:textId="77777777" w:rsidR="00ED3BB1" w:rsidRDefault="00ED3BB1" w:rsidP="00EE7EC1">
            <w:pPr>
              <w:keepNext/>
              <w:rPr>
                <w:rFonts w:ascii="Arial" w:hAnsi="Arial" w:cs="Arial"/>
                <w:sz w:val="18"/>
                <w:szCs w:val="18"/>
              </w:rPr>
            </w:pPr>
            <w:r>
              <w:rPr>
                <w:rFonts w:ascii="Arial" w:hAnsi="Arial" w:cs="Arial"/>
                <w:sz w:val="18"/>
                <w:szCs w:val="18"/>
              </w:rPr>
              <w:t>RAN5#94e</w:t>
            </w: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5AAE67" w14:textId="77777777" w:rsidR="00ED3BB1" w:rsidRDefault="00ED3BB1" w:rsidP="00EE7EC1">
            <w:pPr>
              <w:keepNext/>
              <w:rPr>
                <w:rFonts w:ascii="Arial" w:hAnsi="Arial" w:cs="Arial"/>
                <w:sz w:val="18"/>
                <w:szCs w:val="18"/>
              </w:rPr>
            </w:pPr>
            <w:r>
              <w:rPr>
                <w:rFonts w:ascii="Arial" w:hAnsi="Arial" w:cs="Arial"/>
                <w:sz w:val="18"/>
                <w:szCs w:val="18"/>
              </w:rPr>
              <w:t>Open</w:t>
            </w:r>
          </w:p>
        </w:tc>
      </w:tr>
    </w:tbl>
    <w:p w14:paraId="4C0F9652" w14:textId="77777777" w:rsidR="00ED3BB1" w:rsidRDefault="00ED3BB1" w:rsidP="00ED3BB1"/>
    <w:p w14:paraId="0D06A3BB" w14:textId="77777777" w:rsidR="00ED3BB1" w:rsidRDefault="00ED3BB1" w:rsidP="00ED3BB1">
      <w:pPr>
        <w:pStyle w:val="Heading2"/>
      </w:pPr>
      <w:bookmarkStart w:id="17" w:name="_Toc57053386"/>
      <w:bookmarkStart w:id="18" w:name="_Toc57054162"/>
      <w:bookmarkStart w:id="19" w:name="_Toc57108861"/>
      <w:bookmarkStart w:id="20" w:name="_Toc66886419"/>
      <w:bookmarkStart w:id="21" w:name="_Toc81999962"/>
      <w:bookmarkStart w:id="22" w:name="_Toc90995443"/>
      <w:r>
        <w:lastRenderedPageBreak/>
        <w:t>Action Points at RAN5#87-e</w:t>
      </w:r>
      <w:bookmarkEnd w:id="16"/>
      <w:bookmarkEnd w:id="17"/>
      <w:bookmarkEnd w:id="18"/>
      <w:bookmarkEnd w:id="19"/>
      <w:bookmarkEnd w:id="20"/>
      <w:bookmarkEnd w:id="21"/>
      <w:bookmarkEnd w:id="22"/>
    </w:p>
    <w:tbl>
      <w:tblPr>
        <w:tblW w:w="10050" w:type="dxa"/>
        <w:tblInd w:w="96" w:type="dxa"/>
        <w:tblLayout w:type="fixed"/>
        <w:tblLook w:val="04A0" w:firstRow="1" w:lastRow="0" w:firstColumn="1" w:lastColumn="0" w:noHBand="0" w:noVBand="1"/>
      </w:tblPr>
      <w:tblGrid>
        <w:gridCol w:w="1304"/>
        <w:gridCol w:w="739"/>
        <w:gridCol w:w="2649"/>
        <w:gridCol w:w="1721"/>
        <w:gridCol w:w="1339"/>
        <w:gridCol w:w="1134"/>
        <w:gridCol w:w="1164"/>
      </w:tblGrid>
      <w:tr w:rsidR="00ED3BB1" w14:paraId="11BB44E4" w14:textId="77777777" w:rsidTr="00EE7EC1">
        <w:trPr>
          <w:cantSplit/>
          <w:trHeight w:val="256"/>
          <w:tblHeader/>
        </w:trPr>
        <w:tc>
          <w:tcPr>
            <w:tcW w:w="1304" w:type="dxa"/>
            <w:tcBorders>
              <w:top w:val="single" w:sz="4" w:space="0" w:color="auto"/>
              <w:left w:val="single" w:sz="4" w:space="0" w:color="auto"/>
              <w:bottom w:val="single" w:sz="4" w:space="0" w:color="auto"/>
              <w:right w:val="single" w:sz="4" w:space="0" w:color="auto"/>
            </w:tcBorders>
            <w:shd w:val="clear" w:color="auto" w:fill="E6E6E6"/>
            <w:hideMark/>
          </w:tcPr>
          <w:p w14:paraId="52C3EB8A" w14:textId="77777777" w:rsidR="00ED3BB1" w:rsidRDefault="00ED3BB1" w:rsidP="00EE7EC1">
            <w:pPr>
              <w:keepNext/>
              <w:keepLines/>
              <w:spacing w:after="0"/>
              <w:jc w:val="center"/>
              <w:rPr>
                <w:rFonts w:ascii="Arial" w:hAnsi="Arial"/>
                <w:b/>
                <w:sz w:val="18"/>
              </w:rPr>
            </w:pPr>
            <w:r>
              <w:rPr>
                <w:rFonts w:ascii="Arial" w:hAnsi="Arial"/>
                <w:b/>
                <w:sz w:val="18"/>
              </w:rPr>
              <w:t>Action ID</w:t>
            </w:r>
          </w:p>
        </w:tc>
        <w:tc>
          <w:tcPr>
            <w:tcW w:w="739" w:type="dxa"/>
            <w:tcBorders>
              <w:top w:val="single" w:sz="4" w:space="0" w:color="auto"/>
              <w:left w:val="single" w:sz="4" w:space="0" w:color="auto"/>
              <w:bottom w:val="single" w:sz="4" w:space="0" w:color="auto"/>
              <w:right w:val="single" w:sz="4" w:space="0" w:color="auto"/>
            </w:tcBorders>
            <w:shd w:val="clear" w:color="auto" w:fill="E6E6E6"/>
            <w:hideMark/>
          </w:tcPr>
          <w:p w14:paraId="412FE639" w14:textId="77777777" w:rsidR="00ED3BB1" w:rsidRDefault="00ED3BB1" w:rsidP="00EE7EC1">
            <w:pPr>
              <w:keepNext/>
              <w:keepLines/>
              <w:spacing w:after="0"/>
              <w:jc w:val="center"/>
              <w:rPr>
                <w:rFonts w:ascii="Arial" w:hAnsi="Arial"/>
                <w:b/>
                <w:sz w:val="18"/>
              </w:rPr>
            </w:pPr>
            <w:proofErr w:type="spellStart"/>
            <w:r>
              <w:rPr>
                <w:rFonts w:ascii="Arial" w:hAnsi="Arial"/>
                <w:b/>
                <w:sz w:val="18"/>
              </w:rPr>
              <w:t>sWG</w:t>
            </w:r>
            <w:proofErr w:type="spellEnd"/>
          </w:p>
        </w:tc>
        <w:tc>
          <w:tcPr>
            <w:tcW w:w="2649" w:type="dxa"/>
            <w:tcBorders>
              <w:top w:val="single" w:sz="4" w:space="0" w:color="auto"/>
              <w:left w:val="single" w:sz="4" w:space="0" w:color="auto"/>
              <w:bottom w:val="single" w:sz="4" w:space="0" w:color="auto"/>
              <w:right w:val="single" w:sz="4" w:space="0" w:color="auto"/>
            </w:tcBorders>
            <w:shd w:val="clear" w:color="auto" w:fill="E6E6E6"/>
            <w:hideMark/>
          </w:tcPr>
          <w:p w14:paraId="659FF16C" w14:textId="77777777" w:rsidR="00ED3BB1" w:rsidRDefault="00ED3BB1" w:rsidP="00EE7EC1">
            <w:pPr>
              <w:keepNext/>
              <w:keepLines/>
              <w:spacing w:after="0"/>
              <w:jc w:val="center"/>
              <w:rPr>
                <w:rFonts w:ascii="Arial" w:hAnsi="Arial"/>
                <w:b/>
                <w:sz w:val="18"/>
              </w:rPr>
            </w:pPr>
            <w:r>
              <w:rPr>
                <w:rFonts w:ascii="Arial" w:hAnsi="Arial"/>
                <w:b/>
                <w:sz w:val="18"/>
              </w:rPr>
              <w:t>Action</w:t>
            </w:r>
          </w:p>
        </w:tc>
        <w:tc>
          <w:tcPr>
            <w:tcW w:w="1721" w:type="dxa"/>
            <w:tcBorders>
              <w:top w:val="single" w:sz="4" w:space="0" w:color="auto"/>
              <w:left w:val="single" w:sz="4" w:space="0" w:color="auto"/>
              <w:bottom w:val="single" w:sz="4" w:space="0" w:color="auto"/>
              <w:right w:val="single" w:sz="4" w:space="0" w:color="auto"/>
            </w:tcBorders>
            <w:shd w:val="clear" w:color="auto" w:fill="E6E6E6"/>
            <w:hideMark/>
          </w:tcPr>
          <w:p w14:paraId="43FD9879" w14:textId="77777777" w:rsidR="00ED3BB1" w:rsidRDefault="00ED3BB1" w:rsidP="00EE7EC1">
            <w:pPr>
              <w:keepNext/>
              <w:keepLines/>
              <w:spacing w:after="0"/>
              <w:jc w:val="center"/>
              <w:rPr>
                <w:rFonts w:ascii="Arial" w:hAnsi="Arial"/>
                <w:b/>
                <w:sz w:val="18"/>
              </w:rPr>
            </w:pPr>
            <w:r>
              <w:rPr>
                <w:rFonts w:ascii="Arial" w:hAnsi="Arial"/>
                <w:b/>
                <w:sz w:val="18"/>
              </w:rPr>
              <w:t>Responsible</w:t>
            </w:r>
          </w:p>
        </w:tc>
        <w:tc>
          <w:tcPr>
            <w:tcW w:w="1339" w:type="dxa"/>
            <w:tcBorders>
              <w:top w:val="single" w:sz="4" w:space="0" w:color="auto"/>
              <w:left w:val="single" w:sz="4" w:space="0" w:color="auto"/>
              <w:bottom w:val="single" w:sz="4" w:space="0" w:color="auto"/>
              <w:right w:val="single" w:sz="4" w:space="0" w:color="auto"/>
            </w:tcBorders>
            <w:shd w:val="clear" w:color="auto" w:fill="E6E6E6"/>
            <w:hideMark/>
          </w:tcPr>
          <w:p w14:paraId="72CF246F" w14:textId="77777777" w:rsidR="00ED3BB1" w:rsidRDefault="00ED3BB1" w:rsidP="00EE7EC1">
            <w:pPr>
              <w:keepNext/>
              <w:keepLines/>
              <w:spacing w:after="0"/>
              <w:jc w:val="center"/>
              <w:rPr>
                <w:rFonts w:ascii="Arial" w:hAnsi="Arial"/>
                <w:b/>
                <w:sz w:val="18"/>
              </w:rPr>
            </w:pPr>
            <w:r>
              <w:rPr>
                <w:rFonts w:ascii="Arial" w:hAnsi="Arial"/>
                <w:b/>
                <w:sz w:val="18"/>
              </w:rPr>
              <w:t xml:space="preserve">Relevant </w:t>
            </w:r>
            <w:proofErr w:type="spellStart"/>
            <w:r>
              <w:rPr>
                <w:rFonts w:ascii="Arial" w:hAnsi="Arial"/>
                <w:b/>
                <w:sz w:val="18"/>
              </w:rPr>
              <w:t>Tdoc</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14:paraId="0FB5A54C" w14:textId="77777777" w:rsidR="00ED3BB1" w:rsidRDefault="00ED3BB1" w:rsidP="00EE7EC1">
            <w:pPr>
              <w:keepNext/>
              <w:keepLines/>
              <w:spacing w:after="0"/>
              <w:jc w:val="center"/>
              <w:rPr>
                <w:rFonts w:ascii="Arial" w:hAnsi="Arial"/>
                <w:b/>
                <w:sz w:val="18"/>
              </w:rPr>
            </w:pPr>
            <w:r>
              <w:rPr>
                <w:rFonts w:ascii="Arial" w:hAnsi="Arial"/>
                <w:b/>
                <w:sz w:val="18"/>
              </w:rPr>
              <w:t>Deadline</w:t>
            </w:r>
          </w:p>
        </w:tc>
        <w:tc>
          <w:tcPr>
            <w:tcW w:w="1164" w:type="dxa"/>
            <w:tcBorders>
              <w:top w:val="single" w:sz="4" w:space="0" w:color="auto"/>
              <w:left w:val="single" w:sz="4" w:space="0" w:color="auto"/>
              <w:bottom w:val="single" w:sz="4" w:space="0" w:color="auto"/>
              <w:right w:val="single" w:sz="4" w:space="0" w:color="auto"/>
            </w:tcBorders>
            <w:shd w:val="clear" w:color="auto" w:fill="E6E6E6"/>
            <w:hideMark/>
          </w:tcPr>
          <w:p w14:paraId="46930889" w14:textId="77777777" w:rsidR="00ED3BB1" w:rsidRDefault="00ED3BB1" w:rsidP="00EE7EC1">
            <w:pPr>
              <w:keepNext/>
              <w:keepLines/>
              <w:spacing w:after="0"/>
              <w:jc w:val="center"/>
              <w:rPr>
                <w:rFonts w:ascii="Arial" w:hAnsi="Arial"/>
                <w:b/>
                <w:sz w:val="18"/>
              </w:rPr>
            </w:pPr>
            <w:r>
              <w:rPr>
                <w:rFonts w:ascii="Arial" w:hAnsi="Arial"/>
                <w:b/>
                <w:sz w:val="18"/>
              </w:rPr>
              <w:t>Status</w:t>
            </w:r>
          </w:p>
        </w:tc>
      </w:tr>
      <w:tr w:rsidR="00ED3BB1" w14:paraId="537DDAD2" w14:textId="77777777" w:rsidTr="00EE7EC1">
        <w:trPr>
          <w:cantSplit/>
          <w:trHeight w:val="512"/>
        </w:trPr>
        <w:tc>
          <w:tcPr>
            <w:tcW w:w="1304" w:type="dxa"/>
            <w:tcBorders>
              <w:top w:val="single" w:sz="4" w:space="0" w:color="auto"/>
              <w:left w:val="single" w:sz="4" w:space="0" w:color="auto"/>
              <w:bottom w:val="single" w:sz="4" w:space="0" w:color="auto"/>
              <w:right w:val="single" w:sz="4" w:space="0" w:color="auto"/>
            </w:tcBorders>
            <w:hideMark/>
          </w:tcPr>
          <w:p w14:paraId="584E9F7D" w14:textId="77777777" w:rsidR="00ED3BB1" w:rsidRDefault="00ED3BB1" w:rsidP="00EE7EC1">
            <w:pPr>
              <w:keepNext/>
              <w:keepLines/>
              <w:spacing w:after="0"/>
              <w:rPr>
                <w:rFonts w:ascii="Arial" w:hAnsi="Arial"/>
                <w:sz w:val="18"/>
              </w:rPr>
            </w:pPr>
            <w:r>
              <w:rPr>
                <w:rFonts w:ascii="Arial" w:hAnsi="Arial"/>
                <w:sz w:val="18"/>
              </w:rPr>
              <w:t>AP#87e.21</w:t>
            </w:r>
          </w:p>
        </w:tc>
        <w:tc>
          <w:tcPr>
            <w:tcW w:w="739" w:type="dxa"/>
            <w:tcBorders>
              <w:top w:val="single" w:sz="4" w:space="0" w:color="auto"/>
              <w:left w:val="single" w:sz="4" w:space="0" w:color="auto"/>
              <w:bottom w:val="single" w:sz="4" w:space="0" w:color="auto"/>
              <w:right w:val="single" w:sz="4" w:space="0" w:color="auto"/>
            </w:tcBorders>
            <w:hideMark/>
          </w:tcPr>
          <w:p w14:paraId="5B49753F" w14:textId="77777777" w:rsidR="00ED3BB1" w:rsidRDefault="00ED3BB1" w:rsidP="00EE7EC1">
            <w:pPr>
              <w:keepNext/>
              <w:keepLines/>
              <w:spacing w:after="0"/>
              <w:rPr>
                <w:rFonts w:ascii="Arial" w:hAnsi="Arial"/>
                <w:sz w:val="18"/>
              </w:rPr>
            </w:pPr>
            <w:r>
              <w:rPr>
                <w:rFonts w:ascii="Arial" w:hAnsi="Arial"/>
                <w:sz w:val="18"/>
              </w:rPr>
              <w:t>RF</w:t>
            </w:r>
          </w:p>
        </w:tc>
        <w:tc>
          <w:tcPr>
            <w:tcW w:w="2649" w:type="dxa"/>
            <w:tcBorders>
              <w:top w:val="single" w:sz="4" w:space="0" w:color="auto"/>
              <w:left w:val="single" w:sz="4" w:space="0" w:color="auto"/>
              <w:bottom w:val="single" w:sz="4" w:space="0" w:color="auto"/>
              <w:right w:val="single" w:sz="4" w:space="0" w:color="auto"/>
            </w:tcBorders>
          </w:tcPr>
          <w:p w14:paraId="2C23CEE0" w14:textId="77777777" w:rsidR="00ED3BB1" w:rsidRDefault="00ED3BB1" w:rsidP="00EE7EC1">
            <w:pPr>
              <w:keepNext/>
              <w:keepLines/>
              <w:spacing w:after="0"/>
              <w:rPr>
                <w:rFonts w:ascii="Arial" w:hAnsi="Arial"/>
                <w:sz w:val="18"/>
                <w:lang w:val="en-CA"/>
              </w:rPr>
            </w:pPr>
            <w:r>
              <w:rPr>
                <w:rFonts w:ascii="Arial" w:hAnsi="Arial"/>
                <w:sz w:val="18"/>
                <w:lang w:val="en-CA"/>
              </w:rPr>
              <w:t>Review the existing test point analysis of NR (FR1, FR2) RF tests for optimization</w:t>
            </w:r>
          </w:p>
          <w:p w14:paraId="74C42ACF" w14:textId="77777777" w:rsidR="00ED3BB1" w:rsidRDefault="00ED3BB1" w:rsidP="00EE7EC1">
            <w:pPr>
              <w:keepNext/>
              <w:keepLines/>
              <w:spacing w:after="0"/>
              <w:rPr>
                <w:rFonts w:ascii="Arial" w:hAnsi="Arial"/>
                <w:sz w:val="18"/>
                <w:lang w:val="en-CA"/>
              </w:rPr>
            </w:pPr>
          </w:p>
          <w:p w14:paraId="24AB3353" w14:textId="77777777" w:rsidR="00ED3BB1" w:rsidRDefault="00ED3BB1" w:rsidP="00EE7EC1">
            <w:pPr>
              <w:keepNext/>
              <w:keepLines/>
              <w:spacing w:after="0"/>
              <w:rPr>
                <w:color w:val="FF0000"/>
                <w:lang w:val="en-CA"/>
              </w:rPr>
            </w:pPr>
            <w:proofErr w:type="spellStart"/>
            <w:r>
              <w:rPr>
                <w:rFonts w:ascii="Arial" w:hAnsi="Arial"/>
                <w:color w:val="FF0000"/>
                <w:sz w:val="14"/>
                <w:szCs w:val="16"/>
              </w:rPr>
              <w:t>RF_TP_Optimization</w:t>
            </w:r>
            <w:proofErr w:type="spellEnd"/>
          </w:p>
        </w:tc>
        <w:tc>
          <w:tcPr>
            <w:tcW w:w="1721" w:type="dxa"/>
            <w:tcBorders>
              <w:top w:val="single" w:sz="4" w:space="0" w:color="auto"/>
              <w:left w:val="single" w:sz="4" w:space="0" w:color="auto"/>
              <w:bottom w:val="single" w:sz="4" w:space="0" w:color="auto"/>
              <w:right w:val="single" w:sz="4" w:space="0" w:color="auto"/>
            </w:tcBorders>
            <w:hideMark/>
          </w:tcPr>
          <w:p w14:paraId="56DCAED3" w14:textId="77777777" w:rsidR="00ED3BB1" w:rsidRDefault="00ED3BB1" w:rsidP="00EE7EC1">
            <w:pPr>
              <w:keepNext/>
              <w:keepLines/>
              <w:spacing w:after="0"/>
              <w:rPr>
                <w:rFonts w:ascii="Arial" w:hAnsi="Arial"/>
                <w:sz w:val="18"/>
              </w:rPr>
            </w:pPr>
            <w:r>
              <w:rPr>
                <w:rFonts w:ascii="Arial" w:hAnsi="Arial"/>
                <w:sz w:val="18"/>
              </w:rPr>
              <w:t xml:space="preserve">DCM, Ericsson, Huawei, Qualcomm, Oppo, DISH, China Unicom, TMO, CAICT, CMCC, </w:t>
            </w:r>
            <w:proofErr w:type="spellStart"/>
            <w:r>
              <w:rPr>
                <w:rFonts w:ascii="Arial" w:hAnsi="Arial"/>
                <w:sz w:val="18"/>
              </w:rPr>
              <w:t>Sporton</w:t>
            </w:r>
            <w:proofErr w:type="spellEnd"/>
          </w:p>
        </w:tc>
        <w:tc>
          <w:tcPr>
            <w:tcW w:w="1339" w:type="dxa"/>
            <w:tcBorders>
              <w:top w:val="single" w:sz="4" w:space="0" w:color="auto"/>
              <w:left w:val="single" w:sz="4" w:space="0" w:color="auto"/>
              <w:bottom w:val="single" w:sz="4" w:space="0" w:color="auto"/>
              <w:right w:val="single" w:sz="4" w:space="0" w:color="auto"/>
            </w:tcBorders>
            <w:hideMark/>
          </w:tcPr>
          <w:p w14:paraId="6B2BACEA" w14:textId="77777777" w:rsidR="00ED3BB1" w:rsidRDefault="00ED3BB1" w:rsidP="00EE7EC1">
            <w:pPr>
              <w:keepNext/>
              <w:keepLines/>
              <w:spacing w:after="0"/>
              <w:rPr>
                <w:rFonts w:ascii="Arial" w:hAnsi="Arial"/>
                <w:sz w:val="18"/>
                <w:lang w:val="en-US"/>
              </w:rPr>
            </w:pPr>
            <w:r>
              <w:rPr>
                <w:rFonts w:ascii="Arial" w:hAnsi="Arial"/>
                <w:sz w:val="18"/>
                <w:lang w:val="en-US"/>
              </w:rPr>
              <w:t>R5-201818</w:t>
            </w:r>
          </w:p>
          <w:p w14:paraId="05958C2A" w14:textId="77777777" w:rsidR="00ED3BB1" w:rsidRDefault="00ED3BB1" w:rsidP="00EE7EC1">
            <w:pPr>
              <w:keepNext/>
              <w:keepLines/>
              <w:spacing w:after="0"/>
              <w:rPr>
                <w:rFonts w:ascii="Arial" w:hAnsi="Arial"/>
                <w:sz w:val="18"/>
                <w:lang w:val="en-US"/>
              </w:rPr>
            </w:pPr>
            <w:r>
              <w:rPr>
                <w:rFonts w:ascii="Arial" w:hAnsi="Arial"/>
                <w:sz w:val="18"/>
                <w:lang w:val="en-US"/>
              </w:rPr>
              <w:t>R5-202375</w:t>
            </w:r>
          </w:p>
          <w:p w14:paraId="552EE42C" w14:textId="77777777" w:rsidR="00ED3BB1" w:rsidRDefault="00ED3BB1" w:rsidP="00EE7EC1">
            <w:pPr>
              <w:keepNext/>
              <w:keepLines/>
              <w:spacing w:after="0"/>
              <w:rPr>
                <w:rFonts w:ascii="Arial" w:hAnsi="Arial"/>
                <w:sz w:val="18"/>
                <w:lang w:val="en-US"/>
              </w:rPr>
            </w:pPr>
            <w:r>
              <w:rPr>
                <w:rFonts w:ascii="Arial" w:hAnsi="Arial"/>
                <w:sz w:val="18"/>
                <w:lang w:val="en-US"/>
              </w:rPr>
              <w:t>R5-204136</w:t>
            </w:r>
          </w:p>
        </w:tc>
        <w:tc>
          <w:tcPr>
            <w:tcW w:w="1134" w:type="dxa"/>
            <w:tcBorders>
              <w:top w:val="single" w:sz="4" w:space="0" w:color="auto"/>
              <w:left w:val="single" w:sz="4" w:space="0" w:color="auto"/>
              <w:bottom w:val="single" w:sz="4" w:space="0" w:color="auto"/>
              <w:right w:val="single" w:sz="4" w:space="0" w:color="auto"/>
            </w:tcBorders>
            <w:hideMark/>
          </w:tcPr>
          <w:p w14:paraId="02F45FAD" w14:textId="48D43275" w:rsidR="00ED3BB1" w:rsidRDefault="00ED3BB1" w:rsidP="00EE7EC1">
            <w:pPr>
              <w:keepNext/>
              <w:keepLines/>
              <w:spacing w:after="0"/>
              <w:rPr>
                <w:rFonts w:ascii="Arial" w:hAnsi="Arial"/>
                <w:sz w:val="18"/>
              </w:rPr>
            </w:pPr>
            <w:r>
              <w:rPr>
                <w:rFonts w:ascii="Arial" w:hAnsi="Arial"/>
                <w:sz w:val="18"/>
              </w:rPr>
              <w:t>RAN5#9</w:t>
            </w:r>
            <w:r w:rsidR="007C7545">
              <w:rPr>
                <w:rFonts w:ascii="Arial" w:hAnsi="Arial"/>
                <w:sz w:val="18"/>
              </w:rPr>
              <w:t>5</w:t>
            </w:r>
            <w:r>
              <w:rPr>
                <w:rFonts w:ascii="Arial" w:hAnsi="Arial"/>
                <w:sz w:val="18"/>
              </w:rPr>
              <w:t>e</w:t>
            </w:r>
          </w:p>
        </w:tc>
        <w:tc>
          <w:tcPr>
            <w:tcW w:w="1164" w:type="dxa"/>
            <w:tcBorders>
              <w:top w:val="single" w:sz="4" w:space="0" w:color="auto"/>
              <w:left w:val="single" w:sz="4" w:space="0" w:color="auto"/>
              <w:bottom w:val="single" w:sz="4" w:space="0" w:color="auto"/>
              <w:right w:val="single" w:sz="4" w:space="0" w:color="auto"/>
            </w:tcBorders>
            <w:hideMark/>
          </w:tcPr>
          <w:p w14:paraId="4BDB3FCA" w14:textId="77777777" w:rsidR="00ED3BB1" w:rsidRDefault="00ED3BB1" w:rsidP="00EE7EC1">
            <w:pPr>
              <w:keepNext/>
              <w:keepLines/>
              <w:spacing w:after="0"/>
              <w:rPr>
                <w:rFonts w:ascii="Arial" w:hAnsi="Arial"/>
                <w:sz w:val="18"/>
              </w:rPr>
            </w:pPr>
            <w:r>
              <w:rPr>
                <w:rFonts w:ascii="Arial" w:hAnsi="Arial"/>
                <w:sz w:val="18"/>
              </w:rPr>
              <w:t>Open</w:t>
            </w:r>
          </w:p>
          <w:p w14:paraId="740734B4" w14:textId="52147ED5" w:rsidR="0048716E" w:rsidRDefault="0048716E" w:rsidP="00EE7EC1">
            <w:pPr>
              <w:keepNext/>
              <w:keepLines/>
              <w:spacing w:after="0"/>
              <w:rPr>
                <w:rFonts w:ascii="Arial" w:hAnsi="Arial"/>
                <w:sz w:val="18"/>
              </w:rPr>
            </w:pPr>
            <w:r>
              <w:rPr>
                <w:rFonts w:asciiTheme="minorHAnsi" w:hAnsiTheme="minorHAnsi" w:cstheme="minorBidi"/>
              </w:rPr>
              <w:t>AP open for 6 meetings without progress. Proponents to re-eval and conclude the AP by RAN5#95-</w:t>
            </w:r>
            <w:proofErr w:type="gramStart"/>
            <w:r>
              <w:rPr>
                <w:rFonts w:asciiTheme="minorHAnsi" w:hAnsiTheme="minorHAnsi" w:cstheme="minorBidi"/>
              </w:rPr>
              <w:t>e ,</w:t>
            </w:r>
            <w:proofErr w:type="gramEnd"/>
            <w:r>
              <w:rPr>
                <w:rFonts w:asciiTheme="minorHAnsi" w:hAnsiTheme="minorHAnsi" w:cstheme="minorBidi"/>
              </w:rPr>
              <w:t xml:space="preserve"> if no progress AP will be closed by RAN5#95-e</w:t>
            </w:r>
          </w:p>
        </w:tc>
      </w:tr>
      <w:bookmarkEnd w:id="2"/>
    </w:tbl>
    <w:p w14:paraId="1E409DC2" w14:textId="77777777" w:rsidR="00ED3BB1" w:rsidRDefault="00ED3BB1" w:rsidP="00ED3BB1"/>
    <w:p w14:paraId="6B285450" w14:textId="77777777" w:rsidR="00ED3BB1" w:rsidRDefault="00ED3BB1" w:rsidP="00ED3BB1"/>
    <w:p w14:paraId="05377A9A" w14:textId="77777777" w:rsidR="00ED3BB1" w:rsidRDefault="00ED3BB1" w:rsidP="00ED3BB1"/>
    <w:p w14:paraId="3C670B09" w14:textId="77777777" w:rsidR="00EF4AD7" w:rsidRDefault="00CF7203"/>
    <w:sectPr w:rsidR="00EF4A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BB1"/>
    <w:rsid w:val="00084358"/>
    <w:rsid w:val="000D457C"/>
    <w:rsid w:val="0048716E"/>
    <w:rsid w:val="00606AF6"/>
    <w:rsid w:val="007C7545"/>
    <w:rsid w:val="0089411A"/>
    <w:rsid w:val="00923968"/>
    <w:rsid w:val="00A01CF2"/>
    <w:rsid w:val="00B77402"/>
    <w:rsid w:val="00CF7203"/>
    <w:rsid w:val="00D663CB"/>
    <w:rsid w:val="00D955FB"/>
    <w:rsid w:val="00DC63EE"/>
    <w:rsid w:val="00DF1F96"/>
    <w:rsid w:val="00ED3BB1"/>
    <w:rsid w:val="00EE4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95098"/>
  <w15:chartTrackingRefBased/>
  <w15:docId w15:val="{E1FCEC4C-BEA6-49DC-B77C-AE26E971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BB1"/>
    <w:pPr>
      <w:overflowPunct w:val="0"/>
      <w:autoSpaceDE w:val="0"/>
      <w:autoSpaceDN w:val="0"/>
      <w:adjustRightInd w:val="0"/>
      <w:spacing w:after="180"/>
      <w:textAlignment w:val="baseline"/>
    </w:pPr>
    <w:rPr>
      <w:rFonts w:ascii="Times New Roman" w:eastAsia="SimSun" w:hAnsi="Times New Roman" w:cs="Times New Roman"/>
      <w:kern w:val="0"/>
      <w:sz w:val="20"/>
      <w:szCs w:val="20"/>
      <w:lang w:val="en-GB"/>
    </w:rPr>
  </w:style>
  <w:style w:type="paragraph" w:styleId="Heading1">
    <w:name w:val="heading 1"/>
    <w:basedOn w:val="Normal"/>
    <w:next w:val="Normal"/>
    <w:link w:val="Heading1Char"/>
    <w:uiPriority w:val="9"/>
    <w:qFormat/>
    <w:rsid w:val="00ED3BB1"/>
    <w:pPr>
      <w:keepNext/>
      <w:keepLines/>
      <w:spacing w:before="340" w:after="330" w:line="578" w:lineRule="auto"/>
      <w:outlineLvl w:val="0"/>
    </w:pPr>
    <w:rPr>
      <w:b/>
      <w:bCs/>
      <w:kern w:val="44"/>
      <w:sz w:val="44"/>
      <w:szCs w:val="44"/>
    </w:rPr>
  </w:style>
  <w:style w:type="paragraph" w:styleId="Heading2">
    <w:name w:val="heading 2"/>
    <w:basedOn w:val="Heading1"/>
    <w:next w:val="Normal"/>
    <w:link w:val="Heading2Char"/>
    <w:qFormat/>
    <w:rsid w:val="00ED3BB1"/>
    <w:pPr>
      <w:spacing w:before="180" w:after="180" w:line="240" w:lineRule="auto"/>
      <w:ind w:left="1134" w:hanging="1134"/>
      <w:outlineLvl w:val="1"/>
    </w:pPr>
    <w:rPr>
      <w:rFonts w:ascii="Arial" w:hAnsi="Arial"/>
      <w:b w:val="0"/>
      <w:bCs w:val="0"/>
      <w:kern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3BB1"/>
    <w:rPr>
      <w:rFonts w:ascii="Arial" w:eastAsia="SimSun" w:hAnsi="Arial" w:cs="Times New Roman"/>
      <w:kern w:val="0"/>
      <w:sz w:val="32"/>
      <w:szCs w:val="20"/>
      <w:lang w:val="en-GB"/>
    </w:rPr>
  </w:style>
  <w:style w:type="character" w:customStyle="1" w:styleId="Heading1Char">
    <w:name w:val="Heading 1 Char"/>
    <w:basedOn w:val="DefaultParagraphFont"/>
    <w:link w:val="Heading1"/>
    <w:uiPriority w:val="9"/>
    <w:rsid w:val="00ED3BB1"/>
    <w:rPr>
      <w:rFonts w:ascii="Times New Roman" w:eastAsia="SimSun" w:hAnsi="Times New Roman" w:cs="Times New Roman"/>
      <w:b/>
      <w:bCs/>
      <w:kern w:val="44"/>
      <w:sz w:val="44"/>
      <w:szCs w:val="44"/>
      <w:lang w:val="en-GB"/>
    </w:rPr>
  </w:style>
  <w:style w:type="paragraph" w:styleId="Revision">
    <w:name w:val="Revision"/>
    <w:hidden/>
    <w:uiPriority w:val="99"/>
    <w:semiHidden/>
    <w:rsid w:val="00B77402"/>
    <w:rPr>
      <w:rFonts w:ascii="Times New Roman" w:eastAsia="SimSun" w:hAnsi="Times New Roman" w:cs="Times New Roman"/>
      <w:kern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Pradeep Gowda</cp:lastModifiedBy>
  <cp:revision>7</cp:revision>
  <dcterms:created xsi:type="dcterms:W3CDTF">2022-02-21T15:44:00Z</dcterms:created>
  <dcterms:modified xsi:type="dcterms:W3CDTF">2022-02-21T16:05:00Z</dcterms:modified>
</cp:coreProperties>
</file>