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11DD2">
        <w:rPr>
          <w:b/>
          <w:noProof/>
          <w:sz w:val="24"/>
        </w:rPr>
        <w:fldChar w:fldCharType="begin"/>
      </w:r>
      <w:r w:rsidR="00F11DD2">
        <w:rPr>
          <w:b/>
          <w:noProof/>
          <w:sz w:val="24"/>
        </w:rPr>
        <w:instrText xml:space="preserve"> DOCPROPERTY  TSG/WGRef  \* MERGEFORMAT </w:instrText>
      </w:r>
      <w:r w:rsidR="00F11DD2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F11DD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11DD2">
        <w:rPr>
          <w:b/>
          <w:noProof/>
          <w:sz w:val="24"/>
        </w:rPr>
        <w:fldChar w:fldCharType="begin"/>
      </w:r>
      <w:r w:rsidR="00F11DD2">
        <w:rPr>
          <w:b/>
          <w:noProof/>
          <w:sz w:val="24"/>
        </w:rPr>
        <w:instrText xml:space="preserve"> DOCPROPERTY  MtgSeq  \* MERGEFORMAT </w:instrText>
      </w:r>
      <w:r w:rsidR="00F11DD2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92</w:t>
      </w:r>
      <w:r w:rsidR="00F11DD2">
        <w:rPr>
          <w:b/>
          <w:noProof/>
          <w:sz w:val="24"/>
        </w:rPr>
        <w:fldChar w:fldCharType="end"/>
      </w:r>
      <w:r w:rsidR="00F11DD2">
        <w:rPr>
          <w:b/>
          <w:noProof/>
          <w:sz w:val="24"/>
        </w:rPr>
        <w:fldChar w:fldCharType="begin"/>
      </w:r>
      <w:r w:rsidR="00F11DD2">
        <w:rPr>
          <w:b/>
          <w:noProof/>
          <w:sz w:val="24"/>
        </w:rPr>
        <w:instrText xml:space="preserve"> DOCPROPERTY  MtgTitle  \* MERGEFORMAT </w:instrText>
      </w:r>
      <w:r w:rsidR="00F11DD2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F11DD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11DD2">
        <w:rPr>
          <w:b/>
          <w:i/>
          <w:noProof/>
          <w:sz w:val="28"/>
        </w:rPr>
        <w:fldChar w:fldCharType="begin"/>
      </w:r>
      <w:r w:rsidR="00F11DD2">
        <w:rPr>
          <w:b/>
          <w:i/>
          <w:noProof/>
          <w:sz w:val="28"/>
        </w:rPr>
        <w:instrText xml:space="preserve"> DOCPROPERTY  Tdoc#  \* MERGEFORMAT </w:instrText>
      </w:r>
      <w:r w:rsidR="00F11DD2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R5-214708</w:t>
      </w:r>
      <w:r w:rsidR="00F11DD2">
        <w:rPr>
          <w:b/>
          <w:i/>
          <w:noProof/>
          <w:sz w:val="28"/>
        </w:rPr>
        <w:fldChar w:fldCharType="end"/>
      </w:r>
    </w:p>
    <w:p w14:paraId="7CB45193" w14:textId="77777777" w:rsidR="001E41F3" w:rsidRDefault="00F11DD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16th Aug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27th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11D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11DD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11D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11D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11D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of TP for EPSFB TC 11.1.8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11D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8619BF" w:rsidR="001E41F3" w:rsidRDefault="00FB70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F11DD2">
              <w:fldChar w:fldCharType="begin"/>
            </w:r>
            <w:r w:rsidR="00F11DD2">
              <w:instrText xml:space="preserve"> DOCPROPERTY  SourceIfTsg  \* MERGEFORMAT </w:instrText>
            </w:r>
            <w:r w:rsidR="00F11DD2">
              <w:fldChar w:fldCharType="separate"/>
            </w:r>
            <w:r w:rsidR="00F11DD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11D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TEI16_Test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11D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2021-08-04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11D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11D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70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B704F" w:rsidRDefault="00FB704F" w:rsidP="00FB70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769EB9" w:rsidR="00FB704F" w:rsidRPr="00FB704F" w:rsidRDefault="00FB704F" w:rsidP="00FB704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noProof/>
              </w:rPr>
              <w:t>According to current test procedure, there is no MO data transmission before initiating the MO MMTEL call (IP ping was removed during RAN5 #90 meeting), the TP needs to be updated.</w:t>
            </w:r>
          </w:p>
        </w:tc>
      </w:tr>
      <w:tr w:rsidR="00FB70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B704F" w:rsidRDefault="00FB704F" w:rsidP="00FB70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B704F" w:rsidRDefault="00FB704F" w:rsidP="00FB70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70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B704F" w:rsidRDefault="00FB704F" w:rsidP="00FB70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B419CB" w:rsidR="00FB704F" w:rsidRDefault="00FB704F" w:rsidP="00FB70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TP was updated to remove the MO data.</w:t>
            </w:r>
          </w:p>
        </w:tc>
      </w:tr>
      <w:tr w:rsidR="00FB70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B704F" w:rsidRDefault="00FB704F" w:rsidP="00FB70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B704F" w:rsidRDefault="00FB704F" w:rsidP="00FB70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70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B704F" w:rsidRDefault="00FB704F" w:rsidP="00FB70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4E3A84" w:rsidR="00FB704F" w:rsidRDefault="00FB704F" w:rsidP="00FB70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TP will not align with the test procedure.</w:t>
            </w:r>
          </w:p>
        </w:tc>
      </w:tr>
      <w:tr w:rsidR="00FB704F" w14:paraId="034AF533" w14:textId="77777777" w:rsidTr="00547111">
        <w:tc>
          <w:tcPr>
            <w:tcW w:w="2694" w:type="dxa"/>
            <w:gridSpan w:val="2"/>
          </w:tcPr>
          <w:p w14:paraId="39D9EB5B" w14:textId="77777777" w:rsidR="00FB704F" w:rsidRDefault="00FB704F" w:rsidP="00FB70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B704F" w:rsidRDefault="00FB704F" w:rsidP="00FB70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704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B704F" w:rsidRDefault="00FB704F" w:rsidP="00FB70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27B585" w:rsidR="00FB704F" w:rsidRDefault="00FB704F" w:rsidP="00FB70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11.1.8.1</w:t>
            </w:r>
          </w:p>
        </w:tc>
      </w:tr>
      <w:tr w:rsidR="00FB704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B704F" w:rsidRDefault="00FB704F" w:rsidP="00FB70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B704F" w:rsidRDefault="00FB704F" w:rsidP="00FB70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704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B704F" w:rsidRDefault="00FB704F" w:rsidP="00FB70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B704F" w:rsidRDefault="00FB704F" w:rsidP="00FB70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B704F" w:rsidRDefault="00FB704F" w:rsidP="00FB70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B704F" w:rsidRDefault="00FB704F" w:rsidP="00FB70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B704F" w:rsidRDefault="00FB704F" w:rsidP="00FB70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B704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B704F" w:rsidRDefault="00FB704F" w:rsidP="00FB70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B704F" w:rsidRDefault="00FB704F" w:rsidP="00FB70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FB704F" w:rsidRDefault="00FB704F" w:rsidP="00FB70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FB704F" w:rsidRDefault="00FB704F" w:rsidP="00FB70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B704F" w:rsidRDefault="00FB704F" w:rsidP="00FB70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704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B704F" w:rsidRDefault="00FB704F" w:rsidP="00FB70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B704F" w:rsidRDefault="00FB704F" w:rsidP="00FB70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FB704F" w:rsidRDefault="00FB704F" w:rsidP="00FB70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FB704F" w:rsidRDefault="00FB704F" w:rsidP="00FB70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B704F" w:rsidRDefault="00FB704F" w:rsidP="00FB70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704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B704F" w:rsidRDefault="00FB704F" w:rsidP="00FB70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B704F" w:rsidRDefault="00FB704F" w:rsidP="00FB70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FB704F" w:rsidRDefault="00FB704F" w:rsidP="00FB70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FB704F" w:rsidRDefault="00FB704F" w:rsidP="00FB70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B704F" w:rsidRDefault="00FB704F" w:rsidP="00FB70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704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B704F" w:rsidRDefault="00FB704F" w:rsidP="00FB70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B704F" w:rsidRDefault="00FB704F" w:rsidP="00FB704F">
            <w:pPr>
              <w:pStyle w:val="CRCoverPage"/>
              <w:spacing w:after="0"/>
              <w:rPr>
                <w:noProof/>
              </w:rPr>
            </w:pPr>
          </w:p>
        </w:tc>
      </w:tr>
      <w:tr w:rsidR="00FB704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B704F" w:rsidRDefault="00FB704F" w:rsidP="00FB70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B704F" w:rsidRDefault="00FB704F" w:rsidP="00FB70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B704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B704F" w:rsidRPr="008863B9" w:rsidRDefault="00FB704F" w:rsidP="00FB70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B704F" w:rsidRPr="008863B9" w:rsidRDefault="00FB704F" w:rsidP="00FB704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B704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B704F" w:rsidRDefault="00FB704F" w:rsidP="00FB70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B704F" w:rsidRDefault="00FB704F" w:rsidP="00FB70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03DD97" w14:textId="77777777" w:rsidR="0055201F" w:rsidRDefault="0055201F" w:rsidP="0055201F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lastRenderedPageBreak/>
        <w:t>[Start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p w14:paraId="5558C87D" w14:textId="77777777" w:rsidR="0055201F" w:rsidRPr="004150A5" w:rsidRDefault="0055201F" w:rsidP="000A0622">
      <w:pPr>
        <w:pStyle w:val="3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bookmarkStart w:id="1" w:name="_GoBack"/>
      <w:r w:rsidRPr="004150A5">
        <w:rPr>
          <w:lang w:eastAsia="en-GB"/>
        </w:rPr>
        <w:t>11.1.8</w:t>
      </w:r>
      <w:r w:rsidRPr="004150A5">
        <w:rPr>
          <w:lang w:eastAsia="en-GB"/>
        </w:rPr>
        <w:tab/>
        <w:t xml:space="preserve">MO MMTEL voice call setup from NR RRC_CONNECTED / EPS </w:t>
      </w:r>
      <w:proofErr w:type="spellStart"/>
      <w:r w:rsidRPr="004150A5">
        <w:rPr>
          <w:lang w:eastAsia="en-GB"/>
        </w:rPr>
        <w:t>Fallback</w:t>
      </w:r>
      <w:proofErr w:type="spellEnd"/>
      <w:r w:rsidRPr="004150A5">
        <w:rPr>
          <w:lang w:eastAsia="en-GB"/>
        </w:rPr>
        <w:t xml:space="preserve"> with handover / Single registration mode with N26 interface / </w:t>
      </w:r>
      <w:proofErr w:type="spellStart"/>
      <w:r w:rsidRPr="004150A5">
        <w:rPr>
          <w:lang w:eastAsia="en-GB"/>
        </w:rPr>
        <w:t>voiceFallbackIndication</w:t>
      </w:r>
      <w:proofErr w:type="spellEnd"/>
    </w:p>
    <w:bookmarkEnd w:id="1"/>
    <w:p w14:paraId="4A104D0F" w14:textId="77777777" w:rsidR="0055201F" w:rsidRPr="004150A5" w:rsidRDefault="0055201F" w:rsidP="0055201F">
      <w:pPr>
        <w:pStyle w:val="H6"/>
      </w:pPr>
      <w:r w:rsidRPr="004150A5">
        <w:t>11.1.8.1</w:t>
      </w:r>
      <w:r w:rsidRPr="004150A5">
        <w:tab/>
        <w:t>Test Purpose (TP)</w:t>
      </w:r>
    </w:p>
    <w:p w14:paraId="6E6916A2" w14:textId="77777777" w:rsidR="0055201F" w:rsidRPr="004150A5" w:rsidRDefault="0055201F" w:rsidP="0055201F">
      <w:pPr>
        <w:pStyle w:val="H6"/>
      </w:pPr>
      <w:r w:rsidRPr="004150A5">
        <w:t>(1)</w:t>
      </w:r>
    </w:p>
    <w:p w14:paraId="50962B0E" w14:textId="77777777" w:rsidR="0055201F" w:rsidRPr="004150A5" w:rsidRDefault="0055201F" w:rsidP="0055201F">
      <w:pPr>
        <w:pStyle w:val="PL"/>
        <w:rPr>
          <w:noProof w:val="0"/>
        </w:rPr>
      </w:pPr>
      <w:r w:rsidRPr="004150A5">
        <w:rPr>
          <w:b/>
          <w:i/>
          <w:noProof w:val="0"/>
        </w:rPr>
        <w:t>with</w:t>
      </w:r>
      <w:r w:rsidRPr="004150A5">
        <w:rPr>
          <w:b/>
          <w:noProof w:val="0"/>
        </w:rPr>
        <w:t xml:space="preserve"> </w:t>
      </w:r>
      <w:r w:rsidRPr="004150A5">
        <w:rPr>
          <w:noProof w:val="0"/>
        </w:rPr>
        <w:t xml:space="preserve">{ UE </w:t>
      </w:r>
      <w:r w:rsidRPr="004150A5">
        <w:rPr>
          <w:noProof w:val="0"/>
          <w:lang w:eastAsia="zh-CN"/>
        </w:rPr>
        <w:t xml:space="preserve">supporting both S1 mode and N1 mode and operating in single-registration mode, and, the Network has indicated </w:t>
      </w:r>
      <w:r w:rsidRPr="004150A5">
        <w:rPr>
          <w:noProof w:val="0"/>
        </w:rPr>
        <w:t xml:space="preserve">"interworking without N26 interface not supported", </w:t>
      </w:r>
      <w:r w:rsidRPr="004150A5">
        <w:rPr>
          <w:b/>
          <w:noProof w:val="0"/>
        </w:rPr>
        <w:t>and</w:t>
      </w:r>
      <w:r w:rsidRPr="004150A5">
        <w:rPr>
          <w:noProof w:val="0"/>
        </w:rPr>
        <w:t>, the UE</w:t>
      </w:r>
      <w:r w:rsidRPr="004150A5">
        <w:rPr>
          <w:noProof w:val="0"/>
          <w:lang w:eastAsia="zh-CN"/>
        </w:rPr>
        <w:t xml:space="preserve"> </w:t>
      </w:r>
      <w:r w:rsidRPr="004150A5">
        <w:rPr>
          <w:noProof w:val="0"/>
        </w:rPr>
        <w:t>is in NR RRC_CONNECTED state</w:t>
      </w:r>
      <w:del w:id="2" w:author="Daiwei Zhou (周代卫)" w:date="2021-08-04T17:59:00Z">
        <w:r w:rsidRPr="004150A5" w:rsidDel="005059FC">
          <w:rPr>
            <w:noProof w:val="0"/>
          </w:rPr>
          <w:delText xml:space="preserve"> after having established connection with </w:delText>
        </w:r>
        <w:r w:rsidRPr="004150A5" w:rsidDel="005059FC">
          <w:rPr>
            <w:i/>
            <w:noProof w:val="0"/>
          </w:rPr>
          <w:delText>establishmentCause</w:delText>
        </w:r>
        <w:r w:rsidRPr="004150A5" w:rsidDel="005059FC">
          <w:rPr>
            <w:noProof w:val="0"/>
          </w:rPr>
          <w:delText xml:space="preserve"> set to 'mo-Data'</w:delText>
        </w:r>
      </w:del>
      <w:r w:rsidRPr="004150A5">
        <w:rPr>
          <w:noProof w:val="0"/>
        </w:rPr>
        <w:t>, then, the User initiates a MMTEL call, the MO IMS voice session establishment has been initiated }</w:t>
      </w:r>
    </w:p>
    <w:p w14:paraId="2BFE88A3" w14:textId="77777777" w:rsidR="0055201F" w:rsidRPr="004150A5" w:rsidRDefault="0055201F" w:rsidP="0055201F">
      <w:pPr>
        <w:pStyle w:val="PL"/>
        <w:rPr>
          <w:noProof w:val="0"/>
        </w:rPr>
      </w:pPr>
      <w:proofErr w:type="gramStart"/>
      <w:r w:rsidRPr="004150A5">
        <w:rPr>
          <w:b/>
          <w:i/>
          <w:noProof w:val="0"/>
        </w:rPr>
        <w:t>ensure</w:t>
      </w:r>
      <w:proofErr w:type="gramEnd"/>
      <w:r w:rsidRPr="004150A5">
        <w:rPr>
          <w:b/>
          <w:i/>
          <w:noProof w:val="0"/>
        </w:rPr>
        <w:t xml:space="preserve"> that</w:t>
      </w:r>
      <w:r w:rsidRPr="004150A5">
        <w:rPr>
          <w:b/>
          <w:noProof w:val="0"/>
        </w:rPr>
        <w:t xml:space="preserve"> </w:t>
      </w:r>
      <w:r w:rsidRPr="004150A5">
        <w:rPr>
          <w:noProof w:val="0"/>
        </w:rPr>
        <w:t>{</w:t>
      </w:r>
    </w:p>
    <w:p w14:paraId="5ECC92CE" w14:textId="77777777" w:rsidR="0055201F" w:rsidRPr="004150A5" w:rsidRDefault="0055201F" w:rsidP="0055201F">
      <w:pPr>
        <w:pStyle w:val="PL"/>
        <w:rPr>
          <w:noProof w:val="0"/>
        </w:rPr>
      </w:pPr>
      <w:r w:rsidRPr="004150A5">
        <w:rPr>
          <w:b/>
          <w:noProof w:val="0"/>
        </w:rPr>
        <w:t xml:space="preserve">  </w:t>
      </w:r>
      <w:proofErr w:type="gramStart"/>
      <w:r w:rsidRPr="004150A5">
        <w:rPr>
          <w:b/>
          <w:i/>
          <w:noProof w:val="0"/>
        </w:rPr>
        <w:t>when</w:t>
      </w:r>
      <w:proofErr w:type="gramEnd"/>
      <w:r w:rsidRPr="004150A5">
        <w:rPr>
          <w:noProof w:val="0"/>
        </w:rPr>
        <w:t xml:space="preserve"> { </w:t>
      </w:r>
      <w:r w:rsidRPr="004150A5">
        <w:rPr>
          <w:rFonts w:cs="Courier New"/>
          <w:bCs/>
          <w:noProof w:val="0"/>
          <w:lang w:eastAsia="zh-CN"/>
        </w:rPr>
        <w:t xml:space="preserve">UE receives a </w:t>
      </w:r>
      <w:proofErr w:type="spellStart"/>
      <w:r w:rsidRPr="004150A5">
        <w:rPr>
          <w:i/>
          <w:noProof w:val="0"/>
        </w:rPr>
        <w:t>MobilityFromNRCommand</w:t>
      </w:r>
      <w:proofErr w:type="spellEnd"/>
      <w:r w:rsidRPr="004150A5">
        <w:rPr>
          <w:noProof w:val="0"/>
        </w:rPr>
        <w:t xml:space="preserve"> message which includes </w:t>
      </w:r>
      <w:proofErr w:type="spellStart"/>
      <w:r w:rsidRPr="004150A5">
        <w:rPr>
          <w:rFonts w:eastAsia="等线"/>
          <w:i/>
          <w:noProof w:val="0"/>
          <w:lang w:eastAsia="zh-TW"/>
        </w:rPr>
        <w:t>targetRAT</w:t>
      </w:r>
      <w:proofErr w:type="spellEnd"/>
      <w:r w:rsidRPr="004150A5">
        <w:rPr>
          <w:rFonts w:eastAsia="等线"/>
          <w:i/>
          <w:noProof w:val="0"/>
          <w:lang w:eastAsia="zh-TW"/>
        </w:rPr>
        <w:t>-Type</w:t>
      </w:r>
      <w:r w:rsidRPr="004150A5">
        <w:rPr>
          <w:rFonts w:eastAsia="等线"/>
          <w:noProof w:val="0"/>
          <w:lang w:eastAsia="zh-TW"/>
        </w:rPr>
        <w:t xml:space="preserve"> set to </w:t>
      </w:r>
      <w:proofErr w:type="spellStart"/>
      <w:r w:rsidRPr="004150A5">
        <w:rPr>
          <w:rFonts w:eastAsia="等线"/>
          <w:i/>
          <w:noProof w:val="0"/>
          <w:lang w:eastAsia="zh-TW"/>
        </w:rPr>
        <w:t>eutra</w:t>
      </w:r>
      <w:proofErr w:type="spellEnd"/>
      <w:r w:rsidRPr="004150A5">
        <w:rPr>
          <w:rFonts w:eastAsia="等线"/>
          <w:i/>
          <w:noProof w:val="0"/>
          <w:lang w:eastAsia="zh-TW"/>
        </w:rPr>
        <w:t xml:space="preserve"> </w:t>
      </w:r>
      <w:r w:rsidRPr="004150A5">
        <w:rPr>
          <w:noProof w:val="0"/>
        </w:rPr>
        <w:t xml:space="preserve">and with </w:t>
      </w:r>
      <w:proofErr w:type="spellStart"/>
      <w:r w:rsidRPr="004150A5">
        <w:rPr>
          <w:noProof w:val="0"/>
        </w:rPr>
        <w:t>voiceFallbackIndication</w:t>
      </w:r>
      <w:proofErr w:type="spellEnd"/>
      <w:r w:rsidRPr="004150A5">
        <w:rPr>
          <w:noProof w:val="0"/>
        </w:rPr>
        <w:t>, and the UE does not succeed in establishing the connection to the target radio access technology</w:t>
      </w:r>
      <w:r w:rsidRPr="004150A5">
        <w:rPr>
          <w:rFonts w:eastAsia="等线"/>
          <w:noProof w:val="0"/>
          <w:lang w:eastAsia="zh-TW"/>
        </w:rPr>
        <w:t xml:space="preserve"> </w:t>
      </w:r>
      <w:r w:rsidRPr="004150A5">
        <w:rPr>
          <w:noProof w:val="0"/>
        </w:rPr>
        <w:t>}</w:t>
      </w:r>
    </w:p>
    <w:p w14:paraId="6928CE83" w14:textId="77777777" w:rsidR="0055201F" w:rsidRPr="004150A5" w:rsidRDefault="0055201F" w:rsidP="0055201F">
      <w:pPr>
        <w:pStyle w:val="PL"/>
        <w:rPr>
          <w:noProof w:val="0"/>
        </w:rPr>
      </w:pPr>
      <w:r w:rsidRPr="004150A5">
        <w:rPr>
          <w:b/>
          <w:noProof w:val="0"/>
        </w:rPr>
        <w:t xml:space="preserve">    </w:t>
      </w:r>
      <w:r w:rsidRPr="004150A5">
        <w:rPr>
          <w:b/>
          <w:i/>
          <w:noProof w:val="0"/>
        </w:rPr>
        <w:t>then</w:t>
      </w:r>
      <w:r w:rsidRPr="004150A5">
        <w:rPr>
          <w:b/>
          <w:noProof w:val="0"/>
        </w:rPr>
        <w:t xml:space="preserve"> </w:t>
      </w:r>
      <w:r w:rsidRPr="004150A5">
        <w:rPr>
          <w:noProof w:val="0"/>
        </w:rPr>
        <w:t xml:space="preserve">{ </w:t>
      </w:r>
      <w:r w:rsidRPr="004150A5">
        <w:rPr>
          <w:rFonts w:cs="Courier New"/>
          <w:bCs/>
          <w:noProof w:val="0"/>
          <w:lang w:eastAsia="zh-CN"/>
        </w:rPr>
        <w:t>UE selects another suitable E-UTRA cell with starting a TAU procedure by using “</w:t>
      </w:r>
      <w:proofErr w:type="spellStart"/>
      <w:r w:rsidRPr="004150A5">
        <w:rPr>
          <w:rFonts w:cs="Courier New"/>
          <w:bCs/>
          <w:noProof w:val="0"/>
          <w:lang w:eastAsia="zh-CN"/>
        </w:rPr>
        <w:t>mo-VoiceCall</w:t>
      </w:r>
      <w:proofErr w:type="spellEnd"/>
      <w:r w:rsidRPr="004150A5">
        <w:rPr>
          <w:rFonts w:cs="Courier New"/>
          <w:bCs/>
          <w:noProof w:val="0"/>
          <w:lang w:eastAsia="zh-CN"/>
        </w:rPr>
        <w:t xml:space="preserve">” as the establishment cause value in </w:t>
      </w:r>
      <w:proofErr w:type="spellStart"/>
      <w:r w:rsidRPr="004150A5">
        <w:rPr>
          <w:rFonts w:cs="Courier New"/>
          <w:bCs/>
          <w:noProof w:val="0"/>
          <w:lang w:eastAsia="zh-CN"/>
        </w:rPr>
        <w:t>RRC</w:t>
      </w:r>
      <w:del w:id="3" w:author="Daiwei Zhou (周代卫)" w:date="2021-08-04T17:59:00Z">
        <w:r w:rsidRPr="004150A5" w:rsidDel="005059FC">
          <w:rPr>
            <w:rFonts w:cs="Courier New"/>
            <w:bCs/>
            <w:noProof w:val="0"/>
            <w:lang w:eastAsia="zh-CN"/>
          </w:rPr>
          <w:delText xml:space="preserve"> </w:delText>
        </w:r>
      </w:del>
      <w:r w:rsidRPr="004150A5">
        <w:rPr>
          <w:rFonts w:cs="Courier New"/>
          <w:bCs/>
          <w:noProof w:val="0"/>
          <w:lang w:eastAsia="zh-CN"/>
        </w:rPr>
        <w:t>Connection</w:t>
      </w:r>
      <w:del w:id="4" w:author="Daiwei Zhou (周代卫)" w:date="2021-08-04T17:59:00Z">
        <w:r w:rsidRPr="004150A5" w:rsidDel="005059FC">
          <w:rPr>
            <w:rFonts w:cs="Courier New"/>
            <w:bCs/>
            <w:noProof w:val="0"/>
            <w:lang w:eastAsia="zh-CN"/>
          </w:rPr>
          <w:delText xml:space="preserve"> </w:delText>
        </w:r>
      </w:del>
      <w:r w:rsidRPr="004150A5">
        <w:rPr>
          <w:rFonts w:cs="Courier New"/>
          <w:bCs/>
          <w:noProof w:val="0"/>
          <w:lang w:eastAsia="zh-CN"/>
        </w:rPr>
        <w:t>Request</w:t>
      </w:r>
      <w:proofErr w:type="spellEnd"/>
      <w:r w:rsidRPr="004150A5">
        <w:rPr>
          <w:rFonts w:cs="Courier New"/>
          <w:bCs/>
          <w:noProof w:val="0"/>
          <w:lang w:eastAsia="zh-CN"/>
        </w:rPr>
        <w:t xml:space="preserve">, </w:t>
      </w:r>
      <w:r w:rsidRPr="004150A5">
        <w:rPr>
          <w:rFonts w:cs="Courier New"/>
          <w:b/>
          <w:bCs/>
          <w:i/>
          <w:noProof w:val="0"/>
          <w:lang w:eastAsia="zh-CN"/>
        </w:rPr>
        <w:t>and</w:t>
      </w:r>
      <w:r w:rsidRPr="004150A5">
        <w:rPr>
          <w:rFonts w:cs="Courier New"/>
          <w:bCs/>
          <w:noProof w:val="0"/>
          <w:lang w:eastAsia="zh-CN"/>
        </w:rPr>
        <w:t xml:space="preserve">, </w:t>
      </w:r>
      <w:r w:rsidRPr="004150A5">
        <w:rPr>
          <w:noProof w:val="0"/>
        </w:rPr>
        <w:t xml:space="preserve">UE </w:t>
      </w:r>
      <w:r w:rsidRPr="004150A5">
        <w:rPr>
          <w:rFonts w:cs="Courier New"/>
          <w:bCs/>
          <w:noProof w:val="0"/>
          <w:lang w:eastAsia="zh-CN"/>
        </w:rPr>
        <w:t xml:space="preserve">successfully completes the </w:t>
      </w:r>
      <w:r w:rsidRPr="004150A5">
        <w:rPr>
          <w:noProof w:val="0"/>
        </w:rPr>
        <w:t>MO MMTEL call in EPS }</w:t>
      </w:r>
    </w:p>
    <w:p w14:paraId="5D876416" w14:textId="77777777" w:rsidR="0055201F" w:rsidRPr="004150A5" w:rsidRDefault="0055201F" w:rsidP="0055201F">
      <w:pPr>
        <w:pStyle w:val="PL"/>
        <w:rPr>
          <w:noProof w:val="0"/>
        </w:rPr>
      </w:pPr>
      <w:r w:rsidRPr="004150A5">
        <w:rPr>
          <w:noProof w:val="0"/>
        </w:rPr>
        <w:t xml:space="preserve">            }</w:t>
      </w:r>
    </w:p>
    <w:p w14:paraId="2E177A6F" w14:textId="77777777" w:rsidR="0055201F" w:rsidRPr="004150A5" w:rsidRDefault="0055201F" w:rsidP="0055201F">
      <w:pPr>
        <w:pStyle w:val="PL"/>
        <w:rPr>
          <w:noProof w:val="0"/>
        </w:rPr>
      </w:pPr>
    </w:p>
    <w:p w14:paraId="68C9CD36" w14:textId="229129A3" w:rsidR="001E41F3" w:rsidRDefault="0055201F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53C53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AA338C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69FF49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iwei Zhou (周代卫)">
    <w15:presenceInfo w15:providerId="AD" w15:userId="S-1-5-21-982246819-2446687326-311917563-44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0622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5201F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B7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55201F"/>
    <w:rPr>
      <w:rFonts w:ascii="Arial" w:hAnsi="Arial"/>
      <w:b/>
      <w:noProof/>
      <w:sz w:val="18"/>
      <w:lang w:val="en-GB" w:eastAsia="en-US"/>
    </w:rPr>
  </w:style>
  <w:style w:type="character" w:customStyle="1" w:styleId="H6Char">
    <w:name w:val="H6 Char"/>
    <w:link w:val="H6"/>
    <w:qFormat/>
    <w:rsid w:val="0055201F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55201F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link w:val="3"/>
    <w:rsid w:val="0055201F"/>
    <w:rPr>
      <w:rFonts w:ascii="Arial" w:hAnsi="Arial"/>
      <w:sz w:val="28"/>
      <w:lang w:val="en-GB" w:eastAsia="en-US"/>
    </w:rPr>
  </w:style>
  <w:style w:type="character" w:customStyle="1" w:styleId="3Char1">
    <w:name w:val="标题 3 Char1"/>
    <w:aliases w:val="Underrubrik2 Char2,H3 Char2,0H Char2,h3 Char2,no break Char2,l3 Char2,3 Char2,list 3 Char2,Head 3 Char2,1.1.1 Char2,3rd level Char2,Major Section Sub Section Char2,PA Minor Section Char2,Head3 Char2,Level 3 Head Char2,31 Char2,32 Char2"/>
    <w:rsid w:val="000A0622"/>
    <w:rPr>
      <w:rFonts w:ascii="Arial" w:eastAsia="Times New Roman" w:hAnsi="Arial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F3C494-275F-4CDF-86B2-168F1D6F5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400</Words>
  <Characters>3304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2</cp:revision>
  <cp:lastPrinted>1899-12-31T23:00:00Z</cp:lastPrinted>
  <dcterms:created xsi:type="dcterms:W3CDTF">2021-08-05T06:57:00Z</dcterms:created>
  <dcterms:modified xsi:type="dcterms:W3CDTF">2021-08-05T06:57:00Z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R5-214708</vt:lpwstr>
  </property>
  <property fmtid="{D5CDD505-2E9C-101B-9397-08002B2CF9AE}" pid="10" name="Spec#">
    <vt:lpwstr>38.523-1</vt:lpwstr>
  </property>
  <property fmtid="{D5CDD505-2E9C-101B-9397-08002B2CF9AE}" pid="11" name="Cr#">
    <vt:lpwstr>2329</vt:lpwstr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Update of TP for EPSFB TC 11.1.8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</vt:lpwstr>
  </property>
  <property fmtid="{D5CDD505-2E9C-101B-9397-08002B2CF9AE}" pid="18" name="Cat">
    <vt:lpwstr>F</vt:lpwstr>
  </property>
  <property fmtid="{D5CDD505-2E9C-101B-9397-08002B2CF9AE}" pid="19" name="ResDate">
    <vt:lpwstr>2021-08-04</vt:lpwstr>
  </property>
  <property fmtid="{D5CDD505-2E9C-101B-9397-08002B2CF9AE}" pid="20" name="Release">
    <vt:lpwstr>Rel-16</vt:lpwstr>
  </property>
</Properties>
</file>