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F76" w:rsidRPr="00A4093A" w:rsidRDefault="00217F76" w:rsidP="00217F76">
      <w:pPr>
        <w:pStyle w:val="CRCoverPage"/>
        <w:tabs>
          <w:tab w:val="right" w:pos="9639"/>
        </w:tabs>
        <w:spacing w:after="0"/>
        <w:rPr>
          <w:b/>
          <w:i/>
          <w:noProof/>
          <w:sz w:val="28"/>
          <w:lang w:eastAsia="ja-JP"/>
        </w:rPr>
      </w:pPr>
      <w:r w:rsidRPr="00A4093A">
        <w:rPr>
          <w:b/>
          <w:noProof/>
          <w:sz w:val="24"/>
        </w:rPr>
        <w:t>3GPP TSG-</w:t>
      </w:r>
      <w:r w:rsidRPr="00A4093A">
        <w:rPr>
          <w:rFonts w:hint="eastAsia"/>
          <w:b/>
          <w:noProof/>
          <w:sz w:val="24"/>
          <w:lang w:eastAsia="ja-JP"/>
        </w:rPr>
        <w:t>RAN5</w:t>
      </w:r>
      <w:r w:rsidRPr="00A4093A">
        <w:rPr>
          <w:b/>
          <w:noProof/>
          <w:sz w:val="24"/>
        </w:rPr>
        <w:t xml:space="preserve"> Meeting</w:t>
      </w:r>
      <w:r w:rsidRPr="00A4093A">
        <w:rPr>
          <w:rFonts w:hint="eastAsia"/>
          <w:b/>
          <w:noProof/>
          <w:sz w:val="24"/>
          <w:lang w:eastAsia="ja-JP"/>
        </w:rPr>
        <w:t xml:space="preserve"> #8</w:t>
      </w:r>
      <w:r>
        <w:rPr>
          <w:rFonts w:hint="eastAsia"/>
          <w:b/>
          <w:noProof/>
          <w:sz w:val="24"/>
          <w:lang w:eastAsia="ja-JP"/>
        </w:rPr>
        <w:t>6-e</w:t>
      </w:r>
      <w:r w:rsidRPr="00A4093A">
        <w:rPr>
          <w:b/>
          <w:i/>
          <w:noProof/>
          <w:sz w:val="28"/>
        </w:rPr>
        <w:tab/>
      </w:r>
      <w:r w:rsidRPr="00A4093A">
        <w:rPr>
          <w:b/>
          <w:i/>
          <w:noProof/>
          <w:sz w:val="28"/>
          <w:lang w:eastAsia="ja-JP"/>
        </w:rPr>
        <w:t>R5-</w:t>
      </w:r>
      <w:r>
        <w:rPr>
          <w:rFonts w:hint="eastAsia"/>
          <w:b/>
          <w:i/>
          <w:noProof/>
          <w:sz w:val="28"/>
          <w:lang w:eastAsia="ja-JP"/>
        </w:rPr>
        <w:t>200</w:t>
      </w:r>
      <w:r>
        <w:rPr>
          <w:rFonts w:hint="eastAsia"/>
          <w:b/>
          <w:i/>
          <w:noProof/>
          <w:sz w:val="28"/>
          <w:lang w:eastAsia="ja-JP"/>
        </w:rPr>
        <w:t>739</w:t>
      </w:r>
      <w:bookmarkStart w:id="0" w:name="_GoBack"/>
      <w:bookmarkEnd w:id="0"/>
    </w:p>
    <w:p w:rsidR="00217F76" w:rsidRPr="00A4093A" w:rsidRDefault="00217F76" w:rsidP="00217F76">
      <w:pPr>
        <w:pStyle w:val="CRCoverPage"/>
        <w:outlineLvl w:val="0"/>
        <w:rPr>
          <w:rFonts w:cs="Arial"/>
          <w:b/>
          <w:bCs/>
          <w:noProof/>
          <w:sz w:val="24"/>
          <w:szCs w:val="24"/>
          <w:lang w:eastAsia="ja-JP"/>
        </w:rPr>
      </w:pPr>
      <w:r w:rsidRPr="00A6087A">
        <w:rPr>
          <w:b/>
          <w:noProof/>
          <w:sz w:val="24"/>
          <w:lang w:eastAsia="ja-JP"/>
        </w:rPr>
        <w:t>Electronic Meeting, 17th - 28th February 2020</w:t>
      </w:r>
    </w:p>
    <w:p w:rsidR="00954086" w:rsidRPr="00A4093A" w:rsidRDefault="00954086" w:rsidP="00954086">
      <w:pPr>
        <w:spacing w:before="120" w:after="120"/>
      </w:pPr>
      <w:r w:rsidRPr="00A4093A">
        <w:rPr>
          <w:rFonts w:ascii="Arial" w:hAnsi="Arial"/>
          <w:b/>
        </w:rPr>
        <w:t>Title:</w:t>
      </w:r>
      <w:r w:rsidRPr="00A4093A">
        <w:rPr>
          <w:b/>
        </w:rPr>
        <w:tab/>
      </w:r>
      <w:r w:rsidRPr="00A4093A">
        <w:rPr>
          <w:b/>
        </w:rPr>
        <w:tab/>
      </w:r>
      <w:r w:rsidRPr="00A4093A">
        <w:rPr>
          <w:b/>
        </w:rPr>
        <w:tab/>
      </w:r>
      <w:r w:rsidRPr="00A4093A">
        <w:rPr>
          <w:b/>
        </w:rPr>
        <w:tab/>
      </w:r>
      <w:r w:rsidRPr="00A4093A">
        <w:rPr>
          <w:b/>
        </w:rPr>
        <w:tab/>
      </w:r>
      <w:r w:rsidRPr="00A4093A">
        <w:rPr>
          <w:b/>
        </w:rPr>
        <w:tab/>
      </w:r>
      <w:r w:rsidRPr="00A4093A">
        <w:rPr>
          <w:rFonts w:eastAsia="ＭＳ 明朝" w:hint="eastAsia"/>
          <w:b/>
        </w:rPr>
        <w:tab/>
      </w:r>
      <w:r w:rsidR="00776007">
        <w:rPr>
          <w:rFonts w:eastAsia="ＭＳ 明朝" w:hint="eastAsia"/>
          <w:b/>
        </w:rPr>
        <w:t>On</w:t>
      </w:r>
      <w:r w:rsidR="00905EC4" w:rsidRPr="00A4093A">
        <w:rPr>
          <w:rFonts w:eastAsia="ＭＳ 明朝" w:hint="eastAsia"/>
          <w:b/>
        </w:rPr>
        <w:t xml:space="preserve"> FR2 OBW</w:t>
      </w:r>
      <w:r w:rsidR="00776007">
        <w:rPr>
          <w:rFonts w:eastAsia="ＭＳ 明朝" w:hint="eastAsia"/>
          <w:b/>
        </w:rPr>
        <w:t xml:space="preserve"> MU</w:t>
      </w:r>
    </w:p>
    <w:p w:rsidR="00954086" w:rsidRPr="00A4093A" w:rsidRDefault="00954086" w:rsidP="00954086">
      <w:pPr>
        <w:spacing w:before="120" w:after="120"/>
        <w:ind w:left="1985" w:hanging="1985"/>
        <w:rPr>
          <w:rFonts w:ascii="Arial" w:eastAsia="ＭＳ 明朝" w:hAnsi="Arial"/>
        </w:rPr>
      </w:pPr>
      <w:r w:rsidRPr="00A4093A">
        <w:rPr>
          <w:rFonts w:ascii="Arial" w:hAnsi="Arial"/>
          <w:b/>
        </w:rPr>
        <w:t>Source:</w:t>
      </w:r>
      <w:r w:rsidRPr="00A4093A">
        <w:rPr>
          <w:rFonts w:ascii="Arial" w:hAnsi="Arial"/>
          <w:b/>
        </w:rPr>
        <w:tab/>
      </w:r>
      <w:r w:rsidRPr="00A4093A">
        <w:rPr>
          <w:rFonts w:ascii="Arial" w:hAnsi="Arial"/>
          <w:b/>
        </w:rPr>
        <w:tab/>
      </w:r>
      <w:r w:rsidRPr="00A4093A">
        <w:rPr>
          <w:rFonts w:ascii="Arial" w:hAnsi="Arial"/>
          <w:b/>
        </w:rPr>
        <w:tab/>
      </w:r>
      <w:r w:rsidRPr="00A4093A">
        <w:rPr>
          <w:rFonts w:ascii="Arial" w:hAnsi="Arial"/>
        </w:rPr>
        <w:t>Anritsu</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Agenda Item:</w:t>
      </w:r>
      <w:r w:rsidRPr="00A4093A">
        <w:rPr>
          <w:rFonts w:ascii="Arial" w:hAnsi="Arial"/>
          <w:lang w:val="pt-BR"/>
        </w:rPr>
        <w:tab/>
      </w:r>
      <w:r w:rsidRPr="00A4093A">
        <w:rPr>
          <w:rFonts w:ascii="Arial" w:hAnsi="Arial"/>
          <w:lang w:val="pt-BR"/>
        </w:rPr>
        <w:tab/>
      </w:r>
      <w:r w:rsidRPr="00A4093A">
        <w:rPr>
          <w:rFonts w:ascii="Arial" w:hAnsi="Arial"/>
          <w:lang w:val="pt-BR"/>
        </w:rPr>
        <w:tab/>
      </w:r>
      <w:r w:rsidR="00C243E0" w:rsidRPr="00A4093A">
        <w:rPr>
          <w:rFonts w:ascii="Arial" w:eastAsia="ＭＳ 明朝" w:hAnsi="Arial" w:hint="eastAsia"/>
          <w:lang w:val="pt-BR"/>
        </w:rPr>
        <w:t>5</w:t>
      </w:r>
      <w:r w:rsidR="0034178E" w:rsidRPr="00A4093A">
        <w:rPr>
          <w:rFonts w:ascii="Arial" w:eastAsia="ＭＳ 明朝" w:hAnsi="Arial" w:hint="eastAsia"/>
          <w:lang w:val="pt-BR"/>
        </w:rPr>
        <w:t>.3</w:t>
      </w:r>
      <w:r w:rsidR="000D0428">
        <w:rPr>
          <w:rFonts w:ascii="Arial" w:eastAsia="ＭＳ 明朝" w:hAnsi="Arial" w:hint="eastAsia"/>
          <w:lang w:val="pt-BR"/>
        </w:rPr>
        <w:t>.2</w:t>
      </w:r>
      <w:r w:rsidR="00C243E0" w:rsidRPr="00A4093A">
        <w:rPr>
          <w:rFonts w:ascii="Arial" w:eastAsia="ＭＳ 明朝" w:hAnsi="Arial" w:hint="eastAsia"/>
          <w:lang w:val="pt-BR"/>
        </w:rPr>
        <w:t>.17</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A4093A">
        <w:rPr>
          <w:rFonts w:ascii="Arial" w:eastAsia="ＭＳ 明朝" w:hAnsi="Arial" w:hint="eastAsia"/>
          <w:lang w:val="pt-BR"/>
        </w:rPr>
        <w:t>E</w:t>
      </w:r>
      <w:r w:rsidR="009E79B6" w:rsidRPr="00A4093A">
        <w:rPr>
          <w:rFonts w:ascii="Arial" w:eastAsia="ＭＳ 明朝" w:hAnsi="Arial" w:hint="eastAsia"/>
          <w:lang w:val="pt-BR"/>
        </w:rPr>
        <w:t>ndorsement</w:t>
      </w:r>
    </w:p>
    <w:p w:rsidR="00954086" w:rsidRPr="00A4093A" w:rsidRDefault="00954086" w:rsidP="00583496">
      <w:pPr>
        <w:pBdr>
          <w:bottom w:val="single" w:sz="4" w:space="0" w:color="auto"/>
        </w:pBdr>
        <w:spacing w:before="120" w:after="120"/>
        <w:rPr>
          <w:rFonts w:ascii="Arial" w:hAnsi="Arial"/>
          <w:lang w:val="pt-BR"/>
        </w:rPr>
      </w:pPr>
    </w:p>
    <w:p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rsidR="00B050FB" w:rsidRPr="00A4093A" w:rsidRDefault="002F0473" w:rsidP="00BB023C">
      <w:pPr>
        <w:spacing w:before="120" w:after="120"/>
        <w:rPr>
          <w:rFonts w:eastAsiaTheme="minorEastAsia"/>
        </w:rPr>
      </w:pPr>
      <w:r w:rsidRPr="00A4093A">
        <w:rPr>
          <w:rFonts w:eastAsiaTheme="minorEastAsia" w:hint="eastAsia"/>
        </w:rPr>
        <w:t>OBW MUs have been discussed in [1-</w:t>
      </w:r>
      <w:r w:rsidR="006A4556">
        <w:rPr>
          <w:rFonts w:eastAsiaTheme="minorEastAsia" w:hint="eastAsia"/>
        </w:rPr>
        <w:t>9</w:t>
      </w:r>
      <w:r w:rsidRPr="00A4093A">
        <w:rPr>
          <w:rFonts w:eastAsiaTheme="minorEastAsia" w:hint="eastAsia"/>
        </w:rPr>
        <w:t xml:space="preserve">] but no conclusion was </w:t>
      </w:r>
      <w:r w:rsidR="0063547A" w:rsidRPr="00A4093A">
        <w:rPr>
          <w:rFonts w:eastAsiaTheme="minorEastAsia" w:hint="eastAsia"/>
        </w:rPr>
        <w:t>reached</w:t>
      </w:r>
      <w:r w:rsidRPr="00A4093A">
        <w:rPr>
          <w:rFonts w:eastAsiaTheme="minorEastAsia" w:hint="eastAsia"/>
        </w:rPr>
        <w:t xml:space="preserve"> as </w:t>
      </w:r>
      <w:r w:rsidR="006A4556">
        <w:rPr>
          <w:rFonts w:eastAsiaTheme="minorEastAsia" w:hint="eastAsia"/>
        </w:rPr>
        <w:t>of now. In [9], action item for UE/Chip vendors for the spectrum assumption for deriving the OBW MUs are made, and the reference spectrum is provided in [10]. This paper provides the analysis for FR2 OBW MUs based on the reference spectrum in [10]</w:t>
      </w:r>
      <w:r w:rsidR="003F00ED">
        <w:rPr>
          <w:rFonts w:eastAsiaTheme="minorEastAsia" w:hint="eastAsia"/>
        </w:rPr>
        <w:t>.</w:t>
      </w:r>
      <w:r w:rsidR="00AA73FE">
        <w:rPr>
          <w:rFonts w:eastAsiaTheme="minorEastAsia" w:hint="eastAsia"/>
        </w:rPr>
        <w:t xml:space="preserve"> Although</w:t>
      </w:r>
      <w:r w:rsidR="002A4D8E">
        <w:rPr>
          <w:rFonts w:eastAsiaTheme="minorEastAsia" w:hint="eastAsia"/>
        </w:rPr>
        <w:t xml:space="preserve"> only impact of noise was discussed</w:t>
      </w:r>
      <w:r w:rsidR="00125E0E" w:rsidRPr="00125E0E">
        <w:rPr>
          <w:rFonts w:eastAsiaTheme="minorEastAsia" w:hint="eastAsia"/>
        </w:rPr>
        <w:t xml:space="preserve"> </w:t>
      </w:r>
      <w:r w:rsidR="00125E0E">
        <w:rPr>
          <w:rFonts w:eastAsiaTheme="minorEastAsia" w:hint="eastAsia"/>
        </w:rPr>
        <w:t>in [9]</w:t>
      </w:r>
      <w:r w:rsidR="00AA73FE">
        <w:rPr>
          <w:rFonts w:eastAsiaTheme="minorEastAsia" w:hint="eastAsia"/>
        </w:rPr>
        <w:t>, in this paper</w:t>
      </w:r>
      <w:r w:rsidR="00AA73FE" w:rsidRPr="00125E0E">
        <w:rPr>
          <w:rFonts w:eastAsiaTheme="minorEastAsia" w:hint="eastAsia"/>
        </w:rPr>
        <w:t xml:space="preserve"> </w:t>
      </w:r>
      <w:r w:rsidR="002A4D8E">
        <w:rPr>
          <w:rFonts w:eastAsiaTheme="minorEastAsia" w:hint="eastAsia"/>
        </w:rPr>
        <w:t>we p</w:t>
      </w:r>
      <w:r w:rsidR="00B1135E">
        <w:rPr>
          <w:rFonts w:eastAsiaTheme="minorEastAsia" w:hint="eastAsia"/>
        </w:rPr>
        <w:t xml:space="preserve">rovide the overall MU analysis </w:t>
      </w:r>
      <w:r w:rsidR="0081779D">
        <w:rPr>
          <w:rFonts w:eastAsiaTheme="minorEastAsia" w:hint="eastAsia"/>
        </w:rPr>
        <w:t xml:space="preserve">considers impact of noise as well as </w:t>
      </w:r>
      <w:r w:rsidR="00B1135E">
        <w:rPr>
          <w:rFonts w:eastAsiaTheme="minorEastAsia" w:hint="eastAsia"/>
        </w:rPr>
        <w:t>fr</w:t>
      </w:r>
      <w:r w:rsidR="00052A66">
        <w:rPr>
          <w:rFonts w:eastAsiaTheme="minorEastAsia" w:hint="eastAsia"/>
        </w:rPr>
        <w:t>equency characteristic/flatness of the test system.</w:t>
      </w:r>
    </w:p>
    <w:p w:rsidR="00840845" w:rsidRPr="00A4093A" w:rsidRDefault="00840845" w:rsidP="00840845">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sidRPr="00A4093A">
        <w:rPr>
          <w:b/>
          <w:noProof w:val="0"/>
        </w:rPr>
        <w:tab/>
        <w:t>Discussion</w:t>
      </w:r>
    </w:p>
    <w:p w:rsidR="00635975" w:rsidRPr="00B17C17" w:rsidRDefault="00B17C17" w:rsidP="00BB023C">
      <w:pPr>
        <w:spacing w:before="120" w:after="120"/>
        <w:rPr>
          <w:rFonts w:eastAsiaTheme="minorEastAsia"/>
        </w:rPr>
      </w:pPr>
      <w:r>
        <w:rPr>
          <w:rFonts w:eastAsiaTheme="minorEastAsia" w:hint="eastAsia"/>
        </w:rPr>
        <w:t>Reference spectrum fo</w:t>
      </w:r>
      <w:r w:rsidR="000D3836">
        <w:rPr>
          <w:rFonts w:eastAsiaTheme="minorEastAsia" w:hint="eastAsia"/>
        </w:rPr>
        <w:t>r 100MHz and 400MHz</w:t>
      </w:r>
      <w:r w:rsidR="007E06E3">
        <w:rPr>
          <w:rFonts w:eastAsiaTheme="minorEastAsia" w:hint="eastAsia"/>
        </w:rPr>
        <w:t xml:space="preserve"> are shown in Figure 1 and Figure 2.</w:t>
      </w:r>
      <w:r w:rsidR="00A97205" w:rsidRPr="00A97205">
        <w:rPr>
          <w:rFonts w:eastAsiaTheme="minorEastAsia" w:hint="eastAsia"/>
        </w:rPr>
        <w:t xml:space="preserve"> </w:t>
      </w:r>
      <w:r w:rsidR="00A97205">
        <w:rPr>
          <w:rFonts w:eastAsiaTheme="minorEastAsia" w:hint="eastAsia"/>
        </w:rPr>
        <w:t>400MHz BW data is provided from 4 contiguous UL CA data, but it is confirmed in RAN5#85 that it can be used for single carrier 400MHz as well.</w:t>
      </w:r>
    </w:p>
    <w:p w:rsidR="00B17C17" w:rsidRDefault="00B17C17" w:rsidP="00BB023C">
      <w:pPr>
        <w:spacing w:before="120" w:after="120"/>
        <w:rPr>
          <w:rFonts w:eastAsiaTheme="minorEastAsia"/>
        </w:rPr>
      </w:pPr>
    </w:p>
    <w:p w:rsidR="00BB3DEC" w:rsidRDefault="00B17C17" w:rsidP="00BB3DEC">
      <w:pPr>
        <w:keepNext/>
        <w:spacing w:before="120" w:after="120"/>
        <w:jc w:val="center"/>
      </w:pPr>
      <w:r w:rsidRPr="00FB5EE9">
        <w:rPr>
          <w:noProof/>
        </w:rPr>
        <w:drawing>
          <wp:inline distT="0" distB="0" distL="0" distR="0" wp14:anchorId="5510B7EE" wp14:editId="7D6D16AD">
            <wp:extent cx="5035986" cy="348700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55757" cy="3500693"/>
                    </a:xfrm>
                    <a:prstGeom prst="rect">
                      <a:avLst/>
                    </a:prstGeom>
                    <a:noFill/>
                    <a:ln>
                      <a:noFill/>
                    </a:ln>
                  </pic:spPr>
                </pic:pic>
              </a:graphicData>
            </a:graphic>
          </wp:inline>
        </w:drawing>
      </w:r>
    </w:p>
    <w:p w:rsidR="00B17C17" w:rsidRDefault="00BB3DEC" w:rsidP="00BB3DEC">
      <w:pPr>
        <w:pStyle w:val="Caption"/>
        <w:jc w:val="center"/>
        <w:rPr>
          <w:rFonts w:eastAsiaTheme="minorEastAsia"/>
        </w:rPr>
      </w:pPr>
      <w:r>
        <w:t xml:space="preserve">Figure </w:t>
      </w:r>
      <w:fldSimple w:instr=" SEQ Figure \* ARABIC ">
        <w:r w:rsidR="00756DCD">
          <w:rPr>
            <w:noProof/>
          </w:rPr>
          <w:t>1</w:t>
        </w:r>
      </w:fldSimple>
      <w:r>
        <w:rPr>
          <w:rFonts w:eastAsiaTheme="minorEastAsia" w:hint="eastAsia"/>
        </w:rPr>
        <w:t xml:space="preserve"> Reference spectrum from [10] (BW=100MHz)</w:t>
      </w:r>
    </w:p>
    <w:p w:rsidR="007E06E3" w:rsidRDefault="007E06E3" w:rsidP="00B17C17">
      <w:pPr>
        <w:spacing w:before="120" w:after="120"/>
        <w:jc w:val="center"/>
        <w:rPr>
          <w:rFonts w:eastAsiaTheme="minorEastAsia"/>
        </w:rPr>
      </w:pPr>
    </w:p>
    <w:p w:rsidR="007E06E3" w:rsidRDefault="007E06E3" w:rsidP="00B17C17">
      <w:pPr>
        <w:spacing w:before="120" w:after="120"/>
        <w:jc w:val="center"/>
        <w:rPr>
          <w:rFonts w:eastAsiaTheme="minorEastAsia"/>
        </w:rPr>
      </w:pPr>
    </w:p>
    <w:p w:rsidR="00BB3DEC" w:rsidRDefault="007E06E3" w:rsidP="00BB3DEC">
      <w:pPr>
        <w:keepNext/>
        <w:spacing w:before="120" w:after="120"/>
        <w:jc w:val="center"/>
      </w:pPr>
      <w:r w:rsidRPr="007E06E3">
        <w:rPr>
          <w:rFonts w:eastAsiaTheme="minorEastAsia" w:hint="eastAsia"/>
          <w:noProof/>
        </w:rPr>
        <w:lastRenderedPageBreak/>
        <w:drawing>
          <wp:inline distT="0" distB="0" distL="0" distR="0" wp14:anchorId="468BE9C1" wp14:editId="00937E96">
            <wp:extent cx="4965405" cy="2717667"/>
            <wp:effectExtent l="0" t="0" r="6985"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67052" cy="2718568"/>
                    </a:xfrm>
                    <a:prstGeom prst="rect">
                      <a:avLst/>
                    </a:prstGeom>
                    <a:noFill/>
                    <a:ln>
                      <a:noFill/>
                    </a:ln>
                  </pic:spPr>
                </pic:pic>
              </a:graphicData>
            </a:graphic>
          </wp:inline>
        </w:drawing>
      </w:r>
    </w:p>
    <w:p w:rsidR="007E06E3" w:rsidRPr="007E06E3" w:rsidRDefault="00BB3DEC" w:rsidP="00BB3DEC">
      <w:pPr>
        <w:pStyle w:val="Caption"/>
        <w:jc w:val="center"/>
        <w:rPr>
          <w:rFonts w:eastAsiaTheme="minorEastAsia"/>
        </w:rPr>
      </w:pPr>
      <w:r>
        <w:t xml:space="preserve">Figure </w:t>
      </w:r>
      <w:fldSimple w:instr=" SEQ Figure \* ARABIC ">
        <w:r w:rsidR="00756DCD">
          <w:rPr>
            <w:noProof/>
          </w:rPr>
          <w:t>2</w:t>
        </w:r>
      </w:fldSimple>
      <w:r>
        <w:rPr>
          <w:rFonts w:eastAsiaTheme="minorEastAsia" w:hint="eastAsia"/>
        </w:rPr>
        <w:t xml:space="preserve"> </w:t>
      </w:r>
      <w:r w:rsidRPr="007C3C1A">
        <w:rPr>
          <w:rFonts w:eastAsiaTheme="minorEastAsia"/>
        </w:rPr>
        <w:t>Reference spectrum from [10] (BW=</w:t>
      </w:r>
      <w:r>
        <w:rPr>
          <w:rFonts w:eastAsiaTheme="minorEastAsia" w:hint="eastAsia"/>
        </w:rPr>
        <w:t>4</w:t>
      </w:r>
      <w:r w:rsidRPr="007C3C1A">
        <w:rPr>
          <w:rFonts w:eastAsiaTheme="minorEastAsia"/>
        </w:rPr>
        <w:t>00MHz)</w:t>
      </w:r>
    </w:p>
    <w:p w:rsidR="00FC69CD" w:rsidRDefault="00FC69CD" w:rsidP="00385364">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A61C02" w:rsidRDefault="001E1199" w:rsidP="001E1199">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Note that the reference data is provided with sampling data, </w:t>
      </w:r>
      <w:r w:rsidR="001D57A4">
        <w:rPr>
          <w:rFonts w:ascii="Times New Roman" w:hAnsi="Times New Roman"/>
          <w:noProof w:val="0"/>
          <w:sz w:val="20"/>
          <w:lang w:eastAsia="ja-JP"/>
        </w:rPr>
        <w:t>and then</w:t>
      </w:r>
      <w:r>
        <w:rPr>
          <w:rFonts w:ascii="Times New Roman" w:hAnsi="Times New Roman" w:hint="eastAsia"/>
          <w:noProof w:val="0"/>
          <w:sz w:val="20"/>
          <w:lang w:eastAsia="ja-JP"/>
        </w:rPr>
        <w:t xml:space="preserve"> </w:t>
      </w:r>
      <w:r w:rsidR="00F32116">
        <w:rPr>
          <w:rFonts w:ascii="Times New Roman" w:hAnsi="Times New Roman" w:hint="eastAsia"/>
          <w:noProof w:val="0"/>
          <w:sz w:val="20"/>
          <w:lang w:eastAsia="ja-JP"/>
        </w:rPr>
        <w:t xml:space="preserve">the data other than sampling </w:t>
      </w:r>
      <w:r w:rsidR="00F32116">
        <w:rPr>
          <w:rFonts w:ascii="Times New Roman" w:hAnsi="Times New Roman"/>
          <w:noProof w:val="0"/>
          <w:sz w:val="20"/>
          <w:lang w:eastAsia="ja-JP"/>
        </w:rPr>
        <w:t>points</w:t>
      </w:r>
      <w:r w:rsidR="00F32116">
        <w:rPr>
          <w:rFonts w:ascii="Times New Roman" w:hAnsi="Times New Roman" w:hint="eastAsia"/>
          <w:noProof w:val="0"/>
          <w:sz w:val="20"/>
          <w:lang w:eastAsia="ja-JP"/>
        </w:rPr>
        <w:t xml:space="preserve"> are </w:t>
      </w:r>
      <w:r>
        <w:rPr>
          <w:rFonts w:ascii="Times New Roman" w:hAnsi="Times New Roman" w:hint="eastAsia"/>
          <w:noProof w:val="0"/>
          <w:sz w:val="20"/>
          <w:lang w:eastAsia="ja-JP"/>
        </w:rPr>
        <w:t>obtained by lin</w:t>
      </w:r>
      <w:r w:rsidR="00A61C02">
        <w:rPr>
          <w:rFonts w:ascii="Times New Roman" w:hAnsi="Times New Roman" w:hint="eastAsia"/>
          <w:noProof w:val="0"/>
          <w:sz w:val="20"/>
          <w:lang w:eastAsia="ja-JP"/>
        </w:rPr>
        <w:t xml:space="preserve">ear interpolation in </w:t>
      </w:r>
      <w:proofErr w:type="spellStart"/>
      <w:r w:rsidR="00A61C02">
        <w:rPr>
          <w:rFonts w:ascii="Times New Roman" w:hAnsi="Times New Roman" w:hint="eastAsia"/>
          <w:noProof w:val="0"/>
          <w:sz w:val="20"/>
          <w:lang w:eastAsia="ja-JP"/>
        </w:rPr>
        <w:t>dBm</w:t>
      </w:r>
      <w:proofErr w:type="spellEnd"/>
      <w:r w:rsidR="00A61C02">
        <w:rPr>
          <w:rFonts w:ascii="Times New Roman" w:hAnsi="Times New Roman" w:hint="eastAsia"/>
          <w:noProof w:val="0"/>
          <w:sz w:val="20"/>
          <w:lang w:eastAsia="ja-JP"/>
        </w:rPr>
        <w:t xml:space="preserve"> region upon simulation.</w:t>
      </w:r>
    </w:p>
    <w:p w:rsidR="0082460B" w:rsidRDefault="0082460B" w:rsidP="0082460B">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Following values are obtained from the raw data</w:t>
      </w:r>
      <w:r w:rsidR="00285789">
        <w:rPr>
          <w:rFonts w:ascii="Times New Roman" w:hAnsi="Times New Roman" w:hint="eastAsia"/>
          <w:noProof w:val="0"/>
          <w:sz w:val="20"/>
          <w:lang w:eastAsia="ja-JP"/>
        </w:rPr>
        <w:t>.</w:t>
      </w:r>
    </w:p>
    <w:tbl>
      <w:tblPr>
        <w:tblStyle w:val="TableGrid"/>
        <w:tblW w:w="0" w:type="auto"/>
        <w:tblLook w:val="04A0" w:firstRow="1" w:lastRow="0" w:firstColumn="1" w:lastColumn="0" w:noHBand="0" w:noVBand="1"/>
      </w:tblPr>
      <w:tblGrid>
        <w:gridCol w:w="3279"/>
        <w:gridCol w:w="3279"/>
        <w:gridCol w:w="3280"/>
      </w:tblGrid>
      <w:tr w:rsidR="0082460B" w:rsidTr="00D94A3F">
        <w:tc>
          <w:tcPr>
            <w:tcW w:w="3279" w:type="dxa"/>
          </w:tcPr>
          <w:p w:rsidR="0082460B" w:rsidRDefault="0082460B" w:rsidP="00D94A3F">
            <w:pPr>
              <w:pStyle w:val="tdoc-header"/>
              <w:outlineLvl w:val="0"/>
              <w:rPr>
                <w:rFonts w:ascii="Times New Roman" w:hAnsi="Times New Roman"/>
                <w:noProof w:val="0"/>
                <w:sz w:val="20"/>
                <w:lang w:eastAsia="ja-JP"/>
              </w:rPr>
            </w:pPr>
          </w:p>
        </w:tc>
        <w:tc>
          <w:tcPr>
            <w:tcW w:w="3279" w:type="dxa"/>
          </w:tcPr>
          <w:p w:rsidR="0082460B" w:rsidRPr="0029601E" w:rsidRDefault="0082460B" w:rsidP="00D94A3F">
            <w:pPr>
              <w:pStyle w:val="tdoc-header"/>
              <w:outlineLvl w:val="0"/>
              <w:rPr>
                <w:rFonts w:ascii="Times New Roman" w:hAnsi="Times New Roman"/>
                <w:b/>
                <w:noProof w:val="0"/>
                <w:sz w:val="20"/>
                <w:lang w:eastAsia="ja-JP"/>
              </w:rPr>
            </w:pPr>
            <w:r>
              <w:rPr>
                <w:rFonts w:ascii="Times New Roman" w:hAnsi="Times New Roman" w:hint="eastAsia"/>
                <w:b/>
                <w:noProof w:val="0"/>
                <w:sz w:val="20"/>
                <w:lang w:eastAsia="ja-JP"/>
              </w:rPr>
              <w:t>CBW 100MH</w:t>
            </w:r>
            <w:r w:rsidRPr="0029601E">
              <w:rPr>
                <w:rFonts w:ascii="Times New Roman" w:hAnsi="Times New Roman" w:hint="eastAsia"/>
                <w:b/>
                <w:noProof w:val="0"/>
                <w:sz w:val="20"/>
                <w:lang w:eastAsia="ja-JP"/>
              </w:rPr>
              <w:t>z</w:t>
            </w:r>
          </w:p>
        </w:tc>
        <w:tc>
          <w:tcPr>
            <w:tcW w:w="3280" w:type="dxa"/>
          </w:tcPr>
          <w:p w:rsidR="0082460B" w:rsidRPr="0029601E" w:rsidRDefault="0082460B" w:rsidP="00D94A3F">
            <w:pPr>
              <w:pStyle w:val="tdoc-header"/>
              <w:outlineLvl w:val="0"/>
              <w:rPr>
                <w:rFonts w:ascii="Times New Roman" w:hAnsi="Times New Roman"/>
                <w:b/>
                <w:noProof w:val="0"/>
                <w:sz w:val="20"/>
                <w:lang w:eastAsia="ja-JP"/>
              </w:rPr>
            </w:pPr>
            <w:r>
              <w:rPr>
                <w:rFonts w:ascii="Times New Roman" w:hAnsi="Times New Roman" w:hint="eastAsia"/>
                <w:b/>
                <w:noProof w:val="0"/>
                <w:sz w:val="20"/>
                <w:lang w:eastAsia="ja-JP"/>
              </w:rPr>
              <w:t>CBW 400MH</w:t>
            </w:r>
            <w:r w:rsidRPr="0029601E">
              <w:rPr>
                <w:rFonts w:ascii="Times New Roman" w:hAnsi="Times New Roman" w:hint="eastAsia"/>
                <w:b/>
                <w:noProof w:val="0"/>
                <w:sz w:val="20"/>
                <w:lang w:eastAsia="ja-JP"/>
              </w:rPr>
              <w:t>z</w:t>
            </w:r>
          </w:p>
        </w:tc>
      </w:tr>
      <w:tr w:rsidR="0082460B" w:rsidTr="00D94A3F">
        <w:tc>
          <w:tcPr>
            <w:tcW w:w="3279" w:type="dxa"/>
          </w:tcPr>
          <w:p w:rsidR="0082460B" w:rsidRDefault="0082460B" w:rsidP="00D94A3F">
            <w:pPr>
              <w:pStyle w:val="tdoc-header"/>
              <w:outlineLvl w:val="0"/>
              <w:rPr>
                <w:rFonts w:ascii="Times New Roman" w:hAnsi="Times New Roman"/>
                <w:noProof w:val="0"/>
                <w:sz w:val="20"/>
                <w:lang w:eastAsia="ja-JP"/>
              </w:rPr>
            </w:pPr>
            <w:proofErr w:type="spellStart"/>
            <w:r>
              <w:rPr>
                <w:rFonts w:ascii="Times New Roman" w:hAnsi="Times New Roman" w:hint="eastAsia"/>
                <w:noProof w:val="0"/>
                <w:sz w:val="20"/>
                <w:lang w:eastAsia="ja-JP"/>
              </w:rPr>
              <w:t>Center</w:t>
            </w:r>
            <w:proofErr w:type="spellEnd"/>
            <w:r>
              <w:rPr>
                <w:rFonts w:ascii="Times New Roman" w:hAnsi="Times New Roman" w:hint="eastAsia"/>
                <w:noProof w:val="0"/>
                <w:sz w:val="20"/>
                <w:lang w:eastAsia="ja-JP"/>
              </w:rPr>
              <w:t xml:space="preserve"> frequency [MHz]</w:t>
            </w:r>
          </w:p>
        </w:tc>
        <w:tc>
          <w:tcPr>
            <w:tcW w:w="3279" w:type="dxa"/>
          </w:tcPr>
          <w:p w:rsidR="0082460B" w:rsidRDefault="0082460B" w:rsidP="00D94A3F">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27998.4</w:t>
            </w:r>
          </w:p>
        </w:tc>
        <w:tc>
          <w:tcPr>
            <w:tcW w:w="3280" w:type="dxa"/>
          </w:tcPr>
          <w:p w:rsidR="0082460B" w:rsidRDefault="0082460B" w:rsidP="00D94A3F">
            <w:pPr>
              <w:pStyle w:val="tdoc-header"/>
              <w:outlineLvl w:val="0"/>
              <w:rPr>
                <w:rFonts w:ascii="Times New Roman" w:hAnsi="Times New Roman"/>
                <w:noProof w:val="0"/>
                <w:sz w:val="20"/>
                <w:lang w:eastAsia="ja-JP"/>
              </w:rPr>
            </w:pPr>
            <w:r w:rsidRPr="00FC69CD">
              <w:rPr>
                <w:rFonts w:ascii="Times New Roman" w:hAnsi="Times New Roman"/>
                <w:noProof w:val="0"/>
                <w:sz w:val="20"/>
                <w:lang w:eastAsia="ja-JP"/>
              </w:rPr>
              <w:t>27995.3</w:t>
            </w:r>
          </w:p>
        </w:tc>
      </w:tr>
      <w:tr w:rsidR="0082460B" w:rsidTr="00D94A3F">
        <w:tc>
          <w:tcPr>
            <w:tcW w:w="3279" w:type="dxa"/>
          </w:tcPr>
          <w:p w:rsidR="0082460B" w:rsidRDefault="0082460B" w:rsidP="00D94A3F">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Channel Power (CP) [</w:t>
            </w:r>
            <w:proofErr w:type="spellStart"/>
            <w:r>
              <w:rPr>
                <w:rFonts w:ascii="Times New Roman" w:hAnsi="Times New Roman" w:hint="eastAsia"/>
                <w:noProof w:val="0"/>
                <w:sz w:val="20"/>
                <w:lang w:eastAsia="ja-JP"/>
              </w:rPr>
              <w:t>dBm</w:t>
            </w:r>
            <w:proofErr w:type="spellEnd"/>
            <w:r w:rsidR="006E3089">
              <w:rPr>
                <w:rFonts w:ascii="Times New Roman" w:hAnsi="Times New Roman" w:hint="eastAsia"/>
                <w:noProof w:val="0"/>
                <w:sz w:val="20"/>
                <w:lang w:eastAsia="ja-JP"/>
              </w:rPr>
              <w:t>/?</w:t>
            </w:r>
            <w:r>
              <w:rPr>
                <w:rFonts w:ascii="Times New Roman" w:hAnsi="Times New Roman" w:hint="eastAsia"/>
                <w:noProof w:val="0"/>
                <w:sz w:val="20"/>
                <w:lang w:eastAsia="ja-JP"/>
              </w:rPr>
              <w:t>]</w:t>
            </w:r>
          </w:p>
        </w:tc>
        <w:tc>
          <w:tcPr>
            <w:tcW w:w="3279" w:type="dxa"/>
          </w:tcPr>
          <w:p w:rsidR="0082460B" w:rsidRDefault="0082460B" w:rsidP="00D94A3F">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0.53</w:t>
            </w:r>
          </w:p>
        </w:tc>
        <w:tc>
          <w:tcPr>
            <w:tcW w:w="3280" w:type="dxa"/>
          </w:tcPr>
          <w:p w:rsidR="0082460B" w:rsidRDefault="0082460B" w:rsidP="00D94A3F">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-7.95</w:t>
            </w:r>
          </w:p>
        </w:tc>
      </w:tr>
      <w:tr w:rsidR="0082460B" w:rsidTr="00D94A3F">
        <w:tc>
          <w:tcPr>
            <w:tcW w:w="3279" w:type="dxa"/>
          </w:tcPr>
          <w:p w:rsidR="0082460B" w:rsidRDefault="0082460B" w:rsidP="00D94A3F">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Adjacent Channel Power (ACP) [</w:t>
            </w:r>
            <w:proofErr w:type="spellStart"/>
            <w:r>
              <w:rPr>
                <w:rFonts w:ascii="Times New Roman" w:hAnsi="Times New Roman" w:hint="eastAsia"/>
                <w:noProof w:val="0"/>
                <w:sz w:val="20"/>
                <w:lang w:eastAsia="ja-JP"/>
              </w:rPr>
              <w:t>dBm</w:t>
            </w:r>
            <w:proofErr w:type="spellEnd"/>
            <w:r w:rsidR="006E3089">
              <w:rPr>
                <w:rFonts w:ascii="Times New Roman" w:hAnsi="Times New Roman" w:hint="eastAsia"/>
                <w:noProof w:val="0"/>
                <w:sz w:val="20"/>
                <w:lang w:eastAsia="ja-JP"/>
              </w:rPr>
              <w:t>/?</w:t>
            </w:r>
            <w:r>
              <w:rPr>
                <w:rFonts w:ascii="Times New Roman" w:hAnsi="Times New Roman" w:hint="eastAsia"/>
                <w:noProof w:val="0"/>
                <w:sz w:val="20"/>
                <w:lang w:eastAsia="ja-JP"/>
              </w:rPr>
              <w:t>]</w:t>
            </w:r>
          </w:p>
        </w:tc>
        <w:tc>
          <w:tcPr>
            <w:tcW w:w="3279" w:type="dxa"/>
          </w:tcPr>
          <w:p w:rsidR="0082460B" w:rsidRDefault="0082460B" w:rsidP="00D94A3F">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-34.42 (Low)</w:t>
            </w:r>
          </w:p>
          <w:p w:rsidR="0082460B" w:rsidRDefault="0082460B" w:rsidP="00D94A3F">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-36.36 (High)</w:t>
            </w:r>
          </w:p>
        </w:tc>
        <w:tc>
          <w:tcPr>
            <w:tcW w:w="3280" w:type="dxa"/>
          </w:tcPr>
          <w:p w:rsidR="0082460B" w:rsidRDefault="0082460B" w:rsidP="00D94A3F">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-35.07 (Low)</w:t>
            </w:r>
          </w:p>
          <w:p w:rsidR="0082460B" w:rsidRDefault="0082460B" w:rsidP="00D94A3F">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-35.29 (High)</w:t>
            </w:r>
          </w:p>
        </w:tc>
      </w:tr>
      <w:tr w:rsidR="0082460B" w:rsidTr="00D94A3F">
        <w:tc>
          <w:tcPr>
            <w:tcW w:w="3279" w:type="dxa"/>
          </w:tcPr>
          <w:p w:rsidR="0082460B" w:rsidRDefault="0082460B" w:rsidP="00D94A3F">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ACLR [dB]</w:t>
            </w:r>
          </w:p>
        </w:tc>
        <w:tc>
          <w:tcPr>
            <w:tcW w:w="3279" w:type="dxa"/>
          </w:tcPr>
          <w:p w:rsidR="0082460B" w:rsidRDefault="0082460B" w:rsidP="00D94A3F">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34.95 (Low)</w:t>
            </w:r>
          </w:p>
          <w:p w:rsidR="0082460B" w:rsidRDefault="0082460B" w:rsidP="00D94A3F">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36.89 (High)</w:t>
            </w:r>
          </w:p>
        </w:tc>
        <w:tc>
          <w:tcPr>
            <w:tcW w:w="3280" w:type="dxa"/>
          </w:tcPr>
          <w:p w:rsidR="0082460B" w:rsidRDefault="0082460B" w:rsidP="00D94A3F">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27.12 (Low)</w:t>
            </w:r>
          </w:p>
          <w:p w:rsidR="0082460B" w:rsidRDefault="0082460B" w:rsidP="00D94A3F">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27.34 (High)</w:t>
            </w:r>
          </w:p>
        </w:tc>
      </w:tr>
      <w:tr w:rsidR="000340A2" w:rsidTr="00D94A3F">
        <w:tc>
          <w:tcPr>
            <w:tcW w:w="3279" w:type="dxa"/>
          </w:tcPr>
          <w:p w:rsidR="000340A2" w:rsidRDefault="00972894" w:rsidP="00972894">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Avg. s</w:t>
            </w:r>
            <w:r w:rsidR="000340A2">
              <w:rPr>
                <w:rFonts w:ascii="Times New Roman" w:hAnsi="Times New Roman" w:hint="eastAsia"/>
                <w:noProof w:val="0"/>
                <w:sz w:val="20"/>
                <w:lang w:eastAsia="ja-JP"/>
              </w:rPr>
              <w:t>lope in AC region</w:t>
            </w:r>
            <w:r w:rsidR="00E04AF5">
              <w:rPr>
                <w:rFonts w:ascii="Times New Roman" w:hAnsi="Times New Roman" w:hint="eastAsia"/>
                <w:noProof w:val="0"/>
                <w:sz w:val="20"/>
                <w:lang w:eastAsia="ja-JP"/>
              </w:rPr>
              <w:br/>
            </w:r>
            <w:r w:rsidR="002A6AAD">
              <w:rPr>
                <w:rFonts w:ascii="Times New Roman" w:hAnsi="Times New Roman" w:hint="eastAsia"/>
                <w:noProof w:val="0"/>
                <w:sz w:val="20"/>
                <w:lang w:eastAsia="ja-JP"/>
              </w:rPr>
              <w:t xml:space="preserve"> </w:t>
            </w:r>
            <w:r w:rsidR="00690FE3">
              <w:rPr>
                <w:rFonts w:ascii="Times New Roman" w:hAnsi="Times New Roman" w:hint="eastAsia"/>
                <w:noProof w:val="0"/>
                <w:sz w:val="20"/>
                <w:lang w:eastAsia="ja-JP"/>
              </w:rPr>
              <w:t>(</w:t>
            </w:r>
            <w:r w:rsidR="00E04AF5">
              <w:rPr>
                <w:rFonts w:ascii="Times New Roman" w:hAnsi="Times New Roman" w:hint="eastAsia"/>
                <w:noProof w:val="0"/>
                <w:sz w:val="20"/>
                <w:lang w:eastAsia="ja-JP"/>
              </w:rPr>
              <w:t xml:space="preserve">Power ratio of lower and upper half of AC, </w:t>
            </w:r>
            <w:r w:rsidR="002A6AAD">
              <w:rPr>
                <w:rFonts w:ascii="Times New Roman" w:hAnsi="Times New Roman" w:hint="eastAsia"/>
                <w:noProof w:val="0"/>
                <w:sz w:val="20"/>
                <w:lang w:eastAsia="ja-JP"/>
              </w:rPr>
              <w:t>R</w:t>
            </w:r>
            <w:r w:rsidR="00690FE3">
              <w:rPr>
                <w:rFonts w:ascii="Times New Roman" w:hAnsi="Times New Roman" w:hint="eastAsia"/>
                <w:noProof w:val="0"/>
                <w:sz w:val="20"/>
                <w:lang w:eastAsia="ja-JP"/>
              </w:rPr>
              <w:t xml:space="preserve"> in [11])</w:t>
            </w:r>
            <w:r w:rsidR="002A6AAD">
              <w:rPr>
                <w:rFonts w:ascii="Times New Roman" w:hAnsi="Times New Roman" w:hint="eastAsia"/>
                <w:noProof w:val="0"/>
                <w:sz w:val="20"/>
                <w:lang w:eastAsia="ja-JP"/>
              </w:rPr>
              <w:t>[dB]</w:t>
            </w:r>
          </w:p>
        </w:tc>
        <w:tc>
          <w:tcPr>
            <w:tcW w:w="3279" w:type="dxa"/>
          </w:tcPr>
          <w:p w:rsidR="000340A2" w:rsidRDefault="007477BC" w:rsidP="000340A2">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4.05</w:t>
            </w:r>
            <w:r w:rsidR="000340A2">
              <w:rPr>
                <w:rFonts w:ascii="Times New Roman" w:hAnsi="Times New Roman" w:hint="eastAsia"/>
                <w:noProof w:val="0"/>
                <w:sz w:val="20"/>
                <w:lang w:eastAsia="ja-JP"/>
              </w:rPr>
              <w:t xml:space="preserve"> (Low)</w:t>
            </w:r>
          </w:p>
          <w:p w:rsidR="000340A2" w:rsidRDefault="007477BC" w:rsidP="000340A2">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3.77</w:t>
            </w:r>
            <w:r w:rsidR="000340A2">
              <w:rPr>
                <w:rFonts w:ascii="Times New Roman" w:hAnsi="Times New Roman" w:hint="eastAsia"/>
                <w:noProof w:val="0"/>
                <w:sz w:val="20"/>
                <w:lang w:eastAsia="ja-JP"/>
              </w:rPr>
              <w:t xml:space="preserve"> (High)</w:t>
            </w:r>
          </w:p>
        </w:tc>
        <w:tc>
          <w:tcPr>
            <w:tcW w:w="3280" w:type="dxa"/>
          </w:tcPr>
          <w:p w:rsidR="000340A2" w:rsidRDefault="000340A2" w:rsidP="000340A2">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6.25 (Low)</w:t>
            </w:r>
          </w:p>
          <w:p w:rsidR="000340A2" w:rsidRDefault="000340A2" w:rsidP="000340A2">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6.66 (High)</w:t>
            </w:r>
          </w:p>
        </w:tc>
      </w:tr>
      <w:tr w:rsidR="002927A1" w:rsidTr="00D94A3F">
        <w:tc>
          <w:tcPr>
            <w:tcW w:w="3279" w:type="dxa"/>
          </w:tcPr>
          <w:p w:rsidR="002927A1" w:rsidRDefault="002927A1" w:rsidP="00B117A6">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OBW</w:t>
            </w:r>
            <w:r w:rsidR="00975CFE">
              <w:rPr>
                <w:rFonts w:ascii="Times New Roman" w:hAnsi="Times New Roman" w:hint="eastAsia"/>
                <w:noProof w:val="0"/>
                <w:sz w:val="20"/>
                <w:lang w:eastAsia="ja-JP"/>
              </w:rPr>
              <w:t xml:space="preserve"> [MHz]</w:t>
            </w:r>
            <w:r w:rsidR="0072450C">
              <w:rPr>
                <w:rFonts w:ascii="Times New Roman" w:hAnsi="Times New Roman" w:hint="eastAsia"/>
                <w:noProof w:val="0"/>
                <w:sz w:val="20"/>
                <w:lang w:eastAsia="ja-JP"/>
              </w:rPr>
              <w:t>(BW containing 99% power of 2*CBW)</w:t>
            </w:r>
          </w:p>
        </w:tc>
        <w:tc>
          <w:tcPr>
            <w:tcW w:w="3279" w:type="dxa"/>
          </w:tcPr>
          <w:p w:rsidR="002927A1" w:rsidRDefault="00B117A6" w:rsidP="00D94A3F">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94.12</w:t>
            </w:r>
          </w:p>
        </w:tc>
        <w:tc>
          <w:tcPr>
            <w:tcW w:w="3280" w:type="dxa"/>
          </w:tcPr>
          <w:p w:rsidR="002927A1" w:rsidRDefault="002927A1" w:rsidP="00D94A3F">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391.66</w:t>
            </w:r>
          </w:p>
        </w:tc>
      </w:tr>
    </w:tbl>
    <w:p w:rsidR="0082460B" w:rsidRPr="004820EA" w:rsidRDefault="0082460B" w:rsidP="00064A3B">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E91964" w:rsidRDefault="002C387C" w:rsidP="00E91964">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00E91964" w:rsidRPr="00A4093A">
        <w:rPr>
          <w:b/>
          <w:noProof w:val="0"/>
        </w:rPr>
        <w:t>.</w:t>
      </w:r>
      <w:r w:rsidR="00E91964" w:rsidRPr="00A4093A">
        <w:rPr>
          <w:b/>
          <w:noProof w:val="0"/>
        </w:rPr>
        <w:tab/>
      </w:r>
      <w:r w:rsidR="001512B2">
        <w:rPr>
          <w:rFonts w:hint="eastAsia"/>
          <w:b/>
          <w:noProof w:val="0"/>
          <w:lang w:eastAsia="ja-JP"/>
        </w:rPr>
        <w:t>Simulation</w:t>
      </w:r>
    </w:p>
    <w:p w:rsidR="001512B2" w:rsidRPr="001512B2" w:rsidRDefault="001512B2" w:rsidP="00E91964">
      <w:pPr>
        <w:pStyle w:val="tdoc-header"/>
        <w:overflowPunct w:val="0"/>
        <w:autoSpaceDE w:val="0"/>
        <w:autoSpaceDN w:val="0"/>
        <w:adjustRightInd w:val="0"/>
        <w:spacing w:after="180"/>
        <w:textAlignment w:val="baseline"/>
        <w:outlineLvl w:val="0"/>
        <w:rPr>
          <w:b/>
          <w:noProof w:val="0"/>
          <w:lang w:eastAsia="ja-JP"/>
        </w:rPr>
      </w:pPr>
      <w:r w:rsidRPr="005E4E3E">
        <w:rPr>
          <w:rFonts w:ascii="Times New Roman" w:hAnsi="Times New Roman" w:hint="eastAsia"/>
          <w:noProof w:val="0"/>
          <w:sz w:val="20"/>
          <w:lang w:eastAsia="ja-JP"/>
        </w:rPr>
        <w:t>As discussed</w:t>
      </w:r>
      <w:r>
        <w:rPr>
          <w:rFonts w:ascii="Times New Roman" w:hAnsi="Times New Roman" w:hint="eastAsia"/>
          <w:noProof w:val="0"/>
          <w:sz w:val="20"/>
          <w:lang w:eastAsia="ja-JP"/>
        </w:rPr>
        <w:t xml:space="preserve"> until now</w:t>
      </w:r>
      <w:r w:rsidRPr="005E4E3E">
        <w:rPr>
          <w:rFonts w:ascii="Times New Roman" w:hAnsi="Times New Roman" w:hint="eastAsia"/>
          <w:noProof w:val="0"/>
          <w:sz w:val="20"/>
          <w:lang w:eastAsia="ja-JP"/>
        </w:rPr>
        <w:t xml:space="preserve">, the main </w:t>
      </w:r>
      <w:r w:rsidRPr="005E4E3E">
        <w:rPr>
          <w:rFonts w:ascii="Times New Roman" w:hAnsi="Times New Roman"/>
          <w:noProof w:val="0"/>
          <w:sz w:val="20"/>
          <w:lang w:eastAsia="ja-JP"/>
        </w:rPr>
        <w:t>factor that impacts</w:t>
      </w:r>
      <w:r w:rsidRPr="005E4E3E">
        <w:rPr>
          <w:rFonts w:ascii="Times New Roman" w:hAnsi="Times New Roman" w:hint="eastAsia"/>
          <w:noProof w:val="0"/>
          <w:sz w:val="20"/>
          <w:lang w:eastAsia="ja-JP"/>
        </w:rPr>
        <w:t xml:space="preserve"> the </w:t>
      </w:r>
      <w:r>
        <w:rPr>
          <w:rFonts w:ascii="Times New Roman" w:hAnsi="Times New Roman" w:hint="eastAsia"/>
          <w:noProof w:val="0"/>
          <w:sz w:val="20"/>
          <w:lang w:eastAsia="ja-JP"/>
        </w:rPr>
        <w:t xml:space="preserve">measured OBW is </w:t>
      </w:r>
      <w:r>
        <w:rPr>
          <w:rFonts w:ascii="Times New Roman" w:hAnsi="Times New Roman"/>
          <w:noProof w:val="0"/>
          <w:sz w:val="20"/>
          <w:lang w:eastAsia="ja-JP"/>
        </w:rPr>
        <w:t>impact</w:t>
      </w:r>
      <w:r>
        <w:rPr>
          <w:rFonts w:ascii="Times New Roman" w:hAnsi="Times New Roman" w:hint="eastAsia"/>
          <w:noProof w:val="0"/>
          <w:sz w:val="20"/>
          <w:lang w:eastAsia="ja-JP"/>
        </w:rPr>
        <w:t xml:space="preserve"> of noise and frequency flatness of the test system. The measured OBW is simulated for various </w:t>
      </w:r>
      <w:r w:rsidR="00915767">
        <w:rPr>
          <w:rFonts w:ascii="Times New Roman" w:hAnsi="Times New Roman"/>
          <w:noProof w:val="0"/>
          <w:sz w:val="20"/>
          <w:lang w:eastAsia="ja-JP"/>
        </w:rPr>
        <w:t>assumptions</w:t>
      </w:r>
      <w:r>
        <w:rPr>
          <w:rFonts w:ascii="Times New Roman" w:hAnsi="Times New Roman" w:hint="eastAsia"/>
          <w:noProof w:val="0"/>
          <w:sz w:val="20"/>
          <w:lang w:eastAsia="ja-JP"/>
        </w:rPr>
        <w:t xml:space="preserve"> of SNR and frequency </w:t>
      </w:r>
      <w:r>
        <w:rPr>
          <w:rFonts w:ascii="Times New Roman" w:hAnsi="Times New Roman"/>
          <w:noProof w:val="0"/>
          <w:sz w:val="20"/>
          <w:lang w:eastAsia="ja-JP"/>
        </w:rPr>
        <w:t>characteristics</w:t>
      </w:r>
      <w:r w:rsidR="00915767">
        <w:rPr>
          <w:rFonts w:ascii="Times New Roman" w:hAnsi="Times New Roman" w:hint="eastAsia"/>
          <w:noProof w:val="0"/>
          <w:sz w:val="20"/>
          <w:lang w:eastAsia="ja-JP"/>
        </w:rPr>
        <w:t xml:space="preserve"> assumption</w:t>
      </w:r>
      <w:r>
        <w:rPr>
          <w:rFonts w:ascii="Times New Roman" w:hAnsi="Times New Roman" w:hint="eastAsia"/>
          <w:noProof w:val="0"/>
          <w:sz w:val="20"/>
          <w:lang w:eastAsia="ja-JP"/>
        </w:rPr>
        <w:t>.</w:t>
      </w:r>
      <w:r w:rsidRPr="001512B2">
        <w:rPr>
          <w:b/>
          <w:noProof w:val="0"/>
          <w:lang w:eastAsia="ja-JP"/>
        </w:rPr>
        <w:t xml:space="preserve"> </w:t>
      </w:r>
    </w:p>
    <w:p w:rsidR="00BE6B14" w:rsidRDefault="00EB227E" w:rsidP="0096597B">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For </w:t>
      </w:r>
      <w:r w:rsidR="00EC2E92">
        <w:rPr>
          <w:rFonts w:ascii="Times New Roman" w:hAnsi="Times New Roman" w:hint="eastAsia"/>
          <w:noProof w:val="0"/>
          <w:sz w:val="20"/>
          <w:lang w:eastAsia="ja-JP"/>
        </w:rPr>
        <w:t xml:space="preserve">frequency </w:t>
      </w:r>
      <w:r>
        <w:rPr>
          <w:rFonts w:ascii="Times New Roman" w:hAnsi="Times New Roman" w:hint="eastAsia"/>
          <w:noProof w:val="0"/>
          <w:sz w:val="20"/>
          <w:lang w:eastAsia="ja-JP"/>
        </w:rPr>
        <w:t>flatness, w</w:t>
      </w:r>
      <w:r w:rsidR="000C2EBE">
        <w:rPr>
          <w:rFonts w:ascii="Times New Roman" w:hAnsi="Times New Roman" w:hint="eastAsia"/>
          <w:noProof w:val="0"/>
          <w:sz w:val="20"/>
          <w:lang w:eastAsia="ja-JP"/>
        </w:rPr>
        <w:t xml:space="preserve">ith very simple </w:t>
      </w:r>
      <w:r w:rsidR="004D7680">
        <w:rPr>
          <w:rFonts w:ascii="Times New Roman" w:hAnsi="Times New Roman" w:hint="eastAsia"/>
          <w:noProof w:val="0"/>
          <w:sz w:val="20"/>
          <w:lang w:eastAsia="ja-JP"/>
        </w:rPr>
        <w:t xml:space="preserve">(and worst case) </w:t>
      </w:r>
      <w:r w:rsidR="000C2EBE">
        <w:rPr>
          <w:rFonts w:ascii="Times New Roman" w:hAnsi="Times New Roman" w:hint="eastAsia"/>
          <w:noProof w:val="0"/>
          <w:sz w:val="20"/>
          <w:lang w:eastAsia="ja-JP"/>
        </w:rPr>
        <w:t xml:space="preserve">assumption, we can assume that the power level </w:t>
      </w:r>
      <w:r w:rsidR="00194C64">
        <w:rPr>
          <w:rFonts w:ascii="Times New Roman" w:hAnsi="Times New Roman" w:hint="eastAsia"/>
          <w:noProof w:val="0"/>
          <w:sz w:val="20"/>
          <w:lang w:eastAsia="ja-JP"/>
        </w:rPr>
        <w:t xml:space="preserve">for </w:t>
      </w:r>
      <w:r w:rsidR="00194C64">
        <w:rPr>
          <w:rFonts w:ascii="Times New Roman" w:hAnsi="Times New Roman"/>
          <w:noProof w:val="0"/>
          <w:sz w:val="20"/>
          <w:lang w:eastAsia="ja-JP"/>
        </w:rPr>
        <w:t>different</w:t>
      </w:r>
      <w:r w:rsidR="00194C64">
        <w:rPr>
          <w:rFonts w:ascii="Times New Roman" w:hAnsi="Times New Roman" w:hint="eastAsia"/>
          <w:noProof w:val="0"/>
          <w:sz w:val="20"/>
          <w:lang w:eastAsia="ja-JP"/>
        </w:rPr>
        <w:t xml:space="preserve"> frequency </w:t>
      </w:r>
      <w:r w:rsidR="000C2EBE">
        <w:rPr>
          <w:rFonts w:ascii="Times New Roman" w:hAnsi="Times New Roman" w:hint="eastAsia"/>
          <w:noProof w:val="0"/>
          <w:sz w:val="20"/>
          <w:lang w:eastAsia="ja-JP"/>
        </w:rPr>
        <w:t xml:space="preserve">varies with </w:t>
      </w:r>
      <w:r w:rsidR="00C22424">
        <w:rPr>
          <w:rFonts w:ascii="Times New Roman" w:hAnsi="Times New Roman" w:hint="eastAsia"/>
          <w:noProof w:val="0"/>
          <w:sz w:val="20"/>
          <w:lang w:eastAsia="ja-JP"/>
        </w:rPr>
        <w:t xml:space="preserve">+/- </w:t>
      </w:r>
      <w:r w:rsidR="00D62331">
        <w:rPr>
          <w:rFonts w:ascii="Times New Roman" w:hAnsi="Times New Roman" w:hint="eastAsia"/>
          <w:noProof w:val="0"/>
          <w:sz w:val="20"/>
          <w:lang w:eastAsia="ja-JP"/>
        </w:rPr>
        <w:t>2.</w:t>
      </w:r>
      <w:r w:rsidR="00661455">
        <w:rPr>
          <w:rFonts w:ascii="Times New Roman" w:hAnsi="Times New Roman" w:hint="eastAsia"/>
          <w:noProof w:val="0"/>
          <w:sz w:val="20"/>
          <w:lang w:eastAsia="ja-JP"/>
        </w:rPr>
        <w:t>19</w:t>
      </w:r>
      <w:r w:rsidR="00D62331">
        <w:rPr>
          <w:rFonts w:ascii="Times New Roman" w:hAnsi="Times New Roman" w:hint="eastAsia"/>
          <w:noProof w:val="0"/>
          <w:sz w:val="20"/>
          <w:lang w:eastAsia="ja-JP"/>
        </w:rPr>
        <w:t>dB</w:t>
      </w:r>
      <w:r w:rsidR="000C2EBE">
        <w:rPr>
          <w:rFonts w:ascii="Times New Roman" w:hAnsi="Times New Roman" w:hint="eastAsia"/>
          <w:noProof w:val="0"/>
          <w:sz w:val="20"/>
          <w:lang w:eastAsia="ja-JP"/>
        </w:rPr>
        <w:t xml:space="preserve">, which is </w:t>
      </w:r>
      <w:r w:rsidR="000C2EBE">
        <w:rPr>
          <w:rFonts w:ascii="Times New Roman" w:hAnsi="Times New Roman"/>
          <w:noProof w:val="0"/>
          <w:sz w:val="20"/>
          <w:lang w:eastAsia="ja-JP"/>
        </w:rPr>
        <w:t>absolute</w:t>
      </w:r>
      <w:r w:rsidR="000C2EBE">
        <w:rPr>
          <w:rFonts w:ascii="Times New Roman" w:hAnsi="Times New Roman" w:hint="eastAsia"/>
          <w:noProof w:val="0"/>
          <w:sz w:val="20"/>
          <w:lang w:eastAsia="ja-JP"/>
        </w:rPr>
        <w:t xml:space="preserve"> power </w:t>
      </w:r>
      <w:proofErr w:type="gramStart"/>
      <w:r w:rsidR="000C2EBE">
        <w:rPr>
          <w:rFonts w:ascii="Times New Roman" w:hAnsi="Times New Roman" w:hint="eastAsia"/>
          <w:noProof w:val="0"/>
          <w:sz w:val="20"/>
          <w:lang w:eastAsia="ja-JP"/>
        </w:rPr>
        <w:t>MU</w:t>
      </w:r>
      <w:r w:rsidR="00D4709E">
        <w:rPr>
          <w:rFonts w:ascii="Times New Roman" w:hAnsi="Times New Roman" w:hint="eastAsia"/>
          <w:noProof w:val="0"/>
          <w:sz w:val="20"/>
          <w:lang w:eastAsia="ja-JP"/>
        </w:rPr>
        <w:t>(</w:t>
      </w:r>
      <w:proofErr w:type="gramEnd"/>
      <w:r w:rsidR="00D4709E">
        <w:rPr>
          <w:rFonts w:ascii="Times New Roman" w:hAnsi="Times New Roman" w:hint="eastAsia"/>
          <w:noProof w:val="0"/>
          <w:sz w:val="20"/>
          <w:lang w:eastAsia="ja-JP"/>
        </w:rPr>
        <w:t>1 sigma)</w:t>
      </w:r>
      <w:r w:rsidR="0021533E">
        <w:rPr>
          <w:rFonts w:ascii="Times New Roman" w:hAnsi="Times New Roman" w:hint="eastAsia"/>
          <w:noProof w:val="0"/>
          <w:sz w:val="20"/>
          <w:lang w:eastAsia="ja-JP"/>
        </w:rPr>
        <w:t xml:space="preserve"> excluding</w:t>
      </w:r>
      <w:r w:rsidR="00D4570D">
        <w:rPr>
          <w:rFonts w:ascii="Times New Roman" w:hAnsi="Times New Roman" w:hint="eastAsia"/>
          <w:noProof w:val="0"/>
          <w:sz w:val="20"/>
          <w:lang w:eastAsia="ja-JP"/>
        </w:rPr>
        <w:t xml:space="preserve"> systematic errors.</w:t>
      </w:r>
      <w:r w:rsidR="000C2EBE">
        <w:rPr>
          <w:rFonts w:ascii="Times New Roman" w:hAnsi="Times New Roman" w:hint="eastAsia"/>
          <w:noProof w:val="0"/>
          <w:sz w:val="20"/>
          <w:lang w:eastAsia="ja-JP"/>
        </w:rPr>
        <w:t xml:space="preserve"> </w:t>
      </w:r>
      <w:r w:rsidR="00CF25D2">
        <w:rPr>
          <w:rFonts w:ascii="Times New Roman" w:hAnsi="Times New Roman"/>
          <w:noProof w:val="0"/>
          <w:sz w:val="20"/>
          <w:lang w:eastAsia="ja-JP"/>
        </w:rPr>
        <w:t>Another</w:t>
      </w:r>
      <w:r w:rsidR="00CF25D2">
        <w:rPr>
          <w:rFonts w:ascii="Times New Roman" w:hAnsi="Times New Roman" w:hint="eastAsia"/>
          <w:noProof w:val="0"/>
          <w:sz w:val="20"/>
          <w:lang w:eastAsia="ja-JP"/>
        </w:rPr>
        <w:t xml:space="preserve"> </w:t>
      </w:r>
      <w:r w:rsidR="00F43FF0">
        <w:rPr>
          <w:rFonts w:ascii="Times New Roman" w:hAnsi="Times New Roman" w:hint="eastAsia"/>
          <w:noProof w:val="0"/>
          <w:sz w:val="20"/>
          <w:lang w:eastAsia="ja-JP"/>
        </w:rPr>
        <w:t>assumption is</w:t>
      </w:r>
      <w:r w:rsidR="00CF25D2">
        <w:rPr>
          <w:rFonts w:ascii="Times New Roman" w:hAnsi="Times New Roman" w:hint="eastAsia"/>
          <w:noProof w:val="0"/>
          <w:sz w:val="20"/>
          <w:lang w:eastAsia="ja-JP"/>
        </w:rPr>
        <w:t xml:space="preserve"> </w:t>
      </w:r>
      <w:r w:rsidR="004D7680">
        <w:rPr>
          <w:rFonts w:ascii="Times New Roman" w:hAnsi="Times New Roman" w:hint="eastAsia"/>
          <w:noProof w:val="0"/>
          <w:sz w:val="20"/>
          <w:lang w:eastAsia="ja-JP"/>
        </w:rPr>
        <w:t xml:space="preserve">to utilize </w:t>
      </w:r>
      <w:r w:rsidR="00CF25D2">
        <w:rPr>
          <w:rFonts w:ascii="Times New Roman" w:hAnsi="Times New Roman" w:hint="eastAsia"/>
          <w:noProof w:val="0"/>
          <w:sz w:val="20"/>
          <w:lang w:eastAsia="ja-JP"/>
        </w:rPr>
        <w:t>ACLR MU</w:t>
      </w:r>
      <w:r w:rsidR="00D863EE">
        <w:rPr>
          <w:rFonts w:ascii="Times New Roman" w:hAnsi="Times New Roman" w:hint="eastAsia"/>
          <w:noProof w:val="0"/>
          <w:sz w:val="20"/>
          <w:lang w:eastAsia="ja-JP"/>
        </w:rPr>
        <w:t>, if metric is changed to EIRP,</w:t>
      </w:r>
      <w:r w:rsidR="005D4AC8">
        <w:rPr>
          <w:rFonts w:ascii="Times New Roman" w:hAnsi="Times New Roman" w:hint="eastAsia"/>
          <w:noProof w:val="0"/>
          <w:sz w:val="20"/>
          <w:lang w:eastAsia="ja-JP"/>
        </w:rPr>
        <w:t xml:space="preserve"> as a peak-to-peak</w:t>
      </w:r>
      <w:r w:rsidR="00A5144A">
        <w:rPr>
          <w:rFonts w:ascii="Times New Roman" w:hAnsi="Times New Roman" w:hint="eastAsia"/>
          <w:noProof w:val="0"/>
          <w:sz w:val="20"/>
          <w:lang w:eastAsia="ja-JP"/>
        </w:rPr>
        <w:t xml:space="preserve"> value</w:t>
      </w:r>
      <w:r w:rsidR="004D7680">
        <w:rPr>
          <w:rFonts w:ascii="Times New Roman" w:hAnsi="Times New Roman" w:hint="eastAsia"/>
          <w:noProof w:val="0"/>
          <w:sz w:val="20"/>
          <w:lang w:eastAsia="ja-JP"/>
        </w:rPr>
        <w:t>, which</w:t>
      </w:r>
      <w:r w:rsidR="00CB2FF4">
        <w:rPr>
          <w:rFonts w:ascii="Times New Roman" w:hAnsi="Times New Roman" w:hint="eastAsia"/>
          <w:noProof w:val="0"/>
          <w:sz w:val="20"/>
          <w:lang w:eastAsia="ja-JP"/>
        </w:rPr>
        <w:t xml:space="preserve"> is</w:t>
      </w:r>
      <w:r w:rsidR="00B74F50">
        <w:rPr>
          <w:rFonts w:ascii="Times New Roman" w:hAnsi="Times New Roman" w:hint="eastAsia"/>
          <w:noProof w:val="0"/>
          <w:sz w:val="20"/>
          <w:lang w:eastAsia="ja-JP"/>
        </w:rPr>
        <w:t xml:space="preserve"> </w:t>
      </w:r>
      <w:r w:rsidR="00CB2FF4">
        <w:rPr>
          <w:rFonts w:ascii="Times New Roman" w:hAnsi="Times New Roman" w:hint="eastAsia"/>
          <w:noProof w:val="0"/>
          <w:sz w:val="20"/>
          <w:lang w:eastAsia="ja-JP"/>
        </w:rPr>
        <w:t xml:space="preserve">being </w:t>
      </w:r>
      <w:r w:rsidR="00B74F50">
        <w:rPr>
          <w:rFonts w:ascii="Times New Roman" w:hAnsi="Times New Roman" w:hint="eastAsia"/>
          <w:noProof w:val="0"/>
          <w:sz w:val="20"/>
          <w:lang w:eastAsia="ja-JP"/>
        </w:rPr>
        <w:t xml:space="preserve">discussed in </w:t>
      </w:r>
      <w:r w:rsidR="00B74F50">
        <w:rPr>
          <w:rFonts w:ascii="Times New Roman" w:hAnsi="Times New Roman"/>
          <w:noProof w:val="0"/>
          <w:sz w:val="20"/>
          <w:lang w:eastAsia="ja-JP"/>
        </w:rPr>
        <w:t>parallel</w:t>
      </w:r>
      <w:r w:rsidR="00B40842">
        <w:rPr>
          <w:rFonts w:ascii="Times New Roman" w:hAnsi="Times New Roman" w:hint="eastAsia"/>
          <w:noProof w:val="0"/>
          <w:sz w:val="20"/>
          <w:lang w:eastAsia="ja-JP"/>
        </w:rPr>
        <w:t>.</w:t>
      </w:r>
      <w:r w:rsidR="00DF483C">
        <w:rPr>
          <w:rFonts w:ascii="Times New Roman" w:hAnsi="Times New Roman" w:hint="eastAsia"/>
          <w:noProof w:val="0"/>
          <w:sz w:val="20"/>
          <w:lang w:eastAsia="ja-JP"/>
        </w:rPr>
        <w:t xml:space="preserve"> </w:t>
      </w:r>
      <w:r w:rsidR="00B40842">
        <w:rPr>
          <w:rFonts w:ascii="Times New Roman" w:hAnsi="Times New Roman" w:hint="eastAsia"/>
          <w:noProof w:val="0"/>
          <w:sz w:val="20"/>
          <w:lang w:eastAsia="ja-JP"/>
        </w:rPr>
        <w:t>I</w:t>
      </w:r>
      <w:r w:rsidR="00DF483C">
        <w:rPr>
          <w:rFonts w:ascii="Times New Roman" w:hAnsi="Times New Roman" w:hint="eastAsia"/>
          <w:noProof w:val="0"/>
          <w:sz w:val="20"/>
          <w:lang w:eastAsia="ja-JP"/>
        </w:rPr>
        <w:t xml:space="preserve">n this simulation we take +/- </w:t>
      </w:r>
      <w:proofErr w:type="gramStart"/>
      <w:r w:rsidR="00DF483C">
        <w:rPr>
          <w:rFonts w:ascii="Times New Roman" w:hAnsi="Times New Roman" w:hint="eastAsia"/>
          <w:noProof w:val="0"/>
          <w:sz w:val="20"/>
          <w:lang w:eastAsia="ja-JP"/>
        </w:rPr>
        <w:t>2.19dB(</w:t>
      </w:r>
      <w:proofErr w:type="gramEnd"/>
      <w:r w:rsidR="00DF483C">
        <w:rPr>
          <w:rFonts w:ascii="Times New Roman" w:hAnsi="Times New Roman" w:hint="eastAsia"/>
          <w:noProof w:val="0"/>
          <w:sz w:val="20"/>
          <w:lang w:eastAsia="ja-JP"/>
        </w:rPr>
        <w:t>1 s</w:t>
      </w:r>
      <w:r w:rsidR="000D2DED">
        <w:rPr>
          <w:rFonts w:ascii="Times New Roman" w:hAnsi="Times New Roman" w:hint="eastAsia"/>
          <w:noProof w:val="0"/>
          <w:sz w:val="20"/>
          <w:lang w:eastAsia="ja-JP"/>
        </w:rPr>
        <w:t xml:space="preserve">igma) assumptions as it is a worst case </w:t>
      </w:r>
      <w:r w:rsidR="00374F24">
        <w:rPr>
          <w:rFonts w:ascii="Times New Roman" w:hAnsi="Times New Roman" w:hint="eastAsia"/>
          <w:noProof w:val="0"/>
          <w:sz w:val="20"/>
          <w:lang w:eastAsia="ja-JP"/>
        </w:rPr>
        <w:t xml:space="preserve">assumption, and does not depend </w:t>
      </w:r>
      <w:r w:rsidR="000D2DED">
        <w:rPr>
          <w:rFonts w:ascii="Times New Roman" w:hAnsi="Times New Roman" w:hint="eastAsia"/>
          <w:noProof w:val="0"/>
          <w:sz w:val="20"/>
          <w:lang w:eastAsia="ja-JP"/>
        </w:rPr>
        <w:t>on ACLR MU finalization</w:t>
      </w:r>
      <w:r w:rsidR="00DC5229">
        <w:rPr>
          <w:rFonts w:ascii="Times New Roman" w:hAnsi="Times New Roman" w:hint="eastAsia"/>
          <w:noProof w:val="0"/>
          <w:sz w:val="20"/>
          <w:lang w:eastAsia="ja-JP"/>
        </w:rPr>
        <w:t>.</w:t>
      </w:r>
    </w:p>
    <w:p w:rsidR="005D538C" w:rsidRDefault="00F9583D" w:rsidP="00A713E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lastRenderedPageBreak/>
        <w:t>As w</w:t>
      </w:r>
      <w:r w:rsidR="00246C86">
        <w:rPr>
          <w:rFonts w:ascii="Times New Roman" w:hAnsi="Times New Roman" w:hint="eastAsia"/>
          <w:noProof w:val="0"/>
          <w:sz w:val="20"/>
          <w:lang w:eastAsia="ja-JP"/>
        </w:rPr>
        <w:t xml:space="preserve">e </w:t>
      </w:r>
      <w:r w:rsidR="00246C86">
        <w:rPr>
          <w:rFonts w:ascii="Times New Roman" w:hAnsi="Times New Roman"/>
          <w:noProof w:val="0"/>
          <w:sz w:val="20"/>
          <w:lang w:eastAsia="ja-JP"/>
        </w:rPr>
        <w:t>cannot</w:t>
      </w:r>
      <w:r w:rsidR="00246C86">
        <w:rPr>
          <w:rFonts w:ascii="Times New Roman" w:hAnsi="Times New Roman" w:hint="eastAsia"/>
          <w:noProof w:val="0"/>
          <w:sz w:val="20"/>
          <w:lang w:eastAsia="ja-JP"/>
        </w:rPr>
        <w:t xml:space="preserve"> emulate with </w:t>
      </w:r>
      <w:r w:rsidR="00A24870">
        <w:rPr>
          <w:rFonts w:ascii="Times New Roman" w:hAnsi="Times New Roman" w:hint="eastAsia"/>
          <w:noProof w:val="0"/>
          <w:sz w:val="20"/>
          <w:lang w:eastAsia="ja-JP"/>
        </w:rPr>
        <w:t>infinite</w:t>
      </w:r>
      <w:r w:rsidR="00246C86">
        <w:rPr>
          <w:rFonts w:ascii="Times New Roman" w:hAnsi="Times New Roman" w:hint="eastAsia"/>
          <w:noProof w:val="0"/>
          <w:sz w:val="20"/>
          <w:lang w:eastAsia="ja-JP"/>
        </w:rPr>
        <w:t xml:space="preserve"> </w:t>
      </w:r>
      <w:r w:rsidR="00F04095">
        <w:rPr>
          <w:rFonts w:ascii="Times New Roman" w:hAnsi="Times New Roman" w:hint="eastAsia"/>
          <w:noProof w:val="0"/>
          <w:sz w:val="20"/>
          <w:lang w:eastAsia="ja-JP"/>
        </w:rPr>
        <w:t>variations</w:t>
      </w:r>
      <w:r w:rsidR="00BC7724">
        <w:rPr>
          <w:rFonts w:ascii="Times New Roman" w:hAnsi="Times New Roman" w:hint="eastAsia"/>
          <w:noProof w:val="0"/>
          <w:sz w:val="20"/>
          <w:lang w:eastAsia="ja-JP"/>
        </w:rPr>
        <w:t xml:space="preserve"> </w:t>
      </w:r>
      <w:r w:rsidR="00641A59">
        <w:rPr>
          <w:rFonts w:ascii="Times New Roman" w:hAnsi="Times New Roman" w:hint="eastAsia"/>
          <w:noProof w:val="0"/>
          <w:sz w:val="20"/>
          <w:lang w:eastAsia="ja-JP"/>
        </w:rPr>
        <w:t xml:space="preserve">of </w:t>
      </w:r>
      <w:r w:rsidR="00041C6E">
        <w:rPr>
          <w:rFonts w:ascii="Times New Roman" w:hAnsi="Times New Roman"/>
          <w:noProof w:val="0"/>
          <w:sz w:val="20"/>
          <w:lang w:eastAsia="ja-JP"/>
        </w:rPr>
        <w:t>flatness</w:t>
      </w:r>
      <w:r w:rsidR="00041C6E">
        <w:rPr>
          <w:rFonts w:ascii="Times New Roman" w:hAnsi="Times New Roman" w:hint="eastAsia"/>
          <w:noProof w:val="0"/>
          <w:sz w:val="20"/>
          <w:lang w:eastAsia="ja-JP"/>
        </w:rPr>
        <w:t xml:space="preserve"> </w:t>
      </w:r>
      <w:r w:rsidR="00483B2C">
        <w:rPr>
          <w:rFonts w:ascii="Times New Roman" w:hAnsi="Times New Roman"/>
          <w:noProof w:val="0"/>
          <w:sz w:val="20"/>
          <w:lang w:eastAsia="ja-JP"/>
        </w:rPr>
        <w:t>possibilities</w:t>
      </w:r>
      <w:r w:rsidR="00483B2C">
        <w:rPr>
          <w:rFonts w:ascii="Times New Roman" w:hAnsi="Times New Roman" w:hint="eastAsia"/>
          <w:noProof w:val="0"/>
          <w:sz w:val="20"/>
          <w:lang w:eastAsia="ja-JP"/>
        </w:rPr>
        <w:t>, in the simulation</w:t>
      </w:r>
      <w:r w:rsidR="00F63691">
        <w:rPr>
          <w:rFonts w:ascii="Times New Roman" w:hAnsi="Times New Roman" w:hint="eastAsia"/>
          <w:noProof w:val="0"/>
          <w:sz w:val="20"/>
          <w:lang w:eastAsia="ja-JP"/>
        </w:rPr>
        <w:t xml:space="preserve">, </w:t>
      </w:r>
      <w:r w:rsidR="005834D3">
        <w:rPr>
          <w:rFonts w:ascii="Times New Roman" w:hAnsi="Times New Roman" w:hint="eastAsia"/>
          <w:noProof w:val="0"/>
          <w:sz w:val="20"/>
          <w:lang w:eastAsia="ja-JP"/>
        </w:rPr>
        <w:t xml:space="preserve">3 control points are put for </w:t>
      </w:r>
      <w:r w:rsidR="00A84D4A">
        <w:rPr>
          <w:rFonts w:ascii="Times New Roman" w:hAnsi="Times New Roman" w:hint="eastAsia"/>
          <w:noProof w:val="0"/>
          <w:sz w:val="20"/>
          <w:lang w:eastAsia="ja-JP"/>
        </w:rPr>
        <w:t>OBW measurement span</w:t>
      </w:r>
      <w:r w:rsidR="00A713E6">
        <w:rPr>
          <w:rFonts w:ascii="Times New Roman" w:hAnsi="Times New Roman" w:hint="eastAsia"/>
          <w:noProof w:val="0"/>
          <w:sz w:val="20"/>
          <w:lang w:eastAsia="ja-JP"/>
        </w:rPr>
        <w:t xml:space="preserve">, and each control points </w:t>
      </w:r>
      <w:r w:rsidR="000D601E">
        <w:rPr>
          <w:rFonts w:ascii="Times New Roman" w:hAnsi="Times New Roman" w:hint="eastAsia"/>
          <w:noProof w:val="0"/>
          <w:sz w:val="20"/>
          <w:lang w:eastAsia="ja-JP"/>
        </w:rPr>
        <w:t xml:space="preserve">follows </w:t>
      </w:r>
      <w:r w:rsidR="00A713E6">
        <w:rPr>
          <w:rFonts w:ascii="Times New Roman" w:hAnsi="Times New Roman" w:hint="eastAsia"/>
          <w:noProof w:val="0"/>
          <w:sz w:val="20"/>
          <w:lang w:eastAsia="ja-JP"/>
        </w:rPr>
        <w:t>normal distribution of variance 2.19dB.</w:t>
      </w:r>
      <w:r w:rsidR="00682BF3">
        <w:rPr>
          <w:rFonts w:ascii="Times New Roman" w:hAnsi="Times New Roman" w:hint="eastAsia"/>
          <w:noProof w:val="0"/>
          <w:sz w:val="20"/>
          <w:lang w:eastAsia="ja-JP"/>
        </w:rPr>
        <w:t xml:space="preserve"> This freq</w:t>
      </w:r>
      <w:r w:rsidR="00B2003E">
        <w:rPr>
          <w:rFonts w:ascii="Times New Roman" w:hAnsi="Times New Roman" w:hint="eastAsia"/>
          <w:noProof w:val="0"/>
          <w:sz w:val="20"/>
          <w:lang w:eastAsia="ja-JP"/>
        </w:rPr>
        <w:t>uency</w:t>
      </w:r>
      <w:r w:rsidR="00682BF3">
        <w:rPr>
          <w:rFonts w:ascii="Times New Roman" w:hAnsi="Times New Roman" w:hint="eastAsia"/>
          <w:noProof w:val="0"/>
          <w:sz w:val="20"/>
          <w:lang w:eastAsia="ja-JP"/>
        </w:rPr>
        <w:t xml:space="preserve"> characteristic is </w:t>
      </w:r>
      <w:r w:rsidR="00682BF3">
        <w:rPr>
          <w:rFonts w:ascii="Times New Roman" w:hAnsi="Times New Roman"/>
          <w:noProof w:val="0"/>
          <w:sz w:val="20"/>
          <w:lang w:eastAsia="ja-JP"/>
        </w:rPr>
        <w:t>superimposed</w:t>
      </w:r>
      <w:r w:rsidR="00682BF3">
        <w:rPr>
          <w:rFonts w:ascii="Times New Roman" w:hAnsi="Times New Roman" w:hint="eastAsia"/>
          <w:noProof w:val="0"/>
          <w:sz w:val="20"/>
          <w:lang w:eastAsia="ja-JP"/>
        </w:rPr>
        <w:t xml:space="preserve"> to </w:t>
      </w:r>
      <w:r w:rsidR="00682BF3">
        <w:rPr>
          <w:rFonts w:ascii="Times New Roman" w:hAnsi="Times New Roman"/>
          <w:noProof w:val="0"/>
          <w:sz w:val="20"/>
          <w:lang w:eastAsia="ja-JP"/>
        </w:rPr>
        <w:t>the</w:t>
      </w:r>
      <w:r w:rsidR="00682BF3">
        <w:rPr>
          <w:rFonts w:ascii="Times New Roman" w:hAnsi="Times New Roman" w:hint="eastAsia"/>
          <w:noProof w:val="0"/>
          <w:sz w:val="20"/>
          <w:lang w:eastAsia="ja-JP"/>
        </w:rPr>
        <w:t xml:space="preserve"> </w:t>
      </w:r>
      <w:r w:rsidR="008F1266">
        <w:rPr>
          <w:rFonts w:ascii="Times New Roman" w:hAnsi="Times New Roman" w:hint="eastAsia"/>
          <w:noProof w:val="0"/>
          <w:sz w:val="20"/>
          <w:lang w:eastAsia="ja-JP"/>
        </w:rPr>
        <w:t>reference spectrum and TE floor noise</w:t>
      </w:r>
      <w:r w:rsidR="002E1D6D">
        <w:rPr>
          <w:rFonts w:ascii="Times New Roman" w:hAnsi="Times New Roman" w:hint="eastAsia"/>
          <w:noProof w:val="0"/>
          <w:sz w:val="20"/>
          <w:lang w:eastAsia="ja-JP"/>
        </w:rPr>
        <w:t>.</w:t>
      </w:r>
    </w:p>
    <w:p w:rsidR="006A1CEB" w:rsidRPr="00EE0D5C" w:rsidRDefault="00D508C9" w:rsidP="00EE0D5C">
      <w:pPr>
        <w:pStyle w:val="tdoc-header"/>
        <w:keepNext/>
        <w:overflowPunct w:val="0"/>
        <w:autoSpaceDE w:val="0"/>
        <w:autoSpaceDN w:val="0"/>
        <w:adjustRightInd w:val="0"/>
        <w:spacing w:after="180"/>
        <w:jc w:val="center"/>
        <w:textAlignment w:val="baseline"/>
        <w:outlineLvl w:val="0"/>
        <w:rPr>
          <w:rFonts w:ascii="Times New Roman" w:hAnsi="Times New Roman"/>
          <w:b/>
        </w:rPr>
      </w:pPr>
      <w:r>
        <w:rPr>
          <w:rFonts w:ascii="Times New Roman" w:hAnsi="Times New Roman"/>
          <w:b/>
          <w:sz w:val="21"/>
          <w:lang w:val="en-US" w:eastAsia="ja-JP"/>
        </w:rPr>
        <w:drawing>
          <wp:inline distT="0" distB="0" distL="0" distR="0" wp14:anchorId="6AD8F2A5" wp14:editId="1FE186ED">
            <wp:extent cx="5363773" cy="3414259"/>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63373" cy="3414004"/>
                    </a:xfrm>
                    <a:prstGeom prst="rect">
                      <a:avLst/>
                    </a:prstGeom>
                    <a:noFill/>
                    <a:ln>
                      <a:noFill/>
                    </a:ln>
                  </pic:spPr>
                </pic:pic>
              </a:graphicData>
            </a:graphic>
          </wp:inline>
        </w:drawing>
      </w:r>
      <w:r w:rsidR="006A3AF0">
        <w:br w:type="textWrapping" w:clear="all"/>
      </w:r>
      <w:r w:rsidR="007074C6" w:rsidRPr="00EE0D5C">
        <w:rPr>
          <w:rFonts w:ascii="Times New Roman" w:hAnsi="Times New Roman"/>
          <w:b/>
          <w:sz w:val="21"/>
        </w:rPr>
        <w:t xml:space="preserve">Figure </w:t>
      </w:r>
      <w:r w:rsidR="007074C6" w:rsidRPr="00EE0D5C">
        <w:rPr>
          <w:rFonts w:ascii="Times New Roman" w:hAnsi="Times New Roman"/>
          <w:b/>
          <w:sz w:val="21"/>
        </w:rPr>
        <w:fldChar w:fldCharType="begin"/>
      </w:r>
      <w:r w:rsidR="007074C6" w:rsidRPr="00EE0D5C">
        <w:rPr>
          <w:rFonts w:ascii="Times New Roman" w:hAnsi="Times New Roman"/>
          <w:b/>
          <w:sz w:val="21"/>
        </w:rPr>
        <w:instrText xml:space="preserve"> SEQ Figure \* ARABIC </w:instrText>
      </w:r>
      <w:r w:rsidR="007074C6" w:rsidRPr="00EE0D5C">
        <w:rPr>
          <w:rFonts w:ascii="Times New Roman" w:hAnsi="Times New Roman"/>
          <w:b/>
          <w:sz w:val="21"/>
        </w:rPr>
        <w:fldChar w:fldCharType="separate"/>
      </w:r>
      <w:r w:rsidR="00756DCD">
        <w:rPr>
          <w:rFonts w:ascii="Times New Roman" w:hAnsi="Times New Roman"/>
          <w:b/>
          <w:sz w:val="21"/>
        </w:rPr>
        <w:t>3</w:t>
      </w:r>
      <w:r w:rsidR="007074C6" w:rsidRPr="00EE0D5C">
        <w:rPr>
          <w:rFonts w:ascii="Times New Roman" w:hAnsi="Times New Roman"/>
          <w:b/>
          <w:sz w:val="21"/>
        </w:rPr>
        <w:fldChar w:fldCharType="end"/>
      </w:r>
      <w:r w:rsidR="007074C6" w:rsidRPr="00EE0D5C">
        <w:rPr>
          <w:rFonts w:ascii="Times New Roman" w:eastAsiaTheme="minorEastAsia" w:hAnsi="Times New Roman"/>
          <w:b/>
          <w:sz w:val="21"/>
        </w:rPr>
        <w:t xml:space="preserve"> Flatness assumptions (example for 2.0*CB</w:t>
      </w:r>
      <w:r w:rsidR="00337DBB">
        <w:rPr>
          <w:rFonts w:ascii="Times New Roman" w:eastAsiaTheme="minorEastAsia" w:hAnsi="Times New Roman" w:hint="eastAsia"/>
          <w:b/>
          <w:sz w:val="21"/>
          <w:lang w:eastAsia="ja-JP"/>
        </w:rPr>
        <w:t>W</w:t>
      </w:r>
      <w:r w:rsidR="007074C6" w:rsidRPr="00EE0D5C">
        <w:rPr>
          <w:rFonts w:ascii="Times New Roman" w:eastAsiaTheme="minorEastAsia" w:hAnsi="Times New Roman"/>
          <w:b/>
          <w:sz w:val="21"/>
        </w:rPr>
        <w:t xml:space="preserve"> OBW meas. </w:t>
      </w:r>
      <w:r w:rsidR="0059286C">
        <w:rPr>
          <w:rFonts w:ascii="Times New Roman" w:eastAsiaTheme="minorEastAsia" w:hAnsi="Times New Roman" w:hint="eastAsia"/>
          <w:b/>
          <w:sz w:val="21"/>
          <w:lang w:eastAsia="ja-JP"/>
        </w:rPr>
        <w:t>s</w:t>
      </w:r>
      <w:r w:rsidR="007074C6" w:rsidRPr="00EE0D5C">
        <w:rPr>
          <w:rFonts w:ascii="Times New Roman" w:eastAsiaTheme="minorEastAsia" w:hAnsi="Times New Roman"/>
          <w:b/>
          <w:sz w:val="21"/>
        </w:rPr>
        <w:t>pan)</w:t>
      </w:r>
    </w:p>
    <w:p w:rsidR="007074C6" w:rsidRDefault="007074C6" w:rsidP="007074C6">
      <w:pPr>
        <w:spacing w:before="120" w:after="120"/>
        <w:rPr>
          <w:rFonts w:eastAsiaTheme="minorEastAsia"/>
        </w:rPr>
      </w:pPr>
    </w:p>
    <w:p w:rsidR="005E39DE" w:rsidRDefault="005E39DE" w:rsidP="005E39DE">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The measured OBW and </w:t>
      </w:r>
      <w:proofErr w:type="gramStart"/>
      <w:r>
        <w:rPr>
          <w:rFonts w:ascii="Times New Roman" w:hAnsi="Times New Roman" w:hint="eastAsia"/>
          <w:noProof w:val="0"/>
          <w:sz w:val="20"/>
          <w:lang w:eastAsia="ja-JP"/>
        </w:rPr>
        <w:t>error[</w:t>
      </w:r>
      <w:proofErr w:type="gramEnd"/>
      <w:r>
        <w:rPr>
          <w:rFonts w:ascii="Times New Roman" w:hAnsi="Times New Roman" w:hint="eastAsia"/>
          <w:noProof w:val="0"/>
          <w:sz w:val="20"/>
          <w:lang w:eastAsia="ja-JP"/>
        </w:rPr>
        <w:t xml:space="preserve">%CBW] are simulated for 10,000 realizations of </w:t>
      </w:r>
      <w:r>
        <w:rPr>
          <w:rFonts w:ascii="Times New Roman" w:hAnsi="Times New Roman"/>
          <w:noProof w:val="0"/>
          <w:sz w:val="20"/>
          <w:lang w:eastAsia="ja-JP"/>
        </w:rPr>
        <w:t>flatness</w:t>
      </w:r>
      <w:r>
        <w:rPr>
          <w:rFonts w:ascii="Times New Roman" w:hAnsi="Times New Roman" w:hint="eastAsia"/>
          <w:noProof w:val="0"/>
          <w:sz w:val="20"/>
          <w:lang w:eastAsia="ja-JP"/>
        </w:rPr>
        <w:t xml:space="preserve"> </w:t>
      </w:r>
      <w:r>
        <w:rPr>
          <w:rFonts w:ascii="Times New Roman" w:hAnsi="Times New Roman"/>
          <w:noProof w:val="0"/>
          <w:sz w:val="20"/>
          <w:lang w:eastAsia="ja-JP"/>
        </w:rPr>
        <w:t>distortions</w:t>
      </w:r>
      <w:r>
        <w:rPr>
          <w:rFonts w:ascii="Times New Roman" w:hAnsi="Times New Roman" w:hint="eastAsia"/>
          <w:noProof w:val="0"/>
          <w:sz w:val="20"/>
          <w:lang w:eastAsia="ja-JP"/>
        </w:rPr>
        <w:t xml:space="preserve"> and SNR assumptions. For reference, the </w:t>
      </w:r>
      <w:r w:rsidR="00B42B5E">
        <w:rPr>
          <w:rFonts w:ascii="Times New Roman" w:hAnsi="Times New Roman"/>
          <w:noProof w:val="0"/>
          <w:sz w:val="20"/>
          <w:lang w:eastAsia="ja-JP"/>
        </w:rPr>
        <w:t>case with 0 dB flatness assumption is</w:t>
      </w:r>
      <w:r>
        <w:rPr>
          <w:rFonts w:ascii="Times New Roman" w:hAnsi="Times New Roman" w:hint="eastAsia"/>
          <w:noProof w:val="0"/>
          <w:sz w:val="20"/>
          <w:lang w:eastAsia="ja-JP"/>
        </w:rPr>
        <w:t xml:space="preserve"> also simulated. For OBW measurement span, 2.0*CBW and 1.5*CBW are simulated.</w:t>
      </w:r>
    </w:p>
    <w:p w:rsidR="00AA3C28" w:rsidRPr="0096597B" w:rsidRDefault="00AA3C28" w:rsidP="00AA3C28">
      <w:pPr>
        <w:pStyle w:val="Heading5"/>
        <w:rPr>
          <w:lang w:eastAsia="ja-JP"/>
        </w:rPr>
      </w:pPr>
      <w:r w:rsidRPr="0096597B">
        <w:rPr>
          <w:rFonts w:hint="eastAsia"/>
        </w:rPr>
        <w:t>2.</w:t>
      </w:r>
      <w:r>
        <w:rPr>
          <w:rFonts w:hint="eastAsia"/>
          <w:lang w:eastAsia="ja-JP"/>
        </w:rPr>
        <w:t>2</w:t>
      </w:r>
      <w:r w:rsidRPr="0096597B">
        <w:rPr>
          <w:rFonts w:hint="eastAsia"/>
        </w:rPr>
        <w:t xml:space="preserve"> Simulation </w:t>
      </w:r>
      <w:r>
        <w:rPr>
          <w:rFonts w:hint="eastAsia"/>
          <w:lang w:eastAsia="ja-JP"/>
        </w:rPr>
        <w:t>results</w:t>
      </w:r>
    </w:p>
    <w:p w:rsidR="009C556B" w:rsidRDefault="00EF7B7E" w:rsidP="009C556B">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Figure </w:t>
      </w:r>
      <w:r w:rsidR="008D7A2B">
        <w:rPr>
          <w:rFonts w:ascii="Times New Roman" w:hAnsi="Times New Roman" w:hint="eastAsia"/>
          <w:noProof w:val="0"/>
          <w:sz w:val="20"/>
          <w:lang w:eastAsia="ja-JP"/>
        </w:rPr>
        <w:t>2 and 3 show</w:t>
      </w:r>
      <w:r>
        <w:rPr>
          <w:rFonts w:ascii="Times New Roman" w:hAnsi="Times New Roman" w:hint="eastAsia"/>
          <w:noProof w:val="0"/>
          <w:sz w:val="20"/>
          <w:lang w:eastAsia="ja-JP"/>
        </w:rPr>
        <w:t xml:space="preserve"> the </w:t>
      </w:r>
      <w:r w:rsidR="002C5AAF">
        <w:rPr>
          <w:rFonts w:ascii="Times New Roman" w:hAnsi="Times New Roman" w:hint="eastAsia"/>
          <w:noProof w:val="0"/>
          <w:sz w:val="20"/>
          <w:lang w:eastAsia="ja-JP"/>
        </w:rPr>
        <w:t xml:space="preserve">measured OBW </w:t>
      </w:r>
      <w:proofErr w:type="gramStart"/>
      <w:r>
        <w:rPr>
          <w:rFonts w:ascii="Times New Roman" w:hAnsi="Times New Roman" w:hint="eastAsia"/>
          <w:noProof w:val="0"/>
          <w:sz w:val="20"/>
          <w:lang w:eastAsia="ja-JP"/>
        </w:rPr>
        <w:t>Error[</w:t>
      </w:r>
      <w:proofErr w:type="gramEnd"/>
      <w:r>
        <w:rPr>
          <w:rFonts w:ascii="Times New Roman" w:hAnsi="Times New Roman" w:hint="eastAsia"/>
          <w:noProof w:val="0"/>
          <w:sz w:val="20"/>
          <w:lang w:eastAsia="ja-JP"/>
        </w:rPr>
        <w:t xml:space="preserve">%CBW] </w:t>
      </w:r>
      <w:r w:rsidR="00D30F17">
        <w:rPr>
          <w:rFonts w:ascii="Times New Roman" w:hAnsi="Times New Roman" w:hint="eastAsia"/>
          <w:noProof w:val="0"/>
          <w:sz w:val="20"/>
          <w:lang w:eastAsia="ja-JP"/>
        </w:rPr>
        <w:t>at</w:t>
      </w:r>
      <w:r>
        <w:rPr>
          <w:rFonts w:ascii="Times New Roman" w:hAnsi="Times New Roman" w:hint="eastAsia"/>
          <w:noProof w:val="0"/>
          <w:sz w:val="20"/>
          <w:lang w:eastAsia="ja-JP"/>
        </w:rPr>
        <w:t xml:space="preserve"> </w:t>
      </w:r>
      <w:r w:rsidR="00DB40AD">
        <w:rPr>
          <w:rFonts w:ascii="Times New Roman" w:hAnsi="Times New Roman" w:hint="eastAsia"/>
          <w:noProof w:val="0"/>
          <w:sz w:val="20"/>
          <w:lang w:eastAsia="ja-JP"/>
        </w:rPr>
        <w:t xml:space="preserve">2.5%-tile and </w:t>
      </w:r>
      <w:r>
        <w:rPr>
          <w:rFonts w:ascii="Times New Roman" w:hAnsi="Times New Roman" w:hint="eastAsia"/>
          <w:noProof w:val="0"/>
          <w:sz w:val="20"/>
          <w:lang w:eastAsia="ja-JP"/>
        </w:rPr>
        <w:t xml:space="preserve">97.5%-tile </w:t>
      </w:r>
      <w:r w:rsidR="00D30F17">
        <w:rPr>
          <w:rFonts w:ascii="Times New Roman" w:hAnsi="Times New Roman" w:hint="eastAsia"/>
          <w:noProof w:val="0"/>
          <w:sz w:val="20"/>
          <w:lang w:eastAsia="ja-JP"/>
        </w:rPr>
        <w:t xml:space="preserve">CDF </w:t>
      </w:r>
      <w:r>
        <w:rPr>
          <w:rFonts w:ascii="Times New Roman" w:hAnsi="Times New Roman" w:hint="eastAsia"/>
          <w:noProof w:val="0"/>
          <w:sz w:val="20"/>
          <w:lang w:eastAsia="ja-JP"/>
        </w:rPr>
        <w:t>(corresponding to 1.96sigma).</w:t>
      </w:r>
      <w:r w:rsidR="00DB40AD">
        <w:rPr>
          <w:rFonts w:ascii="Times New Roman" w:hAnsi="Times New Roman" w:hint="eastAsia"/>
          <w:noProof w:val="0"/>
          <w:sz w:val="20"/>
          <w:lang w:eastAsia="ja-JP"/>
        </w:rPr>
        <w:t xml:space="preserve"> </w:t>
      </w:r>
    </w:p>
    <w:p w:rsidR="00E442D8" w:rsidRDefault="0061438F" w:rsidP="009C556B">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I</w:t>
      </w:r>
      <w:r w:rsidR="00E442D8">
        <w:rPr>
          <w:rFonts w:ascii="Times New Roman" w:hAnsi="Times New Roman" w:hint="eastAsia"/>
          <w:noProof w:val="0"/>
          <w:sz w:val="20"/>
          <w:lang w:eastAsia="ja-JP"/>
        </w:rPr>
        <w:t>n the discussion</w:t>
      </w:r>
      <w:r w:rsidR="00BC1B61">
        <w:rPr>
          <w:rFonts w:ascii="Times New Roman" w:hAnsi="Times New Roman" w:hint="eastAsia"/>
          <w:noProof w:val="0"/>
          <w:sz w:val="20"/>
          <w:lang w:eastAsia="ja-JP"/>
        </w:rPr>
        <w:t xml:space="preserve"> in [9]</w:t>
      </w:r>
      <w:r w:rsidR="00A30663">
        <w:rPr>
          <w:rFonts w:ascii="Times New Roman" w:hAnsi="Times New Roman" w:hint="eastAsia"/>
          <w:noProof w:val="0"/>
          <w:sz w:val="20"/>
          <w:lang w:eastAsia="ja-JP"/>
        </w:rPr>
        <w:t xml:space="preserve"> in RAN5#84</w:t>
      </w:r>
      <w:r w:rsidR="00E442D8">
        <w:rPr>
          <w:rFonts w:ascii="Times New Roman" w:hAnsi="Times New Roman" w:hint="eastAsia"/>
          <w:noProof w:val="0"/>
          <w:sz w:val="20"/>
          <w:lang w:eastAsia="ja-JP"/>
        </w:rPr>
        <w:t>, we determine</w:t>
      </w:r>
      <w:r w:rsidR="00CF269A">
        <w:rPr>
          <w:rFonts w:ascii="Times New Roman" w:hAnsi="Times New Roman" w:hint="eastAsia"/>
          <w:noProof w:val="0"/>
          <w:sz w:val="20"/>
          <w:lang w:eastAsia="ja-JP"/>
        </w:rPr>
        <w:t>d</w:t>
      </w:r>
      <w:r w:rsidR="00E442D8">
        <w:rPr>
          <w:rFonts w:ascii="Times New Roman" w:hAnsi="Times New Roman" w:hint="eastAsia"/>
          <w:noProof w:val="0"/>
          <w:sz w:val="20"/>
          <w:lang w:eastAsia="ja-JP"/>
        </w:rPr>
        <w:t xml:space="preserve"> to define </w:t>
      </w:r>
      <w:r w:rsidR="00164E3B">
        <w:rPr>
          <w:rFonts w:ascii="Times New Roman" w:hAnsi="Times New Roman" w:hint="eastAsia"/>
          <w:noProof w:val="0"/>
          <w:sz w:val="20"/>
          <w:lang w:eastAsia="ja-JP"/>
        </w:rPr>
        <w:t xml:space="preserve">OBW </w:t>
      </w:r>
      <w:r w:rsidR="00553A88">
        <w:rPr>
          <w:rFonts w:ascii="Times New Roman" w:hAnsi="Times New Roman"/>
          <w:noProof w:val="0"/>
          <w:sz w:val="20"/>
          <w:lang w:eastAsia="ja-JP"/>
        </w:rPr>
        <w:t>uncertainty</w:t>
      </w:r>
      <w:r w:rsidR="00E442D8">
        <w:rPr>
          <w:rFonts w:ascii="Times New Roman" w:hAnsi="Times New Roman" w:hint="eastAsia"/>
          <w:noProof w:val="0"/>
          <w:sz w:val="20"/>
          <w:lang w:eastAsia="ja-JP"/>
        </w:rPr>
        <w:t xml:space="preserve"> </w:t>
      </w:r>
      <w:r w:rsidR="00E442D8" w:rsidRPr="006A018A">
        <w:rPr>
          <w:rFonts w:ascii="Times New Roman" w:hAnsi="Times New Roman" w:hint="eastAsia"/>
          <w:noProof w:val="0"/>
          <w:sz w:val="20"/>
          <w:u w:val="single"/>
          <w:lang w:eastAsia="ja-JP"/>
        </w:rPr>
        <w:t>including</w:t>
      </w:r>
      <w:r w:rsidR="00E442D8">
        <w:rPr>
          <w:rFonts w:ascii="Times New Roman" w:hAnsi="Times New Roman" w:hint="eastAsia"/>
          <w:noProof w:val="0"/>
          <w:sz w:val="20"/>
          <w:lang w:eastAsia="ja-JP"/>
        </w:rPr>
        <w:t xml:space="preserve"> the effect of DUT ACLR, then the </w:t>
      </w:r>
      <w:r w:rsidR="00FB5D14">
        <w:rPr>
          <w:rFonts w:ascii="Times New Roman" w:hAnsi="Times New Roman" w:hint="eastAsia"/>
          <w:noProof w:val="0"/>
          <w:sz w:val="20"/>
          <w:lang w:eastAsia="ja-JP"/>
        </w:rPr>
        <w:t xml:space="preserve">measurement </w:t>
      </w:r>
      <w:r w:rsidR="00E442D8">
        <w:rPr>
          <w:rFonts w:ascii="Times New Roman" w:hAnsi="Times New Roman" w:hint="eastAsia"/>
          <w:noProof w:val="0"/>
          <w:sz w:val="20"/>
          <w:lang w:eastAsia="ja-JP"/>
        </w:rPr>
        <w:t xml:space="preserve">error is </w:t>
      </w:r>
      <w:r w:rsidR="00553A88">
        <w:rPr>
          <w:rFonts w:ascii="Times New Roman" w:hAnsi="Times New Roman"/>
          <w:noProof w:val="0"/>
          <w:sz w:val="20"/>
          <w:lang w:eastAsia="ja-JP"/>
        </w:rPr>
        <w:t>calculated</w:t>
      </w:r>
      <w:r w:rsidR="00E442D8">
        <w:rPr>
          <w:rFonts w:ascii="Times New Roman" w:hAnsi="Times New Roman" w:hint="eastAsia"/>
          <w:noProof w:val="0"/>
          <w:sz w:val="20"/>
          <w:lang w:eastAsia="ja-JP"/>
        </w:rPr>
        <w:t xml:space="preserve"> with</w:t>
      </w:r>
      <w:r w:rsidR="00E442D8" w:rsidRPr="007843BD">
        <w:rPr>
          <w:rFonts w:ascii="Times New Roman" w:hAnsi="Times New Roman" w:hint="eastAsia"/>
          <w:b/>
          <w:noProof w:val="0"/>
          <w:sz w:val="20"/>
          <w:lang w:eastAsia="ja-JP"/>
        </w:rPr>
        <w:t xml:space="preserve"> </w:t>
      </w:r>
      <w:r w:rsidR="00E442D8" w:rsidRPr="0006586D">
        <w:rPr>
          <w:rFonts w:ascii="Times New Roman" w:hAnsi="Times New Roman" w:hint="eastAsia"/>
          <w:b/>
          <w:noProof w:val="0"/>
          <w:sz w:val="20"/>
          <w:lang w:eastAsia="ja-JP"/>
        </w:rPr>
        <w:t>(</w:t>
      </w:r>
      <w:proofErr w:type="spellStart"/>
      <w:r w:rsidR="00E442D8" w:rsidRPr="0006586D">
        <w:rPr>
          <w:rFonts w:ascii="Times New Roman" w:hAnsi="Times New Roman" w:hint="eastAsia"/>
          <w:b/>
          <w:noProof w:val="0"/>
          <w:sz w:val="20"/>
          <w:lang w:eastAsia="ja-JP"/>
        </w:rPr>
        <w:t>MeasuredOBW</w:t>
      </w:r>
      <w:proofErr w:type="spellEnd"/>
      <w:r w:rsidR="00E442D8" w:rsidRPr="0006586D">
        <w:rPr>
          <w:rFonts w:ascii="Times New Roman" w:hAnsi="Times New Roman" w:hint="eastAsia"/>
          <w:b/>
          <w:noProof w:val="0"/>
          <w:sz w:val="20"/>
          <w:lang w:eastAsia="ja-JP"/>
        </w:rPr>
        <w:t xml:space="preserve"> </w:t>
      </w:r>
      <w:r w:rsidR="00E442D8" w:rsidRPr="0006586D">
        <w:rPr>
          <w:rFonts w:ascii="Times New Roman" w:hAnsi="Times New Roman"/>
          <w:b/>
          <w:noProof w:val="0"/>
          <w:sz w:val="20"/>
          <w:lang w:eastAsia="ja-JP"/>
        </w:rPr>
        <w:t>–</w:t>
      </w:r>
      <w:r w:rsidR="00E442D8" w:rsidRPr="0006586D">
        <w:rPr>
          <w:rFonts w:ascii="Times New Roman" w:hAnsi="Times New Roman" w:hint="eastAsia"/>
          <w:b/>
          <w:noProof w:val="0"/>
          <w:sz w:val="20"/>
          <w:lang w:eastAsia="ja-JP"/>
        </w:rPr>
        <w:t xml:space="preserve"> </w:t>
      </w:r>
      <w:proofErr w:type="spellStart"/>
      <w:r w:rsidR="00E442D8" w:rsidRPr="0006586D">
        <w:rPr>
          <w:rFonts w:ascii="Times New Roman" w:hAnsi="Times New Roman" w:hint="eastAsia"/>
          <w:b/>
          <w:noProof w:val="0"/>
          <w:sz w:val="20"/>
          <w:lang w:eastAsia="ja-JP"/>
        </w:rPr>
        <w:t>TrueOBW</w:t>
      </w:r>
      <w:proofErr w:type="spellEnd"/>
      <w:r w:rsidR="00E442D8" w:rsidRPr="0006586D">
        <w:rPr>
          <w:rFonts w:ascii="Times New Roman" w:hAnsi="Times New Roman" w:hint="eastAsia"/>
          <w:b/>
          <w:noProof w:val="0"/>
          <w:sz w:val="20"/>
          <w:lang w:eastAsia="ja-JP"/>
        </w:rPr>
        <w:t>)</w:t>
      </w:r>
      <w:r w:rsidR="00F457E0" w:rsidRPr="0006586D">
        <w:rPr>
          <w:rFonts w:ascii="Times New Roman" w:hAnsi="Times New Roman" w:hint="eastAsia"/>
          <w:b/>
          <w:noProof w:val="0"/>
          <w:sz w:val="20"/>
          <w:lang w:eastAsia="ja-JP"/>
        </w:rPr>
        <w:t>/CBW*</w:t>
      </w:r>
      <w:r w:rsidR="00F457E0" w:rsidRPr="007843BD">
        <w:rPr>
          <w:rFonts w:ascii="Times New Roman" w:hAnsi="Times New Roman" w:hint="eastAsia"/>
          <w:b/>
          <w:noProof w:val="0"/>
          <w:sz w:val="20"/>
          <w:lang w:eastAsia="ja-JP"/>
        </w:rPr>
        <w:t>100[%]</w:t>
      </w:r>
      <w:r w:rsidR="00F457E0">
        <w:rPr>
          <w:rFonts w:ascii="Times New Roman" w:hAnsi="Times New Roman" w:hint="eastAsia"/>
          <w:noProof w:val="0"/>
          <w:sz w:val="20"/>
          <w:lang w:eastAsia="ja-JP"/>
        </w:rPr>
        <w:t xml:space="preserve">, where </w:t>
      </w:r>
      <w:proofErr w:type="spellStart"/>
      <w:r w:rsidR="00F457E0" w:rsidRPr="0006586D">
        <w:rPr>
          <w:rFonts w:ascii="Times New Roman" w:hAnsi="Times New Roman" w:hint="eastAsia"/>
          <w:b/>
          <w:noProof w:val="0"/>
          <w:sz w:val="20"/>
          <w:lang w:eastAsia="ja-JP"/>
        </w:rPr>
        <w:t>TrueOBW</w:t>
      </w:r>
      <w:proofErr w:type="spellEnd"/>
      <w:r w:rsidR="00F457E0">
        <w:rPr>
          <w:rFonts w:ascii="Times New Roman" w:hAnsi="Times New Roman" w:hint="eastAsia"/>
          <w:noProof w:val="0"/>
          <w:sz w:val="20"/>
          <w:lang w:eastAsia="ja-JP"/>
        </w:rPr>
        <w:t xml:space="preserve"> is </w:t>
      </w:r>
      <w:r w:rsidR="000159FC">
        <w:rPr>
          <w:rFonts w:ascii="Times New Roman" w:hAnsi="Times New Roman" w:hint="eastAsia"/>
          <w:noProof w:val="0"/>
          <w:sz w:val="20"/>
          <w:lang w:eastAsia="ja-JP"/>
        </w:rPr>
        <w:t xml:space="preserve">defined with </w:t>
      </w:r>
      <w:r w:rsidR="00F457E0" w:rsidRPr="007843BD">
        <w:rPr>
          <w:rFonts w:ascii="Times New Roman" w:hAnsi="Times New Roman" w:hint="eastAsia"/>
          <w:b/>
          <w:noProof w:val="0"/>
          <w:sz w:val="20"/>
          <w:lang w:eastAsia="ja-JP"/>
        </w:rPr>
        <w:t>NRB*SCS*12*0.99</w:t>
      </w:r>
      <w:r w:rsidR="00F457E0">
        <w:rPr>
          <w:rFonts w:ascii="Times New Roman" w:hAnsi="Times New Roman" w:hint="eastAsia"/>
          <w:noProof w:val="0"/>
          <w:sz w:val="20"/>
          <w:lang w:eastAsia="ja-JP"/>
        </w:rPr>
        <w:t xml:space="preserve"> [MHz]</w:t>
      </w:r>
      <w:r w:rsidR="005E77EC">
        <w:rPr>
          <w:rFonts w:ascii="Times New Roman" w:hAnsi="Times New Roman" w:hint="eastAsia"/>
          <w:noProof w:val="0"/>
          <w:sz w:val="20"/>
          <w:lang w:eastAsia="ja-JP"/>
        </w:rPr>
        <w:t>.</w:t>
      </w:r>
      <w:r w:rsidR="006A018A">
        <w:rPr>
          <w:rFonts w:ascii="Times New Roman" w:hAnsi="Times New Roman" w:hint="eastAsia"/>
          <w:noProof w:val="0"/>
          <w:sz w:val="20"/>
          <w:lang w:eastAsia="ja-JP"/>
        </w:rPr>
        <w:t xml:space="preserve"> </w:t>
      </w:r>
      <w:r w:rsidR="00412108">
        <w:rPr>
          <w:rFonts w:ascii="Times New Roman" w:hAnsi="Times New Roman" w:hint="eastAsia"/>
          <w:noProof w:val="0"/>
          <w:sz w:val="20"/>
          <w:lang w:eastAsia="ja-JP"/>
        </w:rPr>
        <w:t>W</w:t>
      </w:r>
      <w:r w:rsidR="006A018A">
        <w:rPr>
          <w:rFonts w:ascii="Times New Roman" w:hAnsi="Times New Roman" w:hint="eastAsia"/>
          <w:noProof w:val="0"/>
          <w:sz w:val="20"/>
          <w:lang w:eastAsia="ja-JP"/>
        </w:rPr>
        <w:t>ith this definition</w:t>
      </w:r>
      <w:r w:rsidR="006B16C9">
        <w:rPr>
          <w:rFonts w:ascii="Times New Roman" w:hAnsi="Times New Roman" w:hint="eastAsia"/>
          <w:noProof w:val="0"/>
          <w:sz w:val="20"/>
          <w:lang w:eastAsia="ja-JP"/>
        </w:rPr>
        <w:t xml:space="preserve"> of measurement error</w:t>
      </w:r>
      <w:r w:rsidR="006A018A">
        <w:rPr>
          <w:rFonts w:ascii="Times New Roman" w:hAnsi="Times New Roman" w:hint="eastAsia"/>
          <w:noProof w:val="0"/>
          <w:sz w:val="20"/>
          <w:lang w:eastAsia="ja-JP"/>
        </w:rPr>
        <w:t xml:space="preserve">, the </w:t>
      </w:r>
      <w:r w:rsidR="006A018A">
        <w:rPr>
          <w:rFonts w:ascii="Times New Roman" w:hAnsi="Times New Roman"/>
          <w:noProof w:val="0"/>
          <w:sz w:val="20"/>
          <w:lang w:eastAsia="ja-JP"/>
        </w:rPr>
        <w:t>measurement</w:t>
      </w:r>
      <w:r w:rsidR="006A018A">
        <w:rPr>
          <w:rFonts w:ascii="Times New Roman" w:hAnsi="Times New Roman" w:hint="eastAsia"/>
          <w:noProof w:val="0"/>
          <w:sz w:val="20"/>
          <w:lang w:eastAsia="ja-JP"/>
        </w:rPr>
        <w:t xml:space="preserve"> error</w:t>
      </w:r>
      <w:r w:rsidR="002040B6">
        <w:rPr>
          <w:rFonts w:ascii="Times New Roman" w:hAnsi="Times New Roman" w:hint="eastAsia"/>
          <w:noProof w:val="0"/>
          <w:sz w:val="20"/>
          <w:lang w:eastAsia="ja-JP"/>
        </w:rPr>
        <w:t xml:space="preserve"> of</w:t>
      </w:r>
      <w:r w:rsidR="006A018A" w:rsidRPr="00A405E4">
        <w:rPr>
          <w:rFonts w:ascii="Times New Roman" w:hAnsi="Times New Roman" w:hint="eastAsia"/>
          <w:b/>
          <w:noProof w:val="0"/>
          <w:sz w:val="20"/>
          <w:lang w:eastAsia="ja-JP"/>
        </w:rPr>
        <w:t xml:space="preserve"> (CBW-</w:t>
      </w:r>
      <w:proofErr w:type="spellStart"/>
      <w:r w:rsidR="006A018A" w:rsidRPr="00A405E4">
        <w:rPr>
          <w:rFonts w:ascii="Times New Roman" w:hAnsi="Times New Roman" w:hint="eastAsia"/>
          <w:b/>
          <w:noProof w:val="0"/>
          <w:sz w:val="20"/>
          <w:lang w:eastAsia="ja-JP"/>
        </w:rPr>
        <w:t>TrueOBW</w:t>
      </w:r>
      <w:proofErr w:type="spellEnd"/>
      <w:r w:rsidR="006A018A" w:rsidRPr="00A405E4">
        <w:rPr>
          <w:rFonts w:ascii="Times New Roman" w:hAnsi="Times New Roman" w:hint="eastAsia"/>
          <w:b/>
          <w:noProof w:val="0"/>
          <w:sz w:val="20"/>
          <w:lang w:eastAsia="ja-JP"/>
        </w:rPr>
        <w:t>)/CBW*100 [%]</w:t>
      </w:r>
      <w:r w:rsidR="006A018A">
        <w:rPr>
          <w:rFonts w:ascii="Times New Roman" w:hAnsi="Times New Roman" w:hint="eastAsia"/>
          <w:noProof w:val="0"/>
          <w:sz w:val="20"/>
          <w:lang w:eastAsia="ja-JP"/>
        </w:rPr>
        <w:t xml:space="preserve"> is the </w:t>
      </w:r>
      <w:r w:rsidR="00016360">
        <w:rPr>
          <w:rFonts w:ascii="Times New Roman" w:hAnsi="Times New Roman" w:hint="eastAsia"/>
          <w:noProof w:val="0"/>
          <w:sz w:val="20"/>
          <w:lang w:eastAsia="ja-JP"/>
        </w:rPr>
        <w:t>threshold value above</w:t>
      </w:r>
      <w:r w:rsidR="006A018A">
        <w:rPr>
          <w:rFonts w:ascii="Times New Roman" w:hAnsi="Times New Roman" w:hint="eastAsia"/>
          <w:noProof w:val="0"/>
          <w:sz w:val="20"/>
          <w:lang w:eastAsia="ja-JP"/>
        </w:rPr>
        <w:t xml:space="preserve"> which </w:t>
      </w:r>
      <w:r w:rsidR="00846AC9">
        <w:rPr>
          <w:rFonts w:ascii="Times New Roman" w:hAnsi="Times New Roman" w:hint="eastAsia"/>
          <w:noProof w:val="0"/>
          <w:sz w:val="20"/>
          <w:lang w:eastAsia="ja-JP"/>
        </w:rPr>
        <w:t>Measured OBW will surpass the core requirement, hence</w:t>
      </w:r>
      <w:r w:rsidR="00254CC0">
        <w:rPr>
          <w:rFonts w:ascii="Times New Roman" w:hAnsi="Times New Roman" w:hint="eastAsia"/>
          <w:noProof w:val="0"/>
          <w:sz w:val="20"/>
          <w:lang w:eastAsia="ja-JP"/>
        </w:rPr>
        <w:t xml:space="preserve"> it</w:t>
      </w:r>
      <w:r w:rsidR="00846AC9">
        <w:rPr>
          <w:rFonts w:ascii="Times New Roman" w:hAnsi="Times New Roman" w:hint="eastAsia"/>
          <w:noProof w:val="0"/>
          <w:sz w:val="20"/>
          <w:lang w:eastAsia="ja-JP"/>
        </w:rPr>
        <w:t xml:space="preserve"> </w:t>
      </w:r>
      <w:r w:rsidR="003F28D9">
        <w:rPr>
          <w:rFonts w:ascii="Times New Roman" w:hAnsi="Times New Roman" w:hint="eastAsia"/>
          <w:noProof w:val="0"/>
          <w:sz w:val="20"/>
          <w:lang w:eastAsia="ja-JP"/>
        </w:rPr>
        <w:t xml:space="preserve">can be </w:t>
      </w:r>
      <w:r w:rsidR="004D427A">
        <w:rPr>
          <w:rFonts w:ascii="Times New Roman" w:hAnsi="Times New Roman"/>
          <w:noProof w:val="0"/>
          <w:sz w:val="20"/>
          <w:lang w:eastAsia="ja-JP"/>
        </w:rPr>
        <w:t>considered</w:t>
      </w:r>
      <w:r w:rsidR="004D427A">
        <w:rPr>
          <w:rFonts w:ascii="Times New Roman" w:hAnsi="Times New Roman" w:hint="eastAsia"/>
          <w:noProof w:val="0"/>
          <w:sz w:val="20"/>
          <w:lang w:eastAsia="ja-JP"/>
        </w:rPr>
        <w:t xml:space="preserve"> as maximum allowed error, which is sho</w:t>
      </w:r>
      <w:r w:rsidR="00A50842">
        <w:rPr>
          <w:rFonts w:ascii="Times New Roman" w:hAnsi="Times New Roman" w:hint="eastAsia"/>
          <w:noProof w:val="0"/>
          <w:sz w:val="20"/>
          <w:lang w:eastAsia="ja-JP"/>
        </w:rPr>
        <w:t xml:space="preserve">wn as </w:t>
      </w:r>
      <w:r w:rsidR="00817F45">
        <w:rPr>
          <w:rFonts w:ascii="Times New Roman" w:hAnsi="Times New Roman"/>
          <w:noProof w:val="0"/>
          <w:sz w:val="20"/>
          <w:lang w:eastAsia="ja-JP"/>
        </w:rPr>
        <w:t>“</w:t>
      </w:r>
      <w:r w:rsidR="00A50842">
        <w:rPr>
          <w:rFonts w:ascii="Times New Roman" w:hAnsi="Times New Roman" w:hint="eastAsia"/>
          <w:noProof w:val="0"/>
          <w:sz w:val="20"/>
          <w:lang w:eastAsia="ja-JP"/>
        </w:rPr>
        <w:t>error limit</w:t>
      </w:r>
      <w:r w:rsidR="00817F45">
        <w:rPr>
          <w:rFonts w:ascii="Times New Roman" w:hAnsi="Times New Roman"/>
          <w:noProof w:val="0"/>
          <w:sz w:val="20"/>
          <w:lang w:eastAsia="ja-JP"/>
        </w:rPr>
        <w:t>”</w:t>
      </w:r>
      <w:r w:rsidR="00A50842">
        <w:rPr>
          <w:rFonts w:ascii="Times New Roman" w:hAnsi="Times New Roman" w:hint="eastAsia"/>
          <w:noProof w:val="0"/>
          <w:sz w:val="20"/>
          <w:lang w:eastAsia="ja-JP"/>
        </w:rPr>
        <w:t xml:space="preserve"> in the graphs below.</w:t>
      </w:r>
    </w:p>
    <w:p w:rsidR="00D96B98" w:rsidRPr="00D96B98" w:rsidRDefault="00D96B98" w:rsidP="009C556B">
      <w:pPr>
        <w:pStyle w:val="tdoc-header"/>
        <w:overflowPunct w:val="0"/>
        <w:autoSpaceDE w:val="0"/>
        <w:autoSpaceDN w:val="0"/>
        <w:adjustRightInd w:val="0"/>
        <w:spacing w:after="180"/>
        <w:textAlignment w:val="baseline"/>
        <w:outlineLvl w:val="0"/>
        <w:rPr>
          <w:rFonts w:ascii="Times New Roman" w:hAnsi="Times New Roman"/>
          <w:b/>
          <w:noProof w:val="0"/>
          <w:sz w:val="20"/>
          <w:u w:val="single"/>
          <w:lang w:eastAsia="ja-JP"/>
        </w:rPr>
      </w:pPr>
      <w:r>
        <w:rPr>
          <w:rFonts w:ascii="Times New Roman" w:hAnsi="Times New Roman" w:hint="eastAsia"/>
          <w:b/>
          <w:noProof w:val="0"/>
          <w:sz w:val="20"/>
          <w:u w:val="single"/>
          <w:lang w:eastAsia="ja-JP"/>
        </w:rPr>
        <w:t>Legend</w:t>
      </w:r>
    </w:p>
    <w:p w:rsidR="00D96B98" w:rsidRDefault="00D96B98" w:rsidP="00D96B98">
      <w:pPr>
        <w:pStyle w:val="tdoc-header"/>
        <w:overflowPunct w:val="0"/>
        <w:autoSpaceDE w:val="0"/>
        <w:autoSpaceDN w:val="0"/>
        <w:adjustRightInd w:val="0"/>
        <w:spacing w:after="180"/>
        <w:ind w:leftChars="200" w:left="400"/>
        <w:textAlignment w:val="baseline"/>
        <w:outlineLvl w:val="0"/>
        <w:rPr>
          <w:rFonts w:ascii="Times New Roman" w:hAnsi="Times New Roman"/>
          <w:noProof w:val="0"/>
          <w:sz w:val="20"/>
          <w:lang w:eastAsia="ja-JP"/>
        </w:rPr>
      </w:pPr>
      <w:r w:rsidRPr="00D96B98">
        <w:rPr>
          <w:rFonts w:ascii="Times New Roman" w:hAnsi="Times New Roman" w:hint="eastAsia"/>
          <w:noProof w:val="0"/>
          <w:color w:val="008000"/>
          <w:sz w:val="20"/>
          <w:lang w:eastAsia="ja-JP"/>
        </w:rPr>
        <w:t>Green</w:t>
      </w:r>
      <w:r w:rsidR="007427C8">
        <w:rPr>
          <w:rFonts w:ascii="Times New Roman" w:hAnsi="Times New Roman" w:hint="eastAsia"/>
          <w:noProof w:val="0"/>
          <w:color w:val="008000"/>
          <w:sz w:val="20"/>
          <w:lang w:eastAsia="ja-JP"/>
        </w:rPr>
        <w:t xml:space="preserve"> </w:t>
      </w:r>
      <w:proofErr w:type="gramStart"/>
      <w:r w:rsidR="007427C8">
        <w:rPr>
          <w:rFonts w:ascii="Times New Roman" w:hAnsi="Times New Roman" w:hint="eastAsia"/>
          <w:noProof w:val="0"/>
          <w:color w:val="008000"/>
          <w:sz w:val="20"/>
          <w:lang w:eastAsia="ja-JP"/>
        </w:rPr>
        <w:t>line</w:t>
      </w:r>
      <w:r w:rsidRPr="00D96B98">
        <w:rPr>
          <w:rFonts w:ascii="Times New Roman" w:hAnsi="Times New Roman" w:hint="eastAsia"/>
          <w:noProof w:val="0"/>
          <w:color w:val="008000"/>
          <w:sz w:val="20"/>
          <w:lang w:eastAsia="ja-JP"/>
        </w:rPr>
        <w:t xml:space="preserve"> :</w:t>
      </w:r>
      <w:proofErr w:type="gramEnd"/>
      <w:r>
        <w:rPr>
          <w:rFonts w:ascii="Times New Roman" w:hAnsi="Times New Roman" w:hint="eastAsia"/>
          <w:noProof w:val="0"/>
          <w:sz w:val="20"/>
          <w:lang w:eastAsia="ja-JP"/>
        </w:rPr>
        <w:t xml:space="preserve"> OBW Measurement Span of 2.0*CBW</w:t>
      </w:r>
    </w:p>
    <w:p w:rsidR="00D96B98" w:rsidRDefault="00D96B98" w:rsidP="00D96B98">
      <w:pPr>
        <w:pStyle w:val="tdoc-header"/>
        <w:overflowPunct w:val="0"/>
        <w:autoSpaceDE w:val="0"/>
        <w:autoSpaceDN w:val="0"/>
        <w:adjustRightInd w:val="0"/>
        <w:spacing w:after="180"/>
        <w:ind w:leftChars="200" w:left="400"/>
        <w:textAlignment w:val="baseline"/>
        <w:outlineLvl w:val="0"/>
        <w:rPr>
          <w:rFonts w:ascii="Times New Roman" w:hAnsi="Times New Roman"/>
          <w:noProof w:val="0"/>
          <w:sz w:val="20"/>
          <w:lang w:eastAsia="ja-JP"/>
        </w:rPr>
      </w:pPr>
      <w:r w:rsidRPr="00D96B98">
        <w:rPr>
          <w:rFonts w:ascii="Times New Roman" w:hAnsi="Times New Roman" w:hint="eastAsia"/>
          <w:noProof w:val="0"/>
          <w:color w:val="0000FF"/>
          <w:sz w:val="20"/>
          <w:lang w:eastAsia="ja-JP"/>
        </w:rPr>
        <w:t xml:space="preserve">Blue </w:t>
      </w:r>
      <w:proofErr w:type="gramStart"/>
      <w:r w:rsidR="007427C8">
        <w:rPr>
          <w:rFonts w:ascii="Times New Roman" w:hAnsi="Times New Roman" w:hint="eastAsia"/>
          <w:noProof w:val="0"/>
          <w:color w:val="0000FF"/>
          <w:sz w:val="20"/>
          <w:lang w:eastAsia="ja-JP"/>
        </w:rPr>
        <w:t xml:space="preserve">line </w:t>
      </w:r>
      <w:r w:rsidRPr="00D96B98">
        <w:rPr>
          <w:rFonts w:ascii="Times New Roman" w:hAnsi="Times New Roman" w:hint="eastAsia"/>
          <w:noProof w:val="0"/>
          <w:color w:val="0000FF"/>
          <w:sz w:val="20"/>
          <w:lang w:eastAsia="ja-JP"/>
        </w:rPr>
        <w:t>:</w:t>
      </w:r>
      <w:proofErr w:type="gramEnd"/>
      <w:r w:rsidRPr="00D96B98">
        <w:rPr>
          <w:rFonts w:ascii="Times New Roman" w:hAnsi="Times New Roman" w:hint="eastAsia"/>
          <w:noProof w:val="0"/>
          <w:color w:val="0000FF"/>
          <w:sz w:val="20"/>
          <w:lang w:eastAsia="ja-JP"/>
        </w:rPr>
        <w:t xml:space="preserve"> </w:t>
      </w:r>
      <w:r>
        <w:rPr>
          <w:rFonts w:ascii="Times New Roman" w:hAnsi="Times New Roman" w:hint="eastAsia"/>
          <w:noProof w:val="0"/>
          <w:sz w:val="20"/>
          <w:lang w:eastAsia="ja-JP"/>
        </w:rPr>
        <w:t xml:space="preserve">OBW </w:t>
      </w:r>
      <w:r>
        <w:rPr>
          <w:rFonts w:ascii="Times New Roman" w:hAnsi="Times New Roman"/>
          <w:noProof w:val="0"/>
          <w:sz w:val="20"/>
          <w:lang w:eastAsia="ja-JP"/>
        </w:rPr>
        <w:t>Measuring</w:t>
      </w:r>
      <w:r>
        <w:rPr>
          <w:rFonts w:ascii="Times New Roman" w:hAnsi="Times New Roman" w:hint="eastAsia"/>
          <w:noProof w:val="0"/>
          <w:sz w:val="20"/>
          <w:lang w:eastAsia="ja-JP"/>
        </w:rPr>
        <w:t xml:space="preserve"> Span of 1.5*CBW</w:t>
      </w:r>
    </w:p>
    <w:p w:rsidR="003B4C56" w:rsidRPr="003B4C56" w:rsidRDefault="003B4C56" w:rsidP="00D96B98">
      <w:pPr>
        <w:pStyle w:val="tdoc-header"/>
        <w:overflowPunct w:val="0"/>
        <w:autoSpaceDE w:val="0"/>
        <w:autoSpaceDN w:val="0"/>
        <w:adjustRightInd w:val="0"/>
        <w:spacing w:after="180"/>
        <w:ind w:leftChars="200" w:left="400"/>
        <w:textAlignment w:val="baseline"/>
        <w:outlineLvl w:val="0"/>
        <w:rPr>
          <w:rFonts w:ascii="Times New Roman" w:hAnsi="Times New Roman"/>
          <w:noProof w:val="0"/>
          <w:color w:val="FF0000"/>
          <w:sz w:val="20"/>
          <w:lang w:eastAsia="ja-JP"/>
        </w:rPr>
      </w:pPr>
      <w:r w:rsidRPr="003B4C56">
        <w:rPr>
          <w:rFonts w:ascii="Times New Roman" w:hAnsi="Times New Roman" w:hint="eastAsia"/>
          <w:noProof w:val="0"/>
          <w:color w:val="FF0000"/>
          <w:sz w:val="20"/>
          <w:lang w:eastAsia="ja-JP"/>
        </w:rPr>
        <w:t xml:space="preserve">Red </w:t>
      </w:r>
      <w:proofErr w:type="gramStart"/>
      <w:r w:rsidRPr="003B4C56">
        <w:rPr>
          <w:rFonts w:ascii="Times New Roman" w:hAnsi="Times New Roman" w:hint="eastAsia"/>
          <w:noProof w:val="0"/>
          <w:color w:val="FF0000"/>
          <w:sz w:val="20"/>
          <w:lang w:eastAsia="ja-JP"/>
        </w:rPr>
        <w:t>line</w:t>
      </w:r>
      <w:r>
        <w:rPr>
          <w:rFonts w:ascii="Times New Roman" w:hAnsi="Times New Roman" w:hint="eastAsia"/>
          <w:noProof w:val="0"/>
          <w:color w:val="FF0000"/>
          <w:sz w:val="20"/>
          <w:lang w:eastAsia="ja-JP"/>
        </w:rPr>
        <w:t xml:space="preserve"> :</w:t>
      </w:r>
      <w:proofErr w:type="gramEnd"/>
      <w:r>
        <w:rPr>
          <w:rFonts w:ascii="Times New Roman" w:hAnsi="Times New Roman" w:hint="eastAsia"/>
          <w:noProof w:val="0"/>
          <w:color w:val="FF0000"/>
          <w:sz w:val="20"/>
          <w:lang w:eastAsia="ja-JP"/>
        </w:rPr>
        <w:t xml:space="preserve"> </w:t>
      </w:r>
      <w:r w:rsidR="00D841EC">
        <w:rPr>
          <w:rFonts w:ascii="Times New Roman" w:hAnsi="Times New Roman" w:hint="eastAsia"/>
          <w:noProof w:val="0"/>
          <w:color w:val="FF0000"/>
          <w:sz w:val="20"/>
          <w:lang w:eastAsia="ja-JP"/>
        </w:rPr>
        <w:t>The e</w:t>
      </w:r>
      <w:r>
        <w:rPr>
          <w:rFonts w:ascii="Times New Roman" w:hAnsi="Times New Roman" w:hint="eastAsia"/>
          <w:noProof w:val="0"/>
          <w:color w:val="FF0000"/>
          <w:sz w:val="20"/>
          <w:lang w:eastAsia="ja-JP"/>
        </w:rPr>
        <w:t>rror with which measured OBW</w:t>
      </w:r>
      <w:r w:rsidR="00195113">
        <w:rPr>
          <w:rFonts w:ascii="Times New Roman" w:hAnsi="Times New Roman" w:hint="eastAsia"/>
          <w:noProof w:val="0"/>
          <w:color w:val="FF0000"/>
          <w:sz w:val="20"/>
          <w:lang w:eastAsia="ja-JP"/>
        </w:rPr>
        <w:t xml:space="preserve"> always</w:t>
      </w:r>
      <w:r>
        <w:rPr>
          <w:rFonts w:ascii="Times New Roman" w:hAnsi="Times New Roman" w:hint="eastAsia"/>
          <w:noProof w:val="0"/>
          <w:color w:val="FF0000"/>
          <w:sz w:val="20"/>
          <w:lang w:eastAsia="ja-JP"/>
        </w:rPr>
        <w:t xml:space="preserve"> surpass</w:t>
      </w:r>
      <w:r w:rsidR="000117E1">
        <w:rPr>
          <w:rFonts w:ascii="Times New Roman" w:hAnsi="Times New Roman" w:hint="eastAsia"/>
          <w:noProof w:val="0"/>
          <w:color w:val="FF0000"/>
          <w:sz w:val="20"/>
          <w:lang w:eastAsia="ja-JP"/>
        </w:rPr>
        <w:t>es</w:t>
      </w:r>
      <w:r>
        <w:rPr>
          <w:rFonts w:ascii="Times New Roman" w:hAnsi="Times New Roman" w:hint="eastAsia"/>
          <w:noProof w:val="0"/>
          <w:color w:val="FF0000"/>
          <w:sz w:val="20"/>
          <w:lang w:eastAsia="ja-JP"/>
        </w:rPr>
        <w:t xml:space="preserve"> core requirement. </w:t>
      </w:r>
    </w:p>
    <w:p w:rsidR="00D96B98" w:rsidRDefault="00D96B98" w:rsidP="00D96B98">
      <w:pPr>
        <w:pStyle w:val="tdoc-header"/>
        <w:overflowPunct w:val="0"/>
        <w:autoSpaceDE w:val="0"/>
        <w:autoSpaceDN w:val="0"/>
        <w:adjustRightInd w:val="0"/>
        <w:spacing w:after="180"/>
        <w:ind w:leftChars="200" w:left="400"/>
        <w:textAlignment w:val="baseline"/>
        <w:outlineLvl w:val="0"/>
        <w:rPr>
          <w:rFonts w:ascii="Times New Roman" w:hAnsi="Times New Roman"/>
          <w:noProof w:val="0"/>
          <w:sz w:val="20"/>
          <w:lang w:eastAsia="ja-JP"/>
        </w:rPr>
      </w:pPr>
      <w:proofErr w:type="gramStart"/>
      <w:r>
        <w:rPr>
          <w:rFonts w:ascii="Times New Roman" w:hAnsi="Times New Roman" w:hint="eastAsia"/>
          <w:noProof w:val="0"/>
          <w:sz w:val="20"/>
          <w:lang w:eastAsia="ja-JP"/>
        </w:rPr>
        <w:t>flat :</w:t>
      </w:r>
      <w:proofErr w:type="gramEnd"/>
      <w:r>
        <w:rPr>
          <w:rFonts w:ascii="Times New Roman" w:hAnsi="Times New Roman" w:hint="eastAsia"/>
          <w:noProof w:val="0"/>
          <w:sz w:val="20"/>
          <w:lang w:eastAsia="ja-JP"/>
        </w:rPr>
        <w:t xml:space="preserve"> </w:t>
      </w:r>
      <w:r w:rsidR="00C378B2">
        <w:rPr>
          <w:rFonts w:ascii="Times New Roman" w:hAnsi="Times New Roman" w:hint="eastAsia"/>
          <w:noProof w:val="0"/>
          <w:sz w:val="20"/>
          <w:lang w:eastAsia="ja-JP"/>
        </w:rPr>
        <w:t>ideal flatness assumption (</w:t>
      </w:r>
      <w:r w:rsidR="0060183D" w:rsidRPr="0060183D">
        <w:rPr>
          <w:rFonts w:ascii="Symbol" w:hAnsi="Symbol"/>
          <w:noProof w:val="0"/>
          <w:sz w:val="20"/>
          <w:lang w:eastAsia="ja-JP"/>
        </w:rPr>
        <w:t></w:t>
      </w:r>
      <w:r>
        <w:rPr>
          <w:rFonts w:ascii="Times New Roman" w:hAnsi="Times New Roman" w:hint="eastAsia"/>
          <w:noProof w:val="0"/>
          <w:sz w:val="20"/>
          <w:lang w:eastAsia="ja-JP"/>
        </w:rPr>
        <w:t>=0 dB)</w:t>
      </w:r>
    </w:p>
    <w:p w:rsidR="00474FD7" w:rsidRDefault="005C0DDD" w:rsidP="00474FD7">
      <w:pPr>
        <w:pStyle w:val="tdoc-header"/>
        <w:keepNext/>
        <w:overflowPunct w:val="0"/>
        <w:autoSpaceDE w:val="0"/>
        <w:autoSpaceDN w:val="0"/>
        <w:adjustRightInd w:val="0"/>
        <w:spacing w:after="180"/>
        <w:textAlignment w:val="baseline"/>
        <w:outlineLvl w:val="0"/>
      </w:pPr>
      <w:r>
        <w:rPr>
          <w:lang w:val="en-US" w:eastAsia="ja-JP"/>
        </w:rPr>
        <w:lastRenderedPageBreak/>
        <w:drawing>
          <wp:inline distT="0" distB="0" distL="0" distR="0" wp14:anchorId="2A01E3A0" wp14:editId="25864D70">
            <wp:extent cx="6121400" cy="36728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400MHz.png"/>
                    <pic:cNvPicPr/>
                  </pic:nvPicPr>
                  <pic:blipFill>
                    <a:blip r:embed="rId12">
                      <a:extLst>
                        <a:ext uri="{28A0092B-C50C-407E-A947-70E740481C1C}">
                          <a14:useLocalDpi xmlns:a14="http://schemas.microsoft.com/office/drawing/2010/main" val="0"/>
                        </a:ext>
                      </a:extLst>
                    </a:blip>
                    <a:stretch>
                      <a:fillRect/>
                    </a:stretch>
                  </pic:blipFill>
                  <pic:spPr>
                    <a:xfrm>
                      <a:off x="0" y="0"/>
                      <a:ext cx="6121400" cy="3672840"/>
                    </a:xfrm>
                    <a:prstGeom prst="rect">
                      <a:avLst/>
                    </a:prstGeom>
                  </pic:spPr>
                </pic:pic>
              </a:graphicData>
            </a:graphic>
          </wp:inline>
        </w:drawing>
      </w:r>
    </w:p>
    <w:p w:rsidR="00474FD7" w:rsidRDefault="00474FD7" w:rsidP="00474FD7">
      <w:pPr>
        <w:pStyle w:val="Caption"/>
        <w:jc w:val="center"/>
      </w:pPr>
      <w:r>
        <w:t xml:space="preserve">Figure </w:t>
      </w:r>
      <w:r w:rsidR="00756DCD">
        <w:fldChar w:fldCharType="begin"/>
      </w:r>
      <w:r w:rsidR="00756DCD">
        <w:instrText xml:space="preserve"> SEQ Figure \* ARABIC </w:instrText>
      </w:r>
      <w:r w:rsidR="00756DCD">
        <w:fldChar w:fldCharType="separate"/>
      </w:r>
      <w:proofErr w:type="gramStart"/>
      <w:r w:rsidR="00756DCD">
        <w:rPr>
          <w:noProof/>
        </w:rPr>
        <w:t>4</w:t>
      </w:r>
      <w:r w:rsidR="00756DCD">
        <w:rPr>
          <w:noProof/>
        </w:rPr>
        <w:fldChar w:fldCharType="end"/>
      </w:r>
      <w:r>
        <w:rPr>
          <w:rFonts w:eastAsiaTheme="minorEastAsia" w:hint="eastAsia"/>
        </w:rPr>
        <w:t xml:space="preserve"> Result</w:t>
      </w:r>
      <w:proofErr w:type="gramEnd"/>
      <w:r>
        <w:rPr>
          <w:rFonts w:eastAsiaTheme="minorEastAsia" w:hint="eastAsia"/>
        </w:rPr>
        <w:t xml:space="preserve"> for 400MHz CBW</w:t>
      </w:r>
    </w:p>
    <w:p w:rsidR="00C06A91" w:rsidRDefault="005C0DDD"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Pr>
          <w:rFonts w:ascii="Times New Roman" w:hAnsi="Times New Roman"/>
          <w:b/>
          <w:i/>
          <w:sz w:val="20"/>
          <w:lang w:val="en-US" w:eastAsia="ja-JP"/>
        </w:rPr>
        <w:drawing>
          <wp:inline distT="0" distB="0" distL="0" distR="0" wp14:anchorId="2C559323" wp14:editId="69FA6A32">
            <wp:extent cx="6121400" cy="36728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100MHz.png"/>
                    <pic:cNvPicPr/>
                  </pic:nvPicPr>
                  <pic:blipFill>
                    <a:blip r:embed="rId13">
                      <a:extLst>
                        <a:ext uri="{28A0092B-C50C-407E-A947-70E740481C1C}">
                          <a14:useLocalDpi xmlns:a14="http://schemas.microsoft.com/office/drawing/2010/main" val="0"/>
                        </a:ext>
                      </a:extLst>
                    </a:blip>
                    <a:stretch>
                      <a:fillRect/>
                    </a:stretch>
                  </pic:blipFill>
                  <pic:spPr>
                    <a:xfrm>
                      <a:off x="0" y="0"/>
                      <a:ext cx="6121400" cy="3672840"/>
                    </a:xfrm>
                    <a:prstGeom prst="rect">
                      <a:avLst/>
                    </a:prstGeom>
                  </pic:spPr>
                </pic:pic>
              </a:graphicData>
            </a:graphic>
          </wp:inline>
        </w:drawing>
      </w:r>
    </w:p>
    <w:p w:rsidR="00474FD7" w:rsidRDefault="00474FD7" w:rsidP="00474FD7">
      <w:pPr>
        <w:pStyle w:val="Caption"/>
        <w:jc w:val="center"/>
        <w:rPr>
          <w:rFonts w:eastAsiaTheme="minorEastAsia"/>
        </w:rPr>
      </w:pPr>
      <w:r>
        <w:rPr>
          <w:b w:val="0"/>
          <w:i/>
        </w:rPr>
        <w:tab/>
      </w:r>
      <w:r>
        <w:t xml:space="preserve">Figure </w:t>
      </w:r>
      <w:r w:rsidR="00756DCD">
        <w:fldChar w:fldCharType="begin"/>
      </w:r>
      <w:r w:rsidR="00756DCD">
        <w:instrText xml:space="preserve"> SEQ Figure \* ARABIC </w:instrText>
      </w:r>
      <w:r w:rsidR="00756DCD">
        <w:fldChar w:fldCharType="separate"/>
      </w:r>
      <w:proofErr w:type="gramStart"/>
      <w:r w:rsidR="00756DCD">
        <w:rPr>
          <w:noProof/>
        </w:rPr>
        <w:t>5</w:t>
      </w:r>
      <w:r w:rsidR="00756DCD">
        <w:rPr>
          <w:noProof/>
        </w:rPr>
        <w:fldChar w:fldCharType="end"/>
      </w:r>
      <w:r>
        <w:rPr>
          <w:rFonts w:eastAsiaTheme="minorEastAsia" w:hint="eastAsia"/>
        </w:rPr>
        <w:t xml:space="preserve"> Result</w:t>
      </w:r>
      <w:proofErr w:type="gramEnd"/>
      <w:r>
        <w:rPr>
          <w:rFonts w:eastAsiaTheme="minorEastAsia" w:hint="eastAsia"/>
        </w:rPr>
        <w:t xml:space="preserve"> for 100MHz CBW</w:t>
      </w:r>
    </w:p>
    <w:p w:rsidR="0008036A" w:rsidRDefault="0008036A" w:rsidP="0008036A">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SNR here is SNR for channel power level. When looking up these graphs, SNR needs to include </w:t>
      </w:r>
      <w:r>
        <w:rPr>
          <w:rFonts w:ascii="Times New Roman" w:hAnsi="Times New Roman"/>
          <w:noProof w:val="0"/>
          <w:sz w:val="20"/>
          <w:lang w:eastAsia="ja-JP"/>
        </w:rPr>
        <w:t>noise</w:t>
      </w:r>
      <w:r>
        <w:rPr>
          <w:rFonts w:ascii="Times New Roman" w:hAnsi="Times New Roman" w:hint="eastAsia"/>
          <w:noProof w:val="0"/>
          <w:sz w:val="20"/>
          <w:lang w:eastAsia="ja-JP"/>
        </w:rPr>
        <w:t xml:space="preserve"> level from both polarization, and channel power level needs to consider MPR and MBR values into account. </w:t>
      </w:r>
    </w:p>
    <w:p w:rsidR="0008036A" w:rsidRPr="0008036A" w:rsidRDefault="0008036A" w:rsidP="0008036A">
      <w:pPr>
        <w:spacing w:before="120" w:after="120"/>
        <w:rPr>
          <w:rFonts w:eastAsiaTheme="minorEastAsia"/>
          <w:lang w:val="en-GB"/>
        </w:rPr>
      </w:pPr>
    </w:p>
    <w:p w:rsidR="00004219" w:rsidRDefault="00004219" w:rsidP="00C06A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004219">
        <w:rPr>
          <w:rFonts w:ascii="Times New Roman" w:hAnsi="Times New Roman" w:hint="eastAsia"/>
          <w:noProof w:val="0"/>
          <w:sz w:val="20"/>
          <w:lang w:eastAsia="ja-JP"/>
        </w:rPr>
        <w:t>Followings are observed from the simulations.</w:t>
      </w:r>
    </w:p>
    <w:p w:rsidR="0058377E" w:rsidRPr="00690671" w:rsidRDefault="0058377E"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bookmarkStart w:id="1" w:name="o1"/>
      <w:r>
        <w:rPr>
          <w:rFonts w:ascii="Times New Roman" w:hAnsi="Times New Roman"/>
          <w:b/>
          <w:i/>
          <w:noProof w:val="0"/>
          <w:sz w:val="20"/>
          <w:lang w:eastAsia="ja-JP"/>
        </w:rPr>
        <w:lastRenderedPageBreak/>
        <w:t>Observation</w:t>
      </w:r>
      <w:r w:rsidR="00263B6C">
        <w:rPr>
          <w:rFonts w:ascii="Times New Roman" w:hAnsi="Times New Roman" w:hint="eastAsia"/>
          <w:b/>
          <w:i/>
          <w:noProof w:val="0"/>
          <w:sz w:val="20"/>
          <w:lang w:eastAsia="ja-JP"/>
        </w:rPr>
        <w:t xml:space="preserve"> </w:t>
      </w:r>
      <w:proofErr w:type="gramStart"/>
      <w:r w:rsidR="00263B6C">
        <w:rPr>
          <w:rFonts w:ascii="Times New Roman" w:hAnsi="Times New Roman" w:hint="eastAsia"/>
          <w:b/>
          <w:i/>
          <w:noProof w:val="0"/>
          <w:sz w:val="20"/>
          <w:lang w:eastAsia="ja-JP"/>
        </w:rPr>
        <w:t>1</w:t>
      </w:r>
      <w:r>
        <w:rPr>
          <w:rFonts w:ascii="Times New Roman" w:hAnsi="Times New Roman" w:hint="eastAsia"/>
          <w:b/>
          <w:i/>
          <w:noProof w:val="0"/>
          <w:sz w:val="20"/>
          <w:lang w:eastAsia="ja-JP"/>
        </w:rPr>
        <w:t xml:space="preserve"> :</w:t>
      </w:r>
      <w:proofErr w:type="gramEnd"/>
      <w:r w:rsidR="00E54E9C">
        <w:rPr>
          <w:rFonts w:ascii="Times New Roman" w:hAnsi="Times New Roman" w:hint="eastAsia"/>
          <w:b/>
          <w:i/>
          <w:noProof w:val="0"/>
          <w:sz w:val="20"/>
          <w:lang w:eastAsia="ja-JP"/>
        </w:rPr>
        <w:t xml:space="preserve"> </w:t>
      </w:r>
      <w:r w:rsidR="00644B75">
        <w:rPr>
          <w:rFonts w:ascii="Times New Roman" w:hAnsi="Times New Roman" w:hint="eastAsia"/>
          <w:b/>
          <w:i/>
          <w:noProof w:val="0"/>
          <w:sz w:val="20"/>
          <w:lang w:eastAsia="ja-JP"/>
        </w:rPr>
        <w:t xml:space="preserve">Considering the SNR </w:t>
      </w:r>
      <w:r w:rsidR="00644B75">
        <w:rPr>
          <w:rFonts w:ascii="Times New Roman" w:hAnsi="Times New Roman"/>
          <w:b/>
          <w:i/>
          <w:noProof w:val="0"/>
          <w:sz w:val="20"/>
          <w:lang w:eastAsia="ja-JP"/>
        </w:rPr>
        <w:t>estimation</w:t>
      </w:r>
      <w:r w:rsidR="00CB3F1F">
        <w:rPr>
          <w:rFonts w:ascii="Times New Roman" w:hAnsi="Times New Roman" w:hint="eastAsia"/>
          <w:b/>
          <w:i/>
          <w:noProof w:val="0"/>
          <w:sz w:val="20"/>
          <w:lang w:eastAsia="ja-JP"/>
        </w:rPr>
        <w:t>s</w:t>
      </w:r>
      <w:r w:rsidR="00644B75">
        <w:rPr>
          <w:rFonts w:ascii="Times New Roman" w:hAnsi="Times New Roman" w:hint="eastAsia"/>
          <w:b/>
          <w:i/>
          <w:noProof w:val="0"/>
          <w:sz w:val="20"/>
          <w:lang w:eastAsia="ja-JP"/>
        </w:rPr>
        <w:t xml:space="preserve"> provided ever</w:t>
      </w:r>
      <w:r w:rsidR="00CB3F1F">
        <w:rPr>
          <w:rFonts w:ascii="Times New Roman" w:hAnsi="Times New Roman" w:hint="eastAsia"/>
          <w:b/>
          <w:i/>
          <w:noProof w:val="0"/>
          <w:sz w:val="20"/>
          <w:lang w:eastAsia="ja-JP"/>
        </w:rPr>
        <w:t xml:space="preserve"> from TE vendors</w:t>
      </w:r>
      <w:r w:rsidR="00644B75">
        <w:rPr>
          <w:rFonts w:ascii="Times New Roman" w:hAnsi="Times New Roman" w:hint="eastAsia"/>
          <w:b/>
          <w:i/>
          <w:noProof w:val="0"/>
          <w:sz w:val="20"/>
          <w:lang w:eastAsia="ja-JP"/>
        </w:rPr>
        <w:t xml:space="preserve">, the SNRs are </w:t>
      </w:r>
      <w:r w:rsidR="00644B75">
        <w:rPr>
          <w:rFonts w:ascii="Times New Roman" w:hAnsi="Times New Roman"/>
          <w:b/>
          <w:i/>
          <w:noProof w:val="0"/>
          <w:sz w:val="20"/>
          <w:lang w:eastAsia="ja-JP"/>
        </w:rPr>
        <w:t>considered</w:t>
      </w:r>
      <w:r w:rsidR="00644B75">
        <w:rPr>
          <w:rFonts w:ascii="Times New Roman" w:hAnsi="Times New Roman" w:hint="eastAsia"/>
          <w:b/>
          <w:i/>
          <w:noProof w:val="0"/>
          <w:sz w:val="20"/>
          <w:lang w:eastAsia="ja-JP"/>
        </w:rPr>
        <w:t xml:space="preserve"> to be 2x dB</w:t>
      </w:r>
      <w:r w:rsidR="00B35295">
        <w:rPr>
          <w:rFonts w:ascii="Times New Roman" w:hAnsi="Times New Roman" w:hint="eastAsia"/>
          <w:b/>
          <w:i/>
          <w:noProof w:val="0"/>
          <w:sz w:val="20"/>
          <w:lang w:eastAsia="ja-JP"/>
        </w:rPr>
        <w:t>, then</w:t>
      </w:r>
      <w:r w:rsidR="00644B75">
        <w:rPr>
          <w:rFonts w:ascii="Times New Roman" w:hAnsi="Times New Roman" w:hint="eastAsia"/>
          <w:b/>
          <w:i/>
          <w:noProof w:val="0"/>
          <w:sz w:val="20"/>
          <w:lang w:eastAsia="ja-JP"/>
        </w:rPr>
        <w:t xml:space="preserve"> in that case </w:t>
      </w:r>
      <w:r w:rsidR="00E54E9C">
        <w:rPr>
          <w:rFonts w:ascii="Times New Roman" w:hAnsi="Times New Roman" w:hint="eastAsia"/>
          <w:b/>
          <w:i/>
          <w:noProof w:val="0"/>
          <w:sz w:val="20"/>
          <w:lang w:eastAsia="ja-JP"/>
        </w:rPr>
        <w:t>Noise impact becomes</w:t>
      </w:r>
      <w:r>
        <w:rPr>
          <w:rFonts w:ascii="Times New Roman" w:hAnsi="Times New Roman" w:hint="eastAsia"/>
          <w:b/>
          <w:i/>
          <w:noProof w:val="0"/>
          <w:sz w:val="20"/>
          <w:lang w:eastAsia="ja-JP"/>
        </w:rPr>
        <w:t xml:space="preserve"> the dominant factor</w:t>
      </w:r>
      <w:r w:rsidR="00244916">
        <w:rPr>
          <w:rFonts w:ascii="Times New Roman" w:hAnsi="Times New Roman" w:hint="eastAsia"/>
          <w:b/>
          <w:i/>
          <w:noProof w:val="0"/>
          <w:sz w:val="20"/>
          <w:lang w:eastAsia="ja-JP"/>
        </w:rPr>
        <w:t xml:space="preserve"> for OBW measurement </w:t>
      </w:r>
      <w:r w:rsidR="00832FB5">
        <w:rPr>
          <w:rFonts w:ascii="Times New Roman" w:hAnsi="Times New Roman"/>
          <w:b/>
          <w:i/>
          <w:noProof w:val="0"/>
          <w:sz w:val="20"/>
          <w:lang w:eastAsia="ja-JP"/>
        </w:rPr>
        <w:t>uncertainty</w:t>
      </w:r>
      <w:r w:rsidR="00244916">
        <w:rPr>
          <w:rFonts w:ascii="Times New Roman" w:hAnsi="Times New Roman" w:hint="eastAsia"/>
          <w:b/>
          <w:i/>
          <w:noProof w:val="0"/>
          <w:sz w:val="20"/>
          <w:lang w:eastAsia="ja-JP"/>
        </w:rPr>
        <w:t>.</w:t>
      </w:r>
    </w:p>
    <w:p w:rsidR="004C229E" w:rsidRDefault="004C229E"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bookmarkStart w:id="2" w:name="o2"/>
      <w:bookmarkEnd w:id="1"/>
      <w:r>
        <w:rPr>
          <w:rFonts w:ascii="Times New Roman" w:hAnsi="Times New Roman" w:hint="eastAsia"/>
          <w:b/>
          <w:i/>
          <w:noProof w:val="0"/>
          <w:sz w:val="20"/>
          <w:lang w:eastAsia="ja-JP"/>
        </w:rPr>
        <w:t xml:space="preserve">Observation </w:t>
      </w:r>
      <w:proofErr w:type="gramStart"/>
      <w:r w:rsidR="00263B6C">
        <w:rPr>
          <w:rFonts w:ascii="Times New Roman" w:hAnsi="Times New Roman" w:hint="eastAsia"/>
          <w:b/>
          <w:i/>
          <w:noProof w:val="0"/>
          <w:sz w:val="20"/>
          <w:lang w:eastAsia="ja-JP"/>
        </w:rPr>
        <w:t>2</w:t>
      </w:r>
      <w:r>
        <w:rPr>
          <w:rFonts w:ascii="Times New Roman" w:hAnsi="Times New Roman" w:hint="eastAsia"/>
          <w:b/>
          <w:i/>
          <w:noProof w:val="0"/>
          <w:sz w:val="20"/>
          <w:lang w:eastAsia="ja-JP"/>
        </w:rPr>
        <w:t xml:space="preserve"> :</w:t>
      </w:r>
      <w:proofErr w:type="gramEnd"/>
      <w:r w:rsidR="00446680">
        <w:rPr>
          <w:rFonts w:ascii="Times New Roman" w:hAnsi="Times New Roman" w:hint="eastAsia"/>
          <w:b/>
          <w:i/>
          <w:noProof w:val="0"/>
          <w:sz w:val="20"/>
          <w:lang w:eastAsia="ja-JP"/>
        </w:rPr>
        <w:t xml:space="preserve"> Narrower </w:t>
      </w:r>
      <w:r w:rsidR="00CF2743">
        <w:rPr>
          <w:rFonts w:ascii="Times New Roman" w:hAnsi="Times New Roman" w:hint="eastAsia"/>
          <w:b/>
          <w:i/>
          <w:noProof w:val="0"/>
          <w:sz w:val="20"/>
          <w:lang w:eastAsia="ja-JP"/>
        </w:rPr>
        <w:t xml:space="preserve">OBW measurement </w:t>
      </w:r>
      <w:r w:rsidR="008B11BA">
        <w:rPr>
          <w:rFonts w:ascii="Times New Roman" w:hAnsi="Times New Roman" w:hint="eastAsia"/>
          <w:b/>
          <w:i/>
          <w:noProof w:val="0"/>
          <w:sz w:val="20"/>
          <w:lang w:eastAsia="ja-JP"/>
        </w:rPr>
        <w:t>span</w:t>
      </w:r>
      <w:r w:rsidR="00235B5C">
        <w:rPr>
          <w:rFonts w:ascii="Times New Roman" w:hAnsi="Times New Roman" w:hint="eastAsia"/>
          <w:b/>
          <w:i/>
          <w:noProof w:val="0"/>
          <w:sz w:val="20"/>
          <w:lang w:eastAsia="ja-JP"/>
        </w:rPr>
        <w:t xml:space="preserve"> reduces the </w:t>
      </w:r>
      <w:r w:rsidR="00235B5C">
        <w:rPr>
          <w:rFonts w:ascii="Times New Roman" w:hAnsi="Times New Roman"/>
          <w:b/>
          <w:i/>
          <w:noProof w:val="0"/>
          <w:sz w:val="20"/>
          <w:lang w:eastAsia="ja-JP"/>
        </w:rPr>
        <w:t>measurement</w:t>
      </w:r>
      <w:r w:rsidR="00235B5C">
        <w:rPr>
          <w:rFonts w:ascii="Times New Roman" w:hAnsi="Times New Roman" w:hint="eastAsia"/>
          <w:b/>
          <w:i/>
          <w:noProof w:val="0"/>
          <w:sz w:val="20"/>
          <w:lang w:eastAsia="ja-JP"/>
        </w:rPr>
        <w:t xml:space="preserve"> error </w:t>
      </w:r>
      <w:r w:rsidR="007B40EA">
        <w:rPr>
          <w:rFonts w:ascii="Times New Roman" w:hAnsi="Times New Roman" w:hint="eastAsia"/>
          <w:b/>
          <w:i/>
          <w:noProof w:val="0"/>
          <w:sz w:val="20"/>
          <w:lang w:eastAsia="ja-JP"/>
        </w:rPr>
        <w:t xml:space="preserve">when </w:t>
      </w:r>
      <w:r w:rsidR="00235B5C">
        <w:rPr>
          <w:rFonts w:ascii="Times New Roman" w:hAnsi="Times New Roman" w:hint="eastAsia"/>
          <w:b/>
          <w:i/>
          <w:noProof w:val="0"/>
          <w:sz w:val="20"/>
          <w:lang w:eastAsia="ja-JP"/>
        </w:rPr>
        <w:t xml:space="preserve">SNR </w:t>
      </w:r>
      <w:r w:rsidR="007B40EA">
        <w:rPr>
          <w:rFonts w:ascii="Times New Roman" w:hAnsi="Times New Roman" w:hint="eastAsia"/>
          <w:b/>
          <w:i/>
          <w:noProof w:val="0"/>
          <w:sz w:val="20"/>
          <w:lang w:eastAsia="ja-JP"/>
        </w:rPr>
        <w:t>is low</w:t>
      </w:r>
      <w:r w:rsidR="00651CE5">
        <w:rPr>
          <w:rFonts w:ascii="Times New Roman" w:hAnsi="Times New Roman" w:hint="eastAsia"/>
          <w:b/>
          <w:i/>
          <w:noProof w:val="0"/>
          <w:sz w:val="20"/>
          <w:lang w:eastAsia="ja-JP"/>
        </w:rPr>
        <w:t xml:space="preserve"> </w:t>
      </w:r>
      <w:r w:rsidR="00B5330A">
        <w:rPr>
          <w:rFonts w:ascii="Times New Roman" w:hAnsi="Times New Roman" w:hint="eastAsia"/>
          <w:b/>
          <w:i/>
          <w:noProof w:val="0"/>
          <w:sz w:val="20"/>
          <w:lang w:eastAsia="ja-JP"/>
        </w:rPr>
        <w:t xml:space="preserve">and thus </w:t>
      </w:r>
      <w:r w:rsidR="007E771D">
        <w:rPr>
          <w:rFonts w:ascii="Times New Roman" w:hAnsi="Times New Roman" w:hint="eastAsia"/>
          <w:b/>
          <w:i/>
          <w:noProof w:val="0"/>
          <w:sz w:val="20"/>
          <w:lang w:eastAsia="ja-JP"/>
        </w:rPr>
        <w:t>solve</w:t>
      </w:r>
      <w:r w:rsidR="00B5330A">
        <w:rPr>
          <w:rFonts w:ascii="Times New Roman" w:hAnsi="Times New Roman" w:hint="eastAsia"/>
          <w:b/>
          <w:i/>
          <w:noProof w:val="0"/>
          <w:sz w:val="20"/>
          <w:lang w:eastAsia="ja-JP"/>
        </w:rPr>
        <w:t xml:space="preserve"> the testability of OBW.</w:t>
      </w:r>
    </w:p>
    <w:p w:rsidR="00754AAC" w:rsidRDefault="001A7ECB" w:rsidP="00754AAC">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bookmarkStart w:id="3" w:name="o3"/>
      <w:bookmarkEnd w:id="2"/>
      <w:r>
        <w:rPr>
          <w:rFonts w:ascii="Times New Roman" w:hAnsi="Times New Roman" w:hint="eastAsia"/>
          <w:b/>
          <w:i/>
          <w:noProof w:val="0"/>
          <w:sz w:val="20"/>
          <w:lang w:eastAsia="ja-JP"/>
        </w:rPr>
        <w:t xml:space="preserve">Observation </w:t>
      </w:r>
      <w:proofErr w:type="gramStart"/>
      <w:r>
        <w:rPr>
          <w:rFonts w:ascii="Times New Roman" w:hAnsi="Times New Roman" w:hint="eastAsia"/>
          <w:b/>
          <w:i/>
          <w:noProof w:val="0"/>
          <w:sz w:val="20"/>
          <w:lang w:eastAsia="ja-JP"/>
        </w:rPr>
        <w:t>3 :</w:t>
      </w:r>
      <w:proofErr w:type="gramEnd"/>
      <w:r>
        <w:rPr>
          <w:rFonts w:ascii="Times New Roman" w:hAnsi="Times New Roman" w:hint="eastAsia"/>
          <w:b/>
          <w:i/>
          <w:noProof w:val="0"/>
          <w:sz w:val="20"/>
          <w:lang w:eastAsia="ja-JP"/>
        </w:rPr>
        <w:t xml:space="preserve"> </w:t>
      </w:r>
      <w:r w:rsidR="00754AAC">
        <w:rPr>
          <w:rFonts w:ascii="Times New Roman" w:hAnsi="Times New Roman" w:hint="eastAsia"/>
          <w:b/>
          <w:i/>
          <w:noProof w:val="0"/>
          <w:sz w:val="20"/>
          <w:lang w:eastAsia="ja-JP"/>
        </w:rPr>
        <w:t>The impact from DUT ACLR can be judged fr</w:t>
      </w:r>
      <w:r w:rsidR="00BF78B2">
        <w:rPr>
          <w:rFonts w:ascii="Times New Roman" w:hAnsi="Times New Roman" w:hint="eastAsia"/>
          <w:b/>
          <w:i/>
          <w:noProof w:val="0"/>
          <w:sz w:val="20"/>
          <w:lang w:eastAsia="ja-JP"/>
        </w:rPr>
        <w:t>om SNR=40</w:t>
      </w:r>
      <w:r w:rsidR="00AF0754">
        <w:rPr>
          <w:rFonts w:ascii="Times New Roman" w:hAnsi="Times New Roman" w:hint="eastAsia"/>
          <w:b/>
          <w:i/>
          <w:noProof w:val="0"/>
          <w:sz w:val="20"/>
          <w:lang w:eastAsia="ja-JP"/>
        </w:rPr>
        <w:t>dB</w:t>
      </w:r>
      <w:r w:rsidR="00BF78B2">
        <w:rPr>
          <w:rFonts w:ascii="Times New Roman" w:hAnsi="Times New Roman" w:hint="eastAsia"/>
          <w:b/>
          <w:i/>
          <w:noProof w:val="0"/>
          <w:sz w:val="20"/>
          <w:lang w:eastAsia="ja-JP"/>
        </w:rPr>
        <w:t xml:space="preserve"> and flat assumptions, and are </w:t>
      </w:r>
      <w:r w:rsidR="00754AAC">
        <w:rPr>
          <w:rFonts w:ascii="Times New Roman" w:hAnsi="Times New Roman" w:hint="eastAsia"/>
          <w:b/>
          <w:i/>
          <w:noProof w:val="0"/>
          <w:sz w:val="20"/>
          <w:lang w:eastAsia="ja-JP"/>
        </w:rPr>
        <w:t>3.7 %CBW for 400MHz, 0.04 %CBW for 100MHz.</w:t>
      </w:r>
    </w:p>
    <w:p w:rsidR="00BD4EF4" w:rsidRDefault="00BD4EF4"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bookmarkStart w:id="4" w:name="o4"/>
      <w:bookmarkEnd w:id="3"/>
      <w:r>
        <w:rPr>
          <w:rFonts w:ascii="Times New Roman" w:hAnsi="Times New Roman" w:hint="eastAsia"/>
          <w:b/>
          <w:i/>
          <w:noProof w:val="0"/>
          <w:sz w:val="20"/>
          <w:lang w:eastAsia="ja-JP"/>
        </w:rPr>
        <w:t>Observation</w:t>
      </w:r>
      <w:r w:rsidR="003E390F">
        <w:rPr>
          <w:rFonts w:ascii="Times New Roman" w:hAnsi="Times New Roman" w:hint="eastAsia"/>
          <w:b/>
          <w:i/>
          <w:noProof w:val="0"/>
          <w:sz w:val="20"/>
          <w:lang w:eastAsia="ja-JP"/>
        </w:rPr>
        <w:t xml:space="preserve"> </w:t>
      </w:r>
      <w:proofErr w:type="gramStart"/>
      <w:r w:rsidR="001A7ECB">
        <w:rPr>
          <w:rFonts w:ascii="Times New Roman" w:hAnsi="Times New Roman" w:hint="eastAsia"/>
          <w:b/>
          <w:i/>
          <w:noProof w:val="0"/>
          <w:sz w:val="20"/>
          <w:lang w:eastAsia="ja-JP"/>
        </w:rPr>
        <w:t>4</w:t>
      </w:r>
      <w:r>
        <w:rPr>
          <w:rFonts w:ascii="Times New Roman" w:hAnsi="Times New Roman" w:hint="eastAsia"/>
          <w:b/>
          <w:i/>
          <w:noProof w:val="0"/>
          <w:sz w:val="20"/>
          <w:lang w:eastAsia="ja-JP"/>
        </w:rPr>
        <w:t xml:space="preserve"> :</w:t>
      </w:r>
      <w:proofErr w:type="gramEnd"/>
      <w:r>
        <w:rPr>
          <w:rFonts w:ascii="Times New Roman" w:hAnsi="Times New Roman" w:hint="eastAsia"/>
          <w:b/>
          <w:i/>
          <w:noProof w:val="0"/>
          <w:sz w:val="20"/>
          <w:lang w:eastAsia="ja-JP"/>
        </w:rPr>
        <w:t xml:space="preserve"> </w:t>
      </w:r>
      <w:r w:rsidR="00EC29C9">
        <w:rPr>
          <w:rFonts w:ascii="Times New Roman" w:hAnsi="Times New Roman" w:hint="eastAsia"/>
          <w:b/>
          <w:i/>
          <w:noProof w:val="0"/>
          <w:sz w:val="20"/>
          <w:lang w:eastAsia="ja-JP"/>
        </w:rPr>
        <w:t xml:space="preserve">Difference of measurement error for 2.0CBW and 1.5CBW is </w:t>
      </w:r>
      <w:r w:rsidR="00EC29C9">
        <w:rPr>
          <w:rFonts w:ascii="Times New Roman" w:hAnsi="Times New Roman"/>
          <w:b/>
          <w:i/>
          <w:noProof w:val="0"/>
          <w:sz w:val="20"/>
          <w:lang w:eastAsia="ja-JP"/>
        </w:rPr>
        <w:t>approx.</w:t>
      </w:r>
      <w:r w:rsidR="00EC29C9">
        <w:rPr>
          <w:rFonts w:ascii="Times New Roman" w:hAnsi="Times New Roman" w:hint="eastAsia"/>
          <w:b/>
          <w:i/>
          <w:noProof w:val="0"/>
          <w:sz w:val="20"/>
          <w:lang w:eastAsia="ja-JP"/>
        </w:rPr>
        <w:t xml:space="preserve"> 0.</w:t>
      </w:r>
      <w:r w:rsidR="00CB67FB">
        <w:rPr>
          <w:rFonts w:ascii="Times New Roman" w:hAnsi="Times New Roman" w:hint="eastAsia"/>
          <w:b/>
          <w:i/>
          <w:noProof w:val="0"/>
          <w:sz w:val="20"/>
          <w:lang w:eastAsia="ja-JP"/>
        </w:rPr>
        <w:t>1</w:t>
      </w:r>
      <w:r w:rsidR="00EC29C9">
        <w:rPr>
          <w:rFonts w:ascii="Times New Roman" w:hAnsi="Times New Roman" w:hint="eastAsia"/>
          <w:b/>
          <w:i/>
          <w:noProof w:val="0"/>
          <w:sz w:val="20"/>
          <w:lang w:eastAsia="ja-JP"/>
        </w:rPr>
        <w:t>%</w:t>
      </w:r>
      <w:r w:rsidR="009C2238">
        <w:rPr>
          <w:rFonts w:ascii="Times New Roman" w:hAnsi="Times New Roman" w:hint="eastAsia"/>
          <w:b/>
          <w:i/>
          <w:noProof w:val="0"/>
          <w:sz w:val="20"/>
          <w:lang w:eastAsia="ja-JP"/>
        </w:rPr>
        <w:t xml:space="preserve">CBW </w:t>
      </w:r>
      <w:r w:rsidR="00EC29C9">
        <w:rPr>
          <w:rFonts w:ascii="Times New Roman" w:hAnsi="Times New Roman" w:hint="eastAsia"/>
          <w:b/>
          <w:i/>
          <w:noProof w:val="0"/>
          <w:sz w:val="20"/>
          <w:lang w:eastAsia="ja-JP"/>
        </w:rPr>
        <w:t xml:space="preserve"> for 400MHz and 0.0%</w:t>
      </w:r>
      <w:r w:rsidR="009C2238">
        <w:rPr>
          <w:rFonts w:ascii="Times New Roman" w:hAnsi="Times New Roman" w:hint="eastAsia"/>
          <w:b/>
          <w:i/>
          <w:noProof w:val="0"/>
          <w:sz w:val="20"/>
          <w:lang w:eastAsia="ja-JP"/>
        </w:rPr>
        <w:t>CBW</w:t>
      </w:r>
      <w:r w:rsidR="00EC29C9">
        <w:rPr>
          <w:rFonts w:ascii="Times New Roman" w:hAnsi="Times New Roman" w:hint="eastAsia"/>
          <w:b/>
          <w:i/>
          <w:noProof w:val="0"/>
          <w:sz w:val="20"/>
          <w:lang w:eastAsia="ja-JP"/>
        </w:rPr>
        <w:t xml:space="preserve"> for 100M</w:t>
      </w:r>
      <w:r w:rsidR="00E46AFC">
        <w:rPr>
          <w:rFonts w:ascii="Times New Roman" w:hAnsi="Times New Roman" w:hint="eastAsia"/>
          <w:b/>
          <w:i/>
          <w:noProof w:val="0"/>
          <w:sz w:val="20"/>
          <w:lang w:eastAsia="ja-JP"/>
        </w:rPr>
        <w:t>H</w:t>
      </w:r>
      <w:r w:rsidR="00EC29C9">
        <w:rPr>
          <w:rFonts w:ascii="Times New Roman" w:hAnsi="Times New Roman" w:hint="eastAsia"/>
          <w:b/>
          <w:i/>
          <w:noProof w:val="0"/>
          <w:sz w:val="20"/>
          <w:lang w:eastAsia="ja-JP"/>
        </w:rPr>
        <w:t xml:space="preserve">z </w:t>
      </w:r>
      <w:r w:rsidR="004C229E">
        <w:rPr>
          <w:rFonts w:ascii="Times New Roman" w:hAnsi="Times New Roman" w:hint="eastAsia"/>
          <w:b/>
          <w:i/>
          <w:noProof w:val="0"/>
          <w:sz w:val="20"/>
          <w:lang w:eastAsia="ja-JP"/>
        </w:rPr>
        <w:t xml:space="preserve"> </w:t>
      </w:r>
      <w:r w:rsidR="00AC6F71">
        <w:rPr>
          <w:rFonts w:ascii="Times New Roman" w:hAnsi="Times New Roman" w:hint="eastAsia"/>
          <w:b/>
          <w:i/>
          <w:noProof w:val="0"/>
          <w:sz w:val="20"/>
          <w:lang w:eastAsia="ja-JP"/>
        </w:rPr>
        <w:t>with ideal SNR</w:t>
      </w:r>
      <w:r w:rsidR="007C3801">
        <w:rPr>
          <w:rFonts w:ascii="Times New Roman" w:hAnsi="Times New Roman" w:hint="eastAsia"/>
          <w:b/>
          <w:i/>
          <w:noProof w:val="0"/>
          <w:sz w:val="20"/>
          <w:lang w:eastAsia="ja-JP"/>
        </w:rPr>
        <w:t xml:space="preserve"> and </w:t>
      </w:r>
      <w:r w:rsidR="00A42899">
        <w:rPr>
          <w:rFonts w:ascii="Times New Roman" w:hAnsi="Times New Roman" w:hint="eastAsia"/>
          <w:b/>
          <w:i/>
          <w:noProof w:val="0"/>
          <w:sz w:val="20"/>
          <w:lang w:eastAsia="ja-JP"/>
        </w:rPr>
        <w:t>ideal</w:t>
      </w:r>
      <w:r w:rsidR="007C3801">
        <w:rPr>
          <w:rFonts w:ascii="Times New Roman" w:hAnsi="Times New Roman" w:hint="eastAsia"/>
          <w:b/>
          <w:i/>
          <w:noProof w:val="0"/>
          <w:sz w:val="20"/>
          <w:lang w:eastAsia="ja-JP"/>
        </w:rPr>
        <w:t xml:space="preserve"> fla</w:t>
      </w:r>
      <w:r w:rsidR="005D0B5D">
        <w:rPr>
          <w:rFonts w:ascii="Times New Roman" w:hAnsi="Times New Roman" w:hint="eastAsia"/>
          <w:b/>
          <w:i/>
          <w:noProof w:val="0"/>
          <w:sz w:val="20"/>
          <w:lang w:eastAsia="ja-JP"/>
        </w:rPr>
        <w:t>t</w:t>
      </w:r>
      <w:r w:rsidR="00A42899">
        <w:rPr>
          <w:rFonts w:ascii="Times New Roman" w:hAnsi="Times New Roman" w:hint="eastAsia"/>
          <w:b/>
          <w:i/>
          <w:noProof w:val="0"/>
          <w:sz w:val="20"/>
          <w:lang w:eastAsia="ja-JP"/>
        </w:rPr>
        <w:t>ness</w:t>
      </w:r>
      <w:r w:rsidR="007C3801">
        <w:rPr>
          <w:rFonts w:ascii="Times New Roman" w:hAnsi="Times New Roman" w:hint="eastAsia"/>
          <w:b/>
          <w:i/>
          <w:noProof w:val="0"/>
          <w:sz w:val="20"/>
          <w:lang w:eastAsia="ja-JP"/>
        </w:rPr>
        <w:t xml:space="preserve"> </w:t>
      </w:r>
      <w:r w:rsidR="007C3801">
        <w:rPr>
          <w:rFonts w:ascii="Times New Roman" w:hAnsi="Times New Roman"/>
          <w:b/>
          <w:i/>
          <w:noProof w:val="0"/>
          <w:sz w:val="20"/>
          <w:lang w:eastAsia="ja-JP"/>
        </w:rPr>
        <w:t>assumption</w:t>
      </w:r>
      <w:r w:rsidR="007C3801">
        <w:rPr>
          <w:rFonts w:ascii="Times New Roman" w:hAnsi="Times New Roman" w:hint="eastAsia"/>
          <w:b/>
          <w:i/>
          <w:noProof w:val="0"/>
          <w:sz w:val="20"/>
          <w:lang w:eastAsia="ja-JP"/>
        </w:rPr>
        <w:t>.</w:t>
      </w:r>
    </w:p>
    <w:bookmarkEnd w:id="4"/>
    <w:p w:rsidR="00D36AB8" w:rsidRPr="00D82D96" w:rsidRDefault="00D36AB8" w:rsidP="00C06A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D82D96">
        <w:rPr>
          <w:rFonts w:ascii="Times New Roman" w:hAnsi="Times New Roman" w:hint="eastAsia"/>
          <w:noProof w:val="0"/>
          <w:sz w:val="20"/>
          <w:lang w:eastAsia="ja-JP"/>
        </w:rPr>
        <w:t xml:space="preserve">Considering these observations and the obtained </w:t>
      </w:r>
      <w:r w:rsidRPr="00D82D96">
        <w:rPr>
          <w:rFonts w:ascii="Times New Roman" w:hAnsi="Times New Roman"/>
          <w:noProof w:val="0"/>
          <w:sz w:val="20"/>
          <w:lang w:eastAsia="ja-JP"/>
        </w:rPr>
        <w:t>measurement</w:t>
      </w:r>
      <w:r w:rsidRPr="00D82D96">
        <w:rPr>
          <w:rFonts w:ascii="Times New Roman" w:hAnsi="Times New Roman" w:hint="eastAsia"/>
          <w:noProof w:val="0"/>
          <w:sz w:val="20"/>
          <w:lang w:eastAsia="ja-JP"/>
        </w:rPr>
        <w:t xml:space="preserve"> </w:t>
      </w:r>
      <w:r w:rsidRPr="00D82D96">
        <w:rPr>
          <w:rFonts w:ascii="Times New Roman" w:hAnsi="Times New Roman"/>
          <w:noProof w:val="0"/>
          <w:sz w:val="20"/>
          <w:lang w:eastAsia="ja-JP"/>
        </w:rPr>
        <w:t>error</w:t>
      </w:r>
      <w:r w:rsidR="00CD00BE">
        <w:rPr>
          <w:rFonts w:ascii="Times New Roman" w:hAnsi="Times New Roman" w:hint="eastAsia"/>
          <w:noProof w:val="0"/>
          <w:sz w:val="20"/>
          <w:lang w:eastAsia="ja-JP"/>
        </w:rPr>
        <w:t xml:space="preserve"> data, we propose following for FR2a.</w:t>
      </w:r>
    </w:p>
    <w:p w:rsidR="00911F96" w:rsidRDefault="007C15C4"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bookmarkStart w:id="5" w:name="p1"/>
      <w:r>
        <w:rPr>
          <w:rFonts w:ascii="Times New Roman" w:hAnsi="Times New Roman" w:hint="eastAsia"/>
          <w:b/>
          <w:i/>
          <w:noProof w:val="0"/>
          <w:sz w:val="20"/>
          <w:lang w:eastAsia="ja-JP"/>
        </w:rPr>
        <w:t xml:space="preserve">Proposal </w:t>
      </w:r>
      <w:proofErr w:type="gramStart"/>
      <w:r>
        <w:rPr>
          <w:rFonts w:ascii="Times New Roman" w:hAnsi="Times New Roman" w:hint="eastAsia"/>
          <w:b/>
          <w:i/>
          <w:noProof w:val="0"/>
          <w:sz w:val="20"/>
          <w:lang w:eastAsia="ja-JP"/>
        </w:rPr>
        <w:t>1 :</w:t>
      </w:r>
      <w:proofErr w:type="gramEnd"/>
      <w:r>
        <w:rPr>
          <w:rFonts w:ascii="Times New Roman" w:hAnsi="Times New Roman" w:hint="eastAsia"/>
          <w:b/>
          <w:i/>
          <w:noProof w:val="0"/>
          <w:sz w:val="20"/>
          <w:lang w:eastAsia="ja-JP"/>
        </w:rPr>
        <w:t xml:space="preserve"> </w:t>
      </w:r>
      <w:r w:rsidR="00911F96">
        <w:rPr>
          <w:rFonts w:ascii="Times New Roman" w:hAnsi="Times New Roman" w:hint="eastAsia"/>
          <w:b/>
          <w:i/>
          <w:noProof w:val="0"/>
          <w:sz w:val="20"/>
          <w:lang w:eastAsia="ja-JP"/>
        </w:rPr>
        <w:t>For FR2a, apply M</w:t>
      </w:r>
      <w:r w:rsidR="00212480">
        <w:rPr>
          <w:rFonts w:ascii="Times New Roman" w:hAnsi="Times New Roman" w:hint="eastAsia"/>
          <w:b/>
          <w:i/>
          <w:noProof w:val="0"/>
          <w:sz w:val="20"/>
          <w:lang w:eastAsia="ja-JP"/>
        </w:rPr>
        <w:t>TS</w:t>
      </w:r>
      <w:r w:rsidR="000A3D94">
        <w:rPr>
          <w:rFonts w:ascii="Times New Roman" w:hAnsi="Times New Roman" w:hint="eastAsia"/>
          <w:b/>
          <w:i/>
          <w:noProof w:val="0"/>
          <w:sz w:val="20"/>
          <w:lang w:eastAsia="ja-JP"/>
        </w:rPr>
        <w:t>U of 2.0</w:t>
      </w:r>
      <w:r w:rsidR="00911F96">
        <w:rPr>
          <w:rFonts w:ascii="Times New Roman" w:hAnsi="Times New Roman" w:hint="eastAsia"/>
          <w:b/>
          <w:i/>
          <w:noProof w:val="0"/>
          <w:sz w:val="20"/>
          <w:lang w:eastAsia="ja-JP"/>
        </w:rPr>
        <w:t xml:space="preserve">% </w:t>
      </w:r>
      <w:r w:rsidR="00D05832">
        <w:rPr>
          <w:rFonts w:ascii="Times New Roman" w:hAnsi="Times New Roman" w:hint="eastAsia"/>
          <w:b/>
          <w:i/>
          <w:noProof w:val="0"/>
          <w:sz w:val="20"/>
          <w:lang w:eastAsia="ja-JP"/>
        </w:rPr>
        <w:t xml:space="preserve">of </w:t>
      </w:r>
      <w:r w:rsidR="00911F96">
        <w:rPr>
          <w:rFonts w:ascii="Times New Roman" w:hAnsi="Times New Roman" w:hint="eastAsia"/>
          <w:b/>
          <w:i/>
          <w:noProof w:val="0"/>
          <w:sz w:val="20"/>
          <w:lang w:eastAsia="ja-JP"/>
        </w:rPr>
        <w:t>CB</w:t>
      </w:r>
      <w:r w:rsidR="00D05832">
        <w:rPr>
          <w:rFonts w:ascii="Times New Roman" w:hAnsi="Times New Roman" w:hint="eastAsia"/>
          <w:b/>
          <w:i/>
          <w:noProof w:val="0"/>
          <w:sz w:val="20"/>
          <w:lang w:eastAsia="ja-JP"/>
        </w:rPr>
        <w:t>W</w:t>
      </w:r>
      <w:r w:rsidR="00354D3F">
        <w:rPr>
          <w:rFonts w:ascii="Times New Roman" w:hAnsi="Times New Roman" w:hint="eastAsia"/>
          <w:b/>
          <w:i/>
          <w:noProof w:val="0"/>
          <w:sz w:val="20"/>
          <w:lang w:eastAsia="ja-JP"/>
        </w:rPr>
        <w:t xml:space="preserve"> for 50 MHz and</w:t>
      </w:r>
      <w:r w:rsidR="00911F96">
        <w:rPr>
          <w:rFonts w:ascii="Times New Roman" w:hAnsi="Times New Roman" w:hint="eastAsia"/>
          <w:b/>
          <w:i/>
          <w:noProof w:val="0"/>
          <w:sz w:val="20"/>
          <w:lang w:eastAsia="ja-JP"/>
        </w:rPr>
        <w:t xml:space="preserve"> </w:t>
      </w:r>
      <w:r w:rsidR="000A3D94">
        <w:rPr>
          <w:rFonts w:ascii="Times New Roman" w:hAnsi="Times New Roman" w:hint="eastAsia"/>
          <w:b/>
          <w:i/>
          <w:noProof w:val="0"/>
          <w:sz w:val="20"/>
          <w:lang w:eastAsia="ja-JP"/>
        </w:rPr>
        <w:t>100MHz, 5.0% of CBW for</w:t>
      </w:r>
      <w:r w:rsidR="00354D3F">
        <w:rPr>
          <w:rFonts w:ascii="Times New Roman" w:hAnsi="Times New Roman" w:hint="eastAsia"/>
          <w:b/>
          <w:i/>
          <w:noProof w:val="0"/>
          <w:sz w:val="20"/>
          <w:lang w:eastAsia="ja-JP"/>
        </w:rPr>
        <w:t xml:space="preserve">200MHz  and </w:t>
      </w:r>
      <w:r w:rsidR="000A3D94">
        <w:rPr>
          <w:rFonts w:ascii="Times New Roman" w:hAnsi="Times New Roman" w:hint="eastAsia"/>
          <w:b/>
          <w:i/>
          <w:noProof w:val="0"/>
          <w:sz w:val="20"/>
          <w:lang w:eastAsia="ja-JP"/>
        </w:rPr>
        <w:t xml:space="preserve"> 400MHz.</w:t>
      </w:r>
    </w:p>
    <w:bookmarkEnd w:id="5"/>
    <w:p w:rsidR="00294D76" w:rsidRDefault="00294D76" w:rsidP="00C06A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E328C0">
        <w:rPr>
          <w:rFonts w:ascii="Times New Roman" w:hAnsi="Times New Roman" w:hint="eastAsia"/>
          <w:noProof w:val="0"/>
          <w:sz w:val="20"/>
          <w:lang w:eastAsia="ja-JP"/>
        </w:rPr>
        <w:t xml:space="preserve">For FR2b, our understanding is </w:t>
      </w:r>
      <w:r w:rsidR="00737CF9">
        <w:rPr>
          <w:rFonts w:ascii="Times New Roman" w:hAnsi="Times New Roman" w:hint="eastAsia"/>
          <w:noProof w:val="0"/>
          <w:sz w:val="20"/>
          <w:lang w:eastAsia="ja-JP"/>
        </w:rPr>
        <w:t xml:space="preserve">that </w:t>
      </w:r>
      <w:r w:rsidRPr="00E328C0">
        <w:rPr>
          <w:rFonts w:ascii="Times New Roman" w:hAnsi="Times New Roman" w:hint="eastAsia"/>
          <w:noProof w:val="0"/>
          <w:sz w:val="20"/>
          <w:lang w:eastAsia="ja-JP"/>
        </w:rPr>
        <w:t xml:space="preserve">required SNR for 2.0*CBW OBW </w:t>
      </w:r>
      <w:r w:rsidR="006B2176">
        <w:rPr>
          <w:rFonts w:ascii="Times New Roman" w:hAnsi="Times New Roman" w:hint="eastAsia"/>
          <w:noProof w:val="0"/>
          <w:sz w:val="20"/>
          <w:lang w:eastAsia="ja-JP"/>
        </w:rPr>
        <w:t>measurement</w:t>
      </w:r>
      <w:r w:rsidRPr="00E328C0">
        <w:rPr>
          <w:rFonts w:ascii="Times New Roman" w:hAnsi="Times New Roman" w:hint="eastAsia"/>
          <w:noProof w:val="0"/>
          <w:sz w:val="20"/>
          <w:lang w:eastAsia="ja-JP"/>
        </w:rPr>
        <w:t xml:space="preserve"> span</w:t>
      </w:r>
      <w:r w:rsidR="00AA2C7C">
        <w:rPr>
          <w:rFonts w:ascii="Times New Roman" w:hAnsi="Times New Roman" w:hint="eastAsia"/>
          <w:noProof w:val="0"/>
          <w:sz w:val="20"/>
          <w:lang w:eastAsia="ja-JP"/>
        </w:rPr>
        <w:t xml:space="preserve"> especially for CBW400MHz case</w:t>
      </w:r>
      <w:r w:rsidR="00DD77B4">
        <w:rPr>
          <w:rFonts w:ascii="Times New Roman" w:hAnsi="Times New Roman" w:hint="eastAsia"/>
          <w:noProof w:val="0"/>
          <w:sz w:val="20"/>
          <w:lang w:eastAsia="ja-JP"/>
        </w:rPr>
        <w:t xml:space="preserve"> is not achievable in the real test </w:t>
      </w:r>
      <w:r w:rsidR="00426B43">
        <w:rPr>
          <w:rFonts w:ascii="Times New Roman" w:hAnsi="Times New Roman"/>
          <w:noProof w:val="0"/>
          <w:sz w:val="20"/>
          <w:lang w:eastAsia="ja-JP"/>
        </w:rPr>
        <w:t>requirement</w:t>
      </w:r>
      <w:r w:rsidRPr="00E328C0">
        <w:rPr>
          <w:rFonts w:ascii="Times New Roman" w:hAnsi="Times New Roman" w:hint="eastAsia"/>
          <w:noProof w:val="0"/>
          <w:sz w:val="20"/>
          <w:lang w:eastAsia="ja-JP"/>
        </w:rPr>
        <w:t>. Hence</w:t>
      </w:r>
      <w:r w:rsidR="001D49D2">
        <w:rPr>
          <w:rFonts w:ascii="Times New Roman" w:hAnsi="Times New Roman" w:hint="eastAsia"/>
          <w:noProof w:val="0"/>
          <w:sz w:val="20"/>
          <w:lang w:eastAsia="ja-JP"/>
        </w:rPr>
        <w:t xml:space="preserve">, </w:t>
      </w:r>
      <w:r w:rsidR="00EB2B9D">
        <w:rPr>
          <w:rFonts w:ascii="Times New Roman" w:hAnsi="Times New Roman" w:hint="eastAsia"/>
          <w:noProof w:val="0"/>
          <w:sz w:val="20"/>
          <w:lang w:eastAsia="ja-JP"/>
        </w:rPr>
        <w:t>our view is we should introduce</w:t>
      </w:r>
      <w:r w:rsidR="001D49D2">
        <w:rPr>
          <w:rFonts w:ascii="Times New Roman" w:hAnsi="Times New Roman" w:hint="eastAsia"/>
          <w:noProof w:val="0"/>
          <w:sz w:val="20"/>
          <w:lang w:eastAsia="ja-JP"/>
        </w:rPr>
        <w:t xml:space="preserve"> the reduced OBW measurement than </w:t>
      </w:r>
      <w:r w:rsidR="00AE7AAD">
        <w:rPr>
          <w:rFonts w:ascii="Times New Roman" w:hAnsi="Times New Roman"/>
          <w:noProof w:val="0"/>
          <w:sz w:val="20"/>
          <w:lang w:eastAsia="ja-JP"/>
        </w:rPr>
        <w:t>traditionally</w:t>
      </w:r>
      <w:r w:rsidR="00AE7AAD">
        <w:rPr>
          <w:rFonts w:ascii="Times New Roman" w:hAnsi="Times New Roman" w:hint="eastAsia"/>
          <w:noProof w:val="0"/>
          <w:sz w:val="20"/>
          <w:lang w:eastAsia="ja-JP"/>
        </w:rPr>
        <w:t xml:space="preserve"> used </w:t>
      </w:r>
      <w:r w:rsidR="001D49D2">
        <w:rPr>
          <w:rFonts w:ascii="Times New Roman" w:hAnsi="Times New Roman" w:hint="eastAsia"/>
          <w:noProof w:val="0"/>
          <w:sz w:val="20"/>
          <w:lang w:eastAsia="ja-JP"/>
        </w:rPr>
        <w:t>2.0*CBW</w:t>
      </w:r>
      <w:r w:rsidR="0043272B">
        <w:rPr>
          <w:rFonts w:ascii="Times New Roman" w:hAnsi="Times New Roman" w:hint="eastAsia"/>
          <w:noProof w:val="0"/>
          <w:sz w:val="20"/>
          <w:lang w:eastAsia="ja-JP"/>
        </w:rPr>
        <w:t xml:space="preserve"> span</w:t>
      </w:r>
      <w:r w:rsidR="00E328C0">
        <w:rPr>
          <w:rFonts w:ascii="Times New Roman" w:hAnsi="Times New Roman" w:hint="eastAsia"/>
          <w:noProof w:val="0"/>
          <w:sz w:val="20"/>
          <w:lang w:eastAsia="ja-JP"/>
        </w:rPr>
        <w:t>.</w:t>
      </w:r>
      <w:r w:rsidR="008D7A2B">
        <w:rPr>
          <w:rFonts w:ascii="Times New Roman" w:hAnsi="Times New Roman" w:hint="eastAsia"/>
          <w:noProof w:val="0"/>
          <w:sz w:val="20"/>
          <w:lang w:eastAsia="ja-JP"/>
        </w:rPr>
        <w:t xml:space="preserve"> </w:t>
      </w:r>
      <w:r w:rsidR="008D7A2B">
        <w:rPr>
          <w:rFonts w:ascii="Times New Roman" w:hAnsi="Times New Roman"/>
          <w:noProof w:val="0"/>
          <w:sz w:val="20"/>
          <w:lang w:eastAsia="ja-JP"/>
        </w:rPr>
        <w:t>Fortunately</w:t>
      </w:r>
      <w:r w:rsidR="008D7A2B">
        <w:rPr>
          <w:rFonts w:ascii="Times New Roman" w:hAnsi="Times New Roman" w:hint="eastAsia"/>
          <w:noProof w:val="0"/>
          <w:sz w:val="20"/>
          <w:lang w:eastAsia="ja-JP"/>
        </w:rPr>
        <w:t xml:space="preserve">, we observe </w:t>
      </w:r>
      <w:r w:rsidR="002D6996">
        <w:rPr>
          <w:rFonts w:ascii="Times New Roman" w:hAnsi="Times New Roman" w:hint="eastAsia"/>
          <w:noProof w:val="0"/>
          <w:sz w:val="20"/>
          <w:lang w:eastAsia="ja-JP"/>
        </w:rPr>
        <w:t xml:space="preserve">the </w:t>
      </w:r>
      <w:r w:rsidR="002D6996">
        <w:rPr>
          <w:rFonts w:ascii="Times New Roman" w:hAnsi="Times New Roman"/>
          <w:noProof w:val="0"/>
          <w:sz w:val="20"/>
          <w:lang w:eastAsia="ja-JP"/>
        </w:rPr>
        <w:t xml:space="preserve">reduced OBW </w:t>
      </w:r>
      <w:r w:rsidR="00166157">
        <w:rPr>
          <w:rFonts w:ascii="Times New Roman" w:hAnsi="Times New Roman" w:hint="eastAsia"/>
          <w:noProof w:val="0"/>
          <w:sz w:val="20"/>
          <w:lang w:eastAsia="ja-JP"/>
        </w:rPr>
        <w:t>measurement</w:t>
      </w:r>
      <w:r w:rsidR="002D6996">
        <w:rPr>
          <w:rFonts w:ascii="Times New Roman" w:hAnsi="Times New Roman"/>
          <w:noProof w:val="0"/>
          <w:sz w:val="20"/>
          <w:lang w:eastAsia="ja-JP"/>
        </w:rPr>
        <w:t xml:space="preserve"> span does not give much impact for the OBW measurement </w:t>
      </w:r>
      <w:proofErr w:type="gramStart"/>
      <w:r w:rsidR="002D6996">
        <w:rPr>
          <w:rFonts w:ascii="Times New Roman" w:hAnsi="Times New Roman"/>
          <w:noProof w:val="0"/>
          <w:sz w:val="20"/>
          <w:lang w:eastAsia="ja-JP"/>
        </w:rPr>
        <w:t>error</w:t>
      </w:r>
      <w:r w:rsidR="002D6996">
        <w:rPr>
          <w:rFonts w:ascii="Times New Roman" w:hAnsi="Times New Roman" w:hint="eastAsia"/>
          <w:noProof w:val="0"/>
          <w:sz w:val="20"/>
          <w:lang w:eastAsia="ja-JP"/>
        </w:rPr>
        <w:t>,</w:t>
      </w:r>
      <w:proofErr w:type="gramEnd"/>
      <w:r w:rsidR="002D6996">
        <w:rPr>
          <w:rFonts w:ascii="Times New Roman" w:hAnsi="Times New Roman" w:hint="eastAsia"/>
          <w:noProof w:val="0"/>
          <w:sz w:val="20"/>
          <w:lang w:eastAsia="ja-JP"/>
        </w:rPr>
        <w:t xml:space="preserve"> rather we </w:t>
      </w:r>
      <w:r w:rsidR="004F79F6">
        <w:rPr>
          <w:rFonts w:ascii="Times New Roman" w:hAnsi="Times New Roman" w:hint="eastAsia"/>
          <w:noProof w:val="0"/>
          <w:sz w:val="20"/>
          <w:lang w:eastAsia="ja-JP"/>
        </w:rPr>
        <w:t>can enjoy</w:t>
      </w:r>
      <w:r w:rsidR="002D6996">
        <w:rPr>
          <w:rFonts w:ascii="Times New Roman" w:hAnsi="Times New Roman" w:hint="eastAsia"/>
          <w:noProof w:val="0"/>
          <w:sz w:val="20"/>
          <w:lang w:eastAsia="ja-JP"/>
        </w:rPr>
        <w:t xml:space="preserve"> </w:t>
      </w:r>
      <w:r w:rsidR="005A255C">
        <w:rPr>
          <w:rFonts w:ascii="Times New Roman" w:hAnsi="Times New Roman" w:hint="eastAsia"/>
          <w:noProof w:val="0"/>
          <w:sz w:val="20"/>
          <w:lang w:eastAsia="ja-JP"/>
        </w:rPr>
        <w:t xml:space="preserve">the </w:t>
      </w:r>
      <w:r w:rsidR="0043361D">
        <w:rPr>
          <w:rFonts w:ascii="Times New Roman" w:hAnsi="Times New Roman" w:hint="eastAsia"/>
          <w:noProof w:val="0"/>
          <w:sz w:val="20"/>
          <w:lang w:eastAsia="ja-JP"/>
        </w:rPr>
        <w:t>benefit</w:t>
      </w:r>
      <w:r w:rsidR="002D6996">
        <w:rPr>
          <w:rFonts w:ascii="Times New Roman" w:hAnsi="Times New Roman" w:hint="eastAsia"/>
          <w:noProof w:val="0"/>
          <w:sz w:val="20"/>
          <w:lang w:eastAsia="ja-JP"/>
        </w:rPr>
        <w:t xml:space="preserve"> of wider test coverage. </w:t>
      </w:r>
    </w:p>
    <w:p w:rsidR="0060196E" w:rsidRDefault="00FE4712"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bookmarkStart w:id="6" w:name="p2"/>
      <w:r w:rsidRPr="00FE4712">
        <w:rPr>
          <w:rFonts w:ascii="Times New Roman" w:hAnsi="Times New Roman" w:hint="eastAsia"/>
          <w:b/>
          <w:i/>
          <w:noProof w:val="0"/>
          <w:sz w:val="20"/>
          <w:lang w:eastAsia="ja-JP"/>
        </w:rPr>
        <w:t xml:space="preserve">Proposal </w:t>
      </w:r>
      <w:proofErr w:type="gramStart"/>
      <w:r w:rsidRPr="00FE4712">
        <w:rPr>
          <w:rFonts w:ascii="Times New Roman" w:hAnsi="Times New Roman" w:hint="eastAsia"/>
          <w:b/>
          <w:i/>
          <w:noProof w:val="0"/>
          <w:sz w:val="20"/>
          <w:lang w:eastAsia="ja-JP"/>
        </w:rPr>
        <w:t>2 :</w:t>
      </w:r>
      <w:proofErr w:type="gramEnd"/>
      <w:r w:rsidRPr="00FE4712">
        <w:rPr>
          <w:rFonts w:ascii="Times New Roman" w:hAnsi="Times New Roman" w:hint="eastAsia"/>
          <w:b/>
          <w:i/>
          <w:noProof w:val="0"/>
          <w:sz w:val="20"/>
          <w:lang w:eastAsia="ja-JP"/>
        </w:rPr>
        <w:t xml:space="preserve"> For FR2b, </w:t>
      </w:r>
      <w:r w:rsidRPr="00FE4712">
        <w:rPr>
          <w:rFonts w:ascii="Times New Roman" w:hAnsi="Times New Roman"/>
          <w:b/>
          <w:i/>
          <w:noProof w:val="0"/>
          <w:sz w:val="20"/>
          <w:lang w:eastAsia="ja-JP"/>
        </w:rPr>
        <w:t>introduce</w:t>
      </w:r>
      <w:r w:rsidRPr="00FE4712">
        <w:rPr>
          <w:rFonts w:ascii="Times New Roman" w:hAnsi="Times New Roman" w:hint="eastAsia"/>
          <w:b/>
          <w:i/>
          <w:noProof w:val="0"/>
          <w:sz w:val="20"/>
          <w:lang w:eastAsia="ja-JP"/>
        </w:rPr>
        <w:t xml:space="preserve"> reduced OBW measurement span than 2.0*CBW</w:t>
      </w:r>
      <w:r w:rsidR="0060196E">
        <w:rPr>
          <w:rFonts w:ascii="Times New Roman" w:hAnsi="Times New Roman"/>
          <w:b/>
          <w:i/>
          <w:noProof w:val="0"/>
          <w:sz w:val="20"/>
          <w:lang w:eastAsia="ja-JP"/>
        </w:rPr>
        <w:br/>
      </w:r>
      <w:r w:rsidR="0060196E" w:rsidRPr="00D25D12">
        <w:rPr>
          <w:rFonts w:ascii="Times New Roman" w:hAnsi="Times New Roman" w:hint="eastAsia"/>
          <w:i/>
          <w:noProof w:val="0"/>
          <w:sz w:val="20"/>
          <w:lang w:eastAsia="ja-JP"/>
        </w:rPr>
        <w:t>(Details open for discussion in this meeting)</w:t>
      </w:r>
    </w:p>
    <w:bookmarkEnd w:id="6"/>
    <w:p w:rsidR="00216066" w:rsidRPr="00A4093A" w:rsidRDefault="00217F76" w:rsidP="00294D76">
      <w:pPr>
        <w:pStyle w:val="tdoc-header"/>
        <w:overflowPunct w:val="0"/>
        <w:autoSpaceDE w:val="0"/>
        <w:autoSpaceDN w:val="0"/>
        <w:adjustRightInd w:val="0"/>
        <w:spacing w:after="180"/>
        <w:ind w:left="360" w:hangingChars="150" w:hanging="360"/>
        <w:textAlignment w:val="baseline"/>
        <w:outlineLvl w:val="0"/>
        <w:rPr>
          <w:rFonts w:eastAsiaTheme="minorEastAsia"/>
        </w:rPr>
      </w:pPr>
      <w:r>
        <w:pict>
          <v:rect id="_x0000_i1025" style="width:482.05pt;height:1pt" o:hralign="center" o:hrstd="t" o:hrnoshade="t" o:hr="t" fillcolor="#0d0d0d" stroked="f">
            <v:textbox inset="5.85pt,.7pt,5.85pt,.7pt"/>
          </v:rect>
        </w:pict>
      </w:r>
    </w:p>
    <w:p w:rsidR="00216066"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3</w:t>
      </w:r>
      <w:r w:rsidR="00216066" w:rsidRPr="00A4093A">
        <w:rPr>
          <w:b/>
          <w:noProof w:val="0"/>
        </w:rPr>
        <w:t>.</w:t>
      </w:r>
      <w:r w:rsidR="00216066" w:rsidRPr="00A4093A">
        <w:rPr>
          <w:b/>
          <w:noProof w:val="0"/>
        </w:rPr>
        <w:tab/>
      </w:r>
      <w:r w:rsidR="00216066" w:rsidRPr="00A4093A">
        <w:rPr>
          <w:rFonts w:hint="eastAsia"/>
          <w:b/>
          <w:noProof w:val="0"/>
          <w:lang w:eastAsia="ja-JP"/>
        </w:rPr>
        <w:t>Conclusion</w:t>
      </w:r>
    </w:p>
    <w:p w:rsidR="00756DCD" w:rsidRPr="00690671" w:rsidRDefault="005B2888"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Pr>
          <w:b/>
          <w:noProof w:val="0"/>
          <w:lang w:eastAsia="ja-JP"/>
        </w:rPr>
        <w:fldChar w:fldCharType="begin"/>
      </w:r>
      <w:r>
        <w:rPr>
          <w:b/>
          <w:noProof w:val="0"/>
          <w:lang w:eastAsia="ja-JP"/>
        </w:rPr>
        <w:instrText xml:space="preserve"> REF o1 \h </w:instrText>
      </w:r>
      <w:r>
        <w:rPr>
          <w:b/>
          <w:noProof w:val="0"/>
          <w:lang w:eastAsia="ja-JP"/>
        </w:rPr>
      </w:r>
      <w:r>
        <w:rPr>
          <w:b/>
          <w:noProof w:val="0"/>
          <w:lang w:eastAsia="ja-JP"/>
        </w:rPr>
        <w:fldChar w:fldCharType="separate"/>
      </w:r>
      <w:r w:rsidR="00756DCD">
        <w:rPr>
          <w:rFonts w:ascii="Times New Roman" w:hAnsi="Times New Roman"/>
          <w:b/>
          <w:i/>
          <w:noProof w:val="0"/>
          <w:sz w:val="20"/>
          <w:lang w:eastAsia="ja-JP"/>
        </w:rPr>
        <w:t>Observation</w:t>
      </w:r>
      <w:r w:rsidR="00756DCD">
        <w:rPr>
          <w:rFonts w:ascii="Times New Roman" w:hAnsi="Times New Roman" w:hint="eastAsia"/>
          <w:b/>
          <w:i/>
          <w:noProof w:val="0"/>
          <w:sz w:val="20"/>
          <w:lang w:eastAsia="ja-JP"/>
        </w:rPr>
        <w:t xml:space="preserve"> </w:t>
      </w:r>
      <w:proofErr w:type="gramStart"/>
      <w:r w:rsidR="00756DCD">
        <w:rPr>
          <w:rFonts w:ascii="Times New Roman" w:hAnsi="Times New Roman" w:hint="eastAsia"/>
          <w:b/>
          <w:i/>
          <w:noProof w:val="0"/>
          <w:sz w:val="20"/>
          <w:lang w:eastAsia="ja-JP"/>
        </w:rPr>
        <w:t>1 :</w:t>
      </w:r>
      <w:proofErr w:type="gramEnd"/>
      <w:r w:rsidR="00756DCD">
        <w:rPr>
          <w:rFonts w:ascii="Times New Roman" w:hAnsi="Times New Roman" w:hint="eastAsia"/>
          <w:b/>
          <w:i/>
          <w:noProof w:val="0"/>
          <w:sz w:val="20"/>
          <w:lang w:eastAsia="ja-JP"/>
        </w:rPr>
        <w:t xml:space="preserve"> Considering the SNR </w:t>
      </w:r>
      <w:r w:rsidR="00756DCD">
        <w:rPr>
          <w:rFonts w:ascii="Times New Roman" w:hAnsi="Times New Roman"/>
          <w:b/>
          <w:i/>
          <w:noProof w:val="0"/>
          <w:sz w:val="20"/>
          <w:lang w:eastAsia="ja-JP"/>
        </w:rPr>
        <w:t>estimation</w:t>
      </w:r>
      <w:r w:rsidR="00756DCD">
        <w:rPr>
          <w:rFonts w:ascii="Times New Roman" w:hAnsi="Times New Roman" w:hint="eastAsia"/>
          <w:b/>
          <w:i/>
          <w:noProof w:val="0"/>
          <w:sz w:val="20"/>
          <w:lang w:eastAsia="ja-JP"/>
        </w:rPr>
        <w:t xml:space="preserve">s provided ever from TE vendors, the SNRs are </w:t>
      </w:r>
      <w:r w:rsidR="00756DCD">
        <w:rPr>
          <w:rFonts w:ascii="Times New Roman" w:hAnsi="Times New Roman"/>
          <w:b/>
          <w:i/>
          <w:noProof w:val="0"/>
          <w:sz w:val="20"/>
          <w:lang w:eastAsia="ja-JP"/>
        </w:rPr>
        <w:t>considered</w:t>
      </w:r>
      <w:r w:rsidR="00756DCD">
        <w:rPr>
          <w:rFonts w:ascii="Times New Roman" w:hAnsi="Times New Roman" w:hint="eastAsia"/>
          <w:b/>
          <w:i/>
          <w:noProof w:val="0"/>
          <w:sz w:val="20"/>
          <w:lang w:eastAsia="ja-JP"/>
        </w:rPr>
        <w:t xml:space="preserve"> to be 2x dB, then in that case Noise impact becomes the dominant factor for OBW measurement </w:t>
      </w:r>
      <w:r w:rsidR="00756DCD">
        <w:rPr>
          <w:rFonts w:ascii="Times New Roman" w:hAnsi="Times New Roman"/>
          <w:b/>
          <w:i/>
          <w:noProof w:val="0"/>
          <w:sz w:val="20"/>
          <w:lang w:eastAsia="ja-JP"/>
        </w:rPr>
        <w:t>uncertainty</w:t>
      </w:r>
      <w:r w:rsidR="00756DCD">
        <w:rPr>
          <w:rFonts w:ascii="Times New Roman" w:hAnsi="Times New Roman" w:hint="eastAsia"/>
          <w:b/>
          <w:i/>
          <w:noProof w:val="0"/>
          <w:sz w:val="20"/>
          <w:lang w:eastAsia="ja-JP"/>
        </w:rPr>
        <w:t>.</w:t>
      </w:r>
    </w:p>
    <w:p w:rsidR="00756DCD" w:rsidRDefault="005B2888"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Pr>
          <w:b/>
          <w:noProof w:val="0"/>
          <w:lang w:eastAsia="ja-JP"/>
        </w:rPr>
        <w:fldChar w:fldCharType="end"/>
      </w:r>
      <w:r>
        <w:rPr>
          <w:b/>
          <w:noProof w:val="0"/>
          <w:lang w:eastAsia="ja-JP"/>
        </w:rPr>
        <w:fldChar w:fldCharType="begin"/>
      </w:r>
      <w:r>
        <w:rPr>
          <w:b/>
          <w:noProof w:val="0"/>
          <w:lang w:eastAsia="ja-JP"/>
        </w:rPr>
        <w:instrText xml:space="preserve"> REF o2 \h </w:instrText>
      </w:r>
      <w:r>
        <w:rPr>
          <w:b/>
          <w:noProof w:val="0"/>
          <w:lang w:eastAsia="ja-JP"/>
        </w:rPr>
      </w:r>
      <w:r>
        <w:rPr>
          <w:b/>
          <w:noProof w:val="0"/>
          <w:lang w:eastAsia="ja-JP"/>
        </w:rPr>
        <w:fldChar w:fldCharType="separate"/>
      </w:r>
      <w:r w:rsidR="00756DCD">
        <w:rPr>
          <w:rFonts w:ascii="Times New Roman" w:hAnsi="Times New Roman" w:hint="eastAsia"/>
          <w:b/>
          <w:i/>
          <w:noProof w:val="0"/>
          <w:sz w:val="20"/>
          <w:lang w:eastAsia="ja-JP"/>
        </w:rPr>
        <w:t xml:space="preserve">Observation </w:t>
      </w:r>
      <w:proofErr w:type="gramStart"/>
      <w:r w:rsidR="00756DCD">
        <w:rPr>
          <w:rFonts w:ascii="Times New Roman" w:hAnsi="Times New Roman" w:hint="eastAsia"/>
          <w:b/>
          <w:i/>
          <w:noProof w:val="0"/>
          <w:sz w:val="20"/>
          <w:lang w:eastAsia="ja-JP"/>
        </w:rPr>
        <w:t>2 :</w:t>
      </w:r>
      <w:proofErr w:type="gramEnd"/>
      <w:r w:rsidR="00756DCD">
        <w:rPr>
          <w:rFonts w:ascii="Times New Roman" w:hAnsi="Times New Roman" w:hint="eastAsia"/>
          <w:b/>
          <w:i/>
          <w:noProof w:val="0"/>
          <w:sz w:val="20"/>
          <w:lang w:eastAsia="ja-JP"/>
        </w:rPr>
        <w:t xml:space="preserve"> Narrower OBW measurement span reduces the </w:t>
      </w:r>
      <w:r w:rsidR="00756DCD">
        <w:rPr>
          <w:rFonts w:ascii="Times New Roman" w:hAnsi="Times New Roman"/>
          <w:b/>
          <w:i/>
          <w:noProof w:val="0"/>
          <w:sz w:val="20"/>
          <w:lang w:eastAsia="ja-JP"/>
        </w:rPr>
        <w:t>measurement</w:t>
      </w:r>
      <w:r w:rsidR="00756DCD">
        <w:rPr>
          <w:rFonts w:ascii="Times New Roman" w:hAnsi="Times New Roman" w:hint="eastAsia"/>
          <w:b/>
          <w:i/>
          <w:noProof w:val="0"/>
          <w:sz w:val="20"/>
          <w:lang w:eastAsia="ja-JP"/>
        </w:rPr>
        <w:t xml:space="preserve"> error when SNR is low and thus solve the testability of OBW.</w:t>
      </w:r>
    </w:p>
    <w:p w:rsidR="00756DCD" w:rsidRDefault="005B2888" w:rsidP="00754AAC">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Pr>
          <w:b/>
          <w:noProof w:val="0"/>
          <w:lang w:eastAsia="ja-JP"/>
        </w:rPr>
        <w:fldChar w:fldCharType="end"/>
      </w:r>
      <w:r>
        <w:rPr>
          <w:b/>
          <w:noProof w:val="0"/>
          <w:lang w:eastAsia="ja-JP"/>
        </w:rPr>
        <w:fldChar w:fldCharType="begin"/>
      </w:r>
      <w:r>
        <w:rPr>
          <w:b/>
          <w:noProof w:val="0"/>
          <w:lang w:eastAsia="ja-JP"/>
        </w:rPr>
        <w:instrText xml:space="preserve"> REF o3 \h </w:instrText>
      </w:r>
      <w:r>
        <w:rPr>
          <w:b/>
          <w:noProof w:val="0"/>
          <w:lang w:eastAsia="ja-JP"/>
        </w:rPr>
      </w:r>
      <w:r>
        <w:rPr>
          <w:b/>
          <w:noProof w:val="0"/>
          <w:lang w:eastAsia="ja-JP"/>
        </w:rPr>
        <w:fldChar w:fldCharType="separate"/>
      </w:r>
      <w:r w:rsidR="00756DCD">
        <w:rPr>
          <w:rFonts w:ascii="Times New Roman" w:hAnsi="Times New Roman" w:hint="eastAsia"/>
          <w:b/>
          <w:i/>
          <w:noProof w:val="0"/>
          <w:sz w:val="20"/>
          <w:lang w:eastAsia="ja-JP"/>
        </w:rPr>
        <w:t xml:space="preserve">Observation </w:t>
      </w:r>
      <w:proofErr w:type="gramStart"/>
      <w:r w:rsidR="00756DCD">
        <w:rPr>
          <w:rFonts w:ascii="Times New Roman" w:hAnsi="Times New Roman" w:hint="eastAsia"/>
          <w:b/>
          <w:i/>
          <w:noProof w:val="0"/>
          <w:sz w:val="20"/>
          <w:lang w:eastAsia="ja-JP"/>
        </w:rPr>
        <w:t>3 :</w:t>
      </w:r>
      <w:proofErr w:type="gramEnd"/>
      <w:r w:rsidR="00756DCD">
        <w:rPr>
          <w:rFonts w:ascii="Times New Roman" w:hAnsi="Times New Roman" w:hint="eastAsia"/>
          <w:b/>
          <w:i/>
          <w:noProof w:val="0"/>
          <w:sz w:val="20"/>
          <w:lang w:eastAsia="ja-JP"/>
        </w:rPr>
        <w:t xml:space="preserve"> The impact from DUT ACLR can be judged from SNR=40dB and flat assumptions, and are 3.7 %CBW for 400MHz, 0.04 %CBW for 100MHz.</w:t>
      </w:r>
    </w:p>
    <w:p w:rsidR="00756DCD" w:rsidRDefault="005B2888"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Pr>
          <w:b/>
          <w:noProof w:val="0"/>
          <w:lang w:eastAsia="ja-JP"/>
        </w:rPr>
        <w:fldChar w:fldCharType="end"/>
      </w:r>
      <w:r>
        <w:rPr>
          <w:b/>
          <w:noProof w:val="0"/>
          <w:lang w:eastAsia="ja-JP"/>
        </w:rPr>
        <w:fldChar w:fldCharType="begin"/>
      </w:r>
      <w:r>
        <w:rPr>
          <w:b/>
          <w:noProof w:val="0"/>
          <w:lang w:eastAsia="ja-JP"/>
        </w:rPr>
        <w:instrText xml:space="preserve"> REF o4 \h </w:instrText>
      </w:r>
      <w:r>
        <w:rPr>
          <w:b/>
          <w:noProof w:val="0"/>
          <w:lang w:eastAsia="ja-JP"/>
        </w:rPr>
      </w:r>
      <w:r>
        <w:rPr>
          <w:b/>
          <w:noProof w:val="0"/>
          <w:lang w:eastAsia="ja-JP"/>
        </w:rPr>
        <w:fldChar w:fldCharType="separate"/>
      </w:r>
      <w:r w:rsidR="00756DCD">
        <w:rPr>
          <w:rFonts w:ascii="Times New Roman" w:hAnsi="Times New Roman" w:hint="eastAsia"/>
          <w:b/>
          <w:i/>
          <w:noProof w:val="0"/>
          <w:sz w:val="20"/>
          <w:lang w:eastAsia="ja-JP"/>
        </w:rPr>
        <w:t xml:space="preserve">Observation </w:t>
      </w:r>
      <w:proofErr w:type="gramStart"/>
      <w:r w:rsidR="00756DCD">
        <w:rPr>
          <w:rFonts w:ascii="Times New Roman" w:hAnsi="Times New Roman" w:hint="eastAsia"/>
          <w:b/>
          <w:i/>
          <w:noProof w:val="0"/>
          <w:sz w:val="20"/>
          <w:lang w:eastAsia="ja-JP"/>
        </w:rPr>
        <w:t>4 :</w:t>
      </w:r>
      <w:proofErr w:type="gramEnd"/>
      <w:r w:rsidR="00756DCD">
        <w:rPr>
          <w:rFonts w:ascii="Times New Roman" w:hAnsi="Times New Roman" w:hint="eastAsia"/>
          <w:b/>
          <w:i/>
          <w:noProof w:val="0"/>
          <w:sz w:val="20"/>
          <w:lang w:eastAsia="ja-JP"/>
        </w:rPr>
        <w:t xml:space="preserve"> Difference of measurement error for 2.0CBW and 1.5CBW is </w:t>
      </w:r>
      <w:r w:rsidR="00756DCD">
        <w:rPr>
          <w:rFonts w:ascii="Times New Roman" w:hAnsi="Times New Roman"/>
          <w:b/>
          <w:i/>
          <w:noProof w:val="0"/>
          <w:sz w:val="20"/>
          <w:lang w:eastAsia="ja-JP"/>
        </w:rPr>
        <w:t>approx.</w:t>
      </w:r>
      <w:r w:rsidR="00756DCD">
        <w:rPr>
          <w:rFonts w:ascii="Times New Roman" w:hAnsi="Times New Roman" w:hint="eastAsia"/>
          <w:b/>
          <w:i/>
          <w:noProof w:val="0"/>
          <w:sz w:val="20"/>
          <w:lang w:eastAsia="ja-JP"/>
        </w:rPr>
        <w:t xml:space="preserve"> 0.1%CBW  for 400MHz and 0.0%CBW for 100MHz  with ideal SNR and ideal flatness </w:t>
      </w:r>
      <w:r w:rsidR="00756DCD">
        <w:rPr>
          <w:rFonts w:ascii="Times New Roman" w:hAnsi="Times New Roman"/>
          <w:b/>
          <w:i/>
          <w:noProof w:val="0"/>
          <w:sz w:val="20"/>
          <w:lang w:eastAsia="ja-JP"/>
        </w:rPr>
        <w:t>assumption</w:t>
      </w:r>
      <w:r w:rsidR="00756DCD">
        <w:rPr>
          <w:rFonts w:ascii="Times New Roman" w:hAnsi="Times New Roman" w:hint="eastAsia"/>
          <w:b/>
          <w:i/>
          <w:noProof w:val="0"/>
          <w:sz w:val="20"/>
          <w:lang w:eastAsia="ja-JP"/>
        </w:rPr>
        <w:t>.</w:t>
      </w:r>
    </w:p>
    <w:p w:rsidR="00756DCD" w:rsidRDefault="005B2888"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Pr>
          <w:b/>
          <w:noProof w:val="0"/>
          <w:lang w:eastAsia="ja-JP"/>
        </w:rPr>
        <w:fldChar w:fldCharType="end"/>
      </w:r>
      <w:r>
        <w:rPr>
          <w:b/>
          <w:noProof w:val="0"/>
          <w:lang w:eastAsia="ja-JP"/>
        </w:rPr>
        <w:fldChar w:fldCharType="begin"/>
      </w:r>
      <w:r>
        <w:rPr>
          <w:b/>
          <w:noProof w:val="0"/>
          <w:lang w:eastAsia="ja-JP"/>
        </w:rPr>
        <w:instrText xml:space="preserve"> REF p1 \h </w:instrText>
      </w:r>
      <w:r>
        <w:rPr>
          <w:b/>
          <w:noProof w:val="0"/>
          <w:lang w:eastAsia="ja-JP"/>
        </w:rPr>
      </w:r>
      <w:r>
        <w:rPr>
          <w:b/>
          <w:noProof w:val="0"/>
          <w:lang w:eastAsia="ja-JP"/>
        </w:rPr>
        <w:fldChar w:fldCharType="separate"/>
      </w:r>
      <w:r w:rsidR="00756DCD">
        <w:rPr>
          <w:rFonts w:ascii="Times New Roman" w:hAnsi="Times New Roman" w:hint="eastAsia"/>
          <w:b/>
          <w:i/>
          <w:noProof w:val="0"/>
          <w:sz w:val="20"/>
          <w:lang w:eastAsia="ja-JP"/>
        </w:rPr>
        <w:t xml:space="preserve">Proposal </w:t>
      </w:r>
      <w:proofErr w:type="gramStart"/>
      <w:r w:rsidR="00756DCD">
        <w:rPr>
          <w:rFonts w:ascii="Times New Roman" w:hAnsi="Times New Roman" w:hint="eastAsia"/>
          <w:b/>
          <w:i/>
          <w:noProof w:val="0"/>
          <w:sz w:val="20"/>
          <w:lang w:eastAsia="ja-JP"/>
        </w:rPr>
        <w:t>1 :</w:t>
      </w:r>
      <w:proofErr w:type="gramEnd"/>
      <w:r w:rsidR="00756DCD">
        <w:rPr>
          <w:rFonts w:ascii="Times New Roman" w:hAnsi="Times New Roman" w:hint="eastAsia"/>
          <w:b/>
          <w:i/>
          <w:noProof w:val="0"/>
          <w:sz w:val="20"/>
          <w:lang w:eastAsia="ja-JP"/>
        </w:rPr>
        <w:t xml:space="preserve"> For FR2a, apply MTSU of 2.0% of CBW for 50 MHz and 100MHz, 5.0% of CBW for200MHz  and  400MHz.</w:t>
      </w:r>
    </w:p>
    <w:p w:rsidR="00756DCD" w:rsidRDefault="005B2888"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Pr>
          <w:b/>
          <w:noProof w:val="0"/>
          <w:lang w:eastAsia="ja-JP"/>
        </w:rPr>
        <w:fldChar w:fldCharType="end"/>
      </w:r>
      <w:r>
        <w:rPr>
          <w:b/>
          <w:noProof w:val="0"/>
          <w:lang w:eastAsia="ja-JP"/>
        </w:rPr>
        <w:fldChar w:fldCharType="begin"/>
      </w:r>
      <w:r>
        <w:rPr>
          <w:b/>
          <w:noProof w:val="0"/>
          <w:lang w:eastAsia="ja-JP"/>
        </w:rPr>
        <w:instrText xml:space="preserve"> REF p2 \h </w:instrText>
      </w:r>
      <w:r w:rsidR="00D25D12">
        <w:rPr>
          <w:b/>
          <w:noProof w:val="0"/>
          <w:lang w:eastAsia="ja-JP"/>
        </w:rPr>
        <w:instrText xml:space="preserve"> \* MERGEFORMAT </w:instrText>
      </w:r>
      <w:r>
        <w:rPr>
          <w:b/>
          <w:noProof w:val="0"/>
          <w:lang w:eastAsia="ja-JP"/>
        </w:rPr>
      </w:r>
      <w:r>
        <w:rPr>
          <w:b/>
          <w:noProof w:val="0"/>
          <w:lang w:eastAsia="ja-JP"/>
        </w:rPr>
        <w:fldChar w:fldCharType="separate"/>
      </w:r>
      <w:r w:rsidR="00756DCD" w:rsidRPr="00FE4712">
        <w:rPr>
          <w:rFonts w:ascii="Times New Roman" w:hAnsi="Times New Roman" w:hint="eastAsia"/>
          <w:b/>
          <w:i/>
          <w:noProof w:val="0"/>
          <w:sz w:val="20"/>
          <w:lang w:eastAsia="ja-JP"/>
        </w:rPr>
        <w:t xml:space="preserve">Proposal </w:t>
      </w:r>
      <w:proofErr w:type="gramStart"/>
      <w:r w:rsidR="00756DCD" w:rsidRPr="00FE4712">
        <w:rPr>
          <w:rFonts w:ascii="Times New Roman" w:hAnsi="Times New Roman" w:hint="eastAsia"/>
          <w:b/>
          <w:i/>
          <w:noProof w:val="0"/>
          <w:sz w:val="20"/>
          <w:lang w:eastAsia="ja-JP"/>
        </w:rPr>
        <w:t>2 :</w:t>
      </w:r>
      <w:proofErr w:type="gramEnd"/>
      <w:r w:rsidR="00756DCD" w:rsidRPr="00FE4712">
        <w:rPr>
          <w:rFonts w:ascii="Times New Roman" w:hAnsi="Times New Roman" w:hint="eastAsia"/>
          <w:b/>
          <w:i/>
          <w:noProof w:val="0"/>
          <w:sz w:val="20"/>
          <w:lang w:eastAsia="ja-JP"/>
        </w:rPr>
        <w:t xml:space="preserve"> For FR2b, </w:t>
      </w:r>
      <w:r w:rsidR="00756DCD" w:rsidRPr="00FE4712">
        <w:rPr>
          <w:rFonts w:ascii="Times New Roman" w:hAnsi="Times New Roman"/>
          <w:b/>
          <w:i/>
          <w:noProof w:val="0"/>
          <w:sz w:val="20"/>
          <w:lang w:eastAsia="ja-JP"/>
        </w:rPr>
        <w:t>introduce</w:t>
      </w:r>
      <w:r w:rsidR="00756DCD" w:rsidRPr="00FE4712">
        <w:rPr>
          <w:rFonts w:ascii="Times New Roman" w:hAnsi="Times New Roman" w:hint="eastAsia"/>
          <w:b/>
          <w:i/>
          <w:noProof w:val="0"/>
          <w:sz w:val="20"/>
          <w:lang w:eastAsia="ja-JP"/>
        </w:rPr>
        <w:t xml:space="preserve"> reduced OBW measurement span than 2.0*CBW</w:t>
      </w:r>
      <w:r w:rsidR="00756DCD">
        <w:rPr>
          <w:rFonts w:ascii="Times New Roman" w:hAnsi="Times New Roman"/>
          <w:b/>
          <w:i/>
          <w:noProof w:val="0"/>
          <w:sz w:val="20"/>
          <w:lang w:eastAsia="ja-JP"/>
        </w:rPr>
        <w:br/>
      </w:r>
      <w:r w:rsidR="00756DCD" w:rsidRPr="00D25D12">
        <w:rPr>
          <w:rFonts w:ascii="Times New Roman" w:hAnsi="Times New Roman" w:hint="eastAsia"/>
          <w:i/>
          <w:noProof w:val="0"/>
          <w:sz w:val="20"/>
          <w:lang w:eastAsia="ja-JP"/>
        </w:rPr>
        <w:t>(Details open for discussion in this meeting)</w:t>
      </w:r>
    </w:p>
    <w:p w:rsidR="00F00641" w:rsidRPr="00F00641" w:rsidRDefault="005B2888" w:rsidP="00216066">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fldChar w:fldCharType="end"/>
      </w:r>
    </w:p>
    <w:p w:rsidR="00216066" w:rsidRPr="00A4093A" w:rsidRDefault="00217F76" w:rsidP="000A7499">
      <w:pPr>
        <w:spacing w:before="120" w:after="120"/>
      </w:pPr>
      <w:r>
        <w:pict>
          <v:rect id="_x0000_i1026" style="width:482.05pt;height:1pt" o:hralign="center" o:hrstd="t" o:hrnoshade="t" o:hr="t" fillcolor="#0d0d0d" stroked="f">
            <v:textbox inset="5.85pt,.7pt,5.85pt,.7pt"/>
          </v:rect>
        </w:pict>
      </w:r>
    </w:p>
    <w:p w:rsidR="00216066" w:rsidRPr="00A4093A"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4</w:t>
      </w:r>
      <w:r w:rsidR="00216066" w:rsidRPr="00A4093A">
        <w:rPr>
          <w:b/>
          <w:noProof w:val="0"/>
        </w:rPr>
        <w:t>.</w:t>
      </w:r>
      <w:r w:rsidR="00216066" w:rsidRPr="00A4093A">
        <w:rPr>
          <w:b/>
          <w:noProof w:val="0"/>
        </w:rPr>
        <w:tab/>
      </w:r>
      <w:r w:rsidR="00216066" w:rsidRPr="00A4093A">
        <w:rPr>
          <w:rFonts w:hint="eastAsia"/>
          <w:b/>
          <w:noProof w:val="0"/>
          <w:lang w:eastAsia="ja-JP"/>
        </w:rPr>
        <w:t>References</w:t>
      </w:r>
    </w:p>
    <w:p w:rsidR="00C21A89" w:rsidRPr="00A4093A" w:rsidRDefault="00C21A89" w:rsidP="00C21A89">
      <w:pPr>
        <w:spacing w:before="120" w:after="120"/>
        <w:rPr>
          <w:rFonts w:eastAsiaTheme="minorEastAsia"/>
        </w:rPr>
      </w:pPr>
      <w:r w:rsidRPr="00A4093A">
        <w:rPr>
          <w:rFonts w:eastAsiaTheme="minorEastAsia" w:hint="eastAsia"/>
        </w:rPr>
        <w:t>[1]</w:t>
      </w:r>
      <w:r w:rsidRPr="00A4093A">
        <w:t xml:space="preserve"> </w:t>
      </w:r>
      <w:r w:rsidRPr="00A4093A">
        <w:rPr>
          <w:rFonts w:eastAsiaTheme="minorEastAsia"/>
        </w:rPr>
        <w:t>R5-188189</w:t>
      </w:r>
      <w:r w:rsidRPr="00A4093A">
        <w:rPr>
          <w:rFonts w:eastAsiaTheme="minorEastAsia" w:hint="eastAsia"/>
        </w:rPr>
        <w:t xml:space="preserve">, </w:t>
      </w:r>
      <w:r w:rsidRPr="00A4093A">
        <w:rPr>
          <w:rFonts w:eastAsiaTheme="minorEastAsia"/>
        </w:rPr>
        <w:t>“On the FR2 MU for occupied BW and ACLR”</w:t>
      </w:r>
      <w:r w:rsidRPr="00A4093A">
        <w:rPr>
          <w:rFonts w:eastAsiaTheme="minorEastAsia" w:hint="eastAsia"/>
        </w:rPr>
        <w:t>, Anritsu, RAN5#81</w:t>
      </w:r>
    </w:p>
    <w:p w:rsidR="00C21A89" w:rsidRPr="00A4093A" w:rsidRDefault="00C21A89" w:rsidP="00C21A89">
      <w:pPr>
        <w:spacing w:before="120" w:after="120"/>
        <w:rPr>
          <w:rFonts w:eastAsiaTheme="minorEastAsia"/>
        </w:rPr>
      </w:pPr>
      <w:r w:rsidRPr="00A4093A">
        <w:rPr>
          <w:rFonts w:eastAsiaTheme="minorEastAsia" w:hint="eastAsia"/>
        </w:rPr>
        <w:t xml:space="preserve">[2] </w:t>
      </w:r>
      <w:r w:rsidRPr="00A4093A">
        <w:rPr>
          <w:rFonts w:eastAsiaTheme="minorEastAsia"/>
        </w:rPr>
        <w:t>R5-19039</w:t>
      </w:r>
      <w:r w:rsidRPr="00A4093A">
        <w:rPr>
          <w:rFonts w:eastAsiaTheme="minorEastAsia" w:hint="eastAsia"/>
        </w:rPr>
        <w:t xml:space="preserve">0, </w:t>
      </w:r>
      <w:r w:rsidRPr="00A4093A">
        <w:rPr>
          <w:rFonts w:eastAsiaTheme="minorEastAsia"/>
        </w:rPr>
        <w:t xml:space="preserve">“On </w:t>
      </w:r>
      <w:proofErr w:type="spellStart"/>
      <w:r w:rsidRPr="00A4093A">
        <w:rPr>
          <w:rFonts w:eastAsiaTheme="minorEastAsia"/>
        </w:rPr>
        <w:t>QoQZ</w:t>
      </w:r>
      <w:proofErr w:type="spellEnd"/>
      <w:r w:rsidRPr="00A4093A">
        <w:rPr>
          <w:rFonts w:eastAsiaTheme="minorEastAsia"/>
        </w:rPr>
        <w:t xml:space="preserve"> MU Impact on OBW”</w:t>
      </w:r>
      <w:r w:rsidRPr="00A4093A">
        <w:rPr>
          <w:rFonts w:eastAsiaTheme="minorEastAsia" w:hint="eastAsia"/>
        </w:rPr>
        <w:t xml:space="preserve">, </w:t>
      </w:r>
      <w:proofErr w:type="spellStart"/>
      <w:r w:rsidRPr="00A4093A">
        <w:rPr>
          <w:rFonts w:eastAsiaTheme="minorEastAsia" w:hint="eastAsia"/>
        </w:rPr>
        <w:t>Keysight</w:t>
      </w:r>
      <w:proofErr w:type="spellEnd"/>
      <w:r w:rsidRPr="00A4093A">
        <w:rPr>
          <w:rFonts w:eastAsiaTheme="minorEastAsia" w:hint="eastAsia"/>
        </w:rPr>
        <w:t xml:space="preserve">, RAN5 NR#4 </w:t>
      </w:r>
      <w:proofErr w:type="spellStart"/>
      <w:r w:rsidRPr="00A4093A">
        <w:rPr>
          <w:rFonts w:eastAsiaTheme="minorEastAsia" w:hint="eastAsia"/>
        </w:rPr>
        <w:t>AdHoc</w:t>
      </w:r>
      <w:proofErr w:type="spellEnd"/>
      <w:r w:rsidRPr="00A4093A">
        <w:rPr>
          <w:rFonts w:eastAsiaTheme="minorEastAsia" w:hint="eastAsia"/>
        </w:rPr>
        <w:tab/>
      </w:r>
    </w:p>
    <w:p w:rsidR="00C21A89" w:rsidRPr="00A4093A" w:rsidRDefault="00C21A89" w:rsidP="00C21A89">
      <w:pPr>
        <w:spacing w:before="120" w:after="120"/>
        <w:rPr>
          <w:rFonts w:eastAsiaTheme="minorEastAsia"/>
        </w:rPr>
      </w:pPr>
      <w:r w:rsidRPr="00A4093A">
        <w:rPr>
          <w:rFonts w:eastAsiaTheme="minorEastAsia" w:hint="eastAsia"/>
        </w:rPr>
        <w:t xml:space="preserve">[3] </w:t>
      </w:r>
      <w:r w:rsidRPr="00A4093A">
        <w:rPr>
          <w:rFonts w:eastAsiaTheme="minorEastAsia"/>
        </w:rPr>
        <w:t>R5-192660</w:t>
      </w:r>
      <w:r w:rsidRPr="00A4093A">
        <w:rPr>
          <w:rFonts w:eastAsiaTheme="minorEastAsia" w:hint="eastAsia"/>
        </w:rPr>
        <w:t xml:space="preserve">, </w:t>
      </w:r>
      <w:r w:rsidRPr="00A4093A">
        <w:rPr>
          <w:rFonts w:eastAsiaTheme="minorEastAsia"/>
        </w:rPr>
        <w:t>“On the FR2 OBW MU”</w:t>
      </w:r>
      <w:r w:rsidRPr="00A4093A">
        <w:rPr>
          <w:rFonts w:eastAsiaTheme="minorEastAsia" w:hint="eastAsia"/>
        </w:rPr>
        <w:t>, Anritsu, RAN5#82</w:t>
      </w:r>
    </w:p>
    <w:p w:rsidR="00C21A89" w:rsidRPr="00A4093A" w:rsidRDefault="00C21A89" w:rsidP="00C21A89">
      <w:pPr>
        <w:spacing w:before="120" w:after="120"/>
        <w:rPr>
          <w:rFonts w:eastAsiaTheme="minorEastAsia"/>
        </w:rPr>
      </w:pPr>
      <w:r w:rsidRPr="00A4093A">
        <w:rPr>
          <w:rFonts w:eastAsiaTheme="minorEastAsia" w:hint="eastAsia"/>
        </w:rPr>
        <w:t>[4]</w:t>
      </w:r>
      <w:r w:rsidRPr="00A4093A">
        <w:t xml:space="preserve"> </w:t>
      </w:r>
      <w:r w:rsidRPr="00A4093A">
        <w:rPr>
          <w:rFonts w:eastAsiaTheme="minorEastAsia"/>
        </w:rPr>
        <w:t>R5-191617</w:t>
      </w:r>
      <w:r w:rsidRPr="00A4093A">
        <w:rPr>
          <w:rFonts w:eastAsiaTheme="minorEastAsia" w:hint="eastAsia"/>
        </w:rPr>
        <w:t xml:space="preserve">, </w:t>
      </w:r>
      <w:r w:rsidRPr="00A4093A">
        <w:rPr>
          <w:rFonts w:eastAsiaTheme="minorEastAsia"/>
        </w:rPr>
        <w:t>“On OBW measurement uncertainty”</w:t>
      </w:r>
      <w:r w:rsidRPr="00A4093A">
        <w:rPr>
          <w:rFonts w:eastAsiaTheme="minorEastAsia" w:hint="eastAsia"/>
        </w:rPr>
        <w:t xml:space="preserve">, </w:t>
      </w:r>
      <w:proofErr w:type="spellStart"/>
      <w:r w:rsidRPr="00A4093A">
        <w:rPr>
          <w:rFonts w:eastAsiaTheme="minorEastAsia" w:hint="eastAsia"/>
        </w:rPr>
        <w:t>Keysight</w:t>
      </w:r>
      <w:proofErr w:type="spellEnd"/>
      <w:r w:rsidRPr="00A4093A">
        <w:rPr>
          <w:rFonts w:eastAsiaTheme="minorEastAsia" w:hint="eastAsia"/>
        </w:rPr>
        <w:t>, RAN5#82</w:t>
      </w:r>
    </w:p>
    <w:p w:rsidR="004F59E4" w:rsidRPr="00A4093A" w:rsidRDefault="00C21A89" w:rsidP="00BC7BFB">
      <w:pPr>
        <w:spacing w:before="120" w:after="120"/>
        <w:rPr>
          <w:rFonts w:eastAsiaTheme="minorEastAsia"/>
        </w:rPr>
      </w:pPr>
      <w:r w:rsidRPr="00A4093A">
        <w:rPr>
          <w:rFonts w:eastAsiaTheme="minorEastAsia" w:hint="eastAsia"/>
        </w:rPr>
        <w:t xml:space="preserve">[5] </w:t>
      </w:r>
      <w:r w:rsidRPr="00A4093A">
        <w:rPr>
          <w:rFonts w:eastAsiaTheme="minorEastAsia"/>
        </w:rPr>
        <w:t>R5-194353</w:t>
      </w:r>
      <w:r w:rsidRPr="00A4093A">
        <w:rPr>
          <w:rFonts w:eastAsiaTheme="minorEastAsia" w:hint="eastAsia"/>
        </w:rPr>
        <w:t xml:space="preserve">, </w:t>
      </w:r>
      <w:r w:rsidRPr="00A4093A">
        <w:rPr>
          <w:rFonts w:eastAsiaTheme="minorEastAsia"/>
        </w:rPr>
        <w:t>“On the noise impact to FR2 OBW”</w:t>
      </w:r>
      <w:r w:rsidR="00BC7BFB" w:rsidRPr="00A4093A">
        <w:rPr>
          <w:rFonts w:eastAsiaTheme="minorEastAsia" w:hint="eastAsia"/>
        </w:rPr>
        <w:t>, Anritsu, RAN5#8</w:t>
      </w:r>
      <w:r w:rsidR="00091FE4" w:rsidRPr="00A4093A">
        <w:rPr>
          <w:rFonts w:eastAsiaTheme="minorEastAsia" w:hint="eastAsia"/>
        </w:rPr>
        <w:t>3</w:t>
      </w:r>
    </w:p>
    <w:p w:rsidR="00681C59" w:rsidRPr="00A4093A" w:rsidRDefault="004D5B72" w:rsidP="00BC7BFB">
      <w:pPr>
        <w:spacing w:before="120" w:after="120"/>
        <w:rPr>
          <w:rFonts w:eastAsiaTheme="minorEastAsia"/>
        </w:rPr>
      </w:pPr>
      <w:r w:rsidRPr="00A4093A">
        <w:rPr>
          <w:rFonts w:eastAsiaTheme="minorEastAsia" w:hint="eastAsia"/>
        </w:rPr>
        <w:t>[6]</w:t>
      </w:r>
      <w:r w:rsidR="00944FEC">
        <w:rPr>
          <w:rFonts w:hint="eastAsia"/>
        </w:rPr>
        <w:t xml:space="preserve"> R5-192984</w:t>
      </w:r>
      <w:r w:rsidRPr="00A4093A">
        <w:rPr>
          <w:rFonts w:eastAsiaTheme="minorEastAsia" w:hint="eastAsia"/>
        </w:rPr>
        <w:t xml:space="preserve">, </w:t>
      </w:r>
      <w:r w:rsidRPr="00A4093A">
        <w:rPr>
          <w:rFonts w:eastAsiaTheme="minorEastAsia"/>
        </w:rPr>
        <w:t>“</w:t>
      </w:r>
      <w:r w:rsidR="009D1820" w:rsidRPr="00A4093A">
        <w:rPr>
          <w:rFonts w:eastAsiaTheme="minorEastAsia"/>
        </w:rPr>
        <w:t xml:space="preserve">On the SNR for FR2 </w:t>
      </w:r>
      <w:proofErr w:type="spellStart"/>
      <w:r w:rsidR="009D1820" w:rsidRPr="00A4093A">
        <w:rPr>
          <w:rFonts w:eastAsiaTheme="minorEastAsia"/>
        </w:rPr>
        <w:t>TRx</w:t>
      </w:r>
      <w:proofErr w:type="spellEnd"/>
      <w:r w:rsidR="009D1820" w:rsidRPr="00A4093A">
        <w:rPr>
          <w:rFonts w:eastAsiaTheme="minorEastAsia"/>
        </w:rPr>
        <w:t xml:space="preserve"> test cases”</w:t>
      </w:r>
      <w:r w:rsidR="009D1820" w:rsidRPr="00A4093A">
        <w:rPr>
          <w:rFonts w:eastAsiaTheme="minorEastAsia" w:hint="eastAsia"/>
        </w:rPr>
        <w:t xml:space="preserve">, R&amp;S, </w:t>
      </w:r>
      <w:r w:rsidR="009D1820" w:rsidRPr="00A4093A">
        <w:rPr>
          <w:rFonts w:eastAsiaTheme="minorEastAsia"/>
        </w:rPr>
        <w:t>Rohde &amp; Schwarz</w:t>
      </w:r>
      <w:r w:rsidR="009D1820" w:rsidRPr="00A4093A">
        <w:rPr>
          <w:rFonts w:eastAsiaTheme="minorEastAsia" w:hint="eastAsia"/>
        </w:rPr>
        <w:t xml:space="preserve">, RAN5 NR#5 </w:t>
      </w:r>
      <w:proofErr w:type="spellStart"/>
      <w:r w:rsidR="009D1820" w:rsidRPr="00A4093A">
        <w:rPr>
          <w:rFonts w:eastAsiaTheme="minorEastAsia" w:hint="eastAsia"/>
        </w:rPr>
        <w:t>AdHoc</w:t>
      </w:r>
      <w:proofErr w:type="spellEnd"/>
    </w:p>
    <w:p w:rsidR="004D5B72" w:rsidRPr="00A4093A" w:rsidRDefault="004D5B72" w:rsidP="00BC7BFB">
      <w:pPr>
        <w:spacing w:before="120" w:after="120"/>
        <w:rPr>
          <w:rFonts w:eastAsiaTheme="minorEastAsia"/>
        </w:rPr>
      </w:pPr>
      <w:r w:rsidRPr="00A4093A">
        <w:rPr>
          <w:rFonts w:eastAsiaTheme="minorEastAsia" w:hint="eastAsia"/>
        </w:rPr>
        <w:t>[7]</w:t>
      </w:r>
      <w:r w:rsidRPr="00A4093A">
        <w:rPr>
          <w:rFonts w:hint="eastAsia"/>
        </w:rPr>
        <w:t xml:space="preserve"> R5-193187</w:t>
      </w:r>
      <w:r w:rsidRPr="00A4093A">
        <w:rPr>
          <w:rFonts w:eastAsiaTheme="minorEastAsia" w:hint="eastAsia"/>
        </w:rPr>
        <w:t xml:space="preserve">, </w:t>
      </w:r>
      <w:r w:rsidRPr="00A4093A">
        <w:rPr>
          <w:rFonts w:eastAsiaTheme="minorEastAsia"/>
        </w:rPr>
        <w:t>“</w:t>
      </w:r>
      <w:r w:rsidR="009D1820" w:rsidRPr="00A4093A">
        <w:rPr>
          <w:rFonts w:eastAsiaTheme="minorEastAsia"/>
        </w:rPr>
        <w:t>On noise impact”</w:t>
      </w:r>
      <w:r w:rsidR="009D1820" w:rsidRPr="00A4093A">
        <w:rPr>
          <w:rFonts w:eastAsiaTheme="minorEastAsia" w:hint="eastAsia"/>
        </w:rPr>
        <w:t xml:space="preserve">, </w:t>
      </w:r>
      <w:proofErr w:type="spellStart"/>
      <w:r w:rsidR="009D1820" w:rsidRPr="00A4093A">
        <w:rPr>
          <w:rFonts w:eastAsiaTheme="minorEastAsia" w:hint="eastAsia"/>
        </w:rPr>
        <w:t>Keysight</w:t>
      </w:r>
      <w:proofErr w:type="spellEnd"/>
      <w:r w:rsidR="009D1820" w:rsidRPr="00A4093A">
        <w:rPr>
          <w:rFonts w:eastAsiaTheme="minorEastAsia" w:hint="eastAsia"/>
        </w:rPr>
        <w:t xml:space="preserve">, RAN5 NR#5 </w:t>
      </w:r>
      <w:proofErr w:type="spellStart"/>
      <w:r w:rsidR="009D1820" w:rsidRPr="00A4093A">
        <w:rPr>
          <w:rFonts w:eastAsiaTheme="minorEastAsia" w:hint="eastAsia"/>
        </w:rPr>
        <w:t>AdHoc</w:t>
      </w:r>
      <w:proofErr w:type="spellEnd"/>
    </w:p>
    <w:p w:rsidR="00681C59" w:rsidRDefault="00681C59" w:rsidP="00BC7BFB">
      <w:pPr>
        <w:spacing w:before="120" w:after="120"/>
        <w:rPr>
          <w:rStyle w:val="Hyperlink"/>
          <w:rFonts w:eastAsiaTheme="minorEastAsia"/>
        </w:rPr>
      </w:pPr>
      <w:r w:rsidRPr="00A4093A">
        <w:rPr>
          <w:rFonts w:eastAsiaTheme="minorEastAsia" w:hint="eastAsia"/>
        </w:rPr>
        <w:lastRenderedPageBreak/>
        <w:t xml:space="preserve">[8] </w:t>
      </w:r>
      <w:r w:rsidRPr="00A4093A">
        <w:rPr>
          <w:rFonts w:hint="eastAsia"/>
        </w:rPr>
        <w:t>ITU-R SM 443-</w:t>
      </w:r>
      <w:r w:rsidRPr="00A4093A">
        <w:t>4</w:t>
      </w:r>
      <w:r w:rsidRPr="00A4093A">
        <w:rPr>
          <w:rFonts w:eastAsiaTheme="minorEastAsia" w:hint="eastAsia"/>
        </w:rPr>
        <w:t xml:space="preserve">, </w:t>
      </w:r>
      <w:r w:rsidRPr="00A4093A">
        <w:rPr>
          <w:rFonts w:eastAsiaTheme="minorEastAsia"/>
        </w:rPr>
        <w:t>“</w:t>
      </w:r>
      <w:proofErr w:type="gramStart"/>
      <w:r w:rsidRPr="00A4093A">
        <w:rPr>
          <w:rFonts w:eastAsiaTheme="minorEastAsia"/>
        </w:rPr>
        <w:t>SM.443 :</w:t>
      </w:r>
      <w:proofErr w:type="gramEnd"/>
      <w:r w:rsidRPr="00A4093A">
        <w:rPr>
          <w:rFonts w:eastAsiaTheme="minorEastAsia"/>
        </w:rPr>
        <w:t xml:space="preserve"> Bandwidth measurement at monitoring stations”</w:t>
      </w:r>
      <w:r w:rsidRPr="00A4093A">
        <w:rPr>
          <w:rFonts w:eastAsiaTheme="minorEastAsia" w:hint="eastAsia"/>
        </w:rPr>
        <w:t xml:space="preserve">, </w:t>
      </w:r>
      <w:hyperlink r:id="rId14" w:history="1">
        <w:r w:rsidRPr="00A4093A">
          <w:rPr>
            <w:rStyle w:val="Hyperlink"/>
            <w:rFonts w:eastAsiaTheme="minorEastAsia"/>
          </w:rPr>
          <w:t>https://www.itu.int/rec/R-REC-SM.443-4-200702-I/en</w:t>
        </w:r>
      </w:hyperlink>
    </w:p>
    <w:p w:rsidR="00864F87" w:rsidRDefault="00864F87" w:rsidP="00BC7BFB">
      <w:pPr>
        <w:spacing w:before="120" w:after="120"/>
        <w:rPr>
          <w:rStyle w:val="Hyperlink"/>
          <w:rFonts w:eastAsiaTheme="minorEastAsia"/>
          <w:color w:val="auto"/>
          <w:u w:val="none"/>
        </w:rPr>
      </w:pPr>
      <w:r w:rsidRPr="00864F87">
        <w:rPr>
          <w:rStyle w:val="Hyperlink"/>
          <w:rFonts w:eastAsiaTheme="minorEastAsia" w:hint="eastAsia"/>
          <w:color w:val="auto"/>
          <w:u w:val="none"/>
        </w:rPr>
        <w:t xml:space="preserve">[9] R5-197626, </w:t>
      </w:r>
      <w:r w:rsidRPr="00864F87">
        <w:rPr>
          <w:rStyle w:val="Hyperlink"/>
          <w:rFonts w:eastAsiaTheme="minorEastAsia"/>
          <w:color w:val="auto"/>
          <w:u w:val="none"/>
        </w:rPr>
        <w:t>“Impact of noise for FR2 OBW”</w:t>
      </w:r>
      <w:r>
        <w:rPr>
          <w:rStyle w:val="Hyperlink"/>
          <w:rFonts w:eastAsiaTheme="minorEastAsia" w:hint="eastAsia"/>
          <w:color w:val="auto"/>
          <w:u w:val="none"/>
        </w:rPr>
        <w:t>, Anritsu, RAN5#83</w:t>
      </w:r>
    </w:p>
    <w:p w:rsidR="005C6481" w:rsidRPr="00864F87" w:rsidRDefault="005C6481" w:rsidP="00BC7BFB">
      <w:pPr>
        <w:spacing w:before="120" w:after="120"/>
        <w:rPr>
          <w:rStyle w:val="Hyperlink"/>
          <w:rFonts w:eastAsiaTheme="minorEastAsia"/>
          <w:color w:val="auto"/>
          <w:u w:val="none"/>
        </w:rPr>
      </w:pPr>
      <w:r>
        <w:rPr>
          <w:rStyle w:val="Hyperlink"/>
          <w:rFonts w:eastAsiaTheme="minorEastAsia" w:hint="eastAsia"/>
          <w:color w:val="auto"/>
          <w:u w:val="none"/>
        </w:rPr>
        <w:t>[1</w:t>
      </w:r>
      <w:r w:rsidR="00EC1DE2">
        <w:rPr>
          <w:rStyle w:val="Hyperlink"/>
          <w:rFonts w:eastAsiaTheme="minorEastAsia" w:hint="eastAsia"/>
          <w:color w:val="auto"/>
          <w:u w:val="none"/>
        </w:rPr>
        <w:t>0</w:t>
      </w:r>
      <w:r>
        <w:rPr>
          <w:rStyle w:val="Hyperlink"/>
          <w:rFonts w:eastAsiaTheme="minorEastAsia" w:hint="eastAsia"/>
          <w:color w:val="auto"/>
          <w:u w:val="none"/>
        </w:rPr>
        <w:t xml:space="preserve">] </w:t>
      </w:r>
      <w:r w:rsidR="00E661DF">
        <w:rPr>
          <w:rStyle w:val="Hyperlink"/>
          <w:rFonts w:eastAsiaTheme="minorEastAsia" w:hint="eastAsia"/>
          <w:color w:val="auto"/>
          <w:u w:val="none"/>
        </w:rPr>
        <w:t xml:space="preserve">R5-198175, </w:t>
      </w:r>
      <w:r w:rsidR="00E661DF">
        <w:rPr>
          <w:rStyle w:val="Hyperlink"/>
          <w:rFonts w:eastAsiaTheme="minorEastAsia"/>
          <w:color w:val="auto"/>
          <w:u w:val="none"/>
        </w:rPr>
        <w:t>“</w:t>
      </w:r>
      <w:r w:rsidR="00E661DF" w:rsidRPr="00E661DF">
        <w:rPr>
          <w:rStyle w:val="Hyperlink"/>
          <w:rFonts w:eastAsiaTheme="minorEastAsia"/>
          <w:color w:val="auto"/>
          <w:u w:val="none"/>
        </w:rPr>
        <w:t xml:space="preserve">Discussion on AP#84.22 </w:t>
      </w:r>
      <w:proofErr w:type="spellStart"/>
      <w:r w:rsidR="00E661DF" w:rsidRPr="00E661DF">
        <w:rPr>
          <w:rStyle w:val="Hyperlink"/>
          <w:rFonts w:eastAsiaTheme="minorEastAsia"/>
          <w:color w:val="auto"/>
          <w:u w:val="none"/>
        </w:rPr>
        <w:t>Tx</w:t>
      </w:r>
      <w:proofErr w:type="spellEnd"/>
      <w:r w:rsidR="00E661DF" w:rsidRPr="00E661DF">
        <w:rPr>
          <w:rStyle w:val="Hyperlink"/>
          <w:rFonts w:eastAsiaTheme="minorEastAsia"/>
          <w:color w:val="auto"/>
          <w:u w:val="none"/>
        </w:rPr>
        <w:t xml:space="preserve"> Spectrum Shape for FR2 OBW MU</w:t>
      </w:r>
      <w:r w:rsidR="00E661DF">
        <w:rPr>
          <w:rStyle w:val="Hyperlink"/>
          <w:rFonts w:eastAsiaTheme="minorEastAsia"/>
          <w:color w:val="auto"/>
          <w:u w:val="none"/>
        </w:rPr>
        <w:t>”</w:t>
      </w:r>
      <w:r w:rsidR="00E661DF">
        <w:rPr>
          <w:rStyle w:val="Hyperlink"/>
          <w:rFonts w:eastAsiaTheme="minorEastAsia" w:hint="eastAsia"/>
          <w:color w:val="auto"/>
          <w:u w:val="none"/>
        </w:rPr>
        <w:t>, Qualcomm, RAN5#85</w:t>
      </w:r>
    </w:p>
    <w:p w:rsidR="00886E9E" w:rsidRDefault="00217F76" w:rsidP="00BC7BFB">
      <w:pPr>
        <w:spacing w:before="120" w:after="120"/>
        <w:rPr>
          <w:rFonts w:eastAsiaTheme="minorEastAsia"/>
        </w:rPr>
      </w:pPr>
      <w:r>
        <w:pict>
          <v:rect id="_x0000_i1027" style="width:482.05pt;height:1pt" o:hralign="center" o:hrstd="t" o:hrnoshade="t" o:hr="t" fillcolor="#0d0d0d" stroked="f">
            <v:textbox inset="5.85pt,.7pt,5.85pt,.7pt"/>
          </v:rect>
        </w:pict>
      </w:r>
    </w:p>
    <w:p w:rsidR="005E37E2" w:rsidRPr="00681C59" w:rsidRDefault="005E37E2" w:rsidP="00BC7BFB">
      <w:pPr>
        <w:spacing w:before="120" w:after="120"/>
        <w:rPr>
          <w:rFonts w:eastAsiaTheme="minorEastAsia"/>
        </w:rPr>
      </w:pPr>
    </w:p>
    <w:sectPr w:rsidR="005E37E2" w:rsidRPr="00681C59" w:rsidSect="000304F8">
      <w:headerReference w:type="even" r:id="rId15"/>
      <w:footerReference w:type="default" r:id="rId16"/>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272" w:rsidRDefault="00FD5272" w:rsidP="00752C85">
      <w:pPr>
        <w:spacing w:before="120" w:after="120"/>
      </w:pPr>
      <w:r>
        <w:separator/>
      </w:r>
    </w:p>
    <w:p w:rsidR="00FD5272" w:rsidRDefault="00FD5272" w:rsidP="00752C85">
      <w:pPr>
        <w:spacing w:before="120" w:after="120"/>
      </w:pPr>
    </w:p>
  </w:endnote>
  <w:endnote w:type="continuationSeparator" w:id="0">
    <w:p w:rsidR="00FD5272" w:rsidRDefault="00FD5272" w:rsidP="00752C85">
      <w:pPr>
        <w:spacing w:before="120" w:after="120"/>
      </w:pPr>
      <w:r>
        <w:continuationSeparator/>
      </w:r>
    </w:p>
    <w:p w:rsidR="00FD5272" w:rsidRDefault="00FD5272"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272" w:rsidRDefault="00FD5272">
    <w:pPr>
      <w:pStyle w:val="Header"/>
      <w:tabs>
        <w:tab w:val="right" w:pos="9639"/>
      </w:tabs>
      <w:jc w:val="center"/>
    </w:pPr>
    <w:r>
      <w:t xml:space="preserve">Page </w:t>
    </w:r>
    <w:r>
      <w:fldChar w:fldCharType="begin"/>
    </w:r>
    <w:r>
      <w:instrText xml:space="preserve"> PAGE  \* MERGEFORMAT </w:instrText>
    </w:r>
    <w:r>
      <w:fldChar w:fldCharType="separate"/>
    </w:r>
    <w:r w:rsidR="00217F76">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272" w:rsidRDefault="00FD5272" w:rsidP="00752C85">
      <w:pPr>
        <w:spacing w:before="120" w:after="120"/>
      </w:pPr>
      <w:r>
        <w:separator/>
      </w:r>
    </w:p>
    <w:p w:rsidR="00FD5272" w:rsidRDefault="00FD5272" w:rsidP="00752C85">
      <w:pPr>
        <w:spacing w:before="120" w:after="120"/>
      </w:pPr>
    </w:p>
  </w:footnote>
  <w:footnote w:type="continuationSeparator" w:id="0">
    <w:p w:rsidR="00FD5272" w:rsidRDefault="00FD5272" w:rsidP="00752C85">
      <w:pPr>
        <w:spacing w:before="120" w:after="120"/>
      </w:pPr>
      <w:r>
        <w:continuationSeparator/>
      </w:r>
    </w:p>
    <w:p w:rsidR="00FD5272" w:rsidRDefault="00FD5272" w:rsidP="00752C85">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272" w:rsidRDefault="00FD5272"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1">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2">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9">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1"/>
  </w:num>
  <w:num w:numId="2">
    <w:abstractNumId w:val="10"/>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8"/>
  </w:num>
  <w:num w:numId="5">
    <w:abstractNumId w:val="5"/>
  </w:num>
  <w:num w:numId="6">
    <w:abstractNumId w:val="2"/>
  </w:num>
  <w:num w:numId="7">
    <w:abstractNumId w:val="7"/>
  </w:num>
  <w:num w:numId="8">
    <w:abstractNumId w:val="12"/>
  </w:num>
  <w:num w:numId="9">
    <w:abstractNumId w:val="19"/>
  </w:num>
  <w:num w:numId="10">
    <w:abstractNumId w:val="13"/>
  </w:num>
  <w:num w:numId="11">
    <w:abstractNumId w:val="14"/>
  </w:num>
  <w:num w:numId="12">
    <w:abstractNumId w:val="4"/>
  </w:num>
  <w:num w:numId="13">
    <w:abstractNumId w:val="16"/>
  </w:num>
  <w:num w:numId="14">
    <w:abstractNumId w:val="3"/>
  </w:num>
  <w:num w:numId="15">
    <w:abstractNumId w:val="8"/>
  </w:num>
  <w:num w:numId="16">
    <w:abstractNumId w:val="9"/>
  </w:num>
  <w:num w:numId="17">
    <w:abstractNumId w:val="15"/>
  </w:num>
  <w:num w:numId="18">
    <w:abstractNumId w:val="17"/>
  </w:num>
  <w:num w:numId="19">
    <w:abstractNumId w:val="1"/>
  </w:num>
  <w:num w:numId="2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39F"/>
    <w:rsid w:val="00000579"/>
    <w:rsid w:val="0000066E"/>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217"/>
    <w:rsid w:val="00004219"/>
    <w:rsid w:val="000043D3"/>
    <w:rsid w:val="0000498C"/>
    <w:rsid w:val="000049B4"/>
    <w:rsid w:val="00005002"/>
    <w:rsid w:val="00005072"/>
    <w:rsid w:val="00005536"/>
    <w:rsid w:val="00005A33"/>
    <w:rsid w:val="00006265"/>
    <w:rsid w:val="000065B9"/>
    <w:rsid w:val="000067B6"/>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7E1"/>
    <w:rsid w:val="00011E51"/>
    <w:rsid w:val="0001203A"/>
    <w:rsid w:val="00012289"/>
    <w:rsid w:val="00012AFE"/>
    <w:rsid w:val="00013D01"/>
    <w:rsid w:val="00014027"/>
    <w:rsid w:val="00014963"/>
    <w:rsid w:val="00014B6F"/>
    <w:rsid w:val="0001522C"/>
    <w:rsid w:val="00015364"/>
    <w:rsid w:val="000155E7"/>
    <w:rsid w:val="00015640"/>
    <w:rsid w:val="000159FC"/>
    <w:rsid w:val="00015BC0"/>
    <w:rsid w:val="00015BE8"/>
    <w:rsid w:val="00015F42"/>
    <w:rsid w:val="00016360"/>
    <w:rsid w:val="000166EB"/>
    <w:rsid w:val="00016D9E"/>
    <w:rsid w:val="00017155"/>
    <w:rsid w:val="00017371"/>
    <w:rsid w:val="00017BF8"/>
    <w:rsid w:val="00017D24"/>
    <w:rsid w:val="0002079A"/>
    <w:rsid w:val="00020C97"/>
    <w:rsid w:val="00022015"/>
    <w:rsid w:val="00022BFF"/>
    <w:rsid w:val="00023265"/>
    <w:rsid w:val="0002365D"/>
    <w:rsid w:val="00023B9E"/>
    <w:rsid w:val="00023D14"/>
    <w:rsid w:val="00023FAB"/>
    <w:rsid w:val="00024454"/>
    <w:rsid w:val="00024857"/>
    <w:rsid w:val="0002497E"/>
    <w:rsid w:val="00024D15"/>
    <w:rsid w:val="00024EE9"/>
    <w:rsid w:val="0002556B"/>
    <w:rsid w:val="000256BB"/>
    <w:rsid w:val="00025B63"/>
    <w:rsid w:val="00025D5A"/>
    <w:rsid w:val="0002605E"/>
    <w:rsid w:val="000266D3"/>
    <w:rsid w:val="000267C1"/>
    <w:rsid w:val="00026B28"/>
    <w:rsid w:val="00026D6C"/>
    <w:rsid w:val="00026DDC"/>
    <w:rsid w:val="00027172"/>
    <w:rsid w:val="00027D06"/>
    <w:rsid w:val="0003027B"/>
    <w:rsid w:val="0003048D"/>
    <w:rsid w:val="000304F8"/>
    <w:rsid w:val="000306E9"/>
    <w:rsid w:val="00030DEE"/>
    <w:rsid w:val="00030EA1"/>
    <w:rsid w:val="00031105"/>
    <w:rsid w:val="000311ED"/>
    <w:rsid w:val="0003154D"/>
    <w:rsid w:val="00031CAF"/>
    <w:rsid w:val="0003252F"/>
    <w:rsid w:val="00033312"/>
    <w:rsid w:val="000333D6"/>
    <w:rsid w:val="00033725"/>
    <w:rsid w:val="00033A6E"/>
    <w:rsid w:val="00033A90"/>
    <w:rsid w:val="00033B9E"/>
    <w:rsid w:val="00033D20"/>
    <w:rsid w:val="000340A2"/>
    <w:rsid w:val="0003414B"/>
    <w:rsid w:val="00034FC5"/>
    <w:rsid w:val="00035679"/>
    <w:rsid w:val="00035915"/>
    <w:rsid w:val="00035A3D"/>
    <w:rsid w:val="00035CAF"/>
    <w:rsid w:val="00035E6C"/>
    <w:rsid w:val="00036B2E"/>
    <w:rsid w:val="000374C8"/>
    <w:rsid w:val="000378E5"/>
    <w:rsid w:val="0003796E"/>
    <w:rsid w:val="00037DB0"/>
    <w:rsid w:val="000410B7"/>
    <w:rsid w:val="000412EA"/>
    <w:rsid w:val="000418E0"/>
    <w:rsid w:val="00041C6E"/>
    <w:rsid w:val="00041D10"/>
    <w:rsid w:val="0004218D"/>
    <w:rsid w:val="000423C8"/>
    <w:rsid w:val="00042791"/>
    <w:rsid w:val="000429E8"/>
    <w:rsid w:val="00042E09"/>
    <w:rsid w:val="000433EF"/>
    <w:rsid w:val="00043406"/>
    <w:rsid w:val="000436C4"/>
    <w:rsid w:val="00044427"/>
    <w:rsid w:val="000446B3"/>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6F9"/>
    <w:rsid w:val="0004796E"/>
    <w:rsid w:val="000479EE"/>
    <w:rsid w:val="00047D9B"/>
    <w:rsid w:val="00047DF1"/>
    <w:rsid w:val="0005011A"/>
    <w:rsid w:val="0005051C"/>
    <w:rsid w:val="000506E1"/>
    <w:rsid w:val="000514F8"/>
    <w:rsid w:val="00051615"/>
    <w:rsid w:val="000518D5"/>
    <w:rsid w:val="00051937"/>
    <w:rsid w:val="00051E1F"/>
    <w:rsid w:val="00052256"/>
    <w:rsid w:val="00052279"/>
    <w:rsid w:val="00052547"/>
    <w:rsid w:val="00052A66"/>
    <w:rsid w:val="00052B16"/>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E81"/>
    <w:rsid w:val="00064E93"/>
    <w:rsid w:val="000650CF"/>
    <w:rsid w:val="0006586D"/>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2988"/>
    <w:rsid w:val="00072A1E"/>
    <w:rsid w:val="00072ABA"/>
    <w:rsid w:val="00073094"/>
    <w:rsid w:val="00073160"/>
    <w:rsid w:val="0007332A"/>
    <w:rsid w:val="00073B81"/>
    <w:rsid w:val="00073E9F"/>
    <w:rsid w:val="0007476D"/>
    <w:rsid w:val="00074F3A"/>
    <w:rsid w:val="0007503F"/>
    <w:rsid w:val="00075481"/>
    <w:rsid w:val="00075497"/>
    <w:rsid w:val="0007573F"/>
    <w:rsid w:val="00075A1D"/>
    <w:rsid w:val="00075BA9"/>
    <w:rsid w:val="0007603C"/>
    <w:rsid w:val="0007688F"/>
    <w:rsid w:val="00076A16"/>
    <w:rsid w:val="00077158"/>
    <w:rsid w:val="00077297"/>
    <w:rsid w:val="00077652"/>
    <w:rsid w:val="0007768A"/>
    <w:rsid w:val="00077A6A"/>
    <w:rsid w:val="00077B7F"/>
    <w:rsid w:val="00077FB0"/>
    <w:rsid w:val="000802DF"/>
    <w:rsid w:val="0008036A"/>
    <w:rsid w:val="00080CD8"/>
    <w:rsid w:val="00081059"/>
    <w:rsid w:val="000813B8"/>
    <w:rsid w:val="0008142F"/>
    <w:rsid w:val="000820EA"/>
    <w:rsid w:val="0008215A"/>
    <w:rsid w:val="000821B6"/>
    <w:rsid w:val="0008257A"/>
    <w:rsid w:val="00082BB1"/>
    <w:rsid w:val="00082D6F"/>
    <w:rsid w:val="00082E8C"/>
    <w:rsid w:val="00083025"/>
    <w:rsid w:val="000837E1"/>
    <w:rsid w:val="0008380D"/>
    <w:rsid w:val="000841BE"/>
    <w:rsid w:val="00084371"/>
    <w:rsid w:val="00084440"/>
    <w:rsid w:val="000845F6"/>
    <w:rsid w:val="00084A64"/>
    <w:rsid w:val="00084EA1"/>
    <w:rsid w:val="000854C6"/>
    <w:rsid w:val="00085BFB"/>
    <w:rsid w:val="0008612A"/>
    <w:rsid w:val="0008688B"/>
    <w:rsid w:val="0008712B"/>
    <w:rsid w:val="00087387"/>
    <w:rsid w:val="000876C1"/>
    <w:rsid w:val="00090212"/>
    <w:rsid w:val="00090B5B"/>
    <w:rsid w:val="00090ED5"/>
    <w:rsid w:val="00091207"/>
    <w:rsid w:val="00091285"/>
    <w:rsid w:val="00091540"/>
    <w:rsid w:val="000915C1"/>
    <w:rsid w:val="000918A6"/>
    <w:rsid w:val="00091B1F"/>
    <w:rsid w:val="00091BE8"/>
    <w:rsid w:val="00091FE4"/>
    <w:rsid w:val="00092166"/>
    <w:rsid w:val="00092D07"/>
    <w:rsid w:val="00093348"/>
    <w:rsid w:val="00093713"/>
    <w:rsid w:val="0009384B"/>
    <w:rsid w:val="000938E6"/>
    <w:rsid w:val="00093A3B"/>
    <w:rsid w:val="00093A3C"/>
    <w:rsid w:val="00093B8B"/>
    <w:rsid w:val="00093D1E"/>
    <w:rsid w:val="00093F26"/>
    <w:rsid w:val="00094CC2"/>
    <w:rsid w:val="00095101"/>
    <w:rsid w:val="000951A0"/>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08FC"/>
    <w:rsid w:val="000A24D4"/>
    <w:rsid w:val="000A26B0"/>
    <w:rsid w:val="000A2740"/>
    <w:rsid w:val="000A2816"/>
    <w:rsid w:val="000A2C5F"/>
    <w:rsid w:val="000A2E90"/>
    <w:rsid w:val="000A334E"/>
    <w:rsid w:val="000A3486"/>
    <w:rsid w:val="000A3A7A"/>
    <w:rsid w:val="000A3D24"/>
    <w:rsid w:val="000A3D9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70FF"/>
    <w:rsid w:val="000A713C"/>
    <w:rsid w:val="000A7499"/>
    <w:rsid w:val="000A7A33"/>
    <w:rsid w:val="000A7C69"/>
    <w:rsid w:val="000A7C88"/>
    <w:rsid w:val="000B0585"/>
    <w:rsid w:val="000B0A77"/>
    <w:rsid w:val="000B0CB1"/>
    <w:rsid w:val="000B1E08"/>
    <w:rsid w:val="000B2608"/>
    <w:rsid w:val="000B2619"/>
    <w:rsid w:val="000B2BE0"/>
    <w:rsid w:val="000B2D2A"/>
    <w:rsid w:val="000B4095"/>
    <w:rsid w:val="000B444A"/>
    <w:rsid w:val="000B5129"/>
    <w:rsid w:val="000B58C2"/>
    <w:rsid w:val="000B5B89"/>
    <w:rsid w:val="000B5CC0"/>
    <w:rsid w:val="000B5F18"/>
    <w:rsid w:val="000B63AD"/>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EBE"/>
    <w:rsid w:val="000C3C74"/>
    <w:rsid w:val="000C4178"/>
    <w:rsid w:val="000C44FB"/>
    <w:rsid w:val="000C4965"/>
    <w:rsid w:val="000C4A2C"/>
    <w:rsid w:val="000C4AF0"/>
    <w:rsid w:val="000C4EE8"/>
    <w:rsid w:val="000C513E"/>
    <w:rsid w:val="000C5852"/>
    <w:rsid w:val="000C5B91"/>
    <w:rsid w:val="000C6395"/>
    <w:rsid w:val="000C6831"/>
    <w:rsid w:val="000C68AF"/>
    <w:rsid w:val="000C68CC"/>
    <w:rsid w:val="000C6C97"/>
    <w:rsid w:val="000C6DB7"/>
    <w:rsid w:val="000C73CD"/>
    <w:rsid w:val="000C78FB"/>
    <w:rsid w:val="000C7C26"/>
    <w:rsid w:val="000C7F7B"/>
    <w:rsid w:val="000D03A7"/>
    <w:rsid w:val="000D0428"/>
    <w:rsid w:val="000D06FA"/>
    <w:rsid w:val="000D15B4"/>
    <w:rsid w:val="000D19DA"/>
    <w:rsid w:val="000D2B69"/>
    <w:rsid w:val="000D2DED"/>
    <w:rsid w:val="000D2FD4"/>
    <w:rsid w:val="000D31E6"/>
    <w:rsid w:val="000D33A4"/>
    <w:rsid w:val="000D3836"/>
    <w:rsid w:val="000D3C06"/>
    <w:rsid w:val="000D3FA8"/>
    <w:rsid w:val="000D4636"/>
    <w:rsid w:val="000D4C08"/>
    <w:rsid w:val="000D4F76"/>
    <w:rsid w:val="000D53AB"/>
    <w:rsid w:val="000D54E3"/>
    <w:rsid w:val="000D601E"/>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9B1"/>
    <w:rsid w:val="000E1C50"/>
    <w:rsid w:val="000E2331"/>
    <w:rsid w:val="000E280A"/>
    <w:rsid w:val="000E30B5"/>
    <w:rsid w:val="000E323D"/>
    <w:rsid w:val="000E3E6F"/>
    <w:rsid w:val="000E4341"/>
    <w:rsid w:val="000E4590"/>
    <w:rsid w:val="000E483F"/>
    <w:rsid w:val="000E556A"/>
    <w:rsid w:val="000E5AB7"/>
    <w:rsid w:val="000E6034"/>
    <w:rsid w:val="000E71B0"/>
    <w:rsid w:val="000E7877"/>
    <w:rsid w:val="000E7984"/>
    <w:rsid w:val="000F0344"/>
    <w:rsid w:val="000F0969"/>
    <w:rsid w:val="000F0BA5"/>
    <w:rsid w:val="000F0C20"/>
    <w:rsid w:val="000F0FA3"/>
    <w:rsid w:val="000F112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6E22"/>
    <w:rsid w:val="000F749C"/>
    <w:rsid w:val="000F7BBE"/>
    <w:rsid w:val="000F7BC6"/>
    <w:rsid w:val="000F7FFD"/>
    <w:rsid w:val="00100023"/>
    <w:rsid w:val="001006E6"/>
    <w:rsid w:val="001018FF"/>
    <w:rsid w:val="00101DF1"/>
    <w:rsid w:val="00101E76"/>
    <w:rsid w:val="00102E57"/>
    <w:rsid w:val="00102F1A"/>
    <w:rsid w:val="0010338B"/>
    <w:rsid w:val="001034BC"/>
    <w:rsid w:val="0010372F"/>
    <w:rsid w:val="0010397E"/>
    <w:rsid w:val="001040EB"/>
    <w:rsid w:val="001041AE"/>
    <w:rsid w:val="0010456E"/>
    <w:rsid w:val="0010473E"/>
    <w:rsid w:val="0010483F"/>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4C6"/>
    <w:rsid w:val="001115AC"/>
    <w:rsid w:val="001116FB"/>
    <w:rsid w:val="00111CAC"/>
    <w:rsid w:val="00111E98"/>
    <w:rsid w:val="00111F79"/>
    <w:rsid w:val="001125B4"/>
    <w:rsid w:val="00112662"/>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DF4"/>
    <w:rsid w:val="00114F00"/>
    <w:rsid w:val="00114FFE"/>
    <w:rsid w:val="00115C63"/>
    <w:rsid w:val="001161E9"/>
    <w:rsid w:val="001163F5"/>
    <w:rsid w:val="00116D78"/>
    <w:rsid w:val="00117210"/>
    <w:rsid w:val="0011760C"/>
    <w:rsid w:val="00120867"/>
    <w:rsid w:val="001208B7"/>
    <w:rsid w:val="00120A82"/>
    <w:rsid w:val="00120B58"/>
    <w:rsid w:val="00120E7C"/>
    <w:rsid w:val="00121061"/>
    <w:rsid w:val="00121577"/>
    <w:rsid w:val="00121C0A"/>
    <w:rsid w:val="00122B4F"/>
    <w:rsid w:val="00122FC2"/>
    <w:rsid w:val="0012371B"/>
    <w:rsid w:val="00123870"/>
    <w:rsid w:val="001239F1"/>
    <w:rsid w:val="00123AE6"/>
    <w:rsid w:val="00123B0D"/>
    <w:rsid w:val="00123F7D"/>
    <w:rsid w:val="00124B2D"/>
    <w:rsid w:val="00125471"/>
    <w:rsid w:val="001256F3"/>
    <w:rsid w:val="0012578D"/>
    <w:rsid w:val="00125C81"/>
    <w:rsid w:val="00125E0E"/>
    <w:rsid w:val="00125EEA"/>
    <w:rsid w:val="00126867"/>
    <w:rsid w:val="00126B62"/>
    <w:rsid w:val="00126D1A"/>
    <w:rsid w:val="0012727B"/>
    <w:rsid w:val="001275CA"/>
    <w:rsid w:val="00127BE0"/>
    <w:rsid w:val="00127C0D"/>
    <w:rsid w:val="00127F72"/>
    <w:rsid w:val="001305D3"/>
    <w:rsid w:val="001308E9"/>
    <w:rsid w:val="00130B4B"/>
    <w:rsid w:val="00130F3A"/>
    <w:rsid w:val="00131348"/>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97E"/>
    <w:rsid w:val="00134A85"/>
    <w:rsid w:val="00134D75"/>
    <w:rsid w:val="0013532A"/>
    <w:rsid w:val="0013534A"/>
    <w:rsid w:val="0013554E"/>
    <w:rsid w:val="0013615A"/>
    <w:rsid w:val="001366B3"/>
    <w:rsid w:val="00136C69"/>
    <w:rsid w:val="00136DDE"/>
    <w:rsid w:val="0013737F"/>
    <w:rsid w:val="0013764C"/>
    <w:rsid w:val="001377CB"/>
    <w:rsid w:val="0014048B"/>
    <w:rsid w:val="00140840"/>
    <w:rsid w:val="00140A5E"/>
    <w:rsid w:val="00140AA5"/>
    <w:rsid w:val="00140ADD"/>
    <w:rsid w:val="00141E19"/>
    <w:rsid w:val="0014223B"/>
    <w:rsid w:val="001427A6"/>
    <w:rsid w:val="00142BCE"/>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06"/>
    <w:rsid w:val="00150EAB"/>
    <w:rsid w:val="001512B2"/>
    <w:rsid w:val="001512EB"/>
    <w:rsid w:val="00151338"/>
    <w:rsid w:val="00151AF3"/>
    <w:rsid w:val="00151AFF"/>
    <w:rsid w:val="00151BA4"/>
    <w:rsid w:val="00152113"/>
    <w:rsid w:val="00152232"/>
    <w:rsid w:val="00152B3E"/>
    <w:rsid w:val="00152D7B"/>
    <w:rsid w:val="001532D4"/>
    <w:rsid w:val="0015334A"/>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C42"/>
    <w:rsid w:val="00157E03"/>
    <w:rsid w:val="00157E4F"/>
    <w:rsid w:val="00157E74"/>
    <w:rsid w:val="00157EDE"/>
    <w:rsid w:val="001605E8"/>
    <w:rsid w:val="00161010"/>
    <w:rsid w:val="00161150"/>
    <w:rsid w:val="001614A5"/>
    <w:rsid w:val="001617F2"/>
    <w:rsid w:val="00161B8C"/>
    <w:rsid w:val="00161DD1"/>
    <w:rsid w:val="00162C20"/>
    <w:rsid w:val="00162E90"/>
    <w:rsid w:val="00162EBF"/>
    <w:rsid w:val="00163805"/>
    <w:rsid w:val="00163981"/>
    <w:rsid w:val="00163B30"/>
    <w:rsid w:val="0016412C"/>
    <w:rsid w:val="001644A5"/>
    <w:rsid w:val="0016498F"/>
    <w:rsid w:val="00164E3B"/>
    <w:rsid w:val="00165AF3"/>
    <w:rsid w:val="00166157"/>
    <w:rsid w:val="0016640C"/>
    <w:rsid w:val="0016657D"/>
    <w:rsid w:val="00166A2E"/>
    <w:rsid w:val="00166B5F"/>
    <w:rsid w:val="001670F6"/>
    <w:rsid w:val="001672AC"/>
    <w:rsid w:val="001673B2"/>
    <w:rsid w:val="001678FF"/>
    <w:rsid w:val="001700DB"/>
    <w:rsid w:val="00170245"/>
    <w:rsid w:val="00170679"/>
    <w:rsid w:val="00170825"/>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6D3"/>
    <w:rsid w:val="0017485A"/>
    <w:rsid w:val="001755FA"/>
    <w:rsid w:val="00175AB5"/>
    <w:rsid w:val="00175D7F"/>
    <w:rsid w:val="0017654B"/>
    <w:rsid w:val="001770A3"/>
    <w:rsid w:val="001772F1"/>
    <w:rsid w:val="00177380"/>
    <w:rsid w:val="00177598"/>
    <w:rsid w:val="00177D6D"/>
    <w:rsid w:val="00180558"/>
    <w:rsid w:val="001805D8"/>
    <w:rsid w:val="00180CC2"/>
    <w:rsid w:val="00181A8A"/>
    <w:rsid w:val="00181FA3"/>
    <w:rsid w:val="00182A1E"/>
    <w:rsid w:val="00182F8F"/>
    <w:rsid w:val="00183614"/>
    <w:rsid w:val="00183657"/>
    <w:rsid w:val="0018368F"/>
    <w:rsid w:val="001836C3"/>
    <w:rsid w:val="001845CC"/>
    <w:rsid w:val="0018478A"/>
    <w:rsid w:val="00184AEE"/>
    <w:rsid w:val="00184BE9"/>
    <w:rsid w:val="00184DF1"/>
    <w:rsid w:val="00184F5D"/>
    <w:rsid w:val="00185293"/>
    <w:rsid w:val="00185327"/>
    <w:rsid w:val="0018558F"/>
    <w:rsid w:val="00185646"/>
    <w:rsid w:val="00185C9A"/>
    <w:rsid w:val="00186725"/>
    <w:rsid w:val="0018683D"/>
    <w:rsid w:val="0018728E"/>
    <w:rsid w:val="00187350"/>
    <w:rsid w:val="00187B47"/>
    <w:rsid w:val="00190492"/>
    <w:rsid w:val="00190932"/>
    <w:rsid w:val="00190B02"/>
    <w:rsid w:val="001913CA"/>
    <w:rsid w:val="00191773"/>
    <w:rsid w:val="00191872"/>
    <w:rsid w:val="00192AB9"/>
    <w:rsid w:val="0019330A"/>
    <w:rsid w:val="001933D8"/>
    <w:rsid w:val="00193520"/>
    <w:rsid w:val="00193967"/>
    <w:rsid w:val="00193D75"/>
    <w:rsid w:val="00193F4F"/>
    <w:rsid w:val="001945DE"/>
    <w:rsid w:val="00194907"/>
    <w:rsid w:val="00194A0E"/>
    <w:rsid w:val="00194C64"/>
    <w:rsid w:val="00194CAC"/>
    <w:rsid w:val="00194CB2"/>
    <w:rsid w:val="00194E79"/>
    <w:rsid w:val="00195113"/>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ECB"/>
    <w:rsid w:val="001A7FB7"/>
    <w:rsid w:val="001B06B4"/>
    <w:rsid w:val="001B14EC"/>
    <w:rsid w:val="001B160A"/>
    <w:rsid w:val="001B16B7"/>
    <w:rsid w:val="001B1871"/>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C62"/>
    <w:rsid w:val="001C643A"/>
    <w:rsid w:val="001C686D"/>
    <w:rsid w:val="001C6A48"/>
    <w:rsid w:val="001C774B"/>
    <w:rsid w:val="001C7900"/>
    <w:rsid w:val="001C7C3A"/>
    <w:rsid w:val="001C7F23"/>
    <w:rsid w:val="001D1C4A"/>
    <w:rsid w:val="001D21F0"/>
    <w:rsid w:val="001D2BCF"/>
    <w:rsid w:val="001D3767"/>
    <w:rsid w:val="001D3834"/>
    <w:rsid w:val="001D3BBE"/>
    <w:rsid w:val="001D4133"/>
    <w:rsid w:val="001D4318"/>
    <w:rsid w:val="001D4350"/>
    <w:rsid w:val="001D46F8"/>
    <w:rsid w:val="001D49D2"/>
    <w:rsid w:val="001D4DF1"/>
    <w:rsid w:val="001D4E82"/>
    <w:rsid w:val="001D4FB5"/>
    <w:rsid w:val="001D5402"/>
    <w:rsid w:val="001D57A4"/>
    <w:rsid w:val="001D60E1"/>
    <w:rsid w:val="001D6274"/>
    <w:rsid w:val="001D6405"/>
    <w:rsid w:val="001D68B3"/>
    <w:rsid w:val="001D6B3A"/>
    <w:rsid w:val="001D6F96"/>
    <w:rsid w:val="001D7244"/>
    <w:rsid w:val="001D767B"/>
    <w:rsid w:val="001D7C52"/>
    <w:rsid w:val="001D7D94"/>
    <w:rsid w:val="001E02E1"/>
    <w:rsid w:val="001E0538"/>
    <w:rsid w:val="001E0684"/>
    <w:rsid w:val="001E09CD"/>
    <w:rsid w:val="001E1199"/>
    <w:rsid w:val="001E11BA"/>
    <w:rsid w:val="001E1466"/>
    <w:rsid w:val="001E14EC"/>
    <w:rsid w:val="001E1EF1"/>
    <w:rsid w:val="001E24AE"/>
    <w:rsid w:val="001E2701"/>
    <w:rsid w:val="001E2955"/>
    <w:rsid w:val="001E31E3"/>
    <w:rsid w:val="001E31EE"/>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6468"/>
    <w:rsid w:val="001F72FE"/>
    <w:rsid w:val="002004B0"/>
    <w:rsid w:val="002006BD"/>
    <w:rsid w:val="0020072B"/>
    <w:rsid w:val="002008F0"/>
    <w:rsid w:val="00201862"/>
    <w:rsid w:val="00201AF1"/>
    <w:rsid w:val="00201CAD"/>
    <w:rsid w:val="002022A8"/>
    <w:rsid w:val="0020326B"/>
    <w:rsid w:val="0020342A"/>
    <w:rsid w:val="0020384A"/>
    <w:rsid w:val="002038B1"/>
    <w:rsid w:val="00203B0E"/>
    <w:rsid w:val="00203C67"/>
    <w:rsid w:val="002040B6"/>
    <w:rsid w:val="002041DF"/>
    <w:rsid w:val="0020445E"/>
    <w:rsid w:val="00204A62"/>
    <w:rsid w:val="00204CF6"/>
    <w:rsid w:val="002052A5"/>
    <w:rsid w:val="00205ADE"/>
    <w:rsid w:val="0020609A"/>
    <w:rsid w:val="00206113"/>
    <w:rsid w:val="0020638D"/>
    <w:rsid w:val="00206CDB"/>
    <w:rsid w:val="00206FEE"/>
    <w:rsid w:val="00207055"/>
    <w:rsid w:val="002074E4"/>
    <w:rsid w:val="00207615"/>
    <w:rsid w:val="002077C0"/>
    <w:rsid w:val="00210445"/>
    <w:rsid w:val="00210823"/>
    <w:rsid w:val="0021093D"/>
    <w:rsid w:val="00210A40"/>
    <w:rsid w:val="00210A57"/>
    <w:rsid w:val="00210AB8"/>
    <w:rsid w:val="00211350"/>
    <w:rsid w:val="002115D5"/>
    <w:rsid w:val="00211BD9"/>
    <w:rsid w:val="00211EF0"/>
    <w:rsid w:val="00212480"/>
    <w:rsid w:val="002124F5"/>
    <w:rsid w:val="00212E9B"/>
    <w:rsid w:val="00212FEE"/>
    <w:rsid w:val="00213663"/>
    <w:rsid w:val="00213E9B"/>
    <w:rsid w:val="00214118"/>
    <w:rsid w:val="00214223"/>
    <w:rsid w:val="002144C3"/>
    <w:rsid w:val="002150A6"/>
    <w:rsid w:val="0021521D"/>
    <w:rsid w:val="0021533E"/>
    <w:rsid w:val="0021536A"/>
    <w:rsid w:val="00216066"/>
    <w:rsid w:val="002160AE"/>
    <w:rsid w:val="00217371"/>
    <w:rsid w:val="002175DF"/>
    <w:rsid w:val="002179EE"/>
    <w:rsid w:val="00217F76"/>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C8D"/>
    <w:rsid w:val="00224CA9"/>
    <w:rsid w:val="002253D5"/>
    <w:rsid w:val="00225508"/>
    <w:rsid w:val="002257CA"/>
    <w:rsid w:val="00225C92"/>
    <w:rsid w:val="00225E3D"/>
    <w:rsid w:val="00225F37"/>
    <w:rsid w:val="00226256"/>
    <w:rsid w:val="002263BB"/>
    <w:rsid w:val="002264B9"/>
    <w:rsid w:val="00226522"/>
    <w:rsid w:val="0022653F"/>
    <w:rsid w:val="00226AE4"/>
    <w:rsid w:val="002272EA"/>
    <w:rsid w:val="0022731E"/>
    <w:rsid w:val="00227406"/>
    <w:rsid w:val="002301F7"/>
    <w:rsid w:val="0023063B"/>
    <w:rsid w:val="002309AA"/>
    <w:rsid w:val="002309B9"/>
    <w:rsid w:val="002313A9"/>
    <w:rsid w:val="0023163A"/>
    <w:rsid w:val="00231F32"/>
    <w:rsid w:val="002325F9"/>
    <w:rsid w:val="002326AD"/>
    <w:rsid w:val="0023275C"/>
    <w:rsid w:val="00232FAB"/>
    <w:rsid w:val="002339CF"/>
    <w:rsid w:val="00233A7A"/>
    <w:rsid w:val="00233EB3"/>
    <w:rsid w:val="00233F87"/>
    <w:rsid w:val="0023400B"/>
    <w:rsid w:val="00234A7E"/>
    <w:rsid w:val="00234F3E"/>
    <w:rsid w:val="002352B7"/>
    <w:rsid w:val="002354E6"/>
    <w:rsid w:val="00235B22"/>
    <w:rsid w:val="00235B5C"/>
    <w:rsid w:val="00235BB2"/>
    <w:rsid w:val="00235BCF"/>
    <w:rsid w:val="00236320"/>
    <w:rsid w:val="00236E98"/>
    <w:rsid w:val="002375A6"/>
    <w:rsid w:val="002401B2"/>
    <w:rsid w:val="00240587"/>
    <w:rsid w:val="00240A83"/>
    <w:rsid w:val="00240B3A"/>
    <w:rsid w:val="00240FA2"/>
    <w:rsid w:val="00241409"/>
    <w:rsid w:val="00241BD2"/>
    <w:rsid w:val="00242693"/>
    <w:rsid w:val="002427A6"/>
    <w:rsid w:val="00242A54"/>
    <w:rsid w:val="00242E18"/>
    <w:rsid w:val="0024312D"/>
    <w:rsid w:val="00244248"/>
    <w:rsid w:val="0024473D"/>
    <w:rsid w:val="00244744"/>
    <w:rsid w:val="00244916"/>
    <w:rsid w:val="00244DA5"/>
    <w:rsid w:val="00245266"/>
    <w:rsid w:val="0024531F"/>
    <w:rsid w:val="002461FA"/>
    <w:rsid w:val="00246C86"/>
    <w:rsid w:val="00246F5D"/>
    <w:rsid w:val="00247046"/>
    <w:rsid w:val="00247A17"/>
    <w:rsid w:val="00247AF1"/>
    <w:rsid w:val="00247C8A"/>
    <w:rsid w:val="0025020E"/>
    <w:rsid w:val="00250977"/>
    <w:rsid w:val="00250D7C"/>
    <w:rsid w:val="00252143"/>
    <w:rsid w:val="002521E8"/>
    <w:rsid w:val="00252BD3"/>
    <w:rsid w:val="00253D96"/>
    <w:rsid w:val="0025429F"/>
    <w:rsid w:val="00254770"/>
    <w:rsid w:val="00254CC0"/>
    <w:rsid w:val="00256042"/>
    <w:rsid w:val="00256596"/>
    <w:rsid w:val="00256A1A"/>
    <w:rsid w:val="00257656"/>
    <w:rsid w:val="002576F0"/>
    <w:rsid w:val="00257CE5"/>
    <w:rsid w:val="00260072"/>
    <w:rsid w:val="00260092"/>
    <w:rsid w:val="00260BC5"/>
    <w:rsid w:val="00260D37"/>
    <w:rsid w:val="00261142"/>
    <w:rsid w:val="002613A2"/>
    <w:rsid w:val="002616A0"/>
    <w:rsid w:val="00261D3D"/>
    <w:rsid w:val="00262588"/>
    <w:rsid w:val="002627E6"/>
    <w:rsid w:val="00262DE3"/>
    <w:rsid w:val="00262DE6"/>
    <w:rsid w:val="0026313C"/>
    <w:rsid w:val="00263166"/>
    <w:rsid w:val="0026376A"/>
    <w:rsid w:val="00263B6C"/>
    <w:rsid w:val="00263DC1"/>
    <w:rsid w:val="00263EC4"/>
    <w:rsid w:val="00263FA1"/>
    <w:rsid w:val="0026408B"/>
    <w:rsid w:val="0026438C"/>
    <w:rsid w:val="00264AC8"/>
    <w:rsid w:val="00264EE9"/>
    <w:rsid w:val="00264F6C"/>
    <w:rsid w:val="002651F4"/>
    <w:rsid w:val="00265644"/>
    <w:rsid w:val="00265C4C"/>
    <w:rsid w:val="00266051"/>
    <w:rsid w:val="00266357"/>
    <w:rsid w:val="00266610"/>
    <w:rsid w:val="00267046"/>
    <w:rsid w:val="00267178"/>
    <w:rsid w:val="002679A0"/>
    <w:rsid w:val="00267B12"/>
    <w:rsid w:val="00267DE7"/>
    <w:rsid w:val="0027077C"/>
    <w:rsid w:val="0027086D"/>
    <w:rsid w:val="0027297D"/>
    <w:rsid w:val="002729D1"/>
    <w:rsid w:val="0027350D"/>
    <w:rsid w:val="00273B9B"/>
    <w:rsid w:val="00273C53"/>
    <w:rsid w:val="00273C67"/>
    <w:rsid w:val="00273CC5"/>
    <w:rsid w:val="002745CD"/>
    <w:rsid w:val="002748D1"/>
    <w:rsid w:val="00274B13"/>
    <w:rsid w:val="00274B70"/>
    <w:rsid w:val="0027560E"/>
    <w:rsid w:val="00275695"/>
    <w:rsid w:val="002759D6"/>
    <w:rsid w:val="00275F94"/>
    <w:rsid w:val="00275FF6"/>
    <w:rsid w:val="0027667B"/>
    <w:rsid w:val="00276AC5"/>
    <w:rsid w:val="00276D87"/>
    <w:rsid w:val="00276FC9"/>
    <w:rsid w:val="00280212"/>
    <w:rsid w:val="002803EC"/>
    <w:rsid w:val="002807C5"/>
    <w:rsid w:val="00280F55"/>
    <w:rsid w:val="00281117"/>
    <w:rsid w:val="00281568"/>
    <w:rsid w:val="0028178A"/>
    <w:rsid w:val="00281C9D"/>
    <w:rsid w:val="00281FCA"/>
    <w:rsid w:val="002823DD"/>
    <w:rsid w:val="00282C5E"/>
    <w:rsid w:val="00282D3B"/>
    <w:rsid w:val="0028313C"/>
    <w:rsid w:val="002832C6"/>
    <w:rsid w:val="002837E0"/>
    <w:rsid w:val="00283B42"/>
    <w:rsid w:val="00283CE2"/>
    <w:rsid w:val="002840C6"/>
    <w:rsid w:val="0028464C"/>
    <w:rsid w:val="00284A67"/>
    <w:rsid w:val="00284AD4"/>
    <w:rsid w:val="00285645"/>
    <w:rsid w:val="00285736"/>
    <w:rsid w:val="00285789"/>
    <w:rsid w:val="002857C3"/>
    <w:rsid w:val="00285913"/>
    <w:rsid w:val="00285990"/>
    <w:rsid w:val="00285B1F"/>
    <w:rsid w:val="00285DBF"/>
    <w:rsid w:val="00286E80"/>
    <w:rsid w:val="00287152"/>
    <w:rsid w:val="00290088"/>
    <w:rsid w:val="0029042C"/>
    <w:rsid w:val="00290481"/>
    <w:rsid w:val="002906DD"/>
    <w:rsid w:val="00291211"/>
    <w:rsid w:val="0029127F"/>
    <w:rsid w:val="00291A81"/>
    <w:rsid w:val="00291E9B"/>
    <w:rsid w:val="002927A1"/>
    <w:rsid w:val="00292AD0"/>
    <w:rsid w:val="00292B30"/>
    <w:rsid w:val="00292EE3"/>
    <w:rsid w:val="00293241"/>
    <w:rsid w:val="00293295"/>
    <w:rsid w:val="002936CC"/>
    <w:rsid w:val="00293BF4"/>
    <w:rsid w:val="00294D76"/>
    <w:rsid w:val="00295229"/>
    <w:rsid w:val="00295650"/>
    <w:rsid w:val="00295998"/>
    <w:rsid w:val="00295AEC"/>
    <w:rsid w:val="0029601E"/>
    <w:rsid w:val="0029672D"/>
    <w:rsid w:val="00296C46"/>
    <w:rsid w:val="00296CA2"/>
    <w:rsid w:val="00296E7B"/>
    <w:rsid w:val="00297262"/>
    <w:rsid w:val="00297310"/>
    <w:rsid w:val="0029746D"/>
    <w:rsid w:val="002976F7"/>
    <w:rsid w:val="00297CE1"/>
    <w:rsid w:val="00297FBD"/>
    <w:rsid w:val="00297FD9"/>
    <w:rsid w:val="002A0143"/>
    <w:rsid w:val="002A029C"/>
    <w:rsid w:val="002A150D"/>
    <w:rsid w:val="002A2F39"/>
    <w:rsid w:val="002A3290"/>
    <w:rsid w:val="002A331B"/>
    <w:rsid w:val="002A3368"/>
    <w:rsid w:val="002A35DA"/>
    <w:rsid w:val="002A3F51"/>
    <w:rsid w:val="002A45CF"/>
    <w:rsid w:val="002A4ACE"/>
    <w:rsid w:val="002A4D7B"/>
    <w:rsid w:val="002A4D8E"/>
    <w:rsid w:val="002A50EA"/>
    <w:rsid w:val="002A515C"/>
    <w:rsid w:val="002A5505"/>
    <w:rsid w:val="002A5517"/>
    <w:rsid w:val="002A588B"/>
    <w:rsid w:val="002A59B7"/>
    <w:rsid w:val="002A5BC5"/>
    <w:rsid w:val="002A620F"/>
    <w:rsid w:val="002A62B7"/>
    <w:rsid w:val="002A641F"/>
    <w:rsid w:val="002A6AAD"/>
    <w:rsid w:val="002A6B85"/>
    <w:rsid w:val="002A6BBD"/>
    <w:rsid w:val="002A7576"/>
    <w:rsid w:val="002A781D"/>
    <w:rsid w:val="002A7FFD"/>
    <w:rsid w:val="002B098C"/>
    <w:rsid w:val="002B0A59"/>
    <w:rsid w:val="002B10FB"/>
    <w:rsid w:val="002B1F11"/>
    <w:rsid w:val="002B265B"/>
    <w:rsid w:val="002B2AB8"/>
    <w:rsid w:val="002B2B52"/>
    <w:rsid w:val="002B2D28"/>
    <w:rsid w:val="002B2D4F"/>
    <w:rsid w:val="002B2FA8"/>
    <w:rsid w:val="002B3171"/>
    <w:rsid w:val="002B3817"/>
    <w:rsid w:val="002B3FD8"/>
    <w:rsid w:val="002B514C"/>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A54"/>
    <w:rsid w:val="002C1F40"/>
    <w:rsid w:val="002C2185"/>
    <w:rsid w:val="002C2D7B"/>
    <w:rsid w:val="002C2DA1"/>
    <w:rsid w:val="002C2E06"/>
    <w:rsid w:val="002C387C"/>
    <w:rsid w:val="002C3A4C"/>
    <w:rsid w:val="002C3AC3"/>
    <w:rsid w:val="002C3B11"/>
    <w:rsid w:val="002C3DAF"/>
    <w:rsid w:val="002C467A"/>
    <w:rsid w:val="002C4888"/>
    <w:rsid w:val="002C4BE4"/>
    <w:rsid w:val="002C4D47"/>
    <w:rsid w:val="002C4DEB"/>
    <w:rsid w:val="002C5087"/>
    <w:rsid w:val="002C5282"/>
    <w:rsid w:val="002C5342"/>
    <w:rsid w:val="002C5AAF"/>
    <w:rsid w:val="002C6036"/>
    <w:rsid w:val="002C63AD"/>
    <w:rsid w:val="002C6D98"/>
    <w:rsid w:val="002C7475"/>
    <w:rsid w:val="002C7643"/>
    <w:rsid w:val="002C76DF"/>
    <w:rsid w:val="002C7E2C"/>
    <w:rsid w:val="002D0644"/>
    <w:rsid w:val="002D082F"/>
    <w:rsid w:val="002D0905"/>
    <w:rsid w:val="002D0A46"/>
    <w:rsid w:val="002D132B"/>
    <w:rsid w:val="002D1472"/>
    <w:rsid w:val="002D1602"/>
    <w:rsid w:val="002D1B38"/>
    <w:rsid w:val="002D1ED5"/>
    <w:rsid w:val="002D21CA"/>
    <w:rsid w:val="002D2846"/>
    <w:rsid w:val="002D2B19"/>
    <w:rsid w:val="002D2C0D"/>
    <w:rsid w:val="002D3065"/>
    <w:rsid w:val="002D384B"/>
    <w:rsid w:val="002D3EA9"/>
    <w:rsid w:val="002D4A59"/>
    <w:rsid w:val="002D4F72"/>
    <w:rsid w:val="002D5442"/>
    <w:rsid w:val="002D5C3C"/>
    <w:rsid w:val="002D5DCA"/>
    <w:rsid w:val="002D6960"/>
    <w:rsid w:val="002D6996"/>
    <w:rsid w:val="002D7146"/>
    <w:rsid w:val="002D7675"/>
    <w:rsid w:val="002D78F4"/>
    <w:rsid w:val="002D7A79"/>
    <w:rsid w:val="002D7D45"/>
    <w:rsid w:val="002D7F58"/>
    <w:rsid w:val="002D7FD4"/>
    <w:rsid w:val="002E00CF"/>
    <w:rsid w:val="002E0E8D"/>
    <w:rsid w:val="002E137F"/>
    <w:rsid w:val="002E1388"/>
    <w:rsid w:val="002E167A"/>
    <w:rsid w:val="002E1937"/>
    <w:rsid w:val="002E19FA"/>
    <w:rsid w:val="002E1BA6"/>
    <w:rsid w:val="002E1BC1"/>
    <w:rsid w:val="002E1D4C"/>
    <w:rsid w:val="002E1D6D"/>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87A"/>
    <w:rsid w:val="002F0455"/>
    <w:rsid w:val="002F0473"/>
    <w:rsid w:val="002F0E9B"/>
    <w:rsid w:val="002F0F5A"/>
    <w:rsid w:val="002F1207"/>
    <w:rsid w:val="002F13E2"/>
    <w:rsid w:val="002F1D36"/>
    <w:rsid w:val="002F2486"/>
    <w:rsid w:val="002F279E"/>
    <w:rsid w:val="002F2870"/>
    <w:rsid w:val="002F28B0"/>
    <w:rsid w:val="002F2CC8"/>
    <w:rsid w:val="002F300F"/>
    <w:rsid w:val="002F3C64"/>
    <w:rsid w:val="002F3F68"/>
    <w:rsid w:val="002F444B"/>
    <w:rsid w:val="002F4518"/>
    <w:rsid w:val="002F4DDB"/>
    <w:rsid w:val="002F53CA"/>
    <w:rsid w:val="002F5586"/>
    <w:rsid w:val="002F5762"/>
    <w:rsid w:val="002F6311"/>
    <w:rsid w:val="002F6D2F"/>
    <w:rsid w:val="002F6E01"/>
    <w:rsid w:val="002F7D00"/>
    <w:rsid w:val="00300259"/>
    <w:rsid w:val="003006FF"/>
    <w:rsid w:val="00300F7B"/>
    <w:rsid w:val="0030101F"/>
    <w:rsid w:val="003018D8"/>
    <w:rsid w:val="00301A66"/>
    <w:rsid w:val="00301FF8"/>
    <w:rsid w:val="00301FFF"/>
    <w:rsid w:val="003028D1"/>
    <w:rsid w:val="00302D70"/>
    <w:rsid w:val="0030320D"/>
    <w:rsid w:val="00303308"/>
    <w:rsid w:val="003033D6"/>
    <w:rsid w:val="003036D1"/>
    <w:rsid w:val="00303862"/>
    <w:rsid w:val="003040AD"/>
    <w:rsid w:val="0030518D"/>
    <w:rsid w:val="0030547A"/>
    <w:rsid w:val="003056A5"/>
    <w:rsid w:val="00305D6C"/>
    <w:rsid w:val="00306073"/>
    <w:rsid w:val="003061A7"/>
    <w:rsid w:val="003064F6"/>
    <w:rsid w:val="00306C6A"/>
    <w:rsid w:val="00306E13"/>
    <w:rsid w:val="00306F21"/>
    <w:rsid w:val="0030785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3F4"/>
    <w:rsid w:val="0031665F"/>
    <w:rsid w:val="00317C1E"/>
    <w:rsid w:val="00320016"/>
    <w:rsid w:val="003204C2"/>
    <w:rsid w:val="003204EF"/>
    <w:rsid w:val="003205D2"/>
    <w:rsid w:val="00320EB9"/>
    <w:rsid w:val="003211D2"/>
    <w:rsid w:val="00321278"/>
    <w:rsid w:val="003214AB"/>
    <w:rsid w:val="0032188E"/>
    <w:rsid w:val="00321EDA"/>
    <w:rsid w:val="00321F26"/>
    <w:rsid w:val="00322504"/>
    <w:rsid w:val="003227D4"/>
    <w:rsid w:val="00323016"/>
    <w:rsid w:val="00323075"/>
    <w:rsid w:val="003230BE"/>
    <w:rsid w:val="003231B7"/>
    <w:rsid w:val="0032343D"/>
    <w:rsid w:val="003236C7"/>
    <w:rsid w:val="00323A71"/>
    <w:rsid w:val="00323C21"/>
    <w:rsid w:val="00323D2C"/>
    <w:rsid w:val="00323D8A"/>
    <w:rsid w:val="00324861"/>
    <w:rsid w:val="00325272"/>
    <w:rsid w:val="00325284"/>
    <w:rsid w:val="003258B9"/>
    <w:rsid w:val="003259DF"/>
    <w:rsid w:val="003262F4"/>
    <w:rsid w:val="00326557"/>
    <w:rsid w:val="003268A3"/>
    <w:rsid w:val="00326D6B"/>
    <w:rsid w:val="00326F00"/>
    <w:rsid w:val="00327762"/>
    <w:rsid w:val="003277F2"/>
    <w:rsid w:val="00327C2E"/>
    <w:rsid w:val="00330418"/>
    <w:rsid w:val="00330AE6"/>
    <w:rsid w:val="00330CD3"/>
    <w:rsid w:val="003310F7"/>
    <w:rsid w:val="00331563"/>
    <w:rsid w:val="00331964"/>
    <w:rsid w:val="00331A73"/>
    <w:rsid w:val="00331CD3"/>
    <w:rsid w:val="00332202"/>
    <w:rsid w:val="0033294C"/>
    <w:rsid w:val="00332995"/>
    <w:rsid w:val="00332F4D"/>
    <w:rsid w:val="00332FA0"/>
    <w:rsid w:val="0033312E"/>
    <w:rsid w:val="00333E19"/>
    <w:rsid w:val="0033482B"/>
    <w:rsid w:val="00334AA5"/>
    <w:rsid w:val="00334AF0"/>
    <w:rsid w:val="003352A1"/>
    <w:rsid w:val="003352AA"/>
    <w:rsid w:val="00335358"/>
    <w:rsid w:val="003355BA"/>
    <w:rsid w:val="00335E9C"/>
    <w:rsid w:val="00336245"/>
    <w:rsid w:val="003367FC"/>
    <w:rsid w:val="00336E5F"/>
    <w:rsid w:val="00337099"/>
    <w:rsid w:val="0033725F"/>
    <w:rsid w:val="00337417"/>
    <w:rsid w:val="00337495"/>
    <w:rsid w:val="00337D7E"/>
    <w:rsid w:val="00337DBB"/>
    <w:rsid w:val="00337F02"/>
    <w:rsid w:val="00337F96"/>
    <w:rsid w:val="003405AC"/>
    <w:rsid w:val="00340BFF"/>
    <w:rsid w:val="00340DC6"/>
    <w:rsid w:val="00341060"/>
    <w:rsid w:val="00341609"/>
    <w:rsid w:val="0034178E"/>
    <w:rsid w:val="003417B7"/>
    <w:rsid w:val="003418A4"/>
    <w:rsid w:val="003418E1"/>
    <w:rsid w:val="00341ED8"/>
    <w:rsid w:val="003421E9"/>
    <w:rsid w:val="0034242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59"/>
    <w:rsid w:val="00350B68"/>
    <w:rsid w:val="00350BA0"/>
    <w:rsid w:val="00350CC2"/>
    <w:rsid w:val="00350F16"/>
    <w:rsid w:val="00350FC7"/>
    <w:rsid w:val="00351307"/>
    <w:rsid w:val="00351E9F"/>
    <w:rsid w:val="00352459"/>
    <w:rsid w:val="00352AF1"/>
    <w:rsid w:val="0035318D"/>
    <w:rsid w:val="003533AB"/>
    <w:rsid w:val="003536D7"/>
    <w:rsid w:val="00353DF6"/>
    <w:rsid w:val="00353F94"/>
    <w:rsid w:val="00354162"/>
    <w:rsid w:val="00354170"/>
    <w:rsid w:val="0035467C"/>
    <w:rsid w:val="0035494F"/>
    <w:rsid w:val="00354A53"/>
    <w:rsid w:val="00354B8F"/>
    <w:rsid w:val="00354D3F"/>
    <w:rsid w:val="003558ED"/>
    <w:rsid w:val="00355CBC"/>
    <w:rsid w:val="00356230"/>
    <w:rsid w:val="00356A50"/>
    <w:rsid w:val="00356AFF"/>
    <w:rsid w:val="00356D06"/>
    <w:rsid w:val="00356EC7"/>
    <w:rsid w:val="00356EDB"/>
    <w:rsid w:val="00356FE3"/>
    <w:rsid w:val="003579F1"/>
    <w:rsid w:val="00357EE1"/>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411"/>
    <w:rsid w:val="00364BB0"/>
    <w:rsid w:val="00364C6D"/>
    <w:rsid w:val="00364D39"/>
    <w:rsid w:val="00364F08"/>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F6B"/>
    <w:rsid w:val="00372221"/>
    <w:rsid w:val="0037236A"/>
    <w:rsid w:val="00372B64"/>
    <w:rsid w:val="00372F33"/>
    <w:rsid w:val="003732FB"/>
    <w:rsid w:val="003734E5"/>
    <w:rsid w:val="003739D3"/>
    <w:rsid w:val="00373DBA"/>
    <w:rsid w:val="003741E7"/>
    <w:rsid w:val="00374316"/>
    <w:rsid w:val="00374609"/>
    <w:rsid w:val="00374B17"/>
    <w:rsid w:val="00374DFB"/>
    <w:rsid w:val="00374F24"/>
    <w:rsid w:val="00375027"/>
    <w:rsid w:val="003752C5"/>
    <w:rsid w:val="00375405"/>
    <w:rsid w:val="003763AF"/>
    <w:rsid w:val="003768D7"/>
    <w:rsid w:val="00376B93"/>
    <w:rsid w:val="0037763D"/>
    <w:rsid w:val="003801F3"/>
    <w:rsid w:val="00380296"/>
    <w:rsid w:val="00380817"/>
    <w:rsid w:val="0038084D"/>
    <w:rsid w:val="003808E8"/>
    <w:rsid w:val="003810B9"/>
    <w:rsid w:val="00381151"/>
    <w:rsid w:val="0038136F"/>
    <w:rsid w:val="003814E1"/>
    <w:rsid w:val="00381A5D"/>
    <w:rsid w:val="00381B73"/>
    <w:rsid w:val="00381BD2"/>
    <w:rsid w:val="00381DD7"/>
    <w:rsid w:val="00381F97"/>
    <w:rsid w:val="003820C9"/>
    <w:rsid w:val="0038222F"/>
    <w:rsid w:val="0038243C"/>
    <w:rsid w:val="003826A5"/>
    <w:rsid w:val="00382A19"/>
    <w:rsid w:val="00382FE9"/>
    <w:rsid w:val="003843A9"/>
    <w:rsid w:val="00384909"/>
    <w:rsid w:val="00384B3B"/>
    <w:rsid w:val="00385143"/>
    <w:rsid w:val="00385364"/>
    <w:rsid w:val="0038574C"/>
    <w:rsid w:val="00385BE2"/>
    <w:rsid w:val="00386D91"/>
    <w:rsid w:val="00387041"/>
    <w:rsid w:val="0038734F"/>
    <w:rsid w:val="00387E5B"/>
    <w:rsid w:val="00387EB4"/>
    <w:rsid w:val="00391250"/>
    <w:rsid w:val="00391652"/>
    <w:rsid w:val="0039197A"/>
    <w:rsid w:val="00391DFF"/>
    <w:rsid w:val="00391E24"/>
    <w:rsid w:val="00392536"/>
    <w:rsid w:val="0039293C"/>
    <w:rsid w:val="00392A8C"/>
    <w:rsid w:val="0039384A"/>
    <w:rsid w:val="00393BEA"/>
    <w:rsid w:val="00393C8D"/>
    <w:rsid w:val="00393D10"/>
    <w:rsid w:val="003941C6"/>
    <w:rsid w:val="00394415"/>
    <w:rsid w:val="00394662"/>
    <w:rsid w:val="00395412"/>
    <w:rsid w:val="00396400"/>
    <w:rsid w:val="003970DE"/>
    <w:rsid w:val="00397152"/>
    <w:rsid w:val="0039771A"/>
    <w:rsid w:val="003A004C"/>
    <w:rsid w:val="003A0832"/>
    <w:rsid w:val="003A09C1"/>
    <w:rsid w:val="003A09E4"/>
    <w:rsid w:val="003A0DAB"/>
    <w:rsid w:val="003A0DFA"/>
    <w:rsid w:val="003A1789"/>
    <w:rsid w:val="003A20D1"/>
    <w:rsid w:val="003A319D"/>
    <w:rsid w:val="003A345C"/>
    <w:rsid w:val="003A3893"/>
    <w:rsid w:val="003A3A30"/>
    <w:rsid w:val="003A3AE8"/>
    <w:rsid w:val="003A40C6"/>
    <w:rsid w:val="003A479B"/>
    <w:rsid w:val="003A48B8"/>
    <w:rsid w:val="003A4B14"/>
    <w:rsid w:val="003A4C32"/>
    <w:rsid w:val="003A57CC"/>
    <w:rsid w:val="003A5BBC"/>
    <w:rsid w:val="003A61F9"/>
    <w:rsid w:val="003A676A"/>
    <w:rsid w:val="003A68A2"/>
    <w:rsid w:val="003A69D3"/>
    <w:rsid w:val="003A6E57"/>
    <w:rsid w:val="003A78A8"/>
    <w:rsid w:val="003A7A39"/>
    <w:rsid w:val="003A7C53"/>
    <w:rsid w:val="003B0A72"/>
    <w:rsid w:val="003B11C7"/>
    <w:rsid w:val="003B1C2C"/>
    <w:rsid w:val="003B2558"/>
    <w:rsid w:val="003B3174"/>
    <w:rsid w:val="003B331B"/>
    <w:rsid w:val="003B3531"/>
    <w:rsid w:val="003B36BC"/>
    <w:rsid w:val="003B3D00"/>
    <w:rsid w:val="003B3E4D"/>
    <w:rsid w:val="003B4A26"/>
    <w:rsid w:val="003B4C56"/>
    <w:rsid w:val="003B505E"/>
    <w:rsid w:val="003B564F"/>
    <w:rsid w:val="003B5BBE"/>
    <w:rsid w:val="003B61D1"/>
    <w:rsid w:val="003B61D4"/>
    <w:rsid w:val="003B66C5"/>
    <w:rsid w:val="003B6891"/>
    <w:rsid w:val="003B6CCF"/>
    <w:rsid w:val="003B6EE8"/>
    <w:rsid w:val="003B72F7"/>
    <w:rsid w:val="003B7917"/>
    <w:rsid w:val="003B7CFE"/>
    <w:rsid w:val="003C0124"/>
    <w:rsid w:val="003C036B"/>
    <w:rsid w:val="003C09CD"/>
    <w:rsid w:val="003C1A73"/>
    <w:rsid w:val="003C225C"/>
    <w:rsid w:val="003C22DF"/>
    <w:rsid w:val="003C34FB"/>
    <w:rsid w:val="003C3674"/>
    <w:rsid w:val="003C3A5C"/>
    <w:rsid w:val="003C3E1A"/>
    <w:rsid w:val="003C436E"/>
    <w:rsid w:val="003C4921"/>
    <w:rsid w:val="003C4AC5"/>
    <w:rsid w:val="003C5255"/>
    <w:rsid w:val="003C5262"/>
    <w:rsid w:val="003C5366"/>
    <w:rsid w:val="003C583F"/>
    <w:rsid w:val="003C5F88"/>
    <w:rsid w:val="003C66A4"/>
    <w:rsid w:val="003C6FCC"/>
    <w:rsid w:val="003C7556"/>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A7"/>
    <w:rsid w:val="003D2078"/>
    <w:rsid w:val="003D2158"/>
    <w:rsid w:val="003D2B21"/>
    <w:rsid w:val="003D2C12"/>
    <w:rsid w:val="003D3166"/>
    <w:rsid w:val="003D3592"/>
    <w:rsid w:val="003D3722"/>
    <w:rsid w:val="003D41F8"/>
    <w:rsid w:val="003D4573"/>
    <w:rsid w:val="003D4647"/>
    <w:rsid w:val="003D4B1B"/>
    <w:rsid w:val="003D50A9"/>
    <w:rsid w:val="003D50DE"/>
    <w:rsid w:val="003D542C"/>
    <w:rsid w:val="003D561A"/>
    <w:rsid w:val="003D5C37"/>
    <w:rsid w:val="003D5D0C"/>
    <w:rsid w:val="003D619C"/>
    <w:rsid w:val="003D6BC8"/>
    <w:rsid w:val="003D6DC2"/>
    <w:rsid w:val="003D71A4"/>
    <w:rsid w:val="003D7484"/>
    <w:rsid w:val="003D7A2C"/>
    <w:rsid w:val="003E0454"/>
    <w:rsid w:val="003E05A6"/>
    <w:rsid w:val="003E0782"/>
    <w:rsid w:val="003E080D"/>
    <w:rsid w:val="003E0E51"/>
    <w:rsid w:val="003E1526"/>
    <w:rsid w:val="003E15CE"/>
    <w:rsid w:val="003E162A"/>
    <w:rsid w:val="003E1F8E"/>
    <w:rsid w:val="003E2004"/>
    <w:rsid w:val="003E25EA"/>
    <w:rsid w:val="003E355F"/>
    <w:rsid w:val="003E375E"/>
    <w:rsid w:val="003E390F"/>
    <w:rsid w:val="003E3AA4"/>
    <w:rsid w:val="003E3CC5"/>
    <w:rsid w:val="003E4220"/>
    <w:rsid w:val="003E447F"/>
    <w:rsid w:val="003E4AA6"/>
    <w:rsid w:val="003E4B0B"/>
    <w:rsid w:val="003E53B7"/>
    <w:rsid w:val="003E698D"/>
    <w:rsid w:val="003E6A02"/>
    <w:rsid w:val="003E7B0D"/>
    <w:rsid w:val="003E7BBE"/>
    <w:rsid w:val="003E7FB5"/>
    <w:rsid w:val="003F00ED"/>
    <w:rsid w:val="003F04B1"/>
    <w:rsid w:val="003F08B5"/>
    <w:rsid w:val="003F0900"/>
    <w:rsid w:val="003F0A02"/>
    <w:rsid w:val="003F0D86"/>
    <w:rsid w:val="003F0FCB"/>
    <w:rsid w:val="003F11C1"/>
    <w:rsid w:val="003F1BA7"/>
    <w:rsid w:val="003F1E5C"/>
    <w:rsid w:val="003F28D9"/>
    <w:rsid w:val="003F2E1A"/>
    <w:rsid w:val="003F30D8"/>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F6"/>
    <w:rsid w:val="00400049"/>
    <w:rsid w:val="0040009F"/>
    <w:rsid w:val="00400346"/>
    <w:rsid w:val="0040071E"/>
    <w:rsid w:val="00400A98"/>
    <w:rsid w:val="0040121F"/>
    <w:rsid w:val="00402541"/>
    <w:rsid w:val="00403095"/>
    <w:rsid w:val="0040309F"/>
    <w:rsid w:val="0040364D"/>
    <w:rsid w:val="00403BF2"/>
    <w:rsid w:val="004043D9"/>
    <w:rsid w:val="0040461C"/>
    <w:rsid w:val="00404D27"/>
    <w:rsid w:val="004052B4"/>
    <w:rsid w:val="004053D3"/>
    <w:rsid w:val="004054CA"/>
    <w:rsid w:val="00405868"/>
    <w:rsid w:val="00405870"/>
    <w:rsid w:val="004058D5"/>
    <w:rsid w:val="00406EE8"/>
    <w:rsid w:val="004078C0"/>
    <w:rsid w:val="0040792A"/>
    <w:rsid w:val="00407D8C"/>
    <w:rsid w:val="00407FC3"/>
    <w:rsid w:val="0041024F"/>
    <w:rsid w:val="004103DD"/>
    <w:rsid w:val="0041048B"/>
    <w:rsid w:val="00410492"/>
    <w:rsid w:val="00410878"/>
    <w:rsid w:val="004110DC"/>
    <w:rsid w:val="00411940"/>
    <w:rsid w:val="0041199C"/>
    <w:rsid w:val="00412108"/>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67F3"/>
    <w:rsid w:val="00417388"/>
    <w:rsid w:val="00417A04"/>
    <w:rsid w:val="004200D9"/>
    <w:rsid w:val="004204C5"/>
    <w:rsid w:val="00420BCD"/>
    <w:rsid w:val="00420BE4"/>
    <w:rsid w:val="00420C5D"/>
    <w:rsid w:val="00420CD3"/>
    <w:rsid w:val="00421217"/>
    <w:rsid w:val="00421430"/>
    <w:rsid w:val="004216AD"/>
    <w:rsid w:val="004217D7"/>
    <w:rsid w:val="00421A8B"/>
    <w:rsid w:val="00421F62"/>
    <w:rsid w:val="00422961"/>
    <w:rsid w:val="00422AB3"/>
    <w:rsid w:val="00422BE6"/>
    <w:rsid w:val="00422DF1"/>
    <w:rsid w:val="004235B6"/>
    <w:rsid w:val="00423686"/>
    <w:rsid w:val="0042387A"/>
    <w:rsid w:val="00424130"/>
    <w:rsid w:val="00424317"/>
    <w:rsid w:val="004255C1"/>
    <w:rsid w:val="00425A68"/>
    <w:rsid w:val="00425E0E"/>
    <w:rsid w:val="00426302"/>
    <w:rsid w:val="00426511"/>
    <w:rsid w:val="00426ADD"/>
    <w:rsid w:val="00426B43"/>
    <w:rsid w:val="00427CA5"/>
    <w:rsid w:val="00427EAC"/>
    <w:rsid w:val="00427FBB"/>
    <w:rsid w:val="0043037F"/>
    <w:rsid w:val="004303D1"/>
    <w:rsid w:val="0043052C"/>
    <w:rsid w:val="0043087F"/>
    <w:rsid w:val="004309DD"/>
    <w:rsid w:val="00430B28"/>
    <w:rsid w:val="00430FF1"/>
    <w:rsid w:val="0043134E"/>
    <w:rsid w:val="00431CE0"/>
    <w:rsid w:val="004325C4"/>
    <w:rsid w:val="0043272B"/>
    <w:rsid w:val="00432764"/>
    <w:rsid w:val="00432C61"/>
    <w:rsid w:val="0043307A"/>
    <w:rsid w:val="0043346D"/>
    <w:rsid w:val="0043361D"/>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72E1"/>
    <w:rsid w:val="00437483"/>
    <w:rsid w:val="00437716"/>
    <w:rsid w:val="00437EDB"/>
    <w:rsid w:val="0044037A"/>
    <w:rsid w:val="004409CF"/>
    <w:rsid w:val="00440C23"/>
    <w:rsid w:val="00440D14"/>
    <w:rsid w:val="004416FE"/>
    <w:rsid w:val="00441741"/>
    <w:rsid w:val="00441889"/>
    <w:rsid w:val="004419E3"/>
    <w:rsid w:val="00441AE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680"/>
    <w:rsid w:val="00446BE0"/>
    <w:rsid w:val="00446FB2"/>
    <w:rsid w:val="00447060"/>
    <w:rsid w:val="004473D3"/>
    <w:rsid w:val="00447ECC"/>
    <w:rsid w:val="00450AA3"/>
    <w:rsid w:val="00450D50"/>
    <w:rsid w:val="00451348"/>
    <w:rsid w:val="004516CC"/>
    <w:rsid w:val="00451868"/>
    <w:rsid w:val="004518A5"/>
    <w:rsid w:val="00451CE0"/>
    <w:rsid w:val="00451E71"/>
    <w:rsid w:val="00451EEC"/>
    <w:rsid w:val="00451FA5"/>
    <w:rsid w:val="00452553"/>
    <w:rsid w:val="00452902"/>
    <w:rsid w:val="00452B9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FB0"/>
    <w:rsid w:val="00460582"/>
    <w:rsid w:val="00461400"/>
    <w:rsid w:val="004616DC"/>
    <w:rsid w:val="00461DE1"/>
    <w:rsid w:val="004623BC"/>
    <w:rsid w:val="004624EC"/>
    <w:rsid w:val="00463A14"/>
    <w:rsid w:val="00463C0D"/>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21F1"/>
    <w:rsid w:val="00472BB4"/>
    <w:rsid w:val="00473740"/>
    <w:rsid w:val="00473A7E"/>
    <w:rsid w:val="00473E3C"/>
    <w:rsid w:val="004740A6"/>
    <w:rsid w:val="0047418D"/>
    <w:rsid w:val="00474400"/>
    <w:rsid w:val="0047473B"/>
    <w:rsid w:val="004747A6"/>
    <w:rsid w:val="004748A2"/>
    <w:rsid w:val="00474FD7"/>
    <w:rsid w:val="0047510E"/>
    <w:rsid w:val="0047566E"/>
    <w:rsid w:val="00475AAF"/>
    <w:rsid w:val="00475C4F"/>
    <w:rsid w:val="00475C69"/>
    <w:rsid w:val="004766BF"/>
    <w:rsid w:val="00476972"/>
    <w:rsid w:val="00477D46"/>
    <w:rsid w:val="00477F28"/>
    <w:rsid w:val="00477FE3"/>
    <w:rsid w:val="004800C9"/>
    <w:rsid w:val="004807D9"/>
    <w:rsid w:val="00480B5A"/>
    <w:rsid w:val="00480D08"/>
    <w:rsid w:val="0048115C"/>
    <w:rsid w:val="004820EA"/>
    <w:rsid w:val="00482EF6"/>
    <w:rsid w:val="00482FAA"/>
    <w:rsid w:val="0048342E"/>
    <w:rsid w:val="00483978"/>
    <w:rsid w:val="00483B2C"/>
    <w:rsid w:val="00484B79"/>
    <w:rsid w:val="00484C1C"/>
    <w:rsid w:val="00484C90"/>
    <w:rsid w:val="0048521C"/>
    <w:rsid w:val="0048539C"/>
    <w:rsid w:val="00485803"/>
    <w:rsid w:val="00486B71"/>
    <w:rsid w:val="0048707E"/>
    <w:rsid w:val="004870EF"/>
    <w:rsid w:val="0048731D"/>
    <w:rsid w:val="00487441"/>
    <w:rsid w:val="00487518"/>
    <w:rsid w:val="004878A8"/>
    <w:rsid w:val="00490045"/>
    <w:rsid w:val="00490256"/>
    <w:rsid w:val="004904ED"/>
    <w:rsid w:val="00490748"/>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4D"/>
    <w:rsid w:val="00493F41"/>
    <w:rsid w:val="00493FB8"/>
    <w:rsid w:val="00494523"/>
    <w:rsid w:val="004948C3"/>
    <w:rsid w:val="00494F04"/>
    <w:rsid w:val="004955C3"/>
    <w:rsid w:val="00496564"/>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5E4E"/>
    <w:rsid w:val="004A6130"/>
    <w:rsid w:val="004A628B"/>
    <w:rsid w:val="004A65C4"/>
    <w:rsid w:val="004A663A"/>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905"/>
    <w:rsid w:val="004B3D8C"/>
    <w:rsid w:val="004B3DB8"/>
    <w:rsid w:val="004B40F8"/>
    <w:rsid w:val="004B44AC"/>
    <w:rsid w:val="004B4D6C"/>
    <w:rsid w:val="004B4E7C"/>
    <w:rsid w:val="004B58B3"/>
    <w:rsid w:val="004B62D7"/>
    <w:rsid w:val="004B6B9C"/>
    <w:rsid w:val="004B6E3D"/>
    <w:rsid w:val="004B74EF"/>
    <w:rsid w:val="004C0090"/>
    <w:rsid w:val="004C00E5"/>
    <w:rsid w:val="004C014A"/>
    <w:rsid w:val="004C029E"/>
    <w:rsid w:val="004C0ACF"/>
    <w:rsid w:val="004C0F87"/>
    <w:rsid w:val="004C1210"/>
    <w:rsid w:val="004C1370"/>
    <w:rsid w:val="004C13F9"/>
    <w:rsid w:val="004C1470"/>
    <w:rsid w:val="004C1586"/>
    <w:rsid w:val="004C1A0E"/>
    <w:rsid w:val="004C1AE5"/>
    <w:rsid w:val="004C215C"/>
    <w:rsid w:val="004C229E"/>
    <w:rsid w:val="004C22EC"/>
    <w:rsid w:val="004C23A4"/>
    <w:rsid w:val="004C2443"/>
    <w:rsid w:val="004C289B"/>
    <w:rsid w:val="004C2C3A"/>
    <w:rsid w:val="004C30E8"/>
    <w:rsid w:val="004C3541"/>
    <w:rsid w:val="004C368E"/>
    <w:rsid w:val="004C3EDE"/>
    <w:rsid w:val="004C486B"/>
    <w:rsid w:val="004C4C7B"/>
    <w:rsid w:val="004C5A24"/>
    <w:rsid w:val="004C5A82"/>
    <w:rsid w:val="004C5C93"/>
    <w:rsid w:val="004C624E"/>
    <w:rsid w:val="004C6833"/>
    <w:rsid w:val="004C73EB"/>
    <w:rsid w:val="004C7829"/>
    <w:rsid w:val="004D090F"/>
    <w:rsid w:val="004D0AA7"/>
    <w:rsid w:val="004D0E2C"/>
    <w:rsid w:val="004D1268"/>
    <w:rsid w:val="004D1309"/>
    <w:rsid w:val="004D15A3"/>
    <w:rsid w:val="004D17CC"/>
    <w:rsid w:val="004D18D3"/>
    <w:rsid w:val="004D1DFD"/>
    <w:rsid w:val="004D1F0C"/>
    <w:rsid w:val="004D2569"/>
    <w:rsid w:val="004D25DD"/>
    <w:rsid w:val="004D333D"/>
    <w:rsid w:val="004D377E"/>
    <w:rsid w:val="004D427A"/>
    <w:rsid w:val="004D4384"/>
    <w:rsid w:val="004D47E5"/>
    <w:rsid w:val="004D4D30"/>
    <w:rsid w:val="004D57E9"/>
    <w:rsid w:val="004D5A26"/>
    <w:rsid w:val="004D5B72"/>
    <w:rsid w:val="004D5CB8"/>
    <w:rsid w:val="004D70E7"/>
    <w:rsid w:val="004D754A"/>
    <w:rsid w:val="004D7680"/>
    <w:rsid w:val="004D76AF"/>
    <w:rsid w:val="004E00B8"/>
    <w:rsid w:val="004E00BC"/>
    <w:rsid w:val="004E011C"/>
    <w:rsid w:val="004E09A9"/>
    <w:rsid w:val="004E10A1"/>
    <w:rsid w:val="004E1502"/>
    <w:rsid w:val="004E1BC5"/>
    <w:rsid w:val="004E1E1F"/>
    <w:rsid w:val="004E236A"/>
    <w:rsid w:val="004E2964"/>
    <w:rsid w:val="004E29A8"/>
    <w:rsid w:val="004E2C05"/>
    <w:rsid w:val="004E318A"/>
    <w:rsid w:val="004E3470"/>
    <w:rsid w:val="004E3644"/>
    <w:rsid w:val="004E36BB"/>
    <w:rsid w:val="004E3933"/>
    <w:rsid w:val="004E3C74"/>
    <w:rsid w:val="004E4289"/>
    <w:rsid w:val="004E4D20"/>
    <w:rsid w:val="004E5006"/>
    <w:rsid w:val="004E5F1F"/>
    <w:rsid w:val="004E6A01"/>
    <w:rsid w:val="004E6BD3"/>
    <w:rsid w:val="004E6F5D"/>
    <w:rsid w:val="004E6F89"/>
    <w:rsid w:val="004E6FC1"/>
    <w:rsid w:val="004E7440"/>
    <w:rsid w:val="004E77D8"/>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92C"/>
    <w:rsid w:val="004F4AA2"/>
    <w:rsid w:val="004F4CC7"/>
    <w:rsid w:val="004F4DCD"/>
    <w:rsid w:val="004F4DD2"/>
    <w:rsid w:val="004F5299"/>
    <w:rsid w:val="004F59E4"/>
    <w:rsid w:val="004F5FD1"/>
    <w:rsid w:val="004F6339"/>
    <w:rsid w:val="004F66C4"/>
    <w:rsid w:val="004F6E21"/>
    <w:rsid w:val="004F6E9F"/>
    <w:rsid w:val="004F794B"/>
    <w:rsid w:val="004F79F6"/>
    <w:rsid w:val="004F7A17"/>
    <w:rsid w:val="004F7C26"/>
    <w:rsid w:val="004F7C57"/>
    <w:rsid w:val="004F7EAD"/>
    <w:rsid w:val="004F7F94"/>
    <w:rsid w:val="00500182"/>
    <w:rsid w:val="00500549"/>
    <w:rsid w:val="0050086C"/>
    <w:rsid w:val="00500AE7"/>
    <w:rsid w:val="00500E18"/>
    <w:rsid w:val="0050162A"/>
    <w:rsid w:val="00501BBD"/>
    <w:rsid w:val="005023FD"/>
    <w:rsid w:val="0050248B"/>
    <w:rsid w:val="0050278E"/>
    <w:rsid w:val="00502B00"/>
    <w:rsid w:val="00502B2E"/>
    <w:rsid w:val="00502E2A"/>
    <w:rsid w:val="00502EE0"/>
    <w:rsid w:val="005036AA"/>
    <w:rsid w:val="00503D94"/>
    <w:rsid w:val="00503E17"/>
    <w:rsid w:val="005049CE"/>
    <w:rsid w:val="0050509C"/>
    <w:rsid w:val="0050534F"/>
    <w:rsid w:val="0050563E"/>
    <w:rsid w:val="00505CDF"/>
    <w:rsid w:val="00506531"/>
    <w:rsid w:val="00506B2F"/>
    <w:rsid w:val="005071EC"/>
    <w:rsid w:val="005072DE"/>
    <w:rsid w:val="0050760D"/>
    <w:rsid w:val="005076AE"/>
    <w:rsid w:val="00507833"/>
    <w:rsid w:val="00510224"/>
    <w:rsid w:val="0051085A"/>
    <w:rsid w:val="00510B40"/>
    <w:rsid w:val="00511058"/>
    <w:rsid w:val="005114A7"/>
    <w:rsid w:val="005119E0"/>
    <w:rsid w:val="0051233B"/>
    <w:rsid w:val="00512DA0"/>
    <w:rsid w:val="00513259"/>
    <w:rsid w:val="00513287"/>
    <w:rsid w:val="00513653"/>
    <w:rsid w:val="00513AE2"/>
    <w:rsid w:val="00514066"/>
    <w:rsid w:val="00514D83"/>
    <w:rsid w:val="00514F23"/>
    <w:rsid w:val="0051544B"/>
    <w:rsid w:val="005155E0"/>
    <w:rsid w:val="0051572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9D2"/>
    <w:rsid w:val="00527C8B"/>
    <w:rsid w:val="00530459"/>
    <w:rsid w:val="0053053A"/>
    <w:rsid w:val="0053057A"/>
    <w:rsid w:val="005305D1"/>
    <w:rsid w:val="005306A9"/>
    <w:rsid w:val="00530A95"/>
    <w:rsid w:val="00530AD9"/>
    <w:rsid w:val="00530CD6"/>
    <w:rsid w:val="00530D8C"/>
    <w:rsid w:val="00530F65"/>
    <w:rsid w:val="00531602"/>
    <w:rsid w:val="00531CBC"/>
    <w:rsid w:val="00531E81"/>
    <w:rsid w:val="0053245A"/>
    <w:rsid w:val="00532661"/>
    <w:rsid w:val="00532C67"/>
    <w:rsid w:val="00532F05"/>
    <w:rsid w:val="005330C5"/>
    <w:rsid w:val="005330FD"/>
    <w:rsid w:val="0053365B"/>
    <w:rsid w:val="005342EA"/>
    <w:rsid w:val="0053432C"/>
    <w:rsid w:val="00534AF9"/>
    <w:rsid w:val="00534B5E"/>
    <w:rsid w:val="00534CA3"/>
    <w:rsid w:val="0053503C"/>
    <w:rsid w:val="00535156"/>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E6A"/>
    <w:rsid w:val="00543274"/>
    <w:rsid w:val="005433AA"/>
    <w:rsid w:val="00543541"/>
    <w:rsid w:val="00543DB3"/>
    <w:rsid w:val="005446B3"/>
    <w:rsid w:val="00544ECE"/>
    <w:rsid w:val="005450F4"/>
    <w:rsid w:val="005456C7"/>
    <w:rsid w:val="00545B76"/>
    <w:rsid w:val="00545BD5"/>
    <w:rsid w:val="00545D4D"/>
    <w:rsid w:val="0054692A"/>
    <w:rsid w:val="005469E0"/>
    <w:rsid w:val="00546BC9"/>
    <w:rsid w:val="00546CCD"/>
    <w:rsid w:val="00547034"/>
    <w:rsid w:val="0054724C"/>
    <w:rsid w:val="005478EB"/>
    <w:rsid w:val="00550BDF"/>
    <w:rsid w:val="00550E54"/>
    <w:rsid w:val="00551331"/>
    <w:rsid w:val="00551B36"/>
    <w:rsid w:val="00551CAD"/>
    <w:rsid w:val="00551CFF"/>
    <w:rsid w:val="005528C6"/>
    <w:rsid w:val="00552A8D"/>
    <w:rsid w:val="00552D93"/>
    <w:rsid w:val="00552E57"/>
    <w:rsid w:val="00552E90"/>
    <w:rsid w:val="00552F07"/>
    <w:rsid w:val="0055331B"/>
    <w:rsid w:val="00553A88"/>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70D2"/>
    <w:rsid w:val="00560115"/>
    <w:rsid w:val="00560383"/>
    <w:rsid w:val="0056085C"/>
    <w:rsid w:val="00561056"/>
    <w:rsid w:val="0056171D"/>
    <w:rsid w:val="00561992"/>
    <w:rsid w:val="00561E3B"/>
    <w:rsid w:val="00561F63"/>
    <w:rsid w:val="005623BC"/>
    <w:rsid w:val="00563970"/>
    <w:rsid w:val="00563A6D"/>
    <w:rsid w:val="00563C48"/>
    <w:rsid w:val="0056432B"/>
    <w:rsid w:val="00564767"/>
    <w:rsid w:val="00565EE8"/>
    <w:rsid w:val="00566551"/>
    <w:rsid w:val="00566626"/>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47C"/>
    <w:rsid w:val="00572A55"/>
    <w:rsid w:val="0057318C"/>
    <w:rsid w:val="00573610"/>
    <w:rsid w:val="005738A2"/>
    <w:rsid w:val="00573F91"/>
    <w:rsid w:val="00574539"/>
    <w:rsid w:val="00574906"/>
    <w:rsid w:val="00574BF0"/>
    <w:rsid w:val="00575118"/>
    <w:rsid w:val="0057521D"/>
    <w:rsid w:val="0057535A"/>
    <w:rsid w:val="00575399"/>
    <w:rsid w:val="00576304"/>
    <w:rsid w:val="0057696D"/>
    <w:rsid w:val="005769B6"/>
    <w:rsid w:val="00576EE0"/>
    <w:rsid w:val="00576F75"/>
    <w:rsid w:val="00577623"/>
    <w:rsid w:val="005776A8"/>
    <w:rsid w:val="00581133"/>
    <w:rsid w:val="005816A1"/>
    <w:rsid w:val="005816D3"/>
    <w:rsid w:val="00581CE0"/>
    <w:rsid w:val="00582116"/>
    <w:rsid w:val="005822E3"/>
    <w:rsid w:val="00582FAE"/>
    <w:rsid w:val="005832DD"/>
    <w:rsid w:val="00583382"/>
    <w:rsid w:val="00583428"/>
    <w:rsid w:val="00583496"/>
    <w:rsid w:val="005834D3"/>
    <w:rsid w:val="0058377E"/>
    <w:rsid w:val="00583AF1"/>
    <w:rsid w:val="00583B26"/>
    <w:rsid w:val="00583DB9"/>
    <w:rsid w:val="005841F8"/>
    <w:rsid w:val="00584354"/>
    <w:rsid w:val="00584392"/>
    <w:rsid w:val="005845A0"/>
    <w:rsid w:val="005849E8"/>
    <w:rsid w:val="00584AC4"/>
    <w:rsid w:val="00585127"/>
    <w:rsid w:val="00585183"/>
    <w:rsid w:val="005855D9"/>
    <w:rsid w:val="0058569C"/>
    <w:rsid w:val="0058584B"/>
    <w:rsid w:val="00585905"/>
    <w:rsid w:val="00585972"/>
    <w:rsid w:val="0058647D"/>
    <w:rsid w:val="0058652D"/>
    <w:rsid w:val="0058679D"/>
    <w:rsid w:val="005872FA"/>
    <w:rsid w:val="00587783"/>
    <w:rsid w:val="00587973"/>
    <w:rsid w:val="00587999"/>
    <w:rsid w:val="00587C41"/>
    <w:rsid w:val="00587EE8"/>
    <w:rsid w:val="0059003A"/>
    <w:rsid w:val="00590827"/>
    <w:rsid w:val="00590AB1"/>
    <w:rsid w:val="00590EB7"/>
    <w:rsid w:val="0059192B"/>
    <w:rsid w:val="00591E8A"/>
    <w:rsid w:val="00591F16"/>
    <w:rsid w:val="0059227D"/>
    <w:rsid w:val="0059286C"/>
    <w:rsid w:val="00593100"/>
    <w:rsid w:val="0059316B"/>
    <w:rsid w:val="0059336E"/>
    <w:rsid w:val="005933AC"/>
    <w:rsid w:val="00593A30"/>
    <w:rsid w:val="00593AF1"/>
    <w:rsid w:val="005948E6"/>
    <w:rsid w:val="00594A49"/>
    <w:rsid w:val="00594B99"/>
    <w:rsid w:val="00594D23"/>
    <w:rsid w:val="0059526B"/>
    <w:rsid w:val="00595417"/>
    <w:rsid w:val="00595DB4"/>
    <w:rsid w:val="00596031"/>
    <w:rsid w:val="00596322"/>
    <w:rsid w:val="00596545"/>
    <w:rsid w:val="0059656E"/>
    <w:rsid w:val="00596EBF"/>
    <w:rsid w:val="00597113"/>
    <w:rsid w:val="0059713D"/>
    <w:rsid w:val="00597748"/>
    <w:rsid w:val="00597EAE"/>
    <w:rsid w:val="005A08AB"/>
    <w:rsid w:val="005A0B89"/>
    <w:rsid w:val="005A2369"/>
    <w:rsid w:val="005A2386"/>
    <w:rsid w:val="005A255C"/>
    <w:rsid w:val="005A2799"/>
    <w:rsid w:val="005A2868"/>
    <w:rsid w:val="005A30D2"/>
    <w:rsid w:val="005A3985"/>
    <w:rsid w:val="005A3ED6"/>
    <w:rsid w:val="005A4076"/>
    <w:rsid w:val="005A450B"/>
    <w:rsid w:val="005A4847"/>
    <w:rsid w:val="005A4C9E"/>
    <w:rsid w:val="005A55B7"/>
    <w:rsid w:val="005A5AFE"/>
    <w:rsid w:val="005A5EE3"/>
    <w:rsid w:val="005A62DD"/>
    <w:rsid w:val="005A66A4"/>
    <w:rsid w:val="005A67F5"/>
    <w:rsid w:val="005A6D08"/>
    <w:rsid w:val="005A7539"/>
    <w:rsid w:val="005A7611"/>
    <w:rsid w:val="005B0481"/>
    <w:rsid w:val="005B0AD2"/>
    <w:rsid w:val="005B145A"/>
    <w:rsid w:val="005B14A9"/>
    <w:rsid w:val="005B19A9"/>
    <w:rsid w:val="005B1C21"/>
    <w:rsid w:val="005B22CB"/>
    <w:rsid w:val="005B24F4"/>
    <w:rsid w:val="005B2613"/>
    <w:rsid w:val="005B269B"/>
    <w:rsid w:val="005B2888"/>
    <w:rsid w:val="005B2B0E"/>
    <w:rsid w:val="005B2D71"/>
    <w:rsid w:val="005B30E7"/>
    <w:rsid w:val="005B322A"/>
    <w:rsid w:val="005B396E"/>
    <w:rsid w:val="005B3ADC"/>
    <w:rsid w:val="005B3B0D"/>
    <w:rsid w:val="005B4163"/>
    <w:rsid w:val="005B416B"/>
    <w:rsid w:val="005B4648"/>
    <w:rsid w:val="005B4790"/>
    <w:rsid w:val="005B57B0"/>
    <w:rsid w:val="005B57E3"/>
    <w:rsid w:val="005B5EA3"/>
    <w:rsid w:val="005B5F66"/>
    <w:rsid w:val="005B5FA9"/>
    <w:rsid w:val="005B62F5"/>
    <w:rsid w:val="005B665A"/>
    <w:rsid w:val="005B69DF"/>
    <w:rsid w:val="005B6C9E"/>
    <w:rsid w:val="005B780D"/>
    <w:rsid w:val="005B7DB4"/>
    <w:rsid w:val="005C026B"/>
    <w:rsid w:val="005C0476"/>
    <w:rsid w:val="005C0678"/>
    <w:rsid w:val="005C074A"/>
    <w:rsid w:val="005C0DDD"/>
    <w:rsid w:val="005C16C2"/>
    <w:rsid w:val="005C170A"/>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2FD"/>
    <w:rsid w:val="005C4BCD"/>
    <w:rsid w:val="005C4DB8"/>
    <w:rsid w:val="005C5182"/>
    <w:rsid w:val="005C5C1F"/>
    <w:rsid w:val="005C6481"/>
    <w:rsid w:val="005C6578"/>
    <w:rsid w:val="005C6A1A"/>
    <w:rsid w:val="005C6BE2"/>
    <w:rsid w:val="005C71F2"/>
    <w:rsid w:val="005D074B"/>
    <w:rsid w:val="005D0918"/>
    <w:rsid w:val="005D0B5D"/>
    <w:rsid w:val="005D0D80"/>
    <w:rsid w:val="005D17A6"/>
    <w:rsid w:val="005D1D31"/>
    <w:rsid w:val="005D1DAF"/>
    <w:rsid w:val="005D2455"/>
    <w:rsid w:val="005D24B0"/>
    <w:rsid w:val="005D25DC"/>
    <w:rsid w:val="005D2CFF"/>
    <w:rsid w:val="005D3745"/>
    <w:rsid w:val="005D3F8C"/>
    <w:rsid w:val="005D4AC8"/>
    <w:rsid w:val="005D4D45"/>
    <w:rsid w:val="005D4EC7"/>
    <w:rsid w:val="005D5028"/>
    <w:rsid w:val="005D5251"/>
    <w:rsid w:val="005D538C"/>
    <w:rsid w:val="005D5D18"/>
    <w:rsid w:val="005D60E8"/>
    <w:rsid w:val="005D6119"/>
    <w:rsid w:val="005D63D7"/>
    <w:rsid w:val="005D660D"/>
    <w:rsid w:val="005D6C19"/>
    <w:rsid w:val="005D71A0"/>
    <w:rsid w:val="005D7237"/>
    <w:rsid w:val="005D764C"/>
    <w:rsid w:val="005D7678"/>
    <w:rsid w:val="005D76BD"/>
    <w:rsid w:val="005D7942"/>
    <w:rsid w:val="005D7EB3"/>
    <w:rsid w:val="005E016C"/>
    <w:rsid w:val="005E0341"/>
    <w:rsid w:val="005E145E"/>
    <w:rsid w:val="005E177F"/>
    <w:rsid w:val="005E209C"/>
    <w:rsid w:val="005E24BF"/>
    <w:rsid w:val="005E2923"/>
    <w:rsid w:val="005E2BF3"/>
    <w:rsid w:val="005E2E2B"/>
    <w:rsid w:val="005E37E2"/>
    <w:rsid w:val="005E39DE"/>
    <w:rsid w:val="005E3C65"/>
    <w:rsid w:val="005E4196"/>
    <w:rsid w:val="005E4679"/>
    <w:rsid w:val="005E4913"/>
    <w:rsid w:val="005E4E3E"/>
    <w:rsid w:val="005E4F34"/>
    <w:rsid w:val="005E55EE"/>
    <w:rsid w:val="005E5951"/>
    <w:rsid w:val="005E5EA2"/>
    <w:rsid w:val="005E6C7D"/>
    <w:rsid w:val="005E6F9B"/>
    <w:rsid w:val="005E709E"/>
    <w:rsid w:val="005E7141"/>
    <w:rsid w:val="005E75AB"/>
    <w:rsid w:val="005E77EC"/>
    <w:rsid w:val="005E7BEA"/>
    <w:rsid w:val="005F0971"/>
    <w:rsid w:val="005F1B55"/>
    <w:rsid w:val="005F27F0"/>
    <w:rsid w:val="005F2BA6"/>
    <w:rsid w:val="005F2D34"/>
    <w:rsid w:val="005F347B"/>
    <w:rsid w:val="005F4202"/>
    <w:rsid w:val="005F4227"/>
    <w:rsid w:val="005F437C"/>
    <w:rsid w:val="005F493D"/>
    <w:rsid w:val="005F4A11"/>
    <w:rsid w:val="005F4D7D"/>
    <w:rsid w:val="005F5CDA"/>
    <w:rsid w:val="005F5F75"/>
    <w:rsid w:val="005F63C0"/>
    <w:rsid w:val="005F6697"/>
    <w:rsid w:val="005F7617"/>
    <w:rsid w:val="005F7CD0"/>
    <w:rsid w:val="00600072"/>
    <w:rsid w:val="00600102"/>
    <w:rsid w:val="0060021B"/>
    <w:rsid w:val="006009D9"/>
    <w:rsid w:val="00600BA2"/>
    <w:rsid w:val="0060183D"/>
    <w:rsid w:val="00601963"/>
    <w:rsid w:val="0060196E"/>
    <w:rsid w:val="00601B65"/>
    <w:rsid w:val="006025F7"/>
    <w:rsid w:val="00602608"/>
    <w:rsid w:val="0060297F"/>
    <w:rsid w:val="00602B8E"/>
    <w:rsid w:val="00602C5D"/>
    <w:rsid w:val="00603805"/>
    <w:rsid w:val="00603AEA"/>
    <w:rsid w:val="0060429E"/>
    <w:rsid w:val="006050C2"/>
    <w:rsid w:val="00605E33"/>
    <w:rsid w:val="00605F63"/>
    <w:rsid w:val="0060615B"/>
    <w:rsid w:val="006061AC"/>
    <w:rsid w:val="0060621D"/>
    <w:rsid w:val="00606242"/>
    <w:rsid w:val="006069FF"/>
    <w:rsid w:val="00606D87"/>
    <w:rsid w:val="006072E6"/>
    <w:rsid w:val="0060764B"/>
    <w:rsid w:val="006078AA"/>
    <w:rsid w:val="00607AC7"/>
    <w:rsid w:val="006105BC"/>
    <w:rsid w:val="00610788"/>
    <w:rsid w:val="00610B98"/>
    <w:rsid w:val="00610C58"/>
    <w:rsid w:val="00610CCB"/>
    <w:rsid w:val="00611D5F"/>
    <w:rsid w:val="00611DDB"/>
    <w:rsid w:val="00611F68"/>
    <w:rsid w:val="0061248A"/>
    <w:rsid w:val="00612C41"/>
    <w:rsid w:val="006131F3"/>
    <w:rsid w:val="006132F8"/>
    <w:rsid w:val="00613388"/>
    <w:rsid w:val="006138B7"/>
    <w:rsid w:val="00613CFA"/>
    <w:rsid w:val="00613F90"/>
    <w:rsid w:val="00613F9B"/>
    <w:rsid w:val="0061438F"/>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630"/>
    <w:rsid w:val="006219A0"/>
    <w:rsid w:val="0062205B"/>
    <w:rsid w:val="006222DD"/>
    <w:rsid w:val="0062267F"/>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20F"/>
    <w:rsid w:val="00632047"/>
    <w:rsid w:val="006329A5"/>
    <w:rsid w:val="00632E5E"/>
    <w:rsid w:val="00632EE0"/>
    <w:rsid w:val="0063349F"/>
    <w:rsid w:val="00633E34"/>
    <w:rsid w:val="00633F68"/>
    <w:rsid w:val="006340A7"/>
    <w:rsid w:val="006341A7"/>
    <w:rsid w:val="0063427D"/>
    <w:rsid w:val="00634297"/>
    <w:rsid w:val="0063547A"/>
    <w:rsid w:val="00635522"/>
    <w:rsid w:val="006358AE"/>
    <w:rsid w:val="00635975"/>
    <w:rsid w:val="00635A9E"/>
    <w:rsid w:val="00635AFF"/>
    <w:rsid w:val="00635C51"/>
    <w:rsid w:val="00636CB4"/>
    <w:rsid w:val="00637061"/>
    <w:rsid w:val="0063717D"/>
    <w:rsid w:val="00637306"/>
    <w:rsid w:val="00637406"/>
    <w:rsid w:val="00637938"/>
    <w:rsid w:val="00637AC7"/>
    <w:rsid w:val="0064049E"/>
    <w:rsid w:val="00640669"/>
    <w:rsid w:val="00640E55"/>
    <w:rsid w:val="00641A59"/>
    <w:rsid w:val="00641FB6"/>
    <w:rsid w:val="00642516"/>
    <w:rsid w:val="00642520"/>
    <w:rsid w:val="0064261F"/>
    <w:rsid w:val="00642BFF"/>
    <w:rsid w:val="00643476"/>
    <w:rsid w:val="0064357A"/>
    <w:rsid w:val="00643648"/>
    <w:rsid w:val="00643745"/>
    <w:rsid w:val="006438C6"/>
    <w:rsid w:val="00643996"/>
    <w:rsid w:val="00643D54"/>
    <w:rsid w:val="00643DAF"/>
    <w:rsid w:val="00643EA7"/>
    <w:rsid w:val="00643F57"/>
    <w:rsid w:val="00643F7E"/>
    <w:rsid w:val="00644220"/>
    <w:rsid w:val="006444B8"/>
    <w:rsid w:val="00644B75"/>
    <w:rsid w:val="00644D09"/>
    <w:rsid w:val="00644E3C"/>
    <w:rsid w:val="00644EC4"/>
    <w:rsid w:val="00644FA3"/>
    <w:rsid w:val="0064503B"/>
    <w:rsid w:val="00645231"/>
    <w:rsid w:val="00645A8E"/>
    <w:rsid w:val="006465D7"/>
    <w:rsid w:val="00646B9F"/>
    <w:rsid w:val="00647220"/>
    <w:rsid w:val="00647267"/>
    <w:rsid w:val="006472E7"/>
    <w:rsid w:val="0064785B"/>
    <w:rsid w:val="00647976"/>
    <w:rsid w:val="0065017B"/>
    <w:rsid w:val="00650280"/>
    <w:rsid w:val="006504BC"/>
    <w:rsid w:val="00650C3F"/>
    <w:rsid w:val="00650C83"/>
    <w:rsid w:val="00650D5D"/>
    <w:rsid w:val="00650FE6"/>
    <w:rsid w:val="006515E8"/>
    <w:rsid w:val="006516FC"/>
    <w:rsid w:val="00651C5F"/>
    <w:rsid w:val="00651CE5"/>
    <w:rsid w:val="00651D31"/>
    <w:rsid w:val="006520C6"/>
    <w:rsid w:val="00652935"/>
    <w:rsid w:val="00652C09"/>
    <w:rsid w:val="006534CA"/>
    <w:rsid w:val="006538C3"/>
    <w:rsid w:val="00653957"/>
    <w:rsid w:val="00654225"/>
    <w:rsid w:val="00654227"/>
    <w:rsid w:val="0065466D"/>
    <w:rsid w:val="00655D1A"/>
    <w:rsid w:val="00655E28"/>
    <w:rsid w:val="00655EDB"/>
    <w:rsid w:val="0065653D"/>
    <w:rsid w:val="00656691"/>
    <w:rsid w:val="006573A8"/>
    <w:rsid w:val="006575DE"/>
    <w:rsid w:val="00657917"/>
    <w:rsid w:val="00660480"/>
    <w:rsid w:val="00660B07"/>
    <w:rsid w:val="00661455"/>
    <w:rsid w:val="00661A19"/>
    <w:rsid w:val="00661C18"/>
    <w:rsid w:val="00662428"/>
    <w:rsid w:val="00662488"/>
    <w:rsid w:val="006625A2"/>
    <w:rsid w:val="0066273F"/>
    <w:rsid w:val="0066299A"/>
    <w:rsid w:val="00662EE9"/>
    <w:rsid w:val="006645DF"/>
    <w:rsid w:val="00665209"/>
    <w:rsid w:val="0066541D"/>
    <w:rsid w:val="0066596D"/>
    <w:rsid w:val="006659F9"/>
    <w:rsid w:val="00665A21"/>
    <w:rsid w:val="00665C6C"/>
    <w:rsid w:val="0066601B"/>
    <w:rsid w:val="0066645F"/>
    <w:rsid w:val="006674A3"/>
    <w:rsid w:val="00667EF3"/>
    <w:rsid w:val="00670522"/>
    <w:rsid w:val="00670836"/>
    <w:rsid w:val="00670E45"/>
    <w:rsid w:val="0067102A"/>
    <w:rsid w:val="00671128"/>
    <w:rsid w:val="00671ED3"/>
    <w:rsid w:val="0067278D"/>
    <w:rsid w:val="00672832"/>
    <w:rsid w:val="00672886"/>
    <w:rsid w:val="00673782"/>
    <w:rsid w:val="00673A36"/>
    <w:rsid w:val="00673F90"/>
    <w:rsid w:val="00674D37"/>
    <w:rsid w:val="00675A9F"/>
    <w:rsid w:val="00675EB6"/>
    <w:rsid w:val="0067616C"/>
    <w:rsid w:val="00676399"/>
    <w:rsid w:val="00676CAD"/>
    <w:rsid w:val="00676FD3"/>
    <w:rsid w:val="00677164"/>
    <w:rsid w:val="00677406"/>
    <w:rsid w:val="00677489"/>
    <w:rsid w:val="00677757"/>
    <w:rsid w:val="006778F7"/>
    <w:rsid w:val="00680628"/>
    <w:rsid w:val="00680990"/>
    <w:rsid w:val="00680A5F"/>
    <w:rsid w:val="006810E3"/>
    <w:rsid w:val="00681516"/>
    <w:rsid w:val="006818C3"/>
    <w:rsid w:val="00681B4F"/>
    <w:rsid w:val="00681C59"/>
    <w:rsid w:val="00682489"/>
    <w:rsid w:val="006829F2"/>
    <w:rsid w:val="00682BF3"/>
    <w:rsid w:val="00683183"/>
    <w:rsid w:val="00683AA0"/>
    <w:rsid w:val="00683E41"/>
    <w:rsid w:val="00684219"/>
    <w:rsid w:val="006842EE"/>
    <w:rsid w:val="00684B70"/>
    <w:rsid w:val="00685C8C"/>
    <w:rsid w:val="00685C93"/>
    <w:rsid w:val="00685F6F"/>
    <w:rsid w:val="00685F7D"/>
    <w:rsid w:val="0068688F"/>
    <w:rsid w:val="00686A11"/>
    <w:rsid w:val="00687092"/>
    <w:rsid w:val="006870D0"/>
    <w:rsid w:val="00687605"/>
    <w:rsid w:val="00687A8A"/>
    <w:rsid w:val="00687D3E"/>
    <w:rsid w:val="0069001D"/>
    <w:rsid w:val="006901CE"/>
    <w:rsid w:val="00690564"/>
    <w:rsid w:val="00690671"/>
    <w:rsid w:val="00690718"/>
    <w:rsid w:val="0069091E"/>
    <w:rsid w:val="00690D44"/>
    <w:rsid w:val="00690FE3"/>
    <w:rsid w:val="0069117E"/>
    <w:rsid w:val="00691385"/>
    <w:rsid w:val="00691473"/>
    <w:rsid w:val="0069177A"/>
    <w:rsid w:val="00691ADC"/>
    <w:rsid w:val="00692953"/>
    <w:rsid w:val="00693C33"/>
    <w:rsid w:val="0069431F"/>
    <w:rsid w:val="0069448E"/>
    <w:rsid w:val="0069473A"/>
    <w:rsid w:val="00694938"/>
    <w:rsid w:val="00694E1B"/>
    <w:rsid w:val="00695697"/>
    <w:rsid w:val="006956E2"/>
    <w:rsid w:val="006958D5"/>
    <w:rsid w:val="0069594F"/>
    <w:rsid w:val="00696014"/>
    <w:rsid w:val="00696536"/>
    <w:rsid w:val="006968EE"/>
    <w:rsid w:val="00696EAC"/>
    <w:rsid w:val="00696F08"/>
    <w:rsid w:val="00697AD7"/>
    <w:rsid w:val="006A009C"/>
    <w:rsid w:val="006A018A"/>
    <w:rsid w:val="006A15DB"/>
    <w:rsid w:val="006A1620"/>
    <w:rsid w:val="006A1C4B"/>
    <w:rsid w:val="006A1CEB"/>
    <w:rsid w:val="006A1F63"/>
    <w:rsid w:val="006A2076"/>
    <w:rsid w:val="006A2289"/>
    <w:rsid w:val="006A253F"/>
    <w:rsid w:val="006A2681"/>
    <w:rsid w:val="006A27D7"/>
    <w:rsid w:val="006A29DB"/>
    <w:rsid w:val="006A2B38"/>
    <w:rsid w:val="006A2D10"/>
    <w:rsid w:val="006A306F"/>
    <w:rsid w:val="006A3435"/>
    <w:rsid w:val="006A34C4"/>
    <w:rsid w:val="006A3655"/>
    <w:rsid w:val="006A3AF0"/>
    <w:rsid w:val="006A3CAF"/>
    <w:rsid w:val="006A42A3"/>
    <w:rsid w:val="006A435B"/>
    <w:rsid w:val="006A4427"/>
    <w:rsid w:val="006A4556"/>
    <w:rsid w:val="006A46CC"/>
    <w:rsid w:val="006A4A1E"/>
    <w:rsid w:val="006A4A2B"/>
    <w:rsid w:val="006A4F9E"/>
    <w:rsid w:val="006A56D2"/>
    <w:rsid w:val="006A5A3A"/>
    <w:rsid w:val="006A6758"/>
    <w:rsid w:val="006A67B2"/>
    <w:rsid w:val="006A6B8B"/>
    <w:rsid w:val="006A6EEB"/>
    <w:rsid w:val="006A7578"/>
    <w:rsid w:val="006A7A50"/>
    <w:rsid w:val="006A7B6A"/>
    <w:rsid w:val="006A7D70"/>
    <w:rsid w:val="006A7F13"/>
    <w:rsid w:val="006B0070"/>
    <w:rsid w:val="006B0204"/>
    <w:rsid w:val="006B063D"/>
    <w:rsid w:val="006B0F3A"/>
    <w:rsid w:val="006B16C9"/>
    <w:rsid w:val="006B19D4"/>
    <w:rsid w:val="006B1A9F"/>
    <w:rsid w:val="006B1FBE"/>
    <w:rsid w:val="006B2176"/>
    <w:rsid w:val="006B250E"/>
    <w:rsid w:val="006B26C3"/>
    <w:rsid w:val="006B28ED"/>
    <w:rsid w:val="006B2D17"/>
    <w:rsid w:val="006B33FB"/>
    <w:rsid w:val="006B37DC"/>
    <w:rsid w:val="006B3EBB"/>
    <w:rsid w:val="006B4898"/>
    <w:rsid w:val="006B4CC5"/>
    <w:rsid w:val="006B4F0E"/>
    <w:rsid w:val="006B5665"/>
    <w:rsid w:val="006B5C69"/>
    <w:rsid w:val="006B5E2E"/>
    <w:rsid w:val="006B5EB5"/>
    <w:rsid w:val="006B6070"/>
    <w:rsid w:val="006B6C39"/>
    <w:rsid w:val="006B7AF6"/>
    <w:rsid w:val="006B7C9E"/>
    <w:rsid w:val="006B7DC7"/>
    <w:rsid w:val="006C0074"/>
    <w:rsid w:val="006C016D"/>
    <w:rsid w:val="006C0CF3"/>
    <w:rsid w:val="006C0D30"/>
    <w:rsid w:val="006C163F"/>
    <w:rsid w:val="006C1DD9"/>
    <w:rsid w:val="006C261F"/>
    <w:rsid w:val="006C3BF7"/>
    <w:rsid w:val="006C4101"/>
    <w:rsid w:val="006C4494"/>
    <w:rsid w:val="006C468A"/>
    <w:rsid w:val="006C4931"/>
    <w:rsid w:val="006C4E7B"/>
    <w:rsid w:val="006C4F5F"/>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D10"/>
    <w:rsid w:val="006D228A"/>
    <w:rsid w:val="006D22DB"/>
    <w:rsid w:val="006D2614"/>
    <w:rsid w:val="006D29B4"/>
    <w:rsid w:val="006D2FF6"/>
    <w:rsid w:val="006D41C1"/>
    <w:rsid w:val="006D43DB"/>
    <w:rsid w:val="006D4415"/>
    <w:rsid w:val="006D4743"/>
    <w:rsid w:val="006D48D8"/>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C7"/>
    <w:rsid w:val="006E2FE5"/>
    <w:rsid w:val="006E3089"/>
    <w:rsid w:val="006E410C"/>
    <w:rsid w:val="006E43C7"/>
    <w:rsid w:val="006E4416"/>
    <w:rsid w:val="006E51EC"/>
    <w:rsid w:val="006E527A"/>
    <w:rsid w:val="006E5368"/>
    <w:rsid w:val="006E541B"/>
    <w:rsid w:val="006E599F"/>
    <w:rsid w:val="006E5E4C"/>
    <w:rsid w:val="006E6490"/>
    <w:rsid w:val="006E6B2A"/>
    <w:rsid w:val="006E6B79"/>
    <w:rsid w:val="006E6FC1"/>
    <w:rsid w:val="006E79B8"/>
    <w:rsid w:val="006E7DD5"/>
    <w:rsid w:val="006E7FEE"/>
    <w:rsid w:val="006F03AA"/>
    <w:rsid w:val="006F169B"/>
    <w:rsid w:val="006F17CB"/>
    <w:rsid w:val="006F1FBE"/>
    <w:rsid w:val="006F267D"/>
    <w:rsid w:val="006F2D84"/>
    <w:rsid w:val="006F3FF2"/>
    <w:rsid w:val="006F4EF7"/>
    <w:rsid w:val="006F4FCC"/>
    <w:rsid w:val="006F57CD"/>
    <w:rsid w:val="006F5E27"/>
    <w:rsid w:val="006F6332"/>
    <w:rsid w:val="006F661B"/>
    <w:rsid w:val="006F661E"/>
    <w:rsid w:val="006F6A4F"/>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27F"/>
    <w:rsid w:val="00704E63"/>
    <w:rsid w:val="00704F23"/>
    <w:rsid w:val="007050B4"/>
    <w:rsid w:val="007055B1"/>
    <w:rsid w:val="007059E6"/>
    <w:rsid w:val="0070644F"/>
    <w:rsid w:val="00706579"/>
    <w:rsid w:val="00706617"/>
    <w:rsid w:val="007069D7"/>
    <w:rsid w:val="00706BEB"/>
    <w:rsid w:val="00706FAF"/>
    <w:rsid w:val="00706FDF"/>
    <w:rsid w:val="00707324"/>
    <w:rsid w:val="007074C6"/>
    <w:rsid w:val="007075F2"/>
    <w:rsid w:val="0070760B"/>
    <w:rsid w:val="00707BAC"/>
    <w:rsid w:val="00707DAC"/>
    <w:rsid w:val="00707F70"/>
    <w:rsid w:val="0071016A"/>
    <w:rsid w:val="00710292"/>
    <w:rsid w:val="007108C2"/>
    <w:rsid w:val="00710FFE"/>
    <w:rsid w:val="0071106A"/>
    <w:rsid w:val="007111A4"/>
    <w:rsid w:val="007111C3"/>
    <w:rsid w:val="00711922"/>
    <w:rsid w:val="00711D5F"/>
    <w:rsid w:val="007121BB"/>
    <w:rsid w:val="00712346"/>
    <w:rsid w:val="00712539"/>
    <w:rsid w:val="0071321D"/>
    <w:rsid w:val="00713482"/>
    <w:rsid w:val="00713659"/>
    <w:rsid w:val="00713AB1"/>
    <w:rsid w:val="00713C0E"/>
    <w:rsid w:val="00713D1B"/>
    <w:rsid w:val="00713F6A"/>
    <w:rsid w:val="00713FC7"/>
    <w:rsid w:val="00714468"/>
    <w:rsid w:val="007144CB"/>
    <w:rsid w:val="0071502D"/>
    <w:rsid w:val="007152E7"/>
    <w:rsid w:val="00715428"/>
    <w:rsid w:val="007158F7"/>
    <w:rsid w:val="00715C04"/>
    <w:rsid w:val="00716007"/>
    <w:rsid w:val="00716157"/>
    <w:rsid w:val="007161F6"/>
    <w:rsid w:val="007162B6"/>
    <w:rsid w:val="00716878"/>
    <w:rsid w:val="007168EB"/>
    <w:rsid w:val="00717FBB"/>
    <w:rsid w:val="00720084"/>
    <w:rsid w:val="00720485"/>
    <w:rsid w:val="00720AD4"/>
    <w:rsid w:val="00720FC2"/>
    <w:rsid w:val="00721322"/>
    <w:rsid w:val="00722BDA"/>
    <w:rsid w:val="00722D6A"/>
    <w:rsid w:val="0072315F"/>
    <w:rsid w:val="00723243"/>
    <w:rsid w:val="00723DBD"/>
    <w:rsid w:val="0072405E"/>
    <w:rsid w:val="0072450C"/>
    <w:rsid w:val="007246F7"/>
    <w:rsid w:val="007247D3"/>
    <w:rsid w:val="00724D27"/>
    <w:rsid w:val="00724FEA"/>
    <w:rsid w:val="007252E1"/>
    <w:rsid w:val="0072531F"/>
    <w:rsid w:val="00725382"/>
    <w:rsid w:val="00725AC6"/>
    <w:rsid w:val="00726969"/>
    <w:rsid w:val="00726A3D"/>
    <w:rsid w:val="00726D72"/>
    <w:rsid w:val="00727F29"/>
    <w:rsid w:val="00730076"/>
    <w:rsid w:val="007307B8"/>
    <w:rsid w:val="00731026"/>
    <w:rsid w:val="00731578"/>
    <w:rsid w:val="007315FF"/>
    <w:rsid w:val="00731840"/>
    <w:rsid w:val="00731E97"/>
    <w:rsid w:val="0073212A"/>
    <w:rsid w:val="007322BE"/>
    <w:rsid w:val="0073234E"/>
    <w:rsid w:val="0073275E"/>
    <w:rsid w:val="00732963"/>
    <w:rsid w:val="00732A5E"/>
    <w:rsid w:val="00732EC1"/>
    <w:rsid w:val="007330F7"/>
    <w:rsid w:val="00733F70"/>
    <w:rsid w:val="00734274"/>
    <w:rsid w:val="0073445C"/>
    <w:rsid w:val="00734516"/>
    <w:rsid w:val="00734567"/>
    <w:rsid w:val="00734DC0"/>
    <w:rsid w:val="00735138"/>
    <w:rsid w:val="00735AE5"/>
    <w:rsid w:val="00735FE7"/>
    <w:rsid w:val="007368B6"/>
    <w:rsid w:val="007368EB"/>
    <w:rsid w:val="00736A5F"/>
    <w:rsid w:val="00736DB7"/>
    <w:rsid w:val="007371BE"/>
    <w:rsid w:val="007372D4"/>
    <w:rsid w:val="007376E3"/>
    <w:rsid w:val="00737CF9"/>
    <w:rsid w:val="007400D9"/>
    <w:rsid w:val="007403F9"/>
    <w:rsid w:val="00740511"/>
    <w:rsid w:val="00740594"/>
    <w:rsid w:val="00740759"/>
    <w:rsid w:val="007407FB"/>
    <w:rsid w:val="00740E41"/>
    <w:rsid w:val="00741451"/>
    <w:rsid w:val="007414D2"/>
    <w:rsid w:val="00741867"/>
    <w:rsid w:val="00742061"/>
    <w:rsid w:val="0074241D"/>
    <w:rsid w:val="007427C8"/>
    <w:rsid w:val="007428D4"/>
    <w:rsid w:val="00742FD0"/>
    <w:rsid w:val="007430F3"/>
    <w:rsid w:val="0074353C"/>
    <w:rsid w:val="00743AFE"/>
    <w:rsid w:val="00743C01"/>
    <w:rsid w:val="00743FE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7BC"/>
    <w:rsid w:val="007478A6"/>
    <w:rsid w:val="007500D9"/>
    <w:rsid w:val="00750CC3"/>
    <w:rsid w:val="00751295"/>
    <w:rsid w:val="00751E07"/>
    <w:rsid w:val="007521FC"/>
    <w:rsid w:val="0075265D"/>
    <w:rsid w:val="007529F8"/>
    <w:rsid w:val="00752C85"/>
    <w:rsid w:val="00752E63"/>
    <w:rsid w:val="00753291"/>
    <w:rsid w:val="00753699"/>
    <w:rsid w:val="00754640"/>
    <w:rsid w:val="00754AAC"/>
    <w:rsid w:val="00754BE2"/>
    <w:rsid w:val="00754ECD"/>
    <w:rsid w:val="00755C9C"/>
    <w:rsid w:val="007560D6"/>
    <w:rsid w:val="00756547"/>
    <w:rsid w:val="0075682D"/>
    <w:rsid w:val="00756B98"/>
    <w:rsid w:val="00756D7E"/>
    <w:rsid w:val="00756DCD"/>
    <w:rsid w:val="00756E3D"/>
    <w:rsid w:val="00757035"/>
    <w:rsid w:val="007573D3"/>
    <w:rsid w:val="007576E6"/>
    <w:rsid w:val="007579A6"/>
    <w:rsid w:val="00757A2A"/>
    <w:rsid w:val="00757C60"/>
    <w:rsid w:val="00760059"/>
    <w:rsid w:val="007605A6"/>
    <w:rsid w:val="00760915"/>
    <w:rsid w:val="00760BB6"/>
    <w:rsid w:val="00760D79"/>
    <w:rsid w:val="00760F68"/>
    <w:rsid w:val="007612C8"/>
    <w:rsid w:val="00761307"/>
    <w:rsid w:val="00761781"/>
    <w:rsid w:val="00761EF7"/>
    <w:rsid w:val="00761F13"/>
    <w:rsid w:val="0076214E"/>
    <w:rsid w:val="00762426"/>
    <w:rsid w:val="007626C5"/>
    <w:rsid w:val="00763192"/>
    <w:rsid w:val="00763303"/>
    <w:rsid w:val="00763338"/>
    <w:rsid w:val="007634F0"/>
    <w:rsid w:val="007635DF"/>
    <w:rsid w:val="0076361E"/>
    <w:rsid w:val="00764150"/>
    <w:rsid w:val="007642DB"/>
    <w:rsid w:val="007645AD"/>
    <w:rsid w:val="0076469F"/>
    <w:rsid w:val="0076497B"/>
    <w:rsid w:val="00764E4C"/>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007"/>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3BD"/>
    <w:rsid w:val="00784812"/>
    <w:rsid w:val="00784BD6"/>
    <w:rsid w:val="00784C2C"/>
    <w:rsid w:val="00784ECC"/>
    <w:rsid w:val="0078516B"/>
    <w:rsid w:val="00785ACC"/>
    <w:rsid w:val="007860FF"/>
    <w:rsid w:val="00786169"/>
    <w:rsid w:val="007862FC"/>
    <w:rsid w:val="0078640E"/>
    <w:rsid w:val="00786CB8"/>
    <w:rsid w:val="00787075"/>
    <w:rsid w:val="007870E6"/>
    <w:rsid w:val="0078725D"/>
    <w:rsid w:val="0078739D"/>
    <w:rsid w:val="00787420"/>
    <w:rsid w:val="0078764F"/>
    <w:rsid w:val="00787E31"/>
    <w:rsid w:val="0079060C"/>
    <w:rsid w:val="00790B7D"/>
    <w:rsid w:val="00790F02"/>
    <w:rsid w:val="00791060"/>
    <w:rsid w:val="00791149"/>
    <w:rsid w:val="00791664"/>
    <w:rsid w:val="0079184D"/>
    <w:rsid w:val="00792057"/>
    <w:rsid w:val="007925A9"/>
    <w:rsid w:val="007927BE"/>
    <w:rsid w:val="00792D02"/>
    <w:rsid w:val="00792F8E"/>
    <w:rsid w:val="00793149"/>
    <w:rsid w:val="00793260"/>
    <w:rsid w:val="00793274"/>
    <w:rsid w:val="0079382B"/>
    <w:rsid w:val="00794776"/>
    <w:rsid w:val="007949FD"/>
    <w:rsid w:val="00795009"/>
    <w:rsid w:val="007960E7"/>
    <w:rsid w:val="00796A27"/>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4B4C"/>
    <w:rsid w:val="007A5084"/>
    <w:rsid w:val="007A5452"/>
    <w:rsid w:val="007A5A5E"/>
    <w:rsid w:val="007A5B7E"/>
    <w:rsid w:val="007A6B06"/>
    <w:rsid w:val="007A6E4B"/>
    <w:rsid w:val="007A6F56"/>
    <w:rsid w:val="007A75D2"/>
    <w:rsid w:val="007A770B"/>
    <w:rsid w:val="007A7789"/>
    <w:rsid w:val="007B006D"/>
    <w:rsid w:val="007B06A7"/>
    <w:rsid w:val="007B0A13"/>
    <w:rsid w:val="007B0B97"/>
    <w:rsid w:val="007B0C5A"/>
    <w:rsid w:val="007B10EE"/>
    <w:rsid w:val="007B121C"/>
    <w:rsid w:val="007B13E2"/>
    <w:rsid w:val="007B1C78"/>
    <w:rsid w:val="007B2640"/>
    <w:rsid w:val="007B2723"/>
    <w:rsid w:val="007B2AE4"/>
    <w:rsid w:val="007B2AF3"/>
    <w:rsid w:val="007B2C20"/>
    <w:rsid w:val="007B2E6B"/>
    <w:rsid w:val="007B3477"/>
    <w:rsid w:val="007B3524"/>
    <w:rsid w:val="007B3C2E"/>
    <w:rsid w:val="007B3CDB"/>
    <w:rsid w:val="007B3EA0"/>
    <w:rsid w:val="007B3FBA"/>
    <w:rsid w:val="007B40EA"/>
    <w:rsid w:val="007B467D"/>
    <w:rsid w:val="007B49C0"/>
    <w:rsid w:val="007B4B3E"/>
    <w:rsid w:val="007B4F1B"/>
    <w:rsid w:val="007B5150"/>
    <w:rsid w:val="007B5437"/>
    <w:rsid w:val="007B576E"/>
    <w:rsid w:val="007B5ED0"/>
    <w:rsid w:val="007B6204"/>
    <w:rsid w:val="007B62C2"/>
    <w:rsid w:val="007B6442"/>
    <w:rsid w:val="007B71D5"/>
    <w:rsid w:val="007B788B"/>
    <w:rsid w:val="007C0133"/>
    <w:rsid w:val="007C0B73"/>
    <w:rsid w:val="007C0D67"/>
    <w:rsid w:val="007C0E8F"/>
    <w:rsid w:val="007C0E98"/>
    <w:rsid w:val="007C15C4"/>
    <w:rsid w:val="007C173C"/>
    <w:rsid w:val="007C18E3"/>
    <w:rsid w:val="007C1AA1"/>
    <w:rsid w:val="007C1B12"/>
    <w:rsid w:val="007C1B44"/>
    <w:rsid w:val="007C1E3F"/>
    <w:rsid w:val="007C29DC"/>
    <w:rsid w:val="007C2E97"/>
    <w:rsid w:val="007C362A"/>
    <w:rsid w:val="007C3801"/>
    <w:rsid w:val="007C3BAA"/>
    <w:rsid w:val="007C4552"/>
    <w:rsid w:val="007C6DD0"/>
    <w:rsid w:val="007C6ED9"/>
    <w:rsid w:val="007C75F4"/>
    <w:rsid w:val="007C7787"/>
    <w:rsid w:val="007C7974"/>
    <w:rsid w:val="007C7D93"/>
    <w:rsid w:val="007C7FCA"/>
    <w:rsid w:val="007D0100"/>
    <w:rsid w:val="007D043D"/>
    <w:rsid w:val="007D060E"/>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724B"/>
    <w:rsid w:val="007D72CC"/>
    <w:rsid w:val="007D7DB2"/>
    <w:rsid w:val="007E052A"/>
    <w:rsid w:val="007E06E3"/>
    <w:rsid w:val="007E08A9"/>
    <w:rsid w:val="007E09F3"/>
    <w:rsid w:val="007E0C6B"/>
    <w:rsid w:val="007E0EF9"/>
    <w:rsid w:val="007E0F9C"/>
    <w:rsid w:val="007E1C93"/>
    <w:rsid w:val="007E2199"/>
    <w:rsid w:val="007E25C2"/>
    <w:rsid w:val="007E2AB7"/>
    <w:rsid w:val="007E2B03"/>
    <w:rsid w:val="007E3674"/>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1D"/>
    <w:rsid w:val="007E772C"/>
    <w:rsid w:val="007E7A05"/>
    <w:rsid w:val="007E7AF7"/>
    <w:rsid w:val="007E7C25"/>
    <w:rsid w:val="007E7D0D"/>
    <w:rsid w:val="007E7E49"/>
    <w:rsid w:val="007E7E61"/>
    <w:rsid w:val="007E7F79"/>
    <w:rsid w:val="007F0559"/>
    <w:rsid w:val="007F0669"/>
    <w:rsid w:val="007F13D3"/>
    <w:rsid w:val="007F14B1"/>
    <w:rsid w:val="007F1569"/>
    <w:rsid w:val="007F18DF"/>
    <w:rsid w:val="007F1D00"/>
    <w:rsid w:val="007F1D3A"/>
    <w:rsid w:val="007F252F"/>
    <w:rsid w:val="007F2EBB"/>
    <w:rsid w:val="007F3223"/>
    <w:rsid w:val="007F3327"/>
    <w:rsid w:val="007F3AB9"/>
    <w:rsid w:val="007F3CCB"/>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105C"/>
    <w:rsid w:val="00801288"/>
    <w:rsid w:val="00801489"/>
    <w:rsid w:val="008016CC"/>
    <w:rsid w:val="00801AC2"/>
    <w:rsid w:val="0080201B"/>
    <w:rsid w:val="0080263A"/>
    <w:rsid w:val="00803617"/>
    <w:rsid w:val="0080379A"/>
    <w:rsid w:val="00803F8F"/>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A6E"/>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09"/>
    <w:rsid w:val="00816B54"/>
    <w:rsid w:val="00816CF2"/>
    <w:rsid w:val="00817475"/>
    <w:rsid w:val="008174BD"/>
    <w:rsid w:val="0081779D"/>
    <w:rsid w:val="00817B33"/>
    <w:rsid w:val="00817C82"/>
    <w:rsid w:val="00817D48"/>
    <w:rsid w:val="00817F45"/>
    <w:rsid w:val="00817F70"/>
    <w:rsid w:val="00820135"/>
    <w:rsid w:val="008202C1"/>
    <w:rsid w:val="00820C91"/>
    <w:rsid w:val="00820D00"/>
    <w:rsid w:val="00820DDC"/>
    <w:rsid w:val="00820EC1"/>
    <w:rsid w:val="00820F49"/>
    <w:rsid w:val="00821456"/>
    <w:rsid w:val="0082195B"/>
    <w:rsid w:val="00821DB6"/>
    <w:rsid w:val="00821F97"/>
    <w:rsid w:val="00822432"/>
    <w:rsid w:val="008225F8"/>
    <w:rsid w:val="00822786"/>
    <w:rsid w:val="008227F6"/>
    <w:rsid w:val="008229A5"/>
    <w:rsid w:val="00823091"/>
    <w:rsid w:val="0082383E"/>
    <w:rsid w:val="008239A3"/>
    <w:rsid w:val="00823D9B"/>
    <w:rsid w:val="0082460B"/>
    <w:rsid w:val="00825011"/>
    <w:rsid w:val="0082548C"/>
    <w:rsid w:val="008256D5"/>
    <w:rsid w:val="00825F1B"/>
    <w:rsid w:val="008261EA"/>
    <w:rsid w:val="00827161"/>
    <w:rsid w:val="00827A1C"/>
    <w:rsid w:val="0083019E"/>
    <w:rsid w:val="00830D39"/>
    <w:rsid w:val="00830E06"/>
    <w:rsid w:val="00830F1B"/>
    <w:rsid w:val="00831294"/>
    <w:rsid w:val="00831679"/>
    <w:rsid w:val="00831B03"/>
    <w:rsid w:val="00831D84"/>
    <w:rsid w:val="00831E30"/>
    <w:rsid w:val="00831EE2"/>
    <w:rsid w:val="00832278"/>
    <w:rsid w:val="008323F3"/>
    <w:rsid w:val="008324BF"/>
    <w:rsid w:val="0083267C"/>
    <w:rsid w:val="0083274D"/>
    <w:rsid w:val="00832751"/>
    <w:rsid w:val="00832FB5"/>
    <w:rsid w:val="00833979"/>
    <w:rsid w:val="00833BA0"/>
    <w:rsid w:val="00833E87"/>
    <w:rsid w:val="00833F06"/>
    <w:rsid w:val="0083483E"/>
    <w:rsid w:val="00835017"/>
    <w:rsid w:val="008350BF"/>
    <w:rsid w:val="008353E9"/>
    <w:rsid w:val="008358E6"/>
    <w:rsid w:val="008359DD"/>
    <w:rsid w:val="00835C34"/>
    <w:rsid w:val="00835FAD"/>
    <w:rsid w:val="00836191"/>
    <w:rsid w:val="00836194"/>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A2"/>
    <w:rsid w:val="00842A25"/>
    <w:rsid w:val="00842A6F"/>
    <w:rsid w:val="00842C85"/>
    <w:rsid w:val="008433F6"/>
    <w:rsid w:val="0084340E"/>
    <w:rsid w:val="00844354"/>
    <w:rsid w:val="008443F1"/>
    <w:rsid w:val="008447A1"/>
    <w:rsid w:val="00844934"/>
    <w:rsid w:val="00844D7A"/>
    <w:rsid w:val="00844EF9"/>
    <w:rsid w:val="0084503B"/>
    <w:rsid w:val="008450E1"/>
    <w:rsid w:val="00845108"/>
    <w:rsid w:val="00845485"/>
    <w:rsid w:val="008456F4"/>
    <w:rsid w:val="00845EA5"/>
    <w:rsid w:val="00846AC9"/>
    <w:rsid w:val="00847219"/>
    <w:rsid w:val="00847801"/>
    <w:rsid w:val="0084782E"/>
    <w:rsid w:val="00847922"/>
    <w:rsid w:val="008479DB"/>
    <w:rsid w:val="00847C29"/>
    <w:rsid w:val="008500A7"/>
    <w:rsid w:val="008501E5"/>
    <w:rsid w:val="00850B84"/>
    <w:rsid w:val="00850D7B"/>
    <w:rsid w:val="00850D9C"/>
    <w:rsid w:val="00851174"/>
    <w:rsid w:val="0085156B"/>
    <w:rsid w:val="00851924"/>
    <w:rsid w:val="00851AEC"/>
    <w:rsid w:val="0085292A"/>
    <w:rsid w:val="008533A5"/>
    <w:rsid w:val="00854167"/>
    <w:rsid w:val="008542C2"/>
    <w:rsid w:val="008549C4"/>
    <w:rsid w:val="00854B5D"/>
    <w:rsid w:val="0085511A"/>
    <w:rsid w:val="008561F1"/>
    <w:rsid w:val="008565CF"/>
    <w:rsid w:val="008565FB"/>
    <w:rsid w:val="00856A94"/>
    <w:rsid w:val="008573B5"/>
    <w:rsid w:val="008574F1"/>
    <w:rsid w:val="00857A83"/>
    <w:rsid w:val="0086032C"/>
    <w:rsid w:val="00860C75"/>
    <w:rsid w:val="00860CC0"/>
    <w:rsid w:val="00861AF4"/>
    <w:rsid w:val="00861C1D"/>
    <w:rsid w:val="00862333"/>
    <w:rsid w:val="00862847"/>
    <w:rsid w:val="008632F0"/>
    <w:rsid w:val="008636F5"/>
    <w:rsid w:val="00863DAF"/>
    <w:rsid w:val="00863F0F"/>
    <w:rsid w:val="00864B56"/>
    <w:rsid w:val="00864EC9"/>
    <w:rsid w:val="00864F87"/>
    <w:rsid w:val="00865BD1"/>
    <w:rsid w:val="00865DDA"/>
    <w:rsid w:val="00865E0A"/>
    <w:rsid w:val="00866042"/>
    <w:rsid w:val="00866175"/>
    <w:rsid w:val="0086645A"/>
    <w:rsid w:val="00866B67"/>
    <w:rsid w:val="00866BA1"/>
    <w:rsid w:val="00866C38"/>
    <w:rsid w:val="00867F34"/>
    <w:rsid w:val="008701B1"/>
    <w:rsid w:val="0087023E"/>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617F"/>
    <w:rsid w:val="0087662B"/>
    <w:rsid w:val="00876CFA"/>
    <w:rsid w:val="00876D6B"/>
    <w:rsid w:val="00877317"/>
    <w:rsid w:val="0087758F"/>
    <w:rsid w:val="0087774F"/>
    <w:rsid w:val="00877984"/>
    <w:rsid w:val="008800A5"/>
    <w:rsid w:val="00880857"/>
    <w:rsid w:val="00880BD2"/>
    <w:rsid w:val="008812C1"/>
    <w:rsid w:val="00881891"/>
    <w:rsid w:val="00881986"/>
    <w:rsid w:val="00881D37"/>
    <w:rsid w:val="008820CE"/>
    <w:rsid w:val="008825B0"/>
    <w:rsid w:val="00882767"/>
    <w:rsid w:val="00882C08"/>
    <w:rsid w:val="00882CF8"/>
    <w:rsid w:val="008831A1"/>
    <w:rsid w:val="00883409"/>
    <w:rsid w:val="00884164"/>
    <w:rsid w:val="008847B5"/>
    <w:rsid w:val="00884B16"/>
    <w:rsid w:val="00884D00"/>
    <w:rsid w:val="00884EC2"/>
    <w:rsid w:val="00884FD8"/>
    <w:rsid w:val="00885690"/>
    <w:rsid w:val="008859FF"/>
    <w:rsid w:val="00885A74"/>
    <w:rsid w:val="008863EF"/>
    <w:rsid w:val="008868AA"/>
    <w:rsid w:val="00886951"/>
    <w:rsid w:val="00886E9E"/>
    <w:rsid w:val="00886EA7"/>
    <w:rsid w:val="0088708D"/>
    <w:rsid w:val="008876D5"/>
    <w:rsid w:val="00887821"/>
    <w:rsid w:val="00890277"/>
    <w:rsid w:val="0089064A"/>
    <w:rsid w:val="008909DE"/>
    <w:rsid w:val="00890BB4"/>
    <w:rsid w:val="00890EFA"/>
    <w:rsid w:val="0089101B"/>
    <w:rsid w:val="0089115F"/>
    <w:rsid w:val="00891BB8"/>
    <w:rsid w:val="00891DAB"/>
    <w:rsid w:val="00891F02"/>
    <w:rsid w:val="00892AE4"/>
    <w:rsid w:val="00892DFA"/>
    <w:rsid w:val="0089304D"/>
    <w:rsid w:val="00893392"/>
    <w:rsid w:val="008939C0"/>
    <w:rsid w:val="00893D8E"/>
    <w:rsid w:val="00893DB6"/>
    <w:rsid w:val="008943AD"/>
    <w:rsid w:val="0089450A"/>
    <w:rsid w:val="0089464B"/>
    <w:rsid w:val="008951DF"/>
    <w:rsid w:val="008956CB"/>
    <w:rsid w:val="0089573E"/>
    <w:rsid w:val="00895A4D"/>
    <w:rsid w:val="00895CD4"/>
    <w:rsid w:val="0089631B"/>
    <w:rsid w:val="00896529"/>
    <w:rsid w:val="008965B4"/>
    <w:rsid w:val="00896CBC"/>
    <w:rsid w:val="00897222"/>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4226"/>
    <w:rsid w:val="008A42B4"/>
    <w:rsid w:val="008A4B50"/>
    <w:rsid w:val="008A4BA4"/>
    <w:rsid w:val="008A4C71"/>
    <w:rsid w:val="008A536B"/>
    <w:rsid w:val="008A57FC"/>
    <w:rsid w:val="008A5A57"/>
    <w:rsid w:val="008A5A75"/>
    <w:rsid w:val="008A5ECE"/>
    <w:rsid w:val="008A60CD"/>
    <w:rsid w:val="008A62EF"/>
    <w:rsid w:val="008A639E"/>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1BA"/>
    <w:rsid w:val="008B1377"/>
    <w:rsid w:val="008B217A"/>
    <w:rsid w:val="008B21B3"/>
    <w:rsid w:val="008B2F9D"/>
    <w:rsid w:val="008B3263"/>
    <w:rsid w:val="008B3722"/>
    <w:rsid w:val="008B379B"/>
    <w:rsid w:val="008B3C47"/>
    <w:rsid w:val="008B3DE9"/>
    <w:rsid w:val="008B442F"/>
    <w:rsid w:val="008B4A9A"/>
    <w:rsid w:val="008B4CCC"/>
    <w:rsid w:val="008B51B5"/>
    <w:rsid w:val="008B57DA"/>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B22"/>
    <w:rsid w:val="008C2769"/>
    <w:rsid w:val="008C29B8"/>
    <w:rsid w:val="008C30DC"/>
    <w:rsid w:val="008C4483"/>
    <w:rsid w:val="008C4750"/>
    <w:rsid w:val="008C4872"/>
    <w:rsid w:val="008C4C96"/>
    <w:rsid w:val="008C4EBE"/>
    <w:rsid w:val="008C5685"/>
    <w:rsid w:val="008C61FC"/>
    <w:rsid w:val="008C6290"/>
    <w:rsid w:val="008C69A5"/>
    <w:rsid w:val="008C6DA2"/>
    <w:rsid w:val="008C7328"/>
    <w:rsid w:val="008C75F4"/>
    <w:rsid w:val="008C7D97"/>
    <w:rsid w:val="008D00CA"/>
    <w:rsid w:val="008D0307"/>
    <w:rsid w:val="008D05FB"/>
    <w:rsid w:val="008D0947"/>
    <w:rsid w:val="008D0CAF"/>
    <w:rsid w:val="008D0DB7"/>
    <w:rsid w:val="008D0DE6"/>
    <w:rsid w:val="008D107D"/>
    <w:rsid w:val="008D130E"/>
    <w:rsid w:val="008D1553"/>
    <w:rsid w:val="008D1907"/>
    <w:rsid w:val="008D2037"/>
    <w:rsid w:val="008D2613"/>
    <w:rsid w:val="008D2808"/>
    <w:rsid w:val="008D2DF4"/>
    <w:rsid w:val="008D4200"/>
    <w:rsid w:val="008D479B"/>
    <w:rsid w:val="008D4AFA"/>
    <w:rsid w:val="008D5415"/>
    <w:rsid w:val="008D5658"/>
    <w:rsid w:val="008D5906"/>
    <w:rsid w:val="008D5DBD"/>
    <w:rsid w:val="008D60C8"/>
    <w:rsid w:val="008D6F99"/>
    <w:rsid w:val="008D70A5"/>
    <w:rsid w:val="008D75EF"/>
    <w:rsid w:val="008D7A2B"/>
    <w:rsid w:val="008D7C32"/>
    <w:rsid w:val="008D7C52"/>
    <w:rsid w:val="008D7C64"/>
    <w:rsid w:val="008E012A"/>
    <w:rsid w:val="008E0A72"/>
    <w:rsid w:val="008E1388"/>
    <w:rsid w:val="008E20CC"/>
    <w:rsid w:val="008E2296"/>
    <w:rsid w:val="008E2456"/>
    <w:rsid w:val="008E2C6C"/>
    <w:rsid w:val="008E2D44"/>
    <w:rsid w:val="008E2D73"/>
    <w:rsid w:val="008E2E8B"/>
    <w:rsid w:val="008E3195"/>
    <w:rsid w:val="008E330B"/>
    <w:rsid w:val="008E399D"/>
    <w:rsid w:val="008E3CBA"/>
    <w:rsid w:val="008E3D85"/>
    <w:rsid w:val="008E3E81"/>
    <w:rsid w:val="008E473A"/>
    <w:rsid w:val="008E4FEA"/>
    <w:rsid w:val="008E513D"/>
    <w:rsid w:val="008E540E"/>
    <w:rsid w:val="008E559F"/>
    <w:rsid w:val="008E574E"/>
    <w:rsid w:val="008E5A71"/>
    <w:rsid w:val="008E5F29"/>
    <w:rsid w:val="008E6D98"/>
    <w:rsid w:val="008E6DDF"/>
    <w:rsid w:val="008E702D"/>
    <w:rsid w:val="008E723E"/>
    <w:rsid w:val="008E74E2"/>
    <w:rsid w:val="008E7954"/>
    <w:rsid w:val="008E7D2A"/>
    <w:rsid w:val="008F0377"/>
    <w:rsid w:val="008F04F6"/>
    <w:rsid w:val="008F082D"/>
    <w:rsid w:val="008F0C3F"/>
    <w:rsid w:val="008F0C76"/>
    <w:rsid w:val="008F0E8E"/>
    <w:rsid w:val="008F11EB"/>
    <w:rsid w:val="008F1266"/>
    <w:rsid w:val="008F12C4"/>
    <w:rsid w:val="008F1AC1"/>
    <w:rsid w:val="008F1B64"/>
    <w:rsid w:val="008F1C7F"/>
    <w:rsid w:val="008F2123"/>
    <w:rsid w:val="008F21F3"/>
    <w:rsid w:val="008F2300"/>
    <w:rsid w:val="008F23D6"/>
    <w:rsid w:val="008F256E"/>
    <w:rsid w:val="008F2FCB"/>
    <w:rsid w:val="008F3656"/>
    <w:rsid w:val="008F379C"/>
    <w:rsid w:val="008F3DA7"/>
    <w:rsid w:val="008F3F74"/>
    <w:rsid w:val="008F4566"/>
    <w:rsid w:val="008F4CF6"/>
    <w:rsid w:val="008F4E9B"/>
    <w:rsid w:val="008F4EC7"/>
    <w:rsid w:val="008F6547"/>
    <w:rsid w:val="008F67A6"/>
    <w:rsid w:val="008F67DF"/>
    <w:rsid w:val="008F6DCE"/>
    <w:rsid w:val="008F6E7C"/>
    <w:rsid w:val="008F72FB"/>
    <w:rsid w:val="008F7318"/>
    <w:rsid w:val="009006B3"/>
    <w:rsid w:val="00900A21"/>
    <w:rsid w:val="00900A22"/>
    <w:rsid w:val="0090146F"/>
    <w:rsid w:val="009015F7"/>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941"/>
    <w:rsid w:val="00906C9E"/>
    <w:rsid w:val="00907054"/>
    <w:rsid w:val="0090715D"/>
    <w:rsid w:val="00907411"/>
    <w:rsid w:val="0090747B"/>
    <w:rsid w:val="00907F1F"/>
    <w:rsid w:val="00910197"/>
    <w:rsid w:val="00910363"/>
    <w:rsid w:val="00910E0D"/>
    <w:rsid w:val="00910EF1"/>
    <w:rsid w:val="009112FB"/>
    <w:rsid w:val="0091170F"/>
    <w:rsid w:val="00911751"/>
    <w:rsid w:val="00911923"/>
    <w:rsid w:val="00911A69"/>
    <w:rsid w:val="00911F96"/>
    <w:rsid w:val="00912375"/>
    <w:rsid w:val="009126C0"/>
    <w:rsid w:val="009129BE"/>
    <w:rsid w:val="00913245"/>
    <w:rsid w:val="00913249"/>
    <w:rsid w:val="009134E2"/>
    <w:rsid w:val="00913767"/>
    <w:rsid w:val="0091380B"/>
    <w:rsid w:val="00913BEB"/>
    <w:rsid w:val="00913E63"/>
    <w:rsid w:val="00913E70"/>
    <w:rsid w:val="0091404E"/>
    <w:rsid w:val="009156A8"/>
    <w:rsid w:val="00915767"/>
    <w:rsid w:val="00915FE5"/>
    <w:rsid w:val="009161A8"/>
    <w:rsid w:val="009161D9"/>
    <w:rsid w:val="00916277"/>
    <w:rsid w:val="009166F0"/>
    <w:rsid w:val="009177C0"/>
    <w:rsid w:val="009200B4"/>
    <w:rsid w:val="009204C1"/>
    <w:rsid w:val="00920D0C"/>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D21"/>
    <w:rsid w:val="00926111"/>
    <w:rsid w:val="009264D2"/>
    <w:rsid w:val="0092651D"/>
    <w:rsid w:val="009268B1"/>
    <w:rsid w:val="00926ADB"/>
    <w:rsid w:val="00926BAA"/>
    <w:rsid w:val="009276A7"/>
    <w:rsid w:val="0092773F"/>
    <w:rsid w:val="00927A73"/>
    <w:rsid w:val="00927C46"/>
    <w:rsid w:val="00930B31"/>
    <w:rsid w:val="00930C58"/>
    <w:rsid w:val="00930E82"/>
    <w:rsid w:val="00931325"/>
    <w:rsid w:val="009317B9"/>
    <w:rsid w:val="009319D9"/>
    <w:rsid w:val="00931FC0"/>
    <w:rsid w:val="009322DA"/>
    <w:rsid w:val="00932331"/>
    <w:rsid w:val="0093265A"/>
    <w:rsid w:val="00932F63"/>
    <w:rsid w:val="009333DD"/>
    <w:rsid w:val="00933400"/>
    <w:rsid w:val="00933683"/>
    <w:rsid w:val="0093369D"/>
    <w:rsid w:val="009336CE"/>
    <w:rsid w:val="00933A50"/>
    <w:rsid w:val="0093563C"/>
    <w:rsid w:val="009357F1"/>
    <w:rsid w:val="00935D7C"/>
    <w:rsid w:val="00936480"/>
    <w:rsid w:val="009367E0"/>
    <w:rsid w:val="00936814"/>
    <w:rsid w:val="00936C55"/>
    <w:rsid w:val="00936D6D"/>
    <w:rsid w:val="009370C2"/>
    <w:rsid w:val="00937350"/>
    <w:rsid w:val="00937432"/>
    <w:rsid w:val="0093750C"/>
    <w:rsid w:val="00937869"/>
    <w:rsid w:val="009401E8"/>
    <w:rsid w:val="00940580"/>
    <w:rsid w:val="00940ADE"/>
    <w:rsid w:val="009413E7"/>
    <w:rsid w:val="00941C2E"/>
    <w:rsid w:val="009422D0"/>
    <w:rsid w:val="009424D4"/>
    <w:rsid w:val="00942543"/>
    <w:rsid w:val="00942C95"/>
    <w:rsid w:val="00942DF0"/>
    <w:rsid w:val="00943796"/>
    <w:rsid w:val="009438C6"/>
    <w:rsid w:val="009443A7"/>
    <w:rsid w:val="00944517"/>
    <w:rsid w:val="009446BD"/>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B39"/>
    <w:rsid w:val="00952E89"/>
    <w:rsid w:val="009537D5"/>
    <w:rsid w:val="00953D78"/>
    <w:rsid w:val="00954086"/>
    <w:rsid w:val="0095419D"/>
    <w:rsid w:val="009542CF"/>
    <w:rsid w:val="0095500B"/>
    <w:rsid w:val="00955BFA"/>
    <w:rsid w:val="0095618B"/>
    <w:rsid w:val="00956FEE"/>
    <w:rsid w:val="00957334"/>
    <w:rsid w:val="00957539"/>
    <w:rsid w:val="009575F0"/>
    <w:rsid w:val="0095786D"/>
    <w:rsid w:val="00957920"/>
    <w:rsid w:val="00957B69"/>
    <w:rsid w:val="00957BA8"/>
    <w:rsid w:val="00957EE6"/>
    <w:rsid w:val="009603DE"/>
    <w:rsid w:val="0096048F"/>
    <w:rsid w:val="00960887"/>
    <w:rsid w:val="00961139"/>
    <w:rsid w:val="009612F9"/>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E24"/>
    <w:rsid w:val="0096608F"/>
    <w:rsid w:val="009668C2"/>
    <w:rsid w:val="00966929"/>
    <w:rsid w:val="00966BE7"/>
    <w:rsid w:val="009670F4"/>
    <w:rsid w:val="009671E0"/>
    <w:rsid w:val="009675C5"/>
    <w:rsid w:val="0096767F"/>
    <w:rsid w:val="009700CF"/>
    <w:rsid w:val="00970503"/>
    <w:rsid w:val="00970E78"/>
    <w:rsid w:val="00971611"/>
    <w:rsid w:val="009717C5"/>
    <w:rsid w:val="009717E6"/>
    <w:rsid w:val="00971919"/>
    <w:rsid w:val="00971B66"/>
    <w:rsid w:val="00971BB3"/>
    <w:rsid w:val="009720FC"/>
    <w:rsid w:val="00972147"/>
    <w:rsid w:val="009721AB"/>
    <w:rsid w:val="00972566"/>
    <w:rsid w:val="00972837"/>
    <w:rsid w:val="00972894"/>
    <w:rsid w:val="009732CA"/>
    <w:rsid w:val="00973786"/>
    <w:rsid w:val="0097387B"/>
    <w:rsid w:val="00973C9E"/>
    <w:rsid w:val="00974171"/>
    <w:rsid w:val="00974B94"/>
    <w:rsid w:val="00974D28"/>
    <w:rsid w:val="00974EAB"/>
    <w:rsid w:val="00974F24"/>
    <w:rsid w:val="00975CFE"/>
    <w:rsid w:val="00976D50"/>
    <w:rsid w:val="00976EB9"/>
    <w:rsid w:val="009774ED"/>
    <w:rsid w:val="009777B5"/>
    <w:rsid w:val="00977CBE"/>
    <w:rsid w:val="00977EF4"/>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5C7"/>
    <w:rsid w:val="00984080"/>
    <w:rsid w:val="009840D9"/>
    <w:rsid w:val="009841F7"/>
    <w:rsid w:val="00984AB0"/>
    <w:rsid w:val="00984DE3"/>
    <w:rsid w:val="00985269"/>
    <w:rsid w:val="009853D8"/>
    <w:rsid w:val="00985CB5"/>
    <w:rsid w:val="0098605B"/>
    <w:rsid w:val="00986B8A"/>
    <w:rsid w:val="00986BBA"/>
    <w:rsid w:val="00986CA6"/>
    <w:rsid w:val="00986E6F"/>
    <w:rsid w:val="00986F9C"/>
    <w:rsid w:val="00986FFE"/>
    <w:rsid w:val="00987A58"/>
    <w:rsid w:val="00987ADE"/>
    <w:rsid w:val="00987FE5"/>
    <w:rsid w:val="00990115"/>
    <w:rsid w:val="00990811"/>
    <w:rsid w:val="009909A0"/>
    <w:rsid w:val="00990F63"/>
    <w:rsid w:val="00991877"/>
    <w:rsid w:val="009919B2"/>
    <w:rsid w:val="00991C65"/>
    <w:rsid w:val="009927BC"/>
    <w:rsid w:val="00992893"/>
    <w:rsid w:val="00992F60"/>
    <w:rsid w:val="009930CB"/>
    <w:rsid w:val="00993A68"/>
    <w:rsid w:val="00993E07"/>
    <w:rsid w:val="009944C1"/>
    <w:rsid w:val="00994C63"/>
    <w:rsid w:val="009951AC"/>
    <w:rsid w:val="009954CE"/>
    <w:rsid w:val="00995D67"/>
    <w:rsid w:val="0099605B"/>
    <w:rsid w:val="00996B01"/>
    <w:rsid w:val="00996B9C"/>
    <w:rsid w:val="00996D9A"/>
    <w:rsid w:val="0099712A"/>
    <w:rsid w:val="00997217"/>
    <w:rsid w:val="009973B0"/>
    <w:rsid w:val="009A0025"/>
    <w:rsid w:val="009A0383"/>
    <w:rsid w:val="009A06A2"/>
    <w:rsid w:val="009A0962"/>
    <w:rsid w:val="009A0EDF"/>
    <w:rsid w:val="009A1237"/>
    <w:rsid w:val="009A1265"/>
    <w:rsid w:val="009A182B"/>
    <w:rsid w:val="009A20EA"/>
    <w:rsid w:val="009A2D1F"/>
    <w:rsid w:val="009A2D71"/>
    <w:rsid w:val="009A3223"/>
    <w:rsid w:val="009A34A3"/>
    <w:rsid w:val="009A353D"/>
    <w:rsid w:val="009A3D6A"/>
    <w:rsid w:val="009A50A3"/>
    <w:rsid w:val="009A521D"/>
    <w:rsid w:val="009A56E1"/>
    <w:rsid w:val="009A617C"/>
    <w:rsid w:val="009A629E"/>
    <w:rsid w:val="009A6843"/>
    <w:rsid w:val="009A6DFF"/>
    <w:rsid w:val="009A71B4"/>
    <w:rsid w:val="009A749C"/>
    <w:rsid w:val="009A78B8"/>
    <w:rsid w:val="009A7D12"/>
    <w:rsid w:val="009A7D9A"/>
    <w:rsid w:val="009B016C"/>
    <w:rsid w:val="009B0498"/>
    <w:rsid w:val="009B0EF6"/>
    <w:rsid w:val="009B1475"/>
    <w:rsid w:val="009B1598"/>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988"/>
    <w:rsid w:val="009B6A35"/>
    <w:rsid w:val="009B6F08"/>
    <w:rsid w:val="009B791E"/>
    <w:rsid w:val="009C0745"/>
    <w:rsid w:val="009C0917"/>
    <w:rsid w:val="009C0D4D"/>
    <w:rsid w:val="009C0EE7"/>
    <w:rsid w:val="009C1744"/>
    <w:rsid w:val="009C17EE"/>
    <w:rsid w:val="009C17F5"/>
    <w:rsid w:val="009C18BC"/>
    <w:rsid w:val="009C1EDF"/>
    <w:rsid w:val="009C1F39"/>
    <w:rsid w:val="009C1F6B"/>
    <w:rsid w:val="009C2238"/>
    <w:rsid w:val="009C294B"/>
    <w:rsid w:val="009C34E3"/>
    <w:rsid w:val="009C3D44"/>
    <w:rsid w:val="009C3FC6"/>
    <w:rsid w:val="009C43AC"/>
    <w:rsid w:val="009C467A"/>
    <w:rsid w:val="009C4976"/>
    <w:rsid w:val="009C5566"/>
    <w:rsid w:val="009C556B"/>
    <w:rsid w:val="009C558B"/>
    <w:rsid w:val="009C5607"/>
    <w:rsid w:val="009C5B8B"/>
    <w:rsid w:val="009C5DDB"/>
    <w:rsid w:val="009C63CA"/>
    <w:rsid w:val="009C689B"/>
    <w:rsid w:val="009C6D8E"/>
    <w:rsid w:val="009C6FA1"/>
    <w:rsid w:val="009C77A8"/>
    <w:rsid w:val="009C79C1"/>
    <w:rsid w:val="009C7DE5"/>
    <w:rsid w:val="009D02AA"/>
    <w:rsid w:val="009D036A"/>
    <w:rsid w:val="009D0500"/>
    <w:rsid w:val="009D0D07"/>
    <w:rsid w:val="009D1463"/>
    <w:rsid w:val="009D1534"/>
    <w:rsid w:val="009D1820"/>
    <w:rsid w:val="009D193F"/>
    <w:rsid w:val="009D20FD"/>
    <w:rsid w:val="009D259A"/>
    <w:rsid w:val="009D282D"/>
    <w:rsid w:val="009D2BD0"/>
    <w:rsid w:val="009D3199"/>
    <w:rsid w:val="009D36B8"/>
    <w:rsid w:val="009D3F67"/>
    <w:rsid w:val="009D4CB2"/>
    <w:rsid w:val="009D504B"/>
    <w:rsid w:val="009D630D"/>
    <w:rsid w:val="009D79BF"/>
    <w:rsid w:val="009D7B21"/>
    <w:rsid w:val="009D7B8B"/>
    <w:rsid w:val="009D7FBC"/>
    <w:rsid w:val="009E0221"/>
    <w:rsid w:val="009E034C"/>
    <w:rsid w:val="009E176F"/>
    <w:rsid w:val="009E1E97"/>
    <w:rsid w:val="009E2180"/>
    <w:rsid w:val="009E22F8"/>
    <w:rsid w:val="009E271F"/>
    <w:rsid w:val="009E285F"/>
    <w:rsid w:val="009E31BE"/>
    <w:rsid w:val="009E3619"/>
    <w:rsid w:val="009E396D"/>
    <w:rsid w:val="009E43BC"/>
    <w:rsid w:val="009E4659"/>
    <w:rsid w:val="009E499F"/>
    <w:rsid w:val="009E4A62"/>
    <w:rsid w:val="009E4C1C"/>
    <w:rsid w:val="009E4EA6"/>
    <w:rsid w:val="009E5496"/>
    <w:rsid w:val="009E5833"/>
    <w:rsid w:val="009E5B08"/>
    <w:rsid w:val="009E63BB"/>
    <w:rsid w:val="009E749A"/>
    <w:rsid w:val="009E768F"/>
    <w:rsid w:val="009E7873"/>
    <w:rsid w:val="009E79B6"/>
    <w:rsid w:val="009E7FB2"/>
    <w:rsid w:val="009F0119"/>
    <w:rsid w:val="009F116B"/>
    <w:rsid w:val="009F1E4F"/>
    <w:rsid w:val="009F2008"/>
    <w:rsid w:val="009F2299"/>
    <w:rsid w:val="009F23FE"/>
    <w:rsid w:val="009F2948"/>
    <w:rsid w:val="009F2AED"/>
    <w:rsid w:val="009F2B73"/>
    <w:rsid w:val="009F2D04"/>
    <w:rsid w:val="009F36F9"/>
    <w:rsid w:val="009F3971"/>
    <w:rsid w:val="009F434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371"/>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5B1"/>
    <w:rsid w:val="00A06ACA"/>
    <w:rsid w:val="00A06C14"/>
    <w:rsid w:val="00A07554"/>
    <w:rsid w:val="00A07A9C"/>
    <w:rsid w:val="00A07CBD"/>
    <w:rsid w:val="00A07F4B"/>
    <w:rsid w:val="00A07FD6"/>
    <w:rsid w:val="00A10260"/>
    <w:rsid w:val="00A10D74"/>
    <w:rsid w:val="00A10E3A"/>
    <w:rsid w:val="00A115F4"/>
    <w:rsid w:val="00A12325"/>
    <w:rsid w:val="00A127C6"/>
    <w:rsid w:val="00A129AF"/>
    <w:rsid w:val="00A12C51"/>
    <w:rsid w:val="00A133A9"/>
    <w:rsid w:val="00A13CF7"/>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2093D"/>
    <w:rsid w:val="00A20AFA"/>
    <w:rsid w:val="00A20B5F"/>
    <w:rsid w:val="00A2124C"/>
    <w:rsid w:val="00A215E5"/>
    <w:rsid w:val="00A218DA"/>
    <w:rsid w:val="00A22037"/>
    <w:rsid w:val="00A23420"/>
    <w:rsid w:val="00A23AE7"/>
    <w:rsid w:val="00A23CF3"/>
    <w:rsid w:val="00A243B5"/>
    <w:rsid w:val="00A24870"/>
    <w:rsid w:val="00A248E1"/>
    <w:rsid w:val="00A24B28"/>
    <w:rsid w:val="00A250DD"/>
    <w:rsid w:val="00A25588"/>
    <w:rsid w:val="00A25665"/>
    <w:rsid w:val="00A26183"/>
    <w:rsid w:val="00A262D4"/>
    <w:rsid w:val="00A26882"/>
    <w:rsid w:val="00A26A71"/>
    <w:rsid w:val="00A26C5D"/>
    <w:rsid w:val="00A272DF"/>
    <w:rsid w:val="00A27674"/>
    <w:rsid w:val="00A276C3"/>
    <w:rsid w:val="00A27C72"/>
    <w:rsid w:val="00A30158"/>
    <w:rsid w:val="00A30663"/>
    <w:rsid w:val="00A3083F"/>
    <w:rsid w:val="00A30AB5"/>
    <w:rsid w:val="00A30C07"/>
    <w:rsid w:val="00A30DA1"/>
    <w:rsid w:val="00A3160C"/>
    <w:rsid w:val="00A31DFC"/>
    <w:rsid w:val="00A31EE2"/>
    <w:rsid w:val="00A321F6"/>
    <w:rsid w:val="00A32DB7"/>
    <w:rsid w:val="00A331C6"/>
    <w:rsid w:val="00A33974"/>
    <w:rsid w:val="00A34E61"/>
    <w:rsid w:val="00A34F08"/>
    <w:rsid w:val="00A35C1A"/>
    <w:rsid w:val="00A35C79"/>
    <w:rsid w:val="00A36228"/>
    <w:rsid w:val="00A368EE"/>
    <w:rsid w:val="00A3699E"/>
    <w:rsid w:val="00A36B55"/>
    <w:rsid w:val="00A37592"/>
    <w:rsid w:val="00A37905"/>
    <w:rsid w:val="00A37A09"/>
    <w:rsid w:val="00A37AD8"/>
    <w:rsid w:val="00A37B2B"/>
    <w:rsid w:val="00A401FB"/>
    <w:rsid w:val="00A405E4"/>
    <w:rsid w:val="00A4093A"/>
    <w:rsid w:val="00A40CF3"/>
    <w:rsid w:val="00A41BB2"/>
    <w:rsid w:val="00A41F97"/>
    <w:rsid w:val="00A42899"/>
    <w:rsid w:val="00A42D24"/>
    <w:rsid w:val="00A42E1B"/>
    <w:rsid w:val="00A437B1"/>
    <w:rsid w:val="00A44187"/>
    <w:rsid w:val="00A44869"/>
    <w:rsid w:val="00A44991"/>
    <w:rsid w:val="00A44E74"/>
    <w:rsid w:val="00A453C7"/>
    <w:rsid w:val="00A45A1B"/>
    <w:rsid w:val="00A45C78"/>
    <w:rsid w:val="00A45DE3"/>
    <w:rsid w:val="00A45F7B"/>
    <w:rsid w:val="00A46089"/>
    <w:rsid w:val="00A46E23"/>
    <w:rsid w:val="00A4717C"/>
    <w:rsid w:val="00A47315"/>
    <w:rsid w:val="00A47820"/>
    <w:rsid w:val="00A47A1D"/>
    <w:rsid w:val="00A50842"/>
    <w:rsid w:val="00A50BFF"/>
    <w:rsid w:val="00A50C40"/>
    <w:rsid w:val="00A50CC8"/>
    <w:rsid w:val="00A50DF4"/>
    <w:rsid w:val="00A5127C"/>
    <w:rsid w:val="00A5144A"/>
    <w:rsid w:val="00A51D2B"/>
    <w:rsid w:val="00A51E55"/>
    <w:rsid w:val="00A51E86"/>
    <w:rsid w:val="00A51F10"/>
    <w:rsid w:val="00A51F45"/>
    <w:rsid w:val="00A52036"/>
    <w:rsid w:val="00A52B29"/>
    <w:rsid w:val="00A52D13"/>
    <w:rsid w:val="00A5312D"/>
    <w:rsid w:val="00A5352F"/>
    <w:rsid w:val="00A53B8C"/>
    <w:rsid w:val="00A5446B"/>
    <w:rsid w:val="00A5450C"/>
    <w:rsid w:val="00A545CA"/>
    <w:rsid w:val="00A54A0D"/>
    <w:rsid w:val="00A54A19"/>
    <w:rsid w:val="00A54A80"/>
    <w:rsid w:val="00A54D73"/>
    <w:rsid w:val="00A55160"/>
    <w:rsid w:val="00A555D0"/>
    <w:rsid w:val="00A55716"/>
    <w:rsid w:val="00A55832"/>
    <w:rsid w:val="00A56D7E"/>
    <w:rsid w:val="00A572F0"/>
    <w:rsid w:val="00A575D3"/>
    <w:rsid w:val="00A57ACC"/>
    <w:rsid w:val="00A57FD6"/>
    <w:rsid w:val="00A600C5"/>
    <w:rsid w:val="00A6018F"/>
    <w:rsid w:val="00A6072F"/>
    <w:rsid w:val="00A608CB"/>
    <w:rsid w:val="00A60BEC"/>
    <w:rsid w:val="00A60F6D"/>
    <w:rsid w:val="00A6105F"/>
    <w:rsid w:val="00A61373"/>
    <w:rsid w:val="00A61376"/>
    <w:rsid w:val="00A6161A"/>
    <w:rsid w:val="00A61673"/>
    <w:rsid w:val="00A617D6"/>
    <w:rsid w:val="00A6194A"/>
    <w:rsid w:val="00A61C02"/>
    <w:rsid w:val="00A62247"/>
    <w:rsid w:val="00A626B2"/>
    <w:rsid w:val="00A62D72"/>
    <w:rsid w:val="00A62E6D"/>
    <w:rsid w:val="00A63150"/>
    <w:rsid w:val="00A631B3"/>
    <w:rsid w:val="00A63671"/>
    <w:rsid w:val="00A64335"/>
    <w:rsid w:val="00A6443F"/>
    <w:rsid w:val="00A6449A"/>
    <w:rsid w:val="00A656AA"/>
    <w:rsid w:val="00A6590B"/>
    <w:rsid w:val="00A65A23"/>
    <w:rsid w:val="00A6674B"/>
    <w:rsid w:val="00A669C0"/>
    <w:rsid w:val="00A66AAD"/>
    <w:rsid w:val="00A66D8F"/>
    <w:rsid w:val="00A67140"/>
    <w:rsid w:val="00A67674"/>
    <w:rsid w:val="00A67712"/>
    <w:rsid w:val="00A703EB"/>
    <w:rsid w:val="00A7049B"/>
    <w:rsid w:val="00A705E4"/>
    <w:rsid w:val="00A70791"/>
    <w:rsid w:val="00A70C38"/>
    <w:rsid w:val="00A713E6"/>
    <w:rsid w:val="00A7233C"/>
    <w:rsid w:val="00A7242E"/>
    <w:rsid w:val="00A724E3"/>
    <w:rsid w:val="00A728C3"/>
    <w:rsid w:val="00A72CD8"/>
    <w:rsid w:val="00A72DE1"/>
    <w:rsid w:val="00A7327A"/>
    <w:rsid w:val="00A736B7"/>
    <w:rsid w:val="00A737A4"/>
    <w:rsid w:val="00A747B3"/>
    <w:rsid w:val="00A75095"/>
    <w:rsid w:val="00A751C5"/>
    <w:rsid w:val="00A75232"/>
    <w:rsid w:val="00A752F1"/>
    <w:rsid w:val="00A754ED"/>
    <w:rsid w:val="00A75513"/>
    <w:rsid w:val="00A757AC"/>
    <w:rsid w:val="00A75B67"/>
    <w:rsid w:val="00A75CB1"/>
    <w:rsid w:val="00A76016"/>
    <w:rsid w:val="00A762CA"/>
    <w:rsid w:val="00A80077"/>
    <w:rsid w:val="00A8035A"/>
    <w:rsid w:val="00A80583"/>
    <w:rsid w:val="00A80A1D"/>
    <w:rsid w:val="00A80B3B"/>
    <w:rsid w:val="00A80ED2"/>
    <w:rsid w:val="00A80F52"/>
    <w:rsid w:val="00A8140F"/>
    <w:rsid w:val="00A81653"/>
    <w:rsid w:val="00A81896"/>
    <w:rsid w:val="00A81C13"/>
    <w:rsid w:val="00A822F8"/>
    <w:rsid w:val="00A82C99"/>
    <w:rsid w:val="00A832E7"/>
    <w:rsid w:val="00A83466"/>
    <w:rsid w:val="00A83A84"/>
    <w:rsid w:val="00A83D29"/>
    <w:rsid w:val="00A84178"/>
    <w:rsid w:val="00A844CA"/>
    <w:rsid w:val="00A84955"/>
    <w:rsid w:val="00A84ACF"/>
    <w:rsid w:val="00A84C30"/>
    <w:rsid w:val="00A84D4A"/>
    <w:rsid w:val="00A84E87"/>
    <w:rsid w:val="00A84EC2"/>
    <w:rsid w:val="00A85A0A"/>
    <w:rsid w:val="00A862DE"/>
    <w:rsid w:val="00A86969"/>
    <w:rsid w:val="00A86C9D"/>
    <w:rsid w:val="00A86E3B"/>
    <w:rsid w:val="00A86F29"/>
    <w:rsid w:val="00A8732F"/>
    <w:rsid w:val="00A87342"/>
    <w:rsid w:val="00A8789B"/>
    <w:rsid w:val="00A90037"/>
    <w:rsid w:val="00A90264"/>
    <w:rsid w:val="00A90285"/>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458"/>
    <w:rsid w:val="00A959E0"/>
    <w:rsid w:val="00A95A78"/>
    <w:rsid w:val="00A95CB9"/>
    <w:rsid w:val="00A95DC9"/>
    <w:rsid w:val="00A9605C"/>
    <w:rsid w:val="00A96532"/>
    <w:rsid w:val="00A96649"/>
    <w:rsid w:val="00A96DAC"/>
    <w:rsid w:val="00A97205"/>
    <w:rsid w:val="00A97872"/>
    <w:rsid w:val="00A97E71"/>
    <w:rsid w:val="00AA01C3"/>
    <w:rsid w:val="00AA01E2"/>
    <w:rsid w:val="00AA0572"/>
    <w:rsid w:val="00AA0832"/>
    <w:rsid w:val="00AA0AF0"/>
    <w:rsid w:val="00AA0FFB"/>
    <w:rsid w:val="00AA233E"/>
    <w:rsid w:val="00AA267A"/>
    <w:rsid w:val="00AA2C7C"/>
    <w:rsid w:val="00AA3465"/>
    <w:rsid w:val="00AA3561"/>
    <w:rsid w:val="00AA36C0"/>
    <w:rsid w:val="00AA38CC"/>
    <w:rsid w:val="00AA3C28"/>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3FE"/>
    <w:rsid w:val="00AA7485"/>
    <w:rsid w:val="00AA759F"/>
    <w:rsid w:val="00AA7937"/>
    <w:rsid w:val="00AA794F"/>
    <w:rsid w:val="00AB00C0"/>
    <w:rsid w:val="00AB042B"/>
    <w:rsid w:val="00AB189A"/>
    <w:rsid w:val="00AB19A1"/>
    <w:rsid w:val="00AB1C2E"/>
    <w:rsid w:val="00AB30FF"/>
    <w:rsid w:val="00AB3540"/>
    <w:rsid w:val="00AB3E91"/>
    <w:rsid w:val="00AB3F01"/>
    <w:rsid w:val="00AB4000"/>
    <w:rsid w:val="00AB4700"/>
    <w:rsid w:val="00AB4D09"/>
    <w:rsid w:val="00AB55D3"/>
    <w:rsid w:val="00AB5A7D"/>
    <w:rsid w:val="00AB61AA"/>
    <w:rsid w:val="00AB6C07"/>
    <w:rsid w:val="00AB6D42"/>
    <w:rsid w:val="00AB6E04"/>
    <w:rsid w:val="00AB78AA"/>
    <w:rsid w:val="00AC04D3"/>
    <w:rsid w:val="00AC09D6"/>
    <w:rsid w:val="00AC0A24"/>
    <w:rsid w:val="00AC0F09"/>
    <w:rsid w:val="00AC1769"/>
    <w:rsid w:val="00AC19EB"/>
    <w:rsid w:val="00AC1BE7"/>
    <w:rsid w:val="00AC2089"/>
    <w:rsid w:val="00AC2C2B"/>
    <w:rsid w:val="00AC304E"/>
    <w:rsid w:val="00AC32F4"/>
    <w:rsid w:val="00AC3877"/>
    <w:rsid w:val="00AC3B78"/>
    <w:rsid w:val="00AC4501"/>
    <w:rsid w:val="00AC4AC9"/>
    <w:rsid w:val="00AC50DA"/>
    <w:rsid w:val="00AC5501"/>
    <w:rsid w:val="00AC557F"/>
    <w:rsid w:val="00AC58D8"/>
    <w:rsid w:val="00AC5A0F"/>
    <w:rsid w:val="00AC5B0D"/>
    <w:rsid w:val="00AC5E5C"/>
    <w:rsid w:val="00AC63EF"/>
    <w:rsid w:val="00AC6A8C"/>
    <w:rsid w:val="00AC6F71"/>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D5F"/>
    <w:rsid w:val="00AD315A"/>
    <w:rsid w:val="00AD3320"/>
    <w:rsid w:val="00AD3330"/>
    <w:rsid w:val="00AD33EA"/>
    <w:rsid w:val="00AD345B"/>
    <w:rsid w:val="00AD37E7"/>
    <w:rsid w:val="00AD38E6"/>
    <w:rsid w:val="00AD3C6B"/>
    <w:rsid w:val="00AD42CC"/>
    <w:rsid w:val="00AD4447"/>
    <w:rsid w:val="00AD4938"/>
    <w:rsid w:val="00AD4A8D"/>
    <w:rsid w:val="00AD4F94"/>
    <w:rsid w:val="00AD51E7"/>
    <w:rsid w:val="00AD577F"/>
    <w:rsid w:val="00AD58C5"/>
    <w:rsid w:val="00AD6032"/>
    <w:rsid w:val="00AD6118"/>
    <w:rsid w:val="00AD6D75"/>
    <w:rsid w:val="00AD7433"/>
    <w:rsid w:val="00AD7717"/>
    <w:rsid w:val="00AE02EF"/>
    <w:rsid w:val="00AE0572"/>
    <w:rsid w:val="00AE08B2"/>
    <w:rsid w:val="00AE0C5D"/>
    <w:rsid w:val="00AE1B2F"/>
    <w:rsid w:val="00AE1DDF"/>
    <w:rsid w:val="00AE215D"/>
    <w:rsid w:val="00AE24FB"/>
    <w:rsid w:val="00AE2813"/>
    <w:rsid w:val="00AE2A60"/>
    <w:rsid w:val="00AE2D28"/>
    <w:rsid w:val="00AE2F18"/>
    <w:rsid w:val="00AE306B"/>
    <w:rsid w:val="00AE30E2"/>
    <w:rsid w:val="00AE34A3"/>
    <w:rsid w:val="00AE3AA7"/>
    <w:rsid w:val="00AE3C9E"/>
    <w:rsid w:val="00AE4007"/>
    <w:rsid w:val="00AE483A"/>
    <w:rsid w:val="00AE49EB"/>
    <w:rsid w:val="00AE4DC9"/>
    <w:rsid w:val="00AE4F23"/>
    <w:rsid w:val="00AE5296"/>
    <w:rsid w:val="00AE52A4"/>
    <w:rsid w:val="00AE55D5"/>
    <w:rsid w:val="00AE66B6"/>
    <w:rsid w:val="00AE6981"/>
    <w:rsid w:val="00AE6B51"/>
    <w:rsid w:val="00AE7708"/>
    <w:rsid w:val="00AE78E8"/>
    <w:rsid w:val="00AE7928"/>
    <w:rsid w:val="00AE7AAD"/>
    <w:rsid w:val="00AE7DD6"/>
    <w:rsid w:val="00AE7FCF"/>
    <w:rsid w:val="00AF056C"/>
    <w:rsid w:val="00AF05CE"/>
    <w:rsid w:val="00AF0754"/>
    <w:rsid w:val="00AF09FC"/>
    <w:rsid w:val="00AF0FC1"/>
    <w:rsid w:val="00AF147E"/>
    <w:rsid w:val="00AF1902"/>
    <w:rsid w:val="00AF19E6"/>
    <w:rsid w:val="00AF1E01"/>
    <w:rsid w:val="00AF1E12"/>
    <w:rsid w:val="00AF1F7B"/>
    <w:rsid w:val="00AF2D2C"/>
    <w:rsid w:val="00AF2F5A"/>
    <w:rsid w:val="00AF3C73"/>
    <w:rsid w:val="00AF3DEB"/>
    <w:rsid w:val="00AF4419"/>
    <w:rsid w:val="00AF44B6"/>
    <w:rsid w:val="00AF5341"/>
    <w:rsid w:val="00AF56B5"/>
    <w:rsid w:val="00AF59BF"/>
    <w:rsid w:val="00AF5AC6"/>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5E"/>
    <w:rsid w:val="00B1139D"/>
    <w:rsid w:val="00B113DC"/>
    <w:rsid w:val="00B115D9"/>
    <w:rsid w:val="00B117A6"/>
    <w:rsid w:val="00B117DF"/>
    <w:rsid w:val="00B1197B"/>
    <w:rsid w:val="00B12192"/>
    <w:rsid w:val="00B1282C"/>
    <w:rsid w:val="00B12C19"/>
    <w:rsid w:val="00B12DD2"/>
    <w:rsid w:val="00B13658"/>
    <w:rsid w:val="00B13992"/>
    <w:rsid w:val="00B13C8F"/>
    <w:rsid w:val="00B13C90"/>
    <w:rsid w:val="00B14747"/>
    <w:rsid w:val="00B1482A"/>
    <w:rsid w:val="00B1496B"/>
    <w:rsid w:val="00B15D81"/>
    <w:rsid w:val="00B16930"/>
    <w:rsid w:val="00B16E84"/>
    <w:rsid w:val="00B16FE3"/>
    <w:rsid w:val="00B171F1"/>
    <w:rsid w:val="00B17670"/>
    <w:rsid w:val="00B176A0"/>
    <w:rsid w:val="00B177CA"/>
    <w:rsid w:val="00B17B39"/>
    <w:rsid w:val="00B17C17"/>
    <w:rsid w:val="00B17D93"/>
    <w:rsid w:val="00B2003E"/>
    <w:rsid w:val="00B210B6"/>
    <w:rsid w:val="00B21568"/>
    <w:rsid w:val="00B21802"/>
    <w:rsid w:val="00B21A85"/>
    <w:rsid w:val="00B21BED"/>
    <w:rsid w:val="00B21C60"/>
    <w:rsid w:val="00B21D30"/>
    <w:rsid w:val="00B21DFA"/>
    <w:rsid w:val="00B21F0A"/>
    <w:rsid w:val="00B222A5"/>
    <w:rsid w:val="00B22A02"/>
    <w:rsid w:val="00B22EB2"/>
    <w:rsid w:val="00B23881"/>
    <w:rsid w:val="00B240FC"/>
    <w:rsid w:val="00B24803"/>
    <w:rsid w:val="00B251E5"/>
    <w:rsid w:val="00B25300"/>
    <w:rsid w:val="00B253B5"/>
    <w:rsid w:val="00B25901"/>
    <w:rsid w:val="00B25ED0"/>
    <w:rsid w:val="00B26328"/>
    <w:rsid w:val="00B26356"/>
    <w:rsid w:val="00B27107"/>
    <w:rsid w:val="00B2724B"/>
    <w:rsid w:val="00B273FC"/>
    <w:rsid w:val="00B27D7A"/>
    <w:rsid w:val="00B27DC6"/>
    <w:rsid w:val="00B302F9"/>
    <w:rsid w:val="00B30A35"/>
    <w:rsid w:val="00B30B88"/>
    <w:rsid w:val="00B30DE1"/>
    <w:rsid w:val="00B313DC"/>
    <w:rsid w:val="00B31990"/>
    <w:rsid w:val="00B31DFB"/>
    <w:rsid w:val="00B321BC"/>
    <w:rsid w:val="00B32312"/>
    <w:rsid w:val="00B327C8"/>
    <w:rsid w:val="00B32C10"/>
    <w:rsid w:val="00B32E45"/>
    <w:rsid w:val="00B331C0"/>
    <w:rsid w:val="00B33971"/>
    <w:rsid w:val="00B33AF2"/>
    <w:rsid w:val="00B33B09"/>
    <w:rsid w:val="00B33B0F"/>
    <w:rsid w:val="00B34216"/>
    <w:rsid w:val="00B34E4A"/>
    <w:rsid w:val="00B35038"/>
    <w:rsid w:val="00B350C8"/>
    <w:rsid w:val="00B35295"/>
    <w:rsid w:val="00B354BB"/>
    <w:rsid w:val="00B360E6"/>
    <w:rsid w:val="00B360FE"/>
    <w:rsid w:val="00B365F2"/>
    <w:rsid w:val="00B3676E"/>
    <w:rsid w:val="00B36BE7"/>
    <w:rsid w:val="00B37F5D"/>
    <w:rsid w:val="00B40376"/>
    <w:rsid w:val="00B405BF"/>
    <w:rsid w:val="00B40646"/>
    <w:rsid w:val="00B40842"/>
    <w:rsid w:val="00B4101E"/>
    <w:rsid w:val="00B41ADE"/>
    <w:rsid w:val="00B41B66"/>
    <w:rsid w:val="00B41EA0"/>
    <w:rsid w:val="00B4200E"/>
    <w:rsid w:val="00B4225C"/>
    <w:rsid w:val="00B42446"/>
    <w:rsid w:val="00B42A85"/>
    <w:rsid w:val="00B42B5E"/>
    <w:rsid w:val="00B43A88"/>
    <w:rsid w:val="00B43C59"/>
    <w:rsid w:val="00B44A55"/>
    <w:rsid w:val="00B44B4C"/>
    <w:rsid w:val="00B45DCB"/>
    <w:rsid w:val="00B45DCC"/>
    <w:rsid w:val="00B460DF"/>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235C"/>
    <w:rsid w:val="00B52A41"/>
    <w:rsid w:val="00B52B0F"/>
    <w:rsid w:val="00B52B65"/>
    <w:rsid w:val="00B53008"/>
    <w:rsid w:val="00B5330A"/>
    <w:rsid w:val="00B534BC"/>
    <w:rsid w:val="00B53D28"/>
    <w:rsid w:val="00B53D3B"/>
    <w:rsid w:val="00B54250"/>
    <w:rsid w:val="00B54462"/>
    <w:rsid w:val="00B54465"/>
    <w:rsid w:val="00B54F99"/>
    <w:rsid w:val="00B55070"/>
    <w:rsid w:val="00B552D6"/>
    <w:rsid w:val="00B5547F"/>
    <w:rsid w:val="00B55C4D"/>
    <w:rsid w:val="00B565F6"/>
    <w:rsid w:val="00B56969"/>
    <w:rsid w:val="00B56A60"/>
    <w:rsid w:val="00B56F74"/>
    <w:rsid w:val="00B57237"/>
    <w:rsid w:val="00B575AC"/>
    <w:rsid w:val="00B577FA"/>
    <w:rsid w:val="00B57978"/>
    <w:rsid w:val="00B57B05"/>
    <w:rsid w:val="00B57C0B"/>
    <w:rsid w:val="00B57C17"/>
    <w:rsid w:val="00B60566"/>
    <w:rsid w:val="00B61187"/>
    <w:rsid w:val="00B616D9"/>
    <w:rsid w:val="00B62582"/>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E60"/>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4F50"/>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5EF"/>
    <w:rsid w:val="00B806EC"/>
    <w:rsid w:val="00B80833"/>
    <w:rsid w:val="00B80B3C"/>
    <w:rsid w:val="00B8186E"/>
    <w:rsid w:val="00B820E6"/>
    <w:rsid w:val="00B82542"/>
    <w:rsid w:val="00B826E8"/>
    <w:rsid w:val="00B826FF"/>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684"/>
    <w:rsid w:val="00B86776"/>
    <w:rsid w:val="00B8685F"/>
    <w:rsid w:val="00B869E4"/>
    <w:rsid w:val="00B86F25"/>
    <w:rsid w:val="00B878A9"/>
    <w:rsid w:val="00B87B74"/>
    <w:rsid w:val="00B90503"/>
    <w:rsid w:val="00B90A43"/>
    <w:rsid w:val="00B90C5C"/>
    <w:rsid w:val="00B912B4"/>
    <w:rsid w:val="00B91B18"/>
    <w:rsid w:val="00B91DBD"/>
    <w:rsid w:val="00B92645"/>
    <w:rsid w:val="00B92FC0"/>
    <w:rsid w:val="00B93D81"/>
    <w:rsid w:val="00B93F5A"/>
    <w:rsid w:val="00B93FE3"/>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85C"/>
    <w:rsid w:val="00BA40BA"/>
    <w:rsid w:val="00BA4333"/>
    <w:rsid w:val="00BA4541"/>
    <w:rsid w:val="00BA474B"/>
    <w:rsid w:val="00BA4D3F"/>
    <w:rsid w:val="00BA4E45"/>
    <w:rsid w:val="00BA524D"/>
    <w:rsid w:val="00BA52AA"/>
    <w:rsid w:val="00BA541A"/>
    <w:rsid w:val="00BA63E9"/>
    <w:rsid w:val="00BA74B3"/>
    <w:rsid w:val="00BA77BA"/>
    <w:rsid w:val="00BA7841"/>
    <w:rsid w:val="00BA7F3C"/>
    <w:rsid w:val="00BB023C"/>
    <w:rsid w:val="00BB0739"/>
    <w:rsid w:val="00BB0B10"/>
    <w:rsid w:val="00BB10BA"/>
    <w:rsid w:val="00BB10E8"/>
    <w:rsid w:val="00BB16B7"/>
    <w:rsid w:val="00BB1982"/>
    <w:rsid w:val="00BB1A60"/>
    <w:rsid w:val="00BB1B4A"/>
    <w:rsid w:val="00BB1D10"/>
    <w:rsid w:val="00BB1D16"/>
    <w:rsid w:val="00BB1EFB"/>
    <w:rsid w:val="00BB20D5"/>
    <w:rsid w:val="00BB21B4"/>
    <w:rsid w:val="00BB2201"/>
    <w:rsid w:val="00BB23A5"/>
    <w:rsid w:val="00BB2EB4"/>
    <w:rsid w:val="00BB3546"/>
    <w:rsid w:val="00BB3DEC"/>
    <w:rsid w:val="00BB3E53"/>
    <w:rsid w:val="00BB4121"/>
    <w:rsid w:val="00BB41BF"/>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BFB"/>
    <w:rsid w:val="00BB7603"/>
    <w:rsid w:val="00BB7A9B"/>
    <w:rsid w:val="00BB7F3E"/>
    <w:rsid w:val="00BB7FBF"/>
    <w:rsid w:val="00BC01DC"/>
    <w:rsid w:val="00BC0E5A"/>
    <w:rsid w:val="00BC0F61"/>
    <w:rsid w:val="00BC1811"/>
    <w:rsid w:val="00BC1826"/>
    <w:rsid w:val="00BC1879"/>
    <w:rsid w:val="00BC1A2A"/>
    <w:rsid w:val="00BC1B61"/>
    <w:rsid w:val="00BC1BDA"/>
    <w:rsid w:val="00BC293D"/>
    <w:rsid w:val="00BC2BC5"/>
    <w:rsid w:val="00BC2D4F"/>
    <w:rsid w:val="00BC35B4"/>
    <w:rsid w:val="00BC36A9"/>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66D"/>
    <w:rsid w:val="00BC7724"/>
    <w:rsid w:val="00BC7BE4"/>
    <w:rsid w:val="00BC7BFB"/>
    <w:rsid w:val="00BD012C"/>
    <w:rsid w:val="00BD0627"/>
    <w:rsid w:val="00BD0640"/>
    <w:rsid w:val="00BD0672"/>
    <w:rsid w:val="00BD07F9"/>
    <w:rsid w:val="00BD096D"/>
    <w:rsid w:val="00BD0D50"/>
    <w:rsid w:val="00BD0DBB"/>
    <w:rsid w:val="00BD1069"/>
    <w:rsid w:val="00BD15AF"/>
    <w:rsid w:val="00BD1B59"/>
    <w:rsid w:val="00BD1C6B"/>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E31"/>
    <w:rsid w:val="00BD4EF4"/>
    <w:rsid w:val="00BD503D"/>
    <w:rsid w:val="00BD59A0"/>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22E"/>
    <w:rsid w:val="00BE36BB"/>
    <w:rsid w:val="00BE3FC6"/>
    <w:rsid w:val="00BE41B0"/>
    <w:rsid w:val="00BE4237"/>
    <w:rsid w:val="00BE42F6"/>
    <w:rsid w:val="00BE4A9C"/>
    <w:rsid w:val="00BE4F5B"/>
    <w:rsid w:val="00BE53BA"/>
    <w:rsid w:val="00BE576E"/>
    <w:rsid w:val="00BE5E2C"/>
    <w:rsid w:val="00BE5F02"/>
    <w:rsid w:val="00BE6230"/>
    <w:rsid w:val="00BE657E"/>
    <w:rsid w:val="00BE6582"/>
    <w:rsid w:val="00BE6B14"/>
    <w:rsid w:val="00BE6FC5"/>
    <w:rsid w:val="00BF0274"/>
    <w:rsid w:val="00BF0E90"/>
    <w:rsid w:val="00BF15BB"/>
    <w:rsid w:val="00BF1A31"/>
    <w:rsid w:val="00BF2CE3"/>
    <w:rsid w:val="00BF30F3"/>
    <w:rsid w:val="00BF3486"/>
    <w:rsid w:val="00BF3702"/>
    <w:rsid w:val="00BF3A76"/>
    <w:rsid w:val="00BF3BDF"/>
    <w:rsid w:val="00BF3DDB"/>
    <w:rsid w:val="00BF47F6"/>
    <w:rsid w:val="00BF4991"/>
    <w:rsid w:val="00BF4B03"/>
    <w:rsid w:val="00BF5220"/>
    <w:rsid w:val="00BF52DF"/>
    <w:rsid w:val="00BF5322"/>
    <w:rsid w:val="00BF54E6"/>
    <w:rsid w:val="00BF5A63"/>
    <w:rsid w:val="00BF604A"/>
    <w:rsid w:val="00BF6760"/>
    <w:rsid w:val="00BF692A"/>
    <w:rsid w:val="00BF6C8A"/>
    <w:rsid w:val="00BF6E80"/>
    <w:rsid w:val="00BF7482"/>
    <w:rsid w:val="00BF78B2"/>
    <w:rsid w:val="00BF7FDD"/>
    <w:rsid w:val="00C00427"/>
    <w:rsid w:val="00C00BD0"/>
    <w:rsid w:val="00C0112A"/>
    <w:rsid w:val="00C01149"/>
    <w:rsid w:val="00C01397"/>
    <w:rsid w:val="00C0154C"/>
    <w:rsid w:val="00C016B8"/>
    <w:rsid w:val="00C019ED"/>
    <w:rsid w:val="00C01C29"/>
    <w:rsid w:val="00C01E95"/>
    <w:rsid w:val="00C022F0"/>
    <w:rsid w:val="00C02366"/>
    <w:rsid w:val="00C02B11"/>
    <w:rsid w:val="00C02CBF"/>
    <w:rsid w:val="00C02F17"/>
    <w:rsid w:val="00C038C0"/>
    <w:rsid w:val="00C03C04"/>
    <w:rsid w:val="00C03C6A"/>
    <w:rsid w:val="00C0453D"/>
    <w:rsid w:val="00C04F5A"/>
    <w:rsid w:val="00C05248"/>
    <w:rsid w:val="00C0569A"/>
    <w:rsid w:val="00C057A1"/>
    <w:rsid w:val="00C05D34"/>
    <w:rsid w:val="00C05F5D"/>
    <w:rsid w:val="00C05F77"/>
    <w:rsid w:val="00C06073"/>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3A4"/>
    <w:rsid w:val="00C117AA"/>
    <w:rsid w:val="00C117CD"/>
    <w:rsid w:val="00C12362"/>
    <w:rsid w:val="00C124C5"/>
    <w:rsid w:val="00C127ED"/>
    <w:rsid w:val="00C12BED"/>
    <w:rsid w:val="00C13096"/>
    <w:rsid w:val="00C138A7"/>
    <w:rsid w:val="00C138E2"/>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BAC"/>
    <w:rsid w:val="00C263D4"/>
    <w:rsid w:val="00C2675D"/>
    <w:rsid w:val="00C2684E"/>
    <w:rsid w:val="00C268B4"/>
    <w:rsid w:val="00C270E8"/>
    <w:rsid w:val="00C2743C"/>
    <w:rsid w:val="00C27B75"/>
    <w:rsid w:val="00C27BEF"/>
    <w:rsid w:val="00C30209"/>
    <w:rsid w:val="00C3043E"/>
    <w:rsid w:val="00C30F4C"/>
    <w:rsid w:val="00C3137C"/>
    <w:rsid w:val="00C31436"/>
    <w:rsid w:val="00C31576"/>
    <w:rsid w:val="00C3158B"/>
    <w:rsid w:val="00C315B7"/>
    <w:rsid w:val="00C317E9"/>
    <w:rsid w:val="00C31967"/>
    <w:rsid w:val="00C321E2"/>
    <w:rsid w:val="00C32628"/>
    <w:rsid w:val="00C3317B"/>
    <w:rsid w:val="00C33B90"/>
    <w:rsid w:val="00C33EC8"/>
    <w:rsid w:val="00C34083"/>
    <w:rsid w:val="00C341F4"/>
    <w:rsid w:val="00C34669"/>
    <w:rsid w:val="00C34AC8"/>
    <w:rsid w:val="00C361CA"/>
    <w:rsid w:val="00C3668A"/>
    <w:rsid w:val="00C36AA4"/>
    <w:rsid w:val="00C37200"/>
    <w:rsid w:val="00C37553"/>
    <w:rsid w:val="00C377E6"/>
    <w:rsid w:val="00C378B2"/>
    <w:rsid w:val="00C37F3D"/>
    <w:rsid w:val="00C401CC"/>
    <w:rsid w:val="00C402CA"/>
    <w:rsid w:val="00C4097E"/>
    <w:rsid w:val="00C4098E"/>
    <w:rsid w:val="00C40EE4"/>
    <w:rsid w:val="00C410BB"/>
    <w:rsid w:val="00C413E7"/>
    <w:rsid w:val="00C41519"/>
    <w:rsid w:val="00C41593"/>
    <w:rsid w:val="00C416DC"/>
    <w:rsid w:val="00C418A3"/>
    <w:rsid w:val="00C41AF2"/>
    <w:rsid w:val="00C42571"/>
    <w:rsid w:val="00C4287B"/>
    <w:rsid w:val="00C42AE5"/>
    <w:rsid w:val="00C42C05"/>
    <w:rsid w:val="00C42E7C"/>
    <w:rsid w:val="00C43619"/>
    <w:rsid w:val="00C43FFE"/>
    <w:rsid w:val="00C450DD"/>
    <w:rsid w:val="00C45482"/>
    <w:rsid w:val="00C4558A"/>
    <w:rsid w:val="00C45737"/>
    <w:rsid w:val="00C46263"/>
    <w:rsid w:val="00C46581"/>
    <w:rsid w:val="00C469AD"/>
    <w:rsid w:val="00C47489"/>
    <w:rsid w:val="00C47C3B"/>
    <w:rsid w:val="00C47EA0"/>
    <w:rsid w:val="00C501B0"/>
    <w:rsid w:val="00C50635"/>
    <w:rsid w:val="00C50852"/>
    <w:rsid w:val="00C50C5D"/>
    <w:rsid w:val="00C50E15"/>
    <w:rsid w:val="00C5134A"/>
    <w:rsid w:val="00C51D2E"/>
    <w:rsid w:val="00C52960"/>
    <w:rsid w:val="00C52C2C"/>
    <w:rsid w:val="00C52CF7"/>
    <w:rsid w:val="00C52F3B"/>
    <w:rsid w:val="00C53106"/>
    <w:rsid w:val="00C537C3"/>
    <w:rsid w:val="00C53B09"/>
    <w:rsid w:val="00C53B8D"/>
    <w:rsid w:val="00C53C60"/>
    <w:rsid w:val="00C53FB4"/>
    <w:rsid w:val="00C54791"/>
    <w:rsid w:val="00C54AA2"/>
    <w:rsid w:val="00C54E04"/>
    <w:rsid w:val="00C54E09"/>
    <w:rsid w:val="00C551C2"/>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1C2"/>
    <w:rsid w:val="00C62335"/>
    <w:rsid w:val="00C6235F"/>
    <w:rsid w:val="00C62E26"/>
    <w:rsid w:val="00C62FC5"/>
    <w:rsid w:val="00C63230"/>
    <w:rsid w:val="00C633B4"/>
    <w:rsid w:val="00C637BB"/>
    <w:rsid w:val="00C63EDA"/>
    <w:rsid w:val="00C63F01"/>
    <w:rsid w:val="00C6426A"/>
    <w:rsid w:val="00C647CE"/>
    <w:rsid w:val="00C648D5"/>
    <w:rsid w:val="00C65015"/>
    <w:rsid w:val="00C6521E"/>
    <w:rsid w:val="00C65290"/>
    <w:rsid w:val="00C6547E"/>
    <w:rsid w:val="00C668F5"/>
    <w:rsid w:val="00C669C1"/>
    <w:rsid w:val="00C673D9"/>
    <w:rsid w:val="00C67A0E"/>
    <w:rsid w:val="00C67E6A"/>
    <w:rsid w:val="00C7043E"/>
    <w:rsid w:val="00C70654"/>
    <w:rsid w:val="00C708AF"/>
    <w:rsid w:val="00C70B34"/>
    <w:rsid w:val="00C70BC6"/>
    <w:rsid w:val="00C70DBB"/>
    <w:rsid w:val="00C70FC4"/>
    <w:rsid w:val="00C70FFA"/>
    <w:rsid w:val="00C71311"/>
    <w:rsid w:val="00C720ED"/>
    <w:rsid w:val="00C725EA"/>
    <w:rsid w:val="00C72B35"/>
    <w:rsid w:val="00C73617"/>
    <w:rsid w:val="00C7396A"/>
    <w:rsid w:val="00C73CAF"/>
    <w:rsid w:val="00C73E09"/>
    <w:rsid w:val="00C740B2"/>
    <w:rsid w:val="00C74295"/>
    <w:rsid w:val="00C748FE"/>
    <w:rsid w:val="00C74CC3"/>
    <w:rsid w:val="00C74DFB"/>
    <w:rsid w:val="00C74FC7"/>
    <w:rsid w:val="00C75288"/>
    <w:rsid w:val="00C7583A"/>
    <w:rsid w:val="00C75986"/>
    <w:rsid w:val="00C75E53"/>
    <w:rsid w:val="00C7603B"/>
    <w:rsid w:val="00C76A1A"/>
    <w:rsid w:val="00C76C6E"/>
    <w:rsid w:val="00C77370"/>
    <w:rsid w:val="00C77721"/>
    <w:rsid w:val="00C77B73"/>
    <w:rsid w:val="00C8025E"/>
    <w:rsid w:val="00C80486"/>
    <w:rsid w:val="00C80BCD"/>
    <w:rsid w:val="00C80D35"/>
    <w:rsid w:val="00C81226"/>
    <w:rsid w:val="00C81236"/>
    <w:rsid w:val="00C81718"/>
    <w:rsid w:val="00C8264C"/>
    <w:rsid w:val="00C827BC"/>
    <w:rsid w:val="00C8281A"/>
    <w:rsid w:val="00C8338B"/>
    <w:rsid w:val="00C834CE"/>
    <w:rsid w:val="00C83BC8"/>
    <w:rsid w:val="00C83E07"/>
    <w:rsid w:val="00C83EE1"/>
    <w:rsid w:val="00C8401C"/>
    <w:rsid w:val="00C84926"/>
    <w:rsid w:val="00C84BF9"/>
    <w:rsid w:val="00C861BF"/>
    <w:rsid w:val="00C8648C"/>
    <w:rsid w:val="00C86628"/>
    <w:rsid w:val="00C869BB"/>
    <w:rsid w:val="00C86CFD"/>
    <w:rsid w:val="00C86F30"/>
    <w:rsid w:val="00C86FFA"/>
    <w:rsid w:val="00C87119"/>
    <w:rsid w:val="00C871C7"/>
    <w:rsid w:val="00C872EF"/>
    <w:rsid w:val="00C909F7"/>
    <w:rsid w:val="00C91018"/>
    <w:rsid w:val="00C910F4"/>
    <w:rsid w:val="00C91C9F"/>
    <w:rsid w:val="00C91E8F"/>
    <w:rsid w:val="00C91F57"/>
    <w:rsid w:val="00C91FA3"/>
    <w:rsid w:val="00C91FAD"/>
    <w:rsid w:val="00C921BD"/>
    <w:rsid w:val="00C9245A"/>
    <w:rsid w:val="00C92712"/>
    <w:rsid w:val="00C92A87"/>
    <w:rsid w:val="00C92EB4"/>
    <w:rsid w:val="00C9361A"/>
    <w:rsid w:val="00C93FE3"/>
    <w:rsid w:val="00C94368"/>
    <w:rsid w:val="00C943BE"/>
    <w:rsid w:val="00C945E2"/>
    <w:rsid w:val="00C94A0B"/>
    <w:rsid w:val="00C94D60"/>
    <w:rsid w:val="00C9526A"/>
    <w:rsid w:val="00C95439"/>
    <w:rsid w:val="00C9584F"/>
    <w:rsid w:val="00C95AAE"/>
    <w:rsid w:val="00C9649F"/>
    <w:rsid w:val="00C9725B"/>
    <w:rsid w:val="00C9744D"/>
    <w:rsid w:val="00C9766A"/>
    <w:rsid w:val="00CA01CC"/>
    <w:rsid w:val="00CA0360"/>
    <w:rsid w:val="00CA0B3C"/>
    <w:rsid w:val="00CA0B43"/>
    <w:rsid w:val="00CA0C51"/>
    <w:rsid w:val="00CA11C4"/>
    <w:rsid w:val="00CA1302"/>
    <w:rsid w:val="00CA1CA6"/>
    <w:rsid w:val="00CA1E7B"/>
    <w:rsid w:val="00CA22CC"/>
    <w:rsid w:val="00CA2809"/>
    <w:rsid w:val="00CA2A27"/>
    <w:rsid w:val="00CA2B4F"/>
    <w:rsid w:val="00CA319E"/>
    <w:rsid w:val="00CA36DD"/>
    <w:rsid w:val="00CA3DC6"/>
    <w:rsid w:val="00CA4234"/>
    <w:rsid w:val="00CA451B"/>
    <w:rsid w:val="00CA45CF"/>
    <w:rsid w:val="00CA482F"/>
    <w:rsid w:val="00CA4C98"/>
    <w:rsid w:val="00CA5E12"/>
    <w:rsid w:val="00CA652A"/>
    <w:rsid w:val="00CA6907"/>
    <w:rsid w:val="00CA6985"/>
    <w:rsid w:val="00CA6A1E"/>
    <w:rsid w:val="00CA6FF6"/>
    <w:rsid w:val="00CA702C"/>
    <w:rsid w:val="00CA764C"/>
    <w:rsid w:val="00CA7977"/>
    <w:rsid w:val="00CA7C78"/>
    <w:rsid w:val="00CB03D1"/>
    <w:rsid w:val="00CB07DD"/>
    <w:rsid w:val="00CB1676"/>
    <w:rsid w:val="00CB16B7"/>
    <w:rsid w:val="00CB18ED"/>
    <w:rsid w:val="00CB2223"/>
    <w:rsid w:val="00CB2814"/>
    <w:rsid w:val="00CB2AC7"/>
    <w:rsid w:val="00CB2EE9"/>
    <w:rsid w:val="00CB2FF4"/>
    <w:rsid w:val="00CB31CF"/>
    <w:rsid w:val="00CB36E9"/>
    <w:rsid w:val="00CB39CE"/>
    <w:rsid w:val="00CB3F1F"/>
    <w:rsid w:val="00CB4076"/>
    <w:rsid w:val="00CB48E9"/>
    <w:rsid w:val="00CB4C4D"/>
    <w:rsid w:val="00CB522C"/>
    <w:rsid w:val="00CB5C09"/>
    <w:rsid w:val="00CB6164"/>
    <w:rsid w:val="00CB67E0"/>
    <w:rsid w:val="00CB67FB"/>
    <w:rsid w:val="00CB69C9"/>
    <w:rsid w:val="00CB6A20"/>
    <w:rsid w:val="00CB6F0F"/>
    <w:rsid w:val="00CB755C"/>
    <w:rsid w:val="00CB78A2"/>
    <w:rsid w:val="00CB7CEB"/>
    <w:rsid w:val="00CB7F7D"/>
    <w:rsid w:val="00CC0116"/>
    <w:rsid w:val="00CC0230"/>
    <w:rsid w:val="00CC0348"/>
    <w:rsid w:val="00CC0665"/>
    <w:rsid w:val="00CC0DA7"/>
    <w:rsid w:val="00CC1519"/>
    <w:rsid w:val="00CC16D8"/>
    <w:rsid w:val="00CC1BC5"/>
    <w:rsid w:val="00CC1EA0"/>
    <w:rsid w:val="00CC1FD7"/>
    <w:rsid w:val="00CC2183"/>
    <w:rsid w:val="00CC248B"/>
    <w:rsid w:val="00CC28F7"/>
    <w:rsid w:val="00CC2961"/>
    <w:rsid w:val="00CC2C5E"/>
    <w:rsid w:val="00CC3086"/>
    <w:rsid w:val="00CC356C"/>
    <w:rsid w:val="00CC3990"/>
    <w:rsid w:val="00CC3F06"/>
    <w:rsid w:val="00CC4AB9"/>
    <w:rsid w:val="00CC5809"/>
    <w:rsid w:val="00CC58D2"/>
    <w:rsid w:val="00CC69B7"/>
    <w:rsid w:val="00CC705C"/>
    <w:rsid w:val="00CC774E"/>
    <w:rsid w:val="00CC78C1"/>
    <w:rsid w:val="00CC7AFF"/>
    <w:rsid w:val="00CC7D2C"/>
    <w:rsid w:val="00CC7D52"/>
    <w:rsid w:val="00CD00BE"/>
    <w:rsid w:val="00CD00C8"/>
    <w:rsid w:val="00CD0929"/>
    <w:rsid w:val="00CD0C3F"/>
    <w:rsid w:val="00CD1745"/>
    <w:rsid w:val="00CD1830"/>
    <w:rsid w:val="00CD18B9"/>
    <w:rsid w:val="00CD1AA4"/>
    <w:rsid w:val="00CD1D7C"/>
    <w:rsid w:val="00CD23DD"/>
    <w:rsid w:val="00CD28B0"/>
    <w:rsid w:val="00CD32E7"/>
    <w:rsid w:val="00CD371C"/>
    <w:rsid w:val="00CD378F"/>
    <w:rsid w:val="00CD3AF3"/>
    <w:rsid w:val="00CD425D"/>
    <w:rsid w:val="00CD4373"/>
    <w:rsid w:val="00CD49FB"/>
    <w:rsid w:val="00CD4A18"/>
    <w:rsid w:val="00CD4EAB"/>
    <w:rsid w:val="00CD52F1"/>
    <w:rsid w:val="00CD55F3"/>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AFC"/>
    <w:rsid w:val="00CE1F2B"/>
    <w:rsid w:val="00CE21DB"/>
    <w:rsid w:val="00CE24C7"/>
    <w:rsid w:val="00CE25B0"/>
    <w:rsid w:val="00CE292D"/>
    <w:rsid w:val="00CE2AD4"/>
    <w:rsid w:val="00CE2C06"/>
    <w:rsid w:val="00CE2CE6"/>
    <w:rsid w:val="00CE31FD"/>
    <w:rsid w:val="00CE35A3"/>
    <w:rsid w:val="00CE403A"/>
    <w:rsid w:val="00CE426E"/>
    <w:rsid w:val="00CE4317"/>
    <w:rsid w:val="00CE4324"/>
    <w:rsid w:val="00CE5183"/>
    <w:rsid w:val="00CE5B9E"/>
    <w:rsid w:val="00CE6634"/>
    <w:rsid w:val="00CE6821"/>
    <w:rsid w:val="00CE6F0F"/>
    <w:rsid w:val="00CE6FF0"/>
    <w:rsid w:val="00CE7056"/>
    <w:rsid w:val="00CE7B59"/>
    <w:rsid w:val="00CE7E4F"/>
    <w:rsid w:val="00CE7F0E"/>
    <w:rsid w:val="00CF0624"/>
    <w:rsid w:val="00CF072C"/>
    <w:rsid w:val="00CF0A27"/>
    <w:rsid w:val="00CF0A7A"/>
    <w:rsid w:val="00CF0E1C"/>
    <w:rsid w:val="00CF145B"/>
    <w:rsid w:val="00CF1696"/>
    <w:rsid w:val="00CF1C21"/>
    <w:rsid w:val="00CF232B"/>
    <w:rsid w:val="00CF25D2"/>
    <w:rsid w:val="00CF269A"/>
    <w:rsid w:val="00CF2706"/>
    <w:rsid w:val="00CF2743"/>
    <w:rsid w:val="00CF27F2"/>
    <w:rsid w:val="00CF283F"/>
    <w:rsid w:val="00CF2EC7"/>
    <w:rsid w:val="00CF2F78"/>
    <w:rsid w:val="00CF3209"/>
    <w:rsid w:val="00CF3621"/>
    <w:rsid w:val="00CF373F"/>
    <w:rsid w:val="00CF48C4"/>
    <w:rsid w:val="00CF4F4E"/>
    <w:rsid w:val="00CF5082"/>
    <w:rsid w:val="00CF52AD"/>
    <w:rsid w:val="00CF5460"/>
    <w:rsid w:val="00CF5B70"/>
    <w:rsid w:val="00CF5EB2"/>
    <w:rsid w:val="00CF62C4"/>
    <w:rsid w:val="00CF6941"/>
    <w:rsid w:val="00CF6955"/>
    <w:rsid w:val="00CF7784"/>
    <w:rsid w:val="00CF7CD0"/>
    <w:rsid w:val="00CF7D28"/>
    <w:rsid w:val="00D00549"/>
    <w:rsid w:val="00D007A5"/>
    <w:rsid w:val="00D0177E"/>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F87"/>
    <w:rsid w:val="00D05625"/>
    <w:rsid w:val="00D05817"/>
    <w:rsid w:val="00D05832"/>
    <w:rsid w:val="00D05D2E"/>
    <w:rsid w:val="00D0627B"/>
    <w:rsid w:val="00D06B3A"/>
    <w:rsid w:val="00D06D1E"/>
    <w:rsid w:val="00D06FC0"/>
    <w:rsid w:val="00D07574"/>
    <w:rsid w:val="00D1033E"/>
    <w:rsid w:val="00D10653"/>
    <w:rsid w:val="00D10675"/>
    <w:rsid w:val="00D110B3"/>
    <w:rsid w:val="00D11492"/>
    <w:rsid w:val="00D1271C"/>
    <w:rsid w:val="00D1289A"/>
    <w:rsid w:val="00D12D89"/>
    <w:rsid w:val="00D1357E"/>
    <w:rsid w:val="00D13826"/>
    <w:rsid w:val="00D13C75"/>
    <w:rsid w:val="00D13E21"/>
    <w:rsid w:val="00D14042"/>
    <w:rsid w:val="00D146AA"/>
    <w:rsid w:val="00D14E2C"/>
    <w:rsid w:val="00D15865"/>
    <w:rsid w:val="00D158FB"/>
    <w:rsid w:val="00D15A57"/>
    <w:rsid w:val="00D15F55"/>
    <w:rsid w:val="00D16189"/>
    <w:rsid w:val="00D16985"/>
    <w:rsid w:val="00D17260"/>
    <w:rsid w:val="00D172A7"/>
    <w:rsid w:val="00D175C1"/>
    <w:rsid w:val="00D175E0"/>
    <w:rsid w:val="00D1769B"/>
    <w:rsid w:val="00D17C5D"/>
    <w:rsid w:val="00D20BFD"/>
    <w:rsid w:val="00D20EAC"/>
    <w:rsid w:val="00D2140C"/>
    <w:rsid w:val="00D21863"/>
    <w:rsid w:val="00D21CF6"/>
    <w:rsid w:val="00D21DC0"/>
    <w:rsid w:val="00D21F00"/>
    <w:rsid w:val="00D22321"/>
    <w:rsid w:val="00D224DF"/>
    <w:rsid w:val="00D22D94"/>
    <w:rsid w:val="00D24233"/>
    <w:rsid w:val="00D24331"/>
    <w:rsid w:val="00D246C4"/>
    <w:rsid w:val="00D24AB2"/>
    <w:rsid w:val="00D25746"/>
    <w:rsid w:val="00D2598E"/>
    <w:rsid w:val="00D25D12"/>
    <w:rsid w:val="00D260E6"/>
    <w:rsid w:val="00D2627F"/>
    <w:rsid w:val="00D26537"/>
    <w:rsid w:val="00D26704"/>
    <w:rsid w:val="00D26BA0"/>
    <w:rsid w:val="00D2700B"/>
    <w:rsid w:val="00D27487"/>
    <w:rsid w:val="00D27E48"/>
    <w:rsid w:val="00D27E65"/>
    <w:rsid w:val="00D30032"/>
    <w:rsid w:val="00D30553"/>
    <w:rsid w:val="00D30CD4"/>
    <w:rsid w:val="00D30F17"/>
    <w:rsid w:val="00D311DE"/>
    <w:rsid w:val="00D31319"/>
    <w:rsid w:val="00D31372"/>
    <w:rsid w:val="00D31E9D"/>
    <w:rsid w:val="00D32555"/>
    <w:rsid w:val="00D327E8"/>
    <w:rsid w:val="00D3286F"/>
    <w:rsid w:val="00D32A0D"/>
    <w:rsid w:val="00D33238"/>
    <w:rsid w:val="00D33848"/>
    <w:rsid w:val="00D34391"/>
    <w:rsid w:val="00D34675"/>
    <w:rsid w:val="00D353D1"/>
    <w:rsid w:val="00D36740"/>
    <w:rsid w:val="00D36AB8"/>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32B8"/>
    <w:rsid w:val="00D436A2"/>
    <w:rsid w:val="00D43A69"/>
    <w:rsid w:val="00D43D8F"/>
    <w:rsid w:val="00D43DA2"/>
    <w:rsid w:val="00D43DCF"/>
    <w:rsid w:val="00D44230"/>
    <w:rsid w:val="00D4491B"/>
    <w:rsid w:val="00D44C6A"/>
    <w:rsid w:val="00D4509A"/>
    <w:rsid w:val="00D45412"/>
    <w:rsid w:val="00D4570D"/>
    <w:rsid w:val="00D45970"/>
    <w:rsid w:val="00D45B76"/>
    <w:rsid w:val="00D461C6"/>
    <w:rsid w:val="00D46A70"/>
    <w:rsid w:val="00D46F69"/>
    <w:rsid w:val="00D4709E"/>
    <w:rsid w:val="00D47195"/>
    <w:rsid w:val="00D47CA1"/>
    <w:rsid w:val="00D47FDB"/>
    <w:rsid w:val="00D508C9"/>
    <w:rsid w:val="00D50A38"/>
    <w:rsid w:val="00D511F8"/>
    <w:rsid w:val="00D515A5"/>
    <w:rsid w:val="00D519A4"/>
    <w:rsid w:val="00D51AD5"/>
    <w:rsid w:val="00D52099"/>
    <w:rsid w:val="00D528C4"/>
    <w:rsid w:val="00D52D3B"/>
    <w:rsid w:val="00D5356F"/>
    <w:rsid w:val="00D53619"/>
    <w:rsid w:val="00D5397C"/>
    <w:rsid w:val="00D53B31"/>
    <w:rsid w:val="00D53FA4"/>
    <w:rsid w:val="00D54159"/>
    <w:rsid w:val="00D54C54"/>
    <w:rsid w:val="00D5501E"/>
    <w:rsid w:val="00D55625"/>
    <w:rsid w:val="00D563CF"/>
    <w:rsid w:val="00D5687F"/>
    <w:rsid w:val="00D569BC"/>
    <w:rsid w:val="00D56BB2"/>
    <w:rsid w:val="00D573A8"/>
    <w:rsid w:val="00D578E3"/>
    <w:rsid w:val="00D57E2C"/>
    <w:rsid w:val="00D57FEF"/>
    <w:rsid w:val="00D60353"/>
    <w:rsid w:val="00D60361"/>
    <w:rsid w:val="00D60496"/>
    <w:rsid w:val="00D604B8"/>
    <w:rsid w:val="00D614E6"/>
    <w:rsid w:val="00D6157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4FC"/>
    <w:rsid w:val="00D6569C"/>
    <w:rsid w:val="00D657E1"/>
    <w:rsid w:val="00D659D3"/>
    <w:rsid w:val="00D65C54"/>
    <w:rsid w:val="00D6633F"/>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DAB"/>
    <w:rsid w:val="00D72E45"/>
    <w:rsid w:val="00D73169"/>
    <w:rsid w:val="00D73A67"/>
    <w:rsid w:val="00D73EF9"/>
    <w:rsid w:val="00D73FEB"/>
    <w:rsid w:val="00D74CDC"/>
    <w:rsid w:val="00D74FCD"/>
    <w:rsid w:val="00D74FF0"/>
    <w:rsid w:val="00D75E68"/>
    <w:rsid w:val="00D75F56"/>
    <w:rsid w:val="00D75F69"/>
    <w:rsid w:val="00D762BE"/>
    <w:rsid w:val="00D76AD8"/>
    <w:rsid w:val="00D76E39"/>
    <w:rsid w:val="00D7749E"/>
    <w:rsid w:val="00D77CD1"/>
    <w:rsid w:val="00D80471"/>
    <w:rsid w:val="00D811B4"/>
    <w:rsid w:val="00D8142E"/>
    <w:rsid w:val="00D8234A"/>
    <w:rsid w:val="00D8279F"/>
    <w:rsid w:val="00D82D96"/>
    <w:rsid w:val="00D82F98"/>
    <w:rsid w:val="00D8306E"/>
    <w:rsid w:val="00D83BE6"/>
    <w:rsid w:val="00D83E08"/>
    <w:rsid w:val="00D83EA1"/>
    <w:rsid w:val="00D83FED"/>
    <w:rsid w:val="00D841A7"/>
    <w:rsid w:val="00D841EC"/>
    <w:rsid w:val="00D845CB"/>
    <w:rsid w:val="00D84D97"/>
    <w:rsid w:val="00D8546D"/>
    <w:rsid w:val="00D858D4"/>
    <w:rsid w:val="00D86215"/>
    <w:rsid w:val="00D8628E"/>
    <w:rsid w:val="00D862D9"/>
    <w:rsid w:val="00D86354"/>
    <w:rsid w:val="00D863EE"/>
    <w:rsid w:val="00D86A72"/>
    <w:rsid w:val="00D86BB1"/>
    <w:rsid w:val="00D8700A"/>
    <w:rsid w:val="00D870DE"/>
    <w:rsid w:val="00D8727A"/>
    <w:rsid w:val="00D877A0"/>
    <w:rsid w:val="00D87AFF"/>
    <w:rsid w:val="00D87B7F"/>
    <w:rsid w:val="00D87B90"/>
    <w:rsid w:val="00D90367"/>
    <w:rsid w:val="00D90809"/>
    <w:rsid w:val="00D90B80"/>
    <w:rsid w:val="00D91000"/>
    <w:rsid w:val="00D911C7"/>
    <w:rsid w:val="00D912B4"/>
    <w:rsid w:val="00D91894"/>
    <w:rsid w:val="00D91B07"/>
    <w:rsid w:val="00D91EF3"/>
    <w:rsid w:val="00D91F20"/>
    <w:rsid w:val="00D9268E"/>
    <w:rsid w:val="00D932BF"/>
    <w:rsid w:val="00D932DB"/>
    <w:rsid w:val="00D936A7"/>
    <w:rsid w:val="00D9379C"/>
    <w:rsid w:val="00D93B67"/>
    <w:rsid w:val="00D93B7C"/>
    <w:rsid w:val="00D944D9"/>
    <w:rsid w:val="00D94CFA"/>
    <w:rsid w:val="00D94DF0"/>
    <w:rsid w:val="00D94F88"/>
    <w:rsid w:val="00D95DE8"/>
    <w:rsid w:val="00D96B98"/>
    <w:rsid w:val="00D9744F"/>
    <w:rsid w:val="00D974F6"/>
    <w:rsid w:val="00DA0124"/>
    <w:rsid w:val="00DA049C"/>
    <w:rsid w:val="00DA055A"/>
    <w:rsid w:val="00DA0836"/>
    <w:rsid w:val="00DA0940"/>
    <w:rsid w:val="00DA0FAF"/>
    <w:rsid w:val="00DA11AD"/>
    <w:rsid w:val="00DA142B"/>
    <w:rsid w:val="00DA1BD7"/>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A83"/>
    <w:rsid w:val="00DA5309"/>
    <w:rsid w:val="00DA57EA"/>
    <w:rsid w:val="00DA6245"/>
    <w:rsid w:val="00DA6EC9"/>
    <w:rsid w:val="00DA6F87"/>
    <w:rsid w:val="00DA6FF9"/>
    <w:rsid w:val="00DA7075"/>
    <w:rsid w:val="00DB08D4"/>
    <w:rsid w:val="00DB0B8B"/>
    <w:rsid w:val="00DB0DEB"/>
    <w:rsid w:val="00DB0E73"/>
    <w:rsid w:val="00DB0ED0"/>
    <w:rsid w:val="00DB1627"/>
    <w:rsid w:val="00DB178C"/>
    <w:rsid w:val="00DB1EAD"/>
    <w:rsid w:val="00DB1F71"/>
    <w:rsid w:val="00DB204E"/>
    <w:rsid w:val="00DB28CE"/>
    <w:rsid w:val="00DB2BCF"/>
    <w:rsid w:val="00DB315E"/>
    <w:rsid w:val="00DB3804"/>
    <w:rsid w:val="00DB3B3D"/>
    <w:rsid w:val="00DB3CBE"/>
    <w:rsid w:val="00DB3D44"/>
    <w:rsid w:val="00DB3E59"/>
    <w:rsid w:val="00DB40AD"/>
    <w:rsid w:val="00DB518C"/>
    <w:rsid w:val="00DB5228"/>
    <w:rsid w:val="00DB55FC"/>
    <w:rsid w:val="00DB6425"/>
    <w:rsid w:val="00DB704B"/>
    <w:rsid w:val="00DB7878"/>
    <w:rsid w:val="00DB7BA4"/>
    <w:rsid w:val="00DC012F"/>
    <w:rsid w:val="00DC06EF"/>
    <w:rsid w:val="00DC0794"/>
    <w:rsid w:val="00DC0B7A"/>
    <w:rsid w:val="00DC0D81"/>
    <w:rsid w:val="00DC0F9B"/>
    <w:rsid w:val="00DC12EE"/>
    <w:rsid w:val="00DC1622"/>
    <w:rsid w:val="00DC165F"/>
    <w:rsid w:val="00DC1E36"/>
    <w:rsid w:val="00DC1F9B"/>
    <w:rsid w:val="00DC2570"/>
    <w:rsid w:val="00DC2875"/>
    <w:rsid w:val="00DC2F21"/>
    <w:rsid w:val="00DC341D"/>
    <w:rsid w:val="00DC34DB"/>
    <w:rsid w:val="00DC34FD"/>
    <w:rsid w:val="00DC385C"/>
    <w:rsid w:val="00DC42EC"/>
    <w:rsid w:val="00DC453C"/>
    <w:rsid w:val="00DC46BA"/>
    <w:rsid w:val="00DC48D8"/>
    <w:rsid w:val="00DC49D6"/>
    <w:rsid w:val="00DC4ECD"/>
    <w:rsid w:val="00DC5042"/>
    <w:rsid w:val="00DC5229"/>
    <w:rsid w:val="00DC5BBF"/>
    <w:rsid w:val="00DC5CDB"/>
    <w:rsid w:val="00DC5D17"/>
    <w:rsid w:val="00DC624A"/>
    <w:rsid w:val="00DC63C2"/>
    <w:rsid w:val="00DC684F"/>
    <w:rsid w:val="00DC69A8"/>
    <w:rsid w:val="00DC709D"/>
    <w:rsid w:val="00DC75D5"/>
    <w:rsid w:val="00DC7638"/>
    <w:rsid w:val="00DC78E2"/>
    <w:rsid w:val="00DD095F"/>
    <w:rsid w:val="00DD0FB1"/>
    <w:rsid w:val="00DD1004"/>
    <w:rsid w:val="00DD159E"/>
    <w:rsid w:val="00DD1D00"/>
    <w:rsid w:val="00DD1FFD"/>
    <w:rsid w:val="00DD2121"/>
    <w:rsid w:val="00DD220D"/>
    <w:rsid w:val="00DD22C3"/>
    <w:rsid w:val="00DD298B"/>
    <w:rsid w:val="00DD2AA3"/>
    <w:rsid w:val="00DD2F4B"/>
    <w:rsid w:val="00DD37DC"/>
    <w:rsid w:val="00DD3DE9"/>
    <w:rsid w:val="00DD40A5"/>
    <w:rsid w:val="00DD420D"/>
    <w:rsid w:val="00DD470C"/>
    <w:rsid w:val="00DD4848"/>
    <w:rsid w:val="00DD4AB3"/>
    <w:rsid w:val="00DD4C16"/>
    <w:rsid w:val="00DD4CC9"/>
    <w:rsid w:val="00DD5FAF"/>
    <w:rsid w:val="00DD60D6"/>
    <w:rsid w:val="00DD65D2"/>
    <w:rsid w:val="00DD6786"/>
    <w:rsid w:val="00DD6B56"/>
    <w:rsid w:val="00DD6D23"/>
    <w:rsid w:val="00DD71AB"/>
    <w:rsid w:val="00DD7226"/>
    <w:rsid w:val="00DD77B4"/>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78B"/>
    <w:rsid w:val="00DE7B1F"/>
    <w:rsid w:val="00DE7C6E"/>
    <w:rsid w:val="00DF008F"/>
    <w:rsid w:val="00DF0442"/>
    <w:rsid w:val="00DF05BD"/>
    <w:rsid w:val="00DF1684"/>
    <w:rsid w:val="00DF1771"/>
    <w:rsid w:val="00DF1DA3"/>
    <w:rsid w:val="00DF1FA0"/>
    <w:rsid w:val="00DF30AF"/>
    <w:rsid w:val="00DF337B"/>
    <w:rsid w:val="00DF35DE"/>
    <w:rsid w:val="00DF3ACD"/>
    <w:rsid w:val="00DF3BAF"/>
    <w:rsid w:val="00DF3E33"/>
    <w:rsid w:val="00DF3F48"/>
    <w:rsid w:val="00DF483C"/>
    <w:rsid w:val="00DF4B52"/>
    <w:rsid w:val="00DF51C4"/>
    <w:rsid w:val="00DF5AAD"/>
    <w:rsid w:val="00DF67A6"/>
    <w:rsid w:val="00DF6A69"/>
    <w:rsid w:val="00DF78D6"/>
    <w:rsid w:val="00DF7CE7"/>
    <w:rsid w:val="00E004D3"/>
    <w:rsid w:val="00E0067E"/>
    <w:rsid w:val="00E00A48"/>
    <w:rsid w:val="00E00C94"/>
    <w:rsid w:val="00E00D45"/>
    <w:rsid w:val="00E01C24"/>
    <w:rsid w:val="00E01E74"/>
    <w:rsid w:val="00E02290"/>
    <w:rsid w:val="00E02889"/>
    <w:rsid w:val="00E0319C"/>
    <w:rsid w:val="00E031EA"/>
    <w:rsid w:val="00E032B7"/>
    <w:rsid w:val="00E03BFB"/>
    <w:rsid w:val="00E045FE"/>
    <w:rsid w:val="00E04A31"/>
    <w:rsid w:val="00E04AF5"/>
    <w:rsid w:val="00E04EB5"/>
    <w:rsid w:val="00E04F5B"/>
    <w:rsid w:val="00E04FB3"/>
    <w:rsid w:val="00E0532E"/>
    <w:rsid w:val="00E05413"/>
    <w:rsid w:val="00E05504"/>
    <w:rsid w:val="00E05CD9"/>
    <w:rsid w:val="00E05D0D"/>
    <w:rsid w:val="00E06539"/>
    <w:rsid w:val="00E06CAE"/>
    <w:rsid w:val="00E06F4D"/>
    <w:rsid w:val="00E075E5"/>
    <w:rsid w:val="00E07C99"/>
    <w:rsid w:val="00E07CE1"/>
    <w:rsid w:val="00E10064"/>
    <w:rsid w:val="00E10156"/>
    <w:rsid w:val="00E10999"/>
    <w:rsid w:val="00E10BFC"/>
    <w:rsid w:val="00E11225"/>
    <w:rsid w:val="00E11676"/>
    <w:rsid w:val="00E11736"/>
    <w:rsid w:val="00E120F6"/>
    <w:rsid w:val="00E1258B"/>
    <w:rsid w:val="00E129BC"/>
    <w:rsid w:val="00E12AD4"/>
    <w:rsid w:val="00E12D98"/>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9D6"/>
    <w:rsid w:val="00E20A93"/>
    <w:rsid w:val="00E20C34"/>
    <w:rsid w:val="00E20FA4"/>
    <w:rsid w:val="00E211D9"/>
    <w:rsid w:val="00E21E19"/>
    <w:rsid w:val="00E21EBA"/>
    <w:rsid w:val="00E2237B"/>
    <w:rsid w:val="00E227BE"/>
    <w:rsid w:val="00E22DD0"/>
    <w:rsid w:val="00E232B6"/>
    <w:rsid w:val="00E236B9"/>
    <w:rsid w:val="00E23969"/>
    <w:rsid w:val="00E23C0D"/>
    <w:rsid w:val="00E23CCF"/>
    <w:rsid w:val="00E25196"/>
    <w:rsid w:val="00E253CA"/>
    <w:rsid w:val="00E25D64"/>
    <w:rsid w:val="00E2616E"/>
    <w:rsid w:val="00E2637B"/>
    <w:rsid w:val="00E266EC"/>
    <w:rsid w:val="00E268CA"/>
    <w:rsid w:val="00E26F24"/>
    <w:rsid w:val="00E27214"/>
    <w:rsid w:val="00E27469"/>
    <w:rsid w:val="00E2749F"/>
    <w:rsid w:val="00E27AC2"/>
    <w:rsid w:val="00E30950"/>
    <w:rsid w:val="00E30A82"/>
    <w:rsid w:val="00E31057"/>
    <w:rsid w:val="00E310E6"/>
    <w:rsid w:val="00E311FD"/>
    <w:rsid w:val="00E317A3"/>
    <w:rsid w:val="00E31FB7"/>
    <w:rsid w:val="00E32535"/>
    <w:rsid w:val="00E328C0"/>
    <w:rsid w:val="00E3298D"/>
    <w:rsid w:val="00E32A3D"/>
    <w:rsid w:val="00E32BF5"/>
    <w:rsid w:val="00E32D06"/>
    <w:rsid w:val="00E32F4C"/>
    <w:rsid w:val="00E3301F"/>
    <w:rsid w:val="00E33604"/>
    <w:rsid w:val="00E33E0B"/>
    <w:rsid w:val="00E341DC"/>
    <w:rsid w:val="00E35144"/>
    <w:rsid w:val="00E35D06"/>
    <w:rsid w:val="00E35E20"/>
    <w:rsid w:val="00E36139"/>
    <w:rsid w:val="00E363BE"/>
    <w:rsid w:val="00E36484"/>
    <w:rsid w:val="00E36535"/>
    <w:rsid w:val="00E37D1B"/>
    <w:rsid w:val="00E4024A"/>
    <w:rsid w:val="00E410F1"/>
    <w:rsid w:val="00E412EC"/>
    <w:rsid w:val="00E41375"/>
    <w:rsid w:val="00E414D7"/>
    <w:rsid w:val="00E419A2"/>
    <w:rsid w:val="00E42280"/>
    <w:rsid w:val="00E42467"/>
    <w:rsid w:val="00E42C3E"/>
    <w:rsid w:val="00E43293"/>
    <w:rsid w:val="00E438AC"/>
    <w:rsid w:val="00E43A3A"/>
    <w:rsid w:val="00E43A4F"/>
    <w:rsid w:val="00E43ACC"/>
    <w:rsid w:val="00E43F0C"/>
    <w:rsid w:val="00E4427E"/>
    <w:rsid w:val="00E442D8"/>
    <w:rsid w:val="00E44730"/>
    <w:rsid w:val="00E447AB"/>
    <w:rsid w:val="00E44E6E"/>
    <w:rsid w:val="00E45483"/>
    <w:rsid w:val="00E45501"/>
    <w:rsid w:val="00E4583F"/>
    <w:rsid w:val="00E45B66"/>
    <w:rsid w:val="00E4635A"/>
    <w:rsid w:val="00E46AFC"/>
    <w:rsid w:val="00E4750B"/>
    <w:rsid w:val="00E47A0D"/>
    <w:rsid w:val="00E47AD1"/>
    <w:rsid w:val="00E47CC1"/>
    <w:rsid w:val="00E50028"/>
    <w:rsid w:val="00E50819"/>
    <w:rsid w:val="00E50BF0"/>
    <w:rsid w:val="00E51569"/>
    <w:rsid w:val="00E51774"/>
    <w:rsid w:val="00E51B65"/>
    <w:rsid w:val="00E51D77"/>
    <w:rsid w:val="00E51FA8"/>
    <w:rsid w:val="00E5213C"/>
    <w:rsid w:val="00E5215A"/>
    <w:rsid w:val="00E523E4"/>
    <w:rsid w:val="00E52AAA"/>
    <w:rsid w:val="00E52D50"/>
    <w:rsid w:val="00E52F15"/>
    <w:rsid w:val="00E531F8"/>
    <w:rsid w:val="00E53E6D"/>
    <w:rsid w:val="00E53F72"/>
    <w:rsid w:val="00E543D2"/>
    <w:rsid w:val="00E54BFF"/>
    <w:rsid w:val="00E54E9C"/>
    <w:rsid w:val="00E558B1"/>
    <w:rsid w:val="00E55A59"/>
    <w:rsid w:val="00E55A83"/>
    <w:rsid w:val="00E55D69"/>
    <w:rsid w:val="00E55E28"/>
    <w:rsid w:val="00E564B7"/>
    <w:rsid w:val="00E565C6"/>
    <w:rsid w:val="00E56B62"/>
    <w:rsid w:val="00E570A2"/>
    <w:rsid w:val="00E57B17"/>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E2"/>
    <w:rsid w:val="00E661DF"/>
    <w:rsid w:val="00E66271"/>
    <w:rsid w:val="00E66351"/>
    <w:rsid w:val="00E66891"/>
    <w:rsid w:val="00E66CAF"/>
    <w:rsid w:val="00E67177"/>
    <w:rsid w:val="00E67472"/>
    <w:rsid w:val="00E675A1"/>
    <w:rsid w:val="00E67815"/>
    <w:rsid w:val="00E67CC7"/>
    <w:rsid w:val="00E67F7E"/>
    <w:rsid w:val="00E70461"/>
    <w:rsid w:val="00E7047E"/>
    <w:rsid w:val="00E7066C"/>
    <w:rsid w:val="00E70756"/>
    <w:rsid w:val="00E70E84"/>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80058"/>
    <w:rsid w:val="00E800FD"/>
    <w:rsid w:val="00E806C2"/>
    <w:rsid w:val="00E80783"/>
    <w:rsid w:val="00E8082E"/>
    <w:rsid w:val="00E80C4B"/>
    <w:rsid w:val="00E80C9F"/>
    <w:rsid w:val="00E816FA"/>
    <w:rsid w:val="00E81721"/>
    <w:rsid w:val="00E81B64"/>
    <w:rsid w:val="00E81D3E"/>
    <w:rsid w:val="00E824CD"/>
    <w:rsid w:val="00E82C06"/>
    <w:rsid w:val="00E832CD"/>
    <w:rsid w:val="00E8338E"/>
    <w:rsid w:val="00E837B4"/>
    <w:rsid w:val="00E83959"/>
    <w:rsid w:val="00E83992"/>
    <w:rsid w:val="00E83BF0"/>
    <w:rsid w:val="00E84097"/>
    <w:rsid w:val="00E8410D"/>
    <w:rsid w:val="00E842DE"/>
    <w:rsid w:val="00E844AD"/>
    <w:rsid w:val="00E844AF"/>
    <w:rsid w:val="00E85234"/>
    <w:rsid w:val="00E85264"/>
    <w:rsid w:val="00E856E8"/>
    <w:rsid w:val="00E85794"/>
    <w:rsid w:val="00E85E48"/>
    <w:rsid w:val="00E85F24"/>
    <w:rsid w:val="00E875E6"/>
    <w:rsid w:val="00E87821"/>
    <w:rsid w:val="00E8790F"/>
    <w:rsid w:val="00E879B3"/>
    <w:rsid w:val="00E9010E"/>
    <w:rsid w:val="00E90153"/>
    <w:rsid w:val="00E9021C"/>
    <w:rsid w:val="00E90BCA"/>
    <w:rsid w:val="00E90F89"/>
    <w:rsid w:val="00E90FE2"/>
    <w:rsid w:val="00E911D5"/>
    <w:rsid w:val="00E91964"/>
    <w:rsid w:val="00E91C87"/>
    <w:rsid w:val="00E920B4"/>
    <w:rsid w:val="00E92550"/>
    <w:rsid w:val="00E93500"/>
    <w:rsid w:val="00E9387F"/>
    <w:rsid w:val="00E93B75"/>
    <w:rsid w:val="00E93EA8"/>
    <w:rsid w:val="00E940FD"/>
    <w:rsid w:val="00E943A1"/>
    <w:rsid w:val="00E9458A"/>
    <w:rsid w:val="00E9492F"/>
    <w:rsid w:val="00E94CA8"/>
    <w:rsid w:val="00E94F3D"/>
    <w:rsid w:val="00E9594C"/>
    <w:rsid w:val="00E962AC"/>
    <w:rsid w:val="00E96313"/>
    <w:rsid w:val="00E96FCF"/>
    <w:rsid w:val="00E9707C"/>
    <w:rsid w:val="00E97391"/>
    <w:rsid w:val="00E9777B"/>
    <w:rsid w:val="00E97910"/>
    <w:rsid w:val="00E97C6F"/>
    <w:rsid w:val="00EA0085"/>
    <w:rsid w:val="00EA03C5"/>
    <w:rsid w:val="00EA042E"/>
    <w:rsid w:val="00EA16CA"/>
    <w:rsid w:val="00EA21F2"/>
    <w:rsid w:val="00EA2424"/>
    <w:rsid w:val="00EA248F"/>
    <w:rsid w:val="00EA2525"/>
    <w:rsid w:val="00EA2BD2"/>
    <w:rsid w:val="00EA3109"/>
    <w:rsid w:val="00EA3110"/>
    <w:rsid w:val="00EA37EB"/>
    <w:rsid w:val="00EA3904"/>
    <w:rsid w:val="00EA3923"/>
    <w:rsid w:val="00EA4128"/>
    <w:rsid w:val="00EA4346"/>
    <w:rsid w:val="00EA4A47"/>
    <w:rsid w:val="00EA5449"/>
    <w:rsid w:val="00EA550E"/>
    <w:rsid w:val="00EA56DF"/>
    <w:rsid w:val="00EA5D7A"/>
    <w:rsid w:val="00EA5DCC"/>
    <w:rsid w:val="00EA66B1"/>
    <w:rsid w:val="00EA6875"/>
    <w:rsid w:val="00EA6E24"/>
    <w:rsid w:val="00EA6FC3"/>
    <w:rsid w:val="00EA72EA"/>
    <w:rsid w:val="00EA7534"/>
    <w:rsid w:val="00EA758C"/>
    <w:rsid w:val="00EB014A"/>
    <w:rsid w:val="00EB0DC8"/>
    <w:rsid w:val="00EB0DFB"/>
    <w:rsid w:val="00EB1029"/>
    <w:rsid w:val="00EB12B2"/>
    <w:rsid w:val="00EB1FCB"/>
    <w:rsid w:val="00EB227E"/>
    <w:rsid w:val="00EB2B9D"/>
    <w:rsid w:val="00EB2BD0"/>
    <w:rsid w:val="00EB36A6"/>
    <w:rsid w:val="00EB3905"/>
    <w:rsid w:val="00EB3DBD"/>
    <w:rsid w:val="00EB3E9D"/>
    <w:rsid w:val="00EB4721"/>
    <w:rsid w:val="00EB47F0"/>
    <w:rsid w:val="00EB47F1"/>
    <w:rsid w:val="00EB4B70"/>
    <w:rsid w:val="00EB4CA3"/>
    <w:rsid w:val="00EB50CA"/>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15B"/>
    <w:rsid w:val="00EC29C9"/>
    <w:rsid w:val="00EC2D6A"/>
    <w:rsid w:val="00EC2DD6"/>
    <w:rsid w:val="00EC2E92"/>
    <w:rsid w:val="00EC2F83"/>
    <w:rsid w:val="00EC3FD9"/>
    <w:rsid w:val="00EC4A25"/>
    <w:rsid w:val="00EC4CDD"/>
    <w:rsid w:val="00EC516F"/>
    <w:rsid w:val="00EC53EE"/>
    <w:rsid w:val="00EC5662"/>
    <w:rsid w:val="00EC5854"/>
    <w:rsid w:val="00EC5BA1"/>
    <w:rsid w:val="00EC61B9"/>
    <w:rsid w:val="00EC6806"/>
    <w:rsid w:val="00EC683B"/>
    <w:rsid w:val="00EC68E3"/>
    <w:rsid w:val="00EC6E96"/>
    <w:rsid w:val="00EC7580"/>
    <w:rsid w:val="00EC76E2"/>
    <w:rsid w:val="00EC7D05"/>
    <w:rsid w:val="00ED05CC"/>
    <w:rsid w:val="00ED0616"/>
    <w:rsid w:val="00ED0AE1"/>
    <w:rsid w:val="00ED126E"/>
    <w:rsid w:val="00ED166E"/>
    <w:rsid w:val="00ED16E0"/>
    <w:rsid w:val="00ED1B35"/>
    <w:rsid w:val="00ED1E5B"/>
    <w:rsid w:val="00ED1F06"/>
    <w:rsid w:val="00ED2520"/>
    <w:rsid w:val="00ED28DF"/>
    <w:rsid w:val="00ED3271"/>
    <w:rsid w:val="00ED3751"/>
    <w:rsid w:val="00ED37BC"/>
    <w:rsid w:val="00ED4A9E"/>
    <w:rsid w:val="00ED4BD7"/>
    <w:rsid w:val="00ED4E32"/>
    <w:rsid w:val="00ED5146"/>
    <w:rsid w:val="00ED597F"/>
    <w:rsid w:val="00ED64C8"/>
    <w:rsid w:val="00ED67DB"/>
    <w:rsid w:val="00ED702F"/>
    <w:rsid w:val="00ED72A8"/>
    <w:rsid w:val="00ED7ED5"/>
    <w:rsid w:val="00EE0125"/>
    <w:rsid w:val="00EE06ED"/>
    <w:rsid w:val="00EE07FD"/>
    <w:rsid w:val="00EE0A15"/>
    <w:rsid w:val="00EE0D04"/>
    <w:rsid w:val="00EE0D5C"/>
    <w:rsid w:val="00EE0D89"/>
    <w:rsid w:val="00EE10C0"/>
    <w:rsid w:val="00EE118A"/>
    <w:rsid w:val="00EE160E"/>
    <w:rsid w:val="00EE1871"/>
    <w:rsid w:val="00EE19AE"/>
    <w:rsid w:val="00EE257F"/>
    <w:rsid w:val="00EE3648"/>
    <w:rsid w:val="00EE4E5F"/>
    <w:rsid w:val="00EE4F21"/>
    <w:rsid w:val="00EE4F70"/>
    <w:rsid w:val="00EE5635"/>
    <w:rsid w:val="00EE5A8B"/>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213"/>
    <w:rsid w:val="00EF126A"/>
    <w:rsid w:val="00EF127D"/>
    <w:rsid w:val="00EF1D61"/>
    <w:rsid w:val="00EF1E47"/>
    <w:rsid w:val="00EF1FAC"/>
    <w:rsid w:val="00EF25A3"/>
    <w:rsid w:val="00EF2B4D"/>
    <w:rsid w:val="00EF34CA"/>
    <w:rsid w:val="00EF36E5"/>
    <w:rsid w:val="00EF3C62"/>
    <w:rsid w:val="00EF4343"/>
    <w:rsid w:val="00EF463B"/>
    <w:rsid w:val="00EF466E"/>
    <w:rsid w:val="00EF4970"/>
    <w:rsid w:val="00EF4D18"/>
    <w:rsid w:val="00EF5105"/>
    <w:rsid w:val="00EF5967"/>
    <w:rsid w:val="00EF59A3"/>
    <w:rsid w:val="00EF5B13"/>
    <w:rsid w:val="00EF5FB7"/>
    <w:rsid w:val="00EF6386"/>
    <w:rsid w:val="00EF721B"/>
    <w:rsid w:val="00EF72C1"/>
    <w:rsid w:val="00EF7434"/>
    <w:rsid w:val="00EF77A3"/>
    <w:rsid w:val="00EF7B7E"/>
    <w:rsid w:val="00EF7D72"/>
    <w:rsid w:val="00EF7E4D"/>
    <w:rsid w:val="00EF7F15"/>
    <w:rsid w:val="00F00097"/>
    <w:rsid w:val="00F004B1"/>
    <w:rsid w:val="00F00641"/>
    <w:rsid w:val="00F0088F"/>
    <w:rsid w:val="00F00964"/>
    <w:rsid w:val="00F00AA3"/>
    <w:rsid w:val="00F01561"/>
    <w:rsid w:val="00F01937"/>
    <w:rsid w:val="00F025F5"/>
    <w:rsid w:val="00F026F8"/>
    <w:rsid w:val="00F027BE"/>
    <w:rsid w:val="00F028B6"/>
    <w:rsid w:val="00F02A0C"/>
    <w:rsid w:val="00F02A25"/>
    <w:rsid w:val="00F02BFA"/>
    <w:rsid w:val="00F02CF6"/>
    <w:rsid w:val="00F02EA3"/>
    <w:rsid w:val="00F0349F"/>
    <w:rsid w:val="00F035A4"/>
    <w:rsid w:val="00F03608"/>
    <w:rsid w:val="00F03964"/>
    <w:rsid w:val="00F03A26"/>
    <w:rsid w:val="00F03C4F"/>
    <w:rsid w:val="00F03D45"/>
    <w:rsid w:val="00F04095"/>
    <w:rsid w:val="00F04276"/>
    <w:rsid w:val="00F049B7"/>
    <w:rsid w:val="00F04CB1"/>
    <w:rsid w:val="00F04E68"/>
    <w:rsid w:val="00F04EEF"/>
    <w:rsid w:val="00F04F92"/>
    <w:rsid w:val="00F05288"/>
    <w:rsid w:val="00F05B17"/>
    <w:rsid w:val="00F05E8F"/>
    <w:rsid w:val="00F05EDE"/>
    <w:rsid w:val="00F06749"/>
    <w:rsid w:val="00F06D18"/>
    <w:rsid w:val="00F0709E"/>
    <w:rsid w:val="00F07491"/>
    <w:rsid w:val="00F0776D"/>
    <w:rsid w:val="00F10219"/>
    <w:rsid w:val="00F10634"/>
    <w:rsid w:val="00F1089C"/>
    <w:rsid w:val="00F108AF"/>
    <w:rsid w:val="00F10CA6"/>
    <w:rsid w:val="00F11809"/>
    <w:rsid w:val="00F11D5C"/>
    <w:rsid w:val="00F1238D"/>
    <w:rsid w:val="00F12C59"/>
    <w:rsid w:val="00F12C96"/>
    <w:rsid w:val="00F12F21"/>
    <w:rsid w:val="00F1306D"/>
    <w:rsid w:val="00F136A1"/>
    <w:rsid w:val="00F13778"/>
    <w:rsid w:val="00F13985"/>
    <w:rsid w:val="00F1422C"/>
    <w:rsid w:val="00F14A69"/>
    <w:rsid w:val="00F14B3E"/>
    <w:rsid w:val="00F15802"/>
    <w:rsid w:val="00F15F91"/>
    <w:rsid w:val="00F166A9"/>
    <w:rsid w:val="00F169C7"/>
    <w:rsid w:val="00F16E64"/>
    <w:rsid w:val="00F16F4E"/>
    <w:rsid w:val="00F17422"/>
    <w:rsid w:val="00F17816"/>
    <w:rsid w:val="00F17946"/>
    <w:rsid w:val="00F17BA2"/>
    <w:rsid w:val="00F20501"/>
    <w:rsid w:val="00F20534"/>
    <w:rsid w:val="00F208A4"/>
    <w:rsid w:val="00F2094E"/>
    <w:rsid w:val="00F20A25"/>
    <w:rsid w:val="00F210A6"/>
    <w:rsid w:val="00F2182E"/>
    <w:rsid w:val="00F21AF9"/>
    <w:rsid w:val="00F221F3"/>
    <w:rsid w:val="00F22922"/>
    <w:rsid w:val="00F2294C"/>
    <w:rsid w:val="00F2344C"/>
    <w:rsid w:val="00F2357F"/>
    <w:rsid w:val="00F23C6E"/>
    <w:rsid w:val="00F23D27"/>
    <w:rsid w:val="00F24148"/>
    <w:rsid w:val="00F241CA"/>
    <w:rsid w:val="00F24414"/>
    <w:rsid w:val="00F24685"/>
    <w:rsid w:val="00F24D4C"/>
    <w:rsid w:val="00F2542A"/>
    <w:rsid w:val="00F268B8"/>
    <w:rsid w:val="00F270DB"/>
    <w:rsid w:val="00F272D6"/>
    <w:rsid w:val="00F2732A"/>
    <w:rsid w:val="00F2766D"/>
    <w:rsid w:val="00F27ABD"/>
    <w:rsid w:val="00F27C2F"/>
    <w:rsid w:val="00F27EF1"/>
    <w:rsid w:val="00F30A44"/>
    <w:rsid w:val="00F31A5C"/>
    <w:rsid w:val="00F31A95"/>
    <w:rsid w:val="00F31B43"/>
    <w:rsid w:val="00F31D31"/>
    <w:rsid w:val="00F31DBF"/>
    <w:rsid w:val="00F32116"/>
    <w:rsid w:val="00F323F3"/>
    <w:rsid w:val="00F3282D"/>
    <w:rsid w:val="00F328E6"/>
    <w:rsid w:val="00F32D31"/>
    <w:rsid w:val="00F3322E"/>
    <w:rsid w:val="00F33961"/>
    <w:rsid w:val="00F33E6E"/>
    <w:rsid w:val="00F33FD6"/>
    <w:rsid w:val="00F340FA"/>
    <w:rsid w:val="00F3472E"/>
    <w:rsid w:val="00F349B9"/>
    <w:rsid w:val="00F34BB2"/>
    <w:rsid w:val="00F35030"/>
    <w:rsid w:val="00F35094"/>
    <w:rsid w:val="00F3534E"/>
    <w:rsid w:val="00F35C02"/>
    <w:rsid w:val="00F363DA"/>
    <w:rsid w:val="00F36510"/>
    <w:rsid w:val="00F366A9"/>
    <w:rsid w:val="00F3671B"/>
    <w:rsid w:val="00F36E22"/>
    <w:rsid w:val="00F36ECD"/>
    <w:rsid w:val="00F373E0"/>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3FF0"/>
    <w:rsid w:val="00F444ED"/>
    <w:rsid w:val="00F44D1B"/>
    <w:rsid w:val="00F44ED1"/>
    <w:rsid w:val="00F45395"/>
    <w:rsid w:val="00F457E0"/>
    <w:rsid w:val="00F457F3"/>
    <w:rsid w:val="00F45C40"/>
    <w:rsid w:val="00F4604C"/>
    <w:rsid w:val="00F460F3"/>
    <w:rsid w:val="00F464C5"/>
    <w:rsid w:val="00F46777"/>
    <w:rsid w:val="00F46CC3"/>
    <w:rsid w:val="00F470B1"/>
    <w:rsid w:val="00F475BD"/>
    <w:rsid w:val="00F4765C"/>
    <w:rsid w:val="00F478AA"/>
    <w:rsid w:val="00F507DC"/>
    <w:rsid w:val="00F50DBD"/>
    <w:rsid w:val="00F50DD2"/>
    <w:rsid w:val="00F50ED1"/>
    <w:rsid w:val="00F50F80"/>
    <w:rsid w:val="00F518C0"/>
    <w:rsid w:val="00F51978"/>
    <w:rsid w:val="00F51FD5"/>
    <w:rsid w:val="00F52071"/>
    <w:rsid w:val="00F529C4"/>
    <w:rsid w:val="00F5313E"/>
    <w:rsid w:val="00F535F2"/>
    <w:rsid w:val="00F53D4A"/>
    <w:rsid w:val="00F53E75"/>
    <w:rsid w:val="00F545DE"/>
    <w:rsid w:val="00F554FA"/>
    <w:rsid w:val="00F560B9"/>
    <w:rsid w:val="00F5615E"/>
    <w:rsid w:val="00F563D2"/>
    <w:rsid w:val="00F56688"/>
    <w:rsid w:val="00F56851"/>
    <w:rsid w:val="00F56B3D"/>
    <w:rsid w:val="00F56DE1"/>
    <w:rsid w:val="00F57318"/>
    <w:rsid w:val="00F574BF"/>
    <w:rsid w:val="00F577E5"/>
    <w:rsid w:val="00F57EC7"/>
    <w:rsid w:val="00F60600"/>
    <w:rsid w:val="00F609F6"/>
    <w:rsid w:val="00F61085"/>
    <w:rsid w:val="00F6145E"/>
    <w:rsid w:val="00F616AD"/>
    <w:rsid w:val="00F61A94"/>
    <w:rsid w:val="00F61F61"/>
    <w:rsid w:val="00F622FC"/>
    <w:rsid w:val="00F6257A"/>
    <w:rsid w:val="00F627E8"/>
    <w:rsid w:val="00F630E2"/>
    <w:rsid w:val="00F63349"/>
    <w:rsid w:val="00F63691"/>
    <w:rsid w:val="00F638DC"/>
    <w:rsid w:val="00F64C92"/>
    <w:rsid w:val="00F64DBE"/>
    <w:rsid w:val="00F654DF"/>
    <w:rsid w:val="00F656F1"/>
    <w:rsid w:val="00F65778"/>
    <w:rsid w:val="00F657B6"/>
    <w:rsid w:val="00F65E37"/>
    <w:rsid w:val="00F661D8"/>
    <w:rsid w:val="00F66B51"/>
    <w:rsid w:val="00F679F0"/>
    <w:rsid w:val="00F67BF0"/>
    <w:rsid w:val="00F67C56"/>
    <w:rsid w:val="00F70964"/>
    <w:rsid w:val="00F70AB4"/>
    <w:rsid w:val="00F70B5F"/>
    <w:rsid w:val="00F70E12"/>
    <w:rsid w:val="00F71033"/>
    <w:rsid w:val="00F71A2D"/>
    <w:rsid w:val="00F71A80"/>
    <w:rsid w:val="00F71B69"/>
    <w:rsid w:val="00F72776"/>
    <w:rsid w:val="00F72793"/>
    <w:rsid w:val="00F7328C"/>
    <w:rsid w:val="00F73711"/>
    <w:rsid w:val="00F73856"/>
    <w:rsid w:val="00F73CED"/>
    <w:rsid w:val="00F73D4A"/>
    <w:rsid w:val="00F74A77"/>
    <w:rsid w:val="00F75088"/>
    <w:rsid w:val="00F7528A"/>
    <w:rsid w:val="00F7538D"/>
    <w:rsid w:val="00F75967"/>
    <w:rsid w:val="00F75BFD"/>
    <w:rsid w:val="00F76326"/>
    <w:rsid w:val="00F76701"/>
    <w:rsid w:val="00F768B4"/>
    <w:rsid w:val="00F76A62"/>
    <w:rsid w:val="00F76A65"/>
    <w:rsid w:val="00F76D02"/>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B83"/>
    <w:rsid w:val="00F84CC7"/>
    <w:rsid w:val="00F84EFF"/>
    <w:rsid w:val="00F8507E"/>
    <w:rsid w:val="00F8510F"/>
    <w:rsid w:val="00F851F2"/>
    <w:rsid w:val="00F853C0"/>
    <w:rsid w:val="00F85410"/>
    <w:rsid w:val="00F855C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9D6"/>
    <w:rsid w:val="00F91AE8"/>
    <w:rsid w:val="00F91D07"/>
    <w:rsid w:val="00F91D24"/>
    <w:rsid w:val="00F91D49"/>
    <w:rsid w:val="00F92EA1"/>
    <w:rsid w:val="00F93893"/>
    <w:rsid w:val="00F938D5"/>
    <w:rsid w:val="00F93AB8"/>
    <w:rsid w:val="00F93B5A"/>
    <w:rsid w:val="00F9441D"/>
    <w:rsid w:val="00F94D9E"/>
    <w:rsid w:val="00F9510A"/>
    <w:rsid w:val="00F956CD"/>
    <w:rsid w:val="00F9583D"/>
    <w:rsid w:val="00F96166"/>
    <w:rsid w:val="00F964A8"/>
    <w:rsid w:val="00F96A0D"/>
    <w:rsid w:val="00F9700A"/>
    <w:rsid w:val="00F9740D"/>
    <w:rsid w:val="00F97738"/>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7203"/>
    <w:rsid w:val="00FA7BCD"/>
    <w:rsid w:val="00FB0030"/>
    <w:rsid w:val="00FB0255"/>
    <w:rsid w:val="00FB0529"/>
    <w:rsid w:val="00FB0D12"/>
    <w:rsid w:val="00FB16EC"/>
    <w:rsid w:val="00FB1A2E"/>
    <w:rsid w:val="00FB20E1"/>
    <w:rsid w:val="00FB25F6"/>
    <w:rsid w:val="00FB3144"/>
    <w:rsid w:val="00FB3995"/>
    <w:rsid w:val="00FB3A70"/>
    <w:rsid w:val="00FB3B1C"/>
    <w:rsid w:val="00FB3B2E"/>
    <w:rsid w:val="00FB3CE5"/>
    <w:rsid w:val="00FB4104"/>
    <w:rsid w:val="00FB4227"/>
    <w:rsid w:val="00FB4318"/>
    <w:rsid w:val="00FB440D"/>
    <w:rsid w:val="00FB46B1"/>
    <w:rsid w:val="00FB4A30"/>
    <w:rsid w:val="00FB4B64"/>
    <w:rsid w:val="00FB5007"/>
    <w:rsid w:val="00FB5062"/>
    <w:rsid w:val="00FB50F2"/>
    <w:rsid w:val="00FB5166"/>
    <w:rsid w:val="00FB521D"/>
    <w:rsid w:val="00FB525F"/>
    <w:rsid w:val="00FB540B"/>
    <w:rsid w:val="00FB5933"/>
    <w:rsid w:val="00FB5AC2"/>
    <w:rsid w:val="00FB5D14"/>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ABD"/>
    <w:rsid w:val="00FC0D53"/>
    <w:rsid w:val="00FC1123"/>
    <w:rsid w:val="00FC1431"/>
    <w:rsid w:val="00FC1475"/>
    <w:rsid w:val="00FC1A70"/>
    <w:rsid w:val="00FC2449"/>
    <w:rsid w:val="00FC271D"/>
    <w:rsid w:val="00FC281C"/>
    <w:rsid w:val="00FC2EE4"/>
    <w:rsid w:val="00FC34B2"/>
    <w:rsid w:val="00FC413A"/>
    <w:rsid w:val="00FC461C"/>
    <w:rsid w:val="00FC4FC4"/>
    <w:rsid w:val="00FC531A"/>
    <w:rsid w:val="00FC6722"/>
    <w:rsid w:val="00FC69CD"/>
    <w:rsid w:val="00FC6C65"/>
    <w:rsid w:val="00FC6EA3"/>
    <w:rsid w:val="00FC7109"/>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A13"/>
    <w:rsid w:val="00FD5D49"/>
    <w:rsid w:val="00FD5F85"/>
    <w:rsid w:val="00FD6D17"/>
    <w:rsid w:val="00FD709D"/>
    <w:rsid w:val="00FD70A3"/>
    <w:rsid w:val="00FD765A"/>
    <w:rsid w:val="00FD7C07"/>
    <w:rsid w:val="00FD7CA0"/>
    <w:rsid w:val="00FE020B"/>
    <w:rsid w:val="00FE0782"/>
    <w:rsid w:val="00FE0F6C"/>
    <w:rsid w:val="00FE12CF"/>
    <w:rsid w:val="00FE187B"/>
    <w:rsid w:val="00FE19DA"/>
    <w:rsid w:val="00FE1C9A"/>
    <w:rsid w:val="00FE23DC"/>
    <w:rsid w:val="00FE24C2"/>
    <w:rsid w:val="00FE2564"/>
    <w:rsid w:val="00FE28CA"/>
    <w:rsid w:val="00FE3323"/>
    <w:rsid w:val="00FE36D0"/>
    <w:rsid w:val="00FE3C7A"/>
    <w:rsid w:val="00FE4532"/>
    <w:rsid w:val="00FE4712"/>
    <w:rsid w:val="00FE57E4"/>
    <w:rsid w:val="00FE5AA0"/>
    <w:rsid w:val="00FE5ADD"/>
    <w:rsid w:val="00FE5AFA"/>
    <w:rsid w:val="00FE63F1"/>
    <w:rsid w:val="00FE648D"/>
    <w:rsid w:val="00FE660F"/>
    <w:rsid w:val="00FE67D5"/>
    <w:rsid w:val="00FE70CB"/>
    <w:rsid w:val="00FE7331"/>
    <w:rsid w:val="00FE7467"/>
    <w:rsid w:val="00FE7B46"/>
    <w:rsid w:val="00FF03F1"/>
    <w:rsid w:val="00FF0A18"/>
    <w:rsid w:val="00FF0A53"/>
    <w:rsid w:val="00FF0D14"/>
    <w:rsid w:val="00FF1878"/>
    <w:rsid w:val="00FF1B76"/>
    <w:rsid w:val="00FF2174"/>
    <w:rsid w:val="00FF238D"/>
    <w:rsid w:val="00FF29FD"/>
    <w:rsid w:val="00FF2B1F"/>
    <w:rsid w:val="00FF379D"/>
    <w:rsid w:val="00FF3BA2"/>
    <w:rsid w:val="00FF3E2A"/>
    <w:rsid w:val="00FF4841"/>
    <w:rsid w:val="00FF4ABF"/>
    <w:rsid w:val="00FF52BB"/>
    <w:rsid w:val="00FF57F3"/>
    <w:rsid w:val="00FF5A0B"/>
    <w:rsid w:val="00FF5C7D"/>
    <w:rsid w:val="00FF5DA3"/>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www.itu.int/rec/R-REC-SM.443-4-200702-I/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87B78-5361-4C50-8C83-3BEE03628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1183</Words>
  <Characters>6503</Characters>
  <Application>Microsoft Office Word</Application>
  <DocSecurity>0</DocSecurity>
  <Lines>54</Lines>
  <Paragraphs>15</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7671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5</cp:revision>
  <cp:lastPrinted>2007-04-23T23:59:00Z</cp:lastPrinted>
  <dcterms:created xsi:type="dcterms:W3CDTF">2020-01-31T07:07:00Z</dcterms:created>
  <dcterms:modified xsi:type="dcterms:W3CDTF">2020-02-12T07:28:00Z</dcterms:modified>
</cp:coreProperties>
</file>