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2D30C2" w:rsidR="001E0A28" w:rsidRPr="003205EE" w:rsidRDefault="001E0A28" w:rsidP="001E0A28">
      <w:pPr>
        <w:spacing w:after="120"/>
        <w:ind w:left="1985" w:hanging="1985"/>
        <w:rPr>
          <w:rFonts w:ascii="Arial" w:eastAsiaTheme="minorEastAsia" w:hAnsi="Arial" w:cs="Arial"/>
          <w:b/>
          <w:sz w:val="24"/>
          <w:szCs w:val="24"/>
          <w:lang w:eastAsia="zh-CN"/>
        </w:rPr>
      </w:pPr>
      <w:r w:rsidRPr="003205EE">
        <w:rPr>
          <w:rFonts w:ascii="Arial" w:eastAsiaTheme="minorEastAsia" w:hAnsi="Arial" w:cs="Arial"/>
          <w:b/>
          <w:sz w:val="24"/>
          <w:szCs w:val="24"/>
          <w:lang w:eastAsia="zh-CN"/>
        </w:rPr>
        <w:t xml:space="preserve">3GPP TSG-RAN WG4 Meeting # </w:t>
      </w:r>
      <w:r w:rsidR="003F3A2F" w:rsidRPr="003205EE">
        <w:rPr>
          <w:rFonts w:ascii="Arial" w:eastAsiaTheme="minorEastAsia" w:hAnsi="Arial" w:cs="Arial"/>
          <w:b/>
          <w:sz w:val="24"/>
          <w:szCs w:val="24"/>
          <w:lang w:eastAsia="zh-CN"/>
        </w:rPr>
        <w:t>9</w:t>
      </w:r>
      <w:r w:rsidR="00705557" w:rsidRPr="003205EE">
        <w:rPr>
          <w:rFonts w:ascii="Arial" w:eastAsiaTheme="minorEastAsia" w:hAnsi="Arial" w:cs="Arial"/>
          <w:b/>
          <w:sz w:val="24"/>
          <w:szCs w:val="24"/>
          <w:lang w:eastAsia="zh-CN"/>
        </w:rPr>
        <w:t>9</w:t>
      </w:r>
      <w:r w:rsidR="003F3A2F" w:rsidRPr="003205EE">
        <w:rPr>
          <w:rFonts w:ascii="Arial" w:eastAsiaTheme="minorEastAsia" w:hAnsi="Arial" w:cs="Arial"/>
          <w:b/>
          <w:sz w:val="24"/>
          <w:szCs w:val="24"/>
          <w:lang w:eastAsia="zh-CN"/>
        </w:rPr>
        <w:t>-e</w:t>
      </w:r>
      <w:r w:rsidRPr="003205EE">
        <w:rPr>
          <w:rFonts w:ascii="Arial" w:eastAsiaTheme="minorEastAsia" w:hAnsi="Arial" w:cs="Arial"/>
          <w:b/>
          <w:sz w:val="24"/>
          <w:szCs w:val="24"/>
          <w:lang w:eastAsia="zh-CN"/>
        </w:rPr>
        <w:t xml:space="preserve"> </w:t>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00705557"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t>R4-</w:t>
      </w:r>
      <w:r w:rsidR="003F3A2F" w:rsidRPr="003205EE">
        <w:rPr>
          <w:rFonts w:ascii="Arial" w:eastAsiaTheme="minorEastAsia" w:hAnsi="Arial" w:cs="Arial"/>
          <w:b/>
          <w:sz w:val="24"/>
          <w:szCs w:val="24"/>
          <w:lang w:eastAsia="zh-CN"/>
        </w:rPr>
        <w:t>210XXXX</w:t>
      </w:r>
    </w:p>
    <w:p w14:paraId="0E0F466F" w14:textId="45A9020B" w:rsidR="00615EBB" w:rsidRPr="003205EE" w:rsidRDefault="001E0A28" w:rsidP="001E0A28">
      <w:pPr>
        <w:spacing w:after="120"/>
        <w:ind w:left="1985" w:hanging="1985"/>
        <w:rPr>
          <w:rFonts w:ascii="Arial" w:eastAsiaTheme="minorEastAsia" w:hAnsi="Arial" w:cs="Arial"/>
          <w:b/>
          <w:sz w:val="24"/>
          <w:szCs w:val="24"/>
          <w:lang w:eastAsia="zh-CN"/>
        </w:rPr>
      </w:pPr>
      <w:r w:rsidRPr="003205EE">
        <w:rPr>
          <w:rFonts w:ascii="Arial" w:eastAsiaTheme="minorEastAsia" w:hAnsi="Arial" w:cs="Arial"/>
          <w:b/>
          <w:sz w:val="24"/>
          <w:szCs w:val="24"/>
          <w:lang w:eastAsia="zh-CN"/>
        </w:rPr>
        <w:t xml:space="preserve">Electronic Meeting, </w:t>
      </w:r>
      <w:r w:rsidR="00442337" w:rsidRPr="003205EE">
        <w:rPr>
          <w:rFonts w:ascii="Arial" w:hAnsi="Arial"/>
          <w:b/>
          <w:sz w:val="24"/>
          <w:szCs w:val="24"/>
          <w:lang w:eastAsia="zh-CN"/>
        </w:rPr>
        <w:t>1</w:t>
      </w:r>
      <w:r w:rsidR="00E75F27" w:rsidRPr="003205EE">
        <w:rPr>
          <w:rFonts w:ascii="Arial" w:hAnsi="Arial"/>
          <w:b/>
          <w:sz w:val="24"/>
          <w:szCs w:val="24"/>
          <w:lang w:eastAsia="zh-CN"/>
        </w:rPr>
        <w:t>9</w:t>
      </w:r>
      <w:r w:rsidR="00442337" w:rsidRPr="003205EE">
        <w:rPr>
          <w:rFonts w:ascii="Arial" w:hAnsi="Arial"/>
          <w:b/>
          <w:sz w:val="24"/>
          <w:szCs w:val="24"/>
          <w:vertAlign w:val="superscript"/>
          <w:lang w:eastAsia="zh-CN"/>
        </w:rPr>
        <w:t>th</w:t>
      </w:r>
      <w:r w:rsidR="00442337" w:rsidRPr="003205EE">
        <w:rPr>
          <w:rFonts w:ascii="Arial" w:hAnsi="Arial"/>
          <w:b/>
          <w:sz w:val="24"/>
          <w:szCs w:val="24"/>
          <w:lang w:eastAsia="zh-CN"/>
        </w:rPr>
        <w:t xml:space="preserve"> – 2</w:t>
      </w:r>
      <w:r w:rsidR="00E75F27" w:rsidRPr="003205EE">
        <w:rPr>
          <w:rFonts w:ascii="Arial" w:hAnsi="Arial"/>
          <w:b/>
          <w:sz w:val="24"/>
          <w:szCs w:val="24"/>
          <w:lang w:eastAsia="zh-CN"/>
        </w:rPr>
        <w:t>7</w:t>
      </w:r>
      <w:r w:rsidR="00442337" w:rsidRPr="003205EE">
        <w:rPr>
          <w:rFonts w:ascii="Arial" w:hAnsi="Arial"/>
          <w:b/>
          <w:sz w:val="24"/>
          <w:szCs w:val="24"/>
          <w:vertAlign w:val="superscript"/>
          <w:lang w:eastAsia="zh-CN"/>
        </w:rPr>
        <w:t>th</w:t>
      </w:r>
      <w:r w:rsidR="00442337" w:rsidRPr="003205EE">
        <w:rPr>
          <w:rFonts w:ascii="Arial" w:hAnsi="Arial"/>
          <w:b/>
          <w:sz w:val="24"/>
          <w:szCs w:val="24"/>
          <w:lang w:eastAsia="zh-CN"/>
        </w:rPr>
        <w:t xml:space="preserve"> </w:t>
      </w:r>
      <w:r w:rsidR="00E75F27" w:rsidRPr="003205EE">
        <w:rPr>
          <w:rFonts w:ascii="Arial" w:hAnsi="Arial"/>
          <w:b/>
          <w:sz w:val="24"/>
          <w:szCs w:val="24"/>
          <w:lang w:eastAsia="zh-CN"/>
        </w:rPr>
        <w:t>May</w:t>
      </w:r>
      <w:r w:rsidR="00442337" w:rsidRPr="003205EE">
        <w:rPr>
          <w:rFonts w:ascii="Arial" w:hAnsi="Arial"/>
          <w:b/>
          <w:sz w:val="24"/>
          <w:szCs w:val="24"/>
          <w:lang w:eastAsia="zh-CN"/>
        </w:rPr>
        <w:t xml:space="preserve"> 2021</w:t>
      </w:r>
    </w:p>
    <w:p w14:paraId="2637FD31" w14:textId="77777777" w:rsidR="001E0A28" w:rsidRPr="003205EE" w:rsidRDefault="001E0A28" w:rsidP="001E0A28">
      <w:pPr>
        <w:spacing w:after="120"/>
        <w:ind w:left="1985" w:hanging="1985"/>
        <w:rPr>
          <w:rFonts w:ascii="Arial" w:eastAsia="MS Mincho" w:hAnsi="Arial" w:cs="Arial"/>
          <w:b/>
          <w:sz w:val="22"/>
        </w:rPr>
      </w:pPr>
    </w:p>
    <w:p w14:paraId="282755FA" w14:textId="1A6EB638" w:rsidR="00C24D2F" w:rsidRPr="003205E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3205EE">
        <w:rPr>
          <w:rFonts w:ascii="Arial" w:eastAsia="MS Mincho" w:hAnsi="Arial" w:cs="Arial"/>
          <w:b/>
          <w:sz w:val="22"/>
          <w:lang w:val="pt-BR"/>
        </w:rPr>
        <w:t xml:space="preserve">Agenda </w:t>
      </w:r>
      <w:r w:rsidR="007D19B7" w:rsidRPr="003205EE">
        <w:rPr>
          <w:rFonts w:ascii="Arial" w:eastAsia="MS Mincho" w:hAnsi="Arial" w:cs="Arial"/>
          <w:b/>
          <w:sz w:val="22"/>
          <w:lang w:val="pt-BR"/>
        </w:rPr>
        <w:t>item</w:t>
      </w:r>
      <w:r w:rsidRPr="003205EE">
        <w:rPr>
          <w:rFonts w:ascii="Arial" w:eastAsia="MS Mincho" w:hAnsi="Arial" w:cs="Arial"/>
          <w:b/>
          <w:sz w:val="22"/>
          <w:lang w:val="pt-BR"/>
        </w:rPr>
        <w:t>:</w:t>
      </w:r>
      <w:r w:rsidRPr="003205EE">
        <w:rPr>
          <w:rFonts w:ascii="Arial" w:eastAsia="MS Mincho" w:hAnsi="Arial" w:cs="Arial"/>
          <w:b/>
          <w:sz w:val="22"/>
          <w:lang w:val="pt-BR"/>
        </w:rPr>
        <w:tab/>
      </w:r>
      <w:r w:rsidRPr="003205EE">
        <w:rPr>
          <w:rFonts w:ascii="Arial" w:eastAsia="MS Mincho" w:hAnsi="Arial" w:cs="Arial" w:hint="eastAsia"/>
          <w:b/>
          <w:sz w:val="22"/>
          <w:lang w:val="pt-BR" w:eastAsia="ja-JP"/>
        </w:rPr>
        <w:tab/>
      </w:r>
      <w:r w:rsidRPr="003205EE">
        <w:rPr>
          <w:rFonts w:ascii="Arial" w:eastAsia="MS Mincho" w:hAnsi="Arial" w:cs="Arial" w:hint="eastAsia"/>
          <w:b/>
          <w:sz w:val="22"/>
          <w:lang w:val="pt-BR" w:eastAsia="ja-JP"/>
        </w:rPr>
        <w:tab/>
      </w:r>
      <w:r w:rsidRPr="003205EE">
        <w:rPr>
          <w:rFonts w:ascii="Arial" w:eastAsiaTheme="minorEastAsia" w:hAnsi="Arial" w:cs="Arial" w:hint="eastAsia"/>
          <w:sz w:val="22"/>
          <w:lang w:eastAsia="zh-CN"/>
        </w:rPr>
        <w:t>xx.xx.xx</w:t>
      </w:r>
    </w:p>
    <w:p w14:paraId="50D5329D" w14:textId="77E19880" w:rsidR="00915D73" w:rsidRPr="003205EE" w:rsidRDefault="00915D73" w:rsidP="003C2645">
      <w:pPr>
        <w:spacing w:after="120"/>
        <w:ind w:left="1985" w:hanging="1985"/>
        <w:rPr>
          <w:rFonts w:ascii="Arial" w:hAnsi="Arial" w:cs="Arial"/>
          <w:sz w:val="22"/>
          <w:highlight w:val="yellow"/>
          <w:lang w:eastAsia="zh-CN"/>
        </w:rPr>
      </w:pPr>
      <w:r w:rsidRPr="003205EE">
        <w:rPr>
          <w:rFonts w:ascii="Arial" w:eastAsia="MS Mincho" w:hAnsi="Arial" w:cs="Arial"/>
          <w:b/>
          <w:sz w:val="22"/>
        </w:rPr>
        <w:t>Source:</w:t>
      </w:r>
      <w:r w:rsidRPr="003205EE">
        <w:rPr>
          <w:rFonts w:ascii="Arial" w:eastAsia="MS Mincho" w:hAnsi="Arial" w:cs="Arial"/>
          <w:b/>
          <w:sz w:val="22"/>
        </w:rPr>
        <w:tab/>
      </w:r>
      <w:r w:rsidR="004D737D" w:rsidRPr="003205EE">
        <w:rPr>
          <w:rFonts w:ascii="Arial" w:hAnsi="Arial" w:cs="Arial"/>
          <w:sz w:val="22"/>
          <w:highlight w:val="yellow"/>
          <w:lang w:eastAsia="zh-CN"/>
        </w:rPr>
        <w:t>Moderator</w:t>
      </w:r>
      <w:r w:rsidR="00321150" w:rsidRPr="003205EE">
        <w:rPr>
          <w:rFonts w:ascii="Arial" w:hAnsi="Arial" w:cs="Arial"/>
          <w:sz w:val="22"/>
          <w:highlight w:val="yellow"/>
          <w:lang w:eastAsia="zh-CN"/>
        </w:rPr>
        <w:t xml:space="preserve"> </w:t>
      </w:r>
      <w:r w:rsidR="003C2645" w:rsidRPr="003205EE">
        <w:rPr>
          <w:rFonts w:ascii="Arial" w:hAnsi="Arial" w:cs="Arial"/>
          <w:sz w:val="22"/>
          <w:highlight w:val="yellow"/>
          <w:lang w:eastAsia="zh-CN"/>
        </w:rPr>
        <w:t xml:space="preserve">(RAN4 </w:t>
      </w:r>
      <w:r w:rsidR="001C5EBB">
        <w:rPr>
          <w:rFonts w:ascii="Arial" w:hAnsi="Arial" w:cs="Arial"/>
          <w:sz w:val="22"/>
          <w:highlight w:val="yellow"/>
          <w:lang w:eastAsia="zh-CN"/>
        </w:rPr>
        <w:t xml:space="preserve">Vice </w:t>
      </w:r>
      <w:r w:rsidR="003C2645" w:rsidRPr="003205EE">
        <w:rPr>
          <w:rFonts w:ascii="Arial" w:hAnsi="Arial" w:cs="Arial"/>
          <w:sz w:val="22"/>
          <w:highlight w:val="yellow"/>
          <w:lang w:eastAsia="zh-CN"/>
        </w:rPr>
        <w:t>Chair</w:t>
      </w:r>
      <w:r w:rsidR="004D737D" w:rsidRPr="003205EE">
        <w:rPr>
          <w:rFonts w:ascii="Arial" w:hAnsi="Arial" w:cs="Arial"/>
          <w:sz w:val="22"/>
          <w:highlight w:val="yellow"/>
          <w:lang w:eastAsia="zh-CN"/>
        </w:rPr>
        <w:t>)</w:t>
      </w:r>
    </w:p>
    <w:p w14:paraId="1E0389E7" w14:textId="57CA95F6" w:rsidR="00915D73" w:rsidRPr="003205EE" w:rsidRDefault="00915D73" w:rsidP="00915D73">
      <w:pPr>
        <w:spacing w:after="120"/>
        <w:ind w:left="1985" w:hanging="1985"/>
        <w:rPr>
          <w:rFonts w:ascii="Arial" w:eastAsiaTheme="minorEastAsia" w:hAnsi="Arial" w:cs="Arial"/>
          <w:sz w:val="22"/>
          <w:lang w:eastAsia="zh-CN"/>
        </w:rPr>
      </w:pPr>
      <w:r w:rsidRPr="003205EE">
        <w:rPr>
          <w:rFonts w:ascii="Arial" w:eastAsia="MS Mincho" w:hAnsi="Arial" w:cs="Arial"/>
          <w:b/>
          <w:sz w:val="22"/>
        </w:rPr>
        <w:t>Title:</w:t>
      </w:r>
      <w:r w:rsidRPr="003205EE">
        <w:rPr>
          <w:rFonts w:ascii="Arial" w:eastAsia="MS Mincho" w:hAnsi="Arial" w:cs="Arial"/>
          <w:b/>
          <w:sz w:val="22"/>
        </w:rPr>
        <w:tab/>
      </w:r>
      <w:r w:rsidR="00484C5D" w:rsidRPr="003205EE">
        <w:rPr>
          <w:rFonts w:ascii="Arial" w:eastAsiaTheme="minorEastAsia" w:hAnsi="Arial" w:cs="Arial" w:hint="eastAsia"/>
          <w:sz w:val="22"/>
          <w:lang w:eastAsia="zh-CN"/>
        </w:rPr>
        <w:t xml:space="preserve">Email discussion summary for </w:t>
      </w:r>
      <w:r w:rsidR="00533159" w:rsidRPr="003205EE">
        <w:rPr>
          <w:rFonts w:ascii="Arial" w:eastAsiaTheme="minorEastAsia" w:hAnsi="Arial" w:cs="Arial"/>
          <w:sz w:val="22"/>
          <w:lang w:eastAsia="zh-CN"/>
        </w:rPr>
        <w:t>[</w:t>
      </w:r>
      <w:r w:rsidR="00442337" w:rsidRPr="003205EE">
        <w:rPr>
          <w:rFonts w:ascii="Arial" w:eastAsiaTheme="minorEastAsia" w:hAnsi="Arial" w:cs="Arial"/>
          <w:sz w:val="22"/>
          <w:lang w:eastAsia="zh-CN"/>
        </w:rPr>
        <w:t>9</w:t>
      </w:r>
      <w:r w:rsidR="00705557" w:rsidRPr="003205EE">
        <w:rPr>
          <w:rFonts w:ascii="Arial" w:eastAsiaTheme="minorEastAsia" w:hAnsi="Arial" w:cs="Arial"/>
          <w:sz w:val="22"/>
          <w:lang w:eastAsia="zh-CN"/>
        </w:rPr>
        <w:t>9</w:t>
      </w:r>
      <w:r w:rsidR="00442337" w:rsidRPr="003205EE">
        <w:rPr>
          <w:rFonts w:ascii="Arial" w:eastAsiaTheme="minorEastAsia" w:hAnsi="Arial" w:cs="Arial"/>
          <w:sz w:val="22"/>
          <w:lang w:eastAsia="zh-CN"/>
        </w:rPr>
        <w:t>-e</w:t>
      </w:r>
      <w:r w:rsidR="00533159" w:rsidRPr="003205EE">
        <w:rPr>
          <w:rFonts w:ascii="Arial" w:eastAsiaTheme="minorEastAsia" w:hAnsi="Arial" w:cs="Arial"/>
          <w:sz w:val="22"/>
          <w:lang w:eastAsia="zh-CN"/>
        </w:rPr>
        <w:t>][</w:t>
      </w:r>
      <w:r w:rsidR="00DA4F8E" w:rsidRPr="003205EE">
        <w:rPr>
          <w:rFonts w:ascii="Arial" w:eastAsiaTheme="minorEastAsia" w:hAnsi="Arial" w:cs="Arial"/>
          <w:sz w:val="22"/>
          <w:lang w:eastAsia="zh-CN"/>
        </w:rPr>
        <w:t>Post-1</w:t>
      </w:r>
      <w:r w:rsidR="00533159" w:rsidRPr="003205EE">
        <w:rPr>
          <w:rFonts w:ascii="Arial" w:eastAsiaTheme="minorEastAsia" w:hAnsi="Arial" w:cs="Arial"/>
          <w:sz w:val="22"/>
          <w:lang w:eastAsia="zh-CN"/>
        </w:rPr>
        <w:t xml:space="preserve">] </w:t>
      </w:r>
      <w:r w:rsidR="00DA4F8E" w:rsidRPr="003205EE">
        <w:rPr>
          <w:rFonts w:ascii="Arial" w:eastAsiaTheme="minorEastAsia" w:hAnsi="Arial" w:cs="Arial"/>
          <w:sz w:val="22"/>
          <w:lang w:eastAsia="zh-CN"/>
        </w:rPr>
        <w:t>Main</w:t>
      </w:r>
    </w:p>
    <w:p w14:paraId="67B0962B" w14:textId="0319B659" w:rsidR="00915D73" w:rsidRPr="003205EE" w:rsidRDefault="00915D73" w:rsidP="00915D73">
      <w:pPr>
        <w:spacing w:after="120"/>
        <w:ind w:left="1985" w:hanging="1985"/>
        <w:rPr>
          <w:rFonts w:ascii="Arial" w:eastAsiaTheme="minorEastAsia" w:hAnsi="Arial" w:cs="Arial"/>
          <w:sz w:val="22"/>
          <w:lang w:eastAsia="zh-CN"/>
        </w:rPr>
      </w:pPr>
      <w:r w:rsidRPr="003205EE">
        <w:rPr>
          <w:rFonts w:ascii="Arial" w:eastAsia="MS Mincho" w:hAnsi="Arial" w:cs="Arial"/>
          <w:b/>
          <w:sz w:val="22"/>
        </w:rPr>
        <w:t>Document for:</w:t>
      </w:r>
      <w:r w:rsidRPr="003205EE">
        <w:rPr>
          <w:rFonts w:ascii="Arial" w:eastAsia="MS Mincho" w:hAnsi="Arial" w:cs="Arial"/>
          <w:b/>
          <w:sz w:val="22"/>
        </w:rPr>
        <w:tab/>
      </w:r>
      <w:r w:rsidR="00484C5D" w:rsidRPr="003205EE">
        <w:rPr>
          <w:rFonts w:ascii="Arial" w:eastAsiaTheme="minorEastAsia" w:hAnsi="Arial" w:cs="Arial"/>
          <w:sz w:val="22"/>
          <w:lang w:eastAsia="zh-CN"/>
        </w:rPr>
        <w:t>Information</w:t>
      </w:r>
    </w:p>
    <w:p w14:paraId="4A0AE149" w14:textId="4268E307" w:rsidR="005D7AF8" w:rsidRPr="003205EE" w:rsidRDefault="00915D73" w:rsidP="00FA5848">
      <w:pPr>
        <w:pStyle w:val="1"/>
        <w:rPr>
          <w:rFonts w:eastAsiaTheme="minorEastAsia"/>
          <w:lang w:eastAsia="zh-CN"/>
        </w:rPr>
      </w:pPr>
      <w:r w:rsidRPr="003205EE">
        <w:rPr>
          <w:rFonts w:hint="eastAsia"/>
          <w:lang w:eastAsia="ja-JP"/>
        </w:rPr>
        <w:t>Introduction</w:t>
      </w:r>
    </w:p>
    <w:p w14:paraId="0EE06B6A" w14:textId="7AD55C51" w:rsidR="00004165" w:rsidRPr="003205EE" w:rsidRDefault="00DA4F8E" w:rsidP="00805BE8">
      <w:pPr>
        <w:rPr>
          <w:lang w:eastAsia="zh-CN"/>
        </w:rPr>
      </w:pPr>
      <w:r w:rsidRPr="003205EE">
        <w:rPr>
          <w:lang w:eastAsia="zh-CN"/>
        </w:rPr>
        <w:t>This document captures the comments for Tdocs to be email approved in main session for RAN4#99-e.</w:t>
      </w:r>
    </w:p>
    <w:p w14:paraId="4E5CEF9F" w14:textId="1450058D" w:rsidR="005F0079" w:rsidRDefault="005F0079" w:rsidP="005F0079">
      <w:pPr>
        <w:pStyle w:val="1"/>
        <w:rPr>
          <w:lang w:eastAsia="ja-JP"/>
        </w:rPr>
      </w:pPr>
      <w:r w:rsidRPr="003205EE">
        <w:rPr>
          <w:lang w:eastAsia="ja-JP"/>
        </w:rPr>
        <w:t>Tdocs</w:t>
      </w:r>
    </w:p>
    <w:tbl>
      <w:tblPr>
        <w:tblW w:w="13051" w:type="dxa"/>
        <w:tblLook w:val="04A0" w:firstRow="1" w:lastRow="0" w:firstColumn="1" w:lastColumn="0" w:noHBand="0" w:noVBand="1"/>
      </w:tblPr>
      <w:tblGrid>
        <w:gridCol w:w="3520"/>
        <w:gridCol w:w="5968"/>
        <w:gridCol w:w="3563"/>
      </w:tblGrid>
      <w:tr w:rsidR="00AA03E7" w:rsidRPr="00AA03E7" w14:paraId="4A95B0A5" w14:textId="77777777" w:rsidTr="00AA03E7">
        <w:trPr>
          <w:trHeight w:val="57"/>
        </w:trPr>
        <w:tc>
          <w:tcPr>
            <w:tcW w:w="3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AF807C"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T-doc number</w:t>
            </w:r>
          </w:p>
        </w:tc>
        <w:tc>
          <w:tcPr>
            <w:tcW w:w="5968" w:type="dxa"/>
            <w:tcBorders>
              <w:top w:val="single" w:sz="8" w:space="0" w:color="auto"/>
              <w:left w:val="nil"/>
              <w:bottom w:val="single" w:sz="8" w:space="0" w:color="auto"/>
              <w:right w:val="single" w:sz="8" w:space="0" w:color="auto"/>
            </w:tcBorders>
            <w:shd w:val="clear" w:color="auto" w:fill="auto"/>
            <w:vAlign w:val="center"/>
            <w:hideMark/>
          </w:tcPr>
          <w:p w14:paraId="34E0E4EC"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Title</w:t>
            </w:r>
          </w:p>
        </w:tc>
        <w:tc>
          <w:tcPr>
            <w:tcW w:w="3563" w:type="dxa"/>
            <w:tcBorders>
              <w:top w:val="single" w:sz="8" w:space="0" w:color="auto"/>
              <w:left w:val="nil"/>
              <w:bottom w:val="single" w:sz="8" w:space="0" w:color="auto"/>
              <w:right w:val="single" w:sz="8" w:space="0" w:color="auto"/>
            </w:tcBorders>
            <w:shd w:val="clear" w:color="auto" w:fill="auto"/>
            <w:vAlign w:val="center"/>
            <w:hideMark/>
          </w:tcPr>
          <w:p w14:paraId="32BAFD57"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Company</w:t>
            </w:r>
          </w:p>
        </w:tc>
      </w:tr>
      <w:tr w:rsidR="00AA03E7" w:rsidRPr="00AA03E7" w14:paraId="7064C6F1" w14:textId="77777777" w:rsidTr="00AA03E7">
        <w:trPr>
          <w:trHeight w:val="57"/>
        </w:trPr>
        <w:tc>
          <w:tcPr>
            <w:tcW w:w="130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BA69310" w14:textId="77777777" w:rsidR="00AA03E7" w:rsidRPr="00AA03E7" w:rsidRDefault="00AA03E7" w:rsidP="00AA03E7">
            <w:pPr>
              <w:adjustRightInd w:val="0"/>
              <w:snapToGrid w:val="0"/>
              <w:spacing w:after="0"/>
              <w:jc w:val="center"/>
              <w:rPr>
                <w:rFonts w:eastAsia="等线"/>
                <w:b/>
                <w:bCs/>
                <w:color w:val="000000"/>
                <w:sz w:val="18"/>
                <w:szCs w:val="18"/>
                <w:lang w:val="en-US" w:eastAsia="zh-CN"/>
              </w:rPr>
            </w:pPr>
            <w:r w:rsidRPr="00AA03E7">
              <w:rPr>
                <w:rFonts w:eastAsia="等线"/>
                <w:b/>
                <w:bCs/>
                <w:color w:val="000000"/>
                <w:sz w:val="18"/>
                <w:szCs w:val="18"/>
                <w:lang w:val="en-US" w:eastAsia="zh-CN"/>
              </w:rPr>
              <w:t>Big CR for Rel-16 NR-U Demod</w:t>
            </w:r>
          </w:p>
        </w:tc>
      </w:tr>
      <w:tr w:rsidR="00AA03E7" w:rsidRPr="00AA03E7" w14:paraId="4F97305F" w14:textId="77777777" w:rsidTr="00AA03E7">
        <w:trPr>
          <w:trHeight w:val="380"/>
        </w:trPr>
        <w:tc>
          <w:tcPr>
            <w:tcW w:w="3520" w:type="dxa"/>
            <w:tcBorders>
              <w:top w:val="nil"/>
              <w:left w:val="single" w:sz="8" w:space="0" w:color="auto"/>
              <w:bottom w:val="nil"/>
              <w:right w:val="single" w:sz="8" w:space="0" w:color="auto"/>
            </w:tcBorders>
            <w:shd w:val="clear" w:color="auto" w:fill="auto"/>
            <w:vAlign w:val="center"/>
            <w:hideMark/>
          </w:tcPr>
          <w:p w14:paraId="65310EC0"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R4-2108513        </w:t>
            </w:r>
          </w:p>
        </w:tc>
        <w:tc>
          <w:tcPr>
            <w:tcW w:w="5968" w:type="dxa"/>
            <w:vMerge w:val="restart"/>
            <w:tcBorders>
              <w:top w:val="nil"/>
              <w:left w:val="single" w:sz="8" w:space="0" w:color="auto"/>
              <w:bottom w:val="single" w:sz="8" w:space="0" w:color="000000"/>
              <w:right w:val="single" w:sz="8" w:space="0" w:color="auto"/>
            </w:tcBorders>
            <w:shd w:val="clear" w:color="auto" w:fill="auto"/>
            <w:vAlign w:val="center"/>
            <w:hideMark/>
          </w:tcPr>
          <w:p w14:paraId="260FB7B0"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CR for the Introduction of NR-U UE Demodulation Requirements (PDSCH and CQI)</w:t>
            </w:r>
          </w:p>
        </w:tc>
        <w:tc>
          <w:tcPr>
            <w:tcW w:w="3563" w:type="dxa"/>
            <w:vMerge w:val="restart"/>
            <w:tcBorders>
              <w:top w:val="nil"/>
              <w:left w:val="single" w:sz="8" w:space="0" w:color="auto"/>
              <w:bottom w:val="single" w:sz="8" w:space="0" w:color="000000"/>
              <w:right w:val="single" w:sz="8" w:space="0" w:color="auto"/>
            </w:tcBorders>
            <w:shd w:val="clear" w:color="auto" w:fill="auto"/>
            <w:vAlign w:val="center"/>
            <w:hideMark/>
          </w:tcPr>
          <w:p w14:paraId="4406AFE8"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Qualcomm</w:t>
            </w:r>
          </w:p>
        </w:tc>
      </w:tr>
      <w:tr w:rsidR="00AA03E7" w:rsidRPr="00AA03E7" w14:paraId="48A15830"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76278539"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(Mirror CR</w:t>
            </w:r>
            <w:r w:rsidRPr="00AA03E7">
              <w:rPr>
                <w:rFonts w:eastAsia="等线"/>
                <w:color w:val="1F497D"/>
                <w:sz w:val="18"/>
                <w:szCs w:val="18"/>
                <w:lang w:val="en-US" w:eastAsia="zh-CN"/>
              </w:rPr>
              <w:t xml:space="preserve"> </w:t>
            </w:r>
            <w:r w:rsidRPr="00AA03E7">
              <w:rPr>
                <w:rFonts w:eastAsia="等线"/>
                <w:color w:val="000000"/>
                <w:sz w:val="18"/>
                <w:szCs w:val="18"/>
                <w:lang w:val="en-US" w:eastAsia="zh-CN"/>
              </w:rPr>
              <w:t>R4-2108514)</w:t>
            </w:r>
          </w:p>
        </w:tc>
        <w:tc>
          <w:tcPr>
            <w:tcW w:w="5968" w:type="dxa"/>
            <w:vMerge/>
            <w:tcBorders>
              <w:top w:val="nil"/>
              <w:left w:val="single" w:sz="8" w:space="0" w:color="auto"/>
              <w:bottom w:val="single" w:sz="8" w:space="0" w:color="000000"/>
              <w:right w:val="single" w:sz="8" w:space="0" w:color="auto"/>
            </w:tcBorders>
            <w:vAlign w:val="center"/>
            <w:hideMark/>
          </w:tcPr>
          <w:p w14:paraId="652EDE4E" w14:textId="77777777" w:rsidR="00AA03E7" w:rsidRPr="00AA03E7" w:rsidRDefault="00AA03E7" w:rsidP="00AA03E7">
            <w:pPr>
              <w:adjustRightInd w:val="0"/>
              <w:snapToGrid w:val="0"/>
              <w:spacing w:after="0"/>
              <w:rPr>
                <w:rFonts w:eastAsia="等线"/>
                <w:color w:val="000000"/>
                <w:sz w:val="18"/>
                <w:szCs w:val="18"/>
                <w:lang w:val="en-US" w:eastAsia="zh-CN"/>
              </w:rPr>
            </w:pPr>
          </w:p>
        </w:tc>
        <w:tc>
          <w:tcPr>
            <w:tcW w:w="3563" w:type="dxa"/>
            <w:vMerge/>
            <w:tcBorders>
              <w:top w:val="nil"/>
              <w:left w:val="single" w:sz="8" w:space="0" w:color="auto"/>
              <w:bottom w:val="single" w:sz="8" w:space="0" w:color="000000"/>
              <w:right w:val="single" w:sz="8" w:space="0" w:color="auto"/>
            </w:tcBorders>
            <w:vAlign w:val="center"/>
            <w:hideMark/>
          </w:tcPr>
          <w:p w14:paraId="52134741" w14:textId="77777777" w:rsidR="00AA03E7" w:rsidRPr="00AA03E7" w:rsidRDefault="00AA03E7" w:rsidP="00AA03E7">
            <w:pPr>
              <w:adjustRightInd w:val="0"/>
              <w:snapToGrid w:val="0"/>
              <w:spacing w:after="0"/>
              <w:rPr>
                <w:rFonts w:eastAsia="等线"/>
                <w:color w:val="000000"/>
                <w:sz w:val="18"/>
                <w:szCs w:val="18"/>
                <w:lang w:val="en-US" w:eastAsia="zh-CN"/>
              </w:rPr>
            </w:pPr>
          </w:p>
        </w:tc>
      </w:tr>
      <w:tr w:rsidR="00AA03E7" w:rsidRPr="00AA03E7" w14:paraId="371F19D9" w14:textId="77777777" w:rsidTr="00AA03E7">
        <w:trPr>
          <w:trHeight w:val="380"/>
        </w:trPr>
        <w:tc>
          <w:tcPr>
            <w:tcW w:w="3520" w:type="dxa"/>
            <w:tcBorders>
              <w:top w:val="nil"/>
              <w:left w:val="single" w:sz="8" w:space="0" w:color="auto"/>
              <w:bottom w:val="nil"/>
              <w:right w:val="single" w:sz="8" w:space="0" w:color="auto"/>
            </w:tcBorders>
            <w:shd w:val="clear" w:color="auto" w:fill="auto"/>
            <w:vAlign w:val="center"/>
            <w:hideMark/>
          </w:tcPr>
          <w:p w14:paraId="70C0FF87"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R4-2110504        </w:t>
            </w:r>
          </w:p>
        </w:tc>
        <w:tc>
          <w:tcPr>
            <w:tcW w:w="5968" w:type="dxa"/>
            <w:vMerge w:val="restart"/>
            <w:tcBorders>
              <w:top w:val="nil"/>
              <w:left w:val="single" w:sz="8" w:space="0" w:color="auto"/>
              <w:bottom w:val="single" w:sz="8" w:space="0" w:color="000000"/>
              <w:right w:val="single" w:sz="8" w:space="0" w:color="auto"/>
            </w:tcBorders>
            <w:shd w:val="clear" w:color="auto" w:fill="auto"/>
            <w:vAlign w:val="center"/>
            <w:hideMark/>
          </w:tcPr>
          <w:p w14:paraId="3717D2EF"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CR for NR-U BS demodulation requirements in TS 38.104 (Rel-16)</w:t>
            </w:r>
          </w:p>
        </w:tc>
        <w:tc>
          <w:tcPr>
            <w:tcW w:w="3563" w:type="dxa"/>
            <w:vMerge w:val="restart"/>
            <w:tcBorders>
              <w:top w:val="nil"/>
              <w:left w:val="single" w:sz="8" w:space="0" w:color="auto"/>
              <w:bottom w:val="single" w:sz="8" w:space="0" w:color="000000"/>
              <w:right w:val="single" w:sz="8" w:space="0" w:color="auto"/>
            </w:tcBorders>
            <w:shd w:val="clear" w:color="auto" w:fill="auto"/>
            <w:vAlign w:val="center"/>
            <w:hideMark/>
          </w:tcPr>
          <w:p w14:paraId="2803DC17"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Huawei</w:t>
            </w:r>
          </w:p>
        </w:tc>
      </w:tr>
      <w:tr w:rsidR="00AA03E7" w:rsidRPr="00AA03E7" w14:paraId="03389514"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3F2F7C37"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(Mirror CR R4-2110505)</w:t>
            </w:r>
          </w:p>
        </w:tc>
        <w:tc>
          <w:tcPr>
            <w:tcW w:w="5968" w:type="dxa"/>
            <w:vMerge/>
            <w:tcBorders>
              <w:top w:val="nil"/>
              <w:left w:val="single" w:sz="8" w:space="0" w:color="auto"/>
              <w:bottom w:val="single" w:sz="8" w:space="0" w:color="000000"/>
              <w:right w:val="single" w:sz="8" w:space="0" w:color="auto"/>
            </w:tcBorders>
            <w:vAlign w:val="center"/>
            <w:hideMark/>
          </w:tcPr>
          <w:p w14:paraId="1BBD106A" w14:textId="77777777" w:rsidR="00AA03E7" w:rsidRPr="00AA03E7" w:rsidRDefault="00AA03E7" w:rsidP="00AA03E7">
            <w:pPr>
              <w:adjustRightInd w:val="0"/>
              <w:snapToGrid w:val="0"/>
              <w:spacing w:after="0"/>
              <w:rPr>
                <w:rFonts w:eastAsia="等线"/>
                <w:color w:val="000000"/>
                <w:sz w:val="18"/>
                <w:szCs w:val="18"/>
                <w:lang w:val="en-US" w:eastAsia="zh-CN"/>
              </w:rPr>
            </w:pPr>
          </w:p>
        </w:tc>
        <w:tc>
          <w:tcPr>
            <w:tcW w:w="3563" w:type="dxa"/>
            <w:vMerge/>
            <w:tcBorders>
              <w:top w:val="nil"/>
              <w:left w:val="single" w:sz="8" w:space="0" w:color="auto"/>
              <w:bottom w:val="single" w:sz="8" w:space="0" w:color="000000"/>
              <w:right w:val="single" w:sz="8" w:space="0" w:color="auto"/>
            </w:tcBorders>
            <w:vAlign w:val="center"/>
            <w:hideMark/>
          </w:tcPr>
          <w:p w14:paraId="3F2B8275" w14:textId="77777777" w:rsidR="00AA03E7" w:rsidRPr="00AA03E7" w:rsidRDefault="00AA03E7" w:rsidP="00AA03E7">
            <w:pPr>
              <w:adjustRightInd w:val="0"/>
              <w:snapToGrid w:val="0"/>
              <w:spacing w:after="0"/>
              <w:rPr>
                <w:rFonts w:eastAsia="等线"/>
                <w:color w:val="000000"/>
                <w:sz w:val="18"/>
                <w:szCs w:val="18"/>
                <w:lang w:val="en-US" w:eastAsia="zh-CN"/>
              </w:rPr>
            </w:pPr>
          </w:p>
        </w:tc>
      </w:tr>
      <w:tr w:rsidR="00AA03E7" w:rsidRPr="00AA03E7" w14:paraId="7FF4380B" w14:textId="77777777" w:rsidTr="00AA03E7">
        <w:trPr>
          <w:trHeight w:val="380"/>
        </w:trPr>
        <w:tc>
          <w:tcPr>
            <w:tcW w:w="3520" w:type="dxa"/>
            <w:tcBorders>
              <w:top w:val="nil"/>
              <w:left w:val="single" w:sz="8" w:space="0" w:color="auto"/>
              <w:bottom w:val="nil"/>
              <w:right w:val="single" w:sz="8" w:space="0" w:color="auto"/>
            </w:tcBorders>
            <w:shd w:val="clear" w:color="auto" w:fill="auto"/>
            <w:vAlign w:val="center"/>
            <w:hideMark/>
          </w:tcPr>
          <w:p w14:paraId="2CBBDA30"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R4-2109283        </w:t>
            </w:r>
          </w:p>
        </w:tc>
        <w:tc>
          <w:tcPr>
            <w:tcW w:w="5968" w:type="dxa"/>
            <w:vMerge w:val="restart"/>
            <w:tcBorders>
              <w:top w:val="nil"/>
              <w:left w:val="single" w:sz="8" w:space="0" w:color="auto"/>
              <w:bottom w:val="single" w:sz="8" w:space="0" w:color="000000"/>
              <w:right w:val="single" w:sz="8" w:space="0" w:color="auto"/>
            </w:tcBorders>
            <w:shd w:val="clear" w:color="auto" w:fill="auto"/>
            <w:vAlign w:val="center"/>
            <w:hideMark/>
          </w:tcPr>
          <w:p w14:paraId="3DAE2693"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CR for NR-U BS radiated conformance testing in TS 38.141-2</w:t>
            </w:r>
          </w:p>
        </w:tc>
        <w:tc>
          <w:tcPr>
            <w:tcW w:w="3563" w:type="dxa"/>
            <w:vMerge w:val="restart"/>
            <w:tcBorders>
              <w:top w:val="nil"/>
              <w:left w:val="single" w:sz="8" w:space="0" w:color="auto"/>
              <w:bottom w:val="single" w:sz="8" w:space="0" w:color="000000"/>
              <w:right w:val="single" w:sz="8" w:space="0" w:color="auto"/>
            </w:tcBorders>
            <w:shd w:val="clear" w:color="auto" w:fill="auto"/>
            <w:vAlign w:val="center"/>
            <w:hideMark/>
          </w:tcPr>
          <w:p w14:paraId="5D0ABCA7"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Nokia</w:t>
            </w:r>
          </w:p>
        </w:tc>
      </w:tr>
      <w:tr w:rsidR="00AA03E7" w:rsidRPr="00AA03E7" w14:paraId="529681A8"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5716F4FB"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(Mirror CR R4-2109284)</w:t>
            </w:r>
          </w:p>
        </w:tc>
        <w:tc>
          <w:tcPr>
            <w:tcW w:w="5968" w:type="dxa"/>
            <w:vMerge/>
            <w:tcBorders>
              <w:top w:val="nil"/>
              <w:left w:val="single" w:sz="8" w:space="0" w:color="auto"/>
              <w:bottom w:val="single" w:sz="8" w:space="0" w:color="000000"/>
              <w:right w:val="single" w:sz="8" w:space="0" w:color="auto"/>
            </w:tcBorders>
            <w:vAlign w:val="center"/>
            <w:hideMark/>
          </w:tcPr>
          <w:p w14:paraId="26C12C1C" w14:textId="77777777" w:rsidR="00AA03E7" w:rsidRPr="00AA03E7" w:rsidRDefault="00AA03E7" w:rsidP="00AA03E7">
            <w:pPr>
              <w:adjustRightInd w:val="0"/>
              <w:snapToGrid w:val="0"/>
              <w:spacing w:after="0"/>
              <w:rPr>
                <w:rFonts w:eastAsia="等线"/>
                <w:color w:val="000000"/>
                <w:sz w:val="18"/>
                <w:szCs w:val="18"/>
                <w:lang w:val="en-US" w:eastAsia="zh-CN"/>
              </w:rPr>
            </w:pPr>
          </w:p>
        </w:tc>
        <w:tc>
          <w:tcPr>
            <w:tcW w:w="3563" w:type="dxa"/>
            <w:vMerge/>
            <w:tcBorders>
              <w:top w:val="nil"/>
              <w:left w:val="single" w:sz="8" w:space="0" w:color="auto"/>
              <w:bottom w:val="single" w:sz="8" w:space="0" w:color="000000"/>
              <w:right w:val="single" w:sz="8" w:space="0" w:color="auto"/>
            </w:tcBorders>
            <w:vAlign w:val="center"/>
            <w:hideMark/>
          </w:tcPr>
          <w:p w14:paraId="5BC5E95D" w14:textId="77777777" w:rsidR="00AA03E7" w:rsidRPr="00AA03E7" w:rsidRDefault="00AA03E7" w:rsidP="00AA03E7">
            <w:pPr>
              <w:adjustRightInd w:val="0"/>
              <w:snapToGrid w:val="0"/>
              <w:spacing w:after="0"/>
              <w:rPr>
                <w:rFonts w:eastAsia="等线"/>
                <w:color w:val="000000"/>
                <w:sz w:val="18"/>
                <w:szCs w:val="18"/>
                <w:lang w:val="en-US" w:eastAsia="zh-CN"/>
              </w:rPr>
            </w:pPr>
          </w:p>
        </w:tc>
      </w:tr>
      <w:tr w:rsidR="00AA03E7" w:rsidRPr="00AA03E7" w14:paraId="4B3F8EEB" w14:textId="77777777" w:rsidTr="00AA03E7">
        <w:trPr>
          <w:trHeight w:val="380"/>
        </w:trPr>
        <w:tc>
          <w:tcPr>
            <w:tcW w:w="3520" w:type="dxa"/>
            <w:tcBorders>
              <w:top w:val="nil"/>
              <w:left w:val="single" w:sz="8" w:space="0" w:color="auto"/>
              <w:bottom w:val="nil"/>
              <w:right w:val="single" w:sz="8" w:space="0" w:color="auto"/>
            </w:tcBorders>
            <w:shd w:val="clear" w:color="auto" w:fill="auto"/>
            <w:vAlign w:val="center"/>
            <w:hideMark/>
          </w:tcPr>
          <w:p w14:paraId="72F8E0F2"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R4-2109598        </w:t>
            </w:r>
          </w:p>
        </w:tc>
        <w:tc>
          <w:tcPr>
            <w:tcW w:w="5968" w:type="dxa"/>
            <w:vMerge w:val="restart"/>
            <w:tcBorders>
              <w:top w:val="nil"/>
              <w:left w:val="single" w:sz="8" w:space="0" w:color="auto"/>
              <w:bottom w:val="single" w:sz="8" w:space="0" w:color="000000"/>
              <w:right w:val="single" w:sz="8" w:space="0" w:color="auto"/>
            </w:tcBorders>
            <w:shd w:val="clear" w:color="auto" w:fill="auto"/>
            <w:vAlign w:val="center"/>
            <w:hideMark/>
          </w:tcPr>
          <w:p w14:paraId="50DA98BA"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CR for NR-U BS conducted conformance testing in TS38.141-1</w:t>
            </w:r>
          </w:p>
        </w:tc>
        <w:tc>
          <w:tcPr>
            <w:tcW w:w="3563" w:type="dxa"/>
            <w:vMerge w:val="restart"/>
            <w:tcBorders>
              <w:top w:val="nil"/>
              <w:left w:val="single" w:sz="8" w:space="0" w:color="auto"/>
              <w:bottom w:val="single" w:sz="8" w:space="0" w:color="000000"/>
              <w:right w:val="single" w:sz="8" w:space="0" w:color="auto"/>
            </w:tcBorders>
            <w:shd w:val="clear" w:color="auto" w:fill="auto"/>
            <w:vAlign w:val="center"/>
            <w:hideMark/>
          </w:tcPr>
          <w:p w14:paraId="6D21F84D"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Ericsson</w:t>
            </w:r>
          </w:p>
        </w:tc>
      </w:tr>
      <w:tr w:rsidR="00AA03E7" w:rsidRPr="00AA03E7" w14:paraId="1CC83B03"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605AAB68"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(Mirror CR R4-2109599)</w:t>
            </w:r>
          </w:p>
        </w:tc>
        <w:tc>
          <w:tcPr>
            <w:tcW w:w="5968" w:type="dxa"/>
            <w:vMerge/>
            <w:tcBorders>
              <w:top w:val="nil"/>
              <w:left w:val="single" w:sz="8" w:space="0" w:color="auto"/>
              <w:bottom w:val="single" w:sz="8" w:space="0" w:color="000000"/>
              <w:right w:val="single" w:sz="8" w:space="0" w:color="auto"/>
            </w:tcBorders>
            <w:vAlign w:val="center"/>
            <w:hideMark/>
          </w:tcPr>
          <w:p w14:paraId="116E8D0D" w14:textId="77777777" w:rsidR="00AA03E7" w:rsidRPr="00AA03E7" w:rsidRDefault="00AA03E7" w:rsidP="00AA03E7">
            <w:pPr>
              <w:adjustRightInd w:val="0"/>
              <w:snapToGrid w:val="0"/>
              <w:spacing w:after="0"/>
              <w:rPr>
                <w:rFonts w:eastAsia="等线"/>
                <w:color w:val="000000"/>
                <w:sz w:val="18"/>
                <w:szCs w:val="18"/>
                <w:lang w:val="en-US" w:eastAsia="zh-CN"/>
              </w:rPr>
            </w:pPr>
          </w:p>
        </w:tc>
        <w:tc>
          <w:tcPr>
            <w:tcW w:w="3563" w:type="dxa"/>
            <w:vMerge/>
            <w:tcBorders>
              <w:top w:val="nil"/>
              <w:left w:val="single" w:sz="8" w:space="0" w:color="auto"/>
              <w:bottom w:val="single" w:sz="8" w:space="0" w:color="000000"/>
              <w:right w:val="single" w:sz="8" w:space="0" w:color="auto"/>
            </w:tcBorders>
            <w:vAlign w:val="center"/>
            <w:hideMark/>
          </w:tcPr>
          <w:p w14:paraId="5925DE26" w14:textId="77777777" w:rsidR="00AA03E7" w:rsidRPr="00AA03E7" w:rsidRDefault="00AA03E7" w:rsidP="00AA03E7">
            <w:pPr>
              <w:adjustRightInd w:val="0"/>
              <w:snapToGrid w:val="0"/>
              <w:spacing w:after="0"/>
              <w:rPr>
                <w:rFonts w:eastAsia="等线"/>
                <w:color w:val="000000"/>
                <w:sz w:val="18"/>
                <w:szCs w:val="18"/>
                <w:lang w:val="en-US" w:eastAsia="zh-CN"/>
              </w:rPr>
            </w:pPr>
          </w:p>
        </w:tc>
      </w:tr>
      <w:tr w:rsidR="00AA03E7" w:rsidRPr="00AA03E7" w14:paraId="57270CC2" w14:textId="77777777" w:rsidTr="00AA03E7">
        <w:trPr>
          <w:trHeight w:val="380"/>
        </w:trPr>
        <w:tc>
          <w:tcPr>
            <w:tcW w:w="130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88CA873" w14:textId="77777777" w:rsidR="00AA03E7" w:rsidRPr="00AA03E7" w:rsidRDefault="00AA03E7" w:rsidP="00AA03E7">
            <w:pPr>
              <w:adjustRightInd w:val="0"/>
              <w:snapToGrid w:val="0"/>
              <w:spacing w:after="0"/>
              <w:jc w:val="center"/>
              <w:rPr>
                <w:rFonts w:eastAsia="等线"/>
                <w:b/>
                <w:bCs/>
                <w:color w:val="000000"/>
                <w:sz w:val="18"/>
                <w:szCs w:val="18"/>
                <w:lang w:val="en-US" w:eastAsia="zh-CN"/>
              </w:rPr>
            </w:pPr>
            <w:r w:rsidRPr="00AA03E7">
              <w:rPr>
                <w:rFonts w:eastAsia="等线"/>
                <w:b/>
                <w:bCs/>
                <w:color w:val="000000"/>
                <w:sz w:val="18"/>
                <w:szCs w:val="18"/>
                <w:lang w:val="en-US" w:eastAsia="zh-CN"/>
              </w:rPr>
              <w:t>Big CR for Rel-16 v2x demod</w:t>
            </w:r>
          </w:p>
        </w:tc>
      </w:tr>
      <w:tr w:rsidR="00AA03E7" w:rsidRPr="00AA03E7" w14:paraId="0390C4AC" w14:textId="77777777" w:rsidTr="00AA03E7">
        <w:trPr>
          <w:trHeight w:val="380"/>
        </w:trPr>
        <w:tc>
          <w:tcPr>
            <w:tcW w:w="3520" w:type="dxa"/>
            <w:tcBorders>
              <w:top w:val="nil"/>
              <w:left w:val="single" w:sz="8" w:space="0" w:color="auto"/>
              <w:bottom w:val="nil"/>
              <w:right w:val="single" w:sz="8" w:space="0" w:color="auto"/>
            </w:tcBorders>
            <w:shd w:val="clear" w:color="auto" w:fill="auto"/>
            <w:vAlign w:val="center"/>
            <w:hideMark/>
          </w:tcPr>
          <w:p w14:paraId="1021452C"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R4-2109727        </w:t>
            </w:r>
          </w:p>
        </w:tc>
        <w:tc>
          <w:tcPr>
            <w:tcW w:w="5968" w:type="dxa"/>
            <w:vMerge w:val="restart"/>
            <w:tcBorders>
              <w:top w:val="nil"/>
              <w:left w:val="single" w:sz="8" w:space="0" w:color="auto"/>
              <w:bottom w:val="single" w:sz="8" w:space="0" w:color="000000"/>
              <w:right w:val="single" w:sz="8" w:space="0" w:color="auto"/>
            </w:tcBorders>
            <w:shd w:val="clear" w:color="auto" w:fill="auto"/>
            <w:vAlign w:val="center"/>
            <w:hideMark/>
          </w:tcPr>
          <w:p w14:paraId="67676287"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CR: Introduction of Rel-16 NR V2X demodulation performance requirements</w:t>
            </w:r>
          </w:p>
        </w:tc>
        <w:tc>
          <w:tcPr>
            <w:tcW w:w="3563" w:type="dxa"/>
            <w:vMerge w:val="restart"/>
            <w:tcBorders>
              <w:top w:val="nil"/>
              <w:left w:val="single" w:sz="8" w:space="0" w:color="auto"/>
              <w:bottom w:val="single" w:sz="8" w:space="0" w:color="000000"/>
              <w:right w:val="single" w:sz="8" w:space="0" w:color="auto"/>
            </w:tcBorders>
            <w:shd w:val="clear" w:color="auto" w:fill="auto"/>
            <w:vAlign w:val="center"/>
            <w:hideMark/>
          </w:tcPr>
          <w:p w14:paraId="043BC211"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LGE</w:t>
            </w:r>
          </w:p>
        </w:tc>
      </w:tr>
      <w:tr w:rsidR="00AA03E7" w:rsidRPr="00AA03E7" w14:paraId="42E9BC48"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63D59A54"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(Mirror CR R4-2109728)</w:t>
            </w:r>
          </w:p>
        </w:tc>
        <w:tc>
          <w:tcPr>
            <w:tcW w:w="5968" w:type="dxa"/>
            <w:vMerge/>
            <w:tcBorders>
              <w:top w:val="nil"/>
              <w:left w:val="single" w:sz="8" w:space="0" w:color="auto"/>
              <w:bottom w:val="single" w:sz="8" w:space="0" w:color="000000"/>
              <w:right w:val="single" w:sz="8" w:space="0" w:color="auto"/>
            </w:tcBorders>
            <w:vAlign w:val="center"/>
            <w:hideMark/>
          </w:tcPr>
          <w:p w14:paraId="148E69ED" w14:textId="77777777" w:rsidR="00AA03E7" w:rsidRPr="00AA03E7" w:rsidRDefault="00AA03E7" w:rsidP="00AA03E7">
            <w:pPr>
              <w:adjustRightInd w:val="0"/>
              <w:snapToGrid w:val="0"/>
              <w:spacing w:after="0"/>
              <w:rPr>
                <w:rFonts w:eastAsia="等线"/>
                <w:color w:val="000000"/>
                <w:sz w:val="18"/>
                <w:szCs w:val="18"/>
                <w:lang w:val="en-US" w:eastAsia="zh-CN"/>
              </w:rPr>
            </w:pPr>
          </w:p>
        </w:tc>
        <w:tc>
          <w:tcPr>
            <w:tcW w:w="3563" w:type="dxa"/>
            <w:vMerge/>
            <w:tcBorders>
              <w:top w:val="nil"/>
              <w:left w:val="single" w:sz="8" w:space="0" w:color="auto"/>
              <w:bottom w:val="single" w:sz="8" w:space="0" w:color="000000"/>
              <w:right w:val="single" w:sz="8" w:space="0" w:color="auto"/>
            </w:tcBorders>
            <w:vAlign w:val="center"/>
            <w:hideMark/>
          </w:tcPr>
          <w:p w14:paraId="368261AB" w14:textId="77777777" w:rsidR="00AA03E7" w:rsidRPr="00AA03E7" w:rsidRDefault="00AA03E7" w:rsidP="00AA03E7">
            <w:pPr>
              <w:adjustRightInd w:val="0"/>
              <w:snapToGrid w:val="0"/>
              <w:spacing w:after="0"/>
              <w:rPr>
                <w:rFonts w:eastAsia="等线"/>
                <w:color w:val="000000"/>
                <w:sz w:val="18"/>
                <w:szCs w:val="18"/>
                <w:lang w:val="en-US" w:eastAsia="zh-CN"/>
              </w:rPr>
            </w:pPr>
          </w:p>
        </w:tc>
      </w:tr>
      <w:tr w:rsidR="00AA03E7" w:rsidRPr="00AA03E7" w14:paraId="507A3042" w14:textId="77777777" w:rsidTr="00AA03E7">
        <w:trPr>
          <w:trHeight w:val="380"/>
        </w:trPr>
        <w:tc>
          <w:tcPr>
            <w:tcW w:w="130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E8E3DC" w14:textId="77777777" w:rsidR="00AA03E7" w:rsidRPr="00AA03E7" w:rsidRDefault="00AA03E7" w:rsidP="00AA03E7">
            <w:pPr>
              <w:adjustRightInd w:val="0"/>
              <w:snapToGrid w:val="0"/>
              <w:spacing w:after="0"/>
              <w:jc w:val="center"/>
              <w:rPr>
                <w:rFonts w:eastAsia="等线"/>
                <w:b/>
                <w:bCs/>
                <w:color w:val="000000"/>
                <w:sz w:val="18"/>
                <w:szCs w:val="18"/>
                <w:lang w:val="en-US" w:eastAsia="zh-CN"/>
              </w:rPr>
            </w:pPr>
            <w:r w:rsidRPr="00AA03E7">
              <w:rPr>
                <w:rFonts w:eastAsia="等线"/>
                <w:b/>
                <w:bCs/>
                <w:color w:val="000000"/>
                <w:sz w:val="18"/>
                <w:szCs w:val="18"/>
                <w:lang w:val="en-US" w:eastAsia="zh-CN"/>
              </w:rPr>
              <w:t xml:space="preserve">Big CR for IAB TS 38.174/TR 38.809 Core maintenance </w:t>
            </w:r>
          </w:p>
        </w:tc>
      </w:tr>
      <w:tr w:rsidR="00AA03E7" w:rsidRPr="00AA03E7" w14:paraId="51E2D0FA"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7A9A3CCC"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R4-2110000        </w:t>
            </w:r>
          </w:p>
        </w:tc>
        <w:tc>
          <w:tcPr>
            <w:tcW w:w="5968" w:type="dxa"/>
            <w:tcBorders>
              <w:top w:val="nil"/>
              <w:left w:val="nil"/>
              <w:bottom w:val="single" w:sz="8" w:space="0" w:color="auto"/>
              <w:right w:val="single" w:sz="8" w:space="0" w:color="auto"/>
            </w:tcBorders>
            <w:shd w:val="clear" w:color="auto" w:fill="auto"/>
            <w:vAlign w:val="center"/>
            <w:hideMark/>
          </w:tcPr>
          <w:p w14:paraId="0A1B62BC"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CR for update on TR38.809</w:t>
            </w:r>
          </w:p>
        </w:tc>
        <w:tc>
          <w:tcPr>
            <w:tcW w:w="3563" w:type="dxa"/>
            <w:tcBorders>
              <w:top w:val="nil"/>
              <w:left w:val="nil"/>
              <w:bottom w:val="single" w:sz="8" w:space="0" w:color="auto"/>
              <w:right w:val="single" w:sz="8" w:space="0" w:color="auto"/>
            </w:tcBorders>
            <w:shd w:val="clear" w:color="auto" w:fill="auto"/>
            <w:vAlign w:val="center"/>
            <w:hideMark/>
          </w:tcPr>
          <w:p w14:paraId="57A78D41"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Samsung</w:t>
            </w:r>
          </w:p>
        </w:tc>
      </w:tr>
      <w:tr w:rsidR="00AA03E7" w:rsidRPr="00AA03E7" w14:paraId="13450CFD"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0577E2E9"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R4-2108097        </w:t>
            </w:r>
          </w:p>
        </w:tc>
        <w:tc>
          <w:tcPr>
            <w:tcW w:w="5968" w:type="dxa"/>
            <w:tcBorders>
              <w:top w:val="nil"/>
              <w:left w:val="nil"/>
              <w:bottom w:val="single" w:sz="8" w:space="0" w:color="auto"/>
              <w:right w:val="single" w:sz="8" w:space="0" w:color="auto"/>
            </w:tcBorders>
            <w:shd w:val="clear" w:color="auto" w:fill="auto"/>
            <w:vAlign w:val="center"/>
            <w:hideMark/>
          </w:tcPr>
          <w:p w14:paraId="6348C12F"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CR for update Core part of TS 38.174</w:t>
            </w:r>
          </w:p>
        </w:tc>
        <w:tc>
          <w:tcPr>
            <w:tcW w:w="3563" w:type="dxa"/>
            <w:tcBorders>
              <w:top w:val="nil"/>
              <w:left w:val="nil"/>
              <w:bottom w:val="single" w:sz="8" w:space="0" w:color="auto"/>
              <w:right w:val="single" w:sz="8" w:space="0" w:color="auto"/>
            </w:tcBorders>
            <w:shd w:val="clear" w:color="auto" w:fill="auto"/>
            <w:vAlign w:val="center"/>
            <w:hideMark/>
          </w:tcPr>
          <w:p w14:paraId="79281F48"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QUALCOMM </w:t>
            </w:r>
          </w:p>
        </w:tc>
      </w:tr>
      <w:tr w:rsidR="00AA03E7" w:rsidRPr="00AA03E7" w14:paraId="0E32A466" w14:textId="77777777" w:rsidTr="00AA03E7">
        <w:trPr>
          <w:trHeight w:val="380"/>
        </w:trPr>
        <w:tc>
          <w:tcPr>
            <w:tcW w:w="130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B0FF4E4" w14:textId="77777777" w:rsidR="00AA03E7" w:rsidRPr="00AA03E7" w:rsidRDefault="00AA03E7" w:rsidP="00AA03E7">
            <w:pPr>
              <w:adjustRightInd w:val="0"/>
              <w:snapToGrid w:val="0"/>
              <w:spacing w:after="0"/>
              <w:jc w:val="center"/>
              <w:rPr>
                <w:rFonts w:eastAsia="等线"/>
                <w:b/>
                <w:bCs/>
                <w:color w:val="000000"/>
                <w:sz w:val="18"/>
                <w:szCs w:val="18"/>
                <w:lang w:val="en-US" w:eastAsia="zh-CN"/>
              </w:rPr>
            </w:pPr>
            <w:r w:rsidRPr="00AA03E7">
              <w:rPr>
                <w:rFonts w:eastAsia="等线"/>
                <w:b/>
                <w:bCs/>
                <w:color w:val="000000"/>
                <w:sz w:val="18"/>
                <w:szCs w:val="18"/>
                <w:lang w:val="en-US" w:eastAsia="zh-CN"/>
              </w:rPr>
              <w:t>Big TP for IAB RF conformance part: TS 38.176-1/38.176-2</w:t>
            </w:r>
          </w:p>
        </w:tc>
      </w:tr>
      <w:tr w:rsidR="00AA03E7" w:rsidRPr="00AA03E7" w14:paraId="129CDB47"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47D9A12A"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R4-2108095        </w:t>
            </w:r>
          </w:p>
        </w:tc>
        <w:tc>
          <w:tcPr>
            <w:tcW w:w="5968" w:type="dxa"/>
            <w:tcBorders>
              <w:top w:val="nil"/>
              <w:left w:val="nil"/>
              <w:bottom w:val="single" w:sz="8" w:space="0" w:color="auto"/>
              <w:right w:val="single" w:sz="8" w:space="0" w:color="auto"/>
            </w:tcBorders>
            <w:shd w:val="clear" w:color="auto" w:fill="auto"/>
            <w:vAlign w:val="center"/>
            <w:hideMark/>
          </w:tcPr>
          <w:p w14:paraId="0308A65F"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TP to TS 38.176-1 on RF part</w:t>
            </w:r>
          </w:p>
        </w:tc>
        <w:tc>
          <w:tcPr>
            <w:tcW w:w="3563" w:type="dxa"/>
            <w:tcBorders>
              <w:top w:val="nil"/>
              <w:left w:val="nil"/>
              <w:bottom w:val="single" w:sz="8" w:space="0" w:color="auto"/>
              <w:right w:val="single" w:sz="8" w:space="0" w:color="auto"/>
            </w:tcBorders>
            <w:shd w:val="clear" w:color="auto" w:fill="auto"/>
            <w:vAlign w:val="center"/>
            <w:hideMark/>
          </w:tcPr>
          <w:p w14:paraId="7DE34361"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Huawei</w:t>
            </w:r>
          </w:p>
        </w:tc>
      </w:tr>
      <w:tr w:rsidR="00AA03E7" w:rsidRPr="00AA03E7" w14:paraId="7DCB73F1" w14:textId="77777777" w:rsidTr="00AA03E7">
        <w:trPr>
          <w:trHeight w:val="380"/>
        </w:trPr>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2694E0BA"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R4-2108096        </w:t>
            </w:r>
          </w:p>
        </w:tc>
        <w:tc>
          <w:tcPr>
            <w:tcW w:w="5968" w:type="dxa"/>
            <w:vMerge w:val="restart"/>
            <w:tcBorders>
              <w:top w:val="nil"/>
              <w:left w:val="single" w:sz="8" w:space="0" w:color="auto"/>
              <w:bottom w:val="single" w:sz="8" w:space="0" w:color="000000"/>
              <w:right w:val="single" w:sz="8" w:space="0" w:color="auto"/>
            </w:tcBorders>
            <w:shd w:val="clear" w:color="auto" w:fill="auto"/>
            <w:vAlign w:val="center"/>
            <w:hideMark/>
          </w:tcPr>
          <w:p w14:paraId="387E004F"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TP to TS 38.176-2 on RF part</w:t>
            </w:r>
          </w:p>
        </w:tc>
        <w:tc>
          <w:tcPr>
            <w:tcW w:w="3563" w:type="dxa"/>
            <w:vMerge w:val="restart"/>
            <w:tcBorders>
              <w:top w:val="nil"/>
              <w:left w:val="single" w:sz="8" w:space="0" w:color="auto"/>
              <w:bottom w:val="single" w:sz="8" w:space="0" w:color="000000"/>
              <w:right w:val="single" w:sz="8" w:space="0" w:color="auto"/>
            </w:tcBorders>
            <w:shd w:val="clear" w:color="auto" w:fill="auto"/>
            <w:vAlign w:val="center"/>
            <w:hideMark/>
          </w:tcPr>
          <w:p w14:paraId="54DEAE24"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Nokia</w:t>
            </w:r>
          </w:p>
        </w:tc>
      </w:tr>
      <w:tr w:rsidR="00AA03E7" w:rsidRPr="00AA03E7" w14:paraId="6274D526" w14:textId="77777777" w:rsidTr="00AA03E7">
        <w:trPr>
          <w:trHeight w:val="207"/>
        </w:trPr>
        <w:tc>
          <w:tcPr>
            <w:tcW w:w="3520" w:type="dxa"/>
            <w:vMerge/>
            <w:tcBorders>
              <w:top w:val="nil"/>
              <w:left w:val="single" w:sz="8" w:space="0" w:color="auto"/>
              <w:bottom w:val="single" w:sz="8" w:space="0" w:color="000000"/>
              <w:right w:val="single" w:sz="8" w:space="0" w:color="auto"/>
            </w:tcBorders>
            <w:vAlign w:val="center"/>
            <w:hideMark/>
          </w:tcPr>
          <w:p w14:paraId="012BCEBA" w14:textId="77777777" w:rsidR="00AA03E7" w:rsidRPr="00AA03E7" w:rsidRDefault="00AA03E7" w:rsidP="00AA03E7">
            <w:pPr>
              <w:adjustRightInd w:val="0"/>
              <w:snapToGrid w:val="0"/>
              <w:spacing w:after="0"/>
              <w:rPr>
                <w:rFonts w:eastAsia="等线"/>
                <w:color w:val="000000"/>
                <w:sz w:val="18"/>
                <w:szCs w:val="18"/>
                <w:lang w:val="en-US" w:eastAsia="zh-CN"/>
              </w:rPr>
            </w:pPr>
          </w:p>
        </w:tc>
        <w:tc>
          <w:tcPr>
            <w:tcW w:w="5968" w:type="dxa"/>
            <w:vMerge/>
            <w:tcBorders>
              <w:top w:val="nil"/>
              <w:left w:val="single" w:sz="8" w:space="0" w:color="auto"/>
              <w:bottom w:val="single" w:sz="8" w:space="0" w:color="000000"/>
              <w:right w:val="single" w:sz="8" w:space="0" w:color="auto"/>
            </w:tcBorders>
            <w:vAlign w:val="center"/>
            <w:hideMark/>
          </w:tcPr>
          <w:p w14:paraId="08A677E3" w14:textId="77777777" w:rsidR="00AA03E7" w:rsidRPr="00AA03E7" w:rsidRDefault="00AA03E7" w:rsidP="00AA03E7">
            <w:pPr>
              <w:adjustRightInd w:val="0"/>
              <w:snapToGrid w:val="0"/>
              <w:spacing w:after="0"/>
              <w:rPr>
                <w:rFonts w:eastAsia="等线"/>
                <w:color w:val="000000"/>
                <w:sz w:val="18"/>
                <w:szCs w:val="18"/>
                <w:lang w:val="en-US" w:eastAsia="zh-CN"/>
              </w:rPr>
            </w:pPr>
          </w:p>
        </w:tc>
        <w:tc>
          <w:tcPr>
            <w:tcW w:w="3563" w:type="dxa"/>
            <w:vMerge/>
            <w:tcBorders>
              <w:top w:val="nil"/>
              <w:left w:val="single" w:sz="8" w:space="0" w:color="auto"/>
              <w:bottom w:val="single" w:sz="8" w:space="0" w:color="000000"/>
              <w:right w:val="single" w:sz="8" w:space="0" w:color="auto"/>
            </w:tcBorders>
            <w:vAlign w:val="center"/>
            <w:hideMark/>
          </w:tcPr>
          <w:p w14:paraId="7551E96C" w14:textId="77777777" w:rsidR="00AA03E7" w:rsidRPr="00AA03E7" w:rsidRDefault="00AA03E7" w:rsidP="00AA03E7">
            <w:pPr>
              <w:adjustRightInd w:val="0"/>
              <w:snapToGrid w:val="0"/>
              <w:spacing w:after="0"/>
              <w:rPr>
                <w:rFonts w:eastAsia="等线"/>
                <w:color w:val="000000"/>
                <w:sz w:val="18"/>
                <w:szCs w:val="18"/>
                <w:lang w:val="en-US" w:eastAsia="zh-CN"/>
              </w:rPr>
            </w:pPr>
          </w:p>
        </w:tc>
      </w:tr>
      <w:tr w:rsidR="00AA03E7" w:rsidRPr="00AA03E7" w14:paraId="2B974695" w14:textId="77777777" w:rsidTr="00AA03E7">
        <w:trPr>
          <w:trHeight w:val="57"/>
        </w:trPr>
        <w:tc>
          <w:tcPr>
            <w:tcW w:w="130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721ED3E" w14:textId="77777777" w:rsidR="00AA03E7" w:rsidRPr="00AA03E7" w:rsidRDefault="00AA03E7" w:rsidP="00AA03E7">
            <w:pPr>
              <w:adjustRightInd w:val="0"/>
              <w:snapToGrid w:val="0"/>
              <w:spacing w:after="0"/>
              <w:jc w:val="center"/>
              <w:rPr>
                <w:rFonts w:eastAsia="等线"/>
                <w:b/>
                <w:bCs/>
                <w:color w:val="000000"/>
                <w:sz w:val="18"/>
                <w:szCs w:val="18"/>
                <w:lang w:val="en-US" w:eastAsia="zh-CN"/>
              </w:rPr>
            </w:pPr>
            <w:r w:rsidRPr="00AA03E7">
              <w:rPr>
                <w:rFonts w:eastAsia="等线"/>
                <w:b/>
                <w:bCs/>
                <w:color w:val="000000"/>
                <w:sz w:val="18"/>
                <w:szCs w:val="18"/>
                <w:lang w:val="en-US" w:eastAsia="zh-CN"/>
              </w:rPr>
              <w:t>Big CR for IAB demod to TS 38.174 , Big TP for IAB demod conformance to TS 38.176-1/38.176-2</w:t>
            </w:r>
          </w:p>
        </w:tc>
      </w:tr>
      <w:tr w:rsidR="00AA03E7" w:rsidRPr="00AA03E7" w14:paraId="51E54D02" w14:textId="77777777" w:rsidTr="00AA03E7">
        <w:trPr>
          <w:trHeight w:val="380"/>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657B7A8C"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R4-2109211        </w:t>
            </w:r>
          </w:p>
        </w:tc>
        <w:tc>
          <w:tcPr>
            <w:tcW w:w="5968" w:type="dxa"/>
            <w:tcBorders>
              <w:top w:val="nil"/>
              <w:left w:val="nil"/>
              <w:bottom w:val="single" w:sz="8" w:space="0" w:color="auto"/>
              <w:right w:val="single" w:sz="8" w:space="0" w:color="auto"/>
            </w:tcBorders>
            <w:shd w:val="clear" w:color="auto" w:fill="auto"/>
            <w:vAlign w:val="center"/>
            <w:hideMark/>
          </w:tcPr>
          <w:p w14:paraId="4D194472"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TP to TS 38.176-1: IAB demodulation performance requirements</w:t>
            </w:r>
          </w:p>
        </w:tc>
        <w:tc>
          <w:tcPr>
            <w:tcW w:w="3563" w:type="dxa"/>
            <w:tcBorders>
              <w:top w:val="nil"/>
              <w:left w:val="nil"/>
              <w:bottom w:val="single" w:sz="8" w:space="0" w:color="auto"/>
              <w:right w:val="single" w:sz="8" w:space="0" w:color="auto"/>
            </w:tcBorders>
            <w:shd w:val="clear" w:color="auto" w:fill="auto"/>
            <w:vAlign w:val="center"/>
            <w:hideMark/>
          </w:tcPr>
          <w:p w14:paraId="5D639F5B"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Intel</w:t>
            </w:r>
          </w:p>
        </w:tc>
      </w:tr>
      <w:tr w:rsidR="00AA03E7" w:rsidRPr="00AA03E7" w14:paraId="40E63D1F" w14:textId="77777777" w:rsidTr="00AA03E7">
        <w:trPr>
          <w:trHeight w:val="380"/>
        </w:trPr>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64C83598"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R4-2111396        </w:t>
            </w:r>
          </w:p>
        </w:tc>
        <w:tc>
          <w:tcPr>
            <w:tcW w:w="5968" w:type="dxa"/>
            <w:vMerge w:val="restart"/>
            <w:tcBorders>
              <w:top w:val="nil"/>
              <w:left w:val="single" w:sz="8" w:space="0" w:color="auto"/>
              <w:bottom w:val="single" w:sz="8" w:space="0" w:color="000000"/>
              <w:right w:val="single" w:sz="8" w:space="0" w:color="auto"/>
            </w:tcBorders>
            <w:shd w:val="clear" w:color="auto" w:fill="auto"/>
            <w:vAlign w:val="center"/>
            <w:hideMark/>
          </w:tcPr>
          <w:p w14:paraId="6FBCE953"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bigTP draft to TS 38.176-2 Demodulation performance</w:t>
            </w:r>
          </w:p>
        </w:tc>
        <w:tc>
          <w:tcPr>
            <w:tcW w:w="3563" w:type="dxa"/>
            <w:vMerge w:val="restart"/>
            <w:tcBorders>
              <w:top w:val="nil"/>
              <w:left w:val="single" w:sz="8" w:space="0" w:color="auto"/>
              <w:bottom w:val="single" w:sz="8" w:space="0" w:color="000000"/>
              <w:right w:val="single" w:sz="8" w:space="0" w:color="auto"/>
            </w:tcBorders>
            <w:shd w:val="clear" w:color="auto" w:fill="auto"/>
            <w:vAlign w:val="center"/>
            <w:hideMark/>
          </w:tcPr>
          <w:p w14:paraId="3D4FFE94"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Nokia</w:t>
            </w:r>
          </w:p>
        </w:tc>
      </w:tr>
      <w:tr w:rsidR="00AA03E7" w:rsidRPr="00AA03E7" w14:paraId="1C39F210" w14:textId="77777777" w:rsidTr="00AA03E7">
        <w:trPr>
          <w:trHeight w:val="207"/>
        </w:trPr>
        <w:tc>
          <w:tcPr>
            <w:tcW w:w="3520" w:type="dxa"/>
            <w:vMerge/>
            <w:tcBorders>
              <w:top w:val="nil"/>
              <w:left w:val="single" w:sz="8" w:space="0" w:color="auto"/>
              <w:bottom w:val="single" w:sz="8" w:space="0" w:color="000000"/>
              <w:right w:val="single" w:sz="8" w:space="0" w:color="auto"/>
            </w:tcBorders>
            <w:vAlign w:val="center"/>
            <w:hideMark/>
          </w:tcPr>
          <w:p w14:paraId="5BC3A16E" w14:textId="77777777" w:rsidR="00AA03E7" w:rsidRPr="00AA03E7" w:rsidRDefault="00AA03E7" w:rsidP="00AA03E7">
            <w:pPr>
              <w:adjustRightInd w:val="0"/>
              <w:snapToGrid w:val="0"/>
              <w:spacing w:after="0"/>
              <w:rPr>
                <w:rFonts w:eastAsia="等线"/>
                <w:color w:val="000000"/>
                <w:sz w:val="18"/>
                <w:szCs w:val="18"/>
                <w:lang w:val="en-US" w:eastAsia="zh-CN"/>
              </w:rPr>
            </w:pPr>
          </w:p>
        </w:tc>
        <w:tc>
          <w:tcPr>
            <w:tcW w:w="5968" w:type="dxa"/>
            <w:vMerge/>
            <w:tcBorders>
              <w:top w:val="nil"/>
              <w:left w:val="single" w:sz="8" w:space="0" w:color="auto"/>
              <w:bottom w:val="single" w:sz="8" w:space="0" w:color="000000"/>
              <w:right w:val="single" w:sz="8" w:space="0" w:color="auto"/>
            </w:tcBorders>
            <w:vAlign w:val="center"/>
            <w:hideMark/>
          </w:tcPr>
          <w:p w14:paraId="7B14EAA0" w14:textId="77777777" w:rsidR="00AA03E7" w:rsidRPr="00AA03E7" w:rsidRDefault="00AA03E7" w:rsidP="00AA03E7">
            <w:pPr>
              <w:adjustRightInd w:val="0"/>
              <w:snapToGrid w:val="0"/>
              <w:spacing w:after="0"/>
              <w:rPr>
                <w:rFonts w:eastAsia="等线"/>
                <w:color w:val="000000"/>
                <w:sz w:val="18"/>
                <w:szCs w:val="18"/>
                <w:lang w:val="en-US" w:eastAsia="zh-CN"/>
              </w:rPr>
            </w:pPr>
          </w:p>
        </w:tc>
        <w:tc>
          <w:tcPr>
            <w:tcW w:w="3563" w:type="dxa"/>
            <w:vMerge/>
            <w:tcBorders>
              <w:top w:val="nil"/>
              <w:left w:val="single" w:sz="8" w:space="0" w:color="auto"/>
              <w:bottom w:val="single" w:sz="8" w:space="0" w:color="000000"/>
              <w:right w:val="single" w:sz="8" w:space="0" w:color="auto"/>
            </w:tcBorders>
            <w:vAlign w:val="center"/>
            <w:hideMark/>
          </w:tcPr>
          <w:p w14:paraId="6C79EB04" w14:textId="77777777" w:rsidR="00AA03E7" w:rsidRPr="00AA03E7" w:rsidRDefault="00AA03E7" w:rsidP="00AA03E7">
            <w:pPr>
              <w:adjustRightInd w:val="0"/>
              <w:snapToGrid w:val="0"/>
              <w:spacing w:after="0"/>
              <w:rPr>
                <w:rFonts w:eastAsia="等线"/>
                <w:color w:val="000000"/>
                <w:sz w:val="18"/>
                <w:szCs w:val="18"/>
                <w:lang w:val="en-US" w:eastAsia="zh-CN"/>
              </w:rPr>
            </w:pPr>
          </w:p>
        </w:tc>
      </w:tr>
      <w:tr w:rsidR="00AA03E7" w:rsidRPr="00AA03E7" w14:paraId="63BBEF53"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76082228"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R4-2108604                        </w:t>
            </w:r>
          </w:p>
        </w:tc>
        <w:tc>
          <w:tcPr>
            <w:tcW w:w="5968" w:type="dxa"/>
            <w:tcBorders>
              <w:top w:val="nil"/>
              <w:left w:val="nil"/>
              <w:bottom w:val="single" w:sz="8" w:space="0" w:color="auto"/>
              <w:right w:val="single" w:sz="8" w:space="0" w:color="auto"/>
            </w:tcBorders>
            <w:shd w:val="clear" w:color="auto" w:fill="auto"/>
            <w:vAlign w:val="center"/>
            <w:hideMark/>
          </w:tcPr>
          <w:p w14:paraId="31134A46"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Big CR on IAB-MT demodulation in TS 38.174</w:t>
            </w:r>
          </w:p>
        </w:tc>
        <w:tc>
          <w:tcPr>
            <w:tcW w:w="3563" w:type="dxa"/>
            <w:tcBorders>
              <w:top w:val="nil"/>
              <w:left w:val="nil"/>
              <w:bottom w:val="single" w:sz="8" w:space="0" w:color="auto"/>
              <w:right w:val="single" w:sz="8" w:space="0" w:color="auto"/>
            </w:tcBorders>
            <w:shd w:val="clear" w:color="auto" w:fill="auto"/>
            <w:vAlign w:val="center"/>
            <w:hideMark/>
          </w:tcPr>
          <w:p w14:paraId="4C152F14"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Huawei</w:t>
            </w:r>
          </w:p>
        </w:tc>
      </w:tr>
      <w:tr w:rsidR="00AA03E7" w:rsidRPr="00AA03E7" w14:paraId="16A9A660" w14:textId="77777777" w:rsidTr="00AA03E7">
        <w:trPr>
          <w:trHeight w:val="57"/>
        </w:trPr>
        <w:tc>
          <w:tcPr>
            <w:tcW w:w="130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BD933EC" w14:textId="77777777" w:rsidR="00AA03E7" w:rsidRPr="00AA03E7" w:rsidRDefault="00AA03E7" w:rsidP="00AA03E7">
            <w:pPr>
              <w:adjustRightInd w:val="0"/>
              <w:snapToGrid w:val="0"/>
              <w:spacing w:after="0"/>
              <w:jc w:val="center"/>
              <w:rPr>
                <w:rFonts w:eastAsia="等线"/>
                <w:b/>
                <w:bCs/>
                <w:color w:val="000000"/>
                <w:sz w:val="18"/>
                <w:szCs w:val="18"/>
                <w:lang w:val="en-US" w:eastAsia="zh-CN"/>
              </w:rPr>
            </w:pPr>
            <w:r w:rsidRPr="00AA03E7">
              <w:rPr>
                <w:rFonts w:eastAsia="等线"/>
                <w:b/>
                <w:bCs/>
                <w:color w:val="000000"/>
                <w:sz w:val="18"/>
                <w:szCs w:val="18"/>
                <w:lang w:val="en-US" w:eastAsia="zh-CN"/>
              </w:rPr>
              <w:t>TR 38.884 update</w:t>
            </w:r>
          </w:p>
        </w:tc>
      </w:tr>
      <w:tr w:rsidR="00AA03E7" w:rsidRPr="00AA03E7" w14:paraId="73864D85" w14:textId="77777777" w:rsidTr="00AA03E7">
        <w:trPr>
          <w:trHeight w:val="57"/>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056068DA"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 xml:space="preserve">R4-2108098        </w:t>
            </w:r>
          </w:p>
        </w:tc>
        <w:tc>
          <w:tcPr>
            <w:tcW w:w="5968" w:type="dxa"/>
            <w:tcBorders>
              <w:top w:val="nil"/>
              <w:left w:val="nil"/>
              <w:bottom w:val="single" w:sz="8" w:space="0" w:color="auto"/>
              <w:right w:val="single" w:sz="8" w:space="0" w:color="auto"/>
            </w:tcBorders>
            <w:shd w:val="clear" w:color="auto" w:fill="auto"/>
            <w:vAlign w:val="center"/>
            <w:hideMark/>
          </w:tcPr>
          <w:p w14:paraId="5EA31A9B"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Draft TR38.884 Study on enhanced test methods for FR2 NR UEs v0.4.0</w:t>
            </w:r>
          </w:p>
        </w:tc>
        <w:tc>
          <w:tcPr>
            <w:tcW w:w="3563" w:type="dxa"/>
            <w:tcBorders>
              <w:top w:val="nil"/>
              <w:left w:val="nil"/>
              <w:bottom w:val="single" w:sz="8" w:space="0" w:color="auto"/>
              <w:right w:val="single" w:sz="8" w:space="0" w:color="auto"/>
            </w:tcBorders>
            <w:shd w:val="clear" w:color="auto" w:fill="auto"/>
            <w:vAlign w:val="center"/>
            <w:hideMark/>
          </w:tcPr>
          <w:p w14:paraId="32409AFB" w14:textId="77777777" w:rsidR="00AA03E7" w:rsidRPr="00AA03E7" w:rsidRDefault="00AA03E7" w:rsidP="00AA03E7">
            <w:pPr>
              <w:adjustRightInd w:val="0"/>
              <w:snapToGrid w:val="0"/>
              <w:spacing w:after="0"/>
              <w:rPr>
                <w:rFonts w:eastAsia="等线"/>
                <w:color w:val="000000"/>
                <w:sz w:val="18"/>
                <w:szCs w:val="18"/>
                <w:lang w:val="en-US" w:eastAsia="zh-CN"/>
              </w:rPr>
            </w:pPr>
            <w:r w:rsidRPr="00AA03E7">
              <w:rPr>
                <w:rFonts w:eastAsia="等线"/>
                <w:color w:val="000000"/>
                <w:sz w:val="18"/>
                <w:szCs w:val="18"/>
                <w:lang w:val="en-US" w:eastAsia="zh-CN"/>
              </w:rPr>
              <w:t>Apple, vivo</w:t>
            </w:r>
          </w:p>
        </w:tc>
      </w:tr>
    </w:tbl>
    <w:p w14:paraId="75858410" w14:textId="77777777" w:rsidR="00AA03E7" w:rsidRPr="00AA03E7" w:rsidRDefault="00AA03E7" w:rsidP="00AA03E7">
      <w:pPr>
        <w:rPr>
          <w:rFonts w:eastAsia="Yu Mincho"/>
          <w:sz w:val="18"/>
          <w:szCs w:val="18"/>
          <w:lang w:val="sv-SE" w:eastAsia="ja-JP"/>
        </w:rPr>
      </w:pPr>
    </w:p>
    <w:p w14:paraId="59B64528" w14:textId="63752D71" w:rsidR="005F0079" w:rsidRPr="003205EE" w:rsidRDefault="00DA4F8E" w:rsidP="001C5EBB">
      <w:pPr>
        <w:pStyle w:val="1"/>
        <w:rPr>
          <w:lang w:eastAsia="ja-JP"/>
        </w:rPr>
      </w:pPr>
      <w:r w:rsidRPr="003205EE">
        <w:rPr>
          <w:lang w:eastAsia="ja-JP"/>
        </w:rPr>
        <w:t xml:space="preserve">Comment collection </w:t>
      </w:r>
    </w:p>
    <w:tbl>
      <w:tblPr>
        <w:tblStyle w:val="afd"/>
        <w:tblW w:w="0" w:type="auto"/>
        <w:tblLook w:val="04A0" w:firstRow="1" w:lastRow="0" w:firstColumn="1" w:lastColumn="0" w:noHBand="0" w:noVBand="1"/>
      </w:tblPr>
      <w:tblGrid>
        <w:gridCol w:w="1838"/>
        <w:gridCol w:w="12111"/>
      </w:tblGrid>
      <w:tr w:rsidR="003205EE" w:rsidRPr="003205EE" w14:paraId="33BEF15F" w14:textId="77777777" w:rsidTr="00AA03E7">
        <w:tc>
          <w:tcPr>
            <w:tcW w:w="1838" w:type="dxa"/>
          </w:tcPr>
          <w:p w14:paraId="28F12FA0"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12111" w:type="dxa"/>
          </w:tcPr>
          <w:p w14:paraId="47BCDEDF"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AA03E7" w:rsidRPr="003205EE" w14:paraId="2BCE3379" w14:textId="77777777" w:rsidTr="00AA03E7">
        <w:tc>
          <w:tcPr>
            <w:tcW w:w="1838" w:type="dxa"/>
            <w:vAlign w:val="center"/>
          </w:tcPr>
          <w:p w14:paraId="093BCC91" w14:textId="6213162A"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R4-2108513   </w:t>
            </w:r>
          </w:p>
        </w:tc>
        <w:tc>
          <w:tcPr>
            <w:tcW w:w="12111" w:type="dxa"/>
          </w:tcPr>
          <w:p w14:paraId="562385BB" w14:textId="77777777" w:rsidR="00AA03E7" w:rsidRPr="003205EE" w:rsidRDefault="00AA03E7" w:rsidP="00AA03E7">
            <w:pPr>
              <w:spacing w:after="120"/>
              <w:rPr>
                <w:rFonts w:eastAsiaTheme="minorEastAsia"/>
                <w:lang w:val="en-US" w:eastAsia="zh-CN"/>
              </w:rPr>
            </w:pPr>
          </w:p>
        </w:tc>
      </w:tr>
      <w:tr w:rsidR="00AA03E7" w:rsidRPr="003205EE" w14:paraId="393C26C5" w14:textId="77777777" w:rsidTr="00AA03E7">
        <w:tc>
          <w:tcPr>
            <w:tcW w:w="1838" w:type="dxa"/>
            <w:vAlign w:val="center"/>
          </w:tcPr>
          <w:p w14:paraId="209968F3" w14:textId="11463C20"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R4-2110504        </w:t>
            </w:r>
          </w:p>
        </w:tc>
        <w:tc>
          <w:tcPr>
            <w:tcW w:w="12111" w:type="dxa"/>
          </w:tcPr>
          <w:p w14:paraId="385BEA66" w14:textId="77777777" w:rsidR="00AA03E7" w:rsidRPr="003205EE" w:rsidRDefault="00AA03E7" w:rsidP="00AA03E7">
            <w:pPr>
              <w:spacing w:after="120"/>
              <w:rPr>
                <w:rFonts w:eastAsiaTheme="minorEastAsia"/>
                <w:lang w:val="en-US" w:eastAsia="zh-CN"/>
              </w:rPr>
            </w:pPr>
          </w:p>
        </w:tc>
      </w:tr>
      <w:tr w:rsidR="00AA03E7" w:rsidRPr="003205EE" w14:paraId="685FB124" w14:textId="77777777" w:rsidTr="00AA03E7">
        <w:tc>
          <w:tcPr>
            <w:tcW w:w="1838" w:type="dxa"/>
            <w:vAlign w:val="center"/>
          </w:tcPr>
          <w:p w14:paraId="53A813A1" w14:textId="4E7D5C8F"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R4-2109283        </w:t>
            </w:r>
          </w:p>
        </w:tc>
        <w:tc>
          <w:tcPr>
            <w:tcW w:w="12111" w:type="dxa"/>
          </w:tcPr>
          <w:p w14:paraId="7205ECF0" w14:textId="77777777" w:rsidR="00AA03E7" w:rsidRPr="003205EE" w:rsidRDefault="00AA03E7" w:rsidP="00AA03E7">
            <w:pPr>
              <w:spacing w:after="120"/>
              <w:rPr>
                <w:rFonts w:eastAsiaTheme="minorEastAsia"/>
                <w:lang w:val="en-US" w:eastAsia="zh-CN"/>
              </w:rPr>
            </w:pPr>
          </w:p>
        </w:tc>
      </w:tr>
      <w:tr w:rsidR="00AA03E7" w:rsidRPr="003205EE" w14:paraId="3AF2E05D" w14:textId="77777777" w:rsidTr="00AA03E7">
        <w:tc>
          <w:tcPr>
            <w:tcW w:w="1838" w:type="dxa"/>
            <w:vAlign w:val="center"/>
          </w:tcPr>
          <w:p w14:paraId="3A1B98F5" w14:textId="3A54B7FC"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R4-2109598        </w:t>
            </w:r>
          </w:p>
        </w:tc>
        <w:tc>
          <w:tcPr>
            <w:tcW w:w="12111" w:type="dxa"/>
          </w:tcPr>
          <w:p w14:paraId="4FC7B18A" w14:textId="77777777" w:rsidR="00AA03E7" w:rsidRPr="003205EE" w:rsidRDefault="00AA03E7" w:rsidP="00AA03E7">
            <w:pPr>
              <w:spacing w:after="120"/>
              <w:rPr>
                <w:rFonts w:eastAsiaTheme="minorEastAsia"/>
                <w:lang w:val="en-US" w:eastAsia="zh-CN"/>
              </w:rPr>
            </w:pPr>
          </w:p>
        </w:tc>
      </w:tr>
      <w:tr w:rsidR="00AA03E7" w:rsidRPr="003205EE" w14:paraId="5DD88B48" w14:textId="77777777" w:rsidTr="00AA03E7">
        <w:tc>
          <w:tcPr>
            <w:tcW w:w="1838" w:type="dxa"/>
            <w:vAlign w:val="center"/>
          </w:tcPr>
          <w:p w14:paraId="12961279" w14:textId="5F2316D0"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R4-2109727        </w:t>
            </w:r>
          </w:p>
        </w:tc>
        <w:tc>
          <w:tcPr>
            <w:tcW w:w="12111" w:type="dxa"/>
          </w:tcPr>
          <w:p w14:paraId="224F78C3" w14:textId="77777777" w:rsidR="00AA03E7" w:rsidRPr="003205EE" w:rsidRDefault="00AA03E7" w:rsidP="00AA03E7">
            <w:pPr>
              <w:spacing w:after="120"/>
              <w:rPr>
                <w:rFonts w:eastAsiaTheme="minorEastAsia"/>
                <w:lang w:val="en-US" w:eastAsia="zh-CN"/>
              </w:rPr>
            </w:pPr>
          </w:p>
        </w:tc>
      </w:tr>
      <w:tr w:rsidR="00AA03E7" w:rsidRPr="003205EE" w14:paraId="60433C0A" w14:textId="77777777" w:rsidTr="00AA03E7">
        <w:tc>
          <w:tcPr>
            <w:tcW w:w="1838" w:type="dxa"/>
            <w:vAlign w:val="center"/>
          </w:tcPr>
          <w:p w14:paraId="57643D12" w14:textId="602F025A"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R4-2110000        </w:t>
            </w:r>
          </w:p>
        </w:tc>
        <w:tc>
          <w:tcPr>
            <w:tcW w:w="12111" w:type="dxa"/>
          </w:tcPr>
          <w:p w14:paraId="3B87B54E" w14:textId="77777777" w:rsidR="00AA03E7" w:rsidRPr="003205EE" w:rsidRDefault="00AA03E7" w:rsidP="00AA03E7">
            <w:pPr>
              <w:spacing w:after="120"/>
              <w:rPr>
                <w:rFonts w:eastAsiaTheme="minorEastAsia"/>
                <w:lang w:val="en-US" w:eastAsia="zh-CN"/>
              </w:rPr>
            </w:pPr>
          </w:p>
        </w:tc>
      </w:tr>
      <w:tr w:rsidR="00AA03E7" w:rsidRPr="003205EE" w14:paraId="42189285" w14:textId="77777777" w:rsidTr="00AA03E7">
        <w:tc>
          <w:tcPr>
            <w:tcW w:w="1838" w:type="dxa"/>
            <w:vAlign w:val="center"/>
          </w:tcPr>
          <w:p w14:paraId="0E632926" w14:textId="067A19E7"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R4-2108097        </w:t>
            </w:r>
          </w:p>
        </w:tc>
        <w:tc>
          <w:tcPr>
            <w:tcW w:w="12111" w:type="dxa"/>
          </w:tcPr>
          <w:p w14:paraId="0D2E3E4C" w14:textId="77777777" w:rsidR="00AA03E7" w:rsidRPr="003205EE" w:rsidRDefault="00AA03E7" w:rsidP="00AA03E7">
            <w:pPr>
              <w:spacing w:after="120"/>
              <w:rPr>
                <w:rFonts w:eastAsiaTheme="minorEastAsia"/>
                <w:lang w:val="en-US" w:eastAsia="zh-CN"/>
              </w:rPr>
            </w:pPr>
          </w:p>
        </w:tc>
      </w:tr>
      <w:tr w:rsidR="00AA03E7" w:rsidRPr="003205EE" w14:paraId="0B7B5071" w14:textId="77777777" w:rsidTr="00AA03E7">
        <w:tc>
          <w:tcPr>
            <w:tcW w:w="1838" w:type="dxa"/>
            <w:vAlign w:val="center"/>
          </w:tcPr>
          <w:p w14:paraId="43B9D8E6" w14:textId="15407947"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R4-2108095        </w:t>
            </w:r>
          </w:p>
        </w:tc>
        <w:tc>
          <w:tcPr>
            <w:tcW w:w="12111" w:type="dxa"/>
          </w:tcPr>
          <w:p w14:paraId="4BC2CE90" w14:textId="77777777" w:rsidR="00AA03E7" w:rsidRPr="003205EE" w:rsidRDefault="00AA03E7" w:rsidP="00AA03E7">
            <w:pPr>
              <w:spacing w:after="120"/>
              <w:rPr>
                <w:rFonts w:eastAsiaTheme="minorEastAsia"/>
                <w:lang w:val="en-US" w:eastAsia="zh-CN"/>
              </w:rPr>
            </w:pPr>
          </w:p>
        </w:tc>
      </w:tr>
      <w:tr w:rsidR="00AA03E7" w:rsidRPr="003205EE" w14:paraId="79DC699D" w14:textId="77777777" w:rsidTr="00AA03E7">
        <w:tc>
          <w:tcPr>
            <w:tcW w:w="1838" w:type="dxa"/>
            <w:vAlign w:val="center"/>
          </w:tcPr>
          <w:p w14:paraId="14C9C8A2" w14:textId="657961C5"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R4-2108096        </w:t>
            </w:r>
          </w:p>
        </w:tc>
        <w:tc>
          <w:tcPr>
            <w:tcW w:w="12111" w:type="dxa"/>
          </w:tcPr>
          <w:p w14:paraId="1C22B091" w14:textId="77777777" w:rsidR="00AA03E7" w:rsidRPr="003205EE" w:rsidRDefault="00AA03E7" w:rsidP="00AA03E7">
            <w:pPr>
              <w:spacing w:after="120"/>
              <w:rPr>
                <w:rFonts w:eastAsiaTheme="minorEastAsia"/>
                <w:lang w:val="en-US" w:eastAsia="zh-CN"/>
              </w:rPr>
            </w:pPr>
          </w:p>
        </w:tc>
      </w:tr>
      <w:tr w:rsidR="00AA03E7" w:rsidRPr="003205EE" w14:paraId="47CD5941" w14:textId="77777777" w:rsidTr="00AA03E7">
        <w:tc>
          <w:tcPr>
            <w:tcW w:w="1838" w:type="dxa"/>
            <w:vAlign w:val="center"/>
          </w:tcPr>
          <w:p w14:paraId="17CC9C0E" w14:textId="7CA8BF9E"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R4-2109211        </w:t>
            </w:r>
          </w:p>
        </w:tc>
        <w:tc>
          <w:tcPr>
            <w:tcW w:w="12111" w:type="dxa"/>
          </w:tcPr>
          <w:p w14:paraId="1F8B8DD8" w14:textId="77777777" w:rsidR="00AA03E7" w:rsidRPr="003205EE" w:rsidRDefault="00AA03E7" w:rsidP="00AA03E7">
            <w:pPr>
              <w:spacing w:after="120"/>
              <w:rPr>
                <w:rFonts w:eastAsiaTheme="minorEastAsia"/>
                <w:lang w:val="en-US" w:eastAsia="zh-CN"/>
              </w:rPr>
            </w:pPr>
          </w:p>
        </w:tc>
      </w:tr>
      <w:tr w:rsidR="00AA03E7" w:rsidRPr="003205EE" w14:paraId="3322990E" w14:textId="77777777" w:rsidTr="00AA03E7">
        <w:tc>
          <w:tcPr>
            <w:tcW w:w="1838" w:type="dxa"/>
            <w:vAlign w:val="center"/>
          </w:tcPr>
          <w:p w14:paraId="2BE5FEE3" w14:textId="70CC16AB"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R4-2111396        </w:t>
            </w:r>
          </w:p>
        </w:tc>
        <w:tc>
          <w:tcPr>
            <w:tcW w:w="12111" w:type="dxa"/>
          </w:tcPr>
          <w:p w14:paraId="31701000" w14:textId="77777777" w:rsidR="00AA03E7" w:rsidRPr="003205EE" w:rsidRDefault="00AA03E7" w:rsidP="00AA03E7">
            <w:pPr>
              <w:spacing w:after="120"/>
              <w:rPr>
                <w:rFonts w:eastAsiaTheme="minorEastAsia"/>
                <w:lang w:val="en-US" w:eastAsia="zh-CN"/>
              </w:rPr>
            </w:pPr>
          </w:p>
        </w:tc>
      </w:tr>
      <w:tr w:rsidR="00AA03E7" w:rsidRPr="003205EE" w14:paraId="17F95762" w14:textId="77777777" w:rsidTr="00AA03E7">
        <w:tc>
          <w:tcPr>
            <w:tcW w:w="1838" w:type="dxa"/>
            <w:vAlign w:val="center"/>
          </w:tcPr>
          <w:p w14:paraId="51568BBF" w14:textId="19F6185F"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R4-2108604         </w:t>
            </w:r>
          </w:p>
        </w:tc>
        <w:tc>
          <w:tcPr>
            <w:tcW w:w="12111" w:type="dxa"/>
          </w:tcPr>
          <w:p w14:paraId="003BFA2E" w14:textId="77777777" w:rsidR="00AA03E7" w:rsidRPr="003205EE" w:rsidRDefault="00AA03E7" w:rsidP="00AA03E7">
            <w:pPr>
              <w:spacing w:after="120"/>
              <w:rPr>
                <w:rFonts w:eastAsiaTheme="minorEastAsia"/>
                <w:lang w:val="en-US" w:eastAsia="zh-CN"/>
              </w:rPr>
            </w:pPr>
          </w:p>
        </w:tc>
      </w:tr>
      <w:tr w:rsidR="00AA03E7" w:rsidRPr="003205EE" w14:paraId="34E65ADD" w14:textId="77777777" w:rsidTr="00AA03E7">
        <w:tc>
          <w:tcPr>
            <w:tcW w:w="1838" w:type="dxa"/>
            <w:vAlign w:val="center"/>
          </w:tcPr>
          <w:p w14:paraId="539A0592" w14:textId="577CC901"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R4-2108098        </w:t>
            </w:r>
          </w:p>
        </w:tc>
        <w:tc>
          <w:tcPr>
            <w:tcW w:w="12111" w:type="dxa"/>
          </w:tcPr>
          <w:p w14:paraId="56D4985F" w14:textId="77777777" w:rsidR="00AA03E7" w:rsidRPr="003205EE" w:rsidRDefault="00AA03E7" w:rsidP="00AA03E7">
            <w:pPr>
              <w:spacing w:after="120"/>
              <w:rPr>
                <w:rFonts w:eastAsiaTheme="minorEastAsia"/>
                <w:lang w:val="en-US" w:eastAsia="zh-CN"/>
              </w:rPr>
            </w:pPr>
          </w:p>
        </w:tc>
      </w:tr>
      <w:tr w:rsidR="00AA03E7" w:rsidRPr="003205EE" w14:paraId="3ED96538" w14:textId="77777777" w:rsidTr="00AA03E7">
        <w:tc>
          <w:tcPr>
            <w:tcW w:w="1838" w:type="dxa"/>
            <w:vAlign w:val="center"/>
          </w:tcPr>
          <w:p w14:paraId="0438AEC6" w14:textId="69381EE7"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R4-2108513   </w:t>
            </w:r>
          </w:p>
        </w:tc>
        <w:tc>
          <w:tcPr>
            <w:tcW w:w="12111" w:type="dxa"/>
          </w:tcPr>
          <w:p w14:paraId="0D959748" w14:textId="77777777" w:rsidR="00AA03E7" w:rsidRPr="003205EE" w:rsidRDefault="00AA03E7" w:rsidP="00AA03E7">
            <w:pPr>
              <w:spacing w:after="120"/>
              <w:rPr>
                <w:rFonts w:eastAsiaTheme="minorEastAsia"/>
                <w:lang w:val="en-US" w:eastAsia="zh-CN"/>
              </w:rPr>
            </w:pPr>
          </w:p>
        </w:tc>
      </w:tr>
      <w:tr w:rsidR="00AA03E7" w:rsidRPr="003205EE" w14:paraId="2D4528D5" w14:textId="77777777" w:rsidTr="00AA03E7">
        <w:tc>
          <w:tcPr>
            <w:tcW w:w="1838" w:type="dxa"/>
            <w:vAlign w:val="center"/>
          </w:tcPr>
          <w:p w14:paraId="350CFACC" w14:textId="29066135" w:rsidR="00AA03E7" w:rsidRPr="003205EE" w:rsidRDefault="00AA03E7" w:rsidP="00AA03E7">
            <w:pPr>
              <w:spacing w:after="120"/>
              <w:rPr>
                <w:rFonts w:eastAsiaTheme="minorEastAsia"/>
                <w:lang w:val="en-US" w:eastAsia="zh-CN"/>
              </w:rPr>
            </w:pPr>
            <w:r>
              <w:rPr>
                <w:rFonts w:ascii="Arial" w:eastAsia="等线" w:hAnsi="Arial" w:cs="Arial"/>
                <w:color w:val="000000"/>
              </w:rPr>
              <w:t xml:space="preserve">R4-2110504        </w:t>
            </w:r>
          </w:p>
        </w:tc>
        <w:tc>
          <w:tcPr>
            <w:tcW w:w="12111" w:type="dxa"/>
          </w:tcPr>
          <w:p w14:paraId="4DFE3BB3" w14:textId="77777777" w:rsidR="00AA03E7" w:rsidRPr="003205EE" w:rsidRDefault="00AA03E7" w:rsidP="00AA03E7">
            <w:pPr>
              <w:spacing w:after="120"/>
              <w:rPr>
                <w:rFonts w:eastAsiaTheme="minorEastAsia"/>
                <w:lang w:val="en-US" w:eastAsia="zh-CN"/>
              </w:rPr>
            </w:pPr>
          </w:p>
        </w:tc>
      </w:tr>
    </w:tbl>
    <w:p w14:paraId="35C195A9" w14:textId="1EBAFCBC" w:rsidR="00C63557" w:rsidRPr="003205EE" w:rsidRDefault="00DA4F8E" w:rsidP="00DA4F8E">
      <w:pPr>
        <w:pStyle w:val="1"/>
        <w:rPr>
          <w:lang w:val="en-US" w:eastAsia="ja-JP"/>
        </w:rPr>
      </w:pPr>
      <w:r w:rsidRPr="003205EE">
        <w:rPr>
          <w:lang w:val="en-US" w:eastAsia="ja-JP"/>
        </w:rPr>
        <w:t>Decision</w:t>
      </w:r>
      <w:r w:rsidR="00F115F5" w:rsidRPr="003205EE">
        <w:rPr>
          <w:lang w:val="en-US" w:eastAsia="ja-JP"/>
        </w:rPr>
        <w:t xml:space="preserve"> for Tdocs</w:t>
      </w:r>
    </w:p>
    <w:tbl>
      <w:tblPr>
        <w:tblStyle w:val="afd"/>
        <w:tblW w:w="0" w:type="auto"/>
        <w:tblLook w:val="04A0" w:firstRow="1" w:lastRow="0" w:firstColumn="1" w:lastColumn="0" w:noHBand="0" w:noVBand="1"/>
      </w:tblPr>
      <w:tblGrid>
        <w:gridCol w:w="1424"/>
        <w:gridCol w:w="5659"/>
        <w:gridCol w:w="2126"/>
        <w:gridCol w:w="1843"/>
        <w:gridCol w:w="2835"/>
      </w:tblGrid>
      <w:tr w:rsidR="003205EE" w:rsidRPr="003205EE" w14:paraId="76DB758C" w14:textId="77777777" w:rsidTr="005F0079">
        <w:tc>
          <w:tcPr>
            <w:tcW w:w="1424" w:type="dxa"/>
          </w:tcPr>
          <w:p w14:paraId="5E974FF5" w14:textId="77777777" w:rsidR="00C63557" w:rsidRPr="003205EE" w:rsidRDefault="00C63557" w:rsidP="00B04195">
            <w:pPr>
              <w:spacing w:after="120"/>
              <w:rPr>
                <w:rFonts w:eastAsiaTheme="minorEastAsia"/>
                <w:b/>
                <w:bCs/>
                <w:lang w:val="en-US" w:eastAsia="zh-CN"/>
              </w:rPr>
            </w:pPr>
            <w:r w:rsidRPr="003205EE">
              <w:rPr>
                <w:rFonts w:eastAsiaTheme="minorEastAsia"/>
                <w:b/>
                <w:bCs/>
                <w:lang w:val="en-US" w:eastAsia="zh-CN"/>
              </w:rPr>
              <w:t>Tdoc number</w:t>
            </w:r>
          </w:p>
        </w:tc>
        <w:tc>
          <w:tcPr>
            <w:tcW w:w="5659" w:type="dxa"/>
          </w:tcPr>
          <w:p w14:paraId="6DE3427E" w14:textId="77777777" w:rsidR="00C63557" w:rsidRPr="003205EE" w:rsidRDefault="00C63557" w:rsidP="00B04195">
            <w:pPr>
              <w:spacing w:after="120"/>
              <w:rPr>
                <w:b/>
                <w:bCs/>
                <w:lang w:val="en-US" w:eastAsia="zh-CN"/>
              </w:rPr>
            </w:pPr>
            <w:r w:rsidRPr="003205EE">
              <w:rPr>
                <w:b/>
                <w:bCs/>
                <w:lang w:val="en-US" w:eastAsia="zh-CN"/>
              </w:rPr>
              <w:t>Title</w:t>
            </w:r>
          </w:p>
        </w:tc>
        <w:tc>
          <w:tcPr>
            <w:tcW w:w="2126" w:type="dxa"/>
          </w:tcPr>
          <w:p w14:paraId="427AC978" w14:textId="77777777" w:rsidR="00C63557" w:rsidRPr="003205EE" w:rsidRDefault="00C63557" w:rsidP="00B04195">
            <w:pPr>
              <w:spacing w:after="120"/>
              <w:rPr>
                <w:b/>
                <w:bCs/>
                <w:lang w:val="en-US" w:eastAsia="zh-CN"/>
              </w:rPr>
            </w:pPr>
            <w:r w:rsidRPr="003205EE">
              <w:rPr>
                <w:b/>
                <w:bCs/>
                <w:lang w:val="en-US" w:eastAsia="zh-CN"/>
              </w:rPr>
              <w:t>Source</w:t>
            </w:r>
          </w:p>
        </w:tc>
        <w:tc>
          <w:tcPr>
            <w:tcW w:w="1843" w:type="dxa"/>
          </w:tcPr>
          <w:p w14:paraId="7B8FD76F" w14:textId="77777777" w:rsidR="00C63557" w:rsidRPr="003205EE" w:rsidRDefault="00C63557" w:rsidP="00B04195">
            <w:pPr>
              <w:spacing w:after="120"/>
              <w:rPr>
                <w:rFonts w:eastAsia="MS Mincho"/>
                <w:b/>
                <w:bCs/>
                <w:lang w:val="en-US" w:eastAsia="zh-CN"/>
              </w:rPr>
            </w:pPr>
            <w:r w:rsidRPr="003205EE">
              <w:rPr>
                <w:b/>
                <w:bCs/>
                <w:lang w:val="en-US" w:eastAsia="zh-CN"/>
              </w:rPr>
              <w:t>R</w:t>
            </w:r>
            <w:r w:rsidRPr="003205EE">
              <w:rPr>
                <w:rFonts w:eastAsiaTheme="minorEastAsia" w:hint="eastAsia"/>
                <w:b/>
                <w:bCs/>
                <w:lang w:val="en-US" w:eastAsia="zh-CN"/>
              </w:rPr>
              <w:t>ecommendation</w:t>
            </w:r>
            <w:r w:rsidRPr="003205EE">
              <w:rPr>
                <w:rFonts w:eastAsiaTheme="minorEastAsia"/>
                <w:b/>
                <w:bCs/>
                <w:lang w:val="en-US" w:eastAsia="zh-CN"/>
              </w:rPr>
              <w:t xml:space="preserve">  </w:t>
            </w:r>
          </w:p>
        </w:tc>
        <w:tc>
          <w:tcPr>
            <w:tcW w:w="2835" w:type="dxa"/>
          </w:tcPr>
          <w:p w14:paraId="5848AB2B" w14:textId="77777777" w:rsidR="00C63557" w:rsidRPr="003205EE" w:rsidRDefault="00C63557" w:rsidP="00B04195">
            <w:pPr>
              <w:spacing w:after="120"/>
              <w:rPr>
                <w:b/>
                <w:bCs/>
                <w:lang w:val="en-US" w:eastAsia="zh-CN"/>
              </w:rPr>
            </w:pPr>
            <w:r w:rsidRPr="003205EE">
              <w:rPr>
                <w:b/>
                <w:bCs/>
                <w:lang w:val="en-US" w:eastAsia="zh-CN"/>
              </w:rPr>
              <w:t>Comments</w:t>
            </w:r>
          </w:p>
        </w:tc>
      </w:tr>
      <w:tr w:rsidR="003205EE" w:rsidRPr="003205EE" w14:paraId="1A4F135F" w14:textId="77777777" w:rsidTr="005F0079">
        <w:tc>
          <w:tcPr>
            <w:tcW w:w="1424" w:type="dxa"/>
          </w:tcPr>
          <w:p w14:paraId="5C396F66" w14:textId="77777777" w:rsidR="00C63557" w:rsidRPr="003205EE" w:rsidRDefault="00C63557" w:rsidP="00B04195">
            <w:pPr>
              <w:spacing w:after="120"/>
              <w:rPr>
                <w:rFonts w:eastAsiaTheme="minorEastAsia"/>
                <w:lang w:val="en-US" w:eastAsia="zh-CN"/>
              </w:rPr>
            </w:pPr>
            <w:r w:rsidRPr="003205EE">
              <w:rPr>
                <w:rFonts w:eastAsiaTheme="minorEastAsia"/>
                <w:lang w:val="en-US" w:eastAsia="zh-CN"/>
              </w:rPr>
              <w:t>R4-210xxxx</w:t>
            </w:r>
          </w:p>
        </w:tc>
        <w:tc>
          <w:tcPr>
            <w:tcW w:w="5659" w:type="dxa"/>
          </w:tcPr>
          <w:p w14:paraId="2273797E" w14:textId="77777777" w:rsidR="00C63557" w:rsidRPr="003205EE" w:rsidRDefault="00C63557" w:rsidP="00B04195">
            <w:pPr>
              <w:spacing w:after="120"/>
              <w:rPr>
                <w:rFonts w:eastAsiaTheme="minorEastAsia"/>
                <w:lang w:val="en-US" w:eastAsia="zh-CN"/>
              </w:rPr>
            </w:pPr>
            <w:r w:rsidRPr="003205EE">
              <w:rPr>
                <w:rFonts w:eastAsiaTheme="minorEastAsia"/>
                <w:lang w:val="en-US" w:eastAsia="zh-CN"/>
              </w:rPr>
              <w:t>CR on …</w:t>
            </w:r>
          </w:p>
        </w:tc>
        <w:tc>
          <w:tcPr>
            <w:tcW w:w="2126" w:type="dxa"/>
          </w:tcPr>
          <w:p w14:paraId="43089DA8" w14:textId="77777777" w:rsidR="00C63557" w:rsidRPr="003205EE" w:rsidRDefault="00C63557" w:rsidP="00B04195">
            <w:pPr>
              <w:spacing w:after="120"/>
              <w:rPr>
                <w:rFonts w:eastAsiaTheme="minorEastAsia"/>
                <w:lang w:val="en-US" w:eastAsia="zh-CN"/>
              </w:rPr>
            </w:pPr>
            <w:r w:rsidRPr="003205EE">
              <w:rPr>
                <w:rFonts w:eastAsiaTheme="minorEastAsia"/>
                <w:lang w:val="en-US" w:eastAsia="zh-CN"/>
              </w:rPr>
              <w:t>XXX</w:t>
            </w:r>
          </w:p>
        </w:tc>
        <w:tc>
          <w:tcPr>
            <w:tcW w:w="1843" w:type="dxa"/>
          </w:tcPr>
          <w:p w14:paraId="3C95096D" w14:textId="77777777" w:rsidR="00C63557" w:rsidRPr="003205EE" w:rsidRDefault="00C63557" w:rsidP="00B04195">
            <w:pPr>
              <w:spacing w:after="120"/>
              <w:rPr>
                <w:rFonts w:eastAsiaTheme="minorEastAsia"/>
                <w:lang w:val="en-US" w:eastAsia="zh-CN"/>
              </w:rPr>
            </w:pPr>
            <w:r w:rsidRPr="003205EE">
              <w:rPr>
                <w:rFonts w:eastAsiaTheme="minorEastAsia"/>
                <w:lang w:val="en-US" w:eastAsia="zh-CN"/>
              </w:rPr>
              <w:t>Agreeable, Revised, Merged, Postponed, Not Pursued</w:t>
            </w:r>
          </w:p>
        </w:tc>
        <w:tc>
          <w:tcPr>
            <w:tcW w:w="2835" w:type="dxa"/>
          </w:tcPr>
          <w:p w14:paraId="3C977ACE" w14:textId="77777777" w:rsidR="00C63557" w:rsidRPr="003205EE" w:rsidRDefault="00C63557" w:rsidP="00B04195">
            <w:pPr>
              <w:spacing w:after="120"/>
              <w:rPr>
                <w:rFonts w:eastAsiaTheme="minorEastAsia"/>
                <w:lang w:val="en-US" w:eastAsia="zh-CN"/>
              </w:rPr>
            </w:pPr>
          </w:p>
        </w:tc>
      </w:tr>
      <w:tr w:rsidR="003205EE" w:rsidRPr="003205EE" w14:paraId="237FC086" w14:textId="77777777" w:rsidTr="005F0079">
        <w:tc>
          <w:tcPr>
            <w:tcW w:w="1424" w:type="dxa"/>
          </w:tcPr>
          <w:p w14:paraId="66A6D184"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R4-210xxxx</w:t>
            </w:r>
          </w:p>
        </w:tc>
        <w:tc>
          <w:tcPr>
            <w:tcW w:w="5659" w:type="dxa"/>
          </w:tcPr>
          <w:p w14:paraId="28C0A306"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WF on …</w:t>
            </w:r>
          </w:p>
        </w:tc>
        <w:tc>
          <w:tcPr>
            <w:tcW w:w="2126" w:type="dxa"/>
          </w:tcPr>
          <w:p w14:paraId="013AF081"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YYY</w:t>
            </w:r>
          </w:p>
        </w:tc>
        <w:tc>
          <w:tcPr>
            <w:tcW w:w="1843" w:type="dxa"/>
          </w:tcPr>
          <w:p w14:paraId="4D2937BD" w14:textId="35CA332F" w:rsidR="00C63557" w:rsidRPr="003205EE" w:rsidRDefault="00C63557" w:rsidP="00C63557">
            <w:pPr>
              <w:spacing w:after="120"/>
              <w:rPr>
                <w:rFonts w:eastAsiaTheme="minorEastAsia"/>
                <w:lang w:val="en-US" w:eastAsia="zh-CN"/>
              </w:rPr>
            </w:pPr>
            <w:r w:rsidRPr="003205EE">
              <w:rPr>
                <w:rFonts w:eastAsiaTheme="minorEastAsia"/>
                <w:lang w:val="en-US" w:eastAsia="zh-CN"/>
              </w:rPr>
              <w:t>Agreeable, Revised, Noted</w:t>
            </w:r>
          </w:p>
        </w:tc>
        <w:tc>
          <w:tcPr>
            <w:tcW w:w="2835" w:type="dxa"/>
          </w:tcPr>
          <w:p w14:paraId="414C3450" w14:textId="77777777" w:rsidR="00C63557" w:rsidRPr="003205EE" w:rsidRDefault="00C63557" w:rsidP="00C63557">
            <w:pPr>
              <w:spacing w:after="120"/>
              <w:rPr>
                <w:rFonts w:eastAsiaTheme="minorEastAsia"/>
                <w:lang w:val="en-US" w:eastAsia="zh-CN"/>
              </w:rPr>
            </w:pPr>
          </w:p>
        </w:tc>
      </w:tr>
      <w:tr w:rsidR="003205EE" w:rsidRPr="003205EE" w14:paraId="283F4464" w14:textId="77777777" w:rsidTr="005F0079">
        <w:tc>
          <w:tcPr>
            <w:tcW w:w="1424" w:type="dxa"/>
          </w:tcPr>
          <w:p w14:paraId="770997E3"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R4-210xxxx</w:t>
            </w:r>
          </w:p>
        </w:tc>
        <w:tc>
          <w:tcPr>
            <w:tcW w:w="5659" w:type="dxa"/>
          </w:tcPr>
          <w:p w14:paraId="4614DD0B"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LS on …</w:t>
            </w:r>
          </w:p>
        </w:tc>
        <w:tc>
          <w:tcPr>
            <w:tcW w:w="2126" w:type="dxa"/>
          </w:tcPr>
          <w:p w14:paraId="2970D952"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ZZZ</w:t>
            </w:r>
          </w:p>
        </w:tc>
        <w:tc>
          <w:tcPr>
            <w:tcW w:w="1843" w:type="dxa"/>
          </w:tcPr>
          <w:p w14:paraId="694DEEF6" w14:textId="74A80D51" w:rsidR="00C63557" w:rsidRPr="003205EE" w:rsidRDefault="00C63557" w:rsidP="00C63557">
            <w:pPr>
              <w:spacing w:after="120"/>
              <w:rPr>
                <w:rFonts w:eastAsiaTheme="minorEastAsia"/>
                <w:lang w:val="en-US" w:eastAsia="zh-CN"/>
              </w:rPr>
            </w:pPr>
            <w:r w:rsidRPr="003205EE">
              <w:rPr>
                <w:rFonts w:eastAsiaTheme="minorEastAsia"/>
                <w:lang w:val="en-US" w:eastAsia="zh-CN"/>
              </w:rPr>
              <w:t>Agreeable, Revised, Noted</w:t>
            </w:r>
          </w:p>
        </w:tc>
        <w:tc>
          <w:tcPr>
            <w:tcW w:w="2835" w:type="dxa"/>
          </w:tcPr>
          <w:p w14:paraId="6DD53AD7" w14:textId="7B48AA91" w:rsidR="00C63557" w:rsidRPr="003205EE" w:rsidRDefault="00C63557" w:rsidP="00C63557">
            <w:pPr>
              <w:spacing w:after="120"/>
              <w:rPr>
                <w:rFonts w:eastAsiaTheme="minorEastAsia"/>
                <w:lang w:val="en-US" w:eastAsia="zh-CN"/>
              </w:rPr>
            </w:pPr>
          </w:p>
        </w:tc>
      </w:tr>
      <w:tr w:rsidR="00C63557" w:rsidRPr="003205EE" w14:paraId="1A053B66" w14:textId="77777777" w:rsidTr="005F0079">
        <w:tc>
          <w:tcPr>
            <w:tcW w:w="1424" w:type="dxa"/>
          </w:tcPr>
          <w:p w14:paraId="1E2F7497" w14:textId="77777777" w:rsidR="00C63557" w:rsidRPr="003205EE" w:rsidRDefault="00C63557" w:rsidP="00B04195">
            <w:pPr>
              <w:spacing w:after="120"/>
              <w:rPr>
                <w:rFonts w:eastAsiaTheme="minorEastAsia"/>
                <w:lang w:eastAsia="zh-CN"/>
              </w:rPr>
            </w:pPr>
          </w:p>
        </w:tc>
        <w:tc>
          <w:tcPr>
            <w:tcW w:w="5659" w:type="dxa"/>
          </w:tcPr>
          <w:p w14:paraId="1D988A8B" w14:textId="77777777" w:rsidR="00C63557" w:rsidRPr="003205EE" w:rsidRDefault="00C63557" w:rsidP="00B04195">
            <w:pPr>
              <w:spacing w:after="120"/>
              <w:rPr>
                <w:rFonts w:eastAsiaTheme="minorEastAsia"/>
                <w:i/>
                <w:lang w:val="en-US" w:eastAsia="zh-CN"/>
              </w:rPr>
            </w:pPr>
          </w:p>
        </w:tc>
        <w:tc>
          <w:tcPr>
            <w:tcW w:w="2126" w:type="dxa"/>
          </w:tcPr>
          <w:p w14:paraId="0007A721" w14:textId="77777777" w:rsidR="00C63557" w:rsidRPr="003205EE" w:rsidRDefault="00C63557" w:rsidP="00B04195">
            <w:pPr>
              <w:spacing w:after="120"/>
              <w:rPr>
                <w:rFonts w:eastAsiaTheme="minorEastAsia"/>
                <w:i/>
                <w:lang w:val="en-US" w:eastAsia="zh-CN"/>
              </w:rPr>
            </w:pPr>
          </w:p>
        </w:tc>
        <w:tc>
          <w:tcPr>
            <w:tcW w:w="1843" w:type="dxa"/>
          </w:tcPr>
          <w:p w14:paraId="40A34C0B" w14:textId="77777777" w:rsidR="00C63557" w:rsidRPr="003205EE" w:rsidRDefault="00C63557" w:rsidP="00B04195">
            <w:pPr>
              <w:spacing w:after="120"/>
              <w:rPr>
                <w:rFonts w:eastAsiaTheme="minorEastAsia"/>
                <w:lang w:val="en-US" w:eastAsia="zh-CN"/>
              </w:rPr>
            </w:pPr>
          </w:p>
        </w:tc>
        <w:tc>
          <w:tcPr>
            <w:tcW w:w="2835" w:type="dxa"/>
          </w:tcPr>
          <w:p w14:paraId="53A91E88" w14:textId="77777777" w:rsidR="00C63557" w:rsidRPr="003205EE" w:rsidRDefault="00C63557" w:rsidP="00B04195">
            <w:pPr>
              <w:spacing w:after="120"/>
              <w:rPr>
                <w:rFonts w:eastAsiaTheme="minorEastAsia"/>
                <w:i/>
                <w:lang w:val="en-US" w:eastAsia="zh-CN"/>
              </w:rPr>
            </w:pPr>
          </w:p>
        </w:tc>
      </w:tr>
    </w:tbl>
    <w:p w14:paraId="604E4533" w14:textId="77777777" w:rsidR="00C63557" w:rsidRDefault="00C63557" w:rsidP="00805BE8">
      <w:pPr>
        <w:rPr>
          <w:rFonts w:ascii="Arial" w:hAnsi="Arial"/>
          <w:lang w:val="en-US" w:eastAsia="zh-CN"/>
        </w:rPr>
      </w:pPr>
      <w:bookmarkStart w:id="0" w:name="_GoBack"/>
      <w:bookmarkEnd w:id="0"/>
    </w:p>
    <w:sectPr w:rsidR="00C63557" w:rsidSect="005F0079">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554C" w14:textId="77777777" w:rsidR="00732738" w:rsidRDefault="00732738">
      <w:r>
        <w:separator/>
      </w:r>
    </w:p>
  </w:endnote>
  <w:endnote w:type="continuationSeparator" w:id="0">
    <w:p w14:paraId="02D76AA9" w14:textId="77777777" w:rsidR="00732738" w:rsidRDefault="0073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4271" w14:textId="77777777" w:rsidR="00732738" w:rsidRDefault="00732738">
      <w:r>
        <w:separator/>
      </w:r>
    </w:p>
  </w:footnote>
  <w:footnote w:type="continuationSeparator" w:id="0">
    <w:p w14:paraId="5F5B850A" w14:textId="77777777" w:rsidR="00732738" w:rsidRDefault="00732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3"/>
  </w:num>
  <w:num w:numId="19">
    <w:abstractNumId w:val="2"/>
  </w:num>
  <w:num w:numId="20">
    <w:abstractNumId w:val="1"/>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3CCD"/>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5EBB"/>
    <w:rsid w:val="001C617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026"/>
    <w:rsid w:val="002B50CD"/>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05EE"/>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2645"/>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0079"/>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03E7"/>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F8E"/>
    <w:rsid w:val="00DC2500"/>
    <w:rsid w:val="00DC4F72"/>
    <w:rsid w:val="00DC77DC"/>
    <w:rsid w:val="00DD0453"/>
    <w:rsid w:val="00DD0C2C"/>
    <w:rsid w:val="00DD19DE"/>
    <w:rsid w:val="00DD28BC"/>
    <w:rsid w:val="00DE31F0"/>
    <w:rsid w:val="00DE3D1C"/>
    <w:rsid w:val="00DF7293"/>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5E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64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43140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05199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035793">
      <w:bodyDiv w:val="1"/>
      <w:marLeft w:val="0"/>
      <w:marRight w:val="0"/>
      <w:marTop w:val="0"/>
      <w:marBottom w:val="0"/>
      <w:divBdr>
        <w:top w:val="none" w:sz="0" w:space="0" w:color="auto"/>
        <w:left w:val="none" w:sz="0" w:space="0" w:color="auto"/>
        <w:bottom w:val="none" w:sz="0" w:space="0" w:color="auto"/>
        <w:right w:val="none" w:sz="0" w:space="0" w:color="auto"/>
      </w:divBdr>
    </w:div>
    <w:div w:id="463544516">
      <w:bodyDiv w:val="1"/>
      <w:marLeft w:val="0"/>
      <w:marRight w:val="0"/>
      <w:marTop w:val="0"/>
      <w:marBottom w:val="0"/>
      <w:divBdr>
        <w:top w:val="none" w:sz="0" w:space="0" w:color="auto"/>
        <w:left w:val="none" w:sz="0" w:space="0" w:color="auto"/>
        <w:bottom w:val="none" w:sz="0" w:space="0" w:color="auto"/>
        <w:right w:val="none" w:sz="0" w:space="0" w:color="auto"/>
      </w:divBdr>
    </w:div>
    <w:div w:id="52667399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72701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99382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77747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8108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461966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578627">
      <w:bodyDiv w:val="1"/>
      <w:marLeft w:val="0"/>
      <w:marRight w:val="0"/>
      <w:marTop w:val="0"/>
      <w:marBottom w:val="0"/>
      <w:divBdr>
        <w:top w:val="none" w:sz="0" w:space="0" w:color="auto"/>
        <w:left w:val="none" w:sz="0" w:space="0" w:color="auto"/>
        <w:bottom w:val="none" w:sz="0" w:space="0" w:color="auto"/>
        <w:right w:val="none" w:sz="0" w:space="0" w:color="auto"/>
      </w:divBdr>
    </w:div>
    <w:div w:id="15545845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46544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993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4794-A7FA-4291-83B4-AE461611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Pages>
  <Words>329</Words>
  <Characters>2182</Characters>
  <Application>Microsoft Office Word</Application>
  <DocSecurity>0</DocSecurity>
  <Lines>18</Lines>
  <Paragraphs>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 Xizeng Dai</cp:lastModifiedBy>
  <cp:revision>3</cp:revision>
  <cp:lastPrinted>2019-04-25T01:09:00Z</cp:lastPrinted>
  <dcterms:created xsi:type="dcterms:W3CDTF">2021-05-29T01:47:00Z</dcterms:created>
  <dcterms:modified xsi:type="dcterms:W3CDTF">2021-05-29T01:53:00Z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(3)0xqFFFn/Z7q2SD0a7HI3+iF9Wr8l8GygXjlHe/QCjC0MuaGxdHpcF7D4MvtEkXmnNfeAdXdy
UvSlp4NPEFgQ2iO35hJrC8RNnAUHVAeRc9XlEw6EGiqOWP1f1EbbdZjN2Zkh9srdIkn6CwRv
wMDo/dhuf+gdlVUL1pi2FQeRCDmTFGVGT8rmRmB3lQrI4fEWhXLED/zKs6WmpENEYz8ziA4h
2wV2dDuyCOJ8sD3FEK</vt:lpwstr>
  </property>
  <property fmtid="{D5CDD505-2E9C-101B-9397-08002B2CF9AE}" pid="14" name="_2015_ms_pID_7253431">
    <vt:lpwstr>inoZTivxegZAm9MkqsiquFRB+ierZKHowX88jd/Z6poCEVpF4z41Ka
/v5MASI4TBbnUGZzqc5yLjU08pO+lUhwJ1cu61fSbjligmeSLwXQUnqLB/e87OHI7MtWEqPX
TlN3T7GYS3GSc/oDuRhOKMDN1mJJE7SZmAlIzu5fuQwb7I2Od2FFseureoGn+dlzcAj+b0E0
MC/n07o8s0YM9e71Ffw49RiQwAZ4Kfoa3I0H</vt:lpwstr>
  </property>
  <property fmtid="{D5CDD505-2E9C-101B-9397-08002B2CF9AE}" pid="15" name="_2015_ms_pID_7253432">
    <vt:lpwstr>zQ==</vt:lpwstr>
  </property>
</Properties>
</file>