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561BF7A6" w14:textId="7CE707BE" w:rsidR="00EA1903" w:rsidRPr="0068727F" w:rsidRDefault="00EA1903" w:rsidP="00EA1903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</w:t>
      </w:r>
      <w:r>
        <w:rPr>
          <w:rFonts w:ascii="Arial" w:hAnsi="Arial" w:cs="Arial"/>
          <w:b/>
          <w:bCs/>
          <w:sz w:val="22"/>
        </w:rPr>
        <w:t>4</w:t>
      </w:r>
      <w:r w:rsidRPr="0068727F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98</w:t>
      </w:r>
      <w:r>
        <w:rPr>
          <w:rFonts w:ascii="Arial" w:hAnsi="Arial" w:cs="Arial"/>
          <w:b/>
          <w:bCs/>
          <w:sz w:val="22"/>
        </w:rPr>
        <w:t>-e</w:t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EA1903">
        <w:rPr>
          <w:rFonts w:ascii="Arial" w:hAnsi="Arial" w:cs="Arial"/>
          <w:b/>
          <w:bCs/>
          <w:sz w:val="22"/>
        </w:rPr>
        <w:t>R4-2100018</w:t>
      </w:r>
    </w:p>
    <w:p w14:paraId="09F86D5B" w14:textId="1FA1A633" w:rsidR="00EA1903" w:rsidRPr="0068727F" w:rsidRDefault="00EA1903" w:rsidP="00EA190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>
        <w:rPr>
          <w:rFonts w:ascii="Arial" w:hAnsi="Arial" w:cs="Arial"/>
          <w:b/>
          <w:bCs/>
          <w:sz w:val="22"/>
        </w:rPr>
        <w:t>January</w:t>
      </w:r>
      <w:r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5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February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5</w:t>
      </w:r>
      <w:r w:rsidRPr="00EA1903">
        <w:rPr>
          <w:rFonts w:ascii="Arial" w:hAnsi="Arial" w:cs="Arial"/>
          <w:b/>
          <w:bCs/>
          <w:sz w:val="22"/>
          <w:vertAlign w:val="superscript"/>
        </w:rPr>
        <w:t>th</w:t>
      </w:r>
      <w:r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1</w:t>
      </w:r>
    </w:p>
    <w:p w14:paraId="6B64D34B" w14:textId="77777777" w:rsidR="00EA1903" w:rsidRDefault="00EA1903" w:rsidP="002A2F25">
      <w:pPr>
        <w:rPr>
          <w:rFonts w:ascii="Arial" w:hAnsi="Arial" w:cs="Arial"/>
          <w:b/>
          <w:bCs/>
          <w:sz w:val="22"/>
        </w:rPr>
      </w:pPr>
    </w:p>
    <w:p w14:paraId="7FE76819" w14:textId="1A87EB91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D5F3E" w:rsidRPr="006D5F3E">
        <w:rPr>
          <w:rFonts w:ascii="Arial" w:hAnsi="Arial" w:cs="Arial"/>
          <w:b/>
          <w:bCs/>
          <w:sz w:val="22"/>
        </w:rPr>
        <w:t>2009682</w:t>
      </w:r>
    </w:p>
    <w:p w14:paraId="6B918136" w14:textId="37705A77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</w:t>
      </w:r>
      <w:r w:rsidR="00EA1903" w:rsidRPr="00EA1903">
        <w:rPr>
          <w:rFonts w:ascii="Arial" w:hAnsi="Arial" w:cs="Arial"/>
          <w:b/>
          <w:bCs/>
          <w:sz w:val="22"/>
          <w:vertAlign w:val="superscript"/>
        </w:rPr>
        <w:t>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4B18A74C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FF55CE">
        <w:rPr>
          <w:rFonts w:ascii="Arial" w:hAnsi="Arial" w:cs="Arial"/>
          <w:b/>
        </w:rPr>
        <w:t>support of NUL and SUL during DAPS handover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36EC9D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</w:t>
      </w:r>
      <w:r w:rsidR="00FC0086">
        <w:rPr>
          <w:rFonts w:ascii="Arial" w:hAnsi="Arial" w:cs="Arial"/>
          <w:bCs/>
        </w:rPr>
        <w:t>Mob</w:t>
      </w:r>
      <w:r w:rsidR="002A67F5" w:rsidRPr="00D16244">
        <w:rPr>
          <w:rFonts w:ascii="Arial" w:hAnsi="Arial" w:cs="Arial"/>
          <w:bCs/>
        </w:rPr>
        <w:t>_</w:t>
      </w:r>
      <w:r w:rsidR="00FC0086">
        <w:rPr>
          <w:rFonts w:ascii="Arial" w:hAnsi="Arial" w:cs="Arial"/>
          <w:bCs/>
        </w:rPr>
        <w:t>enh</w:t>
      </w:r>
      <w:r w:rsidR="002A67F5" w:rsidRPr="00D16244">
        <w:rPr>
          <w:rFonts w:ascii="Arial" w:hAnsi="Arial" w:cs="Arial"/>
          <w:bCs/>
        </w:rPr>
        <w:t>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56170D7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2A92AF8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</w:t>
      </w:r>
    </w:p>
    <w:p w14:paraId="35E7EB39" w14:textId="5606B2D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  <w:r w:rsidR="00FC0086">
        <w:rPr>
          <w:rFonts w:ascii="Arial" w:hAnsi="Arial" w:cs="Arial"/>
          <w:bCs/>
        </w:rPr>
        <w:t>RAN4</w:t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05AD8054" w:rsidR="00FF55CE" w:rsidRDefault="00A54B21" w:rsidP="00FF55CE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A3180C">
        <w:rPr>
          <w:rFonts w:ascii="Arial" w:hAnsi="Arial" w:cs="Arial"/>
        </w:rPr>
        <w:t>has discussed support of NUL and SUL during DAPS handover and agreed to the following:</w:t>
      </w:r>
    </w:p>
    <w:p w14:paraId="6C20CF62" w14:textId="77777777" w:rsidR="00A3180C" w:rsidRPr="00B74175" w:rsidRDefault="00A3180C" w:rsidP="00FF55CE">
      <w:pPr>
        <w:rPr>
          <w:rFonts w:ascii="Arial" w:hAnsi="Arial" w:cs="Arial"/>
          <w:lang w:eastAsia="ko-KR"/>
        </w:rPr>
      </w:pPr>
    </w:p>
    <w:p w14:paraId="7C09CD57" w14:textId="5AA35AB2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source cell during DAPS handover</w:t>
      </w:r>
    </w:p>
    <w:p w14:paraId="1F178F19" w14:textId="43BC9460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target cell during DAPS handover</w:t>
      </w:r>
    </w:p>
    <w:p w14:paraId="506459E8" w14:textId="531B4038" w:rsidR="00B74175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Up to RAN2 for the solution to handle above cases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699AEE7C" w14:textId="77777777" w:rsidR="00EC047E" w:rsidRDefault="00EC047E" w:rsidP="00DF4C2A">
      <w:pPr>
        <w:rPr>
          <w:rFonts w:ascii="Arial" w:hAnsi="Arial" w:cs="Arial"/>
        </w:rPr>
      </w:pPr>
    </w:p>
    <w:p w14:paraId="134BEEAA" w14:textId="4972BA76" w:rsidR="00424D93" w:rsidRPr="0068727F" w:rsidRDefault="00440733" w:rsidP="00DF4C2A">
      <w:pPr>
        <w:rPr>
          <w:rFonts w:ascii="Arial" w:hAnsi="Arial" w:cs="Arial"/>
        </w:rPr>
      </w:pPr>
      <w:r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A6B9608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440733"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B8639" w14:textId="77777777" w:rsidR="000376B8" w:rsidRDefault="000376B8">
      <w:r>
        <w:separator/>
      </w:r>
    </w:p>
  </w:endnote>
  <w:endnote w:type="continuationSeparator" w:id="0">
    <w:p w14:paraId="2ECDE8B4" w14:textId="77777777" w:rsidR="000376B8" w:rsidRDefault="0003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D28B0" w14:textId="77777777" w:rsidR="000376B8" w:rsidRDefault="000376B8">
      <w:r>
        <w:separator/>
      </w:r>
    </w:p>
  </w:footnote>
  <w:footnote w:type="continuationSeparator" w:id="0">
    <w:p w14:paraId="7C2A639F" w14:textId="77777777" w:rsidR="000376B8" w:rsidRDefault="00037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3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8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1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2"/>
  </w:num>
  <w:num w:numId="27">
    <w:abstractNumId w:val="26"/>
  </w:num>
  <w:num w:numId="28">
    <w:abstractNumId w:val="29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0"/>
  </w:num>
  <w:num w:numId="34">
    <w:abstractNumId w:val="1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376B8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733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D4FBF"/>
    <w:rsid w:val="006D5F3E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1903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5E3D04-1D81-45D6-BAEF-5AE974E2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Kai-Erik Sunell</cp:lastModifiedBy>
  <cp:revision>2</cp:revision>
  <cp:lastPrinted>2002-04-23T16:10:00Z</cp:lastPrinted>
  <dcterms:created xsi:type="dcterms:W3CDTF">2021-01-18T20:39:00Z</dcterms:created>
  <dcterms:modified xsi:type="dcterms:W3CDTF">2021-01-18T20:39:00Z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