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66707D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8293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82938">
        <w:rPr>
          <w:rFonts w:cs="Arial"/>
          <w:bCs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82938">
        <w:rPr>
          <w:rFonts w:cs="Arial"/>
          <w:noProof w:val="0"/>
          <w:sz w:val="22"/>
          <w:szCs w:val="22"/>
        </w:rPr>
        <w:t>#95-e</w:t>
      </w:r>
      <w:r w:rsidRPr="00DA53A0">
        <w:rPr>
          <w:rFonts w:cs="Arial"/>
          <w:bCs/>
          <w:sz w:val="22"/>
          <w:szCs w:val="22"/>
        </w:rPr>
        <w:tab/>
      </w:r>
      <w:r w:rsidR="00482938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6707D" w:rsidRPr="0066707D">
        <w:rPr>
          <w:rFonts w:cs="Arial"/>
          <w:sz w:val="22"/>
          <w:szCs w:val="22"/>
        </w:rPr>
        <w:t>R4-20061</w:t>
      </w:r>
      <w:r w:rsidR="00243737">
        <w:rPr>
          <w:rFonts w:cs="Arial"/>
          <w:sz w:val="22"/>
          <w:szCs w:val="22"/>
        </w:rPr>
        <w:t>3</w:t>
      </w:r>
      <w:r w:rsidR="00F52182">
        <w:rPr>
          <w:rFonts w:cs="Arial"/>
          <w:sz w:val="22"/>
          <w:szCs w:val="22"/>
        </w:rPr>
        <w:t>3</w:t>
      </w:r>
    </w:p>
    <w:p w:rsidR="004E3939" w:rsidRPr="00DA53A0" w:rsidRDefault="0048293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25 May</w:t>
      </w:r>
      <w:r w:rsidR="004E3939" w:rsidRPr="00DA53A0">
        <w:rPr>
          <w:sz w:val="22"/>
          <w:szCs w:val="22"/>
        </w:rPr>
        <w:t xml:space="preserve"> - </w:t>
      </w:r>
      <w:r w:rsidR="00B32AEB">
        <w:rPr>
          <w:sz w:val="22"/>
          <w:szCs w:val="22"/>
        </w:rPr>
        <w:t>5</w:t>
      </w:r>
      <w:r>
        <w:rPr>
          <w:sz w:val="22"/>
          <w:szCs w:val="22"/>
        </w:rPr>
        <w:t xml:space="preserve"> June, 2020</w:t>
      </w:r>
    </w:p>
    <w:p w:rsidR="00B97703" w:rsidRDefault="00B97703">
      <w:pPr>
        <w:rPr>
          <w:rFonts w:ascii="Arial" w:hAnsi="Arial" w:cs="Arial"/>
        </w:rPr>
      </w:pPr>
    </w:p>
    <w:p w:rsidR="0066707D" w:rsidRPr="0066707D" w:rsidRDefault="0066707D" w:rsidP="0066707D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 xml:space="preserve"> </w:t>
      </w:r>
      <w:r w:rsidR="00D468CD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</w:t>
      </w:r>
      <w:r w:rsidR="00D468CD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bis-e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Pr="0066707D">
        <w:rPr>
          <w:rFonts w:cs="Arial"/>
          <w:sz w:val="22"/>
          <w:szCs w:val="22"/>
        </w:rPr>
        <w:t>R</w:t>
      </w:r>
      <w:r w:rsidR="00D468CD">
        <w:rPr>
          <w:rFonts w:cs="Arial"/>
          <w:sz w:val="22"/>
          <w:szCs w:val="22"/>
        </w:rPr>
        <w:t>2</w:t>
      </w:r>
      <w:r w:rsidRPr="0066707D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200</w:t>
      </w:r>
      <w:r w:rsidR="00243737">
        <w:rPr>
          <w:rFonts w:cs="Arial"/>
          <w:sz w:val="22"/>
          <w:szCs w:val="22"/>
        </w:rPr>
        <w:t>4</w:t>
      </w:r>
      <w:r w:rsidR="00FD5AE6">
        <w:rPr>
          <w:rFonts w:cs="Arial"/>
          <w:sz w:val="22"/>
          <w:szCs w:val="22"/>
        </w:rPr>
        <w:t>268</w:t>
      </w:r>
    </w:p>
    <w:p w:rsidR="0066707D" w:rsidRPr="00DA53A0" w:rsidRDefault="0066707D" w:rsidP="0066707D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30 April, 2020</w:t>
      </w:r>
    </w:p>
    <w:p w:rsidR="0066707D" w:rsidRDefault="0066707D">
      <w:pPr>
        <w:rPr>
          <w:rFonts w:ascii="Arial" w:hAnsi="Arial" w:cs="Arial"/>
        </w:rPr>
      </w:pPr>
    </w:p>
    <w:p w:rsidR="00D468CD" w:rsidRPr="00D468CD" w:rsidRDefault="004E3939" w:rsidP="00D468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0266C" w:rsidRPr="0040266C">
        <w:rPr>
          <w:rFonts w:ascii="Arial" w:hAnsi="Arial" w:cs="Arial"/>
          <w:b/>
          <w:bCs/>
          <w:sz w:val="22"/>
          <w:szCs w:val="22"/>
        </w:rPr>
        <w:t>Reply LS on asymmetric channel bandwidths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40266C" w:rsidRPr="0040266C">
        <w:rPr>
          <w:rFonts w:ascii="Arial" w:hAnsi="Arial" w:cs="Arial"/>
          <w:b/>
          <w:bCs/>
          <w:sz w:val="22"/>
          <w:szCs w:val="22"/>
        </w:rPr>
        <w:t>R4-2002852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Rel-16</w:t>
      </w:r>
    </w:p>
    <w:bookmarkEnd w:id="5"/>
    <w:bookmarkEnd w:id="6"/>
    <w:bookmarkEnd w:id="7"/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40266C" w:rsidRPr="0040266C">
        <w:rPr>
          <w:rFonts w:ascii="Arial" w:hAnsi="Arial" w:cs="Arial"/>
          <w:b/>
          <w:bCs/>
          <w:sz w:val="22"/>
          <w:szCs w:val="22"/>
        </w:rPr>
        <w:t>NR_n66_BW</w:t>
      </w:r>
      <w:bookmarkStart w:id="8" w:name="_GoBack"/>
      <w:bookmarkEnd w:id="8"/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D468CD" w:rsidRPr="00D468CD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:rsidR="0066707D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9" w:name="OLE_LINK45"/>
      <w:bookmarkStart w:id="10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F14EAD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40266C" w:rsidRPr="0040266C">
        <w:rPr>
          <w:rFonts w:ascii="Arial" w:hAnsi="Arial" w:cs="Arial"/>
          <w:b/>
          <w:bCs/>
          <w:sz w:val="22"/>
          <w:szCs w:val="22"/>
        </w:rPr>
        <w:t>Yiru Kuang</w:t>
      </w: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40266C" w:rsidRPr="0040266C">
        <w:rPr>
          <w:rFonts w:ascii="Arial" w:hAnsi="Arial" w:cs="Arial"/>
          <w:b/>
          <w:bCs/>
          <w:sz w:val="22"/>
          <w:szCs w:val="22"/>
        </w:rPr>
        <w:t>kuangyiru@</w:t>
      </w:r>
      <w:r w:rsidR="0040266C" w:rsidRPr="0040266C">
        <w:rPr>
          <w:rFonts w:ascii="Arial" w:hAnsi="Arial" w:cs="Arial" w:hint="eastAsia"/>
          <w:b/>
          <w:bCs/>
          <w:sz w:val="22"/>
          <w:szCs w:val="22"/>
        </w:rPr>
        <w:t>huawei</w:t>
      </w:r>
      <w:r w:rsidR="0040266C" w:rsidRPr="0040266C">
        <w:rPr>
          <w:rFonts w:ascii="Arial" w:hAnsi="Arial" w:cs="Arial"/>
          <w:b/>
          <w:bCs/>
          <w:sz w:val="22"/>
          <w:szCs w:val="22"/>
        </w:rPr>
        <w:t>.com</w:t>
      </w: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Send any reply LS to:</w:t>
      </w:r>
      <w:r w:rsidRPr="0066707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66707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66707D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40266C" w:rsidRPr="0040266C" w:rsidRDefault="0040266C" w:rsidP="0040266C">
      <w:pPr>
        <w:pStyle w:val="CommentText"/>
        <w:tabs>
          <w:tab w:val="left" w:pos="426"/>
        </w:tabs>
        <w:rPr>
          <w:rFonts w:cs="Arial"/>
          <w:iCs/>
          <w:lang w:eastAsia="ja-JP"/>
        </w:rPr>
      </w:pPr>
      <w:r w:rsidRPr="0040266C">
        <w:rPr>
          <w:rFonts w:cs="Arial" w:hint="eastAsia"/>
          <w:iCs/>
          <w:lang w:eastAsia="ja-JP"/>
        </w:rPr>
        <w:t>RAN2 thanks RAN</w:t>
      </w:r>
      <w:r w:rsidRPr="0040266C">
        <w:rPr>
          <w:rFonts w:cs="Arial"/>
          <w:iCs/>
          <w:lang w:eastAsia="ja-JP"/>
        </w:rPr>
        <w:t>4</w:t>
      </w:r>
      <w:r w:rsidRPr="0040266C">
        <w:rPr>
          <w:rFonts w:cs="Arial" w:hint="eastAsia"/>
          <w:iCs/>
          <w:lang w:eastAsia="ja-JP"/>
        </w:rPr>
        <w:t xml:space="preserve"> LS for </w:t>
      </w:r>
      <w:r w:rsidRPr="0040266C">
        <w:rPr>
          <w:rFonts w:cs="Arial"/>
          <w:bCs/>
          <w:iCs/>
          <w:lang w:eastAsia="ja-JP"/>
        </w:rPr>
        <w:t>on introduction of channel bandwidth combination set to asymmetric channel bandwidths.</w:t>
      </w:r>
      <w:r w:rsidRPr="0040266C">
        <w:rPr>
          <w:rFonts w:cs="Arial" w:hint="eastAsia"/>
          <w:iCs/>
          <w:lang w:eastAsia="ja-JP"/>
        </w:rPr>
        <w:t xml:space="preserve"> </w:t>
      </w:r>
    </w:p>
    <w:p w:rsidR="00F14EAD" w:rsidRPr="00F14EAD" w:rsidRDefault="0040266C" w:rsidP="0040266C">
      <w:pPr>
        <w:pStyle w:val="CommentText"/>
        <w:tabs>
          <w:tab w:val="left" w:pos="426"/>
        </w:tabs>
        <w:rPr>
          <w:rFonts w:cs="Arial"/>
          <w:iCs/>
          <w:lang w:eastAsia="ja-JP"/>
        </w:rPr>
      </w:pPr>
      <w:r w:rsidRPr="0040266C">
        <w:rPr>
          <w:rFonts w:cs="Arial"/>
          <w:iCs/>
          <w:lang w:eastAsia="ja-JP"/>
        </w:rPr>
        <w:t>RAN4 indicated that “For n66, support of asymmetric channel bandwidth combination set 1 is optional in Rel16”. RAN2 wonders if the support for asymmetric channel bandwidth combination set 1 should be release independent, e.g. whether Release-15 UEs are also allowed to support set 1 for n66. If that is the case, RAN2 intends to introduce the new UE capability signalling in a way that it is release independent</w:t>
      </w:r>
      <w:r w:rsidR="00F14EAD" w:rsidRPr="00F14EAD">
        <w:rPr>
          <w:rFonts w:cs="Arial"/>
          <w:iCs/>
          <w:lang w:eastAsia="ja-JP"/>
        </w:rPr>
        <w:t>.</w:t>
      </w:r>
    </w:p>
    <w:p w:rsidR="00B97703" w:rsidRPr="0066707D" w:rsidRDefault="002F1940" w:rsidP="000F6242">
      <w:pPr>
        <w:pStyle w:val="Heading1"/>
      </w:pPr>
      <w:r w:rsidRPr="0066707D">
        <w:t>2</w:t>
      </w:r>
      <w:r w:rsidRPr="0066707D">
        <w:tab/>
      </w:r>
      <w:r w:rsidR="000F6242" w:rsidRPr="0066707D">
        <w:t>Actions</w:t>
      </w:r>
    </w:p>
    <w:p w:rsidR="00B97703" w:rsidRPr="0066707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66707D">
        <w:rPr>
          <w:rFonts w:ascii="Arial" w:hAnsi="Arial" w:cs="Arial"/>
          <w:b/>
        </w:rPr>
        <w:t>To</w:t>
      </w:r>
      <w:r w:rsidR="000F6242" w:rsidRPr="0066707D">
        <w:rPr>
          <w:rFonts w:ascii="Arial" w:hAnsi="Arial" w:cs="Arial"/>
          <w:b/>
        </w:rPr>
        <w:t xml:space="preserve"> </w:t>
      </w:r>
      <w:r w:rsidR="0066707D" w:rsidRPr="0066707D">
        <w:rPr>
          <w:rFonts w:ascii="Arial" w:hAnsi="Arial" w:cs="Arial" w:hint="eastAsia"/>
          <w:b/>
          <w:lang w:val="en-US"/>
        </w:rPr>
        <w:t>RAN</w:t>
      </w:r>
      <w:r w:rsidR="00F14EAD">
        <w:rPr>
          <w:rFonts w:ascii="Arial" w:hAnsi="Arial" w:cs="Arial"/>
          <w:b/>
          <w:lang w:val="en-US"/>
        </w:rPr>
        <w:t>4:</w:t>
      </w:r>
    </w:p>
    <w:p w:rsidR="0040266C" w:rsidRPr="0040266C" w:rsidRDefault="00B97703" w:rsidP="0040266C">
      <w:pPr>
        <w:spacing w:after="120"/>
        <w:ind w:left="993" w:hanging="993"/>
        <w:rPr>
          <w:rFonts w:ascii="Arial" w:hAnsi="Arial" w:cs="Arial" w:hint="eastAsia"/>
        </w:rPr>
      </w:pPr>
      <w:r w:rsidRPr="0066707D">
        <w:rPr>
          <w:rFonts w:ascii="Arial" w:hAnsi="Arial" w:cs="Arial"/>
          <w:b/>
        </w:rPr>
        <w:t xml:space="preserve">ACTION: </w:t>
      </w:r>
      <w:r w:rsidRPr="0066707D">
        <w:rPr>
          <w:rFonts w:ascii="Arial" w:hAnsi="Arial" w:cs="Arial"/>
          <w:b/>
          <w:color w:val="0070C0"/>
        </w:rPr>
        <w:tab/>
      </w:r>
      <w:r w:rsidR="0040266C" w:rsidRPr="0040266C">
        <w:rPr>
          <w:rFonts w:ascii="Arial" w:hAnsi="Arial" w:cs="Arial"/>
        </w:rPr>
        <w:t>RAN</w:t>
      </w:r>
      <w:r w:rsidR="0040266C" w:rsidRPr="0040266C">
        <w:rPr>
          <w:rFonts w:ascii="Arial" w:hAnsi="Arial" w:cs="Arial" w:hint="eastAsia"/>
        </w:rPr>
        <w:t>2</w:t>
      </w:r>
      <w:r w:rsidR="0040266C" w:rsidRPr="0040266C">
        <w:rPr>
          <w:rFonts w:ascii="Arial" w:hAnsi="Arial" w:cs="Arial"/>
        </w:rPr>
        <w:t xml:space="preserve"> respectfully </w:t>
      </w:r>
      <w:r w:rsidR="0040266C" w:rsidRPr="0040266C">
        <w:rPr>
          <w:rFonts w:ascii="Arial" w:hAnsi="Arial" w:cs="Arial" w:hint="eastAsia"/>
        </w:rPr>
        <w:t>asks RAN</w:t>
      </w:r>
      <w:r w:rsidR="0040266C" w:rsidRPr="0040266C">
        <w:rPr>
          <w:rFonts w:ascii="Arial" w:hAnsi="Arial" w:cs="Arial"/>
        </w:rPr>
        <w:t>4</w:t>
      </w:r>
      <w:r w:rsidR="0040266C" w:rsidRPr="0040266C">
        <w:rPr>
          <w:rFonts w:ascii="Arial" w:hAnsi="Arial" w:cs="Arial" w:hint="eastAsia"/>
        </w:rPr>
        <w:t xml:space="preserve"> </w:t>
      </w:r>
      <w:r w:rsidR="0040266C" w:rsidRPr="0040266C">
        <w:rPr>
          <w:rFonts w:ascii="Arial" w:hAnsi="Arial" w:cs="Arial"/>
        </w:rPr>
        <w:t>to provide the answer to above question.</w:t>
      </w:r>
    </w:p>
    <w:p w:rsidR="00B97703" w:rsidRPr="0066707D" w:rsidRDefault="00B97703" w:rsidP="000F6242">
      <w:pPr>
        <w:pStyle w:val="Heading1"/>
        <w:rPr>
          <w:szCs w:val="36"/>
        </w:rPr>
      </w:pPr>
      <w:r w:rsidRPr="0066707D">
        <w:rPr>
          <w:szCs w:val="36"/>
        </w:rPr>
        <w:t>3</w:t>
      </w:r>
      <w:r w:rsidR="002F1940" w:rsidRPr="0066707D">
        <w:rPr>
          <w:szCs w:val="36"/>
        </w:rPr>
        <w:tab/>
      </w:r>
      <w:r w:rsidR="000F6242" w:rsidRPr="0066707D">
        <w:rPr>
          <w:szCs w:val="36"/>
        </w:rPr>
        <w:t xml:space="preserve">Dates of next </w:t>
      </w:r>
      <w:r w:rsidR="000F6242" w:rsidRPr="0066707D">
        <w:rPr>
          <w:rFonts w:cs="Arial"/>
          <w:bCs/>
          <w:szCs w:val="36"/>
        </w:rPr>
        <w:t xml:space="preserve">TSG </w:t>
      </w:r>
      <w:r w:rsidR="0066707D" w:rsidRPr="0066707D">
        <w:rPr>
          <w:rFonts w:cs="Arial"/>
          <w:szCs w:val="36"/>
        </w:rPr>
        <w:t>RAN</w:t>
      </w:r>
      <w:r w:rsidR="000F6242" w:rsidRPr="0066707D">
        <w:rPr>
          <w:rFonts w:cs="Arial"/>
          <w:bCs/>
          <w:szCs w:val="36"/>
        </w:rPr>
        <w:t xml:space="preserve"> WG </w:t>
      </w:r>
      <w:r w:rsidR="0066707D" w:rsidRPr="0066707D">
        <w:rPr>
          <w:rFonts w:cs="Arial"/>
          <w:bCs/>
          <w:szCs w:val="36"/>
        </w:rPr>
        <w:t>1</w:t>
      </w:r>
      <w:r w:rsidR="000F6242" w:rsidRPr="0066707D">
        <w:rPr>
          <w:szCs w:val="36"/>
        </w:rPr>
        <w:t xml:space="preserve"> meetings</w:t>
      </w:r>
    </w:p>
    <w:p w:rsidR="00087683" w:rsidRPr="00087683" w:rsidRDefault="00087683" w:rsidP="00087683">
      <w:pPr>
        <w:tabs>
          <w:tab w:val="left" w:pos="5103"/>
        </w:tabs>
        <w:spacing w:after="120"/>
        <w:ind w:left="2268" w:hanging="2268"/>
        <w:jc w:val="both"/>
        <w:rPr>
          <w:rFonts w:ascii="Arial" w:eastAsia="Malgun Gothic" w:hAnsi="Arial" w:cs="Arial"/>
          <w:bCs/>
          <w:lang w:eastAsia="zh-CN"/>
        </w:rPr>
      </w:pPr>
      <w:r w:rsidRPr="00087683">
        <w:rPr>
          <w:rFonts w:ascii="Arial" w:eastAsia="Malgun Gothic" w:hAnsi="Arial" w:cs="Arial"/>
          <w:bCs/>
          <w:lang w:eastAsia="zh-CN"/>
        </w:rPr>
        <w:t>TSG RAN WG2 Meeting #110-e</w:t>
      </w:r>
      <w:r w:rsidRPr="00087683">
        <w:rPr>
          <w:rFonts w:ascii="Arial" w:eastAsia="Malgun Gothic" w:hAnsi="Arial" w:cs="Arial"/>
          <w:bCs/>
          <w:lang w:eastAsia="zh-CN"/>
        </w:rPr>
        <w:tab/>
        <w:t>1 – 12 June 2020</w:t>
      </w:r>
    </w:p>
    <w:p w:rsidR="00087683" w:rsidRPr="00087683" w:rsidRDefault="00087683" w:rsidP="00087683">
      <w:pPr>
        <w:tabs>
          <w:tab w:val="left" w:pos="5103"/>
        </w:tabs>
        <w:spacing w:after="120"/>
        <w:ind w:left="2268" w:hanging="2268"/>
        <w:jc w:val="both"/>
        <w:rPr>
          <w:rFonts w:ascii="Arial" w:eastAsia="Malgun Gothic" w:hAnsi="Arial" w:cs="Arial"/>
          <w:bCs/>
          <w:lang w:eastAsia="zh-CN"/>
        </w:rPr>
      </w:pPr>
      <w:r w:rsidRPr="00087683">
        <w:rPr>
          <w:rFonts w:ascii="Arial" w:eastAsia="Malgun Gothic" w:hAnsi="Arial" w:cs="Arial"/>
          <w:bCs/>
          <w:lang w:eastAsia="zh-CN"/>
        </w:rPr>
        <w:t>TSG RAN WG2 Meeting #111</w:t>
      </w:r>
      <w:r w:rsidRPr="00087683">
        <w:rPr>
          <w:rFonts w:ascii="Arial" w:eastAsia="Malgun Gothic" w:hAnsi="Arial" w:cs="Arial"/>
          <w:bCs/>
          <w:lang w:eastAsia="zh-CN"/>
        </w:rPr>
        <w:tab/>
        <w:t>24 – 28 August 2020, Toulouse, France</w:t>
      </w:r>
    </w:p>
    <w:sectPr w:rsidR="00087683" w:rsidRPr="000876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EF9" w:rsidRDefault="00192EF9">
      <w:pPr>
        <w:spacing w:after="0"/>
      </w:pPr>
      <w:r>
        <w:separator/>
      </w:r>
    </w:p>
  </w:endnote>
  <w:endnote w:type="continuationSeparator" w:id="0">
    <w:p w:rsidR="00192EF9" w:rsidRDefault="00192E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EF9" w:rsidRDefault="00192EF9">
      <w:pPr>
        <w:spacing w:after="0"/>
      </w:pPr>
      <w:r>
        <w:separator/>
      </w:r>
    </w:p>
  </w:footnote>
  <w:footnote w:type="continuationSeparator" w:id="0">
    <w:p w:rsidR="00192EF9" w:rsidRDefault="00192E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7683"/>
    <w:rsid w:val="000F6242"/>
    <w:rsid w:val="0011433C"/>
    <w:rsid w:val="00192EF9"/>
    <w:rsid w:val="00243737"/>
    <w:rsid w:val="002B6191"/>
    <w:rsid w:val="002F1940"/>
    <w:rsid w:val="003238BF"/>
    <w:rsid w:val="00383545"/>
    <w:rsid w:val="0040266C"/>
    <w:rsid w:val="00433500"/>
    <w:rsid w:val="00433F71"/>
    <w:rsid w:val="00440D43"/>
    <w:rsid w:val="00482938"/>
    <w:rsid w:val="004E3939"/>
    <w:rsid w:val="0066707D"/>
    <w:rsid w:val="006D7C0F"/>
    <w:rsid w:val="00757EA0"/>
    <w:rsid w:val="007F4F92"/>
    <w:rsid w:val="008D772F"/>
    <w:rsid w:val="0099764C"/>
    <w:rsid w:val="00B32AEB"/>
    <w:rsid w:val="00B97703"/>
    <w:rsid w:val="00CF6087"/>
    <w:rsid w:val="00D468CD"/>
    <w:rsid w:val="00F14EAD"/>
    <w:rsid w:val="00F52182"/>
    <w:rsid w:val="00FD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7AEB1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5218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52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52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5218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5218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5218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52182"/>
    <w:pPr>
      <w:outlineLvl w:val="5"/>
    </w:pPr>
  </w:style>
  <w:style w:type="paragraph" w:styleId="Heading7">
    <w:name w:val="heading 7"/>
    <w:basedOn w:val="H6"/>
    <w:next w:val="Normal"/>
    <w:qFormat/>
    <w:rsid w:val="00F52182"/>
    <w:pPr>
      <w:outlineLvl w:val="6"/>
    </w:pPr>
  </w:style>
  <w:style w:type="paragraph" w:styleId="Heading8">
    <w:name w:val="heading 8"/>
    <w:basedOn w:val="Heading1"/>
    <w:next w:val="Normal"/>
    <w:qFormat/>
    <w:rsid w:val="00F52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2182"/>
    <w:pPr>
      <w:outlineLvl w:val="8"/>
    </w:pPr>
  </w:style>
  <w:style w:type="character" w:default="1" w:styleId="DefaultParagraphFont">
    <w:name w:val="Default Paragraph Font"/>
    <w:semiHidden/>
    <w:rsid w:val="00F521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2182"/>
  </w:style>
  <w:style w:type="paragraph" w:styleId="Header">
    <w:name w:val="header"/>
    <w:link w:val="HeaderChar"/>
    <w:rsid w:val="00F521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5218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5218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52182"/>
    <w:pPr>
      <w:spacing w:before="180"/>
      <w:ind w:left="2693" w:hanging="2693"/>
    </w:pPr>
    <w:rPr>
      <w:b/>
    </w:rPr>
  </w:style>
  <w:style w:type="paragraph" w:styleId="TOC1">
    <w:name w:val="toc 1"/>
    <w:semiHidden/>
    <w:rsid w:val="00F521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52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52182"/>
    <w:pPr>
      <w:ind w:left="1701" w:hanging="1701"/>
    </w:pPr>
  </w:style>
  <w:style w:type="paragraph" w:styleId="TOC4">
    <w:name w:val="toc 4"/>
    <w:basedOn w:val="TOC3"/>
    <w:semiHidden/>
    <w:rsid w:val="00F52182"/>
    <w:pPr>
      <w:ind w:left="1418" w:hanging="1418"/>
    </w:pPr>
  </w:style>
  <w:style w:type="paragraph" w:styleId="TOC3">
    <w:name w:val="toc 3"/>
    <w:basedOn w:val="TOC2"/>
    <w:semiHidden/>
    <w:rsid w:val="00F52182"/>
    <w:pPr>
      <w:ind w:left="1134" w:hanging="1134"/>
    </w:pPr>
  </w:style>
  <w:style w:type="paragraph" w:styleId="TOC2">
    <w:name w:val="toc 2"/>
    <w:basedOn w:val="TOC1"/>
    <w:semiHidden/>
    <w:rsid w:val="00F521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2182"/>
    <w:pPr>
      <w:ind w:left="284"/>
    </w:pPr>
  </w:style>
  <w:style w:type="paragraph" w:styleId="Index1">
    <w:name w:val="index 1"/>
    <w:basedOn w:val="Normal"/>
    <w:semiHidden/>
    <w:rsid w:val="00F52182"/>
    <w:pPr>
      <w:keepLines/>
      <w:spacing w:after="0"/>
    </w:pPr>
  </w:style>
  <w:style w:type="paragraph" w:customStyle="1" w:styleId="ZH">
    <w:name w:val="ZH"/>
    <w:rsid w:val="00F521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52182"/>
    <w:pPr>
      <w:outlineLvl w:val="9"/>
    </w:pPr>
  </w:style>
  <w:style w:type="paragraph" w:styleId="ListNumber2">
    <w:name w:val="List Number 2"/>
    <w:basedOn w:val="ListNumber"/>
    <w:semiHidden/>
    <w:rsid w:val="00F52182"/>
    <w:pPr>
      <w:ind w:left="851"/>
    </w:pPr>
  </w:style>
  <w:style w:type="character" w:styleId="FootnoteReference">
    <w:name w:val="footnote reference"/>
    <w:semiHidden/>
    <w:rsid w:val="00F521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218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52182"/>
    <w:rPr>
      <w:b/>
    </w:rPr>
  </w:style>
  <w:style w:type="paragraph" w:customStyle="1" w:styleId="TAC">
    <w:name w:val="TAC"/>
    <w:basedOn w:val="TAL"/>
    <w:rsid w:val="00F52182"/>
    <w:pPr>
      <w:jc w:val="center"/>
    </w:pPr>
  </w:style>
  <w:style w:type="paragraph" w:customStyle="1" w:styleId="TF">
    <w:name w:val="TF"/>
    <w:basedOn w:val="TH"/>
    <w:rsid w:val="00F52182"/>
    <w:pPr>
      <w:keepNext w:val="0"/>
      <w:spacing w:before="0" w:after="240"/>
    </w:pPr>
  </w:style>
  <w:style w:type="paragraph" w:customStyle="1" w:styleId="NO">
    <w:name w:val="NO"/>
    <w:basedOn w:val="Normal"/>
    <w:rsid w:val="00F52182"/>
    <w:pPr>
      <w:keepLines/>
      <w:ind w:left="1135" w:hanging="851"/>
    </w:pPr>
  </w:style>
  <w:style w:type="paragraph" w:styleId="TOC9">
    <w:name w:val="toc 9"/>
    <w:basedOn w:val="TOC8"/>
    <w:semiHidden/>
    <w:rsid w:val="00F52182"/>
    <w:pPr>
      <w:ind w:left="1418" w:hanging="1418"/>
    </w:pPr>
  </w:style>
  <w:style w:type="paragraph" w:customStyle="1" w:styleId="EX">
    <w:name w:val="EX"/>
    <w:basedOn w:val="Normal"/>
    <w:rsid w:val="00F52182"/>
    <w:pPr>
      <w:keepLines/>
      <w:ind w:left="1702" w:hanging="1418"/>
    </w:pPr>
  </w:style>
  <w:style w:type="paragraph" w:customStyle="1" w:styleId="FP">
    <w:name w:val="FP"/>
    <w:basedOn w:val="Normal"/>
    <w:rsid w:val="00F52182"/>
    <w:pPr>
      <w:spacing w:after="0"/>
    </w:pPr>
  </w:style>
  <w:style w:type="paragraph" w:customStyle="1" w:styleId="LD">
    <w:name w:val="LD"/>
    <w:rsid w:val="00F52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52182"/>
    <w:pPr>
      <w:spacing w:after="0"/>
    </w:pPr>
  </w:style>
  <w:style w:type="paragraph" w:customStyle="1" w:styleId="EW">
    <w:name w:val="EW"/>
    <w:basedOn w:val="EX"/>
    <w:rsid w:val="00F52182"/>
    <w:pPr>
      <w:spacing w:after="0"/>
    </w:pPr>
  </w:style>
  <w:style w:type="paragraph" w:styleId="TOC6">
    <w:name w:val="toc 6"/>
    <w:basedOn w:val="TOC5"/>
    <w:next w:val="Normal"/>
    <w:semiHidden/>
    <w:rsid w:val="00F52182"/>
    <w:pPr>
      <w:ind w:left="1985" w:hanging="1985"/>
    </w:pPr>
  </w:style>
  <w:style w:type="paragraph" w:styleId="TOC7">
    <w:name w:val="toc 7"/>
    <w:basedOn w:val="TOC6"/>
    <w:next w:val="Normal"/>
    <w:semiHidden/>
    <w:rsid w:val="00F52182"/>
    <w:pPr>
      <w:ind w:left="2268" w:hanging="2268"/>
    </w:pPr>
  </w:style>
  <w:style w:type="paragraph" w:styleId="ListBullet2">
    <w:name w:val="List Bullet 2"/>
    <w:basedOn w:val="ListBullet"/>
    <w:semiHidden/>
    <w:rsid w:val="00F52182"/>
    <w:pPr>
      <w:ind w:left="851"/>
    </w:pPr>
  </w:style>
  <w:style w:type="paragraph" w:styleId="ListBullet3">
    <w:name w:val="List Bullet 3"/>
    <w:basedOn w:val="ListBullet2"/>
    <w:semiHidden/>
    <w:rsid w:val="00F52182"/>
    <w:pPr>
      <w:ind w:left="1135"/>
    </w:pPr>
  </w:style>
  <w:style w:type="paragraph" w:styleId="ListNumber">
    <w:name w:val="List Number"/>
    <w:basedOn w:val="List"/>
    <w:semiHidden/>
    <w:rsid w:val="00F52182"/>
  </w:style>
  <w:style w:type="paragraph" w:customStyle="1" w:styleId="EQ">
    <w:name w:val="EQ"/>
    <w:basedOn w:val="Normal"/>
    <w:next w:val="Normal"/>
    <w:rsid w:val="00F52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52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21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2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52182"/>
    <w:pPr>
      <w:jc w:val="right"/>
    </w:pPr>
  </w:style>
  <w:style w:type="paragraph" w:customStyle="1" w:styleId="H6">
    <w:name w:val="H6"/>
    <w:basedOn w:val="Heading5"/>
    <w:next w:val="Normal"/>
    <w:rsid w:val="00F521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2182"/>
    <w:pPr>
      <w:ind w:left="851" w:hanging="851"/>
    </w:pPr>
  </w:style>
  <w:style w:type="paragraph" w:customStyle="1" w:styleId="TAL">
    <w:name w:val="TAL"/>
    <w:basedOn w:val="Normal"/>
    <w:rsid w:val="00F5218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2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52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521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52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52182"/>
    <w:pPr>
      <w:framePr w:wrap="notBeside" w:y="16161"/>
    </w:pPr>
  </w:style>
  <w:style w:type="character" w:customStyle="1" w:styleId="ZGSM">
    <w:name w:val="ZGSM"/>
    <w:rsid w:val="00F52182"/>
  </w:style>
  <w:style w:type="paragraph" w:styleId="List2">
    <w:name w:val="List 2"/>
    <w:basedOn w:val="List"/>
    <w:semiHidden/>
    <w:rsid w:val="00F52182"/>
    <w:pPr>
      <w:ind w:left="851"/>
    </w:pPr>
  </w:style>
  <w:style w:type="paragraph" w:customStyle="1" w:styleId="ZG">
    <w:name w:val="ZG"/>
    <w:rsid w:val="00F521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52182"/>
    <w:pPr>
      <w:ind w:left="1135"/>
    </w:pPr>
  </w:style>
  <w:style w:type="paragraph" w:styleId="List4">
    <w:name w:val="List 4"/>
    <w:basedOn w:val="List3"/>
    <w:semiHidden/>
    <w:rsid w:val="00F52182"/>
    <w:pPr>
      <w:ind w:left="1418"/>
    </w:pPr>
  </w:style>
  <w:style w:type="paragraph" w:styleId="List5">
    <w:name w:val="List 5"/>
    <w:basedOn w:val="List4"/>
    <w:semiHidden/>
    <w:rsid w:val="00F52182"/>
    <w:pPr>
      <w:ind w:left="1702"/>
    </w:pPr>
  </w:style>
  <w:style w:type="paragraph" w:customStyle="1" w:styleId="EditorsNote">
    <w:name w:val="Editor's Note"/>
    <w:basedOn w:val="NO"/>
    <w:rsid w:val="00F52182"/>
    <w:rPr>
      <w:color w:val="FF0000"/>
    </w:rPr>
  </w:style>
  <w:style w:type="paragraph" w:styleId="List">
    <w:name w:val="List"/>
    <w:basedOn w:val="Normal"/>
    <w:semiHidden/>
    <w:rsid w:val="00F52182"/>
    <w:pPr>
      <w:ind w:left="568" w:hanging="284"/>
    </w:pPr>
  </w:style>
  <w:style w:type="paragraph" w:styleId="ListBullet">
    <w:name w:val="List Bullet"/>
    <w:basedOn w:val="List"/>
    <w:semiHidden/>
    <w:rsid w:val="00F52182"/>
  </w:style>
  <w:style w:type="paragraph" w:styleId="ListBullet4">
    <w:name w:val="List Bullet 4"/>
    <w:basedOn w:val="ListBullet3"/>
    <w:semiHidden/>
    <w:rsid w:val="00F52182"/>
    <w:pPr>
      <w:ind w:left="1418"/>
    </w:pPr>
  </w:style>
  <w:style w:type="paragraph" w:styleId="ListBullet5">
    <w:name w:val="List Bullet 5"/>
    <w:basedOn w:val="ListBullet4"/>
    <w:semiHidden/>
    <w:rsid w:val="00F52182"/>
    <w:pPr>
      <w:ind w:left="1702"/>
    </w:pPr>
  </w:style>
  <w:style w:type="paragraph" w:customStyle="1" w:styleId="B2">
    <w:name w:val="B2"/>
    <w:basedOn w:val="List2"/>
    <w:rsid w:val="00F52182"/>
  </w:style>
  <w:style w:type="paragraph" w:customStyle="1" w:styleId="B3">
    <w:name w:val="B3"/>
    <w:basedOn w:val="List3"/>
    <w:rsid w:val="00F52182"/>
  </w:style>
  <w:style w:type="paragraph" w:customStyle="1" w:styleId="B4">
    <w:name w:val="B4"/>
    <w:basedOn w:val="List4"/>
    <w:rsid w:val="00F52182"/>
  </w:style>
  <w:style w:type="paragraph" w:customStyle="1" w:styleId="B5">
    <w:name w:val="B5"/>
    <w:basedOn w:val="List5"/>
    <w:rsid w:val="00F52182"/>
  </w:style>
  <w:style w:type="paragraph" w:customStyle="1" w:styleId="ZTD">
    <w:name w:val="ZTD"/>
    <w:basedOn w:val="ZB"/>
    <w:rsid w:val="00F5218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66707D"/>
    <w:rPr>
      <w:rFonts w:ascii="Arial" w:hAnsi="Arial"/>
    </w:rPr>
  </w:style>
  <w:style w:type="paragraph" w:styleId="ListParagraph">
    <w:name w:val="List Paragraph"/>
    <w:basedOn w:val="Normal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2</cp:revision>
  <cp:lastPrinted>2002-04-23T07:10:00Z</cp:lastPrinted>
  <dcterms:created xsi:type="dcterms:W3CDTF">2020-05-15T18:55:00Z</dcterms:created>
  <dcterms:modified xsi:type="dcterms:W3CDTF">2020-05-15T18:55:00Z</dcterms:modified>
</cp:coreProperties>
</file>