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3161D" w14:textId="2BA1D5A0"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B76B84">
        <w:rPr>
          <w:rFonts w:eastAsia="SimSun" w:cstheme="minorHAnsi"/>
          <w:b/>
          <w:sz w:val="24"/>
          <w:szCs w:val="20"/>
          <w:lang w:val="en-GB" w:eastAsia="en-US"/>
        </w:rPr>
        <w:t>4</w:t>
      </w:r>
      <w:r w:rsidRPr="003E2CEC">
        <w:rPr>
          <w:rFonts w:eastAsia="SimSun" w:cstheme="minorHAnsi"/>
          <w:b/>
          <w:sz w:val="24"/>
          <w:szCs w:val="20"/>
          <w:lang w:val="en-GB" w:eastAsia="en-US"/>
        </w:rPr>
        <w:t>-Bis</w:t>
      </w:r>
      <w:r w:rsidR="00452004">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12646D" w:rsidRPr="0012646D">
        <w:rPr>
          <w:rFonts w:eastAsia="SimSun" w:cstheme="minorHAnsi"/>
          <w:b/>
          <w:bCs/>
          <w:sz w:val="24"/>
          <w:szCs w:val="20"/>
          <w:lang w:val="en-GB"/>
        </w:rPr>
        <w:t>R4-2003959</w:t>
      </w:r>
    </w:p>
    <w:bookmarkEnd w:id="0"/>
    <w:bookmarkEnd w:id="1"/>
    <w:p w14:paraId="235460A1" w14:textId="6BE3E3DE" w:rsidR="003E2CEC" w:rsidRPr="003E2CEC" w:rsidRDefault="004B7ACA"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sidR="00B76B84">
        <w:rPr>
          <w:rFonts w:cstheme="minorHAnsi"/>
          <w:b/>
          <w:sz w:val="24"/>
          <w:lang w:val="en-GB" w:eastAsia="zh-CN"/>
        </w:rPr>
        <w:t>20</w:t>
      </w:r>
      <w:r w:rsidR="003E2CEC" w:rsidRPr="003E2CEC">
        <w:rPr>
          <w:rFonts w:cstheme="minorHAnsi"/>
          <w:b/>
          <w:sz w:val="24"/>
          <w:lang w:val="en-GB" w:eastAsia="zh-CN"/>
        </w:rPr>
        <w:t xml:space="preserve"> Apr -</w:t>
      </w:r>
      <w:r w:rsidR="00B76B84">
        <w:rPr>
          <w:rFonts w:cstheme="minorHAnsi"/>
          <w:b/>
          <w:sz w:val="24"/>
          <w:lang w:val="en-GB" w:eastAsia="zh-CN"/>
        </w:rPr>
        <w:t xml:space="preserve"> 30</w:t>
      </w:r>
      <w:r w:rsidR="003E2CEC" w:rsidRPr="003E2CEC">
        <w:rPr>
          <w:rFonts w:cstheme="minorHAnsi"/>
          <w:b/>
          <w:sz w:val="24"/>
          <w:lang w:val="en-GB" w:eastAsia="zh-CN"/>
        </w:rPr>
        <w:t xml:space="preserve"> Apr 20</w:t>
      </w:r>
      <w:r w:rsidR="00B76B84">
        <w:rPr>
          <w:rFonts w:cstheme="minorHAnsi"/>
          <w:b/>
          <w:sz w:val="24"/>
          <w:lang w:val="en-GB" w:eastAsia="zh-CN"/>
        </w:rPr>
        <w:t>20</w:t>
      </w:r>
    </w:p>
    <w:p w14:paraId="770BD155"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1B6AA9B6"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65FD5A18" w14:textId="1886E124"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995B9F">
        <w:rPr>
          <w:rFonts w:eastAsia="Calibri" w:cstheme="minorHAnsi"/>
          <w:b/>
          <w:bCs/>
          <w:sz w:val="24"/>
          <w:lang w:val="en-GB" w:eastAsia="en-US"/>
        </w:rPr>
        <w:t>Discussion on r</w:t>
      </w:r>
      <w:r w:rsidR="00862036">
        <w:rPr>
          <w:rFonts w:eastAsia="Calibri" w:cstheme="minorHAnsi"/>
          <w:b/>
          <w:bCs/>
          <w:sz w:val="24"/>
          <w:lang w:val="en-GB" w:eastAsia="en-US"/>
        </w:rPr>
        <w:t>emaining open issues on DAPS handover</w:t>
      </w:r>
    </w:p>
    <w:p w14:paraId="437646A6"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2B8138C8" w14:textId="77777777" w:rsidR="003E2CEC" w:rsidRPr="003E2CEC" w:rsidRDefault="009775EB"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6.3</w:t>
      </w:r>
      <w:r w:rsidR="003E2CEC" w:rsidRPr="003E2CEC">
        <w:rPr>
          <w:rFonts w:eastAsia="ＭＳ 明朝" w:cstheme="minorHAnsi"/>
          <w:b/>
          <w:bCs/>
          <w:sz w:val="24"/>
          <w:szCs w:val="20"/>
          <w:lang w:val="en-GB" w:eastAsia="en-US"/>
        </w:rPr>
        <w:t>.</w:t>
      </w:r>
      <w:r>
        <w:rPr>
          <w:rFonts w:eastAsia="ＭＳ 明朝" w:cstheme="minorHAnsi"/>
          <w:b/>
          <w:bCs/>
          <w:sz w:val="24"/>
          <w:szCs w:val="20"/>
          <w:lang w:val="en-GB" w:eastAsia="en-US"/>
        </w:rPr>
        <w:t>2</w:t>
      </w:r>
      <w:r w:rsidR="004D2E2F">
        <w:rPr>
          <w:rFonts w:eastAsia="ＭＳ 明朝" w:cstheme="minorHAnsi"/>
          <w:b/>
          <w:bCs/>
          <w:sz w:val="24"/>
          <w:szCs w:val="20"/>
          <w:lang w:val="en-GB" w:eastAsia="en-US"/>
        </w:rPr>
        <w:t>.</w:t>
      </w:r>
      <w:r>
        <w:rPr>
          <w:rFonts w:eastAsia="ＭＳ 明朝" w:cstheme="minorHAnsi"/>
          <w:b/>
          <w:bCs/>
          <w:sz w:val="24"/>
          <w:szCs w:val="20"/>
          <w:lang w:val="en-GB" w:eastAsia="en-US"/>
        </w:rPr>
        <w:t>1</w:t>
      </w:r>
    </w:p>
    <w:p w14:paraId="176C0868"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268B36A7" w14:textId="77777777"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14:paraId="45BC7956" w14:textId="204D6839" w:rsidR="003E2CEC" w:rsidRPr="003E2CEC" w:rsidRDefault="00E4578A" w:rsidP="003E2CEC">
      <w:pPr>
        <w:spacing w:after="160" w:line="259" w:lineRule="auto"/>
        <w:rPr>
          <w:rFonts w:eastAsiaTheme="minorHAnsi" w:cstheme="minorHAnsi"/>
          <w:lang w:val="en-GB" w:eastAsia="en-US"/>
        </w:rPr>
      </w:pPr>
      <w:r>
        <w:rPr>
          <w:rFonts w:eastAsiaTheme="minorHAnsi" w:cstheme="minorHAnsi"/>
          <w:lang w:val="en-GB" w:eastAsia="en-US"/>
        </w:rPr>
        <w:t>There was good progress</w:t>
      </w:r>
      <w:r w:rsidR="00712BDE">
        <w:rPr>
          <w:rFonts w:eastAsiaTheme="minorHAnsi" w:cstheme="minorHAnsi"/>
          <w:lang w:val="en-GB" w:eastAsia="en-US"/>
        </w:rPr>
        <w:t xml:space="preserve"> on DAPS handover</w:t>
      </w:r>
      <w:r>
        <w:rPr>
          <w:rFonts w:eastAsiaTheme="minorHAnsi" w:cstheme="minorHAnsi"/>
          <w:lang w:val="en-GB" w:eastAsia="en-US"/>
        </w:rPr>
        <w:t xml:space="preserve"> over past few RAN4 meetings</w:t>
      </w:r>
      <w:r w:rsidR="00712BDE">
        <w:rPr>
          <w:rFonts w:eastAsiaTheme="minorHAnsi" w:cstheme="minorHAnsi"/>
          <w:lang w:val="en-GB" w:eastAsia="en-US"/>
        </w:rPr>
        <w:t xml:space="preserve">. There are only couple of open issues </w:t>
      </w:r>
      <w:r>
        <w:rPr>
          <w:rFonts w:eastAsiaTheme="minorHAnsi" w:cstheme="minorHAnsi"/>
          <w:lang w:val="en-GB" w:eastAsia="en-US"/>
        </w:rPr>
        <w:t xml:space="preserve">left </w:t>
      </w:r>
      <w:r w:rsidR="00712BDE">
        <w:rPr>
          <w:rFonts w:eastAsiaTheme="minorHAnsi" w:cstheme="minorHAnsi"/>
          <w:lang w:val="en-GB" w:eastAsia="en-US"/>
        </w:rPr>
        <w:t xml:space="preserve">with regards to DAPS handover, which are </w:t>
      </w:r>
      <w:r>
        <w:rPr>
          <w:rFonts w:eastAsiaTheme="minorHAnsi" w:cstheme="minorHAnsi"/>
          <w:lang w:val="en-GB" w:eastAsia="en-US"/>
        </w:rPr>
        <w:t>i</w:t>
      </w:r>
      <w:r w:rsidR="00712BDE" w:rsidRPr="00712BDE">
        <w:rPr>
          <w:rFonts w:eastAsiaTheme="minorHAnsi" w:cstheme="minorHAnsi"/>
          <w:lang w:val="en-GB" w:eastAsia="en-US"/>
        </w:rPr>
        <w:t>nterrupti</w:t>
      </w:r>
      <w:r w:rsidR="00712BDE">
        <w:rPr>
          <w:rFonts w:eastAsiaTheme="minorHAnsi" w:cstheme="minorHAnsi"/>
          <w:lang w:val="en-GB" w:eastAsia="en-US"/>
        </w:rPr>
        <w:t>on in intra-frequency DAPS HO during delay 1 and power imbalance</w:t>
      </w:r>
      <w:r w:rsidR="002018DF">
        <w:rPr>
          <w:rFonts w:eastAsiaTheme="minorHAnsi" w:cstheme="minorHAnsi"/>
          <w:lang w:val="en-GB" w:eastAsia="en-US"/>
        </w:rPr>
        <w:t xml:space="preserve"> side condition</w:t>
      </w:r>
      <w:r w:rsidR="00712BDE">
        <w:rPr>
          <w:rFonts w:eastAsiaTheme="minorHAnsi" w:cstheme="minorHAnsi"/>
          <w:lang w:val="en-GB" w:eastAsia="en-US"/>
        </w:rPr>
        <w:t xml:space="preserve"> during DAPS handover. </w:t>
      </w:r>
      <w:r w:rsidR="00E50D57">
        <w:rPr>
          <w:rFonts w:eastAsiaTheme="minorHAnsi" w:cstheme="minorHAnsi"/>
          <w:lang w:val="en-GB" w:eastAsia="en-US"/>
        </w:rPr>
        <w:t xml:space="preserve">In </w:t>
      </w:r>
      <w:r w:rsidR="003E2CEC" w:rsidRPr="003E2CEC">
        <w:rPr>
          <w:rFonts w:eastAsiaTheme="minorHAnsi" w:cstheme="minorHAnsi"/>
          <w:lang w:val="en-GB" w:eastAsia="en-US"/>
        </w:rPr>
        <w:t>this contribution</w:t>
      </w:r>
      <w:r w:rsidR="00647285">
        <w:rPr>
          <w:rFonts w:eastAsiaTheme="minorHAnsi" w:cstheme="minorHAnsi"/>
          <w:lang w:val="en-GB" w:eastAsia="en-US"/>
        </w:rPr>
        <w:t>,</w:t>
      </w:r>
      <w:r w:rsidR="003E2CEC" w:rsidRPr="003E2CEC">
        <w:rPr>
          <w:rFonts w:eastAsiaTheme="minorHAnsi" w:cstheme="minorHAnsi"/>
          <w:lang w:val="en-GB" w:eastAsia="en-US"/>
        </w:rPr>
        <w:t xml:space="preserve"> we </w:t>
      </w:r>
      <w:r w:rsidR="00712BDE">
        <w:rPr>
          <w:rFonts w:eastAsiaTheme="minorHAnsi" w:cstheme="minorHAnsi"/>
          <w:lang w:val="en-GB" w:eastAsia="en-US"/>
        </w:rPr>
        <w:t xml:space="preserve">provide our views on these two open issues. </w:t>
      </w:r>
    </w:p>
    <w:p w14:paraId="6A87BBD2" w14:textId="77777777" w:rsidR="003E2CEC" w:rsidRDefault="003E2CEC" w:rsidP="003E2CEC">
      <w:pPr>
        <w:pStyle w:val="RAN4H1"/>
        <w:rPr>
          <w:rFonts w:asciiTheme="minorHAnsi" w:hAnsiTheme="minorHAnsi" w:cstheme="minorHAnsi"/>
        </w:rPr>
      </w:pPr>
      <w:r w:rsidRPr="003E2CEC">
        <w:rPr>
          <w:rFonts w:asciiTheme="minorHAnsi" w:hAnsiTheme="minorHAnsi" w:cstheme="minorHAnsi"/>
        </w:rPr>
        <w:t>Discussion</w:t>
      </w:r>
    </w:p>
    <w:p w14:paraId="43564C1F" w14:textId="54A4165E" w:rsidR="004E4AF1" w:rsidRDefault="004E4AF1" w:rsidP="004E4AF1">
      <w:pPr>
        <w:spacing w:after="160" w:line="259" w:lineRule="auto"/>
        <w:rPr>
          <w:rFonts w:eastAsiaTheme="minorHAnsi" w:cstheme="minorHAnsi"/>
          <w:lang w:val="en-GB" w:eastAsia="en-US"/>
        </w:rPr>
      </w:pPr>
      <w:r>
        <w:rPr>
          <w:rFonts w:eastAsiaTheme="minorHAnsi" w:cstheme="minorHAnsi"/>
          <w:lang w:val="en-GB" w:eastAsia="en-US"/>
        </w:rPr>
        <w:t>In RAN4#94-e, WF</w:t>
      </w:r>
      <w:r w:rsidR="000F3AB7">
        <w:rPr>
          <w:rFonts w:eastAsiaTheme="minorHAnsi" w:cstheme="minorHAnsi"/>
          <w:lang w:val="en-GB" w:eastAsia="en-US"/>
        </w:rPr>
        <w:t xml:space="preserve"> [1]</w:t>
      </w:r>
      <w:r>
        <w:rPr>
          <w:rFonts w:eastAsiaTheme="minorHAnsi" w:cstheme="minorHAnsi"/>
          <w:lang w:val="en-GB" w:eastAsia="en-US"/>
        </w:rPr>
        <w:t xml:space="preserve"> is agreed on remaining open issues of DAPS handover. WF regarding interruption </w:t>
      </w:r>
      <w:proofErr w:type="gramStart"/>
      <w:r>
        <w:rPr>
          <w:rFonts w:eastAsiaTheme="minorHAnsi" w:cstheme="minorHAnsi"/>
          <w:lang w:val="en-GB" w:eastAsia="en-US"/>
        </w:rPr>
        <w:t>requirement</w:t>
      </w:r>
      <w:proofErr w:type="gramEnd"/>
      <w:r>
        <w:rPr>
          <w:rFonts w:eastAsiaTheme="minorHAnsi" w:cstheme="minorHAnsi"/>
          <w:lang w:val="en-GB" w:eastAsia="en-US"/>
        </w:rPr>
        <w:t xml:space="preserve"> is shown </w:t>
      </w:r>
      <w:r w:rsidR="00EE6063">
        <w:rPr>
          <w:rFonts w:eastAsiaTheme="minorHAnsi" w:cstheme="minorHAnsi"/>
          <w:lang w:val="en-GB" w:eastAsia="en-US"/>
        </w:rPr>
        <w:t>Table 1</w:t>
      </w:r>
      <w:r>
        <w:rPr>
          <w:rFonts w:eastAsiaTheme="minorHAnsi" w:cstheme="minorHAnsi"/>
          <w:lang w:val="en-GB" w:eastAsia="en-US"/>
        </w:rPr>
        <w:t xml:space="preserve">. </w:t>
      </w:r>
    </w:p>
    <w:p w14:paraId="6E4F52DE" w14:textId="79D7427E" w:rsidR="00EE6063" w:rsidRPr="001C73ED" w:rsidRDefault="00EE6063" w:rsidP="00EE6063">
      <w:pPr>
        <w:pStyle w:val="Caption"/>
        <w:keepNext/>
        <w:jc w:val="center"/>
        <w:rPr>
          <w:rFonts w:asciiTheme="minorHAnsi" w:hAnsiTheme="minorHAnsi" w:cstheme="minorHAnsi"/>
          <w:color w:val="auto"/>
          <w:sz w:val="20"/>
        </w:rPr>
      </w:pPr>
      <w:r w:rsidRPr="001C73ED">
        <w:rPr>
          <w:rFonts w:asciiTheme="minorHAnsi" w:hAnsiTheme="minorHAnsi" w:cstheme="minorHAnsi"/>
          <w:color w:val="auto"/>
          <w:sz w:val="20"/>
        </w:rPr>
        <w:t xml:space="preserve">Table </w:t>
      </w:r>
      <w:r w:rsidRPr="001C73ED">
        <w:rPr>
          <w:rFonts w:asciiTheme="minorHAnsi" w:hAnsiTheme="minorHAnsi" w:cstheme="minorHAnsi"/>
          <w:color w:val="auto"/>
          <w:sz w:val="20"/>
        </w:rPr>
        <w:fldChar w:fldCharType="begin"/>
      </w:r>
      <w:r w:rsidRPr="001C73ED">
        <w:rPr>
          <w:rFonts w:asciiTheme="minorHAnsi" w:hAnsiTheme="minorHAnsi" w:cstheme="minorHAnsi"/>
          <w:color w:val="auto"/>
          <w:sz w:val="20"/>
        </w:rPr>
        <w:instrText xml:space="preserve"> SEQ Table \* ARABIC </w:instrText>
      </w:r>
      <w:r w:rsidRPr="001C73ED">
        <w:rPr>
          <w:rFonts w:asciiTheme="minorHAnsi" w:hAnsiTheme="minorHAnsi" w:cstheme="minorHAnsi"/>
          <w:color w:val="auto"/>
          <w:sz w:val="20"/>
        </w:rPr>
        <w:fldChar w:fldCharType="separate"/>
      </w:r>
      <w:r w:rsidRPr="001C73ED">
        <w:rPr>
          <w:rFonts w:asciiTheme="minorHAnsi" w:hAnsiTheme="minorHAnsi" w:cstheme="minorHAnsi"/>
          <w:noProof/>
          <w:color w:val="auto"/>
          <w:sz w:val="20"/>
        </w:rPr>
        <w:t>1</w:t>
      </w:r>
      <w:r w:rsidRPr="001C73ED">
        <w:rPr>
          <w:rFonts w:asciiTheme="minorHAnsi" w:hAnsiTheme="minorHAnsi" w:cstheme="minorHAnsi"/>
          <w:color w:val="auto"/>
          <w:sz w:val="20"/>
        </w:rPr>
        <w:fldChar w:fldCharType="end"/>
      </w:r>
      <w:r w:rsidRPr="001C73ED">
        <w:rPr>
          <w:rFonts w:asciiTheme="minorHAnsi" w:hAnsiTheme="minorHAnsi" w:cstheme="minorHAnsi"/>
          <w:color w:val="auto"/>
          <w:sz w:val="20"/>
        </w:rPr>
        <w:t>: Interruption</w:t>
      </w:r>
      <w:r w:rsidR="00DD0277" w:rsidRPr="001C73ED">
        <w:rPr>
          <w:rFonts w:asciiTheme="minorHAnsi" w:hAnsiTheme="minorHAnsi" w:cstheme="minorHAnsi"/>
          <w:color w:val="auto"/>
          <w:sz w:val="20"/>
        </w:rPr>
        <w:t xml:space="preserve"> length</w:t>
      </w:r>
      <w:r w:rsidRPr="001C73ED">
        <w:rPr>
          <w:rFonts w:asciiTheme="minorHAnsi" w:hAnsiTheme="minorHAnsi" w:cstheme="minorHAnsi"/>
          <w:color w:val="auto"/>
          <w:sz w:val="20"/>
        </w:rPr>
        <w:t xml:space="preserve"> during Delay 1 of Intra-frequency DAPS handover</w:t>
      </w:r>
    </w:p>
    <w:tbl>
      <w:tblPr>
        <w:tblStyle w:val="PlainTable1"/>
        <w:tblW w:w="6256" w:type="dxa"/>
        <w:tblInd w:w="1543" w:type="dxa"/>
        <w:tblLook w:val="04A0" w:firstRow="1" w:lastRow="0" w:firstColumn="1" w:lastColumn="0" w:noHBand="0" w:noVBand="1"/>
      </w:tblPr>
      <w:tblGrid>
        <w:gridCol w:w="749"/>
        <w:gridCol w:w="1616"/>
        <w:gridCol w:w="3891"/>
      </w:tblGrid>
      <w:tr w:rsidR="004E4AF1" w:rsidRPr="00DA206B" w14:paraId="7B4C3C81" w14:textId="77777777" w:rsidTr="004E4AF1">
        <w:trPr>
          <w:cnfStyle w:val="100000000000" w:firstRow="1" w:lastRow="0" w:firstColumn="0" w:lastColumn="0" w:oddVBand="0" w:evenVBand="0" w:oddHBand="0"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749" w:type="dxa"/>
            <w:hideMark/>
          </w:tcPr>
          <w:p w14:paraId="12D72690" w14:textId="213F340C" w:rsidR="004E4AF1" w:rsidRPr="00DA206B" w:rsidRDefault="004E4AF1" w:rsidP="004E4AF1">
            <w:pPr>
              <w:spacing w:after="160" w:line="259" w:lineRule="auto"/>
              <w:rPr>
                <w:rFonts w:eastAsiaTheme="minorHAnsi" w:cstheme="minorHAnsi"/>
                <w:i/>
                <w:lang w:eastAsia="en-US"/>
              </w:rPr>
            </w:pPr>
            <w:r w:rsidRPr="00DA206B">
              <w:rPr>
                <w:rFonts w:eastAsiaTheme="minorHAnsi" w:cstheme="minorHAnsi"/>
                <w:i/>
                <w:lang w:eastAsia="en-US"/>
              </w:rPr>
              <w:t>µ</w:t>
            </w:r>
          </w:p>
        </w:tc>
        <w:tc>
          <w:tcPr>
            <w:tcW w:w="1616" w:type="dxa"/>
            <w:hideMark/>
          </w:tcPr>
          <w:p w14:paraId="62EF1723" w14:textId="77777777" w:rsidR="004E4AF1" w:rsidRPr="00DA206B" w:rsidRDefault="004E4AF1" w:rsidP="004E4AF1">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NR Slot length (ms)</w:t>
            </w:r>
          </w:p>
        </w:tc>
        <w:tc>
          <w:tcPr>
            <w:tcW w:w="3891" w:type="dxa"/>
            <w:hideMark/>
          </w:tcPr>
          <w:p w14:paraId="095775BB" w14:textId="3D05AE7C" w:rsidR="004E4AF1" w:rsidRPr="00DA206B" w:rsidRDefault="004E4AF1" w:rsidP="004E4AF1">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Interruption length X (slots</w:t>
            </w:r>
            <w:r w:rsidR="00A44F56" w:rsidRPr="00DA206B">
              <w:rPr>
                <w:rFonts w:eastAsiaTheme="minorHAnsi" w:cstheme="minorHAnsi"/>
                <w:i/>
                <w:vertAlign w:val="superscript"/>
                <w:lang w:val="x-none" w:eastAsia="en-US"/>
              </w:rPr>
              <w:t xml:space="preserve"> N</w:t>
            </w:r>
            <w:r w:rsidRPr="00DA206B">
              <w:rPr>
                <w:rFonts w:eastAsiaTheme="minorHAnsi" w:cstheme="minorHAnsi"/>
                <w:i/>
                <w:vertAlign w:val="superscript"/>
                <w:lang w:val="x-none" w:eastAsia="en-US"/>
              </w:rPr>
              <w:t>ote 1</w:t>
            </w:r>
            <w:r w:rsidRPr="00DA206B">
              <w:rPr>
                <w:rFonts w:eastAsiaTheme="minorHAnsi" w:cstheme="minorHAnsi"/>
                <w:i/>
                <w:lang w:val="x-none" w:eastAsia="en-US"/>
              </w:rPr>
              <w:t>)</w:t>
            </w:r>
          </w:p>
        </w:tc>
      </w:tr>
      <w:tr w:rsidR="004E4AF1" w:rsidRPr="00DA206B" w14:paraId="64D49F88" w14:textId="77777777" w:rsidTr="004E4AF1">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749" w:type="dxa"/>
            <w:hideMark/>
          </w:tcPr>
          <w:p w14:paraId="36BA1C32" w14:textId="77777777" w:rsidR="004E4AF1" w:rsidRPr="00DA206B" w:rsidRDefault="004E4AF1" w:rsidP="004E4AF1">
            <w:pPr>
              <w:spacing w:after="160" w:line="259" w:lineRule="auto"/>
              <w:rPr>
                <w:rFonts w:eastAsiaTheme="minorHAnsi" w:cstheme="minorHAnsi"/>
                <w:i/>
                <w:lang w:eastAsia="en-US"/>
              </w:rPr>
            </w:pPr>
            <w:r w:rsidRPr="00DA206B">
              <w:rPr>
                <w:rFonts w:eastAsiaTheme="minorHAnsi" w:cstheme="minorHAnsi"/>
                <w:i/>
                <w:lang w:val="x-none" w:eastAsia="en-US"/>
              </w:rPr>
              <w:t>0</w:t>
            </w:r>
          </w:p>
        </w:tc>
        <w:tc>
          <w:tcPr>
            <w:tcW w:w="1616" w:type="dxa"/>
            <w:hideMark/>
          </w:tcPr>
          <w:p w14:paraId="1CD88368" w14:textId="77777777" w:rsidR="004E4AF1" w:rsidRPr="00DA206B" w:rsidRDefault="004E4AF1" w:rsidP="004E4AF1">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1</w:t>
            </w:r>
          </w:p>
        </w:tc>
        <w:tc>
          <w:tcPr>
            <w:tcW w:w="3891" w:type="dxa"/>
            <w:hideMark/>
          </w:tcPr>
          <w:p w14:paraId="3935ED12" w14:textId="77777777" w:rsidR="004E4AF1" w:rsidRPr="00DA206B" w:rsidRDefault="004E4AF1" w:rsidP="004E4AF1">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[1]</w:t>
            </w:r>
          </w:p>
        </w:tc>
      </w:tr>
      <w:tr w:rsidR="004E4AF1" w:rsidRPr="00DA206B" w14:paraId="7017BB1B" w14:textId="77777777" w:rsidTr="004E4AF1">
        <w:trPr>
          <w:trHeight w:val="333"/>
        </w:trPr>
        <w:tc>
          <w:tcPr>
            <w:cnfStyle w:val="001000000000" w:firstRow="0" w:lastRow="0" w:firstColumn="1" w:lastColumn="0" w:oddVBand="0" w:evenVBand="0" w:oddHBand="0" w:evenHBand="0" w:firstRowFirstColumn="0" w:firstRowLastColumn="0" w:lastRowFirstColumn="0" w:lastRowLastColumn="0"/>
            <w:tcW w:w="749" w:type="dxa"/>
            <w:hideMark/>
          </w:tcPr>
          <w:p w14:paraId="4BF915FF" w14:textId="77777777" w:rsidR="004E4AF1" w:rsidRPr="00DA206B" w:rsidRDefault="004E4AF1" w:rsidP="004E4AF1">
            <w:pPr>
              <w:spacing w:after="160" w:line="259" w:lineRule="auto"/>
              <w:rPr>
                <w:rFonts w:eastAsiaTheme="minorHAnsi" w:cstheme="minorHAnsi"/>
                <w:i/>
                <w:lang w:eastAsia="en-US"/>
              </w:rPr>
            </w:pPr>
            <w:r w:rsidRPr="00DA206B">
              <w:rPr>
                <w:rFonts w:eastAsiaTheme="minorHAnsi" w:cstheme="minorHAnsi"/>
                <w:i/>
                <w:lang w:val="x-none" w:eastAsia="en-US"/>
              </w:rPr>
              <w:t>1</w:t>
            </w:r>
          </w:p>
        </w:tc>
        <w:tc>
          <w:tcPr>
            <w:tcW w:w="1616" w:type="dxa"/>
            <w:hideMark/>
          </w:tcPr>
          <w:p w14:paraId="2DCDBF90" w14:textId="77777777" w:rsidR="004E4AF1" w:rsidRPr="00DA206B" w:rsidRDefault="004E4AF1" w:rsidP="004E4AF1">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0.5</w:t>
            </w:r>
          </w:p>
        </w:tc>
        <w:tc>
          <w:tcPr>
            <w:tcW w:w="3891" w:type="dxa"/>
            <w:hideMark/>
          </w:tcPr>
          <w:p w14:paraId="493ACEAE" w14:textId="77777777" w:rsidR="004E4AF1" w:rsidRPr="00DA206B" w:rsidRDefault="004E4AF1" w:rsidP="004E4AF1">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w:t>
            </w:r>
            <w:r w:rsidRPr="00DA206B">
              <w:rPr>
                <w:rFonts w:eastAsiaTheme="minorHAnsi" w:cstheme="minorHAnsi"/>
                <w:i/>
                <w:lang w:val="en-US" w:eastAsia="en-US"/>
              </w:rPr>
              <w:t>2</w:t>
            </w:r>
            <w:r w:rsidRPr="00DA206B">
              <w:rPr>
                <w:rFonts w:eastAsiaTheme="minorHAnsi" w:cstheme="minorHAnsi"/>
                <w:i/>
                <w:lang w:val="x-none" w:eastAsia="en-US"/>
              </w:rPr>
              <w:t>]</w:t>
            </w:r>
          </w:p>
        </w:tc>
      </w:tr>
      <w:tr w:rsidR="004E4AF1" w:rsidRPr="00DA206B" w14:paraId="14BB9A34" w14:textId="77777777" w:rsidTr="004E4AF1">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749" w:type="dxa"/>
            <w:hideMark/>
          </w:tcPr>
          <w:p w14:paraId="5971E91A" w14:textId="77777777" w:rsidR="004E4AF1" w:rsidRPr="00DA206B" w:rsidRDefault="004E4AF1" w:rsidP="004E4AF1">
            <w:pPr>
              <w:spacing w:after="160" w:line="259" w:lineRule="auto"/>
              <w:rPr>
                <w:rFonts w:eastAsiaTheme="minorHAnsi" w:cstheme="minorHAnsi"/>
                <w:i/>
                <w:lang w:eastAsia="en-US"/>
              </w:rPr>
            </w:pPr>
            <w:r w:rsidRPr="00DA206B">
              <w:rPr>
                <w:rFonts w:eastAsiaTheme="minorHAnsi" w:cstheme="minorHAnsi"/>
                <w:i/>
                <w:lang w:val="x-none" w:eastAsia="en-US"/>
              </w:rPr>
              <w:t>2</w:t>
            </w:r>
          </w:p>
        </w:tc>
        <w:tc>
          <w:tcPr>
            <w:tcW w:w="1616" w:type="dxa"/>
            <w:hideMark/>
          </w:tcPr>
          <w:p w14:paraId="020872AD" w14:textId="77777777" w:rsidR="004E4AF1" w:rsidRPr="00DA206B" w:rsidRDefault="004E4AF1" w:rsidP="004E4AF1">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0.25</w:t>
            </w:r>
            <w:r w:rsidRPr="00DA206B">
              <w:rPr>
                <w:rFonts w:eastAsiaTheme="minorHAnsi" w:cstheme="minorHAnsi"/>
                <w:i/>
                <w:vertAlign w:val="superscript"/>
                <w:lang w:val="x-none" w:eastAsia="en-US"/>
              </w:rPr>
              <w:t xml:space="preserve"> Note 2</w:t>
            </w:r>
          </w:p>
        </w:tc>
        <w:tc>
          <w:tcPr>
            <w:tcW w:w="3891" w:type="dxa"/>
            <w:hideMark/>
          </w:tcPr>
          <w:p w14:paraId="1923FD5D" w14:textId="77777777" w:rsidR="004E4AF1" w:rsidRPr="00DA206B" w:rsidRDefault="004E4AF1" w:rsidP="004E4AF1">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cstheme="minorHAnsi"/>
                <w:i/>
                <w:lang w:eastAsia="en-US"/>
              </w:rPr>
            </w:pPr>
            <w:r w:rsidRPr="00DA206B">
              <w:rPr>
                <w:rFonts w:eastAsiaTheme="minorHAnsi" w:cstheme="minorHAnsi"/>
                <w:i/>
                <w:lang w:val="x-none" w:eastAsia="en-US"/>
              </w:rPr>
              <w:t>[</w:t>
            </w:r>
            <w:r w:rsidRPr="00DA206B">
              <w:rPr>
                <w:rFonts w:eastAsiaTheme="minorHAnsi" w:cstheme="minorHAnsi"/>
                <w:i/>
                <w:lang w:val="en-US" w:eastAsia="en-US"/>
              </w:rPr>
              <w:t>X</w:t>
            </w:r>
            <w:r w:rsidRPr="00DA206B">
              <w:rPr>
                <w:rFonts w:eastAsiaTheme="minorHAnsi" w:cstheme="minorHAnsi"/>
                <w:i/>
                <w:lang w:val="x-none" w:eastAsia="en-US"/>
              </w:rPr>
              <w:t>]</w:t>
            </w:r>
          </w:p>
        </w:tc>
      </w:tr>
      <w:tr w:rsidR="004E4AF1" w:rsidRPr="00DA206B" w14:paraId="26879335" w14:textId="77777777" w:rsidTr="004E4AF1">
        <w:trPr>
          <w:trHeight w:val="1034"/>
        </w:trPr>
        <w:tc>
          <w:tcPr>
            <w:cnfStyle w:val="001000000000" w:firstRow="0" w:lastRow="0" w:firstColumn="1" w:lastColumn="0" w:oddVBand="0" w:evenVBand="0" w:oddHBand="0" w:evenHBand="0" w:firstRowFirstColumn="0" w:firstRowLastColumn="0" w:lastRowFirstColumn="0" w:lastRowLastColumn="0"/>
            <w:tcW w:w="6256" w:type="dxa"/>
            <w:gridSpan w:val="3"/>
            <w:hideMark/>
          </w:tcPr>
          <w:p w14:paraId="7C1776F5" w14:textId="77777777" w:rsidR="004E4AF1" w:rsidRPr="00DA206B" w:rsidRDefault="004E4AF1" w:rsidP="004E4AF1">
            <w:pPr>
              <w:spacing w:after="160" w:line="259" w:lineRule="auto"/>
              <w:rPr>
                <w:rFonts w:eastAsiaTheme="minorHAnsi" w:cstheme="minorHAnsi"/>
                <w:i/>
                <w:lang w:eastAsia="en-US"/>
              </w:rPr>
            </w:pPr>
            <w:r w:rsidRPr="00DA206B">
              <w:rPr>
                <w:rFonts w:eastAsiaTheme="minorHAnsi" w:cstheme="minorHAnsi"/>
                <w:i/>
                <w:lang w:val="x-none" w:eastAsia="en-US"/>
              </w:rPr>
              <w:t>Note 1:</w:t>
            </w:r>
            <w:r w:rsidRPr="00DA206B">
              <w:rPr>
                <w:rFonts w:eastAsiaTheme="minorHAnsi" w:cstheme="minorHAnsi"/>
                <w:i/>
                <w:lang w:val="x-none" w:eastAsia="en-US"/>
              </w:rPr>
              <w:tab/>
              <w:t>The same SCS of source cell and target cell is assumed.</w:t>
            </w:r>
          </w:p>
          <w:p w14:paraId="2B3B8C71" w14:textId="77777777" w:rsidR="004E4AF1" w:rsidRPr="00DA206B" w:rsidRDefault="004E4AF1" w:rsidP="004E4AF1">
            <w:pPr>
              <w:spacing w:after="160" w:line="259" w:lineRule="auto"/>
              <w:rPr>
                <w:rFonts w:eastAsiaTheme="minorHAnsi" w:cstheme="minorHAnsi"/>
                <w:i/>
                <w:lang w:eastAsia="en-US"/>
              </w:rPr>
            </w:pPr>
            <w:r w:rsidRPr="00DA206B">
              <w:rPr>
                <w:rFonts w:eastAsiaTheme="minorHAnsi" w:cstheme="minorHAnsi"/>
                <w:i/>
                <w:lang w:val="x-none" w:eastAsia="en-US"/>
              </w:rPr>
              <w:t>Note 2:</w:t>
            </w:r>
            <w:r w:rsidRPr="00DA206B">
              <w:rPr>
                <w:rFonts w:eastAsiaTheme="minorHAnsi" w:cstheme="minorHAnsi"/>
                <w:i/>
                <w:lang w:val="x-none" w:eastAsia="en-US"/>
              </w:rPr>
              <w:tab/>
              <w:t>Both source cell and target cell is on FR1.</w:t>
            </w:r>
          </w:p>
        </w:tc>
      </w:tr>
    </w:tbl>
    <w:p w14:paraId="08DFA7FE" w14:textId="060066E1" w:rsidR="004E4AF1" w:rsidRDefault="004E4AF1" w:rsidP="004E4AF1">
      <w:pPr>
        <w:spacing w:after="160" w:line="259" w:lineRule="auto"/>
        <w:rPr>
          <w:rFonts w:eastAsiaTheme="minorHAnsi" w:cstheme="minorHAnsi"/>
          <w:lang w:val="en-GB" w:eastAsia="en-US"/>
        </w:rPr>
      </w:pPr>
    </w:p>
    <w:p w14:paraId="58777877" w14:textId="36BE528B" w:rsidR="001414F7" w:rsidRPr="00DA206B" w:rsidRDefault="00DA206B" w:rsidP="004E4AF1">
      <w:pPr>
        <w:spacing w:after="160" w:line="259" w:lineRule="auto"/>
        <w:rPr>
          <w:rFonts w:eastAsiaTheme="minorHAnsi" w:cstheme="minorHAnsi"/>
          <w:i/>
          <w:lang w:val="en-GB" w:eastAsia="en-US"/>
        </w:rPr>
      </w:pPr>
      <w:r w:rsidRPr="00DA206B">
        <w:rPr>
          <w:rFonts w:eastAsiaTheme="minorHAnsi" w:cstheme="minorHAnsi"/>
          <w:i/>
          <w:lang w:val="en-GB" w:eastAsia="en-US"/>
        </w:rPr>
        <w:t>Value of X is:</w:t>
      </w:r>
      <w:r w:rsidR="00A91609">
        <w:rPr>
          <w:rFonts w:eastAsiaTheme="minorHAnsi" w:cstheme="minorHAnsi"/>
          <w:i/>
          <w:lang w:val="en-GB" w:eastAsia="en-US"/>
        </w:rPr>
        <w:t xml:space="preserve"> </w:t>
      </w:r>
      <w:r w:rsidRPr="00DA206B">
        <w:rPr>
          <w:rFonts w:eastAsiaTheme="minorHAnsi" w:cstheme="minorHAnsi"/>
          <w:i/>
          <w:lang w:val="en-GB" w:eastAsia="en-US"/>
        </w:rPr>
        <w:t>Option 1: 3 slots</w:t>
      </w:r>
      <w:r w:rsidR="00A91609">
        <w:rPr>
          <w:rFonts w:eastAsiaTheme="minorHAnsi" w:cstheme="minorHAnsi"/>
          <w:i/>
          <w:lang w:val="en-GB" w:eastAsia="en-US"/>
        </w:rPr>
        <w:t xml:space="preserve"> or </w:t>
      </w:r>
      <w:r w:rsidRPr="00DA206B">
        <w:rPr>
          <w:rFonts w:eastAsiaTheme="minorHAnsi" w:cstheme="minorHAnsi"/>
          <w:i/>
          <w:lang w:val="en-GB" w:eastAsia="en-US"/>
        </w:rPr>
        <w:t>Option 2: 4 slots</w:t>
      </w:r>
      <w:r w:rsidR="001414F7" w:rsidRPr="00DA206B">
        <w:rPr>
          <w:rFonts w:eastAsiaTheme="minorHAnsi" w:cstheme="minorHAnsi"/>
          <w:i/>
          <w:lang w:val="en-GB" w:eastAsia="en-US"/>
        </w:rPr>
        <w:t xml:space="preserve"> </w:t>
      </w:r>
    </w:p>
    <w:p w14:paraId="1BA9D5BE" w14:textId="037332E7" w:rsidR="00657487" w:rsidRPr="005D5535" w:rsidRDefault="00657487" w:rsidP="000D0517">
      <w:pPr>
        <w:spacing w:after="160" w:line="259" w:lineRule="auto"/>
        <w:rPr>
          <w:rFonts w:eastAsiaTheme="minorHAnsi" w:cstheme="minorHAnsi"/>
          <w:b/>
          <w:u w:val="single"/>
          <w:vertAlign w:val="subscript"/>
          <w:lang w:val="en-GB" w:eastAsia="en-US"/>
        </w:rPr>
      </w:pPr>
      <w:r w:rsidRPr="005D5535">
        <w:rPr>
          <w:rFonts w:eastAsiaTheme="minorHAnsi" w:cstheme="minorHAnsi"/>
          <w:b/>
          <w:u w:val="single"/>
          <w:lang w:val="en-GB" w:eastAsia="en-US"/>
        </w:rPr>
        <w:t>Interruption for DAPS handover during Delay 1 when BWP</w:t>
      </w:r>
      <w:r w:rsidRPr="005D5535">
        <w:rPr>
          <w:rFonts w:eastAsiaTheme="minorHAnsi" w:cstheme="minorHAnsi"/>
          <w:b/>
          <w:u w:val="single"/>
          <w:vertAlign w:val="subscript"/>
          <w:lang w:val="en-GB" w:eastAsia="en-US"/>
        </w:rPr>
        <w:t xml:space="preserve">Source </w:t>
      </w:r>
      <w:r w:rsidRPr="005D5535">
        <w:rPr>
          <w:rFonts w:eastAsiaTheme="minorHAnsi" w:cstheme="minorHAnsi"/>
          <w:b/>
          <w:u w:val="single"/>
          <w:lang w:val="en-GB" w:eastAsia="en-US"/>
        </w:rPr>
        <w:t>≥ BWP</w:t>
      </w:r>
      <w:r w:rsidRPr="005D5535">
        <w:rPr>
          <w:rFonts w:eastAsiaTheme="minorHAnsi" w:cstheme="minorHAnsi"/>
          <w:b/>
          <w:u w:val="single"/>
          <w:vertAlign w:val="subscript"/>
          <w:lang w:val="en-GB" w:eastAsia="en-US"/>
        </w:rPr>
        <w:t>Target</w:t>
      </w:r>
    </w:p>
    <w:p w14:paraId="5FA5F4C4" w14:textId="66FAA64E" w:rsidR="0048704A" w:rsidRDefault="00657487" w:rsidP="00657487">
      <w:pPr>
        <w:spacing w:after="160" w:line="259" w:lineRule="auto"/>
        <w:rPr>
          <w:rFonts w:eastAsiaTheme="minorHAnsi" w:cstheme="minorHAnsi"/>
          <w:lang w:val="en-GB" w:eastAsia="en-US"/>
        </w:rPr>
      </w:pPr>
      <w:r>
        <w:rPr>
          <w:rFonts w:eastAsiaTheme="minorHAnsi" w:cstheme="minorHAnsi"/>
          <w:lang w:val="en-GB" w:eastAsia="en-US"/>
        </w:rPr>
        <w:t xml:space="preserve">Since the scenario under consideration is intra-frequency DAPS handover </w:t>
      </w:r>
      <w:r w:rsidR="00E4578A">
        <w:rPr>
          <w:rFonts w:eastAsiaTheme="minorHAnsi" w:cstheme="minorHAnsi"/>
          <w:lang w:val="en-GB" w:eastAsia="en-US"/>
        </w:rPr>
        <w:t>with</w:t>
      </w:r>
      <w:r>
        <w:rPr>
          <w:rFonts w:eastAsiaTheme="minorHAnsi" w:cstheme="minorHAnsi"/>
          <w:lang w:val="en-GB" w:eastAsia="en-US"/>
        </w:rPr>
        <w:t xml:space="preserve"> both so</w:t>
      </w:r>
      <w:r w:rsidR="00E4578A">
        <w:rPr>
          <w:rFonts w:eastAsiaTheme="minorHAnsi" w:cstheme="minorHAnsi"/>
          <w:lang w:val="en-GB" w:eastAsia="en-US"/>
        </w:rPr>
        <w:t xml:space="preserve">urce and target cell </w:t>
      </w:r>
      <w:r w:rsidR="00380399">
        <w:rPr>
          <w:rFonts w:eastAsiaTheme="minorHAnsi" w:cstheme="minorHAnsi"/>
          <w:lang w:val="en-GB" w:eastAsia="en-US"/>
        </w:rPr>
        <w:t xml:space="preserve">in </w:t>
      </w:r>
      <w:r w:rsidR="00E4578A">
        <w:rPr>
          <w:rFonts w:eastAsiaTheme="minorHAnsi" w:cstheme="minorHAnsi"/>
          <w:lang w:val="en-GB" w:eastAsia="en-US"/>
        </w:rPr>
        <w:t xml:space="preserve">FR1, </w:t>
      </w:r>
      <w:r>
        <w:rPr>
          <w:rFonts w:eastAsiaTheme="minorHAnsi" w:cstheme="minorHAnsi"/>
          <w:lang w:val="en-GB" w:eastAsia="en-US"/>
        </w:rPr>
        <w:t xml:space="preserve">same </w:t>
      </w:r>
      <w:r w:rsidR="00B72F4A">
        <w:rPr>
          <w:rFonts w:eastAsiaTheme="minorHAnsi" w:cstheme="minorHAnsi"/>
          <w:lang w:val="en-GB" w:eastAsia="en-US"/>
        </w:rPr>
        <w:t xml:space="preserve">SCS </w:t>
      </w:r>
      <w:r>
        <w:rPr>
          <w:rFonts w:eastAsiaTheme="minorHAnsi" w:cstheme="minorHAnsi"/>
          <w:lang w:val="en-GB" w:eastAsia="en-US"/>
        </w:rPr>
        <w:t>for source and target cell and BWP</w:t>
      </w:r>
      <w:r>
        <w:rPr>
          <w:rFonts w:eastAsiaTheme="minorHAnsi" w:cstheme="minorHAnsi"/>
          <w:vertAlign w:val="subscript"/>
          <w:lang w:val="en-GB" w:eastAsia="en-US"/>
        </w:rPr>
        <w:t xml:space="preserve">Source </w:t>
      </w:r>
      <w:r w:rsidRPr="00214F6E">
        <w:rPr>
          <w:rFonts w:eastAsiaTheme="minorHAnsi" w:cstheme="minorHAnsi"/>
          <w:lang w:val="en-GB" w:eastAsia="en-US"/>
        </w:rPr>
        <w:t>≥</w:t>
      </w:r>
      <w:r>
        <w:rPr>
          <w:rFonts w:eastAsiaTheme="minorHAnsi" w:cstheme="minorHAnsi"/>
          <w:lang w:val="en-GB" w:eastAsia="en-US"/>
        </w:rPr>
        <w:t xml:space="preserve"> BWP</w:t>
      </w:r>
      <w:r>
        <w:rPr>
          <w:rFonts w:eastAsiaTheme="minorHAnsi" w:cstheme="minorHAnsi"/>
          <w:vertAlign w:val="subscript"/>
          <w:lang w:val="en-GB" w:eastAsia="en-US"/>
        </w:rPr>
        <w:t xml:space="preserve">Target, </w:t>
      </w:r>
      <w:r>
        <w:rPr>
          <w:rFonts w:eastAsiaTheme="minorHAnsi" w:cstheme="minorHAnsi"/>
          <w:lang w:val="en-GB" w:eastAsia="en-US"/>
        </w:rPr>
        <w:t xml:space="preserve">UE may not </w:t>
      </w:r>
      <w:r w:rsidR="00763FFA">
        <w:rPr>
          <w:rFonts w:eastAsiaTheme="minorHAnsi" w:cstheme="minorHAnsi"/>
          <w:lang w:val="en-GB" w:eastAsia="en-US"/>
        </w:rPr>
        <w:t xml:space="preserve">need any interruption because UE may not </w:t>
      </w:r>
      <w:r>
        <w:rPr>
          <w:rFonts w:eastAsiaTheme="minorHAnsi" w:cstheme="minorHAnsi"/>
          <w:lang w:val="en-GB" w:eastAsia="en-US"/>
        </w:rPr>
        <w:t xml:space="preserve">have to perform RF retuning and baseband </w:t>
      </w:r>
      <w:r w:rsidR="0060728C">
        <w:rPr>
          <w:rFonts w:eastAsiaTheme="minorHAnsi" w:cstheme="minorHAnsi"/>
          <w:lang w:val="en-GB" w:eastAsia="en-US"/>
        </w:rPr>
        <w:t>reconfiguration</w:t>
      </w:r>
      <w:r>
        <w:rPr>
          <w:rFonts w:eastAsiaTheme="minorHAnsi" w:cstheme="minorHAnsi"/>
          <w:lang w:val="en-GB" w:eastAsia="en-US"/>
        </w:rPr>
        <w:t xml:space="preserve"> if the same </w:t>
      </w:r>
      <w:r>
        <w:rPr>
          <w:rFonts w:eastAsiaTheme="minorHAnsi" w:cstheme="minorHAnsi"/>
          <w:lang w:val="en-GB" w:eastAsia="en-US"/>
        </w:rPr>
        <w:lastRenderedPageBreak/>
        <w:t xml:space="preserve">baseband </w:t>
      </w:r>
      <w:r w:rsidR="00763FFA">
        <w:rPr>
          <w:rFonts w:eastAsiaTheme="minorHAnsi" w:cstheme="minorHAnsi"/>
          <w:lang w:val="en-GB" w:eastAsia="en-US"/>
        </w:rPr>
        <w:t xml:space="preserve">module </w:t>
      </w:r>
      <w:r>
        <w:rPr>
          <w:rFonts w:eastAsiaTheme="minorHAnsi" w:cstheme="minorHAnsi"/>
          <w:lang w:val="en-GB" w:eastAsia="en-US"/>
        </w:rPr>
        <w:t>is used, as the goal here is to achieve handov</w:t>
      </w:r>
      <w:r w:rsidR="00E4578A">
        <w:rPr>
          <w:rFonts w:eastAsiaTheme="minorHAnsi" w:cstheme="minorHAnsi"/>
          <w:lang w:val="en-GB" w:eastAsia="en-US"/>
        </w:rPr>
        <w:t xml:space="preserve">er robustness and not the </w:t>
      </w:r>
      <w:r>
        <w:rPr>
          <w:rFonts w:eastAsiaTheme="minorHAnsi" w:cstheme="minorHAnsi"/>
          <w:lang w:val="en-GB" w:eastAsia="en-US"/>
        </w:rPr>
        <w:t xml:space="preserve">power saving. However when UE uses different baseband module for source and target cell, it may </w:t>
      </w:r>
      <w:r w:rsidR="002F5645">
        <w:rPr>
          <w:rFonts w:eastAsiaTheme="minorHAnsi" w:cstheme="minorHAnsi"/>
          <w:lang w:val="en-GB" w:eastAsia="en-US"/>
        </w:rPr>
        <w:t>need</w:t>
      </w:r>
      <w:r>
        <w:rPr>
          <w:rFonts w:eastAsiaTheme="minorHAnsi" w:cstheme="minorHAnsi"/>
          <w:lang w:val="en-GB" w:eastAsia="en-US"/>
        </w:rPr>
        <w:t xml:space="preserve"> </w:t>
      </w:r>
      <w:r w:rsidR="0060728C">
        <w:rPr>
          <w:rFonts w:eastAsiaTheme="minorHAnsi" w:cstheme="minorHAnsi"/>
          <w:lang w:val="en-GB" w:eastAsia="en-US"/>
        </w:rPr>
        <w:t>delay</w:t>
      </w:r>
      <w:r>
        <w:rPr>
          <w:rFonts w:eastAsiaTheme="minorHAnsi" w:cstheme="minorHAnsi"/>
          <w:lang w:val="en-GB" w:eastAsia="en-US"/>
        </w:rPr>
        <w:t xml:space="preserve"> to configure target cell</w:t>
      </w:r>
      <w:r w:rsidR="00483BE0">
        <w:rPr>
          <w:rFonts w:eastAsiaTheme="minorHAnsi" w:cstheme="minorHAnsi"/>
          <w:lang w:val="en-GB" w:eastAsia="en-US"/>
        </w:rPr>
        <w:t xml:space="preserve"> baseband</w:t>
      </w:r>
      <w:r w:rsidR="00EC2371">
        <w:rPr>
          <w:rFonts w:eastAsiaTheme="minorHAnsi" w:cstheme="minorHAnsi"/>
          <w:lang w:val="en-GB" w:eastAsia="en-US"/>
        </w:rPr>
        <w:t xml:space="preserve"> module</w:t>
      </w:r>
      <w:r w:rsidR="00483BE0">
        <w:rPr>
          <w:rFonts w:eastAsiaTheme="minorHAnsi" w:cstheme="minorHAnsi"/>
          <w:lang w:val="en-GB" w:eastAsia="en-US"/>
        </w:rPr>
        <w:t>.  When UE uses separate baseband module for source and target cell, we can assume that UE can configure baseband parameters quickly, for example</w:t>
      </w:r>
      <w:r w:rsidR="00EC2371">
        <w:rPr>
          <w:rFonts w:eastAsiaTheme="minorHAnsi" w:cstheme="minorHAnsi"/>
          <w:lang w:val="en-GB" w:eastAsia="en-US"/>
        </w:rPr>
        <w:t>, on the order of</w:t>
      </w:r>
      <w:r w:rsidR="00483BE0">
        <w:rPr>
          <w:rFonts w:eastAsiaTheme="minorHAnsi" w:cstheme="minorHAnsi"/>
          <w:lang w:val="en-GB" w:eastAsia="en-US"/>
        </w:rPr>
        <w:t xml:space="preserve"> Type 1 BWP delay without PDCCH processing and RF retuning, which </w:t>
      </w:r>
      <w:r w:rsidR="00EC2371">
        <w:rPr>
          <w:rFonts w:eastAsiaTheme="minorHAnsi" w:cstheme="minorHAnsi"/>
          <w:lang w:val="en-GB" w:eastAsia="en-US"/>
        </w:rPr>
        <w:t>is around</w:t>
      </w:r>
      <w:r w:rsidR="00483BE0">
        <w:rPr>
          <w:rFonts w:eastAsiaTheme="minorHAnsi" w:cstheme="minorHAnsi"/>
          <w:lang w:val="en-GB" w:eastAsia="en-US"/>
        </w:rPr>
        <w:t xml:space="preserve"> 650us</w:t>
      </w:r>
      <w:r w:rsidR="00795EE4">
        <w:rPr>
          <w:rFonts w:eastAsiaTheme="minorHAnsi" w:cstheme="minorHAnsi"/>
          <w:lang w:val="en-GB" w:eastAsia="en-US"/>
        </w:rPr>
        <w:t xml:space="preserve"> (from previous BWP discussions)</w:t>
      </w:r>
      <w:r w:rsidR="00483BE0">
        <w:rPr>
          <w:rFonts w:eastAsiaTheme="minorHAnsi" w:cstheme="minorHAnsi"/>
          <w:lang w:val="en-GB" w:eastAsia="en-US"/>
        </w:rPr>
        <w:t>.</w:t>
      </w:r>
      <w:r w:rsidR="00795EE4">
        <w:rPr>
          <w:rFonts w:eastAsiaTheme="minorHAnsi" w:cstheme="minorHAnsi"/>
          <w:lang w:val="en-GB" w:eastAsia="en-US"/>
        </w:rPr>
        <w:t xml:space="preserve"> Therefore we feel that X can be 3 slots for µ=2</w:t>
      </w:r>
      <w:r w:rsidR="00A07A53">
        <w:rPr>
          <w:rFonts w:eastAsiaTheme="minorHAnsi" w:cstheme="minorHAnsi"/>
          <w:lang w:val="en-GB" w:eastAsia="en-US"/>
        </w:rPr>
        <w:t>.</w:t>
      </w:r>
    </w:p>
    <w:p w14:paraId="641E2223" w14:textId="3DE4A5B8" w:rsidR="00657487" w:rsidRDefault="0048704A" w:rsidP="00657487">
      <w:pPr>
        <w:spacing w:after="160" w:line="259" w:lineRule="auto"/>
        <w:rPr>
          <w:rFonts w:eastAsiaTheme="minorHAnsi" w:cstheme="minorHAnsi"/>
          <w:b/>
          <w:lang w:val="en-GB" w:eastAsia="en-US"/>
        </w:rPr>
      </w:pPr>
      <w:r w:rsidRPr="007F19BA">
        <w:rPr>
          <w:rFonts w:eastAsiaTheme="minorHAnsi" w:cstheme="minorHAnsi"/>
          <w:b/>
          <w:lang w:val="en-GB" w:eastAsia="en-US"/>
        </w:rPr>
        <w:t>Proposal 1: Interruption length X=3 slots for Intra-frequency DAPS handover when BWP</w:t>
      </w:r>
      <w:r w:rsidRPr="007F19BA">
        <w:rPr>
          <w:rFonts w:eastAsiaTheme="minorHAnsi" w:cstheme="minorHAnsi"/>
          <w:b/>
          <w:vertAlign w:val="subscript"/>
          <w:lang w:val="en-GB" w:eastAsia="en-US"/>
        </w:rPr>
        <w:t xml:space="preserve">Source </w:t>
      </w:r>
      <w:r w:rsidRPr="007F19BA">
        <w:rPr>
          <w:rFonts w:eastAsiaTheme="minorHAnsi" w:cstheme="minorHAnsi"/>
          <w:b/>
          <w:lang w:val="en-GB" w:eastAsia="en-US"/>
        </w:rPr>
        <w:t>≥ BWP</w:t>
      </w:r>
      <w:r w:rsidRPr="007F19BA">
        <w:rPr>
          <w:rFonts w:eastAsiaTheme="minorHAnsi" w:cstheme="minorHAnsi"/>
          <w:b/>
          <w:vertAlign w:val="subscript"/>
          <w:lang w:val="en-GB" w:eastAsia="en-US"/>
        </w:rPr>
        <w:t>Target</w:t>
      </w:r>
      <w:r w:rsidRPr="007F19BA">
        <w:rPr>
          <w:rFonts w:eastAsiaTheme="minorHAnsi" w:cstheme="minorHAnsi"/>
          <w:b/>
          <w:lang w:val="en-GB" w:eastAsia="en-US"/>
        </w:rPr>
        <w:t xml:space="preserve">  </w:t>
      </w:r>
      <w:r w:rsidR="00483BE0" w:rsidRPr="007F19BA">
        <w:rPr>
          <w:rFonts w:eastAsiaTheme="minorHAnsi" w:cstheme="minorHAnsi"/>
          <w:b/>
          <w:lang w:val="en-GB" w:eastAsia="en-US"/>
        </w:rPr>
        <w:t xml:space="preserve">    </w:t>
      </w:r>
      <w:r w:rsidR="00657487" w:rsidRPr="007F19BA">
        <w:rPr>
          <w:rFonts w:eastAsiaTheme="minorHAnsi" w:cstheme="minorHAnsi"/>
          <w:b/>
          <w:lang w:val="en-GB" w:eastAsia="en-US"/>
        </w:rPr>
        <w:t xml:space="preserve">  </w:t>
      </w:r>
    </w:p>
    <w:p w14:paraId="26686B89" w14:textId="0EF222DE" w:rsidR="005D5535" w:rsidRDefault="005D5535" w:rsidP="00657487">
      <w:pPr>
        <w:spacing w:after="160" w:line="259" w:lineRule="auto"/>
        <w:rPr>
          <w:rFonts w:eastAsiaTheme="minorHAnsi" w:cstheme="minorHAnsi"/>
          <w:b/>
          <w:lang w:val="en-GB" w:eastAsia="en-US"/>
        </w:rPr>
      </w:pPr>
    </w:p>
    <w:p w14:paraId="7A3045AF" w14:textId="38CAF433" w:rsidR="005D5535" w:rsidRDefault="005D5535" w:rsidP="00657487">
      <w:pPr>
        <w:spacing w:after="160" w:line="259" w:lineRule="auto"/>
        <w:rPr>
          <w:rFonts w:eastAsiaTheme="minorHAnsi" w:cstheme="minorHAnsi"/>
          <w:b/>
          <w:u w:val="single"/>
          <w:lang w:val="en-GB" w:eastAsia="en-US"/>
        </w:rPr>
      </w:pPr>
      <w:r w:rsidRPr="001C6766">
        <w:rPr>
          <w:rFonts w:eastAsiaTheme="minorHAnsi" w:cstheme="minorHAnsi"/>
          <w:b/>
          <w:u w:val="single"/>
          <w:lang w:val="en-GB" w:eastAsia="en-US"/>
        </w:rPr>
        <w:t>Power Imbalance</w:t>
      </w:r>
      <w:r w:rsidR="003B3A8D">
        <w:rPr>
          <w:rFonts w:eastAsiaTheme="minorHAnsi" w:cstheme="minorHAnsi"/>
          <w:b/>
          <w:u w:val="single"/>
          <w:lang w:val="en-GB" w:eastAsia="en-US"/>
        </w:rPr>
        <w:t xml:space="preserve"> side condition</w:t>
      </w:r>
      <w:r w:rsidR="001C6766">
        <w:rPr>
          <w:rFonts w:eastAsiaTheme="minorHAnsi" w:cstheme="minorHAnsi"/>
          <w:b/>
          <w:u w:val="single"/>
          <w:lang w:val="en-GB" w:eastAsia="en-US"/>
        </w:rPr>
        <w:t>:</w:t>
      </w:r>
    </w:p>
    <w:p w14:paraId="52030FA3" w14:textId="68A0B6E6" w:rsidR="003B3A8D" w:rsidRDefault="0012184A" w:rsidP="00657487">
      <w:pPr>
        <w:spacing w:after="160" w:line="259" w:lineRule="auto"/>
        <w:rPr>
          <w:rFonts w:eastAsiaTheme="minorHAnsi" w:cstheme="minorHAnsi"/>
          <w:lang w:val="en-GB" w:eastAsia="en-US"/>
        </w:rPr>
      </w:pPr>
      <w:r>
        <w:rPr>
          <w:rFonts w:eastAsiaTheme="minorHAnsi" w:cstheme="minorHAnsi"/>
          <w:lang w:val="en-GB" w:eastAsia="en-US"/>
        </w:rPr>
        <w:t xml:space="preserve">In our understanding from the last meeting discussions, </w:t>
      </w:r>
      <w:r w:rsidR="003B3A8D">
        <w:rPr>
          <w:rFonts w:eastAsiaTheme="minorHAnsi" w:cstheme="minorHAnsi"/>
          <w:lang w:val="en-GB" w:eastAsia="en-US"/>
        </w:rPr>
        <w:t>there were roughly three sub issues here, which are:</w:t>
      </w:r>
    </w:p>
    <w:p w14:paraId="0B941C51" w14:textId="00A9624F" w:rsidR="003B3A8D" w:rsidRPr="003B3A8D" w:rsidRDefault="003B3A8D" w:rsidP="003B3A8D">
      <w:pPr>
        <w:pStyle w:val="ListParagraph"/>
        <w:numPr>
          <w:ilvl w:val="0"/>
          <w:numId w:val="7"/>
        </w:numPr>
        <w:spacing w:after="160" w:line="259" w:lineRule="auto"/>
        <w:rPr>
          <w:rFonts w:asciiTheme="minorHAnsi" w:eastAsiaTheme="minorHAnsi" w:hAnsiTheme="minorHAnsi" w:cstheme="minorHAnsi"/>
          <w:sz w:val="22"/>
          <w:szCs w:val="22"/>
          <w:lang w:val="en-GB" w:eastAsia="en-US"/>
        </w:rPr>
      </w:pPr>
      <w:r w:rsidRPr="003B3A8D">
        <w:rPr>
          <w:rFonts w:asciiTheme="minorHAnsi" w:eastAsiaTheme="minorHAnsi" w:hAnsiTheme="minorHAnsi" w:cstheme="minorHAnsi"/>
          <w:sz w:val="22"/>
          <w:szCs w:val="22"/>
          <w:lang w:val="en-GB" w:eastAsia="en-US"/>
        </w:rPr>
        <w:t xml:space="preserve">Whether </w:t>
      </w:r>
      <w:r w:rsidR="002F5645">
        <w:rPr>
          <w:rFonts w:asciiTheme="minorHAnsi" w:eastAsiaTheme="minorHAnsi" w:hAnsiTheme="minorHAnsi" w:cstheme="minorHAnsi"/>
          <w:sz w:val="22"/>
          <w:szCs w:val="22"/>
          <w:lang w:val="en-GB" w:eastAsia="en-US"/>
        </w:rPr>
        <w:t xml:space="preserve">power imbalance to be specified as </w:t>
      </w:r>
      <w:r w:rsidRPr="003B3A8D">
        <w:rPr>
          <w:rFonts w:asciiTheme="minorHAnsi" w:eastAsiaTheme="minorHAnsi" w:hAnsiTheme="minorHAnsi" w:cstheme="minorHAnsi"/>
          <w:sz w:val="22"/>
          <w:szCs w:val="22"/>
          <w:lang w:val="en-GB" w:eastAsia="en-US"/>
        </w:rPr>
        <w:t>demod requirement</w:t>
      </w:r>
    </w:p>
    <w:p w14:paraId="7189359F" w14:textId="764E4FBA" w:rsidR="0012184A" w:rsidRPr="003B3A8D" w:rsidRDefault="003B3A8D" w:rsidP="003B3A8D">
      <w:pPr>
        <w:pStyle w:val="ListParagraph"/>
        <w:numPr>
          <w:ilvl w:val="0"/>
          <w:numId w:val="7"/>
        </w:numPr>
        <w:spacing w:after="160" w:line="259" w:lineRule="auto"/>
        <w:rPr>
          <w:rFonts w:asciiTheme="minorHAnsi" w:eastAsiaTheme="minorHAnsi" w:hAnsiTheme="minorHAnsi" w:cstheme="minorHAnsi"/>
          <w:sz w:val="22"/>
          <w:szCs w:val="22"/>
          <w:lang w:val="en-GB" w:eastAsia="en-US"/>
        </w:rPr>
      </w:pPr>
      <w:r>
        <w:rPr>
          <w:rFonts w:asciiTheme="minorHAnsi" w:eastAsiaTheme="minorHAnsi" w:hAnsiTheme="minorHAnsi" w:cstheme="minorHAnsi"/>
          <w:sz w:val="22"/>
          <w:szCs w:val="22"/>
          <w:lang w:val="en-GB" w:eastAsia="en-US"/>
        </w:rPr>
        <w:t>Whether to</w:t>
      </w:r>
      <w:r w:rsidRPr="003B3A8D">
        <w:rPr>
          <w:rFonts w:asciiTheme="minorHAnsi" w:eastAsiaTheme="minorHAnsi" w:hAnsiTheme="minorHAnsi" w:cstheme="minorHAnsi"/>
          <w:sz w:val="22"/>
          <w:szCs w:val="22"/>
          <w:lang w:val="en-GB" w:eastAsia="en-US"/>
        </w:rPr>
        <w:t xml:space="preserve"> specify</w:t>
      </w:r>
      <w:r w:rsidR="00834F6A">
        <w:rPr>
          <w:rFonts w:asciiTheme="minorHAnsi" w:eastAsiaTheme="minorHAnsi" w:hAnsiTheme="minorHAnsi" w:cstheme="minorHAnsi"/>
          <w:sz w:val="22"/>
          <w:szCs w:val="22"/>
          <w:lang w:val="en-GB" w:eastAsia="en-US"/>
        </w:rPr>
        <w:t xml:space="preserve"> power imbalance</w:t>
      </w:r>
      <w:r w:rsidRPr="003B3A8D">
        <w:rPr>
          <w:rFonts w:asciiTheme="minorHAnsi" w:eastAsiaTheme="minorHAnsi" w:hAnsiTheme="minorHAnsi" w:cstheme="minorHAnsi"/>
          <w:sz w:val="22"/>
          <w:szCs w:val="22"/>
          <w:lang w:val="en-GB" w:eastAsia="en-US"/>
        </w:rPr>
        <w:t xml:space="preserve"> in performance part or core part</w:t>
      </w:r>
    </w:p>
    <w:p w14:paraId="41F6126D" w14:textId="607001FA" w:rsidR="003B3A8D" w:rsidRPr="001F607D" w:rsidRDefault="003B3A8D" w:rsidP="003B3A8D">
      <w:pPr>
        <w:pStyle w:val="ListParagraph"/>
        <w:numPr>
          <w:ilvl w:val="0"/>
          <w:numId w:val="7"/>
        </w:numPr>
        <w:spacing w:after="160" w:line="259" w:lineRule="auto"/>
        <w:rPr>
          <w:rFonts w:eastAsiaTheme="minorHAnsi" w:cstheme="minorHAnsi"/>
          <w:lang w:val="en-GB" w:eastAsia="en-US"/>
        </w:rPr>
      </w:pPr>
      <w:r w:rsidRPr="003B3A8D">
        <w:rPr>
          <w:rFonts w:asciiTheme="minorHAnsi" w:eastAsiaTheme="minorHAnsi" w:hAnsiTheme="minorHAnsi" w:cstheme="minorHAnsi"/>
          <w:sz w:val="22"/>
          <w:szCs w:val="22"/>
          <w:lang w:val="en-GB" w:eastAsia="en-US"/>
        </w:rPr>
        <w:t>Value of power imbalance</w:t>
      </w:r>
    </w:p>
    <w:p w14:paraId="06BC2208" w14:textId="1E038A98" w:rsidR="00EE1C92" w:rsidRDefault="00734B11" w:rsidP="001F607D">
      <w:pPr>
        <w:spacing w:after="160" w:line="259" w:lineRule="auto"/>
        <w:rPr>
          <w:rFonts w:eastAsiaTheme="minorHAnsi" w:cstheme="minorHAnsi"/>
          <w:lang w:val="en-GB" w:eastAsia="en-US"/>
        </w:rPr>
      </w:pPr>
      <w:r>
        <w:rPr>
          <w:rFonts w:eastAsiaTheme="minorHAnsi" w:cstheme="minorHAnsi"/>
          <w:lang w:val="en-GB" w:eastAsia="en-US"/>
        </w:rPr>
        <w:t xml:space="preserve">When UE is in </w:t>
      </w:r>
      <w:r w:rsidR="001F607D">
        <w:rPr>
          <w:rFonts w:eastAsiaTheme="minorHAnsi" w:cstheme="minorHAnsi"/>
          <w:lang w:val="en-GB" w:eastAsia="en-US"/>
        </w:rPr>
        <w:t xml:space="preserve">DAPS handover region, UE will be receiving from both source and target cell till the source cell is released. At least for </w:t>
      </w:r>
      <w:r>
        <w:rPr>
          <w:rFonts w:eastAsiaTheme="minorHAnsi" w:cstheme="minorHAnsi"/>
          <w:lang w:val="en-GB" w:eastAsia="en-US"/>
        </w:rPr>
        <w:t xml:space="preserve">the </w:t>
      </w:r>
      <w:r w:rsidR="001F607D">
        <w:rPr>
          <w:rFonts w:eastAsiaTheme="minorHAnsi" w:cstheme="minorHAnsi"/>
          <w:lang w:val="en-GB" w:eastAsia="en-US"/>
        </w:rPr>
        <w:t>scenario under consideration</w:t>
      </w:r>
      <w:r>
        <w:rPr>
          <w:rFonts w:eastAsiaTheme="minorHAnsi" w:cstheme="minorHAnsi"/>
          <w:lang w:val="en-GB" w:eastAsia="en-US"/>
        </w:rPr>
        <w:t>,</w:t>
      </w:r>
      <w:r w:rsidR="001F607D">
        <w:rPr>
          <w:rFonts w:eastAsiaTheme="minorHAnsi" w:cstheme="minorHAnsi"/>
          <w:lang w:val="en-GB" w:eastAsia="en-US"/>
        </w:rPr>
        <w:t xml:space="preserve"> where </w:t>
      </w:r>
      <w:r w:rsidR="00196232">
        <w:rPr>
          <w:rFonts w:eastAsiaTheme="minorHAnsi" w:cstheme="minorHAnsi"/>
          <w:lang w:val="en-GB" w:eastAsia="en-US"/>
        </w:rPr>
        <w:t xml:space="preserve">the </w:t>
      </w:r>
      <w:r w:rsidR="001F607D">
        <w:rPr>
          <w:rFonts w:eastAsiaTheme="minorHAnsi" w:cstheme="minorHAnsi"/>
          <w:lang w:val="en-GB" w:eastAsia="en-US"/>
        </w:rPr>
        <w:t xml:space="preserve">same RF chain is used, there may be interference of source and target cells in the DAPS handover region. If the interference is high then UE may not be able to decode </w:t>
      </w:r>
      <w:r w:rsidR="00453993">
        <w:rPr>
          <w:rFonts w:eastAsiaTheme="minorHAnsi" w:cstheme="minorHAnsi"/>
          <w:lang w:val="en-GB" w:eastAsia="en-US"/>
        </w:rPr>
        <w:t xml:space="preserve">PDSCH </w:t>
      </w:r>
      <w:r w:rsidR="001F607D">
        <w:rPr>
          <w:rFonts w:eastAsiaTheme="minorHAnsi" w:cstheme="minorHAnsi"/>
          <w:lang w:val="en-GB" w:eastAsia="en-US"/>
        </w:rPr>
        <w:t xml:space="preserve">from source </w:t>
      </w:r>
      <w:r>
        <w:rPr>
          <w:rFonts w:eastAsiaTheme="minorHAnsi" w:cstheme="minorHAnsi"/>
          <w:lang w:val="en-GB" w:eastAsia="en-US"/>
        </w:rPr>
        <w:t xml:space="preserve">and </w:t>
      </w:r>
      <w:r w:rsidR="001F607D">
        <w:rPr>
          <w:rFonts w:eastAsiaTheme="minorHAnsi" w:cstheme="minorHAnsi"/>
          <w:lang w:val="en-GB" w:eastAsia="en-US"/>
        </w:rPr>
        <w:t xml:space="preserve">target cells. </w:t>
      </w:r>
      <w:r w:rsidR="00EE1C92">
        <w:rPr>
          <w:rFonts w:eastAsiaTheme="minorHAnsi" w:cstheme="minorHAnsi"/>
          <w:lang w:val="en-GB" w:eastAsia="en-US"/>
        </w:rPr>
        <w:t xml:space="preserve">Though there may be interference from source and target cells, </w:t>
      </w:r>
      <w:r w:rsidR="001F607D">
        <w:rPr>
          <w:rFonts w:eastAsiaTheme="minorHAnsi" w:cstheme="minorHAnsi"/>
          <w:lang w:val="en-GB" w:eastAsia="en-US"/>
        </w:rPr>
        <w:t xml:space="preserve">whether UE able to </w:t>
      </w:r>
      <w:r w:rsidR="00EE1C92">
        <w:rPr>
          <w:rFonts w:eastAsiaTheme="minorHAnsi" w:cstheme="minorHAnsi"/>
          <w:lang w:val="en-GB" w:eastAsia="en-US"/>
        </w:rPr>
        <w:t xml:space="preserve">decode </w:t>
      </w:r>
      <w:r w:rsidR="00453993">
        <w:rPr>
          <w:rFonts w:eastAsiaTheme="minorHAnsi" w:cstheme="minorHAnsi"/>
          <w:lang w:val="en-GB" w:eastAsia="en-US"/>
        </w:rPr>
        <w:t xml:space="preserve">PDSCH </w:t>
      </w:r>
      <w:r w:rsidR="00EE1C92">
        <w:rPr>
          <w:rFonts w:eastAsiaTheme="minorHAnsi" w:cstheme="minorHAnsi"/>
          <w:lang w:val="en-GB" w:eastAsia="en-US"/>
        </w:rPr>
        <w:t xml:space="preserve">may depend on many other factors like MCS and channel conditions. Due to this we feel that it should be specified as part of performance discussions. </w:t>
      </w:r>
    </w:p>
    <w:p w14:paraId="4408ADCF" w14:textId="1038E80F" w:rsidR="001F607D" w:rsidRPr="00EE1C92" w:rsidRDefault="00EE1C92" w:rsidP="001F607D">
      <w:pPr>
        <w:spacing w:after="160" w:line="259" w:lineRule="auto"/>
        <w:rPr>
          <w:rFonts w:eastAsiaTheme="minorHAnsi" w:cstheme="minorHAnsi"/>
          <w:b/>
          <w:lang w:val="en-GB" w:eastAsia="en-US"/>
        </w:rPr>
      </w:pPr>
      <w:r w:rsidRPr="00EE1C92">
        <w:rPr>
          <w:rFonts w:eastAsiaTheme="minorHAnsi" w:cstheme="minorHAnsi"/>
          <w:b/>
          <w:lang w:val="en-GB" w:eastAsia="en-US"/>
        </w:rPr>
        <w:t>Proposal 2: RAN4 to discuss power imbalance for DAPS handover during performance part discussion</w:t>
      </w:r>
      <w:r w:rsidR="00734B11">
        <w:rPr>
          <w:rFonts w:eastAsiaTheme="minorHAnsi" w:cstheme="minorHAnsi"/>
          <w:b/>
          <w:lang w:val="en-GB" w:eastAsia="en-US"/>
        </w:rPr>
        <w:t>s.</w:t>
      </w:r>
      <w:r w:rsidRPr="00EE1C92">
        <w:rPr>
          <w:rFonts w:eastAsiaTheme="minorHAnsi" w:cstheme="minorHAnsi"/>
          <w:b/>
          <w:lang w:val="en-GB" w:eastAsia="en-US"/>
        </w:rPr>
        <w:t xml:space="preserve"> </w:t>
      </w:r>
    </w:p>
    <w:p w14:paraId="10E82E39" w14:textId="77777777"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14:paraId="3641F3E2" w14:textId="5B5388FB" w:rsid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requirements for </w:t>
      </w:r>
      <w:r w:rsidR="00B0010C">
        <w:rPr>
          <w:rFonts w:eastAsia="Calibri" w:cstheme="minorHAnsi"/>
          <w:sz w:val="20"/>
          <w:szCs w:val="20"/>
          <w:lang w:val="en-GB" w:eastAsia="en-US"/>
        </w:rPr>
        <w:t xml:space="preserve">intra frequency DAPS handover and </w:t>
      </w:r>
      <w:r w:rsidRPr="003E2CEC">
        <w:rPr>
          <w:rFonts w:eastAsia="Calibri" w:cstheme="minorHAnsi"/>
          <w:sz w:val="20"/>
          <w:szCs w:val="20"/>
          <w:lang w:val="en-GB" w:eastAsia="en-US"/>
        </w:rPr>
        <w:t>made the following proposals:</w:t>
      </w:r>
    </w:p>
    <w:p w14:paraId="5B320F0A" w14:textId="435DF74D" w:rsidR="00B0010C" w:rsidRDefault="00B0010C" w:rsidP="00B0010C">
      <w:pPr>
        <w:spacing w:after="160" w:line="259" w:lineRule="auto"/>
        <w:rPr>
          <w:rFonts w:eastAsiaTheme="minorHAnsi" w:cstheme="minorHAnsi"/>
          <w:b/>
          <w:lang w:val="en-GB" w:eastAsia="en-US"/>
        </w:rPr>
      </w:pPr>
      <w:r w:rsidRPr="007F19BA">
        <w:rPr>
          <w:rFonts w:eastAsiaTheme="minorHAnsi" w:cstheme="minorHAnsi"/>
          <w:b/>
          <w:lang w:val="en-GB" w:eastAsia="en-US"/>
        </w:rPr>
        <w:t>Proposal 1: Interruption length X=3 slots for Intra-frequency DAPS handover when BWP</w:t>
      </w:r>
      <w:r w:rsidRPr="007F19BA">
        <w:rPr>
          <w:rFonts w:eastAsiaTheme="minorHAnsi" w:cstheme="minorHAnsi"/>
          <w:b/>
          <w:vertAlign w:val="subscript"/>
          <w:lang w:val="en-GB" w:eastAsia="en-US"/>
        </w:rPr>
        <w:t xml:space="preserve">Source </w:t>
      </w:r>
      <w:r w:rsidRPr="007F19BA">
        <w:rPr>
          <w:rFonts w:eastAsiaTheme="minorHAnsi" w:cstheme="minorHAnsi"/>
          <w:b/>
          <w:lang w:val="en-GB" w:eastAsia="en-US"/>
        </w:rPr>
        <w:t>≥ BWP</w:t>
      </w:r>
      <w:r w:rsidRPr="007F19BA">
        <w:rPr>
          <w:rFonts w:eastAsiaTheme="minorHAnsi" w:cstheme="minorHAnsi"/>
          <w:b/>
          <w:vertAlign w:val="subscript"/>
          <w:lang w:val="en-GB" w:eastAsia="en-US"/>
        </w:rPr>
        <w:t>Target</w:t>
      </w:r>
      <w:r w:rsidRPr="007F19BA">
        <w:rPr>
          <w:rFonts w:eastAsiaTheme="minorHAnsi" w:cstheme="minorHAnsi"/>
          <w:b/>
          <w:lang w:val="en-GB" w:eastAsia="en-US"/>
        </w:rPr>
        <w:t xml:space="preserve">        </w:t>
      </w:r>
    </w:p>
    <w:p w14:paraId="505F35F7" w14:textId="77777777" w:rsidR="00B0010C" w:rsidRPr="00EE1C92" w:rsidRDefault="00B0010C" w:rsidP="00B0010C">
      <w:pPr>
        <w:spacing w:after="160" w:line="259" w:lineRule="auto"/>
        <w:rPr>
          <w:rFonts w:eastAsiaTheme="minorHAnsi" w:cstheme="minorHAnsi"/>
          <w:b/>
          <w:lang w:val="en-GB" w:eastAsia="en-US"/>
        </w:rPr>
      </w:pPr>
      <w:r w:rsidRPr="00EE1C92">
        <w:rPr>
          <w:rFonts w:eastAsiaTheme="minorHAnsi" w:cstheme="minorHAnsi"/>
          <w:b/>
          <w:lang w:val="en-GB" w:eastAsia="en-US"/>
        </w:rPr>
        <w:t xml:space="preserve">Proposal 2: RAN4 to discuss power imbalance for DAPS handover during performance part discussion </w:t>
      </w:r>
    </w:p>
    <w:p w14:paraId="55C777B5" w14:textId="77777777" w:rsidR="003E2CEC" w:rsidRPr="003E2CEC" w:rsidRDefault="003E2CEC" w:rsidP="008E08DB">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bookmarkStart w:id="3" w:name="_GoBack"/>
      <w:bookmarkEnd w:id="3"/>
      <w:r w:rsidRPr="003E2CEC">
        <w:rPr>
          <w:rFonts w:eastAsia="SimSun" w:cstheme="minorHAnsi"/>
          <w:sz w:val="36"/>
          <w:szCs w:val="20"/>
          <w:lang w:val="en-GB" w:eastAsia="en-US"/>
        </w:rPr>
        <w:t>References</w:t>
      </w:r>
    </w:p>
    <w:p w14:paraId="4267CA8F" w14:textId="11626A3A" w:rsidR="00D6773F" w:rsidRDefault="00D6773F"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 xml:space="preserve">R4-2002224 </w:t>
      </w:r>
      <w:r w:rsidRPr="00D6773F">
        <w:rPr>
          <w:rFonts w:eastAsiaTheme="minorHAnsi" w:cstheme="minorHAnsi"/>
          <w:sz w:val="20"/>
          <w:lang w:val="en-US" w:eastAsia="en-US"/>
        </w:rPr>
        <w:t>WF on NR Mobility Enhancements RRM requirements</w:t>
      </w:r>
    </w:p>
    <w:p w14:paraId="4D1693E5" w14:textId="4532A16E" w:rsidR="003E2CEC" w:rsidRDefault="00053F71"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RAN4#94-e</w:t>
      </w:r>
      <w:r w:rsidR="003E2CEC" w:rsidRPr="003E2CEC">
        <w:rPr>
          <w:rFonts w:eastAsiaTheme="minorHAnsi" w:cstheme="minorHAnsi"/>
          <w:sz w:val="20"/>
          <w:lang w:val="en-US" w:eastAsia="en-US"/>
        </w:rPr>
        <w:t xml:space="preserve"> meeting report</w:t>
      </w:r>
    </w:p>
    <w:p w14:paraId="76348883" w14:textId="44A629D3" w:rsidR="00F57A7D" w:rsidRPr="003E2CEC" w:rsidRDefault="00D6773F" w:rsidP="002B2D19">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R4-2002304 Email discussion summary for NR mobility enhancements</w:t>
      </w:r>
    </w:p>
    <w:sectPr w:rsidR="00F57A7D" w:rsidRPr="003E2C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1A10ED"/>
    <w:multiLevelType w:val="hybridMultilevel"/>
    <w:tmpl w:val="FF9EE4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45D1"/>
    <w:rsid w:val="000124B5"/>
    <w:rsid w:val="000347B1"/>
    <w:rsid w:val="00034DD3"/>
    <w:rsid w:val="00051E58"/>
    <w:rsid w:val="00053F71"/>
    <w:rsid w:val="00074DD2"/>
    <w:rsid w:val="000913CC"/>
    <w:rsid w:val="000C3DF6"/>
    <w:rsid w:val="000D0517"/>
    <w:rsid w:val="000D764A"/>
    <w:rsid w:val="000F3AB7"/>
    <w:rsid w:val="00103A3C"/>
    <w:rsid w:val="00111400"/>
    <w:rsid w:val="0012184A"/>
    <w:rsid w:val="00124EA7"/>
    <w:rsid w:val="0012646D"/>
    <w:rsid w:val="001414F7"/>
    <w:rsid w:val="00145B8C"/>
    <w:rsid w:val="00163FC6"/>
    <w:rsid w:val="0017763C"/>
    <w:rsid w:val="00191314"/>
    <w:rsid w:val="001961AA"/>
    <w:rsid w:val="00196232"/>
    <w:rsid w:val="001A3D39"/>
    <w:rsid w:val="001A539B"/>
    <w:rsid w:val="001C6766"/>
    <w:rsid w:val="001C73ED"/>
    <w:rsid w:val="001D1AD0"/>
    <w:rsid w:val="001E3E86"/>
    <w:rsid w:val="001F607D"/>
    <w:rsid w:val="0020066E"/>
    <w:rsid w:val="002018DF"/>
    <w:rsid w:val="00205785"/>
    <w:rsid w:val="00214F6E"/>
    <w:rsid w:val="002332FA"/>
    <w:rsid w:val="00274B9C"/>
    <w:rsid w:val="00276224"/>
    <w:rsid w:val="00296B5D"/>
    <w:rsid w:val="002B2D19"/>
    <w:rsid w:val="002C127D"/>
    <w:rsid w:val="002F5645"/>
    <w:rsid w:val="0032494C"/>
    <w:rsid w:val="003425A8"/>
    <w:rsid w:val="00380399"/>
    <w:rsid w:val="00386D0D"/>
    <w:rsid w:val="003A3BAC"/>
    <w:rsid w:val="003B3A8D"/>
    <w:rsid w:val="003B4833"/>
    <w:rsid w:val="003E2CEC"/>
    <w:rsid w:val="00402551"/>
    <w:rsid w:val="00452004"/>
    <w:rsid w:val="004523A0"/>
    <w:rsid w:val="00453993"/>
    <w:rsid w:val="00462AAE"/>
    <w:rsid w:val="00465748"/>
    <w:rsid w:val="00470C02"/>
    <w:rsid w:val="0047494C"/>
    <w:rsid w:val="00483BE0"/>
    <w:rsid w:val="0048704A"/>
    <w:rsid w:val="004950F1"/>
    <w:rsid w:val="004B4E2E"/>
    <w:rsid w:val="004B7ACA"/>
    <w:rsid w:val="004C5A6A"/>
    <w:rsid w:val="004D2E2F"/>
    <w:rsid w:val="004D6EEA"/>
    <w:rsid w:val="004E4AF1"/>
    <w:rsid w:val="005017CF"/>
    <w:rsid w:val="00526DEC"/>
    <w:rsid w:val="005A0ED5"/>
    <w:rsid w:val="005D5535"/>
    <w:rsid w:val="005E0A41"/>
    <w:rsid w:val="005E35EC"/>
    <w:rsid w:val="005F660C"/>
    <w:rsid w:val="0060728C"/>
    <w:rsid w:val="00643C20"/>
    <w:rsid w:val="00647285"/>
    <w:rsid w:val="00657487"/>
    <w:rsid w:val="006745C9"/>
    <w:rsid w:val="006A35E3"/>
    <w:rsid w:val="006B0643"/>
    <w:rsid w:val="006B121C"/>
    <w:rsid w:val="006C4637"/>
    <w:rsid w:val="007020C5"/>
    <w:rsid w:val="00712BDE"/>
    <w:rsid w:val="00734B11"/>
    <w:rsid w:val="0074547F"/>
    <w:rsid w:val="00753FEC"/>
    <w:rsid w:val="007540C4"/>
    <w:rsid w:val="0075437D"/>
    <w:rsid w:val="0076086E"/>
    <w:rsid w:val="00763FFA"/>
    <w:rsid w:val="0077346E"/>
    <w:rsid w:val="00795EE4"/>
    <w:rsid w:val="007E5663"/>
    <w:rsid w:val="007E6DF9"/>
    <w:rsid w:val="007F19BA"/>
    <w:rsid w:val="00810C35"/>
    <w:rsid w:val="00834F6A"/>
    <w:rsid w:val="00852280"/>
    <w:rsid w:val="00854C99"/>
    <w:rsid w:val="00862036"/>
    <w:rsid w:val="00894ED8"/>
    <w:rsid w:val="00896EDD"/>
    <w:rsid w:val="008E08DB"/>
    <w:rsid w:val="008E7160"/>
    <w:rsid w:val="008F76BC"/>
    <w:rsid w:val="009376BD"/>
    <w:rsid w:val="00954876"/>
    <w:rsid w:val="009775EB"/>
    <w:rsid w:val="00995B9F"/>
    <w:rsid w:val="009A55D5"/>
    <w:rsid w:val="00A07605"/>
    <w:rsid w:val="00A07A53"/>
    <w:rsid w:val="00A323D4"/>
    <w:rsid w:val="00A44F56"/>
    <w:rsid w:val="00A46C38"/>
    <w:rsid w:val="00A91609"/>
    <w:rsid w:val="00AF1E94"/>
    <w:rsid w:val="00B0010C"/>
    <w:rsid w:val="00B72F4A"/>
    <w:rsid w:val="00B76B84"/>
    <w:rsid w:val="00B951D9"/>
    <w:rsid w:val="00BA2D49"/>
    <w:rsid w:val="00BC5102"/>
    <w:rsid w:val="00BC7710"/>
    <w:rsid w:val="00BD0484"/>
    <w:rsid w:val="00BD62A5"/>
    <w:rsid w:val="00BE0681"/>
    <w:rsid w:val="00BE4FFD"/>
    <w:rsid w:val="00BE6B5A"/>
    <w:rsid w:val="00C06DB7"/>
    <w:rsid w:val="00C230AE"/>
    <w:rsid w:val="00C71ACF"/>
    <w:rsid w:val="00C72901"/>
    <w:rsid w:val="00C8171F"/>
    <w:rsid w:val="00C922B4"/>
    <w:rsid w:val="00C97ED1"/>
    <w:rsid w:val="00CB327B"/>
    <w:rsid w:val="00CC3F61"/>
    <w:rsid w:val="00D249E3"/>
    <w:rsid w:val="00D6773F"/>
    <w:rsid w:val="00DA206B"/>
    <w:rsid w:val="00DB3265"/>
    <w:rsid w:val="00DB4C51"/>
    <w:rsid w:val="00DD0277"/>
    <w:rsid w:val="00DE2781"/>
    <w:rsid w:val="00E051F0"/>
    <w:rsid w:val="00E24BA3"/>
    <w:rsid w:val="00E4578A"/>
    <w:rsid w:val="00E50D57"/>
    <w:rsid w:val="00E62A70"/>
    <w:rsid w:val="00E900A3"/>
    <w:rsid w:val="00EA1153"/>
    <w:rsid w:val="00EC2371"/>
    <w:rsid w:val="00EE1C92"/>
    <w:rsid w:val="00EE1DFF"/>
    <w:rsid w:val="00EE6063"/>
    <w:rsid w:val="00F03D74"/>
    <w:rsid w:val="00F36340"/>
    <w:rsid w:val="00F470F7"/>
    <w:rsid w:val="00F50D62"/>
    <w:rsid w:val="00F566D6"/>
    <w:rsid w:val="00F57A7D"/>
    <w:rsid w:val="00F66BDF"/>
    <w:rsid w:val="00FA4449"/>
    <w:rsid w:val="00FD243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FD31E"/>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B327B"/>
    <w:rPr>
      <w:b/>
      <w:bCs/>
    </w:rPr>
  </w:style>
  <w:style w:type="character" w:customStyle="1" w:styleId="CommentSubjectChar">
    <w:name w:val="Comment Subject Char"/>
    <w:basedOn w:val="CommentTextChar"/>
    <w:link w:val="CommentSubject"/>
    <w:uiPriority w:val="99"/>
    <w:semiHidden/>
    <w:rsid w:val="00CB327B"/>
    <w:rPr>
      <w:b/>
      <w:bCs/>
      <w:sz w:val="20"/>
      <w:szCs w:val="20"/>
    </w:rPr>
  </w:style>
  <w:style w:type="table" w:styleId="PlainTable1">
    <w:name w:val="Plain Table 1"/>
    <w:basedOn w:val="TableNormal"/>
    <w:uiPriority w:val="41"/>
    <w:rsid w:val="004E4A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41688">
      <w:bodyDiv w:val="1"/>
      <w:marLeft w:val="0"/>
      <w:marRight w:val="0"/>
      <w:marTop w:val="0"/>
      <w:marBottom w:val="0"/>
      <w:divBdr>
        <w:top w:val="none" w:sz="0" w:space="0" w:color="auto"/>
        <w:left w:val="none" w:sz="0" w:space="0" w:color="auto"/>
        <w:bottom w:val="none" w:sz="0" w:space="0" w:color="auto"/>
        <w:right w:val="none" w:sz="0" w:space="0" w:color="auto"/>
      </w:divBdr>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70024-6173-4840-94B5-17CAD7B7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81</cp:revision>
  <dcterms:created xsi:type="dcterms:W3CDTF">2020-04-07T17:29:00Z</dcterms:created>
  <dcterms:modified xsi:type="dcterms:W3CDTF">2020-04-10T14:20:00Z</dcterms:modified>
</cp:coreProperties>
</file>