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646116">
        <w:rPr>
          <w:rFonts w:hint="eastAsia"/>
          <w:b/>
          <w:noProof/>
          <w:sz w:val="24"/>
          <w:lang w:eastAsia="ja-JP"/>
        </w:rPr>
        <w:t>4</w:t>
      </w:r>
      <w:r w:rsidR="005B06AD">
        <w:rPr>
          <w:rFonts w:hint="eastAsia"/>
          <w:b/>
          <w:noProof/>
          <w:sz w:val="24"/>
          <w:lang w:eastAsia="ja-JP"/>
        </w:rPr>
        <w:t>-e-</w:t>
      </w:r>
      <w:r w:rsidR="003B6257">
        <w:rPr>
          <w:rFonts w:hint="eastAsia"/>
          <w:b/>
          <w:noProof/>
          <w:sz w:val="24"/>
          <w:lang w:eastAsia="ja-JP"/>
        </w:rPr>
        <w:t>bis</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200</w:t>
      </w:r>
      <w:r w:rsidR="00CA0DCB">
        <w:rPr>
          <w:rFonts w:hint="eastAsia"/>
          <w:b/>
          <w:i/>
          <w:noProof/>
          <w:sz w:val="28"/>
          <w:lang w:eastAsia="ja-JP"/>
        </w:rPr>
        <w:t>3332</w:t>
      </w:r>
    </w:p>
    <w:p w:rsidR="00C24B74" w:rsidRDefault="00320895"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Online</w:t>
      </w:r>
      <w:r w:rsidR="00646116">
        <w:rPr>
          <w:rFonts w:ascii="Arial" w:eastAsia="ＭＳ 明朝" w:hAnsi="Arial" w:hint="eastAsia"/>
          <w:b/>
          <w:noProof/>
          <w:sz w:val="24"/>
          <w:lang w:val="en-GB"/>
        </w:rPr>
        <w:t>, 2</w:t>
      </w:r>
      <w:r w:rsidR="003B6257">
        <w:rPr>
          <w:rFonts w:ascii="Arial" w:eastAsia="ＭＳ 明朝" w:hAnsi="Arial" w:hint="eastAsia"/>
          <w:b/>
          <w:noProof/>
          <w:sz w:val="24"/>
          <w:lang w:val="en-GB"/>
        </w:rPr>
        <w:t>0</w:t>
      </w:r>
      <w:r w:rsidR="00646116" w:rsidRPr="00C24B74">
        <w:rPr>
          <w:rFonts w:ascii="Arial" w:eastAsia="ＭＳ 明朝" w:hAnsi="Arial"/>
          <w:b/>
          <w:noProof/>
          <w:sz w:val="24"/>
          <w:lang w:val="en-GB"/>
        </w:rPr>
        <w:t xml:space="preserve">th </w:t>
      </w:r>
      <w:r w:rsidR="00646116">
        <w:rPr>
          <w:rFonts w:ascii="Arial" w:eastAsia="ＭＳ 明朝" w:hAnsi="Arial"/>
          <w:b/>
          <w:noProof/>
          <w:sz w:val="24"/>
          <w:lang w:val="en-GB"/>
        </w:rPr>
        <w:t>–</w:t>
      </w:r>
      <w:r w:rsidR="00646116" w:rsidRPr="00C24B74">
        <w:rPr>
          <w:rFonts w:ascii="Arial" w:eastAsia="ＭＳ 明朝" w:hAnsi="Arial"/>
          <w:b/>
          <w:noProof/>
          <w:sz w:val="24"/>
          <w:lang w:val="en-GB"/>
        </w:rPr>
        <w:t xml:space="preserve"> </w:t>
      </w:r>
      <w:r w:rsidR="003B6257">
        <w:rPr>
          <w:rFonts w:ascii="Arial" w:eastAsia="ＭＳ 明朝" w:hAnsi="Arial" w:hint="eastAsia"/>
          <w:b/>
          <w:noProof/>
          <w:sz w:val="24"/>
          <w:lang w:val="en-GB"/>
        </w:rPr>
        <w:t>30</w:t>
      </w:r>
      <w:r>
        <w:rPr>
          <w:rFonts w:ascii="Arial" w:eastAsia="ＭＳ 明朝" w:hAnsi="Arial" w:hint="eastAsia"/>
          <w:b/>
          <w:noProof/>
          <w:sz w:val="24"/>
          <w:lang w:val="en-GB"/>
        </w:rPr>
        <w:t>th</w:t>
      </w:r>
      <w:r w:rsidRPr="00C24B74">
        <w:rPr>
          <w:rFonts w:ascii="Arial" w:eastAsia="ＭＳ 明朝" w:hAnsi="Arial"/>
          <w:b/>
          <w:noProof/>
          <w:sz w:val="24"/>
          <w:lang w:val="en-GB"/>
        </w:rPr>
        <w:t xml:space="preserve"> </w:t>
      </w:r>
      <w:r w:rsidR="003B6257">
        <w:rPr>
          <w:rFonts w:ascii="Arial" w:eastAsia="ＭＳ 明朝" w:hAnsi="Arial" w:hint="eastAsia"/>
          <w:b/>
          <w:noProof/>
          <w:sz w:val="24"/>
          <w:lang w:val="en-GB"/>
        </w:rPr>
        <w:t>Apr.</w:t>
      </w:r>
      <w:r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20</w:t>
      </w:r>
    </w:p>
    <w:p w:rsidR="00A75095" w:rsidRPr="00754C57" w:rsidRDefault="00A75095" w:rsidP="009911FA">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3B6257" w:rsidRPr="003B6257">
        <w:rPr>
          <w:rFonts w:ascii="Arial" w:eastAsia="ＭＳ 明朝" w:hAnsi="Arial"/>
          <w:sz w:val="24"/>
        </w:rPr>
        <w:t xml:space="preserve">Consideration on </w:t>
      </w:r>
      <w:r w:rsidR="003C77E9" w:rsidRPr="003B6257">
        <w:rPr>
          <w:rFonts w:ascii="Arial" w:eastAsia="ＭＳ 明朝" w:hAnsi="Arial"/>
          <w:sz w:val="24"/>
        </w:rPr>
        <w:t xml:space="preserve">FR2 OTA test system </w:t>
      </w:r>
      <w:r w:rsidR="003C77E9">
        <w:rPr>
          <w:rFonts w:ascii="Arial" w:eastAsia="ＭＳ 明朝" w:hAnsi="Arial" w:hint="eastAsia"/>
          <w:sz w:val="24"/>
        </w:rPr>
        <w:t>with</w:t>
      </w:r>
      <w:r w:rsidR="003B6257" w:rsidRPr="003B6257">
        <w:rPr>
          <w:rFonts w:ascii="Arial" w:eastAsia="ＭＳ 明朝" w:hAnsi="Arial"/>
          <w:sz w:val="24"/>
        </w:rPr>
        <w:t xml:space="preserve"> multi signal transm</w:t>
      </w:r>
      <w:r w:rsidR="003C77E9">
        <w:rPr>
          <w:rFonts w:ascii="Arial" w:eastAsia="ＭＳ 明朝" w:hAnsi="Arial"/>
          <w:sz w:val="24"/>
        </w:rPr>
        <w:t>ission</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bookmarkStart w:id="0" w:name="_GoBack"/>
      <w:bookmarkEnd w:id="0"/>
      <w:r w:rsidR="00CA0DCB">
        <w:rPr>
          <w:rFonts w:ascii="Arial" w:eastAsia="ＭＳ 明朝" w:hAnsi="Arial" w:hint="eastAsia"/>
          <w:sz w:val="24"/>
        </w:rPr>
        <w:t>6.14.1.5</w:t>
      </w:r>
    </w:p>
    <w:p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0B7974">
        <w:rPr>
          <w:rFonts w:ascii="Arial" w:eastAsia="ＭＳ 明朝" w:hAnsi="Arial" w:hint="eastAsia"/>
          <w:sz w:val="24"/>
          <w:lang w:val="pt-BR"/>
        </w:rPr>
        <w:t>A</w:t>
      </w:r>
      <w:r w:rsidR="001E4474">
        <w:rPr>
          <w:rFonts w:ascii="Arial" w:eastAsia="ＭＳ 明朝" w:hAnsi="Arial" w:hint="eastAsia"/>
          <w:sz w:val="24"/>
          <w:lang w:val="pt-BR"/>
        </w:rPr>
        <w:t>pproval</w:t>
      </w:r>
    </w:p>
    <w:p w:rsidR="005F2974" w:rsidRDefault="005A3787" w:rsidP="00E7577D">
      <w:pPr>
        <w:pStyle w:val="tdoc-header"/>
        <w:overflowPunct w:val="0"/>
        <w:autoSpaceDE w:val="0"/>
        <w:autoSpaceDN w:val="0"/>
        <w:adjustRightInd w:val="0"/>
        <w:spacing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A8223B" w:rsidRDefault="00FF1DE7" w:rsidP="00063EE9">
      <w:pPr>
        <w:spacing w:before="120" w:after="120"/>
        <w:ind w:firstLineChars="50" w:firstLine="100"/>
        <w:rPr>
          <w:rFonts w:eastAsia="ＭＳ 明朝"/>
          <w:lang w:val="en-GB"/>
        </w:rPr>
      </w:pPr>
      <w:r>
        <w:rPr>
          <w:rFonts w:eastAsia="ＭＳ 明朝" w:hint="eastAsia"/>
          <w:lang w:val="en-GB"/>
        </w:rPr>
        <w:t xml:space="preserve">Discussions to achieve </w:t>
      </w:r>
      <w:r w:rsidR="006103EA">
        <w:rPr>
          <w:rFonts w:eastAsia="ＭＳ 明朝" w:hint="eastAsia"/>
          <w:lang w:val="en-GB"/>
        </w:rPr>
        <w:t xml:space="preserve">simultaneous </w:t>
      </w:r>
      <w:r>
        <w:rPr>
          <w:rFonts w:eastAsia="ＭＳ 明朝" w:hint="eastAsia"/>
          <w:lang w:val="en-GB"/>
        </w:rPr>
        <w:t>multiple signal transmission</w:t>
      </w:r>
      <w:r w:rsidR="00063EE9">
        <w:rPr>
          <w:rFonts w:eastAsia="ＭＳ 明朝" w:hint="eastAsia"/>
          <w:lang w:val="en-GB"/>
        </w:rPr>
        <w:t xml:space="preserve"> (transmitting another in-band signal or a blocker in addition to the wanted signal)</w:t>
      </w:r>
      <w:r>
        <w:rPr>
          <w:rFonts w:eastAsia="ＭＳ 明朝" w:hint="eastAsia"/>
          <w:lang w:val="en-GB"/>
        </w:rPr>
        <w:t xml:space="preserve"> from the test equipment are continued from last year [</w:t>
      </w:r>
      <w:r w:rsidR="00063EE9">
        <w:rPr>
          <w:rFonts w:eastAsia="ＭＳ 明朝" w:hint="eastAsia"/>
          <w:lang w:val="en-GB"/>
        </w:rPr>
        <w:t>1-5</w:t>
      </w:r>
      <w:r>
        <w:rPr>
          <w:rFonts w:eastAsia="ＭＳ 明朝" w:hint="eastAsia"/>
          <w:lang w:val="en-GB"/>
        </w:rPr>
        <w:t xml:space="preserve">]. </w:t>
      </w:r>
      <w:r w:rsidR="00063EE9">
        <w:rPr>
          <w:rFonts w:eastAsia="ＭＳ 明朝" w:hint="eastAsia"/>
          <w:lang w:val="en-GB"/>
        </w:rPr>
        <w:t xml:space="preserve">As summarized in the previous contribution [2], there are multiple </w:t>
      </w:r>
      <w:r w:rsidR="00E558E6">
        <w:rPr>
          <w:rFonts w:eastAsia="ＭＳ 明朝" w:hint="eastAsia"/>
          <w:lang w:val="en-GB"/>
        </w:rPr>
        <w:t>considerable</w:t>
      </w:r>
      <w:r w:rsidR="00063EE9">
        <w:rPr>
          <w:rFonts w:eastAsia="ＭＳ 明朝" w:hint="eastAsia"/>
          <w:lang w:val="en-GB"/>
        </w:rPr>
        <w:t xml:space="preserve"> system configurations</w:t>
      </w:r>
      <w:r w:rsidR="00E558E6">
        <w:rPr>
          <w:rFonts w:eastAsia="ＭＳ 明朝" w:hint="eastAsia"/>
          <w:lang w:val="en-GB"/>
        </w:rPr>
        <w:t xml:space="preserve"> a</w:t>
      </w:r>
      <w:r w:rsidR="00063EE9">
        <w:rPr>
          <w:rFonts w:eastAsia="ＭＳ 明朝" w:hint="eastAsia"/>
          <w:lang w:val="en-GB"/>
        </w:rPr>
        <w:t xml:space="preserve">nd one of </w:t>
      </w:r>
      <w:r w:rsidR="00E558E6">
        <w:rPr>
          <w:rFonts w:eastAsia="ＭＳ 明朝" w:hint="eastAsia"/>
          <w:lang w:val="en-GB"/>
        </w:rPr>
        <w:t>them</w:t>
      </w:r>
      <w:r w:rsidR="00063EE9">
        <w:rPr>
          <w:rFonts w:eastAsia="ＭＳ 明朝" w:hint="eastAsia"/>
          <w:lang w:val="en-GB"/>
        </w:rPr>
        <w:t xml:space="preserve"> </w:t>
      </w:r>
      <w:r w:rsidR="00E558E6">
        <w:rPr>
          <w:rFonts w:eastAsia="ＭＳ 明朝" w:hint="eastAsia"/>
          <w:lang w:val="en-GB"/>
        </w:rPr>
        <w:t>can be achieved by</w:t>
      </w:r>
      <w:r w:rsidR="00063EE9">
        <w:rPr>
          <w:rFonts w:eastAsia="ＭＳ 明朝" w:hint="eastAsia"/>
          <w:lang w:val="en-GB"/>
        </w:rPr>
        <w:t xml:space="preserve"> add</w:t>
      </w:r>
      <w:r w:rsidR="00E558E6">
        <w:rPr>
          <w:rFonts w:eastAsia="ＭＳ 明朝" w:hint="eastAsia"/>
          <w:lang w:val="en-GB"/>
        </w:rPr>
        <w:t>ing</w:t>
      </w:r>
      <w:r w:rsidR="00063EE9">
        <w:rPr>
          <w:rFonts w:eastAsia="ＭＳ 明朝" w:hint="eastAsia"/>
          <w:lang w:val="en-GB"/>
        </w:rPr>
        <w:t xml:space="preserve"> an offset antenna in </w:t>
      </w:r>
      <w:r w:rsidR="00C24F17">
        <w:rPr>
          <w:rFonts w:eastAsia="ＭＳ 明朝" w:hint="eastAsia"/>
          <w:lang w:val="en-GB"/>
        </w:rPr>
        <w:t xml:space="preserve">a </w:t>
      </w:r>
      <w:r w:rsidR="00063EE9">
        <w:rPr>
          <w:rFonts w:eastAsia="ＭＳ 明朝" w:hint="eastAsia"/>
          <w:lang w:val="en-GB"/>
        </w:rPr>
        <w:t xml:space="preserve">vicinity of </w:t>
      </w:r>
      <w:r w:rsidR="00C24F17">
        <w:rPr>
          <w:rFonts w:eastAsia="ＭＳ 明朝" w:hint="eastAsia"/>
          <w:lang w:val="en-GB"/>
        </w:rPr>
        <w:t xml:space="preserve">a </w:t>
      </w:r>
      <w:r w:rsidR="00063EE9">
        <w:rPr>
          <w:rFonts w:eastAsia="ＭＳ 明朝" w:hint="eastAsia"/>
          <w:lang w:val="en-GB"/>
        </w:rPr>
        <w:t xml:space="preserve">main feeder antenna. But </w:t>
      </w:r>
      <w:r w:rsidR="00E558E6">
        <w:rPr>
          <w:rFonts w:eastAsia="ＭＳ 明朝" w:hint="eastAsia"/>
          <w:lang w:val="en-GB"/>
        </w:rPr>
        <w:t>due to a</w:t>
      </w:r>
      <w:r w:rsidR="00063EE9">
        <w:rPr>
          <w:rFonts w:eastAsia="ＭＳ 明朝" w:hint="eastAsia"/>
          <w:lang w:val="en-GB"/>
        </w:rPr>
        <w:t xml:space="preserve"> difference </w:t>
      </w:r>
      <w:r w:rsidR="00E558E6">
        <w:rPr>
          <w:rFonts w:eastAsia="ＭＳ 明朝" w:hint="eastAsia"/>
          <w:lang w:val="en-GB"/>
        </w:rPr>
        <w:t xml:space="preserve">of angles to deliver signals, there is an expectation of </w:t>
      </w:r>
      <w:r w:rsidR="00BF2EF7">
        <w:rPr>
          <w:rFonts w:eastAsia="ＭＳ 明朝" w:hint="eastAsia"/>
          <w:lang w:val="en-GB"/>
        </w:rPr>
        <w:t xml:space="preserve">a </w:t>
      </w:r>
      <w:r w:rsidR="00E558E6">
        <w:rPr>
          <w:rFonts w:eastAsia="ＭＳ 明朝" w:hint="eastAsia"/>
          <w:lang w:val="en-GB"/>
        </w:rPr>
        <w:t xml:space="preserve">gain loss at the antenna </w:t>
      </w:r>
      <w:r w:rsidR="006103EA">
        <w:rPr>
          <w:rFonts w:eastAsia="ＭＳ 明朝" w:hint="eastAsia"/>
          <w:lang w:val="en-GB"/>
        </w:rPr>
        <w:t>in the DUT and thus it may lead</w:t>
      </w:r>
      <w:r w:rsidR="00E558E6">
        <w:rPr>
          <w:rFonts w:eastAsia="ＭＳ 明朝" w:hint="eastAsia"/>
          <w:lang w:val="en-GB"/>
        </w:rPr>
        <w:t xml:space="preserve"> to the additional measurement uncertainty [1</w:t>
      </w:r>
      <w:proofErr w:type="gramStart"/>
      <w:r w:rsidR="00E558E6">
        <w:rPr>
          <w:rFonts w:eastAsia="ＭＳ 明朝" w:hint="eastAsia"/>
          <w:lang w:val="en-GB"/>
        </w:rPr>
        <w:t>][</w:t>
      </w:r>
      <w:proofErr w:type="gramEnd"/>
      <w:r w:rsidR="00E558E6">
        <w:rPr>
          <w:rFonts w:eastAsia="ＭＳ 明朝" w:hint="eastAsia"/>
          <w:lang w:val="en-GB"/>
        </w:rPr>
        <w:t xml:space="preserve">5]. </w:t>
      </w:r>
      <w:r w:rsidR="006103EA">
        <w:rPr>
          <w:rFonts w:eastAsia="ＭＳ 明朝" w:hint="eastAsia"/>
          <w:lang w:val="en-GB"/>
        </w:rPr>
        <w:t xml:space="preserve">On the other hand, there are test systems which are </w:t>
      </w:r>
      <w:r w:rsidR="006F59A5">
        <w:rPr>
          <w:rFonts w:eastAsia="ＭＳ 明朝" w:hint="eastAsia"/>
          <w:lang w:val="en-GB"/>
        </w:rPr>
        <w:t xml:space="preserve">already designed based on a single carrier </w:t>
      </w:r>
      <w:r w:rsidR="004033FD">
        <w:rPr>
          <w:rFonts w:eastAsia="ＭＳ 明朝" w:hint="eastAsia"/>
          <w:lang w:val="en-GB"/>
        </w:rPr>
        <w:t>test</w:t>
      </w:r>
      <w:r w:rsidR="005F2974">
        <w:rPr>
          <w:rFonts w:eastAsia="ＭＳ 明朝" w:hint="eastAsia"/>
          <w:lang w:val="en-GB"/>
        </w:rPr>
        <w:t>,</w:t>
      </w:r>
      <w:r w:rsidR="006F59A5">
        <w:rPr>
          <w:rFonts w:eastAsia="ＭＳ 明朝" w:hint="eastAsia"/>
          <w:lang w:val="en-GB"/>
        </w:rPr>
        <w:t xml:space="preserve"> and there is a concern that the discussions of measurement uncertainty may have to be revisited </w:t>
      </w:r>
      <w:r w:rsidR="00A8223B">
        <w:rPr>
          <w:rFonts w:eastAsia="ＭＳ 明朝" w:hint="eastAsia"/>
          <w:lang w:val="en-GB"/>
        </w:rPr>
        <w:t xml:space="preserve">even with existing Release 15 test cases </w:t>
      </w:r>
      <w:r w:rsidR="006F59A5">
        <w:rPr>
          <w:rFonts w:eastAsia="ＭＳ 明朝" w:hint="eastAsia"/>
          <w:lang w:val="en-GB"/>
        </w:rPr>
        <w:t xml:space="preserve">if the </w:t>
      </w:r>
      <w:r w:rsidR="00A8223B">
        <w:rPr>
          <w:rFonts w:eastAsia="ＭＳ 明朝" w:hint="eastAsia"/>
          <w:lang w:val="en-GB"/>
        </w:rPr>
        <w:t>concept of offset antenna</w:t>
      </w:r>
      <w:r w:rsidR="004033FD">
        <w:rPr>
          <w:rFonts w:eastAsia="ＭＳ 明朝" w:hint="eastAsia"/>
          <w:lang w:val="en-GB"/>
        </w:rPr>
        <w:t xml:space="preserve"> for CA or dual connectivity</w:t>
      </w:r>
      <w:r w:rsidR="00A8223B">
        <w:rPr>
          <w:rFonts w:eastAsia="ＭＳ 明朝" w:hint="eastAsia"/>
          <w:lang w:val="en-GB"/>
        </w:rPr>
        <w:t xml:space="preserve"> cannot be accepted. </w:t>
      </w:r>
    </w:p>
    <w:p w:rsidR="001E4474" w:rsidRDefault="00A8223B" w:rsidP="004033FD">
      <w:pPr>
        <w:spacing w:before="120" w:after="120"/>
        <w:ind w:firstLineChars="50" w:firstLine="100"/>
        <w:rPr>
          <w:rFonts w:eastAsia="ＭＳ 明朝"/>
          <w:lang w:val="en-GB"/>
        </w:rPr>
      </w:pPr>
      <w:r>
        <w:rPr>
          <w:rFonts w:eastAsia="ＭＳ 明朝" w:hint="eastAsia"/>
          <w:lang w:val="en-GB"/>
        </w:rPr>
        <w:t>In this contribution we compare some of typical configurations from multiple viewpoints such as measurement uncertainty, system cost, scalability and feasibility</w:t>
      </w:r>
      <w:r w:rsidR="004033FD">
        <w:rPr>
          <w:rFonts w:eastAsia="ＭＳ 明朝" w:hint="eastAsia"/>
          <w:lang w:val="en-GB"/>
        </w:rPr>
        <w:t xml:space="preserve">, and try to consider </w:t>
      </w:r>
      <w:r w:rsidR="00AE366A">
        <w:rPr>
          <w:rFonts w:eastAsia="ＭＳ 明朝" w:hint="eastAsia"/>
          <w:lang w:val="en-GB"/>
        </w:rPr>
        <w:t>an</w:t>
      </w:r>
      <w:r w:rsidR="004033FD">
        <w:rPr>
          <w:rFonts w:eastAsia="ＭＳ 明朝" w:hint="eastAsia"/>
          <w:lang w:val="en-GB"/>
        </w:rPr>
        <w:t xml:space="preserve"> </w:t>
      </w:r>
      <w:r w:rsidR="00AE366A">
        <w:rPr>
          <w:rFonts w:eastAsia="ＭＳ 明朝" w:hint="eastAsia"/>
          <w:lang w:val="en-GB"/>
        </w:rPr>
        <w:t>acceptable</w:t>
      </w:r>
      <w:r w:rsidR="004033FD">
        <w:rPr>
          <w:rFonts w:eastAsia="ＭＳ 明朝" w:hint="eastAsia"/>
          <w:lang w:val="en-GB"/>
        </w:rPr>
        <w:t xml:space="preserve"> solution </w:t>
      </w:r>
      <w:r w:rsidR="00AE366A">
        <w:rPr>
          <w:rFonts w:eastAsia="ＭＳ 明朝" w:hint="eastAsia"/>
          <w:lang w:val="en-GB"/>
        </w:rPr>
        <w:t>for</w:t>
      </w:r>
      <w:r w:rsidR="004033FD">
        <w:rPr>
          <w:rFonts w:eastAsia="ＭＳ 明朝" w:hint="eastAsia"/>
          <w:lang w:val="en-GB"/>
        </w:rPr>
        <w:t xml:space="preserve"> the industry </w:t>
      </w:r>
      <w:r w:rsidR="00AE366A">
        <w:rPr>
          <w:rFonts w:eastAsia="ＭＳ 明朝" w:hint="eastAsia"/>
          <w:lang w:val="en-GB"/>
        </w:rPr>
        <w:t>to</w:t>
      </w:r>
      <w:r w:rsidR="004033FD">
        <w:rPr>
          <w:rFonts w:eastAsia="ＭＳ 明朝" w:hint="eastAsia"/>
          <w:lang w:val="en-GB"/>
        </w:rPr>
        <w:t xml:space="preserve"> success the 5G business by deploying</w:t>
      </w:r>
      <w:r w:rsidR="00AE366A">
        <w:rPr>
          <w:rFonts w:eastAsia="ＭＳ 明朝" w:hint="eastAsia"/>
          <w:lang w:val="en-GB"/>
        </w:rPr>
        <w:t xml:space="preserve"> </w:t>
      </w:r>
      <w:r w:rsidR="004033FD">
        <w:rPr>
          <w:rFonts w:eastAsia="ＭＳ 明朝" w:hint="eastAsia"/>
          <w:lang w:val="en-GB"/>
        </w:rPr>
        <w:t xml:space="preserve">reasonable </w:t>
      </w:r>
      <w:r w:rsidR="00560373">
        <w:rPr>
          <w:rFonts w:eastAsia="ＭＳ 明朝" w:hint="eastAsia"/>
          <w:lang w:val="en-GB"/>
        </w:rPr>
        <w:t xml:space="preserve">FR2 </w:t>
      </w:r>
      <w:r w:rsidR="004033FD">
        <w:rPr>
          <w:rFonts w:eastAsia="ＭＳ 明朝" w:hint="eastAsia"/>
          <w:lang w:val="en-GB"/>
        </w:rPr>
        <w:t>test systems</w:t>
      </w:r>
      <w:r w:rsidR="00560373">
        <w:rPr>
          <w:rFonts w:eastAsia="ＭＳ 明朝" w:hint="eastAsia"/>
          <w:lang w:val="en-GB"/>
        </w:rPr>
        <w:t>, or by upgrading the existing systems.</w:t>
      </w:r>
    </w:p>
    <w:p w:rsidR="005F2974" w:rsidRPr="004033FD" w:rsidRDefault="005A3787" w:rsidP="005F2974">
      <w:pPr>
        <w:spacing w:before="120" w:after="120"/>
        <w:rPr>
          <w:rFonts w:eastAsia="ＭＳ 明朝"/>
          <w:lang w:val="en-GB"/>
        </w:rPr>
      </w:pPr>
      <w:r>
        <w:pict>
          <v:rect id="_x0000_i1026" style="width:482.05pt;height:1pt" o:hralign="center" o:hrstd="t" o:hrnoshade="t" o:hr="t" fillcolor="#0d0d0d" stroked="f">
            <v:textbox inset="5.85pt,.7pt,5.85pt,.7pt"/>
          </v:rect>
        </w:pic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442FDC" w:rsidRPr="00442FDC">
        <w:rPr>
          <w:rFonts w:eastAsia="ＭＳ 明朝" w:hint="eastAsia"/>
          <w:b/>
          <w:lang w:val="en-GB"/>
        </w:rPr>
        <w:t>Co</w:t>
      </w:r>
      <w:r w:rsidR="00AE366A">
        <w:rPr>
          <w:rFonts w:eastAsia="ＭＳ 明朝" w:hint="eastAsia"/>
          <w:b/>
          <w:lang w:val="en-GB"/>
        </w:rPr>
        <w:t xml:space="preserve">nsideration </w:t>
      </w:r>
      <w:r w:rsidR="00F203E8">
        <w:rPr>
          <w:rFonts w:eastAsia="ＭＳ 明朝" w:hint="eastAsia"/>
          <w:b/>
          <w:lang w:val="en-GB"/>
        </w:rPr>
        <w:t>on</w:t>
      </w:r>
      <w:r w:rsidR="00B901ED">
        <w:rPr>
          <w:rFonts w:eastAsia="ＭＳ 明朝" w:hint="eastAsia"/>
          <w:b/>
          <w:lang w:val="en-GB"/>
        </w:rPr>
        <w:t xml:space="preserve"> </w:t>
      </w:r>
      <w:r w:rsidR="00317DF1">
        <w:rPr>
          <w:rFonts w:eastAsia="ＭＳ 明朝" w:hint="eastAsia"/>
          <w:b/>
          <w:lang w:val="en-GB"/>
        </w:rPr>
        <w:t>system configuration</w:t>
      </w:r>
      <w:r w:rsidR="00FF1DE7">
        <w:rPr>
          <w:rFonts w:eastAsia="ＭＳ 明朝" w:hint="eastAsia"/>
          <w:b/>
          <w:lang w:val="en-GB"/>
        </w:rPr>
        <w:t>s for multiple signal transmission</w:t>
      </w:r>
      <w:r w:rsidR="00317DF1">
        <w:rPr>
          <w:rFonts w:eastAsia="ＭＳ 明朝" w:hint="eastAsia"/>
          <w:b/>
          <w:lang w:val="en-GB"/>
        </w:rPr>
        <w:t xml:space="preserve"> </w:t>
      </w:r>
      <w:r w:rsidR="00442FDC" w:rsidRPr="00442FDC">
        <w:rPr>
          <w:rFonts w:eastAsia="ＭＳ 明朝" w:hint="eastAsia"/>
          <w:b/>
          <w:lang w:val="en-GB"/>
        </w:rPr>
        <w:t xml:space="preserve"> </w:t>
      </w:r>
    </w:p>
    <w:p w:rsidR="00317DF1" w:rsidRDefault="00442FDC" w:rsidP="00317DF1">
      <w:pPr>
        <w:spacing w:before="120" w:after="120"/>
        <w:rPr>
          <w:rFonts w:eastAsia="ＭＳ 明朝"/>
          <w:lang w:val="en-GB"/>
        </w:rPr>
      </w:pPr>
      <w:r>
        <w:rPr>
          <w:rFonts w:eastAsia="ＭＳ 明朝" w:hint="eastAsia"/>
          <w:lang w:val="en-GB"/>
        </w:rPr>
        <w:t xml:space="preserve"> </w:t>
      </w:r>
      <w:r w:rsidR="00AE366A">
        <w:rPr>
          <w:rFonts w:eastAsia="ＭＳ 明朝" w:hint="eastAsia"/>
          <w:lang w:val="en-GB"/>
        </w:rPr>
        <w:t xml:space="preserve">Before starting the comparison of </w:t>
      </w:r>
      <w:r w:rsidR="00B901ED">
        <w:rPr>
          <w:rFonts w:eastAsia="ＭＳ 明朝" w:hint="eastAsia"/>
          <w:lang w:val="en-GB"/>
        </w:rPr>
        <w:t xml:space="preserve">test </w:t>
      </w:r>
      <w:r w:rsidR="00AE366A">
        <w:rPr>
          <w:rFonts w:eastAsia="ＭＳ 明朝" w:hint="eastAsia"/>
          <w:lang w:val="en-GB"/>
        </w:rPr>
        <w:t>systems, to simplify the discussion, here we list considerable</w:t>
      </w:r>
      <w:r w:rsidR="00B901ED">
        <w:rPr>
          <w:rFonts w:eastAsia="ＭＳ 明朝" w:hint="eastAsia"/>
          <w:lang w:val="en-GB"/>
        </w:rPr>
        <w:t xml:space="preserve"> systems from a view of </w:t>
      </w:r>
      <w:r w:rsidR="00F203E8">
        <w:rPr>
          <w:rFonts w:eastAsia="ＭＳ 明朝" w:hint="eastAsia"/>
          <w:lang w:val="en-GB"/>
        </w:rPr>
        <w:t>places</w:t>
      </w:r>
      <w:r w:rsidR="00B901ED">
        <w:rPr>
          <w:rFonts w:eastAsia="ＭＳ 明朝" w:hint="eastAsia"/>
          <w:lang w:val="en-GB"/>
        </w:rPr>
        <w:t xml:space="preserve"> where the </w:t>
      </w:r>
      <w:r w:rsidR="00A173E5">
        <w:rPr>
          <w:rFonts w:eastAsia="ＭＳ 明朝" w:hint="eastAsia"/>
          <w:lang w:val="en-GB"/>
        </w:rPr>
        <w:t xml:space="preserve">DL </w:t>
      </w:r>
      <w:r w:rsidR="00B901ED">
        <w:rPr>
          <w:rFonts w:eastAsia="ＭＳ 明朝" w:hint="eastAsia"/>
          <w:lang w:val="en-GB"/>
        </w:rPr>
        <w:t>signals are combined. Note that one of the previously introduced configuration</w:t>
      </w:r>
      <w:r w:rsidR="00712120">
        <w:rPr>
          <w:rFonts w:eastAsia="ＭＳ 明朝" w:hint="eastAsia"/>
          <w:lang w:val="en-GB"/>
        </w:rPr>
        <w:t>s</w:t>
      </w:r>
      <w:r w:rsidR="00B901ED">
        <w:rPr>
          <w:rFonts w:eastAsia="ＭＳ 明朝" w:hint="eastAsia"/>
          <w:lang w:val="en-GB"/>
        </w:rPr>
        <w:t xml:space="preserve"> which transmits two signals from each orthogonal antenna port in one dual</w:t>
      </w:r>
      <w:r w:rsidR="00F203E8">
        <w:rPr>
          <w:rFonts w:eastAsia="ＭＳ 明朝" w:hint="eastAsia"/>
          <w:lang w:val="en-GB"/>
        </w:rPr>
        <w:t>-</w:t>
      </w:r>
      <w:r w:rsidR="00B901ED">
        <w:rPr>
          <w:rFonts w:eastAsia="ＭＳ 明朝" w:hint="eastAsia"/>
          <w:lang w:val="en-GB"/>
        </w:rPr>
        <w:t xml:space="preserve">polarization antenna (pattern 2 in [2, 3]) is omitted in this paper since it cannot cover cases for more than </w:t>
      </w:r>
      <w:r w:rsidR="00712120">
        <w:rPr>
          <w:rFonts w:eastAsia="ＭＳ 明朝" w:hint="eastAsia"/>
          <w:lang w:val="en-GB"/>
        </w:rPr>
        <w:t>2</w:t>
      </w:r>
      <w:r w:rsidR="00B901ED">
        <w:rPr>
          <w:rFonts w:eastAsia="ＭＳ 明朝" w:hint="eastAsia"/>
          <w:lang w:val="en-GB"/>
        </w:rPr>
        <w:t xml:space="preserve"> </w:t>
      </w:r>
      <w:r w:rsidR="00712120">
        <w:rPr>
          <w:rFonts w:eastAsia="ＭＳ 明朝" w:hint="eastAsia"/>
          <w:lang w:val="en-GB"/>
        </w:rPr>
        <w:t>inter-band CA</w:t>
      </w:r>
      <w:r w:rsidR="00B901ED">
        <w:rPr>
          <w:rFonts w:eastAsia="ＭＳ 明朝" w:hint="eastAsia"/>
          <w:lang w:val="en-GB"/>
        </w:rPr>
        <w:t>.</w:t>
      </w:r>
      <w:r w:rsidR="00AE366A">
        <w:rPr>
          <w:rFonts w:eastAsia="ＭＳ 明朝" w:hint="eastAsia"/>
          <w:lang w:val="en-GB"/>
        </w:rPr>
        <w:t xml:space="preserve"> </w:t>
      </w:r>
    </w:p>
    <w:p w:rsidR="00317DF1" w:rsidRDefault="00B901ED" w:rsidP="00317DF1">
      <w:pPr>
        <w:spacing w:before="120" w:after="120"/>
        <w:rPr>
          <w:rFonts w:eastAsia="ＭＳ 明朝"/>
          <w:lang w:val="en-GB"/>
        </w:rPr>
      </w:pPr>
      <w:r>
        <w:rPr>
          <w:rFonts w:eastAsia="ＭＳ 明朝" w:hint="eastAsia"/>
          <w:lang w:val="en-GB"/>
        </w:rPr>
        <w:t xml:space="preserve"> In this paper we </w:t>
      </w:r>
      <w:r w:rsidR="00272EA9">
        <w:rPr>
          <w:rFonts w:eastAsia="ＭＳ 明朝" w:hint="eastAsia"/>
          <w:lang w:val="en-GB"/>
        </w:rPr>
        <w:t>categorize</w:t>
      </w:r>
      <w:r>
        <w:rPr>
          <w:rFonts w:eastAsia="ＭＳ 明朝" w:hint="eastAsia"/>
          <w:lang w:val="en-GB"/>
        </w:rPr>
        <w:t>d systems in four configurations as follows.</w:t>
      </w:r>
    </w:p>
    <w:p w:rsidR="00F203E8" w:rsidRDefault="00F203E8" w:rsidP="00317DF1">
      <w:pPr>
        <w:spacing w:before="120" w:after="120"/>
        <w:rPr>
          <w:rFonts w:eastAsia="ＭＳ 明朝"/>
          <w:lang w:val="en-GB"/>
        </w:rPr>
      </w:pPr>
      <w:r>
        <w:rPr>
          <w:rFonts w:eastAsia="ＭＳ 明朝" w:hint="eastAsia"/>
          <w:lang w:val="en-GB"/>
        </w:rPr>
        <w:t xml:space="preserve">Configuration 1: </w:t>
      </w:r>
      <w:r w:rsidRPr="00F203E8">
        <w:rPr>
          <w:rFonts w:eastAsia="ＭＳ 明朝"/>
          <w:lang w:val="en-GB"/>
        </w:rPr>
        <w:t>Combine</w:t>
      </w:r>
      <w:r>
        <w:rPr>
          <w:rFonts w:eastAsia="ＭＳ 明朝" w:hint="eastAsia"/>
          <w:lang w:val="en-GB"/>
        </w:rPr>
        <w:t xml:space="preserve"> signals</w:t>
      </w:r>
      <w:r w:rsidRPr="00F203E8">
        <w:rPr>
          <w:rFonts w:eastAsia="ＭＳ 明朝"/>
          <w:lang w:val="en-GB"/>
        </w:rPr>
        <w:t xml:space="preserve"> o</w:t>
      </w:r>
      <w:r>
        <w:rPr>
          <w:rFonts w:eastAsia="ＭＳ 明朝" w:hint="eastAsia"/>
          <w:lang w:val="en-GB"/>
        </w:rPr>
        <w:t>ver</w:t>
      </w:r>
      <w:r w:rsidRPr="00F203E8">
        <w:rPr>
          <w:rFonts w:eastAsia="ＭＳ 明朝"/>
          <w:lang w:val="en-GB"/>
        </w:rPr>
        <w:t xml:space="preserve"> the air by using </w:t>
      </w:r>
      <w:r w:rsidR="00712120">
        <w:rPr>
          <w:rFonts w:eastAsia="ＭＳ 明朝" w:hint="eastAsia"/>
          <w:lang w:val="en-GB"/>
        </w:rPr>
        <w:t xml:space="preserve">independent </w:t>
      </w:r>
      <w:r w:rsidRPr="00F203E8">
        <w:rPr>
          <w:rFonts w:eastAsia="ＭＳ 明朝"/>
          <w:lang w:val="en-GB"/>
        </w:rPr>
        <w:t>antenna</w:t>
      </w:r>
      <w:r w:rsidR="00712120">
        <w:rPr>
          <w:rFonts w:eastAsia="ＭＳ 明朝" w:hint="eastAsia"/>
          <w:lang w:val="en-GB"/>
        </w:rPr>
        <w:t>s</w:t>
      </w:r>
      <w:r w:rsidRPr="00F203E8">
        <w:rPr>
          <w:rFonts w:eastAsia="ＭＳ 明朝"/>
          <w:lang w:val="en-GB"/>
        </w:rPr>
        <w:t>.</w:t>
      </w:r>
    </w:p>
    <w:p w:rsidR="00F203E8" w:rsidRDefault="00F203E8" w:rsidP="00317DF1">
      <w:pPr>
        <w:spacing w:before="120" w:after="120"/>
        <w:rPr>
          <w:rFonts w:eastAsia="ＭＳ 明朝"/>
          <w:lang w:val="en-GB"/>
        </w:rPr>
      </w:pPr>
      <w:r>
        <w:rPr>
          <w:rFonts w:eastAsia="ＭＳ 明朝" w:hint="eastAsia"/>
          <w:lang w:val="en-GB"/>
        </w:rPr>
        <w:tab/>
        <w:t>In t</w:t>
      </w:r>
      <w:r w:rsidRPr="00F203E8">
        <w:rPr>
          <w:rFonts w:eastAsia="ＭＳ 明朝"/>
          <w:lang w:val="en-GB"/>
        </w:rPr>
        <w:t xml:space="preserve">his way </w:t>
      </w:r>
      <w:r>
        <w:rPr>
          <w:rFonts w:eastAsia="ＭＳ 明朝" w:hint="eastAsia"/>
          <w:lang w:val="en-GB"/>
        </w:rPr>
        <w:t xml:space="preserve">we </w:t>
      </w:r>
      <w:r w:rsidRPr="00F203E8">
        <w:rPr>
          <w:rFonts w:eastAsia="ＭＳ 明朝"/>
          <w:lang w:val="en-GB"/>
        </w:rPr>
        <w:t xml:space="preserve">have to consider </w:t>
      </w:r>
      <w:r>
        <w:rPr>
          <w:rFonts w:eastAsia="ＭＳ 明朝" w:hint="eastAsia"/>
          <w:lang w:val="en-GB"/>
        </w:rPr>
        <w:t xml:space="preserve">an </w:t>
      </w:r>
      <w:r w:rsidR="00A77D30">
        <w:rPr>
          <w:rFonts w:eastAsia="ＭＳ 明朝" w:hint="eastAsia"/>
          <w:lang w:val="en-GB"/>
        </w:rPr>
        <w:t>e</w:t>
      </w:r>
      <w:r w:rsidRPr="00F203E8">
        <w:rPr>
          <w:rFonts w:eastAsia="ＭＳ 明朝"/>
          <w:lang w:val="en-GB"/>
        </w:rPr>
        <w:t xml:space="preserve">ffect of </w:t>
      </w:r>
      <w:r w:rsidR="00A77D30">
        <w:rPr>
          <w:rFonts w:eastAsia="ＭＳ 明朝" w:hint="eastAsia"/>
          <w:lang w:val="en-GB"/>
        </w:rPr>
        <w:t xml:space="preserve">an </w:t>
      </w:r>
      <w:r w:rsidRPr="00F203E8">
        <w:rPr>
          <w:rFonts w:eastAsia="ＭＳ 明朝"/>
          <w:lang w:val="en-GB"/>
        </w:rPr>
        <w:t>offset antenna.</w:t>
      </w:r>
    </w:p>
    <w:p w:rsidR="00A77D30" w:rsidRDefault="00F203E8" w:rsidP="00317DF1">
      <w:pPr>
        <w:spacing w:before="120" w:after="120"/>
        <w:rPr>
          <w:rFonts w:eastAsia="ＭＳ 明朝"/>
          <w:lang w:val="en-GB"/>
        </w:rPr>
      </w:pPr>
      <w:r>
        <w:rPr>
          <w:rFonts w:eastAsia="ＭＳ 明朝" w:hint="eastAsia"/>
          <w:lang w:val="en-GB"/>
        </w:rPr>
        <w:t xml:space="preserve">Configuration 2: </w:t>
      </w:r>
      <w:r w:rsidR="00A77D30">
        <w:rPr>
          <w:rFonts w:eastAsia="ＭＳ 明朝" w:hint="eastAsia"/>
          <w:lang w:val="en-GB"/>
        </w:rPr>
        <w:tab/>
      </w:r>
      <w:r w:rsidR="00A77D30" w:rsidRPr="00A77D30">
        <w:rPr>
          <w:rFonts w:eastAsia="ＭＳ 明朝"/>
          <w:lang w:val="en-GB"/>
        </w:rPr>
        <w:t xml:space="preserve">Combine </w:t>
      </w:r>
      <w:r w:rsidR="00A77D30">
        <w:rPr>
          <w:rFonts w:eastAsia="ＭＳ 明朝" w:hint="eastAsia"/>
          <w:lang w:val="en-GB"/>
        </w:rPr>
        <w:t>signals in</w:t>
      </w:r>
      <w:r w:rsidR="00A77D30" w:rsidRPr="00A77D30">
        <w:rPr>
          <w:rFonts w:eastAsia="ＭＳ 明朝"/>
          <w:lang w:val="en-GB"/>
        </w:rPr>
        <w:t xml:space="preserve"> </w:t>
      </w:r>
      <w:r w:rsidR="00A77D30">
        <w:rPr>
          <w:rFonts w:eastAsia="ＭＳ 明朝" w:hint="eastAsia"/>
          <w:lang w:val="en-GB"/>
        </w:rPr>
        <w:t xml:space="preserve">the </w:t>
      </w:r>
      <w:r w:rsidR="00A77D30" w:rsidRPr="00A77D30">
        <w:rPr>
          <w:rFonts w:eastAsia="ＭＳ 明朝"/>
          <w:lang w:val="en-GB"/>
        </w:rPr>
        <w:t>external combine</w:t>
      </w:r>
      <w:r w:rsidR="00A77D30">
        <w:rPr>
          <w:rFonts w:eastAsia="ＭＳ 明朝" w:hint="eastAsia"/>
          <w:lang w:val="en-GB"/>
        </w:rPr>
        <w:t>r</w:t>
      </w:r>
      <w:r w:rsidR="00A77D30" w:rsidRPr="00A77D30">
        <w:rPr>
          <w:rFonts w:eastAsia="ＭＳ 明朝"/>
          <w:lang w:val="en-GB"/>
        </w:rPr>
        <w:t xml:space="preserve"> unit.</w:t>
      </w:r>
    </w:p>
    <w:p w:rsidR="00A77D30" w:rsidRDefault="00A77D30" w:rsidP="00A77D30">
      <w:pPr>
        <w:spacing w:before="120" w:after="120"/>
        <w:ind w:left="284" w:hangingChars="142" w:hanging="284"/>
        <w:rPr>
          <w:rFonts w:eastAsia="ＭＳ 明朝"/>
          <w:lang w:val="en-GB"/>
        </w:rPr>
      </w:pPr>
      <w:r>
        <w:rPr>
          <w:rFonts w:eastAsia="ＭＳ 明朝" w:hint="eastAsia"/>
          <w:lang w:val="en-GB"/>
        </w:rPr>
        <w:tab/>
        <w:t>In t</w:t>
      </w:r>
      <w:r w:rsidRPr="00A77D30">
        <w:rPr>
          <w:rFonts w:eastAsia="ＭＳ 明朝"/>
          <w:lang w:val="en-GB"/>
        </w:rPr>
        <w:t xml:space="preserve">his way </w:t>
      </w:r>
      <w:r>
        <w:rPr>
          <w:rFonts w:eastAsia="ＭＳ 明朝" w:hint="eastAsia"/>
          <w:lang w:val="en-GB"/>
        </w:rPr>
        <w:t xml:space="preserve">we </w:t>
      </w:r>
      <w:r w:rsidRPr="00A77D30">
        <w:rPr>
          <w:rFonts w:eastAsia="ＭＳ 明朝"/>
          <w:lang w:val="en-GB"/>
        </w:rPr>
        <w:t xml:space="preserve">may need </w:t>
      </w:r>
      <w:r>
        <w:rPr>
          <w:rFonts w:eastAsia="ＭＳ 明朝" w:hint="eastAsia"/>
          <w:lang w:val="en-GB"/>
        </w:rPr>
        <w:t>an</w:t>
      </w:r>
      <w:r w:rsidRPr="00A77D30">
        <w:rPr>
          <w:rFonts w:eastAsia="ＭＳ 明朝"/>
          <w:lang w:val="en-GB"/>
        </w:rPr>
        <w:t xml:space="preserve"> additional amplifier</w:t>
      </w:r>
      <w:r>
        <w:rPr>
          <w:rFonts w:eastAsia="ＭＳ 明朝" w:hint="eastAsia"/>
          <w:lang w:val="en-GB"/>
        </w:rPr>
        <w:t xml:space="preserve"> </w:t>
      </w:r>
      <w:r w:rsidRPr="00A77D30">
        <w:rPr>
          <w:rFonts w:eastAsia="ＭＳ 明朝"/>
          <w:lang w:val="en-GB"/>
        </w:rPr>
        <w:t xml:space="preserve">in order to </w:t>
      </w:r>
      <w:r>
        <w:rPr>
          <w:rFonts w:eastAsia="ＭＳ 明朝" w:hint="eastAsia"/>
          <w:lang w:val="en-GB"/>
        </w:rPr>
        <w:t>maintain</w:t>
      </w:r>
      <w:r w:rsidRPr="00A77D30">
        <w:rPr>
          <w:rFonts w:eastAsia="ＭＳ 明朝"/>
          <w:lang w:val="en-GB"/>
        </w:rPr>
        <w:t xml:space="preserve"> RF performance</w:t>
      </w:r>
      <w:r>
        <w:rPr>
          <w:rFonts w:eastAsia="ＭＳ 明朝" w:hint="eastAsia"/>
          <w:lang w:val="en-GB"/>
        </w:rPr>
        <w:t xml:space="preserve"> and a compatibility with single carrier TCs.</w:t>
      </w:r>
      <w:r w:rsidR="005B06AD">
        <w:rPr>
          <w:rFonts w:eastAsia="ＭＳ 明朝" w:hint="eastAsia"/>
          <w:lang w:val="en-GB"/>
        </w:rPr>
        <w:t xml:space="preserve"> This configuration is quite similar to configuration 3.</w:t>
      </w:r>
    </w:p>
    <w:p w:rsidR="00F203E8" w:rsidRDefault="00F203E8" w:rsidP="00317DF1">
      <w:pPr>
        <w:spacing w:before="120" w:after="120"/>
        <w:rPr>
          <w:rFonts w:eastAsia="ＭＳ 明朝"/>
          <w:lang w:val="en-GB"/>
        </w:rPr>
      </w:pPr>
      <w:r>
        <w:rPr>
          <w:rFonts w:eastAsia="ＭＳ 明朝" w:hint="eastAsia"/>
          <w:lang w:val="en-GB"/>
        </w:rPr>
        <w:t xml:space="preserve">Configuration </w:t>
      </w:r>
      <w:r w:rsidR="009E2254">
        <w:rPr>
          <w:rFonts w:eastAsia="ＭＳ 明朝" w:hint="eastAsia"/>
          <w:lang w:val="en-GB"/>
        </w:rPr>
        <w:t>3</w:t>
      </w:r>
      <w:r>
        <w:rPr>
          <w:rFonts w:eastAsia="ＭＳ 明朝" w:hint="eastAsia"/>
          <w:lang w:val="en-GB"/>
        </w:rPr>
        <w:t xml:space="preserve">: </w:t>
      </w:r>
      <w:r w:rsidR="00A77D30" w:rsidRPr="00A77D30">
        <w:rPr>
          <w:rFonts w:eastAsia="ＭＳ 明朝"/>
          <w:lang w:val="en-GB"/>
        </w:rPr>
        <w:t xml:space="preserve">Combine </w:t>
      </w:r>
      <w:r w:rsidR="00A77D30">
        <w:rPr>
          <w:rFonts w:eastAsia="ＭＳ 明朝" w:hint="eastAsia"/>
          <w:lang w:val="en-GB"/>
        </w:rPr>
        <w:t>signals at</w:t>
      </w:r>
      <w:r w:rsidR="00A77D30" w:rsidRPr="00A77D30">
        <w:rPr>
          <w:rFonts w:eastAsia="ＭＳ 明朝"/>
          <w:lang w:val="en-GB"/>
        </w:rPr>
        <w:t xml:space="preserve"> RF path </w:t>
      </w:r>
      <w:r w:rsidR="00A77D30">
        <w:rPr>
          <w:rFonts w:eastAsia="ＭＳ 明朝" w:hint="eastAsia"/>
          <w:lang w:val="en-GB"/>
        </w:rPr>
        <w:t>in</w:t>
      </w:r>
      <w:r w:rsidR="00A77D30" w:rsidRPr="00A77D30">
        <w:rPr>
          <w:rFonts w:eastAsia="ＭＳ 明朝"/>
          <w:lang w:val="en-GB"/>
        </w:rPr>
        <w:t xml:space="preserve"> RF front-end unit.</w:t>
      </w:r>
    </w:p>
    <w:p w:rsidR="00A77D30" w:rsidRDefault="00A77D30" w:rsidP="00317DF1">
      <w:pPr>
        <w:spacing w:before="120" w:after="120"/>
        <w:rPr>
          <w:rFonts w:eastAsia="ＭＳ 明朝"/>
          <w:lang w:val="en-GB"/>
        </w:rPr>
      </w:pPr>
      <w:r>
        <w:rPr>
          <w:rFonts w:eastAsia="ＭＳ 明朝" w:hint="eastAsia"/>
          <w:lang w:val="en-GB"/>
        </w:rPr>
        <w:tab/>
        <w:t xml:space="preserve">In this way we may also have to consider the additional amplifier to maintain RF performance and the compatibility. </w:t>
      </w:r>
    </w:p>
    <w:p w:rsidR="009E2254" w:rsidRDefault="009E2254" w:rsidP="009E2254">
      <w:pPr>
        <w:spacing w:before="120" w:after="120"/>
        <w:rPr>
          <w:rFonts w:eastAsia="ＭＳ 明朝"/>
          <w:lang w:val="en-GB"/>
        </w:rPr>
      </w:pPr>
      <w:r>
        <w:rPr>
          <w:rFonts w:eastAsia="ＭＳ 明朝" w:hint="eastAsia"/>
          <w:lang w:val="en-GB"/>
        </w:rPr>
        <w:t xml:space="preserve">Configuration 4: </w:t>
      </w:r>
      <w:r w:rsidRPr="00A77D30">
        <w:rPr>
          <w:rFonts w:eastAsia="ＭＳ 明朝"/>
          <w:lang w:val="en-GB"/>
        </w:rPr>
        <w:t xml:space="preserve">Combine </w:t>
      </w:r>
      <w:r>
        <w:rPr>
          <w:rFonts w:eastAsia="ＭＳ 明朝" w:hint="eastAsia"/>
          <w:lang w:val="en-GB"/>
        </w:rPr>
        <w:t>signals at</w:t>
      </w:r>
      <w:r w:rsidRPr="00A77D30">
        <w:rPr>
          <w:rFonts w:eastAsia="ＭＳ 明朝"/>
          <w:lang w:val="en-GB"/>
        </w:rPr>
        <w:t xml:space="preserve"> </w:t>
      </w:r>
      <w:r>
        <w:rPr>
          <w:rFonts w:eastAsia="ＭＳ 明朝" w:hint="eastAsia"/>
          <w:lang w:val="en-GB"/>
        </w:rPr>
        <w:t>intermediate frequency (</w:t>
      </w:r>
      <w:r w:rsidRPr="00A77D30">
        <w:rPr>
          <w:rFonts w:eastAsia="ＭＳ 明朝"/>
          <w:lang w:val="en-GB"/>
        </w:rPr>
        <w:t>IF</w:t>
      </w:r>
      <w:r>
        <w:rPr>
          <w:rFonts w:eastAsia="ＭＳ 明朝" w:hint="eastAsia"/>
          <w:lang w:val="en-GB"/>
        </w:rPr>
        <w:t>)</w:t>
      </w:r>
      <w:r w:rsidRPr="00A77D30">
        <w:rPr>
          <w:rFonts w:eastAsia="ＭＳ 明朝"/>
          <w:lang w:val="en-GB"/>
        </w:rPr>
        <w:t xml:space="preserve"> or </w:t>
      </w:r>
      <w:r>
        <w:rPr>
          <w:rFonts w:eastAsia="ＭＳ 明朝" w:hint="eastAsia"/>
          <w:lang w:val="en-GB"/>
        </w:rPr>
        <w:t>base band (</w:t>
      </w:r>
      <w:r w:rsidRPr="00A77D30">
        <w:rPr>
          <w:rFonts w:eastAsia="ＭＳ 明朝"/>
          <w:lang w:val="en-GB"/>
        </w:rPr>
        <w:t>BB</w:t>
      </w:r>
      <w:r>
        <w:rPr>
          <w:rFonts w:eastAsia="ＭＳ 明朝" w:hint="eastAsia"/>
          <w:lang w:val="en-GB"/>
        </w:rPr>
        <w:t>)</w:t>
      </w:r>
      <w:r w:rsidRPr="00A77D30">
        <w:rPr>
          <w:rFonts w:eastAsia="ＭＳ 明朝"/>
          <w:lang w:val="en-GB"/>
        </w:rPr>
        <w:t>.</w:t>
      </w:r>
    </w:p>
    <w:p w:rsidR="009E2254" w:rsidRPr="009E2254" w:rsidRDefault="009E2254" w:rsidP="00317DF1">
      <w:pPr>
        <w:spacing w:before="120" w:after="120"/>
        <w:rPr>
          <w:rFonts w:eastAsia="ＭＳ 明朝"/>
          <w:lang w:val="en-GB"/>
        </w:rPr>
      </w:pPr>
      <w:r>
        <w:rPr>
          <w:rFonts w:eastAsia="ＭＳ 明朝" w:hint="eastAsia"/>
          <w:lang w:val="en-GB"/>
        </w:rPr>
        <w:tab/>
        <w:t>In this way there is a limit</w:t>
      </w:r>
      <w:r w:rsidR="00BF2EF7">
        <w:rPr>
          <w:rFonts w:eastAsia="ＭＳ 明朝" w:hint="eastAsia"/>
          <w:lang w:val="en-GB"/>
        </w:rPr>
        <w:t xml:space="preserve"> of bandwidth at</w:t>
      </w:r>
      <w:r>
        <w:rPr>
          <w:rFonts w:eastAsia="ＭＳ 明朝" w:hint="eastAsia"/>
          <w:lang w:val="en-GB"/>
        </w:rPr>
        <w:t xml:space="preserve"> the </w:t>
      </w:r>
      <w:r w:rsidR="006F3063">
        <w:rPr>
          <w:rFonts w:eastAsia="ＭＳ 明朝" w:hint="eastAsia"/>
          <w:lang w:val="en-GB"/>
        </w:rPr>
        <w:t>IF</w:t>
      </w:r>
      <w:r>
        <w:rPr>
          <w:rFonts w:eastAsia="ＭＳ 明朝" w:hint="eastAsia"/>
          <w:lang w:val="en-GB"/>
        </w:rPr>
        <w:t xml:space="preserve"> or BB</w:t>
      </w:r>
      <w:r w:rsidR="00BF2EF7">
        <w:rPr>
          <w:rFonts w:eastAsia="ＭＳ 明朝" w:hint="eastAsia"/>
          <w:lang w:val="en-GB"/>
        </w:rPr>
        <w:t xml:space="preserve"> and this is not actually a practical method.</w:t>
      </w:r>
    </w:p>
    <w:p w:rsidR="00F203E8" w:rsidRDefault="00A77D30" w:rsidP="00317DF1">
      <w:pPr>
        <w:spacing w:before="120" w:after="120"/>
        <w:rPr>
          <w:rFonts w:eastAsia="ＭＳ 明朝"/>
          <w:lang w:val="en-GB"/>
        </w:rPr>
      </w:pPr>
      <w:proofErr w:type="gramStart"/>
      <w:r>
        <w:rPr>
          <w:rFonts w:eastAsia="ＭＳ 明朝" w:hint="eastAsia"/>
          <w:lang w:val="en-GB"/>
        </w:rPr>
        <w:t xml:space="preserve">Figure 2.1-1 to 2.1-4 </w:t>
      </w:r>
      <w:r w:rsidR="005B06AD">
        <w:rPr>
          <w:rFonts w:eastAsia="ＭＳ 明朝" w:hint="eastAsia"/>
          <w:lang w:val="en-GB"/>
        </w:rPr>
        <w:t>depict</w:t>
      </w:r>
      <w:proofErr w:type="gramEnd"/>
      <w:r>
        <w:rPr>
          <w:rFonts w:eastAsia="ＭＳ 明朝" w:hint="eastAsia"/>
          <w:lang w:val="en-GB"/>
        </w:rPr>
        <w:t xml:space="preserve"> each configuration </w:t>
      </w:r>
      <w:r w:rsidR="00712120">
        <w:rPr>
          <w:rFonts w:eastAsia="ＭＳ 明朝" w:hint="eastAsia"/>
          <w:lang w:val="en-GB"/>
        </w:rPr>
        <w:t>above.</w:t>
      </w:r>
      <w:r w:rsidR="00907C52">
        <w:rPr>
          <w:rFonts w:eastAsia="ＭＳ 明朝" w:hint="eastAsia"/>
          <w:lang w:val="en-GB"/>
        </w:rPr>
        <w:t xml:space="preserve"> A part surrounded by dash line is the necessary modification</w:t>
      </w:r>
      <w:r w:rsidR="005B06AD">
        <w:rPr>
          <w:rFonts w:eastAsia="ＭＳ 明朝" w:hint="eastAsia"/>
          <w:lang w:val="en-GB"/>
        </w:rPr>
        <w:t xml:space="preserve"> for the multiple signal </w:t>
      </w:r>
      <w:proofErr w:type="spellStart"/>
      <w:r w:rsidR="005B06AD">
        <w:rPr>
          <w:rFonts w:eastAsia="ＭＳ 明朝" w:hint="eastAsia"/>
          <w:lang w:val="en-GB"/>
        </w:rPr>
        <w:t>transmisson</w:t>
      </w:r>
      <w:proofErr w:type="spellEnd"/>
      <w:proofErr w:type="gramStart"/>
      <w:r w:rsidR="005B06AD">
        <w:rPr>
          <w:rFonts w:eastAsia="ＭＳ 明朝" w:hint="eastAsia"/>
          <w:lang w:val="en-GB"/>
        </w:rPr>
        <w:t>.</w:t>
      </w:r>
      <w:r w:rsidR="00907C52">
        <w:rPr>
          <w:rFonts w:eastAsia="ＭＳ 明朝" w:hint="eastAsia"/>
          <w:lang w:val="en-GB"/>
        </w:rPr>
        <w:t>.</w:t>
      </w:r>
      <w:proofErr w:type="gramEnd"/>
    </w:p>
    <w:p w:rsidR="00317DF1" w:rsidRDefault="00196620" w:rsidP="00317DF1">
      <w:pPr>
        <w:spacing w:before="120" w:after="120"/>
        <w:jc w:val="center"/>
        <w:rPr>
          <w:rFonts w:eastAsia="ＭＳ 明朝"/>
          <w:lang w:val="en-GB"/>
        </w:rPr>
      </w:pPr>
      <w:r>
        <w:rPr>
          <w:rFonts w:eastAsia="ＭＳ 明朝"/>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5.3pt;height:94.25pt">
            <v:imagedata r:id="rId9" o:title="Option1_offset-antenna_1"/>
          </v:shape>
        </w:pict>
      </w:r>
    </w:p>
    <w:p w:rsidR="00317DF1" w:rsidRDefault="00317DF1" w:rsidP="00317DF1">
      <w:pPr>
        <w:spacing w:before="120" w:after="120"/>
        <w:jc w:val="center"/>
        <w:rPr>
          <w:rFonts w:eastAsia="ＭＳ 明朝"/>
          <w:lang w:val="en-GB"/>
        </w:rPr>
      </w:pPr>
      <w:r>
        <w:rPr>
          <w:rFonts w:eastAsia="ＭＳ 明朝" w:hint="eastAsia"/>
          <w:lang w:val="en-GB"/>
        </w:rPr>
        <w:lastRenderedPageBreak/>
        <w:t>Figure 2.1-1:</w:t>
      </w:r>
      <w:r w:rsidR="00FF1DE7">
        <w:rPr>
          <w:rFonts w:eastAsia="ＭＳ 明朝" w:hint="eastAsia"/>
          <w:lang w:val="en-GB"/>
        </w:rPr>
        <w:t xml:space="preserve"> </w:t>
      </w:r>
      <w:r w:rsidR="00712120">
        <w:rPr>
          <w:rFonts w:eastAsia="ＭＳ 明朝" w:hint="eastAsia"/>
          <w:lang w:val="en-GB"/>
        </w:rPr>
        <w:t>Configuration 1 to combine signals OTA</w:t>
      </w:r>
      <w:r w:rsidR="00FF1DE7">
        <w:rPr>
          <w:rFonts w:eastAsia="ＭＳ 明朝" w:hint="eastAsia"/>
          <w:lang w:val="en-GB"/>
        </w:rPr>
        <w:t xml:space="preserve"> from independent antennas </w:t>
      </w:r>
    </w:p>
    <w:p w:rsidR="00317DF1" w:rsidRPr="00B410EE" w:rsidRDefault="00196620" w:rsidP="00317DF1">
      <w:pPr>
        <w:spacing w:before="120" w:after="120"/>
        <w:jc w:val="center"/>
        <w:rPr>
          <w:rFonts w:eastAsia="ＭＳ 明朝"/>
          <w:b/>
          <w:i/>
          <w:lang w:val="en-GB"/>
        </w:rPr>
      </w:pPr>
      <w:r>
        <w:rPr>
          <w:rFonts w:eastAsia="ＭＳ 明朝"/>
          <w:noProof/>
        </w:rPr>
        <w:pict>
          <v:shape id="_x0000_i1028" type="#_x0000_t75" style="width:186.9pt;height:84.2pt">
            <v:imagedata r:id="rId10" o:title="Option2_1AoA_combiner_1"/>
          </v:shape>
        </w:pict>
      </w:r>
    </w:p>
    <w:p w:rsidR="00C9180B" w:rsidRDefault="00317DF1" w:rsidP="00317DF1">
      <w:pPr>
        <w:spacing w:before="120" w:after="120"/>
        <w:jc w:val="center"/>
        <w:rPr>
          <w:rFonts w:eastAsia="ＭＳ 明朝"/>
          <w:lang w:val="en-GB"/>
        </w:rPr>
      </w:pPr>
      <w:r>
        <w:rPr>
          <w:rFonts w:eastAsia="ＭＳ 明朝" w:hint="eastAsia"/>
          <w:lang w:val="en-GB"/>
        </w:rPr>
        <w:t xml:space="preserve">Figure 2.1-2: </w:t>
      </w:r>
      <w:r w:rsidR="00712120">
        <w:rPr>
          <w:rFonts w:eastAsia="ＭＳ 明朝" w:hint="eastAsia"/>
          <w:lang w:val="en-GB"/>
        </w:rPr>
        <w:t>Configuration 2 to combine signals in</w:t>
      </w:r>
      <w:r w:rsidR="00712120" w:rsidRPr="00A77D30">
        <w:rPr>
          <w:rFonts w:eastAsia="ＭＳ 明朝"/>
          <w:lang w:val="en-GB"/>
        </w:rPr>
        <w:t xml:space="preserve"> </w:t>
      </w:r>
      <w:r w:rsidR="00712120">
        <w:rPr>
          <w:rFonts w:eastAsia="ＭＳ 明朝" w:hint="eastAsia"/>
          <w:lang w:val="en-GB"/>
        </w:rPr>
        <w:t xml:space="preserve">the </w:t>
      </w:r>
      <w:r w:rsidR="00712120" w:rsidRPr="00A77D30">
        <w:rPr>
          <w:rFonts w:eastAsia="ＭＳ 明朝"/>
          <w:lang w:val="en-GB"/>
        </w:rPr>
        <w:t>external combine</w:t>
      </w:r>
      <w:r w:rsidR="00712120">
        <w:rPr>
          <w:rFonts w:eastAsia="ＭＳ 明朝" w:hint="eastAsia"/>
          <w:lang w:val="en-GB"/>
        </w:rPr>
        <w:t>r</w:t>
      </w:r>
      <w:r w:rsidR="00712120" w:rsidRPr="00A77D30">
        <w:rPr>
          <w:rFonts w:eastAsia="ＭＳ 明朝"/>
          <w:lang w:val="en-GB"/>
        </w:rPr>
        <w:t xml:space="preserve"> unit</w:t>
      </w:r>
    </w:p>
    <w:p w:rsidR="00317DF1" w:rsidRDefault="00907C52" w:rsidP="00317DF1">
      <w:pPr>
        <w:spacing w:before="120" w:after="120"/>
        <w:jc w:val="center"/>
        <w:rPr>
          <w:rFonts w:eastAsia="ＭＳ 明朝"/>
          <w:lang w:val="en-GB"/>
        </w:rPr>
      </w:pPr>
      <w:r>
        <w:rPr>
          <w:rFonts w:eastAsia="ＭＳ 明朝"/>
          <w:noProof/>
        </w:rPr>
        <w:drawing>
          <wp:inline distT="0" distB="0" distL="0" distR="0" wp14:anchorId="382D2C1B" wp14:editId="3801C793">
            <wp:extent cx="2306955" cy="998855"/>
            <wp:effectExtent l="0" t="0" r="0" b="0"/>
            <wp:docPr id="4" name="図 4" descr="C:\Users\a1699028\AppData\Local\Microsoft\Windows\INetCache\Content.Word\Option4_RF-FE-Combine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1699028\AppData\Local\Microsoft\Windows\INetCache\Content.Word\Option4_RF-FE-Combine_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06955" cy="998855"/>
                    </a:xfrm>
                    <a:prstGeom prst="rect">
                      <a:avLst/>
                    </a:prstGeom>
                    <a:noFill/>
                    <a:ln>
                      <a:noFill/>
                    </a:ln>
                  </pic:spPr>
                </pic:pic>
              </a:graphicData>
            </a:graphic>
          </wp:inline>
        </w:drawing>
      </w:r>
    </w:p>
    <w:p w:rsidR="00317DF1" w:rsidRDefault="00317DF1" w:rsidP="00317DF1">
      <w:pPr>
        <w:spacing w:before="120" w:after="120"/>
        <w:jc w:val="center"/>
        <w:rPr>
          <w:rFonts w:eastAsia="ＭＳ 明朝"/>
          <w:lang w:val="en-GB"/>
        </w:rPr>
      </w:pPr>
      <w:r>
        <w:rPr>
          <w:rFonts w:eastAsia="ＭＳ 明朝" w:hint="eastAsia"/>
          <w:lang w:val="en-GB"/>
        </w:rPr>
        <w:t>Figure 2.1-</w:t>
      </w:r>
      <w:r w:rsidR="009E2254">
        <w:rPr>
          <w:rFonts w:eastAsia="ＭＳ 明朝" w:hint="eastAsia"/>
          <w:lang w:val="en-GB"/>
        </w:rPr>
        <w:t>3</w:t>
      </w:r>
      <w:r>
        <w:rPr>
          <w:rFonts w:eastAsia="ＭＳ 明朝" w:hint="eastAsia"/>
          <w:lang w:val="en-GB"/>
        </w:rPr>
        <w:t xml:space="preserve">: </w:t>
      </w:r>
      <w:r w:rsidR="00712120">
        <w:rPr>
          <w:rFonts w:eastAsia="ＭＳ 明朝" w:hint="eastAsia"/>
          <w:lang w:val="en-GB"/>
        </w:rPr>
        <w:t xml:space="preserve">Configuration </w:t>
      </w:r>
      <w:r w:rsidR="00272EA9">
        <w:rPr>
          <w:rFonts w:eastAsia="ＭＳ 明朝" w:hint="eastAsia"/>
          <w:lang w:val="en-GB"/>
        </w:rPr>
        <w:t>3</w:t>
      </w:r>
      <w:r w:rsidR="00712120">
        <w:rPr>
          <w:rFonts w:eastAsia="ＭＳ 明朝" w:hint="eastAsia"/>
          <w:lang w:val="en-GB"/>
        </w:rPr>
        <w:t xml:space="preserve"> to combine signals at</w:t>
      </w:r>
      <w:r w:rsidR="00712120" w:rsidRPr="00A77D30">
        <w:rPr>
          <w:rFonts w:eastAsia="ＭＳ 明朝"/>
          <w:lang w:val="en-GB"/>
        </w:rPr>
        <w:t xml:space="preserve"> RF path </w:t>
      </w:r>
      <w:r w:rsidR="00712120">
        <w:rPr>
          <w:rFonts w:eastAsia="ＭＳ 明朝" w:hint="eastAsia"/>
          <w:lang w:val="en-GB"/>
        </w:rPr>
        <w:t>in</w:t>
      </w:r>
      <w:r w:rsidR="00712120" w:rsidRPr="00A77D30">
        <w:rPr>
          <w:rFonts w:eastAsia="ＭＳ 明朝"/>
          <w:lang w:val="en-GB"/>
        </w:rPr>
        <w:t xml:space="preserve"> RF front-end unit</w:t>
      </w:r>
      <w:r w:rsidR="00712120">
        <w:rPr>
          <w:rFonts w:eastAsia="ＭＳ 明朝" w:hint="eastAsia"/>
          <w:lang w:val="en-GB"/>
        </w:rPr>
        <w:t xml:space="preserve"> </w:t>
      </w:r>
    </w:p>
    <w:p w:rsidR="009E2254" w:rsidRDefault="0079610B" w:rsidP="009E2254">
      <w:pPr>
        <w:spacing w:before="120" w:after="120"/>
        <w:jc w:val="center"/>
        <w:rPr>
          <w:rFonts w:eastAsia="ＭＳ 明朝"/>
          <w:lang w:val="en-GB"/>
        </w:rPr>
      </w:pPr>
      <w:r>
        <w:rPr>
          <w:rFonts w:eastAsia="ＭＳ 明朝"/>
          <w:noProof/>
        </w:rPr>
        <w:drawing>
          <wp:inline distT="0" distB="0" distL="0" distR="0" wp14:anchorId="37521BFC" wp14:editId="64085442">
            <wp:extent cx="2755900" cy="800100"/>
            <wp:effectExtent l="0" t="0" r="6350" b="0"/>
            <wp:docPr id="1" name="図 1" descr="C:\Users\a1699028\AppData\Local\Microsoft\Windows\INetCache\Content.Word\Option3_IF_BB_combine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1699028\AppData\Local\Microsoft\Windows\INetCache\Content.Word\Option3_IF_BB_combine_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55900" cy="800100"/>
                    </a:xfrm>
                    <a:prstGeom prst="rect">
                      <a:avLst/>
                    </a:prstGeom>
                    <a:noFill/>
                    <a:ln>
                      <a:noFill/>
                    </a:ln>
                  </pic:spPr>
                </pic:pic>
              </a:graphicData>
            </a:graphic>
          </wp:inline>
        </w:drawing>
      </w:r>
    </w:p>
    <w:p w:rsidR="009E2254" w:rsidRDefault="009E2254" w:rsidP="009E2254">
      <w:pPr>
        <w:spacing w:before="120" w:after="120"/>
        <w:jc w:val="center"/>
        <w:rPr>
          <w:rFonts w:eastAsia="ＭＳ 明朝"/>
          <w:lang w:val="en-GB"/>
        </w:rPr>
      </w:pPr>
      <w:r>
        <w:rPr>
          <w:rFonts w:eastAsia="ＭＳ 明朝" w:hint="eastAsia"/>
          <w:lang w:val="en-GB"/>
        </w:rPr>
        <w:t xml:space="preserve">Figure 2.1-4: Configuration </w:t>
      </w:r>
      <w:r w:rsidR="00272EA9">
        <w:rPr>
          <w:rFonts w:eastAsia="ＭＳ 明朝" w:hint="eastAsia"/>
          <w:lang w:val="en-GB"/>
        </w:rPr>
        <w:t>4</w:t>
      </w:r>
      <w:r>
        <w:rPr>
          <w:rFonts w:eastAsia="ＭＳ 明朝" w:hint="eastAsia"/>
          <w:lang w:val="en-GB"/>
        </w:rPr>
        <w:t xml:space="preserve"> to c</w:t>
      </w:r>
      <w:r w:rsidRPr="00A77D30">
        <w:rPr>
          <w:rFonts w:eastAsia="ＭＳ 明朝"/>
          <w:lang w:val="en-GB"/>
        </w:rPr>
        <w:t xml:space="preserve">ombine </w:t>
      </w:r>
      <w:r>
        <w:rPr>
          <w:rFonts w:eastAsia="ＭＳ 明朝" w:hint="eastAsia"/>
          <w:lang w:val="en-GB"/>
        </w:rPr>
        <w:t>signals at IF or BB</w:t>
      </w:r>
    </w:p>
    <w:p w:rsidR="009E2254" w:rsidRPr="009E2254" w:rsidRDefault="009E2254" w:rsidP="00317DF1">
      <w:pPr>
        <w:spacing w:before="120" w:after="120"/>
        <w:jc w:val="center"/>
        <w:rPr>
          <w:rFonts w:eastAsia="ＭＳ 明朝"/>
          <w:lang w:val="en-GB"/>
        </w:rPr>
      </w:pPr>
    </w:p>
    <w:p w:rsidR="00AE366A" w:rsidRDefault="00712120" w:rsidP="00C9180B">
      <w:pPr>
        <w:spacing w:before="120" w:after="120"/>
        <w:rPr>
          <w:rFonts w:eastAsia="ＭＳ 明朝"/>
          <w:lang w:val="en-GB"/>
        </w:rPr>
      </w:pPr>
      <w:r>
        <w:rPr>
          <w:rFonts w:eastAsia="ＭＳ 明朝" w:hint="eastAsia"/>
          <w:lang w:val="en-GB"/>
        </w:rPr>
        <w:t xml:space="preserve"> We compare pros and cons of these configurations from next sub-clauses.</w:t>
      </w:r>
    </w:p>
    <w:p w:rsidR="00AE366A" w:rsidRPr="00442FDC" w:rsidRDefault="00AE366A" w:rsidP="00AE366A">
      <w:pPr>
        <w:spacing w:before="120" w:after="120"/>
        <w:rPr>
          <w:rFonts w:eastAsia="ＭＳ 明朝"/>
          <w:b/>
          <w:lang w:val="en-GB"/>
        </w:rPr>
      </w:pPr>
      <w:r w:rsidRPr="00442FDC">
        <w:rPr>
          <w:rFonts w:eastAsia="ＭＳ 明朝" w:hint="eastAsia"/>
          <w:b/>
          <w:lang w:val="en-GB"/>
        </w:rPr>
        <w:t>2.</w:t>
      </w:r>
      <w:r>
        <w:rPr>
          <w:rFonts w:eastAsia="ＭＳ 明朝" w:hint="eastAsia"/>
          <w:b/>
          <w:lang w:val="en-GB"/>
        </w:rPr>
        <w:t>2</w:t>
      </w:r>
      <w:r w:rsidRPr="00442FDC">
        <w:rPr>
          <w:rFonts w:eastAsia="ＭＳ 明朝" w:hint="eastAsia"/>
          <w:b/>
          <w:lang w:val="en-GB"/>
        </w:rPr>
        <w:t xml:space="preserve"> Co</w:t>
      </w:r>
      <w:r>
        <w:rPr>
          <w:rFonts w:eastAsia="ＭＳ 明朝" w:hint="eastAsia"/>
          <w:b/>
          <w:lang w:val="en-GB"/>
        </w:rPr>
        <w:t xml:space="preserve">mparison of system configurations </w:t>
      </w:r>
      <w:r w:rsidRPr="00442FDC">
        <w:rPr>
          <w:rFonts w:eastAsia="ＭＳ 明朝" w:hint="eastAsia"/>
          <w:b/>
          <w:lang w:val="en-GB"/>
        </w:rPr>
        <w:t xml:space="preserve"> </w:t>
      </w:r>
    </w:p>
    <w:p w:rsidR="00AE366A" w:rsidRDefault="008851A7" w:rsidP="00C9180B">
      <w:pPr>
        <w:spacing w:before="120" w:after="120"/>
        <w:rPr>
          <w:rFonts w:eastAsia="ＭＳ 明朝"/>
          <w:lang w:val="en-GB"/>
        </w:rPr>
      </w:pPr>
      <w:r>
        <w:rPr>
          <w:rFonts w:eastAsia="ＭＳ 明朝" w:hint="eastAsia"/>
          <w:lang w:val="en-GB"/>
        </w:rPr>
        <w:t xml:space="preserve"> In this sub-clause we compare configurations above from several viewpoints, i.e. a) measurement uncertainty, b) system cost, c) scalability and d) feasibility.</w:t>
      </w:r>
      <w:r w:rsidR="00560373">
        <w:rPr>
          <w:rFonts w:eastAsia="ＭＳ 明朝" w:hint="eastAsia"/>
          <w:lang w:val="en-GB"/>
        </w:rPr>
        <w:t xml:space="preserve"> There is one thing that should be noted that these comparisons are made under an assumption </w:t>
      </w:r>
      <w:r w:rsidR="00E07E98">
        <w:rPr>
          <w:rFonts w:eastAsia="ＭＳ 明朝" w:hint="eastAsia"/>
          <w:lang w:val="en-GB"/>
        </w:rPr>
        <w:t xml:space="preserve">that a base should be the systems </w:t>
      </w:r>
      <w:r w:rsidR="00560373">
        <w:rPr>
          <w:rFonts w:eastAsia="ＭＳ 明朝" w:hint="eastAsia"/>
          <w:lang w:val="en-GB"/>
        </w:rPr>
        <w:t>which have already been delivered to customers as a test system for single carrier test cases.</w:t>
      </w:r>
      <w:r w:rsidR="00010B9A" w:rsidRPr="00010B9A">
        <w:rPr>
          <w:rFonts w:eastAsia="ＭＳ 明朝" w:hint="eastAsia"/>
          <w:lang w:val="en-GB"/>
        </w:rPr>
        <w:t xml:space="preserve"> </w:t>
      </w:r>
      <w:r w:rsidR="00010B9A">
        <w:rPr>
          <w:rFonts w:eastAsia="ＭＳ 明朝" w:hint="eastAsia"/>
          <w:lang w:val="en-GB"/>
        </w:rPr>
        <w:t xml:space="preserve">These analyses may vary if the assumption of the consideration is </w:t>
      </w:r>
      <w:r w:rsidR="00BF2EF7">
        <w:rPr>
          <w:rFonts w:eastAsia="ＭＳ 明朝" w:hint="eastAsia"/>
          <w:lang w:val="en-GB"/>
        </w:rPr>
        <w:t>made</w:t>
      </w:r>
      <w:r w:rsidR="00010B9A">
        <w:rPr>
          <w:rFonts w:eastAsia="ＭＳ 明朝" w:hint="eastAsia"/>
          <w:lang w:val="en-GB"/>
        </w:rPr>
        <w:t xml:space="preserve"> </w:t>
      </w:r>
      <w:r w:rsidR="00BF2EF7">
        <w:rPr>
          <w:rFonts w:eastAsia="ＭＳ 明朝" w:hint="eastAsia"/>
          <w:lang w:val="en-GB"/>
        </w:rPr>
        <w:t>based</w:t>
      </w:r>
      <w:r w:rsidR="00010B9A">
        <w:rPr>
          <w:rFonts w:eastAsia="ＭＳ 明朝" w:hint="eastAsia"/>
          <w:lang w:val="en-GB"/>
        </w:rPr>
        <w:t xml:space="preserve"> on the systems which are not delivered to customers yet, in other words systems which are designed to take into consideration of multiple signal transmission from the beginning. But the fact is that we have already have systems which </w:t>
      </w:r>
      <w:r w:rsidR="005B06AD">
        <w:rPr>
          <w:rFonts w:eastAsia="ＭＳ 明朝" w:hint="eastAsia"/>
          <w:lang w:val="en-GB"/>
        </w:rPr>
        <w:t>we</w:t>
      </w:r>
      <w:r w:rsidR="00010B9A">
        <w:rPr>
          <w:rFonts w:eastAsia="ＭＳ 明朝" w:hint="eastAsia"/>
          <w:lang w:val="en-GB"/>
        </w:rPr>
        <w:t>re delivered to the industry and we cannot ignore these products.</w:t>
      </w:r>
      <w:r w:rsidR="00067DE8">
        <w:rPr>
          <w:rFonts w:eastAsia="ＭＳ 明朝" w:hint="eastAsia"/>
          <w:lang w:val="en-GB"/>
        </w:rPr>
        <w:t xml:space="preserve"> Also we need to consider the impacts at both </w:t>
      </w:r>
      <w:proofErr w:type="spellStart"/>
      <w:proofErr w:type="gramStart"/>
      <w:r w:rsidR="00067DE8">
        <w:rPr>
          <w:rFonts w:eastAsia="ＭＳ 明朝" w:hint="eastAsia"/>
          <w:lang w:val="en-GB"/>
        </w:rPr>
        <w:t>Tx</w:t>
      </w:r>
      <w:proofErr w:type="spellEnd"/>
      <w:proofErr w:type="gramEnd"/>
      <w:r w:rsidR="00067DE8">
        <w:rPr>
          <w:rFonts w:eastAsia="ＭＳ 明朝" w:hint="eastAsia"/>
          <w:lang w:val="en-GB"/>
        </w:rPr>
        <w:t xml:space="preserve"> and Rx test cases simultaneously since the addition of combiner may have impacts </w:t>
      </w:r>
      <w:r w:rsidR="00640574">
        <w:rPr>
          <w:rFonts w:eastAsia="ＭＳ 明朝" w:hint="eastAsia"/>
          <w:lang w:val="en-GB"/>
        </w:rPr>
        <w:t>on</w:t>
      </w:r>
      <w:r w:rsidR="00067DE8">
        <w:rPr>
          <w:rFonts w:eastAsia="ＭＳ 明朝" w:hint="eastAsia"/>
          <w:lang w:val="en-GB"/>
        </w:rPr>
        <w:t xml:space="preserve"> both </w:t>
      </w:r>
      <w:r w:rsidR="00640574">
        <w:rPr>
          <w:rFonts w:eastAsia="ＭＳ 明朝" w:hint="eastAsia"/>
          <w:lang w:val="en-GB"/>
        </w:rPr>
        <w:t>transmission and reception.</w:t>
      </w:r>
    </w:p>
    <w:p w:rsidR="000E2636" w:rsidRDefault="000E2636" w:rsidP="00C9180B">
      <w:pPr>
        <w:spacing w:before="120" w:after="120"/>
        <w:rPr>
          <w:rFonts w:eastAsia="ＭＳ 明朝"/>
          <w:b/>
          <w:i/>
          <w:lang w:val="en-GB"/>
        </w:rPr>
      </w:pPr>
      <w:r w:rsidRPr="000E2636">
        <w:rPr>
          <w:rFonts w:eastAsia="ＭＳ 明朝" w:hint="eastAsia"/>
          <w:b/>
          <w:i/>
          <w:lang w:val="en-GB"/>
        </w:rPr>
        <w:t xml:space="preserve">Observation 1: </w:t>
      </w:r>
      <w:r>
        <w:rPr>
          <w:rFonts w:eastAsia="ＭＳ 明朝" w:hint="eastAsia"/>
          <w:b/>
          <w:i/>
          <w:lang w:val="en-GB"/>
        </w:rPr>
        <w:t xml:space="preserve">Results of comparison may change depending on an assumption whether we take into consideration of systems which have already been delivered to customers or not. </w:t>
      </w:r>
    </w:p>
    <w:p w:rsidR="00010B9A" w:rsidRPr="00F24A80" w:rsidRDefault="00010B9A" w:rsidP="00C9180B">
      <w:pPr>
        <w:spacing w:before="120" w:after="120"/>
        <w:rPr>
          <w:rFonts w:eastAsia="ＭＳ 明朝"/>
          <w:b/>
          <w:i/>
          <w:lang w:val="en-GB"/>
        </w:rPr>
      </w:pPr>
      <w:r w:rsidRPr="000E2636">
        <w:rPr>
          <w:rFonts w:eastAsia="ＭＳ 明朝" w:hint="eastAsia"/>
          <w:b/>
          <w:i/>
          <w:lang w:val="en-GB"/>
        </w:rPr>
        <w:t xml:space="preserve">Observation </w:t>
      </w:r>
      <w:r>
        <w:rPr>
          <w:rFonts w:eastAsia="ＭＳ 明朝" w:hint="eastAsia"/>
          <w:b/>
          <w:i/>
          <w:lang w:val="en-GB"/>
        </w:rPr>
        <w:t>2</w:t>
      </w:r>
      <w:r w:rsidRPr="000E2636">
        <w:rPr>
          <w:rFonts w:eastAsia="ＭＳ 明朝" w:hint="eastAsia"/>
          <w:b/>
          <w:i/>
          <w:lang w:val="en-GB"/>
        </w:rPr>
        <w:t>: We need to take into consideration of systems which are already de</w:t>
      </w:r>
      <w:r w:rsidR="00863716">
        <w:rPr>
          <w:rFonts w:eastAsia="ＭＳ 明朝" w:hint="eastAsia"/>
          <w:b/>
          <w:i/>
          <w:lang w:val="en-GB"/>
        </w:rPr>
        <w:t>livered</w:t>
      </w:r>
      <w:r w:rsidRPr="000E2636">
        <w:rPr>
          <w:rFonts w:eastAsia="ＭＳ 明朝" w:hint="eastAsia"/>
          <w:b/>
          <w:i/>
          <w:lang w:val="en-GB"/>
        </w:rPr>
        <w:t xml:space="preserve"> in the industry.</w:t>
      </w:r>
    </w:p>
    <w:p w:rsidR="00A173E5" w:rsidRDefault="00067DE8" w:rsidP="00C9180B">
      <w:pPr>
        <w:spacing w:before="120" w:after="120"/>
        <w:rPr>
          <w:rFonts w:eastAsia="ＭＳ 明朝"/>
          <w:b/>
          <w:i/>
          <w:lang w:val="en-GB"/>
        </w:rPr>
      </w:pPr>
      <w:r w:rsidRPr="00F24A80">
        <w:rPr>
          <w:rFonts w:eastAsia="ＭＳ 明朝" w:hint="eastAsia"/>
          <w:b/>
          <w:i/>
          <w:lang w:val="en-GB"/>
        </w:rPr>
        <w:t>Observation 3: The impact of changes need</w:t>
      </w:r>
      <w:r w:rsidR="00F24A80">
        <w:rPr>
          <w:rFonts w:eastAsia="ＭＳ 明朝" w:hint="eastAsia"/>
          <w:b/>
          <w:i/>
          <w:lang w:val="en-GB"/>
        </w:rPr>
        <w:t>s</w:t>
      </w:r>
      <w:r w:rsidRPr="00F24A80">
        <w:rPr>
          <w:rFonts w:eastAsia="ＭＳ 明朝" w:hint="eastAsia"/>
          <w:b/>
          <w:i/>
          <w:lang w:val="en-GB"/>
        </w:rPr>
        <w:t xml:space="preserve"> to be </w:t>
      </w:r>
      <w:proofErr w:type="spellStart"/>
      <w:r w:rsidRPr="00F24A80">
        <w:rPr>
          <w:rFonts w:eastAsia="ＭＳ 明朝" w:hint="eastAsia"/>
          <w:b/>
          <w:i/>
          <w:lang w:val="en-GB"/>
        </w:rPr>
        <w:t>analyzed</w:t>
      </w:r>
      <w:proofErr w:type="spellEnd"/>
      <w:r w:rsidRPr="00F24A80">
        <w:rPr>
          <w:rFonts w:eastAsia="ＭＳ 明朝" w:hint="eastAsia"/>
          <w:b/>
          <w:i/>
          <w:lang w:val="en-GB"/>
        </w:rPr>
        <w:t xml:space="preserve"> </w:t>
      </w:r>
      <w:r w:rsidR="00F24A80" w:rsidRPr="00F24A80">
        <w:rPr>
          <w:rFonts w:eastAsia="ＭＳ 明朝" w:hint="eastAsia"/>
          <w:b/>
          <w:i/>
          <w:lang w:val="en-GB"/>
        </w:rPr>
        <w:t xml:space="preserve">for both </w:t>
      </w:r>
      <w:proofErr w:type="spellStart"/>
      <w:proofErr w:type="gramStart"/>
      <w:r w:rsidR="00F24A80" w:rsidRPr="00F24A80">
        <w:rPr>
          <w:rFonts w:eastAsia="ＭＳ 明朝" w:hint="eastAsia"/>
          <w:b/>
          <w:i/>
          <w:lang w:val="en-GB"/>
        </w:rPr>
        <w:t>Tx</w:t>
      </w:r>
      <w:proofErr w:type="spellEnd"/>
      <w:proofErr w:type="gramEnd"/>
      <w:r w:rsidR="00F24A80" w:rsidRPr="00F24A80">
        <w:rPr>
          <w:rFonts w:eastAsia="ＭＳ 明朝" w:hint="eastAsia"/>
          <w:b/>
          <w:i/>
          <w:lang w:val="en-GB"/>
        </w:rPr>
        <w:t xml:space="preserve"> and Rx test cases as a package.</w:t>
      </w:r>
    </w:p>
    <w:p w:rsidR="00F24A80" w:rsidRPr="00F24A80" w:rsidRDefault="00F24A80" w:rsidP="00C9180B">
      <w:pPr>
        <w:spacing w:before="120" w:after="120"/>
        <w:rPr>
          <w:rFonts w:eastAsia="ＭＳ 明朝"/>
          <w:lang w:val="en-GB"/>
        </w:rPr>
      </w:pPr>
    </w:p>
    <w:p w:rsidR="00E07E98" w:rsidRPr="00FE4EC0" w:rsidRDefault="00E07E98" w:rsidP="00C9180B">
      <w:pPr>
        <w:spacing w:before="120" w:after="120"/>
        <w:rPr>
          <w:rFonts w:eastAsia="ＭＳ 明朝"/>
          <w:b/>
          <w:lang w:val="en-GB"/>
        </w:rPr>
      </w:pPr>
      <w:r w:rsidRPr="00076FBE">
        <w:rPr>
          <w:rFonts w:eastAsia="ＭＳ 明朝" w:hint="eastAsia"/>
          <w:b/>
          <w:lang w:val="en-GB"/>
        </w:rPr>
        <w:t>Configuration 1</w:t>
      </w:r>
      <w:r w:rsidR="00FE4EC0" w:rsidRPr="00FE4EC0">
        <w:rPr>
          <w:rFonts w:eastAsia="ＭＳ 明朝" w:hint="eastAsia"/>
          <w:b/>
          <w:lang w:val="en-GB"/>
        </w:rPr>
        <w:t xml:space="preserve">: </w:t>
      </w:r>
      <w:r w:rsidR="00FE4EC0" w:rsidRPr="00FE4EC0">
        <w:rPr>
          <w:rFonts w:eastAsia="ＭＳ 明朝"/>
          <w:b/>
          <w:lang w:val="en-GB"/>
        </w:rPr>
        <w:t>Combine</w:t>
      </w:r>
      <w:r w:rsidR="00FE4EC0" w:rsidRPr="00FE4EC0">
        <w:rPr>
          <w:rFonts w:eastAsia="ＭＳ 明朝" w:hint="eastAsia"/>
          <w:b/>
          <w:lang w:val="en-GB"/>
        </w:rPr>
        <w:t xml:space="preserve"> signals</w:t>
      </w:r>
      <w:r w:rsidR="00FE4EC0" w:rsidRPr="00FE4EC0">
        <w:rPr>
          <w:rFonts w:eastAsia="ＭＳ 明朝"/>
          <w:b/>
          <w:lang w:val="en-GB"/>
        </w:rPr>
        <w:t xml:space="preserve"> o</w:t>
      </w:r>
      <w:r w:rsidR="00FE4EC0" w:rsidRPr="00FE4EC0">
        <w:rPr>
          <w:rFonts w:eastAsia="ＭＳ 明朝" w:hint="eastAsia"/>
          <w:b/>
          <w:lang w:val="en-GB"/>
        </w:rPr>
        <w:t>ver</w:t>
      </w:r>
      <w:r w:rsidR="00FE4EC0" w:rsidRPr="00FE4EC0">
        <w:rPr>
          <w:rFonts w:eastAsia="ＭＳ 明朝"/>
          <w:b/>
          <w:lang w:val="en-GB"/>
        </w:rPr>
        <w:t xml:space="preserve"> the air by using </w:t>
      </w:r>
      <w:r w:rsidR="00FE4EC0" w:rsidRPr="00FE4EC0">
        <w:rPr>
          <w:rFonts w:eastAsia="ＭＳ 明朝" w:hint="eastAsia"/>
          <w:b/>
          <w:lang w:val="en-GB"/>
        </w:rPr>
        <w:t xml:space="preserve">independent </w:t>
      </w:r>
      <w:r w:rsidR="00FE4EC0" w:rsidRPr="00FE4EC0">
        <w:rPr>
          <w:rFonts w:eastAsia="ＭＳ 明朝"/>
          <w:b/>
          <w:lang w:val="en-GB"/>
        </w:rPr>
        <w:t>antenna</w:t>
      </w:r>
      <w:r w:rsidR="00FE4EC0" w:rsidRPr="00FE4EC0">
        <w:rPr>
          <w:rFonts w:eastAsia="ＭＳ 明朝" w:hint="eastAsia"/>
          <w:b/>
          <w:lang w:val="en-GB"/>
        </w:rPr>
        <w:t>s</w:t>
      </w:r>
    </w:p>
    <w:p w:rsidR="00E07E98" w:rsidRPr="00272EA9" w:rsidRDefault="00272EA9" w:rsidP="00272EA9">
      <w:pPr>
        <w:spacing w:before="120" w:after="120"/>
        <w:rPr>
          <w:rFonts w:eastAsia="ＭＳ 明朝"/>
          <w:lang w:val="en-GB"/>
        </w:rPr>
      </w:pPr>
      <w:r>
        <w:rPr>
          <w:rFonts w:eastAsia="ＭＳ 明朝" w:hint="eastAsia"/>
          <w:lang w:val="en-GB"/>
        </w:rPr>
        <w:t xml:space="preserve">a) </w:t>
      </w:r>
      <w:r w:rsidR="00E07E98" w:rsidRPr="00272EA9">
        <w:rPr>
          <w:rFonts w:eastAsia="ＭＳ 明朝" w:hint="eastAsia"/>
          <w:lang w:val="en-GB"/>
        </w:rPr>
        <w:t>Measurement uncertainty</w:t>
      </w:r>
    </w:p>
    <w:p w:rsidR="00272EA9" w:rsidRPr="00272EA9" w:rsidRDefault="00E24FC4" w:rsidP="00AC7A17">
      <w:pPr>
        <w:spacing w:before="120" w:after="120"/>
        <w:ind w:firstLineChars="50" w:firstLine="100"/>
        <w:rPr>
          <w:rFonts w:eastAsia="ＭＳ 明朝"/>
          <w:lang w:val="en-GB"/>
        </w:rPr>
      </w:pPr>
      <w:r>
        <w:rPr>
          <w:rFonts w:eastAsia="ＭＳ 明朝" w:hint="eastAsia"/>
          <w:lang w:val="en-GB"/>
        </w:rPr>
        <w:t xml:space="preserve">The biggest benefit with this configuration is that we can maintain the previous MU values which are already </w:t>
      </w:r>
      <w:r w:rsidR="000A004A">
        <w:rPr>
          <w:rFonts w:eastAsia="ＭＳ 明朝" w:hint="eastAsia"/>
          <w:lang w:val="en-GB"/>
        </w:rPr>
        <w:t>completed</w:t>
      </w:r>
      <w:r>
        <w:rPr>
          <w:rFonts w:eastAsia="ＭＳ 明朝" w:hint="eastAsia"/>
          <w:lang w:val="en-GB"/>
        </w:rPr>
        <w:t xml:space="preserve"> as Rel-15 single carrier test cases. Also there is a chance that we can avoid additional noise impact by bypassing the combiner and the amplifier </w:t>
      </w:r>
      <w:r w:rsidR="00076FBE">
        <w:rPr>
          <w:rFonts w:eastAsia="ＭＳ 明朝" w:hint="eastAsia"/>
          <w:lang w:val="en-GB"/>
        </w:rPr>
        <w:t>for</w:t>
      </w:r>
      <w:r>
        <w:rPr>
          <w:rFonts w:eastAsia="ＭＳ 明朝" w:hint="eastAsia"/>
          <w:lang w:val="en-GB"/>
        </w:rPr>
        <w:t xml:space="preserve"> combining multiple signals</w:t>
      </w:r>
      <w:r w:rsidR="000A004A">
        <w:rPr>
          <w:rFonts w:eastAsia="ＭＳ 明朝" w:hint="eastAsia"/>
          <w:lang w:val="en-GB"/>
        </w:rPr>
        <w:t>, which means that this system has a chance to minimize the loss of dynamic range even with the multiple signal configuration</w:t>
      </w:r>
      <w:r>
        <w:rPr>
          <w:rFonts w:eastAsia="ＭＳ 明朝" w:hint="eastAsia"/>
          <w:lang w:val="en-GB"/>
        </w:rPr>
        <w:t>.</w:t>
      </w:r>
      <w:r w:rsidR="00800B2A">
        <w:rPr>
          <w:rFonts w:eastAsia="ＭＳ 明朝" w:hint="eastAsia"/>
          <w:lang w:val="en-GB"/>
        </w:rPr>
        <w:t xml:space="preserve"> On the other hand, as already reported in [5], we need to take into consideration of additional MU factors </w:t>
      </w:r>
      <w:r w:rsidR="00D74E2A">
        <w:rPr>
          <w:rFonts w:eastAsia="ＭＳ 明朝" w:hint="eastAsia"/>
          <w:lang w:val="en-GB"/>
        </w:rPr>
        <w:t xml:space="preserve">for CA or DC </w:t>
      </w:r>
      <w:r w:rsidR="00800B2A">
        <w:rPr>
          <w:rFonts w:eastAsia="ＭＳ 明朝" w:hint="eastAsia"/>
          <w:lang w:val="en-GB"/>
        </w:rPr>
        <w:t xml:space="preserve">such as </w:t>
      </w:r>
      <w:proofErr w:type="spellStart"/>
      <w:r w:rsidR="00800B2A">
        <w:rPr>
          <w:rFonts w:eastAsia="ＭＳ 明朝" w:hint="eastAsia"/>
          <w:lang w:val="en-GB"/>
        </w:rPr>
        <w:t>QoQZ</w:t>
      </w:r>
      <w:proofErr w:type="spellEnd"/>
      <w:r w:rsidR="00800B2A">
        <w:rPr>
          <w:rFonts w:eastAsia="ＭＳ 明朝" w:hint="eastAsia"/>
          <w:lang w:val="en-GB"/>
        </w:rPr>
        <w:t xml:space="preserve"> and gain loss at UE antenna caused by the difference of angle of arrival. But we are anticipating this is within an acceptable level.</w:t>
      </w:r>
    </w:p>
    <w:p w:rsidR="00E07E98" w:rsidRDefault="00E07E98" w:rsidP="00C9180B">
      <w:pPr>
        <w:spacing w:before="120" w:after="120"/>
        <w:rPr>
          <w:rFonts w:eastAsia="ＭＳ 明朝"/>
          <w:lang w:val="en-GB"/>
        </w:rPr>
      </w:pPr>
      <w:r>
        <w:rPr>
          <w:rFonts w:eastAsia="ＭＳ 明朝" w:hint="eastAsia"/>
          <w:lang w:val="en-GB"/>
        </w:rPr>
        <w:t>b) System cost</w:t>
      </w:r>
    </w:p>
    <w:p w:rsidR="00272EA9" w:rsidRDefault="00800B2A" w:rsidP="00AC7A17">
      <w:pPr>
        <w:spacing w:before="120" w:after="120"/>
        <w:ind w:firstLineChars="50" w:firstLine="100"/>
        <w:rPr>
          <w:rFonts w:eastAsia="ＭＳ 明朝"/>
          <w:lang w:val="en-GB"/>
        </w:rPr>
      </w:pPr>
      <w:r>
        <w:rPr>
          <w:rFonts w:eastAsia="ＭＳ 明朝" w:hint="eastAsia"/>
          <w:lang w:val="en-GB"/>
        </w:rPr>
        <w:t>Difference</w:t>
      </w:r>
      <w:r w:rsidR="000A004A">
        <w:rPr>
          <w:rFonts w:eastAsia="ＭＳ 明朝" w:hint="eastAsia"/>
          <w:lang w:val="en-GB"/>
        </w:rPr>
        <w:t>s</w:t>
      </w:r>
      <w:r>
        <w:rPr>
          <w:rFonts w:eastAsia="ＭＳ 明朝" w:hint="eastAsia"/>
          <w:lang w:val="en-GB"/>
        </w:rPr>
        <w:t xml:space="preserve"> between configuration 1 and </w:t>
      </w:r>
      <w:r w:rsidR="000A004A">
        <w:rPr>
          <w:rFonts w:eastAsia="ＭＳ 明朝" w:hint="eastAsia"/>
          <w:lang w:val="en-GB"/>
        </w:rPr>
        <w:t>others</w:t>
      </w:r>
      <w:r>
        <w:rPr>
          <w:rFonts w:eastAsia="ＭＳ 明朝" w:hint="eastAsia"/>
          <w:lang w:val="en-GB"/>
        </w:rPr>
        <w:t xml:space="preserve"> </w:t>
      </w:r>
      <w:r w:rsidR="000A004A">
        <w:rPr>
          <w:rFonts w:eastAsia="ＭＳ 明朝" w:hint="eastAsia"/>
          <w:lang w:val="en-GB"/>
        </w:rPr>
        <w:t>are</w:t>
      </w:r>
      <w:r>
        <w:rPr>
          <w:rFonts w:eastAsia="ＭＳ 明朝" w:hint="eastAsia"/>
          <w:lang w:val="en-GB"/>
        </w:rPr>
        <w:t xml:space="preserve"> an additional antenna</w:t>
      </w:r>
      <w:r w:rsidR="000A004A">
        <w:rPr>
          <w:rFonts w:eastAsia="ＭＳ 明朝" w:hint="eastAsia"/>
          <w:lang w:val="en-GB"/>
        </w:rPr>
        <w:t xml:space="preserve">, </w:t>
      </w:r>
      <w:r>
        <w:rPr>
          <w:rFonts w:eastAsia="ＭＳ 明朝" w:hint="eastAsia"/>
          <w:lang w:val="en-GB"/>
        </w:rPr>
        <w:t>a cable</w:t>
      </w:r>
      <w:r w:rsidR="000A004A">
        <w:rPr>
          <w:rFonts w:eastAsia="ＭＳ 明朝" w:hint="eastAsia"/>
          <w:lang w:val="en-GB"/>
        </w:rPr>
        <w:t xml:space="preserve"> </w:t>
      </w:r>
      <w:r w:rsidR="00D74E2A">
        <w:rPr>
          <w:rFonts w:eastAsia="ＭＳ 明朝" w:hint="eastAsia"/>
          <w:lang w:val="en-GB"/>
        </w:rPr>
        <w:t>(</w:t>
      </w:r>
      <w:r w:rsidR="000A004A">
        <w:rPr>
          <w:rFonts w:eastAsia="ＭＳ 明朝" w:hint="eastAsia"/>
          <w:lang w:val="en-GB"/>
        </w:rPr>
        <w:t>and no additional broadband amplifier</w:t>
      </w:r>
      <w:r w:rsidR="00640574">
        <w:rPr>
          <w:rFonts w:eastAsia="ＭＳ 明朝" w:hint="eastAsia"/>
          <w:lang w:val="en-GB"/>
        </w:rPr>
        <w:t>s and a combiner</w:t>
      </w:r>
      <w:r w:rsidR="00D74E2A">
        <w:rPr>
          <w:rFonts w:eastAsia="ＭＳ 明朝" w:hint="eastAsia"/>
          <w:lang w:val="en-GB"/>
        </w:rPr>
        <w:t>)</w:t>
      </w:r>
      <w:r>
        <w:rPr>
          <w:rFonts w:eastAsia="ＭＳ 明朝" w:hint="eastAsia"/>
          <w:lang w:val="en-GB"/>
        </w:rPr>
        <w:t xml:space="preserve">. The cost is </w:t>
      </w:r>
      <w:r w:rsidR="00A173E5">
        <w:rPr>
          <w:rFonts w:eastAsia="ＭＳ 明朝" w:hint="eastAsia"/>
          <w:lang w:val="en-GB"/>
        </w:rPr>
        <w:t xml:space="preserve">expected to be </w:t>
      </w:r>
      <w:r>
        <w:rPr>
          <w:rFonts w:eastAsia="ＭＳ 明朝" w:hint="eastAsia"/>
          <w:lang w:val="en-GB"/>
        </w:rPr>
        <w:t>roughly around $10,000.</w:t>
      </w:r>
    </w:p>
    <w:p w:rsidR="00E07E98" w:rsidRDefault="00E07E98" w:rsidP="00C9180B">
      <w:pPr>
        <w:spacing w:before="120" w:after="120"/>
        <w:rPr>
          <w:rFonts w:eastAsia="ＭＳ 明朝"/>
          <w:lang w:val="en-GB"/>
        </w:rPr>
      </w:pPr>
      <w:r>
        <w:rPr>
          <w:rFonts w:eastAsia="ＭＳ 明朝" w:hint="eastAsia"/>
          <w:lang w:val="en-GB"/>
        </w:rPr>
        <w:t xml:space="preserve">c) Scalability </w:t>
      </w:r>
    </w:p>
    <w:p w:rsidR="00272EA9" w:rsidRDefault="000A004A" w:rsidP="00AC7A17">
      <w:pPr>
        <w:spacing w:before="120" w:after="120"/>
        <w:ind w:firstLineChars="50" w:firstLine="100"/>
        <w:rPr>
          <w:rFonts w:eastAsia="ＭＳ 明朝"/>
          <w:lang w:val="en-GB"/>
        </w:rPr>
      </w:pPr>
      <w:r>
        <w:rPr>
          <w:rFonts w:eastAsia="ＭＳ 明朝" w:hint="eastAsia"/>
          <w:lang w:val="en-GB"/>
        </w:rPr>
        <w:lastRenderedPageBreak/>
        <w:t xml:space="preserve">This configuration has a </w:t>
      </w:r>
      <w:r w:rsidR="00AC7A17">
        <w:rPr>
          <w:rFonts w:eastAsia="ＭＳ 明朝" w:hint="eastAsia"/>
          <w:lang w:val="en-GB"/>
        </w:rPr>
        <w:t>superior</w:t>
      </w:r>
      <w:r>
        <w:rPr>
          <w:rFonts w:eastAsia="ＭＳ 明朝" w:hint="eastAsia"/>
          <w:lang w:val="en-GB"/>
        </w:rPr>
        <w:t xml:space="preserve"> scalability especially with frequencies that the system needs to support (wanted signals or interferer). </w:t>
      </w:r>
      <w:r w:rsidR="00DF7AE7">
        <w:rPr>
          <w:rFonts w:eastAsia="ＭＳ 明朝" w:hint="eastAsia"/>
          <w:lang w:val="en-GB"/>
        </w:rPr>
        <w:t>The system can cover the new bands by just adding converter(s) without an additional broadband amplifier as</w:t>
      </w:r>
      <w:r w:rsidR="00D74E2A">
        <w:rPr>
          <w:rFonts w:eastAsia="ＭＳ 明朝" w:hint="eastAsia"/>
          <w:lang w:val="en-GB"/>
        </w:rPr>
        <w:t xml:space="preserve"> an</w:t>
      </w:r>
      <w:r w:rsidR="00DF7AE7">
        <w:rPr>
          <w:rFonts w:eastAsia="ＭＳ 明朝" w:hint="eastAsia"/>
          <w:lang w:val="en-GB"/>
        </w:rPr>
        <w:t xml:space="preserve"> optional feature</w:t>
      </w:r>
      <w:r w:rsidR="00D74E2A">
        <w:rPr>
          <w:rFonts w:eastAsia="ＭＳ 明朝" w:hint="eastAsia"/>
          <w:lang w:val="en-GB"/>
        </w:rPr>
        <w:t>,</w:t>
      </w:r>
      <w:r w:rsidR="00DF7AE7">
        <w:rPr>
          <w:rFonts w:eastAsia="ＭＳ 明朝" w:hint="eastAsia"/>
          <w:lang w:val="en-GB"/>
        </w:rPr>
        <w:t xml:space="preserve"> for example the new band around 47 GHz which is expected to be added by FCC in the US in the near future. Also </w:t>
      </w:r>
      <w:r w:rsidR="00EE05AE">
        <w:rPr>
          <w:rFonts w:eastAsia="ＭＳ 明朝" w:hint="eastAsia"/>
          <w:lang w:val="en-GB"/>
        </w:rPr>
        <w:t xml:space="preserve">even though there are no discussions happening yet in the group, </w:t>
      </w:r>
      <w:r w:rsidR="00DF7AE7">
        <w:rPr>
          <w:rFonts w:eastAsia="ＭＳ 明朝" w:hint="eastAsia"/>
          <w:lang w:val="en-GB"/>
        </w:rPr>
        <w:t xml:space="preserve">only this system can support </w:t>
      </w:r>
      <w:r w:rsidR="00D74E2A">
        <w:rPr>
          <w:rFonts w:eastAsia="ＭＳ 明朝" w:hint="eastAsia"/>
          <w:lang w:val="en-GB"/>
        </w:rPr>
        <w:t>the scenario which requires t</w:t>
      </w:r>
      <w:r w:rsidR="00DF7AE7">
        <w:rPr>
          <w:rFonts w:eastAsia="ＭＳ 明朝" w:hint="eastAsia"/>
          <w:lang w:val="en-GB"/>
        </w:rPr>
        <w:t>he transmission of multiple</w:t>
      </w:r>
      <w:r w:rsidR="00640574">
        <w:rPr>
          <w:rFonts w:eastAsia="ＭＳ 明朝" w:hint="eastAsia"/>
          <w:lang w:val="en-GB"/>
        </w:rPr>
        <w:t xml:space="preserve"> TDD</w:t>
      </w:r>
      <w:r w:rsidR="00DF7AE7">
        <w:rPr>
          <w:rFonts w:eastAsia="ＭＳ 明朝" w:hint="eastAsia"/>
          <w:lang w:val="en-GB"/>
        </w:rPr>
        <w:t xml:space="preserve"> signals without synchronizing </w:t>
      </w:r>
      <w:r w:rsidR="006F3063">
        <w:rPr>
          <w:rFonts w:eastAsia="ＭＳ 明朝" w:hint="eastAsia"/>
          <w:lang w:val="en-GB"/>
        </w:rPr>
        <w:t>uplink (UL)</w:t>
      </w:r>
      <w:r w:rsidR="00D74E2A">
        <w:rPr>
          <w:rFonts w:eastAsia="ＭＳ 明朝" w:hint="eastAsia"/>
          <w:lang w:val="en-GB"/>
        </w:rPr>
        <w:t>/</w:t>
      </w:r>
      <w:r w:rsidR="006F3063">
        <w:rPr>
          <w:rFonts w:eastAsia="ＭＳ 明朝" w:hint="eastAsia"/>
          <w:lang w:val="en-GB"/>
        </w:rPr>
        <w:t>downlink (DL)</w:t>
      </w:r>
      <w:r w:rsidR="00D74E2A">
        <w:rPr>
          <w:rFonts w:eastAsia="ＭＳ 明朝" w:hint="eastAsia"/>
          <w:lang w:val="en-GB"/>
        </w:rPr>
        <w:t xml:space="preserve"> timing</w:t>
      </w:r>
      <w:r w:rsidR="00EE05AE">
        <w:rPr>
          <w:rFonts w:eastAsia="ＭＳ 明朝" w:hint="eastAsia"/>
          <w:lang w:val="en-GB"/>
        </w:rPr>
        <w:t xml:space="preserve"> for example between 28 GHz band and 39 GHz band</w:t>
      </w:r>
      <w:r w:rsidR="00D74E2A">
        <w:rPr>
          <w:rFonts w:eastAsia="ＭＳ 明朝" w:hint="eastAsia"/>
          <w:lang w:val="en-GB"/>
        </w:rPr>
        <w:t>. Other configurations cannot support this feature since they need to switch UL and DL timing simultaneously</w:t>
      </w:r>
      <w:r w:rsidR="00640574">
        <w:rPr>
          <w:rFonts w:eastAsia="ＭＳ 明朝" w:hint="eastAsia"/>
          <w:lang w:val="en-GB"/>
        </w:rPr>
        <w:t xml:space="preserve"> in a case of TDD</w:t>
      </w:r>
      <w:r w:rsidR="00D74E2A">
        <w:rPr>
          <w:rFonts w:eastAsia="ＭＳ 明朝" w:hint="eastAsia"/>
          <w:lang w:val="en-GB"/>
        </w:rPr>
        <w:t>.</w:t>
      </w:r>
    </w:p>
    <w:p w:rsidR="00E07E98" w:rsidRDefault="00E07E98" w:rsidP="00C9180B">
      <w:pPr>
        <w:spacing w:before="120" w:after="120"/>
        <w:rPr>
          <w:rFonts w:eastAsia="ＭＳ 明朝"/>
          <w:lang w:val="en-GB"/>
        </w:rPr>
      </w:pPr>
      <w:r>
        <w:rPr>
          <w:rFonts w:eastAsia="ＭＳ 明朝" w:hint="eastAsia"/>
          <w:lang w:val="en-GB"/>
        </w:rPr>
        <w:t>d) Feasibility</w:t>
      </w:r>
    </w:p>
    <w:p w:rsidR="00272EA9" w:rsidRDefault="00800B2A" w:rsidP="00AC7A17">
      <w:pPr>
        <w:spacing w:before="120" w:after="120"/>
        <w:ind w:firstLineChars="50" w:firstLine="100"/>
        <w:rPr>
          <w:rFonts w:eastAsia="ＭＳ 明朝"/>
          <w:lang w:val="en-GB"/>
        </w:rPr>
      </w:pPr>
      <w:r>
        <w:rPr>
          <w:rFonts w:eastAsia="ＭＳ 明朝" w:hint="eastAsia"/>
          <w:lang w:val="en-GB"/>
        </w:rPr>
        <w:t xml:space="preserve">Some studies are needed but possible. </w:t>
      </w:r>
      <w:r w:rsidR="00640574">
        <w:rPr>
          <w:rFonts w:eastAsia="ＭＳ 明朝" w:hint="eastAsia"/>
          <w:lang w:val="en-GB"/>
        </w:rPr>
        <w:t>Studies to o</w:t>
      </w:r>
      <w:r w:rsidR="00AC7A17">
        <w:rPr>
          <w:rFonts w:eastAsia="ＭＳ 明朝" w:hint="eastAsia"/>
          <w:lang w:val="en-GB"/>
        </w:rPr>
        <w:t>ptimiz</w:t>
      </w:r>
      <w:r w:rsidR="00640574">
        <w:rPr>
          <w:rFonts w:eastAsia="ＭＳ 明朝" w:hint="eastAsia"/>
          <w:lang w:val="en-GB"/>
        </w:rPr>
        <w:t>e</w:t>
      </w:r>
      <w:r>
        <w:rPr>
          <w:rFonts w:eastAsia="ＭＳ 明朝" w:hint="eastAsia"/>
          <w:lang w:val="en-GB"/>
        </w:rPr>
        <w:t xml:space="preserve"> an additional antenna position, calibrat</w:t>
      </w:r>
      <w:r w:rsidR="00640574">
        <w:rPr>
          <w:rFonts w:eastAsia="ＭＳ 明朝" w:hint="eastAsia"/>
          <w:lang w:val="en-GB"/>
        </w:rPr>
        <w:t>ion</w:t>
      </w:r>
      <w:r>
        <w:rPr>
          <w:rFonts w:eastAsia="ＭＳ 明朝" w:hint="eastAsia"/>
          <w:lang w:val="en-GB"/>
        </w:rPr>
        <w:t xml:space="preserve"> method of systems with the offset antenna, </w:t>
      </w:r>
      <w:r w:rsidR="000A004A">
        <w:rPr>
          <w:rFonts w:eastAsia="ＭＳ 明朝" w:hint="eastAsia"/>
          <w:lang w:val="en-GB"/>
        </w:rPr>
        <w:t xml:space="preserve">and </w:t>
      </w:r>
      <w:proofErr w:type="spellStart"/>
      <w:r w:rsidR="000A004A">
        <w:rPr>
          <w:rFonts w:eastAsia="ＭＳ 明朝" w:hint="eastAsia"/>
          <w:lang w:val="en-GB"/>
        </w:rPr>
        <w:t>QoQZ</w:t>
      </w:r>
      <w:proofErr w:type="spellEnd"/>
      <w:r w:rsidR="000A004A">
        <w:rPr>
          <w:rFonts w:eastAsia="ＭＳ 明朝" w:hint="eastAsia"/>
          <w:lang w:val="en-GB"/>
        </w:rPr>
        <w:t xml:space="preserve"> measurement are needed.</w:t>
      </w:r>
      <w:r>
        <w:rPr>
          <w:rFonts w:eastAsia="ＭＳ 明朝" w:hint="eastAsia"/>
          <w:lang w:val="en-GB"/>
        </w:rPr>
        <w:t xml:space="preserve"> </w:t>
      </w:r>
    </w:p>
    <w:p w:rsidR="00E07E98" w:rsidRPr="00076FBE" w:rsidRDefault="00E07E98" w:rsidP="00C9180B">
      <w:pPr>
        <w:spacing w:before="120" w:after="120"/>
        <w:rPr>
          <w:rFonts w:eastAsia="ＭＳ 明朝"/>
          <w:b/>
          <w:lang w:val="en-GB"/>
        </w:rPr>
      </w:pPr>
      <w:r w:rsidRPr="00076FBE">
        <w:rPr>
          <w:rFonts w:eastAsia="ＭＳ 明朝" w:hint="eastAsia"/>
          <w:b/>
          <w:lang w:val="en-GB"/>
        </w:rPr>
        <w:t>Configuration 2</w:t>
      </w:r>
      <w:r w:rsidR="00FE4EC0">
        <w:rPr>
          <w:rFonts w:eastAsia="ＭＳ 明朝" w:hint="eastAsia"/>
          <w:b/>
          <w:lang w:val="en-GB"/>
        </w:rPr>
        <w:t>:</w:t>
      </w:r>
      <w:r w:rsidR="00FE4EC0" w:rsidRPr="00FE4EC0">
        <w:rPr>
          <w:rFonts w:eastAsia="ＭＳ 明朝"/>
          <w:b/>
          <w:lang w:val="en-GB"/>
        </w:rPr>
        <w:t xml:space="preserve"> Combine </w:t>
      </w:r>
      <w:r w:rsidR="00FE4EC0" w:rsidRPr="00FE4EC0">
        <w:rPr>
          <w:rFonts w:eastAsia="ＭＳ 明朝" w:hint="eastAsia"/>
          <w:b/>
          <w:lang w:val="en-GB"/>
        </w:rPr>
        <w:t>signals in</w:t>
      </w:r>
      <w:r w:rsidR="00FE4EC0" w:rsidRPr="00FE4EC0">
        <w:rPr>
          <w:rFonts w:eastAsia="ＭＳ 明朝"/>
          <w:b/>
          <w:lang w:val="en-GB"/>
        </w:rPr>
        <w:t xml:space="preserve"> </w:t>
      </w:r>
      <w:r w:rsidR="00FE4EC0" w:rsidRPr="00FE4EC0">
        <w:rPr>
          <w:rFonts w:eastAsia="ＭＳ 明朝" w:hint="eastAsia"/>
          <w:b/>
          <w:lang w:val="en-GB"/>
        </w:rPr>
        <w:t xml:space="preserve">the </w:t>
      </w:r>
      <w:r w:rsidR="00FE4EC0" w:rsidRPr="00FE4EC0">
        <w:rPr>
          <w:rFonts w:eastAsia="ＭＳ 明朝"/>
          <w:b/>
          <w:lang w:val="en-GB"/>
        </w:rPr>
        <w:t>external combine</w:t>
      </w:r>
      <w:r w:rsidR="00FE4EC0" w:rsidRPr="00FE4EC0">
        <w:rPr>
          <w:rFonts w:eastAsia="ＭＳ 明朝" w:hint="eastAsia"/>
          <w:b/>
          <w:lang w:val="en-GB"/>
        </w:rPr>
        <w:t>r</w:t>
      </w:r>
      <w:r w:rsidR="00FE4EC0" w:rsidRPr="00FE4EC0">
        <w:rPr>
          <w:rFonts w:eastAsia="ＭＳ 明朝"/>
          <w:b/>
          <w:lang w:val="en-GB"/>
        </w:rPr>
        <w:t xml:space="preserve"> unit</w:t>
      </w:r>
    </w:p>
    <w:p w:rsidR="00272EA9" w:rsidRPr="00272EA9" w:rsidRDefault="00272EA9" w:rsidP="00272EA9">
      <w:pPr>
        <w:spacing w:before="120" w:after="120"/>
        <w:rPr>
          <w:rFonts w:eastAsia="ＭＳ 明朝"/>
          <w:lang w:val="en-GB"/>
        </w:rPr>
      </w:pPr>
      <w:r>
        <w:rPr>
          <w:rFonts w:eastAsia="ＭＳ 明朝" w:hint="eastAsia"/>
          <w:lang w:val="en-GB"/>
        </w:rPr>
        <w:t xml:space="preserve">a) </w:t>
      </w:r>
      <w:r w:rsidRPr="00272EA9">
        <w:rPr>
          <w:rFonts w:eastAsia="ＭＳ 明朝" w:hint="eastAsia"/>
          <w:lang w:val="en-GB"/>
        </w:rPr>
        <w:t>Measurement uncertainty</w:t>
      </w:r>
    </w:p>
    <w:p w:rsidR="00272EA9" w:rsidRPr="00272EA9" w:rsidRDefault="00A173E5" w:rsidP="00AC7A17">
      <w:pPr>
        <w:spacing w:before="120" w:after="120"/>
        <w:ind w:firstLineChars="50" w:firstLine="100"/>
        <w:rPr>
          <w:rFonts w:eastAsia="ＭＳ 明朝"/>
          <w:lang w:val="en-GB"/>
        </w:rPr>
      </w:pPr>
      <w:r>
        <w:rPr>
          <w:rFonts w:eastAsia="ＭＳ 明朝" w:hint="eastAsia"/>
          <w:lang w:val="en-GB"/>
        </w:rPr>
        <w:t>Compared to configuration 1</w:t>
      </w:r>
      <w:r w:rsidR="00640574">
        <w:rPr>
          <w:rFonts w:eastAsia="ＭＳ 明朝" w:hint="eastAsia"/>
          <w:lang w:val="en-GB"/>
        </w:rPr>
        <w:t xml:space="preserve"> (independent transmission of signals)</w:t>
      </w:r>
      <w:r>
        <w:rPr>
          <w:rFonts w:eastAsia="ＭＳ 明朝" w:hint="eastAsia"/>
          <w:lang w:val="en-GB"/>
        </w:rPr>
        <w:t xml:space="preserve">, this system has a benefit that it does not need to add new MU factor which is related to the offset antenna to transmit / receive multiple signals. </w:t>
      </w:r>
      <w:r w:rsidR="00621D79">
        <w:rPr>
          <w:rFonts w:eastAsia="ＭＳ 明朝" w:hint="eastAsia"/>
          <w:lang w:val="en-GB"/>
        </w:rPr>
        <w:t>On the other hand</w:t>
      </w:r>
      <w:r>
        <w:rPr>
          <w:rFonts w:eastAsia="ＭＳ 明朝" w:hint="eastAsia"/>
          <w:lang w:val="en-GB"/>
        </w:rPr>
        <w:t xml:space="preserve"> </w:t>
      </w:r>
      <w:r w:rsidR="00621D79">
        <w:rPr>
          <w:rFonts w:eastAsia="ＭＳ 明朝" w:hint="eastAsia"/>
          <w:lang w:val="en-GB"/>
        </w:rPr>
        <w:t>since</w:t>
      </w:r>
      <w:r>
        <w:rPr>
          <w:rFonts w:eastAsia="ＭＳ 明朝" w:hint="eastAsia"/>
          <w:lang w:val="en-GB"/>
        </w:rPr>
        <w:t xml:space="preserve"> the additional amplifiers</w:t>
      </w:r>
      <w:r w:rsidR="00621D79">
        <w:rPr>
          <w:rFonts w:eastAsia="ＭＳ 明朝" w:hint="eastAsia"/>
          <w:lang w:val="en-GB"/>
        </w:rPr>
        <w:t xml:space="preserve"> </w:t>
      </w:r>
      <w:r>
        <w:rPr>
          <w:rFonts w:eastAsia="ＭＳ 明朝" w:hint="eastAsia"/>
          <w:lang w:val="en-GB"/>
        </w:rPr>
        <w:t xml:space="preserve">for both DL and UL are </w:t>
      </w:r>
      <w:r w:rsidR="00621D79">
        <w:rPr>
          <w:rFonts w:eastAsia="ＭＳ 明朝" w:hint="eastAsia"/>
          <w:lang w:val="en-GB"/>
        </w:rPr>
        <w:t>needed to compensate for the losses caused by the combiner</w:t>
      </w:r>
      <w:r w:rsidR="00277591">
        <w:rPr>
          <w:rFonts w:eastAsia="ＭＳ 明朝" w:hint="eastAsia"/>
          <w:lang w:val="en-GB"/>
        </w:rPr>
        <w:t xml:space="preserve"> and</w:t>
      </w:r>
      <w:r w:rsidR="00621D79">
        <w:rPr>
          <w:rFonts w:eastAsia="ＭＳ 明朝" w:hint="eastAsia"/>
          <w:lang w:val="en-GB"/>
        </w:rPr>
        <w:t xml:space="preserve"> splitter, dynamic range of the test system will be decreased and thus there is a high possibility that the discussions for the existing MUs for Rel-15 single carrier test cases need</w:t>
      </w:r>
      <w:r w:rsidR="001E32C1">
        <w:rPr>
          <w:rFonts w:eastAsia="ＭＳ 明朝" w:hint="eastAsia"/>
          <w:lang w:val="en-GB"/>
        </w:rPr>
        <w:t xml:space="preserve"> a revisit</w:t>
      </w:r>
      <w:r w:rsidR="00621D79">
        <w:rPr>
          <w:rFonts w:eastAsia="ＭＳ 明朝" w:hint="eastAsia"/>
          <w:lang w:val="en-GB"/>
        </w:rPr>
        <w:t>, which also ha</w:t>
      </w:r>
      <w:r w:rsidR="00EE05AE">
        <w:rPr>
          <w:rFonts w:eastAsia="ＭＳ 明朝" w:hint="eastAsia"/>
          <w:lang w:val="en-GB"/>
        </w:rPr>
        <w:t>ve</w:t>
      </w:r>
      <w:r w:rsidR="00621D79">
        <w:rPr>
          <w:rFonts w:eastAsia="ＭＳ 明朝" w:hint="eastAsia"/>
          <w:lang w:val="en-GB"/>
        </w:rPr>
        <w:t xml:space="preserve"> an impact to the current study item which has an objective of improving high / low PSD test case issues.</w:t>
      </w:r>
      <w:r w:rsidR="00D2052D">
        <w:rPr>
          <w:rFonts w:eastAsia="ＭＳ 明朝" w:hint="eastAsia"/>
          <w:lang w:val="en-GB"/>
        </w:rPr>
        <w:t xml:space="preserve"> Also an antenna which covers wider frequency range tend</w:t>
      </w:r>
      <w:r w:rsidR="00EC2B67">
        <w:rPr>
          <w:rFonts w:eastAsia="ＭＳ 明朝" w:hint="eastAsia"/>
          <w:lang w:val="en-GB"/>
        </w:rPr>
        <w:t xml:space="preserve">s </w:t>
      </w:r>
      <w:r w:rsidR="00D2052D">
        <w:rPr>
          <w:rFonts w:eastAsia="ＭＳ 明朝" w:hint="eastAsia"/>
          <w:lang w:val="en-GB"/>
        </w:rPr>
        <w:t xml:space="preserve">to have a characteristic that a beam width becomes narrower along with the increase of frequency. Hence there is a concern that the current </w:t>
      </w:r>
      <w:proofErr w:type="spellStart"/>
      <w:r w:rsidR="00D2052D">
        <w:rPr>
          <w:rFonts w:eastAsia="ＭＳ 明朝" w:hint="eastAsia"/>
          <w:lang w:val="en-GB"/>
        </w:rPr>
        <w:t>QoQZ</w:t>
      </w:r>
      <w:proofErr w:type="spellEnd"/>
      <w:r w:rsidR="00D2052D">
        <w:rPr>
          <w:rFonts w:eastAsia="ＭＳ 明朝" w:hint="eastAsia"/>
          <w:lang w:val="en-GB"/>
        </w:rPr>
        <w:t xml:space="preserve"> MU </w:t>
      </w:r>
      <w:r w:rsidR="00EC2B67">
        <w:rPr>
          <w:rFonts w:eastAsia="ＭＳ 明朝" w:hint="eastAsia"/>
          <w:lang w:val="en-GB"/>
        </w:rPr>
        <w:t>may need to be revisited even with a single angle of arrival case.</w:t>
      </w:r>
      <w:r w:rsidR="00D2052D">
        <w:rPr>
          <w:rFonts w:eastAsia="ＭＳ 明朝" w:hint="eastAsia"/>
          <w:lang w:val="en-GB"/>
        </w:rPr>
        <w:t xml:space="preserve"> </w:t>
      </w:r>
    </w:p>
    <w:p w:rsidR="00272EA9" w:rsidRDefault="00272EA9" w:rsidP="00272EA9">
      <w:pPr>
        <w:spacing w:before="120" w:after="120"/>
        <w:rPr>
          <w:rFonts w:eastAsia="ＭＳ 明朝"/>
          <w:lang w:val="en-GB"/>
        </w:rPr>
      </w:pPr>
      <w:r>
        <w:rPr>
          <w:rFonts w:eastAsia="ＭＳ 明朝" w:hint="eastAsia"/>
          <w:lang w:val="en-GB"/>
        </w:rPr>
        <w:t>b) System cost</w:t>
      </w:r>
    </w:p>
    <w:p w:rsidR="00272EA9" w:rsidRDefault="00D74E2A" w:rsidP="00AC7A17">
      <w:pPr>
        <w:spacing w:before="120" w:after="120"/>
        <w:ind w:firstLineChars="50" w:firstLine="100"/>
        <w:rPr>
          <w:rFonts w:eastAsia="ＭＳ 明朝"/>
          <w:lang w:val="en-GB"/>
        </w:rPr>
      </w:pPr>
      <w:r>
        <w:rPr>
          <w:rFonts w:eastAsia="ＭＳ 明朝" w:hint="eastAsia"/>
          <w:lang w:val="en-GB"/>
        </w:rPr>
        <w:t>This system needs the additional combining unit which includes combiner, splitter and amplifiers for DL and also UL.</w:t>
      </w:r>
      <w:r w:rsidR="00A173E5">
        <w:rPr>
          <w:rFonts w:eastAsia="ＭＳ 明朝" w:hint="eastAsia"/>
          <w:lang w:val="en-GB"/>
        </w:rPr>
        <w:t xml:space="preserve"> The cost is expected to be roughly around $20,000 to 50,000.</w:t>
      </w:r>
    </w:p>
    <w:p w:rsidR="00272EA9" w:rsidRDefault="00272EA9" w:rsidP="00272EA9">
      <w:pPr>
        <w:spacing w:before="120" w:after="120"/>
        <w:rPr>
          <w:rFonts w:eastAsia="ＭＳ 明朝"/>
          <w:lang w:val="en-GB"/>
        </w:rPr>
      </w:pPr>
      <w:r>
        <w:rPr>
          <w:rFonts w:eastAsia="ＭＳ 明朝" w:hint="eastAsia"/>
          <w:lang w:val="en-GB"/>
        </w:rPr>
        <w:t xml:space="preserve">c) Scalability </w:t>
      </w:r>
    </w:p>
    <w:p w:rsidR="00272EA9" w:rsidRPr="00277591" w:rsidRDefault="00277591" w:rsidP="00272EA9">
      <w:pPr>
        <w:spacing w:before="120" w:after="120"/>
        <w:rPr>
          <w:rFonts w:eastAsia="ＭＳ 明朝"/>
          <w:lang w:val="en-GB"/>
        </w:rPr>
      </w:pPr>
      <w:r>
        <w:rPr>
          <w:rFonts w:eastAsia="ＭＳ 明朝" w:hint="eastAsia"/>
          <w:lang w:val="en-GB"/>
        </w:rPr>
        <w:t xml:space="preserve"> As shown in Figure 2.1-2, </w:t>
      </w:r>
      <w:r w:rsidR="006F3063">
        <w:rPr>
          <w:rFonts w:eastAsia="ＭＳ 明朝" w:hint="eastAsia"/>
          <w:lang w:val="en-GB"/>
        </w:rPr>
        <w:t>the</w:t>
      </w:r>
      <w:r w:rsidRPr="00A77D30">
        <w:rPr>
          <w:rFonts w:eastAsia="ＭＳ 明朝"/>
          <w:lang w:val="en-GB"/>
        </w:rPr>
        <w:t xml:space="preserve"> additional amplifier</w:t>
      </w:r>
      <w:r>
        <w:rPr>
          <w:rFonts w:eastAsia="ＭＳ 明朝" w:hint="eastAsia"/>
          <w:lang w:val="en-GB"/>
        </w:rPr>
        <w:t xml:space="preserve"> after combining multiple signals is need</w:t>
      </w:r>
      <w:r w:rsidR="007325EB">
        <w:rPr>
          <w:rFonts w:eastAsia="ＭＳ 明朝" w:hint="eastAsia"/>
          <w:lang w:val="en-GB"/>
        </w:rPr>
        <w:t>ed to compensate for the loss of</w:t>
      </w:r>
      <w:r>
        <w:rPr>
          <w:rFonts w:eastAsia="ＭＳ 明朝" w:hint="eastAsia"/>
          <w:lang w:val="en-GB"/>
        </w:rPr>
        <w:t xml:space="preserve"> combiner</w:t>
      </w:r>
      <w:r w:rsidR="007325EB">
        <w:rPr>
          <w:rFonts w:eastAsia="ＭＳ 明朝" w:hint="eastAsia"/>
          <w:lang w:val="en-GB"/>
        </w:rPr>
        <w:t>,</w:t>
      </w:r>
      <w:r>
        <w:rPr>
          <w:rFonts w:eastAsia="ＭＳ 明朝" w:hint="eastAsia"/>
          <w:lang w:val="en-GB"/>
        </w:rPr>
        <w:t xml:space="preserve"> and also </w:t>
      </w:r>
      <w:r w:rsidRPr="00A77D30">
        <w:rPr>
          <w:rFonts w:eastAsia="ＭＳ 明朝"/>
          <w:lang w:val="en-GB"/>
        </w:rPr>
        <w:t xml:space="preserve">in order to </w:t>
      </w:r>
      <w:r>
        <w:rPr>
          <w:rFonts w:eastAsia="ＭＳ 明朝" w:hint="eastAsia"/>
          <w:lang w:val="en-GB"/>
        </w:rPr>
        <w:t>maintain</w:t>
      </w:r>
      <w:r w:rsidRPr="00A77D30">
        <w:rPr>
          <w:rFonts w:eastAsia="ＭＳ 明朝"/>
          <w:lang w:val="en-GB"/>
        </w:rPr>
        <w:t xml:space="preserve"> RF performance</w:t>
      </w:r>
      <w:r>
        <w:rPr>
          <w:rFonts w:eastAsia="ＭＳ 明朝" w:hint="eastAsia"/>
          <w:lang w:val="en-GB"/>
        </w:rPr>
        <w:t xml:space="preserve"> and a compatibility with single carrier TCs. However it is challenging to cover the whole frequency range by one amplifier especially for the ranges which includes the higher frequency </w:t>
      </w:r>
      <w:r w:rsidR="007325EB">
        <w:rPr>
          <w:rFonts w:eastAsia="ＭＳ 明朝" w:hint="eastAsia"/>
          <w:lang w:val="en-GB"/>
        </w:rPr>
        <w:t>like</w:t>
      </w:r>
      <w:r>
        <w:rPr>
          <w:rFonts w:eastAsia="ＭＳ 明朝" w:hint="eastAsia"/>
          <w:lang w:val="en-GB"/>
        </w:rPr>
        <w:t xml:space="preserve"> 50 GHz or more. The wider the band gap increases, lower the </w:t>
      </w:r>
      <w:r w:rsidR="00A4200D">
        <w:rPr>
          <w:rFonts w:eastAsia="ＭＳ 明朝" w:hint="eastAsia"/>
          <w:lang w:val="en-GB"/>
        </w:rPr>
        <w:t>possib</w:t>
      </w:r>
      <w:r>
        <w:rPr>
          <w:rFonts w:eastAsia="ＭＳ 明朝" w:hint="eastAsia"/>
          <w:lang w:val="en-GB"/>
        </w:rPr>
        <w:t xml:space="preserve">ility </w:t>
      </w:r>
      <w:r w:rsidR="00BB3B99">
        <w:rPr>
          <w:rFonts w:eastAsia="ＭＳ 明朝" w:hint="eastAsia"/>
          <w:lang w:val="en-GB"/>
        </w:rPr>
        <w:t>drop</w:t>
      </w:r>
      <w:r>
        <w:rPr>
          <w:rFonts w:eastAsia="ＭＳ 明朝" w:hint="eastAsia"/>
          <w:lang w:val="en-GB"/>
        </w:rPr>
        <w:t xml:space="preserve">s </w:t>
      </w:r>
      <w:r w:rsidR="00B61760">
        <w:rPr>
          <w:rFonts w:eastAsia="ＭＳ 明朝" w:hint="eastAsia"/>
          <w:lang w:val="en-GB"/>
        </w:rPr>
        <w:t xml:space="preserve">to cover wide frequency ranges </w:t>
      </w:r>
      <w:r w:rsidR="006F3063">
        <w:rPr>
          <w:rFonts w:eastAsia="ＭＳ 明朝" w:hint="eastAsia"/>
          <w:lang w:val="en-GB"/>
        </w:rPr>
        <w:t xml:space="preserve">with the same performance </w:t>
      </w:r>
      <w:r w:rsidR="00B61760">
        <w:rPr>
          <w:rFonts w:eastAsia="ＭＳ 明朝" w:hint="eastAsia"/>
          <w:lang w:val="en-GB"/>
        </w:rPr>
        <w:t>and thus it is not reasonable for one combin</w:t>
      </w:r>
      <w:r w:rsidR="007325EB">
        <w:rPr>
          <w:rFonts w:eastAsia="ＭＳ 明朝" w:hint="eastAsia"/>
          <w:lang w:val="en-GB"/>
        </w:rPr>
        <w:t>ing</w:t>
      </w:r>
      <w:r w:rsidR="00B61760">
        <w:rPr>
          <w:rFonts w:eastAsia="ＭＳ 明朝" w:hint="eastAsia"/>
          <w:lang w:val="en-GB"/>
        </w:rPr>
        <w:t xml:space="preserve"> unit to cover the increasing frequency range which is going to be discussed in the future releases.</w:t>
      </w:r>
    </w:p>
    <w:p w:rsidR="00272EA9" w:rsidRDefault="00272EA9" w:rsidP="00272EA9">
      <w:pPr>
        <w:spacing w:before="120" w:after="120"/>
        <w:rPr>
          <w:rFonts w:eastAsia="ＭＳ 明朝"/>
          <w:lang w:val="en-GB"/>
        </w:rPr>
      </w:pPr>
      <w:r>
        <w:rPr>
          <w:rFonts w:eastAsia="ＭＳ 明朝" w:hint="eastAsia"/>
          <w:lang w:val="en-GB"/>
        </w:rPr>
        <w:t>d) Feasibility</w:t>
      </w:r>
    </w:p>
    <w:p w:rsidR="00272EA9" w:rsidRDefault="00BB3B99" w:rsidP="00272EA9">
      <w:pPr>
        <w:spacing w:before="120" w:after="120"/>
        <w:rPr>
          <w:rFonts w:eastAsia="ＭＳ 明朝"/>
          <w:lang w:val="en-GB"/>
        </w:rPr>
      </w:pPr>
      <w:r>
        <w:rPr>
          <w:rFonts w:eastAsia="ＭＳ 明朝" w:hint="eastAsia"/>
          <w:lang w:val="en-GB"/>
        </w:rPr>
        <w:t xml:space="preserve"> </w:t>
      </w:r>
      <w:r w:rsidR="00812917">
        <w:rPr>
          <w:rFonts w:eastAsia="ＭＳ 明朝" w:hint="eastAsia"/>
          <w:lang w:val="en-GB"/>
        </w:rPr>
        <w:t xml:space="preserve">As we already mentioned above, feasibility of this configuration varies depending on the development phases and we assume that it is not possible to avoid affecting the performance of existing test systems. </w:t>
      </w:r>
      <w:r w:rsidR="00FB19FF">
        <w:rPr>
          <w:rFonts w:eastAsia="ＭＳ 明朝" w:hint="eastAsia"/>
          <w:lang w:val="en-GB"/>
        </w:rPr>
        <w:t xml:space="preserve">MU studies and relaxation of test requirements including existing Rel-15 TCs are needed again. </w:t>
      </w:r>
    </w:p>
    <w:p w:rsidR="00E07E98" w:rsidRPr="00076FBE" w:rsidRDefault="00E07E98" w:rsidP="00C9180B">
      <w:pPr>
        <w:spacing w:before="120" w:after="120"/>
        <w:rPr>
          <w:rFonts w:eastAsia="ＭＳ 明朝"/>
          <w:b/>
          <w:lang w:val="en-GB"/>
        </w:rPr>
      </w:pPr>
      <w:r w:rsidRPr="00076FBE">
        <w:rPr>
          <w:rFonts w:eastAsia="ＭＳ 明朝" w:hint="eastAsia"/>
          <w:b/>
          <w:lang w:val="en-GB"/>
        </w:rPr>
        <w:t>Configuration 3</w:t>
      </w:r>
      <w:r w:rsidR="00FE4EC0">
        <w:rPr>
          <w:rFonts w:eastAsia="ＭＳ 明朝" w:hint="eastAsia"/>
          <w:b/>
          <w:lang w:val="en-GB"/>
        </w:rPr>
        <w:t xml:space="preserve">: </w:t>
      </w:r>
      <w:r w:rsidR="00FE4EC0" w:rsidRPr="00FE4EC0">
        <w:rPr>
          <w:rFonts w:eastAsia="ＭＳ 明朝"/>
          <w:b/>
          <w:lang w:val="en-GB"/>
        </w:rPr>
        <w:t xml:space="preserve">Combine </w:t>
      </w:r>
      <w:r w:rsidR="00FE4EC0" w:rsidRPr="00FE4EC0">
        <w:rPr>
          <w:rFonts w:eastAsia="ＭＳ 明朝" w:hint="eastAsia"/>
          <w:b/>
          <w:lang w:val="en-GB"/>
        </w:rPr>
        <w:t>signals at</w:t>
      </w:r>
      <w:r w:rsidR="00FE4EC0" w:rsidRPr="00FE4EC0">
        <w:rPr>
          <w:rFonts w:eastAsia="ＭＳ 明朝"/>
          <w:b/>
          <w:lang w:val="en-GB"/>
        </w:rPr>
        <w:t xml:space="preserve"> RF path </w:t>
      </w:r>
      <w:r w:rsidR="00FE4EC0" w:rsidRPr="00FE4EC0">
        <w:rPr>
          <w:rFonts w:eastAsia="ＭＳ 明朝" w:hint="eastAsia"/>
          <w:b/>
          <w:lang w:val="en-GB"/>
        </w:rPr>
        <w:t>in</w:t>
      </w:r>
      <w:r w:rsidR="00FE4EC0" w:rsidRPr="00FE4EC0">
        <w:rPr>
          <w:rFonts w:eastAsia="ＭＳ 明朝"/>
          <w:b/>
          <w:lang w:val="en-GB"/>
        </w:rPr>
        <w:t xml:space="preserve"> RF front-end unit</w:t>
      </w:r>
    </w:p>
    <w:p w:rsidR="00272EA9" w:rsidRPr="00272EA9" w:rsidRDefault="00272EA9" w:rsidP="00272EA9">
      <w:pPr>
        <w:spacing w:before="120" w:after="120"/>
        <w:rPr>
          <w:rFonts w:eastAsia="ＭＳ 明朝"/>
          <w:lang w:val="en-GB"/>
        </w:rPr>
      </w:pPr>
      <w:r>
        <w:rPr>
          <w:rFonts w:eastAsia="ＭＳ 明朝" w:hint="eastAsia"/>
          <w:lang w:val="en-GB"/>
        </w:rPr>
        <w:t xml:space="preserve">a) </w:t>
      </w:r>
      <w:r w:rsidRPr="00272EA9">
        <w:rPr>
          <w:rFonts w:eastAsia="ＭＳ 明朝" w:hint="eastAsia"/>
          <w:lang w:val="en-GB"/>
        </w:rPr>
        <w:t>Measurement uncertainty</w:t>
      </w:r>
    </w:p>
    <w:p w:rsidR="00272EA9" w:rsidRPr="00272EA9" w:rsidRDefault="00BC2486" w:rsidP="00272EA9">
      <w:pPr>
        <w:spacing w:before="120" w:after="120"/>
        <w:rPr>
          <w:rFonts w:eastAsia="ＭＳ 明朝"/>
          <w:lang w:val="en-GB"/>
        </w:rPr>
      </w:pPr>
      <w:r>
        <w:rPr>
          <w:rFonts w:eastAsia="ＭＳ 明朝" w:hint="eastAsia"/>
          <w:lang w:val="en-GB"/>
        </w:rPr>
        <w:t xml:space="preserve"> </w:t>
      </w:r>
      <w:r w:rsidR="00067DE8">
        <w:rPr>
          <w:rFonts w:eastAsia="ＭＳ 明朝" w:hint="eastAsia"/>
          <w:lang w:val="en-GB"/>
        </w:rPr>
        <w:t>MU of this configuration is almost same as configuration 2. This configuration might have a slight</w:t>
      </w:r>
      <w:r w:rsidR="006F3063">
        <w:rPr>
          <w:rFonts w:eastAsia="ＭＳ 明朝" w:hint="eastAsia"/>
          <w:lang w:val="en-GB"/>
        </w:rPr>
        <w:t>ly</w:t>
      </w:r>
      <w:r w:rsidR="00067DE8">
        <w:rPr>
          <w:rFonts w:eastAsia="ＭＳ 明朝" w:hint="eastAsia"/>
          <w:lang w:val="en-GB"/>
        </w:rPr>
        <w:t xml:space="preserve"> less path loss compared to configuration 2 since the combiner is included in one of the RF front-end unit. </w:t>
      </w:r>
    </w:p>
    <w:p w:rsidR="00272EA9" w:rsidRDefault="00272EA9" w:rsidP="00272EA9">
      <w:pPr>
        <w:spacing w:before="120" w:after="120"/>
        <w:rPr>
          <w:rFonts w:eastAsia="ＭＳ 明朝"/>
          <w:lang w:val="en-GB"/>
        </w:rPr>
      </w:pPr>
      <w:r>
        <w:rPr>
          <w:rFonts w:eastAsia="ＭＳ 明朝" w:hint="eastAsia"/>
          <w:lang w:val="en-GB"/>
        </w:rPr>
        <w:t>b) System cost</w:t>
      </w:r>
    </w:p>
    <w:p w:rsidR="00272EA9" w:rsidRDefault="00F24A80" w:rsidP="00272EA9">
      <w:pPr>
        <w:spacing w:before="120" w:after="120"/>
        <w:rPr>
          <w:rFonts w:eastAsia="ＭＳ 明朝"/>
          <w:lang w:val="en-GB"/>
        </w:rPr>
      </w:pPr>
      <w:r>
        <w:rPr>
          <w:rFonts w:eastAsia="ＭＳ 明朝" w:hint="eastAsia"/>
          <w:lang w:val="en-GB"/>
        </w:rPr>
        <w:t xml:space="preserve"> We assume that the system cost is also similar to configuration 2.</w:t>
      </w:r>
    </w:p>
    <w:p w:rsidR="00272EA9" w:rsidRDefault="00272EA9" w:rsidP="00272EA9">
      <w:pPr>
        <w:spacing w:before="120" w:after="120"/>
        <w:rPr>
          <w:rFonts w:eastAsia="ＭＳ 明朝"/>
          <w:lang w:val="en-GB"/>
        </w:rPr>
      </w:pPr>
      <w:r>
        <w:rPr>
          <w:rFonts w:eastAsia="ＭＳ 明朝" w:hint="eastAsia"/>
          <w:lang w:val="en-GB"/>
        </w:rPr>
        <w:t xml:space="preserve">c) Scalability </w:t>
      </w:r>
    </w:p>
    <w:p w:rsidR="00272EA9" w:rsidRDefault="00BC2486" w:rsidP="00272EA9">
      <w:pPr>
        <w:spacing w:before="120" w:after="120"/>
        <w:rPr>
          <w:rFonts w:eastAsia="ＭＳ 明朝"/>
          <w:lang w:val="en-GB"/>
        </w:rPr>
      </w:pPr>
      <w:r>
        <w:rPr>
          <w:rFonts w:eastAsia="ＭＳ 明朝" w:hint="eastAsia"/>
          <w:lang w:val="en-GB"/>
        </w:rPr>
        <w:t xml:space="preserve"> Similar to the configuration 2, this configuration also equips an amplifier in the RF front-end unit 1 and thus this also has a limit of the supporting frequency range.</w:t>
      </w:r>
    </w:p>
    <w:p w:rsidR="00272EA9" w:rsidRDefault="00272EA9" w:rsidP="00272EA9">
      <w:pPr>
        <w:spacing w:before="120" w:after="120"/>
        <w:rPr>
          <w:rFonts w:eastAsia="ＭＳ 明朝"/>
          <w:lang w:val="en-GB"/>
        </w:rPr>
      </w:pPr>
      <w:r>
        <w:rPr>
          <w:rFonts w:eastAsia="ＭＳ 明朝" w:hint="eastAsia"/>
          <w:lang w:val="en-GB"/>
        </w:rPr>
        <w:t>d) Feasibility</w:t>
      </w:r>
    </w:p>
    <w:p w:rsidR="00272EA9" w:rsidRDefault="00F24A80" w:rsidP="00272EA9">
      <w:pPr>
        <w:spacing w:before="120" w:after="120"/>
        <w:rPr>
          <w:rFonts w:eastAsia="ＭＳ 明朝"/>
          <w:lang w:val="en-GB"/>
        </w:rPr>
      </w:pPr>
      <w:r>
        <w:rPr>
          <w:rFonts w:eastAsia="ＭＳ 明朝" w:hint="eastAsia"/>
          <w:lang w:val="en-GB"/>
        </w:rPr>
        <w:t xml:space="preserve"> </w:t>
      </w:r>
      <w:proofErr w:type="gramStart"/>
      <w:r>
        <w:rPr>
          <w:rFonts w:eastAsia="ＭＳ 明朝" w:hint="eastAsia"/>
          <w:lang w:val="en-GB"/>
        </w:rPr>
        <w:t>Similar to configuration 2.</w:t>
      </w:r>
      <w:proofErr w:type="gramEnd"/>
    </w:p>
    <w:p w:rsidR="00E07E98" w:rsidRPr="00FE4EC0" w:rsidRDefault="00E07E98" w:rsidP="00C9180B">
      <w:pPr>
        <w:spacing w:before="120" w:after="120"/>
        <w:rPr>
          <w:rFonts w:eastAsia="ＭＳ 明朝"/>
          <w:b/>
          <w:lang w:val="en-GB"/>
        </w:rPr>
      </w:pPr>
      <w:r w:rsidRPr="00076FBE">
        <w:rPr>
          <w:rFonts w:eastAsia="ＭＳ 明朝" w:hint="eastAsia"/>
          <w:b/>
          <w:lang w:val="en-GB"/>
        </w:rPr>
        <w:t>Configuration 4</w:t>
      </w:r>
      <w:r w:rsidR="00FE4EC0">
        <w:rPr>
          <w:rFonts w:eastAsia="ＭＳ 明朝" w:hint="eastAsia"/>
          <w:b/>
          <w:lang w:val="en-GB"/>
        </w:rPr>
        <w:t xml:space="preserve">: </w:t>
      </w:r>
      <w:r w:rsidR="00FE4EC0" w:rsidRPr="00FE4EC0">
        <w:rPr>
          <w:rFonts w:eastAsia="ＭＳ 明朝"/>
          <w:b/>
          <w:lang w:val="en-GB"/>
        </w:rPr>
        <w:t xml:space="preserve">Combine </w:t>
      </w:r>
      <w:r w:rsidR="00FE4EC0" w:rsidRPr="00FE4EC0">
        <w:rPr>
          <w:rFonts w:eastAsia="ＭＳ 明朝" w:hint="eastAsia"/>
          <w:b/>
          <w:lang w:val="en-GB"/>
        </w:rPr>
        <w:t>signals at</w:t>
      </w:r>
      <w:r w:rsidR="00FE4EC0" w:rsidRPr="00FE4EC0">
        <w:rPr>
          <w:rFonts w:eastAsia="ＭＳ 明朝"/>
          <w:b/>
          <w:lang w:val="en-GB"/>
        </w:rPr>
        <w:t xml:space="preserve"> </w:t>
      </w:r>
      <w:r w:rsidR="00FE4EC0" w:rsidRPr="00FE4EC0">
        <w:rPr>
          <w:rFonts w:eastAsia="ＭＳ 明朝" w:hint="eastAsia"/>
          <w:b/>
          <w:lang w:val="en-GB"/>
        </w:rPr>
        <w:t>intermediate frequency (</w:t>
      </w:r>
      <w:r w:rsidR="00FE4EC0" w:rsidRPr="00FE4EC0">
        <w:rPr>
          <w:rFonts w:eastAsia="ＭＳ 明朝"/>
          <w:b/>
          <w:lang w:val="en-GB"/>
        </w:rPr>
        <w:t>IF</w:t>
      </w:r>
      <w:r w:rsidR="00FE4EC0" w:rsidRPr="00FE4EC0">
        <w:rPr>
          <w:rFonts w:eastAsia="ＭＳ 明朝" w:hint="eastAsia"/>
          <w:b/>
          <w:lang w:val="en-GB"/>
        </w:rPr>
        <w:t>)</w:t>
      </w:r>
      <w:r w:rsidR="00FE4EC0" w:rsidRPr="00FE4EC0">
        <w:rPr>
          <w:rFonts w:eastAsia="ＭＳ 明朝"/>
          <w:b/>
          <w:lang w:val="en-GB"/>
        </w:rPr>
        <w:t xml:space="preserve"> or </w:t>
      </w:r>
      <w:r w:rsidR="00FE4EC0" w:rsidRPr="00FE4EC0">
        <w:rPr>
          <w:rFonts w:eastAsia="ＭＳ 明朝" w:hint="eastAsia"/>
          <w:b/>
          <w:lang w:val="en-GB"/>
        </w:rPr>
        <w:t>base band (</w:t>
      </w:r>
      <w:r w:rsidR="00FE4EC0" w:rsidRPr="00FE4EC0">
        <w:rPr>
          <w:rFonts w:eastAsia="ＭＳ 明朝"/>
          <w:b/>
          <w:lang w:val="en-GB"/>
        </w:rPr>
        <w:t>BB</w:t>
      </w:r>
      <w:r w:rsidR="00FE4EC0" w:rsidRPr="00FE4EC0">
        <w:rPr>
          <w:rFonts w:eastAsia="ＭＳ 明朝" w:hint="eastAsia"/>
          <w:b/>
          <w:lang w:val="en-GB"/>
        </w:rPr>
        <w:t>)</w:t>
      </w:r>
    </w:p>
    <w:p w:rsidR="00272EA9" w:rsidRPr="00272EA9" w:rsidRDefault="00272EA9" w:rsidP="00272EA9">
      <w:pPr>
        <w:spacing w:before="120" w:after="120"/>
        <w:rPr>
          <w:rFonts w:eastAsia="ＭＳ 明朝"/>
          <w:lang w:val="en-GB"/>
        </w:rPr>
      </w:pPr>
      <w:r>
        <w:rPr>
          <w:rFonts w:eastAsia="ＭＳ 明朝" w:hint="eastAsia"/>
          <w:lang w:val="en-GB"/>
        </w:rPr>
        <w:t xml:space="preserve">a) </w:t>
      </w:r>
      <w:r w:rsidRPr="00272EA9">
        <w:rPr>
          <w:rFonts w:eastAsia="ＭＳ 明朝" w:hint="eastAsia"/>
          <w:lang w:val="en-GB"/>
        </w:rPr>
        <w:t>Measurement uncertainty</w:t>
      </w:r>
    </w:p>
    <w:p w:rsidR="00272EA9" w:rsidRPr="00272EA9" w:rsidRDefault="00907C52" w:rsidP="00907C52">
      <w:pPr>
        <w:spacing w:before="120" w:after="120"/>
        <w:ind w:firstLineChars="50" w:firstLine="100"/>
        <w:rPr>
          <w:rFonts w:eastAsia="ＭＳ 明朝"/>
          <w:lang w:val="en-GB"/>
        </w:rPr>
      </w:pPr>
      <w:r>
        <w:rPr>
          <w:rFonts w:eastAsia="ＭＳ 明朝" w:hint="eastAsia"/>
          <w:lang w:val="en-GB"/>
        </w:rPr>
        <w:t>This method should have the least impact t</w:t>
      </w:r>
      <w:r w:rsidR="004C3D0E">
        <w:rPr>
          <w:rFonts w:eastAsia="ＭＳ 明朝" w:hint="eastAsia"/>
          <w:lang w:val="en-GB"/>
        </w:rPr>
        <w:t xml:space="preserve">o the existing test systems if </w:t>
      </w:r>
      <w:r>
        <w:rPr>
          <w:rFonts w:eastAsia="ＭＳ 明朝" w:hint="eastAsia"/>
          <w:lang w:val="en-GB"/>
        </w:rPr>
        <w:t>this can be achieved</w:t>
      </w:r>
      <w:r w:rsidR="004C3D0E">
        <w:rPr>
          <w:rFonts w:eastAsia="ＭＳ 明朝" w:hint="eastAsia"/>
          <w:lang w:val="en-GB"/>
        </w:rPr>
        <w:t xml:space="preserve">. </w:t>
      </w:r>
      <w:proofErr w:type="gramStart"/>
      <w:r w:rsidR="004C3D0E">
        <w:rPr>
          <w:rFonts w:eastAsia="ＭＳ 明朝" w:hint="eastAsia"/>
          <w:lang w:val="en-GB"/>
        </w:rPr>
        <w:t>However in reality this method has a limit with the achievable channel bandwidth at</w:t>
      </w:r>
      <w:r w:rsidR="006F3063">
        <w:rPr>
          <w:rFonts w:eastAsia="ＭＳ 明朝" w:hint="eastAsia"/>
          <w:lang w:val="en-GB"/>
        </w:rPr>
        <w:t xml:space="preserve"> both IF and BB</w:t>
      </w:r>
      <w:r w:rsidR="00B123C6">
        <w:rPr>
          <w:rFonts w:eastAsia="ＭＳ 明朝" w:hint="eastAsia"/>
          <w:lang w:val="en-GB"/>
        </w:rPr>
        <w:t xml:space="preserve"> as explained below at the scalability part</w:t>
      </w:r>
      <w:r w:rsidR="004C3D0E">
        <w:rPr>
          <w:rFonts w:eastAsia="ＭＳ 明朝" w:hint="eastAsia"/>
          <w:lang w:val="en-GB"/>
        </w:rPr>
        <w:t>.</w:t>
      </w:r>
      <w:proofErr w:type="gramEnd"/>
      <w:r w:rsidR="00B123C6">
        <w:rPr>
          <w:rFonts w:eastAsia="ＭＳ 明朝" w:hint="eastAsia"/>
          <w:lang w:val="en-GB"/>
        </w:rPr>
        <w:t xml:space="preserve"> So the MU is not applicable.</w:t>
      </w:r>
      <w:r w:rsidR="004C3D0E">
        <w:rPr>
          <w:rFonts w:eastAsia="ＭＳ 明朝" w:hint="eastAsia"/>
          <w:lang w:val="en-GB"/>
        </w:rPr>
        <w:t xml:space="preserve"> </w:t>
      </w:r>
      <w:r>
        <w:rPr>
          <w:rFonts w:eastAsia="ＭＳ 明朝" w:hint="eastAsia"/>
          <w:lang w:val="en-GB"/>
        </w:rPr>
        <w:t xml:space="preserve"> </w:t>
      </w:r>
    </w:p>
    <w:p w:rsidR="00272EA9" w:rsidRDefault="00272EA9" w:rsidP="00272EA9">
      <w:pPr>
        <w:spacing w:before="120" w:after="120"/>
        <w:rPr>
          <w:rFonts w:eastAsia="ＭＳ 明朝"/>
          <w:lang w:val="en-GB"/>
        </w:rPr>
      </w:pPr>
      <w:r>
        <w:rPr>
          <w:rFonts w:eastAsia="ＭＳ 明朝" w:hint="eastAsia"/>
          <w:lang w:val="en-GB"/>
        </w:rPr>
        <w:lastRenderedPageBreak/>
        <w:t>b) System cost</w:t>
      </w:r>
    </w:p>
    <w:p w:rsidR="00272EA9" w:rsidRDefault="009A74DA" w:rsidP="00272EA9">
      <w:pPr>
        <w:spacing w:before="120" w:after="120"/>
        <w:rPr>
          <w:rFonts w:eastAsia="ＭＳ 明朝"/>
          <w:lang w:val="en-GB"/>
        </w:rPr>
      </w:pPr>
      <w:r>
        <w:rPr>
          <w:rFonts w:eastAsia="ＭＳ 明朝" w:hint="eastAsia"/>
          <w:lang w:val="en-GB"/>
        </w:rPr>
        <w:t xml:space="preserve"> </w:t>
      </w:r>
      <w:r w:rsidR="00B123C6">
        <w:rPr>
          <w:rFonts w:eastAsia="ＭＳ 明朝" w:hint="eastAsia"/>
          <w:lang w:val="en-GB"/>
        </w:rPr>
        <w:t>As explained in the scalability part below, this method is not practical and thus the estimation of cost is not applicable.</w:t>
      </w:r>
    </w:p>
    <w:p w:rsidR="009A74DA" w:rsidRDefault="00272EA9" w:rsidP="009A74DA">
      <w:pPr>
        <w:spacing w:before="120" w:after="120"/>
        <w:rPr>
          <w:rFonts w:eastAsia="ＭＳ 明朝"/>
          <w:lang w:val="en-GB"/>
        </w:rPr>
      </w:pPr>
      <w:r>
        <w:rPr>
          <w:rFonts w:eastAsia="ＭＳ 明朝" w:hint="eastAsia"/>
          <w:lang w:val="en-GB"/>
        </w:rPr>
        <w:t xml:space="preserve">c) Scalability </w:t>
      </w:r>
    </w:p>
    <w:p w:rsidR="00272EA9" w:rsidRPr="00B123C6" w:rsidRDefault="004C3D0E" w:rsidP="00B123C6">
      <w:pPr>
        <w:spacing w:before="120" w:after="120"/>
        <w:ind w:firstLineChars="50" w:firstLine="100"/>
        <w:rPr>
          <w:rFonts w:eastAsia="ＭＳ 明朝"/>
          <w:lang w:val="en-GB"/>
        </w:rPr>
      </w:pPr>
      <w:r>
        <w:rPr>
          <w:rFonts w:eastAsia="ＭＳ 明朝" w:hint="eastAsia"/>
          <w:lang w:val="en-GB"/>
        </w:rPr>
        <w:t xml:space="preserve">The bandwidth of IF is limited by a bandpass filter to suppress the </w:t>
      </w:r>
      <w:r w:rsidR="00FE4EC0">
        <w:rPr>
          <w:rFonts w:eastAsia="ＭＳ 明朝" w:hint="eastAsia"/>
          <w:lang w:val="en-GB"/>
        </w:rPr>
        <w:t>higher order</w:t>
      </w:r>
      <w:r>
        <w:rPr>
          <w:rFonts w:eastAsia="ＭＳ 明朝" w:hint="eastAsia"/>
          <w:lang w:val="en-GB"/>
        </w:rPr>
        <w:t xml:space="preserve"> harmonics or IMDs, and the baseband is limited by the DAC as described in [4]. Th</w:t>
      </w:r>
      <w:r w:rsidR="00B123C6">
        <w:rPr>
          <w:rFonts w:eastAsia="ＭＳ 明朝" w:hint="eastAsia"/>
          <w:lang w:val="en-GB"/>
        </w:rPr>
        <w:t>e</w:t>
      </w:r>
      <w:r>
        <w:rPr>
          <w:rFonts w:eastAsia="ＭＳ 明朝" w:hint="eastAsia"/>
          <w:lang w:val="en-GB"/>
        </w:rPr>
        <w:t xml:space="preserve"> limit is approximately 1 GHz </w:t>
      </w:r>
      <w:r w:rsidR="00EE05AE">
        <w:rPr>
          <w:rFonts w:eastAsia="ＭＳ 明朝" w:hint="eastAsia"/>
          <w:lang w:val="en-GB"/>
        </w:rPr>
        <w:t xml:space="preserve">at both IF and BB, </w:t>
      </w:r>
      <w:r>
        <w:rPr>
          <w:rFonts w:eastAsia="ＭＳ 明朝" w:hint="eastAsia"/>
          <w:lang w:val="en-GB"/>
        </w:rPr>
        <w:t xml:space="preserve">and thus this </w:t>
      </w:r>
      <w:r w:rsidR="00B123C6">
        <w:rPr>
          <w:rFonts w:eastAsia="ＭＳ 明朝" w:hint="eastAsia"/>
          <w:lang w:val="en-GB"/>
        </w:rPr>
        <w:t xml:space="preserve">configuration </w:t>
      </w:r>
      <w:r>
        <w:rPr>
          <w:rFonts w:eastAsia="ＭＳ 明朝" w:hint="eastAsia"/>
          <w:lang w:val="en-GB"/>
        </w:rPr>
        <w:t xml:space="preserve">is not </w:t>
      </w:r>
      <w:r w:rsidR="00B123C6">
        <w:rPr>
          <w:rFonts w:eastAsia="ＭＳ 明朝" w:hint="eastAsia"/>
          <w:lang w:val="en-GB"/>
        </w:rPr>
        <w:t xml:space="preserve">a </w:t>
      </w:r>
      <w:r w:rsidR="009A74DA">
        <w:rPr>
          <w:rFonts w:eastAsia="ＭＳ 明朝" w:hint="eastAsia"/>
          <w:lang w:val="en-GB"/>
        </w:rPr>
        <w:t>practical</w:t>
      </w:r>
      <w:r>
        <w:rPr>
          <w:rFonts w:eastAsia="ＭＳ 明朝" w:hint="eastAsia"/>
          <w:lang w:val="en-GB"/>
        </w:rPr>
        <w:t xml:space="preserve"> choice to support multiple signal transmission. </w:t>
      </w:r>
    </w:p>
    <w:p w:rsidR="00272EA9" w:rsidRDefault="00272EA9" w:rsidP="00272EA9">
      <w:pPr>
        <w:spacing w:before="120" w:after="120"/>
        <w:rPr>
          <w:rFonts w:eastAsia="ＭＳ 明朝"/>
          <w:lang w:val="en-GB"/>
        </w:rPr>
      </w:pPr>
      <w:r>
        <w:rPr>
          <w:rFonts w:eastAsia="ＭＳ 明朝" w:hint="eastAsia"/>
          <w:lang w:val="en-GB"/>
        </w:rPr>
        <w:t>d) Feasibility</w:t>
      </w:r>
    </w:p>
    <w:p w:rsidR="00272EA9" w:rsidRDefault="004C3D0E" w:rsidP="00272EA9">
      <w:pPr>
        <w:spacing w:before="120" w:after="120"/>
        <w:rPr>
          <w:rFonts w:eastAsia="ＭＳ 明朝"/>
          <w:lang w:val="en-GB"/>
        </w:rPr>
      </w:pPr>
      <w:r>
        <w:rPr>
          <w:rFonts w:eastAsia="ＭＳ 明朝" w:hint="eastAsia"/>
          <w:lang w:val="en-GB"/>
        </w:rPr>
        <w:t xml:space="preserve"> As mentioned above in the scalability part, this method is not </w:t>
      </w:r>
      <w:r w:rsidR="009A74DA">
        <w:rPr>
          <w:rFonts w:eastAsia="ＭＳ 明朝" w:hint="eastAsia"/>
          <w:lang w:val="en-GB"/>
        </w:rPr>
        <w:t xml:space="preserve">practical. </w:t>
      </w:r>
    </w:p>
    <w:p w:rsidR="009E2254" w:rsidRPr="009A74DA" w:rsidRDefault="009E2254" w:rsidP="00E07E98">
      <w:pPr>
        <w:spacing w:before="120" w:after="120"/>
        <w:rPr>
          <w:rFonts w:eastAsia="ＭＳ 明朝"/>
          <w:lang w:val="en-GB"/>
        </w:rPr>
      </w:pPr>
    </w:p>
    <w:p w:rsidR="009E2254" w:rsidRDefault="009E2254" w:rsidP="00E07E98">
      <w:pPr>
        <w:spacing w:before="120" w:after="120"/>
        <w:rPr>
          <w:rFonts w:eastAsia="ＭＳ 明朝"/>
          <w:lang w:val="en-GB"/>
        </w:rPr>
      </w:pPr>
      <w:r>
        <w:rPr>
          <w:rFonts w:eastAsia="ＭＳ 明朝" w:hint="eastAsia"/>
          <w:lang w:val="en-GB"/>
        </w:rPr>
        <w:t xml:space="preserve"> Table 2.2-1 shows the summary of </w:t>
      </w:r>
      <w:r w:rsidR="000E2636">
        <w:rPr>
          <w:rFonts w:eastAsia="ＭＳ 明朝" w:hint="eastAsia"/>
          <w:lang w:val="en-GB"/>
        </w:rPr>
        <w:t xml:space="preserve">our overall </w:t>
      </w:r>
      <w:r>
        <w:rPr>
          <w:rFonts w:eastAsia="ＭＳ 明朝" w:hint="eastAsia"/>
          <w:lang w:val="en-GB"/>
        </w:rPr>
        <w:t xml:space="preserve">analysis </w:t>
      </w:r>
      <w:r w:rsidR="000E2636">
        <w:rPr>
          <w:rFonts w:eastAsia="ＭＳ 明朝" w:hint="eastAsia"/>
          <w:lang w:val="en-GB"/>
        </w:rPr>
        <w:t xml:space="preserve">above. </w:t>
      </w:r>
      <w:r w:rsidR="00FE4EC0">
        <w:rPr>
          <w:rFonts w:eastAsia="ＭＳ 明朝" w:hint="eastAsia"/>
          <w:lang w:val="en-GB"/>
        </w:rPr>
        <w:t xml:space="preserve">As can be seen below, we believe that configuration 1 has </w:t>
      </w:r>
      <w:r w:rsidR="00897084">
        <w:rPr>
          <w:rFonts w:eastAsia="ＭＳ 明朝" w:hint="eastAsia"/>
          <w:lang w:val="en-GB"/>
        </w:rPr>
        <w:t>several benefits</w:t>
      </w:r>
      <w:r w:rsidR="00FE4EC0">
        <w:rPr>
          <w:rFonts w:eastAsia="ＭＳ 明朝" w:hint="eastAsia"/>
          <w:lang w:val="en-GB"/>
        </w:rPr>
        <w:t xml:space="preserve"> </w:t>
      </w:r>
      <w:r w:rsidR="00FC03CF">
        <w:rPr>
          <w:rFonts w:eastAsia="ＭＳ 明朝" w:hint="eastAsia"/>
          <w:lang w:val="en-GB"/>
        </w:rPr>
        <w:t xml:space="preserve">especially at the scalability and feasibility point of view, </w:t>
      </w:r>
      <w:r w:rsidR="00FE4EC0">
        <w:rPr>
          <w:rFonts w:eastAsia="ＭＳ 明朝" w:hint="eastAsia"/>
          <w:lang w:val="en-GB"/>
        </w:rPr>
        <w:t xml:space="preserve">and </w:t>
      </w:r>
      <w:r w:rsidR="00897084">
        <w:rPr>
          <w:rFonts w:eastAsia="ＭＳ 明朝" w:hint="eastAsia"/>
          <w:lang w:val="en-GB"/>
        </w:rPr>
        <w:t xml:space="preserve">there is no reason to preclude this concept. And the concept of </w:t>
      </w:r>
      <w:r w:rsidR="00FC03CF">
        <w:rPr>
          <w:rFonts w:eastAsia="ＭＳ 明朝" w:hint="eastAsia"/>
          <w:lang w:val="en-GB"/>
        </w:rPr>
        <w:t xml:space="preserve">test system </w:t>
      </w:r>
      <w:r w:rsidR="00897084">
        <w:rPr>
          <w:rFonts w:eastAsia="ＭＳ 明朝" w:hint="eastAsia"/>
          <w:lang w:val="en-GB"/>
        </w:rPr>
        <w:t>conf</w:t>
      </w:r>
      <w:r w:rsidR="00FC03CF">
        <w:rPr>
          <w:rFonts w:eastAsia="ＭＳ 明朝" w:hint="eastAsia"/>
          <w:lang w:val="en-GB"/>
        </w:rPr>
        <w:t>iguration should be flexible at this stage</w:t>
      </w:r>
      <w:r w:rsidR="0039642E">
        <w:rPr>
          <w:rFonts w:eastAsia="ＭＳ 明朝" w:hint="eastAsia"/>
          <w:lang w:val="en-GB"/>
        </w:rPr>
        <w:t xml:space="preserve"> to cater with the increase of higher frequency bands</w:t>
      </w:r>
      <w:r w:rsidR="00FC03CF">
        <w:rPr>
          <w:rFonts w:eastAsia="ＭＳ 明朝" w:hint="eastAsia"/>
          <w:lang w:val="en-GB"/>
        </w:rPr>
        <w:t>.</w:t>
      </w:r>
      <w:r w:rsidR="00897084">
        <w:rPr>
          <w:rFonts w:eastAsia="ＭＳ 明朝" w:hint="eastAsia"/>
          <w:lang w:val="en-GB"/>
        </w:rPr>
        <w:t xml:space="preserve"> </w:t>
      </w:r>
    </w:p>
    <w:p w:rsidR="00560373" w:rsidRDefault="009E2254" w:rsidP="009E2254">
      <w:pPr>
        <w:spacing w:before="120" w:after="120"/>
        <w:jc w:val="center"/>
        <w:rPr>
          <w:rFonts w:eastAsia="ＭＳ 明朝"/>
          <w:lang w:val="en-GB"/>
        </w:rPr>
      </w:pPr>
      <w:r>
        <w:rPr>
          <w:rFonts w:eastAsia="ＭＳ 明朝" w:hint="eastAsia"/>
          <w:lang w:val="en-GB"/>
        </w:rPr>
        <w:t xml:space="preserve">Table 2.2-1: </w:t>
      </w:r>
      <w:r w:rsidR="00E24FC4">
        <w:rPr>
          <w:rFonts w:eastAsia="ＭＳ 明朝" w:hint="eastAsia"/>
          <w:lang w:val="en-GB"/>
        </w:rPr>
        <w:t>Overall</w:t>
      </w:r>
      <w:r>
        <w:rPr>
          <w:rFonts w:eastAsia="ＭＳ 明朝" w:hint="eastAsia"/>
          <w:lang w:val="en-GB"/>
        </w:rPr>
        <w:t xml:space="preserve"> </w:t>
      </w:r>
      <w:r w:rsidR="00E24FC4">
        <w:rPr>
          <w:rFonts w:eastAsia="ＭＳ 明朝" w:hint="eastAsia"/>
          <w:lang w:val="en-GB"/>
        </w:rPr>
        <w:t xml:space="preserve">configuration </w:t>
      </w:r>
      <w:r>
        <w:rPr>
          <w:rFonts w:eastAsia="ＭＳ 明朝" w:hint="eastAsia"/>
          <w:lang w:val="en-GB"/>
        </w:rPr>
        <w:t>comparison</w:t>
      </w:r>
    </w:p>
    <w:tbl>
      <w:tblPr>
        <w:tblStyle w:val="aff2"/>
        <w:tblW w:w="0" w:type="auto"/>
        <w:tblLook w:val="04A0" w:firstRow="1" w:lastRow="0" w:firstColumn="1" w:lastColumn="0" w:noHBand="0" w:noVBand="1"/>
      </w:tblPr>
      <w:tblGrid>
        <w:gridCol w:w="1967"/>
        <w:gridCol w:w="1968"/>
        <w:gridCol w:w="1968"/>
        <w:gridCol w:w="1968"/>
        <w:gridCol w:w="1968"/>
      </w:tblGrid>
      <w:tr w:rsidR="00527EA7" w:rsidTr="00527EA7">
        <w:tc>
          <w:tcPr>
            <w:tcW w:w="1967" w:type="dxa"/>
          </w:tcPr>
          <w:p w:rsidR="00527EA7" w:rsidRDefault="00527EA7" w:rsidP="00146796">
            <w:pPr>
              <w:spacing w:before="120" w:after="120"/>
              <w:jc w:val="center"/>
              <w:rPr>
                <w:rFonts w:eastAsia="ＭＳ 明朝"/>
                <w:lang w:val="en-GB"/>
              </w:rPr>
            </w:pPr>
          </w:p>
        </w:tc>
        <w:tc>
          <w:tcPr>
            <w:tcW w:w="1968" w:type="dxa"/>
          </w:tcPr>
          <w:p w:rsidR="00527EA7" w:rsidRPr="00146796" w:rsidRDefault="00527EA7" w:rsidP="00146796">
            <w:pPr>
              <w:spacing w:before="120" w:after="120"/>
              <w:jc w:val="center"/>
              <w:rPr>
                <w:rFonts w:eastAsia="ＭＳ 明朝"/>
                <w:b/>
                <w:lang w:val="en-GB"/>
              </w:rPr>
            </w:pPr>
            <w:r w:rsidRPr="00146796">
              <w:rPr>
                <w:rFonts w:eastAsia="ＭＳ 明朝" w:hint="eastAsia"/>
                <w:b/>
                <w:lang w:val="en-GB"/>
              </w:rPr>
              <w:t>Measurement uncertainty</w:t>
            </w:r>
          </w:p>
        </w:tc>
        <w:tc>
          <w:tcPr>
            <w:tcW w:w="1968" w:type="dxa"/>
          </w:tcPr>
          <w:p w:rsidR="00527EA7" w:rsidRPr="00146796" w:rsidRDefault="00527EA7" w:rsidP="00146796">
            <w:pPr>
              <w:spacing w:before="120" w:after="120"/>
              <w:jc w:val="center"/>
              <w:rPr>
                <w:rFonts w:eastAsia="ＭＳ 明朝"/>
                <w:b/>
                <w:lang w:val="en-GB"/>
              </w:rPr>
            </w:pPr>
            <w:r w:rsidRPr="00146796">
              <w:rPr>
                <w:rFonts w:eastAsia="ＭＳ 明朝" w:hint="eastAsia"/>
                <w:b/>
                <w:lang w:val="en-GB"/>
              </w:rPr>
              <w:t>Equipment cost</w:t>
            </w:r>
          </w:p>
        </w:tc>
        <w:tc>
          <w:tcPr>
            <w:tcW w:w="1968" w:type="dxa"/>
          </w:tcPr>
          <w:p w:rsidR="00527EA7" w:rsidRPr="00146796" w:rsidRDefault="00527EA7" w:rsidP="00146796">
            <w:pPr>
              <w:spacing w:before="120" w:after="120"/>
              <w:jc w:val="center"/>
              <w:rPr>
                <w:rFonts w:eastAsia="ＭＳ 明朝"/>
                <w:b/>
                <w:lang w:val="en-GB"/>
              </w:rPr>
            </w:pPr>
            <w:r w:rsidRPr="00146796">
              <w:rPr>
                <w:rFonts w:eastAsia="ＭＳ 明朝" w:hint="eastAsia"/>
                <w:b/>
                <w:lang w:val="en-GB"/>
              </w:rPr>
              <w:t>Scalability</w:t>
            </w:r>
          </w:p>
        </w:tc>
        <w:tc>
          <w:tcPr>
            <w:tcW w:w="1968" w:type="dxa"/>
          </w:tcPr>
          <w:p w:rsidR="00527EA7" w:rsidRPr="00146796" w:rsidRDefault="00527EA7" w:rsidP="00146796">
            <w:pPr>
              <w:spacing w:before="120" w:after="120"/>
              <w:jc w:val="center"/>
              <w:rPr>
                <w:rFonts w:eastAsia="ＭＳ 明朝"/>
                <w:b/>
                <w:lang w:val="en-GB"/>
              </w:rPr>
            </w:pPr>
            <w:r w:rsidRPr="00146796">
              <w:rPr>
                <w:rFonts w:eastAsia="ＭＳ 明朝" w:hint="eastAsia"/>
                <w:b/>
                <w:lang w:val="en-GB"/>
              </w:rPr>
              <w:t>Feasibility</w:t>
            </w:r>
          </w:p>
        </w:tc>
      </w:tr>
      <w:tr w:rsidR="00527EA7" w:rsidTr="00527EA7">
        <w:tc>
          <w:tcPr>
            <w:tcW w:w="1967" w:type="dxa"/>
          </w:tcPr>
          <w:p w:rsidR="00527EA7" w:rsidRDefault="00146796" w:rsidP="00146796">
            <w:pPr>
              <w:spacing w:before="120" w:after="120"/>
              <w:jc w:val="center"/>
              <w:rPr>
                <w:rFonts w:eastAsia="ＭＳ 明朝"/>
                <w:lang w:val="en-GB"/>
              </w:rPr>
            </w:pPr>
            <w:r>
              <w:rPr>
                <w:rFonts w:eastAsia="ＭＳ 明朝" w:hint="eastAsia"/>
                <w:lang w:val="en-GB"/>
              </w:rPr>
              <w:t xml:space="preserve">Configuration </w:t>
            </w:r>
            <w:r w:rsidR="00527EA7">
              <w:rPr>
                <w:rFonts w:eastAsia="ＭＳ 明朝" w:hint="eastAsia"/>
                <w:lang w:val="en-GB"/>
              </w:rPr>
              <w:t>1</w:t>
            </w:r>
          </w:p>
        </w:tc>
        <w:tc>
          <w:tcPr>
            <w:tcW w:w="1968" w:type="dxa"/>
          </w:tcPr>
          <w:p w:rsidR="00527EA7" w:rsidRDefault="00E07E98" w:rsidP="00146796">
            <w:pPr>
              <w:spacing w:before="120" w:after="120"/>
              <w:jc w:val="center"/>
              <w:rPr>
                <w:rFonts w:eastAsia="ＭＳ 明朝"/>
                <w:lang w:val="en-GB"/>
              </w:rPr>
            </w:pPr>
            <w:r>
              <w:rPr>
                <w:rFonts w:eastAsia="ＭＳ 明朝" w:hint="eastAsia"/>
                <w:lang w:val="en-GB"/>
              </w:rPr>
              <w:t>2</w:t>
            </w:r>
          </w:p>
        </w:tc>
        <w:tc>
          <w:tcPr>
            <w:tcW w:w="1968" w:type="dxa"/>
          </w:tcPr>
          <w:p w:rsidR="00527EA7" w:rsidRDefault="00E07E98" w:rsidP="00146796">
            <w:pPr>
              <w:spacing w:before="120" w:after="120"/>
              <w:jc w:val="center"/>
              <w:rPr>
                <w:rFonts w:eastAsia="ＭＳ 明朝"/>
                <w:lang w:val="en-GB"/>
              </w:rPr>
            </w:pPr>
            <w:r>
              <w:rPr>
                <w:rFonts w:eastAsia="ＭＳ 明朝" w:hint="eastAsia"/>
                <w:lang w:val="en-GB"/>
              </w:rPr>
              <w:t>2</w:t>
            </w:r>
          </w:p>
        </w:tc>
        <w:tc>
          <w:tcPr>
            <w:tcW w:w="1968" w:type="dxa"/>
          </w:tcPr>
          <w:p w:rsidR="00527EA7" w:rsidRDefault="00E07E98" w:rsidP="00146796">
            <w:pPr>
              <w:spacing w:before="120" w:after="120"/>
              <w:jc w:val="center"/>
              <w:rPr>
                <w:rFonts w:eastAsia="ＭＳ 明朝"/>
                <w:lang w:val="en-GB"/>
              </w:rPr>
            </w:pPr>
            <w:r>
              <w:rPr>
                <w:rFonts w:eastAsia="ＭＳ 明朝" w:hint="eastAsia"/>
                <w:lang w:val="en-GB"/>
              </w:rPr>
              <w:t>1</w:t>
            </w:r>
          </w:p>
        </w:tc>
        <w:tc>
          <w:tcPr>
            <w:tcW w:w="1968" w:type="dxa"/>
          </w:tcPr>
          <w:p w:rsidR="00527EA7" w:rsidRDefault="00E07E98" w:rsidP="00146796">
            <w:pPr>
              <w:spacing w:before="120" w:after="120"/>
              <w:jc w:val="center"/>
              <w:rPr>
                <w:rFonts w:eastAsia="ＭＳ 明朝"/>
                <w:lang w:val="en-GB"/>
              </w:rPr>
            </w:pPr>
            <w:r>
              <w:rPr>
                <w:rFonts w:eastAsia="ＭＳ 明朝" w:hint="eastAsia"/>
                <w:lang w:val="en-GB"/>
              </w:rPr>
              <w:t>1</w:t>
            </w:r>
          </w:p>
        </w:tc>
      </w:tr>
      <w:tr w:rsidR="00527EA7" w:rsidTr="00527EA7">
        <w:tc>
          <w:tcPr>
            <w:tcW w:w="1967" w:type="dxa"/>
          </w:tcPr>
          <w:p w:rsidR="00527EA7" w:rsidRDefault="00146796" w:rsidP="00146796">
            <w:pPr>
              <w:spacing w:before="120" w:after="120"/>
              <w:jc w:val="center"/>
              <w:rPr>
                <w:rFonts w:eastAsia="ＭＳ 明朝"/>
                <w:lang w:val="en-GB"/>
              </w:rPr>
            </w:pPr>
            <w:r>
              <w:rPr>
                <w:rFonts w:eastAsia="ＭＳ 明朝" w:hint="eastAsia"/>
                <w:lang w:val="en-GB"/>
              </w:rPr>
              <w:t xml:space="preserve">Configuration </w:t>
            </w:r>
            <w:r w:rsidR="00527EA7">
              <w:rPr>
                <w:rFonts w:eastAsia="ＭＳ 明朝" w:hint="eastAsia"/>
                <w:lang w:val="en-GB"/>
              </w:rPr>
              <w:t>2</w:t>
            </w:r>
          </w:p>
        </w:tc>
        <w:tc>
          <w:tcPr>
            <w:tcW w:w="1968" w:type="dxa"/>
          </w:tcPr>
          <w:p w:rsidR="00527EA7" w:rsidRDefault="00D2052D" w:rsidP="00146796">
            <w:pPr>
              <w:spacing w:before="120" w:after="120"/>
              <w:jc w:val="center"/>
              <w:rPr>
                <w:rFonts w:eastAsia="ＭＳ 明朝"/>
                <w:lang w:val="en-GB"/>
              </w:rPr>
            </w:pPr>
            <w:r>
              <w:rPr>
                <w:rFonts w:eastAsia="ＭＳ 明朝" w:hint="eastAsia"/>
                <w:lang w:val="en-GB"/>
              </w:rPr>
              <w:t xml:space="preserve">2 or </w:t>
            </w:r>
            <w:r w:rsidR="00E07E98">
              <w:rPr>
                <w:rFonts w:eastAsia="ＭＳ 明朝" w:hint="eastAsia"/>
                <w:lang w:val="en-GB"/>
              </w:rPr>
              <w:t>3</w:t>
            </w:r>
          </w:p>
        </w:tc>
        <w:tc>
          <w:tcPr>
            <w:tcW w:w="1968" w:type="dxa"/>
          </w:tcPr>
          <w:p w:rsidR="00527EA7" w:rsidRDefault="00E07E98" w:rsidP="00146796">
            <w:pPr>
              <w:spacing w:before="120" w:after="120"/>
              <w:jc w:val="center"/>
              <w:rPr>
                <w:rFonts w:eastAsia="ＭＳ 明朝"/>
                <w:lang w:val="en-GB"/>
              </w:rPr>
            </w:pPr>
            <w:r>
              <w:rPr>
                <w:rFonts w:eastAsia="ＭＳ 明朝" w:hint="eastAsia"/>
                <w:lang w:val="en-GB"/>
              </w:rPr>
              <w:t>3</w:t>
            </w:r>
          </w:p>
        </w:tc>
        <w:tc>
          <w:tcPr>
            <w:tcW w:w="1968" w:type="dxa"/>
          </w:tcPr>
          <w:p w:rsidR="00527EA7" w:rsidRDefault="00E07E98" w:rsidP="00146796">
            <w:pPr>
              <w:spacing w:before="120" w:after="120"/>
              <w:jc w:val="center"/>
              <w:rPr>
                <w:rFonts w:eastAsia="ＭＳ 明朝"/>
                <w:lang w:val="en-GB"/>
              </w:rPr>
            </w:pPr>
            <w:r>
              <w:rPr>
                <w:rFonts w:eastAsia="ＭＳ 明朝" w:hint="eastAsia"/>
                <w:lang w:val="en-GB"/>
              </w:rPr>
              <w:t>2</w:t>
            </w:r>
          </w:p>
        </w:tc>
        <w:tc>
          <w:tcPr>
            <w:tcW w:w="1968" w:type="dxa"/>
          </w:tcPr>
          <w:p w:rsidR="00527EA7" w:rsidRDefault="00E07E98" w:rsidP="00146796">
            <w:pPr>
              <w:spacing w:before="120" w:after="120"/>
              <w:jc w:val="center"/>
              <w:rPr>
                <w:rFonts w:eastAsia="ＭＳ 明朝"/>
                <w:lang w:val="en-GB"/>
              </w:rPr>
            </w:pPr>
            <w:r>
              <w:rPr>
                <w:rFonts w:eastAsia="ＭＳ 明朝" w:hint="eastAsia"/>
                <w:lang w:val="en-GB"/>
              </w:rPr>
              <w:t>2</w:t>
            </w:r>
          </w:p>
        </w:tc>
      </w:tr>
      <w:tr w:rsidR="00527EA7" w:rsidTr="00527EA7">
        <w:tc>
          <w:tcPr>
            <w:tcW w:w="1967" w:type="dxa"/>
          </w:tcPr>
          <w:p w:rsidR="00527EA7" w:rsidRDefault="00146796" w:rsidP="00146796">
            <w:pPr>
              <w:spacing w:before="120" w:after="120"/>
              <w:jc w:val="center"/>
              <w:rPr>
                <w:rFonts w:eastAsia="ＭＳ 明朝"/>
                <w:lang w:val="en-GB"/>
              </w:rPr>
            </w:pPr>
            <w:r>
              <w:rPr>
                <w:rFonts w:eastAsia="ＭＳ 明朝" w:hint="eastAsia"/>
                <w:lang w:val="en-GB"/>
              </w:rPr>
              <w:t xml:space="preserve">Configuration </w:t>
            </w:r>
            <w:r w:rsidR="00527EA7">
              <w:rPr>
                <w:rFonts w:eastAsia="ＭＳ 明朝" w:hint="eastAsia"/>
                <w:lang w:val="en-GB"/>
              </w:rPr>
              <w:t>3</w:t>
            </w:r>
          </w:p>
        </w:tc>
        <w:tc>
          <w:tcPr>
            <w:tcW w:w="1968" w:type="dxa"/>
          </w:tcPr>
          <w:p w:rsidR="00527EA7" w:rsidRDefault="00D2052D" w:rsidP="00146796">
            <w:pPr>
              <w:spacing w:before="120" w:after="120"/>
              <w:jc w:val="center"/>
              <w:rPr>
                <w:rFonts w:eastAsia="ＭＳ 明朝"/>
                <w:lang w:val="en-GB"/>
              </w:rPr>
            </w:pPr>
            <w:r>
              <w:rPr>
                <w:rFonts w:eastAsia="ＭＳ 明朝" w:hint="eastAsia"/>
                <w:lang w:val="en-GB"/>
              </w:rPr>
              <w:t xml:space="preserve">2 or </w:t>
            </w:r>
            <w:r w:rsidR="00B123C6">
              <w:rPr>
                <w:rFonts w:eastAsia="ＭＳ 明朝" w:hint="eastAsia"/>
                <w:lang w:val="en-GB"/>
              </w:rPr>
              <w:t>3</w:t>
            </w:r>
          </w:p>
        </w:tc>
        <w:tc>
          <w:tcPr>
            <w:tcW w:w="1968" w:type="dxa"/>
          </w:tcPr>
          <w:p w:rsidR="00527EA7" w:rsidRDefault="00907C52" w:rsidP="00146796">
            <w:pPr>
              <w:spacing w:before="120" w:after="120"/>
              <w:jc w:val="center"/>
              <w:rPr>
                <w:rFonts w:eastAsia="ＭＳ 明朝"/>
                <w:lang w:val="en-GB"/>
              </w:rPr>
            </w:pPr>
            <w:r>
              <w:rPr>
                <w:rFonts w:eastAsia="ＭＳ 明朝" w:hint="eastAsia"/>
                <w:lang w:val="en-GB"/>
              </w:rPr>
              <w:t>3</w:t>
            </w:r>
          </w:p>
        </w:tc>
        <w:tc>
          <w:tcPr>
            <w:tcW w:w="1968" w:type="dxa"/>
          </w:tcPr>
          <w:p w:rsidR="00527EA7" w:rsidRDefault="009E2254" w:rsidP="00146796">
            <w:pPr>
              <w:spacing w:before="120" w:after="120"/>
              <w:jc w:val="center"/>
              <w:rPr>
                <w:rFonts w:eastAsia="ＭＳ 明朝"/>
                <w:lang w:val="en-GB"/>
              </w:rPr>
            </w:pPr>
            <w:r>
              <w:rPr>
                <w:rFonts w:eastAsia="ＭＳ 明朝" w:hint="eastAsia"/>
                <w:lang w:val="en-GB"/>
              </w:rPr>
              <w:t>2</w:t>
            </w:r>
          </w:p>
        </w:tc>
        <w:tc>
          <w:tcPr>
            <w:tcW w:w="1968" w:type="dxa"/>
          </w:tcPr>
          <w:p w:rsidR="00527EA7" w:rsidRDefault="009E2254" w:rsidP="00146796">
            <w:pPr>
              <w:spacing w:before="120" w:after="120"/>
              <w:jc w:val="center"/>
              <w:rPr>
                <w:rFonts w:eastAsia="ＭＳ 明朝"/>
                <w:lang w:val="en-GB"/>
              </w:rPr>
            </w:pPr>
            <w:r>
              <w:rPr>
                <w:rFonts w:eastAsia="ＭＳ 明朝" w:hint="eastAsia"/>
                <w:lang w:val="en-GB"/>
              </w:rPr>
              <w:t>2</w:t>
            </w:r>
          </w:p>
        </w:tc>
      </w:tr>
      <w:tr w:rsidR="00527EA7" w:rsidTr="00527EA7">
        <w:tc>
          <w:tcPr>
            <w:tcW w:w="1967" w:type="dxa"/>
          </w:tcPr>
          <w:p w:rsidR="00527EA7" w:rsidRDefault="00146796" w:rsidP="00146796">
            <w:pPr>
              <w:spacing w:before="120" w:after="120"/>
              <w:jc w:val="center"/>
              <w:rPr>
                <w:rFonts w:eastAsia="ＭＳ 明朝"/>
                <w:lang w:val="en-GB"/>
              </w:rPr>
            </w:pPr>
            <w:r>
              <w:rPr>
                <w:rFonts w:eastAsia="ＭＳ 明朝" w:hint="eastAsia"/>
                <w:lang w:val="en-GB"/>
              </w:rPr>
              <w:t xml:space="preserve">Configuration </w:t>
            </w:r>
            <w:r w:rsidR="00527EA7">
              <w:rPr>
                <w:rFonts w:eastAsia="ＭＳ 明朝" w:hint="eastAsia"/>
                <w:lang w:val="en-GB"/>
              </w:rPr>
              <w:t>4</w:t>
            </w:r>
          </w:p>
        </w:tc>
        <w:tc>
          <w:tcPr>
            <w:tcW w:w="1968" w:type="dxa"/>
          </w:tcPr>
          <w:p w:rsidR="00527EA7" w:rsidRDefault="00EC2B67" w:rsidP="00146796">
            <w:pPr>
              <w:spacing w:before="120" w:after="120"/>
              <w:jc w:val="center"/>
              <w:rPr>
                <w:rFonts w:eastAsia="ＭＳ 明朝"/>
                <w:lang w:val="en-GB"/>
              </w:rPr>
            </w:pPr>
            <w:r>
              <w:rPr>
                <w:rFonts w:eastAsia="ＭＳ 明朝" w:hint="eastAsia"/>
                <w:lang w:val="en-GB"/>
              </w:rPr>
              <w:t>N/A [1]</w:t>
            </w:r>
          </w:p>
        </w:tc>
        <w:tc>
          <w:tcPr>
            <w:tcW w:w="1968" w:type="dxa"/>
          </w:tcPr>
          <w:p w:rsidR="00527EA7" w:rsidRDefault="009A74DA" w:rsidP="00146796">
            <w:pPr>
              <w:spacing w:before="120" w:after="120"/>
              <w:jc w:val="center"/>
              <w:rPr>
                <w:rFonts w:eastAsia="ＭＳ 明朝"/>
                <w:lang w:val="en-GB"/>
              </w:rPr>
            </w:pPr>
            <w:r>
              <w:rPr>
                <w:rFonts w:eastAsia="ＭＳ 明朝" w:hint="eastAsia"/>
                <w:lang w:val="en-GB"/>
              </w:rPr>
              <w:t>N/A</w:t>
            </w:r>
            <w:r w:rsidR="00EC2B67">
              <w:rPr>
                <w:rFonts w:eastAsia="ＭＳ 明朝" w:hint="eastAsia"/>
                <w:lang w:val="en-GB"/>
              </w:rPr>
              <w:t xml:space="preserve"> [1]</w:t>
            </w:r>
          </w:p>
        </w:tc>
        <w:tc>
          <w:tcPr>
            <w:tcW w:w="1968" w:type="dxa"/>
          </w:tcPr>
          <w:p w:rsidR="00527EA7" w:rsidRDefault="009E2254" w:rsidP="00146796">
            <w:pPr>
              <w:spacing w:before="120" w:after="120"/>
              <w:jc w:val="center"/>
              <w:rPr>
                <w:rFonts w:eastAsia="ＭＳ 明朝"/>
                <w:lang w:val="en-GB"/>
              </w:rPr>
            </w:pPr>
            <w:r>
              <w:rPr>
                <w:rFonts w:eastAsia="ＭＳ 明朝" w:hint="eastAsia"/>
                <w:lang w:val="en-GB"/>
              </w:rPr>
              <w:t>3</w:t>
            </w:r>
          </w:p>
        </w:tc>
        <w:tc>
          <w:tcPr>
            <w:tcW w:w="1968" w:type="dxa"/>
          </w:tcPr>
          <w:p w:rsidR="00527EA7" w:rsidRDefault="009E2254" w:rsidP="00146796">
            <w:pPr>
              <w:spacing w:before="120" w:after="120"/>
              <w:jc w:val="center"/>
              <w:rPr>
                <w:rFonts w:eastAsia="ＭＳ 明朝"/>
                <w:lang w:val="en-GB"/>
              </w:rPr>
            </w:pPr>
            <w:r>
              <w:rPr>
                <w:rFonts w:eastAsia="ＭＳ 明朝" w:hint="eastAsia"/>
                <w:lang w:val="en-GB"/>
              </w:rPr>
              <w:t>3</w:t>
            </w:r>
          </w:p>
        </w:tc>
      </w:tr>
      <w:tr w:rsidR="00146796" w:rsidTr="00021AF2">
        <w:tc>
          <w:tcPr>
            <w:tcW w:w="9839" w:type="dxa"/>
            <w:gridSpan w:val="5"/>
          </w:tcPr>
          <w:p w:rsidR="00146796" w:rsidRDefault="00146796" w:rsidP="00146796">
            <w:pPr>
              <w:spacing w:before="120" w:after="120"/>
              <w:rPr>
                <w:rFonts w:eastAsia="ＭＳ 明朝"/>
                <w:lang w:val="en-GB"/>
              </w:rPr>
            </w:pPr>
            <w:r>
              <w:rPr>
                <w:rFonts w:eastAsia="ＭＳ 明朝" w:hint="eastAsia"/>
                <w:lang w:val="en-GB"/>
              </w:rPr>
              <w:t>Note</w:t>
            </w:r>
            <w:r w:rsidR="00BC2486">
              <w:rPr>
                <w:rFonts w:eastAsia="ＭＳ 明朝" w:hint="eastAsia"/>
                <w:lang w:val="en-GB"/>
              </w:rPr>
              <w:t xml:space="preserve"> 1</w:t>
            </w:r>
            <w:r>
              <w:rPr>
                <w:rFonts w:eastAsia="ＭＳ 明朝" w:hint="eastAsia"/>
                <w:lang w:val="en-GB"/>
              </w:rPr>
              <w:t xml:space="preserve">: 1 </w:t>
            </w:r>
            <w:r>
              <w:rPr>
                <w:rFonts w:eastAsia="ＭＳ 明朝"/>
                <w:lang w:val="en-GB"/>
              </w:rPr>
              <w:t>–</w:t>
            </w:r>
            <w:r>
              <w:rPr>
                <w:rFonts w:eastAsia="ＭＳ 明朝" w:hint="eastAsia"/>
                <w:lang w:val="en-GB"/>
              </w:rPr>
              <w:t xml:space="preserve"> Good, 2 </w:t>
            </w:r>
            <w:r>
              <w:rPr>
                <w:rFonts w:eastAsia="ＭＳ 明朝"/>
                <w:lang w:val="en-GB"/>
              </w:rPr>
              <w:t>–</w:t>
            </w:r>
            <w:r>
              <w:rPr>
                <w:rFonts w:eastAsia="ＭＳ 明朝" w:hint="eastAsia"/>
                <w:lang w:val="en-GB"/>
              </w:rPr>
              <w:t xml:space="preserve"> Fair, 3 </w:t>
            </w:r>
            <w:r>
              <w:rPr>
                <w:rFonts w:eastAsia="ＭＳ 明朝"/>
                <w:lang w:val="en-GB"/>
              </w:rPr>
              <w:t>–</w:t>
            </w:r>
            <w:r>
              <w:rPr>
                <w:rFonts w:eastAsia="ＭＳ 明朝" w:hint="eastAsia"/>
                <w:lang w:val="en-GB"/>
              </w:rPr>
              <w:t xml:space="preserve"> Poor</w:t>
            </w:r>
            <w:r w:rsidR="00EC2B67">
              <w:rPr>
                <w:rFonts w:eastAsia="ＭＳ 明朝" w:hint="eastAsia"/>
                <w:lang w:val="en-GB"/>
              </w:rPr>
              <w:t xml:space="preserve">, [1] </w:t>
            </w:r>
            <w:r w:rsidR="00EC2B67">
              <w:rPr>
                <w:rFonts w:eastAsia="ＭＳ 明朝"/>
                <w:lang w:val="en-GB"/>
              </w:rPr>
              <w:t>–</w:t>
            </w:r>
            <w:r w:rsidR="00EC2B67">
              <w:rPr>
                <w:rFonts w:eastAsia="ＭＳ 明朝" w:hint="eastAsia"/>
                <w:lang w:val="en-GB"/>
              </w:rPr>
              <w:t xml:space="preserve"> Good if the configuration can be achieved.</w:t>
            </w:r>
          </w:p>
          <w:p w:rsidR="00BC2486" w:rsidRDefault="00BC2486" w:rsidP="00BC2486">
            <w:pPr>
              <w:spacing w:before="120" w:after="120"/>
              <w:rPr>
                <w:rFonts w:eastAsia="ＭＳ 明朝"/>
                <w:lang w:val="en-GB"/>
              </w:rPr>
            </w:pPr>
            <w:r>
              <w:rPr>
                <w:rFonts w:eastAsia="ＭＳ 明朝" w:hint="eastAsia"/>
                <w:lang w:val="en-GB"/>
              </w:rPr>
              <w:t>Note 2: Comparison is based on the assumption that the modification is made from the already delivered test systems for single carrier test cases.</w:t>
            </w:r>
          </w:p>
        </w:tc>
      </w:tr>
    </w:tbl>
    <w:p w:rsidR="00FC03CF" w:rsidRDefault="00FC03CF" w:rsidP="00C9180B">
      <w:pPr>
        <w:spacing w:before="120" w:after="120"/>
        <w:rPr>
          <w:rFonts w:eastAsia="ＭＳ 明朝"/>
          <w:b/>
          <w:i/>
          <w:lang w:val="en-GB"/>
        </w:rPr>
      </w:pPr>
      <w:r>
        <w:rPr>
          <w:rFonts w:eastAsia="ＭＳ 明朝" w:hint="eastAsia"/>
          <w:b/>
          <w:i/>
          <w:lang w:val="en-GB"/>
        </w:rPr>
        <w:t>Observation 4: Configuration 1 has benefit</w:t>
      </w:r>
      <w:r w:rsidR="00BB099C">
        <w:rPr>
          <w:rFonts w:eastAsia="ＭＳ 明朝" w:hint="eastAsia"/>
          <w:b/>
          <w:i/>
          <w:lang w:val="en-GB"/>
        </w:rPr>
        <w:t>s</w:t>
      </w:r>
      <w:r>
        <w:rPr>
          <w:rFonts w:eastAsia="ＭＳ 明朝" w:hint="eastAsia"/>
          <w:b/>
          <w:i/>
          <w:lang w:val="en-GB"/>
        </w:rPr>
        <w:t xml:space="preserve"> especially at the scalability and feasibility point of view.</w:t>
      </w:r>
    </w:p>
    <w:p w:rsidR="00146796" w:rsidRPr="00FC03CF" w:rsidRDefault="00FC03CF" w:rsidP="00C9180B">
      <w:pPr>
        <w:spacing w:before="120" w:after="120"/>
        <w:rPr>
          <w:rFonts w:eastAsia="ＭＳ 明朝"/>
          <w:b/>
          <w:i/>
          <w:lang w:val="en-GB"/>
        </w:rPr>
      </w:pPr>
      <w:r w:rsidRPr="00FC03CF">
        <w:rPr>
          <w:rFonts w:eastAsia="ＭＳ 明朝" w:hint="eastAsia"/>
          <w:b/>
          <w:i/>
          <w:lang w:val="en-GB"/>
        </w:rPr>
        <w:t xml:space="preserve">Observation </w:t>
      </w:r>
      <w:r>
        <w:rPr>
          <w:rFonts w:eastAsia="ＭＳ 明朝" w:hint="eastAsia"/>
          <w:b/>
          <w:i/>
          <w:lang w:val="en-GB"/>
        </w:rPr>
        <w:t>5</w:t>
      </w:r>
      <w:r w:rsidRPr="00FC03CF">
        <w:rPr>
          <w:rFonts w:eastAsia="ＭＳ 明朝" w:hint="eastAsia"/>
          <w:b/>
          <w:i/>
          <w:lang w:val="en-GB"/>
        </w:rPr>
        <w:t>: The concept of test system configuration should be flexible at this stage</w:t>
      </w:r>
      <w:r>
        <w:rPr>
          <w:rFonts w:eastAsia="ＭＳ 明朝" w:hint="eastAsia"/>
          <w:b/>
          <w:i/>
          <w:lang w:val="en-GB"/>
        </w:rPr>
        <w:t xml:space="preserve"> to cater with the increase of higher frequency bands</w:t>
      </w:r>
      <w:r w:rsidRPr="00FC03CF">
        <w:rPr>
          <w:rFonts w:eastAsia="ＭＳ 明朝" w:hint="eastAsia"/>
          <w:b/>
          <w:i/>
          <w:lang w:val="en-GB"/>
        </w:rPr>
        <w:t>.</w:t>
      </w:r>
    </w:p>
    <w:p w:rsidR="009E2254" w:rsidRPr="00FC03CF" w:rsidRDefault="00EC2B67" w:rsidP="00C9180B">
      <w:pPr>
        <w:spacing w:before="120" w:after="120"/>
        <w:rPr>
          <w:rFonts w:eastAsia="ＭＳ 明朝"/>
          <w:b/>
          <w:i/>
          <w:lang w:val="en-GB"/>
        </w:rPr>
      </w:pPr>
      <w:r w:rsidRPr="00EC3213">
        <w:rPr>
          <w:rFonts w:eastAsia="ＭＳ 明朝" w:hint="eastAsia"/>
          <w:b/>
          <w:i/>
          <w:lang w:val="en-GB"/>
        </w:rPr>
        <w:t xml:space="preserve">Proposal </w:t>
      </w:r>
      <w:r>
        <w:rPr>
          <w:rFonts w:eastAsia="ＭＳ 明朝" w:hint="eastAsia"/>
          <w:b/>
          <w:i/>
          <w:lang w:val="en-GB"/>
        </w:rPr>
        <w:t>1</w:t>
      </w:r>
      <w:r w:rsidRPr="00EC3213">
        <w:rPr>
          <w:rFonts w:eastAsia="ＭＳ 明朝" w:hint="eastAsia"/>
          <w:b/>
          <w:i/>
          <w:lang w:val="en-GB"/>
        </w:rPr>
        <w:t xml:space="preserve">: </w:t>
      </w:r>
      <w:r>
        <w:rPr>
          <w:rFonts w:eastAsia="ＭＳ 明朝" w:hint="eastAsia"/>
          <w:b/>
          <w:i/>
          <w:lang w:val="en-GB"/>
        </w:rPr>
        <w:t xml:space="preserve">Allow a </w:t>
      </w:r>
      <w:r w:rsidR="00897084">
        <w:rPr>
          <w:rFonts w:eastAsia="ＭＳ 明朝" w:hint="eastAsia"/>
          <w:b/>
          <w:i/>
          <w:lang w:val="en-GB"/>
        </w:rPr>
        <w:t>concept</w:t>
      </w:r>
      <w:r>
        <w:rPr>
          <w:rFonts w:eastAsia="ＭＳ 明朝" w:hint="eastAsia"/>
          <w:b/>
          <w:i/>
          <w:lang w:val="en-GB"/>
        </w:rPr>
        <w:t xml:space="preserve"> of additional offset antennas for measurement of FR2 RF </w:t>
      </w:r>
      <w:proofErr w:type="spellStart"/>
      <w:r>
        <w:rPr>
          <w:rFonts w:eastAsia="ＭＳ 明朝" w:hint="eastAsia"/>
          <w:b/>
          <w:i/>
          <w:lang w:val="en-GB"/>
        </w:rPr>
        <w:t>TRx</w:t>
      </w:r>
      <w:proofErr w:type="spellEnd"/>
      <w:r>
        <w:rPr>
          <w:rFonts w:eastAsia="ＭＳ 明朝" w:hint="eastAsia"/>
          <w:b/>
          <w:i/>
          <w:lang w:val="en-GB"/>
        </w:rPr>
        <w:t xml:space="preserve"> requirements even with one </w:t>
      </w:r>
      <w:proofErr w:type="spellStart"/>
      <w:r>
        <w:rPr>
          <w:rFonts w:eastAsia="ＭＳ 明朝" w:hint="eastAsia"/>
          <w:b/>
          <w:i/>
          <w:lang w:val="en-GB"/>
        </w:rPr>
        <w:t>AoA</w:t>
      </w:r>
      <w:proofErr w:type="spellEnd"/>
      <w:r>
        <w:rPr>
          <w:rFonts w:eastAsia="ＭＳ 明朝" w:hint="eastAsia"/>
          <w:b/>
          <w:i/>
          <w:lang w:val="en-GB"/>
        </w:rPr>
        <w:t xml:space="preserve"> measurement condition. FFS if there is any needs of additional measurement uncertainty caused by the offset antennas.</w:t>
      </w:r>
    </w:p>
    <w:p w:rsidR="002313A9" w:rsidRPr="00BC6FBB" w:rsidRDefault="005A3787" w:rsidP="009D057D">
      <w:pPr>
        <w:spacing w:before="120" w:after="120"/>
        <w:rPr>
          <w:lang w:val="en-GB"/>
        </w:rPr>
      </w:pPr>
      <w:r>
        <w:pict>
          <v:rect id="_x0000_i1029"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26444" w:rsidRPr="00EC3213" w:rsidRDefault="00826444" w:rsidP="003B6257">
      <w:pPr>
        <w:spacing w:before="120" w:after="120"/>
        <w:ind w:firstLineChars="50" w:firstLine="100"/>
        <w:rPr>
          <w:rFonts w:eastAsia="ＭＳ 明朝"/>
          <w:b/>
          <w:i/>
          <w:lang w:val="en-GB"/>
        </w:rPr>
      </w:pPr>
      <w:r w:rsidRPr="00826444">
        <w:rPr>
          <w:rFonts w:eastAsia="ＭＳ 明朝" w:hint="eastAsia"/>
          <w:lang w:val="en-GB"/>
        </w:rPr>
        <w:t xml:space="preserve">In this contribution we </w:t>
      </w:r>
      <w:r w:rsidR="00FC03CF">
        <w:rPr>
          <w:rFonts w:eastAsia="ＭＳ 明朝" w:hint="eastAsia"/>
          <w:lang w:val="en-GB"/>
        </w:rPr>
        <w:t xml:space="preserve">introduced our analysis of test system configurations from multiple viewpoints, a) measurement uncertainty, b) system cost, c) scalability and d) feasibility especially taking into consideration of existing </w:t>
      </w:r>
      <w:r w:rsidR="00BB099C">
        <w:rPr>
          <w:rFonts w:eastAsia="ＭＳ 明朝" w:hint="eastAsia"/>
          <w:lang w:val="en-GB"/>
        </w:rPr>
        <w:t xml:space="preserve">requirements </w:t>
      </w:r>
      <w:r w:rsidR="00FC03CF">
        <w:rPr>
          <w:rFonts w:eastAsia="ＭＳ 明朝" w:hint="eastAsia"/>
          <w:lang w:val="en-GB"/>
        </w:rPr>
        <w:t xml:space="preserve">and </w:t>
      </w:r>
      <w:r w:rsidR="00BB099C">
        <w:rPr>
          <w:rFonts w:eastAsia="ＭＳ 明朝" w:hint="eastAsia"/>
          <w:lang w:val="en-GB"/>
        </w:rPr>
        <w:t>new band</w:t>
      </w:r>
      <w:r w:rsidR="00FC03CF">
        <w:rPr>
          <w:rFonts w:eastAsia="ＭＳ 明朝" w:hint="eastAsia"/>
          <w:lang w:val="en-GB"/>
        </w:rPr>
        <w:t xml:space="preserve"> </w:t>
      </w:r>
      <w:r w:rsidR="00BB099C">
        <w:rPr>
          <w:rFonts w:eastAsia="ＭＳ 明朝" w:hint="eastAsia"/>
          <w:lang w:val="en-GB"/>
        </w:rPr>
        <w:t xml:space="preserve">in the future in order for all the companies in this industry </w:t>
      </w:r>
      <w:r w:rsidR="0039642E">
        <w:rPr>
          <w:rFonts w:eastAsia="ＭＳ 明朝" w:hint="eastAsia"/>
          <w:lang w:val="en-GB"/>
        </w:rPr>
        <w:t xml:space="preserve">to success </w:t>
      </w:r>
      <w:r w:rsidR="00BB099C">
        <w:rPr>
          <w:rFonts w:eastAsia="ＭＳ 明朝" w:hint="eastAsia"/>
          <w:lang w:val="en-GB"/>
        </w:rPr>
        <w:t xml:space="preserve">with </w:t>
      </w:r>
      <w:r w:rsidR="0039642E">
        <w:rPr>
          <w:rFonts w:eastAsia="ＭＳ 明朝" w:hint="eastAsia"/>
          <w:lang w:val="en-GB"/>
        </w:rPr>
        <w:t>the 5G business</w:t>
      </w:r>
      <w:r w:rsidR="00FC03CF">
        <w:rPr>
          <w:rFonts w:eastAsia="ＭＳ 明朝" w:hint="eastAsia"/>
          <w:lang w:val="en-GB"/>
        </w:rPr>
        <w:t>.</w:t>
      </w:r>
    </w:p>
    <w:p w:rsidR="00FC03CF" w:rsidRDefault="00FC03CF" w:rsidP="00FC03CF">
      <w:pPr>
        <w:spacing w:before="120" w:after="120"/>
        <w:rPr>
          <w:rFonts w:eastAsia="ＭＳ 明朝"/>
          <w:b/>
          <w:i/>
          <w:lang w:val="en-GB"/>
        </w:rPr>
      </w:pPr>
      <w:r w:rsidRPr="000E2636">
        <w:rPr>
          <w:rFonts w:eastAsia="ＭＳ 明朝" w:hint="eastAsia"/>
          <w:b/>
          <w:i/>
          <w:lang w:val="en-GB"/>
        </w:rPr>
        <w:t xml:space="preserve">Observation 1: </w:t>
      </w:r>
      <w:r>
        <w:rPr>
          <w:rFonts w:eastAsia="ＭＳ 明朝" w:hint="eastAsia"/>
          <w:b/>
          <w:i/>
          <w:lang w:val="en-GB"/>
        </w:rPr>
        <w:t xml:space="preserve">Results of comparison may change depending on an assumption whether we take into consideration of systems which have already been delivered to customers or not. </w:t>
      </w:r>
    </w:p>
    <w:p w:rsidR="00FC03CF" w:rsidRPr="00F24A80" w:rsidRDefault="00FC03CF" w:rsidP="00FC03CF">
      <w:pPr>
        <w:spacing w:before="120" w:after="120"/>
        <w:rPr>
          <w:rFonts w:eastAsia="ＭＳ 明朝"/>
          <w:b/>
          <w:i/>
          <w:lang w:val="en-GB"/>
        </w:rPr>
      </w:pPr>
      <w:r w:rsidRPr="000E2636">
        <w:rPr>
          <w:rFonts w:eastAsia="ＭＳ 明朝" w:hint="eastAsia"/>
          <w:b/>
          <w:i/>
          <w:lang w:val="en-GB"/>
        </w:rPr>
        <w:t xml:space="preserve">Observation </w:t>
      </w:r>
      <w:r>
        <w:rPr>
          <w:rFonts w:eastAsia="ＭＳ 明朝" w:hint="eastAsia"/>
          <w:b/>
          <w:i/>
          <w:lang w:val="en-GB"/>
        </w:rPr>
        <w:t>2</w:t>
      </w:r>
      <w:r w:rsidRPr="000E2636">
        <w:rPr>
          <w:rFonts w:eastAsia="ＭＳ 明朝" w:hint="eastAsia"/>
          <w:b/>
          <w:i/>
          <w:lang w:val="en-GB"/>
        </w:rPr>
        <w:t>: We need to take into consideration of systems which are already de</w:t>
      </w:r>
      <w:r>
        <w:rPr>
          <w:rFonts w:eastAsia="ＭＳ 明朝" w:hint="eastAsia"/>
          <w:b/>
          <w:i/>
          <w:lang w:val="en-GB"/>
        </w:rPr>
        <w:t>livered</w:t>
      </w:r>
      <w:r w:rsidRPr="000E2636">
        <w:rPr>
          <w:rFonts w:eastAsia="ＭＳ 明朝" w:hint="eastAsia"/>
          <w:b/>
          <w:i/>
          <w:lang w:val="en-GB"/>
        </w:rPr>
        <w:t xml:space="preserve"> in the industry.</w:t>
      </w:r>
    </w:p>
    <w:p w:rsidR="00FC03CF" w:rsidRDefault="00FC03CF" w:rsidP="00FC03CF">
      <w:pPr>
        <w:spacing w:before="120" w:after="120"/>
        <w:rPr>
          <w:rFonts w:eastAsia="ＭＳ 明朝"/>
          <w:b/>
          <w:i/>
          <w:lang w:val="en-GB"/>
        </w:rPr>
      </w:pPr>
      <w:r w:rsidRPr="00F24A80">
        <w:rPr>
          <w:rFonts w:eastAsia="ＭＳ 明朝" w:hint="eastAsia"/>
          <w:b/>
          <w:i/>
          <w:lang w:val="en-GB"/>
        </w:rPr>
        <w:t>Observation 3: The impact of changes need</w:t>
      </w:r>
      <w:r>
        <w:rPr>
          <w:rFonts w:eastAsia="ＭＳ 明朝" w:hint="eastAsia"/>
          <w:b/>
          <w:i/>
          <w:lang w:val="en-GB"/>
        </w:rPr>
        <w:t>s</w:t>
      </w:r>
      <w:r w:rsidRPr="00F24A80">
        <w:rPr>
          <w:rFonts w:eastAsia="ＭＳ 明朝" w:hint="eastAsia"/>
          <w:b/>
          <w:i/>
          <w:lang w:val="en-GB"/>
        </w:rPr>
        <w:t xml:space="preserve"> to be </w:t>
      </w:r>
      <w:proofErr w:type="spellStart"/>
      <w:r w:rsidRPr="00F24A80">
        <w:rPr>
          <w:rFonts w:eastAsia="ＭＳ 明朝" w:hint="eastAsia"/>
          <w:b/>
          <w:i/>
          <w:lang w:val="en-GB"/>
        </w:rPr>
        <w:t>analyzed</w:t>
      </w:r>
      <w:proofErr w:type="spellEnd"/>
      <w:r w:rsidRPr="00F24A80">
        <w:rPr>
          <w:rFonts w:eastAsia="ＭＳ 明朝" w:hint="eastAsia"/>
          <w:b/>
          <w:i/>
          <w:lang w:val="en-GB"/>
        </w:rPr>
        <w:t xml:space="preserve"> for both </w:t>
      </w:r>
      <w:proofErr w:type="spellStart"/>
      <w:proofErr w:type="gramStart"/>
      <w:r w:rsidRPr="00F24A80">
        <w:rPr>
          <w:rFonts w:eastAsia="ＭＳ 明朝" w:hint="eastAsia"/>
          <w:b/>
          <w:i/>
          <w:lang w:val="en-GB"/>
        </w:rPr>
        <w:t>Tx</w:t>
      </w:r>
      <w:proofErr w:type="spellEnd"/>
      <w:proofErr w:type="gramEnd"/>
      <w:r w:rsidRPr="00F24A80">
        <w:rPr>
          <w:rFonts w:eastAsia="ＭＳ 明朝" w:hint="eastAsia"/>
          <w:b/>
          <w:i/>
          <w:lang w:val="en-GB"/>
        </w:rPr>
        <w:t xml:space="preserve"> and Rx test cases as a package.</w:t>
      </w:r>
    </w:p>
    <w:p w:rsidR="0039642E" w:rsidRDefault="0039642E" w:rsidP="0039642E">
      <w:pPr>
        <w:spacing w:before="120" w:after="120"/>
        <w:rPr>
          <w:rFonts w:eastAsia="ＭＳ 明朝"/>
          <w:b/>
          <w:i/>
          <w:lang w:val="en-GB"/>
        </w:rPr>
      </w:pPr>
      <w:r>
        <w:rPr>
          <w:rFonts w:eastAsia="ＭＳ 明朝" w:hint="eastAsia"/>
          <w:b/>
          <w:i/>
          <w:lang w:val="en-GB"/>
        </w:rPr>
        <w:t>Observation 4: Configuration 1 has benefit</w:t>
      </w:r>
      <w:r w:rsidR="00BB099C">
        <w:rPr>
          <w:rFonts w:eastAsia="ＭＳ 明朝" w:hint="eastAsia"/>
          <w:b/>
          <w:i/>
          <w:lang w:val="en-GB"/>
        </w:rPr>
        <w:t>s</w:t>
      </w:r>
      <w:r>
        <w:rPr>
          <w:rFonts w:eastAsia="ＭＳ 明朝" w:hint="eastAsia"/>
          <w:b/>
          <w:i/>
          <w:lang w:val="en-GB"/>
        </w:rPr>
        <w:t xml:space="preserve"> especially at the scalability and feasibility point of view.</w:t>
      </w:r>
    </w:p>
    <w:p w:rsidR="00FC03CF" w:rsidRPr="00FC03CF" w:rsidRDefault="00FC03CF" w:rsidP="00FC03CF">
      <w:pPr>
        <w:spacing w:before="120" w:after="120"/>
        <w:rPr>
          <w:rFonts w:eastAsia="ＭＳ 明朝"/>
          <w:b/>
          <w:i/>
          <w:lang w:val="en-GB"/>
        </w:rPr>
      </w:pPr>
      <w:r w:rsidRPr="00FC03CF">
        <w:rPr>
          <w:rFonts w:eastAsia="ＭＳ 明朝" w:hint="eastAsia"/>
          <w:b/>
          <w:i/>
          <w:lang w:val="en-GB"/>
        </w:rPr>
        <w:t xml:space="preserve">Observation </w:t>
      </w:r>
      <w:r>
        <w:rPr>
          <w:rFonts w:eastAsia="ＭＳ 明朝" w:hint="eastAsia"/>
          <w:b/>
          <w:i/>
          <w:lang w:val="en-GB"/>
        </w:rPr>
        <w:t>5</w:t>
      </w:r>
      <w:r w:rsidRPr="00FC03CF">
        <w:rPr>
          <w:rFonts w:eastAsia="ＭＳ 明朝" w:hint="eastAsia"/>
          <w:b/>
          <w:i/>
          <w:lang w:val="en-GB"/>
        </w:rPr>
        <w:t>: The concept of test system configuration should be flexible at this stage</w:t>
      </w:r>
      <w:r>
        <w:rPr>
          <w:rFonts w:eastAsia="ＭＳ 明朝" w:hint="eastAsia"/>
          <w:b/>
          <w:i/>
          <w:lang w:val="en-GB"/>
        </w:rPr>
        <w:t xml:space="preserve"> to cater with the increase of higher frequency bands</w:t>
      </w:r>
      <w:r w:rsidRPr="00FC03CF">
        <w:rPr>
          <w:rFonts w:eastAsia="ＭＳ 明朝" w:hint="eastAsia"/>
          <w:b/>
          <w:i/>
          <w:lang w:val="en-GB"/>
        </w:rPr>
        <w:t>.</w:t>
      </w:r>
    </w:p>
    <w:p w:rsidR="00910E72" w:rsidRPr="00FC03CF" w:rsidRDefault="00FC03CF" w:rsidP="00910E72">
      <w:pPr>
        <w:spacing w:before="120" w:after="120"/>
        <w:rPr>
          <w:rFonts w:eastAsia="ＭＳ 明朝"/>
          <w:b/>
          <w:i/>
          <w:lang w:val="en-GB"/>
        </w:rPr>
      </w:pPr>
      <w:r w:rsidRPr="00EC3213">
        <w:rPr>
          <w:rFonts w:eastAsia="ＭＳ 明朝" w:hint="eastAsia"/>
          <w:b/>
          <w:i/>
          <w:lang w:val="en-GB"/>
        </w:rPr>
        <w:lastRenderedPageBreak/>
        <w:t xml:space="preserve">Proposal </w:t>
      </w:r>
      <w:r>
        <w:rPr>
          <w:rFonts w:eastAsia="ＭＳ 明朝" w:hint="eastAsia"/>
          <w:b/>
          <w:i/>
          <w:lang w:val="en-GB"/>
        </w:rPr>
        <w:t>1</w:t>
      </w:r>
      <w:r w:rsidRPr="00EC3213">
        <w:rPr>
          <w:rFonts w:eastAsia="ＭＳ 明朝" w:hint="eastAsia"/>
          <w:b/>
          <w:i/>
          <w:lang w:val="en-GB"/>
        </w:rPr>
        <w:t xml:space="preserve">: </w:t>
      </w:r>
      <w:r>
        <w:rPr>
          <w:rFonts w:eastAsia="ＭＳ 明朝" w:hint="eastAsia"/>
          <w:b/>
          <w:i/>
          <w:lang w:val="en-GB"/>
        </w:rPr>
        <w:t xml:space="preserve">Allow a concept of additional offset antennas for measurement of FR2 RF </w:t>
      </w:r>
      <w:proofErr w:type="spellStart"/>
      <w:r>
        <w:rPr>
          <w:rFonts w:eastAsia="ＭＳ 明朝" w:hint="eastAsia"/>
          <w:b/>
          <w:i/>
          <w:lang w:val="en-GB"/>
        </w:rPr>
        <w:t>TRx</w:t>
      </w:r>
      <w:proofErr w:type="spellEnd"/>
      <w:r>
        <w:rPr>
          <w:rFonts w:eastAsia="ＭＳ 明朝" w:hint="eastAsia"/>
          <w:b/>
          <w:i/>
          <w:lang w:val="en-GB"/>
        </w:rPr>
        <w:t xml:space="preserve"> requirements even with one </w:t>
      </w:r>
      <w:proofErr w:type="spellStart"/>
      <w:r>
        <w:rPr>
          <w:rFonts w:eastAsia="ＭＳ 明朝" w:hint="eastAsia"/>
          <w:b/>
          <w:i/>
          <w:lang w:val="en-GB"/>
        </w:rPr>
        <w:t>AoA</w:t>
      </w:r>
      <w:proofErr w:type="spellEnd"/>
      <w:r>
        <w:rPr>
          <w:rFonts w:eastAsia="ＭＳ 明朝" w:hint="eastAsia"/>
          <w:b/>
          <w:i/>
          <w:lang w:val="en-GB"/>
        </w:rPr>
        <w:t xml:space="preserve"> measurement condition. FFS if there is any needs of additional measurement uncertainty caused by the offset antennas.</w:t>
      </w:r>
    </w:p>
    <w:p w:rsidR="00606242" w:rsidRDefault="005A3787" w:rsidP="00606242">
      <w:pPr>
        <w:spacing w:before="120" w:after="120"/>
      </w:pPr>
      <w:r>
        <w:pict>
          <v:rect id="_x0000_i1030"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FF1DE7" w:rsidRDefault="00FF1DE7" w:rsidP="000861CF">
      <w:pPr>
        <w:spacing w:before="120" w:after="120"/>
        <w:rPr>
          <w:rFonts w:eastAsia="ＭＳ 明朝"/>
        </w:rPr>
      </w:pPr>
      <w:r>
        <w:rPr>
          <w:rFonts w:eastAsia="ＭＳ 明朝" w:hint="eastAsia"/>
        </w:rPr>
        <w:t xml:space="preserve">[1] R4-1911338, </w:t>
      </w:r>
      <w:r>
        <w:rPr>
          <w:rFonts w:eastAsia="ＭＳ 明朝"/>
        </w:rPr>
        <w:t>“</w:t>
      </w:r>
      <w:r w:rsidRPr="00FF1DE7">
        <w:rPr>
          <w:rFonts w:eastAsia="ＭＳ 明朝"/>
        </w:rPr>
        <w:t>FR2 blocker signal from offset antenna</w:t>
      </w:r>
      <w:r>
        <w:rPr>
          <w:rFonts w:eastAsia="ＭＳ 明朝"/>
        </w:rPr>
        <w:t>”</w:t>
      </w:r>
      <w:r>
        <w:rPr>
          <w:rFonts w:eastAsia="ＭＳ 明朝" w:hint="eastAsia"/>
        </w:rPr>
        <w:t>, Anritsu corp., RAN4 #92bis, Chongqing</w:t>
      </w:r>
    </w:p>
    <w:p w:rsidR="00FF1DE7" w:rsidRDefault="00FF1DE7" w:rsidP="00FF1DE7">
      <w:pPr>
        <w:spacing w:before="120" w:after="120"/>
        <w:rPr>
          <w:rFonts w:eastAsia="ＭＳ 明朝"/>
        </w:rPr>
      </w:pPr>
      <w:r>
        <w:rPr>
          <w:rFonts w:eastAsia="ＭＳ 明朝" w:hint="eastAsia"/>
        </w:rPr>
        <w:t>[2]</w:t>
      </w:r>
      <w:r w:rsidRPr="00FF1DE7">
        <w:rPr>
          <w:rFonts w:eastAsia="ＭＳ 明朝" w:hint="eastAsia"/>
        </w:rPr>
        <w:t xml:space="preserve"> </w:t>
      </w:r>
      <w:r>
        <w:rPr>
          <w:rFonts w:eastAsia="ＭＳ 明朝" w:hint="eastAsia"/>
        </w:rPr>
        <w:t>R4-</w:t>
      </w:r>
      <w:r w:rsidR="00063EE9">
        <w:rPr>
          <w:rFonts w:eastAsia="ＭＳ 明朝" w:hint="eastAsia"/>
        </w:rPr>
        <w:t>1913931</w:t>
      </w:r>
      <w:r>
        <w:rPr>
          <w:rFonts w:eastAsia="ＭＳ 明朝" w:hint="eastAsia"/>
        </w:rPr>
        <w:t xml:space="preserve">, </w:t>
      </w:r>
      <w:r>
        <w:rPr>
          <w:rFonts w:eastAsia="ＭＳ 明朝"/>
        </w:rPr>
        <w:t>“</w:t>
      </w:r>
      <w:r w:rsidRPr="00646116">
        <w:rPr>
          <w:rFonts w:eastAsia="ＭＳ 明朝"/>
        </w:rPr>
        <w:t>Test system for inter-band DL CA in FR2</w:t>
      </w:r>
      <w:r>
        <w:rPr>
          <w:rFonts w:eastAsia="ＭＳ 明朝"/>
        </w:rPr>
        <w:t>”</w:t>
      </w:r>
      <w:r>
        <w:rPr>
          <w:rFonts w:eastAsia="ＭＳ 明朝" w:hint="eastAsia"/>
        </w:rPr>
        <w:t>, Anritsu corp., RAN4 #9</w:t>
      </w:r>
      <w:r w:rsidR="00063EE9">
        <w:rPr>
          <w:rFonts w:eastAsia="ＭＳ 明朝" w:hint="eastAsia"/>
        </w:rPr>
        <w:t>3</w:t>
      </w:r>
      <w:r>
        <w:rPr>
          <w:rFonts w:eastAsia="ＭＳ 明朝" w:hint="eastAsia"/>
        </w:rPr>
        <w:t xml:space="preserve">, </w:t>
      </w:r>
      <w:r w:rsidR="00063EE9">
        <w:rPr>
          <w:rFonts w:eastAsia="ＭＳ 明朝" w:hint="eastAsia"/>
        </w:rPr>
        <w:t>Reno</w:t>
      </w:r>
    </w:p>
    <w:p w:rsidR="0028277F" w:rsidRDefault="0028277F" w:rsidP="000861CF">
      <w:pPr>
        <w:spacing w:before="120" w:after="120"/>
        <w:rPr>
          <w:rFonts w:eastAsia="ＭＳ 明朝"/>
        </w:rPr>
      </w:pPr>
      <w:r>
        <w:rPr>
          <w:rFonts w:eastAsia="ＭＳ 明朝" w:hint="eastAsia"/>
        </w:rPr>
        <w:t>[</w:t>
      </w:r>
      <w:r w:rsidR="00FF1DE7">
        <w:rPr>
          <w:rFonts w:eastAsia="ＭＳ 明朝" w:hint="eastAsia"/>
        </w:rPr>
        <w:t>3</w:t>
      </w:r>
      <w:r>
        <w:rPr>
          <w:rFonts w:eastAsia="ＭＳ 明朝" w:hint="eastAsia"/>
        </w:rPr>
        <w:t xml:space="preserve">] </w:t>
      </w:r>
      <w:r w:rsidR="006E1CFB">
        <w:rPr>
          <w:rFonts w:eastAsia="ＭＳ 明朝" w:hint="eastAsia"/>
        </w:rPr>
        <w:t>R4-</w:t>
      </w:r>
      <w:r w:rsidR="003B6257">
        <w:rPr>
          <w:rFonts w:eastAsia="ＭＳ 明朝" w:hint="eastAsia"/>
        </w:rPr>
        <w:t>2000443</w:t>
      </w:r>
      <w:r w:rsidR="000861CF">
        <w:rPr>
          <w:rFonts w:eastAsia="ＭＳ 明朝" w:hint="eastAsia"/>
        </w:rPr>
        <w:t xml:space="preserve">, </w:t>
      </w:r>
      <w:r w:rsidR="000861CF">
        <w:rPr>
          <w:rFonts w:eastAsia="ＭＳ 明朝"/>
        </w:rPr>
        <w:t>“</w:t>
      </w:r>
      <w:r w:rsidR="003B6257" w:rsidRPr="00646116">
        <w:rPr>
          <w:rFonts w:eastAsia="ＭＳ 明朝"/>
        </w:rPr>
        <w:t>Test system for inter-band DL CA in FR2</w:t>
      </w:r>
      <w:r w:rsidR="000861CF">
        <w:rPr>
          <w:rFonts w:eastAsia="ＭＳ 明朝"/>
        </w:rPr>
        <w:t>”</w:t>
      </w:r>
      <w:r w:rsidR="000861CF">
        <w:rPr>
          <w:rFonts w:eastAsia="ＭＳ 明朝" w:hint="eastAsia"/>
        </w:rPr>
        <w:t xml:space="preserve">, </w:t>
      </w:r>
      <w:r w:rsidR="003B6257">
        <w:rPr>
          <w:rFonts w:eastAsia="ＭＳ 明朝" w:hint="eastAsia"/>
        </w:rPr>
        <w:t>Anritsu corp., RAN4 #94-e, Online</w:t>
      </w:r>
    </w:p>
    <w:p w:rsidR="003B6257" w:rsidRDefault="009D057D" w:rsidP="003B6257">
      <w:pPr>
        <w:spacing w:before="120" w:after="120"/>
        <w:rPr>
          <w:rFonts w:eastAsia="ＭＳ 明朝"/>
        </w:rPr>
      </w:pPr>
      <w:r>
        <w:rPr>
          <w:rFonts w:eastAsia="ＭＳ 明朝" w:hint="eastAsia"/>
        </w:rPr>
        <w:t>[</w:t>
      </w:r>
      <w:r w:rsidR="00FF1DE7">
        <w:rPr>
          <w:rFonts w:eastAsia="ＭＳ 明朝" w:hint="eastAsia"/>
        </w:rPr>
        <w:t>4</w:t>
      </w:r>
      <w:r>
        <w:rPr>
          <w:rFonts w:eastAsia="ＭＳ 明朝" w:hint="eastAsia"/>
        </w:rPr>
        <w:t>]</w:t>
      </w:r>
      <w:r w:rsidR="000861CF">
        <w:rPr>
          <w:rFonts w:eastAsia="ＭＳ 明朝" w:hint="eastAsia"/>
        </w:rPr>
        <w:t xml:space="preserve"> </w:t>
      </w:r>
      <w:r w:rsidR="003B6257">
        <w:rPr>
          <w:rFonts w:eastAsia="ＭＳ 明朝" w:hint="eastAsia"/>
        </w:rPr>
        <w:t xml:space="preserve">R4-2000445, </w:t>
      </w:r>
      <w:r w:rsidR="003B6257">
        <w:rPr>
          <w:rFonts w:eastAsia="ＭＳ 明朝"/>
        </w:rPr>
        <w:t>“</w:t>
      </w:r>
      <w:r w:rsidR="003B6257" w:rsidRPr="003B6257">
        <w:rPr>
          <w:rFonts w:eastAsia="ＭＳ 明朝"/>
        </w:rPr>
        <w:t xml:space="preserve">Consideration on capability of multi signal transmission from single </w:t>
      </w:r>
      <w:proofErr w:type="spellStart"/>
      <w:r w:rsidR="003B6257" w:rsidRPr="003B6257">
        <w:rPr>
          <w:rFonts w:eastAsia="ＭＳ 明朝"/>
        </w:rPr>
        <w:t>AoA</w:t>
      </w:r>
      <w:proofErr w:type="spellEnd"/>
      <w:r w:rsidR="003B6257" w:rsidRPr="003B6257">
        <w:rPr>
          <w:rFonts w:eastAsia="ＭＳ 明朝"/>
        </w:rPr>
        <w:t xml:space="preserve"> in FR2 OTA test system</w:t>
      </w:r>
      <w:r w:rsidR="003B6257">
        <w:rPr>
          <w:rFonts w:eastAsia="ＭＳ 明朝"/>
        </w:rPr>
        <w:t>”</w:t>
      </w:r>
      <w:r w:rsidR="003B6257">
        <w:rPr>
          <w:rFonts w:eastAsia="ＭＳ 明朝" w:hint="eastAsia"/>
        </w:rPr>
        <w:t>, Anritsu corp., RAN4 #94-e, Online</w:t>
      </w:r>
    </w:p>
    <w:p w:rsidR="003B6257" w:rsidRDefault="003B6257" w:rsidP="003B6257">
      <w:pPr>
        <w:spacing w:before="120" w:after="120"/>
        <w:rPr>
          <w:rFonts w:eastAsia="ＭＳ 明朝"/>
        </w:rPr>
      </w:pPr>
      <w:r>
        <w:rPr>
          <w:rFonts w:eastAsia="ＭＳ 明朝" w:hint="eastAsia"/>
        </w:rPr>
        <w:t>[</w:t>
      </w:r>
      <w:r w:rsidR="00FF1DE7">
        <w:rPr>
          <w:rFonts w:eastAsia="ＭＳ 明朝" w:hint="eastAsia"/>
        </w:rPr>
        <w:t>5</w:t>
      </w:r>
      <w:r>
        <w:rPr>
          <w:rFonts w:eastAsia="ＭＳ 明朝" w:hint="eastAsia"/>
        </w:rPr>
        <w:t xml:space="preserve">] R4-2000446, </w:t>
      </w:r>
      <w:r>
        <w:rPr>
          <w:rFonts w:eastAsia="ＭＳ 明朝"/>
        </w:rPr>
        <w:t>“</w:t>
      </w:r>
      <w:r w:rsidRPr="003B6257">
        <w:rPr>
          <w:rFonts w:eastAsia="ＭＳ 明朝"/>
        </w:rPr>
        <w:t>Influences of multiple offset antennas in FR2 chamber</w:t>
      </w:r>
      <w:r>
        <w:rPr>
          <w:rFonts w:eastAsia="ＭＳ 明朝"/>
        </w:rPr>
        <w:t>”</w:t>
      </w:r>
      <w:r>
        <w:rPr>
          <w:rFonts w:eastAsia="ＭＳ 明朝" w:hint="eastAsia"/>
        </w:rPr>
        <w:t>, Anritsu corp., RAN4 #94-e, Online</w:t>
      </w:r>
    </w:p>
    <w:p w:rsidR="003B6257" w:rsidRPr="003B6257" w:rsidRDefault="003B6257" w:rsidP="003B6257">
      <w:pPr>
        <w:spacing w:before="120" w:after="120"/>
        <w:rPr>
          <w:rFonts w:eastAsia="ＭＳ 明朝"/>
        </w:rPr>
      </w:pPr>
    </w:p>
    <w:p w:rsidR="00646116" w:rsidRPr="008B56C3" w:rsidRDefault="00646116" w:rsidP="008C32BE">
      <w:pPr>
        <w:spacing w:before="120" w:after="120"/>
        <w:rPr>
          <w:rFonts w:eastAsia="ＭＳ 明朝"/>
        </w:rPr>
      </w:pPr>
    </w:p>
    <w:sectPr w:rsidR="00646116" w:rsidRPr="008B56C3">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787" w:rsidRDefault="005A3787" w:rsidP="00920DEF">
      <w:pPr>
        <w:spacing w:before="120" w:after="120"/>
      </w:pPr>
      <w:r>
        <w:separator/>
      </w:r>
    </w:p>
  </w:endnote>
  <w:endnote w:type="continuationSeparator" w:id="0">
    <w:p w:rsidR="005A3787" w:rsidRDefault="005A3787"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DAA" w:rsidRDefault="00354DAA">
    <w:pPr>
      <w:pStyle w:val="a4"/>
      <w:tabs>
        <w:tab w:val="right" w:pos="9639"/>
      </w:tabs>
      <w:jc w:val="center"/>
    </w:pPr>
    <w:r>
      <w:t xml:space="preserve">Page </w:t>
    </w:r>
    <w:r>
      <w:fldChar w:fldCharType="begin"/>
    </w:r>
    <w:r>
      <w:instrText xml:space="preserve"> PAGE  \* MERGEFORMAT </w:instrText>
    </w:r>
    <w:r>
      <w:fldChar w:fldCharType="separate"/>
    </w:r>
    <w:r w:rsidR="00CA0DC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787" w:rsidRDefault="005A3787" w:rsidP="00675E3F">
      <w:pPr>
        <w:spacing w:before="120" w:after="120"/>
      </w:pPr>
      <w:r>
        <w:separator/>
      </w:r>
    </w:p>
  </w:footnote>
  <w:footnote w:type="continuationSeparator" w:id="0">
    <w:p w:rsidR="005A3787" w:rsidRDefault="005A3787"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DAA" w:rsidRDefault="00354DAA"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4031908"/>
    <w:multiLevelType w:val="hybridMultilevel"/>
    <w:tmpl w:val="E7C28D02"/>
    <w:lvl w:ilvl="0" w:tplc="F78A0E7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48E7821"/>
    <w:multiLevelType w:val="hybridMultilevel"/>
    <w:tmpl w:val="573620A6"/>
    <w:lvl w:ilvl="0" w:tplc="E09EBE7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08A5891"/>
    <w:multiLevelType w:val="hybridMultilevel"/>
    <w:tmpl w:val="78A0FBC2"/>
    <w:lvl w:ilvl="0" w:tplc="55BEE1E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5"/>
  </w:num>
  <w:num w:numId="5">
    <w:abstractNumId w:val="13"/>
  </w:num>
  <w:num w:numId="6">
    <w:abstractNumId w:val="5"/>
  </w:num>
  <w:num w:numId="7">
    <w:abstractNumId w:val="15"/>
  </w:num>
  <w:num w:numId="8">
    <w:abstractNumId w:val="19"/>
  </w:num>
  <w:num w:numId="9">
    <w:abstractNumId w:val="8"/>
  </w:num>
  <w:num w:numId="10">
    <w:abstractNumId w:val="12"/>
  </w:num>
  <w:num w:numId="11">
    <w:abstractNumId w:val="20"/>
  </w:num>
  <w:num w:numId="12">
    <w:abstractNumId w:val="6"/>
  </w:num>
  <w:num w:numId="13">
    <w:abstractNumId w:val="26"/>
  </w:num>
  <w:num w:numId="14">
    <w:abstractNumId w:val="4"/>
  </w:num>
  <w:num w:numId="15">
    <w:abstractNumId w:val="3"/>
  </w:num>
  <w:num w:numId="16">
    <w:abstractNumId w:val="10"/>
  </w:num>
  <w:num w:numId="17">
    <w:abstractNumId w:val="9"/>
  </w:num>
  <w:num w:numId="18">
    <w:abstractNumId w:val="24"/>
  </w:num>
  <w:num w:numId="19">
    <w:abstractNumId w:val="11"/>
  </w:num>
  <w:num w:numId="20">
    <w:abstractNumId w:val="14"/>
  </w:num>
  <w:num w:numId="21">
    <w:abstractNumId w:val="16"/>
  </w:num>
  <w:num w:numId="22">
    <w:abstractNumId w:val="23"/>
  </w:num>
  <w:num w:numId="23">
    <w:abstractNumId w:val="21"/>
  </w:num>
  <w:num w:numId="24">
    <w:abstractNumId w:val="7"/>
  </w:num>
  <w:num w:numId="25">
    <w:abstractNumId w:val="1"/>
  </w:num>
  <w:num w:numId="26">
    <w:abstractNumId w:val="22"/>
  </w:num>
  <w:num w:numId="27">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758"/>
    <w:rsid w:val="00007EA2"/>
    <w:rsid w:val="00007F47"/>
    <w:rsid w:val="000101C1"/>
    <w:rsid w:val="000102EE"/>
    <w:rsid w:val="00010597"/>
    <w:rsid w:val="00010642"/>
    <w:rsid w:val="00010B9A"/>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D20"/>
    <w:rsid w:val="00034FC5"/>
    <w:rsid w:val="0003558C"/>
    <w:rsid w:val="00035679"/>
    <w:rsid w:val="00035915"/>
    <w:rsid w:val="00035CAF"/>
    <w:rsid w:val="00036B2E"/>
    <w:rsid w:val="000378E5"/>
    <w:rsid w:val="0003796E"/>
    <w:rsid w:val="00037DB0"/>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2C26"/>
    <w:rsid w:val="00053A40"/>
    <w:rsid w:val="00054A74"/>
    <w:rsid w:val="000558DE"/>
    <w:rsid w:val="000566A5"/>
    <w:rsid w:val="0005738B"/>
    <w:rsid w:val="000575F9"/>
    <w:rsid w:val="000576BD"/>
    <w:rsid w:val="000605D6"/>
    <w:rsid w:val="00060F3A"/>
    <w:rsid w:val="00061AC7"/>
    <w:rsid w:val="000624C8"/>
    <w:rsid w:val="0006265D"/>
    <w:rsid w:val="00062DFB"/>
    <w:rsid w:val="00063B36"/>
    <w:rsid w:val="00063C17"/>
    <w:rsid w:val="00063EE9"/>
    <w:rsid w:val="000641E7"/>
    <w:rsid w:val="000649D7"/>
    <w:rsid w:val="00064E81"/>
    <w:rsid w:val="00065A47"/>
    <w:rsid w:val="000667FF"/>
    <w:rsid w:val="00066B8F"/>
    <w:rsid w:val="00067A20"/>
    <w:rsid w:val="00067C5D"/>
    <w:rsid w:val="00067DE8"/>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6FBE"/>
    <w:rsid w:val="00077297"/>
    <w:rsid w:val="0007768A"/>
    <w:rsid w:val="00077A64"/>
    <w:rsid w:val="00077B7F"/>
    <w:rsid w:val="000802DF"/>
    <w:rsid w:val="0008142F"/>
    <w:rsid w:val="000821B6"/>
    <w:rsid w:val="0008257A"/>
    <w:rsid w:val="00082D6F"/>
    <w:rsid w:val="000837E1"/>
    <w:rsid w:val="000841BE"/>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CC2"/>
    <w:rsid w:val="000951A0"/>
    <w:rsid w:val="000958F2"/>
    <w:rsid w:val="00095D8E"/>
    <w:rsid w:val="0009613F"/>
    <w:rsid w:val="000A004A"/>
    <w:rsid w:val="000A0238"/>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2636"/>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37B70"/>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96"/>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169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3EF"/>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20"/>
    <w:rsid w:val="00196640"/>
    <w:rsid w:val="001966C7"/>
    <w:rsid w:val="001968F9"/>
    <w:rsid w:val="00196D1E"/>
    <w:rsid w:val="00197776"/>
    <w:rsid w:val="00197F43"/>
    <w:rsid w:val="001A42E3"/>
    <w:rsid w:val="001A4EB9"/>
    <w:rsid w:val="001A521F"/>
    <w:rsid w:val="001A60FA"/>
    <w:rsid w:val="001A6693"/>
    <w:rsid w:val="001A6B94"/>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F96"/>
    <w:rsid w:val="001D767B"/>
    <w:rsid w:val="001E02E1"/>
    <w:rsid w:val="001E0607"/>
    <w:rsid w:val="001E0684"/>
    <w:rsid w:val="001E1069"/>
    <w:rsid w:val="001E11BA"/>
    <w:rsid w:val="001E24AE"/>
    <w:rsid w:val="001E2955"/>
    <w:rsid w:val="001E32C1"/>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0DFA"/>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4E6"/>
    <w:rsid w:val="0023556A"/>
    <w:rsid w:val="00235B22"/>
    <w:rsid w:val="00236320"/>
    <w:rsid w:val="002375A6"/>
    <w:rsid w:val="0024021B"/>
    <w:rsid w:val="00240A83"/>
    <w:rsid w:val="00241412"/>
    <w:rsid w:val="00241BD2"/>
    <w:rsid w:val="002427A6"/>
    <w:rsid w:val="00242A54"/>
    <w:rsid w:val="00242E18"/>
    <w:rsid w:val="00245266"/>
    <w:rsid w:val="0024531F"/>
    <w:rsid w:val="002469EE"/>
    <w:rsid w:val="00246F5D"/>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2EA9"/>
    <w:rsid w:val="00273C53"/>
    <w:rsid w:val="0027448F"/>
    <w:rsid w:val="002744FA"/>
    <w:rsid w:val="0027491E"/>
    <w:rsid w:val="0027560E"/>
    <w:rsid w:val="00275695"/>
    <w:rsid w:val="00275F94"/>
    <w:rsid w:val="0027667B"/>
    <w:rsid w:val="00276B47"/>
    <w:rsid w:val="00276FC9"/>
    <w:rsid w:val="00277591"/>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21CA"/>
    <w:rsid w:val="002D2B19"/>
    <w:rsid w:val="002D3065"/>
    <w:rsid w:val="002D3077"/>
    <w:rsid w:val="002D3E9E"/>
    <w:rsid w:val="002D5442"/>
    <w:rsid w:val="002D5C3C"/>
    <w:rsid w:val="002D6960"/>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7C1E"/>
    <w:rsid w:val="00317DF1"/>
    <w:rsid w:val="00320016"/>
    <w:rsid w:val="003204C2"/>
    <w:rsid w:val="003204EF"/>
    <w:rsid w:val="00320895"/>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C08"/>
    <w:rsid w:val="00351D94"/>
    <w:rsid w:val="00351E9F"/>
    <w:rsid w:val="00352459"/>
    <w:rsid w:val="00353F94"/>
    <w:rsid w:val="0035494F"/>
    <w:rsid w:val="00354B8F"/>
    <w:rsid w:val="00354DAA"/>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D36"/>
    <w:rsid w:val="00371D46"/>
    <w:rsid w:val="0037236A"/>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2E"/>
    <w:rsid w:val="003964AB"/>
    <w:rsid w:val="003970DE"/>
    <w:rsid w:val="00397152"/>
    <w:rsid w:val="0039771A"/>
    <w:rsid w:val="00397B72"/>
    <w:rsid w:val="003A09C1"/>
    <w:rsid w:val="003A09E4"/>
    <w:rsid w:val="003A0DAB"/>
    <w:rsid w:val="003A1789"/>
    <w:rsid w:val="003A345C"/>
    <w:rsid w:val="003A3510"/>
    <w:rsid w:val="003A3A30"/>
    <w:rsid w:val="003A3AE8"/>
    <w:rsid w:val="003A416C"/>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257"/>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C77E9"/>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33FD"/>
    <w:rsid w:val="004052B4"/>
    <w:rsid w:val="004053D3"/>
    <w:rsid w:val="004054C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3BC"/>
    <w:rsid w:val="00462D1A"/>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E3C"/>
    <w:rsid w:val="004740A6"/>
    <w:rsid w:val="00474400"/>
    <w:rsid w:val="0047473B"/>
    <w:rsid w:val="004747A6"/>
    <w:rsid w:val="0047510E"/>
    <w:rsid w:val="00475C4F"/>
    <w:rsid w:val="00475C69"/>
    <w:rsid w:val="00476124"/>
    <w:rsid w:val="00477C3A"/>
    <w:rsid w:val="00480B5A"/>
    <w:rsid w:val="00480D08"/>
    <w:rsid w:val="0048115C"/>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E91"/>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D0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44DB"/>
    <w:rsid w:val="004D5A26"/>
    <w:rsid w:val="004D6FC5"/>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106"/>
    <w:rsid w:val="005252CC"/>
    <w:rsid w:val="005258AF"/>
    <w:rsid w:val="00525C43"/>
    <w:rsid w:val="00525C8B"/>
    <w:rsid w:val="00526088"/>
    <w:rsid w:val="00526AB7"/>
    <w:rsid w:val="00526FC3"/>
    <w:rsid w:val="00527375"/>
    <w:rsid w:val="00527C8B"/>
    <w:rsid w:val="00527EA7"/>
    <w:rsid w:val="00530459"/>
    <w:rsid w:val="0053057A"/>
    <w:rsid w:val="005305D1"/>
    <w:rsid w:val="00530CD6"/>
    <w:rsid w:val="00530F65"/>
    <w:rsid w:val="00531602"/>
    <w:rsid w:val="00531CBC"/>
    <w:rsid w:val="00531E81"/>
    <w:rsid w:val="005324E8"/>
    <w:rsid w:val="00532C67"/>
    <w:rsid w:val="00532F05"/>
    <w:rsid w:val="005330C5"/>
    <w:rsid w:val="0053365B"/>
    <w:rsid w:val="00533EAD"/>
    <w:rsid w:val="005342EA"/>
    <w:rsid w:val="00534B40"/>
    <w:rsid w:val="0053503C"/>
    <w:rsid w:val="00535156"/>
    <w:rsid w:val="00536977"/>
    <w:rsid w:val="00536F51"/>
    <w:rsid w:val="00537582"/>
    <w:rsid w:val="00537AF4"/>
    <w:rsid w:val="00541027"/>
    <w:rsid w:val="00541E98"/>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E18"/>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373"/>
    <w:rsid w:val="005607CC"/>
    <w:rsid w:val="0056085C"/>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6AC"/>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336E"/>
    <w:rsid w:val="00593A30"/>
    <w:rsid w:val="00593AF1"/>
    <w:rsid w:val="005948E6"/>
    <w:rsid w:val="00594D23"/>
    <w:rsid w:val="0059526B"/>
    <w:rsid w:val="00595DB4"/>
    <w:rsid w:val="00596304"/>
    <w:rsid w:val="00596545"/>
    <w:rsid w:val="0059656E"/>
    <w:rsid w:val="0059713D"/>
    <w:rsid w:val="00597EAE"/>
    <w:rsid w:val="005A02F7"/>
    <w:rsid w:val="005A0495"/>
    <w:rsid w:val="005A08AB"/>
    <w:rsid w:val="005A0B89"/>
    <w:rsid w:val="005A0E1F"/>
    <w:rsid w:val="005A2369"/>
    <w:rsid w:val="005A2386"/>
    <w:rsid w:val="005A3172"/>
    <w:rsid w:val="005A3787"/>
    <w:rsid w:val="005A3985"/>
    <w:rsid w:val="005A3ED6"/>
    <w:rsid w:val="005A4076"/>
    <w:rsid w:val="005A4847"/>
    <w:rsid w:val="005A4BC8"/>
    <w:rsid w:val="005A4C9E"/>
    <w:rsid w:val="005A55B7"/>
    <w:rsid w:val="005A5AFE"/>
    <w:rsid w:val="005A67F5"/>
    <w:rsid w:val="005B06AD"/>
    <w:rsid w:val="005B19A9"/>
    <w:rsid w:val="005B1B30"/>
    <w:rsid w:val="005B2D71"/>
    <w:rsid w:val="005B322A"/>
    <w:rsid w:val="005B396E"/>
    <w:rsid w:val="005B3B0D"/>
    <w:rsid w:val="005B4163"/>
    <w:rsid w:val="005B4908"/>
    <w:rsid w:val="005B60EE"/>
    <w:rsid w:val="005B6C9E"/>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47B"/>
    <w:rsid w:val="005F4227"/>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50C2"/>
    <w:rsid w:val="00605E33"/>
    <w:rsid w:val="00605F63"/>
    <w:rsid w:val="006061AC"/>
    <w:rsid w:val="00606242"/>
    <w:rsid w:val="006069A1"/>
    <w:rsid w:val="00606D87"/>
    <w:rsid w:val="006101CB"/>
    <w:rsid w:val="006103EA"/>
    <w:rsid w:val="00610788"/>
    <w:rsid w:val="00610C58"/>
    <w:rsid w:val="00611162"/>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630"/>
    <w:rsid w:val="006219A0"/>
    <w:rsid w:val="00621C7B"/>
    <w:rsid w:val="00621D79"/>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574"/>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6116"/>
    <w:rsid w:val="00647220"/>
    <w:rsid w:val="00647267"/>
    <w:rsid w:val="006472E7"/>
    <w:rsid w:val="006504BC"/>
    <w:rsid w:val="00650FE6"/>
    <w:rsid w:val="006515E8"/>
    <w:rsid w:val="006516FC"/>
    <w:rsid w:val="00652935"/>
    <w:rsid w:val="006534CA"/>
    <w:rsid w:val="006538C3"/>
    <w:rsid w:val="00655D1A"/>
    <w:rsid w:val="00655DB8"/>
    <w:rsid w:val="00655E28"/>
    <w:rsid w:val="0065653D"/>
    <w:rsid w:val="006573A8"/>
    <w:rsid w:val="00657F13"/>
    <w:rsid w:val="00660480"/>
    <w:rsid w:val="00661FCA"/>
    <w:rsid w:val="00662428"/>
    <w:rsid w:val="00662488"/>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063"/>
    <w:rsid w:val="006F38E7"/>
    <w:rsid w:val="006F4B2F"/>
    <w:rsid w:val="006F4FCC"/>
    <w:rsid w:val="006F59A5"/>
    <w:rsid w:val="006F5E27"/>
    <w:rsid w:val="006F62B1"/>
    <w:rsid w:val="00700F9B"/>
    <w:rsid w:val="0070146B"/>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120"/>
    <w:rsid w:val="00712539"/>
    <w:rsid w:val="00712A22"/>
    <w:rsid w:val="00713482"/>
    <w:rsid w:val="00713659"/>
    <w:rsid w:val="00713D1B"/>
    <w:rsid w:val="00713F6A"/>
    <w:rsid w:val="00713FC7"/>
    <w:rsid w:val="00715428"/>
    <w:rsid w:val="00715C04"/>
    <w:rsid w:val="00715FE6"/>
    <w:rsid w:val="00716007"/>
    <w:rsid w:val="00716157"/>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5EB"/>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2492"/>
    <w:rsid w:val="00742FD0"/>
    <w:rsid w:val="007430F3"/>
    <w:rsid w:val="00743AFE"/>
    <w:rsid w:val="007441FA"/>
    <w:rsid w:val="00744DE3"/>
    <w:rsid w:val="007450A1"/>
    <w:rsid w:val="00745EE6"/>
    <w:rsid w:val="00746449"/>
    <w:rsid w:val="00746A7C"/>
    <w:rsid w:val="007470A0"/>
    <w:rsid w:val="007478A6"/>
    <w:rsid w:val="0075265D"/>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D02"/>
    <w:rsid w:val="00793260"/>
    <w:rsid w:val="00793426"/>
    <w:rsid w:val="0079382B"/>
    <w:rsid w:val="007939F2"/>
    <w:rsid w:val="007949FD"/>
    <w:rsid w:val="00795009"/>
    <w:rsid w:val="007960E7"/>
    <w:rsid w:val="0079610B"/>
    <w:rsid w:val="00796353"/>
    <w:rsid w:val="007976BD"/>
    <w:rsid w:val="007A02CF"/>
    <w:rsid w:val="007A0358"/>
    <w:rsid w:val="007A0EB3"/>
    <w:rsid w:val="007A193F"/>
    <w:rsid w:val="007A19A6"/>
    <w:rsid w:val="007A27F3"/>
    <w:rsid w:val="007A29FF"/>
    <w:rsid w:val="007A32B8"/>
    <w:rsid w:val="007A3303"/>
    <w:rsid w:val="007A38D5"/>
    <w:rsid w:val="007A5084"/>
    <w:rsid w:val="007A5A5E"/>
    <w:rsid w:val="007A770B"/>
    <w:rsid w:val="007B06A7"/>
    <w:rsid w:val="007B0A13"/>
    <w:rsid w:val="007B0B97"/>
    <w:rsid w:val="007B0C5A"/>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E97"/>
    <w:rsid w:val="007C30DD"/>
    <w:rsid w:val="007C30EE"/>
    <w:rsid w:val="007C3BAA"/>
    <w:rsid w:val="007C418D"/>
    <w:rsid w:val="007C5836"/>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2AE"/>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0B2A"/>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917"/>
    <w:rsid w:val="00812B31"/>
    <w:rsid w:val="00812D00"/>
    <w:rsid w:val="0081318E"/>
    <w:rsid w:val="00813459"/>
    <w:rsid w:val="00813BE6"/>
    <w:rsid w:val="00813CA9"/>
    <w:rsid w:val="00813F85"/>
    <w:rsid w:val="0081462D"/>
    <w:rsid w:val="00814B08"/>
    <w:rsid w:val="00814D0C"/>
    <w:rsid w:val="00814EA5"/>
    <w:rsid w:val="00815505"/>
    <w:rsid w:val="00815C77"/>
    <w:rsid w:val="00815E49"/>
    <w:rsid w:val="008165C0"/>
    <w:rsid w:val="00816B54"/>
    <w:rsid w:val="00816CF2"/>
    <w:rsid w:val="00817475"/>
    <w:rsid w:val="00817B33"/>
    <w:rsid w:val="008202C1"/>
    <w:rsid w:val="00821456"/>
    <w:rsid w:val="008225F8"/>
    <w:rsid w:val="00822786"/>
    <w:rsid w:val="008227F6"/>
    <w:rsid w:val="008229A5"/>
    <w:rsid w:val="00823091"/>
    <w:rsid w:val="0082358B"/>
    <w:rsid w:val="008239A3"/>
    <w:rsid w:val="00823D69"/>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2F8C"/>
    <w:rsid w:val="008633AE"/>
    <w:rsid w:val="00863716"/>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1A7"/>
    <w:rsid w:val="00885690"/>
    <w:rsid w:val="00885768"/>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084"/>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A52"/>
    <w:rsid w:val="008B1027"/>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30E"/>
    <w:rsid w:val="008D1907"/>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6DCE"/>
    <w:rsid w:val="00902E49"/>
    <w:rsid w:val="009030C9"/>
    <w:rsid w:val="00903FB7"/>
    <w:rsid w:val="009041C6"/>
    <w:rsid w:val="009046B6"/>
    <w:rsid w:val="00904D8B"/>
    <w:rsid w:val="00904E28"/>
    <w:rsid w:val="0090539B"/>
    <w:rsid w:val="0090644C"/>
    <w:rsid w:val="00906941"/>
    <w:rsid w:val="0090747B"/>
    <w:rsid w:val="00907C52"/>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6DC"/>
    <w:rsid w:val="009537D5"/>
    <w:rsid w:val="009537EF"/>
    <w:rsid w:val="00953D78"/>
    <w:rsid w:val="00953ED9"/>
    <w:rsid w:val="0095419D"/>
    <w:rsid w:val="0095500B"/>
    <w:rsid w:val="00955387"/>
    <w:rsid w:val="00956FEE"/>
    <w:rsid w:val="00957920"/>
    <w:rsid w:val="00957B69"/>
    <w:rsid w:val="00957EE6"/>
    <w:rsid w:val="00960443"/>
    <w:rsid w:val="009612F9"/>
    <w:rsid w:val="00961A76"/>
    <w:rsid w:val="00961B48"/>
    <w:rsid w:val="00962935"/>
    <w:rsid w:val="00962C3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5285"/>
    <w:rsid w:val="0098589F"/>
    <w:rsid w:val="0098687C"/>
    <w:rsid w:val="009868F8"/>
    <w:rsid w:val="00986B8A"/>
    <w:rsid w:val="00986F9C"/>
    <w:rsid w:val="00986FFE"/>
    <w:rsid w:val="00987A58"/>
    <w:rsid w:val="00987ADE"/>
    <w:rsid w:val="00990115"/>
    <w:rsid w:val="009909A0"/>
    <w:rsid w:val="00990F63"/>
    <w:rsid w:val="009911FA"/>
    <w:rsid w:val="00991877"/>
    <w:rsid w:val="009927BC"/>
    <w:rsid w:val="009930CB"/>
    <w:rsid w:val="00993DAC"/>
    <w:rsid w:val="00993E07"/>
    <w:rsid w:val="00996533"/>
    <w:rsid w:val="0099712A"/>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4DA"/>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3F67"/>
    <w:rsid w:val="009D4CB2"/>
    <w:rsid w:val="009D51F0"/>
    <w:rsid w:val="009D7C65"/>
    <w:rsid w:val="009E034C"/>
    <w:rsid w:val="009E1E97"/>
    <w:rsid w:val="009E20B1"/>
    <w:rsid w:val="009E2254"/>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A0D"/>
    <w:rsid w:val="00A05084"/>
    <w:rsid w:val="00A05C98"/>
    <w:rsid w:val="00A06C14"/>
    <w:rsid w:val="00A0719A"/>
    <w:rsid w:val="00A07554"/>
    <w:rsid w:val="00A10922"/>
    <w:rsid w:val="00A10E3A"/>
    <w:rsid w:val="00A115F4"/>
    <w:rsid w:val="00A11DD2"/>
    <w:rsid w:val="00A12325"/>
    <w:rsid w:val="00A12C51"/>
    <w:rsid w:val="00A133A9"/>
    <w:rsid w:val="00A140F4"/>
    <w:rsid w:val="00A14922"/>
    <w:rsid w:val="00A14AB4"/>
    <w:rsid w:val="00A1591B"/>
    <w:rsid w:val="00A15D36"/>
    <w:rsid w:val="00A16476"/>
    <w:rsid w:val="00A16E40"/>
    <w:rsid w:val="00A17207"/>
    <w:rsid w:val="00A173E5"/>
    <w:rsid w:val="00A20B5F"/>
    <w:rsid w:val="00A215E5"/>
    <w:rsid w:val="00A22037"/>
    <w:rsid w:val="00A23CF3"/>
    <w:rsid w:val="00A245B4"/>
    <w:rsid w:val="00A2540D"/>
    <w:rsid w:val="00A26183"/>
    <w:rsid w:val="00A262D4"/>
    <w:rsid w:val="00A26882"/>
    <w:rsid w:val="00A26A71"/>
    <w:rsid w:val="00A276C3"/>
    <w:rsid w:val="00A27E8C"/>
    <w:rsid w:val="00A30158"/>
    <w:rsid w:val="00A30BC4"/>
    <w:rsid w:val="00A310F3"/>
    <w:rsid w:val="00A31DF9"/>
    <w:rsid w:val="00A31EE2"/>
    <w:rsid w:val="00A321F6"/>
    <w:rsid w:val="00A3294C"/>
    <w:rsid w:val="00A32DB7"/>
    <w:rsid w:val="00A33974"/>
    <w:rsid w:val="00A34E61"/>
    <w:rsid w:val="00A35C79"/>
    <w:rsid w:val="00A36B55"/>
    <w:rsid w:val="00A37905"/>
    <w:rsid w:val="00A37A09"/>
    <w:rsid w:val="00A37AD8"/>
    <w:rsid w:val="00A4200D"/>
    <w:rsid w:val="00A436C0"/>
    <w:rsid w:val="00A43C3B"/>
    <w:rsid w:val="00A44991"/>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BF1"/>
    <w:rsid w:val="00A74BF9"/>
    <w:rsid w:val="00A75095"/>
    <w:rsid w:val="00A75232"/>
    <w:rsid w:val="00A752F1"/>
    <w:rsid w:val="00A75513"/>
    <w:rsid w:val="00A75BC7"/>
    <w:rsid w:val="00A75C53"/>
    <w:rsid w:val="00A762CA"/>
    <w:rsid w:val="00A77D30"/>
    <w:rsid w:val="00A80077"/>
    <w:rsid w:val="00A8035A"/>
    <w:rsid w:val="00A80583"/>
    <w:rsid w:val="00A8223B"/>
    <w:rsid w:val="00A832E7"/>
    <w:rsid w:val="00A8355F"/>
    <w:rsid w:val="00A84618"/>
    <w:rsid w:val="00A84ACF"/>
    <w:rsid w:val="00A84E87"/>
    <w:rsid w:val="00A8590A"/>
    <w:rsid w:val="00A85A0A"/>
    <w:rsid w:val="00A85B5C"/>
    <w:rsid w:val="00A862DE"/>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30FF"/>
    <w:rsid w:val="00AB3477"/>
    <w:rsid w:val="00AB4984"/>
    <w:rsid w:val="00AB4D09"/>
    <w:rsid w:val="00AB55D3"/>
    <w:rsid w:val="00AB61AA"/>
    <w:rsid w:val="00AB6E04"/>
    <w:rsid w:val="00AC04D3"/>
    <w:rsid w:val="00AC09CB"/>
    <w:rsid w:val="00AC09D6"/>
    <w:rsid w:val="00AC0A24"/>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66A"/>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0D94"/>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23C6"/>
    <w:rsid w:val="00B134E7"/>
    <w:rsid w:val="00B13658"/>
    <w:rsid w:val="00B137AC"/>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40F36"/>
    <w:rsid w:val="00B4101E"/>
    <w:rsid w:val="00B410EE"/>
    <w:rsid w:val="00B41ADE"/>
    <w:rsid w:val="00B41EA0"/>
    <w:rsid w:val="00B4200E"/>
    <w:rsid w:val="00B42446"/>
    <w:rsid w:val="00B43205"/>
    <w:rsid w:val="00B43C59"/>
    <w:rsid w:val="00B44733"/>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1760"/>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1ED"/>
    <w:rsid w:val="00B90A43"/>
    <w:rsid w:val="00B912B4"/>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99C"/>
    <w:rsid w:val="00BB0C57"/>
    <w:rsid w:val="00BB0E7F"/>
    <w:rsid w:val="00BB10BA"/>
    <w:rsid w:val="00BB1A60"/>
    <w:rsid w:val="00BB1B4A"/>
    <w:rsid w:val="00BB1EFB"/>
    <w:rsid w:val="00BB1F0B"/>
    <w:rsid w:val="00BB1FB1"/>
    <w:rsid w:val="00BB20D5"/>
    <w:rsid w:val="00BB21B4"/>
    <w:rsid w:val="00BB2EB4"/>
    <w:rsid w:val="00BB3546"/>
    <w:rsid w:val="00BB3B99"/>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486"/>
    <w:rsid w:val="00BC2BC5"/>
    <w:rsid w:val="00BC36A9"/>
    <w:rsid w:val="00BC41C8"/>
    <w:rsid w:val="00BC48B2"/>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7072"/>
    <w:rsid w:val="00BD7130"/>
    <w:rsid w:val="00BD7CA3"/>
    <w:rsid w:val="00BE007A"/>
    <w:rsid w:val="00BE014E"/>
    <w:rsid w:val="00BE1726"/>
    <w:rsid w:val="00BE1850"/>
    <w:rsid w:val="00BE21F4"/>
    <w:rsid w:val="00BE2A54"/>
    <w:rsid w:val="00BE2B05"/>
    <w:rsid w:val="00BE2BB6"/>
    <w:rsid w:val="00BE2D4E"/>
    <w:rsid w:val="00BE2DCE"/>
    <w:rsid w:val="00BE2F34"/>
    <w:rsid w:val="00BE2F4D"/>
    <w:rsid w:val="00BE322E"/>
    <w:rsid w:val="00BE4A9C"/>
    <w:rsid w:val="00BE576E"/>
    <w:rsid w:val="00BE6582"/>
    <w:rsid w:val="00BE7EC7"/>
    <w:rsid w:val="00BF0E90"/>
    <w:rsid w:val="00BF15BB"/>
    <w:rsid w:val="00BF21C6"/>
    <w:rsid w:val="00BF2CE3"/>
    <w:rsid w:val="00BF2EF7"/>
    <w:rsid w:val="00BF30F3"/>
    <w:rsid w:val="00BF3486"/>
    <w:rsid w:val="00BF3702"/>
    <w:rsid w:val="00BF3DDB"/>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317B"/>
    <w:rsid w:val="00C331F1"/>
    <w:rsid w:val="00C34356"/>
    <w:rsid w:val="00C34669"/>
    <w:rsid w:val="00C34AC8"/>
    <w:rsid w:val="00C35C7A"/>
    <w:rsid w:val="00C3668A"/>
    <w:rsid w:val="00C36AA4"/>
    <w:rsid w:val="00C37200"/>
    <w:rsid w:val="00C401CC"/>
    <w:rsid w:val="00C40EE4"/>
    <w:rsid w:val="00C416DC"/>
    <w:rsid w:val="00C418A3"/>
    <w:rsid w:val="00C42217"/>
    <w:rsid w:val="00C42571"/>
    <w:rsid w:val="00C43706"/>
    <w:rsid w:val="00C450DD"/>
    <w:rsid w:val="00C45EE5"/>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69F"/>
    <w:rsid w:val="00C86CFD"/>
    <w:rsid w:val="00C87119"/>
    <w:rsid w:val="00C879CC"/>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0DCB"/>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8F7"/>
    <w:rsid w:val="00CC2C5E"/>
    <w:rsid w:val="00CC356C"/>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77DE"/>
    <w:rsid w:val="00CF7D28"/>
    <w:rsid w:val="00D00549"/>
    <w:rsid w:val="00D0197B"/>
    <w:rsid w:val="00D01F66"/>
    <w:rsid w:val="00D02B6B"/>
    <w:rsid w:val="00D0366C"/>
    <w:rsid w:val="00D06B3A"/>
    <w:rsid w:val="00D07574"/>
    <w:rsid w:val="00D07866"/>
    <w:rsid w:val="00D12D89"/>
    <w:rsid w:val="00D13826"/>
    <w:rsid w:val="00D13E21"/>
    <w:rsid w:val="00D156AB"/>
    <w:rsid w:val="00D15A57"/>
    <w:rsid w:val="00D15F55"/>
    <w:rsid w:val="00D16189"/>
    <w:rsid w:val="00D164F7"/>
    <w:rsid w:val="00D17260"/>
    <w:rsid w:val="00D172A7"/>
    <w:rsid w:val="00D175C1"/>
    <w:rsid w:val="00D17C76"/>
    <w:rsid w:val="00D2052D"/>
    <w:rsid w:val="00D2140C"/>
    <w:rsid w:val="00D21CF6"/>
    <w:rsid w:val="00D224DF"/>
    <w:rsid w:val="00D22D94"/>
    <w:rsid w:val="00D22F50"/>
    <w:rsid w:val="00D23C2E"/>
    <w:rsid w:val="00D24331"/>
    <w:rsid w:val="00D246C4"/>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D2E"/>
    <w:rsid w:val="00D3783B"/>
    <w:rsid w:val="00D401DF"/>
    <w:rsid w:val="00D40990"/>
    <w:rsid w:val="00D40B32"/>
    <w:rsid w:val="00D41E4D"/>
    <w:rsid w:val="00D43296"/>
    <w:rsid w:val="00D432B8"/>
    <w:rsid w:val="00D436A2"/>
    <w:rsid w:val="00D43DA2"/>
    <w:rsid w:val="00D43DCF"/>
    <w:rsid w:val="00D44C80"/>
    <w:rsid w:val="00D452A1"/>
    <w:rsid w:val="00D455CD"/>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BA"/>
    <w:rsid w:val="00D74E2A"/>
    <w:rsid w:val="00D74FF0"/>
    <w:rsid w:val="00D75F56"/>
    <w:rsid w:val="00D75F69"/>
    <w:rsid w:val="00D76AD8"/>
    <w:rsid w:val="00D76E39"/>
    <w:rsid w:val="00D76F3C"/>
    <w:rsid w:val="00D77CD1"/>
    <w:rsid w:val="00D80CB2"/>
    <w:rsid w:val="00D811B4"/>
    <w:rsid w:val="00D8279F"/>
    <w:rsid w:val="00D82F98"/>
    <w:rsid w:val="00D84D97"/>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8CE"/>
    <w:rsid w:val="00DB3CBE"/>
    <w:rsid w:val="00DB3D44"/>
    <w:rsid w:val="00DB5228"/>
    <w:rsid w:val="00DB5862"/>
    <w:rsid w:val="00DB6425"/>
    <w:rsid w:val="00DB672E"/>
    <w:rsid w:val="00DB704B"/>
    <w:rsid w:val="00DB7878"/>
    <w:rsid w:val="00DB7BA4"/>
    <w:rsid w:val="00DC06EF"/>
    <w:rsid w:val="00DC0B7A"/>
    <w:rsid w:val="00DC0D81"/>
    <w:rsid w:val="00DC12EE"/>
    <w:rsid w:val="00DC1622"/>
    <w:rsid w:val="00DC165F"/>
    <w:rsid w:val="00DC2875"/>
    <w:rsid w:val="00DC2F21"/>
    <w:rsid w:val="00DC385C"/>
    <w:rsid w:val="00DC3D50"/>
    <w:rsid w:val="00DC42EC"/>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F3"/>
    <w:rsid w:val="00DD2AA3"/>
    <w:rsid w:val="00DD2CD5"/>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30AF"/>
    <w:rsid w:val="00DF3F48"/>
    <w:rsid w:val="00DF51C4"/>
    <w:rsid w:val="00DF78D6"/>
    <w:rsid w:val="00DF7AE7"/>
    <w:rsid w:val="00DF7CE7"/>
    <w:rsid w:val="00DF7FC1"/>
    <w:rsid w:val="00E0067E"/>
    <w:rsid w:val="00E00A48"/>
    <w:rsid w:val="00E00D45"/>
    <w:rsid w:val="00E011D3"/>
    <w:rsid w:val="00E01E74"/>
    <w:rsid w:val="00E02290"/>
    <w:rsid w:val="00E02889"/>
    <w:rsid w:val="00E0319C"/>
    <w:rsid w:val="00E03BFB"/>
    <w:rsid w:val="00E04F5B"/>
    <w:rsid w:val="00E04FB3"/>
    <w:rsid w:val="00E05413"/>
    <w:rsid w:val="00E05504"/>
    <w:rsid w:val="00E06CAE"/>
    <w:rsid w:val="00E06F6B"/>
    <w:rsid w:val="00E07E98"/>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4FC4"/>
    <w:rsid w:val="00E2637B"/>
    <w:rsid w:val="00E27327"/>
    <w:rsid w:val="00E2749F"/>
    <w:rsid w:val="00E30950"/>
    <w:rsid w:val="00E30FEF"/>
    <w:rsid w:val="00E31057"/>
    <w:rsid w:val="00E32A3D"/>
    <w:rsid w:val="00E32AB7"/>
    <w:rsid w:val="00E32BF5"/>
    <w:rsid w:val="00E331BF"/>
    <w:rsid w:val="00E3334F"/>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58C"/>
    <w:rsid w:val="00E43A3A"/>
    <w:rsid w:val="00E43A4F"/>
    <w:rsid w:val="00E43BB5"/>
    <w:rsid w:val="00E43D46"/>
    <w:rsid w:val="00E4427E"/>
    <w:rsid w:val="00E44DF1"/>
    <w:rsid w:val="00E4635A"/>
    <w:rsid w:val="00E47A0D"/>
    <w:rsid w:val="00E47CC1"/>
    <w:rsid w:val="00E50BF0"/>
    <w:rsid w:val="00E51163"/>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550"/>
    <w:rsid w:val="00E93500"/>
    <w:rsid w:val="00E93890"/>
    <w:rsid w:val="00E93EA8"/>
    <w:rsid w:val="00E9448F"/>
    <w:rsid w:val="00E9458A"/>
    <w:rsid w:val="00E9594C"/>
    <w:rsid w:val="00E9707C"/>
    <w:rsid w:val="00E9777B"/>
    <w:rsid w:val="00E97C6F"/>
    <w:rsid w:val="00EA0085"/>
    <w:rsid w:val="00EA21F2"/>
    <w:rsid w:val="00EA248F"/>
    <w:rsid w:val="00EA2BD2"/>
    <w:rsid w:val="00EA3109"/>
    <w:rsid w:val="00EA37EB"/>
    <w:rsid w:val="00EA42FE"/>
    <w:rsid w:val="00EA4346"/>
    <w:rsid w:val="00EA5449"/>
    <w:rsid w:val="00EA548B"/>
    <w:rsid w:val="00EA550E"/>
    <w:rsid w:val="00EA56DF"/>
    <w:rsid w:val="00EA5DCC"/>
    <w:rsid w:val="00EA66B1"/>
    <w:rsid w:val="00EA6878"/>
    <w:rsid w:val="00EA758C"/>
    <w:rsid w:val="00EB0DC8"/>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1EC7"/>
    <w:rsid w:val="00EC1F55"/>
    <w:rsid w:val="00EC2B67"/>
    <w:rsid w:val="00EC2C7C"/>
    <w:rsid w:val="00EC2DD6"/>
    <w:rsid w:val="00EC2F83"/>
    <w:rsid w:val="00EC3213"/>
    <w:rsid w:val="00EC3319"/>
    <w:rsid w:val="00EC341C"/>
    <w:rsid w:val="00EC3FD9"/>
    <w:rsid w:val="00EC49AE"/>
    <w:rsid w:val="00EC4A25"/>
    <w:rsid w:val="00EC4CDD"/>
    <w:rsid w:val="00EC53EE"/>
    <w:rsid w:val="00EC54CE"/>
    <w:rsid w:val="00EC5854"/>
    <w:rsid w:val="00EC5BA1"/>
    <w:rsid w:val="00EC6806"/>
    <w:rsid w:val="00EC73BF"/>
    <w:rsid w:val="00EC74FA"/>
    <w:rsid w:val="00EC7580"/>
    <w:rsid w:val="00EC7D05"/>
    <w:rsid w:val="00ED16E0"/>
    <w:rsid w:val="00ED1E5B"/>
    <w:rsid w:val="00ED1F06"/>
    <w:rsid w:val="00ED2520"/>
    <w:rsid w:val="00ED3442"/>
    <w:rsid w:val="00ED3751"/>
    <w:rsid w:val="00ED3D28"/>
    <w:rsid w:val="00ED597F"/>
    <w:rsid w:val="00ED74C2"/>
    <w:rsid w:val="00ED7ED5"/>
    <w:rsid w:val="00EE05AE"/>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F92"/>
    <w:rsid w:val="00F04FB0"/>
    <w:rsid w:val="00F05B17"/>
    <w:rsid w:val="00F05C2C"/>
    <w:rsid w:val="00F0709E"/>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3E8"/>
    <w:rsid w:val="00F20534"/>
    <w:rsid w:val="00F208A4"/>
    <w:rsid w:val="00F2094E"/>
    <w:rsid w:val="00F20A25"/>
    <w:rsid w:val="00F210A6"/>
    <w:rsid w:val="00F221F3"/>
    <w:rsid w:val="00F233F1"/>
    <w:rsid w:val="00F2357F"/>
    <w:rsid w:val="00F24064"/>
    <w:rsid w:val="00F241CA"/>
    <w:rsid w:val="00F24685"/>
    <w:rsid w:val="00F24A80"/>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490E"/>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615E"/>
    <w:rsid w:val="00F56DE1"/>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937"/>
    <w:rsid w:val="00F9099F"/>
    <w:rsid w:val="00F90A96"/>
    <w:rsid w:val="00F91A2D"/>
    <w:rsid w:val="00F91D07"/>
    <w:rsid w:val="00F91D24"/>
    <w:rsid w:val="00F91D49"/>
    <w:rsid w:val="00F93893"/>
    <w:rsid w:val="00F93B5A"/>
    <w:rsid w:val="00F9510A"/>
    <w:rsid w:val="00F9700A"/>
    <w:rsid w:val="00FA0D01"/>
    <w:rsid w:val="00FA1B79"/>
    <w:rsid w:val="00FA1E33"/>
    <w:rsid w:val="00FA2AFD"/>
    <w:rsid w:val="00FA435B"/>
    <w:rsid w:val="00FA4682"/>
    <w:rsid w:val="00FA4C87"/>
    <w:rsid w:val="00FA4E9B"/>
    <w:rsid w:val="00FA6377"/>
    <w:rsid w:val="00FA7203"/>
    <w:rsid w:val="00FB0030"/>
    <w:rsid w:val="00FB0529"/>
    <w:rsid w:val="00FB0D12"/>
    <w:rsid w:val="00FB16EC"/>
    <w:rsid w:val="00FB19FF"/>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3CF"/>
    <w:rsid w:val="00FC08F7"/>
    <w:rsid w:val="00FC0A57"/>
    <w:rsid w:val="00FC0D53"/>
    <w:rsid w:val="00FC1123"/>
    <w:rsid w:val="00FC1431"/>
    <w:rsid w:val="00FC2389"/>
    <w:rsid w:val="00FC281C"/>
    <w:rsid w:val="00FC2EE4"/>
    <w:rsid w:val="00FC34B2"/>
    <w:rsid w:val="00FC461C"/>
    <w:rsid w:val="00FC531A"/>
    <w:rsid w:val="00FC6C65"/>
    <w:rsid w:val="00FC6EA3"/>
    <w:rsid w:val="00FC7093"/>
    <w:rsid w:val="00FC7109"/>
    <w:rsid w:val="00FC7CF3"/>
    <w:rsid w:val="00FD0E7B"/>
    <w:rsid w:val="00FD0FCC"/>
    <w:rsid w:val="00FD12ED"/>
    <w:rsid w:val="00FD1972"/>
    <w:rsid w:val="00FD2227"/>
    <w:rsid w:val="00FD2D5A"/>
    <w:rsid w:val="00FD2E6A"/>
    <w:rsid w:val="00FD3FBC"/>
    <w:rsid w:val="00FD41D1"/>
    <w:rsid w:val="00FD5D49"/>
    <w:rsid w:val="00FD5F85"/>
    <w:rsid w:val="00FD6D17"/>
    <w:rsid w:val="00FD709D"/>
    <w:rsid w:val="00FD7C07"/>
    <w:rsid w:val="00FE03B2"/>
    <w:rsid w:val="00FE1C9A"/>
    <w:rsid w:val="00FE24C2"/>
    <w:rsid w:val="00FE3323"/>
    <w:rsid w:val="00FE36D0"/>
    <w:rsid w:val="00FE3E54"/>
    <w:rsid w:val="00FE3F98"/>
    <w:rsid w:val="00FE4532"/>
    <w:rsid w:val="00FE4EC0"/>
    <w:rsid w:val="00FE5AA0"/>
    <w:rsid w:val="00FE63F1"/>
    <w:rsid w:val="00FE648D"/>
    <w:rsid w:val="00FE660F"/>
    <w:rsid w:val="00FE70CB"/>
    <w:rsid w:val="00FE7614"/>
    <w:rsid w:val="00FF1196"/>
    <w:rsid w:val="00FF1DE7"/>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56ED5-6105-4E75-B30F-A450A16C3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2029</Words>
  <Characters>11566</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13568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2020-04-10T06:13:00Z</dcterms:created>
  <dcterms:modified xsi:type="dcterms:W3CDTF">2020-04-10T06:15:00Z</dcterms:modified>
</cp:coreProperties>
</file>