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55E047C"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9811FE" w:rsidRPr="009811FE">
        <w:rPr>
          <w:rFonts w:ascii="Arial" w:eastAsiaTheme="minorEastAsia" w:hAnsi="Arial" w:cs="Arial"/>
          <w:b/>
          <w:sz w:val="24"/>
          <w:szCs w:val="24"/>
          <w:lang w:eastAsia="zh-CN"/>
        </w:rPr>
        <w:t>R4-200</w:t>
      </w:r>
      <w:r w:rsidR="002453E6">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5542DA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96259">
        <w:rPr>
          <w:rFonts w:ascii="Arial" w:eastAsiaTheme="minorEastAsia" w:hAnsi="Arial" w:cs="Arial"/>
          <w:color w:val="000000"/>
          <w:sz w:val="22"/>
          <w:lang w:eastAsia="zh-CN"/>
        </w:rPr>
        <w:t>7.13.3</w:t>
      </w:r>
    </w:p>
    <w:p w14:paraId="50D5329D" w14:textId="11D38CC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0F4143" w:rsidRPr="000F4143">
        <w:rPr>
          <w:rFonts w:ascii="Arial" w:hAnsi="Arial" w:cs="Arial"/>
          <w:color w:val="000000"/>
          <w:sz w:val="22"/>
          <w:lang w:eastAsia="zh-CN"/>
        </w:rPr>
        <w:t>Moderator (</w:t>
      </w:r>
      <w:r w:rsidR="003E4151">
        <w:rPr>
          <w:rFonts w:ascii="Arial" w:hAnsi="Arial" w:cs="Arial"/>
          <w:color w:val="000000"/>
          <w:sz w:val="22"/>
          <w:lang w:eastAsia="zh-CN"/>
        </w:rPr>
        <w:t>NTT DOCOMO, INC.</w:t>
      </w:r>
      <w:r w:rsidR="000F4143">
        <w:rPr>
          <w:rFonts w:ascii="Arial" w:hAnsi="Arial" w:cs="Arial"/>
          <w:color w:val="000000"/>
          <w:sz w:val="22"/>
          <w:lang w:eastAsia="zh-CN"/>
        </w:rPr>
        <w:t>)</w:t>
      </w:r>
    </w:p>
    <w:p w14:paraId="1E0389E7" w14:textId="386D473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215D3A" w:rsidRPr="00215D3A">
        <w:rPr>
          <w:rFonts w:ascii="Arial" w:eastAsiaTheme="minorEastAsia" w:hAnsi="Arial" w:cs="Arial"/>
          <w:color w:val="000000"/>
          <w:sz w:val="22"/>
          <w:lang w:eastAsia="zh-CN"/>
        </w:rPr>
        <w:t>Email discussion summary for RAN4#94e_#87_LTE_high_speed_enh2_Demod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B9F1944" w14:textId="5A484BFC" w:rsidR="00624677" w:rsidRDefault="00624677" w:rsidP="00624677">
      <w:pPr>
        <w:rPr>
          <w:lang w:eastAsia="ja-JP"/>
        </w:rPr>
      </w:pPr>
      <w:r w:rsidRPr="005A1AC6">
        <w:rPr>
          <w:lang w:eastAsia="ja-JP"/>
        </w:rPr>
        <w:t xml:space="preserve">The scope of this email discussion are Rel-16 </w:t>
      </w:r>
      <w:r>
        <w:rPr>
          <w:lang w:eastAsia="ja-JP"/>
        </w:rPr>
        <w:t>LTE</w:t>
      </w:r>
      <w:r w:rsidRPr="005A1AC6">
        <w:rPr>
          <w:lang w:eastAsia="ja-JP"/>
        </w:rPr>
        <w:t xml:space="preserve"> HST BS</w:t>
      </w:r>
      <w:r>
        <w:rPr>
          <w:lang w:eastAsia="ja-JP"/>
        </w:rPr>
        <w:t xml:space="preserve"> and UE</w:t>
      </w:r>
      <w:r w:rsidRPr="005A1AC6">
        <w:rPr>
          <w:lang w:eastAsia="ja-JP"/>
        </w:rPr>
        <w:t xml:space="preserve"> demodulation requirements</w:t>
      </w:r>
      <w:r>
        <w:rPr>
          <w:lang w:eastAsia="ja-JP"/>
        </w:rPr>
        <w:t>, and related agenda items are listed below:</w:t>
      </w:r>
    </w:p>
    <w:p w14:paraId="0A9BFE5B" w14:textId="415764CD" w:rsidR="00624677" w:rsidRDefault="00624677" w:rsidP="00624677">
      <w:pPr>
        <w:ind w:firstLine="284"/>
        <w:rPr>
          <w:lang w:eastAsia="ja-JP"/>
        </w:rPr>
      </w:pPr>
      <w:r>
        <w:rPr>
          <w:lang w:eastAsia="ja-JP"/>
        </w:rPr>
        <w:t>7.13.3</w:t>
      </w:r>
      <w:r>
        <w:rPr>
          <w:lang w:eastAsia="ja-JP"/>
        </w:rPr>
        <w:tab/>
        <w:t>UE Demodulation and CSI requirements (36.101)</w:t>
      </w:r>
    </w:p>
    <w:p w14:paraId="1D79902C" w14:textId="7F5A2C03" w:rsidR="00624677" w:rsidRDefault="00624677" w:rsidP="00624677">
      <w:pPr>
        <w:ind w:left="284" w:firstLine="284"/>
        <w:rPr>
          <w:lang w:eastAsia="ja-JP"/>
        </w:rPr>
      </w:pPr>
      <w:r>
        <w:rPr>
          <w:lang w:eastAsia="ja-JP"/>
        </w:rPr>
        <w:t>7.13.3.1</w:t>
      </w:r>
      <w:r>
        <w:rPr>
          <w:lang w:eastAsia="ja-JP"/>
        </w:rPr>
        <w:tab/>
        <w:t>Extension of demodulation requirements to CA</w:t>
      </w:r>
    </w:p>
    <w:p w14:paraId="5B9CBAC7" w14:textId="4C695121" w:rsidR="00624677" w:rsidRDefault="00624677" w:rsidP="00624677">
      <w:pPr>
        <w:ind w:left="284" w:firstLine="284"/>
        <w:rPr>
          <w:lang w:eastAsia="ja-JP"/>
        </w:rPr>
      </w:pPr>
      <w:r>
        <w:rPr>
          <w:lang w:eastAsia="ja-JP"/>
        </w:rPr>
        <w:t>7.13.3.2</w:t>
      </w:r>
      <w:r>
        <w:rPr>
          <w:lang w:eastAsia="ja-JP"/>
        </w:rPr>
        <w:tab/>
        <w:t>HST-SFN PDSCH demodulation requirements</w:t>
      </w:r>
    </w:p>
    <w:p w14:paraId="26B6597C" w14:textId="625AB1F1" w:rsidR="00624677" w:rsidRDefault="00624677" w:rsidP="00624677">
      <w:pPr>
        <w:ind w:left="284" w:firstLine="284"/>
        <w:rPr>
          <w:lang w:eastAsia="ja-JP"/>
        </w:rPr>
      </w:pPr>
      <w:r>
        <w:rPr>
          <w:lang w:eastAsia="ja-JP"/>
        </w:rPr>
        <w:t>7.13.3.3</w:t>
      </w:r>
      <w:r>
        <w:rPr>
          <w:lang w:eastAsia="ja-JP"/>
        </w:rPr>
        <w:tab/>
        <w:t>Single tap HST PDSCH demodulation requirements</w:t>
      </w:r>
    </w:p>
    <w:p w14:paraId="3C93A0D2" w14:textId="209DD756" w:rsidR="00624677" w:rsidRDefault="00624677" w:rsidP="00624677">
      <w:pPr>
        <w:ind w:firstLine="284"/>
        <w:rPr>
          <w:lang w:eastAsia="ja-JP"/>
        </w:rPr>
      </w:pPr>
      <w:r>
        <w:rPr>
          <w:lang w:eastAsia="ja-JP"/>
        </w:rPr>
        <w:t>7.13.4</w:t>
      </w:r>
      <w:r>
        <w:rPr>
          <w:lang w:eastAsia="ja-JP"/>
        </w:rPr>
        <w:tab/>
        <w:t>BS Demodulation requirements (36.104)</w:t>
      </w:r>
    </w:p>
    <w:p w14:paraId="068D69AA" w14:textId="06AFC825" w:rsidR="00624677" w:rsidRDefault="00624677" w:rsidP="00624677">
      <w:pPr>
        <w:ind w:left="284" w:firstLine="284"/>
        <w:rPr>
          <w:lang w:eastAsia="ja-JP"/>
        </w:rPr>
      </w:pPr>
      <w:r>
        <w:rPr>
          <w:lang w:eastAsia="ja-JP"/>
        </w:rPr>
        <w:t>7.13.4.1</w:t>
      </w:r>
      <w:r>
        <w:rPr>
          <w:lang w:eastAsia="ja-JP"/>
        </w:rPr>
        <w:tab/>
        <w:t>PUSCH demodulation requirements</w:t>
      </w:r>
    </w:p>
    <w:p w14:paraId="604F3876" w14:textId="7A1B5C45" w:rsidR="00624677" w:rsidRPr="005A1AC6" w:rsidRDefault="00624677" w:rsidP="00624677">
      <w:pPr>
        <w:ind w:left="284" w:firstLine="284"/>
        <w:rPr>
          <w:lang w:eastAsia="ja-JP"/>
        </w:rPr>
      </w:pPr>
      <w:r>
        <w:rPr>
          <w:lang w:eastAsia="ja-JP"/>
        </w:rPr>
        <w:t>7.13.4.2</w:t>
      </w:r>
      <w:r>
        <w:rPr>
          <w:lang w:eastAsia="ja-JP"/>
        </w:rPr>
        <w:tab/>
        <w:t>PRACH requirements</w:t>
      </w:r>
    </w:p>
    <w:p w14:paraId="40CD2CEA" w14:textId="77777777" w:rsidR="00624677" w:rsidRDefault="00624677" w:rsidP="00805BE8">
      <w:pPr>
        <w:rPr>
          <w:rFonts w:eastAsia="游明朝"/>
          <w:lang w:eastAsia="ja-JP"/>
        </w:rPr>
      </w:pPr>
    </w:p>
    <w:p w14:paraId="1DBA839C" w14:textId="27AB8B77" w:rsidR="004C4078" w:rsidRDefault="004C4078" w:rsidP="00805BE8">
      <w:pPr>
        <w:rPr>
          <w:rFonts w:eastAsia="游明朝"/>
          <w:lang w:eastAsia="ja-JP"/>
        </w:rPr>
      </w:pPr>
      <w:r w:rsidRPr="004C4078">
        <w:rPr>
          <w:rFonts w:eastAsia="游明朝"/>
          <w:lang w:eastAsia="ja-JP"/>
        </w:rPr>
        <w:t>List of candidate target of email discussion for 1</w:t>
      </w:r>
      <w:r w:rsidRPr="004C4078">
        <w:rPr>
          <w:rFonts w:eastAsia="游明朝"/>
          <w:vertAlign w:val="superscript"/>
          <w:lang w:eastAsia="ja-JP"/>
        </w:rPr>
        <w:t>st</w:t>
      </w:r>
      <w:r w:rsidRPr="004C4078">
        <w:rPr>
          <w:rFonts w:eastAsia="游明朝"/>
          <w:lang w:eastAsia="ja-JP"/>
        </w:rPr>
        <w:t xml:space="preserve"> round and 2</w:t>
      </w:r>
      <w:r w:rsidRPr="004C4078">
        <w:rPr>
          <w:rFonts w:eastAsia="游明朝"/>
          <w:vertAlign w:val="superscript"/>
          <w:lang w:eastAsia="ja-JP"/>
        </w:rPr>
        <w:t>nd</w:t>
      </w:r>
      <w:r w:rsidRPr="004C4078">
        <w:rPr>
          <w:rFonts w:eastAsia="游明朝"/>
          <w:lang w:eastAsia="ja-JP"/>
        </w:rPr>
        <w:t xml:space="preserve"> round </w:t>
      </w:r>
    </w:p>
    <w:p w14:paraId="656ACB5A" w14:textId="612D30EB" w:rsidR="00624677" w:rsidRDefault="00624677" w:rsidP="004C4078">
      <w:pPr>
        <w:ind w:firstLine="284"/>
        <w:rPr>
          <w:rFonts w:eastAsia="游明朝"/>
          <w:lang w:eastAsia="ja-JP"/>
        </w:rPr>
      </w:pPr>
      <w:r>
        <w:rPr>
          <w:rFonts w:eastAsia="游明朝"/>
          <w:lang w:eastAsia="ja-JP"/>
        </w:rPr>
        <w:t>For UE demodulation:</w:t>
      </w:r>
    </w:p>
    <w:p w14:paraId="26EDC25D" w14:textId="545D4E7D"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Based on received comments, update related CRs</w:t>
      </w:r>
    </w:p>
    <w:p w14:paraId="1A98F7C4" w14:textId="3F3268AF" w:rsidR="00624677" w:rsidRPr="00624677" w:rsidRDefault="00624677" w:rsidP="00624677">
      <w:pPr>
        <w:pStyle w:val="aff7"/>
        <w:numPr>
          <w:ilvl w:val="1"/>
          <w:numId w:val="3"/>
        </w:numPr>
        <w:ind w:firstLineChars="0"/>
        <w:rPr>
          <w:lang w:eastAsia="zh-CN"/>
        </w:rPr>
      </w:pPr>
      <w:r>
        <w:rPr>
          <w:rFonts w:eastAsiaTheme="minorEastAsia"/>
          <w:lang w:eastAsia="zh-CN"/>
        </w:rPr>
        <w:t>NOTE: If no further updates are needed, CR(s) may be agreed.</w:t>
      </w:r>
    </w:p>
    <w:p w14:paraId="0A4638C3" w14:textId="1670D763" w:rsidR="00624677" w:rsidRPr="00624677" w:rsidRDefault="00624677" w:rsidP="00624677">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Agree on CRs for TS 36.101</w:t>
      </w:r>
    </w:p>
    <w:p w14:paraId="4C1C0EFF" w14:textId="63D2B22A" w:rsidR="00624677" w:rsidRDefault="00624677" w:rsidP="004C4078">
      <w:pPr>
        <w:ind w:firstLine="284"/>
        <w:rPr>
          <w:rFonts w:eastAsia="游明朝"/>
          <w:lang w:eastAsia="ja-JP"/>
        </w:rPr>
      </w:pPr>
      <w:r>
        <w:rPr>
          <w:rFonts w:eastAsia="游明朝" w:hint="eastAsia"/>
          <w:lang w:eastAsia="ja-JP"/>
        </w:rPr>
        <w:t>For BS demodulation:</w:t>
      </w:r>
    </w:p>
    <w:p w14:paraId="62E9CA55" w14:textId="6F10B3AA"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Conclude the method of calculating SNR values for PUSCH and PRACH requirements</w:t>
      </w:r>
    </w:p>
    <w:p w14:paraId="2509F0D1" w14:textId="18F620A4" w:rsidR="00624677" w:rsidRPr="00624677" w:rsidRDefault="00624677" w:rsidP="00805BE8">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xml:space="preserve">: Agree on CRs with final SNR values for TS 36.104 and TS 36.141 </w:t>
      </w:r>
    </w:p>
    <w:p w14:paraId="609286E5" w14:textId="2E553AF8" w:rsidR="00E80B52" w:rsidRPr="00805BE8" w:rsidRDefault="00142BB9" w:rsidP="00D86C9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86C90" w:rsidRPr="00D86C90">
        <w:rPr>
          <w:lang w:eastAsia="ja-JP"/>
        </w:rPr>
        <w:t xml:space="preserve">UE Demodulation and CSI requirements (36.101)  </w:t>
      </w:r>
      <w:r w:rsidR="00D86C90">
        <w:rPr>
          <w:lang w:eastAsia="ja-JP"/>
        </w:rPr>
        <w:t>(</w:t>
      </w:r>
      <w:r w:rsidR="00D86C90" w:rsidRPr="00D86C90">
        <w:rPr>
          <w:lang w:eastAsia="ja-JP"/>
        </w:rPr>
        <w:t>7.13.</w:t>
      </w:r>
      <w:r w:rsidR="00D86C90">
        <w:rPr>
          <w:lang w:eastAsia="ja-JP"/>
        </w:rPr>
        <w:t>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r w:rsidR="00271528" w14:paraId="66A8FE36" w14:textId="77777777" w:rsidTr="00805BE8">
        <w:trPr>
          <w:trHeight w:val="468"/>
        </w:trPr>
        <w:tc>
          <w:tcPr>
            <w:tcW w:w="1648" w:type="dxa"/>
          </w:tcPr>
          <w:p w14:paraId="7F0CDA51" w14:textId="310B6742" w:rsidR="00271528" w:rsidRDefault="00B004B7" w:rsidP="00805BE8">
            <w:pPr>
              <w:spacing w:before="120" w:after="120"/>
            </w:pPr>
            <w:r w:rsidRPr="00B004B7">
              <w:t>R4-2000872</w:t>
            </w:r>
          </w:p>
        </w:tc>
        <w:tc>
          <w:tcPr>
            <w:tcW w:w="1437" w:type="dxa"/>
          </w:tcPr>
          <w:p w14:paraId="2B2049F1" w14:textId="26932106" w:rsidR="00271528" w:rsidRDefault="00B004B7" w:rsidP="00805BE8">
            <w:pPr>
              <w:spacing w:before="120" w:after="120"/>
              <w:rPr>
                <w:lang w:eastAsia="ja-JP"/>
              </w:rPr>
            </w:pPr>
            <w:r w:rsidRPr="00B004B7">
              <w:rPr>
                <w:lang w:eastAsia="ja-JP"/>
              </w:rPr>
              <w:t>NTT DOCOMO, INC.</w:t>
            </w:r>
          </w:p>
        </w:tc>
        <w:tc>
          <w:tcPr>
            <w:tcW w:w="6772" w:type="dxa"/>
          </w:tcPr>
          <w:p w14:paraId="10C1676A" w14:textId="665A534D" w:rsidR="00271528" w:rsidRPr="00B004B7" w:rsidRDefault="00B004B7" w:rsidP="00B004B7">
            <w:pPr>
              <w:spacing w:before="120" w:after="120"/>
              <w:rPr>
                <w:lang w:eastAsia="ja-JP"/>
              </w:rPr>
            </w:pPr>
            <w:r>
              <w:rPr>
                <w:rFonts w:hint="eastAsia"/>
                <w:lang w:eastAsia="ja-JP"/>
              </w:rPr>
              <w:t xml:space="preserve">CRs to finalize </w:t>
            </w:r>
            <w:r>
              <w:t>PDSCH demodulation for HST-SFN with 500km/h velocity</w:t>
            </w:r>
          </w:p>
        </w:tc>
      </w:tr>
      <w:tr w:rsidR="00B004B7" w14:paraId="27035209" w14:textId="77777777" w:rsidTr="00805BE8">
        <w:trPr>
          <w:trHeight w:val="468"/>
        </w:trPr>
        <w:tc>
          <w:tcPr>
            <w:tcW w:w="1648" w:type="dxa"/>
          </w:tcPr>
          <w:p w14:paraId="029B06F4" w14:textId="2D5334D4" w:rsidR="00B004B7" w:rsidRPr="00B004B7" w:rsidRDefault="00B004B7" w:rsidP="00805BE8">
            <w:pPr>
              <w:spacing w:before="120" w:after="120"/>
            </w:pPr>
            <w:r w:rsidRPr="00B004B7">
              <w:t>R4-2001348</w:t>
            </w:r>
          </w:p>
        </w:tc>
        <w:tc>
          <w:tcPr>
            <w:tcW w:w="1437" w:type="dxa"/>
          </w:tcPr>
          <w:p w14:paraId="10666143" w14:textId="36EDBF37" w:rsidR="00B004B7" w:rsidRPr="00B004B7" w:rsidRDefault="00B004B7" w:rsidP="00805BE8">
            <w:pPr>
              <w:spacing w:before="120" w:after="120"/>
              <w:rPr>
                <w:lang w:eastAsia="ja-JP"/>
              </w:rPr>
            </w:pPr>
            <w:r w:rsidRPr="00B004B7">
              <w:rPr>
                <w:lang w:eastAsia="ja-JP"/>
              </w:rPr>
              <w:t>Ericsson</w:t>
            </w:r>
          </w:p>
        </w:tc>
        <w:tc>
          <w:tcPr>
            <w:tcW w:w="6772" w:type="dxa"/>
          </w:tcPr>
          <w:p w14:paraId="42ADF7AC" w14:textId="2FF3055C" w:rsidR="00B004B7" w:rsidRDefault="00B004B7" w:rsidP="00805BE8">
            <w:pPr>
              <w:spacing w:before="120" w:after="120"/>
            </w:pPr>
            <w:r>
              <w:rPr>
                <w:rFonts w:hint="eastAsia"/>
                <w:lang w:eastAsia="ja-JP"/>
              </w:rPr>
              <w:t xml:space="preserve">CRs to finalize </w:t>
            </w:r>
            <w:r>
              <w:rPr>
                <w:lang w:eastAsia="ja-JP"/>
              </w:rPr>
              <w:t xml:space="preserve">CA </w:t>
            </w:r>
            <w:r>
              <w:t>PDSCH demodulation for HST-SFN with 500km/h velocity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19951A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1528">
        <w:rPr>
          <w:rFonts w:eastAsia="游明朝" w:hint="eastAsia"/>
          <w:sz w:val="24"/>
          <w:szCs w:val="16"/>
          <w:lang w:eastAsia="ja-JP"/>
        </w:rPr>
        <w:t>: CRs</w:t>
      </w:r>
      <w:r w:rsidR="00271528">
        <w:rPr>
          <w:rFonts w:eastAsia="游明朝"/>
          <w:sz w:val="24"/>
          <w:szCs w:val="16"/>
          <w:lang w:eastAsia="ja-JP"/>
        </w:rPr>
        <w:t xml:space="preserve"> for UE demodulation</w:t>
      </w:r>
    </w:p>
    <w:p w14:paraId="4D0C193B" w14:textId="09B0030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070528C" w14:textId="051C2EB1" w:rsidR="00B004B7" w:rsidRPr="00B004B7" w:rsidRDefault="00B940F9" w:rsidP="005B4802">
      <w:pPr>
        <w:rPr>
          <w:lang w:eastAsia="zh-CN"/>
        </w:rPr>
      </w:pPr>
      <w:r>
        <w:rPr>
          <w:lang w:val="en-US" w:eastAsia="zh-CN"/>
        </w:rPr>
        <w:t xml:space="preserve">This sub-topic deals with </w:t>
      </w:r>
      <w:r>
        <w:rPr>
          <w:lang w:eastAsia="zh-CN"/>
        </w:rPr>
        <w:t>finalization</w:t>
      </w:r>
      <w:r w:rsidR="00B004B7">
        <w:rPr>
          <w:lang w:eastAsia="zh-CN"/>
        </w:rPr>
        <w:t xml:space="preserve"> of UE demodulation performance requirements with 500km/h velocity</w:t>
      </w:r>
      <w:r w:rsidR="00B004B7" w:rsidRPr="005A1AC6">
        <w:rPr>
          <w:lang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EC0522" w:rsidR="00B4108D" w:rsidRPr="00C27875" w:rsidRDefault="00B4108D" w:rsidP="00B4108D">
      <w:pPr>
        <w:rPr>
          <w:b/>
          <w:u w:val="single"/>
          <w:lang w:eastAsia="ko-KR"/>
        </w:rPr>
      </w:pPr>
      <w:r w:rsidRPr="00C27875">
        <w:rPr>
          <w:b/>
          <w:u w:val="single"/>
          <w:lang w:eastAsia="ko-KR"/>
        </w:rPr>
        <w:t>Issue 1-1</w:t>
      </w:r>
      <w:r w:rsidR="00B004B7">
        <w:rPr>
          <w:b/>
          <w:u w:val="single"/>
          <w:lang w:eastAsia="ko-KR"/>
        </w:rPr>
        <w:t>-1</w:t>
      </w:r>
      <w:r w:rsidRPr="00C27875">
        <w:rPr>
          <w:b/>
          <w:u w:val="single"/>
          <w:lang w:eastAsia="ko-KR"/>
        </w:rPr>
        <w:t xml:space="preserve">: </w:t>
      </w:r>
      <w:r w:rsidR="00271528" w:rsidRPr="00C27875">
        <w:rPr>
          <w:b/>
          <w:u w:val="single"/>
          <w:lang w:eastAsia="ko-KR"/>
        </w:rPr>
        <w:t>Removal of square brackets</w:t>
      </w:r>
    </w:p>
    <w:p w14:paraId="3C3336B6"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13C6B9EA" w14:textId="5FBF6891" w:rsidR="00B4108D"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 xml:space="preserve">Option 1: </w:t>
      </w:r>
      <w:r w:rsidR="00271528" w:rsidRPr="00C27875">
        <w:rPr>
          <w:rFonts w:eastAsia="SimSun"/>
          <w:szCs w:val="24"/>
          <w:lang w:eastAsia="zh-CN"/>
        </w:rPr>
        <w:t xml:space="preserve">Remove all square brackets </w:t>
      </w:r>
    </w:p>
    <w:p w14:paraId="4D1B6C2D" w14:textId="7E2EF624" w:rsidR="00B004B7" w:rsidRPr="00C27875" w:rsidRDefault="00B004B7"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584C6E6F"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073588CC" w14:textId="69EB2266" w:rsidR="00B4108D" w:rsidRPr="00C27875" w:rsidRDefault="0027152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Remove all square brackets and agree on CRs</w:t>
      </w:r>
      <w:r w:rsidR="0062467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2E5B876" w:rsidR="003418CB" w:rsidRPr="0031473D" w:rsidRDefault="0031473D" w:rsidP="00805BE8">
            <w:pPr>
              <w:spacing w:after="120"/>
              <w:rPr>
                <w:color w:val="0070C0"/>
                <w:lang w:val="en-US" w:eastAsia="ja-JP"/>
              </w:rPr>
            </w:pPr>
            <w:r>
              <w:rPr>
                <w:rFonts w:hint="eastAsia"/>
                <w:color w:val="0070C0"/>
                <w:lang w:val="en-US" w:eastAsia="ja-JP"/>
              </w:rPr>
              <w:t>N</w:t>
            </w:r>
            <w:r>
              <w:rPr>
                <w:color w:val="0070C0"/>
                <w:lang w:val="en-US" w:eastAsia="ja-JP"/>
              </w:rPr>
              <w:t>one</w:t>
            </w:r>
          </w:p>
        </w:tc>
        <w:tc>
          <w:tcPr>
            <w:tcW w:w="8615" w:type="dxa"/>
          </w:tcPr>
          <w:p w14:paraId="22642761" w14:textId="1E5C7ECE" w:rsidR="003418CB" w:rsidRPr="0031473D" w:rsidRDefault="0031473D" w:rsidP="00805BE8">
            <w:pPr>
              <w:spacing w:after="120"/>
              <w:rPr>
                <w:color w:val="0070C0"/>
                <w:lang w:val="en-US" w:eastAsia="ja-JP"/>
              </w:rPr>
            </w:pPr>
            <w:r>
              <w:rPr>
                <w:rFonts w:hint="eastAsia"/>
                <w:color w:val="0070C0"/>
                <w:lang w:val="en-US" w:eastAsia="ja-JP"/>
              </w:rPr>
              <w:t>None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8140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1406" w:rsidRPr="00571777" w14:paraId="5EF0FAF0" w14:textId="77777777" w:rsidTr="00681406">
        <w:tc>
          <w:tcPr>
            <w:tcW w:w="1232" w:type="dxa"/>
            <w:vMerge w:val="restart"/>
          </w:tcPr>
          <w:p w14:paraId="68F6E76E" w14:textId="6221F392" w:rsidR="00681406" w:rsidRPr="00C27875" w:rsidRDefault="00681406" w:rsidP="00681406">
            <w:pPr>
              <w:spacing w:after="120"/>
              <w:rPr>
                <w:rFonts w:eastAsiaTheme="minorEastAsia"/>
                <w:lang w:val="en-US" w:eastAsia="zh-CN"/>
              </w:rPr>
            </w:pPr>
            <w:r w:rsidRPr="00C27875">
              <w:rPr>
                <w:rFonts w:eastAsiaTheme="minorEastAsia"/>
                <w:lang w:val="en-US" w:eastAsia="zh-CN"/>
              </w:rPr>
              <w:t>R4-2000872</w:t>
            </w:r>
          </w:p>
        </w:tc>
        <w:tc>
          <w:tcPr>
            <w:tcW w:w="8399" w:type="dxa"/>
          </w:tcPr>
          <w:p w14:paraId="63195C26" w14:textId="35B196CD" w:rsidR="00681406" w:rsidRDefault="00681406" w:rsidP="00681406">
            <w:pPr>
              <w:spacing w:after="120"/>
              <w:rPr>
                <w:rFonts w:eastAsiaTheme="minorEastAsia"/>
                <w:color w:val="0070C0"/>
                <w:lang w:val="en-US" w:eastAsia="zh-CN"/>
              </w:rPr>
            </w:pPr>
          </w:p>
        </w:tc>
      </w:tr>
      <w:tr w:rsidR="00681406" w:rsidRPr="00571777" w14:paraId="4B45F1D3" w14:textId="77777777" w:rsidTr="00681406">
        <w:tc>
          <w:tcPr>
            <w:tcW w:w="1232" w:type="dxa"/>
            <w:vMerge/>
          </w:tcPr>
          <w:p w14:paraId="5E0ED97A" w14:textId="77777777" w:rsidR="00681406" w:rsidRPr="00C27875" w:rsidRDefault="00681406" w:rsidP="00681406">
            <w:pPr>
              <w:spacing w:after="120"/>
              <w:rPr>
                <w:rFonts w:eastAsiaTheme="minorEastAsia"/>
                <w:lang w:val="en-US" w:eastAsia="zh-CN"/>
              </w:rPr>
            </w:pPr>
          </w:p>
        </w:tc>
        <w:tc>
          <w:tcPr>
            <w:tcW w:w="8399" w:type="dxa"/>
          </w:tcPr>
          <w:p w14:paraId="7AB9F702" w14:textId="78F2F3D6" w:rsidR="00681406" w:rsidRDefault="00681406" w:rsidP="00681406">
            <w:pPr>
              <w:spacing w:after="120"/>
              <w:rPr>
                <w:rFonts w:eastAsiaTheme="minorEastAsia"/>
                <w:color w:val="0070C0"/>
                <w:lang w:val="en-US" w:eastAsia="zh-CN"/>
              </w:rPr>
            </w:pPr>
          </w:p>
        </w:tc>
      </w:tr>
      <w:tr w:rsidR="00681406" w:rsidRPr="00571777" w14:paraId="22C5F25F" w14:textId="77777777" w:rsidTr="00681406">
        <w:tc>
          <w:tcPr>
            <w:tcW w:w="1232" w:type="dxa"/>
            <w:vMerge/>
          </w:tcPr>
          <w:p w14:paraId="03201438" w14:textId="77777777" w:rsidR="00681406" w:rsidRPr="00C27875" w:rsidRDefault="00681406" w:rsidP="00681406">
            <w:pPr>
              <w:spacing w:after="120"/>
              <w:rPr>
                <w:rFonts w:eastAsiaTheme="minorEastAsia"/>
                <w:lang w:val="en-US" w:eastAsia="zh-CN"/>
              </w:rPr>
            </w:pPr>
          </w:p>
        </w:tc>
        <w:tc>
          <w:tcPr>
            <w:tcW w:w="8399" w:type="dxa"/>
          </w:tcPr>
          <w:p w14:paraId="00B45FA5" w14:textId="1B814FE1" w:rsidR="00681406" w:rsidRDefault="00681406" w:rsidP="00681406">
            <w:pPr>
              <w:spacing w:after="120"/>
              <w:rPr>
                <w:rFonts w:eastAsiaTheme="minorEastAsia"/>
                <w:color w:val="0070C0"/>
                <w:lang w:val="en-US" w:eastAsia="zh-CN"/>
              </w:rPr>
            </w:pPr>
          </w:p>
        </w:tc>
      </w:tr>
      <w:tr w:rsidR="00271528" w:rsidRPr="00571777" w14:paraId="1A694349" w14:textId="77777777" w:rsidTr="00681406">
        <w:tc>
          <w:tcPr>
            <w:tcW w:w="1232" w:type="dxa"/>
            <w:vMerge w:val="restart"/>
          </w:tcPr>
          <w:p w14:paraId="6555CD54" w14:textId="1B45D975" w:rsidR="00271528" w:rsidRPr="00C27875" w:rsidRDefault="00271528" w:rsidP="00681406">
            <w:pPr>
              <w:spacing w:after="120"/>
              <w:rPr>
                <w:rFonts w:eastAsiaTheme="minorEastAsia"/>
                <w:lang w:val="en-US" w:eastAsia="zh-CN"/>
              </w:rPr>
            </w:pPr>
            <w:r w:rsidRPr="00C27875">
              <w:rPr>
                <w:rFonts w:eastAsiaTheme="minorEastAsia"/>
                <w:lang w:val="en-US" w:eastAsia="zh-CN"/>
              </w:rPr>
              <w:t>R4-2001348</w:t>
            </w:r>
          </w:p>
        </w:tc>
        <w:tc>
          <w:tcPr>
            <w:tcW w:w="8399" w:type="dxa"/>
          </w:tcPr>
          <w:p w14:paraId="27B308E7" w14:textId="77777777" w:rsidR="00271528" w:rsidRDefault="00271528" w:rsidP="00681406">
            <w:pPr>
              <w:spacing w:after="120"/>
              <w:rPr>
                <w:rFonts w:eastAsiaTheme="minorEastAsia"/>
                <w:color w:val="0070C0"/>
                <w:lang w:val="en-US" w:eastAsia="zh-CN"/>
              </w:rPr>
            </w:pPr>
          </w:p>
        </w:tc>
      </w:tr>
      <w:tr w:rsidR="00271528" w:rsidRPr="00571777" w14:paraId="4CAA9D56" w14:textId="77777777" w:rsidTr="00681406">
        <w:tc>
          <w:tcPr>
            <w:tcW w:w="1232" w:type="dxa"/>
            <w:vMerge/>
          </w:tcPr>
          <w:p w14:paraId="5347184B" w14:textId="77777777" w:rsidR="00271528" w:rsidRDefault="00271528" w:rsidP="00681406">
            <w:pPr>
              <w:spacing w:after="120"/>
              <w:rPr>
                <w:rFonts w:eastAsiaTheme="minorEastAsia"/>
                <w:color w:val="0070C0"/>
                <w:lang w:val="en-US" w:eastAsia="zh-CN"/>
              </w:rPr>
            </w:pPr>
          </w:p>
        </w:tc>
        <w:tc>
          <w:tcPr>
            <w:tcW w:w="8399" w:type="dxa"/>
          </w:tcPr>
          <w:p w14:paraId="697BC7BD" w14:textId="77777777" w:rsidR="00271528" w:rsidRDefault="00271528" w:rsidP="00681406">
            <w:pPr>
              <w:spacing w:after="120"/>
              <w:rPr>
                <w:rFonts w:eastAsiaTheme="minorEastAsia"/>
                <w:color w:val="0070C0"/>
                <w:lang w:val="en-US" w:eastAsia="zh-CN"/>
              </w:rPr>
            </w:pPr>
          </w:p>
        </w:tc>
      </w:tr>
      <w:tr w:rsidR="00271528" w:rsidRPr="00571777" w14:paraId="02E7C780" w14:textId="77777777" w:rsidTr="00681406">
        <w:tc>
          <w:tcPr>
            <w:tcW w:w="1232" w:type="dxa"/>
            <w:vMerge/>
          </w:tcPr>
          <w:p w14:paraId="4862D9DD" w14:textId="77777777" w:rsidR="00271528" w:rsidRDefault="00271528" w:rsidP="00681406">
            <w:pPr>
              <w:spacing w:after="120"/>
              <w:rPr>
                <w:rFonts w:eastAsiaTheme="minorEastAsia"/>
                <w:color w:val="0070C0"/>
                <w:lang w:val="en-US" w:eastAsia="zh-CN"/>
              </w:rPr>
            </w:pPr>
          </w:p>
        </w:tc>
        <w:tc>
          <w:tcPr>
            <w:tcW w:w="8399" w:type="dxa"/>
          </w:tcPr>
          <w:p w14:paraId="134CC329" w14:textId="77777777" w:rsidR="00271528" w:rsidRDefault="00271528" w:rsidP="006814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5"/>
        <w:gridCol w:w="8406"/>
      </w:tblGrid>
      <w:tr w:rsidR="00855107" w:rsidRPr="00004165" w14:paraId="3058A38F" w14:textId="77777777" w:rsidTr="000C4E28">
        <w:tc>
          <w:tcPr>
            <w:tcW w:w="1225" w:type="dxa"/>
          </w:tcPr>
          <w:p w14:paraId="6373A1EA" w14:textId="7A145712" w:rsidR="00855107" w:rsidRPr="00805BE8" w:rsidRDefault="00855107" w:rsidP="005B4802">
            <w:pPr>
              <w:rPr>
                <w:rFonts w:eastAsiaTheme="minorEastAsia"/>
                <w:b/>
                <w:bCs/>
                <w:color w:val="0070C0"/>
                <w:lang w:val="en-US" w:eastAsia="zh-CN"/>
              </w:rPr>
            </w:pPr>
          </w:p>
        </w:tc>
        <w:tc>
          <w:tcPr>
            <w:tcW w:w="84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F4143" w14:paraId="198062A1" w14:textId="77777777" w:rsidTr="000C4E28">
        <w:tc>
          <w:tcPr>
            <w:tcW w:w="1225" w:type="dxa"/>
          </w:tcPr>
          <w:p w14:paraId="50FD0427" w14:textId="6D547920" w:rsidR="000F4143" w:rsidRPr="00045592" w:rsidRDefault="000F4143" w:rsidP="00004165">
            <w:pPr>
              <w:rPr>
                <w:rFonts w:eastAsiaTheme="minorEastAsia"/>
                <w:b/>
                <w:bCs/>
                <w:color w:val="0070C0"/>
                <w:lang w:val="en-US" w:eastAsia="zh-CN"/>
              </w:rPr>
            </w:pPr>
            <w:r w:rsidRPr="000F4143">
              <w:rPr>
                <w:rFonts w:eastAsiaTheme="minorEastAsia"/>
                <w:b/>
                <w:bCs/>
                <w:lang w:val="en-US" w:eastAsia="zh-CN"/>
              </w:rPr>
              <w:t>Sub-topic 1-1</w:t>
            </w:r>
          </w:p>
        </w:tc>
        <w:tc>
          <w:tcPr>
            <w:tcW w:w="8406" w:type="dxa"/>
          </w:tcPr>
          <w:p w14:paraId="15953E36" w14:textId="766E7519" w:rsidR="000F4143" w:rsidRPr="0031473D" w:rsidRDefault="000F4143" w:rsidP="000F4143">
            <w:pPr>
              <w:rPr>
                <w:rFonts w:eastAsiaTheme="minorEastAsia"/>
                <w:color w:val="0070C0"/>
                <w:lang w:val="en-US" w:eastAsia="zh-CN"/>
              </w:rPr>
            </w:pPr>
            <w:r w:rsidRPr="0031473D">
              <w:rPr>
                <w:rFonts w:eastAsiaTheme="minorEastAsia"/>
                <w:color w:val="0070C0"/>
                <w:lang w:val="en-US" w:eastAsia="zh-CN"/>
              </w:rPr>
              <w:t>Tentative agreements:</w:t>
            </w:r>
            <w:r>
              <w:rPr>
                <w:rFonts w:eastAsiaTheme="minorEastAsia"/>
                <w:color w:val="0070C0"/>
                <w:lang w:val="en-US" w:eastAsia="zh-CN"/>
              </w:rPr>
              <w:t xml:space="preserve"> </w:t>
            </w:r>
            <w:r w:rsidRPr="000F4143">
              <w:rPr>
                <w:rFonts w:eastAsiaTheme="minorEastAsia"/>
                <w:color w:val="0070C0"/>
                <w:lang w:val="en-US" w:eastAsia="zh-CN"/>
              </w:rPr>
              <w:t>Remove all square brackets and agree on CRs.</w:t>
            </w:r>
          </w:p>
        </w:tc>
      </w:tr>
    </w:tbl>
    <w:p w14:paraId="3361B8C0" w14:textId="748EF76B" w:rsidR="00855107" w:rsidRPr="0031473D"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55FFB">
            <w:pPr>
              <w:rPr>
                <w:rFonts w:eastAsiaTheme="minorEastAsia"/>
                <w:b/>
                <w:bCs/>
                <w:color w:val="0070C0"/>
                <w:lang w:val="en-US" w:eastAsia="zh-CN"/>
              </w:rPr>
            </w:pPr>
          </w:p>
        </w:tc>
        <w:tc>
          <w:tcPr>
            <w:tcW w:w="4554" w:type="dxa"/>
          </w:tcPr>
          <w:p w14:paraId="5EA05092" w14:textId="78273D10"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65492F72" w:rsidR="00962108" w:rsidRPr="000C4E28" w:rsidRDefault="000C4E28" w:rsidP="00355FFB">
            <w:pPr>
              <w:rPr>
                <w:color w:val="0070C0"/>
                <w:lang w:val="en-US" w:eastAsia="ja-JP"/>
              </w:rPr>
            </w:pPr>
            <w:r>
              <w:rPr>
                <w:rFonts w:hint="eastAsia"/>
                <w:color w:val="0070C0"/>
                <w:lang w:val="en-US" w:eastAsia="ja-JP"/>
              </w:rPr>
              <w:t>None</w:t>
            </w:r>
          </w:p>
        </w:tc>
        <w:tc>
          <w:tcPr>
            <w:tcW w:w="2932" w:type="dxa"/>
          </w:tcPr>
          <w:p w14:paraId="60CF314E" w14:textId="41A839E0" w:rsidR="00962108" w:rsidRPr="000C4E28" w:rsidRDefault="000C4E28">
            <w:pPr>
              <w:spacing w:after="0"/>
              <w:rPr>
                <w:color w:val="0070C0"/>
                <w:lang w:val="en-US" w:eastAsia="ja-JP"/>
              </w:rPr>
            </w:pPr>
            <w:r>
              <w:rPr>
                <w:rFonts w:hint="eastAsia"/>
                <w:color w:val="0070C0"/>
                <w:lang w:val="en-US" w:eastAsia="ja-JP"/>
              </w:rPr>
              <w:t>None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27152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271528" w14:paraId="21C30259" w14:textId="77777777" w:rsidTr="00271528">
        <w:tc>
          <w:tcPr>
            <w:tcW w:w="1231" w:type="dxa"/>
          </w:tcPr>
          <w:p w14:paraId="03D98C79" w14:textId="469C7A49" w:rsidR="00271528" w:rsidRPr="00C27875" w:rsidRDefault="00271528" w:rsidP="00271528">
            <w:pPr>
              <w:rPr>
                <w:rFonts w:eastAsiaTheme="minorEastAsia"/>
                <w:lang w:val="en-US" w:eastAsia="zh-CN"/>
              </w:rPr>
            </w:pPr>
            <w:r w:rsidRPr="00C27875">
              <w:rPr>
                <w:rFonts w:eastAsiaTheme="minorEastAsia"/>
                <w:lang w:val="en-US" w:eastAsia="zh-CN"/>
              </w:rPr>
              <w:t>R4-2000872</w:t>
            </w:r>
          </w:p>
        </w:tc>
        <w:tc>
          <w:tcPr>
            <w:tcW w:w="8400" w:type="dxa"/>
          </w:tcPr>
          <w:p w14:paraId="4E712AD2" w14:textId="12626D6E" w:rsidR="00F06B3E" w:rsidRPr="0031473D" w:rsidRDefault="00F06B3E" w:rsidP="000F4143">
            <w:pPr>
              <w:rPr>
                <w:color w:val="0070C0"/>
                <w:lang w:val="en-US" w:eastAsia="ja-JP"/>
              </w:rPr>
            </w:pPr>
            <w:r>
              <w:rPr>
                <w:color w:val="0070C0"/>
                <w:lang w:val="en-US" w:eastAsia="ja-JP"/>
              </w:rPr>
              <w:t>“agreeable”</w:t>
            </w:r>
          </w:p>
          <w:p w14:paraId="4BEEC331" w14:textId="11463BCF" w:rsidR="00271528" w:rsidRPr="0031473D" w:rsidRDefault="000F4143" w:rsidP="000F4143">
            <w:pPr>
              <w:rPr>
                <w:rFonts w:eastAsiaTheme="minorEastAsia"/>
                <w:color w:val="0070C0"/>
                <w:lang w:val="en-US" w:eastAsia="zh-CN"/>
              </w:rPr>
            </w:pPr>
            <w:r>
              <w:rPr>
                <w:rFonts w:eastAsiaTheme="minorEastAsia"/>
                <w:color w:val="0070C0"/>
                <w:lang w:val="en-US" w:eastAsia="zh-CN"/>
              </w:rPr>
              <w:t xml:space="preserve">This CR is </w:t>
            </w:r>
            <w:r w:rsidRPr="0031473D">
              <w:rPr>
                <w:rFonts w:eastAsiaTheme="minorEastAsia"/>
                <w:color w:val="0070C0"/>
                <w:lang w:val="en-US" w:eastAsia="zh-CN"/>
              </w:rPr>
              <w:t>agreeable</w:t>
            </w:r>
            <w:r>
              <w:rPr>
                <w:rFonts w:eastAsiaTheme="minorEastAsia"/>
                <w:color w:val="0070C0"/>
                <w:lang w:val="en-US" w:eastAsia="zh-CN"/>
              </w:rPr>
              <w:t xml:space="preserve"> since there are no comments in 1</w:t>
            </w:r>
            <w:r w:rsidRPr="0031473D">
              <w:rPr>
                <w:rFonts w:eastAsiaTheme="minorEastAsia"/>
                <w:color w:val="0070C0"/>
                <w:vertAlign w:val="superscript"/>
                <w:lang w:val="en-US" w:eastAsia="zh-CN"/>
              </w:rPr>
              <w:t>st</w:t>
            </w:r>
            <w:r>
              <w:rPr>
                <w:rFonts w:eastAsiaTheme="minorEastAsia"/>
                <w:color w:val="0070C0"/>
                <w:lang w:val="en-US" w:eastAsia="zh-CN"/>
              </w:rPr>
              <w:t xml:space="preserve"> round.</w:t>
            </w:r>
          </w:p>
        </w:tc>
      </w:tr>
      <w:tr w:rsidR="00271528" w14:paraId="5003FB4B" w14:textId="77777777" w:rsidTr="00271528">
        <w:tc>
          <w:tcPr>
            <w:tcW w:w="1231" w:type="dxa"/>
          </w:tcPr>
          <w:p w14:paraId="40F6E004" w14:textId="43CC475C" w:rsidR="00271528" w:rsidRPr="00C27875" w:rsidRDefault="00271528" w:rsidP="00271528">
            <w:pPr>
              <w:rPr>
                <w:rFonts w:eastAsiaTheme="minorEastAsia"/>
                <w:lang w:val="en-US" w:eastAsia="zh-CN"/>
              </w:rPr>
            </w:pPr>
            <w:r w:rsidRPr="00C27875">
              <w:rPr>
                <w:rFonts w:eastAsiaTheme="minorEastAsia"/>
                <w:lang w:val="en-US" w:eastAsia="zh-CN"/>
              </w:rPr>
              <w:t>R4-2001348</w:t>
            </w:r>
          </w:p>
        </w:tc>
        <w:tc>
          <w:tcPr>
            <w:tcW w:w="8400" w:type="dxa"/>
          </w:tcPr>
          <w:p w14:paraId="230EAD68" w14:textId="78272869" w:rsidR="00F06B3E" w:rsidRPr="0031473D" w:rsidRDefault="00F06B3E" w:rsidP="00F06B3E">
            <w:pPr>
              <w:rPr>
                <w:color w:val="0070C0"/>
                <w:lang w:val="en-US" w:eastAsia="ja-JP"/>
              </w:rPr>
            </w:pPr>
            <w:r>
              <w:rPr>
                <w:color w:val="0070C0"/>
                <w:lang w:val="en-US" w:eastAsia="ja-JP"/>
              </w:rPr>
              <w:t>“</w:t>
            </w:r>
            <w:r>
              <w:rPr>
                <w:rFonts w:hint="eastAsia"/>
                <w:color w:val="0070C0"/>
                <w:lang w:val="en-US" w:eastAsia="ja-JP"/>
              </w:rPr>
              <w:t>To be revised</w:t>
            </w:r>
            <w:r>
              <w:rPr>
                <w:color w:val="0070C0"/>
                <w:lang w:val="en-US" w:eastAsia="ja-JP"/>
              </w:rPr>
              <w:t>”</w:t>
            </w:r>
          </w:p>
          <w:p w14:paraId="59FCBDA3" w14:textId="0FAAB5D7" w:rsidR="00271528" w:rsidRPr="00404831" w:rsidRDefault="00F06B3E" w:rsidP="00F06B3E">
            <w:pPr>
              <w:rPr>
                <w:rFonts w:eastAsiaTheme="minorEastAsia"/>
                <w:i/>
                <w:color w:val="0070C0"/>
                <w:lang w:val="en-US" w:eastAsia="zh-CN"/>
              </w:rPr>
            </w:pPr>
            <w:r>
              <w:rPr>
                <w:rFonts w:eastAsiaTheme="minorEastAsia"/>
                <w:color w:val="0070C0"/>
                <w:lang w:val="en-US" w:eastAsia="zh-CN"/>
              </w:rPr>
              <w:t xml:space="preserve">Contents are </w:t>
            </w:r>
            <w:r w:rsidR="000F4143" w:rsidRPr="00BB27B7">
              <w:rPr>
                <w:rFonts w:eastAsiaTheme="minorEastAsia"/>
                <w:color w:val="0070C0"/>
                <w:lang w:val="en-US" w:eastAsia="zh-CN"/>
              </w:rPr>
              <w:t>agreeable</w:t>
            </w:r>
            <w:r>
              <w:rPr>
                <w:rFonts w:eastAsiaTheme="minorEastAsia"/>
                <w:color w:val="0070C0"/>
                <w:lang w:val="en-US" w:eastAsia="zh-CN"/>
              </w:rPr>
              <w:t xml:space="preserve"> but cover sheet shall be corrected</w:t>
            </w:r>
            <w:r w:rsidR="000F4143">
              <w:rPr>
                <w:rFonts w:eastAsiaTheme="minorEastAsia"/>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41156E72" w:rsidR="00035C50" w:rsidRDefault="00035C50" w:rsidP="00B831AE">
      <w:pPr>
        <w:pStyle w:val="2"/>
      </w:pPr>
      <w:r>
        <w:rPr>
          <w:rFonts w:hint="eastAsia"/>
        </w:rPr>
        <w:lastRenderedPageBreak/>
        <w:t>Discussion on 2nd round</w:t>
      </w:r>
    </w:p>
    <w:p w14:paraId="7F5E4874" w14:textId="77777777" w:rsidR="00410F24" w:rsidRPr="00805BE8" w:rsidRDefault="00410F24" w:rsidP="00410F24">
      <w:pPr>
        <w:pStyle w:val="3"/>
        <w:rPr>
          <w:sz w:val="24"/>
          <w:szCs w:val="16"/>
        </w:rPr>
      </w:pPr>
      <w:r w:rsidRPr="00805BE8">
        <w:rPr>
          <w:sz w:val="24"/>
          <w:szCs w:val="16"/>
        </w:rPr>
        <w:t>Sub-</w:t>
      </w:r>
      <w:r>
        <w:rPr>
          <w:sz w:val="24"/>
          <w:szCs w:val="16"/>
        </w:rPr>
        <w:t>topic</w:t>
      </w:r>
      <w:r w:rsidRPr="00805BE8">
        <w:rPr>
          <w:sz w:val="24"/>
          <w:szCs w:val="16"/>
        </w:rPr>
        <w:t xml:space="preserve"> 1-1</w:t>
      </w:r>
      <w:r>
        <w:rPr>
          <w:rFonts w:eastAsia="游明朝" w:hint="eastAsia"/>
          <w:sz w:val="24"/>
          <w:szCs w:val="16"/>
          <w:lang w:eastAsia="ja-JP"/>
        </w:rPr>
        <w:t>: CRs</w:t>
      </w:r>
      <w:r>
        <w:rPr>
          <w:rFonts w:eastAsia="游明朝"/>
          <w:sz w:val="24"/>
          <w:szCs w:val="16"/>
          <w:lang w:eastAsia="ja-JP"/>
        </w:rPr>
        <w:t xml:space="preserve"> for UE demodulation</w:t>
      </w:r>
    </w:p>
    <w:p w14:paraId="5F0E7FB4" w14:textId="77777777" w:rsidR="00410F24" w:rsidRPr="00C27875" w:rsidRDefault="00410F24" w:rsidP="00410F24">
      <w:pPr>
        <w:rPr>
          <w:b/>
          <w:u w:val="single"/>
          <w:lang w:eastAsia="ko-KR"/>
        </w:rPr>
      </w:pPr>
      <w:r w:rsidRPr="00C27875">
        <w:rPr>
          <w:b/>
          <w:u w:val="single"/>
          <w:lang w:eastAsia="ko-KR"/>
        </w:rPr>
        <w:t>Issue 1-1</w:t>
      </w:r>
      <w:r>
        <w:rPr>
          <w:b/>
          <w:u w:val="single"/>
          <w:lang w:eastAsia="ko-KR"/>
        </w:rPr>
        <w:t>-1</w:t>
      </w:r>
      <w:r w:rsidRPr="00C27875">
        <w:rPr>
          <w:b/>
          <w:u w:val="single"/>
          <w:lang w:eastAsia="ko-KR"/>
        </w:rPr>
        <w:t>: Removal of square brackets</w:t>
      </w:r>
    </w:p>
    <w:p w14:paraId="4A45F614" w14:textId="77777777" w:rsidR="00410F24" w:rsidRPr="00C27875" w:rsidRDefault="00410F24" w:rsidP="00410F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78FE475C" w14:textId="77777777" w:rsidR="00410F24" w:rsidRPr="00C27875" w:rsidRDefault="00410F24" w:rsidP="00410F2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the revised CR from Ericsson.</w:t>
      </w:r>
    </w:p>
    <w:p w14:paraId="4E049C6B" w14:textId="77777777" w:rsidR="00410F24" w:rsidRPr="00F76927" w:rsidRDefault="00410F24" w:rsidP="00410F24">
      <w:pPr>
        <w:pStyle w:val="3"/>
        <w:rPr>
          <w:sz w:val="24"/>
          <w:szCs w:val="16"/>
        </w:rPr>
      </w:pPr>
      <w:r w:rsidRPr="00805BE8">
        <w:rPr>
          <w:sz w:val="24"/>
          <w:szCs w:val="16"/>
        </w:rPr>
        <w:t>CRs/TPs</w:t>
      </w:r>
    </w:p>
    <w:tbl>
      <w:tblPr>
        <w:tblStyle w:val="aff6"/>
        <w:tblW w:w="0" w:type="auto"/>
        <w:tblLook w:val="04A0" w:firstRow="1" w:lastRow="0" w:firstColumn="1" w:lastColumn="0" w:noHBand="0" w:noVBand="1"/>
      </w:tblPr>
      <w:tblGrid>
        <w:gridCol w:w="1231"/>
        <w:gridCol w:w="8400"/>
      </w:tblGrid>
      <w:tr w:rsidR="00410F24" w:rsidRPr="00004165" w14:paraId="358821B4" w14:textId="77777777" w:rsidTr="00E04996">
        <w:tc>
          <w:tcPr>
            <w:tcW w:w="1231" w:type="dxa"/>
          </w:tcPr>
          <w:p w14:paraId="21F1826D" w14:textId="77777777" w:rsidR="00410F24" w:rsidRPr="00805BE8" w:rsidRDefault="00410F24" w:rsidP="00E0499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9254300" w14:textId="77777777" w:rsidR="00410F24" w:rsidRPr="00805BE8" w:rsidRDefault="00410F24" w:rsidP="00E04996">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10F24" w14:paraId="02FBDED8" w14:textId="77777777" w:rsidTr="00E04996">
        <w:tc>
          <w:tcPr>
            <w:tcW w:w="1231" w:type="dxa"/>
          </w:tcPr>
          <w:p w14:paraId="4281D3E7" w14:textId="472EDCD7" w:rsidR="00410F24" w:rsidRPr="000C4E28" w:rsidRDefault="00D84295" w:rsidP="00E04996">
            <w:pPr>
              <w:rPr>
                <w:rFonts w:eastAsiaTheme="minorEastAsia"/>
                <w:color w:val="0070C0"/>
                <w:lang w:val="en-US" w:eastAsia="zh-CN"/>
              </w:rPr>
            </w:pPr>
            <w:r w:rsidRPr="000C4E28">
              <w:rPr>
                <w:rFonts w:eastAsiaTheme="minorEastAsia" w:hint="eastAsia"/>
                <w:color w:val="0070C0"/>
                <w:lang w:val="en-US" w:eastAsia="zh-CN"/>
              </w:rPr>
              <w:t>R</w:t>
            </w:r>
            <w:r w:rsidRPr="000C4E28">
              <w:rPr>
                <w:rFonts w:eastAsiaTheme="minorEastAsia"/>
                <w:color w:val="0070C0"/>
                <w:lang w:val="en-US" w:eastAsia="zh-CN"/>
              </w:rPr>
              <w:t>4-2002424</w:t>
            </w:r>
          </w:p>
        </w:tc>
        <w:tc>
          <w:tcPr>
            <w:tcW w:w="8400" w:type="dxa"/>
          </w:tcPr>
          <w:p w14:paraId="09AB12C6" w14:textId="77777777" w:rsidR="00410F24" w:rsidRPr="0031473D" w:rsidRDefault="00410F24" w:rsidP="00E04996">
            <w:pPr>
              <w:rPr>
                <w:rFonts w:eastAsiaTheme="minorEastAsia"/>
                <w:color w:val="0070C0"/>
                <w:lang w:val="en-US" w:eastAsia="zh-CN"/>
              </w:rPr>
            </w:pPr>
          </w:p>
        </w:tc>
      </w:tr>
      <w:tr w:rsidR="00410F24" w14:paraId="2321F50C" w14:textId="77777777" w:rsidTr="00E04996">
        <w:tc>
          <w:tcPr>
            <w:tcW w:w="1231" w:type="dxa"/>
          </w:tcPr>
          <w:p w14:paraId="13A0BEB1" w14:textId="77777777" w:rsidR="00410F24" w:rsidRPr="000C4E28" w:rsidRDefault="00410F24" w:rsidP="00E04996">
            <w:pPr>
              <w:rPr>
                <w:rFonts w:eastAsiaTheme="minorEastAsia"/>
                <w:color w:val="0070C0"/>
                <w:lang w:val="en-US" w:eastAsia="zh-CN"/>
              </w:rPr>
            </w:pPr>
          </w:p>
        </w:tc>
        <w:tc>
          <w:tcPr>
            <w:tcW w:w="8400" w:type="dxa"/>
          </w:tcPr>
          <w:p w14:paraId="18C044F4" w14:textId="77777777" w:rsidR="00410F24" w:rsidRPr="00404831" w:rsidRDefault="00410F24" w:rsidP="00E04996">
            <w:pPr>
              <w:rPr>
                <w:rFonts w:eastAsiaTheme="minorEastAsia"/>
                <w:i/>
                <w:color w:val="0070C0"/>
                <w:lang w:val="en-US" w:eastAsia="zh-CN"/>
              </w:rPr>
            </w:pPr>
          </w:p>
        </w:tc>
      </w:tr>
    </w:tbl>
    <w:p w14:paraId="40BC43D2" w14:textId="159046C7" w:rsidR="00035C50" w:rsidRPr="00410F24" w:rsidRDefault="00035C50" w:rsidP="00035C50">
      <w:pPr>
        <w:rPr>
          <w:lang w:eastAsia="zh-CN"/>
        </w:rPr>
      </w:pPr>
    </w:p>
    <w:p w14:paraId="74A74C10" w14:textId="4E32EEC0"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355FFB">
        <w:tc>
          <w:tcPr>
            <w:tcW w:w="1242" w:type="dxa"/>
          </w:tcPr>
          <w:p w14:paraId="40E29782" w14:textId="77777777" w:rsidR="00B24CA0" w:rsidRPr="00045592" w:rsidRDefault="00B24CA0" w:rsidP="00355F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55FF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55FFB">
        <w:tc>
          <w:tcPr>
            <w:tcW w:w="1242" w:type="dxa"/>
          </w:tcPr>
          <w:p w14:paraId="50316788" w14:textId="77777777" w:rsidR="00B24CA0" w:rsidRPr="003418CB" w:rsidRDefault="00B24CA0"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61A319F" w:rsidR="00DD19DE" w:rsidRPr="00045592" w:rsidRDefault="00142BB9" w:rsidP="00D86C90">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86C90" w:rsidRPr="00D86C90">
        <w:rPr>
          <w:lang w:eastAsia="ja-JP"/>
        </w:rPr>
        <w:t>BS Demodulation requirements (36.104)</w:t>
      </w:r>
      <w:r w:rsidR="00D86C90">
        <w:rPr>
          <w:lang w:eastAsia="ja-JP"/>
        </w:rPr>
        <w:t xml:space="preserve"> (7.13.4)</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271528">
        <w:trPr>
          <w:trHeight w:val="468"/>
        </w:trPr>
        <w:tc>
          <w:tcPr>
            <w:tcW w:w="1623" w:type="dxa"/>
            <w:vAlign w:val="center"/>
          </w:tcPr>
          <w:p w14:paraId="5B780EF4" w14:textId="77777777" w:rsidR="00DD19DE" w:rsidRPr="00045592" w:rsidRDefault="00DD19DE" w:rsidP="00355FF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55FFB">
            <w:pPr>
              <w:spacing w:before="120" w:after="120"/>
              <w:rPr>
                <w:b/>
                <w:bCs/>
              </w:rPr>
            </w:pPr>
            <w:r w:rsidRPr="00045592">
              <w:rPr>
                <w:b/>
                <w:bCs/>
              </w:rPr>
              <w:t>Company</w:t>
            </w:r>
          </w:p>
        </w:tc>
        <w:tc>
          <w:tcPr>
            <w:tcW w:w="6584" w:type="dxa"/>
            <w:vAlign w:val="center"/>
          </w:tcPr>
          <w:p w14:paraId="3753A143" w14:textId="77777777" w:rsidR="00DD19DE" w:rsidRPr="00045592" w:rsidRDefault="00DD19DE" w:rsidP="00355FFB">
            <w:pPr>
              <w:spacing w:before="120" w:after="120"/>
              <w:rPr>
                <w:b/>
                <w:bCs/>
              </w:rPr>
            </w:pPr>
            <w:r w:rsidRPr="00045592">
              <w:rPr>
                <w:b/>
                <w:bCs/>
              </w:rPr>
              <w:t>Proposals</w:t>
            </w:r>
            <w:r>
              <w:rPr>
                <w:b/>
                <w:bCs/>
              </w:rPr>
              <w:t xml:space="preserve"> / Observations</w:t>
            </w:r>
          </w:p>
        </w:tc>
      </w:tr>
      <w:tr w:rsidR="00DD19DE" w14:paraId="683FD1E7" w14:textId="77777777" w:rsidTr="00271528">
        <w:trPr>
          <w:trHeight w:val="468"/>
        </w:trPr>
        <w:tc>
          <w:tcPr>
            <w:tcW w:w="1623" w:type="dxa"/>
          </w:tcPr>
          <w:p w14:paraId="2444A496"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R4-20xxxxx</w:t>
            </w:r>
          </w:p>
        </w:tc>
        <w:tc>
          <w:tcPr>
            <w:tcW w:w="1424" w:type="dxa"/>
          </w:tcPr>
          <w:p w14:paraId="786ACC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Company A</w:t>
            </w:r>
          </w:p>
        </w:tc>
        <w:tc>
          <w:tcPr>
            <w:tcW w:w="6584" w:type="dxa"/>
          </w:tcPr>
          <w:p w14:paraId="343566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Observation 1:</w:t>
            </w:r>
          </w:p>
        </w:tc>
      </w:tr>
      <w:tr w:rsidR="00271528" w14:paraId="23290322" w14:textId="77777777" w:rsidTr="00271528">
        <w:trPr>
          <w:trHeight w:val="468"/>
        </w:trPr>
        <w:tc>
          <w:tcPr>
            <w:tcW w:w="1623" w:type="dxa"/>
          </w:tcPr>
          <w:p w14:paraId="2F2F73D2" w14:textId="48D1DFB7"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R4-2000309</w:t>
            </w:r>
          </w:p>
        </w:tc>
        <w:tc>
          <w:tcPr>
            <w:tcW w:w="1424" w:type="dxa"/>
          </w:tcPr>
          <w:p w14:paraId="4A7AFD7B" w14:textId="59537EFF"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B5B2861" w14:textId="5BE9CCFF" w:rsidR="00271528" w:rsidRPr="00271528" w:rsidRDefault="00163A64" w:rsidP="00271528">
            <w:pPr>
              <w:spacing w:before="120" w:after="120"/>
              <w:rPr>
                <w:rFonts w:asciiTheme="minorHAnsi" w:hAnsiTheme="minorHAnsi" w:cstheme="minorHAnsi"/>
              </w:rPr>
            </w:pPr>
            <w:r>
              <w:rPr>
                <w:rFonts w:asciiTheme="minorHAnsi" w:hAnsiTheme="minorHAnsi" w:cstheme="minorHAnsi"/>
              </w:rPr>
              <w:t>Simulation summary (To be uploaded)</w:t>
            </w:r>
          </w:p>
        </w:tc>
      </w:tr>
      <w:tr w:rsidR="00163A64" w14:paraId="46C0251A" w14:textId="77777777" w:rsidTr="00271528">
        <w:trPr>
          <w:trHeight w:val="468"/>
        </w:trPr>
        <w:tc>
          <w:tcPr>
            <w:tcW w:w="1623" w:type="dxa"/>
          </w:tcPr>
          <w:p w14:paraId="67851336" w14:textId="37EE2E0B"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R4-2000310</w:t>
            </w:r>
          </w:p>
        </w:tc>
        <w:tc>
          <w:tcPr>
            <w:tcW w:w="1424" w:type="dxa"/>
          </w:tcPr>
          <w:p w14:paraId="773EFF44" w14:textId="06B642D4"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78DA6F4"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1: Due to the limited DMRS resource in small bandwidth, it is reasonable that there is performance loss with considering the inaccuracy frequency offset estimation.</w:t>
            </w:r>
          </w:p>
          <w:p w14:paraId="404ACFDC"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2:  The maximum Doppler value with 1944Hz is out of range of DMRS frequency offset tracking ability, even the DMRS in PUCCH. To some extent, with large Doppler value, there should be some performance loss.</w:t>
            </w:r>
          </w:p>
          <w:p w14:paraId="1114F002"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lastRenderedPageBreak/>
              <w:t>Proposal 1:  Encourage companies to provide the simulation results with ideal frequency offset for further alignment.</w:t>
            </w:r>
          </w:p>
          <w:p w14:paraId="46D3CF2F" w14:textId="6B484255"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Proposal 2:  Additional margin should be considered for deriving requirement, due to the diverse of two DMRS structure in PUSCH and PUCCH.</w:t>
            </w:r>
          </w:p>
        </w:tc>
      </w:tr>
      <w:tr w:rsidR="00271528" w14:paraId="78DA3C10" w14:textId="77777777" w:rsidTr="00271528">
        <w:trPr>
          <w:trHeight w:val="468"/>
        </w:trPr>
        <w:tc>
          <w:tcPr>
            <w:tcW w:w="1623" w:type="dxa"/>
          </w:tcPr>
          <w:p w14:paraId="1D9B0BAF" w14:textId="7BE0F182"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lastRenderedPageBreak/>
              <w:t>R4-2001452</w:t>
            </w:r>
          </w:p>
        </w:tc>
        <w:tc>
          <w:tcPr>
            <w:tcW w:w="1424" w:type="dxa"/>
          </w:tcPr>
          <w:p w14:paraId="601BF02B" w14:textId="2F26474D" w:rsidR="00271528" w:rsidRPr="00805BE8" w:rsidRDefault="00163A64" w:rsidP="00355FFB">
            <w:pPr>
              <w:spacing w:before="120" w:after="120"/>
              <w:rPr>
                <w:rFonts w:asciiTheme="minorHAnsi" w:hAnsiTheme="minorHAnsi" w:cstheme="minorHAnsi"/>
              </w:rPr>
            </w:pPr>
            <w:r w:rsidRPr="00271528">
              <w:rPr>
                <w:rFonts w:asciiTheme="minorHAnsi" w:hAnsiTheme="minorHAnsi" w:cstheme="minorHAnsi"/>
              </w:rPr>
              <w:t>Huawei, HiSilicon</w:t>
            </w:r>
          </w:p>
        </w:tc>
        <w:tc>
          <w:tcPr>
            <w:tcW w:w="6584" w:type="dxa"/>
          </w:tcPr>
          <w:p w14:paraId="2AD99948" w14:textId="60A772D8"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 Ideal Simulation results for LTE PUSCH under HST single-tap</w:t>
            </w:r>
          </w:p>
        </w:tc>
      </w:tr>
      <w:tr w:rsidR="00271528" w14:paraId="466F207C" w14:textId="77777777" w:rsidTr="00271528">
        <w:trPr>
          <w:trHeight w:val="468"/>
        </w:trPr>
        <w:tc>
          <w:tcPr>
            <w:tcW w:w="1623" w:type="dxa"/>
          </w:tcPr>
          <w:p w14:paraId="1CD4580E" w14:textId="40FA7F01"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R4-2001720</w:t>
            </w:r>
          </w:p>
        </w:tc>
        <w:tc>
          <w:tcPr>
            <w:tcW w:w="1424" w:type="dxa"/>
          </w:tcPr>
          <w:p w14:paraId="1942C431" w14:textId="3E4BA848"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3FC582CF"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choice of a Doppler compensation algorithm has an impact on PUSCH performance. </w:t>
            </w:r>
          </w:p>
          <w:p w14:paraId="173805B6" w14:textId="77777777" w:rsid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The SNR values for Scenario 1-LTE500b and Scenario 3-LTE500b are less than the corresponding SNR for Scenarios 1 and 3, respectively, which seems to be odd. A similar observation is made for Scenario 1-LTE500a and Scenario 3-LTE500a.    </w:t>
            </w:r>
          </w:p>
          <w:p w14:paraId="316D3AA2" w14:textId="5B3FD322" w:rsidR="00271528" w:rsidRPr="00805BE8"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for Scenario 1-LTE500b and Scenario 3-LTE500b that are smaller than the corresponding SNR for Scenario 1 and 3, respectively, should be excluded.   </w:t>
            </w:r>
          </w:p>
        </w:tc>
      </w:tr>
      <w:tr w:rsidR="00271528" w14:paraId="6352D09C" w14:textId="77777777" w:rsidTr="00271528">
        <w:trPr>
          <w:trHeight w:val="468"/>
        </w:trPr>
        <w:tc>
          <w:tcPr>
            <w:tcW w:w="1623" w:type="dxa"/>
          </w:tcPr>
          <w:p w14:paraId="5A757989" w14:textId="14663ABC"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R4-2001718</w:t>
            </w:r>
          </w:p>
        </w:tc>
        <w:tc>
          <w:tcPr>
            <w:tcW w:w="1424" w:type="dxa"/>
          </w:tcPr>
          <w:p w14:paraId="67C45C9A" w14:textId="41CF19E1"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22D8C3C8"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SNR values for 1944 Hz for PRACH format 1, 2 and 3 are less than those for 1875 Hz, which seem to be odd. </w:t>
            </w:r>
          </w:p>
          <w:p w14:paraId="70DB9E41"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As the frequency offset for 1944 Hz is slightly larger than 1875 Hz, the minimum SNR for achieving the target PRACH detection probability of 99% should be comparable to but not be less than the SNR values for 1875 Hz. </w:t>
            </w:r>
          </w:p>
          <w:p w14:paraId="5FD8C4AA" w14:textId="77777777" w:rsidR="00271528" w:rsidRDefault="00163A64" w:rsidP="00163A64">
            <w:pPr>
              <w:spacing w:before="120" w:after="120"/>
              <w:rPr>
                <w:rFonts w:asciiTheme="minorHAnsi" w:hAnsiTheme="minorHAnsi" w:cstheme="minorHAnsi"/>
              </w:rPr>
            </w:pPr>
            <w:r w:rsidRPr="00163A64">
              <w:rPr>
                <w:rFonts w:asciiTheme="minorHAnsi" w:hAnsiTheme="minorHAnsi" w:cstheme="minorHAnsi"/>
              </w:rPr>
              <w:t>Observation 3: SNR values for the 1875 Hz frequency offset case can be used as a baseline for computing the final SNR based on simulation results of different companies.</w:t>
            </w:r>
          </w:p>
          <w:p w14:paraId="732165FF" w14:textId="1FD072FA"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that are smaller or far greater than the corresponding SNR for 1875 Hz should be excluded from the averaging computation.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0E496A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27875">
        <w:rPr>
          <w:sz w:val="24"/>
          <w:szCs w:val="16"/>
        </w:rPr>
        <w:t>: PUSCH</w:t>
      </w:r>
    </w:p>
    <w:p w14:paraId="0420B56F" w14:textId="504F3CE3"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DFA2AA" w14:textId="7626E81C" w:rsidR="00B004B7" w:rsidRPr="00B004B7" w:rsidRDefault="00B940F9" w:rsidP="00DD19DE">
      <w:pPr>
        <w:rPr>
          <w:lang w:eastAsia="zh-CN"/>
        </w:rPr>
      </w:pPr>
      <w:r>
        <w:rPr>
          <w:lang w:val="en-US" w:eastAsia="zh-CN"/>
        </w:rPr>
        <w:t>This sub-topic deals with o</w:t>
      </w:r>
      <w:r w:rsidR="00B004B7" w:rsidRPr="005A1AC6">
        <w:rPr>
          <w:lang w:eastAsia="zh-CN"/>
        </w:rPr>
        <w:t>pen issues related to</w:t>
      </w:r>
      <w:r w:rsidR="00B004B7">
        <w:rPr>
          <w:lang w:eastAsia="zh-CN"/>
        </w:rPr>
        <w:t xml:space="preserve"> PUSCH performance requirements for enhanced HST</w:t>
      </w:r>
      <w:r w:rsidR="00624677">
        <w:rPr>
          <w:lang w:eastAsia="zh-CN"/>
        </w:rPr>
        <w:t xml:space="preserve"> with 500km/h velocity</w:t>
      </w:r>
      <w:r w:rsidR="00B004B7" w:rsidRPr="005A1AC6">
        <w:rPr>
          <w:lang w:eastAsia="zh-CN"/>
        </w:rPr>
        <w: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6EF1870" w14:textId="34383628" w:rsidR="00C27875" w:rsidRPr="00C27875" w:rsidRDefault="00C27875" w:rsidP="00C27875">
      <w:pPr>
        <w:rPr>
          <w:b/>
          <w:u w:val="single"/>
          <w:lang w:eastAsia="ko-KR"/>
        </w:rPr>
      </w:pPr>
      <w:r w:rsidRPr="00C27875">
        <w:rPr>
          <w:b/>
          <w:u w:val="single"/>
          <w:lang w:eastAsia="ko-KR"/>
        </w:rPr>
        <w:t>Issue 2-1-1</w:t>
      </w:r>
      <w:r w:rsidR="00B004B7">
        <w:rPr>
          <w:b/>
          <w:u w:val="single"/>
          <w:lang w:eastAsia="ko-KR"/>
        </w:rPr>
        <w:t>: Simulation alignment</w:t>
      </w:r>
    </w:p>
    <w:p w14:paraId="0D89415B" w14:textId="77777777" w:rsidR="00C27875" w:rsidRPr="00C27875"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5A6DBE" w14:textId="096052AE" w:rsidR="00B004B7" w:rsidRPr="00B004B7" w:rsidRDefault="00C27875"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(Samsung)</w:t>
      </w:r>
      <w:r w:rsidRPr="00C27875">
        <w:rPr>
          <w:rFonts w:eastAsia="SimSun"/>
          <w:szCs w:val="24"/>
          <w:lang w:eastAsia="zh-CN"/>
        </w:rPr>
        <w:t xml:space="preserve">: </w:t>
      </w:r>
      <w:r w:rsidR="00B004B7" w:rsidRPr="00B004B7">
        <w:rPr>
          <w:rFonts w:eastAsia="SimSun"/>
          <w:szCs w:val="24"/>
          <w:lang w:eastAsia="zh-CN"/>
        </w:rPr>
        <w:t>Encourage companies to provide the simulation results with ideal frequency offset for further alignment.</w:t>
      </w:r>
    </w:p>
    <w:p w14:paraId="2FCA226B" w14:textId="09766FA3"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1341C" w14:textId="77777777" w:rsidR="00C27875" w:rsidRPr="0012109E"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 WF</w:t>
      </w:r>
    </w:p>
    <w:p w14:paraId="10657E06" w14:textId="621E31C1" w:rsidR="0050298E" w:rsidRPr="00B37FAE" w:rsidRDefault="0012109E" w:rsidP="00CC1D90">
      <w:pPr>
        <w:pStyle w:val="aff7"/>
        <w:numPr>
          <w:ilvl w:val="1"/>
          <w:numId w:val="4"/>
        </w:numPr>
        <w:overflowPunct/>
        <w:autoSpaceDE/>
        <w:autoSpaceDN/>
        <w:adjustRightInd/>
        <w:spacing w:after="120"/>
        <w:ind w:firstLineChars="0"/>
        <w:textAlignment w:val="auto"/>
        <w:rPr>
          <w:rFonts w:eastAsia="SimSun"/>
          <w:szCs w:val="24"/>
          <w:lang w:eastAsia="zh-CN"/>
        </w:rPr>
      </w:pPr>
      <w:r w:rsidRPr="0050298E">
        <w:rPr>
          <w:bCs/>
          <w:iCs/>
          <w:szCs w:val="21"/>
        </w:rPr>
        <w:lastRenderedPageBreak/>
        <w:t>Further discussion is needed</w:t>
      </w:r>
      <w:r w:rsidRPr="0050298E">
        <w:rPr>
          <w:rFonts w:eastAsia="SimSun"/>
          <w:szCs w:val="24"/>
          <w:lang w:eastAsia="zh-CN"/>
        </w:rPr>
        <w:t xml:space="preserve"> </w:t>
      </w:r>
    </w:p>
    <w:p w14:paraId="70D85984" w14:textId="58178186" w:rsidR="00C27875" w:rsidRPr="00841546" w:rsidRDefault="00C27875" w:rsidP="00DD19DE">
      <w:pPr>
        <w:rPr>
          <w:rFonts w:eastAsia="Malgun Gothic"/>
          <w:b/>
          <w:u w:val="single"/>
          <w:lang w:eastAsia="ko-KR"/>
        </w:rPr>
      </w:pPr>
    </w:p>
    <w:p w14:paraId="503D2BC2" w14:textId="57C94A52" w:rsidR="00B004B7" w:rsidRPr="00C27875" w:rsidRDefault="00B004B7" w:rsidP="00B004B7">
      <w:pPr>
        <w:rPr>
          <w:b/>
          <w:u w:val="single"/>
          <w:lang w:eastAsia="ko-KR"/>
        </w:rPr>
      </w:pPr>
      <w:r w:rsidRPr="00C27875">
        <w:rPr>
          <w:b/>
          <w:u w:val="single"/>
          <w:lang w:eastAsia="ko-KR"/>
        </w:rPr>
        <w:t>Issue 2-1</w:t>
      </w:r>
      <w:r>
        <w:rPr>
          <w:b/>
          <w:u w:val="single"/>
          <w:lang w:eastAsia="ko-KR"/>
        </w:rPr>
        <w:t>-2: Additional margin</w:t>
      </w:r>
    </w:p>
    <w:p w14:paraId="55C49F8C" w14:textId="77777777" w:rsidR="00B004B7" w:rsidRPr="00C27875" w:rsidRDefault="00B004B7" w:rsidP="00B004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329912D" w14:textId="3018C96E"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 xml:space="preserve">Additional margin should be considered for deriving requirement, due to the diverse of two DMRS structure in PUSCH and PUCCH. </w:t>
      </w:r>
    </w:p>
    <w:p w14:paraId="43551318" w14:textId="1A2230B7"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40AF336C" w14:textId="7230C5B2" w:rsidR="0012109E" w:rsidRPr="0012109E" w:rsidRDefault="00B004B7"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r w:rsidR="0012109E" w:rsidRPr="0012109E">
        <w:rPr>
          <w:rFonts w:eastAsia="SimSun"/>
          <w:szCs w:val="24"/>
          <w:lang w:eastAsia="zh-CN"/>
        </w:rPr>
        <w:t xml:space="preserve"> </w:t>
      </w:r>
    </w:p>
    <w:p w14:paraId="1C5489A2" w14:textId="69362616" w:rsidR="0012109E" w:rsidRPr="00B37FAE" w:rsidRDefault="0012109E" w:rsidP="00B37FA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5D98F6B3" w14:textId="5F6F0211" w:rsidR="00B004B7" w:rsidRPr="0012109E" w:rsidRDefault="00B004B7" w:rsidP="0012109E">
      <w:pPr>
        <w:spacing w:after="120"/>
        <w:rPr>
          <w:rFonts w:eastAsia="Malgun Gothic"/>
          <w:b/>
          <w:u w:val="single"/>
          <w:lang w:eastAsia="ko-KR"/>
        </w:rPr>
      </w:pPr>
    </w:p>
    <w:p w14:paraId="4027AC78" w14:textId="69FAC973" w:rsidR="00DD19DE" w:rsidRPr="00C27875" w:rsidRDefault="00DD19DE" w:rsidP="00DD19DE">
      <w:pPr>
        <w:rPr>
          <w:b/>
          <w:u w:val="single"/>
          <w:lang w:eastAsia="ko-KR"/>
        </w:rPr>
      </w:pPr>
      <w:r w:rsidRPr="00C27875">
        <w:rPr>
          <w:b/>
          <w:u w:val="single"/>
          <w:lang w:eastAsia="ko-KR"/>
        </w:rPr>
        <w:t xml:space="preserve">Issue </w:t>
      </w:r>
      <w:r w:rsidR="00FA5848" w:rsidRPr="00C27875">
        <w:rPr>
          <w:b/>
          <w:u w:val="single"/>
          <w:lang w:eastAsia="ko-KR"/>
        </w:rPr>
        <w:t>2</w:t>
      </w:r>
      <w:r w:rsidRPr="00C27875">
        <w:rPr>
          <w:b/>
          <w:u w:val="single"/>
          <w:lang w:eastAsia="ko-KR"/>
        </w:rPr>
        <w:t>-1</w:t>
      </w:r>
      <w:r w:rsidR="00B004B7">
        <w:rPr>
          <w:b/>
          <w:u w:val="single"/>
          <w:lang w:eastAsia="ko-KR"/>
        </w:rPr>
        <w:t>-3</w:t>
      </w:r>
      <w:r w:rsidRPr="00C27875">
        <w:rPr>
          <w:b/>
          <w:u w:val="single"/>
          <w:lang w:eastAsia="ko-KR"/>
        </w:rPr>
        <w:t xml:space="preserve">: </w:t>
      </w:r>
      <w:r w:rsidR="00B40930">
        <w:rPr>
          <w:b/>
          <w:u w:val="single"/>
          <w:lang w:eastAsia="ko-KR"/>
        </w:rPr>
        <w:t>Alignment of SNR values between existing and enhanced PUSCH HST tests</w:t>
      </w:r>
    </w:p>
    <w:p w14:paraId="4D10516F" w14:textId="77777777" w:rsidR="00DD19DE" w:rsidRPr="00C2787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838034" w14:textId="0654517E" w:rsidR="00C27875" w:rsidRPr="00C27875" w:rsidRDefault="00DD19D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(Nokia)</w:t>
      </w:r>
      <w:r w:rsidRPr="00C27875">
        <w:rPr>
          <w:rFonts w:eastAsia="SimSun"/>
          <w:szCs w:val="24"/>
          <w:lang w:eastAsia="zh-CN"/>
        </w:rPr>
        <w:t xml:space="preserve">: </w:t>
      </w:r>
      <w:r w:rsidR="00C27875" w:rsidRPr="00C27875">
        <w:rPr>
          <w:rFonts w:eastAsia="SimSun"/>
          <w:szCs w:val="24"/>
          <w:lang w:eastAsia="zh-CN"/>
        </w:rPr>
        <w:t xml:space="preserve">SNR values for Scenario 1-LTE500b and Scenario 3-LTE500b that are smaller than the corresponding SNR for Scenario 1 and 3, respectively, should be excluded.   </w:t>
      </w:r>
    </w:p>
    <w:p w14:paraId="5BFD055C" w14:textId="1BB6C2B8" w:rsidR="00B004B7" w:rsidRPr="00C27875" w:rsidRDefault="00B004B7"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F6FBB" w14:textId="3DA11021" w:rsidR="0012109E" w:rsidRPr="0012109E" w:rsidRDefault="00DD19DE"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38FF6D12" w14:textId="5B5B1CF8" w:rsidR="00B37FAE" w:rsidRPr="00CC1D90" w:rsidRDefault="0012109E" w:rsidP="00CC1D90">
      <w:pPr>
        <w:pStyle w:val="aff7"/>
        <w:numPr>
          <w:ilvl w:val="1"/>
          <w:numId w:val="4"/>
        </w:numPr>
        <w:overflowPunct/>
        <w:autoSpaceDE/>
        <w:autoSpaceDN/>
        <w:adjustRightInd/>
        <w:spacing w:after="120"/>
        <w:ind w:firstLineChars="0"/>
        <w:textAlignment w:val="auto"/>
        <w:rPr>
          <w:rFonts w:eastAsia="SimSun"/>
          <w:szCs w:val="24"/>
          <w:lang w:eastAsia="zh-CN"/>
        </w:rPr>
      </w:pPr>
      <w:r w:rsidRPr="00B37FAE">
        <w:rPr>
          <w:bCs/>
          <w:iCs/>
          <w:szCs w:val="21"/>
        </w:rPr>
        <w:t>Further discussion is needed</w:t>
      </w:r>
      <w:r w:rsidRPr="00B37FAE">
        <w:rPr>
          <w:rFonts w:eastAsia="SimSun"/>
          <w:szCs w:val="24"/>
          <w:lang w:eastAsia="zh-CN"/>
        </w:rPr>
        <w:t xml:space="preserve"> </w:t>
      </w:r>
    </w:p>
    <w:p w14:paraId="40C0ADF2" w14:textId="66FD9665" w:rsidR="0050298E" w:rsidRPr="0050298E" w:rsidRDefault="0050298E" w:rsidP="0093047F">
      <w:pPr>
        <w:spacing w:after="120"/>
        <w:rPr>
          <w:szCs w:val="24"/>
          <w:lang w:eastAsia="zh-CN"/>
        </w:rPr>
      </w:pPr>
    </w:p>
    <w:p w14:paraId="37402C16" w14:textId="4A45BCD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C27875">
        <w:rPr>
          <w:sz w:val="24"/>
          <w:szCs w:val="16"/>
        </w:rPr>
        <w:t>: PRACH</w:t>
      </w:r>
    </w:p>
    <w:p w14:paraId="33E81C83" w14:textId="1B6AB4F9"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2FA67AE" w14:textId="77777777" w:rsidR="00B940F9" w:rsidRPr="00B004B7" w:rsidRDefault="00B940F9" w:rsidP="00B940F9">
      <w:pPr>
        <w:rPr>
          <w:lang w:eastAsia="zh-CN"/>
        </w:rPr>
      </w:pPr>
      <w:r>
        <w:rPr>
          <w:lang w:val="en-US" w:eastAsia="zh-CN"/>
        </w:rPr>
        <w:t>This sub-topic deals with o</w:t>
      </w:r>
      <w:r w:rsidRPr="005A1AC6">
        <w:rPr>
          <w:lang w:eastAsia="zh-CN"/>
        </w:rPr>
        <w:t>pen issues related to</w:t>
      </w:r>
      <w:r>
        <w:rPr>
          <w:lang w:eastAsia="zh-CN"/>
        </w:rPr>
        <w:t xml:space="preserve"> PRACH performance requirements for enhanced HST with 500km/h velocity</w:t>
      </w:r>
      <w:r w:rsidRPr="005A1AC6">
        <w:rPr>
          <w:lang w:eastAsia="zh-CN"/>
        </w:rPr>
        <w:t>.</w:t>
      </w:r>
    </w:p>
    <w:p w14:paraId="6A9AA33B" w14:textId="15658574" w:rsidR="00DD19DE"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FDF467" w14:textId="073FFC0A" w:rsidR="00391C4D" w:rsidRDefault="00DD19DE" w:rsidP="00DD19DE">
      <w:pPr>
        <w:rPr>
          <w:rFonts w:eastAsia="Malgun Gothic"/>
          <w:b/>
          <w:u w:val="single"/>
          <w:lang w:eastAsia="ko-KR"/>
        </w:rPr>
      </w:pPr>
      <w:r w:rsidRPr="00B004B7">
        <w:rPr>
          <w:b/>
          <w:u w:val="single"/>
          <w:lang w:eastAsia="ko-KR"/>
        </w:rPr>
        <w:t xml:space="preserve">Issue </w:t>
      </w:r>
      <w:r w:rsidR="00FA5848" w:rsidRPr="00B004B7">
        <w:rPr>
          <w:b/>
          <w:u w:val="single"/>
          <w:lang w:eastAsia="ko-KR"/>
        </w:rPr>
        <w:t>2</w:t>
      </w:r>
      <w:r w:rsidRPr="00B004B7">
        <w:rPr>
          <w:b/>
          <w:u w:val="single"/>
          <w:lang w:eastAsia="ko-KR"/>
        </w:rPr>
        <w:t>-2</w:t>
      </w:r>
      <w:r w:rsidR="00B004B7">
        <w:rPr>
          <w:b/>
          <w:u w:val="single"/>
          <w:lang w:eastAsia="ko-KR"/>
        </w:rPr>
        <w:t>-1</w:t>
      </w:r>
      <w:r w:rsidRPr="00B004B7">
        <w:rPr>
          <w:b/>
          <w:u w:val="single"/>
          <w:lang w:eastAsia="ko-KR"/>
        </w:rPr>
        <w:t xml:space="preserve">: </w:t>
      </w:r>
      <w:r w:rsidR="00B40930">
        <w:rPr>
          <w:b/>
          <w:u w:val="single"/>
          <w:lang w:eastAsia="ko-KR"/>
        </w:rPr>
        <w:t>Alignment of SNR values between existing and enhanced PRACH tests</w:t>
      </w:r>
    </w:p>
    <w:p w14:paraId="28890E5E"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Proposals</w:t>
      </w:r>
    </w:p>
    <w:p w14:paraId="4D5BE399" w14:textId="1FD9BAC9" w:rsidR="005F0F44" w:rsidRDefault="00C27875"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Option 1</w:t>
      </w:r>
      <w:r w:rsidR="005F0F44">
        <w:rPr>
          <w:rFonts w:eastAsia="SimSun"/>
          <w:szCs w:val="24"/>
          <w:lang w:eastAsia="zh-CN"/>
        </w:rPr>
        <w:t xml:space="preserve"> (Nokia)</w:t>
      </w:r>
      <w:r w:rsidRPr="00B004B7">
        <w:rPr>
          <w:rFonts w:eastAsia="SimSun"/>
          <w:szCs w:val="24"/>
          <w:lang w:eastAsia="zh-CN"/>
        </w:rPr>
        <w:t>: SNR values that are smaller or far greater than the corresponding SNR for 1875 Hz should be excluded from the averaging computation.</w:t>
      </w:r>
    </w:p>
    <w:p w14:paraId="75FCE2F1" w14:textId="20D0FFE2" w:rsidR="00391C4D" w:rsidRPr="00B004B7" w:rsidRDefault="005F0F44"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(Samsung): Additional margin [0.5]dB</w:t>
      </w:r>
      <w:r w:rsidR="00C27875" w:rsidRPr="00B004B7">
        <w:rPr>
          <w:rFonts w:eastAsia="SimSun"/>
          <w:szCs w:val="24"/>
          <w:lang w:eastAsia="zh-CN"/>
        </w:rPr>
        <w:t xml:space="preserve">   </w:t>
      </w:r>
    </w:p>
    <w:p w14:paraId="1B4376EE" w14:textId="753FD2F9" w:rsidR="00B004B7" w:rsidRPr="00B004B7" w:rsidRDefault="00B004B7" w:rsidP="00355F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05E31B15"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Recommended WF</w:t>
      </w:r>
    </w:p>
    <w:p w14:paraId="6F6E8156" w14:textId="752BED49" w:rsid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585C0C0D" w14:textId="1DA31885" w:rsidR="008C7DFC" w:rsidRPr="00DF7A39" w:rsidRDefault="008C7DFC" w:rsidP="00A7679D">
      <w:pPr>
        <w:spacing w:after="120"/>
        <w:rPr>
          <w:szCs w:val="24"/>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DD19DE" w14:paraId="2569E648" w14:textId="77777777" w:rsidTr="0031473D">
        <w:tc>
          <w:tcPr>
            <w:tcW w:w="1233" w:type="dxa"/>
          </w:tcPr>
          <w:p w14:paraId="5B13E89C"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8" w:type="dxa"/>
          </w:tcPr>
          <w:p w14:paraId="25CF868F" w14:textId="77777777" w:rsidR="00DD19DE" w:rsidRPr="00045592" w:rsidRDefault="00DD19DE" w:rsidP="00355FFB">
            <w:pPr>
              <w:spacing w:after="120"/>
              <w:rPr>
                <w:rFonts w:eastAsiaTheme="minorEastAsia"/>
                <w:b/>
                <w:bCs/>
                <w:color w:val="0070C0"/>
                <w:lang w:val="en-US" w:eastAsia="zh-CN"/>
              </w:rPr>
            </w:pPr>
            <w:r>
              <w:rPr>
                <w:rFonts w:eastAsiaTheme="minorEastAsia"/>
                <w:b/>
                <w:bCs/>
                <w:color w:val="0070C0"/>
                <w:lang w:val="en-US" w:eastAsia="zh-CN"/>
              </w:rPr>
              <w:t>Comments</w:t>
            </w:r>
          </w:p>
        </w:tc>
      </w:tr>
      <w:tr w:rsidR="00AB7E94" w14:paraId="0DD8CAA8" w14:textId="77777777" w:rsidTr="0031473D">
        <w:tc>
          <w:tcPr>
            <w:tcW w:w="1233" w:type="dxa"/>
          </w:tcPr>
          <w:p w14:paraId="16E3A0AB" w14:textId="66AE1605" w:rsidR="00AB7E94" w:rsidRPr="000F4143" w:rsidRDefault="00AB7E94" w:rsidP="00355FFB">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amsung</w:t>
            </w:r>
          </w:p>
        </w:tc>
        <w:tc>
          <w:tcPr>
            <w:tcW w:w="8398" w:type="dxa"/>
          </w:tcPr>
          <w:p w14:paraId="084BE6A9" w14:textId="0799009E" w:rsidR="00FC3BAC" w:rsidRPr="000F4143" w:rsidRDefault="00FC3BAC" w:rsidP="00355FFB">
            <w:pPr>
              <w:spacing w:after="120"/>
              <w:rPr>
                <w:rFonts w:eastAsiaTheme="minorEastAsia"/>
                <w:lang w:val="en-US" w:eastAsia="zh-CN"/>
              </w:rPr>
            </w:pPr>
            <w:r w:rsidRPr="000F4143">
              <w:rPr>
                <w:rFonts w:eastAsiaTheme="minorEastAsia"/>
                <w:lang w:val="en-US" w:eastAsia="zh-CN"/>
              </w:rPr>
              <w:t>Sub topic 2-1:</w:t>
            </w:r>
          </w:p>
          <w:p w14:paraId="3D2E725B" w14:textId="77777777" w:rsidR="00AB7E94" w:rsidRPr="000F4143" w:rsidRDefault="00AB7E94" w:rsidP="00355FFB">
            <w:pPr>
              <w:spacing w:after="120"/>
              <w:rPr>
                <w:rFonts w:eastAsiaTheme="minorEastAsia"/>
                <w:lang w:val="en-US" w:eastAsia="zh-CN"/>
              </w:rPr>
            </w:pPr>
            <w:r w:rsidRPr="000F4143">
              <w:rPr>
                <w:rFonts w:eastAsiaTheme="minorEastAsia"/>
                <w:lang w:val="en-US" w:eastAsia="zh-CN"/>
              </w:rPr>
              <w:t>Issue 2-1-1: Simulation alignment</w:t>
            </w:r>
          </w:p>
          <w:p w14:paraId="7E0A8116" w14:textId="2E1E5698" w:rsidR="000D2534" w:rsidRPr="000F4143" w:rsidRDefault="000D2534" w:rsidP="00355FFB">
            <w:pPr>
              <w:spacing w:after="120"/>
              <w:rPr>
                <w:rFonts w:eastAsiaTheme="minorEastAsia"/>
                <w:lang w:val="en-US" w:eastAsia="zh-CN"/>
              </w:rPr>
            </w:pPr>
            <w:r w:rsidRPr="000F4143">
              <w:rPr>
                <w:rFonts w:eastAsiaTheme="minorEastAsia"/>
                <w:lang w:val="en-US" w:eastAsia="zh-CN"/>
              </w:rPr>
              <w:lastRenderedPageBreak/>
              <w:t xml:space="preserve">Prefer option 1: </w:t>
            </w:r>
            <w:r w:rsidR="00495D78" w:rsidRPr="000F4143">
              <w:rPr>
                <w:rFonts w:eastAsiaTheme="minorEastAsia"/>
                <w:lang w:val="en-US" w:eastAsia="zh-CN"/>
              </w:rPr>
              <w:t>Encourage companies to provide the simulation results with ideal frequency offset for further alignment</w:t>
            </w:r>
          </w:p>
          <w:p w14:paraId="39E5D092" w14:textId="77777777" w:rsidR="00AB7E94" w:rsidRPr="000F4143" w:rsidRDefault="00AB7E94" w:rsidP="00355FFB">
            <w:pPr>
              <w:spacing w:after="120"/>
              <w:rPr>
                <w:rFonts w:eastAsiaTheme="minorEastAsia"/>
                <w:lang w:val="en-US" w:eastAsia="zh-CN"/>
              </w:rPr>
            </w:pPr>
          </w:p>
          <w:p w14:paraId="5CECD444" w14:textId="4F4FEA78" w:rsidR="00495D78" w:rsidRPr="000F4143" w:rsidRDefault="00495D78" w:rsidP="00355FFB">
            <w:pPr>
              <w:spacing w:after="120"/>
              <w:rPr>
                <w:rFonts w:eastAsiaTheme="minorEastAsia"/>
                <w:lang w:val="en-US" w:eastAsia="zh-CN"/>
              </w:rPr>
            </w:pPr>
            <w:r w:rsidRPr="000F4143">
              <w:rPr>
                <w:rFonts w:eastAsiaTheme="minorEastAsia" w:hint="eastAsia"/>
                <w:lang w:val="en-US" w:eastAsia="zh-CN"/>
              </w:rPr>
              <w:t xml:space="preserve">With small </w:t>
            </w:r>
            <w:r w:rsidRPr="000F4143">
              <w:rPr>
                <w:rFonts w:eastAsiaTheme="minorEastAsia"/>
                <w:lang w:val="en-US" w:eastAsia="zh-CN"/>
              </w:rPr>
              <w:t>bandwidth,</w:t>
            </w:r>
            <w:r w:rsidRPr="000F4143">
              <w:rPr>
                <w:rFonts w:eastAsiaTheme="minorEastAsia" w:hint="eastAsia"/>
                <w:lang w:val="en-US" w:eastAsia="zh-CN"/>
              </w:rPr>
              <w:t xml:space="preserve"> such as 1.4MHz and 3MHz</w:t>
            </w:r>
            <w:r w:rsidRPr="000F4143">
              <w:rPr>
                <w:rFonts w:eastAsiaTheme="minorEastAsia"/>
                <w:lang w:val="en-US" w:eastAsia="zh-CN"/>
              </w:rPr>
              <w:t>, the</w:t>
            </w:r>
            <w:r w:rsidRPr="000F4143">
              <w:rPr>
                <w:rFonts w:eastAsiaTheme="minorEastAsia" w:hint="eastAsia"/>
                <w:lang w:val="en-US" w:eastAsia="zh-CN"/>
              </w:rPr>
              <w:t xml:space="preserve"> SNR of 70%TP is lower than large </w:t>
            </w:r>
            <w:r w:rsidRPr="000F4143">
              <w:rPr>
                <w:rFonts w:eastAsiaTheme="minorEastAsia"/>
                <w:lang w:val="en-US" w:eastAsia="zh-CN"/>
              </w:rPr>
              <w:t>bandwidth</w:t>
            </w:r>
            <w:r w:rsidRPr="000F4143">
              <w:rPr>
                <w:rFonts w:eastAsiaTheme="minorEastAsia" w:hint="eastAsia"/>
                <w:lang w:val="en-US" w:eastAsia="zh-CN"/>
              </w:rPr>
              <w:t xml:space="preserve"> performance, around 1dB. Due to the limited DMRS </w:t>
            </w:r>
            <w:r w:rsidRPr="000F4143">
              <w:rPr>
                <w:rFonts w:eastAsiaTheme="minorEastAsia"/>
                <w:lang w:val="en-US" w:eastAsia="zh-CN"/>
              </w:rPr>
              <w:t>resource</w:t>
            </w:r>
            <w:r w:rsidRPr="000F4143">
              <w:rPr>
                <w:rFonts w:eastAsiaTheme="minorEastAsia" w:hint="eastAsia"/>
                <w:lang w:val="en-US" w:eastAsia="zh-CN"/>
              </w:rPr>
              <w:t xml:space="preserve"> in small bandwidth, it is reasonable that there is performance loss with considering the </w:t>
            </w:r>
            <w:r w:rsidRPr="000F4143">
              <w:rPr>
                <w:rFonts w:eastAsiaTheme="minorEastAsia"/>
                <w:lang w:val="en-US" w:eastAsia="zh-CN"/>
              </w:rPr>
              <w:t>inaccuracy</w:t>
            </w:r>
            <w:r w:rsidRPr="000F4143">
              <w:rPr>
                <w:rFonts w:eastAsiaTheme="minorEastAsia" w:hint="eastAsia"/>
                <w:lang w:val="en-US" w:eastAsia="zh-CN"/>
              </w:rPr>
              <w:t xml:space="preserve"> </w:t>
            </w:r>
            <w:r w:rsidRPr="000F4143">
              <w:rPr>
                <w:rFonts w:eastAsiaTheme="minorEastAsia"/>
                <w:lang w:val="en-US" w:eastAsia="zh-CN"/>
              </w:rPr>
              <w:t>frequency</w:t>
            </w:r>
            <w:r w:rsidRPr="000F4143">
              <w:rPr>
                <w:rFonts w:eastAsiaTheme="minorEastAsia" w:hint="eastAsia"/>
                <w:lang w:val="en-US" w:eastAsia="zh-CN"/>
              </w:rPr>
              <w:t xml:space="preserve"> offset estimation. While as indicated the simulation summary [2], the </w:t>
            </w:r>
            <w:r w:rsidRPr="000F4143">
              <w:rPr>
                <w:rFonts w:eastAsiaTheme="minorEastAsia"/>
                <w:lang w:val="en-US" w:eastAsia="zh-CN"/>
              </w:rPr>
              <w:t>performance with</w:t>
            </w:r>
            <w:r w:rsidRPr="000F4143">
              <w:rPr>
                <w:rFonts w:eastAsiaTheme="minorEastAsia" w:hint="eastAsia"/>
                <w:lang w:val="en-US" w:eastAsia="zh-CN"/>
              </w:rPr>
              <w:t xml:space="preserve"> different </w:t>
            </w:r>
            <w:r w:rsidRPr="000F4143">
              <w:rPr>
                <w:rFonts w:eastAsiaTheme="minorEastAsia"/>
                <w:lang w:val="en-US" w:eastAsia="zh-CN"/>
              </w:rPr>
              <w:t>bandwid</w:t>
            </w:r>
            <w:r w:rsidRPr="000F4143">
              <w:rPr>
                <w:rFonts w:eastAsiaTheme="minorEastAsia" w:hint="eastAsia"/>
                <w:lang w:val="en-US" w:eastAsia="zh-CN"/>
              </w:rPr>
              <w:t xml:space="preserve">th in some companies </w:t>
            </w:r>
            <w:r w:rsidRPr="000F4143">
              <w:rPr>
                <w:rFonts w:eastAsiaTheme="minorEastAsia"/>
                <w:lang w:val="en-US" w:eastAsia="zh-CN"/>
              </w:rPr>
              <w:t xml:space="preserve">results </w:t>
            </w:r>
            <w:r w:rsidRPr="000F4143">
              <w:rPr>
                <w:rFonts w:eastAsiaTheme="minorEastAsia" w:hint="eastAsia"/>
                <w:lang w:val="en-US" w:eastAsia="zh-CN"/>
              </w:rPr>
              <w:t>are very similar</w:t>
            </w:r>
            <w:r w:rsidRPr="000F4143">
              <w:rPr>
                <w:rFonts w:eastAsiaTheme="minorEastAsia"/>
                <w:lang w:val="en-US" w:eastAsia="zh-CN"/>
              </w:rPr>
              <w:t>.</w:t>
            </w:r>
          </w:p>
          <w:p w14:paraId="47E2D5B6" w14:textId="68B103DD" w:rsidR="00495D78" w:rsidRPr="000F4143" w:rsidRDefault="00495D78" w:rsidP="00355FFB">
            <w:pPr>
              <w:spacing w:after="120"/>
              <w:rPr>
                <w:rFonts w:eastAsiaTheme="minorEastAsia"/>
                <w:lang w:eastAsia="zh-CN"/>
              </w:rPr>
            </w:pPr>
            <w:r w:rsidRPr="000F4143">
              <w:rPr>
                <w:rFonts w:eastAsiaTheme="minorEastAsia"/>
                <w:lang w:eastAsia="zh-CN"/>
              </w:rPr>
              <w:t>The SNR requirement with 70% TP is about -0.6 to -1.4dB in LTE.  The alignment results should be around with -2.6 to -3.4dB with considering 2dB implementation margin. Considering the span of each company alignment result, the best performance should be around with -3.6 to -4.4dB.</w:t>
            </w:r>
          </w:p>
          <w:p w14:paraId="642D71F8" w14:textId="42D4C723" w:rsidR="00495D78" w:rsidRPr="000F4143" w:rsidRDefault="00495D78" w:rsidP="00355FFB">
            <w:pPr>
              <w:spacing w:after="120"/>
              <w:rPr>
                <w:rFonts w:eastAsiaTheme="minorEastAsia"/>
                <w:lang w:eastAsia="zh-CN"/>
              </w:rPr>
            </w:pPr>
            <w:r w:rsidRPr="000F4143">
              <w:rPr>
                <w:rFonts w:eastAsiaTheme="minorEastAsia"/>
                <w:lang w:val="en-US" w:eastAsia="zh-CN"/>
              </w:rPr>
              <w:t>Compare with LTE Rel-13 with 1340Hz Doppler value in HST open scenario, only the Doppler value is increasing with 1944Hz, To some extent, with large Doppler value, there should be some performance loss.</w:t>
            </w:r>
          </w:p>
          <w:p w14:paraId="2A599CC8" w14:textId="65B36F75" w:rsidR="00646886" w:rsidRPr="000F4143" w:rsidRDefault="00495D78" w:rsidP="00355FFB">
            <w:pPr>
              <w:spacing w:after="120"/>
              <w:rPr>
                <w:rFonts w:eastAsiaTheme="minorEastAsia"/>
                <w:lang w:val="en-US" w:eastAsia="zh-CN"/>
              </w:rPr>
            </w:pPr>
            <w:r w:rsidRPr="000F4143">
              <w:rPr>
                <w:rFonts w:eastAsiaTheme="minorEastAsia"/>
                <w:lang w:val="en-US" w:eastAsia="zh-CN"/>
              </w:rPr>
              <w:t>While as indicated in the simulation summary, the SNR with 70% under maximum Doppler value 1944Hz is better than the SNR with 70% under maximum Doppler value 1340Hz in some results</w:t>
            </w:r>
          </w:p>
          <w:p w14:paraId="2FC7D0B1" w14:textId="77777777" w:rsidR="00495D78" w:rsidRPr="000F4143" w:rsidRDefault="00495D78" w:rsidP="00355FFB">
            <w:pPr>
              <w:spacing w:after="120"/>
              <w:rPr>
                <w:rFonts w:eastAsiaTheme="minorEastAsia"/>
                <w:lang w:val="en-US" w:eastAsia="zh-CN"/>
              </w:rPr>
            </w:pPr>
          </w:p>
          <w:p w14:paraId="4AE07BCC" w14:textId="08DBA51D" w:rsidR="00646886" w:rsidRPr="000F4143" w:rsidRDefault="00646886" w:rsidP="00355FFB">
            <w:pPr>
              <w:spacing w:after="120"/>
              <w:rPr>
                <w:rFonts w:eastAsiaTheme="minorEastAsia"/>
                <w:lang w:val="en-US" w:eastAsia="zh-CN"/>
              </w:rPr>
            </w:pPr>
            <w:r w:rsidRPr="000F4143">
              <w:rPr>
                <w:rFonts w:eastAsiaTheme="minorEastAsia"/>
                <w:lang w:val="en-US" w:eastAsia="zh-CN"/>
              </w:rPr>
              <w:t>Issue 2-1-2: Additional margin</w:t>
            </w:r>
          </w:p>
          <w:p w14:paraId="5E75038F" w14:textId="3C1087FF" w:rsidR="00646886" w:rsidRPr="000F4143" w:rsidRDefault="000D2534" w:rsidP="00355FFB">
            <w:pPr>
              <w:spacing w:after="120"/>
              <w:rPr>
                <w:rFonts w:eastAsiaTheme="minorEastAsia"/>
                <w:lang w:val="en-US" w:eastAsia="zh-CN"/>
              </w:rPr>
            </w:pPr>
            <w:r w:rsidRPr="000F4143">
              <w:rPr>
                <w:rFonts w:eastAsiaTheme="minorEastAsia" w:hint="eastAsia"/>
                <w:lang w:val="en-US" w:eastAsia="zh-CN"/>
              </w:rPr>
              <w:t>P</w:t>
            </w:r>
            <w:r w:rsidRPr="000F4143">
              <w:rPr>
                <w:rFonts w:eastAsiaTheme="minorEastAsia"/>
                <w:lang w:val="en-US" w:eastAsia="zh-CN"/>
              </w:rPr>
              <w:t>refer option 1:</w:t>
            </w:r>
            <w:r w:rsidR="00495D78" w:rsidRPr="000F4143">
              <w:rPr>
                <w:rFonts w:eastAsiaTheme="minorEastAsia"/>
                <w:lang w:val="en-US" w:eastAsia="zh-CN"/>
              </w:rPr>
              <w:t xml:space="preserve"> Additional margin should be considered for deriving requirement, due to the diverse of two DMRS structure in PUSCH and PUCCH</w:t>
            </w:r>
            <w:r w:rsidR="00DB4939" w:rsidRPr="000F4143">
              <w:rPr>
                <w:rFonts w:eastAsiaTheme="minorEastAsia"/>
                <w:lang w:val="en-US" w:eastAsia="zh-CN"/>
              </w:rPr>
              <w:t>. E.g. [0.5] dB margin can be considered, similarly other WI in LTE for requirement.</w:t>
            </w:r>
          </w:p>
          <w:p w14:paraId="4A165BCA" w14:textId="2284FBB5" w:rsidR="00646886" w:rsidRPr="000F4143" w:rsidRDefault="00495D78" w:rsidP="00355FFB">
            <w:pPr>
              <w:spacing w:after="120"/>
              <w:rPr>
                <w:rFonts w:eastAsiaTheme="minorEastAsia"/>
                <w:lang w:val="en-US" w:eastAsia="zh-CN"/>
              </w:rPr>
            </w:pPr>
            <w:r w:rsidRPr="000F4143">
              <w:rPr>
                <w:rFonts w:eastAsiaTheme="minorEastAsia"/>
                <w:lang w:val="en-US" w:eastAsia="zh-CN"/>
              </w:rPr>
              <w:t xml:space="preserve">Since the PUSCH is considered as the measurement channel to specify the eNB performance for the high-speed train, it should be the baseline of requirement specified. With additional PUCCH configuration, the performance can be improved. Either using DMRS in PUCCH or DMRS in PUSCH for frequency offset estimation depends on BS implementation.  </w:t>
            </w:r>
            <w:r w:rsidR="00C61101" w:rsidRPr="000F4143">
              <w:rPr>
                <w:rFonts w:eastAsiaTheme="minorEastAsia"/>
                <w:lang w:val="en-US" w:eastAsia="zh-CN"/>
              </w:rPr>
              <w:t>From RAN4 perspective, the</w:t>
            </w:r>
            <w:r w:rsidR="00C61101" w:rsidRPr="000F4143">
              <w:rPr>
                <w:rFonts w:eastAsiaTheme="minorEastAsia" w:hint="eastAsia"/>
                <w:lang w:val="en-US" w:eastAsia="zh-CN"/>
              </w:rPr>
              <w:t xml:space="preserve"> minimum requirement </w:t>
            </w:r>
            <w:r w:rsidR="00C61101" w:rsidRPr="000F4143">
              <w:rPr>
                <w:rFonts w:eastAsiaTheme="minorEastAsia"/>
                <w:lang w:val="en-US" w:eastAsia="zh-CN"/>
              </w:rPr>
              <w:t>specified</w:t>
            </w:r>
            <w:r w:rsidR="00C61101" w:rsidRPr="000F4143">
              <w:rPr>
                <w:rFonts w:eastAsiaTheme="minorEastAsia" w:hint="eastAsia"/>
                <w:lang w:val="en-US" w:eastAsia="zh-CN"/>
              </w:rPr>
              <w:t xml:space="preserve"> </w:t>
            </w:r>
            <w:r w:rsidR="00C61101" w:rsidRPr="000F4143">
              <w:rPr>
                <w:rFonts w:eastAsiaTheme="minorEastAsia"/>
                <w:lang w:val="en-US" w:eastAsia="zh-CN"/>
              </w:rPr>
              <w:t>in RAN4</w:t>
            </w:r>
            <w:r w:rsidR="00C61101" w:rsidRPr="000F4143">
              <w:rPr>
                <w:rFonts w:eastAsiaTheme="minorEastAsia" w:hint="eastAsia"/>
                <w:lang w:val="en-US" w:eastAsia="zh-CN"/>
              </w:rPr>
              <w:t xml:space="preserve"> </w:t>
            </w:r>
            <w:r w:rsidR="00C61101" w:rsidRPr="000F4143">
              <w:rPr>
                <w:rFonts w:eastAsiaTheme="minorEastAsia"/>
                <w:lang w:val="en-US" w:eastAsia="zh-CN"/>
              </w:rPr>
              <w:t>should consider the</w:t>
            </w:r>
            <w:r w:rsidR="00C61101" w:rsidRPr="000F4143">
              <w:rPr>
                <w:rFonts w:eastAsiaTheme="minorEastAsia" w:hint="eastAsia"/>
                <w:lang w:val="en-US" w:eastAsia="zh-CN"/>
              </w:rPr>
              <w:t xml:space="preserve"> worst </w:t>
            </w:r>
            <w:r w:rsidR="00C61101" w:rsidRPr="000F4143">
              <w:rPr>
                <w:rFonts w:eastAsiaTheme="minorEastAsia"/>
                <w:lang w:val="en-US" w:eastAsia="zh-CN"/>
              </w:rPr>
              <w:t>scenari</w:t>
            </w:r>
            <w:r w:rsidR="00C61101" w:rsidRPr="000F4143">
              <w:rPr>
                <w:rFonts w:eastAsiaTheme="minorEastAsia" w:hint="eastAsia"/>
                <w:lang w:val="en-US" w:eastAsia="zh-CN"/>
              </w:rPr>
              <w:t>o</w:t>
            </w:r>
            <w:r w:rsidR="00C61101" w:rsidRPr="000F4143">
              <w:rPr>
                <w:rFonts w:eastAsiaTheme="minorEastAsia"/>
                <w:lang w:val="en-US" w:eastAsia="zh-CN"/>
              </w:rPr>
              <w:t>. Considering the diverse of frequency tracking ability for two DMRS structure, we propose to add the additional margin for requirement</w:t>
            </w:r>
            <w:r w:rsidR="00E2509E" w:rsidRPr="000F4143">
              <w:rPr>
                <w:rFonts w:eastAsiaTheme="minorEastAsia"/>
                <w:lang w:val="en-US" w:eastAsia="zh-CN"/>
              </w:rPr>
              <w:t>. For example, LTE, we have already used additional 0.5dB margin for requirement, such as sTTI WI</w:t>
            </w:r>
          </w:p>
          <w:p w14:paraId="6D59FCDC" w14:textId="77777777" w:rsidR="00646886" w:rsidRPr="000F4143" w:rsidRDefault="00646886" w:rsidP="00355FFB">
            <w:pPr>
              <w:spacing w:after="120"/>
              <w:rPr>
                <w:rFonts w:eastAsiaTheme="minorEastAsia"/>
                <w:lang w:val="en-US" w:eastAsia="zh-CN"/>
              </w:rPr>
            </w:pPr>
          </w:p>
          <w:p w14:paraId="30466E06" w14:textId="3BB9B582" w:rsidR="00646886" w:rsidRPr="000F4143" w:rsidRDefault="00646886" w:rsidP="00355FFB">
            <w:pPr>
              <w:spacing w:after="120"/>
              <w:rPr>
                <w:rFonts w:eastAsiaTheme="minorEastAsia"/>
                <w:lang w:eastAsia="zh-CN"/>
              </w:rPr>
            </w:pPr>
            <w:r w:rsidRPr="000F4143">
              <w:rPr>
                <w:rFonts w:eastAsiaTheme="minorEastAsia"/>
                <w:lang w:eastAsia="zh-CN"/>
              </w:rPr>
              <w:t>Issue 2-1-3: Alignment of SNR values between existing and enhanced PUSCH HST tests</w:t>
            </w:r>
          </w:p>
          <w:p w14:paraId="18F79773" w14:textId="3F8F7BBA" w:rsidR="00646886" w:rsidRPr="000F4143" w:rsidRDefault="000D2534" w:rsidP="00355FFB">
            <w:pPr>
              <w:spacing w:after="120"/>
              <w:rPr>
                <w:rFonts w:eastAsiaTheme="minorEastAsia"/>
                <w:lang w:val="en-US" w:eastAsia="zh-CN"/>
              </w:rPr>
            </w:pPr>
            <w:r w:rsidRPr="000F4143">
              <w:rPr>
                <w:rFonts w:eastAsiaTheme="minorEastAsia" w:hint="eastAsia"/>
                <w:lang w:val="en-US" w:eastAsia="zh-CN"/>
              </w:rPr>
              <w:t>P</w:t>
            </w:r>
            <w:r w:rsidRPr="000F4143">
              <w:rPr>
                <w:rFonts w:eastAsiaTheme="minorEastAsia"/>
                <w:lang w:val="en-US" w:eastAsia="zh-CN"/>
              </w:rPr>
              <w:t>refer option 1:</w:t>
            </w:r>
            <w:r w:rsidR="00923534" w:rsidRPr="000F4143">
              <w:t xml:space="preserve"> </w:t>
            </w:r>
            <w:r w:rsidR="00923534" w:rsidRPr="000F4143">
              <w:rPr>
                <w:rFonts w:eastAsiaTheme="minorEastAsia"/>
                <w:lang w:val="en-US" w:eastAsia="zh-CN"/>
              </w:rPr>
              <w:t>SNR values for Scenario 1-LTE500b and Scenario 3-LTE500b that are smaller than the corresponding SNR for Scenario 1 and 3, respectively, should be excluded.</w:t>
            </w:r>
          </w:p>
          <w:p w14:paraId="1F9AACE5" w14:textId="1F02B1A4" w:rsidR="00923534" w:rsidRPr="000F4143" w:rsidRDefault="00923534" w:rsidP="00355FFB">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imilar concern with Nokia, as mention in our contribution, the SNR with 70% under maximum Doppler value 1944Hz is better than the SNR with 70% under maximum Doppler value 1340Hz in some results. Compare with LTE, excepting for Doppler value, other simulation parameters are same.</w:t>
            </w:r>
          </w:p>
          <w:p w14:paraId="497F8A41" w14:textId="5A82C1CB" w:rsidR="00B23C84" w:rsidRPr="000F4143" w:rsidRDefault="00B23C84" w:rsidP="00355FFB">
            <w:pPr>
              <w:spacing w:after="120"/>
              <w:rPr>
                <w:rFonts w:eastAsiaTheme="minorEastAsia"/>
                <w:lang w:val="en-US" w:eastAsia="zh-CN"/>
              </w:rPr>
            </w:pPr>
            <w:r w:rsidRPr="000F4143">
              <w:rPr>
                <w:rFonts w:eastAsiaTheme="minorEastAsia"/>
                <w:lang w:val="en-US" w:eastAsia="zh-CN"/>
              </w:rPr>
              <w:t xml:space="preserve">Therefore, my understanding there are two proposals to handle the alignment issue, one </w:t>
            </w:r>
            <w:r w:rsidR="00010B39" w:rsidRPr="000F4143">
              <w:rPr>
                <w:rFonts w:eastAsiaTheme="minorEastAsia"/>
                <w:lang w:val="en-US" w:eastAsia="zh-CN"/>
              </w:rPr>
              <w:t>option</w:t>
            </w:r>
            <w:r w:rsidRPr="000F4143">
              <w:rPr>
                <w:rFonts w:eastAsiaTheme="minorEastAsia"/>
                <w:lang w:val="en-US" w:eastAsia="zh-CN"/>
              </w:rPr>
              <w:t xml:space="preserve"> is to </w:t>
            </w:r>
            <w:r w:rsidR="00010B39" w:rsidRPr="000F4143">
              <w:rPr>
                <w:rFonts w:eastAsiaTheme="minorEastAsia"/>
                <w:lang w:val="en-US" w:eastAsia="zh-CN"/>
              </w:rPr>
              <w:t>encourage interested</w:t>
            </w:r>
            <w:r w:rsidRPr="000F4143">
              <w:rPr>
                <w:rFonts w:eastAsiaTheme="minorEastAsia"/>
                <w:lang w:val="en-US" w:eastAsia="zh-CN"/>
              </w:rPr>
              <w:t xml:space="preserve"> companies to provide the ideal ch</w:t>
            </w:r>
            <w:r w:rsidR="00010B39" w:rsidRPr="000F4143">
              <w:rPr>
                <w:rFonts w:eastAsiaTheme="minorEastAsia"/>
                <w:lang w:val="en-US" w:eastAsia="zh-CN"/>
              </w:rPr>
              <w:t>annel estimation results to further align. Another option is to remove some unreasonable results case by case.</w:t>
            </w:r>
          </w:p>
          <w:p w14:paraId="2B21E089" w14:textId="72BDDF31" w:rsidR="00B23C84" w:rsidRPr="000F4143" w:rsidRDefault="00B23C84" w:rsidP="00355FFB">
            <w:pPr>
              <w:spacing w:after="120"/>
              <w:rPr>
                <w:rFonts w:eastAsiaTheme="minorEastAsia"/>
                <w:lang w:val="en-US" w:eastAsia="zh-CN"/>
              </w:rPr>
            </w:pPr>
            <w:r w:rsidRPr="000F4143">
              <w:rPr>
                <w:rFonts w:eastAsiaTheme="minorEastAsia"/>
                <w:lang w:val="en-US" w:eastAsia="zh-CN"/>
              </w:rPr>
              <w:t>Based on current summary result</w:t>
            </w:r>
            <w:r w:rsidR="00010B39" w:rsidRPr="000F4143">
              <w:rPr>
                <w:rFonts w:eastAsiaTheme="minorEastAsia"/>
                <w:lang w:val="en-US" w:eastAsia="zh-CN"/>
              </w:rPr>
              <w:t>, most of results can be aligned.  If no companies prefer to provide the ideal results with considering the effort and WI schedule, we agree with Nokia to remove some unreasonable results for requirement deriving.</w:t>
            </w:r>
          </w:p>
          <w:p w14:paraId="71F4C7BF" w14:textId="77777777" w:rsidR="000D2534" w:rsidRPr="000F4143" w:rsidRDefault="000D2534" w:rsidP="00355FFB">
            <w:pPr>
              <w:spacing w:after="120"/>
              <w:rPr>
                <w:rFonts w:eastAsiaTheme="minorEastAsia"/>
                <w:lang w:val="en-US" w:eastAsia="zh-CN"/>
              </w:rPr>
            </w:pPr>
          </w:p>
          <w:p w14:paraId="77263F9E" w14:textId="18115936" w:rsidR="00AB7E94" w:rsidRPr="000F4143" w:rsidRDefault="0051171F" w:rsidP="00355FFB">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2-</w:t>
            </w:r>
            <w:r w:rsidRPr="000F4143">
              <w:rPr>
                <w:rFonts w:eastAsiaTheme="minorEastAsia" w:hint="eastAsia"/>
                <w:lang w:val="en-US" w:eastAsia="zh-CN"/>
              </w:rPr>
              <w:t>2:</w:t>
            </w:r>
          </w:p>
          <w:p w14:paraId="11639B18" w14:textId="587E781F" w:rsidR="00256CCB" w:rsidRPr="000F4143" w:rsidRDefault="00256CCB" w:rsidP="00355FFB">
            <w:pPr>
              <w:spacing w:after="120"/>
              <w:rPr>
                <w:rFonts w:eastAsiaTheme="minorEastAsia"/>
                <w:lang w:val="en-US" w:eastAsia="zh-CN"/>
              </w:rPr>
            </w:pPr>
            <w:r w:rsidRPr="000F4143">
              <w:rPr>
                <w:rFonts w:eastAsiaTheme="minorEastAsia"/>
                <w:lang w:val="en-US" w:eastAsia="zh-CN"/>
              </w:rPr>
              <w:t>Issue 2-2-1: Alignment of SNR values between existing and enhanced PRACH tests</w:t>
            </w:r>
          </w:p>
          <w:p w14:paraId="6C9828A2" w14:textId="72B2B97B" w:rsidR="0051171F" w:rsidRPr="000F4143" w:rsidRDefault="0051171F" w:rsidP="00355FFB">
            <w:pPr>
              <w:spacing w:after="120"/>
              <w:rPr>
                <w:rFonts w:eastAsiaTheme="minorEastAsia"/>
                <w:lang w:val="en-US" w:eastAsia="zh-CN"/>
              </w:rPr>
            </w:pPr>
            <w:r w:rsidRPr="000F4143">
              <w:rPr>
                <w:rFonts w:eastAsiaTheme="minorEastAsia" w:hint="eastAsia"/>
                <w:lang w:val="en-US" w:eastAsia="zh-CN"/>
              </w:rPr>
              <w:t>P</w:t>
            </w:r>
            <w:r w:rsidR="000D2534" w:rsidRPr="000F4143">
              <w:rPr>
                <w:rFonts w:eastAsiaTheme="minorEastAsia"/>
                <w:lang w:val="en-US" w:eastAsia="zh-CN"/>
              </w:rPr>
              <w:t>refer</w:t>
            </w:r>
            <w:r w:rsidR="003B23AC" w:rsidRPr="000F4143">
              <w:rPr>
                <w:rFonts w:eastAsiaTheme="minorEastAsia"/>
                <w:lang w:val="en-US" w:eastAsia="zh-CN"/>
              </w:rPr>
              <w:t xml:space="preserve"> to</w:t>
            </w:r>
            <w:r w:rsidR="001E4E9F" w:rsidRPr="000F4143">
              <w:rPr>
                <w:rFonts w:eastAsiaTheme="minorEastAsia"/>
                <w:lang w:val="en-US" w:eastAsia="zh-CN"/>
              </w:rPr>
              <w:t xml:space="preserve"> </w:t>
            </w:r>
            <w:r w:rsidR="00D15DE8" w:rsidRPr="000F4143">
              <w:rPr>
                <w:rFonts w:eastAsiaTheme="minorEastAsia"/>
                <w:lang w:val="en-US" w:eastAsia="zh-CN"/>
              </w:rPr>
              <w:t xml:space="preserve">use the </w:t>
            </w:r>
            <w:r w:rsidR="00923534" w:rsidRPr="000F4143">
              <w:rPr>
                <w:rFonts w:eastAsiaTheme="minorEastAsia"/>
                <w:lang w:val="en-US" w:eastAsia="zh-CN"/>
              </w:rPr>
              <w:t>different rule with PUSCH to handle the alignme</w:t>
            </w:r>
            <w:r w:rsidR="003B23AC" w:rsidRPr="000F4143">
              <w:rPr>
                <w:rFonts w:eastAsiaTheme="minorEastAsia"/>
                <w:lang w:val="en-US" w:eastAsia="zh-CN"/>
              </w:rPr>
              <w:t>nt of SNR for PRACH</w:t>
            </w:r>
          </w:p>
          <w:p w14:paraId="3DB0CF20" w14:textId="235AD050" w:rsidR="00923534" w:rsidRPr="000F4143" w:rsidRDefault="00923534" w:rsidP="00355FFB">
            <w:pPr>
              <w:spacing w:after="120"/>
              <w:rPr>
                <w:rFonts w:eastAsiaTheme="minorEastAsia"/>
                <w:lang w:val="en-US" w:eastAsia="zh-CN"/>
              </w:rPr>
            </w:pPr>
            <w:r w:rsidRPr="000F4143">
              <w:rPr>
                <w:rFonts w:eastAsiaTheme="minorEastAsia"/>
                <w:lang w:val="en-US" w:eastAsia="zh-CN"/>
              </w:rPr>
              <w:t>Different with PUSCH</w:t>
            </w:r>
            <w:r w:rsidR="00D15DE8" w:rsidRPr="000F4143">
              <w:rPr>
                <w:rFonts w:eastAsiaTheme="minorEastAsia"/>
                <w:lang w:val="en-US" w:eastAsia="zh-CN"/>
              </w:rPr>
              <w:t>, there</w:t>
            </w:r>
            <w:r w:rsidRPr="000F4143">
              <w:rPr>
                <w:rFonts w:eastAsiaTheme="minorEastAsia"/>
                <w:lang w:val="en-US" w:eastAsia="zh-CN"/>
              </w:rPr>
              <w:t xml:space="preserve"> is no strictly relationship for high </w:t>
            </w:r>
            <w:r w:rsidR="00D15DE8" w:rsidRPr="000F4143">
              <w:rPr>
                <w:rFonts w:eastAsiaTheme="minorEastAsia"/>
                <w:lang w:val="en-US" w:eastAsia="zh-CN"/>
              </w:rPr>
              <w:t>frequency offset will results in the bad performance for PRACH. It depends on the PRACH dete</w:t>
            </w:r>
            <w:r w:rsidR="003B23AC" w:rsidRPr="000F4143">
              <w:rPr>
                <w:rFonts w:eastAsiaTheme="minorEastAsia"/>
                <w:lang w:val="en-US" w:eastAsia="zh-CN"/>
              </w:rPr>
              <w:t xml:space="preserve">ction window size, </w:t>
            </w:r>
            <w:r w:rsidR="00D15DE8" w:rsidRPr="000F4143">
              <w:rPr>
                <w:rFonts w:eastAsiaTheme="minorEastAsia"/>
                <w:lang w:val="en-US" w:eastAsia="zh-CN"/>
              </w:rPr>
              <w:t>SCS</w:t>
            </w:r>
            <w:r w:rsidRPr="000F4143">
              <w:rPr>
                <w:rFonts w:eastAsiaTheme="minorEastAsia"/>
                <w:lang w:val="en-US" w:eastAsia="zh-CN"/>
              </w:rPr>
              <w:t xml:space="preserve"> </w:t>
            </w:r>
            <w:r w:rsidR="003B23AC" w:rsidRPr="000F4143">
              <w:rPr>
                <w:rFonts w:eastAsiaTheme="minorEastAsia"/>
                <w:lang w:val="en-US" w:eastAsia="zh-CN"/>
              </w:rPr>
              <w:t xml:space="preserve">of PRACH, restricted set. </w:t>
            </w:r>
            <w:r w:rsidR="00D15DE8" w:rsidRPr="000F4143">
              <w:rPr>
                <w:rFonts w:eastAsiaTheme="minorEastAsia"/>
                <w:lang w:val="en-US" w:eastAsia="zh-CN"/>
              </w:rPr>
              <w:t xml:space="preserve"> </w:t>
            </w:r>
          </w:p>
          <w:p w14:paraId="30A8F50F" w14:textId="55257346" w:rsidR="00D15DE8" w:rsidRPr="000F4143" w:rsidRDefault="00D15DE8" w:rsidP="00355FFB">
            <w:pPr>
              <w:spacing w:after="120"/>
              <w:rPr>
                <w:rFonts w:eastAsiaTheme="minorEastAsia"/>
                <w:lang w:val="en-US" w:eastAsia="zh-CN"/>
              </w:rPr>
            </w:pPr>
            <w:r w:rsidRPr="000F4143">
              <w:rPr>
                <w:rFonts w:eastAsiaTheme="minorEastAsia"/>
                <w:lang w:val="en-US" w:eastAsia="zh-CN"/>
              </w:rPr>
              <w:lastRenderedPageBreak/>
              <w:t>Generally, the performance of 625Hz and 1875Hz should be the worst  performance, where the value of 625Hz</w:t>
            </w:r>
            <w:r w:rsidR="00F07D78" w:rsidRPr="000F4143">
              <w:rPr>
                <w:rFonts w:eastAsiaTheme="minorEastAsia"/>
                <w:lang w:val="en-US" w:eastAsia="zh-CN"/>
              </w:rPr>
              <w:t xml:space="preserve"> is the 0.5 times</w:t>
            </w:r>
            <w:r w:rsidRPr="000F4143">
              <w:rPr>
                <w:rFonts w:eastAsiaTheme="minorEastAsia"/>
                <w:lang w:val="en-US" w:eastAsia="zh-CN"/>
              </w:rPr>
              <w:t xml:space="preserve"> of SCS (1.25KHz)</w:t>
            </w:r>
            <w:r w:rsidR="00F07D78" w:rsidRPr="000F4143">
              <w:rPr>
                <w:rFonts w:eastAsiaTheme="minorEastAsia"/>
                <w:lang w:val="en-US" w:eastAsia="zh-CN"/>
              </w:rPr>
              <w:t>, and 1875Hz is the 1.5 times of SCS (1.25Khz).</w:t>
            </w:r>
          </w:p>
          <w:p w14:paraId="600E1266" w14:textId="05DE4364" w:rsidR="001C6D43" w:rsidRPr="000F4143" w:rsidRDefault="00F07D78" w:rsidP="00355FFB">
            <w:pPr>
              <w:spacing w:after="120"/>
              <w:rPr>
                <w:rFonts w:eastAsiaTheme="minorEastAsia"/>
                <w:lang w:val="en-US" w:eastAsia="zh-CN"/>
              </w:rPr>
            </w:pPr>
            <w:r w:rsidRPr="000F4143">
              <w:rPr>
                <w:rFonts w:eastAsiaTheme="minorEastAsia"/>
                <w:lang w:val="en-US" w:eastAsia="zh-CN"/>
              </w:rPr>
              <w:t xml:space="preserve">In RAN1 design, </w:t>
            </w:r>
            <w:r w:rsidR="001C6D43" w:rsidRPr="000F4143">
              <w:rPr>
                <w:rFonts w:eastAsiaTheme="minorEastAsia"/>
                <w:lang w:val="en-US" w:eastAsia="zh-CN"/>
              </w:rPr>
              <w:t xml:space="preserve">Normally, restricted set type A can allow the maximum Doppler value is 1.25KHz. For larger then 1250KHz, the correlation peak will be out of the (0, ±du) detection windows, which results in the detection ambiguity with cyclic shift. </w:t>
            </w:r>
          </w:p>
          <w:p w14:paraId="358B4C3F" w14:textId="209B35C6" w:rsidR="001C6D43" w:rsidRPr="000F4143" w:rsidRDefault="001C6D43" w:rsidP="00355FFB">
            <w:pPr>
              <w:spacing w:after="120"/>
              <w:rPr>
                <w:rFonts w:eastAsiaTheme="minorEastAsia"/>
                <w:lang w:val="en-US" w:eastAsia="zh-CN"/>
              </w:rPr>
            </w:pPr>
            <w:r w:rsidRPr="000F4143">
              <w:rPr>
                <w:rFonts w:eastAsiaTheme="minorEastAsia" w:hint="eastAsia"/>
                <w:lang w:val="en-US" w:eastAsia="zh-CN"/>
              </w:rPr>
              <w:t>As for restricted set type B, it can allow five detection windows with (0,</w:t>
            </w:r>
            <w:r w:rsidRPr="000F4143">
              <w:rPr>
                <w:rFonts w:eastAsiaTheme="minorEastAsia" w:hint="eastAsia"/>
                <w:lang w:val="en-US" w:eastAsia="zh-CN"/>
              </w:rPr>
              <w:t>±</w:t>
            </w:r>
            <w:r w:rsidRPr="000F4143">
              <w:rPr>
                <w:rFonts w:eastAsiaTheme="minorEastAsia" w:hint="eastAsia"/>
                <w:lang w:val="en-US" w:eastAsia="zh-CN"/>
              </w:rPr>
              <w:t xml:space="preserve">du, </w:t>
            </w:r>
            <w:r w:rsidRPr="000F4143">
              <w:rPr>
                <w:rFonts w:eastAsiaTheme="minorEastAsia" w:hint="eastAsia"/>
                <w:lang w:val="en-US" w:eastAsia="zh-CN"/>
              </w:rPr>
              <w:t>±</w:t>
            </w:r>
            <w:r w:rsidRPr="000F4143">
              <w:rPr>
                <w:rFonts w:eastAsiaTheme="minorEastAsia" w:hint="eastAsia"/>
                <w:lang w:val="en-US" w:eastAsia="zh-CN"/>
              </w:rPr>
              <w:t>2 du).</w:t>
            </w:r>
            <w:r w:rsidRPr="000F4143">
              <w:rPr>
                <w:rFonts w:eastAsiaTheme="minorEastAsia"/>
                <w:lang w:val="en-US" w:eastAsia="zh-CN"/>
              </w:rPr>
              <w:t>, and up to 2500KHz</w:t>
            </w:r>
          </w:p>
          <w:p w14:paraId="6D0BDC63" w14:textId="0A98F0F2" w:rsidR="004F71E8" w:rsidRPr="000F4143" w:rsidRDefault="001C6D43" w:rsidP="00355FFB">
            <w:pPr>
              <w:spacing w:after="120"/>
              <w:rPr>
                <w:rFonts w:eastAsiaTheme="minorEastAsia"/>
                <w:lang w:val="en-US" w:eastAsia="zh-CN"/>
              </w:rPr>
            </w:pPr>
            <w:r w:rsidRPr="000F4143">
              <w:rPr>
                <w:rFonts w:eastAsiaTheme="minorEastAsia"/>
                <w:lang w:val="en-US" w:eastAsia="zh-CN"/>
              </w:rPr>
              <w:t xml:space="preserve">In case with 625Hz and 1875Hz, </w:t>
            </w:r>
            <w:r w:rsidRPr="000F4143">
              <w:rPr>
                <w:rFonts w:eastAsiaTheme="minorEastAsia" w:hint="eastAsia"/>
                <w:lang w:val="en-US" w:eastAsia="zh-CN"/>
              </w:rPr>
              <w:t>he receiver is in difficult condition because several correlation peaks are observed</w:t>
            </w:r>
            <w:r w:rsidR="004F71E8" w:rsidRPr="000F4143">
              <w:rPr>
                <w:rFonts w:eastAsiaTheme="minorEastAsia"/>
                <w:lang w:val="en-US" w:eastAsia="zh-CN"/>
              </w:rPr>
              <w:t xml:space="preserve">, which results in the detection ambiguity with cyclic shift </w:t>
            </w:r>
          </w:p>
          <w:p w14:paraId="15777BE1" w14:textId="2355FBEF" w:rsidR="00256CCB" w:rsidRPr="000F4143" w:rsidRDefault="001C6D43" w:rsidP="00A84B27">
            <w:pPr>
              <w:spacing w:after="120"/>
              <w:rPr>
                <w:rFonts w:eastAsiaTheme="minorEastAsia"/>
                <w:lang w:val="en-US" w:eastAsia="zh-CN"/>
              </w:rPr>
            </w:pPr>
            <w:r w:rsidRPr="000F4143">
              <w:rPr>
                <w:rFonts w:eastAsiaTheme="minorEastAsia"/>
                <w:lang w:val="en-US" w:eastAsia="zh-CN"/>
              </w:rPr>
              <w:t xml:space="preserve">While with 1944Hz, the strong correlation peak is far from the position of 1875Hz.  So, it is expected that the performance of 1944Hz is slightly better than 1875Hz. </w:t>
            </w:r>
            <w:r w:rsidR="004F71E8" w:rsidRPr="000F4143">
              <w:rPr>
                <w:rFonts w:eastAsiaTheme="minorEastAsia"/>
                <w:lang w:val="en-US" w:eastAsia="zh-CN"/>
              </w:rPr>
              <w:t xml:space="preserve">The similar situation is existed for NR HST, the performance of 2334Hz is slightly better than 1875Hz. The reason is the strong correlation peak is close to 2500Hz. </w:t>
            </w:r>
          </w:p>
          <w:p w14:paraId="3597710D" w14:textId="3496719C" w:rsidR="00A84B27" w:rsidRPr="000F4143" w:rsidRDefault="00A84B27" w:rsidP="00A84B27">
            <w:pPr>
              <w:spacing w:after="120"/>
              <w:rPr>
                <w:rFonts w:eastAsiaTheme="minorEastAsia"/>
                <w:lang w:val="en-US" w:eastAsia="zh-CN"/>
              </w:rPr>
            </w:pPr>
            <w:r w:rsidRPr="000F4143">
              <w:rPr>
                <w:rFonts w:eastAsiaTheme="minorEastAsia"/>
                <w:lang w:val="en-US" w:eastAsia="zh-CN"/>
              </w:rPr>
              <w:t>In that sense, we prefer to handle the unaligned results case by case, different rule with PUSCH.</w:t>
            </w:r>
            <w:r w:rsidR="0031689C" w:rsidRPr="000F4143">
              <w:rPr>
                <w:rFonts w:eastAsiaTheme="minorEastAsia"/>
                <w:lang w:val="en-US" w:eastAsia="zh-CN"/>
              </w:rPr>
              <w:t xml:space="preserve"> One option is </w:t>
            </w:r>
            <w:r w:rsidR="00F55BD6" w:rsidRPr="000F4143">
              <w:rPr>
                <w:rFonts w:eastAsiaTheme="minorEastAsia"/>
                <w:lang w:val="en-US" w:eastAsia="zh-CN"/>
              </w:rPr>
              <w:t xml:space="preserve">to add </w:t>
            </w:r>
            <w:r w:rsidR="0031689C" w:rsidRPr="000F4143">
              <w:rPr>
                <w:rFonts w:eastAsiaTheme="minorEastAsia"/>
                <w:lang w:val="en-US" w:eastAsia="zh-CN"/>
              </w:rPr>
              <w:t>[0.5]dB margin</w:t>
            </w:r>
            <w:r w:rsidR="00F55BD6" w:rsidRPr="000F4143">
              <w:rPr>
                <w:rFonts w:eastAsiaTheme="minorEastAsia"/>
                <w:lang w:val="en-US" w:eastAsia="zh-CN"/>
              </w:rPr>
              <w:t>.</w:t>
            </w:r>
          </w:p>
        </w:tc>
      </w:tr>
      <w:tr w:rsidR="004B7F42" w14:paraId="5796B191" w14:textId="77777777" w:rsidTr="0031473D">
        <w:tc>
          <w:tcPr>
            <w:tcW w:w="1233" w:type="dxa"/>
          </w:tcPr>
          <w:p w14:paraId="6ABA6C6E" w14:textId="11A1CEDB" w:rsidR="004B7F42" w:rsidRPr="000F4143" w:rsidRDefault="004B7F42" w:rsidP="00355FFB">
            <w:pPr>
              <w:spacing w:after="120"/>
              <w:rPr>
                <w:rFonts w:eastAsiaTheme="minorEastAsia"/>
                <w:lang w:val="en-US" w:eastAsia="zh-CN"/>
              </w:rPr>
            </w:pPr>
            <w:r w:rsidRPr="000F4143">
              <w:rPr>
                <w:rFonts w:eastAsiaTheme="minorEastAsia" w:hint="eastAsia"/>
                <w:lang w:val="en-US" w:eastAsia="zh-CN"/>
              </w:rPr>
              <w:lastRenderedPageBreak/>
              <w:t>H</w:t>
            </w:r>
            <w:r w:rsidRPr="000F4143">
              <w:rPr>
                <w:rFonts w:eastAsiaTheme="minorEastAsia"/>
                <w:lang w:val="en-US" w:eastAsia="zh-CN"/>
              </w:rPr>
              <w:t>uawei</w:t>
            </w:r>
          </w:p>
        </w:tc>
        <w:tc>
          <w:tcPr>
            <w:tcW w:w="8398" w:type="dxa"/>
          </w:tcPr>
          <w:p w14:paraId="34AA028C" w14:textId="77777777" w:rsidR="004B7F42" w:rsidRPr="000F4143" w:rsidRDefault="004B7F42" w:rsidP="004B7F42">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 xml:space="preserve">ub-topic 2-1: </w:t>
            </w:r>
          </w:p>
          <w:p w14:paraId="79307EBC" w14:textId="77777777" w:rsidR="004B7F42" w:rsidRPr="000F4143" w:rsidRDefault="004B7F42" w:rsidP="004B7F42">
            <w:pPr>
              <w:spacing w:after="120"/>
              <w:ind w:leftChars="100" w:left="200"/>
              <w:rPr>
                <w:rFonts w:eastAsia="SimSun"/>
                <w:szCs w:val="24"/>
                <w:lang w:eastAsia="zh-CN"/>
              </w:rPr>
            </w:pPr>
            <w:r w:rsidRPr="000F4143">
              <w:rPr>
                <w:rFonts w:eastAsiaTheme="minorEastAsia" w:hint="eastAsia"/>
                <w:lang w:val="en-US" w:eastAsia="zh-CN"/>
              </w:rPr>
              <w:t>I</w:t>
            </w:r>
            <w:r w:rsidRPr="000F4143">
              <w:rPr>
                <w:rFonts w:eastAsiaTheme="minorEastAsia"/>
                <w:lang w:val="en-US" w:eastAsia="zh-CN"/>
              </w:rPr>
              <w:t>ssue 2-1-1: As per the latest result summary R4-2000309, only 3 cases still with diverse results, we do encourage company to double check and update their results if possible and try to align with each other. If still diverse results are left finally, RAN4 should discuss way forward how to handle the final requirements definition for those 3 cases, such as add additional margin, allow larger span or not take those results that cause larger span into account, etc.,</w:t>
            </w:r>
            <w:r w:rsidRPr="000F4143">
              <w:rPr>
                <w:rFonts w:eastAsia="SimSun"/>
                <w:szCs w:val="24"/>
                <w:lang w:eastAsia="zh-CN"/>
              </w:rPr>
              <w:t xml:space="preserve"> </w:t>
            </w:r>
          </w:p>
          <w:p w14:paraId="547AF63F"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hint="eastAsia"/>
                <w:lang w:val="en-US" w:eastAsia="zh-CN"/>
              </w:rPr>
              <w:t>I</w:t>
            </w:r>
            <w:r w:rsidRPr="000F4143">
              <w:rPr>
                <w:rFonts w:eastAsiaTheme="minorEastAsia"/>
                <w:lang w:val="en-US" w:eastAsia="zh-CN"/>
              </w:rPr>
              <w:t>ssue 2-1-3: We have a little bit different view from Option 1. Take tunnel 5MHz scenario as an example, the simulation results provided by companies are shown below and we can observe the problem that average result for 1750Hz is worse than that for 1944Hz. However, when we only consider the results from companies who provide both 1750Hz and 1944Hz results, there is no such problem. The reason can be inferred that the companies who provide results are different and different companies use different frequency offset</w:t>
            </w:r>
            <w:r w:rsidRPr="000F4143">
              <w:t xml:space="preserve"> </w:t>
            </w:r>
            <w:r w:rsidRPr="000F4143">
              <w:rPr>
                <w:rFonts w:eastAsiaTheme="minorEastAsia"/>
                <w:lang w:val="en-US" w:eastAsia="zh-CN"/>
              </w:rPr>
              <w:t>compensation algorithm so that there is some deviation about the average result. The same situation also exists between 1750Hz results and 1340Hz results which can be found in R4-082608.</w:t>
            </w:r>
          </w:p>
          <w:tbl>
            <w:tblPr>
              <w:tblStyle w:val="aff6"/>
              <w:tblW w:w="0" w:type="auto"/>
              <w:jc w:val="center"/>
              <w:tblLook w:val="04A0" w:firstRow="1" w:lastRow="0" w:firstColumn="1" w:lastColumn="0" w:noHBand="0" w:noVBand="1"/>
            </w:tblPr>
            <w:tblGrid>
              <w:gridCol w:w="4948"/>
              <w:gridCol w:w="768"/>
              <w:gridCol w:w="768"/>
            </w:tblGrid>
            <w:tr w:rsidR="000F4143" w:rsidRPr="000F4143" w14:paraId="7CB60C20" w14:textId="77777777" w:rsidTr="00355FFB">
              <w:trPr>
                <w:jc w:val="center"/>
              </w:trPr>
              <w:tc>
                <w:tcPr>
                  <w:tcW w:w="0" w:type="auto"/>
                  <w:vMerge w:val="restart"/>
                  <w:vAlign w:val="center"/>
                </w:tcPr>
                <w:p w14:paraId="0C45A3C9"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Tunnel 5MHz</w:t>
                  </w:r>
                </w:p>
              </w:tc>
              <w:tc>
                <w:tcPr>
                  <w:tcW w:w="0" w:type="auto"/>
                  <w:gridSpan w:val="2"/>
                  <w:vAlign w:val="center"/>
                </w:tcPr>
                <w:p w14:paraId="66A901C7"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Value(dB)</w:t>
                  </w:r>
                </w:p>
              </w:tc>
            </w:tr>
            <w:tr w:rsidR="000F4143" w:rsidRPr="000F4143" w14:paraId="798FCBDD" w14:textId="77777777" w:rsidTr="00355FFB">
              <w:trPr>
                <w:jc w:val="center"/>
              </w:trPr>
              <w:tc>
                <w:tcPr>
                  <w:tcW w:w="0" w:type="auto"/>
                  <w:vMerge/>
                  <w:vAlign w:val="center"/>
                </w:tcPr>
                <w:p w14:paraId="6EFC29D9" w14:textId="77777777" w:rsidR="004B7F42" w:rsidRPr="000F4143" w:rsidRDefault="004B7F42" w:rsidP="004B7F42">
                  <w:pPr>
                    <w:spacing w:after="0"/>
                    <w:jc w:val="center"/>
                    <w:rPr>
                      <w:rFonts w:ascii="Arial" w:hAnsi="Arial" w:cs="Arial"/>
                      <w:sz w:val="16"/>
                      <w:lang w:eastAsia="zh-CN"/>
                    </w:rPr>
                  </w:pPr>
                </w:p>
              </w:tc>
              <w:tc>
                <w:tcPr>
                  <w:tcW w:w="0" w:type="auto"/>
                  <w:vAlign w:val="center"/>
                </w:tcPr>
                <w:p w14:paraId="5ADE5E58"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1750Hz</w:t>
                  </w:r>
                </w:p>
              </w:tc>
              <w:tc>
                <w:tcPr>
                  <w:tcW w:w="0" w:type="auto"/>
                  <w:vAlign w:val="center"/>
                </w:tcPr>
                <w:p w14:paraId="1FD64132"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1944Hz</w:t>
                  </w:r>
                </w:p>
              </w:tc>
            </w:tr>
            <w:tr w:rsidR="000F4143" w:rsidRPr="000F4143" w14:paraId="3A6747D4" w14:textId="77777777" w:rsidTr="00355FFB">
              <w:trPr>
                <w:jc w:val="center"/>
              </w:trPr>
              <w:tc>
                <w:tcPr>
                  <w:tcW w:w="0" w:type="auto"/>
                  <w:vAlign w:val="center"/>
                </w:tcPr>
                <w:p w14:paraId="1C8CE00A"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Samsung</w:t>
                  </w:r>
                </w:p>
              </w:tc>
              <w:tc>
                <w:tcPr>
                  <w:tcW w:w="0" w:type="auto"/>
                  <w:vAlign w:val="center"/>
                </w:tcPr>
                <w:p w14:paraId="637B91C2"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1.50</w:t>
                  </w:r>
                </w:p>
              </w:tc>
              <w:tc>
                <w:tcPr>
                  <w:tcW w:w="0" w:type="auto"/>
                  <w:vAlign w:val="center"/>
                </w:tcPr>
                <w:p w14:paraId="1693AD2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1.60</w:t>
                  </w:r>
                </w:p>
              </w:tc>
            </w:tr>
            <w:tr w:rsidR="000F4143" w:rsidRPr="000F4143" w14:paraId="6081A333" w14:textId="77777777" w:rsidTr="00355FFB">
              <w:trPr>
                <w:jc w:val="center"/>
              </w:trPr>
              <w:tc>
                <w:tcPr>
                  <w:tcW w:w="0" w:type="auto"/>
                  <w:vAlign w:val="center"/>
                </w:tcPr>
                <w:p w14:paraId="273B5780"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Ericsson</w:t>
                  </w:r>
                </w:p>
              </w:tc>
              <w:tc>
                <w:tcPr>
                  <w:tcW w:w="0" w:type="auto"/>
                  <w:vAlign w:val="center"/>
                </w:tcPr>
                <w:p w14:paraId="2A9887EB"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0.80</w:t>
                  </w:r>
                </w:p>
              </w:tc>
              <w:tc>
                <w:tcPr>
                  <w:tcW w:w="0" w:type="auto"/>
                  <w:vAlign w:val="center"/>
                </w:tcPr>
                <w:p w14:paraId="38A3019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0.80</w:t>
                  </w:r>
                </w:p>
              </w:tc>
            </w:tr>
            <w:tr w:rsidR="000F4143" w:rsidRPr="000F4143" w14:paraId="11F9F337" w14:textId="77777777" w:rsidTr="00355FFB">
              <w:trPr>
                <w:jc w:val="center"/>
              </w:trPr>
              <w:tc>
                <w:tcPr>
                  <w:tcW w:w="0" w:type="auto"/>
                  <w:vAlign w:val="center"/>
                </w:tcPr>
                <w:p w14:paraId="685EBA16"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Nokia</w:t>
                  </w:r>
                </w:p>
              </w:tc>
              <w:tc>
                <w:tcPr>
                  <w:tcW w:w="0" w:type="auto"/>
                  <w:vAlign w:val="center"/>
                </w:tcPr>
                <w:p w14:paraId="1515C0A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highlight w:val="yellow"/>
                      <w:lang w:eastAsia="zh-CN"/>
                    </w:rPr>
                    <w:t>1.66</w:t>
                  </w:r>
                </w:p>
              </w:tc>
              <w:tc>
                <w:tcPr>
                  <w:tcW w:w="0" w:type="auto"/>
                  <w:vAlign w:val="center"/>
                </w:tcPr>
                <w:p w14:paraId="7E8D68C9"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lang w:eastAsia="zh-CN"/>
                    </w:rPr>
                    <w:t>-</w:t>
                  </w:r>
                </w:p>
              </w:tc>
            </w:tr>
            <w:tr w:rsidR="000F4143" w:rsidRPr="000F4143" w14:paraId="5CD4EE8C" w14:textId="77777777" w:rsidTr="00355FFB">
              <w:trPr>
                <w:jc w:val="center"/>
              </w:trPr>
              <w:tc>
                <w:tcPr>
                  <w:tcW w:w="0" w:type="auto"/>
                  <w:vAlign w:val="center"/>
                </w:tcPr>
                <w:p w14:paraId="3CF432C3"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Huawei</w:t>
                  </w:r>
                </w:p>
              </w:tc>
              <w:tc>
                <w:tcPr>
                  <w:tcW w:w="0" w:type="auto"/>
                  <w:vAlign w:val="center"/>
                </w:tcPr>
                <w:p w14:paraId="7F4C3C00"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0.43</w:t>
                  </w:r>
                </w:p>
              </w:tc>
              <w:tc>
                <w:tcPr>
                  <w:tcW w:w="0" w:type="auto"/>
                  <w:vAlign w:val="center"/>
                </w:tcPr>
                <w:p w14:paraId="2AA6D20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0.43</w:t>
                  </w:r>
                </w:p>
              </w:tc>
            </w:tr>
            <w:tr w:rsidR="000F4143" w:rsidRPr="000F4143" w14:paraId="6CE14B16" w14:textId="77777777" w:rsidTr="00355FFB">
              <w:trPr>
                <w:jc w:val="center"/>
              </w:trPr>
              <w:tc>
                <w:tcPr>
                  <w:tcW w:w="0" w:type="auto"/>
                  <w:vAlign w:val="center"/>
                </w:tcPr>
                <w:p w14:paraId="6FD0690B"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Average(from R4-2000309)</w:t>
                  </w:r>
                </w:p>
              </w:tc>
              <w:tc>
                <w:tcPr>
                  <w:tcW w:w="0" w:type="auto"/>
                  <w:vAlign w:val="center"/>
                </w:tcPr>
                <w:p w14:paraId="295AB253"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1.10</w:t>
                  </w:r>
                </w:p>
              </w:tc>
              <w:tc>
                <w:tcPr>
                  <w:tcW w:w="0" w:type="auto"/>
                  <w:vAlign w:val="center"/>
                </w:tcPr>
                <w:p w14:paraId="1777E037"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highlight w:val="yellow"/>
                      <w:lang w:eastAsia="zh-CN"/>
                    </w:rPr>
                    <w:t>0.94</w:t>
                  </w:r>
                </w:p>
              </w:tc>
            </w:tr>
            <w:tr w:rsidR="000F4143" w:rsidRPr="000F4143" w14:paraId="480CC9BE" w14:textId="77777777" w:rsidTr="00355FFB">
              <w:trPr>
                <w:jc w:val="center"/>
              </w:trPr>
              <w:tc>
                <w:tcPr>
                  <w:tcW w:w="0" w:type="auto"/>
                  <w:vAlign w:val="center"/>
                </w:tcPr>
                <w:p w14:paraId="1A0A722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Average(companies that provide both 1750Hz and 1944Hz results)</w:t>
                  </w:r>
                </w:p>
              </w:tc>
              <w:tc>
                <w:tcPr>
                  <w:tcW w:w="0" w:type="auto"/>
                  <w:vAlign w:val="center"/>
                </w:tcPr>
                <w:p w14:paraId="1DCABA1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highlight w:val="yellow"/>
                      <w:lang w:eastAsia="zh-CN"/>
                    </w:rPr>
                    <w:t>0</w:t>
                  </w:r>
                  <w:r w:rsidRPr="000F4143">
                    <w:rPr>
                      <w:rFonts w:ascii="Arial" w:hAnsi="Arial" w:cs="Arial"/>
                      <w:sz w:val="16"/>
                      <w:highlight w:val="yellow"/>
                      <w:lang w:eastAsia="zh-CN"/>
                    </w:rPr>
                    <w:t>.91</w:t>
                  </w:r>
                </w:p>
              </w:tc>
              <w:tc>
                <w:tcPr>
                  <w:tcW w:w="0" w:type="auto"/>
                  <w:vAlign w:val="center"/>
                </w:tcPr>
                <w:p w14:paraId="05527986"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lang w:eastAsia="zh-CN"/>
                    </w:rPr>
                    <w:t>0</w:t>
                  </w:r>
                  <w:r w:rsidRPr="000F4143">
                    <w:rPr>
                      <w:rFonts w:ascii="Arial" w:hAnsi="Arial" w:cs="Arial"/>
                      <w:sz w:val="16"/>
                      <w:lang w:eastAsia="zh-CN"/>
                    </w:rPr>
                    <w:t>.94</w:t>
                  </w:r>
                </w:p>
              </w:tc>
            </w:tr>
          </w:tbl>
          <w:p w14:paraId="2DA4637A" w14:textId="77777777" w:rsidR="004B7F42" w:rsidRPr="000F4143" w:rsidRDefault="004B7F42" w:rsidP="004B7F42">
            <w:pPr>
              <w:spacing w:after="120"/>
              <w:ind w:leftChars="100" w:left="200"/>
              <w:rPr>
                <w:rFonts w:eastAsiaTheme="minorEastAsia"/>
                <w:lang w:val="en-US" w:eastAsia="zh-CN"/>
              </w:rPr>
            </w:pPr>
          </w:p>
          <w:p w14:paraId="168916EA"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hint="eastAsia"/>
                <w:lang w:val="en-US" w:eastAsia="zh-CN"/>
              </w:rPr>
              <w:t>F</w:t>
            </w:r>
            <w:r w:rsidRPr="000F4143">
              <w:rPr>
                <w:rFonts w:eastAsiaTheme="minorEastAsia"/>
                <w:lang w:val="en-US" w:eastAsia="zh-CN"/>
              </w:rPr>
              <w:t>or 1944Hz cases, we do not think that the average results should be affected by 1750Hz result.</w:t>
            </w:r>
          </w:p>
          <w:p w14:paraId="2440CF73"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lang w:val="en-US" w:eastAsia="zh-CN"/>
              </w:rPr>
              <w:t>For 1750Hz cases, similarly, we do not think that the average results should be affected by 1340Hz results.</w:t>
            </w:r>
          </w:p>
          <w:p w14:paraId="285C5B52" w14:textId="77777777" w:rsidR="004B7F42" w:rsidRPr="000F4143" w:rsidRDefault="004B7F42" w:rsidP="004B7F42">
            <w:pPr>
              <w:spacing w:after="120"/>
              <w:rPr>
                <w:rFonts w:eastAsiaTheme="minorEastAsia"/>
                <w:lang w:val="en-US" w:eastAsia="zh-CN"/>
              </w:rPr>
            </w:pPr>
            <w:r w:rsidRPr="000F4143">
              <w:rPr>
                <w:rFonts w:eastAsiaTheme="minorEastAsia"/>
                <w:lang w:val="en-US" w:eastAsia="zh-CN"/>
              </w:rPr>
              <w:t>Therefore, we think that each scenario should be discussed separately and do not consider the impact of other scenarios considering the results from different companies and for different scenarios.</w:t>
            </w:r>
          </w:p>
          <w:p w14:paraId="0CDEBA1D" w14:textId="6BA1E05C" w:rsidR="004B7F42" w:rsidRPr="000F4143" w:rsidRDefault="00461D44" w:rsidP="004B7F42">
            <w:pPr>
              <w:spacing w:after="120"/>
              <w:rPr>
                <w:rFonts w:eastAsiaTheme="minorEastAsia"/>
                <w:lang w:val="en-US" w:eastAsia="zh-CN"/>
              </w:rPr>
            </w:pPr>
            <w:r w:rsidRPr="000F4143">
              <w:rPr>
                <w:rFonts w:eastAsiaTheme="minorEastAsia"/>
                <w:lang w:val="en-US" w:eastAsia="zh-CN"/>
              </w:rPr>
              <w:t>Similar</w:t>
            </w:r>
            <w:r w:rsidR="004B7F42" w:rsidRPr="000F4143">
              <w:rPr>
                <w:rFonts w:eastAsiaTheme="minorEastAsia"/>
                <w:lang w:val="en-US" w:eastAsia="zh-CN"/>
              </w:rPr>
              <w:t xml:space="preserve"> view for PRACH requirements handling.</w:t>
            </w:r>
          </w:p>
        </w:tc>
      </w:tr>
      <w:tr w:rsidR="00454A84" w14:paraId="4455093C" w14:textId="77777777" w:rsidTr="0031473D">
        <w:tc>
          <w:tcPr>
            <w:tcW w:w="1233" w:type="dxa"/>
          </w:tcPr>
          <w:p w14:paraId="1B8D0A79" w14:textId="7E7CABD0" w:rsidR="00454A84" w:rsidRPr="000F4143" w:rsidRDefault="00454A84" w:rsidP="00355FFB">
            <w:pPr>
              <w:spacing w:after="120"/>
              <w:rPr>
                <w:rFonts w:eastAsiaTheme="minorEastAsia"/>
                <w:lang w:val="en-US" w:eastAsia="zh-CN"/>
              </w:rPr>
            </w:pPr>
            <w:r w:rsidRPr="000F4143">
              <w:rPr>
                <w:rFonts w:eastAsiaTheme="minorEastAsia"/>
                <w:lang w:val="en-US" w:eastAsia="zh-CN"/>
              </w:rPr>
              <w:t>Nokia, Nokia Shanghai Bell</w:t>
            </w:r>
          </w:p>
        </w:tc>
        <w:tc>
          <w:tcPr>
            <w:tcW w:w="8398" w:type="dxa"/>
          </w:tcPr>
          <w:p w14:paraId="7C7089CF" w14:textId="5B3DBC22" w:rsidR="00454A84" w:rsidRPr="000F4143" w:rsidRDefault="0056666B" w:rsidP="004B7F42">
            <w:pPr>
              <w:spacing w:after="120"/>
              <w:rPr>
                <w:rFonts w:eastAsiaTheme="minorEastAsia"/>
                <w:lang w:val="en-US" w:eastAsia="zh-CN"/>
              </w:rPr>
            </w:pPr>
            <w:r w:rsidRPr="000F4143">
              <w:rPr>
                <w:rFonts w:eastAsiaTheme="minorEastAsia"/>
                <w:lang w:val="en-US" w:eastAsia="zh-CN"/>
              </w:rPr>
              <w:t>Sub-topic 2-1</w:t>
            </w:r>
          </w:p>
          <w:p w14:paraId="0CEAACDD" w14:textId="756FBCAB" w:rsidR="0056666B" w:rsidRPr="000F4143" w:rsidRDefault="00056A4E" w:rsidP="004B7F42">
            <w:pPr>
              <w:spacing w:after="120"/>
              <w:rPr>
                <w:rFonts w:eastAsiaTheme="minorEastAsia"/>
                <w:lang w:val="en-US" w:eastAsia="zh-CN"/>
              </w:rPr>
            </w:pPr>
            <w:r w:rsidRPr="000F4143">
              <w:rPr>
                <w:rFonts w:eastAsiaTheme="minorEastAsia"/>
                <w:lang w:val="en-US" w:eastAsia="zh-CN"/>
              </w:rPr>
              <w:t>Issue 2-1-1</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Simulation alignment</w:t>
            </w:r>
          </w:p>
          <w:p w14:paraId="0D6C1CF9" w14:textId="3AA005CB" w:rsidR="00DE59E2" w:rsidRPr="000F4143" w:rsidRDefault="00DE59E2" w:rsidP="00DE59E2">
            <w:pPr>
              <w:spacing w:after="120"/>
              <w:rPr>
                <w:rFonts w:eastAsiaTheme="minorEastAsia"/>
                <w:lang w:val="en-US" w:eastAsia="zh-CN"/>
              </w:rPr>
            </w:pPr>
            <w:r w:rsidRPr="000F4143">
              <w:rPr>
                <w:rFonts w:eastAsiaTheme="minorEastAsia"/>
                <w:lang w:val="en-US" w:eastAsia="zh-CN"/>
              </w:rPr>
              <w:t>Examining the summary of simulation results (R4-2000309) for PUSCH, two open issues:</w:t>
            </w:r>
          </w:p>
          <w:p w14:paraId="07A02E70" w14:textId="15D9786B" w:rsidR="00DE59E2" w:rsidRPr="000F4143" w:rsidRDefault="00DE59E2" w:rsidP="00DE59E2">
            <w:pPr>
              <w:spacing w:after="120"/>
              <w:rPr>
                <w:rFonts w:eastAsiaTheme="minorEastAsia"/>
                <w:lang w:val="en-US" w:eastAsia="zh-CN"/>
              </w:rPr>
            </w:pPr>
            <w:r w:rsidRPr="000F4143">
              <w:rPr>
                <w:rFonts w:eastAsiaTheme="minorEastAsia"/>
                <w:lang w:val="en-US" w:eastAsia="zh-CN"/>
              </w:rPr>
              <w:t>1.</w:t>
            </w:r>
            <w:r w:rsidRPr="000F4143">
              <w:rPr>
                <w:rFonts w:eastAsiaTheme="minorEastAsia"/>
                <w:lang w:val="en-US" w:eastAsia="zh-CN"/>
              </w:rPr>
              <w:tab/>
              <w:t xml:space="preserve">The span of PUSCH for Open space scenario for 1750 Hz is greater than 2.5 dB but less than 3 dB. </w:t>
            </w:r>
          </w:p>
          <w:p w14:paraId="6F4C444B" w14:textId="206EEF71" w:rsidR="00056A4E" w:rsidRPr="000F4143" w:rsidRDefault="00DE59E2" w:rsidP="00DE59E2">
            <w:pPr>
              <w:spacing w:after="120"/>
              <w:rPr>
                <w:rFonts w:eastAsiaTheme="minorEastAsia"/>
                <w:lang w:val="en-US" w:eastAsia="zh-CN"/>
              </w:rPr>
            </w:pPr>
            <w:r w:rsidRPr="000F4143">
              <w:rPr>
                <w:rFonts w:eastAsiaTheme="minorEastAsia"/>
                <w:lang w:val="en-US" w:eastAsia="zh-CN"/>
              </w:rPr>
              <w:t>2.</w:t>
            </w:r>
            <w:r w:rsidRPr="000F4143">
              <w:rPr>
                <w:rFonts w:eastAsiaTheme="minorEastAsia"/>
                <w:lang w:val="en-US" w:eastAsia="zh-CN"/>
              </w:rPr>
              <w:tab/>
              <w:t xml:space="preserve">The span of the other cases is less than 2 dB, but </w:t>
            </w:r>
            <w:r w:rsidR="00185ACC" w:rsidRPr="000F4143">
              <w:rPr>
                <w:rFonts w:eastAsiaTheme="minorEastAsia"/>
                <w:lang w:val="en-US" w:eastAsia="zh-CN"/>
              </w:rPr>
              <w:t xml:space="preserve">many of the </w:t>
            </w:r>
            <w:r w:rsidRPr="000F4143">
              <w:rPr>
                <w:rFonts w:eastAsiaTheme="minorEastAsia"/>
                <w:lang w:val="en-US" w:eastAsia="zh-CN"/>
              </w:rPr>
              <w:t xml:space="preserve">average </w:t>
            </w:r>
            <w:r w:rsidR="00185ACC" w:rsidRPr="000F4143">
              <w:rPr>
                <w:rFonts w:eastAsiaTheme="minorEastAsia"/>
                <w:lang w:val="en-US" w:eastAsia="zh-CN"/>
              </w:rPr>
              <w:t>values are</w:t>
            </w:r>
            <w:r w:rsidRPr="000F4143">
              <w:rPr>
                <w:rFonts w:eastAsiaTheme="minorEastAsia"/>
                <w:lang w:val="en-US" w:eastAsia="zh-CN"/>
              </w:rPr>
              <w:t xml:space="preserve"> better than the corresponding </w:t>
            </w:r>
            <w:r w:rsidR="00C71605" w:rsidRPr="000F4143">
              <w:rPr>
                <w:rFonts w:eastAsiaTheme="minorEastAsia"/>
                <w:lang w:val="en-US" w:eastAsia="zh-CN"/>
              </w:rPr>
              <w:t xml:space="preserve">HST </w:t>
            </w:r>
            <w:r w:rsidRPr="000F4143">
              <w:rPr>
                <w:rFonts w:eastAsiaTheme="minorEastAsia"/>
                <w:lang w:val="en-US" w:eastAsia="zh-CN"/>
              </w:rPr>
              <w:t>Scenarios 1 (1350 Hz) and 3 (1150 Hz).</w:t>
            </w:r>
          </w:p>
          <w:p w14:paraId="3C1AA5B7" w14:textId="14115264" w:rsidR="009A7F98" w:rsidRPr="000F4143" w:rsidRDefault="009A7F98" w:rsidP="004B7F42">
            <w:pPr>
              <w:spacing w:after="120"/>
              <w:rPr>
                <w:rFonts w:eastAsiaTheme="minorEastAsia"/>
                <w:lang w:val="en-US" w:eastAsia="zh-CN"/>
              </w:rPr>
            </w:pPr>
            <w:r w:rsidRPr="000F4143">
              <w:rPr>
                <w:rFonts w:eastAsiaTheme="minorEastAsia"/>
                <w:lang w:val="en-US" w:eastAsia="zh-CN"/>
              </w:rPr>
              <w:t xml:space="preserve"> </w:t>
            </w:r>
          </w:p>
          <w:p w14:paraId="3CC22188" w14:textId="595CCF81" w:rsidR="00F96257" w:rsidRPr="000F4143" w:rsidRDefault="009A7F98" w:rsidP="004B7F42">
            <w:pPr>
              <w:spacing w:after="120"/>
              <w:rPr>
                <w:rFonts w:eastAsiaTheme="minorEastAsia"/>
                <w:lang w:val="en-US" w:eastAsia="zh-CN"/>
              </w:rPr>
            </w:pPr>
            <w:r w:rsidRPr="000F4143">
              <w:rPr>
                <w:rFonts w:eastAsiaTheme="minorEastAsia"/>
                <w:lang w:val="en-US" w:eastAsia="zh-CN"/>
              </w:rPr>
              <w:lastRenderedPageBreak/>
              <w:t>For bullet 1, a</w:t>
            </w:r>
            <w:r w:rsidR="007A62B3" w:rsidRPr="000F4143">
              <w:rPr>
                <w:rFonts w:eastAsiaTheme="minorEastAsia"/>
                <w:lang w:val="en-US" w:eastAsia="zh-CN"/>
              </w:rPr>
              <w:t xml:space="preserve"> span greater than 2 dB can be expected since different Doppler compensation algorithms are used</w:t>
            </w:r>
            <w:r w:rsidR="002742F7" w:rsidRPr="000F4143">
              <w:rPr>
                <w:rFonts w:eastAsiaTheme="minorEastAsia"/>
                <w:lang w:val="en-US" w:eastAsia="zh-CN"/>
              </w:rPr>
              <w:t xml:space="preserve"> depending on implementation</w:t>
            </w:r>
            <w:r w:rsidR="007A62B3" w:rsidRPr="000F4143">
              <w:rPr>
                <w:rFonts w:eastAsiaTheme="minorEastAsia"/>
                <w:lang w:val="en-US" w:eastAsia="zh-CN"/>
              </w:rPr>
              <w:t xml:space="preserve">. </w:t>
            </w:r>
            <w:r w:rsidR="00F178DC" w:rsidRPr="000F4143">
              <w:rPr>
                <w:rFonts w:eastAsiaTheme="minorEastAsia"/>
                <w:lang w:val="en-US" w:eastAsia="zh-CN"/>
              </w:rPr>
              <w:t>If Doppler estimation is based on PUCCH DM-RS, then running</w:t>
            </w:r>
            <w:r w:rsidR="00A46E3E" w:rsidRPr="000F4143">
              <w:rPr>
                <w:rFonts w:eastAsiaTheme="minorEastAsia"/>
                <w:lang w:val="en-US" w:eastAsia="zh-CN"/>
              </w:rPr>
              <w:t xml:space="preserve"> simulations with ideal frequency offset estimations</w:t>
            </w:r>
            <w:r w:rsidR="00F178DC" w:rsidRPr="000F4143">
              <w:rPr>
                <w:rFonts w:eastAsiaTheme="minorEastAsia"/>
                <w:lang w:val="en-US" w:eastAsia="zh-CN"/>
              </w:rPr>
              <w:t xml:space="preserve"> would not change the simulation results. </w:t>
            </w:r>
          </w:p>
          <w:p w14:paraId="14245AEC" w14:textId="36F78559" w:rsidR="009A7F98" w:rsidRPr="000F4143" w:rsidRDefault="009A7F98" w:rsidP="004B7F42">
            <w:pPr>
              <w:spacing w:after="120"/>
              <w:rPr>
                <w:rFonts w:eastAsiaTheme="minorEastAsia"/>
                <w:lang w:val="en-US" w:eastAsia="zh-CN"/>
              </w:rPr>
            </w:pPr>
            <w:r w:rsidRPr="000F4143">
              <w:rPr>
                <w:rFonts w:eastAsiaTheme="minorEastAsia"/>
                <w:lang w:val="en-US" w:eastAsia="zh-CN"/>
              </w:rPr>
              <w:t>It is not clear if ideal frequency offset was used in the Rel-14 HST simulations.</w:t>
            </w:r>
          </w:p>
          <w:p w14:paraId="54B4EB9E" w14:textId="52FFED0D" w:rsidR="002742F7" w:rsidRPr="000F4143" w:rsidRDefault="002742F7" w:rsidP="004B7F42">
            <w:pPr>
              <w:spacing w:after="120"/>
              <w:rPr>
                <w:rFonts w:eastAsiaTheme="minorEastAsia"/>
                <w:lang w:val="en-US" w:eastAsia="zh-CN"/>
              </w:rPr>
            </w:pPr>
            <w:r w:rsidRPr="000F4143">
              <w:rPr>
                <w:rFonts w:eastAsiaTheme="minorEastAsia"/>
                <w:lang w:val="en-US" w:eastAsia="zh-CN"/>
              </w:rPr>
              <w:t>For bullet 2, it is a concern if many of the average values are better than the corresponding</w:t>
            </w:r>
            <w:r w:rsidR="00D92FF3" w:rsidRPr="000F4143">
              <w:rPr>
                <w:rFonts w:eastAsiaTheme="minorEastAsia"/>
                <w:lang w:val="en-US" w:eastAsia="zh-CN"/>
              </w:rPr>
              <w:t xml:space="preserve"> HST Scenarios 1 (1350 Hz) and 3 (1150 Hz).</w:t>
            </w:r>
            <w:r w:rsidR="00A46E3E" w:rsidRPr="000F4143">
              <w:rPr>
                <w:rFonts w:eastAsiaTheme="minorEastAsia"/>
                <w:lang w:val="en-US" w:eastAsia="zh-CN"/>
              </w:rPr>
              <w:t xml:space="preserve"> </w:t>
            </w:r>
            <w:r w:rsidRPr="000F4143">
              <w:rPr>
                <w:rFonts w:eastAsiaTheme="minorEastAsia"/>
                <w:lang w:val="en-US" w:eastAsia="zh-CN"/>
              </w:rPr>
              <w:t xml:space="preserve"> </w:t>
            </w:r>
          </w:p>
          <w:p w14:paraId="4EF832AD" w14:textId="2BA85FCB" w:rsidR="00A46E3E" w:rsidRPr="000F4143" w:rsidRDefault="00A46E3E" w:rsidP="004B7F42">
            <w:pPr>
              <w:spacing w:after="120"/>
              <w:rPr>
                <w:rFonts w:eastAsiaTheme="minorEastAsia"/>
                <w:lang w:val="en-US" w:eastAsia="zh-CN"/>
              </w:rPr>
            </w:pPr>
            <w:r w:rsidRPr="000F4143">
              <w:rPr>
                <w:rFonts w:eastAsiaTheme="minorEastAsia"/>
                <w:lang w:val="en-US" w:eastAsia="zh-CN"/>
              </w:rPr>
              <w:t>Issue 2-1-2</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Additional margin</w:t>
            </w:r>
          </w:p>
          <w:p w14:paraId="07F796FF" w14:textId="713C5C54" w:rsidR="00FF77A7" w:rsidRPr="000F4143" w:rsidRDefault="00DB4E79" w:rsidP="004B7F42">
            <w:pPr>
              <w:spacing w:after="120"/>
              <w:rPr>
                <w:rFonts w:eastAsiaTheme="minorEastAsia"/>
                <w:lang w:val="en-US" w:eastAsia="zh-CN"/>
              </w:rPr>
            </w:pPr>
            <w:r w:rsidRPr="000F4143">
              <w:rPr>
                <w:rFonts w:eastAsiaTheme="minorEastAsia"/>
                <w:lang w:val="en-US" w:eastAsia="zh-CN"/>
              </w:rPr>
              <w:t>Option 1 is suited</w:t>
            </w:r>
            <w:r w:rsidR="00FF77A7" w:rsidRPr="000F4143">
              <w:rPr>
                <w:rFonts w:eastAsiaTheme="minorEastAsia"/>
                <w:lang w:val="en-US" w:eastAsia="zh-CN"/>
              </w:rPr>
              <w:t xml:space="preserve"> to address the open issue in bullet 2</w:t>
            </w:r>
            <w:r w:rsidR="009A7F98" w:rsidRPr="000F4143">
              <w:rPr>
                <w:rFonts w:eastAsiaTheme="minorEastAsia"/>
                <w:lang w:val="en-US" w:eastAsia="zh-CN"/>
              </w:rPr>
              <w:t xml:space="preserve"> above</w:t>
            </w:r>
            <w:r w:rsidR="00D85BF8" w:rsidRPr="000F4143">
              <w:rPr>
                <w:rFonts w:eastAsiaTheme="minorEastAsia"/>
                <w:lang w:val="en-US" w:eastAsia="zh-CN"/>
              </w:rPr>
              <w:t xml:space="preserve"> only</w:t>
            </w:r>
            <w:r w:rsidR="00FF77A7" w:rsidRPr="000F4143">
              <w:rPr>
                <w:rFonts w:eastAsiaTheme="minorEastAsia"/>
                <w:lang w:val="en-US" w:eastAsia="zh-CN"/>
              </w:rPr>
              <w:t xml:space="preserve">. </w:t>
            </w:r>
          </w:p>
          <w:p w14:paraId="453C63AE" w14:textId="5D9434F4" w:rsidR="00A46E3E" w:rsidRPr="000F4143" w:rsidRDefault="009A7F98" w:rsidP="004B7F42">
            <w:pPr>
              <w:spacing w:after="120"/>
              <w:rPr>
                <w:rFonts w:eastAsiaTheme="minorEastAsia"/>
                <w:lang w:val="en-US" w:eastAsia="zh-CN"/>
              </w:rPr>
            </w:pPr>
            <w:r w:rsidRPr="000F4143">
              <w:rPr>
                <w:rFonts w:eastAsiaTheme="minorEastAsia"/>
                <w:lang w:val="en-US" w:eastAsia="zh-CN"/>
              </w:rPr>
              <w:t>One question is if the margin used to derive the impairment results for HST Scenario 1/3 and HST Scenario 1-LTE500/3-LTE500 is the same?</w:t>
            </w:r>
            <w:r w:rsidR="00D85BF8" w:rsidRPr="000F4143">
              <w:rPr>
                <w:rFonts w:eastAsiaTheme="minorEastAsia"/>
                <w:lang w:val="en-US" w:eastAsia="zh-CN"/>
              </w:rPr>
              <w:t xml:space="preserve"> The same margin should be used.</w:t>
            </w:r>
          </w:p>
          <w:p w14:paraId="7683F7DF" w14:textId="4B80C93C" w:rsidR="009A7F98" w:rsidRPr="000F4143" w:rsidRDefault="009A7F98" w:rsidP="004B7F42">
            <w:pPr>
              <w:spacing w:after="120"/>
              <w:rPr>
                <w:rFonts w:eastAsiaTheme="minorEastAsia"/>
                <w:lang w:val="en-US" w:eastAsia="zh-CN"/>
              </w:rPr>
            </w:pPr>
            <w:r w:rsidRPr="000F4143">
              <w:rPr>
                <w:rFonts w:eastAsiaTheme="minorEastAsia"/>
                <w:lang w:val="en-US" w:eastAsia="zh-CN"/>
              </w:rPr>
              <w:t>Issue 2-1-3</w:t>
            </w:r>
            <w:r w:rsidR="00E578F0" w:rsidRPr="000F4143">
              <w:rPr>
                <w:rFonts w:eastAsiaTheme="minorEastAsia"/>
                <w:lang w:val="en-US" w:eastAsia="zh-CN"/>
              </w:rPr>
              <w:t>: Alignment of SNR values between existing and enhanced PUSCH HST tests</w:t>
            </w:r>
          </w:p>
          <w:p w14:paraId="79AD20B6" w14:textId="3D705F5F" w:rsidR="009A7F98" w:rsidRPr="000F4143" w:rsidRDefault="009A7F98" w:rsidP="004B7F42">
            <w:pPr>
              <w:spacing w:after="120"/>
              <w:rPr>
                <w:rFonts w:eastAsiaTheme="minorEastAsia"/>
                <w:lang w:val="en-US" w:eastAsia="zh-CN"/>
              </w:rPr>
            </w:pPr>
            <w:r w:rsidRPr="000F4143">
              <w:rPr>
                <w:rFonts w:eastAsiaTheme="minorEastAsia"/>
                <w:lang w:val="en-US" w:eastAsia="zh-CN"/>
              </w:rPr>
              <w:t>Option 1 can be applied to address both bullets 1 and 2.</w:t>
            </w:r>
          </w:p>
          <w:p w14:paraId="29DE041C" w14:textId="77777777" w:rsidR="00E578F0" w:rsidRPr="000F4143" w:rsidRDefault="00E578F0" w:rsidP="004B7F42">
            <w:pPr>
              <w:spacing w:after="120"/>
              <w:rPr>
                <w:rFonts w:eastAsiaTheme="minorEastAsia"/>
                <w:lang w:val="en-US" w:eastAsia="zh-CN"/>
              </w:rPr>
            </w:pPr>
          </w:p>
          <w:p w14:paraId="00C940A8" w14:textId="5AA5E8BA" w:rsidR="00E52D98" w:rsidRPr="000F4143" w:rsidRDefault="00E52D98" w:rsidP="004B7F42">
            <w:pPr>
              <w:spacing w:after="120"/>
              <w:rPr>
                <w:rFonts w:eastAsiaTheme="minorEastAsia"/>
                <w:lang w:val="en-US" w:eastAsia="zh-CN"/>
              </w:rPr>
            </w:pPr>
            <w:r w:rsidRPr="000F4143">
              <w:rPr>
                <w:rFonts w:eastAsiaTheme="minorEastAsia"/>
                <w:lang w:val="en-US" w:eastAsia="zh-CN"/>
              </w:rPr>
              <w:t>Sub-topic 2-2</w:t>
            </w:r>
          </w:p>
          <w:p w14:paraId="62E83FBC" w14:textId="424B4BAA" w:rsidR="00090026" w:rsidRPr="000F4143" w:rsidRDefault="00090026" w:rsidP="004B7F42">
            <w:pPr>
              <w:spacing w:after="120"/>
              <w:rPr>
                <w:rFonts w:eastAsiaTheme="minorEastAsia"/>
                <w:lang w:val="en-US" w:eastAsia="zh-CN"/>
              </w:rPr>
            </w:pPr>
            <w:r w:rsidRPr="000F4143">
              <w:rPr>
                <w:rFonts w:eastAsiaTheme="minorEastAsia"/>
                <w:lang w:val="en-US" w:eastAsia="zh-CN"/>
              </w:rPr>
              <w:t>Issue 2-2-1</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Alignment of SNR values between existing and enhanced PRACH tests</w:t>
            </w:r>
          </w:p>
          <w:p w14:paraId="3C72516F" w14:textId="15F5ED52" w:rsidR="00090026" w:rsidRPr="000F4143" w:rsidRDefault="00340005" w:rsidP="004B7F42">
            <w:pPr>
              <w:spacing w:after="120"/>
              <w:rPr>
                <w:rFonts w:eastAsiaTheme="minorEastAsia"/>
                <w:lang w:val="en-US" w:eastAsia="zh-CN"/>
              </w:rPr>
            </w:pPr>
            <w:r w:rsidRPr="000F4143">
              <w:rPr>
                <w:rFonts w:eastAsiaTheme="minorEastAsia"/>
                <w:lang w:val="en-US" w:eastAsia="zh-CN"/>
              </w:rPr>
              <w:t xml:space="preserve">Observations in R4-2001718 are based on simulation results. In addition to frequency offset 1944 Hz, simulations for 1875 Hz were run. Our simulation results do not show a significant difference between the two frequency offsets. </w:t>
            </w:r>
            <w:r w:rsidR="00065965" w:rsidRPr="000F4143">
              <w:rPr>
                <w:rFonts w:eastAsiaTheme="minorEastAsia"/>
                <w:lang w:val="en-US" w:eastAsia="zh-CN"/>
              </w:rPr>
              <w:t xml:space="preserve">An example is given below for </w:t>
            </w:r>
            <w:r w:rsidR="00F009BB" w:rsidRPr="000F4143">
              <w:rPr>
                <w:rFonts w:eastAsiaTheme="minorEastAsia"/>
                <w:lang w:val="en-US" w:eastAsia="zh-CN"/>
              </w:rPr>
              <w:t>1875 Hz and 1944 Hz (</w:t>
            </w:r>
            <w:r w:rsidR="00065965" w:rsidRPr="000F4143">
              <w:rPr>
                <w:rFonts w:eastAsiaTheme="minorEastAsia"/>
                <w:lang w:val="en-US" w:eastAsia="zh-CN"/>
              </w:rPr>
              <w:t>without impairment</w:t>
            </w:r>
            <w:r w:rsidR="00F009BB" w:rsidRPr="000F4143">
              <w:rPr>
                <w:rFonts w:eastAsiaTheme="minorEastAsia"/>
                <w:lang w:val="en-US" w:eastAsia="zh-CN"/>
              </w:rPr>
              <w:t>)</w:t>
            </w:r>
            <w:r w:rsidR="00065965" w:rsidRPr="000F4143">
              <w:rPr>
                <w:rFonts w:eastAsiaTheme="minorEastAsia"/>
                <w:lang w:val="en-US" w:eastAsia="zh-CN"/>
              </w:rPr>
              <w:t xml:space="preserve"> to confirm our observations. This is also</w:t>
            </w:r>
            <w:r w:rsidR="00F009BB" w:rsidRPr="000F4143">
              <w:rPr>
                <w:rFonts w:eastAsiaTheme="minorEastAsia"/>
                <w:lang w:val="en-US" w:eastAsia="zh-CN"/>
              </w:rPr>
              <w:t xml:space="preserve"> not un</w:t>
            </w:r>
            <w:r w:rsidR="00065965" w:rsidRPr="000F4143">
              <w:rPr>
                <w:rFonts w:eastAsiaTheme="minorEastAsia"/>
                <w:lang w:val="en-US" w:eastAsia="zh-CN"/>
              </w:rPr>
              <w:t>expected as the difference in the frequency is 69 Hz</w:t>
            </w:r>
            <w:r w:rsidR="00F009BB" w:rsidRPr="000F4143">
              <w:rPr>
                <w:rFonts w:eastAsiaTheme="minorEastAsia"/>
                <w:lang w:val="en-US" w:eastAsia="zh-CN"/>
              </w:rPr>
              <w:t xml:space="preserve"> = 1944 Hz – 1875 Hz</w:t>
            </w:r>
            <w:r w:rsidR="00065965" w:rsidRPr="000F4143">
              <w:rPr>
                <w:rFonts w:eastAsiaTheme="minorEastAsia"/>
                <w:lang w:val="en-US" w:eastAsia="zh-CN"/>
              </w:rPr>
              <w:t>.</w:t>
            </w:r>
          </w:p>
          <w:p w14:paraId="69172E1D" w14:textId="37DBEAC8" w:rsidR="00E52D98" w:rsidRPr="000F4143" w:rsidRDefault="00340005" w:rsidP="004B7F42">
            <w:pPr>
              <w:spacing w:after="120"/>
              <w:rPr>
                <w:rFonts w:eastAsiaTheme="minorEastAsia"/>
                <w:lang w:val="en-US" w:eastAsia="zh-CN"/>
              </w:rPr>
            </w:pPr>
            <w:r w:rsidRPr="000F4143">
              <w:rPr>
                <w:rFonts w:eastAsiaTheme="minorEastAsia"/>
                <w:noProof/>
                <w:lang w:val="en-US" w:eastAsia="ja-JP"/>
              </w:rPr>
              <w:drawing>
                <wp:inline distT="0" distB="0" distL="0" distR="0" wp14:anchorId="479DE64F" wp14:editId="2A70CA20">
                  <wp:extent cx="3170123" cy="2299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7406" cy="2333948"/>
                          </a:xfrm>
                          <a:prstGeom prst="rect">
                            <a:avLst/>
                          </a:prstGeom>
                          <a:noFill/>
                          <a:ln>
                            <a:noFill/>
                          </a:ln>
                        </pic:spPr>
                      </pic:pic>
                    </a:graphicData>
                  </a:graphic>
                </wp:inline>
              </w:drawing>
            </w:r>
          </w:p>
          <w:p w14:paraId="70CFB275" w14:textId="67A577FA" w:rsidR="00340005" w:rsidRPr="000F4143" w:rsidRDefault="00065965" w:rsidP="004B7F42">
            <w:pPr>
              <w:spacing w:after="120"/>
              <w:rPr>
                <w:rFonts w:eastAsiaTheme="minorEastAsia"/>
                <w:lang w:val="en-US" w:eastAsia="zh-CN"/>
              </w:rPr>
            </w:pPr>
            <w:r w:rsidRPr="000F4143">
              <w:rPr>
                <w:rFonts w:eastAsiaTheme="minorEastAsia"/>
                <w:noProof/>
                <w:lang w:val="en-US" w:eastAsia="ja-JP"/>
              </w:rPr>
              <w:drawing>
                <wp:inline distT="0" distB="0" distL="0" distR="0" wp14:anchorId="5B26409D" wp14:editId="336EC49E">
                  <wp:extent cx="3289110" cy="1699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1277" cy="1706009"/>
                          </a:xfrm>
                          <a:prstGeom prst="rect">
                            <a:avLst/>
                          </a:prstGeom>
                          <a:noFill/>
                          <a:ln>
                            <a:noFill/>
                          </a:ln>
                        </pic:spPr>
                      </pic:pic>
                    </a:graphicData>
                  </a:graphic>
                </wp:inline>
              </w:drawing>
            </w:r>
          </w:p>
          <w:p w14:paraId="2C56D4F8" w14:textId="75FBD557" w:rsidR="00065965" w:rsidRPr="000F4143" w:rsidRDefault="00F009BB" w:rsidP="004B7F42">
            <w:pPr>
              <w:spacing w:after="120"/>
              <w:rPr>
                <w:rFonts w:eastAsiaTheme="minorEastAsia"/>
                <w:lang w:val="en-US" w:eastAsia="zh-CN"/>
              </w:rPr>
            </w:pPr>
            <w:r w:rsidRPr="000F4143">
              <w:rPr>
                <w:rFonts w:eastAsiaTheme="minorEastAsia"/>
                <w:lang w:val="en-US" w:eastAsia="zh-CN"/>
              </w:rPr>
              <w:t xml:space="preserve">Examining </w:t>
            </w:r>
            <w:r w:rsidR="00347BDF" w:rsidRPr="000F4143">
              <w:rPr>
                <w:rFonts w:eastAsiaTheme="minorEastAsia"/>
                <w:lang w:val="en-US" w:eastAsia="zh-CN"/>
              </w:rPr>
              <w:t xml:space="preserve">the summary of simulation results (R4-2000309), </w:t>
            </w:r>
            <w:r w:rsidR="006120B2" w:rsidRPr="000F4143">
              <w:rPr>
                <w:rFonts w:eastAsiaTheme="minorEastAsia"/>
                <w:lang w:val="en-US" w:eastAsia="zh-CN"/>
              </w:rPr>
              <w:t>two open issues</w:t>
            </w:r>
            <w:r w:rsidR="00347BDF" w:rsidRPr="000F4143">
              <w:rPr>
                <w:rFonts w:eastAsiaTheme="minorEastAsia"/>
                <w:lang w:val="en-US" w:eastAsia="zh-CN"/>
              </w:rPr>
              <w:t>:</w:t>
            </w:r>
          </w:p>
          <w:p w14:paraId="2E2C5BFA" w14:textId="77777777" w:rsidR="006120B2" w:rsidRPr="000F4143" w:rsidRDefault="006120B2" w:rsidP="00347BDF">
            <w:pPr>
              <w:pStyle w:val="aff7"/>
              <w:numPr>
                <w:ilvl w:val="0"/>
                <w:numId w:val="18"/>
              </w:numPr>
              <w:spacing w:after="120"/>
              <w:ind w:firstLineChars="0"/>
              <w:rPr>
                <w:rFonts w:eastAsiaTheme="minorEastAsia"/>
                <w:lang w:val="en-US" w:eastAsia="zh-CN"/>
              </w:rPr>
            </w:pPr>
            <w:r w:rsidRPr="000F4143">
              <w:rPr>
                <w:rFonts w:eastAsiaTheme="minorEastAsia"/>
                <w:lang w:val="en-US" w:eastAsia="zh-CN"/>
              </w:rPr>
              <w:t xml:space="preserve">The span of </w:t>
            </w:r>
            <w:r w:rsidR="00347BDF" w:rsidRPr="000F4143">
              <w:rPr>
                <w:rFonts w:eastAsiaTheme="minorEastAsia"/>
                <w:lang w:val="en-US" w:eastAsia="zh-CN"/>
              </w:rPr>
              <w:t>Format 0 (2/4/8 Rx)</w:t>
            </w:r>
            <w:r w:rsidRPr="000F4143">
              <w:rPr>
                <w:rFonts w:eastAsiaTheme="minorEastAsia"/>
                <w:lang w:val="en-US" w:eastAsia="zh-CN"/>
              </w:rPr>
              <w:t xml:space="preserve"> is greater than 3 dB </w:t>
            </w:r>
          </w:p>
          <w:p w14:paraId="4BCF0BDF" w14:textId="32B6D0A3" w:rsidR="00E25DA4" w:rsidRPr="000F4143" w:rsidRDefault="006120B2" w:rsidP="000F4143">
            <w:pPr>
              <w:pStyle w:val="aff7"/>
              <w:numPr>
                <w:ilvl w:val="0"/>
                <w:numId w:val="18"/>
              </w:numPr>
              <w:spacing w:after="120"/>
              <w:ind w:firstLineChars="0"/>
              <w:rPr>
                <w:rFonts w:eastAsiaTheme="minorEastAsia"/>
                <w:lang w:val="en-US" w:eastAsia="zh-CN"/>
              </w:rPr>
            </w:pPr>
            <w:r w:rsidRPr="000F4143">
              <w:rPr>
                <w:rFonts w:eastAsiaTheme="minorEastAsia"/>
                <w:lang w:val="en-US" w:eastAsia="zh-CN"/>
              </w:rPr>
              <w:t>The span of the other formats is less than 2 dB, but the average is slightly better than 1875 Hz.</w:t>
            </w:r>
            <w:r w:rsidR="00347BDF" w:rsidRPr="000F4143">
              <w:rPr>
                <w:rFonts w:eastAsiaTheme="minorEastAsia"/>
                <w:lang w:val="en-US" w:eastAsia="zh-CN"/>
              </w:rPr>
              <w:t xml:space="preserve"> </w:t>
            </w:r>
            <w:r w:rsidRPr="000F4143">
              <w:rPr>
                <w:rFonts w:eastAsiaTheme="minorEastAsia"/>
                <w:lang w:val="en-US" w:eastAsia="zh-CN"/>
              </w:rPr>
              <w:t xml:space="preserve"> </w:t>
            </w:r>
          </w:p>
          <w:p w14:paraId="13A3D7D0" w14:textId="286FB28E" w:rsidR="00340005" w:rsidRPr="000F4143" w:rsidRDefault="006120B2" w:rsidP="004B7F42">
            <w:pPr>
              <w:spacing w:after="120"/>
              <w:rPr>
                <w:rFonts w:eastAsiaTheme="minorEastAsia"/>
                <w:lang w:val="en-US" w:eastAsia="zh-CN"/>
              </w:rPr>
            </w:pPr>
            <w:r w:rsidRPr="000F4143">
              <w:rPr>
                <w:rFonts w:eastAsiaTheme="minorEastAsia"/>
                <w:lang w:val="en-US" w:eastAsia="zh-CN"/>
              </w:rPr>
              <w:lastRenderedPageBreak/>
              <w:t xml:space="preserve">One question is </w:t>
            </w:r>
            <w:r w:rsidR="00EA1C10" w:rsidRPr="000F4143">
              <w:rPr>
                <w:rFonts w:eastAsiaTheme="minorEastAsia"/>
                <w:lang w:val="en-US" w:eastAsia="zh-CN"/>
              </w:rPr>
              <w:t xml:space="preserve">if </w:t>
            </w:r>
            <w:r w:rsidRPr="000F4143">
              <w:rPr>
                <w:rFonts w:eastAsiaTheme="minorEastAsia"/>
                <w:lang w:val="en-US" w:eastAsia="zh-CN"/>
              </w:rPr>
              <w:t xml:space="preserve">the margin used to derive the impairment results for 1944 Hz and 1875 Hz is the same? </w:t>
            </w:r>
            <w:r w:rsidR="00D85BF8" w:rsidRPr="000F4143">
              <w:rPr>
                <w:rFonts w:eastAsiaTheme="minorEastAsia"/>
                <w:lang w:val="en-US" w:eastAsia="zh-CN"/>
              </w:rPr>
              <w:t xml:space="preserve">The same margin should be used. </w:t>
            </w:r>
          </w:p>
          <w:p w14:paraId="0CD78D51" w14:textId="373F174F" w:rsidR="00E6758D" w:rsidRPr="000F4143" w:rsidRDefault="00EA1C10" w:rsidP="004B7F42">
            <w:pPr>
              <w:spacing w:after="120"/>
              <w:rPr>
                <w:rFonts w:eastAsiaTheme="minorEastAsia"/>
                <w:lang w:val="en-US" w:eastAsia="zh-CN"/>
              </w:rPr>
            </w:pPr>
            <w:r w:rsidRPr="000F4143">
              <w:rPr>
                <w:rFonts w:eastAsiaTheme="minorEastAsia"/>
                <w:lang w:val="en-US" w:eastAsia="zh-CN"/>
              </w:rPr>
              <w:t>T</w:t>
            </w:r>
            <w:r w:rsidR="00E6758D" w:rsidRPr="000F4143">
              <w:rPr>
                <w:rFonts w:eastAsiaTheme="minorEastAsia"/>
                <w:lang w:val="en-US" w:eastAsia="zh-CN"/>
              </w:rPr>
              <w:t>he proposed option by Samsung to add a margin is a</w:t>
            </w:r>
            <w:r w:rsidRPr="000F4143">
              <w:rPr>
                <w:rFonts w:eastAsiaTheme="minorEastAsia"/>
                <w:lang w:val="en-US" w:eastAsia="zh-CN"/>
              </w:rPr>
              <w:t>n option</w:t>
            </w:r>
            <w:r w:rsidR="003E36FB" w:rsidRPr="000F4143">
              <w:rPr>
                <w:rFonts w:eastAsiaTheme="minorEastAsia"/>
                <w:lang w:val="en-US" w:eastAsia="zh-CN"/>
              </w:rPr>
              <w:t xml:space="preserve"> to consider</w:t>
            </w:r>
            <w:r w:rsidR="00E6758D" w:rsidRPr="000F4143">
              <w:rPr>
                <w:rFonts w:eastAsiaTheme="minorEastAsia"/>
                <w:lang w:val="en-US" w:eastAsia="zh-CN"/>
              </w:rPr>
              <w:t>.</w:t>
            </w:r>
            <w:r w:rsidRPr="000F4143">
              <w:rPr>
                <w:rFonts w:eastAsiaTheme="minorEastAsia"/>
                <w:lang w:val="en-US" w:eastAsia="zh-CN"/>
              </w:rPr>
              <w:t xml:space="preserve"> However, it does not address the open issue in bullet 1.</w:t>
            </w:r>
            <w:r w:rsidR="00E6758D" w:rsidRPr="000F4143">
              <w:rPr>
                <w:rFonts w:eastAsiaTheme="minorEastAsia"/>
                <w:lang w:val="en-US" w:eastAsia="zh-CN"/>
              </w:rPr>
              <w:t xml:space="preserve"> </w:t>
            </w:r>
          </w:p>
        </w:tc>
      </w:tr>
      <w:tr w:rsidR="00CD045B" w14:paraId="6A7489C4" w14:textId="77777777" w:rsidTr="0031473D">
        <w:tc>
          <w:tcPr>
            <w:tcW w:w="1233" w:type="dxa"/>
          </w:tcPr>
          <w:p w14:paraId="7468B672" w14:textId="4CB559C8" w:rsidR="00CD045B" w:rsidRPr="000F4143" w:rsidRDefault="00CD045B" w:rsidP="00355FFB">
            <w:pPr>
              <w:spacing w:after="120"/>
              <w:rPr>
                <w:rFonts w:eastAsiaTheme="minorEastAsia"/>
                <w:lang w:val="en-US" w:eastAsia="zh-CN"/>
              </w:rPr>
            </w:pPr>
            <w:r w:rsidRPr="000F4143">
              <w:rPr>
                <w:rFonts w:eastAsiaTheme="minorEastAsia"/>
                <w:lang w:val="en-US" w:eastAsia="zh-CN"/>
              </w:rPr>
              <w:lastRenderedPageBreak/>
              <w:t>Ericsson</w:t>
            </w:r>
          </w:p>
        </w:tc>
        <w:tc>
          <w:tcPr>
            <w:tcW w:w="8398" w:type="dxa"/>
          </w:tcPr>
          <w:p w14:paraId="139D74C3" w14:textId="65A3C61F" w:rsidR="003A7ABE" w:rsidRPr="000F4143" w:rsidRDefault="003A7ABE" w:rsidP="003A7ABE">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2-</w:t>
            </w:r>
            <w:r w:rsidRPr="000F4143">
              <w:rPr>
                <w:rFonts w:eastAsiaTheme="minorEastAsia" w:hint="eastAsia"/>
                <w:lang w:val="en-US" w:eastAsia="zh-CN"/>
              </w:rPr>
              <w:t>1</w:t>
            </w:r>
            <w:r w:rsidRPr="000F4143">
              <w:rPr>
                <w:rFonts w:eastAsiaTheme="minorEastAsia"/>
                <w:lang w:val="en-US" w:eastAsia="zh-CN"/>
              </w:rPr>
              <w:t>-1</w:t>
            </w:r>
            <w:r w:rsidRPr="000F4143">
              <w:rPr>
                <w:rFonts w:eastAsiaTheme="minorEastAsia" w:hint="eastAsia"/>
                <w:lang w:val="en-US" w:eastAsia="zh-CN"/>
              </w:rPr>
              <w:t>:</w:t>
            </w:r>
            <w:r w:rsidRPr="000F4143">
              <w:rPr>
                <w:rFonts w:eastAsiaTheme="minorEastAsia"/>
                <w:lang w:val="en-US" w:eastAsia="zh-CN"/>
              </w:rPr>
              <w:t xml:space="preserve"> </w:t>
            </w:r>
            <w:r w:rsidR="004F19D3" w:rsidRPr="000F4143">
              <w:rPr>
                <w:rFonts w:eastAsiaTheme="minorEastAsia"/>
                <w:lang w:val="en-US" w:eastAsia="zh-CN"/>
              </w:rPr>
              <w:t>No</w:t>
            </w:r>
            <w:r w:rsidRPr="000F4143">
              <w:rPr>
                <w:rFonts w:eastAsiaTheme="minorEastAsia"/>
                <w:lang w:val="en-US" w:eastAsia="zh-CN"/>
              </w:rPr>
              <w:t xml:space="preserve"> update our result from the last meeting. </w:t>
            </w:r>
            <w:r w:rsidR="002E6E22" w:rsidRPr="000F4143">
              <w:rPr>
                <w:rFonts w:eastAsiaTheme="minorEastAsia"/>
                <w:lang w:val="en-US" w:eastAsia="zh-CN"/>
              </w:rPr>
              <w:t xml:space="preserve">Let’s check the results. </w:t>
            </w:r>
          </w:p>
          <w:p w14:paraId="1A951497" w14:textId="0BB2290F" w:rsidR="003A7ABE" w:rsidRPr="000F4143" w:rsidRDefault="003A7ABE" w:rsidP="003A7ABE">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 xml:space="preserve">2-1-2: It depends on the alignment status. If span is small, e.g., &lt; 2dB, then we can set the requirements as usual. Same as other sub topics 2-1-3/2-1-4, we suggest to reviewing the updated simulation result summary, then discuss how to set requirements </w:t>
            </w:r>
            <w:r w:rsidR="00961C4E" w:rsidRPr="000F4143">
              <w:rPr>
                <w:rFonts w:eastAsiaTheme="minorEastAsia"/>
                <w:lang w:val="en-US" w:eastAsia="zh-CN"/>
              </w:rPr>
              <w:t xml:space="preserve">case by case </w:t>
            </w:r>
            <w:r w:rsidRPr="000F4143">
              <w:rPr>
                <w:rFonts w:eastAsiaTheme="minorEastAsia"/>
                <w:lang w:val="en-US" w:eastAsia="zh-CN"/>
              </w:rPr>
              <w:t>in the 2</w:t>
            </w:r>
            <w:r w:rsidRPr="000F4143">
              <w:rPr>
                <w:rFonts w:eastAsiaTheme="minorEastAsia"/>
                <w:vertAlign w:val="superscript"/>
                <w:lang w:val="en-US" w:eastAsia="zh-CN"/>
              </w:rPr>
              <w:t>nd</w:t>
            </w:r>
            <w:r w:rsidRPr="000F4143">
              <w:rPr>
                <w:rFonts w:eastAsiaTheme="minorEastAsia"/>
                <w:lang w:val="en-US" w:eastAsia="zh-CN"/>
              </w:rPr>
              <w:t xml:space="preserve"> round. </w:t>
            </w:r>
          </w:p>
          <w:p w14:paraId="64439DB9" w14:textId="3A0EB2EA" w:rsidR="003A7ABE" w:rsidRPr="000F4143" w:rsidRDefault="003A7ABE" w:rsidP="003A7ABE">
            <w:pPr>
              <w:spacing w:after="120"/>
              <w:rPr>
                <w:rFonts w:eastAsiaTheme="minorEastAsia"/>
                <w:lang w:val="en-US" w:eastAsia="zh-CN"/>
              </w:rPr>
            </w:pPr>
            <w:r w:rsidRPr="000F4143">
              <w:rPr>
                <w:rFonts w:eastAsiaTheme="minorEastAsia"/>
                <w:lang w:val="en-US" w:eastAsia="zh-CN"/>
              </w:rPr>
              <w:t xml:space="preserve">Sub topic 2-1-3: If we understand correctly the option 1 proposal by Nokia, does this mean the companies ideal simulation results for scenario 1-LTE500b and 3-LTE500b that are smaller than the corresponding SNR for scenario 1 and 3, respectively, in TS36.104, are excluded from the averaging computation? It could be one way if companies agree but we </w:t>
            </w:r>
            <w:r w:rsidR="00931BB7" w:rsidRPr="000F4143">
              <w:rPr>
                <w:rFonts w:eastAsiaTheme="minorEastAsia"/>
                <w:lang w:val="en-US" w:eastAsia="zh-CN"/>
              </w:rPr>
              <w:t>propose</w:t>
            </w:r>
            <w:r w:rsidRPr="000F4143">
              <w:rPr>
                <w:rFonts w:eastAsiaTheme="minorEastAsia"/>
                <w:lang w:val="en-US" w:eastAsia="zh-CN"/>
              </w:rPr>
              <w:t xml:space="preserve"> to review the updated simulation result summary </w:t>
            </w:r>
            <w:r w:rsidR="00931BB7" w:rsidRPr="000F4143">
              <w:rPr>
                <w:rFonts w:eastAsiaTheme="minorEastAsia"/>
                <w:lang w:val="en-US" w:eastAsia="zh-CN"/>
              </w:rPr>
              <w:t xml:space="preserve">first (same as 2-1-2) </w:t>
            </w:r>
            <w:r w:rsidRPr="000F4143">
              <w:rPr>
                <w:rFonts w:eastAsiaTheme="minorEastAsia"/>
                <w:lang w:val="en-US" w:eastAsia="zh-CN"/>
              </w:rPr>
              <w:t>and</w:t>
            </w:r>
            <w:r w:rsidR="00BE64E4" w:rsidRPr="000F4143">
              <w:rPr>
                <w:rFonts w:eastAsiaTheme="minorEastAsia"/>
                <w:lang w:val="en-US" w:eastAsia="zh-CN"/>
              </w:rPr>
              <w:t xml:space="preserve"> then</w:t>
            </w:r>
            <w:r w:rsidRPr="000F4143">
              <w:rPr>
                <w:rFonts w:eastAsiaTheme="minorEastAsia"/>
                <w:lang w:val="en-US" w:eastAsia="zh-CN"/>
              </w:rPr>
              <w:t xml:space="preserve"> discuss how to derive the requirements in the 2</w:t>
            </w:r>
            <w:r w:rsidRPr="000F4143">
              <w:rPr>
                <w:rFonts w:eastAsiaTheme="minorEastAsia"/>
                <w:vertAlign w:val="superscript"/>
                <w:lang w:val="en-US" w:eastAsia="zh-CN"/>
              </w:rPr>
              <w:t>nd</w:t>
            </w:r>
            <w:r w:rsidRPr="000F4143">
              <w:rPr>
                <w:rFonts w:eastAsiaTheme="minorEastAsia"/>
                <w:lang w:val="en-US" w:eastAsia="zh-CN"/>
              </w:rPr>
              <w:t xml:space="preserve"> round. </w:t>
            </w:r>
          </w:p>
          <w:p w14:paraId="00F39E8B" w14:textId="77777777" w:rsidR="00CD045B" w:rsidRPr="000F4143" w:rsidRDefault="003A7ABE" w:rsidP="003A7ABE">
            <w:pPr>
              <w:spacing w:after="120"/>
              <w:rPr>
                <w:rFonts w:eastAsiaTheme="minorEastAsia"/>
                <w:lang w:val="en-US" w:eastAsia="zh-CN"/>
              </w:rPr>
            </w:pPr>
            <w:r w:rsidRPr="000F4143">
              <w:rPr>
                <w:rFonts w:eastAsiaTheme="minorEastAsia"/>
                <w:lang w:val="en-US" w:eastAsia="zh-CN"/>
              </w:rPr>
              <w:t xml:space="preserve">Sub topic 2-2-1: Same comment as 2-1-3. It could be one way if companies agree but we </w:t>
            </w:r>
            <w:r w:rsidR="00BE64E4" w:rsidRPr="000F4143">
              <w:rPr>
                <w:rFonts w:eastAsiaTheme="minorEastAsia"/>
                <w:lang w:val="en-US" w:eastAsia="zh-CN"/>
              </w:rPr>
              <w:t>propose</w:t>
            </w:r>
            <w:r w:rsidRPr="000F4143">
              <w:rPr>
                <w:rFonts w:eastAsiaTheme="minorEastAsia"/>
                <w:lang w:val="en-US" w:eastAsia="zh-CN"/>
              </w:rPr>
              <w:t xml:space="preserve"> to revie</w:t>
            </w:r>
            <w:r w:rsidR="00BE64E4" w:rsidRPr="000F4143">
              <w:rPr>
                <w:rFonts w:eastAsiaTheme="minorEastAsia"/>
                <w:lang w:val="en-US" w:eastAsia="zh-CN"/>
              </w:rPr>
              <w:t>w</w:t>
            </w:r>
            <w:r w:rsidRPr="000F4143">
              <w:rPr>
                <w:rFonts w:eastAsiaTheme="minorEastAsia"/>
                <w:lang w:val="en-US" w:eastAsia="zh-CN"/>
              </w:rPr>
              <w:t xml:space="preserve"> the updated simulation result summary </w:t>
            </w:r>
            <w:r w:rsidR="00BE64E4" w:rsidRPr="000F4143">
              <w:rPr>
                <w:rFonts w:eastAsiaTheme="minorEastAsia"/>
                <w:lang w:val="en-US" w:eastAsia="zh-CN"/>
              </w:rPr>
              <w:t xml:space="preserve">first </w:t>
            </w:r>
            <w:r w:rsidRPr="000F4143">
              <w:rPr>
                <w:rFonts w:eastAsiaTheme="minorEastAsia"/>
                <w:lang w:val="en-US" w:eastAsia="zh-CN"/>
              </w:rPr>
              <w:t xml:space="preserve">and </w:t>
            </w:r>
            <w:r w:rsidR="00BE64E4" w:rsidRPr="000F4143">
              <w:rPr>
                <w:rFonts w:eastAsiaTheme="minorEastAsia"/>
                <w:lang w:val="en-US" w:eastAsia="zh-CN"/>
              </w:rPr>
              <w:t xml:space="preserve">then </w:t>
            </w:r>
            <w:r w:rsidRPr="000F4143">
              <w:rPr>
                <w:rFonts w:eastAsiaTheme="minorEastAsia"/>
                <w:lang w:val="en-US" w:eastAsia="zh-CN"/>
              </w:rPr>
              <w:t>discuss how to derive the requirements in the 2</w:t>
            </w:r>
            <w:r w:rsidRPr="000F4143">
              <w:rPr>
                <w:rFonts w:eastAsiaTheme="minorEastAsia"/>
                <w:vertAlign w:val="superscript"/>
                <w:lang w:val="en-US" w:eastAsia="zh-CN"/>
              </w:rPr>
              <w:t>nd</w:t>
            </w:r>
            <w:r w:rsidRPr="000F4143">
              <w:rPr>
                <w:rFonts w:eastAsiaTheme="minorEastAsia"/>
                <w:lang w:val="en-US" w:eastAsia="zh-CN"/>
              </w:rPr>
              <w:t xml:space="preserve"> round.</w:t>
            </w:r>
          </w:p>
          <w:p w14:paraId="702C3184" w14:textId="4C5B6AD0" w:rsidR="00B9481E" w:rsidRPr="000F4143" w:rsidRDefault="00B9481E" w:rsidP="003A7ABE">
            <w:pPr>
              <w:spacing w:after="120"/>
              <w:rPr>
                <w:rFonts w:eastAsiaTheme="minorEastAsia"/>
                <w:lang w:val="en-US" w:eastAsia="zh-CN"/>
              </w:rPr>
            </w:pPr>
            <w:r w:rsidRPr="000F4143">
              <w:rPr>
                <w:rFonts w:eastAsiaTheme="minorEastAsia"/>
                <w:lang w:val="en-US" w:eastAsia="zh-CN"/>
              </w:rPr>
              <w:t xml:space="preserve">We would like to ask </w:t>
            </w:r>
            <w:r w:rsidR="00417593" w:rsidRPr="000F4143">
              <w:rPr>
                <w:rFonts w:eastAsiaTheme="minorEastAsia"/>
                <w:lang w:val="en-US" w:eastAsia="zh-CN"/>
              </w:rPr>
              <w:t xml:space="preserve">the </w:t>
            </w:r>
            <w:r w:rsidRPr="000F4143">
              <w:rPr>
                <w:rFonts w:eastAsiaTheme="minorEastAsia"/>
                <w:lang w:val="en-US" w:eastAsia="zh-CN"/>
              </w:rPr>
              <w:t xml:space="preserve">moderator to </w:t>
            </w:r>
            <w:r w:rsidR="00417593" w:rsidRPr="000F4143">
              <w:rPr>
                <w:rFonts w:eastAsiaTheme="minorEastAsia"/>
                <w:lang w:val="en-US" w:eastAsia="zh-CN"/>
              </w:rPr>
              <w:t>highlight</w:t>
            </w:r>
            <w:r w:rsidRPr="000F4143">
              <w:rPr>
                <w:rFonts w:eastAsiaTheme="minorEastAsia"/>
                <w:lang w:val="en-US" w:eastAsia="zh-CN"/>
              </w:rPr>
              <w:t xml:space="preserve"> the test cases with large span</w:t>
            </w:r>
            <w:r w:rsidR="00B32FD4" w:rsidRPr="000F4143">
              <w:rPr>
                <w:rFonts w:eastAsiaTheme="minorEastAsia"/>
                <w:lang w:val="en-US" w:eastAsia="zh-CN"/>
              </w:rPr>
              <w:t xml:space="preserve"> </w:t>
            </w:r>
            <w:r w:rsidR="00FC2A79" w:rsidRPr="000F4143">
              <w:rPr>
                <w:rFonts w:eastAsiaTheme="minorEastAsia"/>
                <w:lang w:val="en-US" w:eastAsia="zh-CN"/>
              </w:rPr>
              <w:t xml:space="preserve">(e.g., 2dB) </w:t>
            </w:r>
            <w:r w:rsidR="00B32FD4" w:rsidRPr="000F4143">
              <w:rPr>
                <w:rFonts w:eastAsiaTheme="minorEastAsia"/>
                <w:lang w:val="en-US" w:eastAsia="zh-CN"/>
              </w:rPr>
              <w:t>after the 1</w:t>
            </w:r>
            <w:r w:rsidR="00B32FD4" w:rsidRPr="000F4143">
              <w:rPr>
                <w:rFonts w:eastAsiaTheme="minorEastAsia"/>
                <w:vertAlign w:val="superscript"/>
                <w:lang w:val="en-US" w:eastAsia="zh-CN"/>
              </w:rPr>
              <w:t>st</w:t>
            </w:r>
            <w:r w:rsidR="00B32FD4" w:rsidRPr="000F4143">
              <w:rPr>
                <w:rFonts w:eastAsiaTheme="minorEastAsia"/>
                <w:lang w:val="en-US" w:eastAsia="zh-CN"/>
              </w:rPr>
              <w:t xml:space="preserve"> round. </w:t>
            </w:r>
            <w:r w:rsidRPr="000F4143">
              <w:rPr>
                <w:rFonts w:eastAsiaTheme="minorEastAsia"/>
                <w:lang w:val="en-US" w:eastAsia="zh-CN"/>
              </w:rPr>
              <w:t xml:space="preserve">  </w:t>
            </w:r>
          </w:p>
        </w:tc>
      </w:tr>
      <w:tr w:rsidR="000A3786" w14:paraId="5F463F9B" w14:textId="77777777" w:rsidTr="0031473D">
        <w:tc>
          <w:tcPr>
            <w:tcW w:w="1233" w:type="dxa"/>
          </w:tcPr>
          <w:p w14:paraId="29A982BB" w14:textId="2B6F00D4" w:rsidR="000A3786" w:rsidRPr="000F4143" w:rsidRDefault="000A3786" w:rsidP="00355FFB">
            <w:pPr>
              <w:spacing w:after="120"/>
              <w:rPr>
                <w:lang w:val="en-US" w:eastAsia="ja-JP"/>
              </w:rPr>
            </w:pPr>
            <w:r w:rsidRPr="000F4143">
              <w:rPr>
                <w:rFonts w:hint="eastAsia"/>
                <w:lang w:val="en-US" w:eastAsia="ja-JP"/>
              </w:rPr>
              <w:t>NTT DOCOMO</w:t>
            </w:r>
          </w:p>
        </w:tc>
        <w:tc>
          <w:tcPr>
            <w:tcW w:w="8398" w:type="dxa"/>
          </w:tcPr>
          <w:p w14:paraId="3F2F18D2" w14:textId="77777777" w:rsidR="000A3786" w:rsidRPr="000F4143" w:rsidRDefault="000A3786" w:rsidP="003A7ABE">
            <w:pPr>
              <w:spacing w:after="120"/>
              <w:rPr>
                <w:rFonts w:eastAsiaTheme="minorEastAsia"/>
                <w:lang w:val="en-US" w:eastAsia="zh-CN"/>
              </w:rPr>
            </w:pPr>
            <w:r w:rsidRPr="000F4143">
              <w:rPr>
                <w:rFonts w:eastAsiaTheme="minorEastAsia"/>
                <w:lang w:val="en-US" w:eastAsia="zh-CN"/>
              </w:rPr>
              <w:t>Sub-topic 2-1-1: Taking into account of work plan, we need to conclude the requirements during this meeting, so we prefer to derive the requirements based on simulation results provided in this meeting.</w:t>
            </w:r>
          </w:p>
          <w:p w14:paraId="27FDC2B0" w14:textId="77777777" w:rsidR="000A3786" w:rsidRPr="000F4143" w:rsidRDefault="000A3786" w:rsidP="003A7ABE">
            <w:pPr>
              <w:spacing w:after="120"/>
              <w:rPr>
                <w:rFonts w:eastAsiaTheme="minorEastAsia"/>
                <w:lang w:val="en-US" w:eastAsia="zh-CN"/>
              </w:rPr>
            </w:pPr>
            <w:r w:rsidRPr="000F4143">
              <w:rPr>
                <w:rFonts w:eastAsiaTheme="minorEastAsia"/>
                <w:lang w:val="en-US" w:eastAsia="zh-CN"/>
              </w:rPr>
              <w:t>Sub-topic 2-1-3: Based on the current simulation results in R4-2000309, the most of impairment results (Scenario 1-LTE500 and 3-LTE500) seem to be better performance than existing HST (Scenario 1 and 3) requirements.  We need to discuss further one by one about how to derive the requirements.</w:t>
            </w:r>
          </w:p>
          <w:p w14:paraId="3E742B42" w14:textId="586865EB" w:rsidR="000A3786" w:rsidRPr="000F4143" w:rsidRDefault="000A3786" w:rsidP="000A3786">
            <w:pPr>
              <w:spacing w:after="120"/>
              <w:rPr>
                <w:rFonts w:eastAsiaTheme="minorEastAsia"/>
                <w:lang w:val="en-US" w:eastAsia="zh-CN"/>
              </w:rPr>
            </w:pPr>
            <w:r w:rsidRPr="000F4143">
              <w:rPr>
                <w:rFonts w:eastAsiaTheme="minorEastAsia"/>
                <w:lang w:val="en-US" w:eastAsia="zh-CN"/>
              </w:rPr>
              <w:t>Sub-topic 2-2-1: Based on latest simulation results provided from companies, for format 0, a span of simulation results is larger than 2dB, but the results seem to be aligned among Ericsson, Nokia and Samsung. We need further check on ideal simulation results</w:t>
            </w:r>
            <w:r w:rsidR="009C54D3" w:rsidRPr="000F4143">
              <w:rPr>
                <w:rFonts w:eastAsiaTheme="minorEastAsia"/>
                <w:lang w:val="en-US" w:eastAsia="zh-CN"/>
              </w:rPr>
              <w:t xml:space="preserve"> for alignment</w:t>
            </w:r>
            <w:r w:rsidRPr="000F4143">
              <w:rPr>
                <w:rFonts w:eastAsiaTheme="minorEastAsia"/>
                <w:lang w:val="en-US" w:eastAsia="zh-CN"/>
              </w:rPr>
              <w:t>.</w:t>
            </w:r>
          </w:p>
          <w:p w14:paraId="2DF35A47" w14:textId="0A191A45" w:rsidR="003C7C0B" w:rsidRPr="000F4143" w:rsidRDefault="000A3786" w:rsidP="005F0F44">
            <w:pPr>
              <w:spacing w:after="120"/>
              <w:rPr>
                <w:rFonts w:eastAsiaTheme="minorEastAsia"/>
                <w:lang w:val="en-US" w:eastAsia="zh-CN"/>
              </w:rPr>
            </w:pPr>
            <w:r w:rsidRPr="000F4143">
              <w:rPr>
                <w:rFonts w:eastAsiaTheme="minorEastAsia"/>
                <w:lang w:val="en-US" w:eastAsia="zh-CN"/>
              </w:rPr>
              <w:t xml:space="preserve">For format 1/2/3, the most of results provided by companies are better than existing SNR values for 1875Hz frequency offset, so we couldn't </w:t>
            </w:r>
            <w:r w:rsidR="003C7C0B" w:rsidRPr="000F4143">
              <w:rPr>
                <w:rFonts w:eastAsiaTheme="minorEastAsia"/>
                <w:lang w:val="en-US" w:eastAsia="zh-CN"/>
              </w:rPr>
              <w:t>solve this issue</w:t>
            </w:r>
            <w:r w:rsidRPr="000F4143">
              <w:rPr>
                <w:rFonts w:eastAsiaTheme="minorEastAsia"/>
                <w:lang w:val="en-US" w:eastAsia="zh-CN"/>
              </w:rPr>
              <w:t xml:space="preserve"> even if we take Option 1. </w:t>
            </w:r>
          </w:p>
          <w:p w14:paraId="50D0C1C4" w14:textId="77777777" w:rsidR="003C7C0B" w:rsidRPr="000F4143" w:rsidRDefault="003C7C0B" w:rsidP="005F0F44">
            <w:pPr>
              <w:spacing w:after="120"/>
              <w:rPr>
                <w:rFonts w:eastAsiaTheme="minorEastAsia"/>
                <w:lang w:val="en-US" w:eastAsia="zh-CN"/>
              </w:rPr>
            </w:pPr>
          </w:p>
          <w:p w14:paraId="5854E574" w14:textId="7477A19C" w:rsidR="003C7C0B" w:rsidRPr="000F4143" w:rsidRDefault="003C7C0B" w:rsidP="003C7C0B">
            <w:pPr>
              <w:spacing w:after="120"/>
              <w:rPr>
                <w:rFonts w:eastAsiaTheme="minorEastAsia"/>
                <w:lang w:val="en-US" w:eastAsia="zh-CN"/>
              </w:rPr>
            </w:pPr>
            <w:r w:rsidRPr="000F4143">
              <w:rPr>
                <w:rFonts w:eastAsiaTheme="minorEastAsia"/>
                <w:lang w:val="en-US" w:eastAsia="zh-CN"/>
              </w:rPr>
              <w:t xml:space="preserve">We added information into </w:t>
            </w:r>
            <w:r w:rsidR="003C1F16" w:rsidRPr="000F4143">
              <w:rPr>
                <w:rFonts w:eastAsiaTheme="minorEastAsia"/>
                <w:lang w:val="en-US" w:eastAsia="zh-CN"/>
              </w:rPr>
              <w:t xml:space="preserve">the following </w:t>
            </w:r>
            <w:r w:rsidRPr="000F4143">
              <w:rPr>
                <w:rFonts w:eastAsiaTheme="minorEastAsia"/>
                <w:lang w:val="en-US" w:eastAsia="zh-CN"/>
              </w:rPr>
              <w:t xml:space="preserve">excel </w:t>
            </w:r>
            <w:r w:rsidR="003C1F16" w:rsidRPr="000F4143">
              <w:rPr>
                <w:rFonts w:eastAsiaTheme="minorEastAsia"/>
                <w:lang w:val="en-US" w:eastAsia="zh-CN"/>
              </w:rPr>
              <w:t>file</w:t>
            </w:r>
            <w:r w:rsidRPr="000F4143">
              <w:rPr>
                <w:rFonts w:eastAsiaTheme="minorEastAsia"/>
                <w:lang w:val="en-US" w:eastAsia="zh-CN"/>
              </w:rPr>
              <w:t xml:space="preserve"> for simulation summary in order to derive the requirements, and highlighted </w:t>
            </w:r>
            <w:r w:rsidR="003C1F16" w:rsidRPr="000F4143">
              <w:rPr>
                <w:rFonts w:eastAsiaTheme="minorEastAsia"/>
                <w:lang w:val="en-US" w:eastAsia="zh-CN"/>
              </w:rPr>
              <w:t>cases that are not align with existing requirements in red.</w:t>
            </w:r>
          </w:p>
          <w:p w14:paraId="19FF23C0" w14:textId="77777777" w:rsidR="005F0F44" w:rsidRPr="000F4143" w:rsidRDefault="003C7C0B" w:rsidP="003C7C0B">
            <w:pPr>
              <w:spacing w:after="120"/>
              <w:rPr>
                <w:lang w:val="en-US" w:eastAsia="ja-JP"/>
              </w:rPr>
            </w:pPr>
            <w:r w:rsidRPr="000F4143">
              <w:rPr>
                <w:rFonts w:eastAsiaTheme="minorEastAsia"/>
                <w:lang w:val="en-US" w:eastAsia="zh-CN"/>
              </w:rPr>
              <w:t>“R4-2000309 Simulation results summary of BS demodulation requirement for LTE Rel-16 HST_Huawei_DCM.xlsm”</w:t>
            </w:r>
            <w:r w:rsidR="005F0F44" w:rsidRPr="000F4143">
              <w:rPr>
                <w:lang w:val="en-US" w:eastAsia="ja-JP"/>
              </w:rPr>
              <w:t xml:space="preserve"> </w:t>
            </w:r>
          </w:p>
          <w:p w14:paraId="23B87624" w14:textId="35AEF6EC" w:rsidR="003C1F16" w:rsidRPr="000F4143" w:rsidRDefault="003C1F16" w:rsidP="003C7C0B">
            <w:pPr>
              <w:spacing w:after="120"/>
              <w:rPr>
                <w:lang w:val="en-US" w:eastAsia="ja-JP"/>
              </w:rPr>
            </w:pPr>
            <w:r w:rsidRPr="000F4143">
              <w:rPr>
                <w:rFonts w:hint="eastAsia"/>
                <w:lang w:val="en-US" w:eastAsia="ja-JP"/>
              </w:rPr>
              <w:t xml:space="preserve">For PUSCH, </w:t>
            </w:r>
            <w:r w:rsidRPr="000F4143">
              <w:rPr>
                <w:lang w:val="en-US" w:eastAsia="ja-JP"/>
              </w:rPr>
              <w:t>we ob</w:t>
            </w:r>
            <w:r w:rsidR="009C54D3" w:rsidRPr="000F4143">
              <w:rPr>
                <w:lang w:val="en-US" w:eastAsia="ja-JP"/>
              </w:rPr>
              <w:t>served</w:t>
            </w:r>
            <w:r w:rsidRPr="000F4143">
              <w:rPr>
                <w:lang w:val="en-US" w:eastAsia="ja-JP"/>
              </w:rPr>
              <w:t xml:space="preserve"> that the most of impairment </w:t>
            </w:r>
            <w:r w:rsidR="009C54D3" w:rsidRPr="000F4143">
              <w:rPr>
                <w:lang w:val="en-US" w:eastAsia="ja-JP"/>
              </w:rPr>
              <w:t>simulation results have</w:t>
            </w:r>
            <w:r w:rsidRPr="000F4143">
              <w:rPr>
                <w:lang w:val="en-US" w:eastAsia="ja-JP"/>
              </w:rPr>
              <w:t xml:space="preserve"> better</w:t>
            </w:r>
            <w:r w:rsidR="009C54D3" w:rsidRPr="000F4143">
              <w:rPr>
                <w:lang w:val="en-US" w:eastAsia="ja-JP"/>
              </w:rPr>
              <w:t xml:space="preserve"> SNR values</w:t>
            </w:r>
            <w:r w:rsidRPr="000F4143">
              <w:rPr>
                <w:lang w:val="en-US" w:eastAsia="ja-JP"/>
              </w:rPr>
              <w:t xml:space="preserve"> than existing HST requirements.</w:t>
            </w:r>
          </w:p>
          <w:p w14:paraId="360426E3" w14:textId="5EBD3169" w:rsidR="003C7C0B" w:rsidRPr="000F4143" w:rsidRDefault="003C7C0B" w:rsidP="003C7C0B">
            <w:pPr>
              <w:spacing w:after="120"/>
              <w:rPr>
                <w:lang w:val="en-US" w:eastAsia="ja-JP"/>
              </w:rPr>
            </w:pPr>
            <w:r w:rsidRPr="000F4143">
              <w:rPr>
                <w:rFonts w:hint="eastAsia"/>
                <w:lang w:val="en-US" w:eastAsia="ja-JP"/>
              </w:rPr>
              <w:t xml:space="preserve">For </w:t>
            </w:r>
            <w:r w:rsidR="003C1F16" w:rsidRPr="000F4143">
              <w:rPr>
                <w:lang w:val="en-US" w:eastAsia="ja-JP"/>
              </w:rPr>
              <w:t xml:space="preserve">PRACH </w:t>
            </w:r>
            <w:r w:rsidRPr="000F4143">
              <w:rPr>
                <w:rFonts w:hint="eastAsia"/>
                <w:lang w:val="en-US" w:eastAsia="ja-JP"/>
              </w:rPr>
              <w:t>format 0, we need further check on Huawei</w:t>
            </w:r>
            <w:r w:rsidRPr="000F4143">
              <w:rPr>
                <w:lang w:val="en-US" w:eastAsia="ja-JP"/>
              </w:rPr>
              <w:t xml:space="preserve">’s simulation results since other companies’ simulation results are already aligned. </w:t>
            </w:r>
          </w:p>
          <w:p w14:paraId="6708FFB2" w14:textId="2DA790F5" w:rsidR="003C7C0B" w:rsidRPr="000F4143" w:rsidRDefault="003C7C0B" w:rsidP="009C54D3">
            <w:pPr>
              <w:spacing w:after="120"/>
              <w:rPr>
                <w:lang w:val="en-US" w:eastAsia="ja-JP"/>
              </w:rPr>
            </w:pPr>
            <w:r w:rsidRPr="000F4143">
              <w:rPr>
                <w:lang w:val="en-US" w:eastAsia="ja-JP"/>
              </w:rPr>
              <w:t xml:space="preserve">For </w:t>
            </w:r>
            <w:r w:rsidR="003C1F16" w:rsidRPr="000F4143">
              <w:rPr>
                <w:lang w:val="en-US" w:eastAsia="ja-JP"/>
              </w:rPr>
              <w:t xml:space="preserve">PRACH </w:t>
            </w:r>
            <w:r w:rsidRPr="000F4143">
              <w:rPr>
                <w:lang w:val="en-US" w:eastAsia="ja-JP"/>
              </w:rPr>
              <w:t xml:space="preserve">format 1/2/3, </w:t>
            </w:r>
            <w:r w:rsidR="009C54D3" w:rsidRPr="000F4143">
              <w:rPr>
                <w:lang w:val="en-US" w:eastAsia="ja-JP"/>
              </w:rPr>
              <w:t xml:space="preserve">we observed that </w:t>
            </w:r>
            <w:r w:rsidRPr="000F4143">
              <w:rPr>
                <w:lang w:val="en-US" w:eastAsia="ja-JP"/>
              </w:rPr>
              <w:t>[0.5]dB additional margin</w:t>
            </w:r>
            <w:r w:rsidR="009C54D3" w:rsidRPr="000F4143">
              <w:rPr>
                <w:lang w:val="en-US" w:eastAsia="ja-JP"/>
              </w:rPr>
              <w:t xml:space="preserve"> can solve</w:t>
            </w:r>
            <w:r w:rsidRPr="000F4143">
              <w:rPr>
                <w:lang w:val="en-US" w:eastAsia="ja-JP"/>
              </w:rPr>
              <w:t xml:space="preserve"> the issue </w:t>
            </w:r>
            <w:r w:rsidR="009C54D3" w:rsidRPr="000F4143">
              <w:rPr>
                <w:lang w:val="en-US" w:eastAsia="ja-JP"/>
              </w:rPr>
              <w:t>of</w:t>
            </w:r>
            <w:r w:rsidRPr="000F4143">
              <w:rPr>
                <w:lang w:val="en-US" w:eastAsia="ja-JP"/>
              </w:rPr>
              <w:t xml:space="preserve"> the alignment with existing PRACH requirement</w:t>
            </w:r>
            <w:r w:rsidR="009C54D3" w:rsidRPr="000F4143">
              <w:rPr>
                <w:lang w:val="en-US" w:eastAsia="ja-JP"/>
              </w:rPr>
              <w:t xml:space="preserve"> for 1875Hz frequency offset</w:t>
            </w:r>
            <w:r w:rsidRPr="000F4143">
              <w:rPr>
                <w:lang w:val="en-US" w:eastAsia="ja-JP"/>
              </w:rPr>
              <w:t xml:space="preserve">. </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355FFB">
        <w:tc>
          <w:tcPr>
            <w:tcW w:w="1242" w:type="dxa"/>
          </w:tcPr>
          <w:p w14:paraId="7373B7C9"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55FFB">
        <w:tc>
          <w:tcPr>
            <w:tcW w:w="1242" w:type="dxa"/>
            <w:vMerge w:val="restart"/>
          </w:tcPr>
          <w:p w14:paraId="497DC71D"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55FFB">
        <w:tc>
          <w:tcPr>
            <w:tcW w:w="1242" w:type="dxa"/>
            <w:vMerge/>
          </w:tcPr>
          <w:p w14:paraId="72451545" w14:textId="77777777" w:rsidR="00DD19DE" w:rsidRDefault="00DD19DE" w:rsidP="00355FFB">
            <w:pPr>
              <w:spacing w:after="120"/>
              <w:rPr>
                <w:rFonts w:eastAsiaTheme="minorEastAsia"/>
                <w:color w:val="0070C0"/>
                <w:lang w:val="en-US" w:eastAsia="zh-CN"/>
              </w:rPr>
            </w:pPr>
          </w:p>
        </w:tc>
        <w:tc>
          <w:tcPr>
            <w:tcW w:w="8615" w:type="dxa"/>
          </w:tcPr>
          <w:p w14:paraId="5F4DDF9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55FFB">
        <w:tc>
          <w:tcPr>
            <w:tcW w:w="1242" w:type="dxa"/>
            <w:vMerge/>
          </w:tcPr>
          <w:p w14:paraId="165A15C4" w14:textId="77777777" w:rsidR="00DD19DE" w:rsidRDefault="00DD19DE" w:rsidP="00355FFB">
            <w:pPr>
              <w:spacing w:after="120"/>
              <w:rPr>
                <w:rFonts w:eastAsiaTheme="minorEastAsia"/>
                <w:color w:val="0070C0"/>
                <w:lang w:val="en-US" w:eastAsia="zh-CN"/>
              </w:rPr>
            </w:pPr>
          </w:p>
        </w:tc>
        <w:tc>
          <w:tcPr>
            <w:tcW w:w="8615" w:type="dxa"/>
          </w:tcPr>
          <w:p w14:paraId="1901BE06" w14:textId="77777777" w:rsidR="00DD19DE" w:rsidRDefault="00DD19DE" w:rsidP="00355FFB">
            <w:pPr>
              <w:spacing w:after="120"/>
              <w:rPr>
                <w:rFonts w:eastAsiaTheme="minorEastAsia"/>
                <w:color w:val="0070C0"/>
                <w:lang w:val="en-US" w:eastAsia="zh-CN"/>
              </w:rPr>
            </w:pPr>
          </w:p>
        </w:tc>
      </w:tr>
      <w:tr w:rsidR="00DD19DE" w:rsidRPr="00571777" w14:paraId="6979FA8B" w14:textId="77777777" w:rsidTr="00355FFB">
        <w:tc>
          <w:tcPr>
            <w:tcW w:w="1242" w:type="dxa"/>
            <w:vMerge w:val="restart"/>
          </w:tcPr>
          <w:p w14:paraId="20992B68" w14:textId="77777777" w:rsidR="00DD19DE" w:rsidRDefault="00DD19DE" w:rsidP="00355FF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55FFB">
        <w:tc>
          <w:tcPr>
            <w:tcW w:w="1242" w:type="dxa"/>
            <w:vMerge/>
          </w:tcPr>
          <w:p w14:paraId="078D9013" w14:textId="77777777" w:rsidR="00DD19DE" w:rsidRDefault="00DD19DE" w:rsidP="00355FFB">
            <w:pPr>
              <w:spacing w:after="120"/>
              <w:rPr>
                <w:rFonts w:eastAsiaTheme="minorEastAsia"/>
                <w:color w:val="0070C0"/>
                <w:lang w:val="en-US" w:eastAsia="zh-CN"/>
              </w:rPr>
            </w:pPr>
          </w:p>
        </w:tc>
        <w:tc>
          <w:tcPr>
            <w:tcW w:w="8615" w:type="dxa"/>
          </w:tcPr>
          <w:p w14:paraId="5CDCD9C1"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55FFB">
        <w:tc>
          <w:tcPr>
            <w:tcW w:w="1242" w:type="dxa"/>
            <w:vMerge/>
          </w:tcPr>
          <w:p w14:paraId="0BAFB7DD" w14:textId="77777777" w:rsidR="00DD19DE" w:rsidRDefault="00DD19DE" w:rsidP="00355FFB">
            <w:pPr>
              <w:spacing w:after="120"/>
              <w:rPr>
                <w:rFonts w:eastAsiaTheme="minorEastAsia"/>
                <w:color w:val="0070C0"/>
                <w:lang w:val="en-US" w:eastAsia="zh-CN"/>
              </w:rPr>
            </w:pPr>
          </w:p>
        </w:tc>
        <w:tc>
          <w:tcPr>
            <w:tcW w:w="8615" w:type="dxa"/>
          </w:tcPr>
          <w:p w14:paraId="6F2D5A65" w14:textId="77777777" w:rsidR="00DD19DE" w:rsidRDefault="00DD19DE" w:rsidP="00355FF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6"/>
        <w:gridCol w:w="8405"/>
      </w:tblGrid>
      <w:tr w:rsidR="00DD19DE" w:rsidRPr="00004165" w14:paraId="3122F244" w14:textId="77777777" w:rsidTr="00355FFB">
        <w:tc>
          <w:tcPr>
            <w:tcW w:w="1242" w:type="dxa"/>
          </w:tcPr>
          <w:p w14:paraId="1BAD9367" w14:textId="77777777" w:rsidR="00DD19DE" w:rsidRPr="00045592" w:rsidRDefault="00DD19DE" w:rsidP="00355FFB">
            <w:pPr>
              <w:rPr>
                <w:rFonts w:eastAsiaTheme="minorEastAsia"/>
                <w:b/>
                <w:bCs/>
                <w:color w:val="0070C0"/>
                <w:lang w:val="en-US" w:eastAsia="zh-CN"/>
              </w:rPr>
            </w:pPr>
          </w:p>
        </w:tc>
        <w:tc>
          <w:tcPr>
            <w:tcW w:w="8615" w:type="dxa"/>
          </w:tcPr>
          <w:p w14:paraId="6CFC9668"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55FFB">
        <w:tc>
          <w:tcPr>
            <w:tcW w:w="1242" w:type="dxa"/>
          </w:tcPr>
          <w:p w14:paraId="24B4F67E" w14:textId="1B54C615" w:rsidR="00DD19DE" w:rsidRPr="003418CB" w:rsidRDefault="00DD19DE" w:rsidP="00355FF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55F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55FF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55FF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0F4143" w14:paraId="39ACDA36" w14:textId="77777777" w:rsidTr="00355FFB">
        <w:tc>
          <w:tcPr>
            <w:tcW w:w="1242" w:type="dxa"/>
          </w:tcPr>
          <w:p w14:paraId="542717D5" w14:textId="64E80473" w:rsidR="000F4143" w:rsidRPr="000F4143" w:rsidRDefault="0031473D" w:rsidP="00355FFB">
            <w:pPr>
              <w:rPr>
                <w:b/>
                <w:bCs/>
                <w:lang w:val="en-US" w:eastAsia="ja-JP"/>
              </w:rPr>
            </w:pPr>
            <w:r>
              <w:rPr>
                <w:rFonts w:hint="eastAsia"/>
                <w:b/>
                <w:bCs/>
                <w:lang w:val="en-US" w:eastAsia="ja-JP"/>
              </w:rPr>
              <w:t xml:space="preserve">Sub-topic </w:t>
            </w:r>
            <w:r w:rsidR="000F4143">
              <w:rPr>
                <w:rFonts w:hint="eastAsia"/>
                <w:b/>
                <w:bCs/>
                <w:lang w:val="en-US" w:eastAsia="ja-JP"/>
              </w:rPr>
              <w:t>2-1</w:t>
            </w:r>
          </w:p>
        </w:tc>
        <w:tc>
          <w:tcPr>
            <w:tcW w:w="8615" w:type="dxa"/>
          </w:tcPr>
          <w:p w14:paraId="39E3D2E4" w14:textId="77777777" w:rsidR="0043016F" w:rsidRPr="00C27875" w:rsidRDefault="0043016F" w:rsidP="0043016F">
            <w:pPr>
              <w:rPr>
                <w:b/>
                <w:u w:val="single"/>
                <w:lang w:eastAsia="ko-KR"/>
              </w:rPr>
            </w:pPr>
            <w:r w:rsidRPr="00C27875">
              <w:rPr>
                <w:b/>
                <w:u w:val="single"/>
                <w:lang w:eastAsia="ko-KR"/>
              </w:rPr>
              <w:t>Issue 2-1-1</w:t>
            </w:r>
            <w:r>
              <w:rPr>
                <w:b/>
                <w:u w:val="single"/>
                <w:lang w:eastAsia="ko-KR"/>
              </w:rPr>
              <w:t>: Simulation alignment</w:t>
            </w:r>
          </w:p>
          <w:p w14:paraId="741E57F5" w14:textId="4FBBD17A" w:rsidR="0043016F" w:rsidRPr="00C27875"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4B2137C2" w14:textId="77777777" w:rsidR="0043016F" w:rsidRPr="00B004B7"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 xml:space="preserve">: </w:t>
            </w:r>
            <w:r w:rsidRPr="00B004B7">
              <w:rPr>
                <w:rFonts w:eastAsia="SimSun"/>
                <w:szCs w:val="24"/>
                <w:lang w:eastAsia="zh-CN"/>
              </w:rPr>
              <w:t>Encourage companies to provide the simulation results with ideal frequency offset for further alignment.</w:t>
            </w:r>
          </w:p>
          <w:p w14:paraId="5464DABA" w14:textId="77777777" w:rsidR="0043016F" w:rsidRPr="00B004B7"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3C27F5D3" w14:textId="677EC75C" w:rsidR="0043016F" w:rsidRPr="0012109E"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sidRPr="000F4143">
              <w:rPr>
                <w:rFonts w:eastAsiaTheme="minorEastAsia"/>
                <w:lang w:val="en-US" w:eastAsia="zh-CN"/>
              </w:rPr>
              <w:t>for 2nd round</w:t>
            </w:r>
          </w:p>
          <w:p w14:paraId="640E7AD7" w14:textId="7A4F6A7A" w:rsidR="0043016F" w:rsidRPr="0012109E"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Taking into account </w:t>
            </w:r>
            <w:r w:rsidR="00161398">
              <w:rPr>
                <w:rFonts w:eastAsia="SimSun"/>
                <w:szCs w:val="24"/>
                <w:lang w:eastAsia="zh-CN"/>
              </w:rPr>
              <w:t xml:space="preserve">of </w:t>
            </w:r>
            <w:r>
              <w:rPr>
                <w:rFonts w:eastAsia="SimSun"/>
                <w:szCs w:val="24"/>
                <w:lang w:eastAsia="zh-CN"/>
              </w:rPr>
              <w:t xml:space="preserve">WI deadline, conclude the requirements based on simulation results provided in this meeting. </w:t>
            </w:r>
            <w:r w:rsidRPr="0012109E">
              <w:rPr>
                <w:rFonts w:eastAsia="SimSun"/>
                <w:szCs w:val="24"/>
                <w:lang w:eastAsia="zh-CN"/>
              </w:rPr>
              <w:t xml:space="preserve"> </w:t>
            </w:r>
          </w:p>
          <w:p w14:paraId="1A8B661F" w14:textId="77777777" w:rsidR="0043016F" w:rsidRPr="00841546" w:rsidRDefault="0043016F" w:rsidP="0043016F">
            <w:pPr>
              <w:rPr>
                <w:rFonts w:eastAsia="Malgun Gothic"/>
                <w:b/>
                <w:u w:val="single"/>
                <w:lang w:eastAsia="ko-KR"/>
              </w:rPr>
            </w:pPr>
          </w:p>
          <w:p w14:paraId="70D968D5" w14:textId="77777777" w:rsidR="0043016F" w:rsidRPr="00C27875" w:rsidRDefault="0043016F" w:rsidP="0043016F">
            <w:pPr>
              <w:rPr>
                <w:b/>
                <w:u w:val="single"/>
                <w:lang w:eastAsia="ko-KR"/>
              </w:rPr>
            </w:pPr>
            <w:r w:rsidRPr="00C27875">
              <w:rPr>
                <w:b/>
                <w:u w:val="single"/>
                <w:lang w:eastAsia="ko-KR"/>
              </w:rPr>
              <w:t>Issue 2-1</w:t>
            </w:r>
            <w:r>
              <w:rPr>
                <w:b/>
                <w:u w:val="single"/>
                <w:lang w:eastAsia="ko-KR"/>
              </w:rPr>
              <w:t>-2: Additional margin</w:t>
            </w:r>
          </w:p>
          <w:p w14:paraId="5F97AEB6" w14:textId="654C156F" w:rsidR="0043016F" w:rsidRPr="00C27875"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67FB6091" w14:textId="77777777" w:rsidR="00CA4C86"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Additional margin should be considered for deriving requirement, due to the diverse of two DMRS structure in PUSCH and PUCCH.</w:t>
            </w:r>
          </w:p>
          <w:p w14:paraId="5916555B" w14:textId="3310E14F" w:rsidR="0043016F" w:rsidRDefault="00CA4C86" w:rsidP="0031473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1-1: 0.5dB</w:t>
            </w:r>
            <w:r w:rsidR="0043016F" w:rsidRPr="00B004B7">
              <w:rPr>
                <w:rFonts w:eastAsia="SimSun"/>
                <w:szCs w:val="24"/>
                <w:lang w:eastAsia="zh-CN"/>
              </w:rPr>
              <w:t xml:space="preserve"> </w:t>
            </w:r>
            <w:r>
              <w:rPr>
                <w:rFonts w:eastAsia="SimSun"/>
                <w:szCs w:val="24"/>
                <w:lang w:eastAsia="zh-CN"/>
              </w:rPr>
              <w:t>additional margin</w:t>
            </w:r>
          </w:p>
          <w:p w14:paraId="259542AB" w14:textId="6ECDBE65" w:rsidR="00CA4C86" w:rsidRPr="00B004B7" w:rsidRDefault="00CA4C86" w:rsidP="0031473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B36F6E">
              <w:rPr>
                <w:rFonts w:eastAsia="SimSun"/>
                <w:szCs w:val="24"/>
                <w:lang w:eastAsia="zh-CN"/>
              </w:rPr>
              <w:t>ther values are not precluded</w:t>
            </w:r>
          </w:p>
          <w:p w14:paraId="48D56AB6" w14:textId="75B459FE" w:rsidR="0043016F" w:rsidRPr="00B004B7" w:rsidRDefault="00CA4C86"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additional margin</w:t>
            </w:r>
          </w:p>
          <w:p w14:paraId="3E6B9C1D" w14:textId="4BAEF3D0" w:rsidR="0043016F" w:rsidRPr="0012109E"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w:t>
            </w:r>
            <w:r w:rsidRPr="00B004B7">
              <w:rPr>
                <w:rFonts w:eastAsia="SimSun"/>
                <w:szCs w:val="24"/>
                <w:lang w:eastAsia="zh-CN"/>
              </w:rPr>
              <w:t xml:space="preserve"> </w:t>
            </w:r>
            <w:r w:rsidRPr="000F4143">
              <w:rPr>
                <w:rFonts w:eastAsiaTheme="minorEastAsia"/>
                <w:lang w:val="en-US" w:eastAsia="zh-CN"/>
              </w:rPr>
              <w:t>for 2nd round</w:t>
            </w:r>
            <w:r w:rsidRPr="0012109E">
              <w:rPr>
                <w:rFonts w:eastAsia="SimSun"/>
                <w:szCs w:val="24"/>
                <w:lang w:eastAsia="zh-CN"/>
              </w:rPr>
              <w:t xml:space="preserve"> </w:t>
            </w:r>
          </w:p>
          <w:p w14:paraId="4150CFC3" w14:textId="15AEEB5B" w:rsidR="0043016F" w:rsidRPr="0012109E" w:rsidRDefault="00B36F6E"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bCs/>
                <w:iCs/>
                <w:szCs w:val="21"/>
              </w:rPr>
              <w:t>Option 1-1</w:t>
            </w:r>
            <w:r w:rsidR="0043016F" w:rsidRPr="0012109E">
              <w:rPr>
                <w:rFonts w:eastAsia="SimSun"/>
                <w:szCs w:val="24"/>
                <w:lang w:eastAsia="zh-CN"/>
              </w:rPr>
              <w:t xml:space="preserve"> </w:t>
            </w:r>
          </w:p>
          <w:p w14:paraId="543F53C4" w14:textId="77777777" w:rsidR="0043016F" w:rsidRPr="0012109E" w:rsidRDefault="0043016F" w:rsidP="0043016F">
            <w:pPr>
              <w:spacing w:after="120"/>
              <w:rPr>
                <w:rFonts w:eastAsia="Malgun Gothic"/>
                <w:b/>
                <w:u w:val="single"/>
                <w:lang w:eastAsia="ko-KR"/>
              </w:rPr>
            </w:pPr>
          </w:p>
          <w:p w14:paraId="1C7D5D92" w14:textId="77777777" w:rsidR="0043016F" w:rsidRPr="00C27875" w:rsidRDefault="0043016F" w:rsidP="0043016F">
            <w:pPr>
              <w:rPr>
                <w:b/>
                <w:u w:val="single"/>
                <w:lang w:eastAsia="ko-KR"/>
              </w:rPr>
            </w:pPr>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p>
          <w:p w14:paraId="107B7BF0" w14:textId="25A44DFE" w:rsidR="0043016F" w:rsidRPr="00C27875"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6C4E6E1E" w14:textId="4FE7343F" w:rsidR="0043016F"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(Nokia)</w:t>
            </w:r>
            <w:r w:rsidRPr="00C27875">
              <w:rPr>
                <w:rFonts w:eastAsia="SimSun"/>
                <w:szCs w:val="24"/>
                <w:lang w:eastAsia="zh-CN"/>
              </w:rPr>
              <w:t>: SNR values for Scenario 1-LTE500b and Scenario 3-LTE500b that are smaller than the corresponding SNR for Scenario 1 and 3, resp</w:t>
            </w:r>
            <w:r w:rsidR="00B36F6E">
              <w:rPr>
                <w:rFonts w:eastAsia="SimSun"/>
                <w:szCs w:val="24"/>
                <w:lang w:eastAsia="zh-CN"/>
              </w:rPr>
              <w:t>ectively, should be excluded.</w:t>
            </w:r>
          </w:p>
          <w:p w14:paraId="764CCBAB" w14:textId="78FD8B99" w:rsidR="00B37FAE" w:rsidRDefault="00B37FAE"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lastRenderedPageBreak/>
              <w:t xml:space="preserve">Option 2: </w:t>
            </w:r>
            <w:r>
              <w:rPr>
                <w:rFonts w:eastAsia="游明朝"/>
                <w:szCs w:val="24"/>
                <w:lang w:eastAsia="ja-JP"/>
              </w:rPr>
              <w:t xml:space="preserve">Reuse existing SNR values for Scenario 1 and 3 when </w:t>
            </w:r>
            <w:r w:rsidRPr="00C27875">
              <w:rPr>
                <w:rFonts w:eastAsia="SimSun"/>
                <w:szCs w:val="24"/>
                <w:lang w:eastAsia="zh-CN"/>
              </w:rPr>
              <w:t>SNR values for Scenario 1-LTE500b and Scenario 3-LTE500b are smaller than the corresponding SNR for Scenario 1 and 3, resp</w:t>
            </w:r>
            <w:r>
              <w:rPr>
                <w:rFonts w:eastAsia="SimSun"/>
                <w:szCs w:val="24"/>
                <w:lang w:eastAsia="zh-CN"/>
              </w:rPr>
              <w:t>ectively.</w:t>
            </w:r>
          </w:p>
          <w:p w14:paraId="3B094315" w14:textId="204FE4ED" w:rsidR="00030AE5" w:rsidRPr="007C3F8A" w:rsidRDefault="00030AE5" w:rsidP="007C3F8A">
            <w:pPr>
              <w:pStyle w:val="aff7"/>
              <w:numPr>
                <w:ilvl w:val="1"/>
                <w:numId w:val="4"/>
              </w:numPr>
              <w:overflowPunct/>
              <w:autoSpaceDE/>
              <w:autoSpaceDN/>
              <w:adjustRightInd/>
              <w:spacing w:after="120"/>
              <w:ind w:left="1440" w:firstLineChars="0"/>
              <w:textAlignment w:val="auto"/>
              <w:rPr>
                <w:rFonts w:eastAsia="游明朝"/>
                <w:szCs w:val="24"/>
                <w:lang w:eastAsia="ja-JP"/>
              </w:rPr>
            </w:pPr>
            <w:r w:rsidRPr="007C3F8A">
              <w:rPr>
                <w:rFonts w:eastAsia="游明朝"/>
                <w:szCs w:val="24"/>
                <w:lang w:eastAsia="ja-JP"/>
              </w:rPr>
              <w:t xml:space="preserve">Option 3 (Huawei): </w:t>
            </w:r>
            <w:r w:rsidR="007C3F8A">
              <w:rPr>
                <w:rFonts w:eastAsia="游明朝"/>
                <w:szCs w:val="24"/>
                <w:lang w:eastAsia="ja-JP"/>
              </w:rPr>
              <w:t>All the enhanced performance requirements should be based on the submitted results for the corresponding scenarios. No need to align with existing performance requirements.</w:t>
            </w:r>
          </w:p>
          <w:p w14:paraId="17E35D20" w14:textId="22AA31FF" w:rsidR="0043016F" w:rsidRPr="00C27875"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8786194" w14:textId="7663F449" w:rsidR="0043016F" w:rsidRPr="0012109E"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w:t>
            </w:r>
            <w:r w:rsidRPr="00B004B7">
              <w:rPr>
                <w:rFonts w:eastAsia="SimSun"/>
                <w:szCs w:val="24"/>
                <w:lang w:eastAsia="zh-CN"/>
              </w:rPr>
              <w:t xml:space="preserve"> </w:t>
            </w:r>
            <w:r w:rsidRPr="000F4143">
              <w:rPr>
                <w:rFonts w:eastAsiaTheme="minorEastAsia"/>
                <w:lang w:val="en-US" w:eastAsia="zh-CN"/>
              </w:rPr>
              <w:t>for 2nd round</w:t>
            </w:r>
          </w:p>
          <w:p w14:paraId="0D443326" w14:textId="5D456796" w:rsidR="0043016F" w:rsidRPr="000A3786" w:rsidRDefault="007C3F8A"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w:t>
            </w:r>
            <w:r w:rsidR="00B37FAE">
              <w:rPr>
                <w:rFonts w:eastAsia="游明朝"/>
                <w:szCs w:val="24"/>
                <w:lang w:eastAsia="ja-JP"/>
              </w:rPr>
              <w:t xml:space="preserve"> </w:t>
            </w:r>
            <w:r w:rsidR="00E171A6">
              <w:rPr>
                <w:rFonts w:eastAsia="SimSun"/>
                <w:szCs w:val="24"/>
                <w:lang w:eastAsia="zh-CN"/>
              </w:rPr>
              <w:t>Need further discussion</w:t>
            </w:r>
          </w:p>
          <w:p w14:paraId="62D55443" w14:textId="276A673D" w:rsidR="00821944" w:rsidRDefault="00821944" w:rsidP="000F4143">
            <w:pPr>
              <w:rPr>
                <w:rFonts w:eastAsiaTheme="minorEastAsia"/>
                <w:lang w:val="en-US" w:eastAsia="zh-CN"/>
              </w:rPr>
            </w:pPr>
          </w:p>
          <w:p w14:paraId="686D2B66" w14:textId="6468287F" w:rsidR="00CA4C86" w:rsidRDefault="00CA4C86" w:rsidP="00CA4C86">
            <w:pPr>
              <w:rPr>
                <w:lang w:val="en-US" w:eastAsia="ja-JP"/>
              </w:rPr>
            </w:pPr>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w:t>
            </w:r>
            <w:r>
              <w:rPr>
                <w:rFonts w:hint="eastAsia"/>
                <w:lang w:val="en-US" w:eastAsia="ja-JP"/>
              </w:rPr>
              <w:t xml:space="preserve"> </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p>
          <w:p w14:paraId="5E67D0EA" w14:textId="77777777" w:rsidR="00CA4C86" w:rsidRPr="00B004B7" w:rsidRDefault="00CA4C86" w:rsidP="00CA4C86">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Candidate options</w:t>
            </w:r>
          </w:p>
          <w:p w14:paraId="4FC68722" w14:textId="038A122E" w:rsidR="00CA4C86" w:rsidRDefault="00CA4C86" w:rsidP="00CA4C8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Option 1:</w:t>
            </w:r>
            <w:r>
              <w:rPr>
                <w:rFonts w:eastAsia="SimSun"/>
                <w:szCs w:val="24"/>
                <w:lang w:eastAsia="zh-CN"/>
              </w:rPr>
              <w:t xml:space="preserve"> Allow larger ideal span than 2dB</w:t>
            </w:r>
          </w:p>
          <w:p w14:paraId="0E3B134C" w14:textId="77777777" w:rsidR="00CA4C86" w:rsidRDefault="00CA4C86" w:rsidP="00CA4C8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994A0A">
              <w:rPr>
                <w:rFonts w:eastAsia="SimSun"/>
                <w:szCs w:val="24"/>
                <w:lang w:eastAsia="zh-CN"/>
              </w:rPr>
              <w:t xml:space="preserve">The results farthest from the AVERAGE value is taken out for the AVERAGE and SPAN re-calculation until the ideal span is </w:t>
            </w:r>
            <w:r w:rsidRPr="00BB27B7">
              <w:rPr>
                <w:rFonts w:eastAsia="SimSun"/>
                <w:szCs w:val="24"/>
                <w:lang w:eastAsia="zh-CN"/>
              </w:rPr>
              <w:t>&lt;=2dB</w:t>
            </w:r>
          </w:p>
          <w:p w14:paraId="7EC58B17" w14:textId="77777777" w:rsidR="00CA4C86" w:rsidRPr="00B004B7" w:rsidRDefault="00CA4C86" w:rsidP="00CA4C8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7B75E15F" w14:textId="77777777" w:rsidR="00CA4C86" w:rsidRPr="00B004B7" w:rsidRDefault="00CA4C86" w:rsidP="00CA4C86">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 xml:space="preserve">Recommended </w:t>
            </w:r>
            <w:r w:rsidRPr="000F4143">
              <w:rPr>
                <w:rFonts w:eastAsiaTheme="minorEastAsia"/>
                <w:lang w:val="en-US" w:eastAsia="zh-CN"/>
              </w:rPr>
              <w:t>for 2nd round</w:t>
            </w:r>
          </w:p>
          <w:p w14:paraId="7453E8A1" w14:textId="02685102" w:rsidR="00CA4C86" w:rsidRDefault="00CA4C86" w:rsidP="00CA4C8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1B8F6D9F" w14:textId="4FBBE9F5" w:rsidR="00CA4C86" w:rsidRPr="0031473D" w:rsidRDefault="00CA4C86" w:rsidP="000F4143">
            <w:pPr>
              <w:rPr>
                <w:rFonts w:eastAsiaTheme="minorEastAsia"/>
                <w:lang w:eastAsia="zh-CN"/>
              </w:rPr>
            </w:pPr>
          </w:p>
          <w:p w14:paraId="543D903D" w14:textId="00BF5751" w:rsidR="0043016F" w:rsidRDefault="0043016F" w:rsidP="000F4143">
            <w:pPr>
              <w:rPr>
                <w:lang w:val="en-US" w:eastAsia="ja-JP"/>
              </w:rPr>
            </w:pPr>
            <w:r w:rsidRPr="00C27875">
              <w:rPr>
                <w:b/>
                <w:u w:val="single"/>
                <w:lang w:eastAsia="ko-KR"/>
              </w:rPr>
              <w:t>Issue 2-1</w:t>
            </w:r>
            <w:r w:rsidR="00CA4C86">
              <w:rPr>
                <w:b/>
                <w:u w:val="single"/>
                <w:lang w:eastAsia="ko-KR"/>
              </w:rPr>
              <w:t>-5</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00445DF1" w:rsidRPr="007C53A0">
              <w:rPr>
                <w:b/>
                <w:lang w:val="en-US" w:eastAsia="ja-JP"/>
              </w:rPr>
              <w:t xml:space="preserve">for the requirements in TS36.104 V16.4.0 Table 8.2.3.1-1 and TS36.141 V16.4.0 </w:t>
            </w:r>
            <w:r w:rsidR="00445DF1" w:rsidRPr="007C53A0">
              <w:rPr>
                <w:b/>
              </w:rPr>
              <w:t>Table 8.2.4.5-1</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p>
          <w:p w14:paraId="3E400C0B" w14:textId="3FB20BA1" w:rsidR="0043016F" w:rsidRPr="00C27875"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7BEC5BA2" w14:textId="399D7B18" w:rsidR="0043016F"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Remove all square brackets</w:t>
            </w:r>
            <w:r w:rsidRPr="00C27875">
              <w:rPr>
                <w:rFonts w:eastAsia="SimSun"/>
                <w:szCs w:val="24"/>
                <w:lang w:eastAsia="zh-CN"/>
              </w:rPr>
              <w:t xml:space="preserve"> </w:t>
            </w:r>
          </w:p>
          <w:p w14:paraId="69881B1D" w14:textId="0E29AC36" w:rsidR="0043016F" w:rsidRPr="00C27875" w:rsidRDefault="0043016F" w:rsidP="0043016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Keep square brackets</w:t>
            </w:r>
          </w:p>
          <w:p w14:paraId="3584402D" w14:textId="3BC4CD9A" w:rsidR="0043016F" w:rsidRPr="0012109E" w:rsidRDefault="0043016F" w:rsidP="00430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w:t>
            </w:r>
            <w:r w:rsidRPr="00B004B7">
              <w:rPr>
                <w:rFonts w:eastAsia="SimSun"/>
                <w:szCs w:val="24"/>
                <w:lang w:eastAsia="zh-CN"/>
              </w:rPr>
              <w:t xml:space="preserve"> </w:t>
            </w:r>
            <w:r w:rsidRPr="000F4143">
              <w:rPr>
                <w:rFonts w:eastAsiaTheme="minorEastAsia"/>
                <w:lang w:val="en-US" w:eastAsia="zh-CN"/>
              </w:rPr>
              <w:t>for 2nd round</w:t>
            </w:r>
          </w:p>
          <w:p w14:paraId="4A9CAEF8" w14:textId="00E66345" w:rsidR="0043016F" w:rsidRPr="0031473D" w:rsidRDefault="0043016F" w:rsidP="0031473D">
            <w:pPr>
              <w:pStyle w:val="aff7"/>
              <w:numPr>
                <w:ilvl w:val="1"/>
                <w:numId w:val="4"/>
              </w:numPr>
              <w:overflowPunct/>
              <w:autoSpaceDE/>
              <w:autoSpaceDN/>
              <w:adjustRightInd/>
              <w:spacing w:after="120"/>
              <w:ind w:left="1440" w:firstLineChars="0"/>
              <w:textAlignment w:val="auto"/>
              <w:rPr>
                <w:rFonts w:eastAsia="游明朝"/>
                <w:b/>
                <w:u w:val="single"/>
                <w:lang w:eastAsia="ko-KR"/>
              </w:rPr>
            </w:pPr>
            <w:r>
              <w:rPr>
                <w:bCs/>
                <w:iCs/>
                <w:szCs w:val="21"/>
              </w:rPr>
              <w:t>Option 1</w:t>
            </w:r>
          </w:p>
          <w:p w14:paraId="2B2ED5BD" w14:textId="1E072628" w:rsidR="00EA7A75" w:rsidRDefault="00EA7A75" w:rsidP="000F4143">
            <w:pPr>
              <w:rPr>
                <w:rFonts w:eastAsiaTheme="minorEastAsia"/>
                <w:lang w:val="en-US" w:eastAsia="zh-CN"/>
              </w:rPr>
            </w:pPr>
          </w:p>
          <w:p w14:paraId="708AE2AD" w14:textId="77777777" w:rsidR="000F4143" w:rsidRDefault="00EA7A75" w:rsidP="00EA7A75">
            <w:pPr>
              <w:rPr>
                <w:rFonts w:eastAsiaTheme="minorEastAsia"/>
                <w:lang w:val="en-US" w:eastAsia="zh-CN"/>
              </w:rPr>
            </w:pPr>
            <w:r>
              <w:rPr>
                <w:rFonts w:eastAsiaTheme="minorEastAsia"/>
                <w:lang w:val="en-US" w:eastAsia="zh-CN"/>
              </w:rPr>
              <w:t>Based on the latest simulation summary, conclude SNR values for PUSCH HST and agree on CRs to update SNR values.</w:t>
            </w:r>
          </w:p>
          <w:p w14:paraId="4E8F9F84" w14:textId="4C2CFABA" w:rsidR="00B37FAE" w:rsidRDefault="00B37FAE" w:rsidP="00EA7A75">
            <w:pPr>
              <w:rPr>
                <w:rFonts w:eastAsiaTheme="minorEastAsia"/>
                <w:lang w:val="en-US" w:eastAsia="zh-CN"/>
              </w:rPr>
            </w:pPr>
            <w:r>
              <w:rPr>
                <w:rFonts w:eastAsiaTheme="minorEastAsia"/>
                <w:lang w:val="en-US" w:eastAsia="zh-CN"/>
              </w:rPr>
              <w:t>We would like to ask new tdoc numbers for the following CRs:</w:t>
            </w:r>
          </w:p>
          <w:p w14:paraId="6EB458E6" w14:textId="370F37D4" w:rsidR="00B37FAE" w:rsidRDefault="00B37FAE" w:rsidP="0031473D">
            <w:pPr>
              <w:pStyle w:val="aff7"/>
              <w:numPr>
                <w:ilvl w:val="0"/>
                <w:numId w:val="20"/>
              </w:numPr>
              <w:ind w:firstLineChars="0"/>
            </w:pPr>
            <w:r w:rsidRPr="0031473D">
              <w:rPr>
                <w:rFonts w:eastAsia="游明朝"/>
              </w:rPr>
              <w:t>CR to TS 36.104 Updates of PUSCH performance requirements for enhanced HST scenario</w:t>
            </w:r>
          </w:p>
          <w:p w14:paraId="5DDD8A6B" w14:textId="3B899AC2" w:rsidR="00023C97" w:rsidRDefault="00023C97" w:rsidP="0031473D">
            <w:pPr>
              <w:pStyle w:val="aff7"/>
              <w:numPr>
                <w:ilvl w:val="1"/>
                <w:numId w:val="20"/>
              </w:numPr>
              <w:ind w:firstLineChars="0"/>
            </w:pPr>
            <w:r>
              <w:rPr>
                <w:rFonts w:eastAsia="游明朝"/>
              </w:rPr>
              <w:t>Source: NTT DOCOMO, INC.</w:t>
            </w:r>
          </w:p>
          <w:p w14:paraId="57CB9160" w14:textId="77777777" w:rsidR="00B37FAE" w:rsidRDefault="00B37FAE" w:rsidP="0031473D">
            <w:pPr>
              <w:pStyle w:val="aff7"/>
              <w:numPr>
                <w:ilvl w:val="0"/>
                <w:numId w:val="20"/>
              </w:numPr>
              <w:ind w:firstLineChars="0"/>
            </w:pPr>
            <w:r w:rsidRPr="0031473D">
              <w:rPr>
                <w:rFonts w:eastAsia="游明朝"/>
              </w:rPr>
              <w:t>CR to TS 36.141 Updates of PUSCH performance requirements for enhanced HST scenario</w:t>
            </w:r>
          </w:p>
          <w:p w14:paraId="7ACA3053" w14:textId="67D3D7C5" w:rsidR="00023C97" w:rsidRPr="0031473D" w:rsidRDefault="00023C97" w:rsidP="0031473D">
            <w:pPr>
              <w:pStyle w:val="aff7"/>
              <w:numPr>
                <w:ilvl w:val="1"/>
                <w:numId w:val="20"/>
              </w:numPr>
              <w:ind w:firstLineChars="0"/>
              <w:rPr>
                <w:rFonts w:eastAsia="游明朝"/>
              </w:rPr>
            </w:pPr>
            <w:r>
              <w:rPr>
                <w:rFonts w:eastAsia="游明朝"/>
              </w:rPr>
              <w:t>Source: NTT DOCOMO, INC.</w:t>
            </w:r>
          </w:p>
        </w:tc>
      </w:tr>
      <w:tr w:rsidR="000F4143" w14:paraId="25E3E64B" w14:textId="77777777" w:rsidTr="00355FFB">
        <w:tc>
          <w:tcPr>
            <w:tcW w:w="1242" w:type="dxa"/>
          </w:tcPr>
          <w:p w14:paraId="14AA6EA5" w14:textId="6F886A76" w:rsidR="000F4143" w:rsidRPr="000F4143" w:rsidRDefault="0031473D" w:rsidP="00355FFB">
            <w:pPr>
              <w:rPr>
                <w:rFonts w:eastAsiaTheme="minorEastAsia"/>
                <w:b/>
                <w:bCs/>
                <w:lang w:val="en-US" w:eastAsia="zh-CN"/>
              </w:rPr>
            </w:pPr>
            <w:r>
              <w:rPr>
                <w:rFonts w:hint="eastAsia"/>
                <w:b/>
                <w:bCs/>
                <w:lang w:val="en-US" w:eastAsia="ja-JP"/>
              </w:rPr>
              <w:lastRenderedPageBreak/>
              <w:t xml:space="preserve">Sub-topic </w:t>
            </w:r>
            <w:r w:rsidR="000F4143">
              <w:rPr>
                <w:rFonts w:hint="eastAsia"/>
                <w:b/>
                <w:bCs/>
                <w:lang w:val="en-US" w:eastAsia="ja-JP"/>
              </w:rPr>
              <w:t>2-2</w:t>
            </w:r>
          </w:p>
        </w:tc>
        <w:tc>
          <w:tcPr>
            <w:tcW w:w="8615" w:type="dxa"/>
          </w:tcPr>
          <w:p w14:paraId="721D9C7A" w14:textId="77777777" w:rsidR="0043016F" w:rsidRDefault="0043016F" w:rsidP="0043016F">
            <w:pPr>
              <w:rPr>
                <w:rFonts w:eastAsia="Malgun Gothic"/>
                <w:b/>
                <w:u w:val="single"/>
                <w:lang w:eastAsia="ko-KR"/>
              </w:rPr>
            </w:pPr>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p>
          <w:p w14:paraId="7508F5A5" w14:textId="79CFB55C" w:rsidR="0043016F" w:rsidRPr="00B004B7" w:rsidRDefault="0043016F" w:rsidP="00E171A6">
            <w:pPr>
              <w:pStyle w:val="aff7"/>
              <w:numPr>
                <w:ilvl w:val="0"/>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Candidate options</w:t>
            </w:r>
          </w:p>
          <w:p w14:paraId="73C4A88F" w14:textId="77777777"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t>Option 1</w:t>
            </w:r>
            <w:r>
              <w:rPr>
                <w:rFonts w:eastAsia="SimSun"/>
                <w:szCs w:val="24"/>
                <w:lang w:eastAsia="zh-CN"/>
              </w:rPr>
              <w:t xml:space="preserve"> (Nokia)</w:t>
            </w:r>
            <w:r w:rsidRPr="00B004B7">
              <w:rPr>
                <w:rFonts w:eastAsia="SimSun"/>
                <w:szCs w:val="24"/>
                <w:lang w:eastAsia="zh-CN"/>
              </w:rPr>
              <w:t>: SNR values that are smaller or far greater than the corresponding SNR for 1875 Hz should be excluded from the averaging computation.</w:t>
            </w:r>
          </w:p>
          <w:p w14:paraId="29ED3FB8" w14:textId="7DAD5930" w:rsidR="00030AE5" w:rsidRDefault="00030AE5"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(Huawei): </w:t>
            </w:r>
            <w:r w:rsidR="007C3F8A">
              <w:rPr>
                <w:rFonts w:eastAsia="游明朝"/>
                <w:szCs w:val="24"/>
                <w:lang w:eastAsia="ja-JP"/>
              </w:rPr>
              <w:t>All the enhanced performance requirements should be based on the submitted results for the corresponding scenarios. No need to align with existing performance requirements.</w:t>
            </w:r>
          </w:p>
          <w:p w14:paraId="7EDD18FB" w14:textId="77777777" w:rsidR="0043016F" w:rsidRPr="00B004B7"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lastRenderedPageBreak/>
              <w:t>Other options are not precluded</w:t>
            </w:r>
          </w:p>
          <w:p w14:paraId="031462CD" w14:textId="2FFFE64D" w:rsidR="0043016F" w:rsidRPr="00B004B7" w:rsidRDefault="0043016F" w:rsidP="00E171A6">
            <w:pPr>
              <w:pStyle w:val="aff7"/>
              <w:numPr>
                <w:ilvl w:val="0"/>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t xml:space="preserve">Recommended </w:t>
            </w:r>
            <w:r w:rsidRPr="000F4143">
              <w:rPr>
                <w:rFonts w:eastAsiaTheme="minorEastAsia"/>
                <w:lang w:val="en-US" w:eastAsia="zh-CN"/>
              </w:rPr>
              <w:t>for 2nd round</w:t>
            </w:r>
          </w:p>
          <w:p w14:paraId="401F11A3" w14:textId="3C704578"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12109E">
              <w:rPr>
                <w:rFonts w:eastAsia="SimSun"/>
                <w:szCs w:val="24"/>
                <w:lang w:eastAsia="zh-CN"/>
              </w:rPr>
              <w:t xml:space="preserve"> </w:t>
            </w:r>
            <w:r w:rsidR="00E171A6" w:rsidDel="00E171A6">
              <w:rPr>
                <w:rFonts w:eastAsia="SimSun"/>
                <w:szCs w:val="24"/>
                <w:lang w:eastAsia="zh-CN"/>
              </w:rPr>
              <w:t xml:space="preserve"> </w:t>
            </w:r>
            <w:r w:rsidR="00E171A6">
              <w:rPr>
                <w:rFonts w:eastAsia="SimSun"/>
                <w:szCs w:val="24"/>
                <w:lang w:eastAsia="zh-CN"/>
              </w:rPr>
              <w:t xml:space="preserve"> Need further discussion</w:t>
            </w:r>
          </w:p>
          <w:p w14:paraId="02F478C8" w14:textId="77777777" w:rsidR="0043016F" w:rsidRPr="0031473D" w:rsidRDefault="0043016F" w:rsidP="0031473D">
            <w:pPr>
              <w:overflowPunct/>
              <w:autoSpaceDE/>
              <w:autoSpaceDN/>
              <w:adjustRightInd/>
              <w:spacing w:after="120"/>
              <w:ind w:left="420"/>
              <w:textAlignment w:val="auto"/>
              <w:rPr>
                <w:rFonts w:eastAsiaTheme="minorEastAsia"/>
                <w:szCs w:val="24"/>
                <w:lang w:eastAsia="zh-CN"/>
              </w:rPr>
            </w:pPr>
          </w:p>
          <w:p w14:paraId="77CA3D9C" w14:textId="1C93BA96" w:rsidR="0043016F" w:rsidRPr="0031473D" w:rsidRDefault="0043016F" w:rsidP="0043016F">
            <w:pPr>
              <w:rPr>
                <w:rFonts w:eastAsia="Malgun Gothic"/>
                <w:b/>
                <w:u w:val="single"/>
                <w:lang w:eastAsia="ko-KR"/>
              </w:rPr>
            </w:pPr>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 xml:space="preserve">Simulation alignment for </w:t>
            </w:r>
            <w:r w:rsidR="00CA4C86">
              <w:rPr>
                <w:b/>
                <w:u w:val="single"/>
                <w:lang w:eastAsia="ko-KR"/>
              </w:rPr>
              <w:t xml:space="preserve">span &gt; 2dB cases (i.e., </w:t>
            </w:r>
            <w:r>
              <w:rPr>
                <w:b/>
                <w:u w:val="single"/>
                <w:lang w:eastAsia="ko-KR"/>
              </w:rPr>
              <w:t>PRACH format 0</w:t>
            </w:r>
            <w:r w:rsidR="00CA4C86">
              <w:rPr>
                <w:b/>
                <w:u w:val="single"/>
                <w:lang w:eastAsia="ko-KR"/>
              </w:rPr>
              <w:t>)</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p>
          <w:p w14:paraId="765A8336" w14:textId="77777777" w:rsidR="0043016F" w:rsidRPr="00B004B7" w:rsidRDefault="0043016F" w:rsidP="00E171A6">
            <w:pPr>
              <w:pStyle w:val="aff7"/>
              <w:numPr>
                <w:ilvl w:val="0"/>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Candidate options</w:t>
            </w:r>
          </w:p>
          <w:p w14:paraId="3D614016" w14:textId="29C11AE2"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t>Option 1:</w:t>
            </w:r>
            <w:r w:rsidR="00CA4C86">
              <w:rPr>
                <w:rFonts w:eastAsia="SimSun"/>
                <w:szCs w:val="24"/>
                <w:lang w:eastAsia="zh-CN"/>
              </w:rPr>
              <w:t xml:space="preserve"> Allow larger ideal span than 2dB</w:t>
            </w:r>
          </w:p>
          <w:p w14:paraId="56E456EB" w14:textId="77777777"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994A0A">
              <w:rPr>
                <w:rFonts w:eastAsia="SimSun"/>
                <w:szCs w:val="24"/>
                <w:lang w:eastAsia="zh-CN"/>
              </w:rPr>
              <w:t xml:space="preserve">The results farthest from the AVERAGE value is taken out for the AVERAGE and SPAN re-calculation until the ideal span is </w:t>
            </w:r>
            <w:r w:rsidRPr="00BB27B7">
              <w:rPr>
                <w:rFonts w:eastAsia="SimSun"/>
                <w:szCs w:val="24"/>
                <w:lang w:eastAsia="zh-CN"/>
              </w:rPr>
              <w:t>&lt;=2dB</w:t>
            </w:r>
          </w:p>
          <w:p w14:paraId="10E767CA" w14:textId="77777777" w:rsidR="0043016F" w:rsidRPr="00BB27B7"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Adopt the same SNR values as for 1875Hz frequency offset</w:t>
            </w:r>
          </w:p>
          <w:p w14:paraId="188571DF" w14:textId="77777777" w:rsidR="0043016F" w:rsidRPr="00B004B7"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t>Other options are not precluded</w:t>
            </w:r>
          </w:p>
          <w:p w14:paraId="526E4869" w14:textId="41BC9372" w:rsidR="0043016F" w:rsidRPr="00B004B7" w:rsidRDefault="0043016F" w:rsidP="00E171A6">
            <w:pPr>
              <w:pStyle w:val="aff7"/>
              <w:numPr>
                <w:ilvl w:val="0"/>
                <w:numId w:val="21"/>
              </w:numPr>
              <w:overflowPunct/>
              <w:autoSpaceDE/>
              <w:autoSpaceDN/>
              <w:adjustRightInd/>
              <w:spacing w:after="120"/>
              <w:ind w:firstLineChars="0"/>
              <w:textAlignment w:val="auto"/>
              <w:rPr>
                <w:rFonts w:eastAsia="SimSun"/>
                <w:szCs w:val="24"/>
                <w:lang w:eastAsia="zh-CN"/>
              </w:rPr>
            </w:pPr>
            <w:r w:rsidRPr="00B004B7">
              <w:rPr>
                <w:rFonts w:eastAsia="SimSun"/>
                <w:szCs w:val="24"/>
                <w:lang w:eastAsia="zh-CN"/>
              </w:rPr>
              <w:t xml:space="preserve">Recommended </w:t>
            </w:r>
            <w:r w:rsidRPr="000F4143">
              <w:rPr>
                <w:rFonts w:eastAsiaTheme="minorEastAsia"/>
                <w:lang w:val="en-US" w:eastAsia="zh-CN"/>
              </w:rPr>
              <w:t>for 2nd round</w:t>
            </w:r>
          </w:p>
          <w:p w14:paraId="3FD27FF5" w14:textId="20A8AAC3"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p>
          <w:p w14:paraId="10F0B774" w14:textId="77777777" w:rsidR="0043016F" w:rsidRDefault="0043016F" w:rsidP="0043016F">
            <w:pPr>
              <w:rPr>
                <w:b/>
                <w:u w:val="single"/>
                <w:lang w:eastAsia="ko-KR"/>
              </w:rPr>
            </w:pPr>
          </w:p>
          <w:p w14:paraId="3D129402" w14:textId="5C36B449" w:rsidR="0043016F" w:rsidRPr="0031473D" w:rsidRDefault="0043016F" w:rsidP="0043016F">
            <w:pPr>
              <w:rPr>
                <w:rFonts w:eastAsia="Malgun Gothic"/>
                <w:b/>
                <w:u w:val="single"/>
                <w:lang w:eastAsia="ko-KR"/>
              </w:rPr>
            </w:pPr>
            <w:r w:rsidRPr="00C27875">
              <w:rPr>
                <w:b/>
                <w:u w:val="single"/>
                <w:lang w:eastAsia="ko-KR"/>
              </w:rPr>
              <w:t>Issue 2-</w:t>
            </w:r>
            <w:r w:rsidR="00445DF1">
              <w:rPr>
                <w:b/>
                <w:u w:val="single"/>
                <w:lang w:eastAsia="ko-KR"/>
              </w:rPr>
              <w:t>2-3</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00445DF1" w:rsidRPr="007C53A0">
              <w:rPr>
                <w:b/>
                <w:lang w:val="en-US" w:eastAsia="ja-JP"/>
              </w:rPr>
              <w:t xml:space="preserve">for the requirements in TS36.104 V16.4.0 Table 8.4.2.1-5 and TS36.141 V16.4.0 </w:t>
            </w:r>
            <w:r w:rsidR="00445DF1" w:rsidRPr="007C53A0">
              <w:rPr>
                <w:b/>
              </w:rPr>
              <w:t>Table 8.4.2.1-5</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p>
          <w:p w14:paraId="0CC4EBEB" w14:textId="77777777" w:rsidR="0043016F"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Remove all square brackets</w:t>
            </w:r>
            <w:r w:rsidRPr="00C27875">
              <w:rPr>
                <w:rFonts w:eastAsia="SimSun"/>
                <w:szCs w:val="24"/>
                <w:lang w:eastAsia="zh-CN"/>
              </w:rPr>
              <w:t xml:space="preserve"> </w:t>
            </w:r>
          </w:p>
          <w:p w14:paraId="799B4C04" w14:textId="5C20379D" w:rsidR="0043016F" w:rsidRPr="00C27875" w:rsidRDefault="0043016F"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Keep square brackets</w:t>
            </w:r>
          </w:p>
          <w:p w14:paraId="55C037C1" w14:textId="39AF4570" w:rsidR="0043016F" w:rsidRPr="0012109E" w:rsidRDefault="0043016F" w:rsidP="00E171A6">
            <w:pPr>
              <w:pStyle w:val="aff7"/>
              <w:numPr>
                <w:ilvl w:val="0"/>
                <w:numId w:val="21"/>
              </w:numPr>
              <w:overflowPunct/>
              <w:autoSpaceDE/>
              <w:autoSpaceDN/>
              <w:adjustRightInd/>
              <w:spacing w:after="120"/>
              <w:ind w:firstLineChars="0"/>
              <w:textAlignment w:val="auto"/>
              <w:rPr>
                <w:rFonts w:eastAsia="SimSun"/>
                <w:szCs w:val="24"/>
                <w:lang w:eastAsia="zh-CN"/>
              </w:rPr>
            </w:pPr>
            <w:r w:rsidRPr="00C27875">
              <w:rPr>
                <w:rFonts w:eastAsia="SimSun"/>
                <w:szCs w:val="24"/>
                <w:lang w:eastAsia="zh-CN"/>
              </w:rPr>
              <w:t>Recommended</w:t>
            </w:r>
            <w:r w:rsidR="00E171A6" w:rsidRPr="00B004B7">
              <w:rPr>
                <w:rFonts w:eastAsia="SimSun"/>
                <w:szCs w:val="24"/>
                <w:lang w:eastAsia="zh-CN"/>
              </w:rPr>
              <w:t xml:space="preserve"> </w:t>
            </w:r>
            <w:r w:rsidR="00E171A6" w:rsidRPr="000F4143">
              <w:rPr>
                <w:rFonts w:eastAsiaTheme="minorEastAsia"/>
                <w:lang w:val="en-US" w:eastAsia="zh-CN"/>
              </w:rPr>
              <w:t>for 2nd round</w:t>
            </w:r>
          </w:p>
          <w:p w14:paraId="4A27BC28" w14:textId="77777777" w:rsidR="0043016F" w:rsidRPr="00BB27B7" w:rsidRDefault="0043016F" w:rsidP="00E171A6">
            <w:pPr>
              <w:pStyle w:val="aff7"/>
              <w:numPr>
                <w:ilvl w:val="1"/>
                <w:numId w:val="21"/>
              </w:numPr>
              <w:overflowPunct/>
              <w:autoSpaceDE/>
              <w:autoSpaceDN/>
              <w:adjustRightInd/>
              <w:spacing w:after="120"/>
              <w:ind w:firstLineChars="0"/>
              <w:textAlignment w:val="auto"/>
              <w:rPr>
                <w:rFonts w:eastAsia="游明朝"/>
                <w:b/>
                <w:u w:val="single"/>
                <w:lang w:eastAsia="ko-KR"/>
              </w:rPr>
            </w:pPr>
            <w:r>
              <w:rPr>
                <w:bCs/>
                <w:iCs/>
                <w:szCs w:val="21"/>
              </w:rPr>
              <w:t>Option 1</w:t>
            </w:r>
          </w:p>
          <w:p w14:paraId="79B74F80" w14:textId="14B468B1" w:rsidR="0043016F" w:rsidRDefault="0043016F" w:rsidP="0043016F">
            <w:pPr>
              <w:rPr>
                <w:rFonts w:eastAsia="SimSun"/>
                <w:szCs w:val="24"/>
                <w:lang w:eastAsia="zh-CN"/>
              </w:rPr>
            </w:pPr>
          </w:p>
          <w:p w14:paraId="682101C6" w14:textId="45323E05" w:rsidR="00E171A6" w:rsidRDefault="00E171A6" w:rsidP="0043016F">
            <w:pPr>
              <w:rPr>
                <w:rFonts w:eastAsia="SimSun"/>
                <w:szCs w:val="24"/>
                <w:lang w:eastAsia="zh-CN"/>
              </w:rPr>
            </w:pPr>
            <w:r w:rsidRPr="00B004B7">
              <w:rPr>
                <w:b/>
                <w:u w:val="single"/>
                <w:lang w:eastAsia="ko-KR"/>
              </w:rPr>
              <w:t>Issue 2-2</w:t>
            </w:r>
            <w:r>
              <w:rPr>
                <w:b/>
                <w:u w:val="single"/>
                <w:lang w:eastAsia="ko-KR"/>
              </w:rPr>
              <w:t>-5: Additional margin (Moderator added this issue after 1</w:t>
            </w:r>
            <w:r w:rsidRPr="00BB27B7">
              <w:rPr>
                <w:b/>
                <w:u w:val="single"/>
                <w:vertAlign w:val="superscript"/>
                <w:lang w:eastAsia="ko-KR"/>
              </w:rPr>
              <w:t>st</w:t>
            </w:r>
            <w:r>
              <w:rPr>
                <w:b/>
                <w:u w:val="single"/>
                <w:lang w:eastAsia="ko-KR"/>
              </w:rPr>
              <w:t xml:space="preserve"> round)</w:t>
            </w:r>
          </w:p>
          <w:p w14:paraId="2C8BBC44" w14:textId="77777777" w:rsidR="00E171A6" w:rsidRPr="00B004B7" w:rsidRDefault="00E171A6" w:rsidP="00E171A6">
            <w:pPr>
              <w:pStyle w:val="aff7"/>
              <w:numPr>
                <w:ilvl w:val="0"/>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Candidate options</w:t>
            </w:r>
          </w:p>
          <w:p w14:paraId="014880F3" w14:textId="5E5EFBD3" w:rsidR="00E171A6" w:rsidRPr="00B004B7" w:rsidRDefault="00E171A6"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(Samsung): Additional margin [0.5]dB</w:t>
            </w:r>
            <w:r w:rsidRPr="00B004B7">
              <w:rPr>
                <w:rFonts w:eastAsia="SimSun"/>
                <w:szCs w:val="24"/>
                <w:lang w:eastAsia="zh-CN"/>
              </w:rPr>
              <w:t xml:space="preserve">   </w:t>
            </w:r>
          </w:p>
          <w:p w14:paraId="42B59FF6" w14:textId="77777777" w:rsidR="00E171A6" w:rsidRPr="00B004B7" w:rsidRDefault="00E171A6" w:rsidP="00E171A6">
            <w:pPr>
              <w:pStyle w:val="aff7"/>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 additional margin</w:t>
            </w:r>
          </w:p>
          <w:p w14:paraId="1A16FE2F" w14:textId="77777777" w:rsidR="00E171A6" w:rsidRPr="0031473D" w:rsidRDefault="00E171A6" w:rsidP="00E171A6">
            <w:pPr>
              <w:pStyle w:val="aff7"/>
              <w:numPr>
                <w:ilvl w:val="0"/>
                <w:numId w:val="21"/>
              </w:numPr>
              <w:overflowPunct/>
              <w:autoSpaceDE/>
              <w:autoSpaceDN/>
              <w:adjustRightInd/>
              <w:spacing w:after="120"/>
              <w:ind w:firstLineChars="0"/>
              <w:textAlignment w:val="auto"/>
              <w:rPr>
                <w:rFonts w:eastAsia="SimSun"/>
                <w:szCs w:val="24"/>
                <w:lang w:eastAsia="zh-CN"/>
              </w:rPr>
            </w:pPr>
            <w:r w:rsidRPr="00C27875">
              <w:rPr>
                <w:rFonts w:eastAsia="SimSun"/>
                <w:szCs w:val="24"/>
                <w:lang w:eastAsia="zh-CN"/>
              </w:rPr>
              <w:t>Recommended</w:t>
            </w:r>
            <w:r w:rsidRPr="00B004B7">
              <w:rPr>
                <w:rFonts w:eastAsia="SimSun"/>
                <w:szCs w:val="24"/>
                <w:lang w:eastAsia="zh-CN"/>
              </w:rPr>
              <w:t xml:space="preserve"> </w:t>
            </w:r>
            <w:r w:rsidRPr="000F4143">
              <w:rPr>
                <w:rFonts w:eastAsiaTheme="minorEastAsia"/>
                <w:lang w:val="en-US" w:eastAsia="zh-CN"/>
              </w:rPr>
              <w:t>for 2nd round</w:t>
            </w:r>
          </w:p>
          <w:p w14:paraId="4CC67197" w14:textId="3D191B0E" w:rsidR="00E171A6" w:rsidRPr="0031473D" w:rsidRDefault="00E171A6" w:rsidP="0031473D">
            <w:pPr>
              <w:pStyle w:val="aff7"/>
              <w:numPr>
                <w:ilvl w:val="1"/>
                <w:numId w:val="21"/>
              </w:numPr>
              <w:overflowPunct/>
              <w:autoSpaceDE/>
              <w:autoSpaceDN/>
              <w:adjustRightInd/>
              <w:spacing w:after="120"/>
              <w:ind w:firstLineChars="0"/>
              <w:textAlignment w:val="auto"/>
              <w:rPr>
                <w:rFonts w:eastAsia="游明朝"/>
                <w:b/>
                <w:u w:val="single"/>
                <w:lang w:eastAsia="ko-KR"/>
              </w:rPr>
            </w:pPr>
            <w:r w:rsidRPr="0012109E">
              <w:rPr>
                <w:rFonts w:eastAsia="SimSun"/>
                <w:szCs w:val="24"/>
                <w:lang w:eastAsia="zh-CN"/>
              </w:rPr>
              <w:t xml:space="preserve"> </w:t>
            </w:r>
            <w:r>
              <w:rPr>
                <w:bCs/>
                <w:iCs/>
                <w:szCs w:val="21"/>
              </w:rPr>
              <w:t>Option 1</w:t>
            </w:r>
          </w:p>
          <w:p w14:paraId="473DD769" w14:textId="77777777" w:rsidR="00E171A6" w:rsidRPr="0043016F" w:rsidRDefault="00E171A6" w:rsidP="0043016F">
            <w:pPr>
              <w:rPr>
                <w:rFonts w:eastAsia="SimSun"/>
                <w:szCs w:val="24"/>
                <w:lang w:eastAsia="zh-CN"/>
              </w:rPr>
            </w:pPr>
          </w:p>
          <w:p w14:paraId="7FA439B8" w14:textId="1A154B85" w:rsidR="000F4143" w:rsidRDefault="000F4143" w:rsidP="00EA7A75">
            <w:pPr>
              <w:rPr>
                <w:rFonts w:eastAsiaTheme="minorEastAsia"/>
                <w:lang w:val="en-US" w:eastAsia="zh-CN"/>
              </w:rPr>
            </w:pPr>
            <w:r>
              <w:rPr>
                <w:rFonts w:eastAsiaTheme="minorEastAsia"/>
                <w:lang w:val="en-US" w:eastAsia="zh-CN"/>
              </w:rPr>
              <w:t>Based on</w:t>
            </w:r>
            <w:r w:rsidR="00EA7A75">
              <w:rPr>
                <w:rFonts w:eastAsiaTheme="minorEastAsia"/>
                <w:lang w:val="en-US" w:eastAsia="zh-CN"/>
              </w:rPr>
              <w:t xml:space="preserve"> the</w:t>
            </w:r>
            <w:r>
              <w:rPr>
                <w:rFonts w:eastAsiaTheme="minorEastAsia"/>
                <w:lang w:val="en-US" w:eastAsia="zh-CN"/>
              </w:rPr>
              <w:t xml:space="preserve"> latest simulation summary, conclude SNR values for PRACH</w:t>
            </w:r>
            <w:r w:rsidR="00EA7A75">
              <w:rPr>
                <w:rFonts w:eastAsiaTheme="minorEastAsia"/>
                <w:lang w:val="en-US" w:eastAsia="zh-CN"/>
              </w:rPr>
              <w:t xml:space="preserve"> restricted set type B with 1944</w:t>
            </w:r>
            <w:r>
              <w:rPr>
                <w:rFonts w:eastAsiaTheme="minorEastAsia"/>
                <w:lang w:val="en-US" w:eastAsia="zh-CN"/>
              </w:rPr>
              <w:t xml:space="preserve">Hz frequency offset and agree </w:t>
            </w:r>
            <w:r w:rsidR="00EA7A75">
              <w:rPr>
                <w:rFonts w:eastAsiaTheme="minorEastAsia"/>
                <w:lang w:val="en-US" w:eastAsia="zh-CN"/>
              </w:rPr>
              <w:t>on CRs to update SNR values.</w:t>
            </w:r>
          </w:p>
          <w:p w14:paraId="3DFEF27A" w14:textId="77777777" w:rsidR="00B37FAE" w:rsidRDefault="00B37FAE" w:rsidP="00EA7A75">
            <w:pPr>
              <w:rPr>
                <w:rFonts w:eastAsiaTheme="minorEastAsia"/>
                <w:lang w:val="en-US" w:eastAsia="zh-CN"/>
              </w:rPr>
            </w:pPr>
          </w:p>
          <w:p w14:paraId="014E674C" w14:textId="77777777" w:rsidR="00B37FAE" w:rsidRDefault="00B37FAE" w:rsidP="00B37FAE">
            <w:pPr>
              <w:rPr>
                <w:rFonts w:eastAsiaTheme="minorEastAsia"/>
                <w:lang w:val="en-US" w:eastAsia="zh-CN"/>
              </w:rPr>
            </w:pPr>
            <w:r>
              <w:rPr>
                <w:rFonts w:eastAsiaTheme="minorEastAsia"/>
                <w:lang w:val="en-US" w:eastAsia="zh-CN"/>
              </w:rPr>
              <w:t>We would like to ask new tdoc numbers for the following CRs:</w:t>
            </w:r>
          </w:p>
          <w:p w14:paraId="5A47402D" w14:textId="5DDF9542" w:rsidR="00B37FAE" w:rsidRDefault="00B37FAE" w:rsidP="0031473D">
            <w:pPr>
              <w:pStyle w:val="aff7"/>
              <w:numPr>
                <w:ilvl w:val="0"/>
                <w:numId w:val="21"/>
              </w:numPr>
              <w:ind w:firstLineChars="0"/>
            </w:pPr>
            <w:r w:rsidRPr="0031473D">
              <w:rPr>
                <w:rFonts w:eastAsia="游明朝"/>
              </w:rPr>
              <w:t xml:space="preserve">CR to TS 36.104 Updates of </w:t>
            </w:r>
            <w:r w:rsidR="00EB5627">
              <w:rPr>
                <w:rFonts w:eastAsia="游明朝"/>
              </w:rPr>
              <w:t>PRACH</w:t>
            </w:r>
            <w:r w:rsidRPr="0031473D">
              <w:rPr>
                <w:rFonts w:eastAsia="游明朝"/>
              </w:rPr>
              <w:t xml:space="preserve"> performance requirements for enhanced HST scenario</w:t>
            </w:r>
          </w:p>
          <w:p w14:paraId="4A9120F0" w14:textId="77777777" w:rsidR="00023C97" w:rsidRDefault="00023C97" w:rsidP="00E171A6">
            <w:pPr>
              <w:pStyle w:val="aff7"/>
              <w:numPr>
                <w:ilvl w:val="1"/>
                <w:numId w:val="21"/>
              </w:numPr>
              <w:ind w:firstLineChars="0"/>
              <w:rPr>
                <w:rFonts w:eastAsia="游明朝"/>
              </w:rPr>
            </w:pPr>
            <w:r>
              <w:rPr>
                <w:rFonts w:eastAsia="游明朝"/>
              </w:rPr>
              <w:t>Source: NTT DOCOMO, INC.</w:t>
            </w:r>
          </w:p>
          <w:p w14:paraId="3959B21E" w14:textId="7C43D26F" w:rsidR="00B37FAE" w:rsidRPr="0031473D" w:rsidRDefault="00B37FAE" w:rsidP="0031473D">
            <w:pPr>
              <w:pStyle w:val="aff7"/>
              <w:numPr>
                <w:ilvl w:val="0"/>
                <w:numId w:val="21"/>
              </w:numPr>
              <w:ind w:firstLineChars="0"/>
              <w:rPr>
                <w:lang w:val="en-US" w:eastAsia="ja-JP"/>
              </w:rPr>
            </w:pPr>
            <w:r w:rsidRPr="0031473D">
              <w:rPr>
                <w:rFonts w:eastAsia="游明朝"/>
              </w:rPr>
              <w:t xml:space="preserve">CR to TS 36.141 Updates of </w:t>
            </w:r>
            <w:r w:rsidR="00EB5627">
              <w:rPr>
                <w:rFonts w:eastAsia="游明朝"/>
              </w:rPr>
              <w:t>PRACH</w:t>
            </w:r>
            <w:r w:rsidRPr="0031473D">
              <w:rPr>
                <w:rFonts w:eastAsia="游明朝"/>
              </w:rPr>
              <w:t xml:space="preserve"> performance requirements for enhanced HST scenario</w:t>
            </w:r>
          </w:p>
          <w:p w14:paraId="696369EF" w14:textId="2BE80A54" w:rsidR="00023C97" w:rsidRPr="0031473D" w:rsidRDefault="00023C97" w:rsidP="0031473D">
            <w:pPr>
              <w:pStyle w:val="aff7"/>
              <w:numPr>
                <w:ilvl w:val="1"/>
                <w:numId w:val="21"/>
              </w:numPr>
              <w:ind w:firstLineChars="0"/>
              <w:rPr>
                <w:rFonts w:eastAsia="游明朝"/>
              </w:rPr>
            </w:pPr>
            <w:r>
              <w:rPr>
                <w:rFonts w:eastAsia="游明朝"/>
              </w:rPr>
              <w:t>Source: NTT DOCOMO, INC</w:t>
            </w:r>
          </w:p>
        </w:tc>
      </w:tr>
    </w:tbl>
    <w:p w14:paraId="18553942" w14:textId="228A8FFD" w:rsidR="00DD19DE" w:rsidRDefault="00DD19DE" w:rsidP="00DD19DE">
      <w:pPr>
        <w:rPr>
          <w:i/>
          <w:color w:val="0070C0"/>
          <w:lang w:eastAsia="zh-CN"/>
        </w:rPr>
      </w:pPr>
    </w:p>
    <w:p w14:paraId="22696E68" w14:textId="461CD51F" w:rsidR="00635148" w:rsidRPr="00CC1D90" w:rsidRDefault="00CC1D90" w:rsidP="00CC1D90">
      <w:pPr>
        <w:spacing w:after="120"/>
        <w:rPr>
          <w:rFonts w:eastAsia="游明朝"/>
          <w:szCs w:val="24"/>
          <w:lang w:eastAsia="ja-JP"/>
        </w:rPr>
      </w:pPr>
      <w:r>
        <w:rPr>
          <w:rFonts w:eastAsia="游明朝"/>
          <w:szCs w:val="24"/>
          <w:lang w:eastAsia="ja-JP"/>
        </w:rPr>
        <w:t>Moderator: For discussion in 2</w:t>
      </w:r>
      <w:r w:rsidRPr="0031473D">
        <w:rPr>
          <w:rFonts w:eastAsia="游明朝"/>
          <w:szCs w:val="24"/>
          <w:vertAlign w:val="superscript"/>
          <w:lang w:eastAsia="ja-JP"/>
        </w:rPr>
        <w:t>nd</w:t>
      </w:r>
      <w:r>
        <w:rPr>
          <w:rFonts w:eastAsia="游明朝"/>
          <w:szCs w:val="24"/>
          <w:lang w:eastAsia="ja-JP"/>
        </w:rPr>
        <w:t xml:space="preserve"> round, SNR values for PUSCH based on candidate options are </w:t>
      </w:r>
      <w:r w:rsidR="00485E2F">
        <w:rPr>
          <w:rFonts w:eastAsia="游明朝"/>
          <w:szCs w:val="24"/>
          <w:lang w:eastAsia="ja-JP"/>
        </w:rPr>
        <w:t>summarized</w:t>
      </w:r>
      <w:r>
        <w:rPr>
          <w:rFonts w:eastAsia="游明朝"/>
          <w:szCs w:val="24"/>
          <w:lang w:eastAsia="ja-JP"/>
        </w:rPr>
        <w:t xml:space="preserve"> below</w:t>
      </w:r>
      <w:r w:rsidR="00635148">
        <w:rPr>
          <w:rFonts w:eastAsia="游明朝"/>
          <w:szCs w:val="24"/>
          <w:lang w:eastAsia="ja-JP"/>
        </w:rPr>
        <w:t>:</w:t>
      </w:r>
    </w:p>
    <w:tbl>
      <w:tblPr>
        <w:tblpPr w:leftFromText="142" w:rightFromText="142" w:vertAnchor="text" w:horzAnchor="margin" w:tblpXSpec="center" w:tblpY="-1150"/>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4"/>
        <w:gridCol w:w="758"/>
        <w:gridCol w:w="902"/>
        <w:gridCol w:w="943"/>
        <w:gridCol w:w="1092"/>
        <w:gridCol w:w="13"/>
        <w:gridCol w:w="1022"/>
        <w:gridCol w:w="84"/>
        <w:gridCol w:w="951"/>
        <w:gridCol w:w="155"/>
        <w:gridCol w:w="1106"/>
        <w:gridCol w:w="1106"/>
        <w:gridCol w:w="284"/>
        <w:gridCol w:w="785"/>
        <w:gridCol w:w="774"/>
      </w:tblGrid>
      <w:tr w:rsidR="00CC1D90" w:rsidRPr="0050298E" w14:paraId="3B025CD4" w14:textId="77777777" w:rsidTr="00030AE5">
        <w:trPr>
          <w:trHeight w:val="454"/>
        </w:trPr>
        <w:tc>
          <w:tcPr>
            <w:tcW w:w="794" w:type="dxa"/>
            <w:vMerge w:val="restart"/>
            <w:shd w:val="clear" w:color="auto" w:fill="auto"/>
            <w:noWrap/>
            <w:vAlign w:val="center"/>
            <w:hideMark/>
          </w:tcPr>
          <w:p w14:paraId="66D096A1" w14:textId="77777777" w:rsidR="00CC1D90" w:rsidRPr="0050298E" w:rsidRDefault="00CC1D90" w:rsidP="00030AE5">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lastRenderedPageBreak/>
              <w:t>Scenario</w:t>
            </w:r>
          </w:p>
        </w:tc>
        <w:tc>
          <w:tcPr>
            <w:tcW w:w="758" w:type="dxa"/>
            <w:vMerge w:val="restart"/>
            <w:vAlign w:val="center"/>
          </w:tcPr>
          <w:p w14:paraId="6B2F886F" w14:textId="77777777" w:rsidR="00CC1D90" w:rsidRPr="0050298E" w:rsidRDefault="00CC1D90" w:rsidP="00030AE5">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Doppler Value</w:t>
            </w:r>
          </w:p>
        </w:tc>
        <w:tc>
          <w:tcPr>
            <w:tcW w:w="902" w:type="dxa"/>
            <w:vMerge w:val="restart"/>
            <w:shd w:val="clear" w:color="auto" w:fill="auto"/>
            <w:noWrap/>
            <w:vAlign w:val="center"/>
            <w:hideMark/>
          </w:tcPr>
          <w:p w14:paraId="19920463" w14:textId="77777777" w:rsidR="00CC1D90" w:rsidRPr="0050298E" w:rsidRDefault="00CC1D90" w:rsidP="00030AE5">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BW</w:t>
            </w:r>
          </w:p>
        </w:tc>
        <w:tc>
          <w:tcPr>
            <w:tcW w:w="943" w:type="dxa"/>
            <w:vMerge w:val="restart"/>
            <w:shd w:val="clear" w:color="auto" w:fill="auto"/>
            <w:noWrap/>
            <w:vAlign w:val="center"/>
            <w:hideMark/>
          </w:tcPr>
          <w:p w14:paraId="11BEF966"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Test  metric</w:t>
            </w:r>
          </w:p>
        </w:tc>
        <w:tc>
          <w:tcPr>
            <w:tcW w:w="4423" w:type="dxa"/>
            <w:gridSpan w:val="7"/>
            <w:tcBorders>
              <w:right w:val="single" w:sz="4" w:space="0" w:color="auto"/>
            </w:tcBorders>
          </w:tcPr>
          <w:p w14:paraId="667270B4"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C</w:t>
            </w:r>
            <w:r w:rsidRPr="0050298E">
              <w:rPr>
                <w:rFonts w:eastAsia="ＭＳ Ｐゴシック"/>
                <w:b/>
                <w:bCs/>
                <w:color w:val="000000"/>
                <w:sz w:val="16"/>
                <w:szCs w:val="16"/>
                <w:lang w:val="en-US" w:eastAsia="ja-JP"/>
              </w:rPr>
              <w:t>andidate options to derive SNR for TS 36.104</w:t>
            </w:r>
          </w:p>
        </w:tc>
        <w:tc>
          <w:tcPr>
            <w:tcW w:w="1106" w:type="dxa"/>
            <w:vMerge w:val="restart"/>
            <w:tcBorders>
              <w:right w:val="single" w:sz="4" w:space="0" w:color="auto"/>
            </w:tcBorders>
          </w:tcPr>
          <w:p w14:paraId="4F5AA180"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 xml:space="preserve">Final </w:t>
            </w:r>
          </w:p>
          <w:p w14:paraId="62F28BDB" w14:textId="77777777" w:rsidR="00CC1D90" w:rsidRPr="0050298E"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SNR</w:t>
            </w:r>
            <w:r>
              <w:rPr>
                <w:rFonts w:eastAsia="ＭＳ Ｐゴシック"/>
                <w:b/>
                <w:bCs/>
                <w:color w:val="000000"/>
                <w:sz w:val="16"/>
                <w:szCs w:val="16"/>
                <w:lang w:val="en-US" w:eastAsia="ja-JP"/>
              </w:rPr>
              <w:t xml:space="preserve"> for TS 36.104</w:t>
            </w:r>
          </w:p>
        </w:tc>
        <w:tc>
          <w:tcPr>
            <w:tcW w:w="284" w:type="dxa"/>
            <w:tcBorders>
              <w:top w:val="nil"/>
              <w:left w:val="single" w:sz="4" w:space="0" w:color="auto"/>
              <w:bottom w:val="nil"/>
              <w:right w:val="single" w:sz="4" w:space="0" w:color="auto"/>
            </w:tcBorders>
          </w:tcPr>
          <w:p w14:paraId="0DEC4108" w14:textId="77777777" w:rsidR="00CC1D90" w:rsidRPr="0050298E" w:rsidRDefault="00CC1D90" w:rsidP="00030AE5">
            <w:pPr>
              <w:spacing w:after="0"/>
              <w:jc w:val="center"/>
              <w:rPr>
                <w:rFonts w:eastAsia="ＭＳ Ｐゴシック"/>
                <w:b/>
                <w:bCs/>
                <w:color w:val="000000"/>
                <w:sz w:val="16"/>
                <w:szCs w:val="16"/>
                <w:lang w:val="en-US" w:eastAsia="ja-JP"/>
              </w:rPr>
            </w:pPr>
          </w:p>
        </w:tc>
        <w:tc>
          <w:tcPr>
            <w:tcW w:w="1559" w:type="dxa"/>
            <w:gridSpan w:val="2"/>
            <w:tcBorders>
              <w:left w:val="single" w:sz="4" w:space="0" w:color="auto"/>
            </w:tcBorders>
            <w:vAlign w:val="center"/>
          </w:tcPr>
          <w:p w14:paraId="3B8775AC"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Reference</w:t>
            </w:r>
          </w:p>
          <w:p w14:paraId="56BA0FF0"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TS36.104</w:t>
            </w:r>
          </w:p>
        </w:tc>
      </w:tr>
      <w:tr w:rsidR="00CC1D90" w:rsidRPr="0050298E" w14:paraId="4D64653F" w14:textId="77777777" w:rsidTr="00030AE5">
        <w:trPr>
          <w:trHeight w:val="454"/>
        </w:trPr>
        <w:tc>
          <w:tcPr>
            <w:tcW w:w="794" w:type="dxa"/>
            <w:vMerge/>
            <w:shd w:val="clear" w:color="auto" w:fill="auto"/>
            <w:noWrap/>
            <w:vAlign w:val="center"/>
          </w:tcPr>
          <w:p w14:paraId="64B00768" w14:textId="77777777" w:rsidR="00CC1D90" w:rsidRPr="0050298E" w:rsidRDefault="00CC1D90" w:rsidP="00030AE5">
            <w:pPr>
              <w:spacing w:after="0"/>
              <w:rPr>
                <w:rFonts w:eastAsia="ＭＳ Ｐゴシック"/>
                <w:b/>
                <w:bCs/>
                <w:color w:val="000000"/>
                <w:sz w:val="16"/>
                <w:szCs w:val="16"/>
                <w:lang w:val="en-US" w:eastAsia="ja-JP"/>
              </w:rPr>
            </w:pPr>
          </w:p>
        </w:tc>
        <w:tc>
          <w:tcPr>
            <w:tcW w:w="758" w:type="dxa"/>
            <w:vMerge/>
            <w:vAlign w:val="center"/>
          </w:tcPr>
          <w:p w14:paraId="50190B2E" w14:textId="77777777" w:rsidR="00CC1D90" w:rsidRPr="0050298E" w:rsidRDefault="00CC1D90" w:rsidP="00030AE5">
            <w:pPr>
              <w:spacing w:after="0"/>
              <w:rPr>
                <w:rFonts w:eastAsia="ＭＳ Ｐゴシック"/>
                <w:b/>
                <w:bCs/>
                <w:color w:val="000000"/>
                <w:sz w:val="16"/>
                <w:szCs w:val="16"/>
                <w:lang w:val="en-US" w:eastAsia="ja-JP"/>
              </w:rPr>
            </w:pPr>
          </w:p>
        </w:tc>
        <w:tc>
          <w:tcPr>
            <w:tcW w:w="902" w:type="dxa"/>
            <w:vMerge/>
            <w:shd w:val="clear" w:color="auto" w:fill="auto"/>
            <w:noWrap/>
            <w:vAlign w:val="center"/>
          </w:tcPr>
          <w:p w14:paraId="6BCEBADA" w14:textId="77777777" w:rsidR="00CC1D90" w:rsidRPr="0050298E" w:rsidRDefault="00CC1D90" w:rsidP="00030AE5">
            <w:pPr>
              <w:spacing w:after="0"/>
              <w:rPr>
                <w:rFonts w:eastAsia="ＭＳ Ｐゴシック"/>
                <w:b/>
                <w:bCs/>
                <w:color w:val="000000"/>
                <w:sz w:val="16"/>
                <w:szCs w:val="16"/>
                <w:lang w:val="en-US" w:eastAsia="ja-JP"/>
              </w:rPr>
            </w:pPr>
          </w:p>
        </w:tc>
        <w:tc>
          <w:tcPr>
            <w:tcW w:w="943" w:type="dxa"/>
            <w:vMerge/>
            <w:shd w:val="clear" w:color="auto" w:fill="auto"/>
            <w:noWrap/>
            <w:vAlign w:val="center"/>
          </w:tcPr>
          <w:p w14:paraId="74E3208C" w14:textId="77777777" w:rsidR="00CC1D90" w:rsidRPr="0050298E" w:rsidRDefault="00CC1D90" w:rsidP="00030AE5">
            <w:pPr>
              <w:spacing w:after="0"/>
              <w:jc w:val="center"/>
              <w:rPr>
                <w:rFonts w:eastAsia="ＭＳ Ｐゴシック"/>
                <w:b/>
                <w:bCs/>
                <w:color w:val="000000"/>
                <w:sz w:val="16"/>
                <w:szCs w:val="16"/>
                <w:lang w:val="en-US" w:eastAsia="ja-JP"/>
              </w:rPr>
            </w:pPr>
          </w:p>
        </w:tc>
        <w:tc>
          <w:tcPr>
            <w:tcW w:w="1105" w:type="dxa"/>
            <w:gridSpan w:val="2"/>
          </w:tcPr>
          <w:p w14:paraId="486495AB"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55CE8FDF"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1</w:t>
            </w:r>
          </w:p>
          <w:p w14:paraId="7072342D" w14:textId="77777777" w:rsidR="00CC1D90" w:rsidRPr="0050298E" w:rsidRDefault="00CC1D90" w:rsidP="00030AE5">
            <w:pPr>
              <w:spacing w:after="0"/>
              <w:jc w:val="center"/>
              <w:rPr>
                <w:rFonts w:eastAsia="ＭＳ Ｐゴシック"/>
                <w:b/>
                <w:bCs/>
                <w:color w:val="000000"/>
                <w:sz w:val="16"/>
                <w:szCs w:val="16"/>
                <w:lang w:val="en-US" w:eastAsia="ja-JP"/>
              </w:rPr>
            </w:pPr>
          </w:p>
          <w:p w14:paraId="68489E34"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w/o additional margin</w:t>
            </w:r>
          </w:p>
        </w:tc>
        <w:tc>
          <w:tcPr>
            <w:tcW w:w="1106" w:type="dxa"/>
            <w:gridSpan w:val="2"/>
          </w:tcPr>
          <w:p w14:paraId="44EA1478"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632028CB"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1</w:t>
            </w:r>
          </w:p>
          <w:p w14:paraId="63C9CE7B" w14:textId="77777777" w:rsidR="00CC1D90" w:rsidRPr="0050298E" w:rsidRDefault="00CC1D90" w:rsidP="00030AE5">
            <w:pPr>
              <w:spacing w:after="0"/>
              <w:jc w:val="center"/>
              <w:rPr>
                <w:rFonts w:eastAsia="ＭＳ Ｐゴシック"/>
                <w:b/>
                <w:bCs/>
                <w:color w:val="000000"/>
                <w:sz w:val="16"/>
                <w:szCs w:val="16"/>
                <w:lang w:val="en-US" w:eastAsia="ja-JP"/>
              </w:rPr>
            </w:pPr>
          </w:p>
          <w:p w14:paraId="5003439D"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 0.5dB additional margin</w:t>
            </w:r>
          </w:p>
        </w:tc>
        <w:tc>
          <w:tcPr>
            <w:tcW w:w="1106" w:type="dxa"/>
            <w:gridSpan w:val="2"/>
          </w:tcPr>
          <w:p w14:paraId="2845AC56"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13F131F7"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2</w:t>
            </w:r>
          </w:p>
          <w:p w14:paraId="27169897" w14:textId="77777777" w:rsidR="00CC1D90" w:rsidRPr="0050298E" w:rsidRDefault="00CC1D90" w:rsidP="00030AE5">
            <w:pPr>
              <w:spacing w:after="0"/>
              <w:jc w:val="center"/>
              <w:rPr>
                <w:rFonts w:eastAsia="ＭＳ Ｐゴシック"/>
                <w:b/>
                <w:bCs/>
                <w:color w:val="000000"/>
                <w:sz w:val="16"/>
                <w:szCs w:val="16"/>
                <w:lang w:val="en-US" w:eastAsia="ja-JP"/>
              </w:rPr>
            </w:pPr>
          </w:p>
          <w:p w14:paraId="28E893C0"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w/o additional margin</w:t>
            </w:r>
          </w:p>
        </w:tc>
        <w:tc>
          <w:tcPr>
            <w:tcW w:w="1106" w:type="dxa"/>
          </w:tcPr>
          <w:p w14:paraId="7D78FDBE"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25AB6FCA"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2</w:t>
            </w:r>
          </w:p>
          <w:p w14:paraId="3CEC6556" w14:textId="77777777" w:rsidR="00CC1D90" w:rsidRPr="0050298E" w:rsidRDefault="00CC1D90" w:rsidP="00030AE5">
            <w:pPr>
              <w:spacing w:after="0"/>
              <w:jc w:val="center"/>
              <w:rPr>
                <w:rFonts w:eastAsia="ＭＳ Ｐゴシック"/>
                <w:b/>
                <w:bCs/>
                <w:color w:val="000000"/>
                <w:sz w:val="16"/>
                <w:szCs w:val="16"/>
                <w:lang w:val="en-US" w:eastAsia="ja-JP"/>
              </w:rPr>
            </w:pPr>
          </w:p>
          <w:p w14:paraId="53F85C9F" w14:textId="77777777" w:rsidR="00CC1D90" w:rsidRPr="0050298E" w:rsidRDefault="00CC1D90" w:rsidP="00030AE5">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 0.5dB additional margin</w:t>
            </w:r>
          </w:p>
        </w:tc>
        <w:tc>
          <w:tcPr>
            <w:tcW w:w="1106" w:type="dxa"/>
            <w:vMerge/>
            <w:tcBorders>
              <w:right w:val="single" w:sz="4" w:space="0" w:color="auto"/>
            </w:tcBorders>
          </w:tcPr>
          <w:p w14:paraId="7A062B6E" w14:textId="77777777" w:rsidR="00CC1D90" w:rsidRPr="0050298E" w:rsidRDefault="00CC1D90" w:rsidP="00030AE5">
            <w:pPr>
              <w:spacing w:after="0"/>
              <w:jc w:val="center"/>
              <w:rPr>
                <w:rFonts w:eastAsia="ＭＳ Ｐゴシック"/>
                <w:b/>
                <w:bCs/>
                <w:color w:val="000000"/>
                <w:sz w:val="16"/>
                <w:szCs w:val="16"/>
                <w:lang w:val="en-US" w:eastAsia="ja-JP"/>
              </w:rPr>
            </w:pPr>
          </w:p>
        </w:tc>
        <w:tc>
          <w:tcPr>
            <w:tcW w:w="284" w:type="dxa"/>
            <w:tcBorders>
              <w:top w:val="nil"/>
              <w:left w:val="single" w:sz="4" w:space="0" w:color="auto"/>
              <w:bottom w:val="nil"/>
              <w:right w:val="single" w:sz="4" w:space="0" w:color="auto"/>
            </w:tcBorders>
          </w:tcPr>
          <w:p w14:paraId="59BD1BD6" w14:textId="77777777" w:rsidR="00CC1D90" w:rsidRPr="0050298E" w:rsidRDefault="00CC1D90" w:rsidP="00030AE5">
            <w:pPr>
              <w:spacing w:after="0"/>
              <w:jc w:val="center"/>
              <w:rPr>
                <w:rFonts w:eastAsia="ＭＳ Ｐゴシック"/>
                <w:b/>
                <w:bCs/>
                <w:color w:val="000000"/>
                <w:sz w:val="16"/>
                <w:szCs w:val="16"/>
                <w:lang w:val="en-US" w:eastAsia="ja-JP"/>
              </w:rPr>
            </w:pPr>
          </w:p>
        </w:tc>
        <w:tc>
          <w:tcPr>
            <w:tcW w:w="785" w:type="dxa"/>
            <w:tcBorders>
              <w:left w:val="single" w:sz="4" w:space="0" w:color="auto"/>
            </w:tcBorders>
            <w:vAlign w:val="center"/>
          </w:tcPr>
          <w:p w14:paraId="46E1CAC4" w14:textId="77777777" w:rsidR="00CC1D90" w:rsidRPr="0050298E" w:rsidRDefault="00CC1D90" w:rsidP="00030AE5">
            <w:pPr>
              <w:spacing w:after="0"/>
              <w:jc w:val="center"/>
              <w:rPr>
                <w:b/>
                <w:bCs/>
                <w:sz w:val="16"/>
                <w:szCs w:val="16"/>
              </w:rPr>
            </w:pPr>
            <w:r w:rsidRPr="0050298E">
              <w:rPr>
                <w:rFonts w:eastAsia="ＭＳ Ｐゴシック"/>
                <w:b/>
                <w:bCs/>
                <w:sz w:val="16"/>
                <w:szCs w:val="16"/>
                <w:lang w:val="en-US" w:eastAsia="ja-JP"/>
              </w:rPr>
              <w:t>Doppler Value</w:t>
            </w:r>
          </w:p>
        </w:tc>
        <w:tc>
          <w:tcPr>
            <w:tcW w:w="774" w:type="dxa"/>
            <w:vAlign w:val="center"/>
          </w:tcPr>
          <w:p w14:paraId="5F2C9BDD" w14:textId="77777777" w:rsidR="00CC1D90" w:rsidRPr="0050298E" w:rsidRDefault="00CC1D90" w:rsidP="00030AE5">
            <w:pPr>
              <w:spacing w:after="0"/>
              <w:jc w:val="center"/>
              <w:rPr>
                <w:b/>
                <w:bCs/>
                <w:sz w:val="16"/>
                <w:szCs w:val="16"/>
              </w:rPr>
            </w:pPr>
            <w:r w:rsidRPr="0050298E">
              <w:rPr>
                <w:rFonts w:eastAsia="ＭＳ Ｐゴシック" w:hint="eastAsia"/>
                <w:b/>
                <w:bCs/>
                <w:sz w:val="16"/>
                <w:szCs w:val="16"/>
                <w:lang w:val="en-US" w:eastAsia="ja-JP"/>
              </w:rPr>
              <w:t>SNR</w:t>
            </w:r>
          </w:p>
        </w:tc>
      </w:tr>
      <w:tr w:rsidR="00CC1D90" w:rsidRPr="0050298E" w14:paraId="6DC6383F" w14:textId="77777777" w:rsidTr="00030AE5">
        <w:trPr>
          <w:trHeight w:val="282"/>
        </w:trPr>
        <w:tc>
          <w:tcPr>
            <w:tcW w:w="794" w:type="dxa"/>
            <w:vMerge w:val="restart"/>
            <w:shd w:val="clear" w:color="auto" w:fill="auto"/>
            <w:noWrap/>
            <w:vAlign w:val="center"/>
            <w:hideMark/>
          </w:tcPr>
          <w:p w14:paraId="1F8CF44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Open space</w:t>
            </w:r>
          </w:p>
        </w:tc>
        <w:tc>
          <w:tcPr>
            <w:tcW w:w="758" w:type="dxa"/>
            <w:vMerge w:val="restart"/>
            <w:vAlign w:val="center"/>
          </w:tcPr>
          <w:p w14:paraId="7D854D0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1944Hz</w:t>
            </w:r>
          </w:p>
        </w:tc>
        <w:tc>
          <w:tcPr>
            <w:tcW w:w="902" w:type="dxa"/>
            <w:vMerge w:val="restart"/>
            <w:shd w:val="clear" w:color="auto" w:fill="auto"/>
            <w:noWrap/>
            <w:vAlign w:val="center"/>
            <w:hideMark/>
          </w:tcPr>
          <w:p w14:paraId="7DE990BC"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
          <w:p w14:paraId="04627250"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4FC81DD6"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-5.4 </w:t>
            </w:r>
          </w:p>
        </w:tc>
        <w:tc>
          <w:tcPr>
            <w:tcW w:w="1106" w:type="dxa"/>
            <w:gridSpan w:val="2"/>
            <w:vAlign w:val="center"/>
          </w:tcPr>
          <w:p w14:paraId="4B2D6C1D" w14:textId="77777777" w:rsidR="00CC1D90" w:rsidRPr="0050298E" w:rsidRDefault="00CC1D90" w:rsidP="00030AE5">
            <w:pPr>
              <w:jc w:val="center"/>
              <w:rPr>
                <w:highlight w:val="yellow"/>
              </w:rPr>
            </w:pPr>
            <w:r w:rsidRPr="0050298E">
              <w:rPr>
                <w:highlight w:val="yellow"/>
              </w:rPr>
              <w:t>-4.9</w:t>
            </w:r>
          </w:p>
        </w:tc>
        <w:tc>
          <w:tcPr>
            <w:tcW w:w="1106" w:type="dxa"/>
            <w:gridSpan w:val="2"/>
            <w:vAlign w:val="center"/>
          </w:tcPr>
          <w:p w14:paraId="2899786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-5.4</w:t>
            </w:r>
          </w:p>
        </w:tc>
        <w:tc>
          <w:tcPr>
            <w:tcW w:w="1106" w:type="dxa"/>
            <w:vAlign w:val="center"/>
          </w:tcPr>
          <w:p w14:paraId="22AD5938" w14:textId="77777777" w:rsidR="00CC1D90" w:rsidRPr="0050298E" w:rsidRDefault="00CC1D90" w:rsidP="00030AE5">
            <w:pPr>
              <w:jc w:val="center"/>
              <w:rPr>
                <w:highlight w:val="yellow"/>
              </w:rPr>
            </w:pPr>
            <w:r w:rsidRPr="0050298E">
              <w:rPr>
                <w:highlight w:val="yellow"/>
              </w:rPr>
              <w:t>-4.9</w:t>
            </w:r>
          </w:p>
        </w:tc>
        <w:tc>
          <w:tcPr>
            <w:tcW w:w="1106" w:type="dxa"/>
          </w:tcPr>
          <w:p w14:paraId="6F448398"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2795EA6"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
          <w:p w14:paraId="7530C6AA" w14:textId="77777777" w:rsidR="00CC1D90" w:rsidRPr="0050298E" w:rsidRDefault="00CC1D90" w:rsidP="00030AE5">
            <w:pPr>
              <w:spacing w:after="0"/>
              <w:jc w:val="center"/>
              <w:rPr>
                <w:rFonts w:eastAsia="ＭＳ Ｐゴシック"/>
                <w:sz w:val="16"/>
                <w:szCs w:val="16"/>
                <w:lang w:val="en-US" w:eastAsia="ja-JP"/>
              </w:rPr>
            </w:pPr>
            <w:r w:rsidRPr="0050298E">
              <w:rPr>
                <w:sz w:val="16"/>
                <w:szCs w:val="16"/>
              </w:rPr>
              <w:t>1340Hz</w:t>
            </w:r>
          </w:p>
        </w:tc>
        <w:tc>
          <w:tcPr>
            <w:tcW w:w="774" w:type="dxa"/>
            <w:vAlign w:val="bottom"/>
          </w:tcPr>
          <w:p w14:paraId="6B426915"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-3.9</w:t>
            </w:r>
          </w:p>
        </w:tc>
      </w:tr>
      <w:tr w:rsidR="00CC1D90" w:rsidRPr="0050298E" w14:paraId="5D60C1C8" w14:textId="77777777" w:rsidTr="00030AE5">
        <w:trPr>
          <w:trHeight w:val="270"/>
        </w:trPr>
        <w:tc>
          <w:tcPr>
            <w:tcW w:w="794" w:type="dxa"/>
            <w:vMerge/>
            <w:vAlign w:val="center"/>
            <w:hideMark/>
          </w:tcPr>
          <w:p w14:paraId="6868BF32"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157BDA2D"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B6DB13C"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4A35302D"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7585FEF8"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-1.2 </w:t>
            </w:r>
          </w:p>
        </w:tc>
        <w:tc>
          <w:tcPr>
            <w:tcW w:w="1106" w:type="dxa"/>
            <w:gridSpan w:val="2"/>
            <w:vAlign w:val="center"/>
          </w:tcPr>
          <w:p w14:paraId="30935B05" w14:textId="77777777" w:rsidR="00CC1D90" w:rsidRPr="0050298E" w:rsidRDefault="00CC1D90" w:rsidP="00030AE5">
            <w:pPr>
              <w:jc w:val="center"/>
              <w:rPr>
                <w:highlight w:val="yellow"/>
              </w:rPr>
            </w:pPr>
            <w:r w:rsidRPr="0050298E">
              <w:rPr>
                <w:highlight w:val="yellow"/>
              </w:rPr>
              <w:t>-0.7</w:t>
            </w:r>
          </w:p>
        </w:tc>
        <w:tc>
          <w:tcPr>
            <w:tcW w:w="1106" w:type="dxa"/>
            <w:gridSpan w:val="2"/>
            <w:vAlign w:val="center"/>
          </w:tcPr>
          <w:p w14:paraId="20178A16"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-1.2</w:t>
            </w:r>
          </w:p>
        </w:tc>
        <w:tc>
          <w:tcPr>
            <w:tcW w:w="1106" w:type="dxa"/>
            <w:vAlign w:val="center"/>
          </w:tcPr>
          <w:p w14:paraId="42193B78" w14:textId="77777777" w:rsidR="00CC1D90" w:rsidRPr="0050298E" w:rsidRDefault="00CC1D90" w:rsidP="00030AE5">
            <w:pPr>
              <w:jc w:val="center"/>
              <w:rPr>
                <w:highlight w:val="yellow"/>
              </w:rPr>
            </w:pPr>
            <w:r w:rsidRPr="0050298E">
              <w:rPr>
                <w:highlight w:val="yellow"/>
              </w:rPr>
              <w:t>-0.7</w:t>
            </w:r>
          </w:p>
        </w:tc>
        <w:tc>
          <w:tcPr>
            <w:tcW w:w="1106" w:type="dxa"/>
          </w:tcPr>
          <w:p w14:paraId="5D0B3D6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33EF428"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129594D"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A53D6B5"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-0.6</w:t>
            </w:r>
          </w:p>
        </w:tc>
      </w:tr>
      <w:tr w:rsidR="00CC1D90" w:rsidRPr="0050298E" w14:paraId="28A9E7F7" w14:textId="77777777" w:rsidTr="00030AE5">
        <w:trPr>
          <w:trHeight w:val="282"/>
        </w:trPr>
        <w:tc>
          <w:tcPr>
            <w:tcW w:w="794" w:type="dxa"/>
            <w:vMerge/>
            <w:vAlign w:val="center"/>
            <w:hideMark/>
          </w:tcPr>
          <w:p w14:paraId="63F7024D"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16202C5A"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6B522D25"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
          <w:p w14:paraId="4A9AC3F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2E5D1813"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-5.7 </w:t>
            </w:r>
          </w:p>
        </w:tc>
        <w:tc>
          <w:tcPr>
            <w:tcW w:w="1106" w:type="dxa"/>
            <w:gridSpan w:val="2"/>
            <w:vAlign w:val="center"/>
          </w:tcPr>
          <w:p w14:paraId="44716AF7" w14:textId="77777777" w:rsidR="00CC1D90" w:rsidRPr="0050298E" w:rsidRDefault="00CC1D90" w:rsidP="00030AE5">
            <w:pPr>
              <w:jc w:val="center"/>
              <w:rPr>
                <w:highlight w:val="yellow"/>
              </w:rPr>
            </w:pPr>
            <w:r w:rsidRPr="0050298E">
              <w:rPr>
                <w:highlight w:val="yellow"/>
              </w:rPr>
              <w:t>-5.2</w:t>
            </w:r>
          </w:p>
        </w:tc>
        <w:tc>
          <w:tcPr>
            <w:tcW w:w="1106" w:type="dxa"/>
            <w:gridSpan w:val="2"/>
            <w:vAlign w:val="center"/>
          </w:tcPr>
          <w:p w14:paraId="4E216C4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-5.7</w:t>
            </w:r>
          </w:p>
        </w:tc>
        <w:tc>
          <w:tcPr>
            <w:tcW w:w="1106" w:type="dxa"/>
            <w:vAlign w:val="center"/>
          </w:tcPr>
          <w:p w14:paraId="7344DFB9" w14:textId="77777777" w:rsidR="00CC1D90" w:rsidRPr="0050298E" w:rsidRDefault="00CC1D90" w:rsidP="00030AE5">
            <w:pPr>
              <w:jc w:val="center"/>
              <w:rPr>
                <w:highlight w:val="yellow"/>
              </w:rPr>
            </w:pPr>
            <w:r w:rsidRPr="0050298E">
              <w:rPr>
                <w:highlight w:val="yellow"/>
              </w:rPr>
              <w:t>-5.2</w:t>
            </w:r>
          </w:p>
        </w:tc>
        <w:tc>
          <w:tcPr>
            <w:tcW w:w="1106" w:type="dxa"/>
          </w:tcPr>
          <w:p w14:paraId="3447B1EC"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D816BFF"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918F77F"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DDB7F28"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-4.5</w:t>
            </w:r>
          </w:p>
        </w:tc>
      </w:tr>
      <w:tr w:rsidR="00CC1D90" w:rsidRPr="0050298E" w14:paraId="6E7C0B74" w14:textId="77777777" w:rsidTr="00030AE5">
        <w:trPr>
          <w:trHeight w:val="270"/>
        </w:trPr>
        <w:tc>
          <w:tcPr>
            <w:tcW w:w="794" w:type="dxa"/>
            <w:vMerge/>
            <w:vAlign w:val="center"/>
            <w:hideMark/>
          </w:tcPr>
          <w:p w14:paraId="1934BEA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1783EBC9"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AF937F1"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5E3DBB1"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116FBF3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-1.4 </w:t>
            </w:r>
          </w:p>
        </w:tc>
        <w:tc>
          <w:tcPr>
            <w:tcW w:w="1106" w:type="dxa"/>
            <w:gridSpan w:val="2"/>
            <w:vAlign w:val="center"/>
          </w:tcPr>
          <w:p w14:paraId="07065C86" w14:textId="77777777" w:rsidR="00CC1D90" w:rsidRPr="0050298E" w:rsidRDefault="00CC1D90" w:rsidP="00030AE5">
            <w:pPr>
              <w:jc w:val="center"/>
            </w:pPr>
            <w:r w:rsidRPr="0050298E">
              <w:t>-0.9</w:t>
            </w:r>
          </w:p>
        </w:tc>
        <w:tc>
          <w:tcPr>
            <w:tcW w:w="1106" w:type="dxa"/>
            <w:gridSpan w:val="2"/>
            <w:vAlign w:val="center"/>
          </w:tcPr>
          <w:p w14:paraId="1A182A1E"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-1.4</w:t>
            </w:r>
          </w:p>
        </w:tc>
        <w:tc>
          <w:tcPr>
            <w:tcW w:w="1106" w:type="dxa"/>
            <w:vAlign w:val="center"/>
          </w:tcPr>
          <w:p w14:paraId="2C148589" w14:textId="77777777" w:rsidR="00CC1D90" w:rsidRPr="0050298E" w:rsidRDefault="00CC1D90" w:rsidP="00030AE5">
            <w:pPr>
              <w:jc w:val="center"/>
            </w:pPr>
            <w:r w:rsidRPr="0050298E">
              <w:t>-0.9</w:t>
            </w:r>
          </w:p>
        </w:tc>
        <w:tc>
          <w:tcPr>
            <w:tcW w:w="1106" w:type="dxa"/>
          </w:tcPr>
          <w:p w14:paraId="2A539AEF"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46B8535"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BE23FEA"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1BA9894"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w:t>
            </w:r>
          </w:p>
        </w:tc>
      </w:tr>
      <w:tr w:rsidR="00CC1D90" w:rsidRPr="0050298E" w14:paraId="5962786E" w14:textId="77777777" w:rsidTr="00030AE5">
        <w:trPr>
          <w:trHeight w:val="282"/>
        </w:trPr>
        <w:tc>
          <w:tcPr>
            <w:tcW w:w="794" w:type="dxa"/>
            <w:vMerge/>
            <w:vAlign w:val="center"/>
            <w:hideMark/>
          </w:tcPr>
          <w:p w14:paraId="27D048F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C8D1FBF"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4D07DCA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
          <w:p w14:paraId="41A976B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1D3D4313"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-6.5 </w:t>
            </w:r>
          </w:p>
        </w:tc>
        <w:tc>
          <w:tcPr>
            <w:tcW w:w="1106" w:type="dxa"/>
            <w:gridSpan w:val="2"/>
            <w:vAlign w:val="center"/>
          </w:tcPr>
          <w:p w14:paraId="5242E088" w14:textId="77777777" w:rsidR="00CC1D90" w:rsidRPr="0050298E" w:rsidRDefault="00CC1D90" w:rsidP="00030AE5">
            <w:pPr>
              <w:jc w:val="center"/>
              <w:rPr>
                <w:highlight w:val="yellow"/>
              </w:rPr>
            </w:pPr>
            <w:r w:rsidRPr="0050298E">
              <w:rPr>
                <w:highlight w:val="yellow"/>
              </w:rPr>
              <w:t>-6.0</w:t>
            </w:r>
          </w:p>
        </w:tc>
        <w:tc>
          <w:tcPr>
            <w:tcW w:w="1106" w:type="dxa"/>
            <w:gridSpan w:val="2"/>
            <w:vAlign w:val="center"/>
          </w:tcPr>
          <w:p w14:paraId="6AAC96D2"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-6.5</w:t>
            </w:r>
          </w:p>
        </w:tc>
        <w:tc>
          <w:tcPr>
            <w:tcW w:w="1106" w:type="dxa"/>
            <w:vAlign w:val="center"/>
          </w:tcPr>
          <w:p w14:paraId="7A22F930" w14:textId="77777777" w:rsidR="00CC1D90" w:rsidRPr="0050298E" w:rsidRDefault="00CC1D90" w:rsidP="00030AE5">
            <w:pPr>
              <w:jc w:val="center"/>
              <w:rPr>
                <w:highlight w:val="yellow"/>
              </w:rPr>
            </w:pPr>
            <w:r w:rsidRPr="0050298E">
              <w:rPr>
                <w:highlight w:val="yellow"/>
              </w:rPr>
              <w:t>-6.0</w:t>
            </w:r>
          </w:p>
        </w:tc>
        <w:tc>
          <w:tcPr>
            <w:tcW w:w="1106" w:type="dxa"/>
          </w:tcPr>
          <w:p w14:paraId="2ABE8CC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B2C0004"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1209831B"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1F75AC8"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-5.1</w:t>
            </w:r>
          </w:p>
        </w:tc>
      </w:tr>
      <w:tr w:rsidR="00CC1D90" w:rsidRPr="0050298E" w14:paraId="0332DD3D" w14:textId="77777777" w:rsidTr="00030AE5">
        <w:trPr>
          <w:trHeight w:val="285"/>
        </w:trPr>
        <w:tc>
          <w:tcPr>
            <w:tcW w:w="794" w:type="dxa"/>
            <w:vMerge/>
            <w:vAlign w:val="center"/>
            <w:hideMark/>
          </w:tcPr>
          <w:p w14:paraId="31B302A2"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B78BF31"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224B9970"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494A20F9"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3BDFCEA4"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-2.1 </w:t>
            </w:r>
          </w:p>
        </w:tc>
        <w:tc>
          <w:tcPr>
            <w:tcW w:w="1106" w:type="dxa"/>
            <w:gridSpan w:val="2"/>
            <w:vAlign w:val="center"/>
          </w:tcPr>
          <w:p w14:paraId="14074FC9" w14:textId="77777777" w:rsidR="00CC1D90" w:rsidRPr="0050298E" w:rsidRDefault="00CC1D90" w:rsidP="00030AE5">
            <w:pPr>
              <w:jc w:val="center"/>
              <w:rPr>
                <w:highlight w:val="yellow"/>
              </w:rPr>
            </w:pPr>
            <w:r w:rsidRPr="0050298E">
              <w:rPr>
                <w:highlight w:val="yellow"/>
              </w:rPr>
              <w:t>-1.6</w:t>
            </w:r>
          </w:p>
        </w:tc>
        <w:tc>
          <w:tcPr>
            <w:tcW w:w="1106" w:type="dxa"/>
            <w:gridSpan w:val="2"/>
            <w:vAlign w:val="center"/>
          </w:tcPr>
          <w:p w14:paraId="778C7C33"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
          <w:p w14:paraId="6385BAD8" w14:textId="77777777" w:rsidR="00CC1D90" w:rsidRPr="0050298E" w:rsidRDefault="00CC1D90" w:rsidP="00030AE5">
            <w:pPr>
              <w:jc w:val="center"/>
              <w:rPr>
                <w:highlight w:val="yellow"/>
              </w:rPr>
            </w:pPr>
            <w:r w:rsidRPr="0050298E">
              <w:rPr>
                <w:highlight w:val="yellow"/>
              </w:rPr>
              <w:t>-1.6</w:t>
            </w:r>
          </w:p>
        </w:tc>
        <w:tc>
          <w:tcPr>
            <w:tcW w:w="1106" w:type="dxa"/>
          </w:tcPr>
          <w:p w14:paraId="1C5DD64C"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F2F5AE"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1C7E668"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2CDF0796"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644BEF4C" w14:textId="77777777" w:rsidTr="00030AE5">
        <w:trPr>
          <w:trHeight w:val="282"/>
        </w:trPr>
        <w:tc>
          <w:tcPr>
            <w:tcW w:w="794" w:type="dxa"/>
            <w:vMerge/>
            <w:vAlign w:val="center"/>
            <w:hideMark/>
          </w:tcPr>
          <w:p w14:paraId="515E152C"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215F12AE"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575C519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
          <w:p w14:paraId="0BB2C010"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637ECDB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-6.1 </w:t>
            </w:r>
          </w:p>
        </w:tc>
        <w:tc>
          <w:tcPr>
            <w:tcW w:w="1106" w:type="dxa"/>
            <w:gridSpan w:val="2"/>
            <w:vAlign w:val="center"/>
          </w:tcPr>
          <w:p w14:paraId="12A81179" w14:textId="77777777" w:rsidR="00CC1D90" w:rsidRPr="0050298E" w:rsidRDefault="00CC1D90" w:rsidP="00030AE5">
            <w:pPr>
              <w:jc w:val="center"/>
              <w:rPr>
                <w:highlight w:val="yellow"/>
              </w:rPr>
            </w:pPr>
            <w:r w:rsidRPr="0050298E">
              <w:rPr>
                <w:highlight w:val="yellow"/>
              </w:rPr>
              <w:t>-5.6</w:t>
            </w:r>
          </w:p>
        </w:tc>
        <w:tc>
          <w:tcPr>
            <w:tcW w:w="1106" w:type="dxa"/>
            <w:gridSpan w:val="2"/>
            <w:vAlign w:val="center"/>
          </w:tcPr>
          <w:p w14:paraId="54B316D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-6.1</w:t>
            </w:r>
          </w:p>
        </w:tc>
        <w:tc>
          <w:tcPr>
            <w:tcW w:w="1106" w:type="dxa"/>
            <w:vAlign w:val="center"/>
          </w:tcPr>
          <w:p w14:paraId="757F0AD1" w14:textId="77777777" w:rsidR="00CC1D90" w:rsidRPr="0050298E" w:rsidRDefault="00CC1D90" w:rsidP="00030AE5">
            <w:pPr>
              <w:jc w:val="center"/>
              <w:rPr>
                <w:highlight w:val="yellow"/>
              </w:rPr>
            </w:pPr>
            <w:r w:rsidRPr="0050298E">
              <w:rPr>
                <w:highlight w:val="yellow"/>
              </w:rPr>
              <w:t>-5.6</w:t>
            </w:r>
          </w:p>
        </w:tc>
        <w:tc>
          <w:tcPr>
            <w:tcW w:w="1106" w:type="dxa"/>
          </w:tcPr>
          <w:p w14:paraId="25CEEB4A"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E253700"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4BBA88E"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6E3E3A35"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-5.4</w:t>
            </w:r>
          </w:p>
        </w:tc>
      </w:tr>
      <w:tr w:rsidR="00CC1D90" w:rsidRPr="0050298E" w14:paraId="7846896C" w14:textId="77777777" w:rsidTr="00030AE5">
        <w:trPr>
          <w:trHeight w:val="285"/>
        </w:trPr>
        <w:tc>
          <w:tcPr>
            <w:tcW w:w="794" w:type="dxa"/>
            <w:vMerge/>
            <w:vAlign w:val="center"/>
            <w:hideMark/>
          </w:tcPr>
          <w:p w14:paraId="5028341D"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1641FE4"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6928421F"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487D865D"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1298753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
          <w:p w14:paraId="7DD60AEF" w14:textId="77777777" w:rsidR="00CC1D90" w:rsidRPr="0050298E" w:rsidRDefault="00CC1D90" w:rsidP="00030AE5">
            <w:pPr>
              <w:jc w:val="center"/>
            </w:pPr>
            <w:r w:rsidRPr="0050298E">
              <w:t>-1.1</w:t>
            </w:r>
          </w:p>
        </w:tc>
        <w:tc>
          <w:tcPr>
            <w:tcW w:w="1106" w:type="dxa"/>
            <w:gridSpan w:val="2"/>
            <w:vAlign w:val="center"/>
          </w:tcPr>
          <w:p w14:paraId="176E5D0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-1.6</w:t>
            </w:r>
          </w:p>
        </w:tc>
        <w:tc>
          <w:tcPr>
            <w:tcW w:w="1106" w:type="dxa"/>
            <w:vAlign w:val="center"/>
          </w:tcPr>
          <w:p w14:paraId="7FF28B4F" w14:textId="77777777" w:rsidR="00CC1D90" w:rsidRPr="0050298E" w:rsidRDefault="00CC1D90" w:rsidP="00030AE5">
            <w:pPr>
              <w:jc w:val="center"/>
            </w:pPr>
            <w:r w:rsidRPr="0050298E">
              <w:t>-1.1</w:t>
            </w:r>
          </w:p>
        </w:tc>
        <w:tc>
          <w:tcPr>
            <w:tcW w:w="1106" w:type="dxa"/>
          </w:tcPr>
          <w:p w14:paraId="16D74C6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C9A4103"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4BD0222"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207975D"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-1.5</w:t>
            </w:r>
          </w:p>
        </w:tc>
      </w:tr>
      <w:tr w:rsidR="00CC1D90" w:rsidRPr="0050298E" w14:paraId="446FDBB2" w14:textId="77777777" w:rsidTr="00030AE5">
        <w:trPr>
          <w:trHeight w:val="282"/>
        </w:trPr>
        <w:tc>
          <w:tcPr>
            <w:tcW w:w="794" w:type="dxa"/>
            <w:vMerge/>
            <w:vAlign w:val="center"/>
            <w:hideMark/>
          </w:tcPr>
          <w:p w14:paraId="4512EEB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25DDF32"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6648316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
          <w:p w14:paraId="7A9CAEC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67EB4358"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-6.6 </w:t>
            </w:r>
          </w:p>
        </w:tc>
        <w:tc>
          <w:tcPr>
            <w:tcW w:w="1106" w:type="dxa"/>
            <w:gridSpan w:val="2"/>
            <w:vAlign w:val="center"/>
          </w:tcPr>
          <w:p w14:paraId="47836275" w14:textId="77777777" w:rsidR="00CC1D90" w:rsidRPr="0050298E" w:rsidRDefault="00CC1D90" w:rsidP="00030AE5">
            <w:pPr>
              <w:jc w:val="center"/>
              <w:rPr>
                <w:highlight w:val="yellow"/>
              </w:rPr>
            </w:pPr>
            <w:r w:rsidRPr="0050298E">
              <w:rPr>
                <w:highlight w:val="yellow"/>
              </w:rPr>
              <w:t>-6.1</w:t>
            </w:r>
          </w:p>
        </w:tc>
        <w:tc>
          <w:tcPr>
            <w:tcW w:w="1106" w:type="dxa"/>
            <w:gridSpan w:val="2"/>
            <w:vAlign w:val="center"/>
          </w:tcPr>
          <w:p w14:paraId="1664F407"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-6.6</w:t>
            </w:r>
          </w:p>
        </w:tc>
        <w:tc>
          <w:tcPr>
            <w:tcW w:w="1106" w:type="dxa"/>
            <w:vAlign w:val="center"/>
          </w:tcPr>
          <w:p w14:paraId="39F27BFF" w14:textId="77777777" w:rsidR="00CC1D90" w:rsidRPr="0050298E" w:rsidRDefault="00CC1D90" w:rsidP="00030AE5">
            <w:pPr>
              <w:jc w:val="center"/>
              <w:rPr>
                <w:highlight w:val="yellow"/>
              </w:rPr>
            </w:pPr>
            <w:r w:rsidRPr="0050298E">
              <w:rPr>
                <w:highlight w:val="yellow"/>
              </w:rPr>
              <w:t>-6.1</w:t>
            </w:r>
          </w:p>
        </w:tc>
        <w:tc>
          <w:tcPr>
            <w:tcW w:w="1106" w:type="dxa"/>
          </w:tcPr>
          <w:p w14:paraId="268BBC1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9BC22D0"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1905896"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9A32FDC"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-5.2</w:t>
            </w:r>
          </w:p>
        </w:tc>
      </w:tr>
      <w:tr w:rsidR="00CC1D90" w:rsidRPr="0050298E" w14:paraId="6DBE09BC" w14:textId="77777777" w:rsidTr="00030AE5">
        <w:trPr>
          <w:trHeight w:val="285"/>
        </w:trPr>
        <w:tc>
          <w:tcPr>
            <w:tcW w:w="794" w:type="dxa"/>
            <w:vMerge/>
            <w:vAlign w:val="center"/>
            <w:hideMark/>
          </w:tcPr>
          <w:p w14:paraId="124C0E2A"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AC81436"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8BC22E0"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2492BB40"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2C2651D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-2.1 </w:t>
            </w:r>
          </w:p>
        </w:tc>
        <w:tc>
          <w:tcPr>
            <w:tcW w:w="1106" w:type="dxa"/>
            <w:gridSpan w:val="2"/>
            <w:vAlign w:val="center"/>
          </w:tcPr>
          <w:p w14:paraId="551EFC99" w14:textId="77777777" w:rsidR="00CC1D90" w:rsidRPr="0050298E" w:rsidRDefault="00CC1D90" w:rsidP="00030AE5">
            <w:pPr>
              <w:jc w:val="center"/>
              <w:rPr>
                <w:highlight w:val="yellow"/>
              </w:rPr>
            </w:pPr>
            <w:r w:rsidRPr="0050298E">
              <w:rPr>
                <w:highlight w:val="yellow"/>
              </w:rPr>
              <w:t>-1.6</w:t>
            </w:r>
          </w:p>
        </w:tc>
        <w:tc>
          <w:tcPr>
            <w:tcW w:w="1106" w:type="dxa"/>
            <w:gridSpan w:val="2"/>
            <w:vAlign w:val="center"/>
          </w:tcPr>
          <w:p w14:paraId="20CD62B5"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
          <w:p w14:paraId="02508D87" w14:textId="77777777" w:rsidR="00CC1D90" w:rsidRPr="0050298E" w:rsidRDefault="00CC1D90" w:rsidP="00030AE5">
            <w:pPr>
              <w:jc w:val="center"/>
              <w:rPr>
                <w:highlight w:val="yellow"/>
              </w:rPr>
            </w:pPr>
            <w:r w:rsidRPr="0050298E">
              <w:rPr>
                <w:highlight w:val="yellow"/>
              </w:rPr>
              <w:t>-1.6</w:t>
            </w:r>
          </w:p>
        </w:tc>
        <w:tc>
          <w:tcPr>
            <w:tcW w:w="1106" w:type="dxa"/>
          </w:tcPr>
          <w:p w14:paraId="67522A5D"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302613"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10319427"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90D4933"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6612F587" w14:textId="77777777" w:rsidTr="00030AE5">
        <w:trPr>
          <w:trHeight w:val="282"/>
        </w:trPr>
        <w:tc>
          <w:tcPr>
            <w:tcW w:w="794" w:type="dxa"/>
            <w:vMerge/>
            <w:vAlign w:val="center"/>
            <w:hideMark/>
          </w:tcPr>
          <w:p w14:paraId="2E8853D4"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F04C076"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34583D8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
          <w:p w14:paraId="383DCCB2"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35E2A247"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-6.2 </w:t>
            </w:r>
          </w:p>
        </w:tc>
        <w:tc>
          <w:tcPr>
            <w:tcW w:w="1106" w:type="dxa"/>
            <w:gridSpan w:val="2"/>
            <w:vAlign w:val="center"/>
          </w:tcPr>
          <w:p w14:paraId="527860EC" w14:textId="77777777" w:rsidR="00CC1D90" w:rsidRPr="0050298E" w:rsidRDefault="00CC1D90" w:rsidP="00030AE5">
            <w:pPr>
              <w:jc w:val="center"/>
              <w:rPr>
                <w:highlight w:val="yellow"/>
              </w:rPr>
            </w:pPr>
            <w:r w:rsidRPr="0050298E">
              <w:rPr>
                <w:highlight w:val="yellow"/>
              </w:rPr>
              <w:t>-5.7</w:t>
            </w:r>
          </w:p>
        </w:tc>
        <w:tc>
          <w:tcPr>
            <w:tcW w:w="1106" w:type="dxa"/>
            <w:gridSpan w:val="2"/>
            <w:vAlign w:val="center"/>
          </w:tcPr>
          <w:p w14:paraId="6F2B237C"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-6.2</w:t>
            </w:r>
          </w:p>
        </w:tc>
        <w:tc>
          <w:tcPr>
            <w:tcW w:w="1106" w:type="dxa"/>
            <w:vAlign w:val="center"/>
          </w:tcPr>
          <w:p w14:paraId="64FD3F82" w14:textId="77777777" w:rsidR="00CC1D90" w:rsidRPr="0050298E" w:rsidRDefault="00CC1D90" w:rsidP="00030AE5">
            <w:pPr>
              <w:jc w:val="center"/>
              <w:rPr>
                <w:highlight w:val="yellow"/>
              </w:rPr>
            </w:pPr>
            <w:r w:rsidRPr="0050298E">
              <w:rPr>
                <w:highlight w:val="yellow"/>
              </w:rPr>
              <w:t>-5.7</w:t>
            </w:r>
          </w:p>
        </w:tc>
        <w:tc>
          <w:tcPr>
            <w:tcW w:w="1106" w:type="dxa"/>
          </w:tcPr>
          <w:p w14:paraId="627A5AF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B013996"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90AE045"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414A9A6C"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-5.3</w:t>
            </w:r>
          </w:p>
        </w:tc>
      </w:tr>
      <w:tr w:rsidR="00CC1D90" w:rsidRPr="0050298E" w14:paraId="77A2CA40" w14:textId="77777777" w:rsidTr="00030AE5">
        <w:trPr>
          <w:trHeight w:val="285"/>
        </w:trPr>
        <w:tc>
          <w:tcPr>
            <w:tcW w:w="794" w:type="dxa"/>
            <w:vMerge/>
            <w:vAlign w:val="center"/>
            <w:hideMark/>
          </w:tcPr>
          <w:p w14:paraId="00622326"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FEB19E2"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094CCBF9"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6239BB4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5BD2E9B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
          <w:p w14:paraId="455BDCAE" w14:textId="77777777" w:rsidR="00CC1D90" w:rsidRPr="0050298E" w:rsidRDefault="00CC1D90" w:rsidP="00030AE5">
            <w:pPr>
              <w:jc w:val="center"/>
            </w:pPr>
            <w:r w:rsidRPr="0050298E">
              <w:t>-1.1</w:t>
            </w:r>
          </w:p>
        </w:tc>
        <w:tc>
          <w:tcPr>
            <w:tcW w:w="1106" w:type="dxa"/>
            <w:gridSpan w:val="2"/>
            <w:vAlign w:val="center"/>
          </w:tcPr>
          <w:p w14:paraId="702DCD95"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-1.6</w:t>
            </w:r>
          </w:p>
        </w:tc>
        <w:tc>
          <w:tcPr>
            <w:tcW w:w="1106" w:type="dxa"/>
            <w:vAlign w:val="center"/>
          </w:tcPr>
          <w:p w14:paraId="2834CD2F" w14:textId="77777777" w:rsidR="00CC1D90" w:rsidRPr="0050298E" w:rsidRDefault="00CC1D90" w:rsidP="00030AE5">
            <w:pPr>
              <w:jc w:val="center"/>
            </w:pPr>
            <w:r w:rsidRPr="0050298E">
              <w:t>-1.1</w:t>
            </w:r>
          </w:p>
        </w:tc>
        <w:tc>
          <w:tcPr>
            <w:tcW w:w="1106" w:type="dxa"/>
          </w:tcPr>
          <w:p w14:paraId="0CB047E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1C291B3"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05C6FC0"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537C58E"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222A9508" w14:textId="77777777" w:rsidTr="00030AE5">
        <w:trPr>
          <w:trHeight w:val="282"/>
        </w:trPr>
        <w:tc>
          <w:tcPr>
            <w:tcW w:w="794" w:type="dxa"/>
            <w:vMerge/>
            <w:vAlign w:val="center"/>
            <w:hideMark/>
          </w:tcPr>
          <w:p w14:paraId="3B35F69B"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restart"/>
            <w:vAlign w:val="center"/>
          </w:tcPr>
          <w:p w14:paraId="20426DCE"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1750Hz</w:t>
            </w:r>
          </w:p>
        </w:tc>
        <w:tc>
          <w:tcPr>
            <w:tcW w:w="902" w:type="dxa"/>
            <w:vMerge w:val="restart"/>
            <w:shd w:val="clear" w:color="auto" w:fill="auto"/>
            <w:noWrap/>
            <w:vAlign w:val="center"/>
            <w:hideMark/>
          </w:tcPr>
          <w:p w14:paraId="2F7B34F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
          <w:p w14:paraId="24AC3D0E"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7EAEFA94"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-5.3 </w:t>
            </w:r>
          </w:p>
        </w:tc>
        <w:tc>
          <w:tcPr>
            <w:tcW w:w="1106" w:type="dxa"/>
            <w:gridSpan w:val="2"/>
            <w:vAlign w:val="center"/>
          </w:tcPr>
          <w:p w14:paraId="19CFFE52" w14:textId="77777777" w:rsidR="00CC1D90" w:rsidRPr="0050298E" w:rsidRDefault="00CC1D90" w:rsidP="00030AE5">
            <w:pPr>
              <w:jc w:val="center"/>
              <w:rPr>
                <w:highlight w:val="yellow"/>
              </w:rPr>
            </w:pPr>
            <w:r w:rsidRPr="0050298E">
              <w:rPr>
                <w:highlight w:val="yellow"/>
              </w:rPr>
              <w:t>-4.8</w:t>
            </w:r>
          </w:p>
        </w:tc>
        <w:tc>
          <w:tcPr>
            <w:tcW w:w="1106" w:type="dxa"/>
            <w:gridSpan w:val="2"/>
            <w:vAlign w:val="center"/>
          </w:tcPr>
          <w:p w14:paraId="5B5C61A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-5.3</w:t>
            </w:r>
          </w:p>
        </w:tc>
        <w:tc>
          <w:tcPr>
            <w:tcW w:w="1106" w:type="dxa"/>
            <w:vAlign w:val="center"/>
          </w:tcPr>
          <w:p w14:paraId="021C64DF" w14:textId="77777777" w:rsidR="00CC1D90" w:rsidRPr="0050298E" w:rsidRDefault="00CC1D90" w:rsidP="00030AE5">
            <w:pPr>
              <w:jc w:val="center"/>
              <w:rPr>
                <w:highlight w:val="yellow"/>
              </w:rPr>
            </w:pPr>
            <w:r w:rsidRPr="0050298E">
              <w:rPr>
                <w:highlight w:val="yellow"/>
              </w:rPr>
              <w:t>-4.8</w:t>
            </w:r>
          </w:p>
        </w:tc>
        <w:tc>
          <w:tcPr>
            <w:tcW w:w="1106" w:type="dxa"/>
          </w:tcPr>
          <w:p w14:paraId="165680E0"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F9ADE42"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
          <w:p w14:paraId="434D3C07" w14:textId="77777777" w:rsidR="00CC1D90" w:rsidRPr="0050298E" w:rsidRDefault="00CC1D90" w:rsidP="00030AE5">
            <w:pPr>
              <w:spacing w:after="0"/>
              <w:jc w:val="center"/>
              <w:rPr>
                <w:rFonts w:eastAsia="ＭＳ Ｐゴシック"/>
                <w:sz w:val="16"/>
                <w:szCs w:val="16"/>
                <w:lang w:val="en-US" w:eastAsia="ja-JP"/>
              </w:rPr>
            </w:pPr>
            <w:r w:rsidRPr="0050298E">
              <w:rPr>
                <w:sz w:val="16"/>
                <w:szCs w:val="16"/>
              </w:rPr>
              <w:t>1340Hz</w:t>
            </w:r>
          </w:p>
        </w:tc>
        <w:tc>
          <w:tcPr>
            <w:tcW w:w="774" w:type="dxa"/>
            <w:vAlign w:val="bottom"/>
          </w:tcPr>
          <w:p w14:paraId="0504BF46"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-3.9</w:t>
            </w:r>
          </w:p>
        </w:tc>
      </w:tr>
      <w:tr w:rsidR="00CC1D90" w:rsidRPr="0050298E" w14:paraId="79B10497" w14:textId="77777777" w:rsidTr="00030AE5">
        <w:trPr>
          <w:trHeight w:val="270"/>
        </w:trPr>
        <w:tc>
          <w:tcPr>
            <w:tcW w:w="794" w:type="dxa"/>
            <w:vMerge/>
            <w:vAlign w:val="center"/>
            <w:hideMark/>
          </w:tcPr>
          <w:p w14:paraId="56A41B0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0AD2A63"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E40122C"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3B0605B7"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71160E4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-1.1 </w:t>
            </w:r>
          </w:p>
        </w:tc>
        <w:tc>
          <w:tcPr>
            <w:tcW w:w="1106" w:type="dxa"/>
            <w:gridSpan w:val="2"/>
            <w:vAlign w:val="center"/>
          </w:tcPr>
          <w:p w14:paraId="762DA61B" w14:textId="77777777" w:rsidR="00CC1D90" w:rsidRPr="0050298E" w:rsidRDefault="00CC1D90" w:rsidP="00030AE5">
            <w:pPr>
              <w:jc w:val="center"/>
            </w:pPr>
            <w:r w:rsidRPr="0050298E">
              <w:t>-0.6</w:t>
            </w:r>
          </w:p>
        </w:tc>
        <w:tc>
          <w:tcPr>
            <w:tcW w:w="1106" w:type="dxa"/>
            <w:gridSpan w:val="2"/>
            <w:vAlign w:val="center"/>
          </w:tcPr>
          <w:p w14:paraId="504A599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-1.1</w:t>
            </w:r>
          </w:p>
        </w:tc>
        <w:tc>
          <w:tcPr>
            <w:tcW w:w="1106" w:type="dxa"/>
            <w:vAlign w:val="center"/>
          </w:tcPr>
          <w:p w14:paraId="4F5AB79D" w14:textId="77777777" w:rsidR="00CC1D90" w:rsidRPr="0050298E" w:rsidRDefault="00CC1D90" w:rsidP="00030AE5">
            <w:pPr>
              <w:jc w:val="center"/>
            </w:pPr>
            <w:r w:rsidRPr="0050298E">
              <w:t>-0.6</w:t>
            </w:r>
          </w:p>
        </w:tc>
        <w:tc>
          <w:tcPr>
            <w:tcW w:w="1106" w:type="dxa"/>
          </w:tcPr>
          <w:p w14:paraId="6642D4C1"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CE8DE56"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CA64422"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190C3B7"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-0.6</w:t>
            </w:r>
          </w:p>
        </w:tc>
      </w:tr>
      <w:tr w:rsidR="00CC1D90" w:rsidRPr="0050298E" w14:paraId="56A368E4" w14:textId="77777777" w:rsidTr="00030AE5">
        <w:trPr>
          <w:trHeight w:val="282"/>
        </w:trPr>
        <w:tc>
          <w:tcPr>
            <w:tcW w:w="794" w:type="dxa"/>
            <w:vMerge/>
            <w:vAlign w:val="center"/>
            <w:hideMark/>
          </w:tcPr>
          <w:p w14:paraId="170A0F24"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7F39C56"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57C17B4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
          <w:p w14:paraId="34A39D07"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03CBD28A"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-5.7 </w:t>
            </w:r>
          </w:p>
        </w:tc>
        <w:tc>
          <w:tcPr>
            <w:tcW w:w="1106" w:type="dxa"/>
            <w:gridSpan w:val="2"/>
            <w:vAlign w:val="center"/>
          </w:tcPr>
          <w:p w14:paraId="3D58A610" w14:textId="77777777" w:rsidR="00CC1D90" w:rsidRPr="0050298E" w:rsidRDefault="00CC1D90" w:rsidP="00030AE5">
            <w:pPr>
              <w:jc w:val="center"/>
            </w:pPr>
            <w:r w:rsidRPr="0050298E">
              <w:rPr>
                <w:highlight w:val="yellow"/>
              </w:rPr>
              <w:t>-5.2</w:t>
            </w:r>
          </w:p>
        </w:tc>
        <w:tc>
          <w:tcPr>
            <w:tcW w:w="1106" w:type="dxa"/>
            <w:gridSpan w:val="2"/>
            <w:vAlign w:val="center"/>
          </w:tcPr>
          <w:p w14:paraId="0CE79AE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-5.7</w:t>
            </w:r>
          </w:p>
        </w:tc>
        <w:tc>
          <w:tcPr>
            <w:tcW w:w="1106" w:type="dxa"/>
            <w:vAlign w:val="center"/>
          </w:tcPr>
          <w:p w14:paraId="2C2EDA73" w14:textId="77777777" w:rsidR="00CC1D90" w:rsidRPr="0050298E" w:rsidRDefault="00CC1D90" w:rsidP="00030AE5">
            <w:pPr>
              <w:jc w:val="center"/>
            </w:pPr>
            <w:r w:rsidRPr="0050298E">
              <w:rPr>
                <w:highlight w:val="yellow"/>
              </w:rPr>
              <w:t>-5.2</w:t>
            </w:r>
          </w:p>
        </w:tc>
        <w:tc>
          <w:tcPr>
            <w:tcW w:w="1106" w:type="dxa"/>
          </w:tcPr>
          <w:p w14:paraId="1C7F46A5"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9C5EBC0"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18F20D5A"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8F6FF0E"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-4.5</w:t>
            </w:r>
          </w:p>
        </w:tc>
      </w:tr>
      <w:tr w:rsidR="00CC1D90" w:rsidRPr="0050298E" w14:paraId="5D19EE31" w14:textId="77777777" w:rsidTr="00030AE5">
        <w:trPr>
          <w:trHeight w:val="270"/>
        </w:trPr>
        <w:tc>
          <w:tcPr>
            <w:tcW w:w="794" w:type="dxa"/>
            <w:vMerge/>
            <w:vAlign w:val="center"/>
            <w:hideMark/>
          </w:tcPr>
          <w:p w14:paraId="55FBE47E"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B79A4AB"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4AF075E"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9BA736C"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50EABAA5"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-1.2 </w:t>
            </w:r>
          </w:p>
        </w:tc>
        <w:tc>
          <w:tcPr>
            <w:tcW w:w="1106" w:type="dxa"/>
            <w:gridSpan w:val="2"/>
            <w:vAlign w:val="center"/>
          </w:tcPr>
          <w:p w14:paraId="58071F8F" w14:textId="77777777" w:rsidR="00CC1D90" w:rsidRPr="0050298E" w:rsidRDefault="00CC1D90" w:rsidP="00030AE5">
            <w:pPr>
              <w:jc w:val="center"/>
            </w:pPr>
            <w:r w:rsidRPr="0050298E">
              <w:t>-0.7</w:t>
            </w:r>
          </w:p>
        </w:tc>
        <w:tc>
          <w:tcPr>
            <w:tcW w:w="1106" w:type="dxa"/>
            <w:gridSpan w:val="2"/>
            <w:vAlign w:val="center"/>
          </w:tcPr>
          <w:p w14:paraId="2452A61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-1.2</w:t>
            </w:r>
          </w:p>
        </w:tc>
        <w:tc>
          <w:tcPr>
            <w:tcW w:w="1106" w:type="dxa"/>
            <w:vAlign w:val="center"/>
          </w:tcPr>
          <w:p w14:paraId="11B989FC" w14:textId="77777777" w:rsidR="00CC1D90" w:rsidRPr="0050298E" w:rsidRDefault="00CC1D90" w:rsidP="00030AE5">
            <w:pPr>
              <w:jc w:val="center"/>
            </w:pPr>
            <w:r w:rsidRPr="0050298E">
              <w:t>-0.7</w:t>
            </w:r>
          </w:p>
        </w:tc>
        <w:tc>
          <w:tcPr>
            <w:tcW w:w="1106" w:type="dxa"/>
          </w:tcPr>
          <w:p w14:paraId="15EF37AE"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537CB5B"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18811DEE"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2C65EBF5"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w:t>
            </w:r>
          </w:p>
        </w:tc>
      </w:tr>
      <w:tr w:rsidR="00CC1D90" w:rsidRPr="0050298E" w14:paraId="09CBDDD8" w14:textId="77777777" w:rsidTr="00030AE5">
        <w:trPr>
          <w:trHeight w:val="282"/>
        </w:trPr>
        <w:tc>
          <w:tcPr>
            <w:tcW w:w="794" w:type="dxa"/>
            <w:vMerge/>
            <w:vAlign w:val="center"/>
            <w:hideMark/>
          </w:tcPr>
          <w:p w14:paraId="46D3C5FC"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55F3BDF"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7188C65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
          <w:p w14:paraId="272E83ED"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3E87E01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-6.3 </w:t>
            </w:r>
          </w:p>
        </w:tc>
        <w:tc>
          <w:tcPr>
            <w:tcW w:w="1106" w:type="dxa"/>
            <w:gridSpan w:val="2"/>
            <w:vAlign w:val="center"/>
          </w:tcPr>
          <w:p w14:paraId="7DAD50CF" w14:textId="77777777" w:rsidR="00CC1D90" w:rsidRPr="0050298E" w:rsidRDefault="00CC1D90" w:rsidP="00030AE5">
            <w:pPr>
              <w:jc w:val="center"/>
            </w:pPr>
            <w:r w:rsidRPr="0050298E">
              <w:rPr>
                <w:highlight w:val="yellow"/>
              </w:rPr>
              <w:t>-5.8</w:t>
            </w:r>
          </w:p>
        </w:tc>
        <w:tc>
          <w:tcPr>
            <w:tcW w:w="1106" w:type="dxa"/>
            <w:gridSpan w:val="2"/>
            <w:vAlign w:val="center"/>
          </w:tcPr>
          <w:p w14:paraId="7D020FB4"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-6.3</w:t>
            </w:r>
          </w:p>
        </w:tc>
        <w:tc>
          <w:tcPr>
            <w:tcW w:w="1106" w:type="dxa"/>
            <w:vAlign w:val="center"/>
          </w:tcPr>
          <w:p w14:paraId="53216BFE" w14:textId="77777777" w:rsidR="00CC1D90" w:rsidRPr="0050298E" w:rsidRDefault="00CC1D90" w:rsidP="00030AE5">
            <w:pPr>
              <w:jc w:val="center"/>
            </w:pPr>
            <w:r w:rsidRPr="0050298E">
              <w:rPr>
                <w:highlight w:val="yellow"/>
              </w:rPr>
              <w:t>-5.8</w:t>
            </w:r>
          </w:p>
        </w:tc>
        <w:tc>
          <w:tcPr>
            <w:tcW w:w="1106" w:type="dxa"/>
          </w:tcPr>
          <w:p w14:paraId="4438D600"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37698F6"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7D702D7"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E94B40A"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-5.1</w:t>
            </w:r>
          </w:p>
        </w:tc>
      </w:tr>
      <w:tr w:rsidR="00CC1D90" w:rsidRPr="0050298E" w14:paraId="3E9D939C" w14:textId="77777777" w:rsidTr="00030AE5">
        <w:trPr>
          <w:trHeight w:val="285"/>
        </w:trPr>
        <w:tc>
          <w:tcPr>
            <w:tcW w:w="794" w:type="dxa"/>
            <w:vMerge/>
            <w:vAlign w:val="center"/>
            <w:hideMark/>
          </w:tcPr>
          <w:p w14:paraId="6D0A64C2"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2C856A5"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1AB0CEA3"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BF3FCC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
          <w:p w14:paraId="2A348B8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
          <w:p w14:paraId="3CD86BFE" w14:textId="77777777" w:rsidR="00CC1D90" w:rsidRPr="0050298E" w:rsidRDefault="00CC1D90" w:rsidP="00030AE5">
            <w:pPr>
              <w:jc w:val="center"/>
            </w:pPr>
            <w:r w:rsidRPr="0050298E">
              <w:t>-1.1</w:t>
            </w:r>
          </w:p>
        </w:tc>
        <w:tc>
          <w:tcPr>
            <w:tcW w:w="1106" w:type="dxa"/>
            <w:gridSpan w:val="2"/>
            <w:vAlign w:val="center"/>
          </w:tcPr>
          <w:p w14:paraId="55B3B57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-2.2</w:t>
            </w:r>
          </w:p>
        </w:tc>
        <w:tc>
          <w:tcPr>
            <w:tcW w:w="1106" w:type="dxa"/>
            <w:vAlign w:val="center"/>
          </w:tcPr>
          <w:p w14:paraId="6A461117" w14:textId="77777777" w:rsidR="00CC1D90" w:rsidRPr="0050298E" w:rsidRDefault="00CC1D90" w:rsidP="00030AE5">
            <w:pPr>
              <w:jc w:val="center"/>
            </w:pPr>
            <w:r w:rsidRPr="0050298E">
              <w:rPr>
                <w:highlight w:val="yellow"/>
              </w:rPr>
              <w:t>-1.7</w:t>
            </w:r>
          </w:p>
        </w:tc>
        <w:tc>
          <w:tcPr>
            <w:tcW w:w="1106" w:type="dxa"/>
          </w:tcPr>
          <w:p w14:paraId="1D0A7E4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69BBC0B"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F89BFB3"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28BF75E"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78A0D1ED" w14:textId="77777777" w:rsidTr="00030AE5">
        <w:trPr>
          <w:trHeight w:val="282"/>
        </w:trPr>
        <w:tc>
          <w:tcPr>
            <w:tcW w:w="794" w:type="dxa"/>
            <w:vMerge/>
            <w:vAlign w:val="center"/>
            <w:hideMark/>
          </w:tcPr>
          <w:p w14:paraId="3E34A5E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4CE88A3"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025C7B48"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
          <w:p w14:paraId="30F23720"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5739826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-5.9 </w:t>
            </w:r>
          </w:p>
        </w:tc>
        <w:tc>
          <w:tcPr>
            <w:tcW w:w="1106" w:type="dxa"/>
            <w:gridSpan w:val="2"/>
            <w:vAlign w:val="center"/>
          </w:tcPr>
          <w:p w14:paraId="544D31C4" w14:textId="77777777" w:rsidR="00CC1D90" w:rsidRPr="0050298E" w:rsidRDefault="00CC1D90" w:rsidP="00030AE5">
            <w:pPr>
              <w:jc w:val="center"/>
            </w:pPr>
            <w:r w:rsidRPr="0050298E">
              <w:t>-5.4</w:t>
            </w:r>
          </w:p>
        </w:tc>
        <w:tc>
          <w:tcPr>
            <w:tcW w:w="1106" w:type="dxa"/>
            <w:gridSpan w:val="2"/>
            <w:vAlign w:val="center"/>
          </w:tcPr>
          <w:p w14:paraId="307AFF73"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-5.9</w:t>
            </w:r>
          </w:p>
        </w:tc>
        <w:tc>
          <w:tcPr>
            <w:tcW w:w="1106" w:type="dxa"/>
            <w:vAlign w:val="center"/>
          </w:tcPr>
          <w:p w14:paraId="79A6B10C" w14:textId="77777777" w:rsidR="00CC1D90" w:rsidRPr="0050298E" w:rsidRDefault="00CC1D90" w:rsidP="00030AE5">
            <w:pPr>
              <w:jc w:val="center"/>
            </w:pPr>
            <w:r w:rsidRPr="0050298E">
              <w:t>-5.4</w:t>
            </w:r>
          </w:p>
        </w:tc>
        <w:tc>
          <w:tcPr>
            <w:tcW w:w="1106" w:type="dxa"/>
          </w:tcPr>
          <w:p w14:paraId="0AE3042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4222600C"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3BCB8214"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94A0B51"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-5.4</w:t>
            </w:r>
          </w:p>
        </w:tc>
      </w:tr>
      <w:tr w:rsidR="00CC1D90" w:rsidRPr="0050298E" w14:paraId="20E3263E" w14:textId="77777777" w:rsidTr="00030AE5">
        <w:trPr>
          <w:trHeight w:val="285"/>
        </w:trPr>
        <w:tc>
          <w:tcPr>
            <w:tcW w:w="794" w:type="dxa"/>
            <w:vMerge/>
            <w:vAlign w:val="center"/>
            <w:hideMark/>
          </w:tcPr>
          <w:p w14:paraId="4CA27772"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FCD1E1E"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B09263C"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390CB49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377A1606"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-1.2 </w:t>
            </w:r>
          </w:p>
        </w:tc>
        <w:tc>
          <w:tcPr>
            <w:tcW w:w="1106" w:type="dxa"/>
            <w:gridSpan w:val="2"/>
            <w:vAlign w:val="center"/>
          </w:tcPr>
          <w:p w14:paraId="61ABAAFC" w14:textId="77777777" w:rsidR="00CC1D90" w:rsidRPr="0050298E" w:rsidRDefault="00CC1D90" w:rsidP="00030AE5">
            <w:pPr>
              <w:jc w:val="center"/>
            </w:pPr>
            <w:r w:rsidRPr="0050298E">
              <w:t>-0.7</w:t>
            </w:r>
          </w:p>
        </w:tc>
        <w:tc>
          <w:tcPr>
            <w:tcW w:w="1106" w:type="dxa"/>
            <w:gridSpan w:val="2"/>
            <w:vAlign w:val="center"/>
          </w:tcPr>
          <w:p w14:paraId="11CB7857" w14:textId="77777777" w:rsidR="00CC1D90" w:rsidRPr="0050298E" w:rsidRDefault="00CC1D90" w:rsidP="00030AE5">
            <w:pPr>
              <w:spacing w:after="0"/>
              <w:jc w:val="center"/>
              <w:rPr>
                <w:rFonts w:eastAsia="ＭＳ Ｐゴシック"/>
                <w:sz w:val="16"/>
                <w:szCs w:val="16"/>
                <w:lang w:val="en-US" w:eastAsia="ja-JP"/>
              </w:rPr>
            </w:pPr>
            <w:r w:rsidRPr="0050298E">
              <w:t>-1.2</w:t>
            </w:r>
          </w:p>
        </w:tc>
        <w:tc>
          <w:tcPr>
            <w:tcW w:w="1106" w:type="dxa"/>
            <w:vAlign w:val="center"/>
          </w:tcPr>
          <w:p w14:paraId="45D45F92" w14:textId="77777777" w:rsidR="00CC1D90" w:rsidRPr="0050298E" w:rsidRDefault="00CC1D90" w:rsidP="00030AE5">
            <w:pPr>
              <w:jc w:val="center"/>
            </w:pPr>
            <w:r w:rsidRPr="0050298E">
              <w:t>-0.7</w:t>
            </w:r>
          </w:p>
        </w:tc>
        <w:tc>
          <w:tcPr>
            <w:tcW w:w="1106" w:type="dxa"/>
          </w:tcPr>
          <w:p w14:paraId="7F634631"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E88C40F"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FD62978"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601DF5F"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-1.5</w:t>
            </w:r>
          </w:p>
        </w:tc>
      </w:tr>
      <w:tr w:rsidR="00CC1D90" w:rsidRPr="0050298E" w14:paraId="6CC8B63B" w14:textId="77777777" w:rsidTr="00030AE5">
        <w:trPr>
          <w:trHeight w:val="282"/>
        </w:trPr>
        <w:tc>
          <w:tcPr>
            <w:tcW w:w="794" w:type="dxa"/>
            <w:vMerge/>
            <w:vAlign w:val="center"/>
            <w:hideMark/>
          </w:tcPr>
          <w:p w14:paraId="453ECD20"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15500BBC"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3ADEED3C"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
          <w:p w14:paraId="153FEAA5"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5019793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-6.3 </w:t>
            </w:r>
          </w:p>
        </w:tc>
        <w:tc>
          <w:tcPr>
            <w:tcW w:w="1106" w:type="dxa"/>
            <w:gridSpan w:val="2"/>
            <w:vAlign w:val="center"/>
          </w:tcPr>
          <w:p w14:paraId="7C4CBC99" w14:textId="77777777" w:rsidR="00CC1D90" w:rsidRPr="0050298E" w:rsidRDefault="00CC1D90" w:rsidP="00030AE5">
            <w:pPr>
              <w:jc w:val="center"/>
            </w:pPr>
            <w:r w:rsidRPr="0050298E">
              <w:rPr>
                <w:highlight w:val="yellow"/>
              </w:rPr>
              <w:t>-5.8</w:t>
            </w:r>
          </w:p>
        </w:tc>
        <w:tc>
          <w:tcPr>
            <w:tcW w:w="1106" w:type="dxa"/>
            <w:gridSpan w:val="2"/>
            <w:vAlign w:val="center"/>
          </w:tcPr>
          <w:p w14:paraId="26EC369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-6.3</w:t>
            </w:r>
          </w:p>
        </w:tc>
        <w:tc>
          <w:tcPr>
            <w:tcW w:w="1106" w:type="dxa"/>
            <w:vAlign w:val="center"/>
          </w:tcPr>
          <w:p w14:paraId="4EF60B40" w14:textId="77777777" w:rsidR="00CC1D90" w:rsidRPr="0050298E" w:rsidRDefault="00CC1D90" w:rsidP="00030AE5">
            <w:pPr>
              <w:jc w:val="center"/>
            </w:pPr>
            <w:r w:rsidRPr="0050298E">
              <w:rPr>
                <w:highlight w:val="yellow"/>
              </w:rPr>
              <w:t>-5.8</w:t>
            </w:r>
          </w:p>
        </w:tc>
        <w:tc>
          <w:tcPr>
            <w:tcW w:w="1106" w:type="dxa"/>
          </w:tcPr>
          <w:p w14:paraId="501A8764"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4C8EBCF"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B0B2DEE"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6EDD31D"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-5.2</w:t>
            </w:r>
          </w:p>
        </w:tc>
      </w:tr>
      <w:tr w:rsidR="00CC1D90" w:rsidRPr="0050298E" w14:paraId="614A5B2A" w14:textId="77777777" w:rsidTr="00030AE5">
        <w:trPr>
          <w:trHeight w:val="285"/>
        </w:trPr>
        <w:tc>
          <w:tcPr>
            <w:tcW w:w="794" w:type="dxa"/>
            <w:vMerge/>
            <w:vAlign w:val="center"/>
            <w:hideMark/>
          </w:tcPr>
          <w:p w14:paraId="6B03E63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FA31A9B"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7F406B52"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65621FC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
          <w:p w14:paraId="0069D9D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
          <w:p w14:paraId="77D761C0" w14:textId="77777777" w:rsidR="00CC1D90" w:rsidRPr="0050298E" w:rsidRDefault="00CC1D90" w:rsidP="00030AE5">
            <w:pPr>
              <w:jc w:val="center"/>
            </w:pPr>
            <w:r w:rsidRPr="0050298E">
              <w:t>-1.1</w:t>
            </w:r>
          </w:p>
        </w:tc>
        <w:tc>
          <w:tcPr>
            <w:tcW w:w="1106" w:type="dxa"/>
            <w:gridSpan w:val="2"/>
            <w:vAlign w:val="center"/>
          </w:tcPr>
          <w:p w14:paraId="1CCDEFA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
          <w:p w14:paraId="236E8C24" w14:textId="77777777" w:rsidR="00CC1D90" w:rsidRPr="0050298E" w:rsidRDefault="00CC1D90" w:rsidP="00030AE5">
            <w:pPr>
              <w:jc w:val="center"/>
            </w:pPr>
            <w:r w:rsidRPr="0050298E">
              <w:rPr>
                <w:highlight w:val="yellow"/>
              </w:rPr>
              <w:t>-1.6</w:t>
            </w:r>
          </w:p>
        </w:tc>
        <w:tc>
          <w:tcPr>
            <w:tcW w:w="1106" w:type="dxa"/>
          </w:tcPr>
          <w:p w14:paraId="630311B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7CAEAF4"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EA44DD6"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04AD140"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035E1EBC" w14:textId="77777777" w:rsidTr="00030AE5">
        <w:trPr>
          <w:trHeight w:val="282"/>
        </w:trPr>
        <w:tc>
          <w:tcPr>
            <w:tcW w:w="794" w:type="dxa"/>
            <w:vMerge/>
            <w:vAlign w:val="center"/>
            <w:hideMark/>
          </w:tcPr>
          <w:p w14:paraId="7C984F11"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A1E4631"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7677D24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
          <w:p w14:paraId="6DCB50E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2BEB76AD"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-6.1 </w:t>
            </w:r>
          </w:p>
        </w:tc>
        <w:tc>
          <w:tcPr>
            <w:tcW w:w="1106" w:type="dxa"/>
            <w:gridSpan w:val="2"/>
            <w:vAlign w:val="center"/>
          </w:tcPr>
          <w:p w14:paraId="03348CB7" w14:textId="77777777" w:rsidR="00CC1D90" w:rsidRPr="0050298E" w:rsidRDefault="00CC1D90" w:rsidP="00030AE5">
            <w:pPr>
              <w:jc w:val="center"/>
            </w:pPr>
            <w:r w:rsidRPr="0050298E">
              <w:rPr>
                <w:highlight w:val="yellow"/>
              </w:rPr>
              <w:t>-5.6</w:t>
            </w:r>
          </w:p>
        </w:tc>
        <w:tc>
          <w:tcPr>
            <w:tcW w:w="1106" w:type="dxa"/>
            <w:gridSpan w:val="2"/>
            <w:vAlign w:val="center"/>
          </w:tcPr>
          <w:p w14:paraId="1206EEF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-6.1</w:t>
            </w:r>
          </w:p>
        </w:tc>
        <w:tc>
          <w:tcPr>
            <w:tcW w:w="1106" w:type="dxa"/>
            <w:vAlign w:val="center"/>
          </w:tcPr>
          <w:p w14:paraId="2F0B6E0E" w14:textId="77777777" w:rsidR="00CC1D90" w:rsidRPr="0050298E" w:rsidRDefault="00CC1D90" w:rsidP="00030AE5">
            <w:pPr>
              <w:jc w:val="center"/>
            </w:pPr>
            <w:r w:rsidRPr="0050298E">
              <w:rPr>
                <w:highlight w:val="yellow"/>
              </w:rPr>
              <w:t>-5.6</w:t>
            </w:r>
          </w:p>
        </w:tc>
        <w:tc>
          <w:tcPr>
            <w:tcW w:w="1106" w:type="dxa"/>
          </w:tcPr>
          <w:p w14:paraId="6489C927"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4F6D49B"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5C470650"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2BCA1A42"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-5.3</w:t>
            </w:r>
          </w:p>
        </w:tc>
      </w:tr>
      <w:tr w:rsidR="00CC1D90" w:rsidRPr="0050298E" w14:paraId="16255FBF" w14:textId="77777777" w:rsidTr="00030AE5">
        <w:trPr>
          <w:trHeight w:val="285"/>
        </w:trPr>
        <w:tc>
          <w:tcPr>
            <w:tcW w:w="794" w:type="dxa"/>
            <w:vMerge/>
            <w:vAlign w:val="center"/>
            <w:hideMark/>
          </w:tcPr>
          <w:p w14:paraId="4CCDD415"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F4E15E7"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1AB0474"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58D69F32"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
          <w:p w14:paraId="3CA61ED3"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-1.3 </w:t>
            </w:r>
          </w:p>
        </w:tc>
        <w:tc>
          <w:tcPr>
            <w:tcW w:w="1106" w:type="dxa"/>
            <w:gridSpan w:val="2"/>
            <w:vAlign w:val="center"/>
          </w:tcPr>
          <w:p w14:paraId="4BF96070" w14:textId="77777777" w:rsidR="00CC1D90" w:rsidRPr="0050298E" w:rsidRDefault="00CC1D90" w:rsidP="00030AE5">
            <w:pPr>
              <w:jc w:val="center"/>
            </w:pPr>
            <w:r w:rsidRPr="0050298E">
              <w:t>-0.8</w:t>
            </w:r>
          </w:p>
        </w:tc>
        <w:tc>
          <w:tcPr>
            <w:tcW w:w="1106" w:type="dxa"/>
            <w:gridSpan w:val="2"/>
            <w:vAlign w:val="center"/>
          </w:tcPr>
          <w:p w14:paraId="38F59615" w14:textId="77777777" w:rsidR="00CC1D90" w:rsidRPr="0050298E" w:rsidRDefault="00CC1D90" w:rsidP="00030AE5">
            <w:pPr>
              <w:spacing w:after="0"/>
              <w:jc w:val="center"/>
              <w:rPr>
                <w:rFonts w:eastAsia="ＭＳ Ｐゴシック"/>
                <w:sz w:val="16"/>
                <w:szCs w:val="16"/>
                <w:highlight w:val="cyan"/>
                <w:lang w:val="en-US" w:eastAsia="ja-JP"/>
              </w:rPr>
            </w:pPr>
            <w:r w:rsidRPr="0050298E">
              <w:rPr>
                <w:highlight w:val="yellow"/>
              </w:rPr>
              <w:t>-1.7</w:t>
            </w:r>
          </w:p>
        </w:tc>
        <w:tc>
          <w:tcPr>
            <w:tcW w:w="1106" w:type="dxa"/>
            <w:vAlign w:val="center"/>
          </w:tcPr>
          <w:p w14:paraId="408B84F6" w14:textId="77777777" w:rsidR="00CC1D90" w:rsidRPr="0050298E" w:rsidRDefault="00CC1D90" w:rsidP="00030AE5">
            <w:pPr>
              <w:jc w:val="center"/>
            </w:pPr>
            <w:r w:rsidRPr="0050298E">
              <w:t>-1.2</w:t>
            </w:r>
          </w:p>
        </w:tc>
        <w:tc>
          <w:tcPr>
            <w:tcW w:w="1106" w:type="dxa"/>
          </w:tcPr>
          <w:p w14:paraId="4378A955"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705052A"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66A3C338"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3852691"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-1.4</w:t>
            </w:r>
          </w:p>
        </w:tc>
      </w:tr>
      <w:tr w:rsidR="00CC1D90" w:rsidRPr="0050298E" w14:paraId="4685D038" w14:textId="77777777" w:rsidTr="00030AE5">
        <w:trPr>
          <w:trHeight w:val="282"/>
        </w:trPr>
        <w:tc>
          <w:tcPr>
            <w:tcW w:w="794" w:type="dxa"/>
            <w:vMerge w:val="restart"/>
            <w:shd w:val="clear" w:color="auto" w:fill="auto"/>
            <w:noWrap/>
            <w:vAlign w:val="center"/>
            <w:hideMark/>
          </w:tcPr>
          <w:p w14:paraId="32D6D869"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Tunnel for multi-antenna</w:t>
            </w:r>
          </w:p>
        </w:tc>
        <w:tc>
          <w:tcPr>
            <w:tcW w:w="758" w:type="dxa"/>
            <w:vMerge w:val="restart"/>
            <w:vAlign w:val="center"/>
          </w:tcPr>
          <w:p w14:paraId="77390C8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1944Hz</w:t>
            </w:r>
          </w:p>
        </w:tc>
        <w:tc>
          <w:tcPr>
            <w:tcW w:w="902" w:type="dxa"/>
            <w:vMerge w:val="restart"/>
            <w:shd w:val="clear" w:color="auto" w:fill="auto"/>
            <w:noWrap/>
            <w:vAlign w:val="center"/>
            <w:hideMark/>
          </w:tcPr>
          <w:p w14:paraId="62A3B0AD"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
          <w:p w14:paraId="3CBDB7E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55444D8A"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-2.4 </w:t>
            </w:r>
          </w:p>
        </w:tc>
        <w:tc>
          <w:tcPr>
            <w:tcW w:w="1106" w:type="dxa"/>
            <w:gridSpan w:val="2"/>
            <w:vAlign w:val="center"/>
          </w:tcPr>
          <w:p w14:paraId="385F8B50" w14:textId="77777777" w:rsidR="00CC1D90" w:rsidRPr="0050298E" w:rsidRDefault="00CC1D90" w:rsidP="00030AE5">
            <w:pPr>
              <w:jc w:val="center"/>
            </w:pPr>
            <w:r w:rsidRPr="0050298E">
              <w:rPr>
                <w:highlight w:val="yellow"/>
              </w:rPr>
              <w:t>-1.9</w:t>
            </w:r>
          </w:p>
        </w:tc>
        <w:tc>
          <w:tcPr>
            <w:tcW w:w="1106" w:type="dxa"/>
            <w:gridSpan w:val="2"/>
            <w:vAlign w:val="center"/>
          </w:tcPr>
          <w:p w14:paraId="44705048"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-2.4</w:t>
            </w:r>
          </w:p>
        </w:tc>
        <w:tc>
          <w:tcPr>
            <w:tcW w:w="1106" w:type="dxa"/>
            <w:vAlign w:val="center"/>
          </w:tcPr>
          <w:p w14:paraId="23C4BA4B" w14:textId="77777777" w:rsidR="00CC1D90" w:rsidRPr="0050298E" w:rsidRDefault="00CC1D90" w:rsidP="00030AE5">
            <w:pPr>
              <w:jc w:val="center"/>
            </w:pPr>
            <w:r w:rsidRPr="0050298E">
              <w:rPr>
                <w:highlight w:val="yellow"/>
              </w:rPr>
              <w:t>-1.9</w:t>
            </w:r>
          </w:p>
        </w:tc>
        <w:tc>
          <w:tcPr>
            <w:tcW w:w="1106" w:type="dxa"/>
          </w:tcPr>
          <w:p w14:paraId="4D2B8472"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984E1E8"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
          <w:p w14:paraId="19DB489E" w14:textId="77777777" w:rsidR="00CC1D90" w:rsidRPr="0050298E" w:rsidRDefault="00CC1D90" w:rsidP="00030AE5">
            <w:pPr>
              <w:spacing w:after="0"/>
              <w:jc w:val="center"/>
              <w:rPr>
                <w:rFonts w:eastAsia="ＭＳ Ｐゴシック"/>
                <w:sz w:val="16"/>
                <w:szCs w:val="16"/>
                <w:lang w:val="en-US" w:eastAsia="ja-JP"/>
              </w:rPr>
            </w:pPr>
            <w:r w:rsidRPr="0050298E">
              <w:rPr>
                <w:sz w:val="16"/>
                <w:szCs w:val="16"/>
              </w:rPr>
              <w:t>1150Hz</w:t>
            </w:r>
          </w:p>
        </w:tc>
        <w:tc>
          <w:tcPr>
            <w:tcW w:w="774" w:type="dxa"/>
            <w:vAlign w:val="bottom"/>
          </w:tcPr>
          <w:p w14:paraId="0C7D85E1"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-1.5</w:t>
            </w:r>
          </w:p>
        </w:tc>
      </w:tr>
      <w:tr w:rsidR="00CC1D90" w:rsidRPr="0050298E" w14:paraId="05043466" w14:textId="77777777" w:rsidTr="00030AE5">
        <w:trPr>
          <w:trHeight w:val="270"/>
        </w:trPr>
        <w:tc>
          <w:tcPr>
            <w:tcW w:w="794" w:type="dxa"/>
            <w:vMerge/>
            <w:vAlign w:val="center"/>
            <w:hideMark/>
          </w:tcPr>
          <w:p w14:paraId="1691D920"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4435FDD"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57C186D0"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365DB83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44703FD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1.8 </w:t>
            </w:r>
          </w:p>
        </w:tc>
        <w:tc>
          <w:tcPr>
            <w:tcW w:w="1106" w:type="dxa"/>
            <w:gridSpan w:val="2"/>
            <w:vAlign w:val="center"/>
          </w:tcPr>
          <w:p w14:paraId="214CECC0" w14:textId="77777777" w:rsidR="00CC1D90" w:rsidRPr="0050298E" w:rsidRDefault="00CC1D90" w:rsidP="00030AE5">
            <w:pPr>
              <w:jc w:val="center"/>
            </w:pPr>
            <w:r w:rsidRPr="0050298E">
              <w:t>2.3</w:t>
            </w:r>
          </w:p>
        </w:tc>
        <w:tc>
          <w:tcPr>
            <w:tcW w:w="1106" w:type="dxa"/>
            <w:gridSpan w:val="2"/>
            <w:vAlign w:val="center"/>
          </w:tcPr>
          <w:p w14:paraId="1F234197"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1.8</w:t>
            </w:r>
          </w:p>
        </w:tc>
        <w:tc>
          <w:tcPr>
            <w:tcW w:w="1106" w:type="dxa"/>
            <w:vAlign w:val="center"/>
          </w:tcPr>
          <w:p w14:paraId="26980E68" w14:textId="77777777" w:rsidR="00CC1D90" w:rsidRPr="0050298E" w:rsidRDefault="00CC1D90" w:rsidP="00030AE5">
            <w:pPr>
              <w:jc w:val="center"/>
            </w:pPr>
            <w:r w:rsidRPr="0050298E">
              <w:t>2.3</w:t>
            </w:r>
          </w:p>
        </w:tc>
        <w:tc>
          <w:tcPr>
            <w:tcW w:w="1106" w:type="dxa"/>
          </w:tcPr>
          <w:p w14:paraId="326D6960"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A704731"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3067E8EF"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D5FF344"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1.9</w:t>
            </w:r>
          </w:p>
        </w:tc>
      </w:tr>
      <w:tr w:rsidR="00CC1D90" w:rsidRPr="0050298E" w14:paraId="1F3FD845" w14:textId="77777777" w:rsidTr="00030AE5">
        <w:trPr>
          <w:trHeight w:val="282"/>
        </w:trPr>
        <w:tc>
          <w:tcPr>
            <w:tcW w:w="794" w:type="dxa"/>
            <w:vMerge/>
            <w:vAlign w:val="center"/>
            <w:hideMark/>
          </w:tcPr>
          <w:p w14:paraId="0D5AE57B"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3224A8A"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05928C71"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
          <w:p w14:paraId="62228BB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6256BBF4"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-2.8 </w:t>
            </w:r>
          </w:p>
        </w:tc>
        <w:tc>
          <w:tcPr>
            <w:tcW w:w="1106" w:type="dxa"/>
            <w:gridSpan w:val="2"/>
            <w:vAlign w:val="center"/>
          </w:tcPr>
          <w:p w14:paraId="34755CA1" w14:textId="77777777" w:rsidR="00CC1D90" w:rsidRPr="0050298E" w:rsidRDefault="00CC1D90" w:rsidP="00030AE5">
            <w:pPr>
              <w:jc w:val="center"/>
            </w:pPr>
            <w:r w:rsidRPr="0050298E">
              <w:rPr>
                <w:highlight w:val="yellow"/>
              </w:rPr>
              <w:t>-2.3</w:t>
            </w:r>
          </w:p>
        </w:tc>
        <w:tc>
          <w:tcPr>
            <w:tcW w:w="1106" w:type="dxa"/>
            <w:gridSpan w:val="2"/>
            <w:vAlign w:val="center"/>
          </w:tcPr>
          <w:p w14:paraId="156F4FED"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-2.8</w:t>
            </w:r>
          </w:p>
        </w:tc>
        <w:tc>
          <w:tcPr>
            <w:tcW w:w="1106" w:type="dxa"/>
            <w:vAlign w:val="center"/>
          </w:tcPr>
          <w:p w14:paraId="6A59FCDB" w14:textId="77777777" w:rsidR="00CC1D90" w:rsidRPr="0050298E" w:rsidRDefault="00CC1D90" w:rsidP="00030AE5">
            <w:pPr>
              <w:jc w:val="center"/>
            </w:pPr>
            <w:r w:rsidRPr="0050298E">
              <w:rPr>
                <w:highlight w:val="yellow"/>
              </w:rPr>
              <w:t>-2.3</w:t>
            </w:r>
          </w:p>
        </w:tc>
        <w:tc>
          <w:tcPr>
            <w:tcW w:w="1106" w:type="dxa"/>
          </w:tcPr>
          <w:p w14:paraId="19463B85"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6662E9D"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91719F3"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64B3BBE"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-2.1</w:t>
            </w:r>
          </w:p>
        </w:tc>
      </w:tr>
      <w:tr w:rsidR="00CC1D90" w:rsidRPr="0050298E" w14:paraId="74933708" w14:textId="77777777" w:rsidTr="00030AE5">
        <w:trPr>
          <w:trHeight w:val="270"/>
        </w:trPr>
        <w:tc>
          <w:tcPr>
            <w:tcW w:w="794" w:type="dxa"/>
            <w:vMerge/>
            <w:vAlign w:val="center"/>
            <w:hideMark/>
          </w:tcPr>
          <w:p w14:paraId="6F588649"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22499B4"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129598B"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6A5D0A7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0E66DFA2"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1.8 </w:t>
            </w:r>
          </w:p>
        </w:tc>
        <w:tc>
          <w:tcPr>
            <w:tcW w:w="1106" w:type="dxa"/>
            <w:gridSpan w:val="2"/>
            <w:vAlign w:val="center"/>
          </w:tcPr>
          <w:p w14:paraId="1B9DF503" w14:textId="77777777" w:rsidR="00CC1D90" w:rsidRPr="0050298E" w:rsidRDefault="00CC1D90" w:rsidP="00030AE5">
            <w:pPr>
              <w:jc w:val="center"/>
            </w:pPr>
            <w:r w:rsidRPr="0050298E">
              <w:t>2.3</w:t>
            </w:r>
          </w:p>
        </w:tc>
        <w:tc>
          <w:tcPr>
            <w:tcW w:w="1106" w:type="dxa"/>
            <w:gridSpan w:val="2"/>
            <w:vAlign w:val="center"/>
          </w:tcPr>
          <w:p w14:paraId="15CD3F8C" w14:textId="77777777" w:rsidR="00CC1D90" w:rsidRPr="0050298E" w:rsidRDefault="00CC1D90" w:rsidP="00030AE5">
            <w:pPr>
              <w:spacing w:after="0"/>
              <w:jc w:val="center"/>
              <w:rPr>
                <w:rFonts w:eastAsia="ＭＳ Ｐゴシック"/>
                <w:sz w:val="16"/>
                <w:szCs w:val="16"/>
                <w:lang w:val="en-US" w:eastAsia="ja-JP"/>
              </w:rPr>
            </w:pPr>
            <w:r w:rsidRPr="0050298E">
              <w:t>1.8</w:t>
            </w:r>
          </w:p>
        </w:tc>
        <w:tc>
          <w:tcPr>
            <w:tcW w:w="1106" w:type="dxa"/>
            <w:vAlign w:val="center"/>
          </w:tcPr>
          <w:p w14:paraId="7E0B8DF6" w14:textId="77777777" w:rsidR="00CC1D90" w:rsidRPr="0050298E" w:rsidRDefault="00CC1D90" w:rsidP="00030AE5">
            <w:pPr>
              <w:jc w:val="center"/>
            </w:pPr>
            <w:r w:rsidRPr="0050298E">
              <w:t>2.3</w:t>
            </w:r>
          </w:p>
        </w:tc>
        <w:tc>
          <w:tcPr>
            <w:tcW w:w="1106" w:type="dxa"/>
          </w:tcPr>
          <w:p w14:paraId="1C5207BC"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1FF8A65"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136D0907"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9001E32"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1.6</w:t>
            </w:r>
          </w:p>
        </w:tc>
      </w:tr>
      <w:tr w:rsidR="00CC1D90" w:rsidRPr="0050298E" w14:paraId="145F659A" w14:textId="77777777" w:rsidTr="00030AE5">
        <w:trPr>
          <w:trHeight w:val="282"/>
        </w:trPr>
        <w:tc>
          <w:tcPr>
            <w:tcW w:w="794" w:type="dxa"/>
            <w:vMerge/>
            <w:vAlign w:val="center"/>
            <w:hideMark/>
          </w:tcPr>
          <w:p w14:paraId="4EB32A10"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A6180E7"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199AF6A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
          <w:p w14:paraId="68F4811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070919D7"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-3.5 </w:t>
            </w:r>
          </w:p>
        </w:tc>
        <w:tc>
          <w:tcPr>
            <w:tcW w:w="1106" w:type="dxa"/>
            <w:gridSpan w:val="2"/>
            <w:vAlign w:val="center"/>
          </w:tcPr>
          <w:p w14:paraId="0330EF5A" w14:textId="77777777" w:rsidR="00CC1D90" w:rsidRPr="0050298E" w:rsidRDefault="00CC1D90" w:rsidP="00030AE5">
            <w:pPr>
              <w:jc w:val="center"/>
            </w:pPr>
            <w:r w:rsidRPr="0050298E">
              <w:rPr>
                <w:highlight w:val="yellow"/>
              </w:rPr>
              <w:t>-3.0</w:t>
            </w:r>
          </w:p>
        </w:tc>
        <w:tc>
          <w:tcPr>
            <w:tcW w:w="1106" w:type="dxa"/>
            <w:gridSpan w:val="2"/>
            <w:vAlign w:val="center"/>
          </w:tcPr>
          <w:p w14:paraId="075B038D"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-3.5</w:t>
            </w:r>
          </w:p>
        </w:tc>
        <w:tc>
          <w:tcPr>
            <w:tcW w:w="1106" w:type="dxa"/>
            <w:vAlign w:val="center"/>
          </w:tcPr>
          <w:p w14:paraId="49A3E003" w14:textId="77777777" w:rsidR="00CC1D90" w:rsidRPr="0050298E" w:rsidRDefault="00CC1D90" w:rsidP="00030AE5">
            <w:pPr>
              <w:jc w:val="center"/>
            </w:pPr>
            <w:r w:rsidRPr="0050298E">
              <w:rPr>
                <w:highlight w:val="yellow"/>
              </w:rPr>
              <w:t>-3.0</w:t>
            </w:r>
          </w:p>
        </w:tc>
        <w:tc>
          <w:tcPr>
            <w:tcW w:w="1106" w:type="dxa"/>
          </w:tcPr>
          <w:p w14:paraId="2ED5AEDE"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A258C2"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D33E9B6"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B99BFC9"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-2.6</w:t>
            </w:r>
          </w:p>
        </w:tc>
      </w:tr>
      <w:tr w:rsidR="00CC1D90" w:rsidRPr="0050298E" w14:paraId="2E930950" w14:textId="77777777" w:rsidTr="00030AE5">
        <w:trPr>
          <w:trHeight w:val="285"/>
        </w:trPr>
        <w:tc>
          <w:tcPr>
            <w:tcW w:w="794" w:type="dxa"/>
            <w:vMerge/>
            <w:vAlign w:val="center"/>
            <w:hideMark/>
          </w:tcPr>
          <w:p w14:paraId="2AC987C8"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106ADE66"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6EE2A141"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7512F48"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508F8997"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0.9 </w:t>
            </w:r>
          </w:p>
        </w:tc>
        <w:tc>
          <w:tcPr>
            <w:tcW w:w="1106" w:type="dxa"/>
            <w:gridSpan w:val="2"/>
            <w:vAlign w:val="center"/>
          </w:tcPr>
          <w:p w14:paraId="2D9E34AE" w14:textId="77777777" w:rsidR="00CC1D90" w:rsidRPr="0050298E" w:rsidRDefault="00CC1D90" w:rsidP="00030AE5">
            <w:pPr>
              <w:jc w:val="center"/>
            </w:pPr>
            <w:r w:rsidRPr="0050298E">
              <w:t>1.4</w:t>
            </w:r>
          </w:p>
        </w:tc>
        <w:tc>
          <w:tcPr>
            <w:tcW w:w="1106" w:type="dxa"/>
            <w:gridSpan w:val="2"/>
            <w:vAlign w:val="center"/>
          </w:tcPr>
          <w:p w14:paraId="2957D459"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0.9</w:t>
            </w:r>
          </w:p>
        </w:tc>
        <w:tc>
          <w:tcPr>
            <w:tcW w:w="1106" w:type="dxa"/>
            <w:vAlign w:val="center"/>
          </w:tcPr>
          <w:p w14:paraId="297A2BB5" w14:textId="77777777" w:rsidR="00CC1D90" w:rsidRPr="0050298E" w:rsidRDefault="00CC1D90" w:rsidP="00030AE5">
            <w:pPr>
              <w:jc w:val="center"/>
            </w:pPr>
            <w:r w:rsidRPr="0050298E">
              <w:t>1.4</w:t>
            </w:r>
          </w:p>
        </w:tc>
        <w:tc>
          <w:tcPr>
            <w:tcW w:w="1106" w:type="dxa"/>
          </w:tcPr>
          <w:p w14:paraId="4EEB7C45"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B0B41C7"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39E7398C"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69789EC"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1.3</w:t>
            </w:r>
          </w:p>
        </w:tc>
      </w:tr>
      <w:tr w:rsidR="00CC1D90" w:rsidRPr="0050298E" w14:paraId="7D8C3886" w14:textId="77777777" w:rsidTr="00030AE5">
        <w:trPr>
          <w:trHeight w:val="282"/>
        </w:trPr>
        <w:tc>
          <w:tcPr>
            <w:tcW w:w="794" w:type="dxa"/>
            <w:vMerge/>
            <w:vAlign w:val="center"/>
            <w:hideMark/>
          </w:tcPr>
          <w:p w14:paraId="59D90F2A"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7279492"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447BAED5"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
          <w:p w14:paraId="57EEFCB7"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
          <w:p w14:paraId="0661E26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-3.1 </w:t>
            </w:r>
          </w:p>
        </w:tc>
        <w:tc>
          <w:tcPr>
            <w:tcW w:w="1106" w:type="dxa"/>
            <w:gridSpan w:val="2"/>
            <w:vAlign w:val="center"/>
          </w:tcPr>
          <w:p w14:paraId="743869A7" w14:textId="77777777" w:rsidR="00CC1D90" w:rsidRPr="0050298E" w:rsidRDefault="00CC1D90" w:rsidP="00030AE5">
            <w:pPr>
              <w:jc w:val="center"/>
            </w:pPr>
            <w:r w:rsidRPr="0050298E">
              <w:t>-2.6</w:t>
            </w:r>
          </w:p>
        </w:tc>
        <w:tc>
          <w:tcPr>
            <w:tcW w:w="1106" w:type="dxa"/>
            <w:gridSpan w:val="2"/>
            <w:vAlign w:val="center"/>
          </w:tcPr>
          <w:p w14:paraId="333A27C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-3.1</w:t>
            </w:r>
          </w:p>
        </w:tc>
        <w:tc>
          <w:tcPr>
            <w:tcW w:w="1106" w:type="dxa"/>
            <w:vAlign w:val="center"/>
          </w:tcPr>
          <w:p w14:paraId="5913C2CC" w14:textId="77777777" w:rsidR="00CC1D90" w:rsidRPr="0050298E" w:rsidRDefault="00CC1D90" w:rsidP="00030AE5">
            <w:pPr>
              <w:jc w:val="center"/>
            </w:pPr>
            <w:r w:rsidRPr="0050298E">
              <w:t>-2.6</w:t>
            </w:r>
          </w:p>
        </w:tc>
        <w:tc>
          <w:tcPr>
            <w:tcW w:w="1106" w:type="dxa"/>
          </w:tcPr>
          <w:p w14:paraId="6624E1FA"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FFE13CE"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14A9376"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6507F699"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56E81AE7" w14:textId="77777777" w:rsidTr="00030AE5">
        <w:trPr>
          <w:trHeight w:val="285"/>
        </w:trPr>
        <w:tc>
          <w:tcPr>
            <w:tcW w:w="794" w:type="dxa"/>
            <w:vMerge/>
            <w:vAlign w:val="center"/>
            <w:hideMark/>
          </w:tcPr>
          <w:p w14:paraId="076170E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03624DD"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78311A48"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ECA40DC"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
          <w:p w14:paraId="0026DF6A"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1.7 </w:t>
            </w:r>
          </w:p>
        </w:tc>
        <w:tc>
          <w:tcPr>
            <w:tcW w:w="1106" w:type="dxa"/>
            <w:gridSpan w:val="2"/>
            <w:vAlign w:val="center"/>
          </w:tcPr>
          <w:p w14:paraId="6E558E6B" w14:textId="77777777" w:rsidR="00CC1D90" w:rsidRPr="0050298E" w:rsidRDefault="00CC1D90" w:rsidP="00030AE5">
            <w:pPr>
              <w:jc w:val="center"/>
            </w:pPr>
            <w:r w:rsidRPr="0050298E">
              <w:t>2.2</w:t>
            </w:r>
          </w:p>
        </w:tc>
        <w:tc>
          <w:tcPr>
            <w:tcW w:w="1106" w:type="dxa"/>
            <w:gridSpan w:val="2"/>
            <w:vAlign w:val="center"/>
          </w:tcPr>
          <w:p w14:paraId="63457F74" w14:textId="77777777" w:rsidR="00CC1D90" w:rsidRPr="0050298E" w:rsidRDefault="00CC1D90" w:rsidP="00030AE5">
            <w:pPr>
              <w:spacing w:after="0"/>
              <w:jc w:val="center"/>
              <w:rPr>
                <w:rFonts w:eastAsia="ＭＳ Ｐゴシック"/>
                <w:sz w:val="16"/>
                <w:szCs w:val="16"/>
                <w:lang w:val="en-US" w:eastAsia="ja-JP"/>
              </w:rPr>
            </w:pPr>
            <w:r w:rsidRPr="0050298E">
              <w:t>1.7</w:t>
            </w:r>
          </w:p>
        </w:tc>
        <w:tc>
          <w:tcPr>
            <w:tcW w:w="1106" w:type="dxa"/>
            <w:vAlign w:val="center"/>
          </w:tcPr>
          <w:p w14:paraId="7C37729C" w14:textId="77777777" w:rsidR="00CC1D90" w:rsidRPr="0050298E" w:rsidRDefault="00CC1D90" w:rsidP="00030AE5">
            <w:pPr>
              <w:jc w:val="center"/>
            </w:pPr>
            <w:r w:rsidRPr="0050298E">
              <w:t>2.2</w:t>
            </w:r>
          </w:p>
        </w:tc>
        <w:tc>
          <w:tcPr>
            <w:tcW w:w="1106" w:type="dxa"/>
          </w:tcPr>
          <w:p w14:paraId="7634B2F8"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EC2CE4D"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27143B3"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E3F2129"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756BDF4A" w14:textId="77777777" w:rsidTr="00030AE5">
        <w:trPr>
          <w:trHeight w:val="282"/>
        </w:trPr>
        <w:tc>
          <w:tcPr>
            <w:tcW w:w="794" w:type="dxa"/>
            <w:vMerge/>
            <w:vAlign w:val="center"/>
            <w:hideMark/>
          </w:tcPr>
          <w:p w14:paraId="215CF73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0685F1E0"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5B9CC48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
          <w:p w14:paraId="282BC0E4"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3193A28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-3.6 </w:t>
            </w:r>
          </w:p>
        </w:tc>
        <w:tc>
          <w:tcPr>
            <w:tcW w:w="1035" w:type="dxa"/>
            <w:gridSpan w:val="2"/>
            <w:vAlign w:val="center"/>
          </w:tcPr>
          <w:p w14:paraId="07CDE0C5" w14:textId="77777777" w:rsidR="00CC1D90" w:rsidRPr="0050298E" w:rsidRDefault="00CC1D90" w:rsidP="00030AE5">
            <w:pPr>
              <w:jc w:val="center"/>
            </w:pPr>
            <w:r w:rsidRPr="0050298E">
              <w:rPr>
                <w:highlight w:val="yellow"/>
              </w:rPr>
              <w:t>-3.1</w:t>
            </w:r>
          </w:p>
        </w:tc>
        <w:tc>
          <w:tcPr>
            <w:tcW w:w="1035" w:type="dxa"/>
            <w:gridSpan w:val="2"/>
            <w:vAlign w:val="center"/>
          </w:tcPr>
          <w:p w14:paraId="003497F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-3.6 </w:t>
            </w:r>
          </w:p>
        </w:tc>
        <w:tc>
          <w:tcPr>
            <w:tcW w:w="1261" w:type="dxa"/>
            <w:gridSpan w:val="2"/>
            <w:vAlign w:val="center"/>
          </w:tcPr>
          <w:p w14:paraId="7CB7CE7A" w14:textId="77777777" w:rsidR="00CC1D90" w:rsidRPr="0050298E" w:rsidRDefault="00CC1D90" w:rsidP="00030AE5">
            <w:pPr>
              <w:jc w:val="center"/>
            </w:pPr>
            <w:r w:rsidRPr="0050298E">
              <w:rPr>
                <w:highlight w:val="yellow"/>
              </w:rPr>
              <w:t>-3.1</w:t>
            </w:r>
          </w:p>
        </w:tc>
        <w:tc>
          <w:tcPr>
            <w:tcW w:w="1106" w:type="dxa"/>
          </w:tcPr>
          <w:p w14:paraId="32790B0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8A97C6F"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917AD8D"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2C69E466"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2405917C" w14:textId="77777777" w:rsidTr="00030AE5">
        <w:trPr>
          <w:trHeight w:val="285"/>
        </w:trPr>
        <w:tc>
          <w:tcPr>
            <w:tcW w:w="794" w:type="dxa"/>
            <w:vMerge/>
            <w:vAlign w:val="center"/>
            <w:hideMark/>
          </w:tcPr>
          <w:p w14:paraId="4662099A"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A172C31"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26072613"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7B4C6B4F"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3DBDAFAF"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1.0 </w:t>
            </w:r>
          </w:p>
        </w:tc>
        <w:tc>
          <w:tcPr>
            <w:tcW w:w="1035" w:type="dxa"/>
            <w:gridSpan w:val="2"/>
            <w:vAlign w:val="center"/>
          </w:tcPr>
          <w:p w14:paraId="31099B53" w14:textId="77777777" w:rsidR="00CC1D90" w:rsidRPr="0050298E" w:rsidRDefault="00CC1D90" w:rsidP="00030AE5">
            <w:pPr>
              <w:jc w:val="center"/>
            </w:pPr>
            <w:r w:rsidRPr="0050298E">
              <w:t>1.5</w:t>
            </w:r>
          </w:p>
        </w:tc>
        <w:tc>
          <w:tcPr>
            <w:tcW w:w="1035" w:type="dxa"/>
            <w:gridSpan w:val="2"/>
            <w:vAlign w:val="center"/>
          </w:tcPr>
          <w:p w14:paraId="58989552"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1.0 </w:t>
            </w:r>
          </w:p>
        </w:tc>
        <w:tc>
          <w:tcPr>
            <w:tcW w:w="1261" w:type="dxa"/>
            <w:gridSpan w:val="2"/>
            <w:vAlign w:val="center"/>
          </w:tcPr>
          <w:p w14:paraId="70A54048" w14:textId="77777777" w:rsidR="00CC1D90" w:rsidRPr="0050298E" w:rsidRDefault="00CC1D90" w:rsidP="00030AE5">
            <w:pPr>
              <w:jc w:val="center"/>
            </w:pPr>
            <w:r w:rsidRPr="0050298E">
              <w:t>1.5</w:t>
            </w:r>
          </w:p>
        </w:tc>
        <w:tc>
          <w:tcPr>
            <w:tcW w:w="1106" w:type="dxa"/>
          </w:tcPr>
          <w:p w14:paraId="0E9FEDAA"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86D4EA1"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46E2EFD"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20D51BE"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38E04EAC" w14:textId="77777777" w:rsidTr="00030AE5">
        <w:trPr>
          <w:trHeight w:val="282"/>
        </w:trPr>
        <w:tc>
          <w:tcPr>
            <w:tcW w:w="794" w:type="dxa"/>
            <w:vMerge/>
            <w:vAlign w:val="center"/>
            <w:hideMark/>
          </w:tcPr>
          <w:p w14:paraId="04AB030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2F9F5013"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0DCFB568"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
          <w:p w14:paraId="746F1BB6"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65871983"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-3.1 </w:t>
            </w:r>
          </w:p>
        </w:tc>
        <w:tc>
          <w:tcPr>
            <w:tcW w:w="1035" w:type="dxa"/>
            <w:gridSpan w:val="2"/>
            <w:vAlign w:val="center"/>
          </w:tcPr>
          <w:p w14:paraId="0AEAB54C" w14:textId="77777777" w:rsidR="00CC1D90" w:rsidRPr="0050298E" w:rsidRDefault="00CC1D90" w:rsidP="00030AE5">
            <w:pPr>
              <w:jc w:val="center"/>
            </w:pPr>
            <w:r w:rsidRPr="0050298E">
              <w:t>-2.6</w:t>
            </w:r>
          </w:p>
        </w:tc>
        <w:tc>
          <w:tcPr>
            <w:tcW w:w="1035" w:type="dxa"/>
            <w:gridSpan w:val="2"/>
            <w:vAlign w:val="center"/>
          </w:tcPr>
          <w:p w14:paraId="6939DE01" w14:textId="77777777" w:rsidR="00CC1D90" w:rsidRPr="0050298E" w:rsidRDefault="00CC1D90" w:rsidP="00030AE5">
            <w:pPr>
              <w:spacing w:after="0"/>
              <w:jc w:val="center"/>
              <w:rPr>
                <w:rFonts w:eastAsia="ＭＳ Ｐゴシック"/>
                <w:sz w:val="16"/>
                <w:szCs w:val="16"/>
                <w:lang w:val="en-US" w:eastAsia="ja-JP"/>
              </w:rPr>
            </w:pPr>
            <w:r w:rsidRPr="0050298E">
              <w:t xml:space="preserve">-3.1 </w:t>
            </w:r>
          </w:p>
        </w:tc>
        <w:tc>
          <w:tcPr>
            <w:tcW w:w="1261" w:type="dxa"/>
            <w:gridSpan w:val="2"/>
            <w:vAlign w:val="center"/>
          </w:tcPr>
          <w:p w14:paraId="6C06AB72" w14:textId="77777777" w:rsidR="00CC1D90" w:rsidRPr="0050298E" w:rsidRDefault="00CC1D90" w:rsidP="00030AE5">
            <w:pPr>
              <w:jc w:val="center"/>
            </w:pPr>
            <w:r w:rsidRPr="0050298E">
              <w:t>-2.6</w:t>
            </w:r>
          </w:p>
        </w:tc>
        <w:tc>
          <w:tcPr>
            <w:tcW w:w="1106" w:type="dxa"/>
          </w:tcPr>
          <w:p w14:paraId="56EC2182"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BCE640D"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7E108CE"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F1BCEFC"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075AEA23" w14:textId="77777777" w:rsidTr="00030AE5">
        <w:trPr>
          <w:trHeight w:val="285"/>
        </w:trPr>
        <w:tc>
          <w:tcPr>
            <w:tcW w:w="794" w:type="dxa"/>
            <w:vMerge/>
            <w:vAlign w:val="center"/>
            <w:hideMark/>
          </w:tcPr>
          <w:p w14:paraId="1036EE02"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26558E2E"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B3C512E"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14031CB8"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56716B80"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1.5 </w:t>
            </w:r>
          </w:p>
        </w:tc>
        <w:tc>
          <w:tcPr>
            <w:tcW w:w="1035" w:type="dxa"/>
            <w:gridSpan w:val="2"/>
            <w:vAlign w:val="center"/>
          </w:tcPr>
          <w:p w14:paraId="5835F13A" w14:textId="77777777" w:rsidR="00CC1D90" w:rsidRPr="0050298E" w:rsidRDefault="00CC1D90" w:rsidP="00030AE5">
            <w:pPr>
              <w:jc w:val="center"/>
            </w:pPr>
            <w:r w:rsidRPr="0050298E">
              <w:t>2.0</w:t>
            </w:r>
          </w:p>
        </w:tc>
        <w:tc>
          <w:tcPr>
            <w:tcW w:w="1035" w:type="dxa"/>
            <w:gridSpan w:val="2"/>
            <w:vAlign w:val="center"/>
          </w:tcPr>
          <w:p w14:paraId="28743535" w14:textId="77777777" w:rsidR="00CC1D90" w:rsidRPr="0050298E" w:rsidRDefault="00CC1D90" w:rsidP="00030AE5">
            <w:pPr>
              <w:spacing w:after="0"/>
              <w:jc w:val="center"/>
              <w:rPr>
                <w:rFonts w:eastAsia="ＭＳ Ｐゴシック"/>
                <w:sz w:val="16"/>
                <w:szCs w:val="16"/>
                <w:lang w:val="en-US" w:eastAsia="ja-JP"/>
              </w:rPr>
            </w:pPr>
            <w:r w:rsidRPr="0050298E">
              <w:t xml:space="preserve">1.5 </w:t>
            </w:r>
          </w:p>
        </w:tc>
        <w:tc>
          <w:tcPr>
            <w:tcW w:w="1261" w:type="dxa"/>
            <w:gridSpan w:val="2"/>
            <w:vAlign w:val="center"/>
          </w:tcPr>
          <w:p w14:paraId="0D2A04C1" w14:textId="77777777" w:rsidR="00CC1D90" w:rsidRPr="0050298E" w:rsidRDefault="00CC1D90" w:rsidP="00030AE5">
            <w:pPr>
              <w:jc w:val="center"/>
            </w:pPr>
            <w:r w:rsidRPr="0050298E">
              <w:t>2.0</w:t>
            </w:r>
          </w:p>
        </w:tc>
        <w:tc>
          <w:tcPr>
            <w:tcW w:w="1106" w:type="dxa"/>
          </w:tcPr>
          <w:p w14:paraId="20051311"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DB93A6E"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6038433"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FF36448"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3AE84441" w14:textId="77777777" w:rsidTr="00030AE5">
        <w:trPr>
          <w:trHeight w:val="282"/>
        </w:trPr>
        <w:tc>
          <w:tcPr>
            <w:tcW w:w="794" w:type="dxa"/>
            <w:vMerge/>
            <w:vAlign w:val="center"/>
            <w:hideMark/>
          </w:tcPr>
          <w:p w14:paraId="45D4FB3C"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restart"/>
            <w:vAlign w:val="center"/>
          </w:tcPr>
          <w:p w14:paraId="16B70152"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1750Hz</w:t>
            </w:r>
          </w:p>
        </w:tc>
        <w:tc>
          <w:tcPr>
            <w:tcW w:w="902" w:type="dxa"/>
            <w:vMerge w:val="restart"/>
            <w:shd w:val="clear" w:color="auto" w:fill="auto"/>
            <w:noWrap/>
            <w:vAlign w:val="center"/>
            <w:hideMark/>
          </w:tcPr>
          <w:p w14:paraId="05BA5613"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
          <w:p w14:paraId="5884BB9E"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771E7662"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-2.7 </w:t>
            </w:r>
          </w:p>
        </w:tc>
        <w:tc>
          <w:tcPr>
            <w:tcW w:w="1035" w:type="dxa"/>
            <w:gridSpan w:val="2"/>
            <w:vAlign w:val="center"/>
          </w:tcPr>
          <w:p w14:paraId="66B09392" w14:textId="77777777" w:rsidR="00CC1D90" w:rsidRPr="0050298E" w:rsidRDefault="00CC1D90" w:rsidP="00030AE5">
            <w:pPr>
              <w:jc w:val="center"/>
            </w:pPr>
            <w:r w:rsidRPr="0050298E">
              <w:rPr>
                <w:highlight w:val="yellow"/>
              </w:rPr>
              <w:t>-2.2</w:t>
            </w:r>
          </w:p>
        </w:tc>
        <w:tc>
          <w:tcPr>
            <w:tcW w:w="1035" w:type="dxa"/>
            <w:gridSpan w:val="2"/>
            <w:vAlign w:val="center"/>
          </w:tcPr>
          <w:p w14:paraId="1F1A3F8D" w14:textId="77777777" w:rsidR="00CC1D90" w:rsidRPr="0050298E" w:rsidRDefault="00CC1D90" w:rsidP="00030AE5">
            <w:pPr>
              <w:spacing w:after="0"/>
              <w:jc w:val="center"/>
              <w:rPr>
                <w:rFonts w:eastAsia="ＭＳ Ｐゴシック"/>
                <w:sz w:val="16"/>
                <w:szCs w:val="16"/>
                <w:lang w:val="en-US" w:eastAsia="ja-JP"/>
              </w:rPr>
            </w:pPr>
            <w:r w:rsidRPr="0050298E">
              <w:t xml:space="preserve">-2.7 </w:t>
            </w:r>
          </w:p>
        </w:tc>
        <w:tc>
          <w:tcPr>
            <w:tcW w:w="1261" w:type="dxa"/>
            <w:gridSpan w:val="2"/>
            <w:vAlign w:val="center"/>
          </w:tcPr>
          <w:p w14:paraId="4D04D332" w14:textId="77777777" w:rsidR="00CC1D90" w:rsidRPr="0050298E" w:rsidRDefault="00CC1D90" w:rsidP="00030AE5">
            <w:pPr>
              <w:jc w:val="center"/>
            </w:pPr>
            <w:r w:rsidRPr="0050298E">
              <w:rPr>
                <w:highlight w:val="yellow"/>
              </w:rPr>
              <w:t>-2.2</w:t>
            </w:r>
          </w:p>
        </w:tc>
        <w:tc>
          <w:tcPr>
            <w:tcW w:w="1106" w:type="dxa"/>
          </w:tcPr>
          <w:p w14:paraId="4D27103C"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EA6BD4A"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
          <w:p w14:paraId="0DB8A484" w14:textId="77777777" w:rsidR="00CC1D90" w:rsidRPr="0050298E" w:rsidRDefault="00CC1D90" w:rsidP="00030AE5">
            <w:pPr>
              <w:spacing w:after="0"/>
              <w:jc w:val="center"/>
              <w:rPr>
                <w:rFonts w:eastAsia="ＭＳ Ｐゴシック"/>
                <w:sz w:val="16"/>
                <w:szCs w:val="16"/>
                <w:lang w:val="en-US" w:eastAsia="ja-JP"/>
              </w:rPr>
            </w:pPr>
            <w:r w:rsidRPr="0050298E">
              <w:rPr>
                <w:sz w:val="16"/>
                <w:szCs w:val="16"/>
              </w:rPr>
              <w:t>1150Hz</w:t>
            </w:r>
          </w:p>
        </w:tc>
        <w:tc>
          <w:tcPr>
            <w:tcW w:w="774" w:type="dxa"/>
            <w:vAlign w:val="bottom"/>
          </w:tcPr>
          <w:p w14:paraId="7F8C0D54"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-1.5</w:t>
            </w:r>
          </w:p>
        </w:tc>
      </w:tr>
      <w:tr w:rsidR="00CC1D90" w:rsidRPr="0050298E" w14:paraId="6DD95D35" w14:textId="77777777" w:rsidTr="00030AE5">
        <w:trPr>
          <w:trHeight w:val="270"/>
        </w:trPr>
        <w:tc>
          <w:tcPr>
            <w:tcW w:w="794" w:type="dxa"/>
            <w:vMerge/>
            <w:vAlign w:val="center"/>
            <w:hideMark/>
          </w:tcPr>
          <w:p w14:paraId="7B8F4B7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34E72D0"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3976F1A"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538E149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0CB9683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1.7 </w:t>
            </w:r>
          </w:p>
        </w:tc>
        <w:tc>
          <w:tcPr>
            <w:tcW w:w="1035" w:type="dxa"/>
            <w:gridSpan w:val="2"/>
            <w:vAlign w:val="center"/>
          </w:tcPr>
          <w:p w14:paraId="3FDE9FCD" w14:textId="77777777" w:rsidR="00CC1D90" w:rsidRPr="0050298E" w:rsidRDefault="00CC1D90" w:rsidP="00030AE5">
            <w:pPr>
              <w:jc w:val="center"/>
            </w:pPr>
            <w:r w:rsidRPr="0050298E">
              <w:t>2.2</w:t>
            </w:r>
          </w:p>
        </w:tc>
        <w:tc>
          <w:tcPr>
            <w:tcW w:w="1035" w:type="dxa"/>
            <w:gridSpan w:val="2"/>
            <w:vAlign w:val="center"/>
          </w:tcPr>
          <w:p w14:paraId="5AA5554F" w14:textId="77777777" w:rsidR="00CC1D90" w:rsidRPr="0050298E" w:rsidRDefault="00CC1D90" w:rsidP="00030AE5">
            <w:pPr>
              <w:spacing w:after="0"/>
              <w:jc w:val="center"/>
              <w:rPr>
                <w:rFonts w:eastAsia="ＭＳ Ｐゴシック"/>
                <w:sz w:val="16"/>
                <w:szCs w:val="16"/>
                <w:lang w:val="en-US" w:eastAsia="ja-JP"/>
              </w:rPr>
            </w:pPr>
            <w:r w:rsidRPr="0050298E">
              <w:t xml:space="preserve">1.7 </w:t>
            </w:r>
          </w:p>
        </w:tc>
        <w:tc>
          <w:tcPr>
            <w:tcW w:w="1261" w:type="dxa"/>
            <w:gridSpan w:val="2"/>
            <w:vAlign w:val="center"/>
          </w:tcPr>
          <w:p w14:paraId="13C6AFBD" w14:textId="77777777" w:rsidR="00CC1D90" w:rsidRPr="0050298E" w:rsidRDefault="00CC1D90" w:rsidP="00030AE5">
            <w:pPr>
              <w:jc w:val="center"/>
            </w:pPr>
            <w:r w:rsidRPr="0050298E">
              <w:t>2.2</w:t>
            </w:r>
          </w:p>
        </w:tc>
        <w:tc>
          <w:tcPr>
            <w:tcW w:w="1106" w:type="dxa"/>
          </w:tcPr>
          <w:p w14:paraId="485098B0"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FE6629"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8A22502"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F72B010"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1.9</w:t>
            </w:r>
          </w:p>
        </w:tc>
      </w:tr>
      <w:tr w:rsidR="00CC1D90" w:rsidRPr="0050298E" w14:paraId="39A933AD" w14:textId="77777777" w:rsidTr="00030AE5">
        <w:trPr>
          <w:trHeight w:val="282"/>
        </w:trPr>
        <w:tc>
          <w:tcPr>
            <w:tcW w:w="794" w:type="dxa"/>
            <w:vMerge/>
            <w:vAlign w:val="center"/>
            <w:hideMark/>
          </w:tcPr>
          <w:p w14:paraId="46D99CC9"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25609F77"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06D266E9"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
          <w:p w14:paraId="50C2A17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55B9C54C"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-2.9 </w:t>
            </w:r>
          </w:p>
        </w:tc>
        <w:tc>
          <w:tcPr>
            <w:tcW w:w="1035" w:type="dxa"/>
            <w:gridSpan w:val="2"/>
            <w:vAlign w:val="center"/>
          </w:tcPr>
          <w:p w14:paraId="52D2D7BD" w14:textId="77777777" w:rsidR="00CC1D90" w:rsidRPr="0050298E" w:rsidRDefault="00CC1D90" w:rsidP="00030AE5">
            <w:pPr>
              <w:jc w:val="center"/>
            </w:pPr>
            <w:r w:rsidRPr="0050298E">
              <w:rPr>
                <w:highlight w:val="yellow"/>
              </w:rPr>
              <w:t>-2.4</w:t>
            </w:r>
          </w:p>
        </w:tc>
        <w:tc>
          <w:tcPr>
            <w:tcW w:w="1035" w:type="dxa"/>
            <w:gridSpan w:val="2"/>
            <w:vAlign w:val="center"/>
          </w:tcPr>
          <w:p w14:paraId="7DAB5369" w14:textId="77777777" w:rsidR="00CC1D90" w:rsidRPr="0050298E" w:rsidRDefault="00CC1D90" w:rsidP="00030AE5">
            <w:pPr>
              <w:spacing w:after="0"/>
              <w:jc w:val="center"/>
              <w:rPr>
                <w:rFonts w:eastAsia="ＭＳ Ｐゴシック"/>
                <w:sz w:val="16"/>
                <w:szCs w:val="16"/>
                <w:lang w:val="en-US" w:eastAsia="ja-JP"/>
              </w:rPr>
            </w:pPr>
            <w:r w:rsidRPr="0050298E">
              <w:t xml:space="preserve">-2.9 </w:t>
            </w:r>
          </w:p>
        </w:tc>
        <w:tc>
          <w:tcPr>
            <w:tcW w:w="1261" w:type="dxa"/>
            <w:gridSpan w:val="2"/>
            <w:vAlign w:val="center"/>
          </w:tcPr>
          <w:p w14:paraId="30ABD69C" w14:textId="77777777" w:rsidR="00CC1D90" w:rsidRPr="0050298E" w:rsidRDefault="00CC1D90" w:rsidP="00030AE5">
            <w:pPr>
              <w:jc w:val="center"/>
            </w:pPr>
            <w:r w:rsidRPr="0050298E">
              <w:rPr>
                <w:highlight w:val="yellow"/>
              </w:rPr>
              <w:t>-2.4</w:t>
            </w:r>
          </w:p>
        </w:tc>
        <w:tc>
          <w:tcPr>
            <w:tcW w:w="1106" w:type="dxa"/>
          </w:tcPr>
          <w:p w14:paraId="4B54F510"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54A5137"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5F1A5BC2"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13F04D6"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-2.1</w:t>
            </w:r>
          </w:p>
        </w:tc>
      </w:tr>
      <w:tr w:rsidR="00CC1D90" w:rsidRPr="0050298E" w14:paraId="47A316BF" w14:textId="77777777" w:rsidTr="00030AE5">
        <w:trPr>
          <w:trHeight w:val="270"/>
        </w:trPr>
        <w:tc>
          <w:tcPr>
            <w:tcW w:w="794" w:type="dxa"/>
            <w:vMerge/>
            <w:vAlign w:val="center"/>
            <w:hideMark/>
          </w:tcPr>
          <w:p w14:paraId="2B303496"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35E35EE"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0047EAB2"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62034C42"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33917684"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1.7 </w:t>
            </w:r>
          </w:p>
        </w:tc>
        <w:tc>
          <w:tcPr>
            <w:tcW w:w="1035" w:type="dxa"/>
            <w:gridSpan w:val="2"/>
            <w:vAlign w:val="center"/>
          </w:tcPr>
          <w:p w14:paraId="6E7C7573" w14:textId="77777777" w:rsidR="00CC1D90" w:rsidRPr="0050298E" w:rsidRDefault="00CC1D90" w:rsidP="00030AE5">
            <w:pPr>
              <w:jc w:val="center"/>
            </w:pPr>
            <w:r w:rsidRPr="0050298E">
              <w:t>2.2</w:t>
            </w:r>
          </w:p>
        </w:tc>
        <w:tc>
          <w:tcPr>
            <w:tcW w:w="1035" w:type="dxa"/>
            <w:gridSpan w:val="2"/>
            <w:vAlign w:val="center"/>
          </w:tcPr>
          <w:p w14:paraId="37B2B244" w14:textId="77777777" w:rsidR="00CC1D90" w:rsidRPr="0050298E" w:rsidRDefault="00CC1D90" w:rsidP="00030AE5">
            <w:pPr>
              <w:spacing w:after="0"/>
              <w:jc w:val="center"/>
              <w:rPr>
                <w:rFonts w:eastAsia="ＭＳ Ｐゴシック"/>
                <w:sz w:val="16"/>
                <w:szCs w:val="16"/>
                <w:lang w:val="en-US" w:eastAsia="ja-JP"/>
              </w:rPr>
            </w:pPr>
            <w:r w:rsidRPr="0050298E">
              <w:t xml:space="preserve">1.7 </w:t>
            </w:r>
          </w:p>
        </w:tc>
        <w:tc>
          <w:tcPr>
            <w:tcW w:w="1261" w:type="dxa"/>
            <w:gridSpan w:val="2"/>
            <w:vAlign w:val="center"/>
          </w:tcPr>
          <w:p w14:paraId="5D6DAD59" w14:textId="77777777" w:rsidR="00CC1D90" w:rsidRPr="0050298E" w:rsidRDefault="00CC1D90" w:rsidP="00030AE5">
            <w:pPr>
              <w:jc w:val="center"/>
            </w:pPr>
            <w:r w:rsidRPr="0050298E">
              <w:t>2.2</w:t>
            </w:r>
          </w:p>
        </w:tc>
        <w:tc>
          <w:tcPr>
            <w:tcW w:w="1106" w:type="dxa"/>
          </w:tcPr>
          <w:p w14:paraId="53A01695"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F8F3782"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45146D9"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6D17DDC1"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1.6</w:t>
            </w:r>
          </w:p>
        </w:tc>
      </w:tr>
      <w:tr w:rsidR="00CC1D90" w:rsidRPr="0050298E" w14:paraId="2EA1278F" w14:textId="77777777" w:rsidTr="00030AE5">
        <w:trPr>
          <w:trHeight w:val="282"/>
        </w:trPr>
        <w:tc>
          <w:tcPr>
            <w:tcW w:w="794" w:type="dxa"/>
            <w:vMerge/>
            <w:vAlign w:val="center"/>
            <w:hideMark/>
          </w:tcPr>
          <w:p w14:paraId="56AC6AF0"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2F8F52F4"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286E2559"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
          <w:p w14:paraId="249B7E7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7C500288"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-3.7 </w:t>
            </w:r>
          </w:p>
        </w:tc>
        <w:tc>
          <w:tcPr>
            <w:tcW w:w="1035" w:type="dxa"/>
            <w:gridSpan w:val="2"/>
            <w:vAlign w:val="center"/>
          </w:tcPr>
          <w:p w14:paraId="247E110C" w14:textId="77777777" w:rsidR="00CC1D90" w:rsidRPr="0050298E" w:rsidRDefault="00CC1D90" w:rsidP="00030AE5">
            <w:pPr>
              <w:jc w:val="center"/>
            </w:pPr>
            <w:r w:rsidRPr="0050298E">
              <w:rPr>
                <w:highlight w:val="yellow"/>
              </w:rPr>
              <w:t>-3.2</w:t>
            </w:r>
          </w:p>
        </w:tc>
        <w:tc>
          <w:tcPr>
            <w:tcW w:w="1035" w:type="dxa"/>
            <w:gridSpan w:val="2"/>
            <w:vAlign w:val="center"/>
          </w:tcPr>
          <w:p w14:paraId="1360B3BB" w14:textId="77777777" w:rsidR="00CC1D90" w:rsidRPr="0050298E" w:rsidRDefault="00CC1D90" w:rsidP="00030AE5">
            <w:pPr>
              <w:spacing w:after="0"/>
              <w:jc w:val="center"/>
              <w:rPr>
                <w:rFonts w:eastAsia="ＭＳ Ｐゴシック"/>
                <w:sz w:val="16"/>
                <w:szCs w:val="16"/>
                <w:lang w:val="en-US" w:eastAsia="ja-JP"/>
              </w:rPr>
            </w:pPr>
            <w:r w:rsidRPr="0050298E">
              <w:t xml:space="preserve">-3.7 </w:t>
            </w:r>
          </w:p>
        </w:tc>
        <w:tc>
          <w:tcPr>
            <w:tcW w:w="1261" w:type="dxa"/>
            <w:gridSpan w:val="2"/>
            <w:vAlign w:val="center"/>
          </w:tcPr>
          <w:p w14:paraId="7FDBD383" w14:textId="77777777" w:rsidR="00CC1D90" w:rsidRPr="0050298E" w:rsidRDefault="00CC1D90" w:rsidP="00030AE5">
            <w:pPr>
              <w:jc w:val="center"/>
            </w:pPr>
            <w:r w:rsidRPr="0050298E">
              <w:rPr>
                <w:highlight w:val="yellow"/>
              </w:rPr>
              <w:t>-3.2</w:t>
            </w:r>
          </w:p>
        </w:tc>
        <w:tc>
          <w:tcPr>
            <w:tcW w:w="1106" w:type="dxa"/>
          </w:tcPr>
          <w:p w14:paraId="2F4E4CD7"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9E69E82"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4F5BC93A"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0F439469"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-2.6</w:t>
            </w:r>
          </w:p>
        </w:tc>
      </w:tr>
      <w:tr w:rsidR="00CC1D90" w:rsidRPr="0050298E" w14:paraId="608EB5A3" w14:textId="77777777" w:rsidTr="00030AE5">
        <w:trPr>
          <w:trHeight w:val="285"/>
        </w:trPr>
        <w:tc>
          <w:tcPr>
            <w:tcW w:w="794" w:type="dxa"/>
            <w:vMerge/>
            <w:vAlign w:val="center"/>
            <w:hideMark/>
          </w:tcPr>
          <w:p w14:paraId="77776141"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9DADF51"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1CB60510"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DECFA1A"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57436F44"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1.1 </w:t>
            </w:r>
          </w:p>
        </w:tc>
        <w:tc>
          <w:tcPr>
            <w:tcW w:w="1035" w:type="dxa"/>
            <w:gridSpan w:val="2"/>
            <w:vAlign w:val="center"/>
          </w:tcPr>
          <w:p w14:paraId="511069E8" w14:textId="77777777" w:rsidR="00CC1D90" w:rsidRPr="0050298E" w:rsidRDefault="00CC1D90" w:rsidP="00030AE5">
            <w:pPr>
              <w:jc w:val="center"/>
            </w:pPr>
            <w:r w:rsidRPr="0050298E">
              <w:t>1.6</w:t>
            </w:r>
          </w:p>
        </w:tc>
        <w:tc>
          <w:tcPr>
            <w:tcW w:w="1035" w:type="dxa"/>
            <w:gridSpan w:val="2"/>
            <w:vAlign w:val="center"/>
          </w:tcPr>
          <w:p w14:paraId="7DBBB9D3" w14:textId="77777777" w:rsidR="00CC1D90" w:rsidRPr="0050298E" w:rsidRDefault="00CC1D90" w:rsidP="00030AE5">
            <w:pPr>
              <w:spacing w:after="0"/>
              <w:jc w:val="center"/>
              <w:rPr>
                <w:rFonts w:eastAsia="ＭＳ Ｐゴシック"/>
                <w:sz w:val="16"/>
                <w:szCs w:val="16"/>
                <w:lang w:val="en-US" w:eastAsia="ja-JP"/>
              </w:rPr>
            </w:pPr>
            <w:r w:rsidRPr="0050298E">
              <w:t xml:space="preserve">1.1 </w:t>
            </w:r>
          </w:p>
        </w:tc>
        <w:tc>
          <w:tcPr>
            <w:tcW w:w="1261" w:type="dxa"/>
            <w:gridSpan w:val="2"/>
            <w:vAlign w:val="center"/>
          </w:tcPr>
          <w:p w14:paraId="25D4DDF9" w14:textId="77777777" w:rsidR="00CC1D90" w:rsidRPr="0050298E" w:rsidRDefault="00CC1D90" w:rsidP="00030AE5">
            <w:pPr>
              <w:jc w:val="center"/>
            </w:pPr>
            <w:r w:rsidRPr="0050298E">
              <w:t>1.6</w:t>
            </w:r>
          </w:p>
        </w:tc>
        <w:tc>
          <w:tcPr>
            <w:tcW w:w="1106" w:type="dxa"/>
          </w:tcPr>
          <w:p w14:paraId="725458EB"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8E429CE"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5424962E"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1AA25474"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1.3</w:t>
            </w:r>
          </w:p>
        </w:tc>
      </w:tr>
      <w:tr w:rsidR="00CC1D90" w:rsidRPr="0050298E" w14:paraId="18ECE071" w14:textId="77777777" w:rsidTr="00030AE5">
        <w:trPr>
          <w:trHeight w:val="282"/>
        </w:trPr>
        <w:tc>
          <w:tcPr>
            <w:tcW w:w="794" w:type="dxa"/>
            <w:vMerge/>
            <w:vAlign w:val="center"/>
            <w:hideMark/>
          </w:tcPr>
          <w:p w14:paraId="5DDB23B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3AF5830A"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77B0D785"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
          <w:p w14:paraId="5648EEB1"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46F9F35D"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-3.1 </w:t>
            </w:r>
          </w:p>
        </w:tc>
        <w:tc>
          <w:tcPr>
            <w:tcW w:w="1035" w:type="dxa"/>
            <w:gridSpan w:val="2"/>
            <w:vAlign w:val="center"/>
          </w:tcPr>
          <w:p w14:paraId="7DFA024F" w14:textId="77777777" w:rsidR="00CC1D90" w:rsidRPr="0050298E" w:rsidRDefault="00CC1D90" w:rsidP="00030AE5">
            <w:pPr>
              <w:jc w:val="center"/>
            </w:pPr>
            <w:r w:rsidRPr="0050298E">
              <w:t>-2.6</w:t>
            </w:r>
          </w:p>
        </w:tc>
        <w:tc>
          <w:tcPr>
            <w:tcW w:w="1035" w:type="dxa"/>
            <w:gridSpan w:val="2"/>
            <w:vAlign w:val="center"/>
          </w:tcPr>
          <w:p w14:paraId="7B37947F" w14:textId="77777777" w:rsidR="00CC1D90" w:rsidRPr="0050298E" w:rsidRDefault="00CC1D90" w:rsidP="00030AE5">
            <w:pPr>
              <w:spacing w:after="0"/>
              <w:jc w:val="center"/>
              <w:rPr>
                <w:rFonts w:eastAsia="ＭＳ Ｐゴシック"/>
                <w:sz w:val="16"/>
                <w:szCs w:val="16"/>
                <w:lang w:val="en-US" w:eastAsia="ja-JP"/>
              </w:rPr>
            </w:pPr>
            <w:r w:rsidRPr="0050298E">
              <w:t xml:space="preserve">-3.1 </w:t>
            </w:r>
          </w:p>
        </w:tc>
        <w:tc>
          <w:tcPr>
            <w:tcW w:w="1261" w:type="dxa"/>
            <w:gridSpan w:val="2"/>
            <w:vAlign w:val="center"/>
          </w:tcPr>
          <w:p w14:paraId="1E48B976" w14:textId="77777777" w:rsidR="00CC1D90" w:rsidRPr="0050298E" w:rsidRDefault="00CC1D90" w:rsidP="00030AE5">
            <w:pPr>
              <w:jc w:val="center"/>
            </w:pPr>
            <w:r w:rsidRPr="0050298E">
              <w:t>-2.6</w:t>
            </w:r>
          </w:p>
        </w:tc>
        <w:tc>
          <w:tcPr>
            <w:tcW w:w="1106" w:type="dxa"/>
          </w:tcPr>
          <w:p w14:paraId="66FF97F1"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674DB9A"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7C19A817"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F527203"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061A26F7" w14:textId="77777777" w:rsidTr="00030AE5">
        <w:trPr>
          <w:trHeight w:val="285"/>
        </w:trPr>
        <w:tc>
          <w:tcPr>
            <w:tcW w:w="794" w:type="dxa"/>
            <w:vMerge/>
            <w:vAlign w:val="center"/>
            <w:hideMark/>
          </w:tcPr>
          <w:p w14:paraId="526B128F"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0B3EB09"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414CB879"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374DCBB4"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3E8C98C0"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1.7 </w:t>
            </w:r>
          </w:p>
        </w:tc>
        <w:tc>
          <w:tcPr>
            <w:tcW w:w="1035" w:type="dxa"/>
            <w:gridSpan w:val="2"/>
            <w:vAlign w:val="center"/>
          </w:tcPr>
          <w:p w14:paraId="32CCC7DB" w14:textId="77777777" w:rsidR="00CC1D90" w:rsidRPr="0050298E" w:rsidRDefault="00CC1D90" w:rsidP="00030AE5">
            <w:pPr>
              <w:jc w:val="center"/>
            </w:pPr>
            <w:r w:rsidRPr="0050298E">
              <w:t>2.2</w:t>
            </w:r>
          </w:p>
        </w:tc>
        <w:tc>
          <w:tcPr>
            <w:tcW w:w="1035" w:type="dxa"/>
            <w:gridSpan w:val="2"/>
            <w:vAlign w:val="center"/>
          </w:tcPr>
          <w:p w14:paraId="751BE8AF" w14:textId="77777777" w:rsidR="00CC1D90" w:rsidRPr="0050298E" w:rsidRDefault="00CC1D90" w:rsidP="00030AE5">
            <w:pPr>
              <w:spacing w:after="0"/>
              <w:jc w:val="center"/>
              <w:rPr>
                <w:rFonts w:eastAsia="ＭＳ Ｐゴシック"/>
                <w:sz w:val="16"/>
                <w:szCs w:val="16"/>
                <w:lang w:val="en-US" w:eastAsia="ja-JP"/>
              </w:rPr>
            </w:pPr>
            <w:r w:rsidRPr="0050298E">
              <w:t xml:space="preserve">1.7 </w:t>
            </w:r>
          </w:p>
        </w:tc>
        <w:tc>
          <w:tcPr>
            <w:tcW w:w="1261" w:type="dxa"/>
            <w:gridSpan w:val="2"/>
            <w:vAlign w:val="center"/>
          </w:tcPr>
          <w:p w14:paraId="4ABA7065" w14:textId="77777777" w:rsidR="00CC1D90" w:rsidRPr="0050298E" w:rsidRDefault="00CC1D90" w:rsidP="00030AE5">
            <w:pPr>
              <w:jc w:val="center"/>
            </w:pPr>
            <w:r w:rsidRPr="0050298E">
              <w:t>2.2</w:t>
            </w:r>
          </w:p>
        </w:tc>
        <w:tc>
          <w:tcPr>
            <w:tcW w:w="1106" w:type="dxa"/>
          </w:tcPr>
          <w:p w14:paraId="6D769F0A"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AC0465A"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3D57F77C"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72BE3592"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189DA349" w14:textId="77777777" w:rsidTr="00030AE5">
        <w:trPr>
          <w:trHeight w:val="282"/>
        </w:trPr>
        <w:tc>
          <w:tcPr>
            <w:tcW w:w="794" w:type="dxa"/>
            <w:vMerge/>
            <w:vAlign w:val="center"/>
            <w:hideMark/>
          </w:tcPr>
          <w:p w14:paraId="34558E33"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513D0468"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2CDEE75E"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
          <w:p w14:paraId="7E5ED5F7"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17435640"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-3.7 </w:t>
            </w:r>
          </w:p>
        </w:tc>
        <w:tc>
          <w:tcPr>
            <w:tcW w:w="1035" w:type="dxa"/>
            <w:gridSpan w:val="2"/>
            <w:vAlign w:val="center"/>
          </w:tcPr>
          <w:p w14:paraId="0D508FEC" w14:textId="77777777" w:rsidR="00CC1D90" w:rsidRPr="0050298E" w:rsidRDefault="00CC1D90" w:rsidP="00030AE5">
            <w:pPr>
              <w:jc w:val="center"/>
            </w:pPr>
            <w:r w:rsidRPr="0050298E">
              <w:rPr>
                <w:highlight w:val="yellow"/>
              </w:rPr>
              <w:t>-3.2</w:t>
            </w:r>
          </w:p>
        </w:tc>
        <w:tc>
          <w:tcPr>
            <w:tcW w:w="1035" w:type="dxa"/>
            <w:gridSpan w:val="2"/>
            <w:vAlign w:val="center"/>
          </w:tcPr>
          <w:p w14:paraId="66AE0CD3" w14:textId="77777777" w:rsidR="00CC1D90" w:rsidRPr="0050298E" w:rsidRDefault="00CC1D90" w:rsidP="00030AE5">
            <w:pPr>
              <w:spacing w:after="0"/>
              <w:jc w:val="center"/>
              <w:rPr>
                <w:rFonts w:eastAsia="ＭＳ Ｐゴシック"/>
                <w:sz w:val="16"/>
                <w:szCs w:val="16"/>
                <w:lang w:val="en-US" w:eastAsia="ja-JP"/>
              </w:rPr>
            </w:pPr>
            <w:r w:rsidRPr="0050298E">
              <w:t xml:space="preserve">-3.7 </w:t>
            </w:r>
          </w:p>
        </w:tc>
        <w:tc>
          <w:tcPr>
            <w:tcW w:w="1261" w:type="dxa"/>
            <w:gridSpan w:val="2"/>
            <w:vAlign w:val="center"/>
          </w:tcPr>
          <w:p w14:paraId="3E2EEE6B" w14:textId="77777777" w:rsidR="00CC1D90" w:rsidRPr="0050298E" w:rsidRDefault="00CC1D90" w:rsidP="00030AE5">
            <w:pPr>
              <w:jc w:val="center"/>
            </w:pPr>
            <w:r w:rsidRPr="0050298E">
              <w:rPr>
                <w:highlight w:val="yellow"/>
              </w:rPr>
              <w:t>-3.2</w:t>
            </w:r>
          </w:p>
        </w:tc>
        <w:tc>
          <w:tcPr>
            <w:tcW w:w="1106" w:type="dxa"/>
          </w:tcPr>
          <w:p w14:paraId="297D4AB3"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46A787F9"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4183838"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031913D"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26FF72FE" w14:textId="77777777" w:rsidTr="00030AE5">
        <w:trPr>
          <w:trHeight w:val="285"/>
        </w:trPr>
        <w:tc>
          <w:tcPr>
            <w:tcW w:w="794" w:type="dxa"/>
            <w:vMerge/>
            <w:vAlign w:val="center"/>
            <w:hideMark/>
          </w:tcPr>
          <w:p w14:paraId="728DDDFD"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78A3523"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1C254DDE"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5E29026E"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664F2C6C"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1.2 </w:t>
            </w:r>
          </w:p>
        </w:tc>
        <w:tc>
          <w:tcPr>
            <w:tcW w:w="1035" w:type="dxa"/>
            <w:gridSpan w:val="2"/>
            <w:vAlign w:val="center"/>
          </w:tcPr>
          <w:p w14:paraId="06680BBF" w14:textId="77777777" w:rsidR="00CC1D90" w:rsidRPr="0050298E" w:rsidRDefault="00CC1D90" w:rsidP="00030AE5">
            <w:pPr>
              <w:jc w:val="center"/>
            </w:pPr>
            <w:r w:rsidRPr="0050298E">
              <w:t>1.7</w:t>
            </w:r>
          </w:p>
        </w:tc>
        <w:tc>
          <w:tcPr>
            <w:tcW w:w="1035" w:type="dxa"/>
            <w:gridSpan w:val="2"/>
            <w:vAlign w:val="center"/>
          </w:tcPr>
          <w:p w14:paraId="60975010" w14:textId="77777777" w:rsidR="00CC1D90" w:rsidRPr="0050298E" w:rsidRDefault="00CC1D90" w:rsidP="00030AE5">
            <w:pPr>
              <w:spacing w:after="0"/>
              <w:jc w:val="center"/>
              <w:rPr>
                <w:rFonts w:eastAsia="ＭＳ Ｐゴシック"/>
                <w:sz w:val="16"/>
                <w:szCs w:val="16"/>
                <w:lang w:val="en-US" w:eastAsia="ja-JP"/>
              </w:rPr>
            </w:pPr>
            <w:r w:rsidRPr="0050298E">
              <w:t xml:space="preserve">1.2 </w:t>
            </w:r>
          </w:p>
        </w:tc>
        <w:tc>
          <w:tcPr>
            <w:tcW w:w="1261" w:type="dxa"/>
            <w:gridSpan w:val="2"/>
            <w:vAlign w:val="center"/>
          </w:tcPr>
          <w:p w14:paraId="27E76010" w14:textId="77777777" w:rsidR="00CC1D90" w:rsidRPr="0050298E" w:rsidRDefault="00CC1D90" w:rsidP="00030AE5">
            <w:pPr>
              <w:jc w:val="center"/>
            </w:pPr>
            <w:r w:rsidRPr="0050298E">
              <w:t>1.7</w:t>
            </w:r>
          </w:p>
        </w:tc>
        <w:tc>
          <w:tcPr>
            <w:tcW w:w="1106" w:type="dxa"/>
          </w:tcPr>
          <w:p w14:paraId="725D0F04"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715F80C"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20D9DE45"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6130C4EC"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6394D94A" w14:textId="77777777" w:rsidTr="00030AE5">
        <w:trPr>
          <w:trHeight w:val="282"/>
        </w:trPr>
        <w:tc>
          <w:tcPr>
            <w:tcW w:w="794" w:type="dxa"/>
            <w:vMerge/>
            <w:vAlign w:val="center"/>
            <w:hideMark/>
          </w:tcPr>
          <w:p w14:paraId="30EB4B46"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4DB37D78" w14:textId="77777777" w:rsidR="00CC1D90" w:rsidRPr="0050298E" w:rsidRDefault="00CC1D90" w:rsidP="00030AE5">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
          <w:p w14:paraId="79E1318B"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
          <w:p w14:paraId="4F36903D"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
          <w:p w14:paraId="7B485FFB" w14:textId="77777777" w:rsidR="00CC1D90" w:rsidRPr="0050298E" w:rsidRDefault="00CC1D90" w:rsidP="00030AE5">
            <w:pPr>
              <w:spacing w:after="0"/>
              <w:jc w:val="center"/>
              <w:rPr>
                <w:rFonts w:eastAsia="ＭＳ Ｐゴシック"/>
                <w:sz w:val="16"/>
                <w:szCs w:val="16"/>
                <w:highlight w:val="yellow"/>
                <w:lang w:val="en-US" w:eastAsia="ja-JP"/>
              </w:rPr>
            </w:pPr>
            <w:r w:rsidRPr="0050298E">
              <w:rPr>
                <w:highlight w:val="yellow"/>
              </w:rPr>
              <w:t xml:space="preserve">-3.2 </w:t>
            </w:r>
          </w:p>
        </w:tc>
        <w:tc>
          <w:tcPr>
            <w:tcW w:w="1035" w:type="dxa"/>
            <w:gridSpan w:val="2"/>
            <w:vAlign w:val="center"/>
          </w:tcPr>
          <w:p w14:paraId="229708A3" w14:textId="77777777" w:rsidR="00CC1D90" w:rsidRPr="0050298E" w:rsidRDefault="00CC1D90" w:rsidP="00030AE5">
            <w:pPr>
              <w:jc w:val="center"/>
            </w:pPr>
            <w:r w:rsidRPr="0050298E">
              <w:t>-2.7</w:t>
            </w:r>
          </w:p>
        </w:tc>
        <w:tc>
          <w:tcPr>
            <w:tcW w:w="1035" w:type="dxa"/>
            <w:gridSpan w:val="2"/>
            <w:vAlign w:val="center"/>
          </w:tcPr>
          <w:p w14:paraId="173310C9" w14:textId="77777777" w:rsidR="00CC1D90" w:rsidRPr="0050298E" w:rsidRDefault="00CC1D90" w:rsidP="00030AE5">
            <w:pPr>
              <w:spacing w:after="0"/>
              <w:jc w:val="center"/>
              <w:rPr>
                <w:rFonts w:eastAsia="ＭＳ Ｐゴシック"/>
                <w:sz w:val="16"/>
                <w:szCs w:val="16"/>
                <w:lang w:val="en-US" w:eastAsia="ja-JP"/>
              </w:rPr>
            </w:pPr>
            <w:r w:rsidRPr="0050298E">
              <w:t xml:space="preserve">-3.2 </w:t>
            </w:r>
          </w:p>
        </w:tc>
        <w:tc>
          <w:tcPr>
            <w:tcW w:w="1261" w:type="dxa"/>
            <w:gridSpan w:val="2"/>
            <w:vAlign w:val="center"/>
          </w:tcPr>
          <w:p w14:paraId="1D17B202" w14:textId="77777777" w:rsidR="00CC1D90" w:rsidRPr="0050298E" w:rsidRDefault="00CC1D90" w:rsidP="00030AE5">
            <w:pPr>
              <w:jc w:val="center"/>
            </w:pPr>
            <w:r w:rsidRPr="0050298E">
              <w:t>-2.7</w:t>
            </w:r>
          </w:p>
        </w:tc>
        <w:tc>
          <w:tcPr>
            <w:tcW w:w="1106" w:type="dxa"/>
          </w:tcPr>
          <w:p w14:paraId="3114B90A"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30B84F6"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6BF87A0D"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366F36C4"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-2.7</w:t>
            </w:r>
          </w:p>
        </w:tc>
      </w:tr>
      <w:tr w:rsidR="00CC1D90" w:rsidRPr="0050298E" w14:paraId="42A86A78" w14:textId="77777777" w:rsidTr="00030AE5">
        <w:trPr>
          <w:trHeight w:val="285"/>
        </w:trPr>
        <w:tc>
          <w:tcPr>
            <w:tcW w:w="794" w:type="dxa"/>
            <w:vMerge/>
            <w:vAlign w:val="center"/>
            <w:hideMark/>
          </w:tcPr>
          <w:p w14:paraId="6060CEC9" w14:textId="77777777" w:rsidR="00CC1D90" w:rsidRPr="0050298E" w:rsidRDefault="00CC1D90" w:rsidP="00030AE5">
            <w:pPr>
              <w:spacing w:after="0"/>
              <w:rPr>
                <w:rFonts w:eastAsia="ＭＳ Ｐゴシック"/>
                <w:color w:val="000000"/>
                <w:sz w:val="16"/>
                <w:szCs w:val="16"/>
                <w:lang w:val="en-US" w:eastAsia="ja-JP"/>
              </w:rPr>
            </w:pPr>
          </w:p>
        </w:tc>
        <w:tc>
          <w:tcPr>
            <w:tcW w:w="758" w:type="dxa"/>
            <w:vMerge/>
            <w:vAlign w:val="center"/>
          </w:tcPr>
          <w:p w14:paraId="7CE9EC3A" w14:textId="77777777" w:rsidR="00CC1D90" w:rsidRPr="0050298E" w:rsidRDefault="00CC1D90" w:rsidP="00030AE5">
            <w:pPr>
              <w:spacing w:after="0"/>
              <w:rPr>
                <w:rFonts w:eastAsia="ＭＳ Ｐゴシック"/>
                <w:color w:val="000000"/>
                <w:sz w:val="16"/>
                <w:szCs w:val="16"/>
                <w:lang w:val="en-US" w:eastAsia="ja-JP"/>
              </w:rPr>
            </w:pPr>
          </w:p>
        </w:tc>
        <w:tc>
          <w:tcPr>
            <w:tcW w:w="902" w:type="dxa"/>
            <w:vMerge/>
            <w:vAlign w:val="center"/>
            <w:hideMark/>
          </w:tcPr>
          <w:p w14:paraId="35186CE6" w14:textId="77777777" w:rsidR="00CC1D90" w:rsidRPr="0050298E" w:rsidRDefault="00CC1D90" w:rsidP="00030AE5">
            <w:pPr>
              <w:spacing w:after="0"/>
              <w:rPr>
                <w:rFonts w:eastAsia="ＭＳ Ｐゴシック"/>
                <w:color w:val="000000"/>
                <w:sz w:val="16"/>
                <w:szCs w:val="16"/>
                <w:lang w:val="en-US" w:eastAsia="ja-JP"/>
              </w:rPr>
            </w:pPr>
          </w:p>
        </w:tc>
        <w:tc>
          <w:tcPr>
            <w:tcW w:w="943" w:type="dxa"/>
            <w:shd w:val="clear" w:color="auto" w:fill="auto"/>
            <w:noWrap/>
            <w:vAlign w:val="center"/>
            <w:hideMark/>
          </w:tcPr>
          <w:p w14:paraId="051688E7" w14:textId="77777777" w:rsidR="00CC1D90" w:rsidRPr="0050298E" w:rsidRDefault="00CC1D90" w:rsidP="00030AE5">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
          <w:p w14:paraId="4C8EB51F" w14:textId="77777777" w:rsidR="00CC1D90" w:rsidRPr="0050298E" w:rsidRDefault="00CC1D90" w:rsidP="00030AE5">
            <w:pPr>
              <w:spacing w:after="0"/>
              <w:jc w:val="center"/>
              <w:rPr>
                <w:rFonts w:eastAsia="ＭＳ Ｐゴシック"/>
                <w:sz w:val="16"/>
                <w:szCs w:val="16"/>
                <w:highlight w:val="yellow"/>
                <w:lang w:val="en-US" w:eastAsia="ja-JP"/>
              </w:rPr>
            </w:pPr>
            <w:r w:rsidRPr="0050298E">
              <w:t xml:space="preserve">1.8 </w:t>
            </w:r>
          </w:p>
        </w:tc>
        <w:tc>
          <w:tcPr>
            <w:tcW w:w="1035" w:type="dxa"/>
            <w:gridSpan w:val="2"/>
            <w:vAlign w:val="center"/>
          </w:tcPr>
          <w:p w14:paraId="19C750BD" w14:textId="77777777" w:rsidR="00CC1D90" w:rsidRPr="0050298E" w:rsidRDefault="00CC1D90" w:rsidP="00030AE5">
            <w:pPr>
              <w:jc w:val="center"/>
            </w:pPr>
            <w:r w:rsidRPr="0050298E">
              <w:t>2.3</w:t>
            </w:r>
          </w:p>
        </w:tc>
        <w:tc>
          <w:tcPr>
            <w:tcW w:w="1035" w:type="dxa"/>
            <w:gridSpan w:val="2"/>
            <w:vAlign w:val="center"/>
          </w:tcPr>
          <w:p w14:paraId="0E711A69" w14:textId="77777777" w:rsidR="00CC1D90" w:rsidRPr="0050298E" w:rsidRDefault="00CC1D90" w:rsidP="00030AE5">
            <w:pPr>
              <w:spacing w:after="0"/>
              <w:jc w:val="center"/>
              <w:rPr>
                <w:rFonts w:eastAsia="ＭＳ Ｐゴシック"/>
                <w:sz w:val="16"/>
                <w:szCs w:val="16"/>
                <w:lang w:val="en-US" w:eastAsia="ja-JP"/>
              </w:rPr>
            </w:pPr>
            <w:r w:rsidRPr="0050298E">
              <w:t xml:space="preserve">1.8 </w:t>
            </w:r>
          </w:p>
        </w:tc>
        <w:tc>
          <w:tcPr>
            <w:tcW w:w="1261" w:type="dxa"/>
            <w:gridSpan w:val="2"/>
            <w:vAlign w:val="center"/>
          </w:tcPr>
          <w:p w14:paraId="240EE704" w14:textId="77777777" w:rsidR="00CC1D90" w:rsidRPr="0050298E" w:rsidRDefault="00CC1D90" w:rsidP="00030AE5">
            <w:pPr>
              <w:jc w:val="center"/>
            </w:pPr>
            <w:r w:rsidRPr="0050298E">
              <w:t>2.3</w:t>
            </w:r>
          </w:p>
        </w:tc>
        <w:tc>
          <w:tcPr>
            <w:tcW w:w="1106" w:type="dxa"/>
          </w:tcPr>
          <w:p w14:paraId="6AC1591F" w14:textId="77777777" w:rsidR="00CC1D90" w:rsidRPr="0050298E" w:rsidRDefault="00CC1D90" w:rsidP="00030AE5">
            <w:pPr>
              <w:spacing w:after="0"/>
              <w:jc w:val="center"/>
              <w:rPr>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684DDD8" w14:textId="77777777" w:rsidR="00CC1D90" w:rsidRPr="0050298E" w:rsidRDefault="00CC1D90" w:rsidP="00030AE5">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
          <w:p w14:paraId="023F6A4F" w14:textId="77777777" w:rsidR="00CC1D90" w:rsidRPr="0050298E" w:rsidRDefault="00CC1D90" w:rsidP="00030AE5">
            <w:pPr>
              <w:spacing w:after="0"/>
              <w:jc w:val="center"/>
              <w:rPr>
                <w:rFonts w:eastAsia="ＭＳ Ｐゴシック"/>
                <w:sz w:val="16"/>
                <w:szCs w:val="16"/>
                <w:lang w:val="en-US" w:eastAsia="ja-JP"/>
              </w:rPr>
            </w:pPr>
          </w:p>
        </w:tc>
        <w:tc>
          <w:tcPr>
            <w:tcW w:w="774" w:type="dxa"/>
            <w:vAlign w:val="bottom"/>
          </w:tcPr>
          <w:p w14:paraId="55DE0D13" w14:textId="77777777" w:rsidR="00CC1D90" w:rsidRPr="00B76900" w:rsidRDefault="00CC1D90" w:rsidP="00030AE5">
            <w:pPr>
              <w:spacing w:after="0"/>
              <w:jc w:val="center"/>
              <w:rPr>
                <w:rFonts w:eastAsia="ＭＳ Ｐゴシック"/>
                <w:szCs w:val="16"/>
                <w:lang w:val="en-US" w:eastAsia="ja-JP"/>
              </w:rPr>
            </w:pPr>
            <w:r w:rsidRPr="00B76900">
              <w:rPr>
                <w:rFonts w:hint="eastAsia"/>
                <w:szCs w:val="16"/>
              </w:rPr>
              <w:t>1.2</w:t>
            </w:r>
          </w:p>
        </w:tc>
      </w:tr>
      <w:tr w:rsidR="00CC1D90" w:rsidRPr="0050298E" w14:paraId="79C397CA" w14:textId="77777777" w:rsidTr="00030AE5">
        <w:trPr>
          <w:trHeight w:val="285"/>
        </w:trPr>
        <w:tc>
          <w:tcPr>
            <w:tcW w:w="10769" w:type="dxa"/>
            <w:gridSpan w:val="15"/>
          </w:tcPr>
          <w:p w14:paraId="4D23DB35" w14:textId="77777777" w:rsidR="00CC1D90" w:rsidRDefault="00CC1D90" w:rsidP="00030AE5">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p>
          <w:p w14:paraId="739D6F4B" w14:textId="77777777" w:rsidR="00CC1D90" w:rsidRPr="0050298E" w:rsidRDefault="00CC1D90" w:rsidP="00030AE5">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p>
        </w:tc>
      </w:tr>
    </w:tbl>
    <w:p w14:paraId="5FA310D9" w14:textId="77777777" w:rsidR="00CC1D90" w:rsidRPr="0050298E" w:rsidRDefault="00CC1D90" w:rsidP="00CC1D90">
      <w:pPr>
        <w:spacing w:after="120"/>
        <w:rPr>
          <w:rFonts w:eastAsia="游明朝"/>
          <w:szCs w:val="24"/>
          <w:lang w:eastAsia="ja-JP"/>
        </w:rPr>
      </w:pPr>
    </w:p>
    <w:p w14:paraId="44CB9953" w14:textId="68ADC1CE" w:rsidR="00CC1D90" w:rsidRPr="00CC1D90" w:rsidRDefault="00CC1D90" w:rsidP="00CC1D90">
      <w:pPr>
        <w:spacing w:after="120"/>
        <w:rPr>
          <w:rFonts w:eastAsia="游明朝"/>
          <w:szCs w:val="24"/>
          <w:lang w:eastAsia="ja-JP"/>
        </w:rPr>
      </w:pPr>
      <w:r>
        <w:rPr>
          <w:rFonts w:eastAsia="游明朝"/>
          <w:szCs w:val="24"/>
          <w:lang w:eastAsia="ja-JP"/>
        </w:rPr>
        <w:t>Moderator: For discussion in 2</w:t>
      </w:r>
      <w:r w:rsidRPr="00BB27B7">
        <w:rPr>
          <w:rFonts w:eastAsia="游明朝"/>
          <w:szCs w:val="24"/>
          <w:vertAlign w:val="superscript"/>
          <w:lang w:eastAsia="ja-JP"/>
        </w:rPr>
        <w:t>nd</w:t>
      </w:r>
      <w:r>
        <w:rPr>
          <w:rFonts w:eastAsia="游明朝"/>
          <w:szCs w:val="24"/>
          <w:lang w:eastAsia="ja-JP"/>
        </w:rPr>
        <w:t xml:space="preserve"> round, SNR values for PRACH based on candidate options are </w:t>
      </w:r>
      <w:r w:rsidR="00485E2F">
        <w:rPr>
          <w:rFonts w:eastAsia="游明朝"/>
          <w:szCs w:val="24"/>
          <w:lang w:eastAsia="ja-JP"/>
        </w:rPr>
        <w:t>summarized</w:t>
      </w:r>
      <w:r>
        <w:rPr>
          <w:rFonts w:eastAsia="游明朝"/>
          <w:szCs w:val="24"/>
          <w:lang w:eastAsia="ja-JP"/>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4"/>
        <w:gridCol w:w="662"/>
        <w:gridCol w:w="774"/>
        <w:gridCol w:w="911"/>
        <w:gridCol w:w="948"/>
        <w:gridCol w:w="948"/>
        <w:gridCol w:w="948"/>
        <w:gridCol w:w="1135"/>
        <w:gridCol w:w="849"/>
        <w:gridCol w:w="218"/>
        <w:gridCol w:w="738"/>
        <w:gridCol w:w="736"/>
      </w:tblGrid>
      <w:tr w:rsidR="00CC1D90" w:rsidRPr="00994A0A" w14:paraId="5DA5C2B7" w14:textId="77777777" w:rsidTr="0031473D">
        <w:trPr>
          <w:trHeight w:val="723"/>
        </w:trPr>
        <w:tc>
          <w:tcPr>
            <w:tcW w:w="397" w:type="pct"/>
            <w:vMerge w:val="restart"/>
            <w:shd w:val="clear" w:color="auto" w:fill="auto"/>
            <w:noWrap/>
            <w:vAlign w:val="center"/>
            <w:hideMark/>
          </w:tcPr>
          <w:p w14:paraId="67F41CF2" w14:textId="77777777" w:rsidR="00CC1D90" w:rsidRPr="00994A0A" w:rsidRDefault="00CC1D90" w:rsidP="00030AE5">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Format</w:t>
            </w:r>
          </w:p>
        </w:tc>
        <w:tc>
          <w:tcPr>
            <w:tcW w:w="344" w:type="pct"/>
            <w:vMerge w:val="restart"/>
            <w:shd w:val="clear" w:color="auto" w:fill="auto"/>
            <w:vAlign w:val="center"/>
            <w:hideMark/>
          </w:tcPr>
          <w:p w14:paraId="1B076195" w14:textId="77777777" w:rsidR="00CC1D90" w:rsidRPr="00994A0A" w:rsidRDefault="00CC1D90" w:rsidP="00030AE5">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Antenna configuration</w:t>
            </w:r>
          </w:p>
        </w:tc>
        <w:tc>
          <w:tcPr>
            <w:tcW w:w="402" w:type="pct"/>
            <w:vMerge w:val="restart"/>
            <w:shd w:val="clear" w:color="auto" w:fill="auto"/>
            <w:noWrap/>
            <w:vAlign w:val="center"/>
            <w:hideMark/>
          </w:tcPr>
          <w:p w14:paraId="053759AA" w14:textId="77777777" w:rsidR="00CC1D90" w:rsidRPr="00994A0A" w:rsidRDefault="00CC1D90" w:rsidP="00030AE5">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2538" w:type="pct"/>
            <w:gridSpan w:val="5"/>
            <w:vAlign w:val="center"/>
          </w:tcPr>
          <w:p w14:paraId="37777BA4"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C</w:t>
            </w:r>
            <w:r>
              <w:rPr>
                <w:rFonts w:eastAsia="ＭＳ Ｐゴシック"/>
                <w:b/>
                <w:bCs/>
                <w:color w:val="000000"/>
                <w:sz w:val="16"/>
                <w:szCs w:val="16"/>
                <w:lang w:val="en-US" w:eastAsia="ja-JP"/>
              </w:rPr>
              <w:t>andidate options to derive SNR for TS 36.104</w:t>
            </w:r>
          </w:p>
        </w:tc>
        <w:tc>
          <w:tcPr>
            <w:tcW w:w="441" w:type="pct"/>
            <w:vMerge w:val="restart"/>
          </w:tcPr>
          <w:p w14:paraId="7DCF14D9"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Final</w:t>
            </w:r>
          </w:p>
          <w:p w14:paraId="0C5FB39C" w14:textId="77777777" w:rsidR="00CC1D90" w:rsidRPr="00B21D9B" w:rsidRDefault="00CC1D90" w:rsidP="00030AE5">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SNR for TS 36.104</w:t>
            </w:r>
          </w:p>
        </w:tc>
        <w:tc>
          <w:tcPr>
            <w:tcW w:w="113" w:type="pct"/>
            <w:tcBorders>
              <w:top w:val="nil"/>
              <w:left w:val="single" w:sz="4" w:space="0" w:color="auto"/>
              <w:bottom w:val="nil"/>
              <w:right w:val="single" w:sz="4" w:space="0" w:color="auto"/>
            </w:tcBorders>
          </w:tcPr>
          <w:p w14:paraId="4E7A1501" w14:textId="77777777" w:rsidR="00CC1D90" w:rsidRPr="00994A0A" w:rsidRDefault="00CC1D90" w:rsidP="00030AE5">
            <w:pPr>
              <w:spacing w:after="0"/>
              <w:jc w:val="center"/>
              <w:rPr>
                <w:rFonts w:eastAsia="ＭＳ Ｐゴシック"/>
                <w:b/>
                <w:bCs/>
                <w:color w:val="000000"/>
                <w:sz w:val="16"/>
                <w:szCs w:val="16"/>
                <w:lang w:val="en-US" w:eastAsia="ja-JP"/>
              </w:rPr>
            </w:pPr>
          </w:p>
        </w:tc>
        <w:tc>
          <w:tcPr>
            <w:tcW w:w="766" w:type="pct"/>
            <w:gridSpan w:val="2"/>
            <w:tcBorders>
              <w:left w:val="single" w:sz="4" w:space="0" w:color="auto"/>
            </w:tcBorders>
            <w:vAlign w:val="center"/>
          </w:tcPr>
          <w:p w14:paraId="3C849D15"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Reference</w:t>
            </w:r>
          </w:p>
          <w:p w14:paraId="468B00AD"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TS36.104</w:t>
            </w:r>
          </w:p>
        </w:tc>
      </w:tr>
      <w:tr w:rsidR="00CC1D90" w:rsidRPr="00994A0A" w14:paraId="0039B890" w14:textId="77777777" w:rsidTr="0031473D">
        <w:trPr>
          <w:trHeight w:val="1369"/>
        </w:trPr>
        <w:tc>
          <w:tcPr>
            <w:tcW w:w="397" w:type="pct"/>
            <w:vMerge/>
            <w:shd w:val="clear" w:color="auto" w:fill="auto"/>
            <w:noWrap/>
            <w:vAlign w:val="center"/>
          </w:tcPr>
          <w:p w14:paraId="3B2BC677" w14:textId="77777777" w:rsidR="00CC1D90" w:rsidRPr="00994A0A" w:rsidRDefault="00CC1D90" w:rsidP="00030AE5">
            <w:pPr>
              <w:spacing w:after="0"/>
              <w:rPr>
                <w:rFonts w:eastAsia="ＭＳ Ｐゴシック"/>
                <w:b/>
                <w:bCs/>
                <w:color w:val="000000"/>
                <w:sz w:val="16"/>
                <w:szCs w:val="16"/>
                <w:lang w:val="en-US" w:eastAsia="ja-JP"/>
              </w:rPr>
            </w:pPr>
          </w:p>
        </w:tc>
        <w:tc>
          <w:tcPr>
            <w:tcW w:w="344" w:type="pct"/>
            <w:vMerge/>
            <w:shd w:val="clear" w:color="auto" w:fill="auto"/>
            <w:vAlign w:val="center"/>
          </w:tcPr>
          <w:p w14:paraId="196990DC" w14:textId="77777777" w:rsidR="00CC1D90" w:rsidRPr="00994A0A" w:rsidRDefault="00CC1D90" w:rsidP="00030AE5">
            <w:pPr>
              <w:spacing w:after="0"/>
              <w:jc w:val="center"/>
              <w:rPr>
                <w:rFonts w:eastAsia="ＭＳ Ｐゴシック"/>
                <w:b/>
                <w:bCs/>
                <w:color w:val="000000"/>
                <w:sz w:val="16"/>
                <w:szCs w:val="16"/>
                <w:lang w:val="en-US" w:eastAsia="ja-JP"/>
              </w:rPr>
            </w:pPr>
          </w:p>
        </w:tc>
        <w:tc>
          <w:tcPr>
            <w:tcW w:w="402" w:type="pct"/>
            <w:vMerge/>
            <w:shd w:val="clear" w:color="auto" w:fill="auto"/>
            <w:noWrap/>
            <w:vAlign w:val="center"/>
          </w:tcPr>
          <w:p w14:paraId="01E7024C" w14:textId="77777777" w:rsidR="00CC1D90" w:rsidRPr="00994A0A" w:rsidRDefault="00CC1D90" w:rsidP="00030AE5">
            <w:pPr>
              <w:spacing w:after="0"/>
              <w:rPr>
                <w:rFonts w:eastAsia="ＭＳ Ｐゴシック"/>
                <w:b/>
                <w:bCs/>
                <w:color w:val="000000"/>
                <w:sz w:val="16"/>
                <w:szCs w:val="16"/>
                <w:lang w:val="en-US" w:eastAsia="ja-JP"/>
              </w:rPr>
            </w:pPr>
          </w:p>
        </w:tc>
        <w:tc>
          <w:tcPr>
            <w:tcW w:w="473" w:type="pct"/>
          </w:tcPr>
          <w:p w14:paraId="164FBDD5"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0C324BE8"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1</w:t>
            </w:r>
          </w:p>
          <w:p w14:paraId="0096BE41" w14:textId="77777777" w:rsidR="00CC1D90" w:rsidRDefault="00CC1D90" w:rsidP="00030AE5">
            <w:pPr>
              <w:spacing w:after="0"/>
              <w:jc w:val="center"/>
              <w:rPr>
                <w:rFonts w:eastAsia="ＭＳ Ｐゴシック"/>
                <w:b/>
                <w:bCs/>
                <w:color w:val="000000"/>
                <w:sz w:val="16"/>
                <w:szCs w:val="16"/>
                <w:lang w:val="en-US" w:eastAsia="ja-JP"/>
              </w:rPr>
            </w:pPr>
          </w:p>
          <w:p w14:paraId="320D7538"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w/o additional margin</w:t>
            </w:r>
          </w:p>
        </w:tc>
        <w:tc>
          <w:tcPr>
            <w:tcW w:w="492" w:type="pct"/>
          </w:tcPr>
          <w:p w14:paraId="4956A243"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1B9BBD2B"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1</w:t>
            </w:r>
          </w:p>
          <w:p w14:paraId="40B4EE17" w14:textId="77777777" w:rsidR="00CC1D90" w:rsidRDefault="00CC1D90" w:rsidP="00030AE5">
            <w:pPr>
              <w:spacing w:after="0"/>
              <w:jc w:val="center"/>
              <w:rPr>
                <w:rFonts w:eastAsia="ＭＳ Ｐゴシック"/>
                <w:b/>
                <w:bCs/>
                <w:color w:val="000000"/>
                <w:sz w:val="16"/>
                <w:szCs w:val="16"/>
                <w:lang w:val="en-US" w:eastAsia="ja-JP"/>
              </w:rPr>
            </w:pPr>
          </w:p>
          <w:p w14:paraId="781ECF87"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 0.5 dB additional margin</w:t>
            </w:r>
          </w:p>
        </w:tc>
        <w:tc>
          <w:tcPr>
            <w:tcW w:w="492" w:type="pct"/>
          </w:tcPr>
          <w:p w14:paraId="510C72D1"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659D90AB"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2</w:t>
            </w:r>
          </w:p>
          <w:p w14:paraId="68C3DAAB" w14:textId="77777777" w:rsidR="00CC1D90" w:rsidRDefault="00CC1D90" w:rsidP="00030AE5">
            <w:pPr>
              <w:spacing w:after="0"/>
              <w:jc w:val="center"/>
              <w:rPr>
                <w:rFonts w:eastAsia="ＭＳ Ｐゴシック"/>
                <w:b/>
                <w:bCs/>
                <w:color w:val="000000"/>
                <w:sz w:val="16"/>
                <w:szCs w:val="16"/>
                <w:lang w:val="en-US" w:eastAsia="ja-JP"/>
              </w:rPr>
            </w:pPr>
          </w:p>
          <w:p w14:paraId="3CA8B733"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w/o additional margin</w:t>
            </w:r>
          </w:p>
        </w:tc>
        <w:tc>
          <w:tcPr>
            <w:tcW w:w="492" w:type="pct"/>
          </w:tcPr>
          <w:p w14:paraId="2F88FAA4"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35043A9F"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2</w:t>
            </w:r>
          </w:p>
          <w:p w14:paraId="7E49C5D1" w14:textId="77777777" w:rsidR="00CC1D90" w:rsidRDefault="00CC1D90" w:rsidP="00030AE5">
            <w:pPr>
              <w:spacing w:after="0"/>
              <w:jc w:val="center"/>
              <w:rPr>
                <w:rFonts w:eastAsia="ＭＳ Ｐゴシック"/>
                <w:b/>
                <w:bCs/>
                <w:color w:val="000000"/>
                <w:sz w:val="16"/>
                <w:szCs w:val="16"/>
                <w:lang w:val="en-US" w:eastAsia="ja-JP"/>
              </w:rPr>
            </w:pPr>
          </w:p>
          <w:p w14:paraId="6F36DDE1"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 0.5 dB additional margin</w:t>
            </w:r>
          </w:p>
        </w:tc>
        <w:tc>
          <w:tcPr>
            <w:tcW w:w="587" w:type="pct"/>
          </w:tcPr>
          <w:p w14:paraId="26EB03CA"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20FD2A63" w14:textId="77777777" w:rsidR="00CC1D90" w:rsidRPr="00994A0A"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3</w:t>
            </w:r>
          </w:p>
        </w:tc>
        <w:tc>
          <w:tcPr>
            <w:tcW w:w="441" w:type="pct"/>
            <w:vMerge/>
          </w:tcPr>
          <w:p w14:paraId="2B4FCED0" w14:textId="77777777" w:rsidR="00CC1D90" w:rsidRPr="00994A0A" w:rsidRDefault="00CC1D90" w:rsidP="00030AE5">
            <w:pPr>
              <w:spacing w:after="0"/>
              <w:jc w:val="center"/>
              <w:rPr>
                <w:rFonts w:eastAsia="ＭＳ Ｐゴシック"/>
                <w:b/>
                <w:bCs/>
                <w:color w:val="000000"/>
                <w:sz w:val="16"/>
                <w:szCs w:val="16"/>
                <w:lang w:val="en-US" w:eastAsia="ja-JP"/>
              </w:rPr>
            </w:pPr>
          </w:p>
        </w:tc>
        <w:tc>
          <w:tcPr>
            <w:tcW w:w="113" w:type="pct"/>
            <w:tcBorders>
              <w:top w:val="nil"/>
              <w:left w:val="single" w:sz="4" w:space="0" w:color="auto"/>
              <w:bottom w:val="nil"/>
              <w:right w:val="single" w:sz="4" w:space="0" w:color="auto"/>
            </w:tcBorders>
          </w:tcPr>
          <w:p w14:paraId="2FBDD9E7" w14:textId="77777777" w:rsidR="00CC1D90" w:rsidRPr="00994A0A" w:rsidRDefault="00CC1D90" w:rsidP="00030AE5">
            <w:pPr>
              <w:spacing w:after="0"/>
              <w:jc w:val="center"/>
              <w:rPr>
                <w:rFonts w:eastAsia="ＭＳ Ｐゴシック"/>
                <w:b/>
                <w:bCs/>
                <w:color w:val="000000"/>
                <w:sz w:val="16"/>
                <w:szCs w:val="16"/>
                <w:lang w:val="en-US" w:eastAsia="ja-JP"/>
              </w:rPr>
            </w:pPr>
          </w:p>
        </w:tc>
        <w:tc>
          <w:tcPr>
            <w:tcW w:w="383" w:type="pct"/>
            <w:tcBorders>
              <w:left w:val="single" w:sz="4" w:space="0" w:color="auto"/>
            </w:tcBorders>
            <w:vAlign w:val="center"/>
          </w:tcPr>
          <w:p w14:paraId="215D52AE" w14:textId="77777777" w:rsidR="00CC1D90" w:rsidRPr="00994A0A" w:rsidRDefault="00CC1D90" w:rsidP="00030AE5">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384" w:type="pct"/>
            <w:vAlign w:val="center"/>
          </w:tcPr>
          <w:p w14:paraId="143995EF" w14:textId="77777777" w:rsidR="00CC1D90" w:rsidRDefault="00CC1D90" w:rsidP="00030AE5">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SNR</w:t>
            </w:r>
          </w:p>
        </w:tc>
      </w:tr>
      <w:tr w:rsidR="00CC1D90" w:rsidRPr="00994A0A" w14:paraId="4A813661" w14:textId="77777777" w:rsidTr="0031473D">
        <w:trPr>
          <w:trHeight w:val="282"/>
        </w:trPr>
        <w:tc>
          <w:tcPr>
            <w:tcW w:w="397" w:type="pct"/>
            <w:shd w:val="clear" w:color="auto" w:fill="auto"/>
            <w:noWrap/>
            <w:vAlign w:val="center"/>
            <w:hideMark/>
          </w:tcPr>
          <w:p w14:paraId="416A0B68" w14:textId="77777777" w:rsidR="00CC1D90" w:rsidRPr="0050298E" w:rsidRDefault="00CC1D90" w:rsidP="00030AE5">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1C447D3C"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restart"/>
            <w:shd w:val="clear" w:color="auto" w:fill="auto"/>
            <w:noWrap/>
            <w:vAlign w:val="center"/>
            <w:hideMark/>
          </w:tcPr>
          <w:p w14:paraId="0A85309B"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1944Hz</w:t>
            </w:r>
          </w:p>
        </w:tc>
        <w:tc>
          <w:tcPr>
            <w:tcW w:w="473" w:type="pct"/>
          </w:tcPr>
          <w:p w14:paraId="32A65A90"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-11.2</w:t>
            </w:r>
          </w:p>
        </w:tc>
        <w:tc>
          <w:tcPr>
            <w:tcW w:w="492" w:type="pct"/>
          </w:tcPr>
          <w:p w14:paraId="32ED1F41"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-10.7</w:t>
            </w:r>
          </w:p>
        </w:tc>
        <w:tc>
          <w:tcPr>
            <w:tcW w:w="492" w:type="pct"/>
          </w:tcPr>
          <w:p w14:paraId="4DD4CB64"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-11.9</w:t>
            </w:r>
          </w:p>
        </w:tc>
        <w:tc>
          <w:tcPr>
            <w:tcW w:w="492" w:type="pct"/>
          </w:tcPr>
          <w:p w14:paraId="778B9FCE"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-11.4 </w:t>
            </w:r>
          </w:p>
        </w:tc>
        <w:tc>
          <w:tcPr>
            <w:tcW w:w="587" w:type="pct"/>
          </w:tcPr>
          <w:p w14:paraId="427E91EE"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c>
          <w:tcPr>
            <w:tcW w:w="441" w:type="pct"/>
          </w:tcPr>
          <w:p w14:paraId="0CB1271D"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03363A3D"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val="restart"/>
            <w:tcBorders>
              <w:left w:val="single" w:sz="4" w:space="0" w:color="auto"/>
            </w:tcBorders>
            <w:vAlign w:val="center"/>
          </w:tcPr>
          <w:p w14:paraId="5264DA33" w14:textId="77777777" w:rsidR="00CC1D90" w:rsidRPr="00994A0A" w:rsidRDefault="00CC1D90" w:rsidP="00030AE5">
            <w:pPr>
              <w:spacing w:after="0"/>
              <w:jc w:val="center"/>
              <w:rPr>
                <w:rFonts w:eastAsia="ＭＳ Ｐゴシック"/>
                <w:color w:val="000000"/>
                <w:sz w:val="16"/>
                <w:szCs w:val="16"/>
                <w:lang w:val="en-US" w:eastAsia="ja-JP"/>
              </w:rPr>
            </w:pPr>
            <w:r>
              <w:rPr>
                <w:rFonts w:eastAsia="ＭＳ Ｐゴシック"/>
                <w:color w:val="000000"/>
                <w:sz w:val="16"/>
                <w:szCs w:val="16"/>
                <w:lang w:val="en-US" w:eastAsia="ja-JP"/>
              </w:rPr>
              <w:t>1875</w:t>
            </w:r>
            <w:r w:rsidRPr="00994A0A">
              <w:rPr>
                <w:rFonts w:eastAsia="ＭＳ Ｐゴシック"/>
                <w:color w:val="000000"/>
                <w:sz w:val="16"/>
                <w:szCs w:val="16"/>
                <w:lang w:val="en-US" w:eastAsia="ja-JP"/>
              </w:rPr>
              <w:t>Hz</w:t>
            </w:r>
          </w:p>
        </w:tc>
        <w:tc>
          <w:tcPr>
            <w:tcW w:w="384" w:type="pct"/>
          </w:tcPr>
          <w:p w14:paraId="0213BE89"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r>
      <w:tr w:rsidR="00CC1D90" w:rsidRPr="00994A0A" w14:paraId="74643863" w14:textId="77777777" w:rsidTr="0031473D">
        <w:trPr>
          <w:trHeight w:val="282"/>
        </w:trPr>
        <w:tc>
          <w:tcPr>
            <w:tcW w:w="397" w:type="pct"/>
            <w:shd w:val="clear" w:color="auto" w:fill="auto"/>
            <w:noWrap/>
            <w:vAlign w:val="center"/>
            <w:hideMark/>
          </w:tcPr>
          <w:p w14:paraId="5A101250" w14:textId="77777777" w:rsidR="00CC1D90" w:rsidRPr="0050298E" w:rsidRDefault="00CC1D90" w:rsidP="00030AE5">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359B6732"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25D2C4BA"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21D1EC10"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-13.7</w:t>
            </w:r>
          </w:p>
        </w:tc>
        <w:tc>
          <w:tcPr>
            <w:tcW w:w="492" w:type="pct"/>
          </w:tcPr>
          <w:p w14:paraId="0D59E926"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-13.2</w:t>
            </w:r>
          </w:p>
        </w:tc>
        <w:tc>
          <w:tcPr>
            <w:tcW w:w="492" w:type="pct"/>
          </w:tcPr>
          <w:p w14:paraId="4D520748"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-14.4</w:t>
            </w:r>
          </w:p>
        </w:tc>
        <w:tc>
          <w:tcPr>
            <w:tcW w:w="492" w:type="pct"/>
          </w:tcPr>
          <w:p w14:paraId="5EEE4300"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-13.9</w:t>
            </w:r>
          </w:p>
        </w:tc>
        <w:tc>
          <w:tcPr>
            <w:tcW w:w="587" w:type="pct"/>
          </w:tcPr>
          <w:p w14:paraId="758D3BC7"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c>
          <w:tcPr>
            <w:tcW w:w="441" w:type="pct"/>
          </w:tcPr>
          <w:p w14:paraId="463B26E5"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665004B8"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26D1E568"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5D5A8319"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r>
      <w:tr w:rsidR="00CC1D90" w:rsidRPr="00994A0A" w14:paraId="3454BA4A" w14:textId="77777777" w:rsidTr="0031473D">
        <w:trPr>
          <w:trHeight w:val="282"/>
        </w:trPr>
        <w:tc>
          <w:tcPr>
            <w:tcW w:w="397" w:type="pct"/>
            <w:shd w:val="clear" w:color="auto" w:fill="auto"/>
            <w:noWrap/>
            <w:vAlign w:val="center"/>
            <w:hideMark/>
          </w:tcPr>
          <w:p w14:paraId="43D413CB" w14:textId="77777777" w:rsidR="00CC1D90" w:rsidRPr="0050298E" w:rsidRDefault="00CC1D90" w:rsidP="00030AE5">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3A0826E4"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65C8D1FE"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642CDCF4"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-16.1</w:t>
            </w:r>
          </w:p>
        </w:tc>
        <w:tc>
          <w:tcPr>
            <w:tcW w:w="492" w:type="pct"/>
          </w:tcPr>
          <w:p w14:paraId="28257B1F"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-15.6</w:t>
            </w:r>
          </w:p>
        </w:tc>
        <w:tc>
          <w:tcPr>
            <w:tcW w:w="492" w:type="pct"/>
          </w:tcPr>
          <w:p w14:paraId="40F11F1E"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-16.5</w:t>
            </w:r>
          </w:p>
        </w:tc>
        <w:tc>
          <w:tcPr>
            <w:tcW w:w="492" w:type="pct"/>
          </w:tcPr>
          <w:p w14:paraId="7D4386FB"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-16.0 </w:t>
            </w:r>
          </w:p>
        </w:tc>
        <w:tc>
          <w:tcPr>
            <w:tcW w:w="587" w:type="pct"/>
          </w:tcPr>
          <w:p w14:paraId="229E3728"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441" w:type="pct"/>
          </w:tcPr>
          <w:p w14:paraId="2AB6C9A2"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416205FF"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688CDFAD"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7F6DDA18"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CC1D90" w:rsidRPr="00994A0A" w14:paraId="059E6182" w14:textId="77777777" w:rsidTr="0031473D">
        <w:trPr>
          <w:trHeight w:val="282"/>
        </w:trPr>
        <w:tc>
          <w:tcPr>
            <w:tcW w:w="397" w:type="pct"/>
            <w:shd w:val="clear" w:color="auto" w:fill="auto"/>
            <w:noWrap/>
            <w:vAlign w:val="center"/>
            <w:hideMark/>
          </w:tcPr>
          <w:p w14:paraId="317B6E31"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673F2850"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7CFA6F15"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2E8479A8"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-11.6</w:t>
            </w:r>
          </w:p>
        </w:tc>
        <w:tc>
          <w:tcPr>
            <w:tcW w:w="492" w:type="pct"/>
          </w:tcPr>
          <w:p w14:paraId="2B3BF3C8"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-11.1</w:t>
            </w:r>
          </w:p>
        </w:tc>
        <w:tc>
          <w:tcPr>
            <w:tcW w:w="492" w:type="pct"/>
          </w:tcPr>
          <w:p w14:paraId="3603F9A7"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-11.6</w:t>
            </w:r>
          </w:p>
        </w:tc>
        <w:tc>
          <w:tcPr>
            <w:tcW w:w="492" w:type="pct"/>
          </w:tcPr>
          <w:p w14:paraId="518D45C5"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-11.1 </w:t>
            </w:r>
          </w:p>
        </w:tc>
        <w:tc>
          <w:tcPr>
            <w:tcW w:w="587" w:type="pct"/>
          </w:tcPr>
          <w:p w14:paraId="33BA890F"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c>
          <w:tcPr>
            <w:tcW w:w="441" w:type="pct"/>
          </w:tcPr>
          <w:p w14:paraId="1628CCE8"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3649AC8F"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436DC057"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6478B400"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r>
      <w:tr w:rsidR="00CC1D90" w:rsidRPr="00994A0A" w14:paraId="7AAC7853" w14:textId="77777777" w:rsidTr="0031473D">
        <w:trPr>
          <w:trHeight w:val="282"/>
        </w:trPr>
        <w:tc>
          <w:tcPr>
            <w:tcW w:w="397" w:type="pct"/>
            <w:shd w:val="clear" w:color="auto" w:fill="auto"/>
            <w:noWrap/>
            <w:vAlign w:val="center"/>
            <w:hideMark/>
          </w:tcPr>
          <w:p w14:paraId="280F7538"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7410B9A3"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40AE8951"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02D6BFDF"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-14.0</w:t>
            </w:r>
          </w:p>
        </w:tc>
        <w:tc>
          <w:tcPr>
            <w:tcW w:w="492" w:type="pct"/>
          </w:tcPr>
          <w:p w14:paraId="038B8084"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-13.5</w:t>
            </w:r>
          </w:p>
        </w:tc>
        <w:tc>
          <w:tcPr>
            <w:tcW w:w="492" w:type="pct"/>
          </w:tcPr>
          <w:p w14:paraId="19CE0BC5"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-14.0</w:t>
            </w:r>
          </w:p>
        </w:tc>
        <w:tc>
          <w:tcPr>
            <w:tcW w:w="492" w:type="pct"/>
          </w:tcPr>
          <w:p w14:paraId="10A63770"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-13.5 </w:t>
            </w:r>
          </w:p>
        </w:tc>
        <w:tc>
          <w:tcPr>
            <w:tcW w:w="587" w:type="pct"/>
          </w:tcPr>
          <w:p w14:paraId="53A974BA"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441" w:type="pct"/>
          </w:tcPr>
          <w:p w14:paraId="26EFEC22"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5D42AD5D"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6201C0E5"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7851F18C"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CC1D90" w:rsidRPr="00994A0A" w14:paraId="2C364503" w14:textId="77777777" w:rsidTr="0031473D">
        <w:trPr>
          <w:trHeight w:val="282"/>
        </w:trPr>
        <w:tc>
          <w:tcPr>
            <w:tcW w:w="397" w:type="pct"/>
            <w:shd w:val="clear" w:color="auto" w:fill="auto"/>
            <w:noWrap/>
            <w:vAlign w:val="center"/>
            <w:hideMark/>
          </w:tcPr>
          <w:p w14:paraId="4590FAB8"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65EF3457"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24B7E318"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3D8FE25D"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-16.2</w:t>
            </w:r>
          </w:p>
        </w:tc>
        <w:tc>
          <w:tcPr>
            <w:tcW w:w="492" w:type="pct"/>
          </w:tcPr>
          <w:p w14:paraId="53EBF109"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-15.7</w:t>
            </w:r>
          </w:p>
        </w:tc>
        <w:tc>
          <w:tcPr>
            <w:tcW w:w="492" w:type="pct"/>
          </w:tcPr>
          <w:p w14:paraId="1D8ACBA6"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-16.2</w:t>
            </w:r>
          </w:p>
        </w:tc>
        <w:tc>
          <w:tcPr>
            <w:tcW w:w="492" w:type="pct"/>
          </w:tcPr>
          <w:p w14:paraId="70B36FED"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-15.7 </w:t>
            </w:r>
          </w:p>
        </w:tc>
        <w:tc>
          <w:tcPr>
            <w:tcW w:w="587" w:type="pct"/>
          </w:tcPr>
          <w:p w14:paraId="2ED9C206"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c>
          <w:tcPr>
            <w:tcW w:w="441" w:type="pct"/>
          </w:tcPr>
          <w:p w14:paraId="72F51B72"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402AD841"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46B7088F"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76D032B5"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r>
      <w:tr w:rsidR="00CC1D90" w:rsidRPr="00994A0A" w14:paraId="601EEC0C" w14:textId="77777777" w:rsidTr="0031473D">
        <w:trPr>
          <w:trHeight w:val="282"/>
        </w:trPr>
        <w:tc>
          <w:tcPr>
            <w:tcW w:w="397" w:type="pct"/>
            <w:shd w:val="clear" w:color="auto" w:fill="auto"/>
            <w:noWrap/>
            <w:vAlign w:val="center"/>
            <w:hideMark/>
          </w:tcPr>
          <w:p w14:paraId="39025649"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29B51253"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228CD1E5"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0F5D0C92"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-14.1</w:t>
            </w:r>
          </w:p>
        </w:tc>
        <w:tc>
          <w:tcPr>
            <w:tcW w:w="492" w:type="pct"/>
          </w:tcPr>
          <w:p w14:paraId="7FB7F05D"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-13.6</w:t>
            </w:r>
          </w:p>
        </w:tc>
        <w:tc>
          <w:tcPr>
            <w:tcW w:w="492" w:type="pct"/>
          </w:tcPr>
          <w:p w14:paraId="4E8D09E2"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-14.1.</w:t>
            </w:r>
          </w:p>
        </w:tc>
        <w:tc>
          <w:tcPr>
            <w:tcW w:w="492" w:type="pct"/>
          </w:tcPr>
          <w:p w14:paraId="13C104BC"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-13.6 </w:t>
            </w:r>
          </w:p>
        </w:tc>
        <w:tc>
          <w:tcPr>
            <w:tcW w:w="587" w:type="pct"/>
          </w:tcPr>
          <w:p w14:paraId="6EDF6DC5"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441" w:type="pct"/>
          </w:tcPr>
          <w:p w14:paraId="0C8317BB"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1C320979"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46A224B3"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5566B447"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CC1D90" w:rsidRPr="00994A0A" w14:paraId="6A4B9FE5" w14:textId="77777777" w:rsidTr="0031473D">
        <w:trPr>
          <w:trHeight w:val="282"/>
        </w:trPr>
        <w:tc>
          <w:tcPr>
            <w:tcW w:w="397" w:type="pct"/>
            <w:shd w:val="clear" w:color="auto" w:fill="auto"/>
            <w:noWrap/>
            <w:vAlign w:val="center"/>
            <w:hideMark/>
          </w:tcPr>
          <w:p w14:paraId="1D52638D"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7CC1CDDE"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3203BFF3"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54E7A252"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-16.5</w:t>
            </w:r>
          </w:p>
        </w:tc>
        <w:tc>
          <w:tcPr>
            <w:tcW w:w="492" w:type="pct"/>
          </w:tcPr>
          <w:p w14:paraId="554B03D9" w14:textId="77777777" w:rsidR="00CC1D90" w:rsidRPr="00910365" w:rsidRDefault="00CC1D90" w:rsidP="00030AE5">
            <w:pPr>
              <w:spacing w:after="0"/>
              <w:jc w:val="center"/>
              <w:rPr>
                <w:rFonts w:eastAsia="ＭＳ Ｐゴシック"/>
                <w:color w:val="000000"/>
                <w:sz w:val="16"/>
                <w:szCs w:val="16"/>
                <w:lang w:val="en-US" w:eastAsia="ja-JP"/>
              </w:rPr>
            </w:pPr>
            <w:r w:rsidRPr="004436D9">
              <w:rPr>
                <w:rFonts w:hint="eastAsia"/>
                <w:color w:val="9C0006"/>
                <w:sz w:val="16"/>
                <w:szCs w:val="16"/>
                <w:highlight w:val="yellow"/>
              </w:rPr>
              <w:t>-16.0</w:t>
            </w:r>
          </w:p>
        </w:tc>
        <w:tc>
          <w:tcPr>
            <w:tcW w:w="492" w:type="pct"/>
          </w:tcPr>
          <w:p w14:paraId="39DF706D"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-16.5</w:t>
            </w:r>
          </w:p>
        </w:tc>
        <w:tc>
          <w:tcPr>
            <w:tcW w:w="492" w:type="pct"/>
          </w:tcPr>
          <w:p w14:paraId="4BE8E235" w14:textId="77777777" w:rsidR="00CC1D90" w:rsidRPr="00994A0A" w:rsidRDefault="00CC1D90" w:rsidP="00030AE5">
            <w:pPr>
              <w:spacing w:after="0"/>
              <w:jc w:val="center"/>
              <w:rPr>
                <w:rFonts w:eastAsia="ＭＳ Ｐゴシック"/>
                <w:color w:val="000000"/>
                <w:sz w:val="16"/>
                <w:szCs w:val="16"/>
                <w:lang w:val="en-US" w:eastAsia="ja-JP"/>
              </w:rPr>
            </w:pPr>
            <w:r w:rsidRPr="004436D9">
              <w:rPr>
                <w:rFonts w:eastAsia="ＭＳ Ｐゴシック"/>
                <w:color w:val="000000"/>
                <w:sz w:val="16"/>
                <w:szCs w:val="16"/>
                <w:highlight w:val="yellow"/>
                <w:lang w:val="en-US" w:eastAsia="ja-JP"/>
              </w:rPr>
              <w:t>-16.0</w:t>
            </w:r>
            <w:r w:rsidRPr="00910365">
              <w:rPr>
                <w:rFonts w:eastAsia="ＭＳ Ｐゴシック"/>
                <w:color w:val="000000"/>
                <w:sz w:val="16"/>
                <w:szCs w:val="16"/>
                <w:lang w:val="en-US" w:eastAsia="ja-JP"/>
              </w:rPr>
              <w:t xml:space="preserve"> </w:t>
            </w:r>
          </w:p>
        </w:tc>
        <w:tc>
          <w:tcPr>
            <w:tcW w:w="587" w:type="pct"/>
          </w:tcPr>
          <w:p w14:paraId="403AF893"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c>
          <w:tcPr>
            <w:tcW w:w="441" w:type="pct"/>
          </w:tcPr>
          <w:p w14:paraId="315EF9C4"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23A0B04B"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6697E9C9"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6CF0BB3A"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r>
      <w:tr w:rsidR="00CC1D90" w:rsidRPr="00994A0A" w14:paraId="55794C16" w14:textId="77777777" w:rsidTr="0031473D">
        <w:trPr>
          <w:trHeight w:val="282"/>
        </w:trPr>
        <w:tc>
          <w:tcPr>
            <w:tcW w:w="397" w:type="pct"/>
            <w:shd w:val="clear" w:color="auto" w:fill="auto"/>
            <w:noWrap/>
            <w:vAlign w:val="center"/>
            <w:hideMark/>
          </w:tcPr>
          <w:p w14:paraId="72420FE5"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6B68C01F"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2C9F4FE3"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76C87D38"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-18.5</w:t>
            </w:r>
          </w:p>
        </w:tc>
        <w:tc>
          <w:tcPr>
            <w:tcW w:w="492" w:type="pct"/>
          </w:tcPr>
          <w:p w14:paraId="0478D1AC"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9C0006"/>
                <w:sz w:val="16"/>
                <w:szCs w:val="16"/>
              </w:rPr>
              <w:t>-18.0</w:t>
            </w:r>
          </w:p>
        </w:tc>
        <w:tc>
          <w:tcPr>
            <w:tcW w:w="492" w:type="pct"/>
          </w:tcPr>
          <w:p w14:paraId="2A105E92"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-18.5</w:t>
            </w:r>
          </w:p>
        </w:tc>
        <w:tc>
          <w:tcPr>
            <w:tcW w:w="492" w:type="pct"/>
          </w:tcPr>
          <w:p w14:paraId="5108CB86"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-18.0 </w:t>
            </w:r>
          </w:p>
        </w:tc>
        <w:tc>
          <w:tcPr>
            <w:tcW w:w="587" w:type="pct"/>
          </w:tcPr>
          <w:p w14:paraId="5974AE44"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c>
          <w:tcPr>
            <w:tcW w:w="441" w:type="pct"/>
          </w:tcPr>
          <w:p w14:paraId="6C4E57B1"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14871E36"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1E9EA94E"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47D1C4D7"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r>
      <w:tr w:rsidR="00CC1D90" w:rsidRPr="00994A0A" w14:paraId="42D5FD68" w14:textId="77777777" w:rsidTr="0031473D">
        <w:trPr>
          <w:trHeight w:val="282"/>
        </w:trPr>
        <w:tc>
          <w:tcPr>
            <w:tcW w:w="397" w:type="pct"/>
            <w:shd w:val="clear" w:color="auto" w:fill="auto"/>
            <w:noWrap/>
            <w:vAlign w:val="center"/>
            <w:hideMark/>
          </w:tcPr>
          <w:p w14:paraId="2968DBFC"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36CC0CEB"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4D1859F4"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3A3FC387" w14:textId="77777777" w:rsidR="00CC1D90" w:rsidRPr="00B9050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-14.3</w:t>
            </w:r>
          </w:p>
        </w:tc>
        <w:tc>
          <w:tcPr>
            <w:tcW w:w="492" w:type="pct"/>
          </w:tcPr>
          <w:p w14:paraId="3B3CDC5F"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-13.8</w:t>
            </w:r>
          </w:p>
        </w:tc>
        <w:tc>
          <w:tcPr>
            <w:tcW w:w="492" w:type="pct"/>
          </w:tcPr>
          <w:p w14:paraId="28DF098C"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-14.3</w:t>
            </w:r>
          </w:p>
        </w:tc>
        <w:tc>
          <w:tcPr>
            <w:tcW w:w="492" w:type="pct"/>
          </w:tcPr>
          <w:p w14:paraId="0F7DFBF5"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-13.8 </w:t>
            </w:r>
          </w:p>
        </w:tc>
        <w:tc>
          <w:tcPr>
            <w:tcW w:w="587" w:type="pct"/>
          </w:tcPr>
          <w:p w14:paraId="6F378D0A"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c>
          <w:tcPr>
            <w:tcW w:w="441" w:type="pct"/>
          </w:tcPr>
          <w:p w14:paraId="412AAAD3"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1CE8339A"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13105159"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740D71DC"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r>
      <w:tr w:rsidR="00CC1D90" w:rsidRPr="00994A0A" w14:paraId="6C5594BB" w14:textId="77777777" w:rsidTr="0031473D">
        <w:trPr>
          <w:trHeight w:val="282"/>
        </w:trPr>
        <w:tc>
          <w:tcPr>
            <w:tcW w:w="397" w:type="pct"/>
            <w:shd w:val="clear" w:color="auto" w:fill="auto"/>
            <w:noWrap/>
            <w:vAlign w:val="center"/>
            <w:hideMark/>
          </w:tcPr>
          <w:p w14:paraId="26675B9F"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66329842"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3E081057"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5667B6D1" w14:textId="77777777" w:rsidR="00CC1D90" w:rsidRPr="00B9050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-16.6</w:t>
            </w:r>
          </w:p>
        </w:tc>
        <w:tc>
          <w:tcPr>
            <w:tcW w:w="492" w:type="pct"/>
          </w:tcPr>
          <w:p w14:paraId="63DD4844"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-16.1</w:t>
            </w:r>
          </w:p>
        </w:tc>
        <w:tc>
          <w:tcPr>
            <w:tcW w:w="492" w:type="pct"/>
          </w:tcPr>
          <w:p w14:paraId="3B2A3876"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-16.6</w:t>
            </w:r>
          </w:p>
        </w:tc>
        <w:tc>
          <w:tcPr>
            <w:tcW w:w="492" w:type="pct"/>
          </w:tcPr>
          <w:p w14:paraId="5DC4E5F3"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-16.1 </w:t>
            </w:r>
          </w:p>
        </w:tc>
        <w:tc>
          <w:tcPr>
            <w:tcW w:w="587" w:type="pct"/>
          </w:tcPr>
          <w:p w14:paraId="65B6885F"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441" w:type="pct"/>
          </w:tcPr>
          <w:p w14:paraId="269A9056"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129FF555"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1D93794D"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3DA13406"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CC1D90" w:rsidRPr="00994A0A" w14:paraId="0AE8834C" w14:textId="77777777" w:rsidTr="0031473D">
        <w:trPr>
          <w:trHeight w:val="282"/>
        </w:trPr>
        <w:tc>
          <w:tcPr>
            <w:tcW w:w="397" w:type="pct"/>
            <w:shd w:val="clear" w:color="auto" w:fill="auto"/>
            <w:noWrap/>
            <w:vAlign w:val="center"/>
            <w:hideMark/>
          </w:tcPr>
          <w:p w14:paraId="2A37BFDF"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37C8A441" w14:textId="77777777" w:rsidR="00CC1D90" w:rsidRPr="00994A0A" w:rsidRDefault="00CC1D90" w:rsidP="00030AE5">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27522E14" w14:textId="77777777" w:rsidR="00CC1D90" w:rsidRPr="00994A0A" w:rsidRDefault="00CC1D90" w:rsidP="00030AE5">
            <w:pPr>
              <w:spacing w:after="0"/>
              <w:rPr>
                <w:rFonts w:eastAsia="ＭＳ Ｐゴシック"/>
                <w:color w:val="000000"/>
                <w:sz w:val="16"/>
                <w:szCs w:val="16"/>
                <w:lang w:val="en-US" w:eastAsia="ja-JP"/>
              </w:rPr>
            </w:pPr>
          </w:p>
        </w:tc>
        <w:tc>
          <w:tcPr>
            <w:tcW w:w="473" w:type="pct"/>
          </w:tcPr>
          <w:p w14:paraId="16BE6E4A"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-18.7</w:t>
            </w:r>
          </w:p>
        </w:tc>
        <w:tc>
          <w:tcPr>
            <w:tcW w:w="492" w:type="pct"/>
          </w:tcPr>
          <w:p w14:paraId="2299C921" w14:textId="77777777" w:rsidR="00CC1D90" w:rsidRPr="00910365" w:rsidRDefault="00CC1D90" w:rsidP="00030AE5">
            <w:pPr>
              <w:spacing w:after="0"/>
              <w:jc w:val="center"/>
              <w:rPr>
                <w:rFonts w:eastAsia="ＭＳ Ｐゴシック"/>
                <w:color w:val="000000"/>
                <w:sz w:val="16"/>
                <w:szCs w:val="16"/>
                <w:lang w:val="en-US" w:eastAsia="ja-JP"/>
              </w:rPr>
            </w:pPr>
            <w:r w:rsidRPr="00910365">
              <w:rPr>
                <w:rFonts w:hint="eastAsia"/>
                <w:color w:val="000000"/>
                <w:sz w:val="16"/>
                <w:szCs w:val="16"/>
              </w:rPr>
              <w:t>-18.2</w:t>
            </w:r>
          </w:p>
        </w:tc>
        <w:tc>
          <w:tcPr>
            <w:tcW w:w="492" w:type="pct"/>
          </w:tcPr>
          <w:p w14:paraId="00C5ABF7" w14:textId="77777777" w:rsidR="00CC1D90" w:rsidRPr="004436D9" w:rsidRDefault="00CC1D90" w:rsidP="00030AE5">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-18.7</w:t>
            </w:r>
          </w:p>
        </w:tc>
        <w:tc>
          <w:tcPr>
            <w:tcW w:w="492" w:type="pct"/>
          </w:tcPr>
          <w:p w14:paraId="3A62E651" w14:textId="77777777" w:rsidR="00CC1D90" w:rsidRPr="00994A0A" w:rsidRDefault="00CC1D90" w:rsidP="00030AE5">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-18.2</w:t>
            </w:r>
          </w:p>
        </w:tc>
        <w:tc>
          <w:tcPr>
            <w:tcW w:w="587" w:type="pct"/>
          </w:tcPr>
          <w:p w14:paraId="7F2A851E"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c>
          <w:tcPr>
            <w:tcW w:w="441" w:type="pct"/>
          </w:tcPr>
          <w:p w14:paraId="1D41D772" w14:textId="77777777" w:rsidR="00CC1D90" w:rsidRPr="00994A0A" w:rsidRDefault="00CC1D90" w:rsidP="00030AE5">
            <w:pPr>
              <w:spacing w:after="0"/>
              <w:jc w:val="center"/>
              <w:rPr>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
          <w:p w14:paraId="01F2FA86" w14:textId="77777777" w:rsidR="00CC1D90" w:rsidRPr="00994A0A" w:rsidRDefault="00CC1D90" w:rsidP="00030AE5">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61818C71" w14:textId="77777777" w:rsidR="00CC1D90" w:rsidRPr="00994A0A" w:rsidRDefault="00CC1D90" w:rsidP="00030AE5">
            <w:pPr>
              <w:spacing w:after="0"/>
              <w:jc w:val="center"/>
              <w:rPr>
                <w:rFonts w:eastAsia="ＭＳ Ｐゴシック"/>
                <w:color w:val="000000"/>
                <w:sz w:val="16"/>
                <w:szCs w:val="16"/>
                <w:lang w:val="en-US" w:eastAsia="ja-JP"/>
              </w:rPr>
            </w:pPr>
          </w:p>
        </w:tc>
        <w:tc>
          <w:tcPr>
            <w:tcW w:w="384" w:type="pct"/>
          </w:tcPr>
          <w:p w14:paraId="41F5B9DF" w14:textId="77777777" w:rsidR="00CC1D90" w:rsidRPr="00994A0A" w:rsidRDefault="00CC1D90" w:rsidP="00030AE5">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r>
      <w:tr w:rsidR="00635148" w:rsidRPr="00994A0A" w14:paraId="3A3578D8" w14:textId="77777777" w:rsidTr="00030AE5">
        <w:trPr>
          <w:trHeight w:val="282"/>
        </w:trPr>
        <w:tc>
          <w:tcPr>
            <w:tcW w:w="1" w:type="pct"/>
            <w:gridSpan w:val="12"/>
            <w:shd w:val="clear" w:color="auto" w:fill="auto"/>
            <w:noWrap/>
            <w:vAlign w:val="center"/>
          </w:tcPr>
          <w:p w14:paraId="329943A0" w14:textId="77777777" w:rsidR="00635148" w:rsidRDefault="00635148" w:rsidP="00635148">
            <w:pPr>
              <w:spacing w:after="120"/>
              <w:rPr>
                <w:rFonts w:eastAsia="游明朝"/>
                <w:szCs w:val="24"/>
                <w:lang w:eastAsia="ja-JP"/>
              </w:rPr>
            </w:pPr>
            <w:r>
              <w:rPr>
                <w:rFonts w:eastAsia="游明朝" w:hint="eastAsia"/>
                <w:szCs w:val="24"/>
                <w:lang w:eastAsia="ja-JP"/>
              </w:rPr>
              <w:lastRenderedPageBreak/>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p>
          <w:p w14:paraId="169055BA" w14:textId="3CC419BB" w:rsidR="00635148" w:rsidRPr="00EC0F11" w:rsidRDefault="00635148" w:rsidP="00635148">
            <w:pPr>
              <w:spacing w:after="0"/>
              <w:rPr>
                <w:rFonts w:eastAsia="ＭＳ Ｐゴシック"/>
                <w:color w:val="000000"/>
                <w:sz w:val="16"/>
                <w:szCs w:val="16"/>
                <w:lang w:val="en-US" w:eastAsia="ja-JP"/>
              </w:rPr>
            </w:pPr>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p>
        </w:tc>
      </w:tr>
    </w:tbl>
    <w:p w14:paraId="3069B9C1" w14:textId="77777777" w:rsidR="00CC1D90" w:rsidRDefault="00CC1D90" w:rsidP="00CC1D90">
      <w:pPr>
        <w:spacing w:after="120"/>
        <w:rPr>
          <w:rFonts w:eastAsia="游明朝"/>
          <w:szCs w:val="24"/>
          <w:lang w:eastAsia="ja-JP"/>
        </w:rPr>
      </w:pPr>
    </w:p>
    <w:p w14:paraId="6307FF4C" w14:textId="77777777" w:rsidR="00CC1D90" w:rsidRPr="0050298E" w:rsidRDefault="00CC1D90" w:rsidP="00CC1D90">
      <w:pPr>
        <w:spacing w:after="120"/>
        <w:rPr>
          <w:rFonts w:eastAsia="游明朝"/>
          <w:szCs w:val="24"/>
          <w:lang w:eastAsia="ja-JP"/>
        </w:rPr>
      </w:pPr>
    </w:p>
    <w:p w14:paraId="44D9ECD0" w14:textId="6302C22A" w:rsidR="00CC1D90" w:rsidRDefault="00CC1D90" w:rsidP="00CC1D90">
      <w:pPr>
        <w:spacing w:after="120"/>
        <w:rPr>
          <w:rFonts w:eastAsia="游明朝"/>
          <w:szCs w:val="24"/>
          <w:lang w:eastAsia="ja-JP"/>
        </w:rPr>
      </w:pPr>
      <w:r>
        <w:rPr>
          <w:rFonts w:eastAsia="游明朝"/>
          <w:szCs w:val="24"/>
          <w:lang w:eastAsia="ja-JP"/>
        </w:rPr>
        <w:t xml:space="preserve">Information: As highlighted in </w:t>
      </w:r>
      <w:r w:rsidR="00635148">
        <w:rPr>
          <w:rFonts w:eastAsia="游明朝"/>
          <w:szCs w:val="24"/>
          <w:lang w:eastAsia="ja-JP"/>
        </w:rPr>
        <w:t>yellow</w:t>
      </w:r>
      <w:r>
        <w:rPr>
          <w:rFonts w:eastAsia="游明朝"/>
          <w:szCs w:val="24"/>
          <w:lang w:eastAsia="ja-JP"/>
        </w:rPr>
        <w:t>, existing PRACH format 3 has similar issue as Issue 2-2-1.</w:t>
      </w:r>
    </w:p>
    <w:p w14:paraId="775EB81B" w14:textId="77777777" w:rsidR="00CC1D90" w:rsidRPr="00CF7493" w:rsidRDefault="00CC1D90" w:rsidP="00CC1D90">
      <w:pPr>
        <w:pStyle w:val="TH"/>
      </w:pPr>
      <w:r w:rsidRPr="00CF7493">
        <w:t>Table 8.4.2.1-5 PRACH missed detection requirements for High speed Mode restricted set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81"/>
        <w:gridCol w:w="1677"/>
        <w:gridCol w:w="1289"/>
        <w:gridCol w:w="977"/>
        <w:gridCol w:w="977"/>
        <w:gridCol w:w="977"/>
        <w:gridCol w:w="977"/>
      </w:tblGrid>
      <w:tr w:rsidR="00CC1D90" w:rsidRPr="00CF7493" w14:paraId="4A199734" w14:textId="77777777" w:rsidTr="00030AE5">
        <w:trPr>
          <w:jc w:val="center"/>
        </w:trPr>
        <w:tc>
          <w:tcPr>
            <w:tcW w:w="0" w:type="auto"/>
            <w:vMerge w:val="restart"/>
          </w:tcPr>
          <w:p w14:paraId="07C9EE21"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Number of TX antennas</w:t>
            </w:r>
          </w:p>
        </w:tc>
        <w:tc>
          <w:tcPr>
            <w:tcW w:w="0" w:type="auto"/>
            <w:vMerge w:val="restart"/>
          </w:tcPr>
          <w:p w14:paraId="68C12773"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Number of RX antennas</w:t>
            </w:r>
          </w:p>
        </w:tc>
        <w:tc>
          <w:tcPr>
            <w:tcW w:w="0" w:type="auto"/>
            <w:vMerge w:val="restart"/>
          </w:tcPr>
          <w:p w14:paraId="55136136" w14:textId="77777777" w:rsidR="00CC1D90" w:rsidRPr="00CF7493" w:rsidRDefault="00CC1D90" w:rsidP="00030AE5">
            <w:pPr>
              <w:keepNext/>
              <w:keepLines/>
              <w:spacing w:after="0"/>
              <w:jc w:val="center"/>
              <w:rPr>
                <w:rFonts w:ascii="Arial" w:hAnsi="Arial" w:cs="Arial"/>
                <w:b/>
                <w:sz w:val="18"/>
                <w:lang w:val="fr-FR"/>
              </w:rPr>
            </w:pPr>
            <w:r w:rsidRPr="00CF7493">
              <w:rPr>
                <w:rFonts w:ascii="Arial" w:hAnsi="Arial" w:cs="Arial"/>
                <w:b/>
                <w:sz w:val="18"/>
                <w:lang w:val="fr-FR"/>
              </w:rPr>
              <w:t>Propagation conditions and</w:t>
            </w:r>
          </w:p>
          <w:p w14:paraId="638526D0" w14:textId="77777777" w:rsidR="00CC1D90" w:rsidRPr="00CF7493" w:rsidRDefault="00CC1D90" w:rsidP="00030AE5">
            <w:pPr>
              <w:keepNext/>
              <w:keepLines/>
              <w:spacing w:after="0"/>
              <w:jc w:val="center"/>
              <w:rPr>
                <w:rFonts w:ascii="Arial" w:hAnsi="Arial" w:cs="Arial"/>
                <w:b/>
                <w:sz w:val="18"/>
                <w:lang w:val="fr-FR"/>
              </w:rPr>
            </w:pPr>
            <w:r w:rsidRPr="00CF7493">
              <w:rPr>
                <w:rFonts w:ascii="Arial" w:hAnsi="Arial" w:cs="Arial"/>
                <w:b/>
                <w:sz w:val="18"/>
                <w:lang w:val="fr-FR"/>
              </w:rPr>
              <w:t>correlation matrix (Annex B)</w:t>
            </w:r>
          </w:p>
        </w:tc>
        <w:tc>
          <w:tcPr>
            <w:tcW w:w="0" w:type="auto"/>
            <w:vMerge w:val="restart"/>
          </w:tcPr>
          <w:p w14:paraId="062EDD5F"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Frequency offset</w:t>
            </w:r>
          </w:p>
        </w:tc>
        <w:tc>
          <w:tcPr>
            <w:tcW w:w="0" w:type="auto"/>
            <w:gridSpan w:val="4"/>
          </w:tcPr>
          <w:p w14:paraId="4EEF36E4"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SNR [dB]</w:t>
            </w:r>
          </w:p>
        </w:tc>
      </w:tr>
      <w:tr w:rsidR="00CC1D90" w:rsidRPr="00CF7493" w14:paraId="46735020" w14:textId="77777777" w:rsidTr="00030AE5">
        <w:trPr>
          <w:jc w:val="center"/>
        </w:trPr>
        <w:tc>
          <w:tcPr>
            <w:tcW w:w="0" w:type="auto"/>
            <w:vMerge/>
          </w:tcPr>
          <w:p w14:paraId="52CA7F94" w14:textId="77777777" w:rsidR="00CC1D90" w:rsidRPr="00CF7493" w:rsidRDefault="00CC1D90" w:rsidP="00030AE5">
            <w:pPr>
              <w:keepNext/>
              <w:keepLines/>
              <w:spacing w:after="0"/>
              <w:jc w:val="center"/>
              <w:rPr>
                <w:rFonts w:ascii="Arial" w:hAnsi="Arial" w:cs="Arial"/>
                <w:b/>
                <w:sz w:val="18"/>
              </w:rPr>
            </w:pPr>
          </w:p>
        </w:tc>
        <w:tc>
          <w:tcPr>
            <w:tcW w:w="0" w:type="auto"/>
            <w:vMerge/>
          </w:tcPr>
          <w:p w14:paraId="3D8D3ADD" w14:textId="77777777" w:rsidR="00CC1D90" w:rsidRPr="00CF7493" w:rsidRDefault="00CC1D90" w:rsidP="00030AE5">
            <w:pPr>
              <w:keepNext/>
              <w:keepLines/>
              <w:spacing w:after="0"/>
              <w:jc w:val="center"/>
              <w:rPr>
                <w:rFonts w:ascii="Arial" w:hAnsi="Arial" w:cs="Arial"/>
                <w:b/>
                <w:sz w:val="18"/>
              </w:rPr>
            </w:pPr>
          </w:p>
        </w:tc>
        <w:tc>
          <w:tcPr>
            <w:tcW w:w="0" w:type="auto"/>
            <w:vMerge/>
          </w:tcPr>
          <w:p w14:paraId="6E1811EA" w14:textId="77777777" w:rsidR="00CC1D90" w:rsidRPr="00CF7493" w:rsidRDefault="00CC1D90" w:rsidP="00030AE5">
            <w:pPr>
              <w:keepNext/>
              <w:keepLines/>
              <w:spacing w:after="0"/>
              <w:jc w:val="center"/>
              <w:rPr>
                <w:rFonts w:ascii="Arial" w:hAnsi="Arial" w:cs="Arial"/>
                <w:b/>
                <w:sz w:val="18"/>
              </w:rPr>
            </w:pPr>
          </w:p>
        </w:tc>
        <w:tc>
          <w:tcPr>
            <w:tcW w:w="0" w:type="auto"/>
            <w:vMerge/>
          </w:tcPr>
          <w:p w14:paraId="2C7431D9" w14:textId="77777777" w:rsidR="00CC1D90" w:rsidRPr="00CF7493" w:rsidRDefault="00CC1D90" w:rsidP="00030AE5">
            <w:pPr>
              <w:keepNext/>
              <w:keepLines/>
              <w:spacing w:after="0"/>
              <w:jc w:val="center"/>
              <w:rPr>
                <w:rFonts w:ascii="Arial" w:hAnsi="Arial" w:cs="Arial"/>
                <w:b/>
                <w:sz w:val="18"/>
              </w:rPr>
            </w:pPr>
          </w:p>
        </w:tc>
        <w:tc>
          <w:tcPr>
            <w:tcW w:w="0" w:type="auto"/>
          </w:tcPr>
          <w:p w14:paraId="00A924C8"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Burst format 0</w:t>
            </w:r>
          </w:p>
        </w:tc>
        <w:tc>
          <w:tcPr>
            <w:tcW w:w="0" w:type="auto"/>
          </w:tcPr>
          <w:p w14:paraId="73F4C30D"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Burst format 1</w:t>
            </w:r>
          </w:p>
        </w:tc>
        <w:tc>
          <w:tcPr>
            <w:tcW w:w="0" w:type="auto"/>
          </w:tcPr>
          <w:p w14:paraId="0FEBC4FC" w14:textId="77777777" w:rsidR="00CC1D90" w:rsidRPr="00CF7493" w:rsidRDefault="00CC1D90" w:rsidP="00030AE5">
            <w:pPr>
              <w:keepNext/>
              <w:keepLines/>
              <w:spacing w:after="0"/>
              <w:jc w:val="center"/>
              <w:rPr>
                <w:rFonts w:ascii="Arial" w:hAnsi="Arial" w:cs="Arial"/>
                <w:b/>
                <w:sz w:val="18"/>
              </w:rPr>
            </w:pPr>
            <w:r w:rsidRPr="00CF7493">
              <w:rPr>
                <w:rFonts w:ascii="Arial" w:hAnsi="Arial" w:cs="Arial"/>
                <w:b/>
                <w:sz w:val="18"/>
              </w:rPr>
              <w:t>Burst format 2</w:t>
            </w:r>
          </w:p>
        </w:tc>
        <w:tc>
          <w:tcPr>
            <w:tcW w:w="0" w:type="auto"/>
          </w:tcPr>
          <w:p w14:paraId="62F0AEEB" w14:textId="77777777" w:rsidR="00CC1D90" w:rsidRPr="00CF7493" w:rsidRDefault="00CC1D90" w:rsidP="00030AE5">
            <w:pPr>
              <w:keepNext/>
              <w:keepLines/>
              <w:spacing w:after="0"/>
              <w:jc w:val="center"/>
              <w:rPr>
                <w:rFonts w:ascii="Arial" w:hAnsi="Arial" w:cs="Arial"/>
                <w:b/>
                <w:sz w:val="18"/>
                <w:lang w:eastAsia="zh-CN"/>
              </w:rPr>
            </w:pPr>
            <w:r w:rsidRPr="00CF7493">
              <w:rPr>
                <w:rFonts w:ascii="Arial" w:hAnsi="Arial" w:cs="Arial"/>
                <w:b/>
                <w:sz w:val="18"/>
              </w:rPr>
              <w:t>Burst format 3</w:t>
            </w:r>
          </w:p>
        </w:tc>
      </w:tr>
      <w:tr w:rsidR="00CC1D90" w:rsidRPr="00CF7493" w14:paraId="3320AEEA" w14:textId="77777777" w:rsidTr="00030AE5">
        <w:trPr>
          <w:jc w:val="center"/>
        </w:trPr>
        <w:tc>
          <w:tcPr>
            <w:tcW w:w="0" w:type="auto"/>
            <w:vMerge w:val="restart"/>
          </w:tcPr>
          <w:p w14:paraId="50D5C4E6"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hint="eastAsia"/>
                <w:sz w:val="18"/>
                <w:lang w:eastAsia="zh-CN"/>
              </w:rPr>
              <w:t>1</w:t>
            </w:r>
          </w:p>
        </w:tc>
        <w:tc>
          <w:tcPr>
            <w:tcW w:w="0" w:type="auto"/>
            <w:vMerge w:val="restart"/>
          </w:tcPr>
          <w:p w14:paraId="33EF8D43"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rPr>
              <w:t>2</w:t>
            </w:r>
          </w:p>
        </w:tc>
        <w:tc>
          <w:tcPr>
            <w:tcW w:w="0" w:type="auto"/>
          </w:tcPr>
          <w:p w14:paraId="080B17CA"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2C9C48B2"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0</w:t>
            </w:r>
          </w:p>
        </w:tc>
        <w:tc>
          <w:tcPr>
            <w:tcW w:w="0" w:type="auto"/>
            <w:vAlign w:val="center"/>
          </w:tcPr>
          <w:p w14:paraId="029DA3D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4.5</w:t>
            </w:r>
          </w:p>
        </w:tc>
        <w:tc>
          <w:tcPr>
            <w:tcW w:w="0" w:type="auto"/>
            <w:vAlign w:val="center"/>
          </w:tcPr>
          <w:p w14:paraId="74A42EE6"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-14.</w:t>
            </w:r>
            <w:r w:rsidRPr="00CF7493">
              <w:rPr>
                <w:rFonts w:ascii="Arial" w:hAnsi="Arial" w:cs="Arial" w:hint="eastAsia"/>
                <w:sz w:val="18"/>
                <w:szCs w:val="18"/>
                <w:lang w:eastAsia="zh-CN"/>
              </w:rPr>
              <w:t>1</w:t>
            </w:r>
          </w:p>
        </w:tc>
        <w:tc>
          <w:tcPr>
            <w:tcW w:w="0" w:type="auto"/>
            <w:vAlign w:val="center"/>
          </w:tcPr>
          <w:p w14:paraId="59A810B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6.7</w:t>
            </w:r>
          </w:p>
        </w:tc>
        <w:tc>
          <w:tcPr>
            <w:tcW w:w="0" w:type="auto"/>
            <w:vAlign w:val="center"/>
          </w:tcPr>
          <w:p w14:paraId="1F950655"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6.8</w:t>
            </w:r>
          </w:p>
        </w:tc>
      </w:tr>
      <w:tr w:rsidR="00CC1D90" w:rsidRPr="00CF7493" w14:paraId="4CFA342D" w14:textId="77777777" w:rsidTr="00030AE5">
        <w:trPr>
          <w:jc w:val="center"/>
        </w:trPr>
        <w:tc>
          <w:tcPr>
            <w:tcW w:w="0" w:type="auto"/>
            <w:vMerge/>
          </w:tcPr>
          <w:p w14:paraId="07E31E27" w14:textId="77777777" w:rsidR="00CC1D90" w:rsidRPr="00CF7493" w:rsidRDefault="00CC1D90" w:rsidP="00030AE5">
            <w:pPr>
              <w:keepNext/>
              <w:keepLines/>
              <w:spacing w:after="0"/>
              <w:jc w:val="center"/>
              <w:rPr>
                <w:rFonts w:ascii="Arial" w:hAnsi="Arial" w:cs="Arial"/>
                <w:sz w:val="18"/>
              </w:rPr>
            </w:pPr>
          </w:p>
        </w:tc>
        <w:tc>
          <w:tcPr>
            <w:tcW w:w="0" w:type="auto"/>
            <w:vMerge/>
          </w:tcPr>
          <w:p w14:paraId="2F087B29" w14:textId="77777777" w:rsidR="00CC1D90" w:rsidRPr="00CF7493" w:rsidRDefault="00CC1D90" w:rsidP="00030AE5">
            <w:pPr>
              <w:keepNext/>
              <w:keepLines/>
              <w:spacing w:after="0"/>
              <w:jc w:val="center"/>
              <w:rPr>
                <w:rFonts w:ascii="Arial" w:hAnsi="Arial" w:cs="Arial"/>
                <w:sz w:val="18"/>
              </w:rPr>
            </w:pPr>
          </w:p>
        </w:tc>
        <w:tc>
          <w:tcPr>
            <w:tcW w:w="0" w:type="auto"/>
          </w:tcPr>
          <w:p w14:paraId="7369A83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3766208A" w14:textId="77777777" w:rsidR="00CC1D90" w:rsidRPr="00CF7493" w:rsidRDefault="00CC1D90" w:rsidP="00030AE5">
            <w:pPr>
              <w:keepNext/>
              <w:keepLines/>
              <w:spacing w:after="0"/>
              <w:jc w:val="center"/>
              <w:rPr>
                <w:rFonts w:ascii="Arial" w:hAnsi="Arial" w:cs="Arial"/>
                <w:sz w:val="18"/>
                <w:lang w:eastAsia="zh-CN"/>
              </w:rPr>
            </w:pPr>
            <w:r w:rsidRPr="00CF7493">
              <w:rPr>
                <w:rFonts w:ascii="Arial" w:hAnsi="Arial" w:cs="Arial" w:hint="eastAsia"/>
                <w:sz w:val="18"/>
                <w:szCs w:val="18"/>
                <w:lang w:eastAsia="zh-CN"/>
              </w:rPr>
              <w:t>625</w:t>
            </w:r>
          </w:p>
        </w:tc>
        <w:tc>
          <w:tcPr>
            <w:tcW w:w="0" w:type="auto"/>
            <w:vAlign w:val="center"/>
          </w:tcPr>
          <w:p w14:paraId="63FB2592"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-12.</w:t>
            </w:r>
            <w:r w:rsidRPr="00CF7493">
              <w:rPr>
                <w:rFonts w:ascii="Arial" w:hAnsi="Arial" w:cs="Arial" w:hint="eastAsia"/>
                <w:sz w:val="18"/>
                <w:szCs w:val="18"/>
                <w:lang w:eastAsia="zh-CN"/>
              </w:rPr>
              <w:t>0</w:t>
            </w:r>
          </w:p>
        </w:tc>
        <w:tc>
          <w:tcPr>
            <w:tcW w:w="0" w:type="auto"/>
            <w:vAlign w:val="center"/>
          </w:tcPr>
          <w:p w14:paraId="34DD5145"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1.7</w:t>
            </w:r>
          </w:p>
        </w:tc>
        <w:tc>
          <w:tcPr>
            <w:tcW w:w="0" w:type="auto"/>
            <w:vAlign w:val="center"/>
          </w:tcPr>
          <w:p w14:paraId="298387E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3.9</w:t>
            </w:r>
          </w:p>
        </w:tc>
        <w:tc>
          <w:tcPr>
            <w:tcW w:w="0" w:type="auto"/>
            <w:vAlign w:val="center"/>
          </w:tcPr>
          <w:p w14:paraId="360084FA" w14:textId="77777777" w:rsidR="00CC1D90" w:rsidRPr="00CF7493" w:rsidRDefault="00CC1D90" w:rsidP="00030AE5">
            <w:pPr>
              <w:keepNext/>
              <w:keepLines/>
              <w:spacing w:after="0"/>
              <w:jc w:val="center"/>
              <w:rPr>
                <w:rFonts w:ascii="Arial" w:hAnsi="Arial" w:cs="Arial"/>
                <w:sz w:val="18"/>
                <w:lang w:eastAsia="zh-CN"/>
              </w:rPr>
            </w:pPr>
            <w:r w:rsidRPr="00CF7493">
              <w:rPr>
                <w:rFonts w:ascii="Arial" w:hAnsi="Arial" w:cs="Arial"/>
                <w:sz w:val="18"/>
                <w:szCs w:val="18"/>
              </w:rPr>
              <w:t>-1</w:t>
            </w:r>
            <w:r w:rsidRPr="00CF7493">
              <w:rPr>
                <w:rFonts w:ascii="Arial" w:hAnsi="Arial" w:cs="Arial" w:hint="eastAsia"/>
                <w:sz w:val="18"/>
                <w:szCs w:val="18"/>
                <w:lang w:eastAsia="zh-CN"/>
              </w:rPr>
              <w:t>3.9</w:t>
            </w:r>
          </w:p>
        </w:tc>
      </w:tr>
      <w:tr w:rsidR="00CC1D90" w:rsidRPr="00CF7493" w14:paraId="1F357A9B" w14:textId="77777777" w:rsidTr="00030AE5">
        <w:trPr>
          <w:jc w:val="center"/>
        </w:trPr>
        <w:tc>
          <w:tcPr>
            <w:tcW w:w="0" w:type="auto"/>
            <w:vMerge/>
          </w:tcPr>
          <w:p w14:paraId="35B07585" w14:textId="77777777" w:rsidR="00CC1D90" w:rsidRPr="00CF7493" w:rsidRDefault="00CC1D90" w:rsidP="00030AE5">
            <w:pPr>
              <w:keepNext/>
              <w:keepLines/>
              <w:spacing w:after="0"/>
              <w:jc w:val="center"/>
              <w:rPr>
                <w:rFonts w:ascii="Arial" w:hAnsi="Arial" w:cs="Arial"/>
                <w:sz w:val="18"/>
              </w:rPr>
            </w:pPr>
          </w:p>
        </w:tc>
        <w:tc>
          <w:tcPr>
            <w:tcW w:w="0" w:type="auto"/>
            <w:vMerge/>
          </w:tcPr>
          <w:p w14:paraId="4D993A9E" w14:textId="77777777" w:rsidR="00CC1D90" w:rsidRPr="00CF7493" w:rsidRDefault="00CC1D90" w:rsidP="00030AE5">
            <w:pPr>
              <w:keepNext/>
              <w:keepLines/>
              <w:spacing w:after="0"/>
              <w:jc w:val="center"/>
              <w:rPr>
                <w:rFonts w:ascii="Arial" w:hAnsi="Arial" w:cs="Arial"/>
                <w:sz w:val="18"/>
              </w:rPr>
            </w:pPr>
          </w:p>
        </w:tc>
        <w:tc>
          <w:tcPr>
            <w:tcW w:w="0" w:type="auto"/>
          </w:tcPr>
          <w:p w14:paraId="0A6AAE4C" w14:textId="77777777" w:rsidR="00CC1D90" w:rsidRPr="00CF7493" w:rsidRDefault="00CC1D90" w:rsidP="00030AE5">
            <w:pPr>
              <w:keepNext/>
              <w:keepLines/>
              <w:tabs>
                <w:tab w:val="center" w:pos="752"/>
              </w:tabs>
              <w:spacing w:after="0"/>
              <w:jc w:val="center"/>
              <w:rPr>
                <w:rFonts w:ascii="Arial" w:hAnsi="Arial" w:cs="Arial"/>
                <w:sz w:val="18"/>
              </w:rPr>
            </w:pPr>
            <w:r w:rsidRPr="00CF7493">
              <w:rPr>
                <w:rFonts w:ascii="Arial" w:hAnsi="Arial" w:cs="Arial"/>
                <w:sz w:val="18"/>
                <w:szCs w:val="18"/>
              </w:rPr>
              <w:t>ETU 70 Low</w:t>
            </w:r>
          </w:p>
        </w:tc>
        <w:tc>
          <w:tcPr>
            <w:tcW w:w="0" w:type="auto"/>
          </w:tcPr>
          <w:p w14:paraId="39AD467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270 Hz</w:t>
            </w:r>
          </w:p>
        </w:tc>
        <w:tc>
          <w:tcPr>
            <w:tcW w:w="0" w:type="auto"/>
            <w:vAlign w:val="center"/>
          </w:tcPr>
          <w:p w14:paraId="4776220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-7.</w:t>
            </w:r>
            <w:r w:rsidRPr="00CF7493">
              <w:rPr>
                <w:rFonts w:ascii="Arial" w:hAnsi="Arial" w:cs="Arial" w:hint="eastAsia"/>
                <w:sz w:val="18"/>
                <w:szCs w:val="18"/>
                <w:lang w:eastAsia="zh-CN"/>
              </w:rPr>
              <w:t>3</w:t>
            </w:r>
          </w:p>
        </w:tc>
        <w:tc>
          <w:tcPr>
            <w:tcW w:w="0" w:type="auto"/>
            <w:vAlign w:val="center"/>
          </w:tcPr>
          <w:p w14:paraId="1A04EAC6"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w:t>
            </w:r>
            <w:r w:rsidRPr="00CF7493">
              <w:rPr>
                <w:rFonts w:ascii="Arial" w:hAnsi="Arial" w:cs="Arial" w:hint="eastAsia"/>
                <w:sz w:val="18"/>
                <w:szCs w:val="18"/>
                <w:lang w:eastAsia="zh-CN"/>
              </w:rPr>
              <w:t>6.9</w:t>
            </w:r>
          </w:p>
        </w:tc>
        <w:tc>
          <w:tcPr>
            <w:tcW w:w="0" w:type="auto"/>
            <w:vAlign w:val="center"/>
          </w:tcPr>
          <w:p w14:paraId="49AF5B3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-9.</w:t>
            </w:r>
            <w:r w:rsidRPr="00CF7493">
              <w:rPr>
                <w:rFonts w:ascii="Arial" w:hAnsi="Arial" w:cs="Arial" w:hint="eastAsia"/>
                <w:sz w:val="18"/>
                <w:szCs w:val="18"/>
                <w:lang w:eastAsia="zh-CN"/>
              </w:rPr>
              <w:t>1</w:t>
            </w:r>
          </w:p>
        </w:tc>
        <w:tc>
          <w:tcPr>
            <w:tcW w:w="0" w:type="auto"/>
            <w:vAlign w:val="center"/>
          </w:tcPr>
          <w:p w14:paraId="674A0F2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-9.</w:t>
            </w:r>
            <w:r w:rsidRPr="00CF7493">
              <w:rPr>
                <w:rFonts w:ascii="Arial" w:hAnsi="Arial" w:cs="Arial" w:hint="eastAsia"/>
                <w:sz w:val="18"/>
                <w:szCs w:val="18"/>
                <w:lang w:eastAsia="zh-CN"/>
              </w:rPr>
              <w:t>2</w:t>
            </w:r>
          </w:p>
        </w:tc>
      </w:tr>
      <w:tr w:rsidR="00CC1D90" w:rsidRPr="00CF7493" w14:paraId="45BE5240" w14:textId="77777777" w:rsidTr="00030AE5">
        <w:trPr>
          <w:jc w:val="center"/>
        </w:trPr>
        <w:tc>
          <w:tcPr>
            <w:tcW w:w="0" w:type="auto"/>
            <w:vMerge/>
          </w:tcPr>
          <w:p w14:paraId="61AD61CD" w14:textId="77777777" w:rsidR="00CC1D90" w:rsidRPr="00CF7493" w:rsidRDefault="00CC1D90" w:rsidP="00030AE5">
            <w:pPr>
              <w:keepNext/>
              <w:keepLines/>
              <w:spacing w:after="0"/>
              <w:jc w:val="center"/>
              <w:rPr>
                <w:rFonts w:ascii="Arial" w:hAnsi="Arial" w:cs="Arial"/>
                <w:sz w:val="18"/>
              </w:rPr>
            </w:pPr>
          </w:p>
        </w:tc>
        <w:tc>
          <w:tcPr>
            <w:tcW w:w="0" w:type="auto"/>
            <w:vMerge/>
          </w:tcPr>
          <w:p w14:paraId="538DD8FA" w14:textId="77777777" w:rsidR="00CC1D90" w:rsidRPr="00CF7493" w:rsidRDefault="00CC1D90" w:rsidP="00030AE5">
            <w:pPr>
              <w:keepNext/>
              <w:keepLines/>
              <w:spacing w:after="0"/>
              <w:jc w:val="center"/>
              <w:rPr>
                <w:rFonts w:ascii="Arial" w:hAnsi="Arial" w:cs="Arial"/>
                <w:sz w:val="18"/>
              </w:rPr>
            </w:pPr>
          </w:p>
        </w:tc>
        <w:tc>
          <w:tcPr>
            <w:tcW w:w="0" w:type="auto"/>
          </w:tcPr>
          <w:p w14:paraId="03C9D10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7065BE94"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p>
        </w:tc>
        <w:tc>
          <w:tcPr>
            <w:tcW w:w="0" w:type="auto"/>
            <w:vAlign w:val="center"/>
          </w:tcPr>
          <w:p w14:paraId="0A4D3253"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1.8</w:t>
            </w:r>
          </w:p>
        </w:tc>
        <w:tc>
          <w:tcPr>
            <w:tcW w:w="0" w:type="auto"/>
            <w:vAlign w:val="center"/>
          </w:tcPr>
          <w:p w14:paraId="4E9045A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-11.</w:t>
            </w:r>
            <w:r w:rsidRPr="00CF7493">
              <w:rPr>
                <w:rFonts w:ascii="Arial" w:hAnsi="Arial" w:cs="Arial" w:hint="eastAsia"/>
                <w:sz w:val="18"/>
                <w:szCs w:val="18"/>
                <w:lang w:eastAsia="zh-CN"/>
              </w:rPr>
              <w:t>4</w:t>
            </w:r>
          </w:p>
        </w:tc>
        <w:tc>
          <w:tcPr>
            <w:tcW w:w="0" w:type="auto"/>
            <w:vAlign w:val="center"/>
          </w:tcPr>
          <w:p w14:paraId="0FCE38D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3.8</w:t>
            </w:r>
          </w:p>
        </w:tc>
        <w:tc>
          <w:tcPr>
            <w:tcW w:w="0" w:type="auto"/>
            <w:vAlign w:val="center"/>
          </w:tcPr>
          <w:p w14:paraId="756884D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-14.</w:t>
            </w:r>
            <w:r w:rsidRPr="00CF7493">
              <w:rPr>
                <w:rFonts w:ascii="Arial" w:hAnsi="Arial" w:cs="Arial" w:hint="eastAsia"/>
                <w:sz w:val="18"/>
                <w:szCs w:val="18"/>
                <w:lang w:eastAsia="zh-CN"/>
              </w:rPr>
              <w:t>0</w:t>
            </w:r>
          </w:p>
        </w:tc>
      </w:tr>
      <w:tr w:rsidR="00CC1D90" w:rsidRPr="00CF7493" w14:paraId="796917E1" w14:textId="77777777" w:rsidTr="00030AE5">
        <w:trPr>
          <w:jc w:val="center"/>
        </w:trPr>
        <w:tc>
          <w:tcPr>
            <w:tcW w:w="0" w:type="auto"/>
            <w:vMerge/>
          </w:tcPr>
          <w:p w14:paraId="3166492D" w14:textId="77777777" w:rsidR="00CC1D90" w:rsidRPr="00CF7493" w:rsidRDefault="00CC1D90" w:rsidP="00030AE5">
            <w:pPr>
              <w:keepNext/>
              <w:keepLines/>
              <w:spacing w:after="0"/>
              <w:jc w:val="center"/>
              <w:rPr>
                <w:rFonts w:ascii="Arial" w:hAnsi="Arial" w:cs="Arial"/>
                <w:sz w:val="18"/>
              </w:rPr>
            </w:pPr>
          </w:p>
        </w:tc>
        <w:tc>
          <w:tcPr>
            <w:tcW w:w="0" w:type="auto"/>
            <w:vMerge w:val="restart"/>
          </w:tcPr>
          <w:p w14:paraId="3C121AB7"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rPr>
              <w:t>4</w:t>
            </w:r>
          </w:p>
        </w:tc>
        <w:tc>
          <w:tcPr>
            <w:tcW w:w="0" w:type="auto"/>
          </w:tcPr>
          <w:p w14:paraId="1D97B06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5F56412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0</w:t>
            </w:r>
          </w:p>
        </w:tc>
        <w:tc>
          <w:tcPr>
            <w:tcW w:w="0" w:type="auto"/>
            <w:vAlign w:val="center"/>
          </w:tcPr>
          <w:p w14:paraId="0B0EF6DA"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-17.</w:t>
            </w:r>
            <w:r w:rsidRPr="00CF7493">
              <w:rPr>
                <w:rFonts w:ascii="Arial" w:hAnsi="Arial" w:cs="Arial" w:hint="eastAsia"/>
                <w:sz w:val="18"/>
                <w:szCs w:val="18"/>
                <w:lang w:eastAsia="zh-CN"/>
              </w:rPr>
              <w:t>1</w:t>
            </w:r>
          </w:p>
        </w:tc>
        <w:tc>
          <w:tcPr>
            <w:tcW w:w="0" w:type="auto"/>
            <w:vAlign w:val="center"/>
          </w:tcPr>
          <w:p w14:paraId="5820AFB5"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6.6</w:t>
            </w:r>
          </w:p>
        </w:tc>
        <w:tc>
          <w:tcPr>
            <w:tcW w:w="0" w:type="auto"/>
            <w:vAlign w:val="center"/>
          </w:tcPr>
          <w:p w14:paraId="79019A87"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-19.</w:t>
            </w:r>
            <w:r w:rsidRPr="00CF7493">
              <w:rPr>
                <w:rFonts w:ascii="Arial" w:hAnsi="Arial" w:cs="Arial" w:hint="eastAsia"/>
                <w:sz w:val="18"/>
                <w:szCs w:val="18"/>
                <w:lang w:eastAsia="zh-CN"/>
              </w:rPr>
              <w:t>1</w:t>
            </w:r>
          </w:p>
        </w:tc>
        <w:tc>
          <w:tcPr>
            <w:tcW w:w="0" w:type="auto"/>
            <w:vAlign w:val="center"/>
          </w:tcPr>
          <w:p w14:paraId="4D921CD6"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-19.</w:t>
            </w:r>
            <w:r w:rsidRPr="00CF7493">
              <w:rPr>
                <w:rFonts w:ascii="Arial" w:hAnsi="Arial" w:cs="Arial" w:hint="eastAsia"/>
                <w:sz w:val="18"/>
                <w:szCs w:val="18"/>
                <w:lang w:eastAsia="zh-CN"/>
              </w:rPr>
              <w:t>1</w:t>
            </w:r>
          </w:p>
        </w:tc>
      </w:tr>
      <w:tr w:rsidR="00CC1D90" w:rsidRPr="00CF7493" w14:paraId="6137CBE1" w14:textId="77777777" w:rsidTr="00030AE5">
        <w:trPr>
          <w:jc w:val="center"/>
        </w:trPr>
        <w:tc>
          <w:tcPr>
            <w:tcW w:w="0" w:type="auto"/>
            <w:vMerge/>
          </w:tcPr>
          <w:p w14:paraId="4FC60048" w14:textId="77777777" w:rsidR="00CC1D90" w:rsidRPr="00CF7493" w:rsidRDefault="00CC1D90" w:rsidP="00030AE5">
            <w:pPr>
              <w:keepNext/>
              <w:keepLines/>
              <w:spacing w:after="0"/>
              <w:jc w:val="center"/>
              <w:rPr>
                <w:rFonts w:ascii="Arial" w:hAnsi="Arial" w:cs="Arial"/>
                <w:sz w:val="18"/>
              </w:rPr>
            </w:pPr>
          </w:p>
        </w:tc>
        <w:tc>
          <w:tcPr>
            <w:tcW w:w="0" w:type="auto"/>
            <w:vMerge/>
          </w:tcPr>
          <w:p w14:paraId="7A05B992" w14:textId="77777777" w:rsidR="00CC1D90" w:rsidRPr="00CF7493" w:rsidRDefault="00CC1D90" w:rsidP="00030AE5">
            <w:pPr>
              <w:keepNext/>
              <w:keepLines/>
              <w:spacing w:after="0"/>
              <w:jc w:val="center"/>
              <w:rPr>
                <w:rFonts w:ascii="Arial" w:hAnsi="Arial" w:cs="Arial"/>
                <w:sz w:val="18"/>
              </w:rPr>
            </w:pPr>
          </w:p>
        </w:tc>
        <w:tc>
          <w:tcPr>
            <w:tcW w:w="0" w:type="auto"/>
          </w:tcPr>
          <w:p w14:paraId="48AD1A1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33CDB3C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hint="eastAsia"/>
                <w:sz w:val="18"/>
                <w:szCs w:val="18"/>
                <w:lang w:eastAsia="zh-CN"/>
              </w:rPr>
              <w:t>625</w:t>
            </w:r>
          </w:p>
        </w:tc>
        <w:tc>
          <w:tcPr>
            <w:tcW w:w="0" w:type="auto"/>
            <w:vAlign w:val="center"/>
          </w:tcPr>
          <w:p w14:paraId="7575A1B7"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-14.</w:t>
            </w:r>
            <w:r w:rsidRPr="00CF7493">
              <w:rPr>
                <w:rFonts w:ascii="Arial" w:hAnsi="Arial" w:cs="Arial" w:hint="eastAsia"/>
                <w:sz w:val="18"/>
                <w:szCs w:val="18"/>
                <w:lang w:eastAsia="zh-CN"/>
              </w:rPr>
              <w:t>4</w:t>
            </w:r>
          </w:p>
        </w:tc>
        <w:tc>
          <w:tcPr>
            <w:tcW w:w="0" w:type="auto"/>
            <w:vAlign w:val="center"/>
          </w:tcPr>
          <w:p w14:paraId="3CC9E8E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-14.</w:t>
            </w:r>
            <w:r w:rsidRPr="00CF7493">
              <w:rPr>
                <w:rFonts w:ascii="Arial" w:hAnsi="Arial" w:cs="Arial" w:hint="eastAsia"/>
                <w:sz w:val="18"/>
                <w:szCs w:val="18"/>
                <w:lang w:eastAsia="zh-CN"/>
              </w:rPr>
              <w:t>1</w:t>
            </w:r>
          </w:p>
        </w:tc>
        <w:tc>
          <w:tcPr>
            <w:tcW w:w="0" w:type="auto"/>
            <w:vAlign w:val="center"/>
          </w:tcPr>
          <w:p w14:paraId="28F9F19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-16.</w:t>
            </w:r>
            <w:r w:rsidRPr="00CF7493">
              <w:rPr>
                <w:rFonts w:ascii="Arial" w:hAnsi="Arial" w:cs="Arial" w:hint="eastAsia"/>
                <w:sz w:val="18"/>
                <w:szCs w:val="18"/>
                <w:lang w:eastAsia="zh-CN"/>
              </w:rPr>
              <w:t>1</w:t>
            </w:r>
          </w:p>
        </w:tc>
        <w:tc>
          <w:tcPr>
            <w:tcW w:w="0" w:type="auto"/>
            <w:vAlign w:val="center"/>
          </w:tcPr>
          <w:p w14:paraId="17B6F73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-16.</w:t>
            </w:r>
            <w:r w:rsidRPr="00CF7493">
              <w:rPr>
                <w:rFonts w:ascii="Arial" w:hAnsi="Arial" w:cs="Arial" w:hint="eastAsia"/>
                <w:sz w:val="18"/>
                <w:szCs w:val="18"/>
                <w:lang w:eastAsia="zh-CN"/>
              </w:rPr>
              <w:t>2</w:t>
            </w:r>
          </w:p>
        </w:tc>
      </w:tr>
      <w:tr w:rsidR="00CC1D90" w:rsidRPr="00CF7493" w14:paraId="4229C8D9" w14:textId="77777777" w:rsidTr="00030AE5">
        <w:trPr>
          <w:jc w:val="center"/>
        </w:trPr>
        <w:tc>
          <w:tcPr>
            <w:tcW w:w="0" w:type="auto"/>
            <w:vMerge/>
          </w:tcPr>
          <w:p w14:paraId="34956615" w14:textId="77777777" w:rsidR="00CC1D90" w:rsidRPr="00CF7493" w:rsidRDefault="00CC1D90" w:rsidP="00030AE5">
            <w:pPr>
              <w:keepNext/>
              <w:keepLines/>
              <w:spacing w:after="0"/>
              <w:jc w:val="center"/>
              <w:rPr>
                <w:rFonts w:ascii="Arial" w:hAnsi="Arial" w:cs="Arial"/>
                <w:sz w:val="18"/>
              </w:rPr>
            </w:pPr>
          </w:p>
        </w:tc>
        <w:tc>
          <w:tcPr>
            <w:tcW w:w="0" w:type="auto"/>
            <w:vMerge/>
          </w:tcPr>
          <w:p w14:paraId="627A0A52" w14:textId="77777777" w:rsidR="00CC1D90" w:rsidRPr="00CF7493" w:rsidRDefault="00CC1D90" w:rsidP="00030AE5">
            <w:pPr>
              <w:keepNext/>
              <w:keepLines/>
              <w:spacing w:after="0"/>
              <w:jc w:val="center"/>
              <w:rPr>
                <w:rFonts w:ascii="Arial" w:hAnsi="Arial" w:cs="Arial"/>
                <w:sz w:val="18"/>
              </w:rPr>
            </w:pPr>
          </w:p>
        </w:tc>
        <w:tc>
          <w:tcPr>
            <w:tcW w:w="0" w:type="auto"/>
          </w:tcPr>
          <w:p w14:paraId="7EEACBB2"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ETU 70 Low</w:t>
            </w:r>
          </w:p>
        </w:tc>
        <w:tc>
          <w:tcPr>
            <w:tcW w:w="0" w:type="auto"/>
          </w:tcPr>
          <w:p w14:paraId="109558B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270 Hz</w:t>
            </w:r>
          </w:p>
        </w:tc>
        <w:tc>
          <w:tcPr>
            <w:tcW w:w="0" w:type="auto"/>
            <w:vAlign w:val="center"/>
          </w:tcPr>
          <w:p w14:paraId="4C78168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1.8</w:t>
            </w:r>
          </w:p>
        </w:tc>
        <w:tc>
          <w:tcPr>
            <w:tcW w:w="0" w:type="auto"/>
            <w:vAlign w:val="center"/>
          </w:tcPr>
          <w:p w14:paraId="3604200A"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-11.</w:t>
            </w:r>
            <w:r w:rsidRPr="00CF7493">
              <w:rPr>
                <w:rFonts w:ascii="Arial" w:hAnsi="Arial" w:cs="Arial" w:hint="eastAsia"/>
                <w:sz w:val="18"/>
                <w:szCs w:val="18"/>
                <w:lang w:eastAsia="zh-CN"/>
              </w:rPr>
              <w:t>3</w:t>
            </w:r>
          </w:p>
        </w:tc>
        <w:tc>
          <w:tcPr>
            <w:tcW w:w="0" w:type="auto"/>
            <w:vAlign w:val="center"/>
          </w:tcPr>
          <w:p w14:paraId="574DFCE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-13.</w:t>
            </w:r>
            <w:r w:rsidRPr="00CF7493">
              <w:rPr>
                <w:rFonts w:ascii="Arial" w:hAnsi="Arial" w:cs="Arial" w:hint="eastAsia"/>
                <w:sz w:val="18"/>
                <w:szCs w:val="18"/>
                <w:lang w:eastAsia="zh-CN"/>
              </w:rPr>
              <w:t>5</w:t>
            </w:r>
          </w:p>
        </w:tc>
        <w:tc>
          <w:tcPr>
            <w:tcW w:w="0" w:type="auto"/>
            <w:vAlign w:val="center"/>
          </w:tcPr>
          <w:p w14:paraId="65ECA2AE"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-13.</w:t>
            </w:r>
            <w:r w:rsidRPr="00CF7493">
              <w:rPr>
                <w:rFonts w:ascii="Arial" w:hAnsi="Arial" w:cs="Arial" w:hint="eastAsia"/>
                <w:sz w:val="18"/>
                <w:szCs w:val="18"/>
                <w:lang w:eastAsia="zh-CN"/>
              </w:rPr>
              <w:t>4</w:t>
            </w:r>
          </w:p>
        </w:tc>
      </w:tr>
      <w:tr w:rsidR="00CC1D90" w:rsidRPr="00CF7493" w14:paraId="639E696E" w14:textId="77777777" w:rsidTr="00030AE5">
        <w:trPr>
          <w:jc w:val="center"/>
        </w:trPr>
        <w:tc>
          <w:tcPr>
            <w:tcW w:w="0" w:type="auto"/>
            <w:vMerge/>
          </w:tcPr>
          <w:p w14:paraId="580B0C4A" w14:textId="77777777" w:rsidR="00CC1D90" w:rsidRPr="00CF7493" w:rsidRDefault="00CC1D90" w:rsidP="00030AE5">
            <w:pPr>
              <w:keepNext/>
              <w:keepLines/>
              <w:spacing w:after="0"/>
              <w:jc w:val="center"/>
              <w:rPr>
                <w:rFonts w:ascii="Arial" w:hAnsi="Arial" w:cs="Arial"/>
                <w:sz w:val="18"/>
              </w:rPr>
            </w:pPr>
          </w:p>
        </w:tc>
        <w:tc>
          <w:tcPr>
            <w:tcW w:w="0" w:type="auto"/>
            <w:vMerge/>
          </w:tcPr>
          <w:p w14:paraId="3AE35C75" w14:textId="77777777" w:rsidR="00CC1D90" w:rsidRPr="00CF7493" w:rsidRDefault="00CC1D90" w:rsidP="00030AE5">
            <w:pPr>
              <w:keepNext/>
              <w:keepLines/>
              <w:spacing w:after="0"/>
              <w:jc w:val="center"/>
              <w:rPr>
                <w:rFonts w:ascii="Arial" w:hAnsi="Arial" w:cs="Arial"/>
                <w:sz w:val="18"/>
              </w:rPr>
            </w:pPr>
          </w:p>
        </w:tc>
        <w:tc>
          <w:tcPr>
            <w:tcW w:w="0" w:type="auto"/>
          </w:tcPr>
          <w:p w14:paraId="3F5ECBB9"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32BA3C2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p>
        </w:tc>
        <w:tc>
          <w:tcPr>
            <w:tcW w:w="0" w:type="auto"/>
            <w:vAlign w:val="center"/>
          </w:tcPr>
          <w:p w14:paraId="2DA30DCC"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4.2</w:t>
            </w:r>
          </w:p>
        </w:tc>
        <w:tc>
          <w:tcPr>
            <w:tcW w:w="0" w:type="auto"/>
            <w:vAlign w:val="center"/>
          </w:tcPr>
          <w:p w14:paraId="63550C3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3.8</w:t>
            </w:r>
          </w:p>
        </w:tc>
        <w:tc>
          <w:tcPr>
            <w:tcW w:w="0" w:type="auto"/>
            <w:vAlign w:val="center"/>
          </w:tcPr>
          <w:p w14:paraId="50C2BAA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5.9</w:t>
            </w:r>
          </w:p>
        </w:tc>
        <w:tc>
          <w:tcPr>
            <w:tcW w:w="0" w:type="auto"/>
            <w:vAlign w:val="center"/>
          </w:tcPr>
          <w:p w14:paraId="597E76BF"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6.3</w:t>
            </w:r>
          </w:p>
        </w:tc>
      </w:tr>
      <w:tr w:rsidR="00CC1D90" w:rsidRPr="00CF7493" w14:paraId="74DD5363" w14:textId="77777777" w:rsidTr="00030AE5">
        <w:trPr>
          <w:jc w:val="center"/>
        </w:trPr>
        <w:tc>
          <w:tcPr>
            <w:tcW w:w="0" w:type="auto"/>
            <w:vMerge/>
          </w:tcPr>
          <w:p w14:paraId="4F3F9E51" w14:textId="77777777" w:rsidR="00CC1D90" w:rsidRPr="00CF7493" w:rsidRDefault="00CC1D90" w:rsidP="00030AE5">
            <w:pPr>
              <w:keepNext/>
              <w:keepLines/>
              <w:spacing w:after="0"/>
              <w:jc w:val="center"/>
              <w:rPr>
                <w:rFonts w:ascii="Arial" w:hAnsi="Arial" w:cs="Arial"/>
                <w:sz w:val="18"/>
              </w:rPr>
            </w:pPr>
          </w:p>
        </w:tc>
        <w:tc>
          <w:tcPr>
            <w:tcW w:w="0" w:type="auto"/>
            <w:vMerge w:val="restart"/>
          </w:tcPr>
          <w:p w14:paraId="56A95ED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rPr>
              <w:t>8</w:t>
            </w:r>
          </w:p>
        </w:tc>
        <w:tc>
          <w:tcPr>
            <w:tcW w:w="0" w:type="auto"/>
          </w:tcPr>
          <w:p w14:paraId="3AA8610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689E49B7"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0</w:t>
            </w:r>
          </w:p>
        </w:tc>
        <w:tc>
          <w:tcPr>
            <w:tcW w:w="0" w:type="auto"/>
            <w:vAlign w:val="center"/>
          </w:tcPr>
          <w:p w14:paraId="1B7ECFF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w:t>
            </w:r>
            <w:r w:rsidRPr="00CF7493">
              <w:rPr>
                <w:rFonts w:ascii="Arial" w:hAnsi="Arial" w:cs="Arial" w:hint="eastAsia"/>
                <w:sz w:val="18"/>
                <w:szCs w:val="18"/>
                <w:lang w:eastAsia="zh-CN"/>
              </w:rPr>
              <w:t>19.6</w:t>
            </w:r>
          </w:p>
        </w:tc>
        <w:tc>
          <w:tcPr>
            <w:tcW w:w="0" w:type="auto"/>
            <w:vAlign w:val="center"/>
          </w:tcPr>
          <w:p w14:paraId="6AFD127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-19.</w:t>
            </w:r>
            <w:r w:rsidRPr="00CF7493">
              <w:rPr>
                <w:rFonts w:ascii="Arial" w:hAnsi="Arial" w:cs="Arial" w:hint="eastAsia"/>
                <w:sz w:val="18"/>
                <w:szCs w:val="18"/>
                <w:lang w:eastAsia="zh-CN"/>
              </w:rPr>
              <w:t>1</w:t>
            </w:r>
          </w:p>
        </w:tc>
        <w:tc>
          <w:tcPr>
            <w:tcW w:w="0" w:type="auto"/>
            <w:vAlign w:val="center"/>
          </w:tcPr>
          <w:p w14:paraId="09B95F7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-2</w:t>
            </w:r>
            <w:r w:rsidRPr="00CF7493">
              <w:rPr>
                <w:rFonts w:ascii="Arial" w:hAnsi="Arial" w:cs="Arial" w:hint="eastAsia"/>
                <w:sz w:val="18"/>
                <w:szCs w:val="18"/>
                <w:lang w:eastAsia="zh-CN"/>
              </w:rPr>
              <w:t>1</w:t>
            </w:r>
            <w:r w:rsidRPr="00CF7493">
              <w:rPr>
                <w:rFonts w:ascii="Arial" w:hAnsi="Arial" w:cs="Arial"/>
                <w:sz w:val="18"/>
                <w:szCs w:val="18"/>
              </w:rPr>
              <w:t>.</w:t>
            </w:r>
            <w:r w:rsidRPr="00CF7493">
              <w:rPr>
                <w:rFonts w:ascii="Arial" w:hAnsi="Arial" w:cs="Arial" w:hint="eastAsia"/>
                <w:sz w:val="18"/>
                <w:szCs w:val="18"/>
                <w:lang w:eastAsia="zh-CN"/>
              </w:rPr>
              <w:t>2</w:t>
            </w:r>
          </w:p>
        </w:tc>
        <w:tc>
          <w:tcPr>
            <w:tcW w:w="0" w:type="auto"/>
            <w:vAlign w:val="center"/>
          </w:tcPr>
          <w:p w14:paraId="2790B0DA"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-2</w:t>
            </w:r>
            <w:r w:rsidRPr="00CF7493">
              <w:rPr>
                <w:rFonts w:ascii="Arial" w:hAnsi="Arial" w:cs="Arial" w:hint="eastAsia"/>
                <w:sz w:val="18"/>
                <w:szCs w:val="18"/>
                <w:lang w:eastAsia="zh-CN"/>
              </w:rPr>
              <w:t>1</w:t>
            </w:r>
            <w:r w:rsidRPr="00CF7493">
              <w:rPr>
                <w:rFonts w:ascii="Arial" w:hAnsi="Arial" w:cs="Arial"/>
                <w:sz w:val="18"/>
                <w:szCs w:val="18"/>
              </w:rPr>
              <w:t>.</w:t>
            </w:r>
            <w:r w:rsidRPr="00CF7493">
              <w:rPr>
                <w:rFonts w:ascii="Arial" w:hAnsi="Arial" w:cs="Arial" w:hint="eastAsia"/>
                <w:sz w:val="18"/>
                <w:szCs w:val="18"/>
                <w:lang w:eastAsia="zh-CN"/>
              </w:rPr>
              <w:t>2</w:t>
            </w:r>
          </w:p>
        </w:tc>
      </w:tr>
      <w:tr w:rsidR="00CC1D90" w:rsidRPr="00CF7493" w14:paraId="78077DF0" w14:textId="77777777" w:rsidTr="00030AE5">
        <w:trPr>
          <w:jc w:val="center"/>
        </w:trPr>
        <w:tc>
          <w:tcPr>
            <w:tcW w:w="0" w:type="auto"/>
            <w:vMerge/>
          </w:tcPr>
          <w:p w14:paraId="69D50602" w14:textId="77777777" w:rsidR="00CC1D90" w:rsidRPr="00CF7493" w:rsidRDefault="00CC1D90" w:rsidP="00030AE5">
            <w:pPr>
              <w:keepNext/>
              <w:keepLines/>
              <w:spacing w:after="0"/>
              <w:jc w:val="center"/>
              <w:rPr>
                <w:rFonts w:ascii="Arial" w:hAnsi="Arial" w:cs="Arial"/>
                <w:sz w:val="18"/>
              </w:rPr>
            </w:pPr>
          </w:p>
        </w:tc>
        <w:tc>
          <w:tcPr>
            <w:tcW w:w="0" w:type="auto"/>
            <w:vMerge/>
          </w:tcPr>
          <w:p w14:paraId="2C545D1C" w14:textId="77777777" w:rsidR="00CC1D90" w:rsidRPr="00CF7493" w:rsidRDefault="00CC1D90" w:rsidP="00030AE5">
            <w:pPr>
              <w:keepNext/>
              <w:keepLines/>
              <w:spacing w:after="0"/>
              <w:jc w:val="center"/>
              <w:rPr>
                <w:rFonts w:ascii="Arial" w:hAnsi="Arial" w:cs="Arial"/>
                <w:sz w:val="18"/>
              </w:rPr>
            </w:pPr>
          </w:p>
        </w:tc>
        <w:tc>
          <w:tcPr>
            <w:tcW w:w="0" w:type="auto"/>
          </w:tcPr>
          <w:p w14:paraId="3B84C19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6F04274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hint="eastAsia"/>
                <w:sz w:val="18"/>
                <w:szCs w:val="18"/>
                <w:lang w:eastAsia="zh-CN"/>
              </w:rPr>
              <w:t>625</w:t>
            </w:r>
          </w:p>
        </w:tc>
        <w:tc>
          <w:tcPr>
            <w:tcW w:w="0" w:type="auto"/>
            <w:vAlign w:val="center"/>
          </w:tcPr>
          <w:p w14:paraId="0D62E18D"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6.4</w:t>
            </w:r>
          </w:p>
        </w:tc>
        <w:tc>
          <w:tcPr>
            <w:tcW w:w="0" w:type="auto"/>
            <w:vAlign w:val="center"/>
          </w:tcPr>
          <w:p w14:paraId="2573984B"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6.3</w:t>
            </w:r>
          </w:p>
        </w:tc>
        <w:tc>
          <w:tcPr>
            <w:tcW w:w="0" w:type="auto"/>
            <w:vAlign w:val="center"/>
          </w:tcPr>
          <w:p w14:paraId="5EA64651"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-18.</w:t>
            </w:r>
            <w:r w:rsidRPr="00CF7493">
              <w:rPr>
                <w:rFonts w:ascii="Arial" w:hAnsi="Arial" w:cs="Arial" w:hint="eastAsia"/>
                <w:sz w:val="18"/>
                <w:szCs w:val="18"/>
                <w:lang w:eastAsia="zh-CN"/>
              </w:rPr>
              <w:t>1</w:t>
            </w:r>
          </w:p>
        </w:tc>
        <w:tc>
          <w:tcPr>
            <w:tcW w:w="0" w:type="auto"/>
            <w:vAlign w:val="center"/>
          </w:tcPr>
          <w:p w14:paraId="2BE47FCC" w14:textId="77777777" w:rsidR="00CC1D90" w:rsidRPr="00CF7493" w:rsidRDefault="00CC1D90" w:rsidP="00030AE5">
            <w:pPr>
              <w:keepNext/>
              <w:keepLines/>
              <w:spacing w:after="0"/>
              <w:jc w:val="center"/>
              <w:rPr>
                <w:rFonts w:ascii="Arial" w:hAnsi="Arial" w:cs="Arial"/>
                <w:sz w:val="18"/>
              </w:rPr>
            </w:pPr>
            <w:r w:rsidRPr="00635148">
              <w:rPr>
                <w:rFonts w:ascii="Arial" w:hAnsi="Arial" w:cs="Arial"/>
                <w:sz w:val="18"/>
                <w:szCs w:val="18"/>
                <w:highlight w:val="yellow"/>
              </w:rPr>
              <w:t>-18.</w:t>
            </w:r>
            <w:r w:rsidRPr="00635148">
              <w:rPr>
                <w:rFonts w:ascii="Arial" w:hAnsi="Arial" w:cs="Arial" w:hint="eastAsia"/>
                <w:sz w:val="18"/>
                <w:szCs w:val="18"/>
                <w:highlight w:val="yellow"/>
                <w:lang w:eastAsia="zh-CN"/>
              </w:rPr>
              <w:t>2</w:t>
            </w:r>
          </w:p>
        </w:tc>
      </w:tr>
      <w:tr w:rsidR="00CC1D90" w:rsidRPr="00CF7493" w14:paraId="3B89C655" w14:textId="77777777" w:rsidTr="00030AE5">
        <w:trPr>
          <w:jc w:val="center"/>
        </w:trPr>
        <w:tc>
          <w:tcPr>
            <w:tcW w:w="0" w:type="auto"/>
            <w:vMerge/>
          </w:tcPr>
          <w:p w14:paraId="52774F4E" w14:textId="77777777" w:rsidR="00CC1D90" w:rsidRPr="00CF7493" w:rsidRDefault="00CC1D90" w:rsidP="00030AE5">
            <w:pPr>
              <w:keepNext/>
              <w:keepLines/>
              <w:spacing w:after="0"/>
              <w:jc w:val="center"/>
              <w:rPr>
                <w:rFonts w:ascii="Arial" w:hAnsi="Arial" w:cs="Arial"/>
                <w:sz w:val="18"/>
              </w:rPr>
            </w:pPr>
          </w:p>
        </w:tc>
        <w:tc>
          <w:tcPr>
            <w:tcW w:w="0" w:type="auto"/>
            <w:vMerge/>
          </w:tcPr>
          <w:p w14:paraId="462A4B90" w14:textId="77777777" w:rsidR="00CC1D90" w:rsidRPr="00CF7493" w:rsidRDefault="00CC1D90" w:rsidP="00030AE5">
            <w:pPr>
              <w:keepNext/>
              <w:keepLines/>
              <w:spacing w:after="0"/>
              <w:jc w:val="center"/>
              <w:rPr>
                <w:rFonts w:ascii="Arial" w:hAnsi="Arial" w:cs="Arial"/>
                <w:sz w:val="18"/>
              </w:rPr>
            </w:pPr>
          </w:p>
        </w:tc>
        <w:tc>
          <w:tcPr>
            <w:tcW w:w="0" w:type="auto"/>
          </w:tcPr>
          <w:p w14:paraId="5FA1A030"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ETU 70 Low</w:t>
            </w:r>
          </w:p>
        </w:tc>
        <w:tc>
          <w:tcPr>
            <w:tcW w:w="0" w:type="auto"/>
          </w:tcPr>
          <w:p w14:paraId="568B3936"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270 Hz</w:t>
            </w:r>
          </w:p>
        </w:tc>
        <w:tc>
          <w:tcPr>
            <w:tcW w:w="0" w:type="auto"/>
            <w:vAlign w:val="center"/>
          </w:tcPr>
          <w:p w14:paraId="361EBC69"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-15.</w:t>
            </w:r>
            <w:r w:rsidRPr="00CF7493">
              <w:rPr>
                <w:rFonts w:ascii="Arial" w:hAnsi="Arial" w:cs="Arial" w:hint="eastAsia"/>
                <w:sz w:val="18"/>
                <w:szCs w:val="18"/>
                <w:lang w:eastAsia="zh-CN"/>
              </w:rPr>
              <w:t>3</w:t>
            </w:r>
          </w:p>
        </w:tc>
        <w:tc>
          <w:tcPr>
            <w:tcW w:w="0" w:type="auto"/>
            <w:vAlign w:val="center"/>
          </w:tcPr>
          <w:p w14:paraId="542EE24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-15.</w:t>
            </w:r>
            <w:r w:rsidRPr="00CF7493">
              <w:rPr>
                <w:rFonts w:ascii="Arial" w:hAnsi="Arial" w:cs="Arial" w:hint="eastAsia"/>
                <w:sz w:val="18"/>
                <w:szCs w:val="18"/>
                <w:lang w:eastAsia="zh-CN"/>
              </w:rPr>
              <w:t>1</w:t>
            </w:r>
          </w:p>
        </w:tc>
        <w:tc>
          <w:tcPr>
            <w:tcW w:w="0" w:type="auto"/>
            <w:vAlign w:val="center"/>
          </w:tcPr>
          <w:p w14:paraId="25ABD1B4"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-17.</w:t>
            </w:r>
            <w:r w:rsidRPr="00CF7493">
              <w:rPr>
                <w:rFonts w:ascii="Arial" w:hAnsi="Arial" w:cs="Arial" w:hint="eastAsia"/>
                <w:sz w:val="18"/>
                <w:szCs w:val="18"/>
                <w:lang w:eastAsia="zh-CN"/>
              </w:rPr>
              <w:t>1</w:t>
            </w:r>
          </w:p>
        </w:tc>
        <w:tc>
          <w:tcPr>
            <w:tcW w:w="0" w:type="auto"/>
            <w:vAlign w:val="center"/>
          </w:tcPr>
          <w:p w14:paraId="4B98AF4C"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7</w:t>
            </w:r>
            <w:r w:rsidRPr="00CF7493">
              <w:rPr>
                <w:rFonts w:ascii="Arial" w:hAnsi="Arial" w:cs="Arial"/>
                <w:sz w:val="18"/>
                <w:szCs w:val="18"/>
              </w:rPr>
              <w:t>.</w:t>
            </w:r>
            <w:r w:rsidRPr="00CF7493">
              <w:rPr>
                <w:rFonts w:ascii="Arial" w:hAnsi="Arial" w:cs="Arial" w:hint="eastAsia"/>
                <w:sz w:val="18"/>
                <w:szCs w:val="18"/>
                <w:lang w:eastAsia="zh-CN"/>
              </w:rPr>
              <w:t>5</w:t>
            </w:r>
          </w:p>
        </w:tc>
      </w:tr>
      <w:tr w:rsidR="00CC1D90" w:rsidRPr="00CF7493" w14:paraId="59E1934B" w14:textId="77777777" w:rsidTr="00030AE5">
        <w:trPr>
          <w:jc w:val="center"/>
        </w:trPr>
        <w:tc>
          <w:tcPr>
            <w:tcW w:w="0" w:type="auto"/>
            <w:vMerge/>
          </w:tcPr>
          <w:p w14:paraId="2F8A8EE9" w14:textId="77777777" w:rsidR="00CC1D90" w:rsidRPr="00CF7493" w:rsidRDefault="00CC1D90" w:rsidP="00030AE5">
            <w:pPr>
              <w:keepNext/>
              <w:keepLines/>
              <w:spacing w:after="0"/>
              <w:jc w:val="center"/>
              <w:rPr>
                <w:rFonts w:ascii="Arial" w:hAnsi="Arial" w:cs="Arial"/>
                <w:sz w:val="18"/>
              </w:rPr>
            </w:pPr>
          </w:p>
        </w:tc>
        <w:tc>
          <w:tcPr>
            <w:tcW w:w="0" w:type="auto"/>
            <w:vMerge/>
          </w:tcPr>
          <w:p w14:paraId="719946ED" w14:textId="77777777" w:rsidR="00CC1D90" w:rsidRPr="00CF7493" w:rsidRDefault="00CC1D90" w:rsidP="00030AE5">
            <w:pPr>
              <w:keepNext/>
              <w:keepLines/>
              <w:spacing w:after="0"/>
              <w:jc w:val="center"/>
              <w:rPr>
                <w:rFonts w:ascii="Arial" w:hAnsi="Arial" w:cs="Arial"/>
                <w:sz w:val="18"/>
              </w:rPr>
            </w:pPr>
          </w:p>
        </w:tc>
        <w:tc>
          <w:tcPr>
            <w:tcW w:w="0" w:type="auto"/>
          </w:tcPr>
          <w:p w14:paraId="2042DA7A"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AWGN</w:t>
            </w:r>
          </w:p>
        </w:tc>
        <w:tc>
          <w:tcPr>
            <w:tcW w:w="0" w:type="auto"/>
          </w:tcPr>
          <w:p w14:paraId="3FC42ED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p>
        </w:tc>
        <w:tc>
          <w:tcPr>
            <w:tcW w:w="0" w:type="auto"/>
            <w:vAlign w:val="center"/>
          </w:tcPr>
          <w:p w14:paraId="6445FAF8"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w:t>
            </w:r>
            <w:r w:rsidRPr="00CF7493">
              <w:rPr>
                <w:rFonts w:ascii="Arial" w:hAnsi="Arial" w:cs="Arial" w:hint="eastAsia"/>
                <w:sz w:val="18"/>
                <w:szCs w:val="18"/>
                <w:lang w:eastAsia="zh-CN"/>
              </w:rPr>
              <w:t>6</w:t>
            </w:r>
            <w:r w:rsidRPr="00CF7493">
              <w:rPr>
                <w:rFonts w:ascii="Arial" w:hAnsi="Arial" w:cs="Arial"/>
                <w:sz w:val="18"/>
                <w:szCs w:val="18"/>
              </w:rPr>
              <w:t>.3</w:t>
            </w:r>
          </w:p>
        </w:tc>
        <w:tc>
          <w:tcPr>
            <w:tcW w:w="0" w:type="auto"/>
            <w:vAlign w:val="center"/>
          </w:tcPr>
          <w:p w14:paraId="6BB9E883"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-16.</w:t>
            </w:r>
            <w:r w:rsidRPr="00CF7493">
              <w:rPr>
                <w:rFonts w:ascii="Arial" w:hAnsi="Arial" w:cs="Arial" w:hint="eastAsia"/>
                <w:sz w:val="18"/>
                <w:szCs w:val="18"/>
                <w:lang w:eastAsia="zh-CN"/>
              </w:rPr>
              <w:t>0</w:t>
            </w:r>
          </w:p>
        </w:tc>
        <w:tc>
          <w:tcPr>
            <w:tcW w:w="0" w:type="auto"/>
            <w:vAlign w:val="center"/>
          </w:tcPr>
          <w:p w14:paraId="5619E36C" w14:textId="77777777" w:rsidR="00CC1D90" w:rsidRPr="00CF7493" w:rsidRDefault="00CC1D90" w:rsidP="00030AE5">
            <w:pPr>
              <w:keepNext/>
              <w:keepLines/>
              <w:spacing w:after="0"/>
              <w:jc w:val="center"/>
              <w:rPr>
                <w:rFonts w:ascii="Arial" w:hAnsi="Arial" w:cs="Arial"/>
                <w:sz w:val="18"/>
              </w:rPr>
            </w:pPr>
            <w:r w:rsidRPr="00CF7493">
              <w:rPr>
                <w:rFonts w:ascii="Arial" w:hAnsi="Arial" w:cs="Arial"/>
                <w:sz w:val="18"/>
                <w:szCs w:val="18"/>
              </w:rPr>
              <w:t>-18.</w:t>
            </w:r>
            <w:r w:rsidRPr="00CF7493">
              <w:rPr>
                <w:rFonts w:ascii="Arial" w:hAnsi="Arial" w:cs="Arial" w:hint="eastAsia"/>
                <w:sz w:val="18"/>
                <w:szCs w:val="18"/>
                <w:lang w:eastAsia="zh-CN"/>
              </w:rPr>
              <w:t>0</w:t>
            </w:r>
          </w:p>
        </w:tc>
        <w:tc>
          <w:tcPr>
            <w:tcW w:w="0" w:type="auto"/>
            <w:vAlign w:val="center"/>
          </w:tcPr>
          <w:p w14:paraId="3A368D90" w14:textId="77777777" w:rsidR="00CC1D90" w:rsidRPr="00CF7493" w:rsidRDefault="00CC1D90" w:rsidP="00030AE5">
            <w:pPr>
              <w:keepNext/>
              <w:keepLines/>
              <w:spacing w:after="0"/>
              <w:jc w:val="center"/>
              <w:rPr>
                <w:rFonts w:ascii="Arial" w:hAnsi="Arial" w:cs="Arial"/>
                <w:sz w:val="18"/>
              </w:rPr>
            </w:pPr>
            <w:r w:rsidRPr="00635148">
              <w:rPr>
                <w:rFonts w:ascii="Arial" w:hAnsi="Arial" w:cs="Arial"/>
                <w:sz w:val="18"/>
                <w:szCs w:val="18"/>
                <w:highlight w:val="yellow"/>
              </w:rPr>
              <w:t>-1</w:t>
            </w:r>
            <w:r w:rsidRPr="00635148">
              <w:rPr>
                <w:rFonts w:ascii="Arial" w:hAnsi="Arial" w:cs="Arial" w:hint="eastAsia"/>
                <w:sz w:val="18"/>
                <w:szCs w:val="18"/>
                <w:highlight w:val="yellow"/>
                <w:lang w:eastAsia="zh-CN"/>
              </w:rPr>
              <w:t>8</w:t>
            </w:r>
            <w:r w:rsidRPr="00635148">
              <w:rPr>
                <w:rFonts w:ascii="Arial" w:hAnsi="Arial" w:cs="Arial"/>
                <w:sz w:val="18"/>
                <w:szCs w:val="18"/>
                <w:highlight w:val="yellow"/>
              </w:rPr>
              <w:t>.</w:t>
            </w:r>
            <w:r w:rsidRPr="00635148">
              <w:rPr>
                <w:rFonts w:ascii="Arial" w:hAnsi="Arial" w:cs="Arial" w:hint="eastAsia"/>
                <w:sz w:val="18"/>
                <w:szCs w:val="18"/>
                <w:highlight w:val="yellow"/>
                <w:lang w:eastAsia="zh-CN"/>
              </w:rPr>
              <w:t>4</w:t>
            </w:r>
          </w:p>
        </w:tc>
      </w:tr>
    </w:tbl>
    <w:p w14:paraId="3DDC971D" w14:textId="77777777" w:rsidR="00CC1D90" w:rsidRPr="00BB27B7" w:rsidRDefault="00CC1D90" w:rsidP="00CC1D90">
      <w:pPr>
        <w:spacing w:after="120"/>
        <w:rPr>
          <w:rFonts w:eastAsia="游明朝"/>
          <w:szCs w:val="24"/>
          <w:lang w:eastAsia="ja-JP"/>
        </w:rPr>
      </w:pPr>
    </w:p>
    <w:p w14:paraId="43260502" w14:textId="77777777" w:rsidR="00CC1D90" w:rsidRPr="0031473D" w:rsidRDefault="00CC1D90"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355FFB">
        <w:trPr>
          <w:trHeight w:val="744"/>
        </w:trPr>
        <w:tc>
          <w:tcPr>
            <w:tcW w:w="1395" w:type="dxa"/>
          </w:tcPr>
          <w:p w14:paraId="6781A484" w14:textId="77777777" w:rsidR="00962108" w:rsidRPr="000D530B" w:rsidRDefault="00962108" w:rsidP="00355FFB">
            <w:pPr>
              <w:rPr>
                <w:rFonts w:eastAsiaTheme="minorEastAsia"/>
                <w:b/>
                <w:bCs/>
                <w:color w:val="0070C0"/>
                <w:lang w:val="en-US" w:eastAsia="zh-CN"/>
              </w:rPr>
            </w:pPr>
          </w:p>
        </w:tc>
        <w:tc>
          <w:tcPr>
            <w:tcW w:w="4554" w:type="dxa"/>
          </w:tcPr>
          <w:p w14:paraId="739150EA"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55FF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55FFB">
        <w:trPr>
          <w:trHeight w:val="358"/>
        </w:trPr>
        <w:tc>
          <w:tcPr>
            <w:tcW w:w="1395" w:type="dxa"/>
          </w:tcPr>
          <w:p w14:paraId="6CD67201"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55FFB">
            <w:pPr>
              <w:rPr>
                <w:rFonts w:eastAsiaTheme="minorEastAsia"/>
                <w:color w:val="0070C0"/>
                <w:lang w:val="en-US" w:eastAsia="zh-CN"/>
              </w:rPr>
            </w:pPr>
          </w:p>
        </w:tc>
        <w:tc>
          <w:tcPr>
            <w:tcW w:w="2932" w:type="dxa"/>
          </w:tcPr>
          <w:p w14:paraId="3284F0FC" w14:textId="77777777" w:rsidR="00962108" w:rsidRDefault="00962108" w:rsidP="00355FFB">
            <w:pPr>
              <w:spacing w:after="0"/>
              <w:rPr>
                <w:rFonts w:eastAsiaTheme="minorEastAsia"/>
                <w:color w:val="0070C0"/>
                <w:lang w:val="en-US" w:eastAsia="zh-CN"/>
              </w:rPr>
            </w:pPr>
          </w:p>
          <w:p w14:paraId="311DC24C" w14:textId="77777777" w:rsidR="00962108" w:rsidRDefault="00962108" w:rsidP="00355FFB">
            <w:pPr>
              <w:spacing w:after="0"/>
              <w:rPr>
                <w:rFonts w:eastAsiaTheme="minorEastAsia"/>
                <w:color w:val="0070C0"/>
                <w:lang w:val="en-US" w:eastAsia="zh-CN"/>
              </w:rPr>
            </w:pPr>
          </w:p>
          <w:p w14:paraId="5DB3B3C7" w14:textId="77777777" w:rsidR="00962108" w:rsidRPr="003418CB" w:rsidRDefault="00962108" w:rsidP="00355FF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2"/>
        <w:gridCol w:w="8399"/>
      </w:tblGrid>
      <w:tr w:rsidR="00DD19DE" w:rsidRPr="00004165" w14:paraId="39BA9302" w14:textId="77777777" w:rsidTr="00EB5627">
        <w:tc>
          <w:tcPr>
            <w:tcW w:w="1232" w:type="dxa"/>
          </w:tcPr>
          <w:p w14:paraId="04F02E97"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B5627">
        <w:tc>
          <w:tcPr>
            <w:tcW w:w="1232" w:type="dxa"/>
          </w:tcPr>
          <w:p w14:paraId="45A68EB1" w14:textId="77777777" w:rsidR="00DD19DE" w:rsidRPr="003418CB" w:rsidRDefault="00DD19DE" w:rsidP="00355FFB">
            <w:pPr>
              <w:rPr>
                <w:rFonts w:eastAsiaTheme="minorEastAsia"/>
                <w:color w:val="0070C0"/>
                <w:lang w:val="en-US" w:eastAsia="zh-CN"/>
              </w:rPr>
            </w:pPr>
            <w:r>
              <w:rPr>
                <w:rFonts w:eastAsiaTheme="minorEastAsia" w:hint="eastAsia"/>
                <w:color w:val="0070C0"/>
                <w:lang w:val="en-US" w:eastAsia="zh-CN"/>
              </w:rPr>
              <w:t>XXX</w:t>
            </w:r>
          </w:p>
        </w:tc>
        <w:tc>
          <w:tcPr>
            <w:tcW w:w="8399" w:type="dxa"/>
          </w:tcPr>
          <w:p w14:paraId="6BF885BF" w14:textId="1F6B3A1E" w:rsidR="00DD19DE"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B5627" w14:paraId="01302C58" w14:textId="77777777" w:rsidTr="00EB5627">
        <w:tc>
          <w:tcPr>
            <w:tcW w:w="1232" w:type="dxa"/>
          </w:tcPr>
          <w:p w14:paraId="70D855F1" w14:textId="644C4B96" w:rsidR="00EB5627" w:rsidRPr="0031473D" w:rsidRDefault="0044556B" w:rsidP="00355FFB">
            <w:pPr>
              <w:rPr>
                <w:color w:val="0070C0"/>
                <w:lang w:val="en-US" w:eastAsia="ja-JP"/>
              </w:rPr>
            </w:pPr>
            <w:r>
              <w:rPr>
                <w:rFonts w:hint="eastAsia"/>
                <w:color w:val="0070C0"/>
                <w:lang w:val="en-US" w:eastAsia="ja-JP"/>
              </w:rPr>
              <w:t>R4-20</w:t>
            </w:r>
            <w:r>
              <w:rPr>
                <w:color w:val="0070C0"/>
                <w:lang w:val="en-US" w:eastAsia="ja-JP"/>
              </w:rPr>
              <w:t>xxxxx</w:t>
            </w:r>
          </w:p>
        </w:tc>
        <w:tc>
          <w:tcPr>
            <w:tcW w:w="8399" w:type="dxa"/>
          </w:tcPr>
          <w:p w14:paraId="7CE454A3" w14:textId="34ED73B6" w:rsidR="00EB5627" w:rsidRDefault="00EB5627" w:rsidP="00355FFB">
            <w:pPr>
              <w:rPr>
                <w:lang w:eastAsia="ja-JP"/>
              </w:rPr>
            </w:pPr>
            <w:r>
              <w:rPr>
                <w:lang w:eastAsia="ja-JP"/>
              </w:rPr>
              <w:t>Please assign new tdoc for the following CR:</w:t>
            </w:r>
            <w:r>
              <w:rPr>
                <w:rFonts w:hint="eastAsia"/>
                <w:lang w:eastAsia="ja-JP"/>
              </w:rPr>
              <w:t xml:space="preserve"> </w:t>
            </w:r>
          </w:p>
          <w:p w14:paraId="3665F9E2" w14:textId="3BC7D933" w:rsidR="00EB5627" w:rsidRPr="0031473D" w:rsidRDefault="00EB5627" w:rsidP="00355FFB">
            <w:r w:rsidRPr="00EB5627">
              <w:t>CR to TS 36.104 Updates of PUSCH performance requirements for enhanced HST scenari</w:t>
            </w:r>
            <w:r>
              <w:t>o</w:t>
            </w:r>
          </w:p>
        </w:tc>
      </w:tr>
      <w:tr w:rsidR="00EB5627" w14:paraId="70CAF31E" w14:textId="77777777" w:rsidTr="00EB5627">
        <w:tc>
          <w:tcPr>
            <w:tcW w:w="1232" w:type="dxa"/>
          </w:tcPr>
          <w:p w14:paraId="3B7AEE30" w14:textId="075B738A" w:rsidR="00EB5627" w:rsidRDefault="00EB5627" w:rsidP="00355FFB">
            <w:pPr>
              <w:rPr>
                <w:rFonts w:eastAsiaTheme="minorEastAsia"/>
                <w:color w:val="0070C0"/>
                <w:lang w:val="en-US" w:eastAsia="zh-CN"/>
              </w:rPr>
            </w:pPr>
            <w:r>
              <w:rPr>
                <w:rFonts w:hint="eastAsia"/>
                <w:color w:val="0070C0"/>
                <w:lang w:val="en-US" w:eastAsia="ja-JP"/>
              </w:rPr>
              <w:t>R4-20xx</w:t>
            </w:r>
            <w:r>
              <w:rPr>
                <w:color w:val="0070C0"/>
                <w:lang w:val="en-US" w:eastAsia="ja-JP"/>
              </w:rPr>
              <w:t>x</w:t>
            </w:r>
            <w:r>
              <w:rPr>
                <w:rFonts w:hint="eastAsia"/>
                <w:color w:val="0070C0"/>
                <w:lang w:val="en-US" w:eastAsia="ja-JP"/>
              </w:rPr>
              <w:t>xx</w:t>
            </w:r>
          </w:p>
        </w:tc>
        <w:tc>
          <w:tcPr>
            <w:tcW w:w="8399" w:type="dxa"/>
          </w:tcPr>
          <w:p w14:paraId="67C10F22" w14:textId="46E43212" w:rsidR="00EB5627" w:rsidRPr="00EB5627" w:rsidRDefault="00EB5627" w:rsidP="00355FFB">
            <w:pPr>
              <w:rPr>
                <w:lang w:eastAsia="ja-JP"/>
              </w:rPr>
            </w:pPr>
            <w:r>
              <w:rPr>
                <w:lang w:eastAsia="ja-JP"/>
              </w:rPr>
              <w:t>Please assign new tdoc for the following CR:</w:t>
            </w:r>
            <w:r>
              <w:rPr>
                <w:rFonts w:hint="eastAsia"/>
                <w:lang w:eastAsia="ja-JP"/>
              </w:rPr>
              <w:t xml:space="preserve"> </w:t>
            </w:r>
          </w:p>
          <w:p w14:paraId="761077A5" w14:textId="16141DEC" w:rsidR="00EB5627" w:rsidRPr="0031473D" w:rsidRDefault="00EB5627" w:rsidP="00355FFB">
            <w:r w:rsidRPr="00EB5627">
              <w:t>CR to TS 36</w:t>
            </w:r>
            <w:r>
              <w:t>.1</w:t>
            </w:r>
            <w:r w:rsidRPr="00EB5627">
              <w:t>4</w:t>
            </w:r>
            <w:r>
              <w:t>1</w:t>
            </w:r>
            <w:r w:rsidRPr="00EB5627">
              <w:t xml:space="preserve"> Updates of PUSCH performance requirements for enhanced HST scenario</w:t>
            </w:r>
          </w:p>
        </w:tc>
      </w:tr>
      <w:tr w:rsidR="00EB5627" w14:paraId="39F155FD" w14:textId="77777777" w:rsidTr="00EB5627">
        <w:tc>
          <w:tcPr>
            <w:tcW w:w="1232" w:type="dxa"/>
          </w:tcPr>
          <w:p w14:paraId="0A1E57B9" w14:textId="5A6C345F" w:rsidR="00EB5627" w:rsidRDefault="00EB5627" w:rsidP="00EB5627">
            <w:pPr>
              <w:rPr>
                <w:rFonts w:eastAsiaTheme="minorEastAsia"/>
                <w:color w:val="0070C0"/>
                <w:lang w:val="en-US" w:eastAsia="zh-CN"/>
              </w:rPr>
            </w:pPr>
            <w:r>
              <w:rPr>
                <w:rFonts w:hint="eastAsia"/>
                <w:color w:val="0070C0"/>
                <w:lang w:val="en-US" w:eastAsia="ja-JP"/>
              </w:rPr>
              <w:t>R4-20xx</w:t>
            </w:r>
            <w:r>
              <w:rPr>
                <w:color w:val="0070C0"/>
                <w:lang w:val="en-US" w:eastAsia="ja-JP"/>
              </w:rPr>
              <w:t>x</w:t>
            </w:r>
            <w:r>
              <w:rPr>
                <w:rFonts w:hint="eastAsia"/>
                <w:color w:val="0070C0"/>
                <w:lang w:val="en-US" w:eastAsia="ja-JP"/>
              </w:rPr>
              <w:t>xx</w:t>
            </w:r>
          </w:p>
        </w:tc>
        <w:tc>
          <w:tcPr>
            <w:tcW w:w="8399" w:type="dxa"/>
          </w:tcPr>
          <w:p w14:paraId="2FE90A0A" w14:textId="7A5BFA52" w:rsidR="00EB5627" w:rsidRDefault="00EB5627" w:rsidP="00EB5627">
            <w:pPr>
              <w:rPr>
                <w:lang w:eastAsia="ja-JP"/>
              </w:rPr>
            </w:pPr>
            <w:r>
              <w:rPr>
                <w:lang w:eastAsia="ja-JP"/>
              </w:rPr>
              <w:t>Please assign new tdoc for the following CR:</w:t>
            </w:r>
            <w:r>
              <w:rPr>
                <w:rFonts w:hint="eastAsia"/>
                <w:lang w:eastAsia="ja-JP"/>
              </w:rPr>
              <w:t xml:space="preserve"> </w:t>
            </w:r>
          </w:p>
          <w:p w14:paraId="491807D5" w14:textId="3B61BEFF" w:rsidR="00EB5627" w:rsidRPr="00404831" w:rsidRDefault="00EB5627" w:rsidP="00EB5627">
            <w:pPr>
              <w:rPr>
                <w:rFonts w:eastAsiaTheme="minorEastAsia"/>
                <w:i/>
                <w:color w:val="0070C0"/>
                <w:lang w:val="en-US" w:eastAsia="zh-CN"/>
              </w:rPr>
            </w:pPr>
            <w:r w:rsidRPr="00EB5627">
              <w:t>CR to TS 36.104 Updates of P</w:t>
            </w:r>
            <w:r>
              <w:t>RACH</w:t>
            </w:r>
            <w:r w:rsidRPr="00EB5627">
              <w:t xml:space="preserve"> performance requirements for enhanced HST scenari</w:t>
            </w:r>
            <w:r>
              <w:t>o</w:t>
            </w:r>
          </w:p>
        </w:tc>
      </w:tr>
      <w:tr w:rsidR="00EB5627" w14:paraId="1A0B4C6E" w14:textId="77777777" w:rsidTr="00EB5627">
        <w:tc>
          <w:tcPr>
            <w:tcW w:w="1232" w:type="dxa"/>
          </w:tcPr>
          <w:p w14:paraId="3AABAC75" w14:textId="0422060B" w:rsidR="00EB5627" w:rsidRDefault="00EB5627" w:rsidP="00EB5627">
            <w:pPr>
              <w:rPr>
                <w:rFonts w:eastAsiaTheme="minorEastAsia"/>
                <w:color w:val="0070C0"/>
                <w:lang w:val="en-US" w:eastAsia="zh-CN"/>
              </w:rPr>
            </w:pPr>
            <w:r>
              <w:rPr>
                <w:rFonts w:hint="eastAsia"/>
                <w:color w:val="0070C0"/>
                <w:lang w:val="en-US" w:eastAsia="ja-JP"/>
              </w:rPr>
              <w:lastRenderedPageBreak/>
              <w:t>R4-20xx</w:t>
            </w:r>
            <w:r>
              <w:rPr>
                <w:color w:val="0070C0"/>
                <w:lang w:val="en-US" w:eastAsia="ja-JP"/>
              </w:rPr>
              <w:t>x</w:t>
            </w:r>
            <w:r>
              <w:rPr>
                <w:rFonts w:hint="eastAsia"/>
                <w:color w:val="0070C0"/>
                <w:lang w:val="en-US" w:eastAsia="ja-JP"/>
              </w:rPr>
              <w:t>xx</w:t>
            </w:r>
          </w:p>
        </w:tc>
        <w:tc>
          <w:tcPr>
            <w:tcW w:w="8399" w:type="dxa"/>
          </w:tcPr>
          <w:p w14:paraId="3343F98F" w14:textId="081224EB" w:rsidR="00EB5627" w:rsidRDefault="00EB5627" w:rsidP="00EB5627">
            <w:pPr>
              <w:rPr>
                <w:lang w:eastAsia="ja-JP"/>
              </w:rPr>
            </w:pPr>
            <w:r>
              <w:rPr>
                <w:lang w:eastAsia="ja-JP"/>
              </w:rPr>
              <w:t>Please assign new tdoc for the following CR:</w:t>
            </w:r>
            <w:r>
              <w:rPr>
                <w:rFonts w:hint="eastAsia"/>
                <w:lang w:eastAsia="ja-JP"/>
              </w:rPr>
              <w:t xml:space="preserve"> </w:t>
            </w:r>
          </w:p>
          <w:p w14:paraId="6703DB92" w14:textId="359F170C" w:rsidR="00EB5627" w:rsidRPr="00404831" w:rsidRDefault="00EB5627" w:rsidP="00EB5627">
            <w:pPr>
              <w:rPr>
                <w:rFonts w:eastAsiaTheme="minorEastAsia"/>
                <w:i/>
                <w:color w:val="0070C0"/>
                <w:lang w:val="en-US" w:eastAsia="zh-CN"/>
              </w:rPr>
            </w:pPr>
            <w:r w:rsidRPr="00EB5627">
              <w:t>CR to TS 36</w:t>
            </w:r>
            <w:r>
              <w:t>.1</w:t>
            </w:r>
            <w:r w:rsidRPr="00EB5627">
              <w:t>4</w:t>
            </w:r>
            <w:r>
              <w:t>1</w:t>
            </w:r>
            <w:r w:rsidRPr="00EB5627">
              <w:t xml:space="preserve"> Updates of </w:t>
            </w:r>
            <w:r>
              <w:t>PRACH</w:t>
            </w:r>
            <w:r w:rsidRPr="00EB5627">
              <w:t xml:space="preserve"> performance requirements for enhanced HST scenario</w:t>
            </w:r>
          </w:p>
        </w:tc>
      </w:tr>
    </w:tbl>
    <w:p w14:paraId="2227E2DD" w14:textId="77777777" w:rsidR="00DD19DE" w:rsidRPr="003418CB" w:rsidRDefault="00DD19DE" w:rsidP="00DD19DE">
      <w:pPr>
        <w:rPr>
          <w:color w:val="0070C0"/>
          <w:lang w:val="en-US" w:eastAsia="zh-CN"/>
        </w:rPr>
      </w:pPr>
    </w:p>
    <w:p w14:paraId="6F36FA85" w14:textId="6B10528A" w:rsidR="00DD19DE" w:rsidRDefault="00DD19DE" w:rsidP="00DD19DE">
      <w:pPr>
        <w:pStyle w:val="2"/>
      </w:pPr>
      <w:r>
        <w:rPr>
          <w:rFonts w:hint="eastAsia"/>
        </w:rPr>
        <w:t>Discussion on 2nd round</w:t>
      </w:r>
    </w:p>
    <w:p w14:paraId="6818DAED" w14:textId="06A029DC" w:rsidR="00561507" w:rsidRPr="0031473D" w:rsidRDefault="00561507" w:rsidP="00561507">
      <w:pPr>
        <w:pStyle w:val="3"/>
        <w:rPr>
          <w:sz w:val="24"/>
          <w:szCs w:val="16"/>
        </w:rPr>
      </w:pPr>
      <w:r>
        <w:rPr>
          <w:sz w:val="24"/>
          <w:szCs w:val="16"/>
        </w:rPr>
        <w:t>Open issues summary</w:t>
      </w:r>
      <w:r w:rsidRPr="0031473D">
        <w:rPr>
          <w:sz w:val="24"/>
          <w:szCs w:val="16"/>
        </w:rPr>
        <w:t xml:space="preserve"> </w:t>
      </w:r>
      <w:r w:rsidRPr="00CC1D90">
        <w:rPr>
          <w:rFonts w:hint="eastAsia"/>
          <w:sz w:val="24"/>
          <w:szCs w:val="16"/>
        </w:rPr>
        <w:t>for 2</w:t>
      </w:r>
      <w:r w:rsidRPr="0031473D">
        <w:rPr>
          <w:sz w:val="24"/>
          <w:szCs w:val="16"/>
        </w:rPr>
        <w:t xml:space="preserve">st round </w:t>
      </w:r>
    </w:p>
    <w:p w14:paraId="1C8159E9" w14:textId="12CA16A1" w:rsidR="00561507" w:rsidRPr="00805BE8" w:rsidRDefault="00561507" w:rsidP="00561507">
      <w:pPr>
        <w:pStyle w:val="4"/>
      </w:pPr>
      <w:r>
        <w:t>2.5.1.1</w:t>
      </w:r>
      <w:r>
        <w:tab/>
      </w:r>
      <w:r w:rsidRPr="00805BE8">
        <w:t>Sub-</w:t>
      </w:r>
      <w:r>
        <w:t>topic</w:t>
      </w:r>
      <w:r w:rsidRPr="00805BE8">
        <w:t xml:space="preserve"> </w:t>
      </w:r>
      <w:r>
        <w:t>2</w:t>
      </w:r>
      <w:r w:rsidRPr="00805BE8">
        <w:t>-1</w:t>
      </w:r>
      <w:r>
        <w:t>: PUSCH</w:t>
      </w:r>
    </w:p>
    <w:p w14:paraId="56A5BBA7" w14:textId="77777777" w:rsidR="00561507" w:rsidRPr="00C27875" w:rsidRDefault="00561507" w:rsidP="00561507">
      <w:pPr>
        <w:rPr>
          <w:b/>
          <w:u w:val="single"/>
          <w:lang w:eastAsia="ko-KR"/>
        </w:rPr>
      </w:pPr>
      <w:r w:rsidRPr="00C27875">
        <w:rPr>
          <w:b/>
          <w:u w:val="single"/>
          <w:lang w:eastAsia="ko-KR"/>
        </w:rPr>
        <w:t>Issue 2-1-1</w:t>
      </w:r>
      <w:r>
        <w:rPr>
          <w:b/>
          <w:u w:val="single"/>
          <w:lang w:eastAsia="ko-KR"/>
        </w:rPr>
        <w:t>: Simulation alignment</w:t>
      </w:r>
    </w:p>
    <w:p w14:paraId="2F1CDA13" w14:textId="77777777" w:rsidR="00561507" w:rsidRPr="00C27875"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00E6CDAB" w14:textId="77777777" w:rsidR="00561507" w:rsidRPr="00B004B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 xml:space="preserve">: </w:t>
      </w:r>
      <w:r w:rsidRPr="00B004B7">
        <w:rPr>
          <w:rFonts w:eastAsia="SimSun"/>
          <w:szCs w:val="24"/>
          <w:lang w:eastAsia="zh-CN"/>
        </w:rPr>
        <w:t>Encourage companies to provide the simulation results with ideal frequency offset for further alignment.</w:t>
      </w:r>
    </w:p>
    <w:p w14:paraId="316CC687" w14:textId="77777777" w:rsidR="00561507" w:rsidRPr="00B004B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350905BB" w14:textId="15518A12" w:rsidR="00561507" w:rsidRPr="0012109E"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Pr>
          <w:rFonts w:eastAsiaTheme="minorEastAsia"/>
          <w:lang w:val="en-US" w:eastAsia="zh-CN"/>
        </w:rPr>
        <w:t>WF</w:t>
      </w:r>
    </w:p>
    <w:p w14:paraId="362DB05D" w14:textId="77777777" w:rsidR="00561507" w:rsidRPr="0012109E"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Taking into account of WI deadline, conclude the requirements based on simulation results provided in this meeting. </w:t>
      </w:r>
      <w:r w:rsidRPr="0012109E">
        <w:rPr>
          <w:rFonts w:eastAsia="SimSun"/>
          <w:szCs w:val="24"/>
          <w:lang w:eastAsia="zh-CN"/>
        </w:rPr>
        <w:t xml:space="preserve"> </w:t>
      </w:r>
    </w:p>
    <w:p w14:paraId="11D39E51" w14:textId="77777777" w:rsidR="00561507" w:rsidRPr="00841546" w:rsidRDefault="00561507" w:rsidP="00561507">
      <w:pPr>
        <w:rPr>
          <w:rFonts w:eastAsia="Malgun Gothic"/>
          <w:b/>
          <w:u w:val="single"/>
          <w:lang w:eastAsia="ko-KR"/>
        </w:rPr>
      </w:pPr>
    </w:p>
    <w:p w14:paraId="7E6D3FF8" w14:textId="77777777" w:rsidR="00561507" w:rsidRPr="00C27875" w:rsidRDefault="00561507" w:rsidP="00561507">
      <w:pPr>
        <w:rPr>
          <w:b/>
          <w:u w:val="single"/>
          <w:lang w:eastAsia="ko-KR"/>
        </w:rPr>
      </w:pPr>
      <w:r w:rsidRPr="00C27875">
        <w:rPr>
          <w:b/>
          <w:u w:val="single"/>
          <w:lang w:eastAsia="ko-KR"/>
        </w:rPr>
        <w:t>Issue 2-1</w:t>
      </w:r>
      <w:r>
        <w:rPr>
          <w:b/>
          <w:u w:val="single"/>
          <w:lang w:eastAsia="ko-KR"/>
        </w:rPr>
        <w:t>-2: Additional margin</w:t>
      </w:r>
    </w:p>
    <w:p w14:paraId="403C164A" w14:textId="77777777" w:rsidR="00561507" w:rsidRPr="00C27875"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5C2FDED6" w14:textId="4A45E093"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ins w:id="2" w:author="NTT DOCOMO" w:date="2020-03-03T13:02:00Z">
        <w:r w:rsidR="004A74D2">
          <w:rPr>
            <w:rFonts w:eastAsia="SimSun"/>
            <w:szCs w:val="24"/>
            <w:lang w:eastAsia="zh-CN"/>
          </w:rPr>
          <w:t>,</w:t>
        </w:r>
      </w:ins>
      <w:ins w:id="3" w:author="NTT DOCOMO" w:date="2020-03-03T13:03:00Z">
        <w:r w:rsidR="004A74D2" w:rsidRPr="004A74D2">
          <w:rPr>
            <w:rFonts w:eastAsia="SimSun"/>
            <w:szCs w:val="24"/>
            <w:lang w:eastAsia="zh-CN"/>
          </w:rPr>
          <w:t xml:space="preserve"> </w:t>
        </w:r>
        <w:r w:rsidR="004A74D2">
          <w:rPr>
            <w:rFonts w:eastAsia="SimSun"/>
            <w:szCs w:val="24"/>
            <w:lang w:eastAsia="zh-CN"/>
          </w:rPr>
          <w:t>Huawei,</w:t>
        </w:r>
      </w:ins>
      <w:ins w:id="4" w:author="NTT DOCOMO" w:date="2020-03-03T13:02:00Z">
        <w:r w:rsidR="004A74D2">
          <w:rPr>
            <w:rFonts w:eastAsia="SimSun"/>
            <w:szCs w:val="24"/>
            <w:lang w:eastAsia="zh-CN"/>
          </w:rPr>
          <w:t xml:space="preserve"> Nokia</w:t>
        </w:r>
      </w:ins>
      <w:r>
        <w:rPr>
          <w:rFonts w:eastAsia="SimSun"/>
          <w:szCs w:val="24"/>
          <w:lang w:eastAsia="zh-CN"/>
        </w:rPr>
        <w:t>)</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Additional margin should be considered for deriving requirement, due to the diverse of two DMRS structure in PUSCH and PUCCH.</w:t>
      </w:r>
    </w:p>
    <w:p w14:paraId="33849C4C" w14:textId="77777777" w:rsidR="00561507" w:rsidRDefault="00561507" w:rsidP="00561507">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1-1: 0.5dB</w:t>
      </w:r>
      <w:r w:rsidRPr="00B004B7">
        <w:rPr>
          <w:rFonts w:eastAsia="SimSun"/>
          <w:szCs w:val="24"/>
          <w:lang w:eastAsia="zh-CN"/>
        </w:rPr>
        <w:t xml:space="preserve"> </w:t>
      </w:r>
      <w:r>
        <w:rPr>
          <w:rFonts w:eastAsia="SimSun"/>
          <w:szCs w:val="24"/>
          <w:lang w:eastAsia="zh-CN"/>
        </w:rPr>
        <w:t>additional margin</w:t>
      </w:r>
    </w:p>
    <w:p w14:paraId="016CE050" w14:textId="77777777" w:rsidR="00561507" w:rsidRPr="00B004B7" w:rsidRDefault="00561507" w:rsidP="00561507">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values are not precluded</w:t>
      </w:r>
    </w:p>
    <w:p w14:paraId="48E6023A" w14:textId="29B12DCE" w:rsidR="00561507" w:rsidRPr="00B004B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ins w:id="5" w:author="NTT DOCOMO" w:date="2020-03-03T12:48:00Z">
        <w:r w:rsidR="004A74D2">
          <w:rPr>
            <w:rFonts w:eastAsia="SimSun"/>
            <w:szCs w:val="24"/>
            <w:lang w:eastAsia="zh-CN"/>
          </w:rPr>
          <w:t xml:space="preserve"> (Ericsson if take Option 2 in Issue 2-1-3</w:t>
        </w:r>
      </w:ins>
      <w:ins w:id="6" w:author="NTT DOCOMO" w:date="2020-03-03T13:25:00Z">
        <w:r w:rsidR="004A74D2">
          <w:rPr>
            <w:rFonts w:eastAsia="SimSun"/>
            <w:szCs w:val="24"/>
            <w:lang w:eastAsia="zh-CN"/>
          </w:rPr>
          <w:t>, DCM</w:t>
        </w:r>
      </w:ins>
      <w:ins w:id="7" w:author="NTT DOCOMO" w:date="2020-03-03T12:48:00Z">
        <w:r w:rsidR="004A74D2">
          <w:rPr>
            <w:rFonts w:eastAsia="SimSun"/>
            <w:szCs w:val="24"/>
            <w:lang w:eastAsia="zh-CN"/>
          </w:rPr>
          <w:t>)</w:t>
        </w:r>
      </w:ins>
      <w:r>
        <w:rPr>
          <w:rFonts w:eastAsia="SimSun"/>
          <w:szCs w:val="24"/>
          <w:lang w:eastAsia="zh-CN"/>
        </w:rPr>
        <w:t>: No additional margin</w:t>
      </w:r>
    </w:p>
    <w:p w14:paraId="21AD87BB" w14:textId="77777777" w:rsidR="00561507" w:rsidRPr="0012109E"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Pr>
          <w:rFonts w:eastAsiaTheme="minorEastAsia"/>
          <w:lang w:val="en-US" w:eastAsia="zh-CN"/>
        </w:rPr>
        <w:t>WF</w:t>
      </w:r>
    </w:p>
    <w:p w14:paraId="2F1A7593" w14:textId="77777777" w:rsidR="00561507" w:rsidRPr="0012109E"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bCs/>
          <w:iCs/>
          <w:szCs w:val="21"/>
        </w:rPr>
        <w:t>Option 1-1</w:t>
      </w:r>
      <w:r w:rsidRPr="0012109E">
        <w:rPr>
          <w:rFonts w:eastAsia="SimSun"/>
          <w:szCs w:val="24"/>
          <w:lang w:eastAsia="zh-CN"/>
        </w:rPr>
        <w:t xml:space="preserve"> </w:t>
      </w:r>
    </w:p>
    <w:p w14:paraId="251D53C8" w14:textId="77777777" w:rsidR="00561507" w:rsidRPr="0012109E" w:rsidRDefault="00561507" w:rsidP="00561507">
      <w:pPr>
        <w:spacing w:after="120"/>
        <w:rPr>
          <w:rFonts w:eastAsia="Malgun Gothic"/>
          <w:b/>
          <w:u w:val="single"/>
          <w:lang w:eastAsia="ko-KR"/>
        </w:rPr>
      </w:pPr>
    </w:p>
    <w:p w14:paraId="7123EF27" w14:textId="77777777" w:rsidR="00561507" w:rsidRPr="00C27875" w:rsidRDefault="00561507" w:rsidP="00561507">
      <w:pPr>
        <w:rPr>
          <w:b/>
          <w:u w:val="single"/>
          <w:lang w:eastAsia="ko-KR"/>
        </w:rPr>
      </w:pPr>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p>
    <w:p w14:paraId="0A9AA0A9" w14:textId="77777777" w:rsidR="00561507" w:rsidRPr="00C27875"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69121FAD" w14:textId="77777777"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(Nokia)</w:t>
      </w:r>
      <w:r w:rsidRPr="00C27875">
        <w:rPr>
          <w:rFonts w:eastAsia="SimSun"/>
          <w:szCs w:val="24"/>
          <w:lang w:eastAsia="zh-CN"/>
        </w:rPr>
        <w:t>: SNR values for Scenario 1-LTE500b and Scenario 3-LTE500b that are smaller than the corresponding SNR for Scenario 1 and 3, resp</w:t>
      </w:r>
      <w:r>
        <w:rPr>
          <w:rFonts w:eastAsia="SimSun"/>
          <w:szCs w:val="24"/>
          <w:lang w:eastAsia="zh-CN"/>
        </w:rPr>
        <w:t>ectively, should be excluded.</w:t>
      </w:r>
    </w:p>
    <w:p w14:paraId="77561719" w14:textId="3517DFEA"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Option 2</w:t>
      </w:r>
      <w:ins w:id="8" w:author="NTT DOCOMO" w:date="2020-03-03T12:47:00Z">
        <w:r w:rsidR="004A74D2">
          <w:rPr>
            <w:rFonts w:eastAsia="游明朝"/>
            <w:szCs w:val="24"/>
            <w:lang w:eastAsia="ja-JP"/>
          </w:rPr>
          <w:t xml:space="preserve"> (Ericsson</w:t>
        </w:r>
      </w:ins>
      <w:ins w:id="9" w:author="NTT DOCOMO" w:date="2020-03-03T12:59:00Z">
        <w:r w:rsidR="004A74D2">
          <w:rPr>
            <w:rFonts w:eastAsia="游明朝"/>
            <w:szCs w:val="24"/>
            <w:lang w:eastAsia="ja-JP"/>
          </w:rPr>
          <w:t>, Samsung</w:t>
        </w:r>
      </w:ins>
      <w:ins w:id="10" w:author="NTT DOCOMO" w:date="2020-03-03T13:03:00Z">
        <w:r w:rsidR="004A74D2">
          <w:rPr>
            <w:rFonts w:eastAsia="游明朝"/>
            <w:szCs w:val="24"/>
            <w:lang w:eastAsia="ja-JP"/>
          </w:rPr>
          <w:t>, Nokia</w:t>
        </w:r>
      </w:ins>
      <w:ins w:id="11" w:author="NTT DOCOMO" w:date="2020-03-03T13:26:00Z">
        <w:r w:rsidR="004A74D2">
          <w:rPr>
            <w:rFonts w:eastAsia="游明朝"/>
            <w:szCs w:val="24"/>
            <w:lang w:eastAsia="ja-JP"/>
          </w:rPr>
          <w:t xml:space="preserve">, </w:t>
        </w:r>
        <w:r w:rsidR="004A74D2">
          <w:rPr>
            <w:rFonts w:eastAsia="SimSun"/>
            <w:szCs w:val="24"/>
            <w:lang w:eastAsia="zh-CN"/>
          </w:rPr>
          <w:t>DCM</w:t>
        </w:r>
      </w:ins>
      <w:ins w:id="12" w:author="NTT DOCOMO" w:date="2020-03-03T12:47:00Z">
        <w:r w:rsidR="004A74D2">
          <w:rPr>
            <w:rFonts w:eastAsia="游明朝"/>
            <w:szCs w:val="24"/>
            <w:lang w:eastAsia="ja-JP"/>
          </w:rPr>
          <w:t>)</w:t>
        </w:r>
      </w:ins>
      <w:r>
        <w:rPr>
          <w:rFonts w:eastAsia="游明朝" w:hint="eastAsia"/>
          <w:szCs w:val="24"/>
          <w:lang w:eastAsia="ja-JP"/>
        </w:rPr>
        <w:t xml:space="preserve">: </w:t>
      </w:r>
      <w:r>
        <w:rPr>
          <w:rFonts w:eastAsia="游明朝"/>
          <w:szCs w:val="24"/>
          <w:lang w:eastAsia="ja-JP"/>
        </w:rPr>
        <w:t xml:space="preserve">Reuse existing SNR values for Scenario 1 and 3 when </w:t>
      </w:r>
      <w:r w:rsidRPr="00C27875">
        <w:rPr>
          <w:rFonts w:eastAsia="SimSun"/>
          <w:szCs w:val="24"/>
          <w:lang w:eastAsia="zh-CN"/>
        </w:rPr>
        <w:t>SNR values for Scenario 1-LTE500b and Scenario 3-LTE500b are smaller than the corresponding SNR for Scenario 1 and 3, resp</w:t>
      </w:r>
      <w:r>
        <w:rPr>
          <w:rFonts w:eastAsia="SimSun"/>
          <w:szCs w:val="24"/>
          <w:lang w:eastAsia="zh-CN"/>
        </w:rPr>
        <w:t>ectively.</w:t>
      </w:r>
    </w:p>
    <w:p w14:paraId="3CC0FF76" w14:textId="77777777" w:rsidR="00561507" w:rsidRPr="007C3F8A" w:rsidRDefault="00561507" w:rsidP="00561507">
      <w:pPr>
        <w:pStyle w:val="aff7"/>
        <w:numPr>
          <w:ilvl w:val="1"/>
          <w:numId w:val="4"/>
        </w:numPr>
        <w:overflowPunct/>
        <w:autoSpaceDE/>
        <w:autoSpaceDN/>
        <w:adjustRightInd/>
        <w:spacing w:after="120"/>
        <w:ind w:left="1440" w:firstLineChars="0"/>
        <w:textAlignment w:val="auto"/>
        <w:rPr>
          <w:rFonts w:eastAsia="游明朝"/>
          <w:szCs w:val="24"/>
          <w:lang w:eastAsia="ja-JP"/>
        </w:rPr>
      </w:pPr>
      <w:r w:rsidRPr="007C3F8A">
        <w:rPr>
          <w:rFonts w:eastAsia="游明朝"/>
          <w:szCs w:val="24"/>
          <w:lang w:eastAsia="ja-JP"/>
        </w:rPr>
        <w:t xml:space="preserve">Option 3 (Huawei): </w:t>
      </w:r>
      <w:r>
        <w:rPr>
          <w:rFonts w:eastAsia="游明朝"/>
          <w:szCs w:val="24"/>
          <w:lang w:eastAsia="ja-JP"/>
        </w:rPr>
        <w:t>All the enhanced performance requirements should be based on the submitted results for the corresponding scenarios. No need to align with existing performance requirements.</w:t>
      </w:r>
    </w:p>
    <w:p w14:paraId="53152290" w14:textId="77777777" w:rsidR="00561507" w:rsidRPr="00C27875"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193CCB4E" w14:textId="77777777" w:rsidR="00561507" w:rsidRPr="0012109E"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Pr>
          <w:rFonts w:eastAsiaTheme="minorEastAsia"/>
          <w:lang w:val="en-US" w:eastAsia="zh-CN"/>
        </w:rPr>
        <w:t>WF</w:t>
      </w:r>
    </w:p>
    <w:p w14:paraId="3E8C467E" w14:textId="38643BAA" w:rsidR="000E46B8" w:rsidRPr="000E46B8" w:rsidRDefault="00561507" w:rsidP="000E46B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further discussion</w:t>
      </w:r>
    </w:p>
    <w:p w14:paraId="6F8D4578" w14:textId="77777777" w:rsidR="00561507" w:rsidRDefault="00561507" w:rsidP="00561507">
      <w:pPr>
        <w:rPr>
          <w:rFonts w:eastAsiaTheme="minorEastAsia"/>
          <w:lang w:val="en-US" w:eastAsia="zh-CN"/>
        </w:rPr>
      </w:pPr>
    </w:p>
    <w:p w14:paraId="19AF0D53" w14:textId="6C44C1F3" w:rsidR="00561507" w:rsidRDefault="00561507" w:rsidP="00561507">
      <w:pPr>
        <w:rPr>
          <w:lang w:val="en-US" w:eastAsia="ja-JP"/>
        </w:rPr>
      </w:pPr>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 (Moderator added this issue after 1</w:t>
      </w:r>
      <w:r w:rsidRPr="00BB27B7">
        <w:rPr>
          <w:b/>
          <w:u w:val="single"/>
          <w:vertAlign w:val="superscript"/>
          <w:lang w:eastAsia="ko-KR"/>
        </w:rPr>
        <w:t>st</w:t>
      </w:r>
      <w:r>
        <w:rPr>
          <w:b/>
          <w:u w:val="single"/>
          <w:lang w:eastAsia="ko-KR"/>
        </w:rPr>
        <w:t xml:space="preserve"> round)</w:t>
      </w:r>
    </w:p>
    <w:p w14:paraId="6B9EDF06" w14:textId="77777777" w:rsidR="00561507" w:rsidRPr="00B004B7"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Candidate options</w:t>
      </w:r>
    </w:p>
    <w:p w14:paraId="48DEDA06" w14:textId="015D15BC"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Option 1</w:t>
      </w:r>
      <w:ins w:id="13" w:author="NTT DOCOMO" w:date="2020-03-03T12:59:00Z">
        <w:r w:rsidR="004A74D2">
          <w:rPr>
            <w:rFonts w:eastAsia="SimSun"/>
            <w:szCs w:val="24"/>
            <w:lang w:eastAsia="zh-CN"/>
          </w:rPr>
          <w:t>(Samsung)</w:t>
        </w:r>
      </w:ins>
      <w:r w:rsidRPr="00B004B7">
        <w:rPr>
          <w:rFonts w:eastAsia="SimSun"/>
          <w:szCs w:val="24"/>
          <w:lang w:eastAsia="zh-CN"/>
        </w:rPr>
        <w:t>:</w:t>
      </w:r>
      <w:r>
        <w:rPr>
          <w:rFonts w:eastAsia="SimSun"/>
          <w:szCs w:val="24"/>
          <w:lang w:eastAsia="zh-CN"/>
        </w:rPr>
        <w:t xml:space="preserve"> Allow larger ideal span than 2dB</w:t>
      </w:r>
    </w:p>
    <w:p w14:paraId="285EE0F0" w14:textId="4414AEB3"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ins w:id="14" w:author="NTT DOCOMO" w:date="2020-03-03T12:53:00Z">
        <w:r w:rsidR="004A74D2">
          <w:rPr>
            <w:rFonts w:eastAsia="SimSun"/>
            <w:szCs w:val="24"/>
            <w:lang w:eastAsia="zh-CN"/>
          </w:rPr>
          <w:t xml:space="preserve"> (Huawei</w:t>
        </w:r>
      </w:ins>
      <w:ins w:id="15" w:author="NTT DOCOMO" w:date="2020-03-03T13:04:00Z">
        <w:r w:rsidR="004A74D2">
          <w:rPr>
            <w:rFonts w:eastAsia="SimSun"/>
            <w:szCs w:val="24"/>
            <w:lang w:eastAsia="zh-CN"/>
          </w:rPr>
          <w:t>, Nokia</w:t>
        </w:r>
      </w:ins>
      <w:ins w:id="16" w:author="NTT DOCOMO" w:date="2020-03-03T13:26:00Z">
        <w:r w:rsidR="004A74D2">
          <w:rPr>
            <w:rFonts w:eastAsia="SimSun"/>
            <w:szCs w:val="24"/>
            <w:lang w:eastAsia="zh-CN"/>
          </w:rPr>
          <w:t>, DCM</w:t>
        </w:r>
      </w:ins>
      <w:ins w:id="17" w:author="NTT DOCOMO" w:date="2020-03-03T12:53:00Z">
        <w:r w:rsidR="004A74D2">
          <w:rPr>
            <w:rFonts w:eastAsia="SimSun"/>
            <w:szCs w:val="24"/>
            <w:lang w:eastAsia="zh-CN"/>
          </w:rPr>
          <w:t>)</w:t>
        </w:r>
      </w:ins>
      <w:r>
        <w:rPr>
          <w:rFonts w:eastAsia="SimSun"/>
          <w:szCs w:val="24"/>
          <w:lang w:eastAsia="zh-CN"/>
        </w:rPr>
        <w:t xml:space="preserve">: </w:t>
      </w:r>
      <w:r w:rsidRPr="00994A0A">
        <w:rPr>
          <w:rFonts w:eastAsia="SimSun"/>
          <w:szCs w:val="24"/>
          <w:lang w:eastAsia="zh-CN"/>
        </w:rPr>
        <w:t xml:space="preserve">The results farthest from the AVERAGE value is taken out for the AVERAGE and SPAN re-calculation until the ideal span is </w:t>
      </w:r>
      <w:r w:rsidRPr="00BB27B7">
        <w:rPr>
          <w:rFonts w:eastAsia="SimSun"/>
          <w:szCs w:val="24"/>
          <w:lang w:eastAsia="zh-CN"/>
        </w:rPr>
        <w:t>&lt;=2dB</w:t>
      </w:r>
    </w:p>
    <w:p w14:paraId="5AE818F9" w14:textId="77777777" w:rsidR="00561507" w:rsidRPr="00B004B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4C5035EB" w14:textId="77777777" w:rsidR="00561507" w:rsidRPr="0012109E"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Pr>
          <w:rFonts w:eastAsiaTheme="minorEastAsia"/>
          <w:lang w:val="en-US" w:eastAsia="zh-CN"/>
        </w:rPr>
        <w:t>WF</w:t>
      </w:r>
    </w:p>
    <w:p w14:paraId="13436F78" w14:textId="7851C8E3"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1D1817A7" w14:textId="5132A596" w:rsidR="00561507" w:rsidRPr="0031473D" w:rsidRDefault="00561507" w:rsidP="00561507">
      <w:pPr>
        <w:rPr>
          <w:rFonts w:eastAsiaTheme="minorEastAsia"/>
          <w:lang w:eastAsia="zh-CN"/>
        </w:rPr>
      </w:pPr>
    </w:p>
    <w:p w14:paraId="405018F7" w14:textId="77777777" w:rsidR="00561507" w:rsidRPr="000E46B8" w:rsidRDefault="00561507" w:rsidP="00561507">
      <w:pPr>
        <w:rPr>
          <w:u w:val="single"/>
          <w:lang w:val="en-US" w:eastAsia="ja-JP"/>
        </w:rPr>
      </w:pPr>
      <w:r w:rsidRPr="000E46B8">
        <w:rPr>
          <w:b/>
          <w:u w:val="single"/>
          <w:lang w:eastAsia="ko-KR"/>
        </w:rPr>
        <w:t>Issue 2-1-5: Removal of square brackets</w:t>
      </w:r>
      <w:r w:rsidRPr="000E46B8">
        <w:rPr>
          <w:rFonts w:hint="eastAsia"/>
          <w:b/>
          <w:u w:val="single"/>
          <w:lang w:val="en-US" w:eastAsia="ja-JP"/>
        </w:rPr>
        <w:t xml:space="preserve"> </w:t>
      </w:r>
      <w:r w:rsidRPr="000E46B8">
        <w:rPr>
          <w:b/>
          <w:u w:val="single"/>
          <w:lang w:val="en-US" w:eastAsia="ja-JP"/>
        </w:rPr>
        <w:t xml:space="preserve">for the requirements in TS36.104 V16.4.0 Table 8.2.3.1-1 and TS36.141 V16.4.0 </w:t>
      </w:r>
      <w:r w:rsidRPr="000E46B8">
        <w:rPr>
          <w:b/>
          <w:u w:val="single"/>
        </w:rPr>
        <w:t>Table 8.2.4.5-1</w:t>
      </w:r>
      <w:r w:rsidRPr="000E46B8">
        <w:rPr>
          <w:b/>
          <w:u w:val="single"/>
          <w:lang w:eastAsia="ko-KR"/>
        </w:rPr>
        <w:t xml:space="preserve"> (Moderator added this issue after 1</w:t>
      </w:r>
      <w:r w:rsidRPr="000E46B8">
        <w:rPr>
          <w:b/>
          <w:u w:val="single"/>
          <w:vertAlign w:val="superscript"/>
          <w:lang w:eastAsia="ko-KR"/>
        </w:rPr>
        <w:t>st</w:t>
      </w:r>
      <w:r w:rsidRPr="000E46B8">
        <w:rPr>
          <w:b/>
          <w:u w:val="single"/>
          <w:lang w:eastAsia="ko-KR"/>
        </w:rPr>
        <w:t xml:space="preserve"> round)</w:t>
      </w:r>
    </w:p>
    <w:p w14:paraId="5BDA9784" w14:textId="77777777" w:rsidR="00561507" w:rsidRPr="00C27875"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F4143">
        <w:rPr>
          <w:rFonts w:eastAsiaTheme="minorEastAsia"/>
          <w:lang w:val="en-US" w:eastAsia="zh-CN"/>
        </w:rPr>
        <w:t>Candidate options</w:t>
      </w:r>
    </w:p>
    <w:p w14:paraId="6BF39059" w14:textId="61D4EECE" w:rsidR="00561507"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ins w:id="18" w:author="NTT DOCOMO" w:date="2020-03-03T12:52:00Z">
        <w:r w:rsidR="004A74D2">
          <w:rPr>
            <w:rFonts w:eastAsia="SimSun"/>
            <w:szCs w:val="24"/>
            <w:lang w:eastAsia="zh-CN"/>
          </w:rPr>
          <w:t xml:space="preserve"> (Huawei)</w:t>
        </w:r>
      </w:ins>
      <w:r w:rsidRPr="00C27875">
        <w:rPr>
          <w:rFonts w:eastAsia="SimSun"/>
          <w:szCs w:val="24"/>
          <w:lang w:eastAsia="zh-CN"/>
        </w:rPr>
        <w:t>:</w:t>
      </w:r>
      <w:r>
        <w:rPr>
          <w:rFonts w:eastAsia="SimSun"/>
          <w:szCs w:val="24"/>
          <w:lang w:eastAsia="zh-CN"/>
        </w:rPr>
        <w:t xml:space="preserve"> Remove all square brackets</w:t>
      </w:r>
      <w:r w:rsidRPr="00C27875">
        <w:rPr>
          <w:rFonts w:eastAsia="SimSun"/>
          <w:szCs w:val="24"/>
          <w:lang w:eastAsia="zh-CN"/>
        </w:rPr>
        <w:t xml:space="preserve"> </w:t>
      </w:r>
    </w:p>
    <w:p w14:paraId="79F587A9" w14:textId="6C71E60E" w:rsidR="00561507" w:rsidRPr="00C27875" w:rsidRDefault="00561507" w:rsidP="0056150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ins w:id="19" w:author="NTT DOCOMO" w:date="2020-03-03T12:49:00Z">
        <w:r w:rsidR="004A74D2">
          <w:rPr>
            <w:rFonts w:eastAsia="SimSun"/>
            <w:szCs w:val="24"/>
            <w:lang w:eastAsia="zh-CN"/>
          </w:rPr>
          <w:t xml:space="preserve"> (Ericsson</w:t>
        </w:r>
      </w:ins>
      <w:ins w:id="20" w:author="NTT DOCOMO" w:date="2020-03-03T13:00:00Z">
        <w:r w:rsidR="004A74D2">
          <w:rPr>
            <w:rFonts w:eastAsia="SimSun"/>
            <w:szCs w:val="24"/>
            <w:lang w:eastAsia="zh-CN"/>
          </w:rPr>
          <w:t>, Samsung</w:t>
        </w:r>
      </w:ins>
      <w:ins w:id="21" w:author="NTT DOCOMO" w:date="2020-03-03T12:49:00Z">
        <w:r w:rsidR="004A74D2">
          <w:rPr>
            <w:rFonts w:eastAsia="SimSun"/>
            <w:szCs w:val="24"/>
            <w:lang w:eastAsia="zh-CN"/>
          </w:rPr>
          <w:t>)</w:t>
        </w:r>
      </w:ins>
      <w:r>
        <w:rPr>
          <w:rFonts w:eastAsia="SimSun"/>
          <w:szCs w:val="24"/>
          <w:lang w:eastAsia="zh-CN"/>
        </w:rPr>
        <w:t>: Keep square brackets</w:t>
      </w:r>
    </w:p>
    <w:p w14:paraId="3C315642" w14:textId="77777777" w:rsidR="00561507" w:rsidRPr="0012109E" w:rsidRDefault="00561507" w:rsidP="005615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w:t>
      </w:r>
      <w:r w:rsidRPr="00B004B7">
        <w:rPr>
          <w:rFonts w:eastAsia="SimSun"/>
          <w:szCs w:val="24"/>
          <w:lang w:eastAsia="zh-CN"/>
        </w:rPr>
        <w:t xml:space="preserve"> </w:t>
      </w:r>
      <w:r>
        <w:rPr>
          <w:rFonts w:eastAsiaTheme="minorEastAsia"/>
          <w:lang w:val="en-US" w:eastAsia="zh-CN"/>
        </w:rPr>
        <w:t>WF</w:t>
      </w:r>
    </w:p>
    <w:p w14:paraId="678EE86E" w14:textId="77777777" w:rsidR="00561507" w:rsidRPr="0031473D" w:rsidRDefault="00561507" w:rsidP="00561507">
      <w:pPr>
        <w:pStyle w:val="aff7"/>
        <w:numPr>
          <w:ilvl w:val="1"/>
          <w:numId w:val="4"/>
        </w:numPr>
        <w:overflowPunct/>
        <w:autoSpaceDE/>
        <w:autoSpaceDN/>
        <w:adjustRightInd/>
        <w:spacing w:after="120"/>
        <w:ind w:left="1440" w:firstLineChars="0"/>
        <w:textAlignment w:val="auto"/>
        <w:rPr>
          <w:rFonts w:eastAsia="游明朝"/>
          <w:b/>
          <w:u w:val="single"/>
          <w:lang w:eastAsia="ko-KR"/>
        </w:rPr>
      </w:pPr>
      <w:r>
        <w:rPr>
          <w:bCs/>
          <w:iCs/>
          <w:szCs w:val="21"/>
        </w:rPr>
        <w:t>Option 1</w:t>
      </w:r>
    </w:p>
    <w:p w14:paraId="30D1E30F" w14:textId="50CF9B84" w:rsidR="00561507" w:rsidRDefault="00561507" w:rsidP="00561507">
      <w:pPr>
        <w:rPr>
          <w:lang w:val="sv-SE" w:eastAsia="zh-CN"/>
        </w:rPr>
      </w:pPr>
    </w:p>
    <w:tbl>
      <w:tblPr>
        <w:tblpPr w:leftFromText="142" w:rightFromText="142" w:vertAnchor="text" w:horzAnchor="margin" w:tblpXSpec="center" w:tblpY="-1150"/>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4"/>
        <w:gridCol w:w="758"/>
        <w:gridCol w:w="902"/>
        <w:gridCol w:w="943"/>
        <w:gridCol w:w="1092"/>
        <w:gridCol w:w="13"/>
        <w:gridCol w:w="1022"/>
        <w:gridCol w:w="84"/>
        <w:gridCol w:w="951"/>
        <w:gridCol w:w="155"/>
        <w:gridCol w:w="1106"/>
        <w:gridCol w:w="1106"/>
        <w:gridCol w:w="284"/>
        <w:gridCol w:w="785"/>
        <w:gridCol w:w="774"/>
        <w:tblGridChange w:id="22">
          <w:tblGrid>
            <w:gridCol w:w="794"/>
            <w:gridCol w:w="758"/>
            <w:gridCol w:w="902"/>
            <w:gridCol w:w="943"/>
            <w:gridCol w:w="1092"/>
            <w:gridCol w:w="13"/>
            <w:gridCol w:w="1022"/>
            <w:gridCol w:w="84"/>
            <w:gridCol w:w="951"/>
            <w:gridCol w:w="155"/>
            <w:gridCol w:w="1106"/>
            <w:gridCol w:w="1106"/>
            <w:gridCol w:w="284"/>
            <w:gridCol w:w="785"/>
            <w:gridCol w:w="774"/>
          </w:tblGrid>
        </w:tblGridChange>
      </w:tblGrid>
      <w:tr w:rsidR="00060181" w:rsidRPr="0050298E" w14:paraId="113D33BB" w14:textId="77777777" w:rsidTr="005446E9">
        <w:trPr>
          <w:trHeight w:val="454"/>
        </w:trPr>
        <w:tc>
          <w:tcPr>
            <w:tcW w:w="794" w:type="dxa"/>
            <w:vMerge w:val="restart"/>
            <w:shd w:val="clear" w:color="auto" w:fill="auto"/>
            <w:noWrap/>
            <w:vAlign w:val="center"/>
            <w:hideMark/>
          </w:tcPr>
          <w:p w14:paraId="7F945D76" w14:textId="77777777" w:rsidR="00060181" w:rsidRPr="0050298E" w:rsidRDefault="00060181" w:rsidP="005446E9">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lastRenderedPageBreak/>
              <w:t>Scenario</w:t>
            </w:r>
          </w:p>
        </w:tc>
        <w:tc>
          <w:tcPr>
            <w:tcW w:w="758" w:type="dxa"/>
            <w:vMerge w:val="restart"/>
            <w:vAlign w:val="center"/>
          </w:tcPr>
          <w:p w14:paraId="79D26D47" w14:textId="77777777" w:rsidR="00060181" w:rsidRPr="0050298E" w:rsidRDefault="00060181" w:rsidP="005446E9">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Doppler Value</w:t>
            </w:r>
          </w:p>
        </w:tc>
        <w:tc>
          <w:tcPr>
            <w:tcW w:w="902" w:type="dxa"/>
            <w:vMerge w:val="restart"/>
            <w:shd w:val="clear" w:color="auto" w:fill="auto"/>
            <w:noWrap/>
            <w:vAlign w:val="center"/>
            <w:hideMark/>
          </w:tcPr>
          <w:p w14:paraId="18B72EE9" w14:textId="77777777" w:rsidR="00060181" w:rsidRPr="0050298E" w:rsidRDefault="00060181" w:rsidP="005446E9">
            <w:pPr>
              <w:spacing w:after="0"/>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BW</w:t>
            </w:r>
          </w:p>
        </w:tc>
        <w:tc>
          <w:tcPr>
            <w:tcW w:w="943" w:type="dxa"/>
            <w:vMerge w:val="restart"/>
            <w:shd w:val="clear" w:color="auto" w:fill="auto"/>
            <w:noWrap/>
            <w:vAlign w:val="center"/>
            <w:hideMark/>
          </w:tcPr>
          <w:p w14:paraId="468F6CB2"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Test  metric</w:t>
            </w:r>
          </w:p>
        </w:tc>
        <w:tc>
          <w:tcPr>
            <w:tcW w:w="4423" w:type="dxa"/>
            <w:gridSpan w:val="7"/>
            <w:tcBorders>
              <w:right w:val="single" w:sz="4" w:space="0" w:color="auto"/>
            </w:tcBorders>
          </w:tcPr>
          <w:p w14:paraId="0749D085"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C</w:t>
            </w:r>
            <w:r w:rsidRPr="0050298E">
              <w:rPr>
                <w:rFonts w:eastAsia="ＭＳ Ｐゴシック"/>
                <w:b/>
                <w:bCs/>
                <w:color w:val="000000"/>
                <w:sz w:val="16"/>
                <w:szCs w:val="16"/>
                <w:lang w:val="en-US" w:eastAsia="ja-JP"/>
              </w:rPr>
              <w:t>andidate options to derive SNR for TS 36.104</w:t>
            </w:r>
          </w:p>
        </w:tc>
        <w:tc>
          <w:tcPr>
            <w:tcW w:w="1106" w:type="dxa"/>
            <w:vMerge w:val="restart"/>
            <w:tcBorders>
              <w:right w:val="single" w:sz="4" w:space="0" w:color="auto"/>
            </w:tcBorders>
          </w:tcPr>
          <w:p w14:paraId="35D1285A"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 xml:space="preserve">Final </w:t>
            </w:r>
          </w:p>
          <w:p w14:paraId="3405DAB7" w14:textId="77777777" w:rsidR="00060181" w:rsidRPr="0050298E"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SNR</w:t>
            </w:r>
            <w:r>
              <w:rPr>
                <w:rFonts w:eastAsia="ＭＳ Ｐゴシック"/>
                <w:b/>
                <w:bCs/>
                <w:color w:val="000000"/>
                <w:sz w:val="16"/>
                <w:szCs w:val="16"/>
                <w:lang w:val="en-US" w:eastAsia="ja-JP"/>
              </w:rPr>
              <w:t xml:space="preserve"> for TS 36.104</w:t>
            </w:r>
          </w:p>
        </w:tc>
        <w:tc>
          <w:tcPr>
            <w:tcW w:w="284" w:type="dxa"/>
            <w:tcBorders>
              <w:top w:val="nil"/>
              <w:left w:val="single" w:sz="4" w:space="0" w:color="auto"/>
              <w:bottom w:val="nil"/>
              <w:right w:val="single" w:sz="4" w:space="0" w:color="auto"/>
            </w:tcBorders>
          </w:tcPr>
          <w:p w14:paraId="5FA46609" w14:textId="77777777" w:rsidR="00060181" w:rsidRPr="0050298E" w:rsidRDefault="00060181" w:rsidP="005446E9">
            <w:pPr>
              <w:spacing w:after="0"/>
              <w:jc w:val="center"/>
              <w:rPr>
                <w:rFonts w:eastAsia="ＭＳ Ｐゴシック"/>
                <w:b/>
                <w:bCs/>
                <w:color w:val="000000"/>
                <w:sz w:val="16"/>
                <w:szCs w:val="16"/>
                <w:lang w:val="en-US" w:eastAsia="ja-JP"/>
              </w:rPr>
            </w:pPr>
          </w:p>
        </w:tc>
        <w:tc>
          <w:tcPr>
            <w:tcW w:w="1559" w:type="dxa"/>
            <w:gridSpan w:val="2"/>
            <w:tcBorders>
              <w:left w:val="single" w:sz="4" w:space="0" w:color="auto"/>
            </w:tcBorders>
            <w:vAlign w:val="center"/>
          </w:tcPr>
          <w:p w14:paraId="40EB5304"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Reference</w:t>
            </w:r>
          </w:p>
          <w:p w14:paraId="1EDCA1F0"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TS36.104</w:t>
            </w:r>
          </w:p>
        </w:tc>
      </w:tr>
      <w:tr w:rsidR="00060181" w:rsidRPr="0050298E" w14:paraId="2D191564" w14:textId="77777777" w:rsidTr="005446E9">
        <w:trPr>
          <w:trHeight w:val="454"/>
        </w:trPr>
        <w:tc>
          <w:tcPr>
            <w:tcW w:w="794" w:type="dxa"/>
            <w:vMerge/>
            <w:shd w:val="clear" w:color="auto" w:fill="auto"/>
            <w:noWrap/>
            <w:vAlign w:val="center"/>
          </w:tcPr>
          <w:p w14:paraId="73F6419B" w14:textId="77777777" w:rsidR="00060181" w:rsidRPr="0050298E" w:rsidRDefault="00060181" w:rsidP="005446E9">
            <w:pPr>
              <w:spacing w:after="0"/>
              <w:rPr>
                <w:rFonts w:eastAsia="ＭＳ Ｐゴシック"/>
                <w:b/>
                <w:bCs/>
                <w:color w:val="000000"/>
                <w:sz w:val="16"/>
                <w:szCs w:val="16"/>
                <w:lang w:val="en-US" w:eastAsia="ja-JP"/>
              </w:rPr>
            </w:pPr>
          </w:p>
        </w:tc>
        <w:tc>
          <w:tcPr>
            <w:tcW w:w="758" w:type="dxa"/>
            <w:vMerge/>
            <w:vAlign w:val="center"/>
          </w:tcPr>
          <w:p w14:paraId="493FCBBF" w14:textId="77777777" w:rsidR="00060181" w:rsidRPr="0050298E" w:rsidRDefault="00060181" w:rsidP="005446E9">
            <w:pPr>
              <w:spacing w:after="0"/>
              <w:rPr>
                <w:rFonts w:eastAsia="ＭＳ Ｐゴシック"/>
                <w:b/>
                <w:bCs/>
                <w:color w:val="000000"/>
                <w:sz w:val="16"/>
                <w:szCs w:val="16"/>
                <w:lang w:val="en-US" w:eastAsia="ja-JP"/>
              </w:rPr>
            </w:pPr>
          </w:p>
        </w:tc>
        <w:tc>
          <w:tcPr>
            <w:tcW w:w="902" w:type="dxa"/>
            <w:vMerge/>
            <w:shd w:val="clear" w:color="auto" w:fill="auto"/>
            <w:noWrap/>
            <w:vAlign w:val="center"/>
          </w:tcPr>
          <w:p w14:paraId="2F7842B8" w14:textId="77777777" w:rsidR="00060181" w:rsidRPr="0050298E" w:rsidRDefault="00060181" w:rsidP="005446E9">
            <w:pPr>
              <w:spacing w:after="0"/>
              <w:rPr>
                <w:rFonts w:eastAsia="ＭＳ Ｐゴシック"/>
                <w:b/>
                <w:bCs/>
                <w:color w:val="000000"/>
                <w:sz w:val="16"/>
                <w:szCs w:val="16"/>
                <w:lang w:val="en-US" w:eastAsia="ja-JP"/>
              </w:rPr>
            </w:pPr>
          </w:p>
        </w:tc>
        <w:tc>
          <w:tcPr>
            <w:tcW w:w="943" w:type="dxa"/>
            <w:vMerge/>
            <w:shd w:val="clear" w:color="auto" w:fill="auto"/>
            <w:noWrap/>
            <w:vAlign w:val="center"/>
          </w:tcPr>
          <w:p w14:paraId="33A448A3" w14:textId="77777777" w:rsidR="00060181" w:rsidRPr="0050298E" w:rsidRDefault="00060181" w:rsidP="005446E9">
            <w:pPr>
              <w:spacing w:after="0"/>
              <w:jc w:val="center"/>
              <w:rPr>
                <w:rFonts w:eastAsia="ＭＳ Ｐゴシック"/>
                <w:b/>
                <w:bCs/>
                <w:color w:val="000000"/>
                <w:sz w:val="16"/>
                <w:szCs w:val="16"/>
                <w:lang w:val="en-US" w:eastAsia="ja-JP"/>
              </w:rPr>
            </w:pPr>
          </w:p>
        </w:tc>
        <w:tc>
          <w:tcPr>
            <w:tcW w:w="1105" w:type="dxa"/>
            <w:gridSpan w:val="2"/>
          </w:tcPr>
          <w:p w14:paraId="40836D1B"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0CFD8120"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1</w:t>
            </w:r>
          </w:p>
          <w:p w14:paraId="744F53B5" w14:textId="77777777" w:rsidR="00060181" w:rsidRPr="0050298E" w:rsidRDefault="00060181" w:rsidP="005446E9">
            <w:pPr>
              <w:spacing w:after="0"/>
              <w:jc w:val="center"/>
              <w:rPr>
                <w:rFonts w:eastAsia="ＭＳ Ｐゴシック"/>
                <w:b/>
                <w:bCs/>
                <w:color w:val="000000"/>
                <w:sz w:val="16"/>
                <w:szCs w:val="16"/>
                <w:lang w:val="en-US" w:eastAsia="ja-JP"/>
              </w:rPr>
            </w:pPr>
          </w:p>
          <w:p w14:paraId="224B319B"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w/o additional margin</w:t>
            </w:r>
          </w:p>
        </w:tc>
        <w:tc>
          <w:tcPr>
            <w:tcW w:w="1106" w:type="dxa"/>
            <w:gridSpan w:val="2"/>
          </w:tcPr>
          <w:p w14:paraId="39BABBAF"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4BBF0124"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1</w:t>
            </w:r>
          </w:p>
          <w:p w14:paraId="799B9060" w14:textId="77777777" w:rsidR="00060181" w:rsidRPr="0050298E" w:rsidRDefault="00060181" w:rsidP="005446E9">
            <w:pPr>
              <w:spacing w:after="0"/>
              <w:jc w:val="center"/>
              <w:rPr>
                <w:rFonts w:eastAsia="ＭＳ Ｐゴシック"/>
                <w:b/>
                <w:bCs/>
                <w:color w:val="000000"/>
                <w:sz w:val="16"/>
                <w:szCs w:val="16"/>
                <w:lang w:val="en-US" w:eastAsia="ja-JP"/>
              </w:rPr>
            </w:pPr>
          </w:p>
          <w:p w14:paraId="5FFEABF5"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 0.5dB additional margin</w:t>
            </w:r>
          </w:p>
        </w:tc>
        <w:tc>
          <w:tcPr>
            <w:tcW w:w="1106" w:type="dxa"/>
            <w:gridSpan w:val="2"/>
          </w:tcPr>
          <w:p w14:paraId="4817C439"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52CF9FF7"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2</w:t>
            </w:r>
          </w:p>
          <w:p w14:paraId="023897BB" w14:textId="77777777" w:rsidR="00060181" w:rsidRPr="0050298E" w:rsidRDefault="00060181" w:rsidP="005446E9">
            <w:pPr>
              <w:spacing w:after="0"/>
              <w:jc w:val="center"/>
              <w:rPr>
                <w:rFonts w:eastAsia="ＭＳ Ｐゴシック"/>
                <w:b/>
                <w:bCs/>
                <w:color w:val="000000"/>
                <w:sz w:val="16"/>
                <w:szCs w:val="16"/>
                <w:lang w:val="en-US" w:eastAsia="ja-JP"/>
              </w:rPr>
            </w:pPr>
          </w:p>
          <w:p w14:paraId="5021A1F8"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w/o additional margin</w:t>
            </w:r>
          </w:p>
        </w:tc>
        <w:tc>
          <w:tcPr>
            <w:tcW w:w="1106" w:type="dxa"/>
          </w:tcPr>
          <w:p w14:paraId="354F9A69"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hint="eastAsia"/>
                <w:b/>
                <w:bCs/>
                <w:color w:val="000000"/>
                <w:sz w:val="16"/>
                <w:szCs w:val="16"/>
                <w:lang w:val="en-US" w:eastAsia="ja-JP"/>
              </w:rPr>
              <w:t>Issue 2-1-4</w:t>
            </w:r>
          </w:p>
          <w:p w14:paraId="49E38D87"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Option 2</w:t>
            </w:r>
          </w:p>
          <w:p w14:paraId="39B956A6" w14:textId="77777777" w:rsidR="00060181" w:rsidRPr="0050298E" w:rsidRDefault="00060181" w:rsidP="005446E9">
            <w:pPr>
              <w:spacing w:after="0"/>
              <w:jc w:val="center"/>
              <w:rPr>
                <w:rFonts w:eastAsia="ＭＳ Ｐゴシック"/>
                <w:b/>
                <w:bCs/>
                <w:color w:val="000000"/>
                <w:sz w:val="16"/>
                <w:szCs w:val="16"/>
                <w:lang w:val="en-US" w:eastAsia="ja-JP"/>
              </w:rPr>
            </w:pPr>
          </w:p>
          <w:p w14:paraId="163DF9A5" w14:textId="77777777" w:rsidR="00060181" w:rsidRPr="0050298E" w:rsidRDefault="00060181" w:rsidP="005446E9">
            <w:pPr>
              <w:spacing w:after="0"/>
              <w:jc w:val="center"/>
              <w:rPr>
                <w:rFonts w:eastAsia="ＭＳ Ｐゴシック"/>
                <w:b/>
                <w:bCs/>
                <w:color w:val="000000"/>
                <w:sz w:val="16"/>
                <w:szCs w:val="16"/>
                <w:lang w:val="en-US" w:eastAsia="ja-JP"/>
              </w:rPr>
            </w:pPr>
            <w:r w:rsidRPr="0050298E">
              <w:rPr>
                <w:rFonts w:eastAsia="ＭＳ Ｐゴシック"/>
                <w:b/>
                <w:bCs/>
                <w:color w:val="000000"/>
                <w:sz w:val="16"/>
                <w:szCs w:val="16"/>
                <w:lang w:val="en-US" w:eastAsia="ja-JP"/>
              </w:rPr>
              <w:t>w/ 0.5dB additional margin</w:t>
            </w:r>
          </w:p>
        </w:tc>
        <w:tc>
          <w:tcPr>
            <w:tcW w:w="1106" w:type="dxa"/>
            <w:vMerge/>
            <w:tcBorders>
              <w:right w:val="single" w:sz="4" w:space="0" w:color="auto"/>
            </w:tcBorders>
          </w:tcPr>
          <w:p w14:paraId="629EF286" w14:textId="77777777" w:rsidR="00060181" w:rsidRPr="0050298E" w:rsidRDefault="00060181" w:rsidP="005446E9">
            <w:pPr>
              <w:spacing w:after="0"/>
              <w:jc w:val="center"/>
              <w:rPr>
                <w:rFonts w:eastAsia="ＭＳ Ｐゴシック"/>
                <w:b/>
                <w:bCs/>
                <w:color w:val="000000"/>
                <w:sz w:val="16"/>
                <w:szCs w:val="16"/>
                <w:lang w:val="en-US" w:eastAsia="ja-JP"/>
              </w:rPr>
            </w:pPr>
          </w:p>
        </w:tc>
        <w:tc>
          <w:tcPr>
            <w:tcW w:w="284" w:type="dxa"/>
            <w:tcBorders>
              <w:top w:val="nil"/>
              <w:left w:val="single" w:sz="4" w:space="0" w:color="auto"/>
              <w:bottom w:val="nil"/>
              <w:right w:val="single" w:sz="4" w:space="0" w:color="auto"/>
            </w:tcBorders>
          </w:tcPr>
          <w:p w14:paraId="06CAF8BE" w14:textId="77777777" w:rsidR="00060181" w:rsidRPr="0050298E" w:rsidRDefault="00060181" w:rsidP="005446E9">
            <w:pPr>
              <w:spacing w:after="0"/>
              <w:jc w:val="center"/>
              <w:rPr>
                <w:rFonts w:eastAsia="ＭＳ Ｐゴシック"/>
                <w:b/>
                <w:bCs/>
                <w:color w:val="000000"/>
                <w:sz w:val="16"/>
                <w:szCs w:val="16"/>
                <w:lang w:val="en-US" w:eastAsia="ja-JP"/>
              </w:rPr>
            </w:pPr>
          </w:p>
        </w:tc>
        <w:tc>
          <w:tcPr>
            <w:tcW w:w="785" w:type="dxa"/>
            <w:tcBorders>
              <w:left w:val="single" w:sz="4" w:space="0" w:color="auto"/>
            </w:tcBorders>
            <w:vAlign w:val="center"/>
          </w:tcPr>
          <w:p w14:paraId="33B54061" w14:textId="77777777" w:rsidR="00060181" w:rsidRPr="0050298E" w:rsidRDefault="00060181" w:rsidP="005446E9">
            <w:pPr>
              <w:spacing w:after="0"/>
              <w:jc w:val="center"/>
              <w:rPr>
                <w:b/>
                <w:bCs/>
                <w:sz w:val="16"/>
                <w:szCs w:val="16"/>
              </w:rPr>
            </w:pPr>
            <w:r w:rsidRPr="0050298E">
              <w:rPr>
                <w:rFonts w:eastAsia="ＭＳ Ｐゴシック"/>
                <w:b/>
                <w:bCs/>
                <w:sz w:val="16"/>
                <w:szCs w:val="16"/>
                <w:lang w:val="en-US" w:eastAsia="ja-JP"/>
              </w:rPr>
              <w:t>Doppler Value</w:t>
            </w:r>
          </w:p>
        </w:tc>
        <w:tc>
          <w:tcPr>
            <w:tcW w:w="774" w:type="dxa"/>
            <w:vAlign w:val="center"/>
          </w:tcPr>
          <w:p w14:paraId="4B739B49" w14:textId="77777777" w:rsidR="00060181" w:rsidRPr="0050298E" w:rsidRDefault="00060181" w:rsidP="005446E9">
            <w:pPr>
              <w:spacing w:after="0"/>
              <w:jc w:val="center"/>
              <w:rPr>
                <w:b/>
                <w:bCs/>
                <w:sz w:val="16"/>
                <w:szCs w:val="16"/>
              </w:rPr>
            </w:pPr>
            <w:r w:rsidRPr="0050298E">
              <w:rPr>
                <w:rFonts w:eastAsia="ＭＳ Ｐゴシック" w:hint="eastAsia"/>
                <w:b/>
                <w:bCs/>
                <w:sz w:val="16"/>
                <w:szCs w:val="16"/>
                <w:lang w:val="en-US" w:eastAsia="ja-JP"/>
              </w:rPr>
              <w:t>SNR</w:t>
            </w:r>
          </w:p>
        </w:tc>
      </w:tr>
      <w:tr w:rsidR="00FA41D9" w:rsidRPr="00B76900" w14:paraId="041CB7E2"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24" w:author="NTT DOCOMO" w:date="2020-03-03T13:44:00Z">
            <w:trPr>
              <w:trHeight w:val="282"/>
            </w:trPr>
          </w:trPrChange>
        </w:trPr>
        <w:tc>
          <w:tcPr>
            <w:tcW w:w="794" w:type="dxa"/>
            <w:vMerge w:val="restart"/>
            <w:shd w:val="clear" w:color="auto" w:fill="auto"/>
            <w:noWrap/>
            <w:vAlign w:val="center"/>
            <w:hideMark/>
            <w:tcPrChange w:id="25" w:author="NTT DOCOMO" w:date="2020-03-03T13:44:00Z">
              <w:tcPr>
                <w:tcW w:w="794" w:type="dxa"/>
                <w:vMerge w:val="restart"/>
                <w:shd w:val="clear" w:color="auto" w:fill="auto"/>
                <w:noWrap/>
                <w:vAlign w:val="center"/>
                <w:hideMark/>
              </w:tcPr>
            </w:tcPrChange>
          </w:tcPr>
          <w:p w14:paraId="365656F3"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Open space</w:t>
            </w:r>
          </w:p>
        </w:tc>
        <w:tc>
          <w:tcPr>
            <w:tcW w:w="758" w:type="dxa"/>
            <w:vMerge w:val="restart"/>
            <w:vAlign w:val="center"/>
            <w:tcPrChange w:id="26" w:author="NTT DOCOMO" w:date="2020-03-03T13:44:00Z">
              <w:tcPr>
                <w:tcW w:w="758" w:type="dxa"/>
                <w:vMerge w:val="restart"/>
                <w:vAlign w:val="center"/>
              </w:tcPr>
            </w:tcPrChange>
          </w:tcPr>
          <w:p w14:paraId="295275E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1944Hz</w:t>
            </w:r>
          </w:p>
        </w:tc>
        <w:tc>
          <w:tcPr>
            <w:tcW w:w="902" w:type="dxa"/>
            <w:vMerge w:val="restart"/>
            <w:shd w:val="clear" w:color="auto" w:fill="auto"/>
            <w:noWrap/>
            <w:vAlign w:val="center"/>
            <w:hideMark/>
            <w:tcPrChange w:id="27" w:author="NTT DOCOMO" w:date="2020-03-03T13:44:00Z">
              <w:tcPr>
                <w:tcW w:w="902" w:type="dxa"/>
                <w:vMerge w:val="restart"/>
                <w:shd w:val="clear" w:color="auto" w:fill="auto"/>
                <w:noWrap/>
                <w:vAlign w:val="center"/>
                <w:hideMark/>
              </w:tcPr>
            </w:tcPrChange>
          </w:tcPr>
          <w:p w14:paraId="5B81FFA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Change w:id="28" w:author="NTT DOCOMO" w:date="2020-03-03T13:44:00Z">
              <w:tcPr>
                <w:tcW w:w="943" w:type="dxa"/>
                <w:shd w:val="clear" w:color="auto" w:fill="auto"/>
                <w:noWrap/>
                <w:vAlign w:val="center"/>
                <w:hideMark/>
              </w:tcPr>
            </w:tcPrChange>
          </w:tcPr>
          <w:p w14:paraId="25397041"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29" w:author="NTT DOCOMO" w:date="2020-03-03T13:44:00Z">
              <w:tcPr>
                <w:tcW w:w="1105" w:type="dxa"/>
                <w:gridSpan w:val="2"/>
                <w:vAlign w:val="center"/>
              </w:tcPr>
            </w:tcPrChange>
          </w:tcPr>
          <w:p w14:paraId="2794252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-5.4 </w:t>
            </w:r>
          </w:p>
        </w:tc>
        <w:tc>
          <w:tcPr>
            <w:tcW w:w="1106" w:type="dxa"/>
            <w:gridSpan w:val="2"/>
            <w:vAlign w:val="center"/>
            <w:tcPrChange w:id="30" w:author="NTT DOCOMO" w:date="2020-03-03T13:44:00Z">
              <w:tcPr>
                <w:tcW w:w="1106" w:type="dxa"/>
                <w:gridSpan w:val="2"/>
                <w:vAlign w:val="center"/>
              </w:tcPr>
            </w:tcPrChange>
          </w:tcPr>
          <w:p w14:paraId="79617A0A" w14:textId="77777777" w:rsidR="00FA41D9" w:rsidRPr="0050298E" w:rsidRDefault="00FA41D9" w:rsidP="00FA41D9">
            <w:pPr>
              <w:jc w:val="center"/>
              <w:rPr>
                <w:highlight w:val="yellow"/>
              </w:rPr>
            </w:pPr>
            <w:r w:rsidRPr="0050298E">
              <w:rPr>
                <w:highlight w:val="yellow"/>
              </w:rPr>
              <w:t>-4.9</w:t>
            </w:r>
          </w:p>
        </w:tc>
        <w:tc>
          <w:tcPr>
            <w:tcW w:w="1106" w:type="dxa"/>
            <w:gridSpan w:val="2"/>
            <w:vAlign w:val="center"/>
            <w:tcPrChange w:id="31" w:author="NTT DOCOMO" w:date="2020-03-03T13:44:00Z">
              <w:tcPr>
                <w:tcW w:w="1106" w:type="dxa"/>
                <w:gridSpan w:val="2"/>
                <w:vAlign w:val="center"/>
              </w:tcPr>
            </w:tcPrChange>
          </w:tcPr>
          <w:p w14:paraId="2B93D908"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-5.4</w:t>
            </w:r>
          </w:p>
        </w:tc>
        <w:tc>
          <w:tcPr>
            <w:tcW w:w="1106" w:type="dxa"/>
            <w:vAlign w:val="center"/>
            <w:tcPrChange w:id="32" w:author="NTT DOCOMO" w:date="2020-03-03T13:44:00Z">
              <w:tcPr>
                <w:tcW w:w="1106" w:type="dxa"/>
                <w:vAlign w:val="center"/>
              </w:tcPr>
            </w:tcPrChange>
          </w:tcPr>
          <w:p w14:paraId="61F9C412" w14:textId="77777777" w:rsidR="00FA41D9" w:rsidRPr="0050298E" w:rsidRDefault="00FA41D9" w:rsidP="00FA41D9">
            <w:pPr>
              <w:jc w:val="center"/>
              <w:rPr>
                <w:highlight w:val="yellow"/>
              </w:rPr>
            </w:pPr>
            <w:r w:rsidRPr="0050298E">
              <w:rPr>
                <w:highlight w:val="yellow"/>
              </w:rPr>
              <w:t>-4.9</w:t>
            </w:r>
          </w:p>
        </w:tc>
        <w:tc>
          <w:tcPr>
            <w:tcW w:w="1106" w:type="dxa"/>
            <w:vAlign w:val="bottom"/>
            <w:tcPrChange w:id="33" w:author="NTT DOCOMO" w:date="2020-03-03T13:44:00Z">
              <w:tcPr>
                <w:tcW w:w="1106" w:type="dxa"/>
              </w:tcPr>
            </w:tcPrChange>
          </w:tcPr>
          <w:p w14:paraId="45E3E146" w14:textId="01F1329E" w:rsidR="00FA41D9" w:rsidRPr="0050298E" w:rsidRDefault="00FA41D9" w:rsidP="00FA41D9">
            <w:pPr>
              <w:spacing w:after="0"/>
              <w:jc w:val="center"/>
              <w:rPr>
                <w:rFonts w:eastAsia="ＭＳ Ｐゴシック"/>
                <w:color w:val="000000"/>
                <w:sz w:val="16"/>
                <w:szCs w:val="16"/>
                <w:lang w:val="en-US" w:eastAsia="ja-JP"/>
              </w:rPr>
            </w:pPr>
            <w:ins w:id="34" w:author="NTT DOCOMO" w:date="2020-03-03T13:44:00Z">
              <w:r w:rsidRPr="00B76900">
                <w:rPr>
                  <w:rFonts w:hint="eastAsia"/>
                  <w:szCs w:val="16"/>
                </w:rPr>
                <w:t>-3.9</w:t>
              </w:r>
            </w:ins>
          </w:p>
        </w:tc>
        <w:tc>
          <w:tcPr>
            <w:tcW w:w="284" w:type="dxa"/>
            <w:tcBorders>
              <w:top w:val="nil"/>
              <w:left w:val="single" w:sz="4" w:space="0" w:color="auto"/>
              <w:bottom w:val="nil"/>
              <w:right w:val="single" w:sz="4" w:space="0" w:color="auto"/>
            </w:tcBorders>
            <w:tcPrChange w:id="35" w:author="NTT DOCOMO" w:date="2020-03-03T13:44:00Z">
              <w:tcPr>
                <w:tcW w:w="284" w:type="dxa"/>
                <w:tcBorders>
                  <w:top w:val="nil"/>
                  <w:left w:val="single" w:sz="4" w:space="0" w:color="auto"/>
                  <w:bottom w:val="nil"/>
                  <w:right w:val="single" w:sz="4" w:space="0" w:color="auto"/>
                </w:tcBorders>
              </w:tcPr>
            </w:tcPrChange>
          </w:tcPr>
          <w:p w14:paraId="5246022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Change w:id="36" w:author="NTT DOCOMO" w:date="2020-03-03T13:44:00Z">
              <w:tcPr>
                <w:tcW w:w="785" w:type="dxa"/>
                <w:vMerge w:val="restart"/>
                <w:tcBorders>
                  <w:left w:val="single" w:sz="4" w:space="0" w:color="auto"/>
                </w:tcBorders>
                <w:vAlign w:val="center"/>
              </w:tcPr>
            </w:tcPrChange>
          </w:tcPr>
          <w:p w14:paraId="62CCCC09" w14:textId="77777777" w:rsidR="00FA41D9" w:rsidRPr="0050298E" w:rsidRDefault="00FA41D9" w:rsidP="00FA41D9">
            <w:pPr>
              <w:spacing w:after="0"/>
              <w:jc w:val="center"/>
              <w:rPr>
                <w:rFonts w:eastAsia="ＭＳ Ｐゴシック"/>
                <w:sz w:val="16"/>
                <w:szCs w:val="16"/>
                <w:lang w:val="en-US" w:eastAsia="ja-JP"/>
              </w:rPr>
            </w:pPr>
            <w:r w:rsidRPr="0050298E">
              <w:rPr>
                <w:sz w:val="16"/>
                <w:szCs w:val="16"/>
              </w:rPr>
              <w:t>1340Hz</w:t>
            </w:r>
          </w:p>
        </w:tc>
        <w:tc>
          <w:tcPr>
            <w:tcW w:w="774" w:type="dxa"/>
            <w:vAlign w:val="bottom"/>
            <w:tcPrChange w:id="37" w:author="NTT DOCOMO" w:date="2020-03-03T13:44:00Z">
              <w:tcPr>
                <w:tcW w:w="774" w:type="dxa"/>
                <w:vAlign w:val="bottom"/>
              </w:tcPr>
            </w:tcPrChange>
          </w:tcPr>
          <w:p w14:paraId="65BC4E82"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-3.9</w:t>
            </w:r>
          </w:p>
        </w:tc>
      </w:tr>
      <w:tr w:rsidR="00FA41D9" w:rsidRPr="00B76900" w14:paraId="604F6FE2"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39" w:author="NTT DOCOMO" w:date="2020-03-03T13:44:00Z">
            <w:trPr>
              <w:trHeight w:val="270"/>
            </w:trPr>
          </w:trPrChange>
        </w:trPr>
        <w:tc>
          <w:tcPr>
            <w:tcW w:w="794" w:type="dxa"/>
            <w:vMerge/>
            <w:vAlign w:val="center"/>
            <w:hideMark/>
            <w:tcPrChange w:id="40" w:author="NTT DOCOMO" w:date="2020-03-03T13:44:00Z">
              <w:tcPr>
                <w:tcW w:w="794" w:type="dxa"/>
                <w:vMerge/>
                <w:vAlign w:val="center"/>
                <w:hideMark/>
              </w:tcPr>
            </w:tcPrChange>
          </w:tcPr>
          <w:p w14:paraId="5CC706BB"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1" w:author="NTT DOCOMO" w:date="2020-03-03T13:44:00Z">
              <w:tcPr>
                <w:tcW w:w="758" w:type="dxa"/>
                <w:vMerge/>
                <w:vAlign w:val="center"/>
              </w:tcPr>
            </w:tcPrChange>
          </w:tcPr>
          <w:p w14:paraId="5A5A258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42" w:author="NTT DOCOMO" w:date="2020-03-03T13:44:00Z">
              <w:tcPr>
                <w:tcW w:w="902" w:type="dxa"/>
                <w:vMerge/>
                <w:vAlign w:val="center"/>
                <w:hideMark/>
              </w:tcPr>
            </w:tcPrChange>
          </w:tcPr>
          <w:p w14:paraId="4F5E6D9B"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43" w:author="NTT DOCOMO" w:date="2020-03-03T13:44:00Z">
              <w:tcPr>
                <w:tcW w:w="943" w:type="dxa"/>
                <w:shd w:val="clear" w:color="auto" w:fill="auto"/>
                <w:noWrap/>
                <w:vAlign w:val="center"/>
                <w:hideMark/>
              </w:tcPr>
            </w:tcPrChange>
          </w:tcPr>
          <w:p w14:paraId="749FAAAC"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44" w:author="NTT DOCOMO" w:date="2020-03-03T13:44:00Z">
              <w:tcPr>
                <w:tcW w:w="1105" w:type="dxa"/>
                <w:gridSpan w:val="2"/>
                <w:vAlign w:val="center"/>
              </w:tcPr>
            </w:tcPrChange>
          </w:tcPr>
          <w:p w14:paraId="2C6380B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-1.2 </w:t>
            </w:r>
          </w:p>
        </w:tc>
        <w:tc>
          <w:tcPr>
            <w:tcW w:w="1106" w:type="dxa"/>
            <w:gridSpan w:val="2"/>
            <w:vAlign w:val="center"/>
            <w:tcPrChange w:id="45" w:author="NTT DOCOMO" w:date="2020-03-03T13:44:00Z">
              <w:tcPr>
                <w:tcW w:w="1106" w:type="dxa"/>
                <w:gridSpan w:val="2"/>
                <w:vAlign w:val="center"/>
              </w:tcPr>
            </w:tcPrChange>
          </w:tcPr>
          <w:p w14:paraId="004EE766" w14:textId="77777777" w:rsidR="00FA41D9" w:rsidRPr="0050298E" w:rsidRDefault="00FA41D9" w:rsidP="00FA41D9">
            <w:pPr>
              <w:jc w:val="center"/>
              <w:rPr>
                <w:highlight w:val="yellow"/>
              </w:rPr>
            </w:pPr>
            <w:r w:rsidRPr="0050298E">
              <w:rPr>
                <w:highlight w:val="yellow"/>
              </w:rPr>
              <w:t>-0.7</w:t>
            </w:r>
          </w:p>
        </w:tc>
        <w:tc>
          <w:tcPr>
            <w:tcW w:w="1106" w:type="dxa"/>
            <w:gridSpan w:val="2"/>
            <w:vAlign w:val="center"/>
            <w:tcPrChange w:id="46" w:author="NTT DOCOMO" w:date="2020-03-03T13:44:00Z">
              <w:tcPr>
                <w:tcW w:w="1106" w:type="dxa"/>
                <w:gridSpan w:val="2"/>
                <w:vAlign w:val="center"/>
              </w:tcPr>
            </w:tcPrChange>
          </w:tcPr>
          <w:p w14:paraId="6E0FD685"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-1.2</w:t>
            </w:r>
          </w:p>
        </w:tc>
        <w:tc>
          <w:tcPr>
            <w:tcW w:w="1106" w:type="dxa"/>
            <w:vAlign w:val="center"/>
            <w:tcPrChange w:id="47" w:author="NTT DOCOMO" w:date="2020-03-03T13:44:00Z">
              <w:tcPr>
                <w:tcW w:w="1106" w:type="dxa"/>
                <w:vAlign w:val="center"/>
              </w:tcPr>
            </w:tcPrChange>
          </w:tcPr>
          <w:p w14:paraId="70A59B6F" w14:textId="77777777" w:rsidR="00FA41D9" w:rsidRPr="0050298E" w:rsidRDefault="00FA41D9" w:rsidP="00FA41D9">
            <w:pPr>
              <w:jc w:val="center"/>
              <w:rPr>
                <w:highlight w:val="yellow"/>
              </w:rPr>
            </w:pPr>
            <w:r w:rsidRPr="0050298E">
              <w:rPr>
                <w:highlight w:val="yellow"/>
              </w:rPr>
              <w:t>-0.7</w:t>
            </w:r>
          </w:p>
        </w:tc>
        <w:tc>
          <w:tcPr>
            <w:tcW w:w="1106" w:type="dxa"/>
            <w:vAlign w:val="bottom"/>
            <w:tcPrChange w:id="48" w:author="NTT DOCOMO" w:date="2020-03-03T13:44:00Z">
              <w:tcPr>
                <w:tcW w:w="1106" w:type="dxa"/>
              </w:tcPr>
            </w:tcPrChange>
          </w:tcPr>
          <w:p w14:paraId="1C48E7F0" w14:textId="1D2F8D20" w:rsidR="00FA41D9" w:rsidRPr="0050298E" w:rsidRDefault="00FA41D9" w:rsidP="00FA41D9">
            <w:pPr>
              <w:spacing w:after="0"/>
              <w:jc w:val="center"/>
              <w:rPr>
                <w:rFonts w:eastAsia="ＭＳ Ｐゴシック"/>
                <w:color w:val="000000"/>
                <w:sz w:val="16"/>
                <w:szCs w:val="16"/>
                <w:lang w:val="en-US" w:eastAsia="ja-JP"/>
              </w:rPr>
            </w:pPr>
            <w:ins w:id="49" w:author="NTT DOCOMO" w:date="2020-03-03T13:44:00Z">
              <w:r w:rsidRPr="00B76900">
                <w:rPr>
                  <w:rFonts w:hint="eastAsia"/>
                  <w:szCs w:val="16"/>
                </w:rPr>
                <w:t>-0.6</w:t>
              </w:r>
            </w:ins>
          </w:p>
        </w:tc>
        <w:tc>
          <w:tcPr>
            <w:tcW w:w="284" w:type="dxa"/>
            <w:tcBorders>
              <w:top w:val="nil"/>
              <w:left w:val="single" w:sz="4" w:space="0" w:color="auto"/>
              <w:bottom w:val="nil"/>
              <w:right w:val="single" w:sz="4" w:space="0" w:color="auto"/>
            </w:tcBorders>
            <w:tcPrChange w:id="50" w:author="NTT DOCOMO" w:date="2020-03-03T13:44:00Z">
              <w:tcPr>
                <w:tcW w:w="284" w:type="dxa"/>
                <w:tcBorders>
                  <w:top w:val="nil"/>
                  <w:left w:val="single" w:sz="4" w:space="0" w:color="auto"/>
                  <w:bottom w:val="nil"/>
                  <w:right w:val="single" w:sz="4" w:space="0" w:color="auto"/>
                </w:tcBorders>
              </w:tcPr>
            </w:tcPrChange>
          </w:tcPr>
          <w:p w14:paraId="33F6AA5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1" w:author="NTT DOCOMO" w:date="2020-03-03T13:44:00Z">
              <w:tcPr>
                <w:tcW w:w="785" w:type="dxa"/>
                <w:vMerge/>
                <w:tcBorders>
                  <w:left w:val="single" w:sz="4" w:space="0" w:color="auto"/>
                </w:tcBorders>
                <w:vAlign w:val="center"/>
              </w:tcPr>
            </w:tcPrChange>
          </w:tcPr>
          <w:p w14:paraId="18F1C8BD"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2" w:author="NTT DOCOMO" w:date="2020-03-03T13:44:00Z">
              <w:tcPr>
                <w:tcW w:w="774" w:type="dxa"/>
                <w:vAlign w:val="bottom"/>
              </w:tcPr>
            </w:tcPrChange>
          </w:tcPr>
          <w:p w14:paraId="0EAEBB2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-0.6</w:t>
            </w:r>
          </w:p>
        </w:tc>
      </w:tr>
      <w:tr w:rsidR="00FA41D9" w:rsidRPr="00B76900" w14:paraId="7FFB5786"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54" w:author="NTT DOCOMO" w:date="2020-03-03T13:44:00Z">
            <w:trPr>
              <w:trHeight w:val="282"/>
            </w:trPr>
          </w:trPrChange>
        </w:trPr>
        <w:tc>
          <w:tcPr>
            <w:tcW w:w="794" w:type="dxa"/>
            <w:vMerge/>
            <w:vAlign w:val="center"/>
            <w:hideMark/>
            <w:tcPrChange w:id="55" w:author="NTT DOCOMO" w:date="2020-03-03T13:44:00Z">
              <w:tcPr>
                <w:tcW w:w="794" w:type="dxa"/>
                <w:vMerge/>
                <w:vAlign w:val="center"/>
                <w:hideMark/>
              </w:tcPr>
            </w:tcPrChange>
          </w:tcPr>
          <w:p w14:paraId="62841654"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6" w:author="NTT DOCOMO" w:date="2020-03-03T13:44:00Z">
              <w:tcPr>
                <w:tcW w:w="758" w:type="dxa"/>
                <w:vMerge/>
                <w:vAlign w:val="center"/>
              </w:tcPr>
            </w:tcPrChange>
          </w:tcPr>
          <w:p w14:paraId="00597D92"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57" w:author="NTT DOCOMO" w:date="2020-03-03T13:44:00Z">
              <w:tcPr>
                <w:tcW w:w="902" w:type="dxa"/>
                <w:vMerge w:val="restart"/>
                <w:shd w:val="clear" w:color="auto" w:fill="auto"/>
                <w:noWrap/>
                <w:vAlign w:val="center"/>
                <w:hideMark/>
              </w:tcPr>
            </w:tcPrChange>
          </w:tcPr>
          <w:p w14:paraId="0432F07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Change w:id="58" w:author="NTT DOCOMO" w:date="2020-03-03T13:44:00Z">
              <w:tcPr>
                <w:tcW w:w="943" w:type="dxa"/>
                <w:shd w:val="clear" w:color="auto" w:fill="auto"/>
                <w:noWrap/>
                <w:vAlign w:val="center"/>
                <w:hideMark/>
              </w:tcPr>
            </w:tcPrChange>
          </w:tcPr>
          <w:p w14:paraId="31405921"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59" w:author="NTT DOCOMO" w:date="2020-03-03T13:44:00Z">
              <w:tcPr>
                <w:tcW w:w="1105" w:type="dxa"/>
                <w:gridSpan w:val="2"/>
                <w:vAlign w:val="center"/>
              </w:tcPr>
            </w:tcPrChange>
          </w:tcPr>
          <w:p w14:paraId="0CA822EA"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-5.7 </w:t>
            </w:r>
          </w:p>
        </w:tc>
        <w:tc>
          <w:tcPr>
            <w:tcW w:w="1106" w:type="dxa"/>
            <w:gridSpan w:val="2"/>
            <w:vAlign w:val="center"/>
            <w:tcPrChange w:id="60" w:author="NTT DOCOMO" w:date="2020-03-03T13:44:00Z">
              <w:tcPr>
                <w:tcW w:w="1106" w:type="dxa"/>
                <w:gridSpan w:val="2"/>
                <w:vAlign w:val="center"/>
              </w:tcPr>
            </w:tcPrChange>
          </w:tcPr>
          <w:p w14:paraId="29502916" w14:textId="77777777" w:rsidR="00FA41D9" w:rsidRPr="0050298E" w:rsidRDefault="00FA41D9" w:rsidP="00FA41D9">
            <w:pPr>
              <w:jc w:val="center"/>
              <w:rPr>
                <w:highlight w:val="yellow"/>
              </w:rPr>
            </w:pPr>
            <w:r w:rsidRPr="0050298E">
              <w:rPr>
                <w:highlight w:val="yellow"/>
              </w:rPr>
              <w:t>-5.2</w:t>
            </w:r>
          </w:p>
        </w:tc>
        <w:tc>
          <w:tcPr>
            <w:tcW w:w="1106" w:type="dxa"/>
            <w:gridSpan w:val="2"/>
            <w:vAlign w:val="center"/>
            <w:tcPrChange w:id="61" w:author="NTT DOCOMO" w:date="2020-03-03T13:44:00Z">
              <w:tcPr>
                <w:tcW w:w="1106" w:type="dxa"/>
                <w:gridSpan w:val="2"/>
                <w:vAlign w:val="center"/>
              </w:tcPr>
            </w:tcPrChange>
          </w:tcPr>
          <w:p w14:paraId="03450A6C"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-5.7</w:t>
            </w:r>
          </w:p>
        </w:tc>
        <w:tc>
          <w:tcPr>
            <w:tcW w:w="1106" w:type="dxa"/>
            <w:vAlign w:val="center"/>
            <w:tcPrChange w:id="62" w:author="NTT DOCOMO" w:date="2020-03-03T13:44:00Z">
              <w:tcPr>
                <w:tcW w:w="1106" w:type="dxa"/>
                <w:vAlign w:val="center"/>
              </w:tcPr>
            </w:tcPrChange>
          </w:tcPr>
          <w:p w14:paraId="0AAD8FC4" w14:textId="77777777" w:rsidR="00FA41D9" w:rsidRPr="0050298E" w:rsidRDefault="00FA41D9" w:rsidP="00FA41D9">
            <w:pPr>
              <w:jc w:val="center"/>
              <w:rPr>
                <w:highlight w:val="yellow"/>
              </w:rPr>
            </w:pPr>
            <w:r w:rsidRPr="0050298E">
              <w:rPr>
                <w:highlight w:val="yellow"/>
              </w:rPr>
              <w:t>-5.2</w:t>
            </w:r>
          </w:p>
        </w:tc>
        <w:tc>
          <w:tcPr>
            <w:tcW w:w="1106" w:type="dxa"/>
            <w:vAlign w:val="bottom"/>
            <w:tcPrChange w:id="63" w:author="NTT DOCOMO" w:date="2020-03-03T13:44:00Z">
              <w:tcPr>
                <w:tcW w:w="1106" w:type="dxa"/>
              </w:tcPr>
            </w:tcPrChange>
          </w:tcPr>
          <w:p w14:paraId="3F7108B7" w14:textId="4445C12B" w:rsidR="00FA41D9" w:rsidRPr="0050298E" w:rsidRDefault="00FA41D9" w:rsidP="00FA41D9">
            <w:pPr>
              <w:spacing w:after="0"/>
              <w:jc w:val="center"/>
              <w:rPr>
                <w:rFonts w:eastAsia="ＭＳ Ｐゴシック"/>
                <w:color w:val="000000"/>
                <w:sz w:val="16"/>
                <w:szCs w:val="16"/>
                <w:lang w:val="en-US" w:eastAsia="ja-JP"/>
              </w:rPr>
            </w:pPr>
            <w:ins w:id="64" w:author="NTT DOCOMO" w:date="2020-03-03T13:44:00Z">
              <w:r w:rsidRPr="00B76900">
                <w:rPr>
                  <w:rFonts w:hint="eastAsia"/>
                  <w:szCs w:val="16"/>
                </w:rPr>
                <w:t>-4.5</w:t>
              </w:r>
            </w:ins>
          </w:p>
        </w:tc>
        <w:tc>
          <w:tcPr>
            <w:tcW w:w="284" w:type="dxa"/>
            <w:tcBorders>
              <w:top w:val="nil"/>
              <w:left w:val="single" w:sz="4" w:space="0" w:color="auto"/>
              <w:bottom w:val="nil"/>
              <w:right w:val="single" w:sz="4" w:space="0" w:color="auto"/>
            </w:tcBorders>
            <w:tcPrChange w:id="65" w:author="NTT DOCOMO" w:date="2020-03-03T13:44:00Z">
              <w:tcPr>
                <w:tcW w:w="284" w:type="dxa"/>
                <w:tcBorders>
                  <w:top w:val="nil"/>
                  <w:left w:val="single" w:sz="4" w:space="0" w:color="auto"/>
                  <w:bottom w:val="nil"/>
                  <w:right w:val="single" w:sz="4" w:space="0" w:color="auto"/>
                </w:tcBorders>
              </w:tcPr>
            </w:tcPrChange>
          </w:tcPr>
          <w:p w14:paraId="6E6837A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6" w:author="NTT DOCOMO" w:date="2020-03-03T13:44:00Z">
              <w:tcPr>
                <w:tcW w:w="785" w:type="dxa"/>
                <w:vMerge/>
                <w:tcBorders>
                  <w:left w:val="single" w:sz="4" w:space="0" w:color="auto"/>
                </w:tcBorders>
                <w:vAlign w:val="center"/>
              </w:tcPr>
            </w:tcPrChange>
          </w:tcPr>
          <w:p w14:paraId="2F2B5563"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7" w:author="NTT DOCOMO" w:date="2020-03-03T13:44:00Z">
              <w:tcPr>
                <w:tcW w:w="774" w:type="dxa"/>
                <w:vAlign w:val="bottom"/>
              </w:tcPr>
            </w:tcPrChange>
          </w:tcPr>
          <w:p w14:paraId="2C77837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-4.5</w:t>
            </w:r>
          </w:p>
        </w:tc>
      </w:tr>
      <w:tr w:rsidR="00FA41D9" w:rsidRPr="00B76900" w14:paraId="445C5F1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69" w:author="NTT DOCOMO" w:date="2020-03-03T13:44:00Z">
            <w:trPr>
              <w:trHeight w:val="270"/>
            </w:trPr>
          </w:trPrChange>
        </w:trPr>
        <w:tc>
          <w:tcPr>
            <w:tcW w:w="794" w:type="dxa"/>
            <w:vMerge/>
            <w:vAlign w:val="center"/>
            <w:hideMark/>
            <w:tcPrChange w:id="70" w:author="NTT DOCOMO" w:date="2020-03-03T13:44:00Z">
              <w:tcPr>
                <w:tcW w:w="794" w:type="dxa"/>
                <w:vMerge/>
                <w:vAlign w:val="center"/>
                <w:hideMark/>
              </w:tcPr>
            </w:tcPrChange>
          </w:tcPr>
          <w:p w14:paraId="6859B413"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71" w:author="NTT DOCOMO" w:date="2020-03-03T13:44:00Z">
              <w:tcPr>
                <w:tcW w:w="758" w:type="dxa"/>
                <w:vMerge/>
                <w:vAlign w:val="center"/>
              </w:tcPr>
            </w:tcPrChange>
          </w:tcPr>
          <w:p w14:paraId="545E3B9B"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72" w:author="NTT DOCOMO" w:date="2020-03-03T13:44:00Z">
              <w:tcPr>
                <w:tcW w:w="902" w:type="dxa"/>
                <w:vMerge/>
                <w:vAlign w:val="center"/>
                <w:hideMark/>
              </w:tcPr>
            </w:tcPrChange>
          </w:tcPr>
          <w:p w14:paraId="3E218911"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73" w:author="NTT DOCOMO" w:date="2020-03-03T13:44:00Z">
              <w:tcPr>
                <w:tcW w:w="943" w:type="dxa"/>
                <w:shd w:val="clear" w:color="auto" w:fill="auto"/>
                <w:noWrap/>
                <w:vAlign w:val="center"/>
                <w:hideMark/>
              </w:tcPr>
            </w:tcPrChange>
          </w:tcPr>
          <w:p w14:paraId="27943043"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74" w:author="NTT DOCOMO" w:date="2020-03-03T13:44:00Z">
              <w:tcPr>
                <w:tcW w:w="1105" w:type="dxa"/>
                <w:gridSpan w:val="2"/>
                <w:vAlign w:val="center"/>
              </w:tcPr>
            </w:tcPrChange>
          </w:tcPr>
          <w:p w14:paraId="7B0C4112"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-1.4 </w:t>
            </w:r>
          </w:p>
        </w:tc>
        <w:tc>
          <w:tcPr>
            <w:tcW w:w="1106" w:type="dxa"/>
            <w:gridSpan w:val="2"/>
            <w:vAlign w:val="center"/>
            <w:tcPrChange w:id="75" w:author="NTT DOCOMO" w:date="2020-03-03T13:44:00Z">
              <w:tcPr>
                <w:tcW w:w="1106" w:type="dxa"/>
                <w:gridSpan w:val="2"/>
                <w:vAlign w:val="center"/>
              </w:tcPr>
            </w:tcPrChange>
          </w:tcPr>
          <w:p w14:paraId="20293B5D" w14:textId="77777777" w:rsidR="00FA41D9" w:rsidRPr="0050298E" w:rsidRDefault="00FA41D9" w:rsidP="00FA41D9">
            <w:pPr>
              <w:jc w:val="center"/>
            </w:pPr>
            <w:r w:rsidRPr="0050298E">
              <w:t>-0.9</w:t>
            </w:r>
          </w:p>
        </w:tc>
        <w:tc>
          <w:tcPr>
            <w:tcW w:w="1106" w:type="dxa"/>
            <w:gridSpan w:val="2"/>
            <w:vAlign w:val="center"/>
            <w:tcPrChange w:id="76" w:author="NTT DOCOMO" w:date="2020-03-03T13:44:00Z">
              <w:tcPr>
                <w:tcW w:w="1106" w:type="dxa"/>
                <w:gridSpan w:val="2"/>
                <w:vAlign w:val="center"/>
              </w:tcPr>
            </w:tcPrChange>
          </w:tcPr>
          <w:p w14:paraId="68D720F2"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-1.4</w:t>
            </w:r>
          </w:p>
        </w:tc>
        <w:tc>
          <w:tcPr>
            <w:tcW w:w="1106" w:type="dxa"/>
            <w:vAlign w:val="center"/>
            <w:tcPrChange w:id="77" w:author="NTT DOCOMO" w:date="2020-03-03T13:44:00Z">
              <w:tcPr>
                <w:tcW w:w="1106" w:type="dxa"/>
                <w:vAlign w:val="center"/>
              </w:tcPr>
            </w:tcPrChange>
          </w:tcPr>
          <w:p w14:paraId="2017CCAB" w14:textId="77777777" w:rsidR="00FA41D9" w:rsidRPr="0050298E" w:rsidRDefault="00FA41D9" w:rsidP="00FA41D9">
            <w:pPr>
              <w:jc w:val="center"/>
            </w:pPr>
            <w:r w:rsidRPr="0050298E">
              <w:t>-0.9</w:t>
            </w:r>
          </w:p>
        </w:tc>
        <w:tc>
          <w:tcPr>
            <w:tcW w:w="1106" w:type="dxa"/>
            <w:vAlign w:val="bottom"/>
            <w:tcPrChange w:id="78" w:author="NTT DOCOMO" w:date="2020-03-03T13:44:00Z">
              <w:tcPr>
                <w:tcW w:w="1106" w:type="dxa"/>
              </w:tcPr>
            </w:tcPrChange>
          </w:tcPr>
          <w:p w14:paraId="4C136D0D" w14:textId="43107679" w:rsidR="00FA41D9" w:rsidRPr="0050298E" w:rsidRDefault="00FA41D9" w:rsidP="00FA41D9">
            <w:pPr>
              <w:spacing w:after="0"/>
              <w:jc w:val="center"/>
              <w:rPr>
                <w:rFonts w:eastAsia="ＭＳ Ｐゴシック"/>
                <w:color w:val="000000"/>
                <w:sz w:val="16"/>
                <w:szCs w:val="16"/>
                <w:lang w:val="en-US" w:eastAsia="ja-JP"/>
              </w:rPr>
            </w:pPr>
            <w:ins w:id="79" w:author="NTT DOCOMO" w:date="2020-03-03T13:44:00Z">
              <w:r w:rsidRPr="00B76900">
                <w:rPr>
                  <w:rFonts w:hint="eastAsia"/>
                  <w:szCs w:val="16"/>
                </w:rPr>
                <w:t>-1</w:t>
              </w:r>
            </w:ins>
          </w:p>
        </w:tc>
        <w:tc>
          <w:tcPr>
            <w:tcW w:w="284" w:type="dxa"/>
            <w:tcBorders>
              <w:top w:val="nil"/>
              <w:left w:val="single" w:sz="4" w:space="0" w:color="auto"/>
              <w:bottom w:val="nil"/>
              <w:right w:val="single" w:sz="4" w:space="0" w:color="auto"/>
            </w:tcBorders>
            <w:tcPrChange w:id="80" w:author="NTT DOCOMO" w:date="2020-03-03T13:44:00Z">
              <w:tcPr>
                <w:tcW w:w="284" w:type="dxa"/>
                <w:tcBorders>
                  <w:top w:val="nil"/>
                  <w:left w:val="single" w:sz="4" w:space="0" w:color="auto"/>
                  <w:bottom w:val="nil"/>
                  <w:right w:val="single" w:sz="4" w:space="0" w:color="auto"/>
                </w:tcBorders>
              </w:tcPr>
            </w:tcPrChange>
          </w:tcPr>
          <w:p w14:paraId="204B56A7"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81" w:author="NTT DOCOMO" w:date="2020-03-03T13:44:00Z">
              <w:tcPr>
                <w:tcW w:w="785" w:type="dxa"/>
                <w:vMerge/>
                <w:tcBorders>
                  <w:left w:val="single" w:sz="4" w:space="0" w:color="auto"/>
                </w:tcBorders>
                <w:vAlign w:val="center"/>
              </w:tcPr>
            </w:tcPrChange>
          </w:tcPr>
          <w:p w14:paraId="054810B9"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82" w:author="NTT DOCOMO" w:date="2020-03-03T13:44:00Z">
              <w:tcPr>
                <w:tcW w:w="774" w:type="dxa"/>
                <w:vAlign w:val="bottom"/>
              </w:tcPr>
            </w:tcPrChange>
          </w:tcPr>
          <w:p w14:paraId="38B64AB2"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w:t>
            </w:r>
          </w:p>
        </w:tc>
      </w:tr>
      <w:tr w:rsidR="00FA41D9" w:rsidRPr="00B76900" w14:paraId="4C0291DF"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8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84" w:author="NTT DOCOMO" w:date="2020-03-03T13:44:00Z">
            <w:trPr>
              <w:trHeight w:val="282"/>
            </w:trPr>
          </w:trPrChange>
        </w:trPr>
        <w:tc>
          <w:tcPr>
            <w:tcW w:w="794" w:type="dxa"/>
            <w:vMerge/>
            <w:vAlign w:val="center"/>
            <w:hideMark/>
            <w:tcPrChange w:id="85" w:author="NTT DOCOMO" w:date="2020-03-03T13:44:00Z">
              <w:tcPr>
                <w:tcW w:w="794" w:type="dxa"/>
                <w:vMerge/>
                <w:vAlign w:val="center"/>
                <w:hideMark/>
              </w:tcPr>
            </w:tcPrChange>
          </w:tcPr>
          <w:p w14:paraId="26B7BED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86" w:author="NTT DOCOMO" w:date="2020-03-03T13:44:00Z">
              <w:tcPr>
                <w:tcW w:w="758" w:type="dxa"/>
                <w:vMerge/>
                <w:vAlign w:val="center"/>
              </w:tcPr>
            </w:tcPrChange>
          </w:tcPr>
          <w:p w14:paraId="7220B8EF"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87" w:author="NTT DOCOMO" w:date="2020-03-03T13:44:00Z">
              <w:tcPr>
                <w:tcW w:w="902" w:type="dxa"/>
                <w:vMerge w:val="restart"/>
                <w:shd w:val="clear" w:color="auto" w:fill="auto"/>
                <w:noWrap/>
                <w:vAlign w:val="center"/>
                <w:hideMark/>
              </w:tcPr>
            </w:tcPrChange>
          </w:tcPr>
          <w:p w14:paraId="6C63949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Change w:id="88" w:author="NTT DOCOMO" w:date="2020-03-03T13:44:00Z">
              <w:tcPr>
                <w:tcW w:w="943" w:type="dxa"/>
                <w:shd w:val="clear" w:color="auto" w:fill="auto"/>
                <w:noWrap/>
                <w:vAlign w:val="center"/>
                <w:hideMark/>
              </w:tcPr>
            </w:tcPrChange>
          </w:tcPr>
          <w:p w14:paraId="434786AC"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89" w:author="NTT DOCOMO" w:date="2020-03-03T13:44:00Z">
              <w:tcPr>
                <w:tcW w:w="1105" w:type="dxa"/>
                <w:gridSpan w:val="2"/>
                <w:vAlign w:val="center"/>
              </w:tcPr>
            </w:tcPrChange>
          </w:tcPr>
          <w:p w14:paraId="2A064209"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-6.5 </w:t>
            </w:r>
          </w:p>
        </w:tc>
        <w:tc>
          <w:tcPr>
            <w:tcW w:w="1106" w:type="dxa"/>
            <w:gridSpan w:val="2"/>
            <w:vAlign w:val="center"/>
            <w:tcPrChange w:id="90" w:author="NTT DOCOMO" w:date="2020-03-03T13:44:00Z">
              <w:tcPr>
                <w:tcW w:w="1106" w:type="dxa"/>
                <w:gridSpan w:val="2"/>
                <w:vAlign w:val="center"/>
              </w:tcPr>
            </w:tcPrChange>
          </w:tcPr>
          <w:p w14:paraId="4D202D08" w14:textId="77777777" w:rsidR="00FA41D9" w:rsidRPr="0050298E" w:rsidRDefault="00FA41D9" w:rsidP="00FA41D9">
            <w:pPr>
              <w:jc w:val="center"/>
              <w:rPr>
                <w:highlight w:val="yellow"/>
              </w:rPr>
            </w:pPr>
            <w:r w:rsidRPr="0050298E">
              <w:rPr>
                <w:highlight w:val="yellow"/>
              </w:rPr>
              <w:t>-6.0</w:t>
            </w:r>
          </w:p>
        </w:tc>
        <w:tc>
          <w:tcPr>
            <w:tcW w:w="1106" w:type="dxa"/>
            <w:gridSpan w:val="2"/>
            <w:vAlign w:val="center"/>
            <w:tcPrChange w:id="91" w:author="NTT DOCOMO" w:date="2020-03-03T13:44:00Z">
              <w:tcPr>
                <w:tcW w:w="1106" w:type="dxa"/>
                <w:gridSpan w:val="2"/>
                <w:vAlign w:val="center"/>
              </w:tcPr>
            </w:tcPrChange>
          </w:tcPr>
          <w:p w14:paraId="666C7CF9"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-6.5</w:t>
            </w:r>
          </w:p>
        </w:tc>
        <w:tc>
          <w:tcPr>
            <w:tcW w:w="1106" w:type="dxa"/>
            <w:vAlign w:val="center"/>
            <w:tcPrChange w:id="92" w:author="NTT DOCOMO" w:date="2020-03-03T13:44:00Z">
              <w:tcPr>
                <w:tcW w:w="1106" w:type="dxa"/>
                <w:vAlign w:val="center"/>
              </w:tcPr>
            </w:tcPrChange>
          </w:tcPr>
          <w:p w14:paraId="6B0339F7" w14:textId="77777777" w:rsidR="00FA41D9" w:rsidRPr="0050298E" w:rsidRDefault="00FA41D9" w:rsidP="00FA41D9">
            <w:pPr>
              <w:jc w:val="center"/>
              <w:rPr>
                <w:highlight w:val="yellow"/>
              </w:rPr>
            </w:pPr>
            <w:r w:rsidRPr="0050298E">
              <w:rPr>
                <w:highlight w:val="yellow"/>
              </w:rPr>
              <w:t>-6.0</w:t>
            </w:r>
          </w:p>
        </w:tc>
        <w:tc>
          <w:tcPr>
            <w:tcW w:w="1106" w:type="dxa"/>
            <w:vAlign w:val="bottom"/>
            <w:tcPrChange w:id="93" w:author="NTT DOCOMO" w:date="2020-03-03T13:44:00Z">
              <w:tcPr>
                <w:tcW w:w="1106" w:type="dxa"/>
              </w:tcPr>
            </w:tcPrChange>
          </w:tcPr>
          <w:p w14:paraId="75D3ACF1" w14:textId="699DD05A" w:rsidR="00FA41D9" w:rsidRPr="0050298E" w:rsidRDefault="00FA41D9" w:rsidP="00FA41D9">
            <w:pPr>
              <w:spacing w:after="0"/>
              <w:jc w:val="center"/>
              <w:rPr>
                <w:rFonts w:eastAsia="ＭＳ Ｐゴシック"/>
                <w:color w:val="000000"/>
                <w:sz w:val="16"/>
                <w:szCs w:val="16"/>
                <w:lang w:val="en-US" w:eastAsia="ja-JP"/>
              </w:rPr>
            </w:pPr>
            <w:ins w:id="94" w:author="NTT DOCOMO" w:date="2020-03-03T13:44:00Z">
              <w:r w:rsidRPr="00B76900">
                <w:rPr>
                  <w:rFonts w:hint="eastAsia"/>
                  <w:szCs w:val="16"/>
                </w:rPr>
                <w:t>-5.1</w:t>
              </w:r>
            </w:ins>
          </w:p>
        </w:tc>
        <w:tc>
          <w:tcPr>
            <w:tcW w:w="284" w:type="dxa"/>
            <w:tcBorders>
              <w:top w:val="nil"/>
              <w:left w:val="single" w:sz="4" w:space="0" w:color="auto"/>
              <w:bottom w:val="nil"/>
              <w:right w:val="single" w:sz="4" w:space="0" w:color="auto"/>
            </w:tcBorders>
            <w:tcPrChange w:id="95" w:author="NTT DOCOMO" w:date="2020-03-03T13:44:00Z">
              <w:tcPr>
                <w:tcW w:w="284" w:type="dxa"/>
                <w:tcBorders>
                  <w:top w:val="nil"/>
                  <w:left w:val="single" w:sz="4" w:space="0" w:color="auto"/>
                  <w:bottom w:val="nil"/>
                  <w:right w:val="single" w:sz="4" w:space="0" w:color="auto"/>
                </w:tcBorders>
              </w:tcPr>
            </w:tcPrChange>
          </w:tcPr>
          <w:p w14:paraId="549E8F4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96" w:author="NTT DOCOMO" w:date="2020-03-03T13:44:00Z">
              <w:tcPr>
                <w:tcW w:w="785" w:type="dxa"/>
                <w:vMerge/>
                <w:tcBorders>
                  <w:left w:val="single" w:sz="4" w:space="0" w:color="auto"/>
                </w:tcBorders>
                <w:vAlign w:val="center"/>
              </w:tcPr>
            </w:tcPrChange>
          </w:tcPr>
          <w:p w14:paraId="61EAE4F7"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97" w:author="NTT DOCOMO" w:date="2020-03-03T13:44:00Z">
              <w:tcPr>
                <w:tcW w:w="774" w:type="dxa"/>
                <w:vAlign w:val="bottom"/>
              </w:tcPr>
            </w:tcPrChange>
          </w:tcPr>
          <w:p w14:paraId="0B5EB997"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-5.1</w:t>
            </w:r>
          </w:p>
        </w:tc>
      </w:tr>
      <w:tr w:rsidR="00FA41D9" w:rsidRPr="00B76900" w14:paraId="3E4FADE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9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99" w:author="NTT DOCOMO" w:date="2020-03-03T13:44:00Z">
            <w:trPr>
              <w:trHeight w:val="285"/>
            </w:trPr>
          </w:trPrChange>
        </w:trPr>
        <w:tc>
          <w:tcPr>
            <w:tcW w:w="794" w:type="dxa"/>
            <w:vMerge/>
            <w:vAlign w:val="center"/>
            <w:hideMark/>
            <w:tcPrChange w:id="100" w:author="NTT DOCOMO" w:date="2020-03-03T13:44:00Z">
              <w:tcPr>
                <w:tcW w:w="794" w:type="dxa"/>
                <w:vMerge/>
                <w:vAlign w:val="center"/>
                <w:hideMark/>
              </w:tcPr>
            </w:tcPrChange>
          </w:tcPr>
          <w:p w14:paraId="19A304CF"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01" w:author="NTT DOCOMO" w:date="2020-03-03T13:44:00Z">
              <w:tcPr>
                <w:tcW w:w="758" w:type="dxa"/>
                <w:vMerge/>
                <w:vAlign w:val="center"/>
              </w:tcPr>
            </w:tcPrChange>
          </w:tcPr>
          <w:p w14:paraId="1DFC492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102" w:author="NTT DOCOMO" w:date="2020-03-03T13:44:00Z">
              <w:tcPr>
                <w:tcW w:w="902" w:type="dxa"/>
                <w:vMerge/>
                <w:vAlign w:val="center"/>
                <w:hideMark/>
              </w:tcPr>
            </w:tcPrChange>
          </w:tcPr>
          <w:p w14:paraId="728F095F"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103" w:author="NTT DOCOMO" w:date="2020-03-03T13:44:00Z">
              <w:tcPr>
                <w:tcW w:w="943" w:type="dxa"/>
                <w:shd w:val="clear" w:color="auto" w:fill="auto"/>
                <w:noWrap/>
                <w:vAlign w:val="center"/>
                <w:hideMark/>
              </w:tcPr>
            </w:tcPrChange>
          </w:tcPr>
          <w:p w14:paraId="7467882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104" w:author="NTT DOCOMO" w:date="2020-03-03T13:44:00Z">
              <w:tcPr>
                <w:tcW w:w="1105" w:type="dxa"/>
                <w:gridSpan w:val="2"/>
                <w:vAlign w:val="center"/>
              </w:tcPr>
            </w:tcPrChange>
          </w:tcPr>
          <w:p w14:paraId="42DF501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-2.1 </w:t>
            </w:r>
          </w:p>
        </w:tc>
        <w:tc>
          <w:tcPr>
            <w:tcW w:w="1106" w:type="dxa"/>
            <w:gridSpan w:val="2"/>
            <w:vAlign w:val="center"/>
            <w:tcPrChange w:id="105" w:author="NTT DOCOMO" w:date="2020-03-03T13:44:00Z">
              <w:tcPr>
                <w:tcW w:w="1106" w:type="dxa"/>
                <w:gridSpan w:val="2"/>
                <w:vAlign w:val="center"/>
              </w:tcPr>
            </w:tcPrChange>
          </w:tcPr>
          <w:p w14:paraId="0C10F31B" w14:textId="77777777" w:rsidR="00FA41D9" w:rsidRPr="0050298E" w:rsidRDefault="00FA41D9" w:rsidP="00FA41D9">
            <w:pPr>
              <w:jc w:val="center"/>
              <w:rPr>
                <w:highlight w:val="yellow"/>
              </w:rPr>
            </w:pPr>
            <w:r w:rsidRPr="0050298E">
              <w:rPr>
                <w:highlight w:val="yellow"/>
              </w:rPr>
              <w:t>-1.6</w:t>
            </w:r>
          </w:p>
        </w:tc>
        <w:tc>
          <w:tcPr>
            <w:tcW w:w="1106" w:type="dxa"/>
            <w:gridSpan w:val="2"/>
            <w:vAlign w:val="center"/>
            <w:tcPrChange w:id="106" w:author="NTT DOCOMO" w:date="2020-03-03T13:44:00Z">
              <w:tcPr>
                <w:tcW w:w="1106" w:type="dxa"/>
                <w:gridSpan w:val="2"/>
                <w:vAlign w:val="center"/>
              </w:tcPr>
            </w:tcPrChange>
          </w:tcPr>
          <w:p w14:paraId="014AF76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Change w:id="107" w:author="NTT DOCOMO" w:date="2020-03-03T13:44:00Z">
              <w:tcPr>
                <w:tcW w:w="1106" w:type="dxa"/>
                <w:vAlign w:val="center"/>
              </w:tcPr>
            </w:tcPrChange>
          </w:tcPr>
          <w:p w14:paraId="3400E9EE" w14:textId="77777777" w:rsidR="00FA41D9" w:rsidRPr="0050298E" w:rsidRDefault="00FA41D9" w:rsidP="00FA41D9">
            <w:pPr>
              <w:jc w:val="center"/>
              <w:rPr>
                <w:highlight w:val="yellow"/>
              </w:rPr>
            </w:pPr>
            <w:r w:rsidRPr="0050298E">
              <w:rPr>
                <w:highlight w:val="yellow"/>
              </w:rPr>
              <w:t>-1.6</w:t>
            </w:r>
          </w:p>
        </w:tc>
        <w:tc>
          <w:tcPr>
            <w:tcW w:w="1106" w:type="dxa"/>
            <w:vAlign w:val="bottom"/>
            <w:tcPrChange w:id="108" w:author="NTT DOCOMO" w:date="2020-03-03T13:44:00Z">
              <w:tcPr>
                <w:tcW w:w="1106" w:type="dxa"/>
              </w:tcPr>
            </w:tcPrChange>
          </w:tcPr>
          <w:p w14:paraId="221B10F4" w14:textId="664F0913" w:rsidR="00FA41D9" w:rsidRPr="0050298E" w:rsidRDefault="00FA41D9" w:rsidP="00FA41D9">
            <w:pPr>
              <w:spacing w:after="0"/>
              <w:jc w:val="center"/>
              <w:rPr>
                <w:rFonts w:eastAsia="ＭＳ Ｐゴシック"/>
                <w:color w:val="000000"/>
                <w:sz w:val="16"/>
                <w:szCs w:val="16"/>
                <w:lang w:val="en-US" w:eastAsia="ja-JP"/>
              </w:rPr>
            </w:pPr>
            <w:ins w:id="10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110" w:author="NTT DOCOMO" w:date="2020-03-03T13:44:00Z">
              <w:tcPr>
                <w:tcW w:w="284" w:type="dxa"/>
                <w:tcBorders>
                  <w:top w:val="nil"/>
                  <w:left w:val="single" w:sz="4" w:space="0" w:color="auto"/>
                  <w:bottom w:val="nil"/>
                  <w:right w:val="single" w:sz="4" w:space="0" w:color="auto"/>
                </w:tcBorders>
              </w:tcPr>
            </w:tcPrChange>
          </w:tcPr>
          <w:p w14:paraId="0366162E"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11" w:author="NTT DOCOMO" w:date="2020-03-03T13:44:00Z">
              <w:tcPr>
                <w:tcW w:w="785" w:type="dxa"/>
                <w:vMerge/>
                <w:tcBorders>
                  <w:left w:val="single" w:sz="4" w:space="0" w:color="auto"/>
                </w:tcBorders>
                <w:vAlign w:val="center"/>
              </w:tcPr>
            </w:tcPrChange>
          </w:tcPr>
          <w:p w14:paraId="7E6DA103"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12" w:author="NTT DOCOMO" w:date="2020-03-03T13:44:00Z">
              <w:tcPr>
                <w:tcW w:w="774" w:type="dxa"/>
                <w:vAlign w:val="bottom"/>
              </w:tcPr>
            </w:tcPrChange>
          </w:tcPr>
          <w:p w14:paraId="4EC6DE6C"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2BB6583D"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1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114" w:author="NTT DOCOMO" w:date="2020-03-03T13:44:00Z">
            <w:trPr>
              <w:trHeight w:val="282"/>
            </w:trPr>
          </w:trPrChange>
        </w:trPr>
        <w:tc>
          <w:tcPr>
            <w:tcW w:w="794" w:type="dxa"/>
            <w:vMerge/>
            <w:vAlign w:val="center"/>
            <w:hideMark/>
            <w:tcPrChange w:id="115" w:author="NTT DOCOMO" w:date="2020-03-03T13:44:00Z">
              <w:tcPr>
                <w:tcW w:w="794" w:type="dxa"/>
                <w:vMerge/>
                <w:vAlign w:val="center"/>
                <w:hideMark/>
              </w:tcPr>
            </w:tcPrChange>
          </w:tcPr>
          <w:p w14:paraId="11CE3FA6"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16" w:author="NTT DOCOMO" w:date="2020-03-03T13:44:00Z">
              <w:tcPr>
                <w:tcW w:w="758" w:type="dxa"/>
                <w:vMerge/>
                <w:vAlign w:val="center"/>
              </w:tcPr>
            </w:tcPrChange>
          </w:tcPr>
          <w:p w14:paraId="306C6B8B"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117" w:author="NTT DOCOMO" w:date="2020-03-03T13:44:00Z">
              <w:tcPr>
                <w:tcW w:w="902" w:type="dxa"/>
                <w:vMerge w:val="restart"/>
                <w:shd w:val="clear" w:color="auto" w:fill="auto"/>
                <w:noWrap/>
                <w:vAlign w:val="center"/>
                <w:hideMark/>
              </w:tcPr>
            </w:tcPrChange>
          </w:tcPr>
          <w:p w14:paraId="4A667BBA"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Change w:id="118" w:author="NTT DOCOMO" w:date="2020-03-03T13:44:00Z">
              <w:tcPr>
                <w:tcW w:w="943" w:type="dxa"/>
                <w:shd w:val="clear" w:color="auto" w:fill="auto"/>
                <w:noWrap/>
                <w:vAlign w:val="center"/>
                <w:hideMark/>
              </w:tcPr>
            </w:tcPrChange>
          </w:tcPr>
          <w:p w14:paraId="58A56C4E"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119" w:author="NTT DOCOMO" w:date="2020-03-03T13:44:00Z">
              <w:tcPr>
                <w:tcW w:w="1105" w:type="dxa"/>
                <w:gridSpan w:val="2"/>
                <w:vAlign w:val="center"/>
              </w:tcPr>
            </w:tcPrChange>
          </w:tcPr>
          <w:p w14:paraId="5D38CF17"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-6.1 </w:t>
            </w:r>
          </w:p>
        </w:tc>
        <w:tc>
          <w:tcPr>
            <w:tcW w:w="1106" w:type="dxa"/>
            <w:gridSpan w:val="2"/>
            <w:vAlign w:val="center"/>
            <w:tcPrChange w:id="120" w:author="NTT DOCOMO" w:date="2020-03-03T13:44:00Z">
              <w:tcPr>
                <w:tcW w:w="1106" w:type="dxa"/>
                <w:gridSpan w:val="2"/>
                <w:vAlign w:val="center"/>
              </w:tcPr>
            </w:tcPrChange>
          </w:tcPr>
          <w:p w14:paraId="676D8EA1" w14:textId="77777777" w:rsidR="00FA41D9" w:rsidRPr="0050298E" w:rsidRDefault="00FA41D9" w:rsidP="00FA41D9">
            <w:pPr>
              <w:jc w:val="center"/>
              <w:rPr>
                <w:highlight w:val="yellow"/>
              </w:rPr>
            </w:pPr>
            <w:r w:rsidRPr="0050298E">
              <w:rPr>
                <w:highlight w:val="yellow"/>
              </w:rPr>
              <w:t>-5.6</w:t>
            </w:r>
          </w:p>
        </w:tc>
        <w:tc>
          <w:tcPr>
            <w:tcW w:w="1106" w:type="dxa"/>
            <w:gridSpan w:val="2"/>
            <w:vAlign w:val="center"/>
            <w:tcPrChange w:id="121" w:author="NTT DOCOMO" w:date="2020-03-03T13:44:00Z">
              <w:tcPr>
                <w:tcW w:w="1106" w:type="dxa"/>
                <w:gridSpan w:val="2"/>
                <w:vAlign w:val="center"/>
              </w:tcPr>
            </w:tcPrChange>
          </w:tcPr>
          <w:p w14:paraId="7105983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-6.1</w:t>
            </w:r>
          </w:p>
        </w:tc>
        <w:tc>
          <w:tcPr>
            <w:tcW w:w="1106" w:type="dxa"/>
            <w:vAlign w:val="center"/>
            <w:tcPrChange w:id="122" w:author="NTT DOCOMO" w:date="2020-03-03T13:44:00Z">
              <w:tcPr>
                <w:tcW w:w="1106" w:type="dxa"/>
                <w:vAlign w:val="center"/>
              </w:tcPr>
            </w:tcPrChange>
          </w:tcPr>
          <w:p w14:paraId="7EAC8A9B" w14:textId="77777777" w:rsidR="00FA41D9" w:rsidRPr="0050298E" w:rsidRDefault="00FA41D9" w:rsidP="00FA41D9">
            <w:pPr>
              <w:jc w:val="center"/>
              <w:rPr>
                <w:highlight w:val="yellow"/>
              </w:rPr>
            </w:pPr>
            <w:r w:rsidRPr="0050298E">
              <w:rPr>
                <w:highlight w:val="yellow"/>
              </w:rPr>
              <w:t>-5.6</w:t>
            </w:r>
          </w:p>
        </w:tc>
        <w:tc>
          <w:tcPr>
            <w:tcW w:w="1106" w:type="dxa"/>
            <w:vAlign w:val="bottom"/>
            <w:tcPrChange w:id="123" w:author="NTT DOCOMO" w:date="2020-03-03T13:44:00Z">
              <w:tcPr>
                <w:tcW w:w="1106" w:type="dxa"/>
              </w:tcPr>
            </w:tcPrChange>
          </w:tcPr>
          <w:p w14:paraId="3C4E516C" w14:textId="011C0BD4" w:rsidR="00FA41D9" w:rsidRPr="0050298E" w:rsidRDefault="00FA41D9" w:rsidP="00FA41D9">
            <w:pPr>
              <w:spacing w:after="0"/>
              <w:jc w:val="center"/>
              <w:rPr>
                <w:rFonts w:eastAsia="ＭＳ Ｐゴシック"/>
                <w:color w:val="000000"/>
                <w:sz w:val="16"/>
                <w:szCs w:val="16"/>
                <w:lang w:val="en-US" w:eastAsia="ja-JP"/>
              </w:rPr>
            </w:pPr>
            <w:ins w:id="124" w:author="NTT DOCOMO" w:date="2020-03-03T13:44:00Z">
              <w:r w:rsidRPr="00B76900">
                <w:rPr>
                  <w:rFonts w:hint="eastAsia"/>
                  <w:szCs w:val="16"/>
                </w:rPr>
                <w:t>-5.4</w:t>
              </w:r>
            </w:ins>
          </w:p>
        </w:tc>
        <w:tc>
          <w:tcPr>
            <w:tcW w:w="284" w:type="dxa"/>
            <w:tcBorders>
              <w:top w:val="nil"/>
              <w:left w:val="single" w:sz="4" w:space="0" w:color="auto"/>
              <w:bottom w:val="nil"/>
              <w:right w:val="single" w:sz="4" w:space="0" w:color="auto"/>
            </w:tcBorders>
            <w:tcPrChange w:id="125" w:author="NTT DOCOMO" w:date="2020-03-03T13:44:00Z">
              <w:tcPr>
                <w:tcW w:w="284" w:type="dxa"/>
                <w:tcBorders>
                  <w:top w:val="nil"/>
                  <w:left w:val="single" w:sz="4" w:space="0" w:color="auto"/>
                  <w:bottom w:val="nil"/>
                  <w:right w:val="single" w:sz="4" w:space="0" w:color="auto"/>
                </w:tcBorders>
              </w:tcPr>
            </w:tcPrChange>
          </w:tcPr>
          <w:p w14:paraId="2396727B"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26" w:author="NTT DOCOMO" w:date="2020-03-03T13:44:00Z">
              <w:tcPr>
                <w:tcW w:w="785" w:type="dxa"/>
                <w:vMerge/>
                <w:tcBorders>
                  <w:left w:val="single" w:sz="4" w:space="0" w:color="auto"/>
                </w:tcBorders>
                <w:vAlign w:val="center"/>
              </w:tcPr>
            </w:tcPrChange>
          </w:tcPr>
          <w:p w14:paraId="5DB28EC8"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27" w:author="NTT DOCOMO" w:date="2020-03-03T13:44:00Z">
              <w:tcPr>
                <w:tcW w:w="774" w:type="dxa"/>
                <w:vAlign w:val="bottom"/>
              </w:tcPr>
            </w:tcPrChange>
          </w:tcPr>
          <w:p w14:paraId="261C6E0B"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-5.4</w:t>
            </w:r>
          </w:p>
        </w:tc>
      </w:tr>
      <w:tr w:rsidR="00FA41D9" w:rsidRPr="00B76900" w14:paraId="7E165C9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2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129" w:author="NTT DOCOMO" w:date="2020-03-03T13:44:00Z">
            <w:trPr>
              <w:trHeight w:val="285"/>
            </w:trPr>
          </w:trPrChange>
        </w:trPr>
        <w:tc>
          <w:tcPr>
            <w:tcW w:w="794" w:type="dxa"/>
            <w:vMerge/>
            <w:vAlign w:val="center"/>
            <w:hideMark/>
            <w:tcPrChange w:id="130" w:author="NTT DOCOMO" w:date="2020-03-03T13:44:00Z">
              <w:tcPr>
                <w:tcW w:w="794" w:type="dxa"/>
                <w:vMerge/>
                <w:vAlign w:val="center"/>
                <w:hideMark/>
              </w:tcPr>
            </w:tcPrChange>
          </w:tcPr>
          <w:p w14:paraId="0D63F780"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31" w:author="NTT DOCOMO" w:date="2020-03-03T13:44:00Z">
              <w:tcPr>
                <w:tcW w:w="758" w:type="dxa"/>
                <w:vMerge/>
                <w:vAlign w:val="center"/>
              </w:tcPr>
            </w:tcPrChange>
          </w:tcPr>
          <w:p w14:paraId="4F1AAD1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132" w:author="NTT DOCOMO" w:date="2020-03-03T13:44:00Z">
              <w:tcPr>
                <w:tcW w:w="902" w:type="dxa"/>
                <w:vMerge/>
                <w:vAlign w:val="center"/>
                <w:hideMark/>
              </w:tcPr>
            </w:tcPrChange>
          </w:tcPr>
          <w:p w14:paraId="4D6EF8B0"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133" w:author="NTT DOCOMO" w:date="2020-03-03T13:44:00Z">
              <w:tcPr>
                <w:tcW w:w="943" w:type="dxa"/>
                <w:shd w:val="clear" w:color="auto" w:fill="auto"/>
                <w:noWrap/>
                <w:vAlign w:val="center"/>
                <w:hideMark/>
              </w:tcPr>
            </w:tcPrChange>
          </w:tcPr>
          <w:p w14:paraId="35474DA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134" w:author="NTT DOCOMO" w:date="2020-03-03T13:44:00Z">
              <w:tcPr>
                <w:tcW w:w="1105" w:type="dxa"/>
                <w:gridSpan w:val="2"/>
                <w:vAlign w:val="center"/>
              </w:tcPr>
            </w:tcPrChange>
          </w:tcPr>
          <w:p w14:paraId="0B7AF815"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Change w:id="135" w:author="NTT DOCOMO" w:date="2020-03-03T13:44:00Z">
              <w:tcPr>
                <w:tcW w:w="1106" w:type="dxa"/>
                <w:gridSpan w:val="2"/>
                <w:vAlign w:val="center"/>
              </w:tcPr>
            </w:tcPrChange>
          </w:tcPr>
          <w:p w14:paraId="078BED23" w14:textId="77777777" w:rsidR="00FA41D9" w:rsidRPr="0050298E" w:rsidRDefault="00FA41D9" w:rsidP="00FA41D9">
            <w:pPr>
              <w:jc w:val="center"/>
            </w:pPr>
            <w:r w:rsidRPr="0050298E">
              <w:t>-1.1</w:t>
            </w:r>
          </w:p>
        </w:tc>
        <w:tc>
          <w:tcPr>
            <w:tcW w:w="1106" w:type="dxa"/>
            <w:gridSpan w:val="2"/>
            <w:vAlign w:val="center"/>
            <w:tcPrChange w:id="136" w:author="NTT DOCOMO" w:date="2020-03-03T13:44:00Z">
              <w:tcPr>
                <w:tcW w:w="1106" w:type="dxa"/>
                <w:gridSpan w:val="2"/>
                <w:vAlign w:val="center"/>
              </w:tcPr>
            </w:tcPrChange>
          </w:tcPr>
          <w:p w14:paraId="1E151156"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-1.6</w:t>
            </w:r>
          </w:p>
        </w:tc>
        <w:tc>
          <w:tcPr>
            <w:tcW w:w="1106" w:type="dxa"/>
            <w:vAlign w:val="center"/>
            <w:tcPrChange w:id="137" w:author="NTT DOCOMO" w:date="2020-03-03T13:44:00Z">
              <w:tcPr>
                <w:tcW w:w="1106" w:type="dxa"/>
                <w:vAlign w:val="center"/>
              </w:tcPr>
            </w:tcPrChange>
          </w:tcPr>
          <w:p w14:paraId="2946DDDF" w14:textId="77777777" w:rsidR="00FA41D9" w:rsidRPr="0050298E" w:rsidRDefault="00FA41D9" w:rsidP="00FA41D9">
            <w:pPr>
              <w:jc w:val="center"/>
            </w:pPr>
            <w:r w:rsidRPr="0050298E">
              <w:t>-1.1</w:t>
            </w:r>
          </w:p>
        </w:tc>
        <w:tc>
          <w:tcPr>
            <w:tcW w:w="1106" w:type="dxa"/>
            <w:vAlign w:val="bottom"/>
            <w:tcPrChange w:id="138" w:author="NTT DOCOMO" w:date="2020-03-03T13:44:00Z">
              <w:tcPr>
                <w:tcW w:w="1106" w:type="dxa"/>
              </w:tcPr>
            </w:tcPrChange>
          </w:tcPr>
          <w:p w14:paraId="1EBA6E62" w14:textId="2BFE630A" w:rsidR="00FA41D9" w:rsidRPr="0050298E" w:rsidRDefault="00FA41D9" w:rsidP="00FA41D9">
            <w:pPr>
              <w:spacing w:after="0"/>
              <w:jc w:val="center"/>
              <w:rPr>
                <w:rFonts w:eastAsia="ＭＳ Ｐゴシック"/>
                <w:color w:val="000000"/>
                <w:sz w:val="16"/>
                <w:szCs w:val="16"/>
                <w:lang w:val="en-US" w:eastAsia="ja-JP"/>
              </w:rPr>
            </w:pPr>
            <w:ins w:id="139" w:author="NTT DOCOMO" w:date="2020-03-03T13:44:00Z">
              <w:r w:rsidRPr="00B76900">
                <w:rPr>
                  <w:rFonts w:hint="eastAsia"/>
                  <w:szCs w:val="16"/>
                </w:rPr>
                <w:t>-1.5</w:t>
              </w:r>
            </w:ins>
          </w:p>
        </w:tc>
        <w:tc>
          <w:tcPr>
            <w:tcW w:w="284" w:type="dxa"/>
            <w:tcBorders>
              <w:top w:val="nil"/>
              <w:left w:val="single" w:sz="4" w:space="0" w:color="auto"/>
              <w:bottom w:val="nil"/>
              <w:right w:val="single" w:sz="4" w:space="0" w:color="auto"/>
            </w:tcBorders>
            <w:tcPrChange w:id="140" w:author="NTT DOCOMO" w:date="2020-03-03T13:44:00Z">
              <w:tcPr>
                <w:tcW w:w="284" w:type="dxa"/>
                <w:tcBorders>
                  <w:top w:val="nil"/>
                  <w:left w:val="single" w:sz="4" w:space="0" w:color="auto"/>
                  <w:bottom w:val="nil"/>
                  <w:right w:val="single" w:sz="4" w:space="0" w:color="auto"/>
                </w:tcBorders>
              </w:tcPr>
            </w:tcPrChange>
          </w:tcPr>
          <w:p w14:paraId="71296C2E"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41" w:author="NTT DOCOMO" w:date="2020-03-03T13:44:00Z">
              <w:tcPr>
                <w:tcW w:w="785" w:type="dxa"/>
                <w:vMerge/>
                <w:tcBorders>
                  <w:left w:val="single" w:sz="4" w:space="0" w:color="auto"/>
                </w:tcBorders>
                <w:vAlign w:val="center"/>
              </w:tcPr>
            </w:tcPrChange>
          </w:tcPr>
          <w:p w14:paraId="5D2824F5"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42" w:author="NTT DOCOMO" w:date="2020-03-03T13:44:00Z">
              <w:tcPr>
                <w:tcW w:w="774" w:type="dxa"/>
                <w:vAlign w:val="bottom"/>
              </w:tcPr>
            </w:tcPrChange>
          </w:tcPr>
          <w:p w14:paraId="681EBBC5"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-1.5</w:t>
            </w:r>
          </w:p>
        </w:tc>
      </w:tr>
      <w:tr w:rsidR="00FA41D9" w:rsidRPr="00B76900" w14:paraId="19C51DFD"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4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144" w:author="NTT DOCOMO" w:date="2020-03-03T13:44:00Z">
            <w:trPr>
              <w:trHeight w:val="282"/>
            </w:trPr>
          </w:trPrChange>
        </w:trPr>
        <w:tc>
          <w:tcPr>
            <w:tcW w:w="794" w:type="dxa"/>
            <w:vMerge/>
            <w:vAlign w:val="center"/>
            <w:hideMark/>
            <w:tcPrChange w:id="145" w:author="NTT DOCOMO" w:date="2020-03-03T13:44:00Z">
              <w:tcPr>
                <w:tcW w:w="794" w:type="dxa"/>
                <w:vMerge/>
                <w:vAlign w:val="center"/>
                <w:hideMark/>
              </w:tcPr>
            </w:tcPrChange>
          </w:tcPr>
          <w:p w14:paraId="3AEA0503"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46" w:author="NTT DOCOMO" w:date="2020-03-03T13:44:00Z">
              <w:tcPr>
                <w:tcW w:w="758" w:type="dxa"/>
                <w:vMerge/>
                <w:vAlign w:val="center"/>
              </w:tcPr>
            </w:tcPrChange>
          </w:tcPr>
          <w:p w14:paraId="3ECF11F1"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147" w:author="NTT DOCOMO" w:date="2020-03-03T13:44:00Z">
              <w:tcPr>
                <w:tcW w:w="902" w:type="dxa"/>
                <w:vMerge w:val="restart"/>
                <w:shd w:val="clear" w:color="auto" w:fill="auto"/>
                <w:noWrap/>
                <w:vAlign w:val="center"/>
                <w:hideMark/>
              </w:tcPr>
            </w:tcPrChange>
          </w:tcPr>
          <w:p w14:paraId="28F019D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Change w:id="148" w:author="NTT DOCOMO" w:date="2020-03-03T13:44:00Z">
              <w:tcPr>
                <w:tcW w:w="943" w:type="dxa"/>
                <w:shd w:val="clear" w:color="auto" w:fill="auto"/>
                <w:noWrap/>
                <w:vAlign w:val="center"/>
                <w:hideMark/>
              </w:tcPr>
            </w:tcPrChange>
          </w:tcPr>
          <w:p w14:paraId="1E1B943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149" w:author="NTT DOCOMO" w:date="2020-03-03T13:44:00Z">
              <w:tcPr>
                <w:tcW w:w="1105" w:type="dxa"/>
                <w:gridSpan w:val="2"/>
                <w:vAlign w:val="center"/>
              </w:tcPr>
            </w:tcPrChange>
          </w:tcPr>
          <w:p w14:paraId="2312A0C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-6.6 </w:t>
            </w:r>
          </w:p>
        </w:tc>
        <w:tc>
          <w:tcPr>
            <w:tcW w:w="1106" w:type="dxa"/>
            <w:gridSpan w:val="2"/>
            <w:vAlign w:val="center"/>
            <w:tcPrChange w:id="150" w:author="NTT DOCOMO" w:date="2020-03-03T13:44:00Z">
              <w:tcPr>
                <w:tcW w:w="1106" w:type="dxa"/>
                <w:gridSpan w:val="2"/>
                <w:vAlign w:val="center"/>
              </w:tcPr>
            </w:tcPrChange>
          </w:tcPr>
          <w:p w14:paraId="1CAFE4F7" w14:textId="77777777" w:rsidR="00FA41D9" w:rsidRPr="0050298E" w:rsidRDefault="00FA41D9" w:rsidP="00FA41D9">
            <w:pPr>
              <w:jc w:val="center"/>
              <w:rPr>
                <w:highlight w:val="yellow"/>
              </w:rPr>
            </w:pPr>
            <w:r w:rsidRPr="0050298E">
              <w:rPr>
                <w:highlight w:val="yellow"/>
              </w:rPr>
              <w:t>-6.1</w:t>
            </w:r>
          </w:p>
        </w:tc>
        <w:tc>
          <w:tcPr>
            <w:tcW w:w="1106" w:type="dxa"/>
            <w:gridSpan w:val="2"/>
            <w:vAlign w:val="center"/>
            <w:tcPrChange w:id="151" w:author="NTT DOCOMO" w:date="2020-03-03T13:44:00Z">
              <w:tcPr>
                <w:tcW w:w="1106" w:type="dxa"/>
                <w:gridSpan w:val="2"/>
                <w:vAlign w:val="center"/>
              </w:tcPr>
            </w:tcPrChange>
          </w:tcPr>
          <w:p w14:paraId="22EFA150"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-6.6</w:t>
            </w:r>
          </w:p>
        </w:tc>
        <w:tc>
          <w:tcPr>
            <w:tcW w:w="1106" w:type="dxa"/>
            <w:vAlign w:val="center"/>
            <w:tcPrChange w:id="152" w:author="NTT DOCOMO" w:date="2020-03-03T13:44:00Z">
              <w:tcPr>
                <w:tcW w:w="1106" w:type="dxa"/>
                <w:vAlign w:val="center"/>
              </w:tcPr>
            </w:tcPrChange>
          </w:tcPr>
          <w:p w14:paraId="5E0C3BC6" w14:textId="77777777" w:rsidR="00FA41D9" w:rsidRPr="0050298E" w:rsidRDefault="00FA41D9" w:rsidP="00FA41D9">
            <w:pPr>
              <w:jc w:val="center"/>
              <w:rPr>
                <w:highlight w:val="yellow"/>
              </w:rPr>
            </w:pPr>
            <w:r w:rsidRPr="0050298E">
              <w:rPr>
                <w:highlight w:val="yellow"/>
              </w:rPr>
              <w:t>-6.1</w:t>
            </w:r>
          </w:p>
        </w:tc>
        <w:tc>
          <w:tcPr>
            <w:tcW w:w="1106" w:type="dxa"/>
            <w:vAlign w:val="bottom"/>
            <w:tcPrChange w:id="153" w:author="NTT DOCOMO" w:date="2020-03-03T13:44:00Z">
              <w:tcPr>
                <w:tcW w:w="1106" w:type="dxa"/>
              </w:tcPr>
            </w:tcPrChange>
          </w:tcPr>
          <w:p w14:paraId="165E003C" w14:textId="592A31C0" w:rsidR="00FA41D9" w:rsidRPr="0050298E" w:rsidRDefault="00FA41D9" w:rsidP="00FA41D9">
            <w:pPr>
              <w:spacing w:after="0"/>
              <w:jc w:val="center"/>
              <w:rPr>
                <w:rFonts w:eastAsia="ＭＳ Ｐゴシック"/>
                <w:color w:val="000000"/>
                <w:sz w:val="16"/>
                <w:szCs w:val="16"/>
                <w:lang w:val="en-US" w:eastAsia="ja-JP"/>
              </w:rPr>
            </w:pPr>
            <w:ins w:id="154" w:author="NTT DOCOMO" w:date="2020-03-03T13:44:00Z">
              <w:r w:rsidRPr="00B76900">
                <w:rPr>
                  <w:rFonts w:hint="eastAsia"/>
                  <w:szCs w:val="16"/>
                </w:rPr>
                <w:t>-5.2</w:t>
              </w:r>
            </w:ins>
          </w:p>
        </w:tc>
        <w:tc>
          <w:tcPr>
            <w:tcW w:w="284" w:type="dxa"/>
            <w:tcBorders>
              <w:top w:val="nil"/>
              <w:left w:val="single" w:sz="4" w:space="0" w:color="auto"/>
              <w:bottom w:val="nil"/>
              <w:right w:val="single" w:sz="4" w:space="0" w:color="auto"/>
            </w:tcBorders>
            <w:tcPrChange w:id="155" w:author="NTT DOCOMO" w:date="2020-03-03T13:44:00Z">
              <w:tcPr>
                <w:tcW w:w="284" w:type="dxa"/>
                <w:tcBorders>
                  <w:top w:val="nil"/>
                  <w:left w:val="single" w:sz="4" w:space="0" w:color="auto"/>
                  <w:bottom w:val="nil"/>
                  <w:right w:val="single" w:sz="4" w:space="0" w:color="auto"/>
                </w:tcBorders>
              </w:tcPr>
            </w:tcPrChange>
          </w:tcPr>
          <w:p w14:paraId="2F3BC77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56" w:author="NTT DOCOMO" w:date="2020-03-03T13:44:00Z">
              <w:tcPr>
                <w:tcW w:w="785" w:type="dxa"/>
                <w:vMerge/>
                <w:tcBorders>
                  <w:left w:val="single" w:sz="4" w:space="0" w:color="auto"/>
                </w:tcBorders>
                <w:vAlign w:val="center"/>
              </w:tcPr>
            </w:tcPrChange>
          </w:tcPr>
          <w:p w14:paraId="235F75D3"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57" w:author="NTT DOCOMO" w:date="2020-03-03T13:44:00Z">
              <w:tcPr>
                <w:tcW w:w="774" w:type="dxa"/>
                <w:vAlign w:val="bottom"/>
              </w:tcPr>
            </w:tcPrChange>
          </w:tcPr>
          <w:p w14:paraId="2037DA79"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-5.2</w:t>
            </w:r>
          </w:p>
        </w:tc>
      </w:tr>
      <w:tr w:rsidR="00FA41D9" w:rsidRPr="00B76900" w14:paraId="15847F37"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5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159" w:author="NTT DOCOMO" w:date="2020-03-03T13:44:00Z">
            <w:trPr>
              <w:trHeight w:val="285"/>
            </w:trPr>
          </w:trPrChange>
        </w:trPr>
        <w:tc>
          <w:tcPr>
            <w:tcW w:w="794" w:type="dxa"/>
            <w:vMerge/>
            <w:vAlign w:val="center"/>
            <w:hideMark/>
            <w:tcPrChange w:id="160" w:author="NTT DOCOMO" w:date="2020-03-03T13:44:00Z">
              <w:tcPr>
                <w:tcW w:w="794" w:type="dxa"/>
                <w:vMerge/>
                <w:vAlign w:val="center"/>
                <w:hideMark/>
              </w:tcPr>
            </w:tcPrChange>
          </w:tcPr>
          <w:p w14:paraId="3A1C3812"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61" w:author="NTT DOCOMO" w:date="2020-03-03T13:44:00Z">
              <w:tcPr>
                <w:tcW w:w="758" w:type="dxa"/>
                <w:vMerge/>
                <w:vAlign w:val="center"/>
              </w:tcPr>
            </w:tcPrChange>
          </w:tcPr>
          <w:p w14:paraId="679FD71D"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162" w:author="NTT DOCOMO" w:date="2020-03-03T13:44:00Z">
              <w:tcPr>
                <w:tcW w:w="902" w:type="dxa"/>
                <w:vMerge/>
                <w:vAlign w:val="center"/>
                <w:hideMark/>
              </w:tcPr>
            </w:tcPrChange>
          </w:tcPr>
          <w:p w14:paraId="7A0C65CC"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163" w:author="NTT DOCOMO" w:date="2020-03-03T13:44:00Z">
              <w:tcPr>
                <w:tcW w:w="943" w:type="dxa"/>
                <w:shd w:val="clear" w:color="auto" w:fill="auto"/>
                <w:noWrap/>
                <w:vAlign w:val="center"/>
                <w:hideMark/>
              </w:tcPr>
            </w:tcPrChange>
          </w:tcPr>
          <w:p w14:paraId="48AA4363"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164" w:author="NTT DOCOMO" w:date="2020-03-03T13:44:00Z">
              <w:tcPr>
                <w:tcW w:w="1105" w:type="dxa"/>
                <w:gridSpan w:val="2"/>
                <w:vAlign w:val="center"/>
              </w:tcPr>
            </w:tcPrChange>
          </w:tcPr>
          <w:p w14:paraId="46E8059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-2.1 </w:t>
            </w:r>
          </w:p>
        </w:tc>
        <w:tc>
          <w:tcPr>
            <w:tcW w:w="1106" w:type="dxa"/>
            <w:gridSpan w:val="2"/>
            <w:vAlign w:val="center"/>
            <w:tcPrChange w:id="165" w:author="NTT DOCOMO" w:date="2020-03-03T13:44:00Z">
              <w:tcPr>
                <w:tcW w:w="1106" w:type="dxa"/>
                <w:gridSpan w:val="2"/>
                <w:vAlign w:val="center"/>
              </w:tcPr>
            </w:tcPrChange>
          </w:tcPr>
          <w:p w14:paraId="4E2BE094" w14:textId="77777777" w:rsidR="00FA41D9" w:rsidRPr="0050298E" w:rsidRDefault="00FA41D9" w:rsidP="00FA41D9">
            <w:pPr>
              <w:jc w:val="center"/>
              <w:rPr>
                <w:highlight w:val="yellow"/>
              </w:rPr>
            </w:pPr>
            <w:r w:rsidRPr="0050298E">
              <w:rPr>
                <w:highlight w:val="yellow"/>
              </w:rPr>
              <w:t>-1.6</w:t>
            </w:r>
          </w:p>
        </w:tc>
        <w:tc>
          <w:tcPr>
            <w:tcW w:w="1106" w:type="dxa"/>
            <w:gridSpan w:val="2"/>
            <w:vAlign w:val="center"/>
            <w:tcPrChange w:id="166" w:author="NTT DOCOMO" w:date="2020-03-03T13:44:00Z">
              <w:tcPr>
                <w:tcW w:w="1106" w:type="dxa"/>
                <w:gridSpan w:val="2"/>
                <w:vAlign w:val="center"/>
              </w:tcPr>
            </w:tcPrChange>
          </w:tcPr>
          <w:p w14:paraId="04535C5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Change w:id="167" w:author="NTT DOCOMO" w:date="2020-03-03T13:44:00Z">
              <w:tcPr>
                <w:tcW w:w="1106" w:type="dxa"/>
                <w:vAlign w:val="center"/>
              </w:tcPr>
            </w:tcPrChange>
          </w:tcPr>
          <w:p w14:paraId="0D0B4A62" w14:textId="77777777" w:rsidR="00FA41D9" w:rsidRPr="0050298E" w:rsidRDefault="00FA41D9" w:rsidP="00FA41D9">
            <w:pPr>
              <w:jc w:val="center"/>
              <w:rPr>
                <w:highlight w:val="yellow"/>
              </w:rPr>
            </w:pPr>
            <w:r w:rsidRPr="0050298E">
              <w:rPr>
                <w:highlight w:val="yellow"/>
              </w:rPr>
              <w:t>-1.6</w:t>
            </w:r>
          </w:p>
        </w:tc>
        <w:tc>
          <w:tcPr>
            <w:tcW w:w="1106" w:type="dxa"/>
            <w:vAlign w:val="bottom"/>
            <w:tcPrChange w:id="168" w:author="NTT DOCOMO" w:date="2020-03-03T13:44:00Z">
              <w:tcPr>
                <w:tcW w:w="1106" w:type="dxa"/>
              </w:tcPr>
            </w:tcPrChange>
          </w:tcPr>
          <w:p w14:paraId="053148FA" w14:textId="42C38427" w:rsidR="00FA41D9" w:rsidRPr="0050298E" w:rsidRDefault="00FA41D9" w:rsidP="00FA41D9">
            <w:pPr>
              <w:spacing w:after="0"/>
              <w:jc w:val="center"/>
              <w:rPr>
                <w:rFonts w:eastAsia="ＭＳ Ｐゴシック"/>
                <w:color w:val="000000"/>
                <w:sz w:val="16"/>
                <w:szCs w:val="16"/>
                <w:lang w:val="en-US" w:eastAsia="ja-JP"/>
              </w:rPr>
            </w:pPr>
            <w:ins w:id="16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170" w:author="NTT DOCOMO" w:date="2020-03-03T13:44:00Z">
              <w:tcPr>
                <w:tcW w:w="284" w:type="dxa"/>
                <w:tcBorders>
                  <w:top w:val="nil"/>
                  <w:left w:val="single" w:sz="4" w:space="0" w:color="auto"/>
                  <w:bottom w:val="nil"/>
                  <w:right w:val="single" w:sz="4" w:space="0" w:color="auto"/>
                </w:tcBorders>
              </w:tcPr>
            </w:tcPrChange>
          </w:tcPr>
          <w:p w14:paraId="4EC95B36"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71" w:author="NTT DOCOMO" w:date="2020-03-03T13:44:00Z">
              <w:tcPr>
                <w:tcW w:w="785" w:type="dxa"/>
                <w:vMerge/>
                <w:tcBorders>
                  <w:left w:val="single" w:sz="4" w:space="0" w:color="auto"/>
                </w:tcBorders>
                <w:vAlign w:val="center"/>
              </w:tcPr>
            </w:tcPrChange>
          </w:tcPr>
          <w:p w14:paraId="1DBD0FE5"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72" w:author="NTT DOCOMO" w:date="2020-03-03T13:44:00Z">
              <w:tcPr>
                <w:tcW w:w="774" w:type="dxa"/>
                <w:vAlign w:val="bottom"/>
              </w:tcPr>
            </w:tcPrChange>
          </w:tcPr>
          <w:p w14:paraId="79177F8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3B3BA7B4"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7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174" w:author="NTT DOCOMO" w:date="2020-03-03T13:44:00Z">
            <w:trPr>
              <w:trHeight w:val="282"/>
            </w:trPr>
          </w:trPrChange>
        </w:trPr>
        <w:tc>
          <w:tcPr>
            <w:tcW w:w="794" w:type="dxa"/>
            <w:vMerge/>
            <w:vAlign w:val="center"/>
            <w:hideMark/>
            <w:tcPrChange w:id="175" w:author="NTT DOCOMO" w:date="2020-03-03T13:44:00Z">
              <w:tcPr>
                <w:tcW w:w="794" w:type="dxa"/>
                <w:vMerge/>
                <w:vAlign w:val="center"/>
                <w:hideMark/>
              </w:tcPr>
            </w:tcPrChange>
          </w:tcPr>
          <w:p w14:paraId="17112FBC"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76" w:author="NTT DOCOMO" w:date="2020-03-03T13:44:00Z">
              <w:tcPr>
                <w:tcW w:w="758" w:type="dxa"/>
                <w:vMerge/>
                <w:vAlign w:val="center"/>
              </w:tcPr>
            </w:tcPrChange>
          </w:tcPr>
          <w:p w14:paraId="0960EF1B"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177" w:author="NTT DOCOMO" w:date="2020-03-03T13:44:00Z">
              <w:tcPr>
                <w:tcW w:w="902" w:type="dxa"/>
                <w:vMerge w:val="restart"/>
                <w:shd w:val="clear" w:color="auto" w:fill="auto"/>
                <w:noWrap/>
                <w:vAlign w:val="center"/>
                <w:hideMark/>
              </w:tcPr>
            </w:tcPrChange>
          </w:tcPr>
          <w:p w14:paraId="66C18DF0"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Change w:id="178" w:author="NTT DOCOMO" w:date="2020-03-03T13:44:00Z">
              <w:tcPr>
                <w:tcW w:w="943" w:type="dxa"/>
                <w:shd w:val="clear" w:color="auto" w:fill="auto"/>
                <w:noWrap/>
                <w:vAlign w:val="center"/>
                <w:hideMark/>
              </w:tcPr>
            </w:tcPrChange>
          </w:tcPr>
          <w:p w14:paraId="2A6F13B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179" w:author="NTT DOCOMO" w:date="2020-03-03T13:44:00Z">
              <w:tcPr>
                <w:tcW w:w="1105" w:type="dxa"/>
                <w:gridSpan w:val="2"/>
                <w:vAlign w:val="center"/>
              </w:tcPr>
            </w:tcPrChange>
          </w:tcPr>
          <w:p w14:paraId="02534F89"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-6.2 </w:t>
            </w:r>
          </w:p>
        </w:tc>
        <w:tc>
          <w:tcPr>
            <w:tcW w:w="1106" w:type="dxa"/>
            <w:gridSpan w:val="2"/>
            <w:vAlign w:val="center"/>
            <w:tcPrChange w:id="180" w:author="NTT DOCOMO" w:date="2020-03-03T13:44:00Z">
              <w:tcPr>
                <w:tcW w:w="1106" w:type="dxa"/>
                <w:gridSpan w:val="2"/>
                <w:vAlign w:val="center"/>
              </w:tcPr>
            </w:tcPrChange>
          </w:tcPr>
          <w:p w14:paraId="511EF344" w14:textId="77777777" w:rsidR="00FA41D9" w:rsidRPr="0050298E" w:rsidRDefault="00FA41D9" w:rsidP="00FA41D9">
            <w:pPr>
              <w:jc w:val="center"/>
              <w:rPr>
                <w:highlight w:val="yellow"/>
              </w:rPr>
            </w:pPr>
            <w:r w:rsidRPr="0050298E">
              <w:rPr>
                <w:highlight w:val="yellow"/>
              </w:rPr>
              <w:t>-5.7</w:t>
            </w:r>
          </w:p>
        </w:tc>
        <w:tc>
          <w:tcPr>
            <w:tcW w:w="1106" w:type="dxa"/>
            <w:gridSpan w:val="2"/>
            <w:vAlign w:val="center"/>
            <w:tcPrChange w:id="181" w:author="NTT DOCOMO" w:date="2020-03-03T13:44:00Z">
              <w:tcPr>
                <w:tcW w:w="1106" w:type="dxa"/>
                <w:gridSpan w:val="2"/>
                <w:vAlign w:val="center"/>
              </w:tcPr>
            </w:tcPrChange>
          </w:tcPr>
          <w:p w14:paraId="2B674FE6"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-6.2</w:t>
            </w:r>
          </w:p>
        </w:tc>
        <w:tc>
          <w:tcPr>
            <w:tcW w:w="1106" w:type="dxa"/>
            <w:vAlign w:val="center"/>
            <w:tcPrChange w:id="182" w:author="NTT DOCOMO" w:date="2020-03-03T13:44:00Z">
              <w:tcPr>
                <w:tcW w:w="1106" w:type="dxa"/>
                <w:vAlign w:val="center"/>
              </w:tcPr>
            </w:tcPrChange>
          </w:tcPr>
          <w:p w14:paraId="3570ED04" w14:textId="77777777" w:rsidR="00FA41D9" w:rsidRPr="0050298E" w:rsidRDefault="00FA41D9" w:rsidP="00FA41D9">
            <w:pPr>
              <w:jc w:val="center"/>
              <w:rPr>
                <w:highlight w:val="yellow"/>
              </w:rPr>
            </w:pPr>
            <w:r w:rsidRPr="0050298E">
              <w:rPr>
                <w:highlight w:val="yellow"/>
              </w:rPr>
              <w:t>-5.7</w:t>
            </w:r>
          </w:p>
        </w:tc>
        <w:tc>
          <w:tcPr>
            <w:tcW w:w="1106" w:type="dxa"/>
            <w:vAlign w:val="bottom"/>
            <w:tcPrChange w:id="183" w:author="NTT DOCOMO" w:date="2020-03-03T13:44:00Z">
              <w:tcPr>
                <w:tcW w:w="1106" w:type="dxa"/>
              </w:tcPr>
            </w:tcPrChange>
          </w:tcPr>
          <w:p w14:paraId="484190B6" w14:textId="61B1B5D1" w:rsidR="00FA41D9" w:rsidRPr="0050298E" w:rsidRDefault="00FA41D9" w:rsidP="00FA41D9">
            <w:pPr>
              <w:spacing w:after="0"/>
              <w:jc w:val="center"/>
              <w:rPr>
                <w:rFonts w:eastAsia="ＭＳ Ｐゴシック"/>
                <w:color w:val="000000"/>
                <w:sz w:val="16"/>
                <w:szCs w:val="16"/>
                <w:lang w:val="en-US" w:eastAsia="ja-JP"/>
              </w:rPr>
            </w:pPr>
            <w:ins w:id="184" w:author="NTT DOCOMO" w:date="2020-03-03T13:44:00Z">
              <w:r w:rsidRPr="00B76900">
                <w:rPr>
                  <w:rFonts w:hint="eastAsia"/>
                  <w:szCs w:val="16"/>
                </w:rPr>
                <w:t>-5.3</w:t>
              </w:r>
            </w:ins>
          </w:p>
        </w:tc>
        <w:tc>
          <w:tcPr>
            <w:tcW w:w="284" w:type="dxa"/>
            <w:tcBorders>
              <w:top w:val="nil"/>
              <w:left w:val="single" w:sz="4" w:space="0" w:color="auto"/>
              <w:bottom w:val="nil"/>
              <w:right w:val="single" w:sz="4" w:space="0" w:color="auto"/>
            </w:tcBorders>
            <w:tcPrChange w:id="185" w:author="NTT DOCOMO" w:date="2020-03-03T13:44:00Z">
              <w:tcPr>
                <w:tcW w:w="284" w:type="dxa"/>
                <w:tcBorders>
                  <w:top w:val="nil"/>
                  <w:left w:val="single" w:sz="4" w:space="0" w:color="auto"/>
                  <w:bottom w:val="nil"/>
                  <w:right w:val="single" w:sz="4" w:space="0" w:color="auto"/>
                </w:tcBorders>
              </w:tcPr>
            </w:tcPrChange>
          </w:tcPr>
          <w:p w14:paraId="1659834A"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186" w:author="NTT DOCOMO" w:date="2020-03-03T13:44:00Z">
              <w:tcPr>
                <w:tcW w:w="785" w:type="dxa"/>
                <w:vMerge/>
                <w:tcBorders>
                  <w:left w:val="single" w:sz="4" w:space="0" w:color="auto"/>
                </w:tcBorders>
                <w:vAlign w:val="center"/>
              </w:tcPr>
            </w:tcPrChange>
          </w:tcPr>
          <w:p w14:paraId="030E7A50"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187" w:author="NTT DOCOMO" w:date="2020-03-03T13:44:00Z">
              <w:tcPr>
                <w:tcW w:w="774" w:type="dxa"/>
                <w:vAlign w:val="bottom"/>
              </w:tcPr>
            </w:tcPrChange>
          </w:tcPr>
          <w:p w14:paraId="5D770D07"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-5.3</w:t>
            </w:r>
          </w:p>
        </w:tc>
      </w:tr>
      <w:tr w:rsidR="00FA41D9" w:rsidRPr="00B76900" w14:paraId="3BDA527C"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18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189" w:author="NTT DOCOMO" w:date="2020-03-03T13:44:00Z">
            <w:trPr>
              <w:trHeight w:val="285"/>
            </w:trPr>
          </w:trPrChange>
        </w:trPr>
        <w:tc>
          <w:tcPr>
            <w:tcW w:w="794" w:type="dxa"/>
            <w:vMerge/>
            <w:vAlign w:val="center"/>
            <w:hideMark/>
            <w:tcPrChange w:id="190" w:author="NTT DOCOMO" w:date="2020-03-03T13:44:00Z">
              <w:tcPr>
                <w:tcW w:w="794" w:type="dxa"/>
                <w:vMerge/>
                <w:vAlign w:val="center"/>
                <w:hideMark/>
              </w:tcPr>
            </w:tcPrChange>
          </w:tcPr>
          <w:p w14:paraId="7A9D6CEB"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191" w:author="NTT DOCOMO" w:date="2020-03-03T13:44:00Z">
              <w:tcPr>
                <w:tcW w:w="758" w:type="dxa"/>
                <w:vMerge/>
                <w:vAlign w:val="center"/>
              </w:tcPr>
            </w:tcPrChange>
          </w:tcPr>
          <w:p w14:paraId="04686CFC"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192" w:author="NTT DOCOMO" w:date="2020-03-03T13:44:00Z">
              <w:tcPr>
                <w:tcW w:w="902" w:type="dxa"/>
                <w:vMerge/>
                <w:vAlign w:val="center"/>
                <w:hideMark/>
              </w:tcPr>
            </w:tcPrChange>
          </w:tcPr>
          <w:p w14:paraId="3529AB88"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193" w:author="NTT DOCOMO" w:date="2020-03-03T13:44:00Z">
              <w:tcPr>
                <w:tcW w:w="943" w:type="dxa"/>
                <w:shd w:val="clear" w:color="auto" w:fill="auto"/>
                <w:noWrap/>
                <w:vAlign w:val="center"/>
                <w:hideMark/>
              </w:tcPr>
            </w:tcPrChange>
          </w:tcPr>
          <w:p w14:paraId="1AA64BC9"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194" w:author="NTT DOCOMO" w:date="2020-03-03T13:44:00Z">
              <w:tcPr>
                <w:tcW w:w="1105" w:type="dxa"/>
                <w:gridSpan w:val="2"/>
                <w:vAlign w:val="center"/>
              </w:tcPr>
            </w:tcPrChange>
          </w:tcPr>
          <w:p w14:paraId="78B62D84"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Change w:id="195" w:author="NTT DOCOMO" w:date="2020-03-03T13:44:00Z">
              <w:tcPr>
                <w:tcW w:w="1106" w:type="dxa"/>
                <w:gridSpan w:val="2"/>
                <w:vAlign w:val="center"/>
              </w:tcPr>
            </w:tcPrChange>
          </w:tcPr>
          <w:p w14:paraId="7FFD1670" w14:textId="77777777" w:rsidR="00FA41D9" w:rsidRPr="0050298E" w:rsidRDefault="00FA41D9" w:rsidP="00FA41D9">
            <w:pPr>
              <w:jc w:val="center"/>
            </w:pPr>
            <w:r w:rsidRPr="0050298E">
              <w:t>-1.1</w:t>
            </w:r>
          </w:p>
        </w:tc>
        <w:tc>
          <w:tcPr>
            <w:tcW w:w="1106" w:type="dxa"/>
            <w:gridSpan w:val="2"/>
            <w:vAlign w:val="center"/>
            <w:tcPrChange w:id="196" w:author="NTT DOCOMO" w:date="2020-03-03T13:44:00Z">
              <w:tcPr>
                <w:tcW w:w="1106" w:type="dxa"/>
                <w:gridSpan w:val="2"/>
                <w:vAlign w:val="center"/>
              </w:tcPr>
            </w:tcPrChange>
          </w:tcPr>
          <w:p w14:paraId="2B52BFB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-1.6</w:t>
            </w:r>
          </w:p>
        </w:tc>
        <w:tc>
          <w:tcPr>
            <w:tcW w:w="1106" w:type="dxa"/>
            <w:vAlign w:val="center"/>
            <w:tcPrChange w:id="197" w:author="NTT DOCOMO" w:date="2020-03-03T13:44:00Z">
              <w:tcPr>
                <w:tcW w:w="1106" w:type="dxa"/>
                <w:vAlign w:val="center"/>
              </w:tcPr>
            </w:tcPrChange>
          </w:tcPr>
          <w:p w14:paraId="2090F6FE" w14:textId="77777777" w:rsidR="00FA41D9" w:rsidRPr="0050298E" w:rsidRDefault="00FA41D9" w:rsidP="00FA41D9">
            <w:pPr>
              <w:jc w:val="center"/>
            </w:pPr>
            <w:r w:rsidRPr="0050298E">
              <w:t>-1.1</w:t>
            </w:r>
          </w:p>
        </w:tc>
        <w:tc>
          <w:tcPr>
            <w:tcW w:w="1106" w:type="dxa"/>
            <w:vAlign w:val="bottom"/>
            <w:tcPrChange w:id="198" w:author="NTT DOCOMO" w:date="2020-03-03T13:44:00Z">
              <w:tcPr>
                <w:tcW w:w="1106" w:type="dxa"/>
              </w:tcPr>
            </w:tcPrChange>
          </w:tcPr>
          <w:p w14:paraId="74603441" w14:textId="7998F11C" w:rsidR="00FA41D9" w:rsidRPr="0050298E" w:rsidRDefault="00FA41D9" w:rsidP="00FA41D9">
            <w:pPr>
              <w:spacing w:after="0"/>
              <w:jc w:val="center"/>
              <w:rPr>
                <w:rFonts w:eastAsia="ＭＳ Ｐゴシック"/>
                <w:color w:val="000000"/>
                <w:sz w:val="16"/>
                <w:szCs w:val="16"/>
                <w:lang w:val="en-US" w:eastAsia="ja-JP"/>
              </w:rPr>
            </w:pPr>
            <w:ins w:id="19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200" w:author="NTT DOCOMO" w:date="2020-03-03T13:44:00Z">
              <w:tcPr>
                <w:tcW w:w="284" w:type="dxa"/>
                <w:tcBorders>
                  <w:top w:val="nil"/>
                  <w:left w:val="single" w:sz="4" w:space="0" w:color="auto"/>
                  <w:bottom w:val="nil"/>
                  <w:right w:val="single" w:sz="4" w:space="0" w:color="auto"/>
                </w:tcBorders>
              </w:tcPr>
            </w:tcPrChange>
          </w:tcPr>
          <w:p w14:paraId="29C1947B"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01" w:author="NTT DOCOMO" w:date="2020-03-03T13:44:00Z">
              <w:tcPr>
                <w:tcW w:w="785" w:type="dxa"/>
                <w:vMerge/>
                <w:tcBorders>
                  <w:left w:val="single" w:sz="4" w:space="0" w:color="auto"/>
                </w:tcBorders>
                <w:vAlign w:val="center"/>
              </w:tcPr>
            </w:tcPrChange>
          </w:tcPr>
          <w:p w14:paraId="0269F7B2"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02" w:author="NTT DOCOMO" w:date="2020-03-03T13:44:00Z">
              <w:tcPr>
                <w:tcW w:w="774" w:type="dxa"/>
                <w:vAlign w:val="bottom"/>
              </w:tcPr>
            </w:tcPrChange>
          </w:tcPr>
          <w:p w14:paraId="3650264E"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0665F4A5"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0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204" w:author="NTT DOCOMO" w:date="2020-03-03T13:44:00Z">
            <w:trPr>
              <w:trHeight w:val="282"/>
            </w:trPr>
          </w:trPrChange>
        </w:trPr>
        <w:tc>
          <w:tcPr>
            <w:tcW w:w="794" w:type="dxa"/>
            <w:vMerge/>
            <w:vAlign w:val="center"/>
            <w:hideMark/>
            <w:tcPrChange w:id="205" w:author="NTT DOCOMO" w:date="2020-03-03T13:44:00Z">
              <w:tcPr>
                <w:tcW w:w="794" w:type="dxa"/>
                <w:vMerge/>
                <w:vAlign w:val="center"/>
                <w:hideMark/>
              </w:tcPr>
            </w:tcPrChange>
          </w:tcPr>
          <w:p w14:paraId="419B28DA"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restart"/>
            <w:vAlign w:val="center"/>
            <w:tcPrChange w:id="206" w:author="NTT DOCOMO" w:date="2020-03-03T13:44:00Z">
              <w:tcPr>
                <w:tcW w:w="758" w:type="dxa"/>
                <w:vMerge w:val="restart"/>
                <w:vAlign w:val="center"/>
              </w:tcPr>
            </w:tcPrChange>
          </w:tcPr>
          <w:p w14:paraId="787B09CF"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1750Hz</w:t>
            </w:r>
          </w:p>
        </w:tc>
        <w:tc>
          <w:tcPr>
            <w:tcW w:w="902" w:type="dxa"/>
            <w:vMerge w:val="restart"/>
            <w:shd w:val="clear" w:color="auto" w:fill="auto"/>
            <w:noWrap/>
            <w:vAlign w:val="center"/>
            <w:hideMark/>
            <w:tcPrChange w:id="207" w:author="NTT DOCOMO" w:date="2020-03-03T13:44:00Z">
              <w:tcPr>
                <w:tcW w:w="902" w:type="dxa"/>
                <w:vMerge w:val="restart"/>
                <w:shd w:val="clear" w:color="auto" w:fill="auto"/>
                <w:noWrap/>
                <w:vAlign w:val="center"/>
                <w:hideMark/>
              </w:tcPr>
            </w:tcPrChange>
          </w:tcPr>
          <w:p w14:paraId="23344981"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Change w:id="208" w:author="NTT DOCOMO" w:date="2020-03-03T13:44:00Z">
              <w:tcPr>
                <w:tcW w:w="943" w:type="dxa"/>
                <w:shd w:val="clear" w:color="auto" w:fill="auto"/>
                <w:noWrap/>
                <w:vAlign w:val="center"/>
                <w:hideMark/>
              </w:tcPr>
            </w:tcPrChange>
          </w:tcPr>
          <w:p w14:paraId="27F4A4B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209" w:author="NTT DOCOMO" w:date="2020-03-03T13:44:00Z">
              <w:tcPr>
                <w:tcW w:w="1105" w:type="dxa"/>
                <w:gridSpan w:val="2"/>
                <w:vAlign w:val="center"/>
              </w:tcPr>
            </w:tcPrChange>
          </w:tcPr>
          <w:p w14:paraId="6F5FEBE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-5.3 </w:t>
            </w:r>
          </w:p>
        </w:tc>
        <w:tc>
          <w:tcPr>
            <w:tcW w:w="1106" w:type="dxa"/>
            <w:gridSpan w:val="2"/>
            <w:vAlign w:val="center"/>
            <w:tcPrChange w:id="210" w:author="NTT DOCOMO" w:date="2020-03-03T13:44:00Z">
              <w:tcPr>
                <w:tcW w:w="1106" w:type="dxa"/>
                <w:gridSpan w:val="2"/>
                <w:vAlign w:val="center"/>
              </w:tcPr>
            </w:tcPrChange>
          </w:tcPr>
          <w:p w14:paraId="4DEACF12" w14:textId="77777777" w:rsidR="00FA41D9" w:rsidRPr="0050298E" w:rsidRDefault="00FA41D9" w:rsidP="00FA41D9">
            <w:pPr>
              <w:jc w:val="center"/>
              <w:rPr>
                <w:highlight w:val="yellow"/>
              </w:rPr>
            </w:pPr>
            <w:r w:rsidRPr="0050298E">
              <w:rPr>
                <w:highlight w:val="yellow"/>
              </w:rPr>
              <w:t>-4.8</w:t>
            </w:r>
          </w:p>
        </w:tc>
        <w:tc>
          <w:tcPr>
            <w:tcW w:w="1106" w:type="dxa"/>
            <w:gridSpan w:val="2"/>
            <w:vAlign w:val="center"/>
            <w:tcPrChange w:id="211" w:author="NTT DOCOMO" w:date="2020-03-03T13:44:00Z">
              <w:tcPr>
                <w:tcW w:w="1106" w:type="dxa"/>
                <w:gridSpan w:val="2"/>
                <w:vAlign w:val="center"/>
              </w:tcPr>
            </w:tcPrChange>
          </w:tcPr>
          <w:p w14:paraId="4416B5A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-5.3</w:t>
            </w:r>
          </w:p>
        </w:tc>
        <w:tc>
          <w:tcPr>
            <w:tcW w:w="1106" w:type="dxa"/>
            <w:vAlign w:val="center"/>
            <w:tcPrChange w:id="212" w:author="NTT DOCOMO" w:date="2020-03-03T13:44:00Z">
              <w:tcPr>
                <w:tcW w:w="1106" w:type="dxa"/>
                <w:vAlign w:val="center"/>
              </w:tcPr>
            </w:tcPrChange>
          </w:tcPr>
          <w:p w14:paraId="36430EB9" w14:textId="77777777" w:rsidR="00FA41D9" w:rsidRPr="0050298E" w:rsidRDefault="00FA41D9" w:rsidP="00FA41D9">
            <w:pPr>
              <w:jc w:val="center"/>
              <w:rPr>
                <w:highlight w:val="yellow"/>
              </w:rPr>
            </w:pPr>
            <w:r w:rsidRPr="0050298E">
              <w:rPr>
                <w:highlight w:val="yellow"/>
              </w:rPr>
              <w:t>-4.8</w:t>
            </w:r>
          </w:p>
        </w:tc>
        <w:tc>
          <w:tcPr>
            <w:tcW w:w="1106" w:type="dxa"/>
            <w:vAlign w:val="bottom"/>
            <w:tcPrChange w:id="213" w:author="NTT DOCOMO" w:date="2020-03-03T13:44:00Z">
              <w:tcPr>
                <w:tcW w:w="1106" w:type="dxa"/>
              </w:tcPr>
            </w:tcPrChange>
          </w:tcPr>
          <w:p w14:paraId="4598A73F" w14:textId="7B66A55F" w:rsidR="00FA41D9" w:rsidRPr="0050298E" w:rsidRDefault="00FA41D9" w:rsidP="00FA41D9">
            <w:pPr>
              <w:spacing w:after="0"/>
              <w:jc w:val="center"/>
              <w:rPr>
                <w:rFonts w:eastAsia="ＭＳ Ｐゴシック"/>
                <w:color w:val="000000"/>
                <w:sz w:val="16"/>
                <w:szCs w:val="16"/>
                <w:lang w:val="en-US" w:eastAsia="ja-JP"/>
              </w:rPr>
            </w:pPr>
            <w:ins w:id="214" w:author="NTT DOCOMO" w:date="2020-03-03T13:44:00Z">
              <w:r w:rsidRPr="00B76900">
                <w:rPr>
                  <w:rFonts w:hint="eastAsia"/>
                  <w:szCs w:val="16"/>
                </w:rPr>
                <w:t>-3.9</w:t>
              </w:r>
            </w:ins>
          </w:p>
        </w:tc>
        <w:tc>
          <w:tcPr>
            <w:tcW w:w="284" w:type="dxa"/>
            <w:tcBorders>
              <w:top w:val="nil"/>
              <w:left w:val="single" w:sz="4" w:space="0" w:color="auto"/>
              <w:bottom w:val="nil"/>
              <w:right w:val="single" w:sz="4" w:space="0" w:color="auto"/>
            </w:tcBorders>
            <w:tcPrChange w:id="215" w:author="NTT DOCOMO" w:date="2020-03-03T13:44:00Z">
              <w:tcPr>
                <w:tcW w:w="284" w:type="dxa"/>
                <w:tcBorders>
                  <w:top w:val="nil"/>
                  <w:left w:val="single" w:sz="4" w:space="0" w:color="auto"/>
                  <w:bottom w:val="nil"/>
                  <w:right w:val="single" w:sz="4" w:space="0" w:color="auto"/>
                </w:tcBorders>
              </w:tcPr>
            </w:tcPrChange>
          </w:tcPr>
          <w:p w14:paraId="0C55062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Change w:id="216" w:author="NTT DOCOMO" w:date="2020-03-03T13:44:00Z">
              <w:tcPr>
                <w:tcW w:w="785" w:type="dxa"/>
                <w:vMerge w:val="restart"/>
                <w:tcBorders>
                  <w:left w:val="single" w:sz="4" w:space="0" w:color="auto"/>
                </w:tcBorders>
                <w:vAlign w:val="center"/>
              </w:tcPr>
            </w:tcPrChange>
          </w:tcPr>
          <w:p w14:paraId="34D935EC" w14:textId="77777777" w:rsidR="00FA41D9" w:rsidRPr="0050298E" w:rsidRDefault="00FA41D9" w:rsidP="00FA41D9">
            <w:pPr>
              <w:spacing w:after="0"/>
              <w:jc w:val="center"/>
              <w:rPr>
                <w:rFonts w:eastAsia="ＭＳ Ｐゴシック"/>
                <w:sz w:val="16"/>
                <w:szCs w:val="16"/>
                <w:lang w:val="en-US" w:eastAsia="ja-JP"/>
              </w:rPr>
            </w:pPr>
            <w:r w:rsidRPr="0050298E">
              <w:rPr>
                <w:sz w:val="16"/>
                <w:szCs w:val="16"/>
              </w:rPr>
              <w:t>1340Hz</w:t>
            </w:r>
          </w:p>
        </w:tc>
        <w:tc>
          <w:tcPr>
            <w:tcW w:w="774" w:type="dxa"/>
            <w:vAlign w:val="bottom"/>
            <w:tcPrChange w:id="217" w:author="NTT DOCOMO" w:date="2020-03-03T13:44:00Z">
              <w:tcPr>
                <w:tcW w:w="774" w:type="dxa"/>
                <w:vAlign w:val="bottom"/>
              </w:tcPr>
            </w:tcPrChange>
          </w:tcPr>
          <w:p w14:paraId="0BF663F9"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-3.9</w:t>
            </w:r>
          </w:p>
        </w:tc>
      </w:tr>
      <w:tr w:rsidR="00FA41D9" w:rsidRPr="00B76900" w14:paraId="039A5D28"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1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219" w:author="NTT DOCOMO" w:date="2020-03-03T13:44:00Z">
            <w:trPr>
              <w:trHeight w:val="270"/>
            </w:trPr>
          </w:trPrChange>
        </w:trPr>
        <w:tc>
          <w:tcPr>
            <w:tcW w:w="794" w:type="dxa"/>
            <w:vMerge/>
            <w:vAlign w:val="center"/>
            <w:hideMark/>
            <w:tcPrChange w:id="220" w:author="NTT DOCOMO" w:date="2020-03-03T13:44:00Z">
              <w:tcPr>
                <w:tcW w:w="794" w:type="dxa"/>
                <w:vMerge/>
                <w:vAlign w:val="center"/>
                <w:hideMark/>
              </w:tcPr>
            </w:tcPrChange>
          </w:tcPr>
          <w:p w14:paraId="1066FF5D"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21" w:author="NTT DOCOMO" w:date="2020-03-03T13:44:00Z">
              <w:tcPr>
                <w:tcW w:w="758" w:type="dxa"/>
                <w:vMerge/>
                <w:vAlign w:val="center"/>
              </w:tcPr>
            </w:tcPrChange>
          </w:tcPr>
          <w:p w14:paraId="5A5F46B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222" w:author="NTT DOCOMO" w:date="2020-03-03T13:44:00Z">
              <w:tcPr>
                <w:tcW w:w="902" w:type="dxa"/>
                <w:vMerge/>
                <w:vAlign w:val="center"/>
                <w:hideMark/>
              </w:tcPr>
            </w:tcPrChange>
          </w:tcPr>
          <w:p w14:paraId="1428893D"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223" w:author="NTT DOCOMO" w:date="2020-03-03T13:44:00Z">
              <w:tcPr>
                <w:tcW w:w="943" w:type="dxa"/>
                <w:shd w:val="clear" w:color="auto" w:fill="auto"/>
                <w:noWrap/>
                <w:vAlign w:val="center"/>
                <w:hideMark/>
              </w:tcPr>
            </w:tcPrChange>
          </w:tcPr>
          <w:p w14:paraId="7225A9D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224" w:author="NTT DOCOMO" w:date="2020-03-03T13:44:00Z">
              <w:tcPr>
                <w:tcW w:w="1105" w:type="dxa"/>
                <w:gridSpan w:val="2"/>
                <w:vAlign w:val="center"/>
              </w:tcPr>
            </w:tcPrChange>
          </w:tcPr>
          <w:p w14:paraId="29F0D42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-1.1 </w:t>
            </w:r>
          </w:p>
        </w:tc>
        <w:tc>
          <w:tcPr>
            <w:tcW w:w="1106" w:type="dxa"/>
            <w:gridSpan w:val="2"/>
            <w:vAlign w:val="center"/>
            <w:tcPrChange w:id="225" w:author="NTT DOCOMO" w:date="2020-03-03T13:44:00Z">
              <w:tcPr>
                <w:tcW w:w="1106" w:type="dxa"/>
                <w:gridSpan w:val="2"/>
                <w:vAlign w:val="center"/>
              </w:tcPr>
            </w:tcPrChange>
          </w:tcPr>
          <w:p w14:paraId="1706ACC4" w14:textId="77777777" w:rsidR="00FA41D9" w:rsidRPr="0050298E" w:rsidRDefault="00FA41D9" w:rsidP="00FA41D9">
            <w:pPr>
              <w:jc w:val="center"/>
            </w:pPr>
            <w:r w:rsidRPr="0050298E">
              <w:t>-0.6</w:t>
            </w:r>
          </w:p>
        </w:tc>
        <w:tc>
          <w:tcPr>
            <w:tcW w:w="1106" w:type="dxa"/>
            <w:gridSpan w:val="2"/>
            <w:vAlign w:val="center"/>
            <w:tcPrChange w:id="226" w:author="NTT DOCOMO" w:date="2020-03-03T13:44:00Z">
              <w:tcPr>
                <w:tcW w:w="1106" w:type="dxa"/>
                <w:gridSpan w:val="2"/>
                <w:vAlign w:val="center"/>
              </w:tcPr>
            </w:tcPrChange>
          </w:tcPr>
          <w:p w14:paraId="761E8636"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-1.1</w:t>
            </w:r>
          </w:p>
        </w:tc>
        <w:tc>
          <w:tcPr>
            <w:tcW w:w="1106" w:type="dxa"/>
            <w:vAlign w:val="center"/>
            <w:tcPrChange w:id="227" w:author="NTT DOCOMO" w:date="2020-03-03T13:44:00Z">
              <w:tcPr>
                <w:tcW w:w="1106" w:type="dxa"/>
                <w:vAlign w:val="center"/>
              </w:tcPr>
            </w:tcPrChange>
          </w:tcPr>
          <w:p w14:paraId="0C0FA980" w14:textId="77777777" w:rsidR="00FA41D9" w:rsidRPr="0050298E" w:rsidRDefault="00FA41D9" w:rsidP="00FA41D9">
            <w:pPr>
              <w:jc w:val="center"/>
            </w:pPr>
            <w:r w:rsidRPr="0050298E">
              <w:t>-0.6</w:t>
            </w:r>
          </w:p>
        </w:tc>
        <w:tc>
          <w:tcPr>
            <w:tcW w:w="1106" w:type="dxa"/>
            <w:vAlign w:val="bottom"/>
            <w:tcPrChange w:id="228" w:author="NTT DOCOMO" w:date="2020-03-03T13:44:00Z">
              <w:tcPr>
                <w:tcW w:w="1106" w:type="dxa"/>
              </w:tcPr>
            </w:tcPrChange>
          </w:tcPr>
          <w:p w14:paraId="4FE64BEC" w14:textId="2BE3246D" w:rsidR="00FA41D9" w:rsidRPr="0050298E" w:rsidRDefault="00FA41D9" w:rsidP="00FA41D9">
            <w:pPr>
              <w:spacing w:after="0"/>
              <w:jc w:val="center"/>
              <w:rPr>
                <w:rFonts w:eastAsia="ＭＳ Ｐゴシック"/>
                <w:color w:val="000000"/>
                <w:sz w:val="16"/>
                <w:szCs w:val="16"/>
                <w:lang w:val="en-US" w:eastAsia="ja-JP"/>
              </w:rPr>
            </w:pPr>
            <w:ins w:id="229" w:author="NTT DOCOMO" w:date="2020-03-03T13:44:00Z">
              <w:r w:rsidRPr="00B76900">
                <w:rPr>
                  <w:rFonts w:hint="eastAsia"/>
                  <w:szCs w:val="16"/>
                </w:rPr>
                <w:t>-0.6</w:t>
              </w:r>
            </w:ins>
          </w:p>
        </w:tc>
        <w:tc>
          <w:tcPr>
            <w:tcW w:w="284" w:type="dxa"/>
            <w:tcBorders>
              <w:top w:val="nil"/>
              <w:left w:val="single" w:sz="4" w:space="0" w:color="auto"/>
              <w:bottom w:val="nil"/>
              <w:right w:val="single" w:sz="4" w:space="0" w:color="auto"/>
            </w:tcBorders>
            <w:tcPrChange w:id="230" w:author="NTT DOCOMO" w:date="2020-03-03T13:44:00Z">
              <w:tcPr>
                <w:tcW w:w="284" w:type="dxa"/>
                <w:tcBorders>
                  <w:top w:val="nil"/>
                  <w:left w:val="single" w:sz="4" w:space="0" w:color="auto"/>
                  <w:bottom w:val="nil"/>
                  <w:right w:val="single" w:sz="4" w:space="0" w:color="auto"/>
                </w:tcBorders>
              </w:tcPr>
            </w:tcPrChange>
          </w:tcPr>
          <w:p w14:paraId="50FB6DF5"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31" w:author="NTT DOCOMO" w:date="2020-03-03T13:44:00Z">
              <w:tcPr>
                <w:tcW w:w="785" w:type="dxa"/>
                <w:vMerge/>
                <w:tcBorders>
                  <w:left w:val="single" w:sz="4" w:space="0" w:color="auto"/>
                </w:tcBorders>
                <w:vAlign w:val="center"/>
              </w:tcPr>
            </w:tcPrChange>
          </w:tcPr>
          <w:p w14:paraId="58B625F2"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32" w:author="NTT DOCOMO" w:date="2020-03-03T13:44:00Z">
              <w:tcPr>
                <w:tcW w:w="774" w:type="dxa"/>
                <w:vAlign w:val="bottom"/>
              </w:tcPr>
            </w:tcPrChange>
          </w:tcPr>
          <w:p w14:paraId="5EDA9BD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-0.6</w:t>
            </w:r>
          </w:p>
        </w:tc>
      </w:tr>
      <w:tr w:rsidR="00FA41D9" w:rsidRPr="00B76900" w14:paraId="5D11B35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3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234" w:author="NTT DOCOMO" w:date="2020-03-03T13:44:00Z">
            <w:trPr>
              <w:trHeight w:val="282"/>
            </w:trPr>
          </w:trPrChange>
        </w:trPr>
        <w:tc>
          <w:tcPr>
            <w:tcW w:w="794" w:type="dxa"/>
            <w:vMerge/>
            <w:vAlign w:val="center"/>
            <w:hideMark/>
            <w:tcPrChange w:id="235" w:author="NTT DOCOMO" w:date="2020-03-03T13:44:00Z">
              <w:tcPr>
                <w:tcW w:w="794" w:type="dxa"/>
                <w:vMerge/>
                <w:vAlign w:val="center"/>
                <w:hideMark/>
              </w:tcPr>
            </w:tcPrChange>
          </w:tcPr>
          <w:p w14:paraId="53F48246"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36" w:author="NTT DOCOMO" w:date="2020-03-03T13:44:00Z">
              <w:tcPr>
                <w:tcW w:w="758" w:type="dxa"/>
                <w:vMerge/>
                <w:vAlign w:val="center"/>
              </w:tcPr>
            </w:tcPrChange>
          </w:tcPr>
          <w:p w14:paraId="6636A0DA"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237" w:author="NTT DOCOMO" w:date="2020-03-03T13:44:00Z">
              <w:tcPr>
                <w:tcW w:w="902" w:type="dxa"/>
                <w:vMerge w:val="restart"/>
                <w:shd w:val="clear" w:color="auto" w:fill="auto"/>
                <w:noWrap/>
                <w:vAlign w:val="center"/>
                <w:hideMark/>
              </w:tcPr>
            </w:tcPrChange>
          </w:tcPr>
          <w:p w14:paraId="58C5BAD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Change w:id="238" w:author="NTT DOCOMO" w:date="2020-03-03T13:44:00Z">
              <w:tcPr>
                <w:tcW w:w="943" w:type="dxa"/>
                <w:shd w:val="clear" w:color="auto" w:fill="auto"/>
                <w:noWrap/>
                <w:vAlign w:val="center"/>
                <w:hideMark/>
              </w:tcPr>
            </w:tcPrChange>
          </w:tcPr>
          <w:p w14:paraId="349D964F"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239" w:author="NTT DOCOMO" w:date="2020-03-03T13:44:00Z">
              <w:tcPr>
                <w:tcW w:w="1105" w:type="dxa"/>
                <w:gridSpan w:val="2"/>
                <w:vAlign w:val="center"/>
              </w:tcPr>
            </w:tcPrChange>
          </w:tcPr>
          <w:p w14:paraId="1C9C2420"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-5.7 </w:t>
            </w:r>
          </w:p>
        </w:tc>
        <w:tc>
          <w:tcPr>
            <w:tcW w:w="1106" w:type="dxa"/>
            <w:gridSpan w:val="2"/>
            <w:vAlign w:val="center"/>
            <w:tcPrChange w:id="240" w:author="NTT DOCOMO" w:date="2020-03-03T13:44:00Z">
              <w:tcPr>
                <w:tcW w:w="1106" w:type="dxa"/>
                <w:gridSpan w:val="2"/>
                <w:vAlign w:val="center"/>
              </w:tcPr>
            </w:tcPrChange>
          </w:tcPr>
          <w:p w14:paraId="2D22A7C8" w14:textId="77777777" w:rsidR="00FA41D9" w:rsidRPr="0050298E" w:rsidRDefault="00FA41D9" w:rsidP="00FA41D9">
            <w:pPr>
              <w:jc w:val="center"/>
            </w:pPr>
            <w:r w:rsidRPr="0050298E">
              <w:rPr>
                <w:highlight w:val="yellow"/>
              </w:rPr>
              <w:t>-5.2</w:t>
            </w:r>
          </w:p>
        </w:tc>
        <w:tc>
          <w:tcPr>
            <w:tcW w:w="1106" w:type="dxa"/>
            <w:gridSpan w:val="2"/>
            <w:vAlign w:val="center"/>
            <w:tcPrChange w:id="241" w:author="NTT DOCOMO" w:date="2020-03-03T13:44:00Z">
              <w:tcPr>
                <w:tcW w:w="1106" w:type="dxa"/>
                <w:gridSpan w:val="2"/>
                <w:vAlign w:val="center"/>
              </w:tcPr>
            </w:tcPrChange>
          </w:tcPr>
          <w:p w14:paraId="258B7A6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-5.7</w:t>
            </w:r>
          </w:p>
        </w:tc>
        <w:tc>
          <w:tcPr>
            <w:tcW w:w="1106" w:type="dxa"/>
            <w:vAlign w:val="center"/>
            <w:tcPrChange w:id="242" w:author="NTT DOCOMO" w:date="2020-03-03T13:44:00Z">
              <w:tcPr>
                <w:tcW w:w="1106" w:type="dxa"/>
                <w:vAlign w:val="center"/>
              </w:tcPr>
            </w:tcPrChange>
          </w:tcPr>
          <w:p w14:paraId="72E4681C" w14:textId="77777777" w:rsidR="00FA41D9" w:rsidRPr="0050298E" w:rsidRDefault="00FA41D9" w:rsidP="00FA41D9">
            <w:pPr>
              <w:jc w:val="center"/>
            </w:pPr>
            <w:r w:rsidRPr="0050298E">
              <w:rPr>
                <w:highlight w:val="yellow"/>
              </w:rPr>
              <w:t>-5.2</w:t>
            </w:r>
          </w:p>
        </w:tc>
        <w:tc>
          <w:tcPr>
            <w:tcW w:w="1106" w:type="dxa"/>
            <w:vAlign w:val="bottom"/>
            <w:tcPrChange w:id="243" w:author="NTT DOCOMO" w:date="2020-03-03T13:44:00Z">
              <w:tcPr>
                <w:tcW w:w="1106" w:type="dxa"/>
              </w:tcPr>
            </w:tcPrChange>
          </w:tcPr>
          <w:p w14:paraId="3F7AE312" w14:textId="43F92744" w:rsidR="00FA41D9" w:rsidRPr="0050298E" w:rsidRDefault="00FA41D9" w:rsidP="00FA41D9">
            <w:pPr>
              <w:spacing w:after="0"/>
              <w:jc w:val="center"/>
              <w:rPr>
                <w:rFonts w:eastAsia="ＭＳ Ｐゴシック"/>
                <w:color w:val="000000"/>
                <w:sz w:val="16"/>
                <w:szCs w:val="16"/>
                <w:lang w:val="en-US" w:eastAsia="ja-JP"/>
              </w:rPr>
            </w:pPr>
            <w:ins w:id="244" w:author="NTT DOCOMO" w:date="2020-03-03T13:44:00Z">
              <w:r w:rsidRPr="00B76900">
                <w:rPr>
                  <w:rFonts w:hint="eastAsia"/>
                  <w:szCs w:val="16"/>
                </w:rPr>
                <w:t>-4.5</w:t>
              </w:r>
            </w:ins>
          </w:p>
        </w:tc>
        <w:tc>
          <w:tcPr>
            <w:tcW w:w="284" w:type="dxa"/>
            <w:tcBorders>
              <w:top w:val="nil"/>
              <w:left w:val="single" w:sz="4" w:space="0" w:color="auto"/>
              <w:bottom w:val="nil"/>
              <w:right w:val="single" w:sz="4" w:space="0" w:color="auto"/>
            </w:tcBorders>
            <w:tcPrChange w:id="245" w:author="NTT DOCOMO" w:date="2020-03-03T13:44:00Z">
              <w:tcPr>
                <w:tcW w:w="284" w:type="dxa"/>
                <w:tcBorders>
                  <w:top w:val="nil"/>
                  <w:left w:val="single" w:sz="4" w:space="0" w:color="auto"/>
                  <w:bottom w:val="nil"/>
                  <w:right w:val="single" w:sz="4" w:space="0" w:color="auto"/>
                </w:tcBorders>
              </w:tcPr>
            </w:tcPrChange>
          </w:tcPr>
          <w:p w14:paraId="68660EC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46" w:author="NTT DOCOMO" w:date="2020-03-03T13:44:00Z">
              <w:tcPr>
                <w:tcW w:w="785" w:type="dxa"/>
                <w:vMerge/>
                <w:tcBorders>
                  <w:left w:val="single" w:sz="4" w:space="0" w:color="auto"/>
                </w:tcBorders>
                <w:vAlign w:val="center"/>
              </w:tcPr>
            </w:tcPrChange>
          </w:tcPr>
          <w:p w14:paraId="2E515E41"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47" w:author="NTT DOCOMO" w:date="2020-03-03T13:44:00Z">
              <w:tcPr>
                <w:tcW w:w="774" w:type="dxa"/>
                <w:vAlign w:val="bottom"/>
              </w:tcPr>
            </w:tcPrChange>
          </w:tcPr>
          <w:p w14:paraId="0299B06B"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-4.5</w:t>
            </w:r>
          </w:p>
        </w:tc>
      </w:tr>
      <w:tr w:rsidR="00FA41D9" w:rsidRPr="00B76900" w14:paraId="59DE3621"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4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249" w:author="NTT DOCOMO" w:date="2020-03-03T13:44:00Z">
            <w:trPr>
              <w:trHeight w:val="270"/>
            </w:trPr>
          </w:trPrChange>
        </w:trPr>
        <w:tc>
          <w:tcPr>
            <w:tcW w:w="794" w:type="dxa"/>
            <w:vMerge/>
            <w:vAlign w:val="center"/>
            <w:hideMark/>
            <w:tcPrChange w:id="250" w:author="NTT DOCOMO" w:date="2020-03-03T13:44:00Z">
              <w:tcPr>
                <w:tcW w:w="794" w:type="dxa"/>
                <w:vMerge/>
                <w:vAlign w:val="center"/>
                <w:hideMark/>
              </w:tcPr>
            </w:tcPrChange>
          </w:tcPr>
          <w:p w14:paraId="0B18F7FC"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51" w:author="NTT DOCOMO" w:date="2020-03-03T13:44:00Z">
              <w:tcPr>
                <w:tcW w:w="758" w:type="dxa"/>
                <w:vMerge/>
                <w:vAlign w:val="center"/>
              </w:tcPr>
            </w:tcPrChange>
          </w:tcPr>
          <w:p w14:paraId="57EE229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252" w:author="NTT DOCOMO" w:date="2020-03-03T13:44:00Z">
              <w:tcPr>
                <w:tcW w:w="902" w:type="dxa"/>
                <w:vMerge/>
                <w:vAlign w:val="center"/>
                <w:hideMark/>
              </w:tcPr>
            </w:tcPrChange>
          </w:tcPr>
          <w:p w14:paraId="65B1BC7E"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253" w:author="NTT DOCOMO" w:date="2020-03-03T13:44:00Z">
              <w:tcPr>
                <w:tcW w:w="943" w:type="dxa"/>
                <w:shd w:val="clear" w:color="auto" w:fill="auto"/>
                <w:noWrap/>
                <w:vAlign w:val="center"/>
                <w:hideMark/>
              </w:tcPr>
            </w:tcPrChange>
          </w:tcPr>
          <w:p w14:paraId="6E990C1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254" w:author="NTT DOCOMO" w:date="2020-03-03T13:44:00Z">
              <w:tcPr>
                <w:tcW w:w="1105" w:type="dxa"/>
                <w:gridSpan w:val="2"/>
                <w:vAlign w:val="center"/>
              </w:tcPr>
            </w:tcPrChange>
          </w:tcPr>
          <w:p w14:paraId="00725BF4"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-1.2 </w:t>
            </w:r>
          </w:p>
        </w:tc>
        <w:tc>
          <w:tcPr>
            <w:tcW w:w="1106" w:type="dxa"/>
            <w:gridSpan w:val="2"/>
            <w:vAlign w:val="center"/>
            <w:tcPrChange w:id="255" w:author="NTT DOCOMO" w:date="2020-03-03T13:44:00Z">
              <w:tcPr>
                <w:tcW w:w="1106" w:type="dxa"/>
                <w:gridSpan w:val="2"/>
                <w:vAlign w:val="center"/>
              </w:tcPr>
            </w:tcPrChange>
          </w:tcPr>
          <w:p w14:paraId="3E3E41BC" w14:textId="77777777" w:rsidR="00FA41D9" w:rsidRPr="0050298E" w:rsidRDefault="00FA41D9" w:rsidP="00FA41D9">
            <w:pPr>
              <w:jc w:val="center"/>
            </w:pPr>
            <w:r w:rsidRPr="0050298E">
              <w:t>-0.7</w:t>
            </w:r>
          </w:p>
        </w:tc>
        <w:tc>
          <w:tcPr>
            <w:tcW w:w="1106" w:type="dxa"/>
            <w:gridSpan w:val="2"/>
            <w:vAlign w:val="center"/>
            <w:tcPrChange w:id="256" w:author="NTT DOCOMO" w:date="2020-03-03T13:44:00Z">
              <w:tcPr>
                <w:tcW w:w="1106" w:type="dxa"/>
                <w:gridSpan w:val="2"/>
                <w:vAlign w:val="center"/>
              </w:tcPr>
            </w:tcPrChange>
          </w:tcPr>
          <w:p w14:paraId="756C9592"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-1.2</w:t>
            </w:r>
          </w:p>
        </w:tc>
        <w:tc>
          <w:tcPr>
            <w:tcW w:w="1106" w:type="dxa"/>
            <w:vAlign w:val="center"/>
            <w:tcPrChange w:id="257" w:author="NTT DOCOMO" w:date="2020-03-03T13:44:00Z">
              <w:tcPr>
                <w:tcW w:w="1106" w:type="dxa"/>
                <w:vAlign w:val="center"/>
              </w:tcPr>
            </w:tcPrChange>
          </w:tcPr>
          <w:p w14:paraId="61B30A42" w14:textId="77777777" w:rsidR="00FA41D9" w:rsidRPr="0050298E" w:rsidRDefault="00FA41D9" w:rsidP="00FA41D9">
            <w:pPr>
              <w:jc w:val="center"/>
            </w:pPr>
            <w:r w:rsidRPr="0050298E">
              <w:t>-0.7</w:t>
            </w:r>
          </w:p>
        </w:tc>
        <w:tc>
          <w:tcPr>
            <w:tcW w:w="1106" w:type="dxa"/>
            <w:vAlign w:val="bottom"/>
            <w:tcPrChange w:id="258" w:author="NTT DOCOMO" w:date="2020-03-03T13:44:00Z">
              <w:tcPr>
                <w:tcW w:w="1106" w:type="dxa"/>
              </w:tcPr>
            </w:tcPrChange>
          </w:tcPr>
          <w:p w14:paraId="2C9D6882" w14:textId="486421FC" w:rsidR="00FA41D9" w:rsidRPr="0050298E" w:rsidRDefault="00FA41D9" w:rsidP="00FA41D9">
            <w:pPr>
              <w:spacing w:after="0"/>
              <w:jc w:val="center"/>
              <w:rPr>
                <w:rFonts w:eastAsia="ＭＳ Ｐゴシック"/>
                <w:color w:val="000000"/>
                <w:sz w:val="16"/>
                <w:szCs w:val="16"/>
                <w:lang w:val="en-US" w:eastAsia="ja-JP"/>
              </w:rPr>
            </w:pPr>
            <w:ins w:id="259" w:author="NTT DOCOMO" w:date="2020-03-03T13:44:00Z">
              <w:r w:rsidRPr="00B76900">
                <w:rPr>
                  <w:rFonts w:hint="eastAsia"/>
                  <w:szCs w:val="16"/>
                </w:rPr>
                <w:t>-1</w:t>
              </w:r>
            </w:ins>
          </w:p>
        </w:tc>
        <w:tc>
          <w:tcPr>
            <w:tcW w:w="284" w:type="dxa"/>
            <w:tcBorders>
              <w:top w:val="nil"/>
              <w:left w:val="single" w:sz="4" w:space="0" w:color="auto"/>
              <w:bottom w:val="nil"/>
              <w:right w:val="single" w:sz="4" w:space="0" w:color="auto"/>
            </w:tcBorders>
            <w:tcPrChange w:id="260" w:author="NTT DOCOMO" w:date="2020-03-03T13:44:00Z">
              <w:tcPr>
                <w:tcW w:w="284" w:type="dxa"/>
                <w:tcBorders>
                  <w:top w:val="nil"/>
                  <w:left w:val="single" w:sz="4" w:space="0" w:color="auto"/>
                  <w:bottom w:val="nil"/>
                  <w:right w:val="single" w:sz="4" w:space="0" w:color="auto"/>
                </w:tcBorders>
              </w:tcPr>
            </w:tcPrChange>
          </w:tcPr>
          <w:p w14:paraId="2DBF1799"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61" w:author="NTT DOCOMO" w:date="2020-03-03T13:44:00Z">
              <w:tcPr>
                <w:tcW w:w="785" w:type="dxa"/>
                <w:vMerge/>
                <w:tcBorders>
                  <w:left w:val="single" w:sz="4" w:space="0" w:color="auto"/>
                </w:tcBorders>
                <w:vAlign w:val="center"/>
              </w:tcPr>
            </w:tcPrChange>
          </w:tcPr>
          <w:p w14:paraId="16F9104B"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62" w:author="NTT DOCOMO" w:date="2020-03-03T13:44:00Z">
              <w:tcPr>
                <w:tcW w:w="774" w:type="dxa"/>
                <w:vAlign w:val="bottom"/>
              </w:tcPr>
            </w:tcPrChange>
          </w:tcPr>
          <w:p w14:paraId="6BF2BA33"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w:t>
            </w:r>
          </w:p>
        </w:tc>
      </w:tr>
      <w:tr w:rsidR="00FA41D9" w:rsidRPr="00B76900" w14:paraId="573A597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6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264" w:author="NTT DOCOMO" w:date="2020-03-03T13:44:00Z">
            <w:trPr>
              <w:trHeight w:val="282"/>
            </w:trPr>
          </w:trPrChange>
        </w:trPr>
        <w:tc>
          <w:tcPr>
            <w:tcW w:w="794" w:type="dxa"/>
            <w:vMerge/>
            <w:vAlign w:val="center"/>
            <w:hideMark/>
            <w:tcPrChange w:id="265" w:author="NTT DOCOMO" w:date="2020-03-03T13:44:00Z">
              <w:tcPr>
                <w:tcW w:w="794" w:type="dxa"/>
                <w:vMerge/>
                <w:vAlign w:val="center"/>
                <w:hideMark/>
              </w:tcPr>
            </w:tcPrChange>
          </w:tcPr>
          <w:p w14:paraId="3CCF76B7"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66" w:author="NTT DOCOMO" w:date="2020-03-03T13:44:00Z">
              <w:tcPr>
                <w:tcW w:w="758" w:type="dxa"/>
                <w:vMerge/>
                <w:vAlign w:val="center"/>
              </w:tcPr>
            </w:tcPrChange>
          </w:tcPr>
          <w:p w14:paraId="7E0A2571"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267" w:author="NTT DOCOMO" w:date="2020-03-03T13:44:00Z">
              <w:tcPr>
                <w:tcW w:w="902" w:type="dxa"/>
                <w:vMerge w:val="restart"/>
                <w:shd w:val="clear" w:color="auto" w:fill="auto"/>
                <w:noWrap/>
                <w:vAlign w:val="center"/>
                <w:hideMark/>
              </w:tcPr>
            </w:tcPrChange>
          </w:tcPr>
          <w:p w14:paraId="664B4D85"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Change w:id="268" w:author="NTT DOCOMO" w:date="2020-03-03T13:44:00Z">
              <w:tcPr>
                <w:tcW w:w="943" w:type="dxa"/>
                <w:shd w:val="clear" w:color="auto" w:fill="auto"/>
                <w:noWrap/>
                <w:vAlign w:val="center"/>
                <w:hideMark/>
              </w:tcPr>
            </w:tcPrChange>
          </w:tcPr>
          <w:p w14:paraId="71E9CFB0"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269" w:author="NTT DOCOMO" w:date="2020-03-03T13:44:00Z">
              <w:tcPr>
                <w:tcW w:w="1105" w:type="dxa"/>
                <w:gridSpan w:val="2"/>
                <w:vAlign w:val="center"/>
              </w:tcPr>
            </w:tcPrChange>
          </w:tcPr>
          <w:p w14:paraId="31D1941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-6.3 </w:t>
            </w:r>
          </w:p>
        </w:tc>
        <w:tc>
          <w:tcPr>
            <w:tcW w:w="1106" w:type="dxa"/>
            <w:gridSpan w:val="2"/>
            <w:vAlign w:val="center"/>
            <w:tcPrChange w:id="270" w:author="NTT DOCOMO" w:date="2020-03-03T13:44:00Z">
              <w:tcPr>
                <w:tcW w:w="1106" w:type="dxa"/>
                <w:gridSpan w:val="2"/>
                <w:vAlign w:val="center"/>
              </w:tcPr>
            </w:tcPrChange>
          </w:tcPr>
          <w:p w14:paraId="502BFC11" w14:textId="77777777" w:rsidR="00FA41D9" w:rsidRPr="0050298E" w:rsidRDefault="00FA41D9" w:rsidP="00FA41D9">
            <w:pPr>
              <w:jc w:val="center"/>
            </w:pPr>
            <w:r w:rsidRPr="0050298E">
              <w:rPr>
                <w:highlight w:val="yellow"/>
              </w:rPr>
              <w:t>-5.8</w:t>
            </w:r>
          </w:p>
        </w:tc>
        <w:tc>
          <w:tcPr>
            <w:tcW w:w="1106" w:type="dxa"/>
            <w:gridSpan w:val="2"/>
            <w:vAlign w:val="center"/>
            <w:tcPrChange w:id="271" w:author="NTT DOCOMO" w:date="2020-03-03T13:44:00Z">
              <w:tcPr>
                <w:tcW w:w="1106" w:type="dxa"/>
                <w:gridSpan w:val="2"/>
                <w:vAlign w:val="center"/>
              </w:tcPr>
            </w:tcPrChange>
          </w:tcPr>
          <w:p w14:paraId="427208B8"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-6.3</w:t>
            </w:r>
          </w:p>
        </w:tc>
        <w:tc>
          <w:tcPr>
            <w:tcW w:w="1106" w:type="dxa"/>
            <w:vAlign w:val="center"/>
            <w:tcPrChange w:id="272" w:author="NTT DOCOMO" w:date="2020-03-03T13:44:00Z">
              <w:tcPr>
                <w:tcW w:w="1106" w:type="dxa"/>
                <w:vAlign w:val="center"/>
              </w:tcPr>
            </w:tcPrChange>
          </w:tcPr>
          <w:p w14:paraId="2BC54DF1" w14:textId="77777777" w:rsidR="00FA41D9" w:rsidRPr="0050298E" w:rsidRDefault="00FA41D9" w:rsidP="00FA41D9">
            <w:pPr>
              <w:jc w:val="center"/>
            </w:pPr>
            <w:r w:rsidRPr="0050298E">
              <w:rPr>
                <w:highlight w:val="yellow"/>
              </w:rPr>
              <w:t>-5.8</w:t>
            </w:r>
          </w:p>
        </w:tc>
        <w:tc>
          <w:tcPr>
            <w:tcW w:w="1106" w:type="dxa"/>
            <w:vAlign w:val="bottom"/>
            <w:tcPrChange w:id="273" w:author="NTT DOCOMO" w:date="2020-03-03T13:44:00Z">
              <w:tcPr>
                <w:tcW w:w="1106" w:type="dxa"/>
              </w:tcPr>
            </w:tcPrChange>
          </w:tcPr>
          <w:p w14:paraId="4B4BDAE3" w14:textId="4478A8EC" w:rsidR="00FA41D9" w:rsidRPr="0050298E" w:rsidRDefault="00FA41D9" w:rsidP="00FA41D9">
            <w:pPr>
              <w:spacing w:after="0"/>
              <w:jc w:val="center"/>
              <w:rPr>
                <w:rFonts w:eastAsia="ＭＳ Ｐゴシック"/>
                <w:color w:val="000000"/>
                <w:sz w:val="16"/>
                <w:szCs w:val="16"/>
                <w:lang w:val="en-US" w:eastAsia="ja-JP"/>
              </w:rPr>
            </w:pPr>
            <w:ins w:id="274" w:author="NTT DOCOMO" w:date="2020-03-03T13:44:00Z">
              <w:r w:rsidRPr="00B76900">
                <w:rPr>
                  <w:rFonts w:hint="eastAsia"/>
                  <w:szCs w:val="16"/>
                </w:rPr>
                <w:t>-5.1</w:t>
              </w:r>
            </w:ins>
          </w:p>
        </w:tc>
        <w:tc>
          <w:tcPr>
            <w:tcW w:w="284" w:type="dxa"/>
            <w:tcBorders>
              <w:top w:val="nil"/>
              <w:left w:val="single" w:sz="4" w:space="0" w:color="auto"/>
              <w:bottom w:val="nil"/>
              <w:right w:val="single" w:sz="4" w:space="0" w:color="auto"/>
            </w:tcBorders>
            <w:tcPrChange w:id="275" w:author="NTT DOCOMO" w:date="2020-03-03T13:44:00Z">
              <w:tcPr>
                <w:tcW w:w="284" w:type="dxa"/>
                <w:tcBorders>
                  <w:top w:val="nil"/>
                  <w:left w:val="single" w:sz="4" w:space="0" w:color="auto"/>
                  <w:bottom w:val="nil"/>
                  <w:right w:val="single" w:sz="4" w:space="0" w:color="auto"/>
                </w:tcBorders>
              </w:tcPr>
            </w:tcPrChange>
          </w:tcPr>
          <w:p w14:paraId="3819031E"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76" w:author="NTT DOCOMO" w:date="2020-03-03T13:44:00Z">
              <w:tcPr>
                <w:tcW w:w="785" w:type="dxa"/>
                <w:vMerge/>
                <w:tcBorders>
                  <w:left w:val="single" w:sz="4" w:space="0" w:color="auto"/>
                </w:tcBorders>
                <w:vAlign w:val="center"/>
              </w:tcPr>
            </w:tcPrChange>
          </w:tcPr>
          <w:p w14:paraId="329968C5"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77" w:author="NTT DOCOMO" w:date="2020-03-03T13:44:00Z">
              <w:tcPr>
                <w:tcW w:w="774" w:type="dxa"/>
                <w:vAlign w:val="bottom"/>
              </w:tcPr>
            </w:tcPrChange>
          </w:tcPr>
          <w:p w14:paraId="4255235C"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-5.1</w:t>
            </w:r>
          </w:p>
        </w:tc>
      </w:tr>
      <w:tr w:rsidR="00FA41D9" w:rsidRPr="00B76900" w14:paraId="2078B6FC"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7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279" w:author="NTT DOCOMO" w:date="2020-03-03T13:44:00Z">
            <w:trPr>
              <w:trHeight w:val="285"/>
            </w:trPr>
          </w:trPrChange>
        </w:trPr>
        <w:tc>
          <w:tcPr>
            <w:tcW w:w="794" w:type="dxa"/>
            <w:vMerge/>
            <w:vAlign w:val="center"/>
            <w:hideMark/>
            <w:tcPrChange w:id="280" w:author="NTT DOCOMO" w:date="2020-03-03T13:44:00Z">
              <w:tcPr>
                <w:tcW w:w="794" w:type="dxa"/>
                <w:vMerge/>
                <w:vAlign w:val="center"/>
                <w:hideMark/>
              </w:tcPr>
            </w:tcPrChange>
          </w:tcPr>
          <w:p w14:paraId="7485EF6E"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81" w:author="NTT DOCOMO" w:date="2020-03-03T13:44:00Z">
              <w:tcPr>
                <w:tcW w:w="758" w:type="dxa"/>
                <w:vMerge/>
                <w:vAlign w:val="center"/>
              </w:tcPr>
            </w:tcPrChange>
          </w:tcPr>
          <w:p w14:paraId="513F55AE"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282" w:author="NTT DOCOMO" w:date="2020-03-03T13:44:00Z">
              <w:tcPr>
                <w:tcW w:w="902" w:type="dxa"/>
                <w:vMerge/>
                <w:vAlign w:val="center"/>
                <w:hideMark/>
              </w:tcPr>
            </w:tcPrChange>
          </w:tcPr>
          <w:p w14:paraId="05C6E4D5"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283" w:author="NTT DOCOMO" w:date="2020-03-03T13:44:00Z">
              <w:tcPr>
                <w:tcW w:w="943" w:type="dxa"/>
                <w:shd w:val="clear" w:color="auto" w:fill="auto"/>
                <w:noWrap/>
                <w:vAlign w:val="center"/>
                <w:hideMark/>
              </w:tcPr>
            </w:tcPrChange>
          </w:tcPr>
          <w:p w14:paraId="3A457315"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Change w:id="284" w:author="NTT DOCOMO" w:date="2020-03-03T13:44:00Z">
              <w:tcPr>
                <w:tcW w:w="1105" w:type="dxa"/>
                <w:gridSpan w:val="2"/>
                <w:vAlign w:val="center"/>
              </w:tcPr>
            </w:tcPrChange>
          </w:tcPr>
          <w:p w14:paraId="155CACD8"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Change w:id="285" w:author="NTT DOCOMO" w:date="2020-03-03T13:44:00Z">
              <w:tcPr>
                <w:tcW w:w="1106" w:type="dxa"/>
                <w:gridSpan w:val="2"/>
                <w:vAlign w:val="center"/>
              </w:tcPr>
            </w:tcPrChange>
          </w:tcPr>
          <w:p w14:paraId="1F5FA77F" w14:textId="77777777" w:rsidR="00FA41D9" w:rsidRPr="0050298E" w:rsidRDefault="00FA41D9" w:rsidP="00FA41D9">
            <w:pPr>
              <w:jc w:val="center"/>
            </w:pPr>
            <w:r w:rsidRPr="0050298E">
              <w:t>-1.1</w:t>
            </w:r>
          </w:p>
        </w:tc>
        <w:tc>
          <w:tcPr>
            <w:tcW w:w="1106" w:type="dxa"/>
            <w:gridSpan w:val="2"/>
            <w:vAlign w:val="center"/>
            <w:tcPrChange w:id="286" w:author="NTT DOCOMO" w:date="2020-03-03T13:44:00Z">
              <w:tcPr>
                <w:tcW w:w="1106" w:type="dxa"/>
                <w:gridSpan w:val="2"/>
                <w:vAlign w:val="center"/>
              </w:tcPr>
            </w:tcPrChange>
          </w:tcPr>
          <w:p w14:paraId="33A9827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-2.2</w:t>
            </w:r>
          </w:p>
        </w:tc>
        <w:tc>
          <w:tcPr>
            <w:tcW w:w="1106" w:type="dxa"/>
            <w:vAlign w:val="center"/>
            <w:tcPrChange w:id="287" w:author="NTT DOCOMO" w:date="2020-03-03T13:44:00Z">
              <w:tcPr>
                <w:tcW w:w="1106" w:type="dxa"/>
                <w:vAlign w:val="center"/>
              </w:tcPr>
            </w:tcPrChange>
          </w:tcPr>
          <w:p w14:paraId="08FFB69A" w14:textId="77777777" w:rsidR="00FA41D9" w:rsidRPr="0050298E" w:rsidRDefault="00FA41D9" w:rsidP="00FA41D9">
            <w:pPr>
              <w:jc w:val="center"/>
            </w:pPr>
            <w:r w:rsidRPr="0050298E">
              <w:rPr>
                <w:highlight w:val="yellow"/>
              </w:rPr>
              <w:t>-1.7</w:t>
            </w:r>
          </w:p>
        </w:tc>
        <w:tc>
          <w:tcPr>
            <w:tcW w:w="1106" w:type="dxa"/>
            <w:vAlign w:val="bottom"/>
            <w:tcPrChange w:id="288" w:author="NTT DOCOMO" w:date="2020-03-03T13:44:00Z">
              <w:tcPr>
                <w:tcW w:w="1106" w:type="dxa"/>
              </w:tcPr>
            </w:tcPrChange>
          </w:tcPr>
          <w:p w14:paraId="550CE678" w14:textId="63F5408C" w:rsidR="00FA41D9" w:rsidRPr="0050298E" w:rsidRDefault="00FA41D9" w:rsidP="00FA41D9">
            <w:pPr>
              <w:spacing w:after="0"/>
              <w:jc w:val="center"/>
              <w:rPr>
                <w:rFonts w:eastAsia="ＭＳ Ｐゴシック"/>
                <w:color w:val="000000"/>
                <w:sz w:val="16"/>
                <w:szCs w:val="16"/>
                <w:lang w:val="en-US" w:eastAsia="ja-JP"/>
              </w:rPr>
            </w:pPr>
            <w:ins w:id="28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290" w:author="NTT DOCOMO" w:date="2020-03-03T13:44:00Z">
              <w:tcPr>
                <w:tcW w:w="284" w:type="dxa"/>
                <w:tcBorders>
                  <w:top w:val="nil"/>
                  <w:left w:val="single" w:sz="4" w:space="0" w:color="auto"/>
                  <w:bottom w:val="nil"/>
                  <w:right w:val="single" w:sz="4" w:space="0" w:color="auto"/>
                </w:tcBorders>
              </w:tcPr>
            </w:tcPrChange>
          </w:tcPr>
          <w:p w14:paraId="6AF2701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291" w:author="NTT DOCOMO" w:date="2020-03-03T13:44:00Z">
              <w:tcPr>
                <w:tcW w:w="785" w:type="dxa"/>
                <w:vMerge/>
                <w:tcBorders>
                  <w:left w:val="single" w:sz="4" w:space="0" w:color="auto"/>
                </w:tcBorders>
                <w:vAlign w:val="center"/>
              </w:tcPr>
            </w:tcPrChange>
          </w:tcPr>
          <w:p w14:paraId="71C33523"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292" w:author="NTT DOCOMO" w:date="2020-03-03T13:44:00Z">
              <w:tcPr>
                <w:tcW w:w="774" w:type="dxa"/>
                <w:vAlign w:val="bottom"/>
              </w:tcPr>
            </w:tcPrChange>
          </w:tcPr>
          <w:p w14:paraId="68DA799F"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08F44EAB"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29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294" w:author="NTT DOCOMO" w:date="2020-03-03T13:44:00Z">
            <w:trPr>
              <w:trHeight w:val="282"/>
            </w:trPr>
          </w:trPrChange>
        </w:trPr>
        <w:tc>
          <w:tcPr>
            <w:tcW w:w="794" w:type="dxa"/>
            <w:vMerge/>
            <w:vAlign w:val="center"/>
            <w:hideMark/>
            <w:tcPrChange w:id="295" w:author="NTT DOCOMO" w:date="2020-03-03T13:44:00Z">
              <w:tcPr>
                <w:tcW w:w="794" w:type="dxa"/>
                <w:vMerge/>
                <w:vAlign w:val="center"/>
                <w:hideMark/>
              </w:tcPr>
            </w:tcPrChange>
          </w:tcPr>
          <w:p w14:paraId="52109C71"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296" w:author="NTT DOCOMO" w:date="2020-03-03T13:44:00Z">
              <w:tcPr>
                <w:tcW w:w="758" w:type="dxa"/>
                <w:vMerge/>
                <w:vAlign w:val="center"/>
              </w:tcPr>
            </w:tcPrChange>
          </w:tcPr>
          <w:p w14:paraId="624E6C0C"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297" w:author="NTT DOCOMO" w:date="2020-03-03T13:44:00Z">
              <w:tcPr>
                <w:tcW w:w="902" w:type="dxa"/>
                <w:vMerge w:val="restart"/>
                <w:shd w:val="clear" w:color="auto" w:fill="auto"/>
                <w:noWrap/>
                <w:vAlign w:val="center"/>
                <w:hideMark/>
              </w:tcPr>
            </w:tcPrChange>
          </w:tcPr>
          <w:p w14:paraId="7593EFC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Change w:id="298" w:author="NTT DOCOMO" w:date="2020-03-03T13:44:00Z">
              <w:tcPr>
                <w:tcW w:w="943" w:type="dxa"/>
                <w:shd w:val="clear" w:color="auto" w:fill="auto"/>
                <w:noWrap/>
                <w:vAlign w:val="center"/>
                <w:hideMark/>
              </w:tcPr>
            </w:tcPrChange>
          </w:tcPr>
          <w:p w14:paraId="4761D8C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299" w:author="NTT DOCOMO" w:date="2020-03-03T13:44:00Z">
              <w:tcPr>
                <w:tcW w:w="1105" w:type="dxa"/>
                <w:gridSpan w:val="2"/>
                <w:vAlign w:val="center"/>
              </w:tcPr>
            </w:tcPrChange>
          </w:tcPr>
          <w:p w14:paraId="0FC6AC34"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-5.9 </w:t>
            </w:r>
          </w:p>
        </w:tc>
        <w:tc>
          <w:tcPr>
            <w:tcW w:w="1106" w:type="dxa"/>
            <w:gridSpan w:val="2"/>
            <w:vAlign w:val="center"/>
            <w:tcPrChange w:id="300" w:author="NTT DOCOMO" w:date="2020-03-03T13:44:00Z">
              <w:tcPr>
                <w:tcW w:w="1106" w:type="dxa"/>
                <w:gridSpan w:val="2"/>
                <w:vAlign w:val="center"/>
              </w:tcPr>
            </w:tcPrChange>
          </w:tcPr>
          <w:p w14:paraId="53C9132B" w14:textId="77777777" w:rsidR="00FA41D9" w:rsidRPr="0050298E" w:rsidRDefault="00FA41D9" w:rsidP="00FA41D9">
            <w:pPr>
              <w:jc w:val="center"/>
            </w:pPr>
            <w:r w:rsidRPr="0050298E">
              <w:t>-5.4</w:t>
            </w:r>
          </w:p>
        </w:tc>
        <w:tc>
          <w:tcPr>
            <w:tcW w:w="1106" w:type="dxa"/>
            <w:gridSpan w:val="2"/>
            <w:vAlign w:val="center"/>
            <w:tcPrChange w:id="301" w:author="NTT DOCOMO" w:date="2020-03-03T13:44:00Z">
              <w:tcPr>
                <w:tcW w:w="1106" w:type="dxa"/>
                <w:gridSpan w:val="2"/>
                <w:vAlign w:val="center"/>
              </w:tcPr>
            </w:tcPrChange>
          </w:tcPr>
          <w:p w14:paraId="63F12F0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-5.9</w:t>
            </w:r>
          </w:p>
        </w:tc>
        <w:tc>
          <w:tcPr>
            <w:tcW w:w="1106" w:type="dxa"/>
            <w:vAlign w:val="center"/>
            <w:tcPrChange w:id="302" w:author="NTT DOCOMO" w:date="2020-03-03T13:44:00Z">
              <w:tcPr>
                <w:tcW w:w="1106" w:type="dxa"/>
                <w:vAlign w:val="center"/>
              </w:tcPr>
            </w:tcPrChange>
          </w:tcPr>
          <w:p w14:paraId="36A5707D" w14:textId="77777777" w:rsidR="00FA41D9" w:rsidRPr="0050298E" w:rsidRDefault="00FA41D9" w:rsidP="00FA41D9">
            <w:pPr>
              <w:jc w:val="center"/>
            </w:pPr>
            <w:r w:rsidRPr="0050298E">
              <w:t>-5.4</w:t>
            </w:r>
          </w:p>
        </w:tc>
        <w:tc>
          <w:tcPr>
            <w:tcW w:w="1106" w:type="dxa"/>
            <w:vAlign w:val="bottom"/>
            <w:tcPrChange w:id="303" w:author="NTT DOCOMO" w:date="2020-03-03T13:44:00Z">
              <w:tcPr>
                <w:tcW w:w="1106" w:type="dxa"/>
              </w:tcPr>
            </w:tcPrChange>
          </w:tcPr>
          <w:p w14:paraId="03D9428E" w14:textId="52BA1A64" w:rsidR="00FA41D9" w:rsidRPr="0050298E" w:rsidRDefault="00FA41D9" w:rsidP="00FA41D9">
            <w:pPr>
              <w:spacing w:after="0"/>
              <w:jc w:val="center"/>
              <w:rPr>
                <w:rFonts w:eastAsia="ＭＳ Ｐゴシック"/>
                <w:color w:val="000000"/>
                <w:sz w:val="16"/>
                <w:szCs w:val="16"/>
                <w:lang w:val="en-US" w:eastAsia="ja-JP"/>
              </w:rPr>
            </w:pPr>
            <w:ins w:id="304" w:author="NTT DOCOMO" w:date="2020-03-03T13:44:00Z">
              <w:r w:rsidRPr="00B76900">
                <w:rPr>
                  <w:rFonts w:hint="eastAsia"/>
                  <w:szCs w:val="16"/>
                </w:rPr>
                <w:t>-5.4</w:t>
              </w:r>
            </w:ins>
          </w:p>
        </w:tc>
        <w:tc>
          <w:tcPr>
            <w:tcW w:w="284" w:type="dxa"/>
            <w:tcBorders>
              <w:top w:val="nil"/>
              <w:left w:val="single" w:sz="4" w:space="0" w:color="auto"/>
              <w:bottom w:val="nil"/>
              <w:right w:val="single" w:sz="4" w:space="0" w:color="auto"/>
            </w:tcBorders>
            <w:tcPrChange w:id="305" w:author="NTT DOCOMO" w:date="2020-03-03T13:44:00Z">
              <w:tcPr>
                <w:tcW w:w="284" w:type="dxa"/>
                <w:tcBorders>
                  <w:top w:val="nil"/>
                  <w:left w:val="single" w:sz="4" w:space="0" w:color="auto"/>
                  <w:bottom w:val="nil"/>
                  <w:right w:val="single" w:sz="4" w:space="0" w:color="auto"/>
                </w:tcBorders>
              </w:tcPr>
            </w:tcPrChange>
          </w:tcPr>
          <w:p w14:paraId="40DAFE9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06" w:author="NTT DOCOMO" w:date="2020-03-03T13:44:00Z">
              <w:tcPr>
                <w:tcW w:w="785" w:type="dxa"/>
                <w:vMerge/>
                <w:tcBorders>
                  <w:left w:val="single" w:sz="4" w:space="0" w:color="auto"/>
                </w:tcBorders>
                <w:vAlign w:val="center"/>
              </w:tcPr>
            </w:tcPrChange>
          </w:tcPr>
          <w:p w14:paraId="2C654810"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07" w:author="NTT DOCOMO" w:date="2020-03-03T13:44:00Z">
              <w:tcPr>
                <w:tcW w:w="774" w:type="dxa"/>
                <w:vAlign w:val="bottom"/>
              </w:tcPr>
            </w:tcPrChange>
          </w:tcPr>
          <w:p w14:paraId="448A4E8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-5.4</w:t>
            </w:r>
          </w:p>
        </w:tc>
      </w:tr>
      <w:tr w:rsidR="00FA41D9" w:rsidRPr="00B76900" w14:paraId="414D09AA"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0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309" w:author="NTT DOCOMO" w:date="2020-03-03T13:44:00Z">
            <w:trPr>
              <w:trHeight w:val="285"/>
            </w:trPr>
          </w:trPrChange>
        </w:trPr>
        <w:tc>
          <w:tcPr>
            <w:tcW w:w="794" w:type="dxa"/>
            <w:vMerge/>
            <w:vAlign w:val="center"/>
            <w:hideMark/>
            <w:tcPrChange w:id="310" w:author="NTT DOCOMO" w:date="2020-03-03T13:44:00Z">
              <w:tcPr>
                <w:tcW w:w="794" w:type="dxa"/>
                <w:vMerge/>
                <w:vAlign w:val="center"/>
                <w:hideMark/>
              </w:tcPr>
            </w:tcPrChange>
          </w:tcPr>
          <w:p w14:paraId="1F7AA8A0"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311" w:author="NTT DOCOMO" w:date="2020-03-03T13:44:00Z">
              <w:tcPr>
                <w:tcW w:w="758" w:type="dxa"/>
                <w:vMerge/>
                <w:vAlign w:val="center"/>
              </w:tcPr>
            </w:tcPrChange>
          </w:tcPr>
          <w:p w14:paraId="3FA3C5EF"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312" w:author="NTT DOCOMO" w:date="2020-03-03T13:44:00Z">
              <w:tcPr>
                <w:tcW w:w="902" w:type="dxa"/>
                <w:vMerge/>
                <w:vAlign w:val="center"/>
                <w:hideMark/>
              </w:tcPr>
            </w:tcPrChange>
          </w:tcPr>
          <w:p w14:paraId="08ED4A6E"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313" w:author="NTT DOCOMO" w:date="2020-03-03T13:44:00Z">
              <w:tcPr>
                <w:tcW w:w="943" w:type="dxa"/>
                <w:shd w:val="clear" w:color="auto" w:fill="auto"/>
                <w:noWrap/>
                <w:vAlign w:val="center"/>
                <w:hideMark/>
              </w:tcPr>
            </w:tcPrChange>
          </w:tcPr>
          <w:p w14:paraId="124D00F5"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314" w:author="NTT DOCOMO" w:date="2020-03-03T13:44:00Z">
              <w:tcPr>
                <w:tcW w:w="1105" w:type="dxa"/>
                <w:gridSpan w:val="2"/>
                <w:vAlign w:val="center"/>
              </w:tcPr>
            </w:tcPrChange>
          </w:tcPr>
          <w:p w14:paraId="2F2A63D0"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-1.2 </w:t>
            </w:r>
          </w:p>
        </w:tc>
        <w:tc>
          <w:tcPr>
            <w:tcW w:w="1106" w:type="dxa"/>
            <w:gridSpan w:val="2"/>
            <w:vAlign w:val="center"/>
            <w:tcPrChange w:id="315" w:author="NTT DOCOMO" w:date="2020-03-03T13:44:00Z">
              <w:tcPr>
                <w:tcW w:w="1106" w:type="dxa"/>
                <w:gridSpan w:val="2"/>
                <w:vAlign w:val="center"/>
              </w:tcPr>
            </w:tcPrChange>
          </w:tcPr>
          <w:p w14:paraId="0843EDDF" w14:textId="77777777" w:rsidR="00FA41D9" w:rsidRPr="0050298E" w:rsidRDefault="00FA41D9" w:rsidP="00FA41D9">
            <w:pPr>
              <w:jc w:val="center"/>
            </w:pPr>
            <w:r w:rsidRPr="0050298E">
              <w:t>-0.7</w:t>
            </w:r>
          </w:p>
        </w:tc>
        <w:tc>
          <w:tcPr>
            <w:tcW w:w="1106" w:type="dxa"/>
            <w:gridSpan w:val="2"/>
            <w:vAlign w:val="center"/>
            <w:tcPrChange w:id="316" w:author="NTT DOCOMO" w:date="2020-03-03T13:44:00Z">
              <w:tcPr>
                <w:tcW w:w="1106" w:type="dxa"/>
                <w:gridSpan w:val="2"/>
                <w:vAlign w:val="center"/>
              </w:tcPr>
            </w:tcPrChange>
          </w:tcPr>
          <w:p w14:paraId="3109262E" w14:textId="77777777" w:rsidR="00FA41D9" w:rsidRPr="0050298E" w:rsidRDefault="00FA41D9" w:rsidP="00FA41D9">
            <w:pPr>
              <w:spacing w:after="0"/>
              <w:jc w:val="center"/>
              <w:rPr>
                <w:rFonts w:eastAsia="ＭＳ Ｐゴシック"/>
                <w:sz w:val="16"/>
                <w:szCs w:val="16"/>
                <w:lang w:val="en-US" w:eastAsia="ja-JP"/>
              </w:rPr>
            </w:pPr>
            <w:r w:rsidRPr="0050298E">
              <w:t>-1.2</w:t>
            </w:r>
          </w:p>
        </w:tc>
        <w:tc>
          <w:tcPr>
            <w:tcW w:w="1106" w:type="dxa"/>
            <w:vAlign w:val="center"/>
            <w:tcPrChange w:id="317" w:author="NTT DOCOMO" w:date="2020-03-03T13:44:00Z">
              <w:tcPr>
                <w:tcW w:w="1106" w:type="dxa"/>
                <w:vAlign w:val="center"/>
              </w:tcPr>
            </w:tcPrChange>
          </w:tcPr>
          <w:p w14:paraId="470A85F5" w14:textId="77777777" w:rsidR="00FA41D9" w:rsidRPr="0050298E" w:rsidRDefault="00FA41D9" w:rsidP="00FA41D9">
            <w:pPr>
              <w:jc w:val="center"/>
            </w:pPr>
            <w:r w:rsidRPr="0050298E">
              <w:t>-0.7</w:t>
            </w:r>
          </w:p>
        </w:tc>
        <w:tc>
          <w:tcPr>
            <w:tcW w:w="1106" w:type="dxa"/>
            <w:vAlign w:val="bottom"/>
            <w:tcPrChange w:id="318" w:author="NTT DOCOMO" w:date="2020-03-03T13:44:00Z">
              <w:tcPr>
                <w:tcW w:w="1106" w:type="dxa"/>
              </w:tcPr>
            </w:tcPrChange>
          </w:tcPr>
          <w:p w14:paraId="79C1DA46" w14:textId="1E600BDF" w:rsidR="00FA41D9" w:rsidRPr="0050298E" w:rsidRDefault="00FA41D9" w:rsidP="00FA41D9">
            <w:pPr>
              <w:spacing w:after="0"/>
              <w:jc w:val="center"/>
              <w:rPr>
                <w:rFonts w:eastAsia="ＭＳ Ｐゴシック"/>
                <w:color w:val="000000"/>
                <w:sz w:val="16"/>
                <w:szCs w:val="16"/>
                <w:lang w:val="en-US" w:eastAsia="ja-JP"/>
              </w:rPr>
            </w:pPr>
            <w:ins w:id="319" w:author="NTT DOCOMO" w:date="2020-03-03T13:44:00Z">
              <w:r w:rsidRPr="0050298E">
                <w:t>-1.2</w:t>
              </w:r>
            </w:ins>
          </w:p>
        </w:tc>
        <w:tc>
          <w:tcPr>
            <w:tcW w:w="284" w:type="dxa"/>
            <w:tcBorders>
              <w:top w:val="nil"/>
              <w:left w:val="single" w:sz="4" w:space="0" w:color="auto"/>
              <w:bottom w:val="nil"/>
              <w:right w:val="single" w:sz="4" w:space="0" w:color="auto"/>
            </w:tcBorders>
            <w:tcPrChange w:id="320" w:author="NTT DOCOMO" w:date="2020-03-03T13:44:00Z">
              <w:tcPr>
                <w:tcW w:w="284" w:type="dxa"/>
                <w:tcBorders>
                  <w:top w:val="nil"/>
                  <w:left w:val="single" w:sz="4" w:space="0" w:color="auto"/>
                  <w:bottom w:val="nil"/>
                  <w:right w:val="single" w:sz="4" w:space="0" w:color="auto"/>
                </w:tcBorders>
              </w:tcPr>
            </w:tcPrChange>
          </w:tcPr>
          <w:p w14:paraId="1CDF9A3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21" w:author="NTT DOCOMO" w:date="2020-03-03T13:44:00Z">
              <w:tcPr>
                <w:tcW w:w="785" w:type="dxa"/>
                <w:vMerge/>
                <w:tcBorders>
                  <w:left w:val="single" w:sz="4" w:space="0" w:color="auto"/>
                </w:tcBorders>
                <w:vAlign w:val="center"/>
              </w:tcPr>
            </w:tcPrChange>
          </w:tcPr>
          <w:p w14:paraId="492B9096"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22" w:author="NTT DOCOMO" w:date="2020-03-03T13:44:00Z">
              <w:tcPr>
                <w:tcW w:w="774" w:type="dxa"/>
                <w:vAlign w:val="bottom"/>
              </w:tcPr>
            </w:tcPrChange>
          </w:tcPr>
          <w:p w14:paraId="2756A036"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-1.5</w:t>
            </w:r>
          </w:p>
        </w:tc>
      </w:tr>
      <w:tr w:rsidR="00FA41D9" w:rsidRPr="00B76900" w14:paraId="2982127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2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324" w:author="NTT DOCOMO" w:date="2020-03-03T13:44:00Z">
            <w:trPr>
              <w:trHeight w:val="282"/>
            </w:trPr>
          </w:trPrChange>
        </w:trPr>
        <w:tc>
          <w:tcPr>
            <w:tcW w:w="794" w:type="dxa"/>
            <w:vMerge/>
            <w:vAlign w:val="center"/>
            <w:hideMark/>
            <w:tcPrChange w:id="325" w:author="NTT DOCOMO" w:date="2020-03-03T13:44:00Z">
              <w:tcPr>
                <w:tcW w:w="794" w:type="dxa"/>
                <w:vMerge/>
                <w:vAlign w:val="center"/>
                <w:hideMark/>
              </w:tcPr>
            </w:tcPrChange>
          </w:tcPr>
          <w:p w14:paraId="437894A0"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326" w:author="NTT DOCOMO" w:date="2020-03-03T13:44:00Z">
              <w:tcPr>
                <w:tcW w:w="758" w:type="dxa"/>
                <w:vMerge/>
                <w:vAlign w:val="center"/>
              </w:tcPr>
            </w:tcPrChange>
          </w:tcPr>
          <w:p w14:paraId="03EA9E1D"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327" w:author="NTT DOCOMO" w:date="2020-03-03T13:44:00Z">
              <w:tcPr>
                <w:tcW w:w="902" w:type="dxa"/>
                <w:vMerge w:val="restart"/>
                <w:shd w:val="clear" w:color="auto" w:fill="auto"/>
                <w:noWrap/>
                <w:vAlign w:val="center"/>
                <w:hideMark/>
              </w:tcPr>
            </w:tcPrChange>
          </w:tcPr>
          <w:p w14:paraId="5AC065CC"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Change w:id="328" w:author="NTT DOCOMO" w:date="2020-03-03T13:44:00Z">
              <w:tcPr>
                <w:tcW w:w="943" w:type="dxa"/>
                <w:shd w:val="clear" w:color="auto" w:fill="auto"/>
                <w:noWrap/>
                <w:vAlign w:val="center"/>
                <w:hideMark/>
              </w:tcPr>
            </w:tcPrChange>
          </w:tcPr>
          <w:p w14:paraId="220E23D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329" w:author="NTT DOCOMO" w:date="2020-03-03T13:44:00Z">
              <w:tcPr>
                <w:tcW w:w="1105" w:type="dxa"/>
                <w:gridSpan w:val="2"/>
                <w:vAlign w:val="center"/>
              </w:tcPr>
            </w:tcPrChange>
          </w:tcPr>
          <w:p w14:paraId="1381DC0E"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-6.3 </w:t>
            </w:r>
          </w:p>
        </w:tc>
        <w:tc>
          <w:tcPr>
            <w:tcW w:w="1106" w:type="dxa"/>
            <w:gridSpan w:val="2"/>
            <w:vAlign w:val="center"/>
            <w:tcPrChange w:id="330" w:author="NTT DOCOMO" w:date="2020-03-03T13:44:00Z">
              <w:tcPr>
                <w:tcW w:w="1106" w:type="dxa"/>
                <w:gridSpan w:val="2"/>
                <w:vAlign w:val="center"/>
              </w:tcPr>
            </w:tcPrChange>
          </w:tcPr>
          <w:p w14:paraId="77E3BC9B" w14:textId="77777777" w:rsidR="00FA41D9" w:rsidRPr="0050298E" w:rsidRDefault="00FA41D9" w:rsidP="00FA41D9">
            <w:pPr>
              <w:jc w:val="center"/>
            </w:pPr>
            <w:r w:rsidRPr="0050298E">
              <w:rPr>
                <w:highlight w:val="yellow"/>
              </w:rPr>
              <w:t>-5.8</w:t>
            </w:r>
          </w:p>
        </w:tc>
        <w:tc>
          <w:tcPr>
            <w:tcW w:w="1106" w:type="dxa"/>
            <w:gridSpan w:val="2"/>
            <w:vAlign w:val="center"/>
            <w:tcPrChange w:id="331" w:author="NTT DOCOMO" w:date="2020-03-03T13:44:00Z">
              <w:tcPr>
                <w:tcW w:w="1106" w:type="dxa"/>
                <w:gridSpan w:val="2"/>
                <w:vAlign w:val="center"/>
              </w:tcPr>
            </w:tcPrChange>
          </w:tcPr>
          <w:p w14:paraId="76C776F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-6.3</w:t>
            </w:r>
          </w:p>
        </w:tc>
        <w:tc>
          <w:tcPr>
            <w:tcW w:w="1106" w:type="dxa"/>
            <w:vAlign w:val="center"/>
            <w:tcPrChange w:id="332" w:author="NTT DOCOMO" w:date="2020-03-03T13:44:00Z">
              <w:tcPr>
                <w:tcW w:w="1106" w:type="dxa"/>
                <w:vAlign w:val="center"/>
              </w:tcPr>
            </w:tcPrChange>
          </w:tcPr>
          <w:p w14:paraId="5D2D1C08" w14:textId="77777777" w:rsidR="00FA41D9" w:rsidRPr="0050298E" w:rsidRDefault="00FA41D9" w:rsidP="00FA41D9">
            <w:pPr>
              <w:jc w:val="center"/>
            </w:pPr>
            <w:r w:rsidRPr="0050298E">
              <w:rPr>
                <w:highlight w:val="yellow"/>
              </w:rPr>
              <w:t>-5.8</w:t>
            </w:r>
          </w:p>
        </w:tc>
        <w:tc>
          <w:tcPr>
            <w:tcW w:w="1106" w:type="dxa"/>
            <w:vAlign w:val="bottom"/>
            <w:tcPrChange w:id="333" w:author="NTT DOCOMO" w:date="2020-03-03T13:44:00Z">
              <w:tcPr>
                <w:tcW w:w="1106" w:type="dxa"/>
              </w:tcPr>
            </w:tcPrChange>
          </w:tcPr>
          <w:p w14:paraId="26994170" w14:textId="58AB641B" w:rsidR="00FA41D9" w:rsidRPr="0050298E" w:rsidRDefault="00FA41D9" w:rsidP="00FA41D9">
            <w:pPr>
              <w:spacing w:after="0"/>
              <w:jc w:val="center"/>
              <w:rPr>
                <w:rFonts w:eastAsia="ＭＳ Ｐゴシック"/>
                <w:color w:val="000000"/>
                <w:sz w:val="16"/>
                <w:szCs w:val="16"/>
                <w:lang w:val="en-US" w:eastAsia="ja-JP"/>
              </w:rPr>
            </w:pPr>
            <w:ins w:id="334" w:author="NTT DOCOMO" w:date="2020-03-03T13:44:00Z">
              <w:r w:rsidRPr="00B76900">
                <w:rPr>
                  <w:rFonts w:hint="eastAsia"/>
                  <w:szCs w:val="16"/>
                </w:rPr>
                <w:t>-5.2</w:t>
              </w:r>
            </w:ins>
          </w:p>
        </w:tc>
        <w:tc>
          <w:tcPr>
            <w:tcW w:w="284" w:type="dxa"/>
            <w:tcBorders>
              <w:top w:val="nil"/>
              <w:left w:val="single" w:sz="4" w:space="0" w:color="auto"/>
              <w:bottom w:val="nil"/>
              <w:right w:val="single" w:sz="4" w:space="0" w:color="auto"/>
            </w:tcBorders>
            <w:tcPrChange w:id="335" w:author="NTT DOCOMO" w:date="2020-03-03T13:44:00Z">
              <w:tcPr>
                <w:tcW w:w="284" w:type="dxa"/>
                <w:tcBorders>
                  <w:top w:val="nil"/>
                  <w:left w:val="single" w:sz="4" w:space="0" w:color="auto"/>
                  <w:bottom w:val="nil"/>
                  <w:right w:val="single" w:sz="4" w:space="0" w:color="auto"/>
                </w:tcBorders>
              </w:tcPr>
            </w:tcPrChange>
          </w:tcPr>
          <w:p w14:paraId="60703A0E"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36" w:author="NTT DOCOMO" w:date="2020-03-03T13:44:00Z">
              <w:tcPr>
                <w:tcW w:w="785" w:type="dxa"/>
                <w:vMerge/>
                <w:tcBorders>
                  <w:left w:val="single" w:sz="4" w:space="0" w:color="auto"/>
                </w:tcBorders>
                <w:vAlign w:val="center"/>
              </w:tcPr>
            </w:tcPrChange>
          </w:tcPr>
          <w:p w14:paraId="4C701928"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37" w:author="NTT DOCOMO" w:date="2020-03-03T13:44:00Z">
              <w:tcPr>
                <w:tcW w:w="774" w:type="dxa"/>
                <w:vAlign w:val="bottom"/>
              </w:tcPr>
            </w:tcPrChange>
          </w:tcPr>
          <w:p w14:paraId="0381E6DB"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-5.2</w:t>
            </w:r>
          </w:p>
        </w:tc>
      </w:tr>
      <w:tr w:rsidR="00FA41D9" w:rsidRPr="00B76900" w14:paraId="31BB7B09"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3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339" w:author="NTT DOCOMO" w:date="2020-03-03T13:44:00Z">
            <w:trPr>
              <w:trHeight w:val="285"/>
            </w:trPr>
          </w:trPrChange>
        </w:trPr>
        <w:tc>
          <w:tcPr>
            <w:tcW w:w="794" w:type="dxa"/>
            <w:vMerge/>
            <w:vAlign w:val="center"/>
            <w:hideMark/>
            <w:tcPrChange w:id="340" w:author="NTT DOCOMO" w:date="2020-03-03T13:44:00Z">
              <w:tcPr>
                <w:tcW w:w="794" w:type="dxa"/>
                <w:vMerge/>
                <w:vAlign w:val="center"/>
                <w:hideMark/>
              </w:tcPr>
            </w:tcPrChange>
          </w:tcPr>
          <w:p w14:paraId="7E0A12F9"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341" w:author="NTT DOCOMO" w:date="2020-03-03T13:44:00Z">
              <w:tcPr>
                <w:tcW w:w="758" w:type="dxa"/>
                <w:vMerge/>
                <w:vAlign w:val="center"/>
              </w:tcPr>
            </w:tcPrChange>
          </w:tcPr>
          <w:p w14:paraId="6386D4D0"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342" w:author="NTT DOCOMO" w:date="2020-03-03T13:44:00Z">
              <w:tcPr>
                <w:tcW w:w="902" w:type="dxa"/>
                <w:vMerge/>
                <w:vAlign w:val="center"/>
                <w:hideMark/>
              </w:tcPr>
            </w:tcPrChange>
          </w:tcPr>
          <w:p w14:paraId="469F213B"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343" w:author="NTT DOCOMO" w:date="2020-03-03T13:44:00Z">
              <w:tcPr>
                <w:tcW w:w="943" w:type="dxa"/>
                <w:shd w:val="clear" w:color="auto" w:fill="auto"/>
                <w:noWrap/>
                <w:vAlign w:val="center"/>
                <w:hideMark/>
              </w:tcPr>
            </w:tcPrChange>
          </w:tcPr>
          <w:p w14:paraId="61CA9CF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Change w:id="344" w:author="NTT DOCOMO" w:date="2020-03-03T13:44:00Z">
              <w:tcPr>
                <w:tcW w:w="1105" w:type="dxa"/>
                <w:gridSpan w:val="2"/>
                <w:vAlign w:val="center"/>
              </w:tcPr>
            </w:tcPrChange>
          </w:tcPr>
          <w:p w14:paraId="34F482FA"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-1.6 </w:t>
            </w:r>
          </w:p>
        </w:tc>
        <w:tc>
          <w:tcPr>
            <w:tcW w:w="1106" w:type="dxa"/>
            <w:gridSpan w:val="2"/>
            <w:vAlign w:val="center"/>
            <w:tcPrChange w:id="345" w:author="NTT DOCOMO" w:date="2020-03-03T13:44:00Z">
              <w:tcPr>
                <w:tcW w:w="1106" w:type="dxa"/>
                <w:gridSpan w:val="2"/>
                <w:vAlign w:val="center"/>
              </w:tcPr>
            </w:tcPrChange>
          </w:tcPr>
          <w:p w14:paraId="23518318" w14:textId="77777777" w:rsidR="00FA41D9" w:rsidRPr="0050298E" w:rsidRDefault="00FA41D9" w:rsidP="00FA41D9">
            <w:pPr>
              <w:jc w:val="center"/>
            </w:pPr>
            <w:r w:rsidRPr="0050298E">
              <w:t>-1.1</w:t>
            </w:r>
          </w:p>
        </w:tc>
        <w:tc>
          <w:tcPr>
            <w:tcW w:w="1106" w:type="dxa"/>
            <w:gridSpan w:val="2"/>
            <w:vAlign w:val="center"/>
            <w:tcPrChange w:id="346" w:author="NTT DOCOMO" w:date="2020-03-03T13:44:00Z">
              <w:tcPr>
                <w:tcW w:w="1106" w:type="dxa"/>
                <w:gridSpan w:val="2"/>
                <w:vAlign w:val="center"/>
              </w:tcPr>
            </w:tcPrChange>
          </w:tcPr>
          <w:p w14:paraId="091EF422"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-2.1</w:t>
            </w:r>
          </w:p>
        </w:tc>
        <w:tc>
          <w:tcPr>
            <w:tcW w:w="1106" w:type="dxa"/>
            <w:vAlign w:val="center"/>
            <w:tcPrChange w:id="347" w:author="NTT DOCOMO" w:date="2020-03-03T13:44:00Z">
              <w:tcPr>
                <w:tcW w:w="1106" w:type="dxa"/>
                <w:vAlign w:val="center"/>
              </w:tcPr>
            </w:tcPrChange>
          </w:tcPr>
          <w:p w14:paraId="0388699D" w14:textId="77777777" w:rsidR="00FA41D9" w:rsidRPr="0050298E" w:rsidRDefault="00FA41D9" w:rsidP="00FA41D9">
            <w:pPr>
              <w:jc w:val="center"/>
            </w:pPr>
            <w:r w:rsidRPr="0050298E">
              <w:rPr>
                <w:highlight w:val="yellow"/>
              </w:rPr>
              <w:t>-1.6</w:t>
            </w:r>
          </w:p>
        </w:tc>
        <w:tc>
          <w:tcPr>
            <w:tcW w:w="1106" w:type="dxa"/>
            <w:vAlign w:val="bottom"/>
            <w:tcPrChange w:id="348" w:author="NTT DOCOMO" w:date="2020-03-03T13:44:00Z">
              <w:tcPr>
                <w:tcW w:w="1106" w:type="dxa"/>
              </w:tcPr>
            </w:tcPrChange>
          </w:tcPr>
          <w:p w14:paraId="2348546C" w14:textId="422C4A82" w:rsidR="00FA41D9" w:rsidRPr="0050298E" w:rsidRDefault="00FA41D9" w:rsidP="00FA41D9">
            <w:pPr>
              <w:spacing w:after="0"/>
              <w:jc w:val="center"/>
              <w:rPr>
                <w:rFonts w:eastAsia="ＭＳ Ｐゴシック"/>
                <w:color w:val="000000"/>
                <w:sz w:val="16"/>
                <w:szCs w:val="16"/>
                <w:lang w:val="en-US" w:eastAsia="ja-JP"/>
              </w:rPr>
            </w:pPr>
            <w:ins w:id="34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350" w:author="NTT DOCOMO" w:date="2020-03-03T13:44:00Z">
              <w:tcPr>
                <w:tcW w:w="284" w:type="dxa"/>
                <w:tcBorders>
                  <w:top w:val="nil"/>
                  <w:left w:val="single" w:sz="4" w:space="0" w:color="auto"/>
                  <w:bottom w:val="nil"/>
                  <w:right w:val="single" w:sz="4" w:space="0" w:color="auto"/>
                </w:tcBorders>
              </w:tcPr>
            </w:tcPrChange>
          </w:tcPr>
          <w:p w14:paraId="28DB8967"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51" w:author="NTT DOCOMO" w:date="2020-03-03T13:44:00Z">
              <w:tcPr>
                <w:tcW w:w="785" w:type="dxa"/>
                <w:vMerge/>
                <w:tcBorders>
                  <w:left w:val="single" w:sz="4" w:space="0" w:color="auto"/>
                </w:tcBorders>
                <w:vAlign w:val="center"/>
              </w:tcPr>
            </w:tcPrChange>
          </w:tcPr>
          <w:p w14:paraId="093309EA"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52" w:author="NTT DOCOMO" w:date="2020-03-03T13:44:00Z">
              <w:tcPr>
                <w:tcW w:w="774" w:type="dxa"/>
                <w:vAlign w:val="bottom"/>
              </w:tcPr>
            </w:tcPrChange>
          </w:tcPr>
          <w:p w14:paraId="06101327"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68FD539E"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5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354" w:author="NTT DOCOMO" w:date="2020-03-03T13:44:00Z">
            <w:trPr>
              <w:trHeight w:val="282"/>
            </w:trPr>
          </w:trPrChange>
        </w:trPr>
        <w:tc>
          <w:tcPr>
            <w:tcW w:w="794" w:type="dxa"/>
            <w:vMerge/>
            <w:vAlign w:val="center"/>
            <w:hideMark/>
            <w:tcPrChange w:id="355" w:author="NTT DOCOMO" w:date="2020-03-03T13:44:00Z">
              <w:tcPr>
                <w:tcW w:w="794" w:type="dxa"/>
                <w:vMerge/>
                <w:vAlign w:val="center"/>
                <w:hideMark/>
              </w:tcPr>
            </w:tcPrChange>
          </w:tcPr>
          <w:p w14:paraId="006BE722"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356" w:author="NTT DOCOMO" w:date="2020-03-03T13:44:00Z">
              <w:tcPr>
                <w:tcW w:w="758" w:type="dxa"/>
                <w:vMerge/>
                <w:vAlign w:val="center"/>
              </w:tcPr>
            </w:tcPrChange>
          </w:tcPr>
          <w:p w14:paraId="468EB52E"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357" w:author="NTT DOCOMO" w:date="2020-03-03T13:44:00Z">
              <w:tcPr>
                <w:tcW w:w="902" w:type="dxa"/>
                <w:vMerge w:val="restart"/>
                <w:shd w:val="clear" w:color="auto" w:fill="auto"/>
                <w:noWrap/>
                <w:vAlign w:val="center"/>
                <w:hideMark/>
              </w:tcPr>
            </w:tcPrChange>
          </w:tcPr>
          <w:p w14:paraId="6BC9778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Change w:id="358" w:author="NTT DOCOMO" w:date="2020-03-03T13:44:00Z">
              <w:tcPr>
                <w:tcW w:w="943" w:type="dxa"/>
                <w:shd w:val="clear" w:color="auto" w:fill="auto"/>
                <w:noWrap/>
                <w:vAlign w:val="center"/>
                <w:hideMark/>
              </w:tcPr>
            </w:tcPrChange>
          </w:tcPr>
          <w:p w14:paraId="2AFB8F33"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359" w:author="NTT DOCOMO" w:date="2020-03-03T13:44:00Z">
              <w:tcPr>
                <w:tcW w:w="1105" w:type="dxa"/>
                <w:gridSpan w:val="2"/>
                <w:vAlign w:val="center"/>
              </w:tcPr>
            </w:tcPrChange>
          </w:tcPr>
          <w:p w14:paraId="0FB1557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-6.1 </w:t>
            </w:r>
          </w:p>
        </w:tc>
        <w:tc>
          <w:tcPr>
            <w:tcW w:w="1106" w:type="dxa"/>
            <w:gridSpan w:val="2"/>
            <w:vAlign w:val="center"/>
            <w:tcPrChange w:id="360" w:author="NTT DOCOMO" w:date="2020-03-03T13:44:00Z">
              <w:tcPr>
                <w:tcW w:w="1106" w:type="dxa"/>
                <w:gridSpan w:val="2"/>
                <w:vAlign w:val="center"/>
              </w:tcPr>
            </w:tcPrChange>
          </w:tcPr>
          <w:p w14:paraId="2129A4EF" w14:textId="77777777" w:rsidR="00FA41D9" w:rsidRPr="0050298E" w:rsidRDefault="00FA41D9" w:rsidP="00FA41D9">
            <w:pPr>
              <w:jc w:val="center"/>
            </w:pPr>
            <w:r w:rsidRPr="0050298E">
              <w:rPr>
                <w:highlight w:val="yellow"/>
              </w:rPr>
              <w:t>-5.6</w:t>
            </w:r>
          </w:p>
        </w:tc>
        <w:tc>
          <w:tcPr>
            <w:tcW w:w="1106" w:type="dxa"/>
            <w:gridSpan w:val="2"/>
            <w:vAlign w:val="center"/>
            <w:tcPrChange w:id="361" w:author="NTT DOCOMO" w:date="2020-03-03T13:44:00Z">
              <w:tcPr>
                <w:tcW w:w="1106" w:type="dxa"/>
                <w:gridSpan w:val="2"/>
                <w:vAlign w:val="center"/>
              </w:tcPr>
            </w:tcPrChange>
          </w:tcPr>
          <w:p w14:paraId="55A9165A"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-6.1</w:t>
            </w:r>
          </w:p>
        </w:tc>
        <w:tc>
          <w:tcPr>
            <w:tcW w:w="1106" w:type="dxa"/>
            <w:vAlign w:val="center"/>
            <w:tcPrChange w:id="362" w:author="NTT DOCOMO" w:date="2020-03-03T13:44:00Z">
              <w:tcPr>
                <w:tcW w:w="1106" w:type="dxa"/>
                <w:vAlign w:val="center"/>
              </w:tcPr>
            </w:tcPrChange>
          </w:tcPr>
          <w:p w14:paraId="52CB5702" w14:textId="77777777" w:rsidR="00FA41D9" w:rsidRPr="0050298E" w:rsidRDefault="00FA41D9" w:rsidP="00FA41D9">
            <w:pPr>
              <w:jc w:val="center"/>
            </w:pPr>
            <w:r w:rsidRPr="0050298E">
              <w:rPr>
                <w:highlight w:val="yellow"/>
              </w:rPr>
              <w:t>-5.6</w:t>
            </w:r>
          </w:p>
        </w:tc>
        <w:tc>
          <w:tcPr>
            <w:tcW w:w="1106" w:type="dxa"/>
            <w:vAlign w:val="bottom"/>
            <w:tcPrChange w:id="363" w:author="NTT DOCOMO" w:date="2020-03-03T13:44:00Z">
              <w:tcPr>
                <w:tcW w:w="1106" w:type="dxa"/>
              </w:tcPr>
            </w:tcPrChange>
          </w:tcPr>
          <w:p w14:paraId="5DD5B92C" w14:textId="383329E1" w:rsidR="00FA41D9" w:rsidRPr="0050298E" w:rsidRDefault="00FA41D9" w:rsidP="00FA41D9">
            <w:pPr>
              <w:spacing w:after="0"/>
              <w:jc w:val="center"/>
              <w:rPr>
                <w:rFonts w:eastAsia="ＭＳ Ｐゴシック"/>
                <w:color w:val="000000"/>
                <w:sz w:val="16"/>
                <w:szCs w:val="16"/>
                <w:lang w:val="en-US" w:eastAsia="ja-JP"/>
              </w:rPr>
            </w:pPr>
            <w:ins w:id="364" w:author="NTT DOCOMO" w:date="2020-03-03T13:44:00Z">
              <w:r w:rsidRPr="00B76900">
                <w:rPr>
                  <w:rFonts w:hint="eastAsia"/>
                  <w:szCs w:val="16"/>
                </w:rPr>
                <w:t>-5.3</w:t>
              </w:r>
            </w:ins>
          </w:p>
        </w:tc>
        <w:tc>
          <w:tcPr>
            <w:tcW w:w="284" w:type="dxa"/>
            <w:tcBorders>
              <w:top w:val="nil"/>
              <w:left w:val="single" w:sz="4" w:space="0" w:color="auto"/>
              <w:bottom w:val="nil"/>
              <w:right w:val="single" w:sz="4" w:space="0" w:color="auto"/>
            </w:tcBorders>
            <w:tcPrChange w:id="365" w:author="NTT DOCOMO" w:date="2020-03-03T13:44:00Z">
              <w:tcPr>
                <w:tcW w:w="284" w:type="dxa"/>
                <w:tcBorders>
                  <w:top w:val="nil"/>
                  <w:left w:val="single" w:sz="4" w:space="0" w:color="auto"/>
                  <w:bottom w:val="nil"/>
                  <w:right w:val="single" w:sz="4" w:space="0" w:color="auto"/>
                </w:tcBorders>
              </w:tcPr>
            </w:tcPrChange>
          </w:tcPr>
          <w:p w14:paraId="6B2DB7D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66" w:author="NTT DOCOMO" w:date="2020-03-03T13:44:00Z">
              <w:tcPr>
                <w:tcW w:w="785" w:type="dxa"/>
                <w:vMerge/>
                <w:tcBorders>
                  <w:left w:val="single" w:sz="4" w:space="0" w:color="auto"/>
                </w:tcBorders>
                <w:vAlign w:val="center"/>
              </w:tcPr>
            </w:tcPrChange>
          </w:tcPr>
          <w:p w14:paraId="53F240F7"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67" w:author="NTT DOCOMO" w:date="2020-03-03T13:44:00Z">
              <w:tcPr>
                <w:tcW w:w="774" w:type="dxa"/>
                <w:vAlign w:val="bottom"/>
              </w:tcPr>
            </w:tcPrChange>
          </w:tcPr>
          <w:p w14:paraId="0FB334C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-5.3</w:t>
            </w:r>
          </w:p>
        </w:tc>
      </w:tr>
      <w:tr w:rsidR="00FA41D9" w:rsidRPr="00B76900" w14:paraId="363B8C36"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6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369" w:author="NTT DOCOMO" w:date="2020-03-03T13:44:00Z">
            <w:trPr>
              <w:trHeight w:val="285"/>
            </w:trPr>
          </w:trPrChange>
        </w:trPr>
        <w:tc>
          <w:tcPr>
            <w:tcW w:w="794" w:type="dxa"/>
            <w:vMerge/>
            <w:vAlign w:val="center"/>
            <w:hideMark/>
            <w:tcPrChange w:id="370" w:author="NTT DOCOMO" w:date="2020-03-03T13:44:00Z">
              <w:tcPr>
                <w:tcW w:w="794" w:type="dxa"/>
                <w:vMerge/>
                <w:vAlign w:val="center"/>
                <w:hideMark/>
              </w:tcPr>
            </w:tcPrChange>
          </w:tcPr>
          <w:p w14:paraId="597DC89C"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371" w:author="NTT DOCOMO" w:date="2020-03-03T13:44:00Z">
              <w:tcPr>
                <w:tcW w:w="758" w:type="dxa"/>
                <w:vMerge/>
                <w:vAlign w:val="center"/>
              </w:tcPr>
            </w:tcPrChange>
          </w:tcPr>
          <w:p w14:paraId="4985FE4F"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372" w:author="NTT DOCOMO" w:date="2020-03-03T13:44:00Z">
              <w:tcPr>
                <w:tcW w:w="902" w:type="dxa"/>
                <w:vMerge/>
                <w:vAlign w:val="center"/>
                <w:hideMark/>
              </w:tcPr>
            </w:tcPrChange>
          </w:tcPr>
          <w:p w14:paraId="3479FD48"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373" w:author="NTT DOCOMO" w:date="2020-03-03T13:44:00Z">
              <w:tcPr>
                <w:tcW w:w="943" w:type="dxa"/>
                <w:shd w:val="clear" w:color="auto" w:fill="auto"/>
                <w:noWrap/>
                <w:vAlign w:val="center"/>
                <w:hideMark/>
              </w:tcPr>
            </w:tcPrChange>
          </w:tcPr>
          <w:p w14:paraId="46F6922A"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highlight w:val="cyan"/>
                <w:lang w:val="en-US" w:eastAsia="ja-JP"/>
              </w:rPr>
              <w:t>70% TP</w:t>
            </w:r>
          </w:p>
        </w:tc>
        <w:tc>
          <w:tcPr>
            <w:tcW w:w="1105" w:type="dxa"/>
            <w:gridSpan w:val="2"/>
            <w:vAlign w:val="center"/>
            <w:tcPrChange w:id="374" w:author="NTT DOCOMO" w:date="2020-03-03T13:44:00Z">
              <w:tcPr>
                <w:tcW w:w="1105" w:type="dxa"/>
                <w:gridSpan w:val="2"/>
                <w:vAlign w:val="center"/>
              </w:tcPr>
            </w:tcPrChange>
          </w:tcPr>
          <w:p w14:paraId="7C523B62"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-1.3 </w:t>
            </w:r>
          </w:p>
        </w:tc>
        <w:tc>
          <w:tcPr>
            <w:tcW w:w="1106" w:type="dxa"/>
            <w:gridSpan w:val="2"/>
            <w:vAlign w:val="center"/>
            <w:tcPrChange w:id="375" w:author="NTT DOCOMO" w:date="2020-03-03T13:44:00Z">
              <w:tcPr>
                <w:tcW w:w="1106" w:type="dxa"/>
                <w:gridSpan w:val="2"/>
                <w:vAlign w:val="center"/>
              </w:tcPr>
            </w:tcPrChange>
          </w:tcPr>
          <w:p w14:paraId="79BD0E8B" w14:textId="77777777" w:rsidR="00FA41D9" w:rsidRPr="0050298E" w:rsidRDefault="00FA41D9" w:rsidP="00FA41D9">
            <w:pPr>
              <w:jc w:val="center"/>
            </w:pPr>
            <w:r w:rsidRPr="0050298E">
              <w:t>-0.8</w:t>
            </w:r>
          </w:p>
        </w:tc>
        <w:tc>
          <w:tcPr>
            <w:tcW w:w="1106" w:type="dxa"/>
            <w:gridSpan w:val="2"/>
            <w:vAlign w:val="center"/>
            <w:tcPrChange w:id="376" w:author="NTT DOCOMO" w:date="2020-03-03T13:44:00Z">
              <w:tcPr>
                <w:tcW w:w="1106" w:type="dxa"/>
                <w:gridSpan w:val="2"/>
                <w:vAlign w:val="center"/>
              </w:tcPr>
            </w:tcPrChange>
          </w:tcPr>
          <w:p w14:paraId="64E3D2B8" w14:textId="77777777" w:rsidR="00FA41D9" w:rsidRPr="0050298E" w:rsidRDefault="00FA41D9" w:rsidP="00FA41D9">
            <w:pPr>
              <w:spacing w:after="0"/>
              <w:jc w:val="center"/>
              <w:rPr>
                <w:rFonts w:eastAsia="ＭＳ Ｐゴシック"/>
                <w:sz w:val="16"/>
                <w:szCs w:val="16"/>
                <w:highlight w:val="cyan"/>
                <w:lang w:val="en-US" w:eastAsia="ja-JP"/>
              </w:rPr>
            </w:pPr>
            <w:r w:rsidRPr="0050298E">
              <w:rPr>
                <w:highlight w:val="yellow"/>
              </w:rPr>
              <w:t>-1.7</w:t>
            </w:r>
          </w:p>
        </w:tc>
        <w:tc>
          <w:tcPr>
            <w:tcW w:w="1106" w:type="dxa"/>
            <w:vAlign w:val="center"/>
            <w:tcPrChange w:id="377" w:author="NTT DOCOMO" w:date="2020-03-03T13:44:00Z">
              <w:tcPr>
                <w:tcW w:w="1106" w:type="dxa"/>
                <w:vAlign w:val="center"/>
              </w:tcPr>
            </w:tcPrChange>
          </w:tcPr>
          <w:p w14:paraId="1317D029" w14:textId="77777777" w:rsidR="00FA41D9" w:rsidRPr="0050298E" w:rsidRDefault="00FA41D9" w:rsidP="00FA41D9">
            <w:pPr>
              <w:jc w:val="center"/>
            </w:pPr>
            <w:r w:rsidRPr="0050298E">
              <w:t>-1.2</w:t>
            </w:r>
          </w:p>
        </w:tc>
        <w:tc>
          <w:tcPr>
            <w:tcW w:w="1106" w:type="dxa"/>
            <w:vAlign w:val="bottom"/>
            <w:tcPrChange w:id="378" w:author="NTT DOCOMO" w:date="2020-03-03T13:44:00Z">
              <w:tcPr>
                <w:tcW w:w="1106" w:type="dxa"/>
              </w:tcPr>
            </w:tcPrChange>
          </w:tcPr>
          <w:p w14:paraId="13997D47" w14:textId="1DDA6F9D" w:rsidR="00FA41D9" w:rsidRPr="0050298E" w:rsidRDefault="00FA41D9" w:rsidP="00FA41D9">
            <w:pPr>
              <w:spacing w:after="0"/>
              <w:jc w:val="center"/>
              <w:rPr>
                <w:rFonts w:eastAsia="ＭＳ Ｐゴシック"/>
                <w:color w:val="000000"/>
                <w:sz w:val="16"/>
                <w:szCs w:val="16"/>
                <w:lang w:val="en-US" w:eastAsia="ja-JP"/>
              </w:rPr>
            </w:pPr>
            <w:ins w:id="379" w:author="NTT DOCOMO" w:date="2020-03-03T13:44:00Z">
              <w:r w:rsidRPr="00B76900">
                <w:rPr>
                  <w:rFonts w:hint="eastAsia"/>
                  <w:szCs w:val="16"/>
                </w:rPr>
                <w:t>-1.4</w:t>
              </w:r>
            </w:ins>
          </w:p>
        </w:tc>
        <w:tc>
          <w:tcPr>
            <w:tcW w:w="284" w:type="dxa"/>
            <w:tcBorders>
              <w:top w:val="nil"/>
              <w:left w:val="single" w:sz="4" w:space="0" w:color="auto"/>
              <w:bottom w:val="nil"/>
              <w:right w:val="single" w:sz="4" w:space="0" w:color="auto"/>
            </w:tcBorders>
            <w:tcPrChange w:id="380" w:author="NTT DOCOMO" w:date="2020-03-03T13:44:00Z">
              <w:tcPr>
                <w:tcW w:w="284" w:type="dxa"/>
                <w:tcBorders>
                  <w:top w:val="nil"/>
                  <w:left w:val="single" w:sz="4" w:space="0" w:color="auto"/>
                  <w:bottom w:val="nil"/>
                  <w:right w:val="single" w:sz="4" w:space="0" w:color="auto"/>
                </w:tcBorders>
              </w:tcPr>
            </w:tcPrChange>
          </w:tcPr>
          <w:p w14:paraId="0267D21B"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381" w:author="NTT DOCOMO" w:date="2020-03-03T13:44:00Z">
              <w:tcPr>
                <w:tcW w:w="785" w:type="dxa"/>
                <w:vMerge/>
                <w:tcBorders>
                  <w:left w:val="single" w:sz="4" w:space="0" w:color="auto"/>
                </w:tcBorders>
                <w:vAlign w:val="center"/>
              </w:tcPr>
            </w:tcPrChange>
          </w:tcPr>
          <w:p w14:paraId="63F409F5"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382" w:author="NTT DOCOMO" w:date="2020-03-03T13:44:00Z">
              <w:tcPr>
                <w:tcW w:w="774" w:type="dxa"/>
                <w:vAlign w:val="bottom"/>
              </w:tcPr>
            </w:tcPrChange>
          </w:tcPr>
          <w:p w14:paraId="242EE60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-1.4</w:t>
            </w:r>
          </w:p>
        </w:tc>
      </w:tr>
      <w:tr w:rsidR="00FA41D9" w:rsidRPr="00B76900" w14:paraId="26B18C00"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8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384" w:author="NTT DOCOMO" w:date="2020-03-03T13:44:00Z">
            <w:trPr>
              <w:trHeight w:val="282"/>
            </w:trPr>
          </w:trPrChange>
        </w:trPr>
        <w:tc>
          <w:tcPr>
            <w:tcW w:w="794" w:type="dxa"/>
            <w:vMerge w:val="restart"/>
            <w:shd w:val="clear" w:color="auto" w:fill="auto"/>
            <w:noWrap/>
            <w:vAlign w:val="center"/>
            <w:hideMark/>
            <w:tcPrChange w:id="385" w:author="NTT DOCOMO" w:date="2020-03-03T13:44:00Z">
              <w:tcPr>
                <w:tcW w:w="794" w:type="dxa"/>
                <w:vMerge w:val="restart"/>
                <w:shd w:val="clear" w:color="auto" w:fill="auto"/>
                <w:noWrap/>
                <w:vAlign w:val="center"/>
                <w:hideMark/>
              </w:tcPr>
            </w:tcPrChange>
          </w:tcPr>
          <w:p w14:paraId="257EBC2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Tunnel for multi-antenna</w:t>
            </w:r>
          </w:p>
        </w:tc>
        <w:tc>
          <w:tcPr>
            <w:tcW w:w="758" w:type="dxa"/>
            <w:vMerge w:val="restart"/>
            <w:vAlign w:val="center"/>
            <w:tcPrChange w:id="386" w:author="NTT DOCOMO" w:date="2020-03-03T13:44:00Z">
              <w:tcPr>
                <w:tcW w:w="758" w:type="dxa"/>
                <w:vMerge w:val="restart"/>
                <w:vAlign w:val="center"/>
              </w:tcPr>
            </w:tcPrChange>
          </w:tcPr>
          <w:p w14:paraId="0A04D10E"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1944Hz</w:t>
            </w:r>
          </w:p>
        </w:tc>
        <w:tc>
          <w:tcPr>
            <w:tcW w:w="902" w:type="dxa"/>
            <w:vMerge w:val="restart"/>
            <w:shd w:val="clear" w:color="auto" w:fill="auto"/>
            <w:noWrap/>
            <w:vAlign w:val="center"/>
            <w:hideMark/>
            <w:tcPrChange w:id="387" w:author="NTT DOCOMO" w:date="2020-03-03T13:44:00Z">
              <w:tcPr>
                <w:tcW w:w="902" w:type="dxa"/>
                <w:vMerge w:val="restart"/>
                <w:shd w:val="clear" w:color="auto" w:fill="auto"/>
                <w:noWrap/>
                <w:vAlign w:val="center"/>
                <w:hideMark/>
              </w:tcPr>
            </w:tcPrChange>
          </w:tcPr>
          <w:p w14:paraId="75D4B1FE"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Change w:id="388" w:author="NTT DOCOMO" w:date="2020-03-03T13:44:00Z">
              <w:tcPr>
                <w:tcW w:w="943" w:type="dxa"/>
                <w:shd w:val="clear" w:color="auto" w:fill="auto"/>
                <w:noWrap/>
                <w:vAlign w:val="center"/>
                <w:hideMark/>
              </w:tcPr>
            </w:tcPrChange>
          </w:tcPr>
          <w:p w14:paraId="7BBD480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389" w:author="NTT DOCOMO" w:date="2020-03-03T13:44:00Z">
              <w:tcPr>
                <w:tcW w:w="1105" w:type="dxa"/>
                <w:gridSpan w:val="2"/>
                <w:vAlign w:val="center"/>
              </w:tcPr>
            </w:tcPrChange>
          </w:tcPr>
          <w:p w14:paraId="2781C80E"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-2.4 </w:t>
            </w:r>
          </w:p>
        </w:tc>
        <w:tc>
          <w:tcPr>
            <w:tcW w:w="1106" w:type="dxa"/>
            <w:gridSpan w:val="2"/>
            <w:vAlign w:val="center"/>
            <w:tcPrChange w:id="390" w:author="NTT DOCOMO" w:date="2020-03-03T13:44:00Z">
              <w:tcPr>
                <w:tcW w:w="1106" w:type="dxa"/>
                <w:gridSpan w:val="2"/>
                <w:vAlign w:val="center"/>
              </w:tcPr>
            </w:tcPrChange>
          </w:tcPr>
          <w:p w14:paraId="38E496E1" w14:textId="77777777" w:rsidR="00FA41D9" w:rsidRPr="0050298E" w:rsidRDefault="00FA41D9" w:rsidP="00FA41D9">
            <w:pPr>
              <w:jc w:val="center"/>
            </w:pPr>
            <w:r w:rsidRPr="0050298E">
              <w:rPr>
                <w:highlight w:val="yellow"/>
              </w:rPr>
              <w:t>-1.9</w:t>
            </w:r>
          </w:p>
        </w:tc>
        <w:tc>
          <w:tcPr>
            <w:tcW w:w="1106" w:type="dxa"/>
            <w:gridSpan w:val="2"/>
            <w:vAlign w:val="center"/>
            <w:tcPrChange w:id="391" w:author="NTT DOCOMO" w:date="2020-03-03T13:44:00Z">
              <w:tcPr>
                <w:tcW w:w="1106" w:type="dxa"/>
                <w:gridSpan w:val="2"/>
                <w:vAlign w:val="center"/>
              </w:tcPr>
            </w:tcPrChange>
          </w:tcPr>
          <w:p w14:paraId="347D0EC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-2.4</w:t>
            </w:r>
          </w:p>
        </w:tc>
        <w:tc>
          <w:tcPr>
            <w:tcW w:w="1106" w:type="dxa"/>
            <w:vAlign w:val="center"/>
            <w:tcPrChange w:id="392" w:author="NTT DOCOMO" w:date="2020-03-03T13:44:00Z">
              <w:tcPr>
                <w:tcW w:w="1106" w:type="dxa"/>
                <w:vAlign w:val="center"/>
              </w:tcPr>
            </w:tcPrChange>
          </w:tcPr>
          <w:p w14:paraId="3CABD3DC" w14:textId="77777777" w:rsidR="00FA41D9" w:rsidRPr="0050298E" w:rsidRDefault="00FA41D9" w:rsidP="00FA41D9">
            <w:pPr>
              <w:jc w:val="center"/>
            </w:pPr>
            <w:r w:rsidRPr="0050298E">
              <w:rPr>
                <w:highlight w:val="yellow"/>
              </w:rPr>
              <w:t>-1.9</w:t>
            </w:r>
          </w:p>
        </w:tc>
        <w:tc>
          <w:tcPr>
            <w:tcW w:w="1106" w:type="dxa"/>
            <w:vAlign w:val="bottom"/>
            <w:tcPrChange w:id="393" w:author="NTT DOCOMO" w:date="2020-03-03T13:44:00Z">
              <w:tcPr>
                <w:tcW w:w="1106" w:type="dxa"/>
              </w:tcPr>
            </w:tcPrChange>
          </w:tcPr>
          <w:p w14:paraId="26EB7F48" w14:textId="5FF88977" w:rsidR="00FA41D9" w:rsidRPr="0050298E" w:rsidRDefault="00FA41D9" w:rsidP="00FA41D9">
            <w:pPr>
              <w:spacing w:after="0"/>
              <w:jc w:val="center"/>
              <w:rPr>
                <w:rFonts w:eastAsia="ＭＳ Ｐゴシック"/>
                <w:color w:val="000000"/>
                <w:sz w:val="16"/>
                <w:szCs w:val="16"/>
                <w:lang w:val="en-US" w:eastAsia="ja-JP"/>
              </w:rPr>
            </w:pPr>
            <w:ins w:id="394" w:author="NTT DOCOMO" w:date="2020-03-03T13:44:00Z">
              <w:r w:rsidRPr="00B76900">
                <w:rPr>
                  <w:rFonts w:hint="eastAsia"/>
                  <w:szCs w:val="16"/>
                </w:rPr>
                <w:t>-1.5</w:t>
              </w:r>
            </w:ins>
          </w:p>
        </w:tc>
        <w:tc>
          <w:tcPr>
            <w:tcW w:w="284" w:type="dxa"/>
            <w:tcBorders>
              <w:top w:val="nil"/>
              <w:left w:val="single" w:sz="4" w:space="0" w:color="auto"/>
              <w:bottom w:val="nil"/>
              <w:right w:val="single" w:sz="4" w:space="0" w:color="auto"/>
            </w:tcBorders>
            <w:tcPrChange w:id="395" w:author="NTT DOCOMO" w:date="2020-03-03T13:44:00Z">
              <w:tcPr>
                <w:tcW w:w="284" w:type="dxa"/>
                <w:tcBorders>
                  <w:top w:val="nil"/>
                  <w:left w:val="single" w:sz="4" w:space="0" w:color="auto"/>
                  <w:bottom w:val="nil"/>
                  <w:right w:val="single" w:sz="4" w:space="0" w:color="auto"/>
                </w:tcBorders>
              </w:tcPr>
            </w:tcPrChange>
          </w:tcPr>
          <w:p w14:paraId="337EB74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Change w:id="396" w:author="NTT DOCOMO" w:date="2020-03-03T13:44:00Z">
              <w:tcPr>
                <w:tcW w:w="785" w:type="dxa"/>
                <w:vMerge w:val="restart"/>
                <w:tcBorders>
                  <w:left w:val="single" w:sz="4" w:space="0" w:color="auto"/>
                </w:tcBorders>
                <w:vAlign w:val="center"/>
              </w:tcPr>
            </w:tcPrChange>
          </w:tcPr>
          <w:p w14:paraId="1F495178" w14:textId="77777777" w:rsidR="00FA41D9" w:rsidRPr="0050298E" w:rsidRDefault="00FA41D9" w:rsidP="00FA41D9">
            <w:pPr>
              <w:spacing w:after="0"/>
              <w:jc w:val="center"/>
              <w:rPr>
                <w:rFonts w:eastAsia="ＭＳ Ｐゴシック"/>
                <w:sz w:val="16"/>
                <w:szCs w:val="16"/>
                <w:lang w:val="en-US" w:eastAsia="ja-JP"/>
              </w:rPr>
            </w:pPr>
            <w:r w:rsidRPr="0050298E">
              <w:rPr>
                <w:sz w:val="16"/>
                <w:szCs w:val="16"/>
              </w:rPr>
              <w:t>1150Hz</w:t>
            </w:r>
          </w:p>
        </w:tc>
        <w:tc>
          <w:tcPr>
            <w:tcW w:w="774" w:type="dxa"/>
            <w:vAlign w:val="bottom"/>
            <w:tcPrChange w:id="397" w:author="NTT DOCOMO" w:date="2020-03-03T13:44:00Z">
              <w:tcPr>
                <w:tcW w:w="774" w:type="dxa"/>
                <w:vAlign w:val="bottom"/>
              </w:tcPr>
            </w:tcPrChange>
          </w:tcPr>
          <w:p w14:paraId="5AC7310C"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-1.5</w:t>
            </w:r>
          </w:p>
        </w:tc>
      </w:tr>
      <w:tr w:rsidR="00FA41D9" w:rsidRPr="00B76900" w14:paraId="6645FAAE"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39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399" w:author="NTT DOCOMO" w:date="2020-03-03T13:44:00Z">
            <w:trPr>
              <w:trHeight w:val="270"/>
            </w:trPr>
          </w:trPrChange>
        </w:trPr>
        <w:tc>
          <w:tcPr>
            <w:tcW w:w="794" w:type="dxa"/>
            <w:vMerge/>
            <w:vAlign w:val="center"/>
            <w:hideMark/>
            <w:tcPrChange w:id="400" w:author="NTT DOCOMO" w:date="2020-03-03T13:44:00Z">
              <w:tcPr>
                <w:tcW w:w="794" w:type="dxa"/>
                <w:vMerge/>
                <w:vAlign w:val="center"/>
                <w:hideMark/>
              </w:tcPr>
            </w:tcPrChange>
          </w:tcPr>
          <w:p w14:paraId="0454B26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01" w:author="NTT DOCOMO" w:date="2020-03-03T13:44:00Z">
              <w:tcPr>
                <w:tcW w:w="758" w:type="dxa"/>
                <w:vMerge/>
                <w:vAlign w:val="center"/>
              </w:tcPr>
            </w:tcPrChange>
          </w:tcPr>
          <w:p w14:paraId="404C90BA"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402" w:author="NTT DOCOMO" w:date="2020-03-03T13:44:00Z">
              <w:tcPr>
                <w:tcW w:w="902" w:type="dxa"/>
                <w:vMerge/>
                <w:vAlign w:val="center"/>
                <w:hideMark/>
              </w:tcPr>
            </w:tcPrChange>
          </w:tcPr>
          <w:p w14:paraId="545906B6"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403" w:author="NTT DOCOMO" w:date="2020-03-03T13:44:00Z">
              <w:tcPr>
                <w:tcW w:w="943" w:type="dxa"/>
                <w:shd w:val="clear" w:color="auto" w:fill="auto"/>
                <w:noWrap/>
                <w:vAlign w:val="center"/>
                <w:hideMark/>
              </w:tcPr>
            </w:tcPrChange>
          </w:tcPr>
          <w:p w14:paraId="7663577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404" w:author="NTT DOCOMO" w:date="2020-03-03T13:44:00Z">
              <w:tcPr>
                <w:tcW w:w="1105" w:type="dxa"/>
                <w:gridSpan w:val="2"/>
                <w:vAlign w:val="center"/>
              </w:tcPr>
            </w:tcPrChange>
          </w:tcPr>
          <w:p w14:paraId="5C1F9140"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1.8 </w:t>
            </w:r>
          </w:p>
        </w:tc>
        <w:tc>
          <w:tcPr>
            <w:tcW w:w="1106" w:type="dxa"/>
            <w:gridSpan w:val="2"/>
            <w:vAlign w:val="center"/>
            <w:tcPrChange w:id="405" w:author="NTT DOCOMO" w:date="2020-03-03T13:44:00Z">
              <w:tcPr>
                <w:tcW w:w="1106" w:type="dxa"/>
                <w:gridSpan w:val="2"/>
                <w:vAlign w:val="center"/>
              </w:tcPr>
            </w:tcPrChange>
          </w:tcPr>
          <w:p w14:paraId="42142B6D" w14:textId="77777777" w:rsidR="00FA41D9" w:rsidRPr="0050298E" w:rsidRDefault="00FA41D9" w:rsidP="00FA41D9">
            <w:pPr>
              <w:jc w:val="center"/>
            </w:pPr>
            <w:r w:rsidRPr="0050298E">
              <w:t>2.3</w:t>
            </w:r>
          </w:p>
        </w:tc>
        <w:tc>
          <w:tcPr>
            <w:tcW w:w="1106" w:type="dxa"/>
            <w:gridSpan w:val="2"/>
            <w:vAlign w:val="center"/>
            <w:tcPrChange w:id="406" w:author="NTT DOCOMO" w:date="2020-03-03T13:44:00Z">
              <w:tcPr>
                <w:tcW w:w="1106" w:type="dxa"/>
                <w:gridSpan w:val="2"/>
                <w:vAlign w:val="center"/>
              </w:tcPr>
            </w:tcPrChange>
          </w:tcPr>
          <w:p w14:paraId="1AD2D30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1.8</w:t>
            </w:r>
          </w:p>
        </w:tc>
        <w:tc>
          <w:tcPr>
            <w:tcW w:w="1106" w:type="dxa"/>
            <w:vAlign w:val="center"/>
            <w:tcPrChange w:id="407" w:author="NTT DOCOMO" w:date="2020-03-03T13:44:00Z">
              <w:tcPr>
                <w:tcW w:w="1106" w:type="dxa"/>
                <w:vAlign w:val="center"/>
              </w:tcPr>
            </w:tcPrChange>
          </w:tcPr>
          <w:p w14:paraId="24F5C879" w14:textId="77777777" w:rsidR="00FA41D9" w:rsidRPr="0050298E" w:rsidRDefault="00FA41D9" w:rsidP="00FA41D9">
            <w:pPr>
              <w:jc w:val="center"/>
            </w:pPr>
            <w:r w:rsidRPr="0050298E">
              <w:t>2.3</w:t>
            </w:r>
          </w:p>
        </w:tc>
        <w:tc>
          <w:tcPr>
            <w:tcW w:w="1106" w:type="dxa"/>
            <w:vAlign w:val="bottom"/>
            <w:tcPrChange w:id="408" w:author="NTT DOCOMO" w:date="2020-03-03T13:44:00Z">
              <w:tcPr>
                <w:tcW w:w="1106" w:type="dxa"/>
              </w:tcPr>
            </w:tcPrChange>
          </w:tcPr>
          <w:p w14:paraId="04188E25" w14:textId="5CBE733E" w:rsidR="00FA41D9" w:rsidRPr="0050298E" w:rsidRDefault="00FA41D9" w:rsidP="00FA41D9">
            <w:pPr>
              <w:spacing w:after="0"/>
              <w:jc w:val="center"/>
              <w:rPr>
                <w:rFonts w:eastAsia="ＭＳ Ｐゴシック"/>
                <w:color w:val="000000"/>
                <w:sz w:val="16"/>
                <w:szCs w:val="16"/>
                <w:lang w:val="en-US" w:eastAsia="ja-JP"/>
              </w:rPr>
            </w:pPr>
            <w:ins w:id="409" w:author="NTT DOCOMO" w:date="2020-03-03T13:44:00Z">
              <w:r w:rsidRPr="00B76900">
                <w:rPr>
                  <w:rFonts w:hint="eastAsia"/>
                  <w:szCs w:val="16"/>
                </w:rPr>
                <w:t>1.9</w:t>
              </w:r>
            </w:ins>
          </w:p>
        </w:tc>
        <w:tc>
          <w:tcPr>
            <w:tcW w:w="284" w:type="dxa"/>
            <w:tcBorders>
              <w:top w:val="nil"/>
              <w:left w:val="single" w:sz="4" w:space="0" w:color="auto"/>
              <w:bottom w:val="nil"/>
              <w:right w:val="single" w:sz="4" w:space="0" w:color="auto"/>
            </w:tcBorders>
            <w:tcPrChange w:id="410" w:author="NTT DOCOMO" w:date="2020-03-03T13:44:00Z">
              <w:tcPr>
                <w:tcW w:w="284" w:type="dxa"/>
                <w:tcBorders>
                  <w:top w:val="nil"/>
                  <w:left w:val="single" w:sz="4" w:space="0" w:color="auto"/>
                  <w:bottom w:val="nil"/>
                  <w:right w:val="single" w:sz="4" w:space="0" w:color="auto"/>
                </w:tcBorders>
              </w:tcPr>
            </w:tcPrChange>
          </w:tcPr>
          <w:p w14:paraId="3D11E02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11" w:author="NTT DOCOMO" w:date="2020-03-03T13:44:00Z">
              <w:tcPr>
                <w:tcW w:w="785" w:type="dxa"/>
                <w:vMerge/>
                <w:tcBorders>
                  <w:left w:val="single" w:sz="4" w:space="0" w:color="auto"/>
                </w:tcBorders>
                <w:vAlign w:val="center"/>
              </w:tcPr>
            </w:tcPrChange>
          </w:tcPr>
          <w:p w14:paraId="71D139A4"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12" w:author="NTT DOCOMO" w:date="2020-03-03T13:44:00Z">
              <w:tcPr>
                <w:tcW w:w="774" w:type="dxa"/>
                <w:vAlign w:val="bottom"/>
              </w:tcPr>
            </w:tcPrChange>
          </w:tcPr>
          <w:p w14:paraId="029D43F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1.9</w:t>
            </w:r>
          </w:p>
        </w:tc>
      </w:tr>
      <w:tr w:rsidR="00FA41D9" w:rsidRPr="00B76900" w14:paraId="7AEF44A9"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1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414" w:author="NTT DOCOMO" w:date="2020-03-03T13:44:00Z">
            <w:trPr>
              <w:trHeight w:val="282"/>
            </w:trPr>
          </w:trPrChange>
        </w:trPr>
        <w:tc>
          <w:tcPr>
            <w:tcW w:w="794" w:type="dxa"/>
            <w:vMerge/>
            <w:vAlign w:val="center"/>
            <w:hideMark/>
            <w:tcPrChange w:id="415" w:author="NTT DOCOMO" w:date="2020-03-03T13:44:00Z">
              <w:tcPr>
                <w:tcW w:w="794" w:type="dxa"/>
                <w:vMerge/>
                <w:vAlign w:val="center"/>
                <w:hideMark/>
              </w:tcPr>
            </w:tcPrChange>
          </w:tcPr>
          <w:p w14:paraId="25AEC0C7"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16" w:author="NTT DOCOMO" w:date="2020-03-03T13:44:00Z">
              <w:tcPr>
                <w:tcW w:w="758" w:type="dxa"/>
                <w:vMerge/>
                <w:vAlign w:val="center"/>
              </w:tcPr>
            </w:tcPrChange>
          </w:tcPr>
          <w:p w14:paraId="3C265B6C"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417" w:author="NTT DOCOMO" w:date="2020-03-03T13:44:00Z">
              <w:tcPr>
                <w:tcW w:w="902" w:type="dxa"/>
                <w:vMerge w:val="restart"/>
                <w:shd w:val="clear" w:color="auto" w:fill="auto"/>
                <w:noWrap/>
                <w:vAlign w:val="center"/>
                <w:hideMark/>
              </w:tcPr>
            </w:tcPrChange>
          </w:tcPr>
          <w:p w14:paraId="268E22D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Change w:id="418" w:author="NTT DOCOMO" w:date="2020-03-03T13:44:00Z">
              <w:tcPr>
                <w:tcW w:w="943" w:type="dxa"/>
                <w:shd w:val="clear" w:color="auto" w:fill="auto"/>
                <w:noWrap/>
                <w:vAlign w:val="center"/>
                <w:hideMark/>
              </w:tcPr>
            </w:tcPrChange>
          </w:tcPr>
          <w:p w14:paraId="35DC4FF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419" w:author="NTT DOCOMO" w:date="2020-03-03T13:44:00Z">
              <w:tcPr>
                <w:tcW w:w="1105" w:type="dxa"/>
                <w:gridSpan w:val="2"/>
                <w:vAlign w:val="center"/>
              </w:tcPr>
            </w:tcPrChange>
          </w:tcPr>
          <w:p w14:paraId="5FF40B0C"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-2.8 </w:t>
            </w:r>
          </w:p>
        </w:tc>
        <w:tc>
          <w:tcPr>
            <w:tcW w:w="1106" w:type="dxa"/>
            <w:gridSpan w:val="2"/>
            <w:vAlign w:val="center"/>
            <w:tcPrChange w:id="420" w:author="NTT DOCOMO" w:date="2020-03-03T13:44:00Z">
              <w:tcPr>
                <w:tcW w:w="1106" w:type="dxa"/>
                <w:gridSpan w:val="2"/>
                <w:vAlign w:val="center"/>
              </w:tcPr>
            </w:tcPrChange>
          </w:tcPr>
          <w:p w14:paraId="3058A92C" w14:textId="77777777" w:rsidR="00FA41D9" w:rsidRPr="0050298E" w:rsidRDefault="00FA41D9" w:rsidP="00FA41D9">
            <w:pPr>
              <w:jc w:val="center"/>
            </w:pPr>
            <w:r w:rsidRPr="0050298E">
              <w:rPr>
                <w:highlight w:val="yellow"/>
              </w:rPr>
              <w:t>-2.3</w:t>
            </w:r>
          </w:p>
        </w:tc>
        <w:tc>
          <w:tcPr>
            <w:tcW w:w="1106" w:type="dxa"/>
            <w:gridSpan w:val="2"/>
            <w:vAlign w:val="center"/>
            <w:tcPrChange w:id="421" w:author="NTT DOCOMO" w:date="2020-03-03T13:44:00Z">
              <w:tcPr>
                <w:tcW w:w="1106" w:type="dxa"/>
                <w:gridSpan w:val="2"/>
                <w:vAlign w:val="center"/>
              </w:tcPr>
            </w:tcPrChange>
          </w:tcPr>
          <w:p w14:paraId="545EC058"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-2.8</w:t>
            </w:r>
          </w:p>
        </w:tc>
        <w:tc>
          <w:tcPr>
            <w:tcW w:w="1106" w:type="dxa"/>
            <w:vAlign w:val="center"/>
            <w:tcPrChange w:id="422" w:author="NTT DOCOMO" w:date="2020-03-03T13:44:00Z">
              <w:tcPr>
                <w:tcW w:w="1106" w:type="dxa"/>
                <w:vAlign w:val="center"/>
              </w:tcPr>
            </w:tcPrChange>
          </w:tcPr>
          <w:p w14:paraId="5205D51F" w14:textId="77777777" w:rsidR="00FA41D9" w:rsidRPr="0050298E" w:rsidRDefault="00FA41D9" w:rsidP="00FA41D9">
            <w:pPr>
              <w:jc w:val="center"/>
            </w:pPr>
            <w:r w:rsidRPr="0050298E">
              <w:rPr>
                <w:highlight w:val="yellow"/>
              </w:rPr>
              <w:t>-2.3</w:t>
            </w:r>
          </w:p>
        </w:tc>
        <w:tc>
          <w:tcPr>
            <w:tcW w:w="1106" w:type="dxa"/>
            <w:vAlign w:val="bottom"/>
            <w:tcPrChange w:id="423" w:author="NTT DOCOMO" w:date="2020-03-03T13:44:00Z">
              <w:tcPr>
                <w:tcW w:w="1106" w:type="dxa"/>
              </w:tcPr>
            </w:tcPrChange>
          </w:tcPr>
          <w:p w14:paraId="44CDE858" w14:textId="115809A3" w:rsidR="00FA41D9" w:rsidRPr="0050298E" w:rsidRDefault="00FA41D9" w:rsidP="00FA41D9">
            <w:pPr>
              <w:spacing w:after="0"/>
              <w:jc w:val="center"/>
              <w:rPr>
                <w:rFonts w:eastAsia="ＭＳ Ｐゴシック"/>
                <w:color w:val="000000"/>
                <w:sz w:val="16"/>
                <w:szCs w:val="16"/>
                <w:lang w:val="en-US" w:eastAsia="ja-JP"/>
              </w:rPr>
            </w:pPr>
            <w:ins w:id="424" w:author="NTT DOCOMO" w:date="2020-03-03T13:44:00Z">
              <w:r w:rsidRPr="00B76900">
                <w:rPr>
                  <w:rFonts w:hint="eastAsia"/>
                  <w:szCs w:val="16"/>
                </w:rPr>
                <w:t>-2.1</w:t>
              </w:r>
            </w:ins>
          </w:p>
        </w:tc>
        <w:tc>
          <w:tcPr>
            <w:tcW w:w="284" w:type="dxa"/>
            <w:tcBorders>
              <w:top w:val="nil"/>
              <w:left w:val="single" w:sz="4" w:space="0" w:color="auto"/>
              <w:bottom w:val="nil"/>
              <w:right w:val="single" w:sz="4" w:space="0" w:color="auto"/>
            </w:tcBorders>
            <w:tcPrChange w:id="425" w:author="NTT DOCOMO" w:date="2020-03-03T13:44:00Z">
              <w:tcPr>
                <w:tcW w:w="284" w:type="dxa"/>
                <w:tcBorders>
                  <w:top w:val="nil"/>
                  <w:left w:val="single" w:sz="4" w:space="0" w:color="auto"/>
                  <w:bottom w:val="nil"/>
                  <w:right w:val="single" w:sz="4" w:space="0" w:color="auto"/>
                </w:tcBorders>
              </w:tcPr>
            </w:tcPrChange>
          </w:tcPr>
          <w:p w14:paraId="2A5748E5"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26" w:author="NTT DOCOMO" w:date="2020-03-03T13:44:00Z">
              <w:tcPr>
                <w:tcW w:w="785" w:type="dxa"/>
                <w:vMerge/>
                <w:tcBorders>
                  <w:left w:val="single" w:sz="4" w:space="0" w:color="auto"/>
                </w:tcBorders>
                <w:vAlign w:val="center"/>
              </w:tcPr>
            </w:tcPrChange>
          </w:tcPr>
          <w:p w14:paraId="71943342"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27" w:author="NTT DOCOMO" w:date="2020-03-03T13:44:00Z">
              <w:tcPr>
                <w:tcW w:w="774" w:type="dxa"/>
                <w:vAlign w:val="bottom"/>
              </w:tcPr>
            </w:tcPrChange>
          </w:tcPr>
          <w:p w14:paraId="5D7F6269"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-2.1</w:t>
            </w:r>
          </w:p>
        </w:tc>
      </w:tr>
      <w:tr w:rsidR="00FA41D9" w:rsidRPr="00B76900" w14:paraId="0A35F954"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2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429" w:author="NTT DOCOMO" w:date="2020-03-03T13:44:00Z">
            <w:trPr>
              <w:trHeight w:val="270"/>
            </w:trPr>
          </w:trPrChange>
        </w:trPr>
        <w:tc>
          <w:tcPr>
            <w:tcW w:w="794" w:type="dxa"/>
            <w:vMerge/>
            <w:vAlign w:val="center"/>
            <w:hideMark/>
            <w:tcPrChange w:id="430" w:author="NTT DOCOMO" w:date="2020-03-03T13:44:00Z">
              <w:tcPr>
                <w:tcW w:w="794" w:type="dxa"/>
                <w:vMerge/>
                <w:vAlign w:val="center"/>
                <w:hideMark/>
              </w:tcPr>
            </w:tcPrChange>
          </w:tcPr>
          <w:p w14:paraId="482A0486"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31" w:author="NTT DOCOMO" w:date="2020-03-03T13:44:00Z">
              <w:tcPr>
                <w:tcW w:w="758" w:type="dxa"/>
                <w:vMerge/>
                <w:vAlign w:val="center"/>
              </w:tcPr>
            </w:tcPrChange>
          </w:tcPr>
          <w:p w14:paraId="0EFC6FB6"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432" w:author="NTT DOCOMO" w:date="2020-03-03T13:44:00Z">
              <w:tcPr>
                <w:tcW w:w="902" w:type="dxa"/>
                <w:vMerge/>
                <w:vAlign w:val="center"/>
                <w:hideMark/>
              </w:tcPr>
            </w:tcPrChange>
          </w:tcPr>
          <w:p w14:paraId="0556433B"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433" w:author="NTT DOCOMO" w:date="2020-03-03T13:44:00Z">
              <w:tcPr>
                <w:tcW w:w="943" w:type="dxa"/>
                <w:shd w:val="clear" w:color="auto" w:fill="auto"/>
                <w:noWrap/>
                <w:vAlign w:val="center"/>
                <w:hideMark/>
              </w:tcPr>
            </w:tcPrChange>
          </w:tcPr>
          <w:p w14:paraId="595DE50E"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434" w:author="NTT DOCOMO" w:date="2020-03-03T13:44:00Z">
              <w:tcPr>
                <w:tcW w:w="1105" w:type="dxa"/>
                <w:gridSpan w:val="2"/>
                <w:vAlign w:val="center"/>
              </w:tcPr>
            </w:tcPrChange>
          </w:tcPr>
          <w:p w14:paraId="022933E4"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1.8 </w:t>
            </w:r>
          </w:p>
        </w:tc>
        <w:tc>
          <w:tcPr>
            <w:tcW w:w="1106" w:type="dxa"/>
            <w:gridSpan w:val="2"/>
            <w:vAlign w:val="center"/>
            <w:tcPrChange w:id="435" w:author="NTT DOCOMO" w:date="2020-03-03T13:44:00Z">
              <w:tcPr>
                <w:tcW w:w="1106" w:type="dxa"/>
                <w:gridSpan w:val="2"/>
                <w:vAlign w:val="center"/>
              </w:tcPr>
            </w:tcPrChange>
          </w:tcPr>
          <w:p w14:paraId="01B8513A" w14:textId="77777777" w:rsidR="00FA41D9" w:rsidRPr="0050298E" w:rsidRDefault="00FA41D9" w:rsidP="00FA41D9">
            <w:pPr>
              <w:jc w:val="center"/>
            </w:pPr>
            <w:r w:rsidRPr="0050298E">
              <w:t>2.3</w:t>
            </w:r>
          </w:p>
        </w:tc>
        <w:tc>
          <w:tcPr>
            <w:tcW w:w="1106" w:type="dxa"/>
            <w:gridSpan w:val="2"/>
            <w:vAlign w:val="center"/>
            <w:tcPrChange w:id="436" w:author="NTT DOCOMO" w:date="2020-03-03T13:44:00Z">
              <w:tcPr>
                <w:tcW w:w="1106" w:type="dxa"/>
                <w:gridSpan w:val="2"/>
                <w:vAlign w:val="center"/>
              </w:tcPr>
            </w:tcPrChange>
          </w:tcPr>
          <w:p w14:paraId="1710D5AC" w14:textId="77777777" w:rsidR="00FA41D9" w:rsidRPr="0050298E" w:rsidRDefault="00FA41D9" w:rsidP="00FA41D9">
            <w:pPr>
              <w:spacing w:after="0"/>
              <w:jc w:val="center"/>
              <w:rPr>
                <w:rFonts w:eastAsia="ＭＳ Ｐゴシック"/>
                <w:sz w:val="16"/>
                <w:szCs w:val="16"/>
                <w:lang w:val="en-US" w:eastAsia="ja-JP"/>
              </w:rPr>
            </w:pPr>
            <w:r w:rsidRPr="0050298E">
              <w:t>1.8</w:t>
            </w:r>
          </w:p>
        </w:tc>
        <w:tc>
          <w:tcPr>
            <w:tcW w:w="1106" w:type="dxa"/>
            <w:vAlign w:val="center"/>
            <w:tcPrChange w:id="437" w:author="NTT DOCOMO" w:date="2020-03-03T13:44:00Z">
              <w:tcPr>
                <w:tcW w:w="1106" w:type="dxa"/>
                <w:vAlign w:val="center"/>
              </w:tcPr>
            </w:tcPrChange>
          </w:tcPr>
          <w:p w14:paraId="7BE1E96A" w14:textId="77777777" w:rsidR="00FA41D9" w:rsidRPr="0050298E" w:rsidRDefault="00FA41D9" w:rsidP="00FA41D9">
            <w:pPr>
              <w:jc w:val="center"/>
            </w:pPr>
            <w:r w:rsidRPr="0050298E">
              <w:t>2.3</w:t>
            </w:r>
          </w:p>
        </w:tc>
        <w:tc>
          <w:tcPr>
            <w:tcW w:w="1106" w:type="dxa"/>
            <w:vAlign w:val="bottom"/>
            <w:tcPrChange w:id="438" w:author="NTT DOCOMO" w:date="2020-03-03T13:44:00Z">
              <w:tcPr>
                <w:tcW w:w="1106" w:type="dxa"/>
              </w:tcPr>
            </w:tcPrChange>
          </w:tcPr>
          <w:p w14:paraId="24C47A18" w14:textId="584B2AAD" w:rsidR="00FA41D9" w:rsidRPr="0050298E" w:rsidRDefault="00FA41D9" w:rsidP="00FA41D9">
            <w:pPr>
              <w:spacing w:after="0"/>
              <w:jc w:val="center"/>
              <w:rPr>
                <w:rFonts w:eastAsia="ＭＳ Ｐゴシック"/>
                <w:color w:val="000000"/>
                <w:sz w:val="16"/>
                <w:szCs w:val="16"/>
                <w:lang w:val="en-US" w:eastAsia="ja-JP"/>
              </w:rPr>
            </w:pPr>
            <w:ins w:id="439" w:author="NTT DOCOMO" w:date="2020-03-03T13:44:00Z">
              <w:r w:rsidRPr="0050298E">
                <w:t>1.8</w:t>
              </w:r>
            </w:ins>
          </w:p>
        </w:tc>
        <w:tc>
          <w:tcPr>
            <w:tcW w:w="284" w:type="dxa"/>
            <w:tcBorders>
              <w:top w:val="nil"/>
              <w:left w:val="single" w:sz="4" w:space="0" w:color="auto"/>
              <w:bottom w:val="nil"/>
              <w:right w:val="single" w:sz="4" w:space="0" w:color="auto"/>
            </w:tcBorders>
            <w:tcPrChange w:id="440" w:author="NTT DOCOMO" w:date="2020-03-03T13:44:00Z">
              <w:tcPr>
                <w:tcW w:w="284" w:type="dxa"/>
                <w:tcBorders>
                  <w:top w:val="nil"/>
                  <w:left w:val="single" w:sz="4" w:space="0" w:color="auto"/>
                  <w:bottom w:val="nil"/>
                  <w:right w:val="single" w:sz="4" w:space="0" w:color="auto"/>
                </w:tcBorders>
              </w:tcPr>
            </w:tcPrChange>
          </w:tcPr>
          <w:p w14:paraId="208CB26D"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41" w:author="NTT DOCOMO" w:date="2020-03-03T13:44:00Z">
              <w:tcPr>
                <w:tcW w:w="785" w:type="dxa"/>
                <w:vMerge/>
                <w:tcBorders>
                  <w:left w:val="single" w:sz="4" w:space="0" w:color="auto"/>
                </w:tcBorders>
                <w:vAlign w:val="center"/>
              </w:tcPr>
            </w:tcPrChange>
          </w:tcPr>
          <w:p w14:paraId="50A5D2EB"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42" w:author="NTT DOCOMO" w:date="2020-03-03T13:44:00Z">
              <w:tcPr>
                <w:tcW w:w="774" w:type="dxa"/>
                <w:vAlign w:val="bottom"/>
              </w:tcPr>
            </w:tcPrChange>
          </w:tcPr>
          <w:p w14:paraId="04995A9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1.6</w:t>
            </w:r>
          </w:p>
        </w:tc>
      </w:tr>
      <w:tr w:rsidR="00FA41D9" w:rsidRPr="00B76900" w14:paraId="3D53B793"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4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444" w:author="NTT DOCOMO" w:date="2020-03-03T13:44:00Z">
            <w:trPr>
              <w:trHeight w:val="282"/>
            </w:trPr>
          </w:trPrChange>
        </w:trPr>
        <w:tc>
          <w:tcPr>
            <w:tcW w:w="794" w:type="dxa"/>
            <w:vMerge/>
            <w:vAlign w:val="center"/>
            <w:hideMark/>
            <w:tcPrChange w:id="445" w:author="NTT DOCOMO" w:date="2020-03-03T13:44:00Z">
              <w:tcPr>
                <w:tcW w:w="794" w:type="dxa"/>
                <w:vMerge/>
                <w:vAlign w:val="center"/>
                <w:hideMark/>
              </w:tcPr>
            </w:tcPrChange>
          </w:tcPr>
          <w:p w14:paraId="53AAB92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46" w:author="NTT DOCOMO" w:date="2020-03-03T13:44:00Z">
              <w:tcPr>
                <w:tcW w:w="758" w:type="dxa"/>
                <w:vMerge/>
                <w:vAlign w:val="center"/>
              </w:tcPr>
            </w:tcPrChange>
          </w:tcPr>
          <w:p w14:paraId="578DB208"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447" w:author="NTT DOCOMO" w:date="2020-03-03T13:44:00Z">
              <w:tcPr>
                <w:tcW w:w="902" w:type="dxa"/>
                <w:vMerge w:val="restart"/>
                <w:shd w:val="clear" w:color="auto" w:fill="auto"/>
                <w:noWrap/>
                <w:vAlign w:val="center"/>
                <w:hideMark/>
              </w:tcPr>
            </w:tcPrChange>
          </w:tcPr>
          <w:p w14:paraId="71F3C4D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Change w:id="448" w:author="NTT DOCOMO" w:date="2020-03-03T13:44:00Z">
              <w:tcPr>
                <w:tcW w:w="943" w:type="dxa"/>
                <w:shd w:val="clear" w:color="auto" w:fill="auto"/>
                <w:noWrap/>
                <w:vAlign w:val="center"/>
                <w:hideMark/>
              </w:tcPr>
            </w:tcPrChange>
          </w:tcPr>
          <w:p w14:paraId="2FD2F6BF"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449" w:author="NTT DOCOMO" w:date="2020-03-03T13:44:00Z">
              <w:tcPr>
                <w:tcW w:w="1105" w:type="dxa"/>
                <w:gridSpan w:val="2"/>
                <w:vAlign w:val="center"/>
              </w:tcPr>
            </w:tcPrChange>
          </w:tcPr>
          <w:p w14:paraId="4B50CF6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-3.5 </w:t>
            </w:r>
          </w:p>
        </w:tc>
        <w:tc>
          <w:tcPr>
            <w:tcW w:w="1106" w:type="dxa"/>
            <w:gridSpan w:val="2"/>
            <w:vAlign w:val="center"/>
            <w:tcPrChange w:id="450" w:author="NTT DOCOMO" w:date="2020-03-03T13:44:00Z">
              <w:tcPr>
                <w:tcW w:w="1106" w:type="dxa"/>
                <w:gridSpan w:val="2"/>
                <w:vAlign w:val="center"/>
              </w:tcPr>
            </w:tcPrChange>
          </w:tcPr>
          <w:p w14:paraId="7632AB30" w14:textId="77777777" w:rsidR="00FA41D9" w:rsidRPr="0050298E" w:rsidRDefault="00FA41D9" w:rsidP="00FA41D9">
            <w:pPr>
              <w:jc w:val="center"/>
            </w:pPr>
            <w:r w:rsidRPr="0050298E">
              <w:rPr>
                <w:highlight w:val="yellow"/>
              </w:rPr>
              <w:t>-3.0</w:t>
            </w:r>
          </w:p>
        </w:tc>
        <w:tc>
          <w:tcPr>
            <w:tcW w:w="1106" w:type="dxa"/>
            <w:gridSpan w:val="2"/>
            <w:vAlign w:val="center"/>
            <w:tcPrChange w:id="451" w:author="NTT DOCOMO" w:date="2020-03-03T13:44:00Z">
              <w:tcPr>
                <w:tcW w:w="1106" w:type="dxa"/>
                <w:gridSpan w:val="2"/>
                <w:vAlign w:val="center"/>
              </w:tcPr>
            </w:tcPrChange>
          </w:tcPr>
          <w:p w14:paraId="10DE56CA"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-3.5</w:t>
            </w:r>
          </w:p>
        </w:tc>
        <w:tc>
          <w:tcPr>
            <w:tcW w:w="1106" w:type="dxa"/>
            <w:vAlign w:val="center"/>
            <w:tcPrChange w:id="452" w:author="NTT DOCOMO" w:date="2020-03-03T13:44:00Z">
              <w:tcPr>
                <w:tcW w:w="1106" w:type="dxa"/>
                <w:vAlign w:val="center"/>
              </w:tcPr>
            </w:tcPrChange>
          </w:tcPr>
          <w:p w14:paraId="3CB42AB8" w14:textId="77777777" w:rsidR="00FA41D9" w:rsidRPr="0050298E" w:rsidRDefault="00FA41D9" w:rsidP="00FA41D9">
            <w:pPr>
              <w:jc w:val="center"/>
            </w:pPr>
            <w:r w:rsidRPr="0050298E">
              <w:rPr>
                <w:highlight w:val="yellow"/>
              </w:rPr>
              <w:t>-3.0</w:t>
            </w:r>
          </w:p>
        </w:tc>
        <w:tc>
          <w:tcPr>
            <w:tcW w:w="1106" w:type="dxa"/>
            <w:vAlign w:val="bottom"/>
            <w:tcPrChange w:id="453" w:author="NTT DOCOMO" w:date="2020-03-03T13:44:00Z">
              <w:tcPr>
                <w:tcW w:w="1106" w:type="dxa"/>
              </w:tcPr>
            </w:tcPrChange>
          </w:tcPr>
          <w:p w14:paraId="66D7BC8B" w14:textId="4F221DB8" w:rsidR="00FA41D9" w:rsidRPr="0050298E" w:rsidRDefault="00FA41D9" w:rsidP="00FA41D9">
            <w:pPr>
              <w:spacing w:after="0"/>
              <w:jc w:val="center"/>
              <w:rPr>
                <w:rFonts w:eastAsia="ＭＳ Ｐゴシック"/>
                <w:color w:val="000000"/>
                <w:sz w:val="16"/>
                <w:szCs w:val="16"/>
                <w:lang w:val="en-US" w:eastAsia="ja-JP"/>
              </w:rPr>
            </w:pPr>
            <w:ins w:id="454" w:author="NTT DOCOMO" w:date="2020-03-03T13:44:00Z">
              <w:r w:rsidRPr="00B76900">
                <w:rPr>
                  <w:rFonts w:hint="eastAsia"/>
                  <w:szCs w:val="16"/>
                </w:rPr>
                <w:t>-2.6</w:t>
              </w:r>
            </w:ins>
          </w:p>
        </w:tc>
        <w:tc>
          <w:tcPr>
            <w:tcW w:w="284" w:type="dxa"/>
            <w:tcBorders>
              <w:top w:val="nil"/>
              <w:left w:val="single" w:sz="4" w:space="0" w:color="auto"/>
              <w:bottom w:val="nil"/>
              <w:right w:val="single" w:sz="4" w:space="0" w:color="auto"/>
            </w:tcBorders>
            <w:tcPrChange w:id="455" w:author="NTT DOCOMO" w:date="2020-03-03T13:44:00Z">
              <w:tcPr>
                <w:tcW w:w="284" w:type="dxa"/>
                <w:tcBorders>
                  <w:top w:val="nil"/>
                  <w:left w:val="single" w:sz="4" w:space="0" w:color="auto"/>
                  <w:bottom w:val="nil"/>
                  <w:right w:val="single" w:sz="4" w:space="0" w:color="auto"/>
                </w:tcBorders>
              </w:tcPr>
            </w:tcPrChange>
          </w:tcPr>
          <w:p w14:paraId="7D69095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56" w:author="NTT DOCOMO" w:date="2020-03-03T13:44:00Z">
              <w:tcPr>
                <w:tcW w:w="785" w:type="dxa"/>
                <w:vMerge/>
                <w:tcBorders>
                  <w:left w:val="single" w:sz="4" w:space="0" w:color="auto"/>
                </w:tcBorders>
                <w:vAlign w:val="center"/>
              </w:tcPr>
            </w:tcPrChange>
          </w:tcPr>
          <w:p w14:paraId="41976D0D"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57" w:author="NTT DOCOMO" w:date="2020-03-03T13:44:00Z">
              <w:tcPr>
                <w:tcW w:w="774" w:type="dxa"/>
                <w:vAlign w:val="bottom"/>
              </w:tcPr>
            </w:tcPrChange>
          </w:tcPr>
          <w:p w14:paraId="693F52AD"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-2.6</w:t>
            </w:r>
          </w:p>
        </w:tc>
      </w:tr>
      <w:tr w:rsidR="00FA41D9" w:rsidRPr="00B76900" w14:paraId="01F049B7"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5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459" w:author="NTT DOCOMO" w:date="2020-03-03T13:44:00Z">
            <w:trPr>
              <w:trHeight w:val="285"/>
            </w:trPr>
          </w:trPrChange>
        </w:trPr>
        <w:tc>
          <w:tcPr>
            <w:tcW w:w="794" w:type="dxa"/>
            <w:vMerge/>
            <w:vAlign w:val="center"/>
            <w:hideMark/>
            <w:tcPrChange w:id="460" w:author="NTT DOCOMO" w:date="2020-03-03T13:44:00Z">
              <w:tcPr>
                <w:tcW w:w="794" w:type="dxa"/>
                <w:vMerge/>
                <w:vAlign w:val="center"/>
                <w:hideMark/>
              </w:tcPr>
            </w:tcPrChange>
          </w:tcPr>
          <w:p w14:paraId="4FB65E7D"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61" w:author="NTT DOCOMO" w:date="2020-03-03T13:44:00Z">
              <w:tcPr>
                <w:tcW w:w="758" w:type="dxa"/>
                <w:vMerge/>
                <w:vAlign w:val="center"/>
              </w:tcPr>
            </w:tcPrChange>
          </w:tcPr>
          <w:p w14:paraId="2253C451"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462" w:author="NTT DOCOMO" w:date="2020-03-03T13:44:00Z">
              <w:tcPr>
                <w:tcW w:w="902" w:type="dxa"/>
                <w:vMerge/>
                <w:vAlign w:val="center"/>
                <w:hideMark/>
              </w:tcPr>
            </w:tcPrChange>
          </w:tcPr>
          <w:p w14:paraId="029F2847"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463" w:author="NTT DOCOMO" w:date="2020-03-03T13:44:00Z">
              <w:tcPr>
                <w:tcW w:w="943" w:type="dxa"/>
                <w:shd w:val="clear" w:color="auto" w:fill="auto"/>
                <w:noWrap/>
                <w:vAlign w:val="center"/>
                <w:hideMark/>
              </w:tcPr>
            </w:tcPrChange>
          </w:tcPr>
          <w:p w14:paraId="2ED8DEE5"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464" w:author="NTT DOCOMO" w:date="2020-03-03T13:44:00Z">
              <w:tcPr>
                <w:tcW w:w="1105" w:type="dxa"/>
                <w:gridSpan w:val="2"/>
                <w:vAlign w:val="center"/>
              </w:tcPr>
            </w:tcPrChange>
          </w:tcPr>
          <w:p w14:paraId="50EBCC6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0.9 </w:t>
            </w:r>
          </w:p>
        </w:tc>
        <w:tc>
          <w:tcPr>
            <w:tcW w:w="1106" w:type="dxa"/>
            <w:gridSpan w:val="2"/>
            <w:vAlign w:val="center"/>
            <w:tcPrChange w:id="465" w:author="NTT DOCOMO" w:date="2020-03-03T13:44:00Z">
              <w:tcPr>
                <w:tcW w:w="1106" w:type="dxa"/>
                <w:gridSpan w:val="2"/>
                <w:vAlign w:val="center"/>
              </w:tcPr>
            </w:tcPrChange>
          </w:tcPr>
          <w:p w14:paraId="010CD09A" w14:textId="77777777" w:rsidR="00FA41D9" w:rsidRPr="0050298E" w:rsidRDefault="00FA41D9" w:rsidP="00FA41D9">
            <w:pPr>
              <w:jc w:val="center"/>
            </w:pPr>
            <w:r w:rsidRPr="0050298E">
              <w:t>1.4</w:t>
            </w:r>
          </w:p>
        </w:tc>
        <w:tc>
          <w:tcPr>
            <w:tcW w:w="1106" w:type="dxa"/>
            <w:gridSpan w:val="2"/>
            <w:vAlign w:val="center"/>
            <w:tcPrChange w:id="466" w:author="NTT DOCOMO" w:date="2020-03-03T13:44:00Z">
              <w:tcPr>
                <w:tcW w:w="1106" w:type="dxa"/>
                <w:gridSpan w:val="2"/>
                <w:vAlign w:val="center"/>
              </w:tcPr>
            </w:tcPrChange>
          </w:tcPr>
          <w:p w14:paraId="63AB673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0.9</w:t>
            </w:r>
          </w:p>
        </w:tc>
        <w:tc>
          <w:tcPr>
            <w:tcW w:w="1106" w:type="dxa"/>
            <w:vAlign w:val="center"/>
            <w:tcPrChange w:id="467" w:author="NTT DOCOMO" w:date="2020-03-03T13:44:00Z">
              <w:tcPr>
                <w:tcW w:w="1106" w:type="dxa"/>
                <w:vAlign w:val="center"/>
              </w:tcPr>
            </w:tcPrChange>
          </w:tcPr>
          <w:p w14:paraId="41A4209F" w14:textId="77777777" w:rsidR="00FA41D9" w:rsidRPr="0050298E" w:rsidRDefault="00FA41D9" w:rsidP="00FA41D9">
            <w:pPr>
              <w:jc w:val="center"/>
            </w:pPr>
            <w:r w:rsidRPr="0050298E">
              <w:t>1.4</w:t>
            </w:r>
          </w:p>
        </w:tc>
        <w:tc>
          <w:tcPr>
            <w:tcW w:w="1106" w:type="dxa"/>
            <w:vAlign w:val="bottom"/>
            <w:tcPrChange w:id="468" w:author="NTT DOCOMO" w:date="2020-03-03T13:44:00Z">
              <w:tcPr>
                <w:tcW w:w="1106" w:type="dxa"/>
              </w:tcPr>
            </w:tcPrChange>
          </w:tcPr>
          <w:p w14:paraId="50843F10" w14:textId="6ADB0E68" w:rsidR="00FA41D9" w:rsidRPr="0050298E" w:rsidRDefault="00FA41D9" w:rsidP="00FA41D9">
            <w:pPr>
              <w:spacing w:after="0"/>
              <w:jc w:val="center"/>
              <w:rPr>
                <w:rFonts w:eastAsia="ＭＳ Ｐゴシック"/>
                <w:color w:val="000000"/>
                <w:sz w:val="16"/>
                <w:szCs w:val="16"/>
                <w:lang w:val="en-US" w:eastAsia="ja-JP"/>
              </w:rPr>
            </w:pPr>
            <w:ins w:id="469" w:author="NTT DOCOMO" w:date="2020-03-03T13:44:00Z">
              <w:r w:rsidRPr="00B76900">
                <w:rPr>
                  <w:rFonts w:hint="eastAsia"/>
                  <w:szCs w:val="16"/>
                </w:rPr>
                <w:t>1.3</w:t>
              </w:r>
            </w:ins>
          </w:p>
        </w:tc>
        <w:tc>
          <w:tcPr>
            <w:tcW w:w="284" w:type="dxa"/>
            <w:tcBorders>
              <w:top w:val="nil"/>
              <w:left w:val="single" w:sz="4" w:space="0" w:color="auto"/>
              <w:bottom w:val="nil"/>
              <w:right w:val="single" w:sz="4" w:space="0" w:color="auto"/>
            </w:tcBorders>
            <w:tcPrChange w:id="470" w:author="NTT DOCOMO" w:date="2020-03-03T13:44:00Z">
              <w:tcPr>
                <w:tcW w:w="284" w:type="dxa"/>
                <w:tcBorders>
                  <w:top w:val="nil"/>
                  <w:left w:val="single" w:sz="4" w:space="0" w:color="auto"/>
                  <w:bottom w:val="nil"/>
                  <w:right w:val="single" w:sz="4" w:space="0" w:color="auto"/>
                </w:tcBorders>
              </w:tcPr>
            </w:tcPrChange>
          </w:tcPr>
          <w:p w14:paraId="7C7437B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71" w:author="NTT DOCOMO" w:date="2020-03-03T13:44:00Z">
              <w:tcPr>
                <w:tcW w:w="785" w:type="dxa"/>
                <w:vMerge/>
                <w:tcBorders>
                  <w:left w:val="single" w:sz="4" w:space="0" w:color="auto"/>
                </w:tcBorders>
                <w:vAlign w:val="center"/>
              </w:tcPr>
            </w:tcPrChange>
          </w:tcPr>
          <w:p w14:paraId="1189EE01"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72" w:author="NTT DOCOMO" w:date="2020-03-03T13:44:00Z">
              <w:tcPr>
                <w:tcW w:w="774" w:type="dxa"/>
                <w:vAlign w:val="bottom"/>
              </w:tcPr>
            </w:tcPrChange>
          </w:tcPr>
          <w:p w14:paraId="737C485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1.3</w:t>
            </w:r>
          </w:p>
        </w:tc>
      </w:tr>
      <w:tr w:rsidR="00FA41D9" w:rsidRPr="00B76900" w14:paraId="1964AB7A"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7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474" w:author="NTT DOCOMO" w:date="2020-03-03T13:44:00Z">
            <w:trPr>
              <w:trHeight w:val="282"/>
            </w:trPr>
          </w:trPrChange>
        </w:trPr>
        <w:tc>
          <w:tcPr>
            <w:tcW w:w="794" w:type="dxa"/>
            <w:vMerge/>
            <w:vAlign w:val="center"/>
            <w:hideMark/>
            <w:tcPrChange w:id="475" w:author="NTT DOCOMO" w:date="2020-03-03T13:44:00Z">
              <w:tcPr>
                <w:tcW w:w="794" w:type="dxa"/>
                <w:vMerge/>
                <w:vAlign w:val="center"/>
                <w:hideMark/>
              </w:tcPr>
            </w:tcPrChange>
          </w:tcPr>
          <w:p w14:paraId="7A489AC3"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76" w:author="NTT DOCOMO" w:date="2020-03-03T13:44:00Z">
              <w:tcPr>
                <w:tcW w:w="758" w:type="dxa"/>
                <w:vMerge/>
                <w:vAlign w:val="center"/>
              </w:tcPr>
            </w:tcPrChange>
          </w:tcPr>
          <w:p w14:paraId="4E662E44"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477" w:author="NTT DOCOMO" w:date="2020-03-03T13:44:00Z">
              <w:tcPr>
                <w:tcW w:w="902" w:type="dxa"/>
                <w:vMerge w:val="restart"/>
                <w:shd w:val="clear" w:color="auto" w:fill="auto"/>
                <w:noWrap/>
                <w:vAlign w:val="center"/>
                <w:hideMark/>
              </w:tcPr>
            </w:tcPrChange>
          </w:tcPr>
          <w:p w14:paraId="4109C82F"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Change w:id="478" w:author="NTT DOCOMO" w:date="2020-03-03T13:44:00Z">
              <w:tcPr>
                <w:tcW w:w="943" w:type="dxa"/>
                <w:shd w:val="clear" w:color="auto" w:fill="auto"/>
                <w:noWrap/>
                <w:vAlign w:val="center"/>
                <w:hideMark/>
              </w:tcPr>
            </w:tcPrChange>
          </w:tcPr>
          <w:p w14:paraId="2F5198FA"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105" w:type="dxa"/>
            <w:gridSpan w:val="2"/>
            <w:vAlign w:val="center"/>
            <w:tcPrChange w:id="479" w:author="NTT DOCOMO" w:date="2020-03-03T13:44:00Z">
              <w:tcPr>
                <w:tcW w:w="1105" w:type="dxa"/>
                <w:gridSpan w:val="2"/>
                <w:vAlign w:val="center"/>
              </w:tcPr>
            </w:tcPrChange>
          </w:tcPr>
          <w:p w14:paraId="686689D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-3.1 </w:t>
            </w:r>
          </w:p>
        </w:tc>
        <w:tc>
          <w:tcPr>
            <w:tcW w:w="1106" w:type="dxa"/>
            <w:gridSpan w:val="2"/>
            <w:vAlign w:val="center"/>
            <w:tcPrChange w:id="480" w:author="NTT DOCOMO" w:date="2020-03-03T13:44:00Z">
              <w:tcPr>
                <w:tcW w:w="1106" w:type="dxa"/>
                <w:gridSpan w:val="2"/>
                <w:vAlign w:val="center"/>
              </w:tcPr>
            </w:tcPrChange>
          </w:tcPr>
          <w:p w14:paraId="40C38AFF" w14:textId="77777777" w:rsidR="00FA41D9" w:rsidRPr="0050298E" w:rsidRDefault="00FA41D9" w:rsidP="00FA41D9">
            <w:pPr>
              <w:jc w:val="center"/>
            </w:pPr>
            <w:r w:rsidRPr="0050298E">
              <w:t>-2.6</w:t>
            </w:r>
          </w:p>
        </w:tc>
        <w:tc>
          <w:tcPr>
            <w:tcW w:w="1106" w:type="dxa"/>
            <w:gridSpan w:val="2"/>
            <w:vAlign w:val="center"/>
            <w:tcPrChange w:id="481" w:author="NTT DOCOMO" w:date="2020-03-03T13:44:00Z">
              <w:tcPr>
                <w:tcW w:w="1106" w:type="dxa"/>
                <w:gridSpan w:val="2"/>
                <w:vAlign w:val="center"/>
              </w:tcPr>
            </w:tcPrChange>
          </w:tcPr>
          <w:p w14:paraId="28B83CD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-3.1</w:t>
            </w:r>
          </w:p>
        </w:tc>
        <w:tc>
          <w:tcPr>
            <w:tcW w:w="1106" w:type="dxa"/>
            <w:vAlign w:val="center"/>
            <w:tcPrChange w:id="482" w:author="NTT DOCOMO" w:date="2020-03-03T13:44:00Z">
              <w:tcPr>
                <w:tcW w:w="1106" w:type="dxa"/>
                <w:vAlign w:val="center"/>
              </w:tcPr>
            </w:tcPrChange>
          </w:tcPr>
          <w:p w14:paraId="3F01F225" w14:textId="77777777" w:rsidR="00FA41D9" w:rsidRPr="0050298E" w:rsidRDefault="00FA41D9" w:rsidP="00FA41D9">
            <w:pPr>
              <w:jc w:val="center"/>
            </w:pPr>
            <w:r w:rsidRPr="0050298E">
              <w:t>-2.6</w:t>
            </w:r>
          </w:p>
        </w:tc>
        <w:tc>
          <w:tcPr>
            <w:tcW w:w="1106" w:type="dxa"/>
            <w:vAlign w:val="bottom"/>
            <w:tcPrChange w:id="483" w:author="NTT DOCOMO" w:date="2020-03-03T13:44:00Z">
              <w:tcPr>
                <w:tcW w:w="1106" w:type="dxa"/>
              </w:tcPr>
            </w:tcPrChange>
          </w:tcPr>
          <w:p w14:paraId="48B35593" w14:textId="70C4A191" w:rsidR="00FA41D9" w:rsidRPr="0050298E" w:rsidRDefault="00FA41D9" w:rsidP="00FA41D9">
            <w:pPr>
              <w:spacing w:after="0"/>
              <w:jc w:val="center"/>
              <w:rPr>
                <w:rFonts w:eastAsia="ＭＳ Ｐゴシック"/>
                <w:color w:val="000000"/>
                <w:sz w:val="16"/>
                <w:szCs w:val="16"/>
                <w:lang w:val="en-US" w:eastAsia="ja-JP"/>
              </w:rPr>
            </w:pPr>
            <w:ins w:id="484"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485" w:author="NTT DOCOMO" w:date="2020-03-03T13:44:00Z">
              <w:tcPr>
                <w:tcW w:w="284" w:type="dxa"/>
                <w:tcBorders>
                  <w:top w:val="nil"/>
                  <w:left w:val="single" w:sz="4" w:space="0" w:color="auto"/>
                  <w:bottom w:val="nil"/>
                  <w:right w:val="single" w:sz="4" w:space="0" w:color="auto"/>
                </w:tcBorders>
              </w:tcPr>
            </w:tcPrChange>
          </w:tcPr>
          <w:p w14:paraId="22E6C3F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486" w:author="NTT DOCOMO" w:date="2020-03-03T13:44:00Z">
              <w:tcPr>
                <w:tcW w:w="785" w:type="dxa"/>
                <w:vMerge/>
                <w:tcBorders>
                  <w:left w:val="single" w:sz="4" w:space="0" w:color="auto"/>
                </w:tcBorders>
                <w:vAlign w:val="center"/>
              </w:tcPr>
            </w:tcPrChange>
          </w:tcPr>
          <w:p w14:paraId="09F8B339"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487" w:author="NTT DOCOMO" w:date="2020-03-03T13:44:00Z">
              <w:tcPr>
                <w:tcW w:w="774" w:type="dxa"/>
                <w:vAlign w:val="bottom"/>
              </w:tcPr>
            </w:tcPrChange>
          </w:tcPr>
          <w:p w14:paraId="2500590A"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476AFD08"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48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489" w:author="NTT DOCOMO" w:date="2020-03-03T13:44:00Z">
            <w:trPr>
              <w:trHeight w:val="285"/>
            </w:trPr>
          </w:trPrChange>
        </w:trPr>
        <w:tc>
          <w:tcPr>
            <w:tcW w:w="794" w:type="dxa"/>
            <w:vMerge/>
            <w:vAlign w:val="center"/>
            <w:hideMark/>
            <w:tcPrChange w:id="490" w:author="NTT DOCOMO" w:date="2020-03-03T13:44:00Z">
              <w:tcPr>
                <w:tcW w:w="794" w:type="dxa"/>
                <w:vMerge/>
                <w:vAlign w:val="center"/>
                <w:hideMark/>
              </w:tcPr>
            </w:tcPrChange>
          </w:tcPr>
          <w:p w14:paraId="46132ECD"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491" w:author="NTT DOCOMO" w:date="2020-03-03T13:44:00Z">
              <w:tcPr>
                <w:tcW w:w="758" w:type="dxa"/>
                <w:vMerge/>
                <w:vAlign w:val="center"/>
              </w:tcPr>
            </w:tcPrChange>
          </w:tcPr>
          <w:p w14:paraId="68F75340"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492" w:author="NTT DOCOMO" w:date="2020-03-03T13:44:00Z">
              <w:tcPr>
                <w:tcW w:w="902" w:type="dxa"/>
                <w:vMerge/>
                <w:vAlign w:val="center"/>
                <w:hideMark/>
              </w:tcPr>
            </w:tcPrChange>
          </w:tcPr>
          <w:p w14:paraId="7341A3DA"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493" w:author="NTT DOCOMO" w:date="2020-03-03T13:44:00Z">
              <w:tcPr>
                <w:tcW w:w="943" w:type="dxa"/>
                <w:shd w:val="clear" w:color="auto" w:fill="auto"/>
                <w:noWrap/>
                <w:vAlign w:val="center"/>
                <w:hideMark/>
              </w:tcPr>
            </w:tcPrChange>
          </w:tcPr>
          <w:p w14:paraId="3837C7B9"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105" w:type="dxa"/>
            <w:gridSpan w:val="2"/>
            <w:vAlign w:val="center"/>
            <w:tcPrChange w:id="494" w:author="NTT DOCOMO" w:date="2020-03-03T13:44:00Z">
              <w:tcPr>
                <w:tcW w:w="1105" w:type="dxa"/>
                <w:gridSpan w:val="2"/>
                <w:vAlign w:val="center"/>
              </w:tcPr>
            </w:tcPrChange>
          </w:tcPr>
          <w:p w14:paraId="4EF5E2D7"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1.7 </w:t>
            </w:r>
          </w:p>
        </w:tc>
        <w:tc>
          <w:tcPr>
            <w:tcW w:w="1106" w:type="dxa"/>
            <w:gridSpan w:val="2"/>
            <w:vAlign w:val="center"/>
            <w:tcPrChange w:id="495" w:author="NTT DOCOMO" w:date="2020-03-03T13:44:00Z">
              <w:tcPr>
                <w:tcW w:w="1106" w:type="dxa"/>
                <w:gridSpan w:val="2"/>
                <w:vAlign w:val="center"/>
              </w:tcPr>
            </w:tcPrChange>
          </w:tcPr>
          <w:p w14:paraId="4A0C3BC1" w14:textId="77777777" w:rsidR="00FA41D9" w:rsidRPr="0050298E" w:rsidRDefault="00FA41D9" w:rsidP="00FA41D9">
            <w:pPr>
              <w:jc w:val="center"/>
            </w:pPr>
            <w:r w:rsidRPr="0050298E">
              <w:t>2.2</w:t>
            </w:r>
          </w:p>
        </w:tc>
        <w:tc>
          <w:tcPr>
            <w:tcW w:w="1106" w:type="dxa"/>
            <w:gridSpan w:val="2"/>
            <w:vAlign w:val="center"/>
            <w:tcPrChange w:id="496" w:author="NTT DOCOMO" w:date="2020-03-03T13:44:00Z">
              <w:tcPr>
                <w:tcW w:w="1106" w:type="dxa"/>
                <w:gridSpan w:val="2"/>
                <w:vAlign w:val="center"/>
              </w:tcPr>
            </w:tcPrChange>
          </w:tcPr>
          <w:p w14:paraId="525D394C" w14:textId="77777777" w:rsidR="00FA41D9" w:rsidRPr="0050298E" w:rsidRDefault="00FA41D9" w:rsidP="00FA41D9">
            <w:pPr>
              <w:spacing w:after="0"/>
              <w:jc w:val="center"/>
              <w:rPr>
                <w:rFonts w:eastAsia="ＭＳ Ｐゴシック"/>
                <w:sz w:val="16"/>
                <w:szCs w:val="16"/>
                <w:lang w:val="en-US" w:eastAsia="ja-JP"/>
              </w:rPr>
            </w:pPr>
            <w:r w:rsidRPr="0050298E">
              <w:t>1.7</w:t>
            </w:r>
          </w:p>
        </w:tc>
        <w:tc>
          <w:tcPr>
            <w:tcW w:w="1106" w:type="dxa"/>
            <w:vAlign w:val="center"/>
            <w:tcPrChange w:id="497" w:author="NTT DOCOMO" w:date="2020-03-03T13:44:00Z">
              <w:tcPr>
                <w:tcW w:w="1106" w:type="dxa"/>
                <w:vAlign w:val="center"/>
              </w:tcPr>
            </w:tcPrChange>
          </w:tcPr>
          <w:p w14:paraId="5D6BFECF" w14:textId="77777777" w:rsidR="00FA41D9" w:rsidRPr="0050298E" w:rsidRDefault="00FA41D9" w:rsidP="00FA41D9">
            <w:pPr>
              <w:jc w:val="center"/>
            </w:pPr>
            <w:r w:rsidRPr="0050298E">
              <w:t>2.2</w:t>
            </w:r>
          </w:p>
        </w:tc>
        <w:tc>
          <w:tcPr>
            <w:tcW w:w="1106" w:type="dxa"/>
            <w:vAlign w:val="bottom"/>
            <w:tcPrChange w:id="498" w:author="NTT DOCOMO" w:date="2020-03-03T13:44:00Z">
              <w:tcPr>
                <w:tcW w:w="1106" w:type="dxa"/>
              </w:tcPr>
            </w:tcPrChange>
          </w:tcPr>
          <w:p w14:paraId="131B421D" w14:textId="100F1463" w:rsidR="00FA41D9" w:rsidRPr="0050298E" w:rsidRDefault="00FA41D9" w:rsidP="00FA41D9">
            <w:pPr>
              <w:spacing w:after="0"/>
              <w:jc w:val="center"/>
              <w:rPr>
                <w:rFonts w:eastAsia="ＭＳ Ｐゴシック"/>
                <w:color w:val="000000"/>
                <w:sz w:val="16"/>
                <w:szCs w:val="16"/>
                <w:lang w:val="en-US" w:eastAsia="ja-JP"/>
              </w:rPr>
            </w:pPr>
            <w:ins w:id="499" w:author="NTT DOCOMO" w:date="2020-03-03T13:44:00Z">
              <w:r w:rsidRPr="0050298E">
                <w:t>1.7</w:t>
              </w:r>
            </w:ins>
          </w:p>
        </w:tc>
        <w:tc>
          <w:tcPr>
            <w:tcW w:w="284" w:type="dxa"/>
            <w:tcBorders>
              <w:top w:val="nil"/>
              <w:left w:val="single" w:sz="4" w:space="0" w:color="auto"/>
              <w:bottom w:val="nil"/>
              <w:right w:val="single" w:sz="4" w:space="0" w:color="auto"/>
            </w:tcBorders>
            <w:tcPrChange w:id="500" w:author="NTT DOCOMO" w:date="2020-03-03T13:44:00Z">
              <w:tcPr>
                <w:tcW w:w="284" w:type="dxa"/>
                <w:tcBorders>
                  <w:top w:val="nil"/>
                  <w:left w:val="single" w:sz="4" w:space="0" w:color="auto"/>
                  <w:bottom w:val="nil"/>
                  <w:right w:val="single" w:sz="4" w:space="0" w:color="auto"/>
                </w:tcBorders>
              </w:tcPr>
            </w:tcPrChange>
          </w:tcPr>
          <w:p w14:paraId="17C4102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01" w:author="NTT DOCOMO" w:date="2020-03-03T13:44:00Z">
              <w:tcPr>
                <w:tcW w:w="785" w:type="dxa"/>
                <w:vMerge/>
                <w:tcBorders>
                  <w:left w:val="single" w:sz="4" w:space="0" w:color="auto"/>
                </w:tcBorders>
                <w:vAlign w:val="center"/>
              </w:tcPr>
            </w:tcPrChange>
          </w:tcPr>
          <w:p w14:paraId="57AB814D"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02" w:author="NTT DOCOMO" w:date="2020-03-03T13:44:00Z">
              <w:tcPr>
                <w:tcW w:w="774" w:type="dxa"/>
                <w:vAlign w:val="bottom"/>
              </w:tcPr>
            </w:tcPrChange>
          </w:tcPr>
          <w:p w14:paraId="698C5377"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B76900" w14:paraId="79892132"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0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504" w:author="NTT DOCOMO" w:date="2020-03-03T13:44:00Z">
            <w:trPr>
              <w:trHeight w:val="282"/>
            </w:trPr>
          </w:trPrChange>
        </w:trPr>
        <w:tc>
          <w:tcPr>
            <w:tcW w:w="794" w:type="dxa"/>
            <w:vMerge/>
            <w:vAlign w:val="center"/>
            <w:hideMark/>
            <w:tcPrChange w:id="505" w:author="NTT DOCOMO" w:date="2020-03-03T13:44:00Z">
              <w:tcPr>
                <w:tcW w:w="794" w:type="dxa"/>
                <w:vMerge/>
                <w:vAlign w:val="center"/>
                <w:hideMark/>
              </w:tcPr>
            </w:tcPrChange>
          </w:tcPr>
          <w:p w14:paraId="6E79FEF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06" w:author="NTT DOCOMO" w:date="2020-03-03T13:44:00Z">
              <w:tcPr>
                <w:tcW w:w="758" w:type="dxa"/>
                <w:vMerge/>
                <w:vAlign w:val="center"/>
              </w:tcPr>
            </w:tcPrChange>
          </w:tcPr>
          <w:p w14:paraId="59370226"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507" w:author="NTT DOCOMO" w:date="2020-03-03T13:44:00Z">
              <w:tcPr>
                <w:tcW w:w="902" w:type="dxa"/>
                <w:vMerge w:val="restart"/>
                <w:shd w:val="clear" w:color="auto" w:fill="auto"/>
                <w:noWrap/>
                <w:vAlign w:val="center"/>
                <w:hideMark/>
              </w:tcPr>
            </w:tcPrChange>
          </w:tcPr>
          <w:p w14:paraId="2E5A6377"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Change w:id="508" w:author="NTT DOCOMO" w:date="2020-03-03T13:44:00Z">
              <w:tcPr>
                <w:tcW w:w="943" w:type="dxa"/>
                <w:shd w:val="clear" w:color="auto" w:fill="auto"/>
                <w:noWrap/>
                <w:vAlign w:val="center"/>
                <w:hideMark/>
              </w:tcPr>
            </w:tcPrChange>
          </w:tcPr>
          <w:p w14:paraId="5CA6A92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509" w:author="NTT DOCOMO" w:date="2020-03-03T13:44:00Z">
              <w:tcPr>
                <w:tcW w:w="1092" w:type="dxa"/>
                <w:vAlign w:val="center"/>
              </w:tcPr>
            </w:tcPrChange>
          </w:tcPr>
          <w:p w14:paraId="00B3ACEA"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-3.6 </w:t>
            </w:r>
          </w:p>
        </w:tc>
        <w:tc>
          <w:tcPr>
            <w:tcW w:w="1035" w:type="dxa"/>
            <w:gridSpan w:val="2"/>
            <w:vAlign w:val="center"/>
            <w:tcPrChange w:id="510" w:author="NTT DOCOMO" w:date="2020-03-03T13:44:00Z">
              <w:tcPr>
                <w:tcW w:w="1035" w:type="dxa"/>
                <w:gridSpan w:val="2"/>
                <w:vAlign w:val="center"/>
              </w:tcPr>
            </w:tcPrChange>
          </w:tcPr>
          <w:p w14:paraId="07FD3087" w14:textId="77777777" w:rsidR="00FA41D9" w:rsidRPr="0050298E" w:rsidRDefault="00FA41D9" w:rsidP="00FA41D9">
            <w:pPr>
              <w:jc w:val="center"/>
            </w:pPr>
            <w:r w:rsidRPr="0050298E">
              <w:rPr>
                <w:highlight w:val="yellow"/>
              </w:rPr>
              <w:t>-3.1</w:t>
            </w:r>
          </w:p>
        </w:tc>
        <w:tc>
          <w:tcPr>
            <w:tcW w:w="1035" w:type="dxa"/>
            <w:gridSpan w:val="2"/>
            <w:vAlign w:val="center"/>
            <w:tcPrChange w:id="511" w:author="NTT DOCOMO" w:date="2020-03-03T13:44:00Z">
              <w:tcPr>
                <w:tcW w:w="1035" w:type="dxa"/>
                <w:gridSpan w:val="2"/>
                <w:vAlign w:val="center"/>
              </w:tcPr>
            </w:tcPrChange>
          </w:tcPr>
          <w:p w14:paraId="173B6245"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-3.6 </w:t>
            </w:r>
          </w:p>
        </w:tc>
        <w:tc>
          <w:tcPr>
            <w:tcW w:w="1261" w:type="dxa"/>
            <w:gridSpan w:val="2"/>
            <w:vAlign w:val="center"/>
            <w:tcPrChange w:id="512" w:author="NTT DOCOMO" w:date="2020-03-03T13:44:00Z">
              <w:tcPr>
                <w:tcW w:w="1261" w:type="dxa"/>
                <w:gridSpan w:val="2"/>
                <w:vAlign w:val="center"/>
              </w:tcPr>
            </w:tcPrChange>
          </w:tcPr>
          <w:p w14:paraId="5C35AB06" w14:textId="77777777" w:rsidR="00FA41D9" w:rsidRPr="0050298E" w:rsidRDefault="00FA41D9" w:rsidP="00FA41D9">
            <w:pPr>
              <w:jc w:val="center"/>
            </w:pPr>
            <w:r w:rsidRPr="0050298E">
              <w:rPr>
                <w:highlight w:val="yellow"/>
              </w:rPr>
              <w:t>-3.1</w:t>
            </w:r>
          </w:p>
        </w:tc>
        <w:tc>
          <w:tcPr>
            <w:tcW w:w="1106" w:type="dxa"/>
            <w:vAlign w:val="bottom"/>
            <w:tcPrChange w:id="513" w:author="NTT DOCOMO" w:date="2020-03-03T13:44:00Z">
              <w:tcPr>
                <w:tcW w:w="1106" w:type="dxa"/>
              </w:tcPr>
            </w:tcPrChange>
          </w:tcPr>
          <w:p w14:paraId="11EEDEFC" w14:textId="70012301" w:rsidR="00FA41D9" w:rsidRPr="0050298E" w:rsidRDefault="00FA41D9" w:rsidP="00FA41D9">
            <w:pPr>
              <w:spacing w:after="0"/>
              <w:jc w:val="center"/>
              <w:rPr>
                <w:rFonts w:eastAsia="ＭＳ Ｐゴシック"/>
                <w:color w:val="000000"/>
                <w:sz w:val="16"/>
                <w:szCs w:val="16"/>
                <w:lang w:val="en-US" w:eastAsia="ja-JP"/>
              </w:rPr>
            </w:pPr>
            <w:ins w:id="514"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515" w:author="NTT DOCOMO" w:date="2020-03-03T13:44:00Z">
              <w:tcPr>
                <w:tcW w:w="284" w:type="dxa"/>
                <w:tcBorders>
                  <w:top w:val="nil"/>
                  <w:left w:val="single" w:sz="4" w:space="0" w:color="auto"/>
                  <w:bottom w:val="nil"/>
                  <w:right w:val="single" w:sz="4" w:space="0" w:color="auto"/>
                </w:tcBorders>
              </w:tcPr>
            </w:tcPrChange>
          </w:tcPr>
          <w:p w14:paraId="13ED249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16" w:author="NTT DOCOMO" w:date="2020-03-03T13:44:00Z">
              <w:tcPr>
                <w:tcW w:w="785" w:type="dxa"/>
                <w:vMerge/>
                <w:tcBorders>
                  <w:left w:val="single" w:sz="4" w:space="0" w:color="auto"/>
                </w:tcBorders>
                <w:vAlign w:val="center"/>
              </w:tcPr>
            </w:tcPrChange>
          </w:tcPr>
          <w:p w14:paraId="0BA193CB"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17" w:author="NTT DOCOMO" w:date="2020-03-03T13:44:00Z">
              <w:tcPr>
                <w:tcW w:w="774" w:type="dxa"/>
                <w:vAlign w:val="bottom"/>
              </w:tcPr>
            </w:tcPrChange>
          </w:tcPr>
          <w:p w14:paraId="50AF8B8B"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33409996"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1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519" w:author="NTT DOCOMO" w:date="2020-03-03T13:44:00Z">
            <w:trPr>
              <w:trHeight w:val="285"/>
            </w:trPr>
          </w:trPrChange>
        </w:trPr>
        <w:tc>
          <w:tcPr>
            <w:tcW w:w="794" w:type="dxa"/>
            <w:vMerge/>
            <w:vAlign w:val="center"/>
            <w:hideMark/>
            <w:tcPrChange w:id="520" w:author="NTT DOCOMO" w:date="2020-03-03T13:44:00Z">
              <w:tcPr>
                <w:tcW w:w="794" w:type="dxa"/>
                <w:vMerge/>
                <w:vAlign w:val="center"/>
                <w:hideMark/>
              </w:tcPr>
            </w:tcPrChange>
          </w:tcPr>
          <w:p w14:paraId="1CCB62DE"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21" w:author="NTT DOCOMO" w:date="2020-03-03T13:44:00Z">
              <w:tcPr>
                <w:tcW w:w="758" w:type="dxa"/>
                <w:vMerge/>
                <w:vAlign w:val="center"/>
              </w:tcPr>
            </w:tcPrChange>
          </w:tcPr>
          <w:p w14:paraId="419CA11C"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522" w:author="NTT DOCOMO" w:date="2020-03-03T13:44:00Z">
              <w:tcPr>
                <w:tcW w:w="902" w:type="dxa"/>
                <w:vMerge/>
                <w:vAlign w:val="center"/>
                <w:hideMark/>
              </w:tcPr>
            </w:tcPrChange>
          </w:tcPr>
          <w:p w14:paraId="30DD8D6F"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523" w:author="NTT DOCOMO" w:date="2020-03-03T13:44:00Z">
              <w:tcPr>
                <w:tcW w:w="943" w:type="dxa"/>
                <w:shd w:val="clear" w:color="auto" w:fill="auto"/>
                <w:noWrap/>
                <w:vAlign w:val="center"/>
                <w:hideMark/>
              </w:tcPr>
            </w:tcPrChange>
          </w:tcPr>
          <w:p w14:paraId="3E87A22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524" w:author="NTT DOCOMO" w:date="2020-03-03T13:44:00Z">
              <w:tcPr>
                <w:tcW w:w="1092" w:type="dxa"/>
                <w:vAlign w:val="center"/>
              </w:tcPr>
            </w:tcPrChange>
          </w:tcPr>
          <w:p w14:paraId="7463BEC7"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1.0 </w:t>
            </w:r>
          </w:p>
        </w:tc>
        <w:tc>
          <w:tcPr>
            <w:tcW w:w="1035" w:type="dxa"/>
            <w:gridSpan w:val="2"/>
            <w:vAlign w:val="center"/>
            <w:tcPrChange w:id="525" w:author="NTT DOCOMO" w:date="2020-03-03T13:44:00Z">
              <w:tcPr>
                <w:tcW w:w="1035" w:type="dxa"/>
                <w:gridSpan w:val="2"/>
                <w:vAlign w:val="center"/>
              </w:tcPr>
            </w:tcPrChange>
          </w:tcPr>
          <w:p w14:paraId="319ABCA0" w14:textId="77777777" w:rsidR="00FA41D9" w:rsidRPr="0050298E" w:rsidRDefault="00FA41D9" w:rsidP="00FA41D9">
            <w:pPr>
              <w:jc w:val="center"/>
            </w:pPr>
            <w:r w:rsidRPr="0050298E">
              <w:t>1.5</w:t>
            </w:r>
          </w:p>
        </w:tc>
        <w:tc>
          <w:tcPr>
            <w:tcW w:w="1035" w:type="dxa"/>
            <w:gridSpan w:val="2"/>
            <w:vAlign w:val="center"/>
            <w:tcPrChange w:id="526" w:author="NTT DOCOMO" w:date="2020-03-03T13:44:00Z">
              <w:tcPr>
                <w:tcW w:w="1035" w:type="dxa"/>
                <w:gridSpan w:val="2"/>
                <w:vAlign w:val="center"/>
              </w:tcPr>
            </w:tcPrChange>
          </w:tcPr>
          <w:p w14:paraId="184301FF"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1.0 </w:t>
            </w:r>
          </w:p>
        </w:tc>
        <w:tc>
          <w:tcPr>
            <w:tcW w:w="1261" w:type="dxa"/>
            <w:gridSpan w:val="2"/>
            <w:vAlign w:val="center"/>
            <w:tcPrChange w:id="527" w:author="NTT DOCOMO" w:date="2020-03-03T13:44:00Z">
              <w:tcPr>
                <w:tcW w:w="1261" w:type="dxa"/>
                <w:gridSpan w:val="2"/>
                <w:vAlign w:val="center"/>
              </w:tcPr>
            </w:tcPrChange>
          </w:tcPr>
          <w:p w14:paraId="5DB04C22" w14:textId="77777777" w:rsidR="00FA41D9" w:rsidRPr="0050298E" w:rsidRDefault="00FA41D9" w:rsidP="00FA41D9">
            <w:pPr>
              <w:jc w:val="center"/>
            </w:pPr>
            <w:r w:rsidRPr="0050298E">
              <w:t>1.5</w:t>
            </w:r>
          </w:p>
        </w:tc>
        <w:tc>
          <w:tcPr>
            <w:tcW w:w="1106" w:type="dxa"/>
            <w:vAlign w:val="bottom"/>
            <w:tcPrChange w:id="528" w:author="NTT DOCOMO" w:date="2020-03-03T13:44:00Z">
              <w:tcPr>
                <w:tcW w:w="1106" w:type="dxa"/>
              </w:tcPr>
            </w:tcPrChange>
          </w:tcPr>
          <w:p w14:paraId="4F658C8B" w14:textId="76A8CB35" w:rsidR="00FA41D9" w:rsidRPr="0050298E" w:rsidRDefault="00FA41D9" w:rsidP="00FA41D9">
            <w:pPr>
              <w:spacing w:after="0"/>
              <w:jc w:val="center"/>
              <w:rPr>
                <w:rFonts w:eastAsia="ＭＳ Ｐゴシック"/>
                <w:color w:val="000000"/>
                <w:sz w:val="16"/>
                <w:szCs w:val="16"/>
                <w:lang w:val="en-US" w:eastAsia="ja-JP"/>
              </w:rPr>
            </w:pPr>
            <w:ins w:id="529" w:author="NTT DOCOMO" w:date="2020-03-03T13:44:00Z">
              <w:r w:rsidRPr="00B76900">
                <w:rPr>
                  <w:rFonts w:hint="eastAsia"/>
                  <w:szCs w:val="16"/>
                </w:rPr>
                <w:t>1.2</w:t>
              </w:r>
            </w:ins>
          </w:p>
        </w:tc>
        <w:tc>
          <w:tcPr>
            <w:tcW w:w="284" w:type="dxa"/>
            <w:tcBorders>
              <w:top w:val="nil"/>
              <w:left w:val="single" w:sz="4" w:space="0" w:color="auto"/>
              <w:bottom w:val="nil"/>
              <w:right w:val="single" w:sz="4" w:space="0" w:color="auto"/>
            </w:tcBorders>
            <w:tcPrChange w:id="530" w:author="NTT DOCOMO" w:date="2020-03-03T13:44:00Z">
              <w:tcPr>
                <w:tcW w:w="284" w:type="dxa"/>
                <w:tcBorders>
                  <w:top w:val="nil"/>
                  <w:left w:val="single" w:sz="4" w:space="0" w:color="auto"/>
                  <w:bottom w:val="nil"/>
                  <w:right w:val="single" w:sz="4" w:space="0" w:color="auto"/>
                </w:tcBorders>
              </w:tcPr>
            </w:tcPrChange>
          </w:tcPr>
          <w:p w14:paraId="05CD8252"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31" w:author="NTT DOCOMO" w:date="2020-03-03T13:44:00Z">
              <w:tcPr>
                <w:tcW w:w="785" w:type="dxa"/>
                <w:vMerge/>
                <w:tcBorders>
                  <w:left w:val="single" w:sz="4" w:space="0" w:color="auto"/>
                </w:tcBorders>
                <w:vAlign w:val="center"/>
              </w:tcPr>
            </w:tcPrChange>
          </w:tcPr>
          <w:p w14:paraId="380D44C1"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32" w:author="NTT DOCOMO" w:date="2020-03-03T13:44:00Z">
              <w:tcPr>
                <w:tcW w:w="774" w:type="dxa"/>
                <w:vAlign w:val="bottom"/>
              </w:tcPr>
            </w:tcPrChange>
          </w:tcPr>
          <w:p w14:paraId="7013661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B76900" w14:paraId="10811512"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3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534" w:author="NTT DOCOMO" w:date="2020-03-03T13:44:00Z">
            <w:trPr>
              <w:trHeight w:val="282"/>
            </w:trPr>
          </w:trPrChange>
        </w:trPr>
        <w:tc>
          <w:tcPr>
            <w:tcW w:w="794" w:type="dxa"/>
            <w:vMerge/>
            <w:vAlign w:val="center"/>
            <w:hideMark/>
            <w:tcPrChange w:id="535" w:author="NTT DOCOMO" w:date="2020-03-03T13:44:00Z">
              <w:tcPr>
                <w:tcW w:w="794" w:type="dxa"/>
                <w:vMerge/>
                <w:vAlign w:val="center"/>
                <w:hideMark/>
              </w:tcPr>
            </w:tcPrChange>
          </w:tcPr>
          <w:p w14:paraId="5050D480"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36" w:author="NTT DOCOMO" w:date="2020-03-03T13:44:00Z">
              <w:tcPr>
                <w:tcW w:w="758" w:type="dxa"/>
                <w:vMerge/>
                <w:vAlign w:val="center"/>
              </w:tcPr>
            </w:tcPrChange>
          </w:tcPr>
          <w:p w14:paraId="47F51781"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537" w:author="NTT DOCOMO" w:date="2020-03-03T13:44:00Z">
              <w:tcPr>
                <w:tcW w:w="902" w:type="dxa"/>
                <w:vMerge w:val="restart"/>
                <w:shd w:val="clear" w:color="auto" w:fill="auto"/>
                <w:noWrap/>
                <w:vAlign w:val="center"/>
                <w:hideMark/>
              </w:tcPr>
            </w:tcPrChange>
          </w:tcPr>
          <w:p w14:paraId="20938403"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Change w:id="538" w:author="NTT DOCOMO" w:date="2020-03-03T13:44:00Z">
              <w:tcPr>
                <w:tcW w:w="943" w:type="dxa"/>
                <w:shd w:val="clear" w:color="auto" w:fill="auto"/>
                <w:noWrap/>
                <w:vAlign w:val="center"/>
                <w:hideMark/>
              </w:tcPr>
            </w:tcPrChange>
          </w:tcPr>
          <w:p w14:paraId="563C19E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539" w:author="NTT DOCOMO" w:date="2020-03-03T13:44:00Z">
              <w:tcPr>
                <w:tcW w:w="1092" w:type="dxa"/>
                <w:vAlign w:val="center"/>
              </w:tcPr>
            </w:tcPrChange>
          </w:tcPr>
          <w:p w14:paraId="5ABA1F83"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-3.1 </w:t>
            </w:r>
          </w:p>
        </w:tc>
        <w:tc>
          <w:tcPr>
            <w:tcW w:w="1035" w:type="dxa"/>
            <w:gridSpan w:val="2"/>
            <w:vAlign w:val="center"/>
            <w:tcPrChange w:id="540" w:author="NTT DOCOMO" w:date="2020-03-03T13:44:00Z">
              <w:tcPr>
                <w:tcW w:w="1035" w:type="dxa"/>
                <w:gridSpan w:val="2"/>
                <w:vAlign w:val="center"/>
              </w:tcPr>
            </w:tcPrChange>
          </w:tcPr>
          <w:p w14:paraId="3157BCB5" w14:textId="77777777" w:rsidR="00FA41D9" w:rsidRPr="0050298E" w:rsidRDefault="00FA41D9" w:rsidP="00FA41D9">
            <w:pPr>
              <w:jc w:val="center"/>
            </w:pPr>
            <w:r w:rsidRPr="0050298E">
              <w:t>-2.6</w:t>
            </w:r>
          </w:p>
        </w:tc>
        <w:tc>
          <w:tcPr>
            <w:tcW w:w="1035" w:type="dxa"/>
            <w:gridSpan w:val="2"/>
            <w:vAlign w:val="center"/>
            <w:tcPrChange w:id="541" w:author="NTT DOCOMO" w:date="2020-03-03T13:44:00Z">
              <w:tcPr>
                <w:tcW w:w="1035" w:type="dxa"/>
                <w:gridSpan w:val="2"/>
                <w:vAlign w:val="center"/>
              </w:tcPr>
            </w:tcPrChange>
          </w:tcPr>
          <w:p w14:paraId="0DEF369C" w14:textId="77777777" w:rsidR="00FA41D9" w:rsidRPr="00FA41D9" w:rsidRDefault="00FA41D9" w:rsidP="00FA41D9">
            <w:pPr>
              <w:spacing w:after="0"/>
              <w:jc w:val="center"/>
              <w:rPr>
                <w:rFonts w:eastAsia="ＭＳ Ｐゴシック"/>
                <w:sz w:val="16"/>
                <w:szCs w:val="16"/>
                <w:highlight w:val="yellow"/>
                <w:lang w:val="en-US" w:eastAsia="ja-JP"/>
                <w:rPrChange w:id="542" w:author="NTT DOCOMO" w:date="2020-03-03T13:44:00Z">
                  <w:rPr>
                    <w:rFonts w:eastAsia="ＭＳ Ｐゴシック"/>
                    <w:sz w:val="16"/>
                    <w:szCs w:val="16"/>
                    <w:lang w:val="en-US" w:eastAsia="ja-JP"/>
                  </w:rPr>
                </w:rPrChange>
              </w:rPr>
            </w:pPr>
            <w:r w:rsidRPr="00FA41D9">
              <w:rPr>
                <w:highlight w:val="yellow"/>
                <w:rPrChange w:id="543" w:author="NTT DOCOMO" w:date="2020-03-03T13:44:00Z">
                  <w:rPr/>
                </w:rPrChange>
              </w:rPr>
              <w:t xml:space="preserve">-3.1 </w:t>
            </w:r>
          </w:p>
        </w:tc>
        <w:tc>
          <w:tcPr>
            <w:tcW w:w="1261" w:type="dxa"/>
            <w:gridSpan w:val="2"/>
            <w:vAlign w:val="center"/>
            <w:tcPrChange w:id="544" w:author="NTT DOCOMO" w:date="2020-03-03T13:44:00Z">
              <w:tcPr>
                <w:tcW w:w="1261" w:type="dxa"/>
                <w:gridSpan w:val="2"/>
                <w:vAlign w:val="center"/>
              </w:tcPr>
            </w:tcPrChange>
          </w:tcPr>
          <w:p w14:paraId="2D0EC3C2" w14:textId="77777777" w:rsidR="00FA41D9" w:rsidRPr="0050298E" w:rsidRDefault="00FA41D9" w:rsidP="00FA41D9">
            <w:pPr>
              <w:jc w:val="center"/>
            </w:pPr>
            <w:r w:rsidRPr="0050298E">
              <w:t>-2.6</w:t>
            </w:r>
          </w:p>
        </w:tc>
        <w:tc>
          <w:tcPr>
            <w:tcW w:w="1106" w:type="dxa"/>
            <w:vAlign w:val="bottom"/>
            <w:tcPrChange w:id="545" w:author="NTT DOCOMO" w:date="2020-03-03T13:44:00Z">
              <w:tcPr>
                <w:tcW w:w="1106" w:type="dxa"/>
              </w:tcPr>
            </w:tcPrChange>
          </w:tcPr>
          <w:p w14:paraId="2A78AF16" w14:textId="4488952F" w:rsidR="00FA41D9" w:rsidRPr="0050298E" w:rsidRDefault="00FA41D9" w:rsidP="00FA41D9">
            <w:pPr>
              <w:spacing w:after="0"/>
              <w:jc w:val="center"/>
              <w:rPr>
                <w:rFonts w:eastAsia="ＭＳ Ｐゴシック"/>
                <w:color w:val="000000"/>
                <w:sz w:val="16"/>
                <w:szCs w:val="16"/>
                <w:lang w:val="en-US" w:eastAsia="ja-JP"/>
              </w:rPr>
            </w:pPr>
            <w:ins w:id="546"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547" w:author="NTT DOCOMO" w:date="2020-03-03T13:44:00Z">
              <w:tcPr>
                <w:tcW w:w="284" w:type="dxa"/>
                <w:tcBorders>
                  <w:top w:val="nil"/>
                  <w:left w:val="single" w:sz="4" w:space="0" w:color="auto"/>
                  <w:bottom w:val="nil"/>
                  <w:right w:val="single" w:sz="4" w:space="0" w:color="auto"/>
                </w:tcBorders>
              </w:tcPr>
            </w:tcPrChange>
          </w:tcPr>
          <w:p w14:paraId="72E1AF0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48" w:author="NTT DOCOMO" w:date="2020-03-03T13:44:00Z">
              <w:tcPr>
                <w:tcW w:w="785" w:type="dxa"/>
                <w:vMerge/>
                <w:tcBorders>
                  <w:left w:val="single" w:sz="4" w:space="0" w:color="auto"/>
                </w:tcBorders>
                <w:vAlign w:val="center"/>
              </w:tcPr>
            </w:tcPrChange>
          </w:tcPr>
          <w:p w14:paraId="570405FE"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49" w:author="NTT DOCOMO" w:date="2020-03-03T13:44:00Z">
              <w:tcPr>
                <w:tcW w:w="774" w:type="dxa"/>
                <w:vAlign w:val="bottom"/>
              </w:tcPr>
            </w:tcPrChange>
          </w:tcPr>
          <w:p w14:paraId="5066BD82"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556D8158"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50"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551" w:author="NTT DOCOMO" w:date="2020-03-03T13:44:00Z">
            <w:trPr>
              <w:trHeight w:val="285"/>
            </w:trPr>
          </w:trPrChange>
        </w:trPr>
        <w:tc>
          <w:tcPr>
            <w:tcW w:w="794" w:type="dxa"/>
            <w:vMerge/>
            <w:vAlign w:val="center"/>
            <w:hideMark/>
            <w:tcPrChange w:id="552" w:author="NTT DOCOMO" w:date="2020-03-03T13:44:00Z">
              <w:tcPr>
                <w:tcW w:w="794" w:type="dxa"/>
                <w:vMerge/>
                <w:vAlign w:val="center"/>
                <w:hideMark/>
              </w:tcPr>
            </w:tcPrChange>
          </w:tcPr>
          <w:p w14:paraId="43121C2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53" w:author="NTT DOCOMO" w:date="2020-03-03T13:44:00Z">
              <w:tcPr>
                <w:tcW w:w="758" w:type="dxa"/>
                <w:vMerge/>
                <w:vAlign w:val="center"/>
              </w:tcPr>
            </w:tcPrChange>
          </w:tcPr>
          <w:p w14:paraId="28CE91A8"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554" w:author="NTT DOCOMO" w:date="2020-03-03T13:44:00Z">
              <w:tcPr>
                <w:tcW w:w="902" w:type="dxa"/>
                <w:vMerge/>
                <w:vAlign w:val="center"/>
                <w:hideMark/>
              </w:tcPr>
            </w:tcPrChange>
          </w:tcPr>
          <w:p w14:paraId="17B6A82F"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555" w:author="NTT DOCOMO" w:date="2020-03-03T13:44:00Z">
              <w:tcPr>
                <w:tcW w:w="943" w:type="dxa"/>
                <w:shd w:val="clear" w:color="auto" w:fill="auto"/>
                <w:noWrap/>
                <w:vAlign w:val="center"/>
                <w:hideMark/>
              </w:tcPr>
            </w:tcPrChange>
          </w:tcPr>
          <w:p w14:paraId="555ED7D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556" w:author="NTT DOCOMO" w:date="2020-03-03T13:44:00Z">
              <w:tcPr>
                <w:tcW w:w="1092" w:type="dxa"/>
                <w:vAlign w:val="center"/>
              </w:tcPr>
            </w:tcPrChange>
          </w:tcPr>
          <w:p w14:paraId="328BE305"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1.5 </w:t>
            </w:r>
          </w:p>
        </w:tc>
        <w:tc>
          <w:tcPr>
            <w:tcW w:w="1035" w:type="dxa"/>
            <w:gridSpan w:val="2"/>
            <w:vAlign w:val="center"/>
            <w:tcPrChange w:id="557" w:author="NTT DOCOMO" w:date="2020-03-03T13:44:00Z">
              <w:tcPr>
                <w:tcW w:w="1035" w:type="dxa"/>
                <w:gridSpan w:val="2"/>
                <w:vAlign w:val="center"/>
              </w:tcPr>
            </w:tcPrChange>
          </w:tcPr>
          <w:p w14:paraId="3B911753" w14:textId="77777777" w:rsidR="00FA41D9" w:rsidRPr="0050298E" w:rsidRDefault="00FA41D9" w:rsidP="00FA41D9">
            <w:pPr>
              <w:jc w:val="center"/>
            </w:pPr>
            <w:r w:rsidRPr="0050298E">
              <w:t>2.0</w:t>
            </w:r>
          </w:p>
        </w:tc>
        <w:tc>
          <w:tcPr>
            <w:tcW w:w="1035" w:type="dxa"/>
            <w:gridSpan w:val="2"/>
            <w:vAlign w:val="center"/>
            <w:tcPrChange w:id="558" w:author="NTT DOCOMO" w:date="2020-03-03T13:44:00Z">
              <w:tcPr>
                <w:tcW w:w="1035" w:type="dxa"/>
                <w:gridSpan w:val="2"/>
                <w:vAlign w:val="center"/>
              </w:tcPr>
            </w:tcPrChange>
          </w:tcPr>
          <w:p w14:paraId="4838A331" w14:textId="77777777" w:rsidR="00FA41D9" w:rsidRPr="0050298E" w:rsidRDefault="00FA41D9" w:rsidP="00FA41D9">
            <w:pPr>
              <w:spacing w:after="0"/>
              <w:jc w:val="center"/>
              <w:rPr>
                <w:rFonts w:eastAsia="ＭＳ Ｐゴシック"/>
                <w:sz w:val="16"/>
                <w:szCs w:val="16"/>
                <w:lang w:val="en-US" w:eastAsia="ja-JP"/>
              </w:rPr>
            </w:pPr>
            <w:r w:rsidRPr="0050298E">
              <w:t xml:space="preserve">1.5 </w:t>
            </w:r>
          </w:p>
        </w:tc>
        <w:tc>
          <w:tcPr>
            <w:tcW w:w="1261" w:type="dxa"/>
            <w:gridSpan w:val="2"/>
            <w:vAlign w:val="center"/>
            <w:tcPrChange w:id="559" w:author="NTT DOCOMO" w:date="2020-03-03T13:44:00Z">
              <w:tcPr>
                <w:tcW w:w="1261" w:type="dxa"/>
                <w:gridSpan w:val="2"/>
                <w:vAlign w:val="center"/>
              </w:tcPr>
            </w:tcPrChange>
          </w:tcPr>
          <w:p w14:paraId="3FD9790D" w14:textId="77777777" w:rsidR="00FA41D9" w:rsidRPr="0050298E" w:rsidRDefault="00FA41D9" w:rsidP="00FA41D9">
            <w:pPr>
              <w:jc w:val="center"/>
            </w:pPr>
            <w:r w:rsidRPr="0050298E">
              <w:t>2.0</w:t>
            </w:r>
          </w:p>
        </w:tc>
        <w:tc>
          <w:tcPr>
            <w:tcW w:w="1106" w:type="dxa"/>
            <w:vAlign w:val="bottom"/>
            <w:tcPrChange w:id="560" w:author="NTT DOCOMO" w:date="2020-03-03T13:44:00Z">
              <w:tcPr>
                <w:tcW w:w="1106" w:type="dxa"/>
              </w:tcPr>
            </w:tcPrChange>
          </w:tcPr>
          <w:p w14:paraId="1505B0EE" w14:textId="7ED872A4" w:rsidR="00FA41D9" w:rsidRPr="0050298E" w:rsidRDefault="00FA41D9" w:rsidP="00FA41D9">
            <w:pPr>
              <w:spacing w:after="0"/>
              <w:jc w:val="center"/>
              <w:rPr>
                <w:rFonts w:eastAsia="ＭＳ Ｐゴシック"/>
                <w:color w:val="000000"/>
                <w:sz w:val="16"/>
                <w:szCs w:val="16"/>
                <w:lang w:val="en-US" w:eastAsia="ja-JP"/>
              </w:rPr>
            </w:pPr>
            <w:ins w:id="561" w:author="NTT DOCOMO" w:date="2020-03-03T13:45:00Z">
              <w:r w:rsidRPr="0050298E">
                <w:t>1.5</w:t>
              </w:r>
            </w:ins>
          </w:p>
        </w:tc>
        <w:tc>
          <w:tcPr>
            <w:tcW w:w="284" w:type="dxa"/>
            <w:tcBorders>
              <w:top w:val="nil"/>
              <w:left w:val="single" w:sz="4" w:space="0" w:color="auto"/>
              <w:bottom w:val="nil"/>
              <w:right w:val="single" w:sz="4" w:space="0" w:color="auto"/>
            </w:tcBorders>
            <w:tcPrChange w:id="562" w:author="NTT DOCOMO" w:date="2020-03-03T13:44:00Z">
              <w:tcPr>
                <w:tcW w:w="284" w:type="dxa"/>
                <w:tcBorders>
                  <w:top w:val="nil"/>
                  <w:left w:val="single" w:sz="4" w:space="0" w:color="auto"/>
                  <w:bottom w:val="nil"/>
                  <w:right w:val="single" w:sz="4" w:space="0" w:color="auto"/>
                </w:tcBorders>
              </w:tcPr>
            </w:tcPrChange>
          </w:tcPr>
          <w:p w14:paraId="16615FB3"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63" w:author="NTT DOCOMO" w:date="2020-03-03T13:44:00Z">
              <w:tcPr>
                <w:tcW w:w="785" w:type="dxa"/>
                <w:vMerge/>
                <w:tcBorders>
                  <w:left w:val="single" w:sz="4" w:space="0" w:color="auto"/>
                </w:tcBorders>
                <w:vAlign w:val="center"/>
              </w:tcPr>
            </w:tcPrChange>
          </w:tcPr>
          <w:p w14:paraId="30A10336"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64" w:author="NTT DOCOMO" w:date="2020-03-03T13:44:00Z">
              <w:tcPr>
                <w:tcW w:w="774" w:type="dxa"/>
                <w:vAlign w:val="bottom"/>
              </w:tcPr>
            </w:tcPrChange>
          </w:tcPr>
          <w:p w14:paraId="2C04F666"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B76900" w14:paraId="7EE60CEC"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65"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566" w:author="NTT DOCOMO" w:date="2020-03-03T13:44:00Z">
            <w:trPr>
              <w:trHeight w:val="282"/>
            </w:trPr>
          </w:trPrChange>
        </w:trPr>
        <w:tc>
          <w:tcPr>
            <w:tcW w:w="794" w:type="dxa"/>
            <w:vMerge/>
            <w:vAlign w:val="center"/>
            <w:hideMark/>
            <w:tcPrChange w:id="567" w:author="NTT DOCOMO" w:date="2020-03-03T13:44:00Z">
              <w:tcPr>
                <w:tcW w:w="794" w:type="dxa"/>
                <w:vMerge/>
                <w:vAlign w:val="center"/>
                <w:hideMark/>
              </w:tcPr>
            </w:tcPrChange>
          </w:tcPr>
          <w:p w14:paraId="6507E216"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restart"/>
            <w:vAlign w:val="center"/>
            <w:tcPrChange w:id="568" w:author="NTT DOCOMO" w:date="2020-03-03T13:44:00Z">
              <w:tcPr>
                <w:tcW w:w="758" w:type="dxa"/>
                <w:vMerge w:val="restart"/>
                <w:vAlign w:val="center"/>
              </w:tcPr>
            </w:tcPrChange>
          </w:tcPr>
          <w:p w14:paraId="7A794D0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1750Hz</w:t>
            </w:r>
          </w:p>
        </w:tc>
        <w:tc>
          <w:tcPr>
            <w:tcW w:w="902" w:type="dxa"/>
            <w:vMerge w:val="restart"/>
            <w:shd w:val="clear" w:color="auto" w:fill="auto"/>
            <w:noWrap/>
            <w:vAlign w:val="center"/>
            <w:hideMark/>
            <w:tcPrChange w:id="569" w:author="NTT DOCOMO" w:date="2020-03-03T13:44:00Z">
              <w:tcPr>
                <w:tcW w:w="902" w:type="dxa"/>
                <w:vMerge w:val="restart"/>
                <w:shd w:val="clear" w:color="auto" w:fill="auto"/>
                <w:noWrap/>
                <w:vAlign w:val="center"/>
                <w:hideMark/>
              </w:tcPr>
            </w:tcPrChange>
          </w:tcPr>
          <w:p w14:paraId="1A8C894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1.4MHz</w:t>
            </w:r>
          </w:p>
        </w:tc>
        <w:tc>
          <w:tcPr>
            <w:tcW w:w="943" w:type="dxa"/>
            <w:shd w:val="clear" w:color="auto" w:fill="auto"/>
            <w:noWrap/>
            <w:vAlign w:val="center"/>
            <w:hideMark/>
            <w:tcPrChange w:id="570" w:author="NTT DOCOMO" w:date="2020-03-03T13:44:00Z">
              <w:tcPr>
                <w:tcW w:w="943" w:type="dxa"/>
                <w:shd w:val="clear" w:color="auto" w:fill="auto"/>
                <w:noWrap/>
                <w:vAlign w:val="center"/>
                <w:hideMark/>
              </w:tcPr>
            </w:tcPrChange>
          </w:tcPr>
          <w:p w14:paraId="1C7BB905"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571" w:author="NTT DOCOMO" w:date="2020-03-03T13:44:00Z">
              <w:tcPr>
                <w:tcW w:w="1092" w:type="dxa"/>
                <w:vAlign w:val="center"/>
              </w:tcPr>
            </w:tcPrChange>
          </w:tcPr>
          <w:p w14:paraId="5175C630"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-2.7 </w:t>
            </w:r>
          </w:p>
        </w:tc>
        <w:tc>
          <w:tcPr>
            <w:tcW w:w="1035" w:type="dxa"/>
            <w:gridSpan w:val="2"/>
            <w:vAlign w:val="center"/>
            <w:tcPrChange w:id="572" w:author="NTT DOCOMO" w:date="2020-03-03T13:44:00Z">
              <w:tcPr>
                <w:tcW w:w="1035" w:type="dxa"/>
                <w:gridSpan w:val="2"/>
                <w:vAlign w:val="center"/>
              </w:tcPr>
            </w:tcPrChange>
          </w:tcPr>
          <w:p w14:paraId="2E410351" w14:textId="77777777" w:rsidR="00FA41D9" w:rsidRPr="0050298E" w:rsidRDefault="00FA41D9" w:rsidP="00FA41D9">
            <w:pPr>
              <w:jc w:val="center"/>
            </w:pPr>
            <w:r w:rsidRPr="0050298E">
              <w:rPr>
                <w:highlight w:val="yellow"/>
              </w:rPr>
              <w:t>-2.2</w:t>
            </w:r>
          </w:p>
        </w:tc>
        <w:tc>
          <w:tcPr>
            <w:tcW w:w="1035" w:type="dxa"/>
            <w:gridSpan w:val="2"/>
            <w:vAlign w:val="center"/>
            <w:tcPrChange w:id="573" w:author="NTT DOCOMO" w:date="2020-03-03T13:44:00Z">
              <w:tcPr>
                <w:tcW w:w="1035" w:type="dxa"/>
                <w:gridSpan w:val="2"/>
                <w:vAlign w:val="center"/>
              </w:tcPr>
            </w:tcPrChange>
          </w:tcPr>
          <w:p w14:paraId="0F291923" w14:textId="77777777" w:rsidR="00FA41D9" w:rsidRPr="00FA41D9" w:rsidRDefault="00FA41D9" w:rsidP="00FA41D9">
            <w:pPr>
              <w:spacing w:after="0"/>
              <w:jc w:val="center"/>
              <w:rPr>
                <w:rFonts w:eastAsia="ＭＳ Ｐゴシック"/>
                <w:sz w:val="16"/>
                <w:szCs w:val="16"/>
                <w:highlight w:val="yellow"/>
                <w:lang w:val="en-US" w:eastAsia="ja-JP"/>
                <w:rPrChange w:id="574" w:author="NTT DOCOMO" w:date="2020-03-03T13:45:00Z">
                  <w:rPr>
                    <w:rFonts w:eastAsia="ＭＳ Ｐゴシック"/>
                    <w:sz w:val="16"/>
                    <w:szCs w:val="16"/>
                    <w:lang w:val="en-US" w:eastAsia="ja-JP"/>
                  </w:rPr>
                </w:rPrChange>
              </w:rPr>
            </w:pPr>
            <w:r w:rsidRPr="00FA41D9">
              <w:rPr>
                <w:highlight w:val="yellow"/>
                <w:rPrChange w:id="575" w:author="NTT DOCOMO" w:date="2020-03-03T13:45:00Z">
                  <w:rPr/>
                </w:rPrChange>
              </w:rPr>
              <w:t xml:space="preserve">-2.7 </w:t>
            </w:r>
          </w:p>
        </w:tc>
        <w:tc>
          <w:tcPr>
            <w:tcW w:w="1261" w:type="dxa"/>
            <w:gridSpan w:val="2"/>
            <w:vAlign w:val="center"/>
            <w:tcPrChange w:id="576" w:author="NTT DOCOMO" w:date="2020-03-03T13:44:00Z">
              <w:tcPr>
                <w:tcW w:w="1261" w:type="dxa"/>
                <w:gridSpan w:val="2"/>
                <w:vAlign w:val="center"/>
              </w:tcPr>
            </w:tcPrChange>
          </w:tcPr>
          <w:p w14:paraId="36B61DF8" w14:textId="77777777" w:rsidR="00FA41D9" w:rsidRPr="0050298E" w:rsidRDefault="00FA41D9" w:rsidP="00FA41D9">
            <w:pPr>
              <w:jc w:val="center"/>
            </w:pPr>
            <w:r w:rsidRPr="0050298E">
              <w:rPr>
                <w:highlight w:val="yellow"/>
              </w:rPr>
              <w:t>-2.2</w:t>
            </w:r>
          </w:p>
        </w:tc>
        <w:tc>
          <w:tcPr>
            <w:tcW w:w="1106" w:type="dxa"/>
            <w:vAlign w:val="bottom"/>
            <w:tcPrChange w:id="577" w:author="NTT DOCOMO" w:date="2020-03-03T13:44:00Z">
              <w:tcPr>
                <w:tcW w:w="1106" w:type="dxa"/>
              </w:tcPr>
            </w:tcPrChange>
          </w:tcPr>
          <w:p w14:paraId="03A88D29" w14:textId="339CC968" w:rsidR="00FA41D9" w:rsidRPr="0050298E" w:rsidRDefault="00FA41D9" w:rsidP="00FA41D9">
            <w:pPr>
              <w:spacing w:after="0"/>
              <w:jc w:val="center"/>
              <w:rPr>
                <w:rFonts w:eastAsia="ＭＳ Ｐゴシック"/>
                <w:color w:val="000000"/>
                <w:sz w:val="16"/>
                <w:szCs w:val="16"/>
                <w:lang w:val="en-US" w:eastAsia="ja-JP"/>
              </w:rPr>
            </w:pPr>
            <w:ins w:id="578" w:author="NTT DOCOMO" w:date="2020-03-03T13:44:00Z">
              <w:r w:rsidRPr="00B76900">
                <w:rPr>
                  <w:rFonts w:hint="eastAsia"/>
                  <w:szCs w:val="16"/>
                </w:rPr>
                <w:t>-1.5</w:t>
              </w:r>
            </w:ins>
          </w:p>
        </w:tc>
        <w:tc>
          <w:tcPr>
            <w:tcW w:w="284" w:type="dxa"/>
            <w:tcBorders>
              <w:top w:val="nil"/>
              <w:left w:val="single" w:sz="4" w:space="0" w:color="auto"/>
              <w:bottom w:val="nil"/>
              <w:right w:val="single" w:sz="4" w:space="0" w:color="auto"/>
            </w:tcBorders>
            <w:tcPrChange w:id="579" w:author="NTT DOCOMO" w:date="2020-03-03T13:44:00Z">
              <w:tcPr>
                <w:tcW w:w="284" w:type="dxa"/>
                <w:tcBorders>
                  <w:top w:val="nil"/>
                  <w:left w:val="single" w:sz="4" w:space="0" w:color="auto"/>
                  <w:bottom w:val="nil"/>
                  <w:right w:val="single" w:sz="4" w:space="0" w:color="auto"/>
                </w:tcBorders>
              </w:tcPr>
            </w:tcPrChange>
          </w:tcPr>
          <w:p w14:paraId="743C1E1B"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val="restart"/>
            <w:tcBorders>
              <w:left w:val="single" w:sz="4" w:space="0" w:color="auto"/>
            </w:tcBorders>
            <w:vAlign w:val="center"/>
            <w:tcPrChange w:id="580" w:author="NTT DOCOMO" w:date="2020-03-03T13:44:00Z">
              <w:tcPr>
                <w:tcW w:w="785" w:type="dxa"/>
                <w:vMerge w:val="restart"/>
                <w:tcBorders>
                  <w:left w:val="single" w:sz="4" w:space="0" w:color="auto"/>
                </w:tcBorders>
                <w:vAlign w:val="center"/>
              </w:tcPr>
            </w:tcPrChange>
          </w:tcPr>
          <w:p w14:paraId="415BE533" w14:textId="77777777" w:rsidR="00FA41D9" w:rsidRPr="0050298E" w:rsidRDefault="00FA41D9" w:rsidP="00FA41D9">
            <w:pPr>
              <w:spacing w:after="0"/>
              <w:jc w:val="center"/>
              <w:rPr>
                <w:rFonts w:eastAsia="ＭＳ Ｐゴシック"/>
                <w:sz w:val="16"/>
                <w:szCs w:val="16"/>
                <w:lang w:val="en-US" w:eastAsia="ja-JP"/>
              </w:rPr>
            </w:pPr>
            <w:r w:rsidRPr="0050298E">
              <w:rPr>
                <w:sz w:val="16"/>
                <w:szCs w:val="16"/>
              </w:rPr>
              <w:t>1150Hz</w:t>
            </w:r>
          </w:p>
        </w:tc>
        <w:tc>
          <w:tcPr>
            <w:tcW w:w="774" w:type="dxa"/>
            <w:vAlign w:val="bottom"/>
            <w:tcPrChange w:id="581" w:author="NTT DOCOMO" w:date="2020-03-03T13:44:00Z">
              <w:tcPr>
                <w:tcW w:w="774" w:type="dxa"/>
                <w:vAlign w:val="bottom"/>
              </w:tcPr>
            </w:tcPrChange>
          </w:tcPr>
          <w:p w14:paraId="7D74A4DF"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-1.5</w:t>
            </w:r>
          </w:p>
        </w:tc>
      </w:tr>
      <w:tr w:rsidR="00FA41D9" w:rsidRPr="00B76900" w14:paraId="0A270A72"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82"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583" w:author="NTT DOCOMO" w:date="2020-03-03T13:44:00Z">
            <w:trPr>
              <w:trHeight w:val="270"/>
            </w:trPr>
          </w:trPrChange>
        </w:trPr>
        <w:tc>
          <w:tcPr>
            <w:tcW w:w="794" w:type="dxa"/>
            <w:vMerge/>
            <w:vAlign w:val="center"/>
            <w:hideMark/>
            <w:tcPrChange w:id="584" w:author="NTT DOCOMO" w:date="2020-03-03T13:44:00Z">
              <w:tcPr>
                <w:tcW w:w="794" w:type="dxa"/>
                <w:vMerge/>
                <w:vAlign w:val="center"/>
                <w:hideMark/>
              </w:tcPr>
            </w:tcPrChange>
          </w:tcPr>
          <w:p w14:paraId="5A8ABB22"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585" w:author="NTT DOCOMO" w:date="2020-03-03T13:44:00Z">
              <w:tcPr>
                <w:tcW w:w="758" w:type="dxa"/>
                <w:vMerge/>
                <w:vAlign w:val="center"/>
              </w:tcPr>
            </w:tcPrChange>
          </w:tcPr>
          <w:p w14:paraId="1739FBDE"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586" w:author="NTT DOCOMO" w:date="2020-03-03T13:44:00Z">
              <w:tcPr>
                <w:tcW w:w="902" w:type="dxa"/>
                <w:vMerge/>
                <w:vAlign w:val="center"/>
                <w:hideMark/>
              </w:tcPr>
            </w:tcPrChange>
          </w:tcPr>
          <w:p w14:paraId="2680386F"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587" w:author="NTT DOCOMO" w:date="2020-03-03T13:44:00Z">
              <w:tcPr>
                <w:tcW w:w="943" w:type="dxa"/>
                <w:shd w:val="clear" w:color="auto" w:fill="auto"/>
                <w:noWrap/>
                <w:vAlign w:val="center"/>
                <w:hideMark/>
              </w:tcPr>
            </w:tcPrChange>
          </w:tcPr>
          <w:p w14:paraId="2001CA6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588" w:author="NTT DOCOMO" w:date="2020-03-03T13:44:00Z">
              <w:tcPr>
                <w:tcW w:w="1092" w:type="dxa"/>
                <w:vAlign w:val="center"/>
              </w:tcPr>
            </w:tcPrChange>
          </w:tcPr>
          <w:p w14:paraId="7FBF71B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1.7 </w:t>
            </w:r>
          </w:p>
        </w:tc>
        <w:tc>
          <w:tcPr>
            <w:tcW w:w="1035" w:type="dxa"/>
            <w:gridSpan w:val="2"/>
            <w:vAlign w:val="center"/>
            <w:tcPrChange w:id="589" w:author="NTT DOCOMO" w:date="2020-03-03T13:44:00Z">
              <w:tcPr>
                <w:tcW w:w="1035" w:type="dxa"/>
                <w:gridSpan w:val="2"/>
                <w:vAlign w:val="center"/>
              </w:tcPr>
            </w:tcPrChange>
          </w:tcPr>
          <w:p w14:paraId="6E7B5E10" w14:textId="77777777" w:rsidR="00FA41D9" w:rsidRPr="0050298E" w:rsidRDefault="00FA41D9" w:rsidP="00FA41D9">
            <w:pPr>
              <w:jc w:val="center"/>
            </w:pPr>
            <w:r w:rsidRPr="0050298E">
              <w:t>2.2</w:t>
            </w:r>
          </w:p>
        </w:tc>
        <w:tc>
          <w:tcPr>
            <w:tcW w:w="1035" w:type="dxa"/>
            <w:gridSpan w:val="2"/>
            <w:vAlign w:val="center"/>
            <w:tcPrChange w:id="590" w:author="NTT DOCOMO" w:date="2020-03-03T13:44:00Z">
              <w:tcPr>
                <w:tcW w:w="1035" w:type="dxa"/>
                <w:gridSpan w:val="2"/>
                <w:vAlign w:val="center"/>
              </w:tcPr>
            </w:tcPrChange>
          </w:tcPr>
          <w:p w14:paraId="0DD47624" w14:textId="77777777" w:rsidR="00FA41D9" w:rsidRPr="00FA41D9" w:rsidRDefault="00FA41D9" w:rsidP="00FA41D9">
            <w:pPr>
              <w:spacing w:after="0"/>
              <w:jc w:val="center"/>
              <w:rPr>
                <w:rFonts w:eastAsia="ＭＳ Ｐゴシック"/>
                <w:sz w:val="16"/>
                <w:szCs w:val="16"/>
                <w:highlight w:val="yellow"/>
                <w:lang w:val="en-US" w:eastAsia="ja-JP"/>
                <w:rPrChange w:id="591" w:author="NTT DOCOMO" w:date="2020-03-03T13:45:00Z">
                  <w:rPr>
                    <w:rFonts w:eastAsia="ＭＳ Ｐゴシック"/>
                    <w:sz w:val="16"/>
                    <w:szCs w:val="16"/>
                    <w:lang w:val="en-US" w:eastAsia="ja-JP"/>
                  </w:rPr>
                </w:rPrChange>
              </w:rPr>
            </w:pPr>
            <w:r w:rsidRPr="00FA41D9">
              <w:rPr>
                <w:highlight w:val="yellow"/>
                <w:rPrChange w:id="592" w:author="NTT DOCOMO" w:date="2020-03-03T13:45:00Z">
                  <w:rPr/>
                </w:rPrChange>
              </w:rPr>
              <w:t xml:space="preserve">1.7 </w:t>
            </w:r>
          </w:p>
        </w:tc>
        <w:tc>
          <w:tcPr>
            <w:tcW w:w="1261" w:type="dxa"/>
            <w:gridSpan w:val="2"/>
            <w:vAlign w:val="center"/>
            <w:tcPrChange w:id="593" w:author="NTT DOCOMO" w:date="2020-03-03T13:44:00Z">
              <w:tcPr>
                <w:tcW w:w="1261" w:type="dxa"/>
                <w:gridSpan w:val="2"/>
                <w:vAlign w:val="center"/>
              </w:tcPr>
            </w:tcPrChange>
          </w:tcPr>
          <w:p w14:paraId="2AC4ECF7" w14:textId="77777777" w:rsidR="00FA41D9" w:rsidRPr="0050298E" w:rsidRDefault="00FA41D9" w:rsidP="00FA41D9">
            <w:pPr>
              <w:jc w:val="center"/>
            </w:pPr>
            <w:r w:rsidRPr="0050298E">
              <w:t>2.2</w:t>
            </w:r>
          </w:p>
        </w:tc>
        <w:tc>
          <w:tcPr>
            <w:tcW w:w="1106" w:type="dxa"/>
            <w:vAlign w:val="bottom"/>
            <w:tcPrChange w:id="594" w:author="NTT DOCOMO" w:date="2020-03-03T13:44:00Z">
              <w:tcPr>
                <w:tcW w:w="1106" w:type="dxa"/>
              </w:tcPr>
            </w:tcPrChange>
          </w:tcPr>
          <w:p w14:paraId="5FC387CF" w14:textId="20E775F9" w:rsidR="00FA41D9" w:rsidRPr="0050298E" w:rsidRDefault="00FA41D9" w:rsidP="00FA41D9">
            <w:pPr>
              <w:spacing w:after="0"/>
              <w:jc w:val="center"/>
              <w:rPr>
                <w:rFonts w:eastAsia="ＭＳ Ｐゴシック"/>
                <w:color w:val="000000"/>
                <w:sz w:val="16"/>
                <w:szCs w:val="16"/>
                <w:lang w:val="en-US" w:eastAsia="ja-JP"/>
              </w:rPr>
            </w:pPr>
            <w:ins w:id="595" w:author="NTT DOCOMO" w:date="2020-03-03T13:44:00Z">
              <w:r w:rsidRPr="00B76900">
                <w:rPr>
                  <w:rFonts w:hint="eastAsia"/>
                  <w:szCs w:val="16"/>
                </w:rPr>
                <w:t>1.9</w:t>
              </w:r>
            </w:ins>
          </w:p>
        </w:tc>
        <w:tc>
          <w:tcPr>
            <w:tcW w:w="284" w:type="dxa"/>
            <w:tcBorders>
              <w:top w:val="nil"/>
              <w:left w:val="single" w:sz="4" w:space="0" w:color="auto"/>
              <w:bottom w:val="nil"/>
              <w:right w:val="single" w:sz="4" w:space="0" w:color="auto"/>
            </w:tcBorders>
            <w:tcPrChange w:id="596" w:author="NTT DOCOMO" w:date="2020-03-03T13:44:00Z">
              <w:tcPr>
                <w:tcW w:w="284" w:type="dxa"/>
                <w:tcBorders>
                  <w:top w:val="nil"/>
                  <w:left w:val="single" w:sz="4" w:space="0" w:color="auto"/>
                  <w:bottom w:val="nil"/>
                  <w:right w:val="single" w:sz="4" w:space="0" w:color="auto"/>
                </w:tcBorders>
              </w:tcPr>
            </w:tcPrChange>
          </w:tcPr>
          <w:p w14:paraId="6B3E065C"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597" w:author="NTT DOCOMO" w:date="2020-03-03T13:44:00Z">
              <w:tcPr>
                <w:tcW w:w="785" w:type="dxa"/>
                <w:vMerge/>
                <w:tcBorders>
                  <w:left w:val="single" w:sz="4" w:space="0" w:color="auto"/>
                </w:tcBorders>
                <w:vAlign w:val="center"/>
              </w:tcPr>
            </w:tcPrChange>
          </w:tcPr>
          <w:p w14:paraId="4586E26B"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598" w:author="NTT DOCOMO" w:date="2020-03-03T13:44:00Z">
              <w:tcPr>
                <w:tcW w:w="774" w:type="dxa"/>
                <w:vAlign w:val="bottom"/>
              </w:tcPr>
            </w:tcPrChange>
          </w:tcPr>
          <w:p w14:paraId="62A90B65"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1.9</w:t>
            </w:r>
          </w:p>
        </w:tc>
      </w:tr>
      <w:tr w:rsidR="00FA41D9" w:rsidRPr="00B76900" w14:paraId="04539D23"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599"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600" w:author="NTT DOCOMO" w:date="2020-03-03T13:44:00Z">
            <w:trPr>
              <w:trHeight w:val="282"/>
            </w:trPr>
          </w:trPrChange>
        </w:trPr>
        <w:tc>
          <w:tcPr>
            <w:tcW w:w="794" w:type="dxa"/>
            <w:vMerge/>
            <w:vAlign w:val="center"/>
            <w:hideMark/>
            <w:tcPrChange w:id="601" w:author="NTT DOCOMO" w:date="2020-03-03T13:44:00Z">
              <w:tcPr>
                <w:tcW w:w="794" w:type="dxa"/>
                <w:vMerge/>
                <w:vAlign w:val="center"/>
                <w:hideMark/>
              </w:tcPr>
            </w:tcPrChange>
          </w:tcPr>
          <w:p w14:paraId="16C86858"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02" w:author="NTT DOCOMO" w:date="2020-03-03T13:44:00Z">
              <w:tcPr>
                <w:tcW w:w="758" w:type="dxa"/>
                <w:vMerge/>
                <w:vAlign w:val="center"/>
              </w:tcPr>
            </w:tcPrChange>
          </w:tcPr>
          <w:p w14:paraId="2157C2E6"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603" w:author="NTT DOCOMO" w:date="2020-03-03T13:44:00Z">
              <w:tcPr>
                <w:tcW w:w="902" w:type="dxa"/>
                <w:vMerge w:val="restart"/>
                <w:shd w:val="clear" w:color="auto" w:fill="auto"/>
                <w:noWrap/>
                <w:vAlign w:val="center"/>
                <w:hideMark/>
              </w:tcPr>
            </w:tcPrChange>
          </w:tcPr>
          <w:p w14:paraId="3EDCBD9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3MHz</w:t>
            </w:r>
          </w:p>
        </w:tc>
        <w:tc>
          <w:tcPr>
            <w:tcW w:w="943" w:type="dxa"/>
            <w:shd w:val="clear" w:color="auto" w:fill="auto"/>
            <w:noWrap/>
            <w:vAlign w:val="center"/>
            <w:hideMark/>
            <w:tcPrChange w:id="604" w:author="NTT DOCOMO" w:date="2020-03-03T13:44:00Z">
              <w:tcPr>
                <w:tcW w:w="943" w:type="dxa"/>
                <w:shd w:val="clear" w:color="auto" w:fill="auto"/>
                <w:noWrap/>
                <w:vAlign w:val="center"/>
                <w:hideMark/>
              </w:tcPr>
            </w:tcPrChange>
          </w:tcPr>
          <w:p w14:paraId="3562CB29"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605" w:author="NTT DOCOMO" w:date="2020-03-03T13:44:00Z">
              <w:tcPr>
                <w:tcW w:w="1092" w:type="dxa"/>
                <w:vAlign w:val="center"/>
              </w:tcPr>
            </w:tcPrChange>
          </w:tcPr>
          <w:p w14:paraId="2A18B44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-2.9 </w:t>
            </w:r>
          </w:p>
        </w:tc>
        <w:tc>
          <w:tcPr>
            <w:tcW w:w="1035" w:type="dxa"/>
            <w:gridSpan w:val="2"/>
            <w:vAlign w:val="center"/>
            <w:tcPrChange w:id="606" w:author="NTT DOCOMO" w:date="2020-03-03T13:44:00Z">
              <w:tcPr>
                <w:tcW w:w="1035" w:type="dxa"/>
                <w:gridSpan w:val="2"/>
                <w:vAlign w:val="center"/>
              </w:tcPr>
            </w:tcPrChange>
          </w:tcPr>
          <w:p w14:paraId="10C97744" w14:textId="77777777" w:rsidR="00FA41D9" w:rsidRPr="0050298E" w:rsidRDefault="00FA41D9" w:rsidP="00FA41D9">
            <w:pPr>
              <w:jc w:val="center"/>
            </w:pPr>
            <w:r w:rsidRPr="0050298E">
              <w:rPr>
                <w:highlight w:val="yellow"/>
              </w:rPr>
              <w:t>-2.4</w:t>
            </w:r>
          </w:p>
        </w:tc>
        <w:tc>
          <w:tcPr>
            <w:tcW w:w="1035" w:type="dxa"/>
            <w:gridSpan w:val="2"/>
            <w:vAlign w:val="center"/>
            <w:tcPrChange w:id="607" w:author="NTT DOCOMO" w:date="2020-03-03T13:44:00Z">
              <w:tcPr>
                <w:tcW w:w="1035" w:type="dxa"/>
                <w:gridSpan w:val="2"/>
                <w:vAlign w:val="center"/>
              </w:tcPr>
            </w:tcPrChange>
          </w:tcPr>
          <w:p w14:paraId="1BF13343" w14:textId="77777777" w:rsidR="00FA41D9" w:rsidRPr="00FA41D9" w:rsidRDefault="00FA41D9" w:rsidP="00FA41D9">
            <w:pPr>
              <w:spacing w:after="0"/>
              <w:jc w:val="center"/>
              <w:rPr>
                <w:rFonts w:eastAsia="ＭＳ Ｐゴシック"/>
                <w:sz w:val="16"/>
                <w:szCs w:val="16"/>
                <w:highlight w:val="yellow"/>
                <w:lang w:val="en-US" w:eastAsia="ja-JP"/>
                <w:rPrChange w:id="608" w:author="NTT DOCOMO" w:date="2020-03-03T13:45:00Z">
                  <w:rPr>
                    <w:rFonts w:eastAsia="ＭＳ Ｐゴシック"/>
                    <w:sz w:val="16"/>
                    <w:szCs w:val="16"/>
                    <w:lang w:val="en-US" w:eastAsia="ja-JP"/>
                  </w:rPr>
                </w:rPrChange>
              </w:rPr>
            </w:pPr>
            <w:r w:rsidRPr="00FA41D9">
              <w:rPr>
                <w:highlight w:val="yellow"/>
                <w:rPrChange w:id="609" w:author="NTT DOCOMO" w:date="2020-03-03T13:45:00Z">
                  <w:rPr/>
                </w:rPrChange>
              </w:rPr>
              <w:t xml:space="preserve">-2.9 </w:t>
            </w:r>
          </w:p>
        </w:tc>
        <w:tc>
          <w:tcPr>
            <w:tcW w:w="1261" w:type="dxa"/>
            <w:gridSpan w:val="2"/>
            <w:vAlign w:val="center"/>
            <w:tcPrChange w:id="610" w:author="NTT DOCOMO" w:date="2020-03-03T13:44:00Z">
              <w:tcPr>
                <w:tcW w:w="1261" w:type="dxa"/>
                <w:gridSpan w:val="2"/>
                <w:vAlign w:val="center"/>
              </w:tcPr>
            </w:tcPrChange>
          </w:tcPr>
          <w:p w14:paraId="0F4856BA" w14:textId="77777777" w:rsidR="00FA41D9" w:rsidRPr="0050298E" w:rsidRDefault="00FA41D9" w:rsidP="00FA41D9">
            <w:pPr>
              <w:jc w:val="center"/>
            </w:pPr>
            <w:r w:rsidRPr="0050298E">
              <w:rPr>
                <w:highlight w:val="yellow"/>
              </w:rPr>
              <w:t>-2.4</w:t>
            </w:r>
          </w:p>
        </w:tc>
        <w:tc>
          <w:tcPr>
            <w:tcW w:w="1106" w:type="dxa"/>
            <w:vAlign w:val="bottom"/>
            <w:tcPrChange w:id="611" w:author="NTT DOCOMO" w:date="2020-03-03T13:44:00Z">
              <w:tcPr>
                <w:tcW w:w="1106" w:type="dxa"/>
              </w:tcPr>
            </w:tcPrChange>
          </w:tcPr>
          <w:p w14:paraId="6533D8B0" w14:textId="6AA5871A" w:rsidR="00FA41D9" w:rsidRPr="0050298E" w:rsidRDefault="00FA41D9" w:rsidP="00FA41D9">
            <w:pPr>
              <w:spacing w:after="0"/>
              <w:jc w:val="center"/>
              <w:rPr>
                <w:rFonts w:eastAsia="ＭＳ Ｐゴシック"/>
                <w:color w:val="000000"/>
                <w:sz w:val="16"/>
                <w:szCs w:val="16"/>
                <w:lang w:val="en-US" w:eastAsia="ja-JP"/>
              </w:rPr>
            </w:pPr>
            <w:ins w:id="612" w:author="NTT DOCOMO" w:date="2020-03-03T13:44:00Z">
              <w:r w:rsidRPr="00B76900">
                <w:rPr>
                  <w:rFonts w:hint="eastAsia"/>
                  <w:szCs w:val="16"/>
                </w:rPr>
                <w:t>-2.1</w:t>
              </w:r>
            </w:ins>
          </w:p>
        </w:tc>
        <w:tc>
          <w:tcPr>
            <w:tcW w:w="284" w:type="dxa"/>
            <w:tcBorders>
              <w:top w:val="nil"/>
              <w:left w:val="single" w:sz="4" w:space="0" w:color="auto"/>
              <w:bottom w:val="nil"/>
              <w:right w:val="single" w:sz="4" w:space="0" w:color="auto"/>
            </w:tcBorders>
            <w:tcPrChange w:id="613" w:author="NTT DOCOMO" w:date="2020-03-03T13:44:00Z">
              <w:tcPr>
                <w:tcW w:w="284" w:type="dxa"/>
                <w:tcBorders>
                  <w:top w:val="nil"/>
                  <w:left w:val="single" w:sz="4" w:space="0" w:color="auto"/>
                  <w:bottom w:val="nil"/>
                  <w:right w:val="single" w:sz="4" w:space="0" w:color="auto"/>
                </w:tcBorders>
              </w:tcPr>
            </w:tcPrChange>
          </w:tcPr>
          <w:p w14:paraId="110CBDD8"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14" w:author="NTT DOCOMO" w:date="2020-03-03T13:44:00Z">
              <w:tcPr>
                <w:tcW w:w="785" w:type="dxa"/>
                <w:vMerge/>
                <w:tcBorders>
                  <w:left w:val="single" w:sz="4" w:space="0" w:color="auto"/>
                </w:tcBorders>
                <w:vAlign w:val="center"/>
              </w:tcPr>
            </w:tcPrChange>
          </w:tcPr>
          <w:p w14:paraId="30DBBC25"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15" w:author="NTT DOCOMO" w:date="2020-03-03T13:44:00Z">
              <w:tcPr>
                <w:tcW w:w="774" w:type="dxa"/>
                <w:vAlign w:val="bottom"/>
              </w:tcPr>
            </w:tcPrChange>
          </w:tcPr>
          <w:p w14:paraId="78CDA583"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-2.1</w:t>
            </w:r>
          </w:p>
        </w:tc>
      </w:tr>
      <w:tr w:rsidR="00FA41D9" w:rsidRPr="00B76900" w14:paraId="1DF1C4CB"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16"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70"/>
          <w:trPrChange w:id="617" w:author="NTT DOCOMO" w:date="2020-03-03T13:44:00Z">
            <w:trPr>
              <w:trHeight w:val="270"/>
            </w:trPr>
          </w:trPrChange>
        </w:trPr>
        <w:tc>
          <w:tcPr>
            <w:tcW w:w="794" w:type="dxa"/>
            <w:vMerge/>
            <w:vAlign w:val="center"/>
            <w:hideMark/>
            <w:tcPrChange w:id="618" w:author="NTT DOCOMO" w:date="2020-03-03T13:44:00Z">
              <w:tcPr>
                <w:tcW w:w="794" w:type="dxa"/>
                <w:vMerge/>
                <w:vAlign w:val="center"/>
                <w:hideMark/>
              </w:tcPr>
            </w:tcPrChange>
          </w:tcPr>
          <w:p w14:paraId="16BFF5A6"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19" w:author="NTT DOCOMO" w:date="2020-03-03T13:44:00Z">
              <w:tcPr>
                <w:tcW w:w="758" w:type="dxa"/>
                <w:vMerge/>
                <w:vAlign w:val="center"/>
              </w:tcPr>
            </w:tcPrChange>
          </w:tcPr>
          <w:p w14:paraId="5D3FA20B"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620" w:author="NTT DOCOMO" w:date="2020-03-03T13:44:00Z">
              <w:tcPr>
                <w:tcW w:w="902" w:type="dxa"/>
                <w:vMerge/>
                <w:vAlign w:val="center"/>
                <w:hideMark/>
              </w:tcPr>
            </w:tcPrChange>
          </w:tcPr>
          <w:p w14:paraId="6D38576F"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621" w:author="NTT DOCOMO" w:date="2020-03-03T13:44:00Z">
              <w:tcPr>
                <w:tcW w:w="943" w:type="dxa"/>
                <w:shd w:val="clear" w:color="auto" w:fill="auto"/>
                <w:noWrap/>
                <w:vAlign w:val="center"/>
                <w:hideMark/>
              </w:tcPr>
            </w:tcPrChange>
          </w:tcPr>
          <w:p w14:paraId="257F3C8E"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622" w:author="NTT DOCOMO" w:date="2020-03-03T13:44:00Z">
              <w:tcPr>
                <w:tcW w:w="1092" w:type="dxa"/>
                <w:vAlign w:val="center"/>
              </w:tcPr>
            </w:tcPrChange>
          </w:tcPr>
          <w:p w14:paraId="1D42D78C"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1.7 </w:t>
            </w:r>
          </w:p>
        </w:tc>
        <w:tc>
          <w:tcPr>
            <w:tcW w:w="1035" w:type="dxa"/>
            <w:gridSpan w:val="2"/>
            <w:vAlign w:val="center"/>
            <w:tcPrChange w:id="623" w:author="NTT DOCOMO" w:date="2020-03-03T13:44:00Z">
              <w:tcPr>
                <w:tcW w:w="1035" w:type="dxa"/>
                <w:gridSpan w:val="2"/>
                <w:vAlign w:val="center"/>
              </w:tcPr>
            </w:tcPrChange>
          </w:tcPr>
          <w:p w14:paraId="2853E609" w14:textId="77777777" w:rsidR="00FA41D9" w:rsidRPr="0050298E" w:rsidRDefault="00FA41D9" w:rsidP="00FA41D9">
            <w:pPr>
              <w:jc w:val="center"/>
            </w:pPr>
            <w:r w:rsidRPr="0050298E">
              <w:t>2.2</w:t>
            </w:r>
          </w:p>
        </w:tc>
        <w:tc>
          <w:tcPr>
            <w:tcW w:w="1035" w:type="dxa"/>
            <w:gridSpan w:val="2"/>
            <w:vAlign w:val="center"/>
            <w:tcPrChange w:id="624" w:author="NTT DOCOMO" w:date="2020-03-03T13:44:00Z">
              <w:tcPr>
                <w:tcW w:w="1035" w:type="dxa"/>
                <w:gridSpan w:val="2"/>
                <w:vAlign w:val="center"/>
              </w:tcPr>
            </w:tcPrChange>
          </w:tcPr>
          <w:p w14:paraId="35ACA862" w14:textId="77777777" w:rsidR="00FA41D9" w:rsidRPr="0050298E" w:rsidRDefault="00FA41D9" w:rsidP="00FA41D9">
            <w:pPr>
              <w:spacing w:after="0"/>
              <w:jc w:val="center"/>
              <w:rPr>
                <w:rFonts w:eastAsia="ＭＳ Ｐゴシック"/>
                <w:sz w:val="16"/>
                <w:szCs w:val="16"/>
                <w:lang w:val="en-US" w:eastAsia="ja-JP"/>
              </w:rPr>
            </w:pPr>
            <w:r w:rsidRPr="0050298E">
              <w:t xml:space="preserve">1.7 </w:t>
            </w:r>
          </w:p>
        </w:tc>
        <w:tc>
          <w:tcPr>
            <w:tcW w:w="1261" w:type="dxa"/>
            <w:gridSpan w:val="2"/>
            <w:vAlign w:val="center"/>
            <w:tcPrChange w:id="625" w:author="NTT DOCOMO" w:date="2020-03-03T13:44:00Z">
              <w:tcPr>
                <w:tcW w:w="1261" w:type="dxa"/>
                <w:gridSpan w:val="2"/>
                <w:vAlign w:val="center"/>
              </w:tcPr>
            </w:tcPrChange>
          </w:tcPr>
          <w:p w14:paraId="3BC48B86" w14:textId="77777777" w:rsidR="00FA41D9" w:rsidRPr="0050298E" w:rsidRDefault="00FA41D9" w:rsidP="00FA41D9">
            <w:pPr>
              <w:jc w:val="center"/>
            </w:pPr>
            <w:r w:rsidRPr="0050298E">
              <w:t>2.2</w:t>
            </w:r>
          </w:p>
        </w:tc>
        <w:tc>
          <w:tcPr>
            <w:tcW w:w="1106" w:type="dxa"/>
            <w:vAlign w:val="bottom"/>
            <w:tcPrChange w:id="626" w:author="NTT DOCOMO" w:date="2020-03-03T13:44:00Z">
              <w:tcPr>
                <w:tcW w:w="1106" w:type="dxa"/>
              </w:tcPr>
            </w:tcPrChange>
          </w:tcPr>
          <w:p w14:paraId="7E2957F0" w14:textId="36225270" w:rsidR="00FA41D9" w:rsidRPr="0050298E" w:rsidRDefault="00FA41D9" w:rsidP="00FA41D9">
            <w:pPr>
              <w:spacing w:after="0"/>
              <w:jc w:val="center"/>
              <w:rPr>
                <w:rFonts w:eastAsia="ＭＳ Ｐゴシック"/>
                <w:color w:val="000000"/>
                <w:sz w:val="16"/>
                <w:szCs w:val="16"/>
                <w:lang w:val="en-US" w:eastAsia="ja-JP"/>
              </w:rPr>
            </w:pPr>
            <w:ins w:id="627" w:author="NTT DOCOMO" w:date="2020-03-03T13:45:00Z">
              <w:r w:rsidRPr="0050298E">
                <w:t>1.7</w:t>
              </w:r>
            </w:ins>
          </w:p>
        </w:tc>
        <w:tc>
          <w:tcPr>
            <w:tcW w:w="284" w:type="dxa"/>
            <w:tcBorders>
              <w:top w:val="nil"/>
              <w:left w:val="single" w:sz="4" w:space="0" w:color="auto"/>
              <w:bottom w:val="nil"/>
              <w:right w:val="single" w:sz="4" w:space="0" w:color="auto"/>
            </w:tcBorders>
            <w:tcPrChange w:id="628" w:author="NTT DOCOMO" w:date="2020-03-03T13:44:00Z">
              <w:tcPr>
                <w:tcW w:w="284" w:type="dxa"/>
                <w:tcBorders>
                  <w:top w:val="nil"/>
                  <w:left w:val="single" w:sz="4" w:space="0" w:color="auto"/>
                  <w:bottom w:val="nil"/>
                  <w:right w:val="single" w:sz="4" w:space="0" w:color="auto"/>
                </w:tcBorders>
              </w:tcPr>
            </w:tcPrChange>
          </w:tcPr>
          <w:p w14:paraId="131F7E3D"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29" w:author="NTT DOCOMO" w:date="2020-03-03T13:44:00Z">
              <w:tcPr>
                <w:tcW w:w="785" w:type="dxa"/>
                <w:vMerge/>
                <w:tcBorders>
                  <w:left w:val="single" w:sz="4" w:space="0" w:color="auto"/>
                </w:tcBorders>
                <w:vAlign w:val="center"/>
              </w:tcPr>
            </w:tcPrChange>
          </w:tcPr>
          <w:p w14:paraId="3A3A9AF0"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30" w:author="NTT DOCOMO" w:date="2020-03-03T13:44:00Z">
              <w:tcPr>
                <w:tcW w:w="774" w:type="dxa"/>
                <w:vAlign w:val="bottom"/>
              </w:tcPr>
            </w:tcPrChange>
          </w:tcPr>
          <w:p w14:paraId="7556CC8A"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1.6</w:t>
            </w:r>
          </w:p>
        </w:tc>
      </w:tr>
      <w:tr w:rsidR="00FA41D9" w:rsidRPr="00B76900" w14:paraId="28A73ED3"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31"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632" w:author="NTT DOCOMO" w:date="2020-03-03T13:44:00Z">
            <w:trPr>
              <w:trHeight w:val="282"/>
            </w:trPr>
          </w:trPrChange>
        </w:trPr>
        <w:tc>
          <w:tcPr>
            <w:tcW w:w="794" w:type="dxa"/>
            <w:vMerge/>
            <w:vAlign w:val="center"/>
            <w:hideMark/>
            <w:tcPrChange w:id="633" w:author="NTT DOCOMO" w:date="2020-03-03T13:44:00Z">
              <w:tcPr>
                <w:tcW w:w="794" w:type="dxa"/>
                <w:vMerge/>
                <w:vAlign w:val="center"/>
                <w:hideMark/>
              </w:tcPr>
            </w:tcPrChange>
          </w:tcPr>
          <w:p w14:paraId="5F17608F"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34" w:author="NTT DOCOMO" w:date="2020-03-03T13:44:00Z">
              <w:tcPr>
                <w:tcW w:w="758" w:type="dxa"/>
                <w:vMerge/>
                <w:vAlign w:val="center"/>
              </w:tcPr>
            </w:tcPrChange>
          </w:tcPr>
          <w:p w14:paraId="1EE02C5C"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635" w:author="NTT DOCOMO" w:date="2020-03-03T13:44:00Z">
              <w:tcPr>
                <w:tcW w:w="902" w:type="dxa"/>
                <w:vMerge w:val="restart"/>
                <w:shd w:val="clear" w:color="auto" w:fill="auto"/>
                <w:noWrap/>
                <w:vAlign w:val="center"/>
                <w:hideMark/>
              </w:tcPr>
            </w:tcPrChange>
          </w:tcPr>
          <w:p w14:paraId="19129A2B"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5MHz</w:t>
            </w:r>
          </w:p>
        </w:tc>
        <w:tc>
          <w:tcPr>
            <w:tcW w:w="943" w:type="dxa"/>
            <w:shd w:val="clear" w:color="auto" w:fill="auto"/>
            <w:noWrap/>
            <w:vAlign w:val="center"/>
            <w:hideMark/>
            <w:tcPrChange w:id="636" w:author="NTT DOCOMO" w:date="2020-03-03T13:44:00Z">
              <w:tcPr>
                <w:tcW w:w="943" w:type="dxa"/>
                <w:shd w:val="clear" w:color="auto" w:fill="auto"/>
                <w:noWrap/>
                <w:vAlign w:val="center"/>
                <w:hideMark/>
              </w:tcPr>
            </w:tcPrChange>
          </w:tcPr>
          <w:p w14:paraId="79B127C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637" w:author="NTT DOCOMO" w:date="2020-03-03T13:44:00Z">
              <w:tcPr>
                <w:tcW w:w="1092" w:type="dxa"/>
                <w:vAlign w:val="center"/>
              </w:tcPr>
            </w:tcPrChange>
          </w:tcPr>
          <w:p w14:paraId="1C50EEEB"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-3.7 </w:t>
            </w:r>
          </w:p>
        </w:tc>
        <w:tc>
          <w:tcPr>
            <w:tcW w:w="1035" w:type="dxa"/>
            <w:gridSpan w:val="2"/>
            <w:vAlign w:val="center"/>
            <w:tcPrChange w:id="638" w:author="NTT DOCOMO" w:date="2020-03-03T13:44:00Z">
              <w:tcPr>
                <w:tcW w:w="1035" w:type="dxa"/>
                <w:gridSpan w:val="2"/>
                <w:vAlign w:val="center"/>
              </w:tcPr>
            </w:tcPrChange>
          </w:tcPr>
          <w:p w14:paraId="67EA6232" w14:textId="77777777" w:rsidR="00FA41D9" w:rsidRPr="0050298E" w:rsidRDefault="00FA41D9" w:rsidP="00FA41D9">
            <w:pPr>
              <w:jc w:val="center"/>
            </w:pPr>
            <w:r w:rsidRPr="0050298E">
              <w:rPr>
                <w:highlight w:val="yellow"/>
              </w:rPr>
              <w:t>-3.2</w:t>
            </w:r>
          </w:p>
        </w:tc>
        <w:tc>
          <w:tcPr>
            <w:tcW w:w="1035" w:type="dxa"/>
            <w:gridSpan w:val="2"/>
            <w:vAlign w:val="center"/>
            <w:tcPrChange w:id="639" w:author="NTT DOCOMO" w:date="2020-03-03T13:44:00Z">
              <w:tcPr>
                <w:tcW w:w="1035" w:type="dxa"/>
                <w:gridSpan w:val="2"/>
                <w:vAlign w:val="center"/>
              </w:tcPr>
            </w:tcPrChange>
          </w:tcPr>
          <w:p w14:paraId="25C5F42E" w14:textId="77777777" w:rsidR="00FA41D9" w:rsidRPr="00FA41D9" w:rsidRDefault="00FA41D9" w:rsidP="00FA41D9">
            <w:pPr>
              <w:spacing w:after="0"/>
              <w:jc w:val="center"/>
              <w:rPr>
                <w:rFonts w:eastAsia="ＭＳ Ｐゴシック"/>
                <w:sz w:val="16"/>
                <w:szCs w:val="16"/>
                <w:highlight w:val="yellow"/>
                <w:lang w:val="en-US" w:eastAsia="ja-JP"/>
                <w:rPrChange w:id="640" w:author="NTT DOCOMO" w:date="2020-03-03T13:45:00Z">
                  <w:rPr>
                    <w:rFonts w:eastAsia="ＭＳ Ｐゴシック"/>
                    <w:sz w:val="16"/>
                    <w:szCs w:val="16"/>
                    <w:lang w:val="en-US" w:eastAsia="ja-JP"/>
                  </w:rPr>
                </w:rPrChange>
              </w:rPr>
            </w:pPr>
            <w:r w:rsidRPr="00FA41D9">
              <w:rPr>
                <w:highlight w:val="yellow"/>
                <w:rPrChange w:id="641" w:author="NTT DOCOMO" w:date="2020-03-03T13:45:00Z">
                  <w:rPr/>
                </w:rPrChange>
              </w:rPr>
              <w:t xml:space="preserve">-3.7 </w:t>
            </w:r>
          </w:p>
        </w:tc>
        <w:tc>
          <w:tcPr>
            <w:tcW w:w="1261" w:type="dxa"/>
            <w:gridSpan w:val="2"/>
            <w:vAlign w:val="center"/>
            <w:tcPrChange w:id="642" w:author="NTT DOCOMO" w:date="2020-03-03T13:44:00Z">
              <w:tcPr>
                <w:tcW w:w="1261" w:type="dxa"/>
                <w:gridSpan w:val="2"/>
                <w:vAlign w:val="center"/>
              </w:tcPr>
            </w:tcPrChange>
          </w:tcPr>
          <w:p w14:paraId="36353E49" w14:textId="77777777" w:rsidR="00FA41D9" w:rsidRPr="0050298E" w:rsidRDefault="00FA41D9" w:rsidP="00FA41D9">
            <w:pPr>
              <w:jc w:val="center"/>
            </w:pPr>
            <w:r w:rsidRPr="0050298E">
              <w:rPr>
                <w:highlight w:val="yellow"/>
              </w:rPr>
              <w:t>-3.2</w:t>
            </w:r>
          </w:p>
        </w:tc>
        <w:tc>
          <w:tcPr>
            <w:tcW w:w="1106" w:type="dxa"/>
            <w:vAlign w:val="bottom"/>
            <w:tcPrChange w:id="643" w:author="NTT DOCOMO" w:date="2020-03-03T13:44:00Z">
              <w:tcPr>
                <w:tcW w:w="1106" w:type="dxa"/>
              </w:tcPr>
            </w:tcPrChange>
          </w:tcPr>
          <w:p w14:paraId="33A34B7D" w14:textId="1C395E5C" w:rsidR="00FA41D9" w:rsidRPr="0050298E" w:rsidRDefault="00FA41D9" w:rsidP="00FA41D9">
            <w:pPr>
              <w:spacing w:after="0"/>
              <w:jc w:val="center"/>
              <w:rPr>
                <w:rFonts w:eastAsia="ＭＳ Ｐゴシック"/>
                <w:color w:val="000000"/>
                <w:sz w:val="16"/>
                <w:szCs w:val="16"/>
                <w:lang w:val="en-US" w:eastAsia="ja-JP"/>
              </w:rPr>
            </w:pPr>
            <w:ins w:id="644" w:author="NTT DOCOMO" w:date="2020-03-03T13:44:00Z">
              <w:r w:rsidRPr="00B76900">
                <w:rPr>
                  <w:rFonts w:hint="eastAsia"/>
                  <w:szCs w:val="16"/>
                </w:rPr>
                <w:t>-2.6</w:t>
              </w:r>
            </w:ins>
          </w:p>
        </w:tc>
        <w:tc>
          <w:tcPr>
            <w:tcW w:w="284" w:type="dxa"/>
            <w:tcBorders>
              <w:top w:val="nil"/>
              <w:left w:val="single" w:sz="4" w:space="0" w:color="auto"/>
              <w:bottom w:val="nil"/>
              <w:right w:val="single" w:sz="4" w:space="0" w:color="auto"/>
            </w:tcBorders>
            <w:tcPrChange w:id="645" w:author="NTT DOCOMO" w:date="2020-03-03T13:44:00Z">
              <w:tcPr>
                <w:tcW w:w="284" w:type="dxa"/>
                <w:tcBorders>
                  <w:top w:val="nil"/>
                  <w:left w:val="single" w:sz="4" w:space="0" w:color="auto"/>
                  <w:bottom w:val="nil"/>
                  <w:right w:val="single" w:sz="4" w:space="0" w:color="auto"/>
                </w:tcBorders>
              </w:tcPr>
            </w:tcPrChange>
          </w:tcPr>
          <w:p w14:paraId="1A93D38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46" w:author="NTT DOCOMO" w:date="2020-03-03T13:44:00Z">
              <w:tcPr>
                <w:tcW w:w="785" w:type="dxa"/>
                <w:vMerge/>
                <w:tcBorders>
                  <w:left w:val="single" w:sz="4" w:space="0" w:color="auto"/>
                </w:tcBorders>
                <w:vAlign w:val="center"/>
              </w:tcPr>
            </w:tcPrChange>
          </w:tcPr>
          <w:p w14:paraId="3425AE37"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47" w:author="NTT DOCOMO" w:date="2020-03-03T13:44:00Z">
              <w:tcPr>
                <w:tcW w:w="774" w:type="dxa"/>
                <w:vAlign w:val="bottom"/>
              </w:tcPr>
            </w:tcPrChange>
          </w:tcPr>
          <w:p w14:paraId="24995038"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-2.6</w:t>
            </w:r>
          </w:p>
        </w:tc>
      </w:tr>
      <w:tr w:rsidR="00FA41D9" w:rsidRPr="00B76900" w14:paraId="439A0904"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4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649" w:author="NTT DOCOMO" w:date="2020-03-03T13:44:00Z">
            <w:trPr>
              <w:trHeight w:val="285"/>
            </w:trPr>
          </w:trPrChange>
        </w:trPr>
        <w:tc>
          <w:tcPr>
            <w:tcW w:w="794" w:type="dxa"/>
            <w:vMerge/>
            <w:vAlign w:val="center"/>
            <w:hideMark/>
            <w:tcPrChange w:id="650" w:author="NTT DOCOMO" w:date="2020-03-03T13:44:00Z">
              <w:tcPr>
                <w:tcW w:w="794" w:type="dxa"/>
                <w:vMerge/>
                <w:vAlign w:val="center"/>
                <w:hideMark/>
              </w:tcPr>
            </w:tcPrChange>
          </w:tcPr>
          <w:p w14:paraId="3321ED42"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51" w:author="NTT DOCOMO" w:date="2020-03-03T13:44:00Z">
              <w:tcPr>
                <w:tcW w:w="758" w:type="dxa"/>
                <w:vMerge/>
                <w:vAlign w:val="center"/>
              </w:tcPr>
            </w:tcPrChange>
          </w:tcPr>
          <w:p w14:paraId="3797D731"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652" w:author="NTT DOCOMO" w:date="2020-03-03T13:44:00Z">
              <w:tcPr>
                <w:tcW w:w="902" w:type="dxa"/>
                <w:vMerge/>
                <w:vAlign w:val="center"/>
                <w:hideMark/>
              </w:tcPr>
            </w:tcPrChange>
          </w:tcPr>
          <w:p w14:paraId="572740F3"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653" w:author="NTT DOCOMO" w:date="2020-03-03T13:44:00Z">
              <w:tcPr>
                <w:tcW w:w="943" w:type="dxa"/>
                <w:shd w:val="clear" w:color="auto" w:fill="auto"/>
                <w:noWrap/>
                <w:vAlign w:val="center"/>
                <w:hideMark/>
              </w:tcPr>
            </w:tcPrChange>
          </w:tcPr>
          <w:p w14:paraId="17F3956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654" w:author="NTT DOCOMO" w:date="2020-03-03T13:44:00Z">
              <w:tcPr>
                <w:tcW w:w="1092" w:type="dxa"/>
                <w:vAlign w:val="center"/>
              </w:tcPr>
            </w:tcPrChange>
          </w:tcPr>
          <w:p w14:paraId="76B846B1"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1.1 </w:t>
            </w:r>
          </w:p>
        </w:tc>
        <w:tc>
          <w:tcPr>
            <w:tcW w:w="1035" w:type="dxa"/>
            <w:gridSpan w:val="2"/>
            <w:vAlign w:val="center"/>
            <w:tcPrChange w:id="655" w:author="NTT DOCOMO" w:date="2020-03-03T13:44:00Z">
              <w:tcPr>
                <w:tcW w:w="1035" w:type="dxa"/>
                <w:gridSpan w:val="2"/>
                <w:vAlign w:val="center"/>
              </w:tcPr>
            </w:tcPrChange>
          </w:tcPr>
          <w:p w14:paraId="167CFB2D" w14:textId="77777777" w:rsidR="00FA41D9" w:rsidRPr="0050298E" w:rsidRDefault="00FA41D9" w:rsidP="00FA41D9">
            <w:pPr>
              <w:jc w:val="center"/>
            </w:pPr>
            <w:r w:rsidRPr="0050298E">
              <w:t>1.6</w:t>
            </w:r>
          </w:p>
        </w:tc>
        <w:tc>
          <w:tcPr>
            <w:tcW w:w="1035" w:type="dxa"/>
            <w:gridSpan w:val="2"/>
            <w:vAlign w:val="center"/>
            <w:tcPrChange w:id="656" w:author="NTT DOCOMO" w:date="2020-03-03T13:44:00Z">
              <w:tcPr>
                <w:tcW w:w="1035" w:type="dxa"/>
                <w:gridSpan w:val="2"/>
                <w:vAlign w:val="center"/>
              </w:tcPr>
            </w:tcPrChange>
          </w:tcPr>
          <w:p w14:paraId="53BC9F06" w14:textId="77777777" w:rsidR="00FA41D9" w:rsidRPr="00FA41D9" w:rsidRDefault="00FA41D9" w:rsidP="00FA41D9">
            <w:pPr>
              <w:spacing w:after="0"/>
              <w:jc w:val="center"/>
              <w:rPr>
                <w:rFonts w:eastAsia="ＭＳ Ｐゴシック"/>
                <w:sz w:val="16"/>
                <w:szCs w:val="16"/>
                <w:highlight w:val="yellow"/>
                <w:lang w:val="en-US" w:eastAsia="ja-JP"/>
                <w:rPrChange w:id="657" w:author="NTT DOCOMO" w:date="2020-03-03T13:45:00Z">
                  <w:rPr>
                    <w:rFonts w:eastAsia="ＭＳ Ｐゴシック"/>
                    <w:sz w:val="16"/>
                    <w:szCs w:val="16"/>
                    <w:lang w:val="en-US" w:eastAsia="ja-JP"/>
                  </w:rPr>
                </w:rPrChange>
              </w:rPr>
            </w:pPr>
            <w:r w:rsidRPr="00FA41D9">
              <w:rPr>
                <w:highlight w:val="yellow"/>
                <w:rPrChange w:id="658" w:author="NTT DOCOMO" w:date="2020-03-03T13:45:00Z">
                  <w:rPr/>
                </w:rPrChange>
              </w:rPr>
              <w:t xml:space="preserve">1.1 </w:t>
            </w:r>
          </w:p>
        </w:tc>
        <w:tc>
          <w:tcPr>
            <w:tcW w:w="1261" w:type="dxa"/>
            <w:gridSpan w:val="2"/>
            <w:vAlign w:val="center"/>
            <w:tcPrChange w:id="659" w:author="NTT DOCOMO" w:date="2020-03-03T13:44:00Z">
              <w:tcPr>
                <w:tcW w:w="1261" w:type="dxa"/>
                <w:gridSpan w:val="2"/>
                <w:vAlign w:val="center"/>
              </w:tcPr>
            </w:tcPrChange>
          </w:tcPr>
          <w:p w14:paraId="062D936F" w14:textId="77777777" w:rsidR="00FA41D9" w:rsidRPr="0050298E" w:rsidRDefault="00FA41D9" w:rsidP="00FA41D9">
            <w:pPr>
              <w:jc w:val="center"/>
            </w:pPr>
            <w:r w:rsidRPr="0050298E">
              <w:t>1.6</w:t>
            </w:r>
          </w:p>
        </w:tc>
        <w:tc>
          <w:tcPr>
            <w:tcW w:w="1106" w:type="dxa"/>
            <w:vAlign w:val="bottom"/>
            <w:tcPrChange w:id="660" w:author="NTT DOCOMO" w:date="2020-03-03T13:44:00Z">
              <w:tcPr>
                <w:tcW w:w="1106" w:type="dxa"/>
              </w:tcPr>
            </w:tcPrChange>
          </w:tcPr>
          <w:p w14:paraId="1D7DAC2B" w14:textId="5FE5A24C" w:rsidR="00FA41D9" w:rsidRPr="0050298E" w:rsidRDefault="00FA41D9" w:rsidP="00FA41D9">
            <w:pPr>
              <w:spacing w:after="0"/>
              <w:jc w:val="center"/>
              <w:rPr>
                <w:rFonts w:eastAsia="ＭＳ Ｐゴシック"/>
                <w:color w:val="000000"/>
                <w:sz w:val="16"/>
                <w:szCs w:val="16"/>
                <w:lang w:val="en-US" w:eastAsia="ja-JP"/>
              </w:rPr>
            </w:pPr>
            <w:ins w:id="661" w:author="NTT DOCOMO" w:date="2020-03-03T13:44:00Z">
              <w:r w:rsidRPr="00B76900">
                <w:rPr>
                  <w:rFonts w:hint="eastAsia"/>
                  <w:szCs w:val="16"/>
                </w:rPr>
                <w:t>1.3</w:t>
              </w:r>
            </w:ins>
          </w:p>
        </w:tc>
        <w:tc>
          <w:tcPr>
            <w:tcW w:w="284" w:type="dxa"/>
            <w:tcBorders>
              <w:top w:val="nil"/>
              <w:left w:val="single" w:sz="4" w:space="0" w:color="auto"/>
              <w:bottom w:val="nil"/>
              <w:right w:val="single" w:sz="4" w:space="0" w:color="auto"/>
            </w:tcBorders>
            <w:tcPrChange w:id="662" w:author="NTT DOCOMO" w:date="2020-03-03T13:44:00Z">
              <w:tcPr>
                <w:tcW w:w="284" w:type="dxa"/>
                <w:tcBorders>
                  <w:top w:val="nil"/>
                  <w:left w:val="single" w:sz="4" w:space="0" w:color="auto"/>
                  <w:bottom w:val="nil"/>
                  <w:right w:val="single" w:sz="4" w:space="0" w:color="auto"/>
                </w:tcBorders>
              </w:tcPr>
            </w:tcPrChange>
          </w:tcPr>
          <w:p w14:paraId="7942B2DA"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63" w:author="NTT DOCOMO" w:date="2020-03-03T13:44:00Z">
              <w:tcPr>
                <w:tcW w:w="785" w:type="dxa"/>
                <w:vMerge/>
                <w:tcBorders>
                  <w:left w:val="single" w:sz="4" w:space="0" w:color="auto"/>
                </w:tcBorders>
                <w:vAlign w:val="center"/>
              </w:tcPr>
            </w:tcPrChange>
          </w:tcPr>
          <w:p w14:paraId="0ED44F1B"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64" w:author="NTT DOCOMO" w:date="2020-03-03T13:44:00Z">
              <w:tcPr>
                <w:tcW w:w="774" w:type="dxa"/>
                <w:vAlign w:val="bottom"/>
              </w:tcPr>
            </w:tcPrChange>
          </w:tcPr>
          <w:p w14:paraId="01EB86AB"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1.3</w:t>
            </w:r>
          </w:p>
        </w:tc>
      </w:tr>
      <w:tr w:rsidR="00FA41D9" w:rsidRPr="00B76900" w14:paraId="3B1FA1D6"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65"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666" w:author="NTT DOCOMO" w:date="2020-03-03T13:44:00Z">
            <w:trPr>
              <w:trHeight w:val="282"/>
            </w:trPr>
          </w:trPrChange>
        </w:trPr>
        <w:tc>
          <w:tcPr>
            <w:tcW w:w="794" w:type="dxa"/>
            <w:vMerge/>
            <w:vAlign w:val="center"/>
            <w:hideMark/>
            <w:tcPrChange w:id="667" w:author="NTT DOCOMO" w:date="2020-03-03T13:44:00Z">
              <w:tcPr>
                <w:tcW w:w="794" w:type="dxa"/>
                <w:vMerge/>
                <w:vAlign w:val="center"/>
                <w:hideMark/>
              </w:tcPr>
            </w:tcPrChange>
          </w:tcPr>
          <w:p w14:paraId="0758AF75"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68" w:author="NTT DOCOMO" w:date="2020-03-03T13:44:00Z">
              <w:tcPr>
                <w:tcW w:w="758" w:type="dxa"/>
                <w:vMerge/>
                <w:vAlign w:val="center"/>
              </w:tcPr>
            </w:tcPrChange>
          </w:tcPr>
          <w:p w14:paraId="704FCD2E"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669" w:author="NTT DOCOMO" w:date="2020-03-03T13:44:00Z">
              <w:tcPr>
                <w:tcW w:w="902" w:type="dxa"/>
                <w:vMerge w:val="restart"/>
                <w:shd w:val="clear" w:color="auto" w:fill="auto"/>
                <w:noWrap/>
                <w:vAlign w:val="center"/>
                <w:hideMark/>
              </w:tcPr>
            </w:tcPrChange>
          </w:tcPr>
          <w:p w14:paraId="407F47F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10MHz</w:t>
            </w:r>
          </w:p>
        </w:tc>
        <w:tc>
          <w:tcPr>
            <w:tcW w:w="943" w:type="dxa"/>
            <w:shd w:val="clear" w:color="auto" w:fill="auto"/>
            <w:noWrap/>
            <w:vAlign w:val="center"/>
            <w:hideMark/>
            <w:tcPrChange w:id="670" w:author="NTT DOCOMO" w:date="2020-03-03T13:44:00Z">
              <w:tcPr>
                <w:tcW w:w="943" w:type="dxa"/>
                <w:shd w:val="clear" w:color="auto" w:fill="auto"/>
                <w:noWrap/>
                <w:vAlign w:val="center"/>
                <w:hideMark/>
              </w:tcPr>
            </w:tcPrChange>
          </w:tcPr>
          <w:p w14:paraId="6DF871B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671" w:author="NTT DOCOMO" w:date="2020-03-03T13:44:00Z">
              <w:tcPr>
                <w:tcW w:w="1092" w:type="dxa"/>
                <w:vAlign w:val="center"/>
              </w:tcPr>
            </w:tcPrChange>
          </w:tcPr>
          <w:p w14:paraId="6F2F9960"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-3.1 </w:t>
            </w:r>
          </w:p>
        </w:tc>
        <w:tc>
          <w:tcPr>
            <w:tcW w:w="1035" w:type="dxa"/>
            <w:gridSpan w:val="2"/>
            <w:vAlign w:val="center"/>
            <w:tcPrChange w:id="672" w:author="NTT DOCOMO" w:date="2020-03-03T13:44:00Z">
              <w:tcPr>
                <w:tcW w:w="1035" w:type="dxa"/>
                <w:gridSpan w:val="2"/>
                <w:vAlign w:val="center"/>
              </w:tcPr>
            </w:tcPrChange>
          </w:tcPr>
          <w:p w14:paraId="101BE9B2" w14:textId="77777777" w:rsidR="00FA41D9" w:rsidRPr="0050298E" w:rsidRDefault="00FA41D9" w:rsidP="00FA41D9">
            <w:pPr>
              <w:jc w:val="center"/>
            </w:pPr>
            <w:r w:rsidRPr="0050298E">
              <w:t>-2.6</w:t>
            </w:r>
          </w:p>
        </w:tc>
        <w:tc>
          <w:tcPr>
            <w:tcW w:w="1035" w:type="dxa"/>
            <w:gridSpan w:val="2"/>
            <w:vAlign w:val="center"/>
            <w:tcPrChange w:id="673" w:author="NTT DOCOMO" w:date="2020-03-03T13:44:00Z">
              <w:tcPr>
                <w:tcW w:w="1035" w:type="dxa"/>
                <w:gridSpan w:val="2"/>
                <w:vAlign w:val="center"/>
              </w:tcPr>
            </w:tcPrChange>
          </w:tcPr>
          <w:p w14:paraId="19E101D8" w14:textId="77777777" w:rsidR="00FA41D9" w:rsidRPr="00FA41D9" w:rsidRDefault="00FA41D9" w:rsidP="00FA41D9">
            <w:pPr>
              <w:spacing w:after="0"/>
              <w:jc w:val="center"/>
              <w:rPr>
                <w:rFonts w:eastAsia="ＭＳ Ｐゴシック"/>
                <w:sz w:val="16"/>
                <w:szCs w:val="16"/>
                <w:highlight w:val="yellow"/>
                <w:lang w:val="en-US" w:eastAsia="ja-JP"/>
                <w:rPrChange w:id="674" w:author="NTT DOCOMO" w:date="2020-03-03T13:45:00Z">
                  <w:rPr>
                    <w:rFonts w:eastAsia="ＭＳ Ｐゴシック"/>
                    <w:sz w:val="16"/>
                    <w:szCs w:val="16"/>
                    <w:lang w:val="en-US" w:eastAsia="ja-JP"/>
                  </w:rPr>
                </w:rPrChange>
              </w:rPr>
            </w:pPr>
            <w:r w:rsidRPr="00FA41D9">
              <w:rPr>
                <w:highlight w:val="yellow"/>
                <w:rPrChange w:id="675" w:author="NTT DOCOMO" w:date="2020-03-03T13:45:00Z">
                  <w:rPr/>
                </w:rPrChange>
              </w:rPr>
              <w:t xml:space="preserve">-3.1 </w:t>
            </w:r>
          </w:p>
        </w:tc>
        <w:tc>
          <w:tcPr>
            <w:tcW w:w="1261" w:type="dxa"/>
            <w:gridSpan w:val="2"/>
            <w:vAlign w:val="center"/>
            <w:tcPrChange w:id="676" w:author="NTT DOCOMO" w:date="2020-03-03T13:44:00Z">
              <w:tcPr>
                <w:tcW w:w="1261" w:type="dxa"/>
                <w:gridSpan w:val="2"/>
                <w:vAlign w:val="center"/>
              </w:tcPr>
            </w:tcPrChange>
          </w:tcPr>
          <w:p w14:paraId="68108D70" w14:textId="77777777" w:rsidR="00FA41D9" w:rsidRPr="0050298E" w:rsidRDefault="00FA41D9" w:rsidP="00FA41D9">
            <w:pPr>
              <w:jc w:val="center"/>
            </w:pPr>
            <w:r w:rsidRPr="0050298E">
              <w:t>-2.6</w:t>
            </w:r>
          </w:p>
        </w:tc>
        <w:tc>
          <w:tcPr>
            <w:tcW w:w="1106" w:type="dxa"/>
            <w:vAlign w:val="bottom"/>
            <w:tcPrChange w:id="677" w:author="NTT DOCOMO" w:date="2020-03-03T13:44:00Z">
              <w:tcPr>
                <w:tcW w:w="1106" w:type="dxa"/>
              </w:tcPr>
            </w:tcPrChange>
          </w:tcPr>
          <w:p w14:paraId="5E0EF6F3" w14:textId="07902444" w:rsidR="00FA41D9" w:rsidRPr="0050298E" w:rsidRDefault="00FA41D9" w:rsidP="00FA41D9">
            <w:pPr>
              <w:spacing w:after="0"/>
              <w:jc w:val="center"/>
              <w:rPr>
                <w:rFonts w:eastAsia="ＭＳ Ｐゴシック"/>
                <w:color w:val="000000"/>
                <w:sz w:val="16"/>
                <w:szCs w:val="16"/>
                <w:lang w:val="en-US" w:eastAsia="ja-JP"/>
              </w:rPr>
            </w:pPr>
            <w:ins w:id="678"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679" w:author="NTT DOCOMO" w:date="2020-03-03T13:44:00Z">
              <w:tcPr>
                <w:tcW w:w="284" w:type="dxa"/>
                <w:tcBorders>
                  <w:top w:val="nil"/>
                  <w:left w:val="single" w:sz="4" w:space="0" w:color="auto"/>
                  <w:bottom w:val="nil"/>
                  <w:right w:val="single" w:sz="4" w:space="0" w:color="auto"/>
                </w:tcBorders>
              </w:tcPr>
            </w:tcPrChange>
          </w:tcPr>
          <w:p w14:paraId="7F24AC6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80" w:author="NTT DOCOMO" w:date="2020-03-03T13:44:00Z">
              <w:tcPr>
                <w:tcW w:w="785" w:type="dxa"/>
                <w:vMerge/>
                <w:tcBorders>
                  <w:left w:val="single" w:sz="4" w:space="0" w:color="auto"/>
                </w:tcBorders>
                <w:vAlign w:val="center"/>
              </w:tcPr>
            </w:tcPrChange>
          </w:tcPr>
          <w:p w14:paraId="3CF5F8DA"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81" w:author="NTT DOCOMO" w:date="2020-03-03T13:44:00Z">
              <w:tcPr>
                <w:tcW w:w="774" w:type="dxa"/>
                <w:vAlign w:val="bottom"/>
              </w:tcPr>
            </w:tcPrChange>
          </w:tcPr>
          <w:p w14:paraId="4358A786"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18256168"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82"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683" w:author="NTT DOCOMO" w:date="2020-03-03T13:44:00Z">
            <w:trPr>
              <w:trHeight w:val="285"/>
            </w:trPr>
          </w:trPrChange>
        </w:trPr>
        <w:tc>
          <w:tcPr>
            <w:tcW w:w="794" w:type="dxa"/>
            <w:vMerge/>
            <w:vAlign w:val="center"/>
            <w:hideMark/>
            <w:tcPrChange w:id="684" w:author="NTT DOCOMO" w:date="2020-03-03T13:44:00Z">
              <w:tcPr>
                <w:tcW w:w="794" w:type="dxa"/>
                <w:vMerge/>
                <w:vAlign w:val="center"/>
                <w:hideMark/>
              </w:tcPr>
            </w:tcPrChange>
          </w:tcPr>
          <w:p w14:paraId="479066A2"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685" w:author="NTT DOCOMO" w:date="2020-03-03T13:44:00Z">
              <w:tcPr>
                <w:tcW w:w="758" w:type="dxa"/>
                <w:vMerge/>
                <w:vAlign w:val="center"/>
              </w:tcPr>
            </w:tcPrChange>
          </w:tcPr>
          <w:p w14:paraId="09BE312B"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686" w:author="NTT DOCOMO" w:date="2020-03-03T13:44:00Z">
              <w:tcPr>
                <w:tcW w:w="902" w:type="dxa"/>
                <w:vMerge/>
                <w:vAlign w:val="center"/>
                <w:hideMark/>
              </w:tcPr>
            </w:tcPrChange>
          </w:tcPr>
          <w:p w14:paraId="6070E9B4"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687" w:author="NTT DOCOMO" w:date="2020-03-03T13:44:00Z">
              <w:tcPr>
                <w:tcW w:w="943" w:type="dxa"/>
                <w:shd w:val="clear" w:color="auto" w:fill="auto"/>
                <w:noWrap/>
                <w:vAlign w:val="center"/>
                <w:hideMark/>
              </w:tcPr>
            </w:tcPrChange>
          </w:tcPr>
          <w:p w14:paraId="66C2893C"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688" w:author="NTT DOCOMO" w:date="2020-03-03T13:44:00Z">
              <w:tcPr>
                <w:tcW w:w="1092" w:type="dxa"/>
                <w:vAlign w:val="center"/>
              </w:tcPr>
            </w:tcPrChange>
          </w:tcPr>
          <w:p w14:paraId="5017C3BF"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1.7 </w:t>
            </w:r>
          </w:p>
        </w:tc>
        <w:tc>
          <w:tcPr>
            <w:tcW w:w="1035" w:type="dxa"/>
            <w:gridSpan w:val="2"/>
            <w:vAlign w:val="center"/>
            <w:tcPrChange w:id="689" w:author="NTT DOCOMO" w:date="2020-03-03T13:44:00Z">
              <w:tcPr>
                <w:tcW w:w="1035" w:type="dxa"/>
                <w:gridSpan w:val="2"/>
                <w:vAlign w:val="center"/>
              </w:tcPr>
            </w:tcPrChange>
          </w:tcPr>
          <w:p w14:paraId="3ABD6761" w14:textId="77777777" w:rsidR="00FA41D9" w:rsidRPr="0050298E" w:rsidRDefault="00FA41D9" w:rsidP="00FA41D9">
            <w:pPr>
              <w:jc w:val="center"/>
            </w:pPr>
            <w:r w:rsidRPr="0050298E">
              <w:t>2.2</w:t>
            </w:r>
          </w:p>
        </w:tc>
        <w:tc>
          <w:tcPr>
            <w:tcW w:w="1035" w:type="dxa"/>
            <w:gridSpan w:val="2"/>
            <w:vAlign w:val="center"/>
            <w:tcPrChange w:id="690" w:author="NTT DOCOMO" w:date="2020-03-03T13:44:00Z">
              <w:tcPr>
                <w:tcW w:w="1035" w:type="dxa"/>
                <w:gridSpan w:val="2"/>
                <w:vAlign w:val="center"/>
              </w:tcPr>
            </w:tcPrChange>
          </w:tcPr>
          <w:p w14:paraId="0F33CAC9" w14:textId="77777777" w:rsidR="00FA41D9" w:rsidRPr="0050298E" w:rsidRDefault="00FA41D9" w:rsidP="00FA41D9">
            <w:pPr>
              <w:spacing w:after="0"/>
              <w:jc w:val="center"/>
              <w:rPr>
                <w:rFonts w:eastAsia="ＭＳ Ｐゴシック"/>
                <w:sz w:val="16"/>
                <w:szCs w:val="16"/>
                <w:lang w:val="en-US" w:eastAsia="ja-JP"/>
              </w:rPr>
            </w:pPr>
            <w:r w:rsidRPr="0050298E">
              <w:t xml:space="preserve">1.7 </w:t>
            </w:r>
          </w:p>
        </w:tc>
        <w:tc>
          <w:tcPr>
            <w:tcW w:w="1261" w:type="dxa"/>
            <w:gridSpan w:val="2"/>
            <w:vAlign w:val="center"/>
            <w:tcPrChange w:id="691" w:author="NTT DOCOMO" w:date="2020-03-03T13:44:00Z">
              <w:tcPr>
                <w:tcW w:w="1261" w:type="dxa"/>
                <w:gridSpan w:val="2"/>
                <w:vAlign w:val="center"/>
              </w:tcPr>
            </w:tcPrChange>
          </w:tcPr>
          <w:p w14:paraId="50F72CA1" w14:textId="77777777" w:rsidR="00FA41D9" w:rsidRPr="0050298E" w:rsidRDefault="00FA41D9" w:rsidP="00FA41D9">
            <w:pPr>
              <w:jc w:val="center"/>
            </w:pPr>
            <w:r w:rsidRPr="0050298E">
              <w:t>2.2</w:t>
            </w:r>
          </w:p>
        </w:tc>
        <w:tc>
          <w:tcPr>
            <w:tcW w:w="1106" w:type="dxa"/>
            <w:vAlign w:val="bottom"/>
            <w:tcPrChange w:id="692" w:author="NTT DOCOMO" w:date="2020-03-03T13:44:00Z">
              <w:tcPr>
                <w:tcW w:w="1106" w:type="dxa"/>
              </w:tcPr>
            </w:tcPrChange>
          </w:tcPr>
          <w:p w14:paraId="3577EB64" w14:textId="15F97293" w:rsidR="00FA41D9" w:rsidRPr="0050298E" w:rsidRDefault="00FA41D9" w:rsidP="00FA41D9">
            <w:pPr>
              <w:spacing w:after="0"/>
              <w:jc w:val="center"/>
              <w:rPr>
                <w:rFonts w:eastAsia="ＭＳ Ｐゴシック"/>
                <w:color w:val="000000"/>
                <w:sz w:val="16"/>
                <w:szCs w:val="16"/>
                <w:lang w:val="en-US" w:eastAsia="ja-JP"/>
              </w:rPr>
            </w:pPr>
            <w:ins w:id="693" w:author="NTT DOCOMO" w:date="2020-03-03T13:45:00Z">
              <w:r w:rsidRPr="0050298E">
                <w:t>1.7</w:t>
              </w:r>
            </w:ins>
          </w:p>
        </w:tc>
        <w:tc>
          <w:tcPr>
            <w:tcW w:w="284" w:type="dxa"/>
            <w:tcBorders>
              <w:top w:val="nil"/>
              <w:left w:val="single" w:sz="4" w:space="0" w:color="auto"/>
              <w:bottom w:val="nil"/>
              <w:right w:val="single" w:sz="4" w:space="0" w:color="auto"/>
            </w:tcBorders>
            <w:tcPrChange w:id="694" w:author="NTT DOCOMO" w:date="2020-03-03T13:44:00Z">
              <w:tcPr>
                <w:tcW w:w="284" w:type="dxa"/>
                <w:tcBorders>
                  <w:top w:val="nil"/>
                  <w:left w:val="single" w:sz="4" w:space="0" w:color="auto"/>
                  <w:bottom w:val="nil"/>
                  <w:right w:val="single" w:sz="4" w:space="0" w:color="auto"/>
                </w:tcBorders>
              </w:tcPr>
            </w:tcPrChange>
          </w:tcPr>
          <w:p w14:paraId="548E191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695" w:author="NTT DOCOMO" w:date="2020-03-03T13:44:00Z">
              <w:tcPr>
                <w:tcW w:w="785" w:type="dxa"/>
                <w:vMerge/>
                <w:tcBorders>
                  <w:left w:val="single" w:sz="4" w:space="0" w:color="auto"/>
                </w:tcBorders>
                <w:vAlign w:val="center"/>
              </w:tcPr>
            </w:tcPrChange>
          </w:tcPr>
          <w:p w14:paraId="6A6494CA"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696" w:author="NTT DOCOMO" w:date="2020-03-03T13:44:00Z">
              <w:tcPr>
                <w:tcW w:w="774" w:type="dxa"/>
                <w:vAlign w:val="bottom"/>
              </w:tcPr>
            </w:tcPrChange>
          </w:tcPr>
          <w:p w14:paraId="2FACEDA3"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B76900" w14:paraId="4B836963"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697"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698" w:author="NTT DOCOMO" w:date="2020-03-03T13:44:00Z">
            <w:trPr>
              <w:trHeight w:val="282"/>
            </w:trPr>
          </w:trPrChange>
        </w:trPr>
        <w:tc>
          <w:tcPr>
            <w:tcW w:w="794" w:type="dxa"/>
            <w:vMerge/>
            <w:vAlign w:val="center"/>
            <w:hideMark/>
            <w:tcPrChange w:id="699" w:author="NTT DOCOMO" w:date="2020-03-03T13:44:00Z">
              <w:tcPr>
                <w:tcW w:w="794" w:type="dxa"/>
                <w:vMerge/>
                <w:vAlign w:val="center"/>
                <w:hideMark/>
              </w:tcPr>
            </w:tcPrChange>
          </w:tcPr>
          <w:p w14:paraId="6D16886D"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700" w:author="NTT DOCOMO" w:date="2020-03-03T13:44:00Z">
              <w:tcPr>
                <w:tcW w:w="758" w:type="dxa"/>
                <w:vMerge/>
                <w:vAlign w:val="center"/>
              </w:tcPr>
            </w:tcPrChange>
          </w:tcPr>
          <w:p w14:paraId="147CBFE7"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701" w:author="NTT DOCOMO" w:date="2020-03-03T13:44:00Z">
              <w:tcPr>
                <w:tcW w:w="902" w:type="dxa"/>
                <w:vMerge w:val="restart"/>
                <w:shd w:val="clear" w:color="auto" w:fill="auto"/>
                <w:noWrap/>
                <w:vAlign w:val="center"/>
                <w:hideMark/>
              </w:tcPr>
            </w:tcPrChange>
          </w:tcPr>
          <w:p w14:paraId="10DAAF9A"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15MHz</w:t>
            </w:r>
          </w:p>
        </w:tc>
        <w:tc>
          <w:tcPr>
            <w:tcW w:w="943" w:type="dxa"/>
            <w:shd w:val="clear" w:color="auto" w:fill="auto"/>
            <w:noWrap/>
            <w:vAlign w:val="center"/>
            <w:hideMark/>
            <w:tcPrChange w:id="702" w:author="NTT DOCOMO" w:date="2020-03-03T13:44:00Z">
              <w:tcPr>
                <w:tcW w:w="943" w:type="dxa"/>
                <w:shd w:val="clear" w:color="auto" w:fill="auto"/>
                <w:noWrap/>
                <w:vAlign w:val="center"/>
                <w:hideMark/>
              </w:tcPr>
            </w:tcPrChange>
          </w:tcPr>
          <w:p w14:paraId="308F60A4"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703" w:author="NTT DOCOMO" w:date="2020-03-03T13:44:00Z">
              <w:tcPr>
                <w:tcW w:w="1092" w:type="dxa"/>
                <w:vAlign w:val="center"/>
              </w:tcPr>
            </w:tcPrChange>
          </w:tcPr>
          <w:p w14:paraId="077B482D"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-3.7 </w:t>
            </w:r>
          </w:p>
        </w:tc>
        <w:tc>
          <w:tcPr>
            <w:tcW w:w="1035" w:type="dxa"/>
            <w:gridSpan w:val="2"/>
            <w:vAlign w:val="center"/>
            <w:tcPrChange w:id="704" w:author="NTT DOCOMO" w:date="2020-03-03T13:44:00Z">
              <w:tcPr>
                <w:tcW w:w="1035" w:type="dxa"/>
                <w:gridSpan w:val="2"/>
                <w:vAlign w:val="center"/>
              </w:tcPr>
            </w:tcPrChange>
          </w:tcPr>
          <w:p w14:paraId="1F8C9C99" w14:textId="77777777" w:rsidR="00FA41D9" w:rsidRPr="0050298E" w:rsidRDefault="00FA41D9" w:rsidP="00FA41D9">
            <w:pPr>
              <w:jc w:val="center"/>
            </w:pPr>
            <w:r w:rsidRPr="0050298E">
              <w:rPr>
                <w:highlight w:val="yellow"/>
              </w:rPr>
              <w:t>-3.2</w:t>
            </w:r>
          </w:p>
        </w:tc>
        <w:tc>
          <w:tcPr>
            <w:tcW w:w="1035" w:type="dxa"/>
            <w:gridSpan w:val="2"/>
            <w:vAlign w:val="center"/>
            <w:tcPrChange w:id="705" w:author="NTT DOCOMO" w:date="2020-03-03T13:44:00Z">
              <w:tcPr>
                <w:tcW w:w="1035" w:type="dxa"/>
                <w:gridSpan w:val="2"/>
                <w:vAlign w:val="center"/>
              </w:tcPr>
            </w:tcPrChange>
          </w:tcPr>
          <w:p w14:paraId="70606089" w14:textId="77777777" w:rsidR="00FA41D9" w:rsidRPr="0050298E" w:rsidRDefault="00FA41D9" w:rsidP="00FA41D9">
            <w:pPr>
              <w:spacing w:after="0"/>
              <w:jc w:val="center"/>
              <w:rPr>
                <w:rFonts w:eastAsia="ＭＳ Ｐゴシック"/>
                <w:sz w:val="16"/>
                <w:szCs w:val="16"/>
                <w:lang w:val="en-US" w:eastAsia="ja-JP"/>
              </w:rPr>
            </w:pPr>
            <w:r w:rsidRPr="00FA41D9">
              <w:rPr>
                <w:highlight w:val="yellow"/>
                <w:rPrChange w:id="706" w:author="NTT DOCOMO" w:date="2020-03-03T13:45:00Z">
                  <w:rPr/>
                </w:rPrChange>
              </w:rPr>
              <w:t>-3.7</w:t>
            </w:r>
            <w:r w:rsidRPr="0050298E">
              <w:t xml:space="preserve"> </w:t>
            </w:r>
          </w:p>
        </w:tc>
        <w:tc>
          <w:tcPr>
            <w:tcW w:w="1261" w:type="dxa"/>
            <w:gridSpan w:val="2"/>
            <w:vAlign w:val="center"/>
            <w:tcPrChange w:id="707" w:author="NTT DOCOMO" w:date="2020-03-03T13:44:00Z">
              <w:tcPr>
                <w:tcW w:w="1261" w:type="dxa"/>
                <w:gridSpan w:val="2"/>
                <w:vAlign w:val="center"/>
              </w:tcPr>
            </w:tcPrChange>
          </w:tcPr>
          <w:p w14:paraId="3C64687F" w14:textId="77777777" w:rsidR="00FA41D9" w:rsidRPr="0050298E" w:rsidRDefault="00FA41D9" w:rsidP="00FA41D9">
            <w:pPr>
              <w:jc w:val="center"/>
            </w:pPr>
            <w:r w:rsidRPr="0050298E">
              <w:rPr>
                <w:highlight w:val="yellow"/>
              </w:rPr>
              <w:t>-3.2</w:t>
            </w:r>
          </w:p>
        </w:tc>
        <w:tc>
          <w:tcPr>
            <w:tcW w:w="1106" w:type="dxa"/>
            <w:vAlign w:val="bottom"/>
            <w:tcPrChange w:id="708" w:author="NTT DOCOMO" w:date="2020-03-03T13:44:00Z">
              <w:tcPr>
                <w:tcW w:w="1106" w:type="dxa"/>
              </w:tcPr>
            </w:tcPrChange>
          </w:tcPr>
          <w:p w14:paraId="7309AC5F" w14:textId="0E1C9879" w:rsidR="00FA41D9" w:rsidRPr="0050298E" w:rsidRDefault="00FA41D9" w:rsidP="00FA41D9">
            <w:pPr>
              <w:spacing w:after="0"/>
              <w:jc w:val="center"/>
              <w:rPr>
                <w:rFonts w:eastAsia="ＭＳ Ｐゴシック"/>
                <w:color w:val="000000"/>
                <w:sz w:val="16"/>
                <w:szCs w:val="16"/>
                <w:lang w:val="en-US" w:eastAsia="ja-JP"/>
              </w:rPr>
            </w:pPr>
            <w:ins w:id="709"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710" w:author="NTT DOCOMO" w:date="2020-03-03T13:44:00Z">
              <w:tcPr>
                <w:tcW w:w="284" w:type="dxa"/>
                <w:tcBorders>
                  <w:top w:val="nil"/>
                  <w:left w:val="single" w:sz="4" w:space="0" w:color="auto"/>
                  <w:bottom w:val="nil"/>
                  <w:right w:val="single" w:sz="4" w:space="0" w:color="auto"/>
                </w:tcBorders>
              </w:tcPr>
            </w:tcPrChange>
          </w:tcPr>
          <w:p w14:paraId="5526A95A"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711" w:author="NTT DOCOMO" w:date="2020-03-03T13:44:00Z">
              <w:tcPr>
                <w:tcW w:w="785" w:type="dxa"/>
                <w:vMerge/>
                <w:tcBorders>
                  <w:left w:val="single" w:sz="4" w:space="0" w:color="auto"/>
                </w:tcBorders>
                <w:vAlign w:val="center"/>
              </w:tcPr>
            </w:tcPrChange>
          </w:tcPr>
          <w:p w14:paraId="473BD0D0"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712" w:author="NTT DOCOMO" w:date="2020-03-03T13:44:00Z">
              <w:tcPr>
                <w:tcW w:w="774" w:type="dxa"/>
                <w:vAlign w:val="bottom"/>
              </w:tcPr>
            </w:tcPrChange>
          </w:tcPr>
          <w:p w14:paraId="5CC6A3B6"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34E29FDF"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713"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714" w:author="NTT DOCOMO" w:date="2020-03-03T13:44:00Z">
            <w:trPr>
              <w:trHeight w:val="285"/>
            </w:trPr>
          </w:trPrChange>
        </w:trPr>
        <w:tc>
          <w:tcPr>
            <w:tcW w:w="794" w:type="dxa"/>
            <w:vMerge/>
            <w:vAlign w:val="center"/>
            <w:hideMark/>
            <w:tcPrChange w:id="715" w:author="NTT DOCOMO" w:date="2020-03-03T13:44:00Z">
              <w:tcPr>
                <w:tcW w:w="794" w:type="dxa"/>
                <w:vMerge/>
                <w:vAlign w:val="center"/>
                <w:hideMark/>
              </w:tcPr>
            </w:tcPrChange>
          </w:tcPr>
          <w:p w14:paraId="0B6EE6DD"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716" w:author="NTT DOCOMO" w:date="2020-03-03T13:44:00Z">
              <w:tcPr>
                <w:tcW w:w="758" w:type="dxa"/>
                <w:vMerge/>
                <w:vAlign w:val="center"/>
              </w:tcPr>
            </w:tcPrChange>
          </w:tcPr>
          <w:p w14:paraId="389B7557"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717" w:author="NTT DOCOMO" w:date="2020-03-03T13:44:00Z">
              <w:tcPr>
                <w:tcW w:w="902" w:type="dxa"/>
                <w:vMerge/>
                <w:vAlign w:val="center"/>
                <w:hideMark/>
              </w:tcPr>
            </w:tcPrChange>
          </w:tcPr>
          <w:p w14:paraId="3EF16844"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718" w:author="NTT DOCOMO" w:date="2020-03-03T13:44:00Z">
              <w:tcPr>
                <w:tcW w:w="943" w:type="dxa"/>
                <w:shd w:val="clear" w:color="auto" w:fill="auto"/>
                <w:noWrap/>
                <w:vAlign w:val="center"/>
                <w:hideMark/>
              </w:tcPr>
            </w:tcPrChange>
          </w:tcPr>
          <w:p w14:paraId="4E39D47D"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719" w:author="NTT DOCOMO" w:date="2020-03-03T13:44:00Z">
              <w:tcPr>
                <w:tcW w:w="1092" w:type="dxa"/>
                <w:vAlign w:val="center"/>
              </w:tcPr>
            </w:tcPrChange>
          </w:tcPr>
          <w:p w14:paraId="1B99ACCF"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1.2 </w:t>
            </w:r>
          </w:p>
        </w:tc>
        <w:tc>
          <w:tcPr>
            <w:tcW w:w="1035" w:type="dxa"/>
            <w:gridSpan w:val="2"/>
            <w:vAlign w:val="center"/>
            <w:tcPrChange w:id="720" w:author="NTT DOCOMO" w:date="2020-03-03T13:44:00Z">
              <w:tcPr>
                <w:tcW w:w="1035" w:type="dxa"/>
                <w:gridSpan w:val="2"/>
                <w:vAlign w:val="center"/>
              </w:tcPr>
            </w:tcPrChange>
          </w:tcPr>
          <w:p w14:paraId="71873C2A" w14:textId="77777777" w:rsidR="00FA41D9" w:rsidRPr="0050298E" w:rsidRDefault="00FA41D9" w:rsidP="00FA41D9">
            <w:pPr>
              <w:jc w:val="center"/>
            </w:pPr>
            <w:r w:rsidRPr="0050298E">
              <w:t>1.7</w:t>
            </w:r>
          </w:p>
        </w:tc>
        <w:tc>
          <w:tcPr>
            <w:tcW w:w="1035" w:type="dxa"/>
            <w:gridSpan w:val="2"/>
            <w:vAlign w:val="center"/>
            <w:tcPrChange w:id="721" w:author="NTT DOCOMO" w:date="2020-03-03T13:44:00Z">
              <w:tcPr>
                <w:tcW w:w="1035" w:type="dxa"/>
                <w:gridSpan w:val="2"/>
                <w:vAlign w:val="center"/>
              </w:tcPr>
            </w:tcPrChange>
          </w:tcPr>
          <w:p w14:paraId="6C1C1596" w14:textId="77777777" w:rsidR="00FA41D9" w:rsidRPr="0050298E" w:rsidRDefault="00FA41D9" w:rsidP="00FA41D9">
            <w:pPr>
              <w:spacing w:after="0"/>
              <w:jc w:val="center"/>
              <w:rPr>
                <w:rFonts w:eastAsia="ＭＳ Ｐゴシック"/>
                <w:sz w:val="16"/>
                <w:szCs w:val="16"/>
                <w:lang w:val="en-US" w:eastAsia="ja-JP"/>
              </w:rPr>
            </w:pPr>
            <w:r w:rsidRPr="0050298E">
              <w:t xml:space="preserve">1.2 </w:t>
            </w:r>
          </w:p>
        </w:tc>
        <w:tc>
          <w:tcPr>
            <w:tcW w:w="1261" w:type="dxa"/>
            <w:gridSpan w:val="2"/>
            <w:vAlign w:val="center"/>
            <w:tcPrChange w:id="722" w:author="NTT DOCOMO" w:date="2020-03-03T13:44:00Z">
              <w:tcPr>
                <w:tcW w:w="1261" w:type="dxa"/>
                <w:gridSpan w:val="2"/>
                <w:vAlign w:val="center"/>
              </w:tcPr>
            </w:tcPrChange>
          </w:tcPr>
          <w:p w14:paraId="0C74FEED" w14:textId="77777777" w:rsidR="00FA41D9" w:rsidRPr="0050298E" w:rsidRDefault="00FA41D9" w:rsidP="00FA41D9">
            <w:pPr>
              <w:jc w:val="center"/>
            </w:pPr>
            <w:r w:rsidRPr="0050298E">
              <w:t>1.7</w:t>
            </w:r>
          </w:p>
        </w:tc>
        <w:tc>
          <w:tcPr>
            <w:tcW w:w="1106" w:type="dxa"/>
            <w:vAlign w:val="bottom"/>
            <w:tcPrChange w:id="723" w:author="NTT DOCOMO" w:date="2020-03-03T13:44:00Z">
              <w:tcPr>
                <w:tcW w:w="1106" w:type="dxa"/>
              </w:tcPr>
            </w:tcPrChange>
          </w:tcPr>
          <w:p w14:paraId="7F647F12" w14:textId="7A121B84" w:rsidR="00FA41D9" w:rsidRPr="0050298E" w:rsidRDefault="00FA41D9" w:rsidP="00FA41D9">
            <w:pPr>
              <w:spacing w:after="0"/>
              <w:jc w:val="center"/>
              <w:rPr>
                <w:rFonts w:eastAsia="ＭＳ Ｐゴシック"/>
                <w:color w:val="000000"/>
                <w:sz w:val="16"/>
                <w:szCs w:val="16"/>
                <w:lang w:val="en-US" w:eastAsia="ja-JP"/>
              </w:rPr>
            </w:pPr>
            <w:ins w:id="724" w:author="NTT DOCOMO" w:date="2020-03-03T13:44:00Z">
              <w:r w:rsidRPr="00B76900">
                <w:rPr>
                  <w:rFonts w:hint="eastAsia"/>
                  <w:szCs w:val="16"/>
                </w:rPr>
                <w:t>1.2</w:t>
              </w:r>
            </w:ins>
          </w:p>
        </w:tc>
        <w:tc>
          <w:tcPr>
            <w:tcW w:w="284" w:type="dxa"/>
            <w:tcBorders>
              <w:top w:val="nil"/>
              <w:left w:val="single" w:sz="4" w:space="0" w:color="auto"/>
              <w:bottom w:val="nil"/>
              <w:right w:val="single" w:sz="4" w:space="0" w:color="auto"/>
            </w:tcBorders>
            <w:tcPrChange w:id="725" w:author="NTT DOCOMO" w:date="2020-03-03T13:44:00Z">
              <w:tcPr>
                <w:tcW w:w="284" w:type="dxa"/>
                <w:tcBorders>
                  <w:top w:val="nil"/>
                  <w:left w:val="single" w:sz="4" w:space="0" w:color="auto"/>
                  <w:bottom w:val="nil"/>
                  <w:right w:val="single" w:sz="4" w:space="0" w:color="auto"/>
                </w:tcBorders>
              </w:tcPr>
            </w:tcPrChange>
          </w:tcPr>
          <w:p w14:paraId="4D6BBF7D"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726" w:author="NTT DOCOMO" w:date="2020-03-03T13:44:00Z">
              <w:tcPr>
                <w:tcW w:w="785" w:type="dxa"/>
                <w:vMerge/>
                <w:tcBorders>
                  <w:left w:val="single" w:sz="4" w:space="0" w:color="auto"/>
                </w:tcBorders>
                <w:vAlign w:val="center"/>
              </w:tcPr>
            </w:tcPrChange>
          </w:tcPr>
          <w:p w14:paraId="399DF241"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727" w:author="NTT DOCOMO" w:date="2020-03-03T13:44:00Z">
              <w:tcPr>
                <w:tcW w:w="774" w:type="dxa"/>
                <w:vAlign w:val="bottom"/>
              </w:tcPr>
            </w:tcPrChange>
          </w:tcPr>
          <w:p w14:paraId="7B638B44"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B76900" w14:paraId="25B97191"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728"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2"/>
          <w:trPrChange w:id="729" w:author="NTT DOCOMO" w:date="2020-03-03T13:44:00Z">
            <w:trPr>
              <w:trHeight w:val="282"/>
            </w:trPr>
          </w:trPrChange>
        </w:trPr>
        <w:tc>
          <w:tcPr>
            <w:tcW w:w="794" w:type="dxa"/>
            <w:vMerge/>
            <w:vAlign w:val="center"/>
            <w:hideMark/>
            <w:tcPrChange w:id="730" w:author="NTT DOCOMO" w:date="2020-03-03T13:44:00Z">
              <w:tcPr>
                <w:tcW w:w="794" w:type="dxa"/>
                <w:vMerge/>
                <w:vAlign w:val="center"/>
                <w:hideMark/>
              </w:tcPr>
            </w:tcPrChange>
          </w:tcPr>
          <w:p w14:paraId="751C04B3"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731" w:author="NTT DOCOMO" w:date="2020-03-03T13:44:00Z">
              <w:tcPr>
                <w:tcW w:w="758" w:type="dxa"/>
                <w:vMerge/>
                <w:vAlign w:val="center"/>
              </w:tcPr>
            </w:tcPrChange>
          </w:tcPr>
          <w:p w14:paraId="4EED4D4C" w14:textId="77777777" w:rsidR="00FA41D9" w:rsidRPr="0050298E" w:rsidRDefault="00FA41D9" w:rsidP="00FA41D9">
            <w:pPr>
              <w:spacing w:after="0"/>
              <w:jc w:val="center"/>
              <w:rPr>
                <w:rFonts w:eastAsia="ＭＳ Ｐゴシック"/>
                <w:color w:val="000000"/>
                <w:sz w:val="16"/>
                <w:szCs w:val="16"/>
                <w:lang w:val="en-US" w:eastAsia="ja-JP"/>
              </w:rPr>
            </w:pPr>
          </w:p>
        </w:tc>
        <w:tc>
          <w:tcPr>
            <w:tcW w:w="902" w:type="dxa"/>
            <w:vMerge w:val="restart"/>
            <w:shd w:val="clear" w:color="auto" w:fill="auto"/>
            <w:noWrap/>
            <w:vAlign w:val="center"/>
            <w:hideMark/>
            <w:tcPrChange w:id="732" w:author="NTT DOCOMO" w:date="2020-03-03T13:44:00Z">
              <w:tcPr>
                <w:tcW w:w="902" w:type="dxa"/>
                <w:vMerge w:val="restart"/>
                <w:shd w:val="clear" w:color="auto" w:fill="auto"/>
                <w:noWrap/>
                <w:vAlign w:val="center"/>
                <w:hideMark/>
              </w:tcPr>
            </w:tcPrChange>
          </w:tcPr>
          <w:p w14:paraId="00BB49A2"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20MHz</w:t>
            </w:r>
          </w:p>
        </w:tc>
        <w:tc>
          <w:tcPr>
            <w:tcW w:w="943" w:type="dxa"/>
            <w:shd w:val="clear" w:color="auto" w:fill="auto"/>
            <w:noWrap/>
            <w:vAlign w:val="center"/>
            <w:hideMark/>
            <w:tcPrChange w:id="733" w:author="NTT DOCOMO" w:date="2020-03-03T13:44:00Z">
              <w:tcPr>
                <w:tcW w:w="943" w:type="dxa"/>
                <w:shd w:val="clear" w:color="auto" w:fill="auto"/>
                <w:noWrap/>
                <w:vAlign w:val="center"/>
                <w:hideMark/>
              </w:tcPr>
            </w:tcPrChange>
          </w:tcPr>
          <w:p w14:paraId="2C048A58"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30% TP</w:t>
            </w:r>
          </w:p>
        </w:tc>
        <w:tc>
          <w:tcPr>
            <w:tcW w:w="1092" w:type="dxa"/>
            <w:vAlign w:val="center"/>
            <w:tcPrChange w:id="734" w:author="NTT DOCOMO" w:date="2020-03-03T13:44:00Z">
              <w:tcPr>
                <w:tcW w:w="1092" w:type="dxa"/>
                <w:vAlign w:val="center"/>
              </w:tcPr>
            </w:tcPrChange>
          </w:tcPr>
          <w:p w14:paraId="453C182E" w14:textId="77777777" w:rsidR="00FA41D9" w:rsidRPr="0050298E" w:rsidRDefault="00FA41D9" w:rsidP="00FA41D9">
            <w:pPr>
              <w:spacing w:after="0"/>
              <w:jc w:val="center"/>
              <w:rPr>
                <w:rFonts w:eastAsia="ＭＳ Ｐゴシック"/>
                <w:sz w:val="16"/>
                <w:szCs w:val="16"/>
                <w:highlight w:val="yellow"/>
                <w:lang w:val="en-US" w:eastAsia="ja-JP"/>
              </w:rPr>
            </w:pPr>
            <w:r w:rsidRPr="0050298E">
              <w:rPr>
                <w:highlight w:val="yellow"/>
              </w:rPr>
              <w:t xml:space="preserve">-3.2 </w:t>
            </w:r>
          </w:p>
        </w:tc>
        <w:tc>
          <w:tcPr>
            <w:tcW w:w="1035" w:type="dxa"/>
            <w:gridSpan w:val="2"/>
            <w:vAlign w:val="center"/>
            <w:tcPrChange w:id="735" w:author="NTT DOCOMO" w:date="2020-03-03T13:44:00Z">
              <w:tcPr>
                <w:tcW w:w="1035" w:type="dxa"/>
                <w:gridSpan w:val="2"/>
                <w:vAlign w:val="center"/>
              </w:tcPr>
            </w:tcPrChange>
          </w:tcPr>
          <w:p w14:paraId="2D786342" w14:textId="77777777" w:rsidR="00FA41D9" w:rsidRPr="0050298E" w:rsidRDefault="00FA41D9" w:rsidP="00FA41D9">
            <w:pPr>
              <w:jc w:val="center"/>
            </w:pPr>
            <w:r w:rsidRPr="0050298E">
              <w:t>-2.7</w:t>
            </w:r>
          </w:p>
        </w:tc>
        <w:tc>
          <w:tcPr>
            <w:tcW w:w="1035" w:type="dxa"/>
            <w:gridSpan w:val="2"/>
            <w:vAlign w:val="center"/>
            <w:tcPrChange w:id="736" w:author="NTT DOCOMO" w:date="2020-03-03T13:44:00Z">
              <w:tcPr>
                <w:tcW w:w="1035" w:type="dxa"/>
                <w:gridSpan w:val="2"/>
                <w:vAlign w:val="center"/>
              </w:tcPr>
            </w:tcPrChange>
          </w:tcPr>
          <w:p w14:paraId="7E84A228" w14:textId="77777777" w:rsidR="00FA41D9" w:rsidRPr="0050298E" w:rsidRDefault="00FA41D9" w:rsidP="00FA41D9">
            <w:pPr>
              <w:spacing w:after="0"/>
              <w:jc w:val="center"/>
              <w:rPr>
                <w:rFonts w:eastAsia="ＭＳ Ｐゴシック"/>
                <w:sz w:val="16"/>
                <w:szCs w:val="16"/>
                <w:lang w:val="en-US" w:eastAsia="ja-JP"/>
              </w:rPr>
            </w:pPr>
            <w:r w:rsidRPr="00FA41D9">
              <w:rPr>
                <w:highlight w:val="yellow"/>
                <w:rPrChange w:id="737" w:author="NTT DOCOMO" w:date="2020-03-03T13:45:00Z">
                  <w:rPr/>
                </w:rPrChange>
              </w:rPr>
              <w:t>-3.2</w:t>
            </w:r>
            <w:r w:rsidRPr="0050298E">
              <w:t xml:space="preserve"> </w:t>
            </w:r>
          </w:p>
        </w:tc>
        <w:tc>
          <w:tcPr>
            <w:tcW w:w="1261" w:type="dxa"/>
            <w:gridSpan w:val="2"/>
            <w:vAlign w:val="center"/>
            <w:tcPrChange w:id="738" w:author="NTT DOCOMO" w:date="2020-03-03T13:44:00Z">
              <w:tcPr>
                <w:tcW w:w="1261" w:type="dxa"/>
                <w:gridSpan w:val="2"/>
                <w:vAlign w:val="center"/>
              </w:tcPr>
            </w:tcPrChange>
          </w:tcPr>
          <w:p w14:paraId="414DC7CD" w14:textId="77777777" w:rsidR="00FA41D9" w:rsidRPr="0050298E" w:rsidRDefault="00FA41D9" w:rsidP="00FA41D9">
            <w:pPr>
              <w:jc w:val="center"/>
            </w:pPr>
            <w:r w:rsidRPr="0050298E">
              <w:t>-2.7</w:t>
            </w:r>
          </w:p>
        </w:tc>
        <w:tc>
          <w:tcPr>
            <w:tcW w:w="1106" w:type="dxa"/>
            <w:vAlign w:val="bottom"/>
            <w:tcPrChange w:id="739" w:author="NTT DOCOMO" w:date="2020-03-03T13:44:00Z">
              <w:tcPr>
                <w:tcW w:w="1106" w:type="dxa"/>
              </w:tcPr>
            </w:tcPrChange>
          </w:tcPr>
          <w:p w14:paraId="5FF6D345" w14:textId="23B694AF" w:rsidR="00FA41D9" w:rsidRPr="0050298E" w:rsidRDefault="00FA41D9" w:rsidP="00FA41D9">
            <w:pPr>
              <w:spacing w:after="0"/>
              <w:jc w:val="center"/>
              <w:rPr>
                <w:rFonts w:eastAsia="ＭＳ Ｐゴシック"/>
                <w:color w:val="000000"/>
                <w:sz w:val="16"/>
                <w:szCs w:val="16"/>
                <w:lang w:val="en-US" w:eastAsia="ja-JP"/>
              </w:rPr>
            </w:pPr>
            <w:ins w:id="740" w:author="NTT DOCOMO" w:date="2020-03-03T13:44:00Z">
              <w:r w:rsidRPr="00B76900">
                <w:rPr>
                  <w:rFonts w:hint="eastAsia"/>
                  <w:szCs w:val="16"/>
                </w:rPr>
                <w:t>-2.7</w:t>
              </w:r>
            </w:ins>
          </w:p>
        </w:tc>
        <w:tc>
          <w:tcPr>
            <w:tcW w:w="284" w:type="dxa"/>
            <w:tcBorders>
              <w:top w:val="nil"/>
              <w:left w:val="single" w:sz="4" w:space="0" w:color="auto"/>
              <w:bottom w:val="nil"/>
              <w:right w:val="single" w:sz="4" w:space="0" w:color="auto"/>
            </w:tcBorders>
            <w:tcPrChange w:id="741" w:author="NTT DOCOMO" w:date="2020-03-03T13:44:00Z">
              <w:tcPr>
                <w:tcW w:w="284" w:type="dxa"/>
                <w:tcBorders>
                  <w:top w:val="nil"/>
                  <w:left w:val="single" w:sz="4" w:space="0" w:color="auto"/>
                  <w:bottom w:val="nil"/>
                  <w:right w:val="single" w:sz="4" w:space="0" w:color="auto"/>
                </w:tcBorders>
              </w:tcPr>
            </w:tcPrChange>
          </w:tcPr>
          <w:p w14:paraId="1B13E911"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742" w:author="NTT DOCOMO" w:date="2020-03-03T13:44:00Z">
              <w:tcPr>
                <w:tcW w:w="785" w:type="dxa"/>
                <w:vMerge/>
                <w:tcBorders>
                  <w:left w:val="single" w:sz="4" w:space="0" w:color="auto"/>
                </w:tcBorders>
                <w:vAlign w:val="center"/>
              </w:tcPr>
            </w:tcPrChange>
          </w:tcPr>
          <w:p w14:paraId="65E0F356"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743" w:author="NTT DOCOMO" w:date="2020-03-03T13:44:00Z">
              <w:tcPr>
                <w:tcW w:w="774" w:type="dxa"/>
                <w:vAlign w:val="bottom"/>
              </w:tcPr>
            </w:tcPrChange>
          </w:tcPr>
          <w:p w14:paraId="01E412FF"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-2.7</w:t>
            </w:r>
          </w:p>
        </w:tc>
      </w:tr>
      <w:tr w:rsidR="00FA41D9" w:rsidRPr="00B76900" w14:paraId="5855F6CC" w14:textId="77777777" w:rsidTr="007768F6">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Change w:id="744" w:author="NTT DOCOMO" w:date="2020-03-03T13:44:00Z">
            <w:tblPrEx>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blPrExChange>
        </w:tblPrEx>
        <w:trPr>
          <w:trHeight w:val="285"/>
          <w:trPrChange w:id="745" w:author="NTT DOCOMO" w:date="2020-03-03T13:44:00Z">
            <w:trPr>
              <w:trHeight w:val="285"/>
            </w:trPr>
          </w:trPrChange>
        </w:trPr>
        <w:tc>
          <w:tcPr>
            <w:tcW w:w="794" w:type="dxa"/>
            <w:vMerge/>
            <w:vAlign w:val="center"/>
            <w:hideMark/>
            <w:tcPrChange w:id="746" w:author="NTT DOCOMO" w:date="2020-03-03T13:44:00Z">
              <w:tcPr>
                <w:tcW w:w="794" w:type="dxa"/>
                <w:vMerge/>
                <w:vAlign w:val="center"/>
                <w:hideMark/>
              </w:tcPr>
            </w:tcPrChange>
          </w:tcPr>
          <w:p w14:paraId="5646929B" w14:textId="77777777" w:rsidR="00FA41D9" w:rsidRPr="0050298E" w:rsidRDefault="00FA41D9" w:rsidP="00FA41D9">
            <w:pPr>
              <w:spacing w:after="0"/>
              <w:rPr>
                <w:rFonts w:eastAsia="ＭＳ Ｐゴシック"/>
                <w:color w:val="000000"/>
                <w:sz w:val="16"/>
                <w:szCs w:val="16"/>
                <w:lang w:val="en-US" w:eastAsia="ja-JP"/>
              </w:rPr>
            </w:pPr>
          </w:p>
        </w:tc>
        <w:tc>
          <w:tcPr>
            <w:tcW w:w="758" w:type="dxa"/>
            <w:vMerge/>
            <w:vAlign w:val="center"/>
            <w:tcPrChange w:id="747" w:author="NTT DOCOMO" w:date="2020-03-03T13:44:00Z">
              <w:tcPr>
                <w:tcW w:w="758" w:type="dxa"/>
                <w:vMerge/>
                <w:vAlign w:val="center"/>
              </w:tcPr>
            </w:tcPrChange>
          </w:tcPr>
          <w:p w14:paraId="6C73275D" w14:textId="77777777" w:rsidR="00FA41D9" w:rsidRPr="0050298E" w:rsidRDefault="00FA41D9" w:rsidP="00FA41D9">
            <w:pPr>
              <w:spacing w:after="0"/>
              <w:rPr>
                <w:rFonts w:eastAsia="ＭＳ Ｐゴシック"/>
                <w:color w:val="000000"/>
                <w:sz w:val="16"/>
                <w:szCs w:val="16"/>
                <w:lang w:val="en-US" w:eastAsia="ja-JP"/>
              </w:rPr>
            </w:pPr>
          </w:p>
        </w:tc>
        <w:tc>
          <w:tcPr>
            <w:tcW w:w="902" w:type="dxa"/>
            <w:vMerge/>
            <w:vAlign w:val="center"/>
            <w:hideMark/>
            <w:tcPrChange w:id="748" w:author="NTT DOCOMO" w:date="2020-03-03T13:44:00Z">
              <w:tcPr>
                <w:tcW w:w="902" w:type="dxa"/>
                <w:vMerge/>
                <w:vAlign w:val="center"/>
                <w:hideMark/>
              </w:tcPr>
            </w:tcPrChange>
          </w:tcPr>
          <w:p w14:paraId="18B9F992" w14:textId="77777777" w:rsidR="00FA41D9" w:rsidRPr="0050298E" w:rsidRDefault="00FA41D9" w:rsidP="00FA41D9">
            <w:pPr>
              <w:spacing w:after="0"/>
              <w:rPr>
                <w:rFonts w:eastAsia="ＭＳ Ｐゴシック"/>
                <w:color w:val="000000"/>
                <w:sz w:val="16"/>
                <w:szCs w:val="16"/>
                <w:lang w:val="en-US" w:eastAsia="ja-JP"/>
              </w:rPr>
            </w:pPr>
          </w:p>
        </w:tc>
        <w:tc>
          <w:tcPr>
            <w:tcW w:w="943" w:type="dxa"/>
            <w:shd w:val="clear" w:color="auto" w:fill="auto"/>
            <w:noWrap/>
            <w:vAlign w:val="center"/>
            <w:hideMark/>
            <w:tcPrChange w:id="749" w:author="NTT DOCOMO" w:date="2020-03-03T13:44:00Z">
              <w:tcPr>
                <w:tcW w:w="943" w:type="dxa"/>
                <w:shd w:val="clear" w:color="auto" w:fill="auto"/>
                <w:noWrap/>
                <w:vAlign w:val="center"/>
                <w:hideMark/>
              </w:tcPr>
            </w:tcPrChange>
          </w:tcPr>
          <w:p w14:paraId="31A82756" w14:textId="77777777" w:rsidR="00FA41D9" w:rsidRPr="0050298E" w:rsidRDefault="00FA41D9" w:rsidP="00FA41D9">
            <w:pPr>
              <w:spacing w:after="0"/>
              <w:jc w:val="center"/>
              <w:rPr>
                <w:rFonts w:eastAsia="ＭＳ Ｐゴシック"/>
                <w:color w:val="000000"/>
                <w:sz w:val="16"/>
                <w:szCs w:val="16"/>
                <w:lang w:val="en-US" w:eastAsia="ja-JP"/>
              </w:rPr>
            </w:pPr>
            <w:r w:rsidRPr="0050298E">
              <w:rPr>
                <w:rFonts w:eastAsia="ＭＳ Ｐゴシック"/>
                <w:color w:val="000000"/>
                <w:sz w:val="16"/>
                <w:szCs w:val="16"/>
                <w:lang w:val="en-US" w:eastAsia="ja-JP"/>
              </w:rPr>
              <w:t>70% TP</w:t>
            </w:r>
          </w:p>
        </w:tc>
        <w:tc>
          <w:tcPr>
            <w:tcW w:w="1092" w:type="dxa"/>
            <w:vAlign w:val="center"/>
            <w:tcPrChange w:id="750" w:author="NTT DOCOMO" w:date="2020-03-03T13:44:00Z">
              <w:tcPr>
                <w:tcW w:w="1092" w:type="dxa"/>
                <w:vAlign w:val="center"/>
              </w:tcPr>
            </w:tcPrChange>
          </w:tcPr>
          <w:p w14:paraId="1AF9EB28" w14:textId="77777777" w:rsidR="00FA41D9" w:rsidRPr="0050298E" w:rsidRDefault="00FA41D9" w:rsidP="00FA41D9">
            <w:pPr>
              <w:spacing w:after="0"/>
              <w:jc w:val="center"/>
              <w:rPr>
                <w:rFonts w:eastAsia="ＭＳ Ｐゴシック"/>
                <w:sz w:val="16"/>
                <w:szCs w:val="16"/>
                <w:highlight w:val="yellow"/>
                <w:lang w:val="en-US" w:eastAsia="ja-JP"/>
              </w:rPr>
            </w:pPr>
            <w:r w:rsidRPr="0050298E">
              <w:t xml:space="preserve">1.8 </w:t>
            </w:r>
          </w:p>
        </w:tc>
        <w:tc>
          <w:tcPr>
            <w:tcW w:w="1035" w:type="dxa"/>
            <w:gridSpan w:val="2"/>
            <w:vAlign w:val="center"/>
            <w:tcPrChange w:id="751" w:author="NTT DOCOMO" w:date="2020-03-03T13:44:00Z">
              <w:tcPr>
                <w:tcW w:w="1035" w:type="dxa"/>
                <w:gridSpan w:val="2"/>
                <w:vAlign w:val="center"/>
              </w:tcPr>
            </w:tcPrChange>
          </w:tcPr>
          <w:p w14:paraId="00BF1A01" w14:textId="77777777" w:rsidR="00FA41D9" w:rsidRPr="0050298E" w:rsidRDefault="00FA41D9" w:rsidP="00FA41D9">
            <w:pPr>
              <w:jc w:val="center"/>
            </w:pPr>
            <w:r w:rsidRPr="0050298E">
              <w:t>2.3</w:t>
            </w:r>
          </w:p>
        </w:tc>
        <w:tc>
          <w:tcPr>
            <w:tcW w:w="1035" w:type="dxa"/>
            <w:gridSpan w:val="2"/>
            <w:vAlign w:val="center"/>
            <w:tcPrChange w:id="752" w:author="NTT DOCOMO" w:date="2020-03-03T13:44:00Z">
              <w:tcPr>
                <w:tcW w:w="1035" w:type="dxa"/>
                <w:gridSpan w:val="2"/>
                <w:vAlign w:val="center"/>
              </w:tcPr>
            </w:tcPrChange>
          </w:tcPr>
          <w:p w14:paraId="3E553BE1" w14:textId="77777777" w:rsidR="00FA41D9" w:rsidRPr="0050298E" w:rsidRDefault="00FA41D9" w:rsidP="00FA41D9">
            <w:pPr>
              <w:spacing w:after="0"/>
              <w:jc w:val="center"/>
              <w:rPr>
                <w:rFonts w:eastAsia="ＭＳ Ｐゴシック"/>
                <w:sz w:val="16"/>
                <w:szCs w:val="16"/>
                <w:lang w:val="en-US" w:eastAsia="ja-JP"/>
              </w:rPr>
            </w:pPr>
            <w:r w:rsidRPr="0050298E">
              <w:t xml:space="preserve">1.8 </w:t>
            </w:r>
          </w:p>
        </w:tc>
        <w:tc>
          <w:tcPr>
            <w:tcW w:w="1261" w:type="dxa"/>
            <w:gridSpan w:val="2"/>
            <w:vAlign w:val="center"/>
            <w:tcPrChange w:id="753" w:author="NTT DOCOMO" w:date="2020-03-03T13:44:00Z">
              <w:tcPr>
                <w:tcW w:w="1261" w:type="dxa"/>
                <w:gridSpan w:val="2"/>
                <w:vAlign w:val="center"/>
              </w:tcPr>
            </w:tcPrChange>
          </w:tcPr>
          <w:p w14:paraId="66E70453" w14:textId="77777777" w:rsidR="00FA41D9" w:rsidRPr="0050298E" w:rsidRDefault="00FA41D9" w:rsidP="00FA41D9">
            <w:pPr>
              <w:jc w:val="center"/>
            </w:pPr>
            <w:r w:rsidRPr="0050298E">
              <w:t>2.3</w:t>
            </w:r>
          </w:p>
        </w:tc>
        <w:tc>
          <w:tcPr>
            <w:tcW w:w="1106" w:type="dxa"/>
            <w:vAlign w:val="bottom"/>
            <w:tcPrChange w:id="754" w:author="NTT DOCOMO" w:date="2020-03-03T13:44:00Z">
              <w:tcPr>
                <w:tcW w:w="1106" w:type="dxa"/>
              </w:tcPr>
            </w:tcPrChange>
          </w:tcPr>
          <w:p w14:paraId="479DC46F" w14:textId="5CA45EE3" w:rsidR="00FA41D9" w:rsidRPr="0050298E" w:rsidRDefault="00FA41D9" w:rsidP="00FA41D9">
            <w:pPr>
              <w:spacing w:after="0"/>
              <w:jc w:val="center"/>
              <w:rPr>
                <w:rFonts w:eastAsia="ＭＳ Ｐゴシック"/>
                <w:color w:val="000000"/>
                <w:sz w:val="16"/>
                <w:szCs w:val="16"/>
                <w:lang w:val="en-US" w:eastAsia="ja-JP"/>
              </w:rPr>
            </w:pPr>
            <w:ins w:id="755" w:author="NTT DOCOMO" w:date="2020-03-03T13:45:00Z">
              <w:r w:rsidRPr="0050298E">
                <w:t>1.8</w:t>
              </w:r>
            </w:ins>
          </w:p>
        </w:tc>
        <w:tc>
          <w:tcPr>
            <w:tcW w:w="284" w:type="dxa"/>
            <w:tcBorders>
              <w:top w:val="nil"/>
              <w:left w:val="single" w:sz="4" w:space="0" w:color="auto"/>
              <w:bottom w:val="nil"/>
              <w:right w:val="single" w:sz="4" w:space="0" w:color="auto"/>
            </w:tcBorders>
            <w:tcPrChange w:id="756" w:author="NTT DOCOMO" w:date="2020-03-03T13:44:00Z">
              <w:tcPr>
                <w:tcW w:w="284" w:type="dxa"/>
                <w:tcBorders>
                  <w:top w:val="nil"/>
                  <w:left w:val="single" w:sz="4" w:space="0" w:color="auto"/>
                  <w:bottom w:val="nil"/>
                  <w:right w:val="single" w:sz="4" w:space="0" w:color="auto"/>
                </w:tcBorders>
              </w:tcPr>
            </w:tcPrChange>
          </w:tcPr>
          <w:p w14:paraId="0A85BFD4" w14:textId="77777777" w:rsidR="00FA41D9" w:rsidRPr="0050298E" w:rsidRDefault="00FA41D9" w:rsidP="00FA41D9">
            <w:pPr>
              <w:spacing w:after="0"/>
              <w:jc w:val="center"/>
              <w:rPr>
                <w:rFonts w:eastAsia="ＭＳ Ｐゴシック"/>
                <w:color w:val="000000"/>
                <w:sz w:val="16"/>
                <w:szCs w:val="16"/>
                <w:lang w:val="en-US" w:eastAsia="ja-JP"/>
              </w:rPr>
            </w:pPr>
          </w:p>
        </w:tc>
        <w:tc>
          <w:tcPr>
            <w:tcW w:w="785" w:type="dxa"/>
            <w:vMerge/>
            <w:tcBorders>
              <w:left w:val="single" w:sz="4" w:space="0" w:color="auto"/>
            </w:tcBorders>
            <w:vAlign w:val="center"/>
            <w:tcPrChange w:id="757" w:author="NTT DOCOMO" w:date="2020-03-03T13:44:00Z">
              <w:tcPr>
                <w:tcW w:w="785" w:type="dxa"/>
                <w:vMerge/>
                <w:tcBorders>
                  <w:left w:val="single" w:sz="4" w:space="0" w:color="auto"/>
                </w:tcBorders>
                <w:vAlign w:val="center"/>
              </w:tcPr>
            </w:tcPrChange>
          </w:tcPr>
          <w:p w14:paraId="481CD1E6" w14:textId="77777777" w:rsidR="00FA41D9" w:rsidRPr="0050298E" w:rsidRDefault="00FA41D9" w:rsidP="00FA41D9">
            <w:pPr>
              <w:spacing w:after="0"/>
              <w:jc w:val="center"/>
              <w:rPr>
                <w:rFonts w:eastAsia="ＭＳ Ｐゴシック"/>
                <w:sz w:val="16"/>
                <w:szCs w:val="16"/>
                <w:lang w:val="en-US" w:eastAsia="ja-JP"/>
              </w:rPr>
            </w:pPr>
          </w:p>
        </w:tc>
        <w:tc>
          <w:tcPr>
            <w:tcW w:w="774" w:type="dxa"/>
            <w:vAlign w:val="bottom"/>
            <w:tcPrChange w:id="758" w:author="NTT DOCOMO" w:date="2020-03-03T13:44:00Z">
              <w:tcPr>
                <w:tcW w:w="774" w:type="dxa"/>
                <w:vAlign w:val="bottom"/>
              </w:tcPr>
            </w:tcPrChange>
          </w:tcPr>
          <w:p w14:paraId="14AD5301" w14:textId="77777777" w:rsidR="00FA41D9" w:rsidRPr="00B76900" w:rsidRDefault="00FA41D9" w:rsidP="00FA41D9">
            <w:pPr>
              <w:spacing w:after="0"/>
              <w:jc w:val="center"/>
              <w:rPr>
                <w:rFonts w:eastAsia="ＭＳ Ｐゴシック"/>
                <w:szCs w:val="16"/>
                <w:lang w:val="en-US" w:eastAsia="ja-JP"/>
              </w:rPr>
            </w:pPr>
            <w:r w:rsidRPr="00B76900">
              <w:rPr>
                <w:rFonts w:hint="eastAsia"/>
                <w:szCs w:val="16"/>
              </w:rPr>
              <w:t>1.2</w:t>
            </w:r>
          </w:p>
        </w:tc>
      </w:tr>
      <w:tr w:rsidR="00FA41D9" w:rsidRPr="0050298E" w14:paraId="4BC63CB4" w14:textId="77777777" w:rsidTr="005446E9">
        <w:trPr>
          <w:trHeight w:val="285"/>
        </w:trPr>
        <w:tc>
          <w:tcPr>
            <w:tcW w:w="10769" w:type="dxa"/>
            <w:gridSpan w:val="15"/>
          </w:tcPr>
          <w:p w14:paraId="74E9DB1B" w14:textId="77777777" w:rsidR="00FA41D9" w:rsidRDefault="00FA41D9" w:rsidP="00FA41D9">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p>
          <w:p w14:paraId="4A878355" w14:textId="77777777" w:rsidR="00FA41D9" w:rsidRPr="0050298E" w:rsidRDefault="00FA41D9" w:rsidP="00FA41D9">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p>
        </w:tc>
      </w:tr>
    </w:tbl>
    <w:p w14:paraId="73362773" w14:textId="77777777" w:rsidR="00060181" w:rsidRPr="00060181" w:rsidRDefault="00060181" w:rsidP="00561507">
      <w:pPr>
        <w:rPr>
          <w:lang w:eastAsia="zh-CN"/>
        </w:rPr>
      </w:pPr>
    </w:p>
    <w:p w14:paraId="19DAD9DA" w14:textId="60ADE7E8" w:rsidR="00561507" w:rsidRPr="00805BE8" w:rsidRDefault="00561507" w:rsidP="00561507">
      <w:pPr>
        <w:pStyle w:val="4"/>
      </w:pPr>
      <w:r>
        <w:t>2.5.1.2</w:t>
      </w:r>
      <w:r>
        <w:tab/>
      </w:r>
      <w:r w:rsidRPr="00805BE8">
        <w:t>Sub-</w:t>
      </w:r>
      <w:r>
        <w:t>topic</w:t>
      </w:r>
      <w:r w:rsidRPr="00805BE8">
        <w:t xml:space="preserve"> </w:t>
      </w:r>
      <w:r>
        <w:t>2-2: PRACH</w:t>
      </w:r>
    </w:p>
    <w:p w14:paraId="11DA3F97" w14:textId="77777777" w:rsidR="00561507" w:rsidRDefault="00561507" w:rsidP="00561507">
      <w:pPr>
        <w:rPr>
          <w:rFonts w:eastAsia="Malgun Gothic"/>
          <w:b/>
          <w:u w:val="single"/>
          <w:lang w:eastAsia="ko-KR"/>
        </w:rPr>
      </w:pPr>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p>
    <w:p w14:paraId="7CC62E7C" w14:textId="77777777" w:rsidR="00561507" w:rsidRPr="00561507" w:rsidRDefault="00561507" w:rsidP="00561507">
      <w:pPr>
        <w:pStyle w:val="aff7"/>
        <w:numPr>
          <w:ilvl w:val="0"/>
          <w:numId w:val="4"/>
        </w:numPr>
        <w:overflowPunct/>
        <w:autoSpaceDE/>
        <w:autoSpaceDN/>
        <w:adjustRightInd/>
        <w:spacing w:after="120"/>
        <w:ind w:left="720" w:firstLineChars="0"/>
        <w:textAlignment w:val="auto"/>
        <w:rPr>
          <w:rFonts w:eastAsiaTheme="minorEastAsia"/>
          <w:lang w:val="en-US" w:eastAsia="zh-CN"/>
        </w:rPr>
      </w:pPr>
      <w:r w:rsidRPr="00561507">
        <w:rPr>
          <w:rFonts w:eastAsiaTheme="minorEastAsia"/>
          <w:lang w:val="en-US" w:eastAsia="zh-CN"/>
        </w:rPr>
        <w:t>Candidate options</w:t>
      </w:r>
    </w:p>
    <w:p w14:paraId="59F258CF"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1 (Nokia): SNR values that are smaller or far greater than the corresponding SNR for 1875 Hz should be excluded from the averaging computation.</w:t>
      </w:r>
    </w:p>
    <w:p w14:paraId="4145F084" w14:textId="0F5E2806" w:rsidR="00561507" w:rsidRDefault="00561507" w:rsidP="00561507">
      <w:pPr>
        <w:pStyle w:val="aff7"/>
        <w:numPr>
          <w:ilvl w:val="1"/>
          <w:numId w:val="4"/>
        </w:numPr>
        <w:overflowPunct/>
        <w:autoSpaceDE/>
        <w:autoSpaceDN/>
        <w:adjustRightInd/>
        <w:spacing w:after="120"/>
        <w:ind w:firstLineChars="0"/>
        <w:textAlignment w:val="auto"/>
        <w:rPr>
          <w:ins w:id="759" w:author="NTT DOCOMO" w:date="2020-03-03T12:50:00Z"/>
          <w:rFonts w:eastAsiaTheme="minorEastAsia"/>
          <w:lang w:val="en-US" w:eastAsia="zh-CN"/>
        </w:rPr>
      </w:pPr>
      <w:r w:rsidRPr="00561507">
        <w:rPr>
          <w:rFonts w:eastAsiaTheme="minorEastAsia"/>
          <w:lang w:val="en-US" w:eastAsia="zh-CN"/>
        </w:rPr>
        <w:t>Option 3 (Huawei</w:t>
      </w:r>
      <w:ins w:id="760" w:author="NTT DOCOMO" w:date="2020-03-03T13:00:00Z">
        <w:r w:rsidR="004A74D2">
          <w:rPr>
            <w:rFonts w:eastAsiaTheme="minorEastAsia"/>
            <w:lang w:val="en-US" w:eastAsia="zh-CN"/>
          </w:rPr>
          <w:t>, Samsung</w:t>
        </w:r>
      </w:ins>
      <w:ins w:id="761" w:author="NTT DOCOMO" w:date="2020-03-03T13:11:00Z">
        <w:r w:rsidR="004A74D2">
          <w:rPr>
            <w:rFonts w:eastAsiaTheme="minorEastAsia"/>
            <w:lang w:val="en-US" w:eastAsia="zh-CN"/>
          </w:rPr>
          <w:t>?</w:t>
        </w:r>
      </w:ins>
      <w:r w:rsidRPr="00561507">
        <w:rPr>
          <w:rFonts w:eastAsiaTheme="minorEastAsia"/>
          <w:lang w:val="en-US" w:eastAsia="zh-CN"/>
        </w:rPr>
        <w:t>): All the enhanced performance requirements should be based on the submitted results for the corresponding scenarios. No need to align with existing performance requirements.</w:t>
      </w:r>
    </w:p>
    <w:p w14:paraId="1976DBE2" w14:textId="79FC930C" w:rsidR="004A74D2" w:rsidRPr="004A74D2" w:rsidRDefault="004A74D2" w:rsidP="004A74D2">
      <w:pPr>
        <w:pStyle w:val="aff7"/>
        <w:numPr>
          <w:ilvl w:val="1"/>
          <w:numId w:val="4"/>
        </w:numPr>
        <w:overflowPunct/>
        <w:autoSpaceDE/>
        <w:autoSpaceDN/>
        <w:adjustRightInd/>
        <w:spacing w:after="120"/>
        <w:ind w:firstLineChars="0"/>
        <w:textAlignment w:val="auto"/>
        <w:rPr>
          <w:rFonts w:eastAsiaTheme="minorEastAsia"/>
          <w:lang w:val="en-US" w:eastAsia="zh-CN"/>
        </w:rPr>
      </w:pPr>
      <w:ins w:id="762" w:author="NTT DOCOMO" w:date="2020-03-03T12:50:00Z">
        <w:r w:rsidRPr="004A74D2">
          <w:rPr>
            <w:rFonts w:eastAsiaTheme="minorEastAsia"/>
            <w:lang w:val="en-US" w:eastAsia="zh-CN"/>
          </w:rPr>
          <w:t>Option 4 (Ericsson</w:t>
        </w:r>
      </w:ins>
      <w:ins w:id="763" w:author="NTT DOCOMO" w:date="2020-03-03T13:18:00Z">
        <w:r>
          <w:rPr>
            <w:rFonts w:eastAsiaTheme="minorEastAsia"/>
            <w:lang w:val="en-US" w:eastAsia="zh-CN"/>
          </w:rPr>
          <w:t>, Nokia?</w:t>
        </w:r>
      </w:ins>
      <w:ins w:id="764" w:author="NTT DOCOMO" w:date="2020-03-03T13:29:00Z">
        <w:r>
          <w:rPr>
            <w:rFonts w:eastAsiaTheme="minorEastAsia"/>
            <w:lang w:val="en-US" w:eastAsia="zh-CN"/>
          </w:rPr>
          <w:t>, DCM</w:t>
        </w:r>
      </w:ins>
      <w:ins w:id="765" w:author="NTT DOCOMO" w:date="2020-03-03T12:50:00Z">
        <w:r w:rsidRPr="004A74D2">
          <w:rPr>
            <w:rFonts w:eastAsiaTheme="minorEastAsia"/>
            <w:lang w:val="en-US" w:eastAsia="zh-CN"/>
          </w:rPr>
          <w:t>): Reuse existing SNR values for Frequency offset of 1875Hz when SNR values for 1944Hz are smaller than the corresponding SNR for 1875Hz, respectively</w:t>
        </w:r>
      </w:ins>
    </w:p>
    <w:p w14:paraId="3328C056"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Other options are not precluded</w:t>
      </w:r>
    </w:p>
    <w:p w14:paraId="4BC6EC4E" w14:textId="77777777" w:rsidR="00561507" w:rsidRPr="00561507" w:rsidRDefault="00561507" w:rsidP="00561507">
      <w:pPr>
        <w:pStyle w:val="aff7"/>
        <w:numPr>
          <w:ilvl w:val="0"/>
          <w:numId w:val="4"/>
        </w:numPr>
        <w:overflowPunct/>
        <w:autoSpaceDE/>
        <w:autoSpaceDN/>
        <w:adjustRightInd/>
        <w:spacing w:after="120"/>
        <w:ind w:left="720" w:firstLineChars="0"/>
        <w:textAlignment w:val="auto"/>
        <w:rPr>
          <w:rFonts w:eastAsiaTheme="minorEastAsia"/>
          <w:lang w:val="en-US" w:eastAsia="zh-CN"/>
        </w:rPr>
      </w:pPr>
      <w:r w:rsidRPr="00561507">
        <w:rPr>
          <w:rFonts w:eastAsiaTheme="minorEastAsia"/>
          <w:lang w:val="en-US" w:eastAsia="zh-CN"/>
        </w:rPr>
        <w:t xml:space="preserve">Recommended </w:t>
      </w:r>
      <w:r>
        <w:rPr>
          <w:rFonts w:eastAsiaTheme="minorEastAsia"/>
          <w:lang w:val="en-US" w:eastAsia="zh-CN"/>
        </w:rPr>
        <w:t>WF</w:t>
      </w:r>
    </w:p>
    <w:p w14:paraId="4322C3BC" w14:textId="185A7E6F"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Need further discussion</w:t>
      </w:r>
    </w:p>
    <w:p w14:paraId="27BBED52" w14:textId="77777777" w:rsidR="00561507" w:rsidRPr="0031473D" w:rsidRDefault="00561507" w:rsidP="00561507">
      <w:pPr>
        <w:spacing w:after="120"/>
        <w:ind w:left="420"/>
        <w:rPr>
          <w:rFonts w:eastAsiaTheme="minorEastAsia"/>
          <w:szCs w:val="24"/>
          <w:lang w:eastAsia="zh-CN"/>
        </w:rPr>
      </w:pPr>
    </w:p>
    <w:p w14:paraId="6F8C3D73" w14:textId="77777777" w:rsidR="00561507" w:rsidRPr="0031473D" w:rsidRDefault="00561507" w:rsidP="00561507">
      <w:pPr>
        <w:rPr>
          <w:rFonts w:eastAsia="Malgun Gothic"/>
          <w:b/>
          <w:u w:val="single"/>
          <w:lang w:eastAsia="ko-KR"/>
        </w:rPr>
      </w:pPr>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Simulation alignment for span &gt; 2dB cases (i.e., PRACH format 0) (Moderator added this issue after 1</w:t>
      </w:r>
      <w:r w:rsidRPr="00BB27B7">
        <w:rPr>
          <w:b/>
          <w:u w:val="single"/>
          <w:vertAlign w:val="superscript"/>
          <w:lang w:eastAsia="ko-KR"/>
        </w:rPr>
        <w:t>st</w:t>
      </w:r>
      <w:r>
        <w:rPr>
          <w:b/>
          <w:u w:val="single"/>
          <w:lang w:eastAsia="ko-KR"/>
        </w:rPr>
        <w:t xml:space="preserve"> round)</w:t>
      </w:r>
    </w:p>
    <w:p w14:paraId="721E5CBC" w14:textId="77777777" w:rsidR="00561507" w:rsidRPr="00561507" w:rsidRDefault="00561507" w:rsidP="00561507">
      <w:pPr>
        <w:pStyle w:val="aff7"/>
        <w:numPr>
          <w:ilvl w:val="0"/>
          <w:numId w:val="4"/>
        </w:numPr>
        <w:overflowPunct/>
        <w:autoSpaceDE/>
        <w:autoSpaceDN/>
        <w:adjustRightInd/>
        <w:spacing w:after="120"/>
        <w:ind w:left="720" w:firstLineChars="0"/>
        <w:textAlignment w:val="auto"/>
        <w:rPr>
          <w:rFonts w:eastAsiaTheme="minorEastAsia"/>
          <w:lang w:val="en-US" w:eastAsia="zh-CN"/>
        </w:rPr>
      </w:pPr>
      <w:r w:rsidRPr="00561507">
        <w:rPr>
          <w:rFonts w:eastAsiaTheme="minorEastAsia"/>
          <w:lang w:val="en-US" w:eastAsia="zh-CN"/>
        </w:rPr>
        <w:t>Candidate options</w:t>
      </w:r>
    </w:p>
    <w:p w14:paraId="11D89129" w14:textId="30F975E9"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1</w:t>
      </w:r>
      <w:ins w:id="766" w:author="NTT DOCOMO" w:date="2020-03-03T13:01:00Z">
        <w:r w:rsidR="004A74D2">
          <w:rPr>
            <w:rFonts w:eastAsiaTheme="minorEastAsia"/>
            <w:lang w:val="en-US" w:eastAsia="zh-CN"/>
          </w:rPr>
          <w:t xml:space="preserve"> (Samsung)</w:t>
        </w:r>
      </w:ins>
      <w:r w:rsidRPr="00561507">
        <w:rPr>
          <w:rFonts w:eastAsiaTheme="minorEastAsia"/>
          <w:lang w:val="en-US" w:eastAsia="zh-CN"/>
        </w:rPr>
        <w:t>: Allow larger ideal span than 2dB</w:t>
      </w:r>
    </w:p>
    <w:p w14:paraId="3C4584EC" w14:textId="20E4BEC6"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lastRenderedPageBreak/>
        <w:t>Option 2</w:t>
      </w:r>
      <w:ins w:id="767" w:author="NTT DOCOMO" w:date="2020-03-03T12:53:00Z">
        <w:r w:rsidR="004A74D2">
          <w:rPr>
            <w:rFonts w:eastAsiaTheme="minorEastAsia"/>
            <w:lang w:val="en-US" w:eastAsia="zh-CN"/>
          </w:rPr>
          <w:t xml:space="preserve"> (Huawei)</w:t>
        </w:r>
      </w:ins>
      <w:r w:rsidRPr="00561507">
        <w:rPr>
          <w:rFonts w:eastAsiaTheme="minorEastAsia"/>
          <w:lang w:val="en-US" w:eastAsia="zh-CN"/>
        </w:rPr>
        <w:t>: The results farthest from the AVERAGE value is taken out for the AVERAGE and SPAN re-calculation until the ideal span is &lt;=2dB</w:t>
      </w:r>
    </w:p>
    <w:p w14:paraId="52091FF5" w14:textId="3CC419C1"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3</w:t>
      </w:r>
      <w:ins w:id="768" w:author="NTT DOCOMO" w:date="2020-03-03T13:01:00Z">
        <w:r w:rsidR="004A74D2">
          <w:rPr>
            <w:rFonts w:eastAsiaTheme="minorEastAsia"/>
            <w:lang w:val="en-US" w:eastAsia="zh-CN"/>
          </w:rPr>
          <w:t xml:space="preserve"> (Samsung</w:t>
        </w:r>
      </w:ins>
      <w:ins w:id="769" w:author="NTT DOCOMO" w:date="2020-03-03T13:05:00Z">
        <w:r w:rsidR="004A74D2">
          <w:rPr>
            <w:rFonts w:eastAsiaTheme="minorEastAsia"/>
            <w:lang w:val="en-US" w:eastAsia="zh-CN"/>
          </w:rPr>
          <w:t>, Nokia</w:t>
        </w:r>
      </w:ins>
      <w:ins w:id="770" w:author="NTT DOCOMO" w:date="2020-03-03T13:31:00Z">
        <w:r w:rsidR="004A74D2">
          <w:rPr>
            <w:rFonts w:eastAsiaTheme="minorEastAsia"/>
            <w:lang w:val="en-US" w:eastAsia="zh-CN"/>
          </w:rPr>
          <w:t>, DCM</w:t>
        </w:r>
      </w:ins>
      <w:ins w:id="771" w:author="NTT DOCOMO" w:date="2020-03-03T13:01:00Z">
        <w:r w:rsidR="004A74D2">
          <w:rPr>
            <w:rFonts w:eastAsiaTheme="minorEastAsia"/>
            <w:lang w:val="en-US" w:eastAsia="zh-CN"/>
          </w:rPr>
          <w:t>)</w:t>
        </w:r>
      </w:ins>
      <w:r w:rsidRPr="00561507">
        <w:rPr>
          <w:rFonts w:eastAsiaTheme="minorEastAsia"/>
          <w:lang w:val="en-US" w:eastAsia="zh-CN"/>
        </w:rPr>
        <w:t>: Adopt the same SNR values as for 1875Hz frequency offset</w:t>
      </w:r>
    </w:p>
    <w:p w14:paraId="431BEC1F"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Other options are not precluded</w:t>
      </w:r>
    </w:p>
    <w:p w14:paraId="29644D5F" w14:textId="77777777" w:rsidR="00561507" w:rsidRPr="00561507" w:rsidRDefault="00561507" w:rsidP="00561507">
      <w:pPr>
        <w:pStyle w:val="aff7"/>
        <w:numPr>
          <w:ilvl w:val="0"/>
          <w:numId w:val="4"/>
        </w:numPr>
        <w:overflowPunct/>
        <w:autoSpaceDE/>
        <w:autoSpaceDN/>
        <w:adjustRightInd/>
        <w:spacing w:after="120"/>
        <w:ind w:left="720" w:firstLineChars="0"/>
        <w:textAlignment w:val="auto"/>
        <w:rPr>
          <w:rFonts w:eastAsiaTheme="minorEastAsia"/>
          <w:lang w:val="en-US" w:eastAsia="zh-CN"/>
        </w:rPr>
      </w:pPr>
      <w:r w:rsidRPr="00561507">
        <w:rPr>
          <w:rFonts w:eastAsiaTheme="minorEastAsia"/>
          <w:lang w:val="en-US" w:eastAsia="zh-CN"/>
        </w:rPr>
        <w:t xml:space="preserve">Recommended </w:t>
      </w:r>
      <w:r>
        <w:rPr>
          <w:rFonts w:eastAsiaTheme="minorEastAsia"/>
          <w:lang w:val="en-US" w:eastAsia="zh-CN"/>
        </w:rPr>
        <w:t>WF</w:t>
      </w:r>
    </w:p>
    <w:p w14:paraId="695A5E0A"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2</w:t>
      </w:r>
    </w:p>
    <w:p w14:paraId="4AD6A084" w14:textId="77777777" w:rsidR="00561507" w:rsidRDefault="00561507" w:rsidP="00561507">
      <w:pPr>
        <w:rPr>
          <w:b/>
          <w:u w:val="single"/>
          <w:lang w:eastAsia="ko-KR"/>
        </w:rPr>
      </w:pPr>
    </w:p>
    <w:p w14:paraId="26D8BD99" w14:textId="77777777" w:rsidR="00561507" w:rsidRPr="005166C1" w:rsidRDefault="00561507" w:rsidP="00561507">
      <w:pPr>
        <w:rPr>
          <w:rFonts w:eastAsia="Malgun Gothic"/>
          <w:b/>
          <w:u w:val="single"/>
          <w:lang w:eastAsia="ko-KR"/>
        </w:rPr>
      </w:pPr>
      <w:r w:rsidRPr="005166C1">
        <w:rPr>
          <w:b/>
          <w:u w:val="single"/>
          <w:lang w:eastAsia="ko-KR"/>
        </w:rPr>
        <w:t>Issue 2-2-3: Removal of square brackets</w:t>
      </w:r>
      <w:r w:rsidRPr="005166C1">
        <w:rPr>
          <w:rFonts w:hint="eastAsia"/>
          <w:b/>
          <w:u w:val="single"/>
          <w:lang w:val="en-US" w:eastAsia="ja-JP"/>
        </w:rPr>
        <w:t xml:space="preserve"> </w:t>
      </w:r>
      <w:r w:rsidRPr="005166C1">
        <w:rPr>
          <w:b/>
          <w:u w:val="single"/>
          <w:lang w:val="en-US" w:eastAsia="ja-JP"/>
        </w:rPr>
        <w:t xml:space="preserve">for the requirements in TS36.104 V16.4.0 Table 8.4.2.1-5 and TS36.141 V16.4.0 </w:t>
      </w:r>
      <w:r w:rsidRPr="005166C1">
        <w:rPr>
          <w:b/>
          <w:u w:val="single"/>
        </w:rPr>
        <w:t>Table 8.4.2.1-5</w:t>
      </w:r>
      <w:r w:rsidRPr="005166C1">
        <w:rPr>
          <w:b/>
          <w:u w:val="single"/>
          <w:lang w:eastAsia="ko-KR"/>
        </w:rPr>
        <w:t xml:space="preserve"> (Moderator added this issue after 1</w:t>
      </w:r>
      <w:r w:rsidRPr="005166C1">
        <w:rPr>
          <w:b/>
          <w:u w:val="single"/>
          <w:vertAlign w:val="superscript"/>
          <w:lang w:eastAsia="ko-KR"/>
        </w:rPr>
        <w:t>st</w:t>
      </w:r>
      <w:r w:rsidRPr="005166C1">
        <w:rPr>
          <w:b/>
          <w:u w:val="single"/>
          <w:lang w:eastAsia="ko-KR"/>
        </w:rPr>
        <w:t xml:space="preserve"> round)</w:t>
      </w:r>
    </w:p>
    <w:p w14:paraId="76EE72B6" w14:textId="77532C7B" w:rsidR="00561507" w:rsidRPr="00561507" w:rsidRDefault="00561507" w:rsidP="00561507">
      <w:pPr>
        <w:pStyle w:val="aff7"/>
        <w:numPr>
          <w:ilvl w:val="0"/>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Candidate options</w:t>
      </w:r>
    </w:p>
    <w:p w14:paraId="63EE61A9" w14:textId="5EAD2A5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1</w:t>
      </w:r>
      <w:ins w:id="772" w:author="NTT DOCOMO" w:date="2020-03-03T12:54:00Z">
        <w:r w:rsidR="004A74D2">
          <w:rPr>
            <w:rFonts w:eastAsiaTheme="minorEastAsia"/>
            <w:lang w:val="en-US" w:eastAsia="zh-CN"/>
          </w:rPr>
          <w:t xml:space="preserve"> (Huawei)</w:t>
        </w:r>
      </w:ins>
      <w:r w:rsidRPr="00561507">
        <w:rPr>
          <w:rFonts w:eastAsiaTheme="minorEastAsia"/>
          <w:lang w:val="en-US" w:eastAsia="zh-CN"/>
        </w:rPr>
        <w:t xml:space="preserve">: Remove all square brackets </w:t>
      </w:r>
    </w:p>
    <w:p w14:paraId="4B256A62" w14:textId="3B2196F2"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2</w:t>
      </w:r>
      <w:ins w:id="773" w:author="NTT DOCOMO" w:date="2020-03-03T12:51:00Z">
        <w:r w:rsidR="004A74D2">
          <w:rPr>
            <w:rFonts w:eastAsiaTheme="minorEastAsia"/>
            <w:lang w:val="en-US" w:eastAsia="zh-CN"/>
          </w:rPr>
          <w:t xml:space="preserve"> (Ericsson</w:t>
        </w:r>
      </w:ins>
      <w:ins w:id="774" w:author="NTT DOCOMO" w:date="2020-03-03T13:01:00Z">
        <w:r w:rsidR="004A74D2">
          <w:rPr>
            <w:rFonts w:eastAsiaTheme="minorEastAsia"/>
            <w:lang w:val="en-US" w:eastAsia="zh-CN"/>
          </w:rPr>
          <w:t>, Samsung</w:t>
        </w:r>
      </w:ins>
      <w:ins w:id="775" w:author="NTT DOCOMO" w:date="2020-03-03T12:51:00Z">
        <w:r w:rsidR="004A74D2">
          <w:rPr>
            <w:rFonts w:eastAsiaTheme="minorEastAsia"/>
            <w:lang w:val="en-US" w:eastAsia="zh-CN"/>
          </w:rPr>
          <w:t>)</w:t>
        </w:r>
      </w:ins>
      <w:r w:rsidRPr="00561507">
        <w:rPr>
          <w:rFonts w:eastAsiaTheme="minorEastAsia"/>
          <w:lang w:val="en-US" w:eastAsia="zh-CN"/>
        </w:rPr>
        <w:t>: Keep square brackets</w:t>
      </w:r>
    </w:p>
    <w:p w14:paraId="07F8F19C" w14:textId="77777777" w:rsidR="00561507" w:rsidRPr="00561507" w:rsidRDefault="00561507" w:rsidP="00561507">
      <w:pPr>
        <w:pStyle w:val="aff7"/>
        <w:numPr>
          <w:ilvl w:val="0"/>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 xml:space="preserve">Recommended </w:t>
      </w:r>
      <w:r>
        <w:rPr>
          <w:rFonts w:eastAsiaTheme="minorEastAsia"/>
          <w:lang w:val="en-US" w:eastAsia="zh-CN"/>
        </w:rPr>
        <w:t>WF</w:t>
      </w:r>
    </w:p>
    <w:p w14:paraId="40F415C4"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1</w:t>
      </w:r>
    </w:p>
    <w:p w14:paraId="6EF3CF40" w14:textId="77777777" w:rsidR="00561507" w:rsidRDefault="00561507" w:rsidP="00561507">
      <w:pPr>
        <w:rPr>
          <w:szCs w:val="24"/>
          <w:lang w:eastAsia="zh-CN"/>
        </w:rPr>
      </w:pPr>
    </w:p>
    <w:p w14:paraId="1A62BC4B" w14:textId="77777777" w:rsidR="00561507" w:rsidRDefault="00561507" w:rsidP="00561507">
      <w:pPr>
        <w:rPr>
          <w:szCs w:val="24"/>
          <w:lang w:eastAsia="zh-CN"/>
        </w:rPr>
      </w:pPr>
      <w:r w:rsidRPr="00B004B7">
        <w:rPr>
          <w:b/>
          <w:u w:val="single"/>
          <w:lang w:eastAsia="ko-KR"/>
        </w:rPr>
        <w:t>Issue 2-2</w:t>
      </w:r>
      <w:r>
        <w:rPr>
          <w:b/>
          <w:u w:val="single"/>
          <w:lang w:eastAsia="ko-KR"/>
        </w:rPr>
        <w:t>-5: Additional margin (Moderator added this issue after 1</w:t>
      </w:r>
      <w:r w:rsidRPr="00BB27B7">
        <w:rPr>
          <w:b/>
          <w:u w:val="single"/>
          <w:vertAlign w:val="superscript"/>
          <w:lang w:eastAsia="ko-KR"/>
        </w:rPr>
        <w:t>st</w:t>
      </w:r>
      <w:r>
        <w:rPr>
          <w:b/>
          <w:u w:val="single"/>
          <w:lang w:eastAsia="ko-KR"/>
        </w:rPr>
        <w:t xml:space="preserve"> round)</w:t>
      </w:r>
    </w:p>
    <w:p w14:paraId="58DE4E67" w14:textId="77777777" w:rsidR="00561507" w:rsidRPr="00561507" w:rsidRDefault="00561507" w:rsidP="00561507">
      <w:pPr>
        <w:pStyle w:val="aff7"/>
        <w:numPr>
          <w:ilvl w:val="0"/>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Candidate options</w:t>
      </w:r>
    </w:p>
    <w:p w14:paraId="6372B85B" w14:textId="332CC0EB"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1 (Samsung</w:t>
      </w:r>
      <w:ins w:id="776" w:author="NTT DOCOMO" w:date="2020-03-03T12:54:00Z">
        <w:r w:rsidR="004A74D2">
          <w:rPr>
            <w:rFonts w:eastAsiaTheme="minorEastAsia"/>
            <w:lang w:val="en-US" w:eastAsia="zh-CN"/>
          </w:rPr>
          <w:t>, Huawei (for cases with large span only), Nokia</w:t>
        </w:r>
      </w:ins>
      <w:r w:rsidRPr="00561507">
        <w:rPr>
          <w:rFonts w:eastAsiaTheme="minorEastAsia"/>
          <w:lang w:val="en-US" w:eastAsia="zh-CN"/>
        </w:rPr>
        <w:t xml:space="preserve">): Additional margin [0.5]dB   </w:t>
      </w:r>
    </w:p>
    <w:p w14:paraId="43176D53" w14:textId="50A88816"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Option 2</w:t>
      </w:r>
      <w:ins w:id="777" w:author="NTT DOCOMO" w:date="2020-03-03T13:34:00Z">
        <w:r w:rsidR="004A74D2">
          <w:rPr>
            <w:rFonts w:eastAsiaTheme="minorEastAsia"/>
            <w:lang w:val="en-US" w:eastAsia="zh-CN"/>
          </w:rPr>
          <w:t xml:space="preserve"> (DCM)</w:t>
        </w:r>
      </w:ins>
      <w:r w:rsidRPr="00561507">
        <w:rPr>
          <w:rFonts w:eastAsiaTheme="minorEastAsia"/>
          <w:lang w:val="en-US" w:eastAsia="zh-CN"/>
        </w:rPr>
        <w:t>: No additional margin</w:t>
      </w:r>
    </w:p>
    <w:p w14:paraId="745994B5" w14:textId="77777777" w:rsidR="00561507" w:rsidRPr="00561507" w:rsidRDefault="00561507" w:rsidP="00561507">
      <w:pPr>
        <w:pStyle w:val="aff7"/>
        <w:numPr>
          <w:ilvl w:val="0"/>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 xml:space="preserve">Recommended </w:t>
      </w:r>
      <w:r>
        <w:rPr>
          <w:rFonts w:eastAsiaTheme="minorEastAsia"/>
          <w:lang w:val="en-US" w:eastAsia="zh-CN"/>
        </w:rPr>
        <w:t>WF</w:t>
      </w:r>
    </w:p>
    <w:p w14:paraId="0018DBD2" w14:textId="77777777" w:rsidR="00561507" w:rsidRPr="00561507" w:rsidRDefault="00561507" w:rsidP="00561507">
      <w:pPr>
        <w:pStyle w:val="aff7"/>
        <w:numPr>
          <w:ilvl w:val="1"/>
          <w:numId w:val="4"/>
        </w:numPr>
        <w:overflowPunct/>
        <w:autoSpaceDE/>
        <w:autoSpaceDN/>
        <w:adjustRightInd/>
        <w:spacing w:after="120"/>
        <w:ind w:firstLineChars="0"/>
        <w:textAlignment w:val="auto"/>
        <w:rPr>
          <w:rFonts w:eastAsiaTheme="minorEastAsia"/>
          <w:lang w:val="en-US" w:eastAsia="zh-CN"/>
        </w:rPr>
      </w:pPr>
      <w:r w:rsidRPr="00561507">
        <w:rPr>
          <w:rFonts w:eastAsiaTheme="minorEastAsia"/>
          <w:lang w:val="en-US" w:eastAsia="zh-CN"/>
        </w:rPr>
        <w:t xml:space="preserve"> Option 1</w:t>
      </w:r>
    </w:p>
    <w:p w14:paraId="5CFABABD" w14:textId="54B9191E" w:rsidR="00561507" w:rsidRDefault="00561507" w:rsidP="00561507">
      <w:pPr>
        <w:rPr>
          <w:lang w:val="sv-S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4"/>
        <w:gridCol w:w="663"/>
        <w:gridCol w:w="774"/>
        <w:gridCol w:w="911"/>
        <w:gridCol w:w="948"/>
        <w:gridCol w:w="948"/>
        <w:gridCol w:w="948"/>
        <w:gridCol w:w="1136"/>
        <w:gridCol w:w="849"/>
        <w:gridCol w:w="218"/>
        <w:gridCol w:w="738"/>
        <w:gridCol w:w="734"/>
      </w:tblGrid>
      <w:tr w:rsidR="00060181" w:rsidRPr="00994A0A" w14:paraId="139CE4D1" w14:textId="77777777" w:rsidTr="00FA41D9">
        <w:trPr>
          <w:trHeight w:val="723"/>
        </w:trPr>
        <w:tc>
          <w:tcPr>
            <w:tcW w:w="397" w:type="pct"/>
            <w:vMerge w:val="restart"/>
            <w:shd w:val="clear" w:color="auto" w:fill="auto"/>
            <w:noWrap/>
            <w:vAlign w:val="center"/>
            <w:hideMark/>
          </w:tcPr>
          <w:p w14:paraId="5B3DD011" w14:textId="77777777" w:rsidR="00060181" w:rsidRPr="00994A0A" w:rsidRDefault="00060181" w:rsidP="005446E9">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Format</w:t>
            </w:r>
          </w:p>
        </w:tc>
        <w:tc>
          <w:tcPr>
            <w:tcW w:w="344" w:type="pct"/>
            <w:vMerge w:val="restart"/>
            <w:shd w:val="clear" w:color="auto" w:fill="auto"/>
            <w:vAlign w:val="center"/>
            <w:hideMark/>
          </w:tcPr>
          <w:p w14:paraId="6D6404FF" w14:textId="77777777" w:rsidR="00060181" w:rsidRPr="00994A0A" w:rsidRDefault="00060181" w:rsidP="005446E9">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Antenna configuration</w:t>
            </w:r>
          </w:p>
        </w:tc>
        <w:tc>
          <w:tcPr>
            <w:tcW w:w="402" w:type="pct"/>
            <w:vMerge w:val="restart"/>
            <w:shd w:val="clear" w:color="auto" w:fill="auto"/>
            <w:noWrap/>
            <w:vAlign w:val="center"/>
            <w:hideMark/>
          </w:tcPr>
          <w:p w14:paraId="3120AF43" w14:textId="77777777" w:rsidR="00060181" w:rsidRPr="00994A0A" w:rsidRDefault="00060181" w:rsidP="005446E9">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2539" w:type="pct"/>
            <w:gridSpan w:val="5"/>
            <w:vAlign w:val="center"/>
          </w:tcPr>
          <w:p w14:paraId="4DF0644C"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C</w:t>
            </w:r>
            <w:r>
              <w:rPr>
                <w:rFonts w:eastAsia="ＭＳ Ｐゴシック"/>
                <w:b/>
                <w:bCs/>
                <w:color w:val="000000"/>
                <w:sz w:val="16"/>
                <w:szCs w:val="16"/>
                <w:lang w:val="en-US" w:eastAsia="ja-JP"/>
              </w:rPr>
              <w:t>andidate options to derive SNR for TS 36.104</w:t>
            </w:r>
          </w:p>
        </w:tc>
        <w:tc>
          <w:tcPr>
            <w:tcW w:w="441" w:type="pct"/>
            <w:vMerge w:val="restart"/>
          </w:tcPr>
          <w:p w14:paraId="1A4491FA"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Final</w:t>
            </w:r>
          </w:p>
          <w:p w14:paraId="53A0D98B" w14:textId="1384BA50" w:rsidR="00060181" w:rsidRPr="00B21D9B" w:rsidRDefault="00060181" w:rsidP="00060181">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SNR for TS 36.104</w:t>
            </w:r>
          </w:p>
        </w:tc>
        <w:tc>
          <w:tcPr>
            <w:tcW w:w="113" w:type="pct"/>
            <w:tcBorders>
              <w:top w:val="nil"/>
              <w:left w:val="single" w:sz="4" w:space="0" w:color="auto"/>
              <w:bottom w:val="nil"/>
              <w:right w:val="single" w:sz="4" w:space="0" w:color="auto"/>
            </w:tcBorders>
          </w:tcPr>
          <w:p w14:paraId="5CC68C66" w14:textId="77777777" w:rsidR="00060181" w:rsidRPr="00994A0A" w:rsidRDefault="00060181" w:rsidP="005446E9">
            <w:pPr>
              <w:spacing w:after="0"/>
              <w:jc w:val="center"/>
              <w:rPr>
                <w:rFonts w:eastAsia="ＭＳ Ｐゴシック"/>
                <w:b/>
                <w:bCs/>
                <w:color w:val="000000"/>
                <w:sz w:val="16"/>
                <w:szCs w:val="16"/>
                <w:lang w:val="en-US" w:eastAsia="ja-JP"/>
              </w:rPr>
            </w:pPr>
          </w:p>
        </w:tc>
        <w:tc>
          <w:tcPr>
            <w:tcW w:w="765" w:type="pct"/>
            <w:gridSpan w:val="2"/>
            <w:tcBorders>
              <w:left w:val="single" w:sz="4" w:space="0" w:color="auto"/>
            </w:tcBorders>
            <w:vAlign w:val="center"/>
          </w:tcPr>
          <w:p w14:paraId="48051C44"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Reference</w:t>
            </w:r>
          </w:p>
          <w:p w14:paraId="071A362C"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TS36.104</w:t>
            </w:r>
          </w:p>
        </w:tc>
      </w:tr>
      <w:tr w:rsidR="00060181" w:rsidRPr="00994A0A" w14:paraId="23224B61" w14:textId="77777777" w:rsidTr="00FA41D9">
        <w:trPr>
          <w:trHeight w:val="1369"/>
        </w:trPr>
        <w:tc>
          <w:tcPr>
            <w:tcW w:w="397" w:type="pct"/>
            <w:vMerge/>
            <w:shd w:val="clear" w:color="auto" w:fill="auto"/>
            <w:noWrap/>
            <w:vAlign w:val="center"/>
          </w:tcPr>
          <w:p w14:paraId="0502ED90" w14:textId="77777777" w:rsidR="00060181" w:rsidRPr="00994A0A" w:rsidRDefault="00060181" w:rsidP="005446E9">
            <w:pPr>
              <w:spacing w:after="0"/>
              <w:rPr>
                <w:rFonts w:eastAsia="ＭＳ Ｐゴシック"/>
                <w:b/>
                <w:bCs/>
                <w:color w:val="000000"/>
                <w:sz w:val="16"/>
                <w:szCs w:val="16"/>
                <w:lang w:val="en-US" w:eastAsia="ja-JP"/>
              </w:rPr>
            </w:pPr>
          </w:p>
        </w:tc>
        <w:tc>
          <w:tcPr>
            <w:tcW w:w="344" w:type="pct"/>
            <w:vMerge/>
            <w:shd w:val="clear" w:color="auto" w:fill="auto"/>
            <w:vAlign w:val="center"/>
          </w:tcPr>
          <w:p w14:paraId="5C60534D" w14:textId="77777777" w:rsidR="00060181" w:rsidRPr="00994A0A" w:rsidRDefault="00060181" w:rsidP="005446E9">
            <w:pPr>
              <w:spacing w:after="0"/>
              <w:jc w:val="center"/>
              <w:rPr>
                <w:rFonts w:eastAsia="ＭＳ Ｐゴシック"/>
                <w:b/>
                <w:bCs/>
                <w:color w:val="000000"/>
                <w:sz w:val="16"/>
                <w:szCs w:val="16"/>
                <w:lang w:val="en-US" w:eastAsia="ja-JP"/>
              </w:rPr>
            </w:pPr>
          </w:p>
        </w:tc>
        <w:tc>
          <w:tcPr>
            <w:tcW w:w="402" w:type="pct"/>
            <w:vMerge/>
            <w:shd w:val="clear" w:color="auto" w:fill="auto"/>
            <w:noWrap/>
            <w:vAlign w:val="center"/>
          </w:tcPr>
          <w:p w14:paraId="76688E55" w14:textId="77777777" w:rsidR="00060181" w:rsidRPr="00994A0A" w:rsidRDefault="00060181" w:rsidP="005446E9">
            <w:pPr>
              <w:spacing w:after="0"/>
              <w:rPr>
                <w:rFonts w:eastAsia="ＭＳ Ｐゴシック"/>
                <w:b/>
                <w:bCs/>
                <w:color w:val="000000"/>
                <w:sz w:val="16"/>
                <w:szCs w:val="16"/>
                <w:lang w:val="en-US" w:eastAsia="ja-JP"/>
              </w:rPr>
            </w:pPr>
          </w:p>
        </w:tc>
        <w:tc>
          <w:tcPr>
            <w:tcW w:w="473" w:type="pct"/>
          </w:tcPr>
          <w:p w14:paraId="24293928"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5C828B1F"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1</w:t>
            </w:r>
          </w:p>
          <w:p w14:paraId="17200B11" w14:textId="77777777" w:rsidR="00060181" w:rsidRDefault="00060181" w:rsidP="005446E9">
            <w:pPr>
              <w:spacing w:after="0"/>
              <w:jc w:val="center"/>
              <w:rPr>
                <w:rFonts w:eastAsia="ＭＳ Ｐゴシック"/>
                <w:b/>
                <w:bCs/>
                <w:color w:val="000000"/>
                <w:sz w:val="16"/>
                <w:szCs w:val="16"/>
                <w:lang w:val="en-US" w:eastAsia="ja-JP"/>
              </w:rPr>
            </w:pPr>
          </w:p>
          <w:p w14:paraId="435546BE"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w/o additional margin</w:t>
            </w:r>
          </w:p>
        </w:tc>
        <w:tc>
          <w:tcPr>
            <w:tcW w:w="492" w:type="pct"/>
          </w:tcPr>
          <w:p w14:paraId="3987D060"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2A51B530"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1</w:t>
            </w:r>
          </w:p>
          <w:p w14:paraId="1BA0C2C3" w14:textId="77777777" w:rsidR="00060181" w:rsidRDefault="00060181" w:rsidP="005446E9">
            <w:pPr>
              <w:spacing w:after="0"/>
              <w:jc w:val="center"/>
              <w:rPr>
                <w:rFonts w:eastAsia="ＭＳ Ｐゴシック"/>
                <w:b/>
                <w:bCs/>
                <w:color w:val="000000"/>
                <w:sz w:val="16"/>
                <w:szCs w:val="16"/>
                <w:lang w:val="en-US" w:eastAsia="ja-JP"/>
              </w:rPr>
            </w:pPr>
          </w:p>
          <w:p w14:paraId="015C81E5"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 0.5 dB additional margin</w:t>
            </w:r>
          </w:p>
        </w:tc>
        <w:tc>
          <w:tcPr>
            <w:tcW w:w="492" w:type="pct"/>
          </w:tcPr>
          <w:p w14:paraId="54EFD381"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0F91E73D"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2</w:t>
            </w:r>
          </w:p>
          <w:p w14:paraId="6B60D943" w14:textId="77777777" w:rsidR="00060181" w:rsidRDefault="00060181" w:rsidP="005446E9">
            <w:pPr>
              <w:spacing w:after="0"/>
              <w:jc w:val="center"/>
              <w:rPr>
                <w:rFonts w:eastAsia="ＭＳ Ｐゴシック"/>
                <w:b/>
                <w:bCs/>
                <w:color w:val="000000"/>
                <w:sz w:val="16"/>
                <w:szCs w:val="16"/>
                <w:lang w:val="en-US" w:eastAsia="ja-JP"/>
              </w:rPr>
            </w:pPr>
          </w:p>
          <w:p w14:paraId="7D7BD1D4"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w/o additional margin</w:t>
            </w:r>
          </w:p>
        </w:tc>
        <w:tc>
          <w:tcPr>
            <w:tcW w:w="492" w:type="pct"/>
          </w:tcPr>
          <w:p w14:paraId="122DA0D6"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7B7FFE17"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2</w:t>
            </w:r>
          </w:p>
          <w:p w14:paraId="7843BC14" w14:textId="77777777" w:rsidR="00060181" w:rsidRDefault="00060181" w:rsidP="005446E9">
            <w:pPr>
              <w:spacing w:after="0"/>
              <w:jc w:val="center"/>
              <w:rPr>
                <w:rFonts w:eastAsia="ＭＳ Ｐゴシック"/>
                <w:b/>
                <w:bCs/>
                <w:color w:val="000000"/>
                <w:sz w:val="16"/>
                <w:szCs w:val="16"/>
                <w:lang w:val="en-US" w:eastAsia="ja-JP"/>
              </w:rPr>
            </w:pPr>
          </w:p>
          <w:p w14:paraId="599331B1"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 0.5 dB additional margin</w:t>
            </w:r>
          </w:p>
        </w:tc>
        <w:tc>
          <w:tcPr>
            <w:tcW w:w="589" w:type="pct"/>
          </w:tcPr>
          <w:p w14:paraId="7EE638D3"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Issue-2-2-2</w:t>
            </w:r>
          </w:p>
          <w:p w14:paraId="611EFB93" w14:textId="77777777" w:rsidR="00060181" w:rsidRPr="00994A0A"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Option 3</w:t>
            </w:r>
          </w:p>
        </w:tc>
        <w:tc>
          <w:tcPr>
            <w:tcW w:w="441" w:type="pct"/>
            <w:vMerge/>
          </w:tcPr>
          <w:p w14:paraId="7CA6193B" w14:textId="77777777" w:rsidR="00060181" w:rsidRPr="00994A0A" w:rsidRDefault="00060181" w:rsidP="005446E9">
            <w:pPr>
              <w:spacing w:after="0"/>
              <w:jc w:val="center"/>
              <w:rPr>
                <w:rFonts w:eastAsia="ＭＳ Ｐゴシック"/>
                <w:b/>
                <w:bCs/>
                <w:color w:val="000000"/>
                <w:sz w:val="16"/>
                <w:szCs w:val="16"/>
                <w:lang w:val="en-US" w:eastAsia="ja-JP"/>
              </w:rPr>
            </w:pPr>
          </w:p>
        </w:tc>
        <w:tc>
          <w:tcPr>
            <w:tcW w:w="113" w:type="pct"/>
            <w:tcBorders>
              <w:top w:val="nil"/>
              <w:left w:val="single" w:sz="4" w:space="0" w:color="auto"/>
              <w:bottom w:val="nil"/>
              <w:right w:val="single" w:sz="4" w:space="0" w:color="auto"/>
            </w:tcBorders>
          </w:tcPr>
          <w:p w14:paraId="0B22DCAE" w14:textId="77777777" w:rsidR="00060181" w:rsidRPr="00994A0A" w:rsidRDefault="00060181" w:rsidP="005446E9">
            <w:pPr>
              <w:spacing w:after="0"/>
              <w:jc w:val="center"/>
              <w:rPr>
                <w:rFonts w:eastAsia="ＭＳ Ｐゴシック"/>
                <w:b/>
                <w:bCs/>
                <w:color w:val="000000"/>
                <w:sz w:val="16"/>
                <w:szCs w:val="16"/>
                <w:lang w:val="en-US" w:eastAsia="ja-JP"/>
              </w:rPr>
            </w:pPr>
          </w:p>
        </w:tc>
        <w:tc>
          <w:tcPr>
            <w:tcW w:w="383" w:type="pct"/>
            <w:tcBorders>
              <w:left w:val="single" w:sz="4" w:space="0" w:color="auto"/>
            </w:tcBorders>
            <w:vAlign w:val="center"/>
          </w:tcPr>
          <w:p w14:paraId="5378B695" w14:textId="77777777" w:rsidR="00060181" w:rsidRPr="00994A0A" w:rsidRDefault="00060181" w:rsidP="005446E9">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382" w:type="pct"/>
            <w:vAlign w:val="center"/>
          </w:tcPr>
          <w:p w14:paraId="590154E2" w14:textId="77777777" w:rsidR="00060181" w:rsidRDefault="00060181" w:rsidP="005446E9">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SNR</w:t>
            </w:r>
          </w:p>
        </w:tc>
      </w:tr>
      <w:tr w:rsidR="00FA41D9" w:rsidRPr="00994A0A" w14:paraId="402E5A48" w14:textId="77777777" w:rsidTr="00FA41D9">
        <w:trPr>
          <w:trHeight w:val="282"/>
        </w:trPr>
        <w:tc>
          <w:tcPr>
            <w:tcW w:w="397" w:type="pct"/>
            <w:shd w:val="clear" w:color="auto" w:fill="auto"/>
            <w:noWrap/>
            <w:vAlign w:val="center"/>
            <w:hideMark/>
          </w:tcPr>
          <w:p w14:paraId="75B28394" w14:textId="77777777" w:rsidR="00FA41D9" w:rsidRPr="0050298E" w:rsidRDefault="00FA41D9" w:rsidP="00FA41D9">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5C6EBF92"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restart"/>
            <w:shd w:val="clear" w:color="auto" w:fill="auto"/>
            <w:noWrap/>
            <w:vAlign w:val="center"/>
            <w:hideMark/>
          </w:tcPr>
          <w:p w14:paraId="1FB83927"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1944Hz</w:t>
            </w:r>
          </w:p>
        </w:tc>
        <w:tc>
          <w:tcPr>
            <w:tcW w:w="473" w:type="pct"/>
          </w:tcPr>
          <w:p w14:paraId="79756355"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-11.2</w:t>
            </w:r>
          </w:p>
        </w:tc>
        <w:tc>
          <w:tcPr>
            <w:tcW w:w="492" w:type="pct"/>
          </w:tcPr>
          <w:p w14:paraId="2770AFBD"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-10.7</w:t>
            </w:r>
          </w:p>
        </w:tc>
        <w:tc>
          <w:tcPr>
            <w:tcW w:w="492" w:type="pct"/>
          </w:tcPr>
          <w:p w14:paraId="2912A2E1"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-11.9</w:t>
            </w:r>
          </w:p>
        </w:tc>
        <w:tc>
          <w:tcPr>
            <w:tcW w:w="492" w:type="pct"/>
          </w:tcPr>
          <w:p w14:paraId="4AFF5493"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-11.4 </w:t>
            </w:r>
          </w:p>
        </w:tc>
        <w:tc>
          <w:tcPr>
            <w:tcW w:w="589" w:type="pct"/>
          </w:tcPr>
          <w:p w14:paraId="405C6624"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c>
          <w:tcPr>
            <w:tcW w:w="441" w:type="pct"/>
          </w:tcPr>
          <w:p w14:paraId="33C74BA5" w14:textId="2A227DAD" w:rsidR="00FA41D9" w:rsidRPr="00994A0A" w:rsidRDefault="00FA41D9" w:rsidP="00FA41D9">
            <w:pPr>
              <w:spacing w:after="0"/>
              <w:jc w:val="center"/>
              <w:rPr>
                <w:rFonts w:eastAsia="ＭＳ Ｐゴシック"/>
                <w:color w:val="000000"/>
                <w:sz w:val="16"/>
                <w:szCs w:val="16"/>
                <w:lang w:val="en-US" w:eastAsia="ja-JP"/>
              </w:rPr>
            </w:pPr>
            <w:ins w:id="778" w:author="NTT DOCOMO" w:date="2020-03-03T13:46:00Z">
              <w:r w:rsidRPr="00EC0F11">
                <w:rPr>
                  <w:rFonts w:eastAsia="ＭＳ Ｐゴシック"/>
                  <w:color w:val="000000"/>
                  <w:sz w:val="16"/>
                  <w:szCs w:val="16"/>
                  <w:lang w:val="en-US" w:eastAsia="ja-JP"/>
                </w:rPr>
                <w:t>-11.8</w:t>
              </w:r>
            </w:ins>
          </w:p>
        </w:tc>
        <w:tc>
          <w:tcPr>
            <w:tcW w:w="113" w:type="pct"/>
            <w:tcBorders>
              <w:top w:val="nil"/>
              <w:left w:val="single" w:sz="4" w:space="0" w:color="auto"/>
              <w:bottom w:val="nil"/>
              <w:right w:val="single" w:sz="4" w:space="0" w:color="auto"/>
            </w:tcBorders>
          </w:tcPr>
          <w:p w14:paraId="7FADC73D"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val="restart"/>
            <w:tcBorders>
              <w:left w:val="single" w:sz="4" w:space="0" w:color="auto"/>
            </w:tcBorders>
            <w:vAlign w:val="center"/>
          </w:tcPr>
          <w:p w14:paraId="48C1683E" w14:textId="77777777" w:rsidR="00FA41D9" w:rsidRPr="00994A0A" w:rsidRDefault="00FA41D9" w:rsidP="00FA41D9">
            <w:pPr>
              <w:spacing w:after="0"/>
              <w:jc w:val="center"/>
              <w:rPr>
                <w:rFonts w:eastAsia="ＭＳ Ｐゴシック"/>
                <w:color w:val="000000"/>
                <w:sz w:val="16"/>
                <w:szCs w:val="16"/>
                <w:lang w:val="en-US" w:eastAsia="ja-JP"/>
              </w:rPr>
            </w:pPr>
            <w:r>
              <w:rPr>
                <w:rFonts w:eastAsia="ＭＳ Ｐゴシック"/>
                <w:color w:val="000000"/>
                <w:sz w:val="16"/>
                <w:szCs w:val="16"/>
                <w:lang w:val="en-US" w:eastAsia="ja-JP"/>
              </w:rPr>
              <w:t>1875</w:t>
            </w:r>
            <w:r w:rsidRPr="00994A0A">
              <w:rPr>
                <w:rFonts w:eastAsia="ＭＳ Ｐゴシック"/>
                <w:color w:val="000000"/>
                <w:sz w:val="16"/>
                <w:szCs w:val="16"/>
                <w:lang w:val="en-US" w:eastAsia="ja-JP"/>
              </w:rPr>
              <w:t>Hz</w:t>
            </w:r>
          </w:p>
        </w:tc>
        <w:tc>
          <w:tcPr>
            <w:tcW w:w="382" w:type="pct"/>
          </w:tcPr>
          <w:p w14:paraId="3EC900BE"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r>
      <w:tr w:rsidR="00FA41D9" w:rsidRPr="00994A0A" w14:paraId="37D92EF0" w14:textId="77777777" w:rsidTr="00FA41D9">
        <w:trPr>
          <w:trHeight w:val="282"/>
        </w:trPr>
        <w:tc>
          <w:tcPr>
            <w:tcW w:w="397" w:type="pct"/>
            <w:shd w:val="clear" w:color="auto" w:fill="auto"/>
            <w:noWrap/>
            <w:vAlign w:val="center"/>
            <w:hideMark/>
          </w:tcPr>
          <w:p w14:paraId="4D4A4D27" w14:textId="77777777" w:rsidR="00FA41D9" w:rsidRPr="0050298E" w:rsidRDefault="00FA41D9" w:rsidP="00FA41D9">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367EB892"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367B85FE"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3BD029A8"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-13.7</w:t>
            </w:r>
          </w:p>
        </w:tc>
        <w:tc>
          <w:tcPr>
            <w:tcW w:w="492" w:type="pct"/>
          </w:tcPr>
          <w:p w14:paraId="3BDAD757"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-13.2</w:t>
            </w:r>
          </w:p>
        </w:tc>
        <w:tc>
          <w:tcPr>
            <w:tcW w:w="492" w:type="pct"/>
          </w:tcPr>
          <w:p w14:paraId="5583FF1E"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-14.4</w:t>
            </w:r>
          </w:p>
        </w:tc>
        <w:tc>
          <w:tcPr>
            <w:tcW w:w="492" w:type="pct"/>
          </w:tcPr>
          <w:p w14:paraId="43DF0BEC"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-13.9</w:t>
            </w:r>
          </w:p>
        </w:tc>
        <w:tc>
          <w:tcPr>
            <w:tcW w:w="589" w:type="pct"/>
          </w:tcPr>
          <w:p w14:paraId="5ED93765"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c>
          <w:tcPr>
            <w:tcW w:w="441" w:type="pct"/>
          </w:tcPr>
          <w:p w14:paraId="4E2F15A7" w14:textId="083C0F06" w:rsidR="00FA41D9" w:rsidRPr="00994A0A" w:rsidRDefault="00FA41D9" w:rsidP="00FA41D9">
            <w:pPr>
              <w:spacing w:after="0"/>
              <w:jc w:val="center"/>
              <w:rPr>
                <w:rFonts w:eastAsia="ＭＳ Ｐゴシック"/>
                <w:color w:val="000000"/>
                <w:sz w:val="16"/>
                <w:szCs w:val="16"/>
                <w:lang w:val="en-US" w:eastAsia="ja-JP"/>
              </w:rPr>
            </w:pPr>
            <w:ins w:id="779" w:author="NTT DOCOMO" w:date="2020-03-03T13:46:00Z">
              <w:r w:rsidRPr="00EC0F11">
                <w:rPr>
                  <w:rFonts w:eastAsia="ＭＳ Ｐゴシック"/>
                  <w:color w:val="000000"/>
                  <w:sz w:val="16"/>
                  <w:szCs w:val="16"/>
                  <w:lang w:val="en-US" w:eastAsia="ja-JP"/>
                </w:rPr>
                <w:t>-14.2</w:t>
              </w:r>
            </w:ins>
          </w:p>
        </w:tc>
        <w:tc>
          <w:tcPr>
            <w:tcW w:w="113" w:type="pct"/>
            <w:tcBorders>
              <w:top w:val="nil"/>
              <w:left w:val="single" w:sz="4" w:space="0" w:color="auto"/>
              <w:bottom w:val="nil"/>
              <w:right w:val="single" w:sz="4" w:space="0" w:color="auto"/>
            </w:tcBorders>
          </w:tcPr>
          <w:p w14:paraId="7F5E7A16"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667E96B3"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216842D8"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r>
      <w:tr w:rsidR="00FA41D9" w:rsidRPr="00994A0A" w14:paraId="47AF3C2F" w14:textId="77777777" w:rsidTr="00FA41D9">
        <w:trPr>
          <w:trHeight w:val="282"/>
        </w:trPr>
        <w:tc>
          <w:tcPr>
            <w:tcW w:w="397" w:type="pct"/>
            <w:shd w:val="clear" w:color="auto" w:fill="auto"/>
            <w:noWrap/>
            <w:vAlign w:val="center"/>
            <w:hideMark/>
          </w:tcPr>
          <w:p w14:paraId="21EA7831" w14:textId="77777777" w:rsidR="00FA41D9" w:rsidRPr="0050298E" w:rsidRDefault="00FA41D9" w:rsidP="00FA41D9">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344" w:type="pct"/>
            <w:shd w:val="clear" w:color="auto" w:fill="auto"/>
            <w:noWrap/>
            <w:vAlign w:val="center"/>
            <w:hideMark/>
          </w:tcPr>
          <w:p w14:paraId="3B11C2D2"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336BD605"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4AFE4E97"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-16.1</w:t>
            </w:r>
          </w:p>
        </w:tc>
        <w:tc>
          <w:tcPr>
            <w:tcW w:w="492" w:type="pct"/>
          </w:tcPr>
          <w:p w14:paraId="1919C95B"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-15.6</w:t>
            </w:r>
          </w:p>
        </w:tc>
        <w:tc>
          <w:tcPr>
            <w:tcW w:w="492" w:type="pct"/>
          </w:tcPr>
          <w:p w14:paraId="0D4E5B03"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-16.5</w:t>
            </w:r>
          </w:p>
        </w:tc>
        <w:tc>
          <w:tcPr>
            <w:tcW w:w="492" w:type="pct"/>
          </w:tcPr>
          <w:p w14:paraId="1206495A"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-16.0 </w:t>
            </w:r>
          </w:p>
        </w:tc>
        <w:tc>
          <w:tcPr>
            <w:tcW w:w="589" w:type="pct"/>
          </w:tcPr>
          <w:p w14:paraId="1638AB35"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441" w:type="pct"/>
          </w:tcPr>
          <w:p w14:paraId="170CDBDC" w14:textId="0318FD00" w:rsidR="00FA41D9" w:rsidRPr="00994A0A" w:rsidRDefault="00FA41D9" w:rsidP="00FA41D9">
            <w:pPr>
              <w:spacing w:after="0"/>
              <w:jc w:val="center"/>
              <w:rPr>
                <w:rFonts w:eastAsia="ＭＳ Ｐゴシック"/>
                <w:color w:val="000000"/>
                <w:sz w:val="16"/>
                <w:szCs w:val="16"/>
                <w:lang w:val="en-US" w:eastAsia="ja-JP"/>
              </w:rPr>
            </w:pPr>
            <w:ins w:id="780" w:author="NTT DOCOMO" w:date="2020-03-03T13:46:00Z">
              <w:r w:rsidRPr="00EC0F11">
                <w:rPr>
                  <w:rFonts w:eastAsia="ＭＳ Ｐゴシック"/>
                  <w:color w:val="000000"/>
                  <w:sz w:val="16"/>
                  <w:szCs w:val="16"/>
                  <w:lang w:val="en-US" w:eastAsia="ja-JP"/>
                </w:rPr>
                <w:t>-16.3</w:t>
              </w:r>
            </w:ins>
          </w:p>
        </w:tc>
        <w:tc>
          <w:tcPr>
            <w:tcW w:w="113" w:type="pct"/>
            <w:tcBorders>
              <w:top w:val="nil"/>
              <w:left w:val="single" w:sz="4" w:space="0" w:color="auto"/>
              <w:bottom w:val="nil"/>
              <w:right w:val="single" w:sz="4" w:space="0" w:color="auto"/>
            </w:tcBorders>
          </w:tcPr>
          <w:p w14:paraId="635B44F6"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3F717A7E"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7F75078A"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FA41D9" w:rsidRPr="00994A0A" w14:paraId="71FD433C" w14:textId="77777777" w:rsidTr="00FA41D9">
        <w:trPr>
          <w:trHeight w:val="282"/>
        </w:trPr>
        <w:tc>
          <w:tcPr>
            <w:tcW w:w="397" w:type="pct"/>
            <w:shd w:val="clear" w:color="auto" w:fill="auto"/>
            <w:noWrap/>
            <w:vAlign w:val="center"/>
            <w:hideMark/>
          </w:tcPr>
          <w:p w14:paraId="28A4A514"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4F5DA71D"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56E0DBE0"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0B600023"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-11.6</w:t>
            </w:r>
          </w:p>
        </w:tc>
        <w:tc>
          <w:tcPr>
            <w:tcW w:w="492" w:type="pct"/>
          </w:tcPr>
          <w:p w14:paraId="7CF1F76F"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-11.1</w:t>
            </w:r>
          </w:p>
        </w:tc>
        <w:tc>
          <w:tcPr>
            <w:tcW w:w="492" w:type="pct"/>
          </w:tcPr>
          <w:p w14:paraId="69AE4A6B"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-11.6</w:t>
            </w:r>
          </w:p>
        </w:tc>
        <w:tc>
          <w:tcPr>
            <w:tcW w:w="492" w:type="pct"/>
          </w:tcPr>
          <w:p w14:paraId="5E69D6B1"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-11.1 </w:t>
            </w:r>
          </w:p>
        </w:tc>
        <w:tc>
          <w:tcPr>
            <w:tcW w:w="589" w:type="pct"/>
          </w:tcPr>
          <w:p w14:paraId="1D5E2CC1"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c>
          <w:tcPr>
            <w:tcW w:w="441" w:type="pct"/>
          </w:tcPr>
          <w:p w14:paraId="40E7A388" w14:textId="70AE95BB" w:rsidR="00FA41D9" w:rsidRPr="00994A0A" w:rsidRDefault="00FA41D9" w:rsidP="00FA41D9">
            <w:pPr>
              <w:spacing w:after="0"/>
              <w:jc w:val="center"/>
              <w:rPr>
                <w:rFonts w:eastAsia="ＭＳ Ｐゴシック"/>
                <w:color w:val="000000"/>
                <w:sz w:val="16"/>
                <w:szCs w:val="16"/>
                <w:lang w:val="en-US" w:eastAsia="ja-JP"/>
              </w:rPr>
            </w:pPr>
            <w:ins w:id="781" w:author="NTT DOCOMO" w:date="2020-03-03T13:46:00Z">
              <w:r w:rsidRPr="00EC0F11">
                <w:rPr>
                  <w:rFonts w:eastAsia="ＭＳ Ｐゴシック"/>
                  <w:color w:val="000000"/>
                  <w:sz w:val="16"/>
                  <w:szCs w:val="16"/>
                  <w:lang w:val="en-US" w:eastAsia="ja-JP"/>
                </w:rPr>
                <w:t>-11.4</w:t>
              </w:r>
            </w:ins>
          </w:p>
        </w:tc>
        <w:tc>
          <w:tcPr>
            <w:tcW w:w="113" w:type="pct"/>
            <w:tcBorders>
              <w:top w:val="nil"/>
              <w:left w:val="single" w:sz="4" w:space="0" w:color="auto"/>
              <w:bottom w:val="nil"/>
              <w:right w:val="single" w:sz="4" w:space="0" w:color="auto"/>
            </w:tcBorders>
          </w:tcPr>
          <w:p w14:paraId="117973D2"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7B5D09D7"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3B4F730B"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r>
      <w:tr w:rsidR="00FA41D9" w:rsidRPr="00994A0A" w14:paraId="53D943B8" w14:textId="77777777" w:rsidTr="00FA41D9">
        <w:trPr>
          <w:trHeight w:val="282"/>
        </w:trPr>
        <w:tc>
          <w:tcPr>
            <w:tcW w:w="397" w:type="pct"/>
            <w:shd w:val="clear" w:color="auto" w:fill="auto"/>
            <w:noWrap/>
            <w:vAlign w:val="center"/>
            <w:hideMark/>
          </w:tcPr>
          <w:p w14:paraId="1C0957A0"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2D734E4C"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3B8F83CA"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0BBFAF7B"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-14.0</w:t>
            </w:r>
          </w:p>
        </w:tc>
        <w:tc>
          <w:tcPr>
            <w:tcW w:w="492" w:type="pct"/>
          </w:tcPr>
          <w:p w14:paraId="53BBC604"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-13.5</w:t>
            </w:r>
          </w:p>
        </w:tc>
        <w:tc>
          <w:tcPr>
            <w:tcW w:w="492" w:type="pct"/>
          </w:tcPr>
          <w:p w14:paraId="65A87A77"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-14.0</w:t>
            </w:r>
          </w:p>
        </w:tc>
        <w:tc>
          <w:tcPr>
            <w:tcW w:w="492" w:type="pct"/>
          </w:tcPr>
          <w:p w14:paraId="0B6F2078"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-13.5 </w:t>
            </w:r>
          </w:p>
        </w:tc>
        <w:tc>
          <w:tcPr>
            <w:tcW w:w="589" w:type="pct"/>
          </w:tcPr>
          <w:p w14:paraId="413D4B06"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441" w:type="pct"/>
          </w:tcPr>
          <w:p w14:paraId="6773FE31" w14:textId="74B311A2" w:rsidR="00FA41D9" w:rsidRPr="00994A0A" w:rsidRDefault="00FA41D9" w:rsidP="00FA41D9">
            <w:pPr>
              <w:spacing w:after="0"/>
              <w:jc w:val="center"/>
              <w:rPr>
                <w:rFonts w:eastAsia="ＭＳ Ｐゴシック"/>
                <w:color w:val="000000"/>
                <w:sz w:val="16"/>
                <w:szCs w:val="16"/>
                <w:lang w:val="en-US" w:eastAsia="ja-JP"/>
              </w:rPr>
            </w:pPr>
            <w:ins w:id="782" w:author="NTT DOCOMO" w:date="2020-03-03T13:46:00Z">
              <w:r w:rsidRPr="00EC0F11">
                <w:rPr>
                  <w:rFonts w:eastAsia="ＭＳ Ｐゴシック"/>
                  <w:color w:val="000000"/>
                  <w:sz w:val="16"/>
                  <w:szCs w:val="16"/>
                  <w:lang w:val="en-US" w:eastAsia="ja-JP"/>
                </w:rPr>
                <w:t>-13.8</w:t>
              </w:r>
            </w:ins>
          </w:p>
        </w:tc>
        <w:tc>
          <w:tcPr>
            <w:tcW w:w="113" w:type="pct"/>
            <w:tcBorders>
              <w:top w:val="nil"/>
              <w:left w:val="single" w:sz="4" w:space="0" w:color="auto"/>
              <w:bottom w:val="nil"/>
              <w:right w:val="single" w:sz="4" w:space="0" w:color="auto"/>
            </w:tcBorders>
          </w:tcPr>
          <w:p w14:paraId="67EB95E9"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53E2EC00"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4384AC78"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FA41D9" w:rsidRPr="00994A0A" w14:paraId="37E04D0A" w14:textId="77777777" w:rsidTr="00FA41D9">
        <w:trPr>
          <w:trHeight w:val="282"/>
        </w:trPr>
        <w:tc>
          <w:tcPr>
            <w:tcW w:w="397" w:type="pct"/>
            <w:shd w:val="clear" w:color="auto" w:fill="auto"/>
            <w:noWrap/>
            <w:vAlign w:val="center"/>
            <w:hideMark/>
          </w:tcPr>
          <w:p w14:paraId="5107D8A9"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344" w:type="pct"/>
            <w:shd w:val="clear" w:color="auto" w:fill="auto"/>
            <w:noWrap/>
            <w:vAlign w:val="center"/>
            <w:hideMark/>
          </w:tcPr>
          <w:p w14:paraId="350FBE09"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37FA35AA"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14E97ECC"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-16.2</w:t>
            </w:r>
          </w:p>
        </w:tc>
        <w:tc>
          <w:tcPr>
            <w:tcW w:w="492" w:type="pct"/>
          </w:tcPr>
          <w:p w14:paraId="5CB208E3"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-15.7</w:t>
            </w:r>
          </w:p>
        </w:tc>
        <w:tc>
          <w:tcPr>
            <w:tcW w:w="492" w:type="pct"/>
          </w:tcPr>
          <w:p w14:paraId="350BCFD2"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-16.2</w:t>
            </w:r>
          </w:p>
        </w:tc>
        <w:tc>
          <w:tcPr>
            <w:tcW w:w="492" w:type="pct"/>
          </w:tcPr>
          <w:p w14:paraId="21307F96"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-15.7 </w:t>
            </w:r>
          </w:p>
        </w:tc>
        <w:tc>
          <w:tcPr>
            <w:tcW w:w="589" w:type="pct"/>
          </w:tcPr>
          <w:p w14:paraId="5C9B5E3B"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c>
          <w:tcPr>
            <w:tcW w:w="441" w:type="pct"/>
          </w:tcPr>
          <w:p w14:paraId="4F7AD4E0" w14:textId="14B85796" w:rsidR="00FA41D9" w:rsidRPr="00994A0A" w:rsidRDefault="00FA41D9" w:rsidP="00FA41D9">
            <w:pPr>
              <w:spacing w:after="0"/>
              <w:jc w:val="center"/>
              <w:rPr>
                <w:rFonts w:eastAsia="ＭＳ Ｐゴシック"/>
                <w:color w:val="000000"/>
                <w:sz w:val="16"/>
                <w:szCs w:val="16"/>
                <w:lang w:val="en-US" w:eastAsia="ja-JP"/>
              </w:rPr>
            </w:pPr>
            <w:ins w:id="783" w:author="NTT DOCOMO" w:date="2020-03-03T13:46:00Z">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ins>
          </w:p>
        </w:tc>
        <w:tc>
          <w:tcPr>
            <w:tcW w:w="113" w:type="pct"/>
            <w:tcBorders>
              <w:top w:val="nil"/>
              <w:left w:val="single" w:sz="4" w:space="0" w:color="auto"/>
              <w:bottom w:val="nil"/>
              <w:right w:val="single" w:sz="4" w:space="0" w:color="auto"/>
            </w:tcBorders>
          </w:tcPr>
          <w:p w14:paraId="36456E3E"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20A30456"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28EA197B"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r>
      <w:tr w:rsidR="00FA41D9" w:rsidRPr="00994A0A" w14:paraId="7B6786CD" w14:textId="77777777" w:rsidTr="00FA41D9">
        <w:trPr>
          <w:trHeight w:val="282"/>
        </w:trPr>
        <w:tc>
          <w:tcPr>
            <w:tcW w:w="397" w:type="pct"/>
            <w:shd w:val="clear" w:color="auto" w:fill="auto"/>
            <w:noWrap/>
            <w:vAlign w:val="center"/>
            <w:hideMark/>
          </w:tcPr>
          <w:p w14:paraId="32F84BCE"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7A80E923"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3E7CD29C"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55A87DEB"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-14.1</w:t>
            </w:r>
          </w:p>
        </w:tc>
        <w:tc>
          <w:tcPr>
            <w:tcW w:w="492" w:type="pct"/>
          </w:tcPr>
          <w:p w14:paraId="3BF372A5"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-13.6</w:t>
            </w:r>
          </w:p>
        </w:tc>
        <w:tc>
          <w:tcPr>
            <w:tcW w:w="492" w:type="pct"/>
          </w:tcPr>
          <w:p w14:paraId="0581E85B"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-14.1.</w:t>
            </w:r>
          </w:p>
        </w:tc>
        <w:tc>
          <w:tcPr>
            <w:tcW w:w="492" w:type="pct"/>
          </w:tcPr>
          <w:p w14:paraId="63BB9850"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-13.6 </w:t>
            </w:r>
          </w:p>
        </w:tc>
        <w:tc>
          <w:tcPr>
            <w:tcW w:w="589" w:type="pct"/>
          </w:tcPr>
          <w:p w14:paraId="2ECF2A2D"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441" w:type="pct"/>
          </w:tcPr>
          <w:p w14:paraId="5C91D684" w14:textId="7F04BFF9" w:rsidR="00FA41D9" w:rsidRPr="00994A0A" w:rsidRDefault="00FA41D9" w:rsidP="00FA41D9">
            <w:pPr>
              <w:spacing w:after="0"/>
              <w:jc w:val="center"/>
              <w:rPr>
                <w:rFonts w:eastAsia="ＭＳ Ｐゴシック"/>
                <w:color w:val="000000"/>
                <w:sz w:val="16"/>
                <w:szCs w:val="16"/>
                <w:lang w:val="en-US" w:eastAsia="ja-JP"/>
              </w:rPr>
            </w:pPr>
            <w:ins w:id="784" w:author="NTT DOCOMO" w:date="2020-03-03T13:46:00Z">
              <w:r w:rsidRPr="00EC0F11">
                <w:rPr>
                  <w:rFonts w:eastAsia="ＭＳ Ｐゴシック"/>
                  <w:color w:val="000000"/>
                  <w:sz w:val="16"/>
                  <w:szCs w:val="16"/>
                  <w:lang w:val="en-US" w:eastAsia="ja-JP"/>
                </w:rPr>
                <w:t>-13.8</w:t>
              </w:r>
            </w:ins>
          </w:p>
        </w:tc>
        <w:tc>
          <w:tcPr>
            <w:tcW w:w="113" w:type="pct"/>
            <w:tcBorders>
              <w:top w:val="nil"/>
              <w:left w:val="single" w:sz="4" w:space="0" w:color="auto"/>
              <w:bottom w:val="nil"/>
              <w:right w:val="single" w:sz="4" w:space="0" w:color="auto"/>
            </w:tcBorders>
          </w:tcPr>
          <w:p w14:paraId="61DF5B72"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50C407EB"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0B70A49B"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FA41D9" w:rsidRPr="00994A0A" w14:paraId="09C88642" w14:textId="77777777" w:rsidTr="00FA41D9">
        <w:trPr>
          <w:trHeight w:val="282"/>
        </w:trPr>
        <w:tc>
          <w:tcPr>
            <w:tcW w:w="397" w:type="pct"/>
            <w:shd w:val="clear" w:color="auto" w:fill="auto"/>
            <w:noWrap/>
            <w:vAlign w:val="center"/>
            <w:hideMark/>
          </w:tcPr>
          <w:p w14:paraId="4DAB6507"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434F8F71"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5E3EA9FB"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250BEA69"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-16.5</w:t>
            </w:r>
          </w:p>
        </w:tc>
        <w:tc>
          <w:tcPr>
            <w:tcW w:w="492" w:type="pct"/>
          </w:tcPr>
          <w:p w14:paraId="552C8B05" w14:textId="77777777" w:rsidR="00FA41D9" w:rsidRPr="00910365" w:rsidRDefault="00FA41D9" w:rsidP="00FA41D9">
            <w:pPr>
              <w:spacing w:after="0"/>
              <w:jc w:val="center"/>
              <w:rPr>
                <w:rFonts w:eastAsia="ＭＳ Ｐゴシック"/>
                <w:color w:val="000000"/>
                <w:sz w:val="16"/>
                <w:szCs w:val="16"/>
                <w:lang w:val="en-US" w:eastAsia="ja-JP"/>
              </w:rPr>
            </w:pPr>
            <w:r w:rsidRPr="004436D9">
              <w:rPr>
                <w:rFonts w:hint="eastAsia"/>
                <w:color w:val="9C0006"/>
                <w:sz w:val="16"/>
                <w:szCs w:val="16"/>
                <w:highlight w:val="yellow"/>
              </w:rPr>
              <w:t>-16.0</w:t>
            </w:r>
          </w:p>
        </w:tc>
        <w:tc>
          <w:tcPr>
            <w:tcW w:w="492" w:type="pct"/>
          </w:tcPr>
          <w:p w14:paraId="28DE2698"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-16.5</w:t>
            </w:r>
          </w:p>
        </w:tc>
        <w:tc>
          <w:tcPr>
            <w:tcW w:w="492" w:type="pct"/>
          </w:tcPr>
          <w:p w14:paraId="6D7B5EA5" w14:textId="77777777" w:rsidR="00FA41D9" w:rsidRPr="00994A0A" w:rsidRDefault="00FA41D9" w:rsidP="00FA41D9">
            <w:pPr>
              <w:spacing w:after="0"/>
              <w:jc w:val="center"/>
              <w:rPr>
                <w:rFonts w:eastAsia="ＭＳ Ｐゴシック"/>
                <w:color w:val="000000"/>
                <w:sz w:val="16"/>
                <w:szCs w:val="16"/>
                <w:lang w:val="en-US" w:eastAsia="ja-JP"/>
              </w:rPr>
            </w:pPr>
            <w:r w:rsidRPr="004436D9">
              <w:rPr>
                <w:rFonts w:eastAsia="ＭＳ Ｐゴシック"/>
                <w:color w:val="000000"/>
                <w:sz w:val="16"/>
                <w:szCs w:val="16"/>
                <w:highlight w:val="yellow"/>
                <w:lang w:val="en-US" w:eastAsia="ja-JP"/>
              </w:rPr>
              <w:t>-16.0</w:t>
            </w:r>
            <w:r w:rsidRPr="00910365">
              <w:rPr>
                <w:rFonts w:eastAsia="ＭＳ Ｐゴシック"/>
                <w:color w:val="000000"/>
                <w:sz w:val="16"/>
                <w:szCs w:val="16"/>
                <w:lang w:val="en-US" w:eastAsia="ja-JP"/>
              </w:rPr>
              <w:t xml:space="preserve"> </w:t>
            </w:r>
          </w:p>
        </w:tc>
        <w:tc>
          <w:tcPr>
            <w:tcW w:w="589" w:type="pct"/>
          </w:tcPr>
          <w:p w14:paraId="30EAE072"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c>
          <w:tcPr>
            <w:tcW w:w="441" w:type="pct"/>
          </w:tcPr>
          <w:p w14:paraId="3DB13CAC" w14:textId="7445B348" w:rsidR="00FA41D9" w:rsidRPr="00994A0A" w:rsidRDefault="00FA41D9" w:rsidP="00FA41D9">
            <w:pPr>
              <w:spacing w:after="0"/>
              <w:jc w:val="center"/>
              <w:rPr>
                <w:rFonts w:eastAsia="ＭＳ Ｐゴシック"/>
                <w:color w:val="000000"/>
                <w:sz w:val="16"/>
                <w:szCs w:val="16"/>
                <w:lang w:val="en-US" w:eastAsia="ja-JP"/>
              </w:rPr>
            </w:pPr>
            <w:ins w:id="785" w:author="NTT DOCOMO" w:date="2020-03-03T13:46:00Z">
              <w:r w:rsidRPr="00EC0F11">
                <w:rPr>
                  <w:rFonts w:eastAsia="ＭＳ Ｐゴシック"/>
                  <w:color w:val="000000"/>
                  <w:sz w:val="16"/>
                  <w:szCs w:val="16"/>
                  <w:lang w:val="en-US" w:eastAsia="ja-JP"/>
                </w:rPr>
                <w:t>-15.9</w:t>
              </w:r>
            </w:ins>
          </w:p>
        </w:tc>
        <w:tc>
          <w:tcPr>
            <w:tcW w:w="113" w:type="pct"/>
            <w:tcBorders>
              <w:top w:val="nil"/>
              <w:left w:val="single" w:sz="4" w:space="0" w:color="auto"/>
              <w:bottom w:val="nil"/>
              <w:right w:val="single" w:sz="4" w:space="0" w:color="auto"/>
            </w:tcBorders>
          </w:tcPr>
          <w:p w14:paraId="5371625B"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3FD72F06"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3D33DD96"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r>
      <w:tr w:rsidR="00FA41D9" w:rsidRPr="00994A0A" w14:paraId="5612A1F2" w14:textId="77777777" w:rsidTr="00FA41D9">
        <w:trPr>
          <w:trHeight w:val="282"/>
        </w:trPr>
        <w:tc>
          <w:tcPr>
            <w:tcW w:w="397" w:type="pct"/>
            <w:shd w:val="clear" w:color="auto" w:fill="auto"/>
            <w:noWrap/>
            <w:vAlign w:val="center"/>
            <w:hideMark/>
          </w:tcPr>
          <w:p w14:paraId="6CD33F61"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344" w:type="pct"/>
            <w:shd w:val="clear" w:color="auto" w:fill="auto"/>
            <w:noWrap/>
            <w:vAlign w:val="center"/>
            <w:hideMark/>
          </w:tcPr>
          <w:p w14:paraId="7F336F49"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734137E1"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2809B664"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-18.5</w:t>
            </w:r>
          </w:p>
        </w:tc>
        <w:tc>
          <w:tcPr>
            <w:tcW w:w="492" w:type="pct"/>
          </w:tcPr>
          <w:p w14:paraId="17A6D35A"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9C0006"/>
                <w:sz w:val="16"/>
                <w:szCs w:val="16"/>
              </w:rPr>
              <w:t>-18.0</w:t>
            </w:r>
          </w:p>
        </w:tc>
        <w:tc>
          <w:tcPr>
            <w:tcW w:w="492" w:type="pct"/>
          </w:tcPr>
          <w:p w14:paraId="7606DFEF"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-18.5</w:t>
            </w:r>
          </w:p>
        </w:tc>
        <w:tc>
          <w:tcPr>
            <w:tcW w:w="492" w:type="pct"/>
          </w:tcPr>
          <w:p w14:paraId="00C9D587"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-18.0 </w:t>
            </w:r>
          </w:p>
        </w:tc>
        <w:tc>
          <w:tcPr>
            <w:tcW w:w="589" w:type="pct"/>
          </w:tcPr>
          <w:p w14:paraId="5A115FB4"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c>
          <w:tcPr>
            <w:tcW w:w="441" w:type="pct"/>
          </w:tcPr>
          <w:p w14:paraId="6791570E" w14:textId="30FBCCDD" w:rsidR="00FA41D9" w:rsidRPr="00994A0A" w:rsidRDefault="00FA41D9" w:rsidP="00FA41D9">
            <w:pPr>
              <w:spacing w:after="0"/>
              <w:jc w:val="center"/>
              <w:rPr>
                <w:rFonts w:eastAsia="ＭＳ Ｐゴシック"/>
                <w:color w:val="000000"/>
                <w:sz w:val="16"/>
                <w:szCs w:val="16"/>
                <w:lang w:val="en-US" w:eastAsia="ja-JP"/>
              </w:rPr>
            </w:pPr>
            <w:ins w:id="786" w:author="NTT DOCOMO" w:date="2020-03-03T13:46:00Z">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ins>
          </w:p>
        </w:tc>
        <w:tc>
          <w:tcPr>
            <w:tcW w:w="113" w:type="pct"/>
            <w:tcBorders>
              <w:top w:val="nil"/>
              <w:left w:val="single" w:sz="4" w:space="0" w:color="auto"/>
              <w:bottom w:val="nil"/>
              <w:right w:val="single" w:sz="4" w:space="0" w:color="auto"/>
            </w:tcBorders>
          </w:tcPr>
          <w:p w14:paraId="4DC59125"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2F5E2936"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4A5FBE41"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r>
      <w:tr w:rsidR="00FA41D9" w:rsidRPr="00994A0A" w14:paraId="7044C75C" w14:textId="77777777" w:rsidTr="00FA41D9">
        <w:trPr>
          <w:trHeight w:val="282"/>
        </w:trPr>
        <w:tc>
          <w:tcPr>
            <w:tcW w:w="397" w:type="pct"/>
            <w:shd w:val="clear" w:color="auto" w:fill="auto"/>
            <w:noWrap/>
            <w:vAlign w:val="center"/>
            <w:hideMark/>
          </w:tcPr>
          <w:p w14:paraId="23DBB50E"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3EBDA264"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402" w:type="pct"/>
            <w:vMerge/>
            <w:vAlign w:val="center"/>
            <w:hideMark/>
          </w:tcPr>
          <w:p w14:paraId="0C0BBB09"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3913008B" w14:textId="77777777" w:rsidR="00FA41D9" w:rsidRPr="00B9050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-14.3</w:t>
            </w:r>
          </w:p>
        </w:tc>
        <w:tc>
          <w:tcPr>
            <w:tcW w:w="492" w:type="pct"/>
          </w:tcPr>
          <w:p w14:paraId="290897C9"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-13.8</w:t>
            </w:r>
          </w:p>
        </w:tc>
        <w:tc>
          <w:tcPr>
            <w:tcW w:w="492" w:type="pct"/>
          </w:tcPr>
          <w:p w14:paraId="49B3B1D7"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-14.3</w:t>
            </w:r>
          </w:p>
        </w:tc>
        <w:tc>
          <w:tcPr>
            <w:tcW w:w="492" w:type="pct"/>
          </w:tcPr>
          <w:p w14:paraId="0DBA6B50"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-13.8 </w:t>
            </w:r>
          </w:p>
        </w:tc>
        <w:tc>
          <w:tcPr>
            <w:tcW w:w="589" w:type="pct"/>
          </w:tcPr>
          <w:p w14:paraId="43B3863F"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c>
          <w:tcPr>
            <w:tcW w:w="441" w:type="pct"/>
          </w:tcPr>
          <w:p w14:paraId="593202D7" w14:textId="46EF0FEE" w:rsidR="00FA41D9" w:rsidRPr="00994A0A" w:rsidRDefault="00FA41D9" w:rsidP="00FA41D9">
            <w:pPr>
              <w:spacing w:after="0"/>
              <w:jc w:val="center"/>
              <w:rPr>
                <w:rFonts w:eastAsia="ＭＳ Ｐゴシック"/>
                <w:color w:val="000000"/>
                <w:sz w:val="16"/>
                <w:szCs w:val="16"/>
                <w:lang w:val="en-US" w:eastAsia="ja-JP"/>
              </w:rPr>
            </w:pPr>
            <w:ins w:id="787" w:author="NTT DOCOMO" w:date="2020-03-03T13:46:00Z">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ins>
          </w:p>
        </w:tc>
        <w:tc>
          <w:tcPr>
            <w:tcW w:w="113" w:type="pct"/>
            <w:tcBorders>
              <w:top w:val="nil"/>
              <w:left w:val="single" w:sz="4" w:space="0" w:color="auto"/>
              <w:bottom w:val="nil"/>
              <w:right w:val="single" w:sz="4" w:space="0" w:color="auto"/>
            </w:tcBorders>
          </w:tcPr>
          <w:p w14:paraId="6EA3D7C8"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1E9A0028"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1504B29C"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r>
      <w:tr w:rsidR="00FA41D9" w:rsidRPr="00994A0A" w14:paraId="3499E5B4" w14:textId="77777777" w:rsidTr="00FA41D9">
        <w:trPr>
          <w:trHeight w:val="282"/>
        </w:trPr>
        <w:tc>
          <w:tcPr>
            <w:tcW w:w="397" w:type="pct"/>
            <w:shd w:val="clear" w:color="auto" w:fill="auto"/>
            <w:noWrap/>
            <w:vAlign w:val="center"/>
            <w:hideMark/>
          </w:tcPr>
          <w:p w14:paraId="19A11992"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545EC756"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402" w:type="pct"/>
            <w:vMerge/>
            <w:vAlign w:val="center"/>
            <w:hideMark/>
          </w:tcPr>
          <w:p w14:paraId="53120B27"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7642B9FF" w14:textId="77777777" w:rsidR="00FA41D9" w:rsidRPr="00B9050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-16.6</w:t>
            </w:r>
          </w:p>
        </w:tc>
        <w:tc>
          <w:tcPr>
            <w:tcW w:w="492" w:type="pct"/>
          </w:tcPr>
          <w:p w14:paraId="78E65BE0"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-16.1</w:t>
            </w:r>
          </w:p>
        </w:tc>
        <w:tc>
          <w:tcPr>
            <w:tcW w:w="492" w:type="pct"/>
          </w:tcPr>
          <w:p w14:paraId="385FA479"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-16.6</w:t>
            </w:r>
          </w:p>
        </w:tc>
        <w:tc>
          <w:tcPr>
            <w:tcW w:w="492" w:type="pct"/>
          </w:tcPr>
          <w:p w14:paraId="483598CA"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 xml:space="preserve">-16.1 </w:t>
            </w:r>
          </w:p>
        </w:tc>
        <w:tc>
          <w:tcPr>
            <w:tcW w:w="589" w:type="pct"/>
          </w:tcPr>
          <w:p w14:paraId="4B334743"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441" w:type="pct"/>
          </w:tcPr>
          <w:p w14:paraId="0941B2EE" w14:textId="5C42E88A" w:rsidR="00FA41D9" w:rsidRPr="00994A0A" w:rsidRDefault="00FA41D9" w:rsidP="00FA41D9">
            <w:pPr>
              <w:spacing w:after="0"/>
              <w:jc w:val="center"/>
              <w:rPr>
                <w:rFonts w:eastAsia="ＭＳ Ｐゴシック"/>
                <w:color w:val="000000"/>
                <w:sz w:val="16"/>
                <w:szCs w:val="16"/>
                <w:lang w:val="en-US" w:eastAsia="ja-JP"/>
              </w:rPr>
            </w:pPr>
            <w:ins w:id="788" w:author="NTT DOCOMO" w:date="2020-03-03T13:46:00Z">
              <w:r w:rsidRPr="00EC0F11">
                <w:rPr>
                  <w:rFonts w:eastAsia="ＭＳ Ｐゴシック"/>
                  <w:color w:val="000000"/>
                  <w:sz w:val="16"/>
                  <w:szCs w:val="16"/>
                  <w:lang w:val="en-US" w:eastAsia="ja-JP"/>
                </w:rPr>
                <w:t>-16.3</w:t>
              </w:r>
            </w:ins>
          </w:p>
        </w:tc>
        <w:tc>
          <w:tcPr>
            <w:tcW w:w="113" w:type="pct"/>
            <w:tcBorders>
              <w:top w:val="nil"/>
              <w:left w:val="single" w:sz="4" w:space="0" w:color="auto"/>
              <w:bottom w:val="nil"/>
              <w:right w:val="single" w:sz="4" w:space="0" w:color="auto"/>
            </w:tcBorders>
          </w:tcPr>
          <w:p w14:paraId="387A02EB"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3BCEBC86"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052341A4"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FA41D9" w:rsidRPr="00994A0A" w14:paraId="078853CE" w14:textId="77777777" w:rsidTr="00FA41D9">
        <w:trPr>
          <w:trHeight w:val="282"/>
        </w:trPr>
        <w:tc>
          <w:tcPr>
            <w:tcW w:w="397" w:type="pct"/>
            <w:shd w:val="clear" w:color="auto" w:fill="auto"/>
            <w:noWrap/>
            <w:vAlign w:val="center"/>
            <w:hideMark/>
          </w:tcPr>
          <w:p w14:paraId="0F0DFBEA"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344" w:type="pct"/>
            <w:shd w:val="clear" w:color="auto" w:fill="auto"/>
            <w:noWrap/>
            <w:vAlign w:val="center"/>
            <w:hideMark/>
          </w:tcPr>
          <w:p w14:paraId="26860B76" w14:textId="77777777" w:rsidR="00FA41D9" w:rsidRPr="00994A0A" w:rsidRDefault="00FA41D9" w:rsidP="00FA41D9">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402" w:type="pct"/>
            <w:vMerge/>
            <w:vAlign w:val="center"/>
            <w:hideMark/>
          </w:tcPr>
          <w:p w14:paraId="7F728455" w14:textId="77777777" w:rsidR="00FA41D9" w:rsidRPr="00994A0A" w:rsidRDefault="00FA41D9" w:rsidP="00FA41D9">
            <w:pPr>
              <w:spacing w:after="0"/>
              <w:rPr>
                <w:rFonts w:eastAsia="ＭＳ Ｐゴシック"/>
                <w:color w:val="000000"/>
                <w:sz w:val="16"/>
                <w:szCs w:val="16"/>
                <w:lang w:val="en-US" w:eastAsia="ja-JP"/>
              </w:rPr>
            </w:pPr>
          </w:p>
        </w:tc>
        <w:tc>
          <w:tcPr>
            <w:tcW w:w="473" w:type="pct"/>
          </w:tcPr>
          <w:p w14:paraId="674BA23E"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hint="eastAsia"/>
                <w:color w:val="9C0006"/>
                <w:sz w:val="16"/>
                <w:szCs w:val="16"/>
                <w:highlight w:val="yellow"/>
              </w:rPr>
              <w:t>-18.7</w:t>
            </w:r>
          </w:p>
        </w:tc>
        <w:tc>
          <w:tcPr>
            <w:tcW w:w="492" w:type="pct"/>
          </w:tcPr>
          <w:p w14:paraId="5B9C1DFB" w14:textId="77777777" w:rsidR="00FA41D9" w:rsidRPr="00910365" w:rsidRDefault="00FA41D9" w:rsidP="00FA41D9">
            <w:pPr>
              <w:spacing w:after="0"/>
              <w:jc w:val="center"/>
              <w:rPr>
                <w:rFonts w:eastAsia="ＭＳ Ｐゴシック"/>
                <w:color w:val="000000"/>
                <w:sz w:val="16"/>
                <w:szCs w:val="16"/>
                <w:lang w:val="en-US" w:eastAsia="ja-JP"/>
              </w:rPr>
            </w:pPr>
            <w:r w:rsidRPr="00910365">
              <w:rPr>
                <w:rFonts w:hint="eastAsia"/>
                <w:color w:val="000000"/>
                <w:sz w:val="16"/>
                <w:szCs w:val="16"/>
              </w:rPr>
              <w:t>-18.2</w:t>
            </w:r>
          </w:p>
        </w:tc>
        <w:tc>
          <w:tcPr>
            <w:tcW w:w="492" w:type="pct"/>
          </w:tcPr>
          <w:p w14:paraId="0F3710E3" w14:textId="77777777" w:rsidR="00FA41D9" w:rsidRPr="004436D9" w:rsidRDefault="00FA41D9" w:rsidP="00FA41D9">
            <w:pPr>
              <w:spacing w:after="0"/>
              <w:jc w:val="center"/>
              <w:rPr>
                <w:rFonts w:eastAsia="ＭＳ Ｐゴシック"/>
                <w:color w:val="000000"/>
                <w:sz w:val="16"/>
                <w:szCs w:val="16"/>
                <w:highlight w:val="yellow"/>
                <w:lang w:val="en-US" w:eastAsia="ja-JP"/>
              </w:rPr>
            </w:pPr>
            <w:r w:rsidRPr="004436D9">
              <w:rPr>
                <w:rFonts w:eastAsia="ＭＳ Ｐゴシック"/>
                <w:color w:val="000000"/>
                <w:sz w:val="16"/>
                <w:szCs w:val="16"/>
                <w:highlight w:val="yellow"/>
                <w:lang w:val="en-US" w:eastAsia="ja-JP"/>
              </w:rPr>
              <w:t>-18.7</w:t>
            </w:r>
          </w:p>
        </w:tc>
        <w:tc>
          <w:tcPr>
            <w:tcW w:w="492" w:type="pct"/>
          </w:tcPr>
          <w:p w14:paraId="4E8F7AC1" w14:textId="77777777" w:rsidR="00FA41D9" w:rsidRPr="00994A0A" w:rsidRDefault="00FA41D9" w:rsidP="00FA41D9">
            <w:pPr>
              <w:spacing w:after="0"/>
              <w:jc w:val="center"/>
              <w:rPr>
                <w:rFonts w:eastAsia="ＭＳ Ｐゴシック"/>
                <w:color w:val="000000"/>
                <w:sz w:val="16"/>
                <w:szCs w:val="16"/>
                <w:lang w:val="en-US" w:eastAsia="ja-JP"/>
              </w:rPr>
            </w:pPr>
            <w:r w:rsidRPr="00910365">
              <w:rPr>
                <w:rFonts w:eastAsia="ＭＳ Ｐゴシック"/>
                <w:color w:val="000000"/>
                <w:sz w:val="16"/>
                <w:szCs w:val="16"/>
                <w:lang w:val="en-US" w:eastAsia="ja-JP"/>
              </w:rPr>
              <w:t>-18.2</w:t>
            </w:r>
          </w:p>
        </w:tc>
        <w:tc>
          <w:tcPr>
            <w:tcW w:w="589" w:type="pct"/>
          </w:tcPr>
          <w:p w14:paraId="716510FB"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c>
          <w:tcPr>
            <w:tcW w:w="441" w:type="pct"/>
          </w:tcPr>
          <w:p w14:paraId="4D496957" w14:textId="0DDFD020" w:rsidR="00FA41D9" w:rsidRPr="00994A0A" w:rsidRDefault="00FA41D9" w:rsidP="00FA41D9">
            <w:pPr>
              <w:spacing w:after="0"/>
              <w:jc w:val="center"/>
              <w:rPr>
                <w:rFonts w:eastAsia="ＭＳ Ｐゴシック"/>
                <w:color w:val="000000"/>
                <w:sz w:val="16"/>
                <w:szCs w:val="16"/>
                <w:lang w:val="en-US" w:eastAsia="ja-JP"/>
              </w:rPr>
            </w:pPr>
            <w:ins w:id="789" w:author="NTT DOCOMO" w:date="2020-03-03T13:46:00Z">
              <w:r w:rsidRPr="00EC0F11">
                <w:rPr>
                  <w:rFonts w:eastAsia="ＭＳ Ｐゴシック"/>
                  <w:color w:val="000000"/>
                  <w:sz w:val="16"/>
                  <w:szCs w:val="16"/>
                  <w:lang w:val="en-US" w:eastAsia="ja-JP"/>
                </w:rPr>
                <w:t>-18.4</w:t>
              </w:r>
            </w:ins>
          </w:p>
        </w:tc>
        <w:tc>
          <w:tcPr>
            <w:tcW w:w="113" w:type="pct"/>
            <w:tcBorders>
              <w:top w:val="nil"/>
              <w:left w:val="single" w:sz="4" w:space="0" w:color="auto"/>
              <w:bottom w:val="nil"/>
              <w:right w:val="single" w:sz="4" w:space="0" w:color="auto"/>
            </w:tcBorders>
          </w:tcPr>
          <w:p w14:paraId="145B07B3" w14:textId="77777777" w:rsidR="00FA41D9" w:rsidRPr="00994A0A" w:rsidRDefault="00FA41D9" w:rsidP="00FA41D9">
            <w:pPr>
              <w:spacing w:after="0"/>
              <w:jc w:val="center"/>
              <w:rPr>
                <w:rFonts w:eastAsia="ＭＳ Ｐゴシック"/>
                <w:color w:val="000000"/>
                <w:sz w:val="16"/>
                <w:szCs w:val="16"/>
                <w:lang w:val="en-US" w:eastAsia="ja-JP"/>
              </w:rPr>
            </w:pPr>
          </w:p>
        </w:tc>
        <w:tc>
          <w:tcPr>
            <w:tcW w:w="383" w:type="pct"/>
            <w:vMerge/>
            <w:tcBorders>
              <w:left w:val="single" w:sz="4" w:space="0" w:color="auto"/>
            </w:tcBorders>
            <w:vAlign w:val="center"/>
          </w:tcPr>
          <w:p w14:paraId="03431062" w14:textId="77777777" w:rsidR="00FA41D9" w:rsidRPr="00994A0A" w:rsidRDefault="00FA41D9" w:rsidP="00FA41D9">
            <w:pPr>
              <w:spacing w:after="0"/>
              <w:jc w:val="center"/>
              <w:rPr>
                <w:rFonts w:eastAsia="ＭＳ Ｐゴシック"/>
                <w:color w:val="000000"/>
                <w:sz w:val="16"/>
                <w:szCs w:val="16"/>
                <w:lang w:val="en-US" w:eastAsia="ja-JP"/>
              </w:rPr>
            </w:pPr>
          </w:p>
        </w:tc>
        <w:tc>
          <w:tcPr>
            <w:tcW w:w="382" w:type="pct"/>
          </w:tcPr>
          <w:p w14:paraId="3ED8357A" w14:textId="77777777" w:rsidR="00FA41D9" w:rsidRPr="00994A0A" w:rsidRDefault="00FA41D9" w:rsidP="00FA41D9">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r>
      <w:tr w:rsidR="00FA41D9" w:rsidRPr="00994A0A" w14:paraId="4A6EF644" w14:textId="77777777" w:rsidTr="00FA41D9">
        <w:trPr>
          <w:trHeight w:val="282"/>
        </w:trPr>
        <w:tc>
          <w:tcPr>
            <w:tcW w:w="5000" w:type="pct"/>
            <w:gridSpan w:val="12"/>
            <w:shd w:val="clear" w:color="auto" w:fill="auto"/>
            <w:noWrap/>
            <w:vAlign w:val="center"/>
          </w:tcPr>
          <w:p w14:paraId="1403BF16" w14:textId="77777777" w:rsidR="00FA41D9" w:rsidRDefault="00FA41D9" w:rsidP="00FA41D9">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p>
          <w:p w14:paraId="6EC659C6" w14:textId="77777777" w:rsidR="00FA41D9" w:rsidRPr="00EC0F11" w:rsidRDefault="00FA41D9" w:rsidP="00FA41D9">
            <w:pPr>
              <w:spacing w:after="0"/>
              <w:rPr>
                <w:rFonts w:eastAsia="ＭＳ Ｐゴシック"/>
                <w:color w:val="000000"/>
                <w:sz w:val="16"/>
                <w:szCs w:val="16"/>
                <w:lang w:val="en-US" w:eastAsia="ja-JP"/>
              </w:rPr>
            </w:pPr>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p>
        </w:tc>
      </w:tr>
    </w:tbl>
    <w:p w14:paraId="5C0587F6" w14:textId="77777777" w:rsidR="00060181" w:rsidRPr="00060181" w:rsidRDefault="00060181" w:rsidP="00561507">
      <w:pPr>
        <w:rPr>
          <w:lang w:eastAsia="zh-CN"/>
        </w:rPr>
      </w:pPr>
    </w:p>
    <w:p w14:paraId="2C493C34" w14:textId="20FF47EA" w:rsidR="00CC1D90" w:rsidRPr="0031473D" w:rsidRDefault="00CC1D90" w:rsidP="0031473D">
      <w:pPr>
        <w:pStyle w:val="3"/>
        <w:rPr>
          <w:sz w:val="24"/>
          <w:szCs w:val="16"/>
        </w:rPr>
      </w:pPr>
      <w:r w:rsidRPr="0031473D">
        <w:rPr>
          <w:sz w:val="24"/>
          <w:szCs w:val="16"/>
        </w:rPr>
        <w:t xml:space="preserve">Companies views’ collection </w:t>
      </w:r>
      <w:r w:rsidRPr="00CC1D90">
        <w:rPr>
          <w:rFonts w:hint="eastAsia"/>
          <w:sz w:val="24"/>
          <w:szCs w:val="16"/>
        </w:rPr>
        <w:t>for 2</w:t>
      </w:r>
      <w:r w:rsidRPr="0031473D">
        <w:rPr>
          <w:sz w:val="24"/>
          <w:szCs w:val="16"/>
        </w:rPr>
        <w:t xml:space="preserve">st round </w:t>
      </w:r>
    </w:p>
    <w:p w14:paraId="109760D9" w14:textId="0CC201F9" w:rsidR="00CC1D90" w:rsidRDefault="00561507" w:rsidP="0031473D">
      <w:pPr>
        <w:pStyle w:val="4"/>
      </w:pPr>
      <w:r>
        <w:t>2.5.2</w:t>
      </w:r>
      <w:r w:rsidR="00CC1D90">
        <w:t>.</w:t>
      </w:r>
      <w:r w:rsidR="006E5F81">
        <w:t>1</w:t>
      </w:r>
      <w:r w:rsidR="001B08C8">
        <w:tab/>
      </w:r>
      <w:r w:rsidR="00CC1D90" w:rsidRPr="00805BE8">
        <w:t xml:space="preserve">Open issues </w:t>
      </w:r>
    </w:p>
    <w:tbl>
      <w:tblPr>
        <w:tblStyle w:val="aff6"/>
        <w:tblW w:w="0" w:type="auto"/>
        <w:tblLook w:val="04A0" w:firstRow="1" w:lastRow="0" w:firstColumn="1" w:lastColumn="0" w:noHBand="0" w:noVBand="1"/>
      </w:tblPr>
      <w:tblGrid>
        <w:gridCol w:w="1051"/>
        <w:gridCol w:w="8580"/>
      </w:tblGrid>
      <w:tr w:rsidR="00CC1D90" w14:paraId="6C231C43" w14:textId="77777777" w:rsidTr="000F249A">
        <w:tc>
          <w:tcPr>
            <w:tcW w:w="1339" w:type="dxa"/>
          </w:tcPr>
          <w:p w14:paraId="1A6B2306" w14:textId="77777777" w:rsidR="00CC1D90" w:rsidRPr="00045592" w:rsidRDefault="00CC1D90" w:rsidP="00030AE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1B2B6DE1" w14:textId="77777777" w:rsidR="00CC1D90" w:rsidRPr="00045592" w:rsidRDefault="00CC1D90" w:rsidP="00030AE5">
            <w:pPr>
              <w:spacing w:after="120"/>
              <w:rPr>
                <w:rFonts w:eastAsiaTheme="minorEastAsia"/>
                <w:b/>
                <w:bCs/>
                <w:color w:val="0070C0"/>
                <w:lang w:val="en-US" w:eastAsia="zh-CN"/>
              </w:rPr>
            </w:pPr>
            <w:r>
              <w:rPr>
                <w:rFonts w:eastAsiaTheme="minorEastAsia"/>
                <w:b/>
                <w:bCs/>
                <w:color w:val="0070C0"/>
                <w:lang w:val="en-US" w:eastAsia="zh-CN"/>
              </w:rPr>
              <w:t>Comments</w:t>
            </w:r>
          </w:p>
        </w:tc>
      </w:tr>
      <w:tr w:rsidR="00CC1D90" w14:paraId="0EE6CA71" w14:textId="77777777" w:rsidTr="000F249A">
        <w:tc>
          <w:tcPr>
            <w:tcW w:w="1339" w:type="dxa"/>
          </w:tcPr>
          <w:p w14:paraId="1A003A24" w14:textId="166CBA6D" w:rsidR="00CC1D90" w:rsidRPr="003418CB" w:rsidRDefault="00C22589" w:rsidP="00030AE5">
            <w:pPr>
              <w:spacing w:after="120"/>
              <w:rPr>
                <w:rFonts w:eastAsiaTheme="minorEastAsia"/>
                <w:color w:val="0070C0"/>
                <w:lang w:val="en-US" w:eastAsia="zh-CN"/>
              </w:rPr>
            </w:pPr>
            <w:ins w:id="790" w:author="Kazuyoshi Uesaka" w:date="2020-03-02T20:42:00Z">
              <w:r>
                <w:rPr>
                  <w:rFonts w:eastAsiaTheme="minorEastAsia"/>
                  <w:color w:val="0070C0"/>
                  <w:lang w:val="en-US" w:eastAsia="zh-CN"/>
                </w:rPr>
                <w:t>Ericsson</w:t>
              </w:r>
            </w:ins>
            <w:del w:id="791" w:author="Kazuyoshi Uesaka" w:date="2020-03-02T20:42:00Z">
              <w:r w:rsidR="00CC1D90" w:rsidDel="00C22589">
                <w:rPr>
                  <w:rFonts w:eastAsiaTheme="minorEastAsia" w:hint="eastAsia"/>
                  <w:color w:val="0070C0"/>
                  <w:lang w:val="en-US" w:eastAsia="zh-CN"/>
                </w:rPr>
                <w:delText>XXX</w:delText>
              </w:r>
            </w:del>
          </w:p>
        </w:tc>
        <w:tc>
          <w:tcPr>
            <w:tcW w:w="8292" w:type="dxa"/>
          </w:tcPr>
          <w:p w14:paraId="15C33E0A" w14:textId="64389A8C" w:rsidR="00CC1D90" w:rsidRDefault="00CC1D90" w:rsidP="00030AE5">
            <w:pPr>
              <w:spacing w:after="120"/>
              <w:rPr>
                <w:ins w:id="792" w:author="Kazuyoshi Uesaka" w:date="2020-03-02T20:4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1A41BD5" w14:textId="03A52AD2" w:rsidR="00C22589" w:rsidRDefault="00C22589" w:rsidP="00C22589">
            <w:pPr>
              <w:spacing w:after="120"/>
              <w:rPr>
                <w:ins w:id="793" w:author="Kazuyoshi Uesaka" w:date="2020-03-02T20:44:00Z"/>
                <w:rFonts w:eastAsiaTheme="minorEastAsia"/>
                <w:color w:val="0070C0"/>
                <w:lang w:val="en-US" w:eastAsia="zh-CN"/>
              </w:rPr>
            </w:pPr>
            <w:ins w:id="794" w:author="Kazuyoshi Uesaka" w:date="2020-03-02T20:44:00Z">
              <w:r>
                <w:rPr>
                  <w:rFonts w:eastAsiaTheme="minorEastAsia"/>
                  <w:color w:val="0070C0"/>
                  <w:lang w:val="en-US" w:eastAsia="zh-CN"/>
                </w:rPr>
                <w:t xml:space="preserve">Issue 2-1-3: We prefer Option 2. According to the updated summary (R4-2000309), most impairment results with 1750/1940Hz are better (lower) that the requirements with lower Doppler scenario specified in TS36.104. If we take Option 1, we cannot calculate the average for some test cases because all the impairment values are </w:t>
              </w:r>
            </w:ins>
            <w:ins w:id="795" w:author="Kazuyoshi Uesaka" w:date="2020-03-02T20:50:00Z">
              <w:r w:rsidR="00D13498">
                <w:rPr>
                  <w:rFonts w:eastAsiaTheme="minorEastAsia"/>
                  <w:color w:val="0070C0"/>
                  <w:lang w:val="en-US" w:eastAsia="zh-CN"/>
                </w:rPr>
                <w:t>lower</w:t>
              </w:r>
            </w:ins>
            <w:ins w:id="796" w:author="Kazuyoshi Uesaka" w:date="2020-03-02T20:44:00Z">
              <w:r>
                <w:rPr>
                  <w:rFonts w:eastAsiaTheme="minorEastAsia"/>
                  <w:color w:val="0070C0"/>
                  <w:lang w:val="en-US" w:eastAsia="zh-CN"/>
                </w:rPr>
                <w:t xml:space="preserve"> than the existing case, e.g. Open space, 1.4MHz, 1x2, 1750Hz, 30%TP. </w:t>
              </w:r>
            </w:ins>
          </w:p>
          <w:p w14:paraId="530A87C7" w14:textId="77777777" w:rsidR="00BA328B" w:rsidRDefault="00C22589" w:rsidP="00C22589">
            <w:pPr>
              <w:spacing w:after="120"/>
              <w:rPr>
                <w:ins w:id="797" w:author="Kazuyoshi Uesaka" w:date="2020-03-02T20:53:00Z"/>
                <w:rFonts w:eastAsiaTheme="minorEastAsia"/>
                <w:color w:val="0070C0"/>
                <w:lang w:val="en-US" w:eastAsia="zh-CN"/>
              </w:rPr>
            </w:pPr>
            <w:ins w:id="798" w:author="Kazuyoshi Uesaka" w:date="2020-03-02T20:44:00Z">
              <w:r>
                <w:rPr>
                  <w:rFonts w:eastAsiaTheme="minorEastAsia"/>
                  <w:color w:val="0070C0"/>
                  <w:lang w:val="en-US" w:eastAsia="zh-CN"/>
                </w:rPr>
                <w:t>On the other hand, we also tend to agree the required SNRs for higher Doppler should be same or higher than the lower Doppler scenario</w:t>
              </w:r>
            </w:ins>
            <w:ins w:id="799" w:author="Kazuyoshi Uesaka" w:date="2020-03-02T20:51:00Z">
              <w:r w:rsidR="006A561F">
                <w:rPr>
                  <w:rFonts w:eastAsiaTheme="minorEastAsia"/>
                  <w:color w:val="0070C0"/>
                  <w:lang w:val="en-US" w:eastAsia="zh-CN"/>
                </w:rPr>
                <w:t xml:space="preserve"> if the condition (e.g., MCS, Channel BW) is same</w:t>
              </w:r>
            </w:ins>
            <w:ins w:id="800" w:author="Kazuyoshi Uesaka" w:date="2020-03-02T20:44:00Z">
              <w:r>
                <w:rPr>
                  <w:rFonts w:eastAsiaTheme="minorEastAsia"/>
                  <w:color w:val="0070C0"/>
                  <w:lang w:val="en-US" w:eastAsia="zh-CN"/>
                </w:rPr>
                <w:t xml:space="preserve">. </w:t>
              </w:r>
            </w:ins>
            <w:ins w:id="801" w:author="Kazuyoshi Uesaka" w:date="2020-03-02T20:51:00Z">
              <w:r w:rsidR="006A561F">
                <w:rPr>
                  <w:rFonts w:eastAsiaTheme="minorEastAsia"/>
                  <w:color w:val="0070C0"/>
                  <w:lang w:val="en-US" w:eastAsia="zh-CN"/>
                </w:rPr>
                <w:t>We understand</w:t>
              </w:r>
            </w:ins>
            <w:ins w:id="802" w:author="Kazuyoshi Uesaka" w:date="2020-03-02T20:44:00Z">
              <w:r>
                <w:rPr>
                  <w:rFonts w:eastAsiaTheme="minorEastAsia"/>
                  <w:color w:val="0070C0"/>
                  <w:lang w:val="en-US" w:eastAsia="zh-CN"/>
                </w:rPr>
                <w:t xml:space="preserve"> the receiver algorithm may be improved and contributed companies are different compared with Rel-14 HST, </w:t>
              </w:r>
            </w:ins>
            <w:ins w:id="803" w:author="Kazuyoshi Uesaka" w:date="2020-03-02T20:52:00Z">
              <w:r w:rsidR="005F12A7">
                <w:rPr>
                  <w:rFonts w:eastAsiaTheme="minorEastAsia"/>
                  <w:color w:val="0070C0"/>
                  <w:lang w:val="en-US" w:eastAsia="zh-CN"/>
                </w:rPr>
                <w:t xml:space="preserve">but </w:t>
              </w:r>
            </w:ins>
            <w:ins w:id="804" w:author="Kazuyoshi Uesaka" w:date="2020-03-02T20:44:00Z">
              <w:r>
                <w:rPr>
                  <w:rFonts w:eastAsiaTheme="minorEastAsia"/>
                  <w:color w:val="0070C0"/>
                  <w:lang w:val="en-US" w:eastAsia="zh-CN"/>
                </w:rPr>
                <w:t>we also need to keep the consistency of the requirements</w:t>
              </w:r>
            </w:ins>
            <w:ins w:id="805" w:author="Kazuyoshi Uesaka" w:date="2020-03-02T20:52:00Z">
              <w:r w:rsidR="005F12A7">
                <w:rPr>
                  <w:rFonts w:eastAsiaTheme="minorEastAsia"/>
                  <w:color w:val="0070C0"/>
                  <w:lang w:val="en-US" w:eastAsia="zh-CN"/>
                </w:rPr>
                <w:t xml:space="preserve"> in TS36.104/141 because many readers do not know how </w:t>
              </w:r>
            </w:ins>
            <w:ins w:id="806" w:author="Kazuyoshi Uesaka" w:date="2020-03-02T20:53:00Z">
              <w:r w:rsidR="005F12A7">
                <w:rPr>
                  <w:rFonts w:eastAsiaTheme="minorEastAsia"/>
                  <w:color w:val="0070C0"/>
                  <w:lang w:val="en-US" w:eastAsia="zh-CN"/>
                </w:rPr>
                <w:t>we</w:t>
              </w:r>
            </w:ins>
            <w:ins w:id="807" w:author="Kazuyoshi Uesaka" w:date="2020-03-02T20:52:00Z">
              <w:r w:rsidR="005F12A7">
                <w:rPr>
                  <w:rFonts w:eastAsiaTheme="minorEastAsia"/>
                  <w:color w:val="0070C0"/>
                  <w:lang w:val="en-US" w:eastAsia="zh-CN"/>
                </w:rPr>
                <w:t xml:space="preserve"> specify the requirements.</w:t>
              </w:r>
            </w:ins>
          </w:p>
          <w:p w14:paraId="268D4A9A" w14:textId="77777777" w:rsidR="00BA328B" w:rsidRDefault="00BA328B" w:rsidP="00C22589">
            <w:pPr>
              <w:spacing w:after="120"/>
              <w:rPr>
                <w:ins w:id="808" w:author="Kazuyoshi Uesaka" w:date="2020-03-02T20:54:00Z"/>
                <w:rFonts w:eastAsiaTheme="minorEastAsia"/>
                <w:color w:val="0070C0"/>
                <w:lang w:val="en-US" w:eastAsia="zh-CN"/>
              </w:rPr>
            </w:pPr>
            <w:ins w:id="809" w:author="Kazuyoshi Uesaka" w:date="2020-03-02T20:53:00Z">
              <w:r>
                <w:rPr>
                  <w:rFonts w:eastAsiaTheme="minorEastAsia"/>
                  <w:color w:val="0070C0"/>
                  <w:lang w:val="en-US" w:eastAsia="zh-CN"/>
                </w:rPr>
                <w:t xml:space="preserve">Reviewing the simulation summary, we think option 2 is a good compromise. </w:t>
              </w:r>
            </w:ins>
          </w:p>
          <w:p w14:paraId="5FCC811C" w14:textId="5AD1328E" w:rsidR="00C22589" w:rsidRDefault="005F12A7" w:rsidP="00C22589">
            <w:pPr>
              <w:spacing w:after="120"/>
              <w:rPr>
                <w:ins w:id="810" w:author="Kazuyoshi Uesaka" w:date="2020-03-02T20:44:00Z"/>
                <w:rFonts w:eastAsiaTheme="minorEastAsia"/>
                <w:color w:val="0070C0"/>
                <w:lang w:val="en-US" w:eastAsia="zh-CN"/>
              </w:rPr>
            </w:pPr>
            <w:ins w:id="811" w:author="Kazuyoshi Uesaka" w:date="2020-03-02T20:52:00Z">
              <w:r>
                <w:rPr>
                  <w:rFonts w:eastAsiaTheme="minorEastAsia"/>
                  <w:color w:val="0070C0"/>
                  <w:lang w:val="en-US" w:eastAsia="zh-CN"/>
                </w:rPr>
                <w:t xml:space="preserve"> </w:t>
              </w:r>
            </w:ins>
            <w:ins w:id="812" w:author="Kazuyoshi Uesaka" w:date="2020-03-02T20:44:00Z">
              <w:r w:rsidR="00C22589">
                <w:rPr>
                  <w:rFonts w:eastAsiaTheme="minorEastAsia"/>
                  <w:color w:val="0070C0"/>
                  <w:lang w:val="en-US" w:eastAsia="zh-CN"/>
                </w:rPr>
                <w:t xml:space="preserve"> </w:t>
              </w:r>
            </w:ins>
          </w:p>
          <w:p w14:paraId="4381FAFE" w14:textId="2D9F4437" w:rsidR="00C22589" w:rsidRDefault="00C22589" w:rsidP="00C22589">
            <w:pPr>
              <w:spacing w:after="120"/>
              <w:rPr>
                <w:ins w:id="813" w:author="Kazuyoshi Uesaka" w:date="2020-03-02T20:54:00Z"/>
                <w:rFonts w:eastAsiaTheme="minorEastAsia"/>
                <w:color w:val="0070C0"/>
                <w:lang w:val="en-US" w:eastAsia="zh-CN"/>
              </w:rPr>
            </w:pPr>
            <w:ins w:id="814" w:author="Kazuyoshi Uesaka" w:date="2020-03-02T20:44:00Z">
              <w:r>
                <w:rPr>
                  <w:rFonts w:eastAsiaTheme="minorEastAsia"/>
                  <w:color w:val="0070C0"/>
                  <w:lang w:val="en-US" w:eastAsia="zh-CN"/>
                </w:rPr>
                <w:t>Issue 2-1-2: Option 2. If we take Option 2 in Issue 2-1-3, it implicitly adds more than 0.5dB as margin to the average of impairment results</w:t>
              </w:r>
            </w:ins>
            <w:ins w:id="815" w:author="Kazuyoshi Uesaka" w:date="2020-03-02T20:54:00Z">
              <w:r w:rsidR="00BA328B">
                <w:rPr>
                  <w:rFonts w:eastAsiaTheme="minorEastAsia"/>
                  <w:color w:val="0070C0"/>
                  <w:lang w:val="en-US" w:eastAsia="zh-CN"/>
                </w:rPr>
                <w:t>, and thus we prefer Option 2, no additional margin is ne</w:t>
              </w:r>
              <w:r w:rsidR="000870E3">
                <w:rPr>
                  <w:rFonts w:eastAsiaTheme="minorEastAsia"/>
                  <w:color w:val="0070C0"/>
                  <w:lang w:val="en-US" w:eastAsia="zh-CN"/>
                </w:rPr>
                <w:t xml:space="preserve">eded. </w:t>
              </w:r>
            </w:ins>
          </w:p>
          <w:p w14:paraId="5208C886" w14:textId="77777777" w:rsidR="000870E3" w:rsidRDefault="000870E3" w:rsidP="00C22589">
            <w:pPr>
              <w:spacing w:after="120"/>
              <w:rPr>
                <w:ins w:id="816" w:author="Kazuyoshi Uesaka" w:date="2020-03-02T20:44:00Z"/>
                <w:rFonts w:eastAsiaTheme="minorEastAsia"/>
                <w:color w:val="0070C0"/>
                <w:lang w:val="en-US" w:eastAsia="zh-CN"/>
              </w:rPr>
            </w:pPr>
          </w:p>
          <w:p w14:paraId="6C86CAB9" w14:textId="77777777" w:rsidR="00C22589" w:rsidRDefault="00C22589" w:rsidP="00C22589">
            <w:pPr>
              <w:spacing w:after="120"/>
              <w:rPr>
                <w:ins w:id="817" w:author="Kazuyoshi Uesaka" w:date="2020-03-02T20:44:00Z"/>
                <w:rFonts w:eastAsiaTheme="minorEastAsia"/>
                <w:color w:val="0070C0"/>
                <w:lang w:val="en-US" w:eastAsia="zh-CN"/>
              </w:rPr>
            </w:pPr>
            <w:ins w:id="818" w:author="Kazuyoshi Uesaka" w:date="2020-03-02T20:44:00Z">
              <w:r>
                <w:rPr>
                  <w:rFonts w:eastAsiaTheme="minorEastAsia"/>
                  <w:color w:val="0070C0"/>
                  <w:lang w:val="en-US" w:eastAsia="zh-CN"/>
                </w:rPr>
                <w:t>Issue 2-1-4: There are three cases whose span &gt; 2.0dB:</w:t>
              </w:r>
            </w:ins>
          </w:p>
          <w:p w14:paraId="0A1BFCFE" w14:textId="77777777" w:rsidR="00C22589" w:rsidRDefault="00C22589" w:rsidP="00C22589">
            <w:pPr>
              <w:pStyle w:val="aff7"/>
              <w:numPr>
                <w:ilvl w:val="0"/>
                <w:numId w:val="4"/>
              </w:numPr>
              <w:spacing w:after="120"/>
              <w:ind w:firstLineChars="0"/>
              <w:rPr>
                <w:ins w:id="819" w:author="Kazuyoshi Uesaka" w:date="2020-03-02T20:44:00Z"/>
                <w:rFonts w:eastAsiaTheme="minorEastAsia"/>
                <w:color w:val="0070C0"/>
                <w:lang w:val="en-US" w:eastAsia="zh-CN"/>
              </w:rPr>
            </w:pPr>
            <w:ins w:id="820" w:author="Kazuyoshi Uesaka" w:date="2020-03-02T20:44:00Z">
              <w:r>
                <w:rPr>
                  <w:rFonts w:eastAsiaTheme="minorEastAsia"/>
                  <w:color w:val="0070C0"/>
                  <w:lang w:val="en-US" w:eastAsia="zh-CN"/>
                </w:rPr>
                <w:t>Open space, 5MHz, 1x2, 1750Hz, 70% tput</w:t>
              </w:r>
            </w:ins>
          </w:p>
          <w:p w14:paraId="6EC55165" w14:textId="77777777" w:rsidR="00C22589" w:rsidRDefault="00C22589" w:rsidP="00C22589">
            <w:pPr>
              <w:pStyle w:val="aff7"/>
              <w:numPr>
                <w:ilvl w:val="0"/>
                <w:numId w:val="4"/>
              </w:numPr>
              <w:spacing w:after="120"/>
              <w:ind w:firstLineChars="0"/>
              <w:rPr>
                <w:ins w:id="821" w:author="Kazuyoshi Uesaka" w:date="2020-03-02T20:44:00Z"/>
                <w:rFonts w:eastAsiaTheme="minorEastAsia"/>
                <w:color w:val="0070C0"/>
                <w:lang w:val="en-US" w:eastAsia="zh-CN"/>
              </w:rPr>
            </w:pPr>
            <w:ins w:id="822" w:author="Kazuyoshi Uesaka" w:date="2020-03-02T20:44:00Z">
              <w:r>
                <w:rPr>
                  <w:rFonts w:eastAsiaTheme="minorEastAsia"/>
                  <w:color w:val="0070C0"/>
                  <w:lang w:val="en-US" w:eastAsia="zh-CN"/>
                </w:rPr>
                <w:t>Open space, 15MHz, 1x2, 1750Hz, 70% tput</w:t>
              </w:r>
            </w:ins>
          </w:p>
          <w:p w14:paraId="22D08794" w14:textId="77777777" w:rsidR="00C22589" w:rsidRPr="00957938" w:rsidRDefault="00C22589" w:rsidP="00C22589">
            <w:pPr>
              <w:pStyle w:val="aff7"/>
              <w:numPr>
                <w:ilvl w:val="0"/>
                <w:numId w:val="4"/>
              </w:numPr>
              <w:spacing w:after="120"/>
              <w:ind w:firstLineChars="0"/>
              <w:rPr>
                <w:ins w:id="823" w:author="Kazuyoshi Uesaka" w:date="2020-03-02T20:44:00Z"/>
                <w:rFonts w:eastAsiaTheme="minorEastAsia"/>
                <w:color w:val="0070C0"/>
                <w:lang w:val="en-US" w:eastAsia="zh-CN"/>
              </w:rPr>
            </w:pPr>
            <w:ins w:id="824" w:author="Kazuyoshi Uesaka" w:date="2020-03-02T20:44:00Z">
              <w:r w:rsidRPr="00957938">
                <w:rPr>
                  <w:rFonts w:eastAsiaTheme="minorEastAsia"/>
                  <w:color w:val="0070C0"/>
                  <w:lang w:val="en-US" w:eastAsia="zh-CN"/>
                </w:rPr>
                <w:t>Open space, 20MHz, 1x2, 1750Hz, 70% tput</w:t>
              </w:r>
            </w:ins>
          </w:p>
          <w:p w14:paraId="34EE0438" w14:textId="31232077" w:rsidR="00C22589" w:rsidRDefault="00C22589" w:rsidP="00C22589">
            <w:pPr>
              <w:spacing w:after="120"/>
              <w:rPr>
                <w:ins w:id="825" w:author="Kazuyoshi Uesaka" w:date="2020-03-02T20:44:00Z"/>
                <w:rFonts w:eastAsiaTheme="minorEastAsia"/>
                <w:color w:val="0070C0"/>
                <w:lang w:val="en-US" w:eastAsia="zh-CN"/>
              </w:rPr>
            </w:pPr>
            <w:ins w:id="826" w:author="Kazuyoshi Uesaka" w:date="2020-03-02T20:44:00Z">
              <w:r>
                <w:rPr>
                  <w:rFonts w:eastAsiaTheme="minorEastAsia"/>
                  <w:color w:val="0070C0"/>
                  <w:lang w:val="en-US" w:eastAsia="zh-CN"/>
                </w:rPr>
                <w:t>If we take Option 2 in Issue 2-1-3, we would like to ask companies whether the requirements based on Issue 2-1-3 option 2 is acceptable or we need additional margin</w:t>
              </w:r>
            </w:ins>
            <w:ins w:id="827" w:author="Kazuyoshi Uesaka" w:date="2020-03-02T20:55:00Z">
              <w:r w:rsidR="000870E3">
                <w:rPr>
                  <w:rFonts w:eastAsiaTheme="minorEastAsia"/>
                  <w:color w:val="0070C0"/>
                  <w:lang w:val="en-US" w:eastAsia="zh-CN"/>
                </w:rPr>
                <w:t xml:space="preserve"> for these cases</w:t>
              </w:r>
            </w:ins>
            <w:ins w:id="828" w:author="Kazuyoshi Uesaka" w:date="2020-03-02T20:44:00Z">
              <w:r>
                <w:rPr>
                  <w:rFonts w:eastAsiaTheme="minorEastAsia"/>
                  <w:color w:val="0070C0"/>
                  <w:lang w:val="en-US" w:eastAsia="zh-CN"/>
                </w:rPr>
                <w:t xml:space="preserve">. </w:t>
              </w:r>
            </w:ins>
          </w:p>
          <w:p w14:paraId="2A24AED0" w14:textId="77777777" w:rsidR="00C22589" w:rsidRPr="00957938" w:rsidRDefault="00C22589" w:rsidP="00C22589">
            <w:pPr>
              <w:spacing w:after="120"/>
              <w:rPr>
                <w:ins w:id="829" w:author="Kazuyoshi Uesaka" w:date="2020-03-02T20:44:00Z"/>
                <w:rFonts w:eastAsiaTheme="minorEastAsia"/>
                <w:color w:val="0070C0"/>
                <w:lang w:val="en-US" w:eastAsia="zh-CN"/>
              </w:rPr>
            </w:pPr>
          </w:p>
          <w:p w14:paraId="6A8DDA7A" w14:textId="65635368" w:rsidR="00C22589" w:rsidRDefault="00C22589" w:rsidP="00C22589">
            <w:pPr>
              <w:spacing w:after="120"/>
              <w:rPr>
                <w:ins w:id="830" w:author="Kazuyoshi Uesaka" w:date="2020-03-02T20:57:00Z"/>
                <w:rFonts w:eastAsiaTheme="minorEastAsia"/>
                <w:color w:val="0070C0"/>
                <w:lang w:val="en-US" w:eastAsia="zh-CN"/>
              </w:rPr>
            </w:pPr>
            <w:ins w:id="831" w:author="Kazuyoshi Uesaka" w:date="2020-03-02T20:44:00Z">
              <w:r>
                <w:rPr>
                  <w:rFonts w:eastAsiaTheme="minorEastAsia"/>
                  <w:color w:val="0070C0"/>
                  <w:lang w:val="en-US" w:eastAsia="zh-CN"/>
                </w:rPr>
                <w:t>Issue 2-1-5:</w:t>
              </w:r>
            </w:ins>
            <w:ins w:id="832" w:author="Kazuyoshi Uesaka" w:date="2020-03-02T20:55:00Z">
              <w:r w:rsidR="000A5333">
                <w:rPr>
                  <w:rFonts w:eastAsiaTheme="minorEastAsia"/>
                  <w:color w:val="0070C0"/>
                  <w:lang w:val="en-US" w:eastAsia="zh-CN"/>
                </w:rPr>
                <w:t xml:space="preserve"> We suggest keeping [] in this week</w:t>
              </w:r>
            </w:ins>
            <w:ins w:id="833" w:author="Kazuyoshi Uesaka" w:date="2020-03-02T20:56:00Z">
              <w:r w:rsidR="000A5333">
                <w:rPr>
                  <w:rFonts w:eastAsiaTheme="minorEastAsia"/>
                  <w:color w:val="0070C0"/>
                  <w:lang w:val="en-US" w:eastAsia="zh-CN"/>
                </w:rPr>
                <w:t xml:space="preserve">. </w:t>
              </w:r>
              <w:r w:rsidR="005E67D0">
                <w:rPr>
                  <w:rFonts w:eastAsiaTheme="minorEastAsia"/>
                  <w:color w:val="0070C0"/>
                  <w:lang w:val="en-US" w:eastAsia="zh-CN"/>
                </w:rPr>
                <w:t>In this meeting, we sho</w:t>
              </w:r>
            </w:ins>
            <w:ins w:id="834" w:author="Kazuyoshi Uesaka" w:date="2020-03-02T20:57:00Z">
              <w:r w:rsidR="005E67D0">
                <w:rPr>
                  <w:rFonts w:eastAsiaTheme="minorEastAsia"/>
                  <w:color w:val="0070C0"/>
                  <w:lang w:val="en-US" w:eastAsia="zh-CN"/>
                </w:rPr>
                <w:t xml:space="preserve">uld focus on removing TBDs. </w:t>
              </w:r>
            </w:ins>
          </w:p>
          <w:p w14:paraId="2E8396B2" w14:textId="77777777" w:rsidR="00FA432A" w:rsidRDefault="00FA432A" w:rsidP="00C22589">
            <w:pPr>
              <w:spacing w:after="120"/>
              <w:rPr>
                <w:rFonts w:eastAsiaTheme="minorEastAsia"/>
                <w:color w:val="0070C0"/>
                <w:lang w:val="en-US" w:eastAsia="zh-CN"/>
              </w:rPr>
            </w:pPr>
          </w:p>
          <w:p w14:paraId="7E2FB9A1" w14:textId="77777777" w:rsidR="00CC1D90" w:rsidRDefault="00CC1D90" w:rsidP="00030AE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033BD62" w14:textId="29806974" w:rsidR="00C22589" w:rsidRDefault="00C22589" w:rsidP="00C22589">
            <w:pPr>
              <w:spacing w:after="120"/>
              <w:rPr>
                <w:ins w:id="835" w:author="Kazuyoshi Uesaka" w:date="2020-03-02T20:44:00Z"/>
                <w:rFonts w:eastAsiaTheme="minorEastAsia"/>
                <w:color w:val="0070C0"/>
                <w:lang w:val="en-US" w:eastAsia="zh-CN"/>
              </w:rPr>
            </w:pPr>
            <w:ins w:id="836" w:author="Kazuyoshi Uesaka" w:date="2020-03-02T20:44:00Z">
              <w:r>
                <w:rPr>
                  <w:rFonts w:eastAsiaTheme="minorEastAsia"/>
                  <w:color w:val="0070C0"/>
                  <w:lang w:val="en-US" w:eastAsia="zh-CN"/>
                </w:rPr>
                <w:t>Issue 2-2-1: It is the same issue as Issue 2-1-3. For example, all the companies</w:t>
              </w:r>
            </w:ins>
            <w:ins w:id="837" w:author="Kazuyoshi Uesaka" w:date="2020-03-02T20:57:00Z">
              <w:r w:rsidR="00117326">
                <w:rPr>
                  <w:rFonts w:eastAsiaTheme="minorEastAsia"/>
                  <w:color w:val="0070C0"/>
                  <w:lang w:val="en-US" w:eastAsia="zh-CN"/>
                </w:rPr>
                <w:t>’</w:t>
              </w:r>
            </w:ins>
            <w:ins w:id="838" w:author="Kazuyoshi Uesaka" w:date="2020-03-02T20:44:00Z">
              <w:r>
                <w:rPr>
                  <w:rFonts w:eastAsiaTheme="minorEastAsia"/>
                  <w:color w:val="0070C0"/>
                  <w:lang w:val="en-US" w:eastAsia="zh-CN"/>
                </w:rPr>
                <w:t xml:space="preserve"> impairment results with Format 3 1x2 or 1x4 are lower than the lower Doppler case specified in TS36.104. As same as Issue 2-1-3, we propose </w:t>
              </w:r>
            </w:ins>
            <w:ins w:id="839" w:author="Kazuyoshi Uesaka" w:date="2020-03-02T20:58:00Z">
              <w:r w:rsidR="00117326">
                <w:rPr>
                  <w:rFonts w:eastAsiaTheme="minorEastAsia"/>
                  <w:color w:val="0070C0"/>
                  <w:lang w:val="en-US" w:eastAsia="zh-CN"/>
                </w:rPr>
                <w:t>another</w:t>
              </w:r>
            </w:ins>
            <w:ins w:id="840" w:author="Kazuyoshi Uesaka" w:date="2020-03-02T20:44:00Z">
              <w:r>
                <w:rPr>
                  <w:rFonts w:eastAsiaTheme="minorEastAsia"/>
                  <w:color w:val="0070C0"/>
                  <w:lang w:val="en-US" w:eastAsia="zh-CN"/>
                </w:rPr>
                <w:t xml:space="preserve"> option: </w:t>
              </w:r>
            </w:ins>
          </w:p>
          <w:p w14:paraId="0BF55A4E" w14:textId="77777777" w:rsidR="00C22589" w:rsidRPr="00957938" w:rsidRDefault="00C22589" w:rsidP="00C22589">
            <w:pPr>
              <w:pStyle w:val="aff7"/>
              <w:numPr>
                <w:ilvl w:val="0"/>
                <w:numId w:val="21"/>
              </w:numPr>
              <w:spacing w:after="120"/>
              <w:ind w:firstLineChars="0"/>
              <w:rPr>
                <w:ins w:id="841" w:author="Kazuyoshi Uesaka" w:date="2020-03-02T20:44:00Z"/>
                <w:rFonts w:eastAsiaTheme="minorEastAsia"/>
                <w:color w:val="0070C0"/>
                <w:lang w:val="en-US" w:eastAsia="zh-CN"/>
              </w:rPr>
            </w:pPr>
            <w:ins w:id="842" w:author="Kazuyoshi Uesaka" w:date="2020-03-02T20:44:00Z">
              <w:r w:rsidRPr="001A0AC2">
                <w:rPr>
                  <w:rFonts w:eastAsiaTheme="minorEastAsia"/>
                  <w:color w:val="0070C0"/>
                  <w:lang w:val="en-US" w:eastAsia="zh-CN"/>
                </w:rPr>
                <w:t xml:space="preserve">Reuse existing SNR values for </w:t>
              </w:r>
              <w:r>
                <w:rPr>
                  <w:rFonts w:eastAsiaTheme="minorEastAsia"/>
                  <w:color w:val="0070C0"/>
                  <w:lang w:val="en-US" w:eastAsia="zh-CN"/>
                </w:rPr>
                <w:t xml:space="preserve">Frequency offset of 1875Hz </w:t>
              </w:r>
              <w:r w:rsidRPr="001A0AC2">
                <w:rPr>
                  <w:rFonts w:eastAsiaTheme="minorEastAsia"/>
                  <w:color w:val="0070C0"/>
                  <w:lang w:val="en-US" w:eastAsia="zh-CN"/>
                </w:rPr>
                <w:t xml:space="preserve">when SNR values for </w:t>
              </w:r>
              <w:r>
                <w:rPr>
                  <w:rFonts w:eastAsiaTheme="minorEastAsia"/>
                  <w:color w:val="0070C0"/>
                  <w:lang w:val="en-US" w:eastAsia="zh-CN"/>
                </w:rPr>
                <w:t>1944Hz</w:t>
              </w:r>
              <w:r w:rsidRPr="001A0AC2">
                <w:rPr>
                  <w:rFonts w:eastAsiaTheme="minorEastAsia"/>
                  <w:color w:val="0070C0"/>
                  <w:lang w:val="en-US" w:eastAsia="zh-CN"/>
                </w:rPr>
                <w:t xml:space="preserve"> are smaller than the corresponding SNR for </w:t>
              </w:r>
              <w:r>
                <w:rPr>
                  <w:rFonts w:eastAsiaTheme="minorEastAsia"/>
                  <w:color w:val="0070C0"/>
                  <w:lang w:val="en-US" w:eastAsia="zh-CN"/>
                </w:rPr>
                <w:t>1875Hz</w:t>
              </w:r>
              <w:r w:rsidRPr="001A0AC2">
                <w:rPr>
                  <w:rFonts w:eastAsiaTheme="minorEastAsia"/>
                  <w:color w:val="0070C0"/>
                  <w:lang w:val="en-US" w:eastAsia="zh-CN"/>
                </w:rPr>
                <w:t>, respectively</w:t>
              </w:r>
            </w:ins>
          </w:p>
          <w:p w14:paraId="5E9625FF" w14:textId="77777777" w:rsidR="00C22589" w:rsidRDefault="00C22589" w:rsidP="00C22589">
            <w:pPr>
              <w:spacing w:after="120"/>
              <w:rPr>
                <w:ins w:id="843" w:author="Kazuyoshi Uesaka" w:date="2020-03-02T20:44:00Z"/>
                <w:rFonts w:eastAsiaTheme="minorEastAsia"/>
                <w:color w:val="0070C0"/>
                <w:lang w:val="en-US" w:eastAsia="zh-CN"/>
              </w:rPr>
            </w:pPr>
          </w:p>
          <w:p w14:paraId="413C824D" w14:textId="77777777" w:rsidR="00C22589" w:rsidRDefault="00C22589" w:rsidP="00C22589">
            <w:pPr>
              <w:spacing w:after="120"/>
              <w:rPr>
                <w:ins w:id="844" w:author="Kazuyoshi Uesaka" w:date="2020-03-02T20:44:00Z"/>
                <w:rFonts w:eastAsiaTheme="minorEastAsia"/>
                <w:color w:val="0070C0"/>
                <w:lang w:val="en-US" w:eastAsia="zh-CN"/>
              </w:rPr>
            </w:pPr>
            <w:ins w:id="845" w:author="Kazuyoshi Uesaka" w:date="2020-03-02T20:44:00Z">
              <w:r>
                <w:rPr>
                  <w:rFonts w:eastAsiaTheme="minorEastAsia"/>
                  <w:color w:val="0070C0"/>
                  <w:lang w:val="en-US" w:eastAsia="zh-CN"/>
                </w:rPr>
                <w:t>Issue 2-2-2: If companies agree with our proposal in Issue 2-2-1, we would like to ask companies whether the requirements based on Issue 2-2-1 is acceptable or we need additional margin.</w:t>
              </w:r>
            </w:ins>
          </w:p>
          <w:p w14:paraId="495F9592" w14:textId="4052AC3A" w:rsidR="00C22589" w:rsidRDefault="00C22589" w:rsidP="00C22589">
            <w:pPr>
              <w:spacing w:after="120"/>
              <w:rPr>
                <w:ins w:id="846" w:author="Kazuyoshi Uesaka" w:date="2020-03-02T20:44:00Z"/>
                <w:rFonts w:eastAsiaTheme="minorEastAsia"/>
                <w:color w:val="0070C0"/>
                <w:lang w:val="en-US" w:eastAsia="zh-CN"/>
              </w:rPr>
            </w:pPr>
            <w:ins w:id="847" w:author="Kazuyoshi Uesaka" w:date="2020-03-02T20:44:00Z">
              <w:r>
                <w:rPr>
                  <w:rFonts w:eastAsiaTheme="minorEastAsia"/>
                  <w:color w:val="0070C0"/>
                  <w:lang w:val="en-US" w:eastAsia="zh-CN"/>
                </w:rPr>
                <w:t>We would like to ask Huawei to check th</w:t>
              </w:r>
            </w:ins>
            <w:ins w:id="848" w:author="Kazuyoshi Uesaka" w:date="2020-03-02T20:58:00Z">
              <w:r w:rsidR="00F84B3B">
                <w:rPr>
                  <w:rFonts w:eastAsiaTheme="minorEastAsia"/>
                  <w:color w:val="0070C0"/>
                  <w:lang w:val="en-US" w:eastAsia="zh-CN"/>
                </w:rPr>
                <w:t>eir</w:t>
              </w:r>
            </w:ins>
            <w:ins w:id="849" w:author="Kazuyoshi Uesaka" w:date="2020-03-02T20:44:00Z">
              <w:r>
                <w:rPr>
                  <w:rFonts w:eastAsiaTheme="minorEastAsia"/>
                  <w:color w:val="0070C0"/>
                  <w:lang w:val="en-US" w:eastAsia="zh-CN"/>
                </w:rPr>
                <w:t xml:space="preserve"> simulation setup for Format 0. It looks </w:t>
              </w:r>
            </w:ins>
            <w:ins w:id="850" w:author="Kazuyoshi Uesaka" w:date="2020-03-02T20:58:00Z">
              <w:r w:rsidR="00F84B3B">
                <w:rPr>
                  <w:rFonts w:eastAsiaTheme="minorEastAsia"/>
                  <w:color w:val="0070C0"/>
                  <w:lang w:val="en-US" w:eastAsia="zh-CN"/>
                </w:rPr>
                <w:t>their</w:t>
              </w:r>
            </w:ins>
            <w:ins w:id="851" w:author="Kazuyoshi Uesaka" w:date="2020-03-02T20:44:00Z">
              <w:r>
                <w:rPr>
                  <w:rFonts w:eastAsiaTheme="minorEastAsia"/>
                  <w:color w:val="0070C0"/>
                  <w:lang w:val="en-US" w:eastAsia="zh-CN"/>
                </w:rPr>
                <w:t xml:space="preserve"> simulation results for 1x2, 1x4, and 1x8 are done with 1x1, 1x2, and 1x4, respectively, compared with other companies results and existing requirements for 1875Hz.  </w:t>
              </w:r>
            </w:ins>
          </w:p>
          <w:p w14:paraId="28F08B57" w14:textId="77777777" w:rsidR="00F84B3B" w:rsidRDefault="00F84B3B" w:rsidP="00C22589">
            <w:pPr>
              <w:spacing w:after="120"/>
              <w:rPr>
                <w:ins w:id="852" w:author="Kazuyoshi Uesaka" w:date="2020-03-02T20:58:00Z"/>
                <w:rFonts w:eastAsiaTheme="minorEastAsia"/>
                <w:color w:val="0070C0"/>
                <w:lang w:val="en-US" w:eastAsia="zh-CN"/>
              </w:rPr>
            </w:pPr>
          </w:p>
          <w:p w14:paraId="33015CDD" w14:textId="77777777" w:rsidR="00F84B3B" w:rsidRDefault="00C22589" w:rsidP="00F84B3B">
            <w:pPr>
              <w:spacing w:after="120"/>
              <w:rPr>
                <w:ins w:id="853" w:author="Kazuyoshi Uesaka" w:date="2020-03-02T21:00:00Z"/>
                <w:rFonts w:eastAsiaTheme="minorEastAsia"/>
                <w:color w:val="0070C0"/>
                <w:lang w:val="en-US" w:eastAsia="zh-CN"/>
              </w:rPr>
            </w:pPr>
            <w:ins w:id="854" w:author="Kazuyoshi Uesaka" w:date="2020-03-02T20:44:00Z">
              <w:r>
                <w:rPr>
                  <w:rFonts w:eastAsiaTheme="minorEastAsia"/>
                  <w:color w:val="0070C0"/>
                  <w:lang w:val="en-US" w:eastAsia="zh-CN"/>
                </w:rPr>
                <w:t xml:space="preserve">Issue 2-2-3: </w:t>
              </w:r>
            </w:ins>
            <w:ins w:id="855" w:author="Kazuyoshi Uesaka" w:date="2020-03-02T21:00:00Z">
              <w:r w:rsidR="00F84B3B">
                <w:rPr>
                  <w:rFonts w:eastAsiaTheme="minorEastAsia"/>
                  <w:color w:val="0070C0"/>
                  <w:lang w:val="en-US" w:eastAsia="zh-CN"/>
                </w:rPr>
                <w:t xml:space="preserve">Same comment as 2-1-5. We suggest keeping [] in this week. In this meeting, we should focus on removing TBDs. </w:t>
              </w:r>
            </w:ins>
          </w:p>
          <w:p w14:paraId="72F9D475" w14:textId="64186959" w:rsidR="00C22589" w:rsidRDefault="00C22589" w:rsidP="00C22589">
            <w:pPr>
              <w:spacing w:after="120"/>
              <w:rPr>
                <w:ins w:id="856" w:author="Kazuyoshi Uesaka" w:date="2020-03-02T20:44:00Z"/>
                <w:rFonts w:eastAsiaTheme="minorEastAsia"/>
                <w:color w:val="0070C0"/>
                <w:lang w:val="en-US" w:eastAsia="zh-CN"/>
              </w:rPr>
            </w:pPr>
          </w:p>
          <w:p w14:paraId="07F157F1" w14:textId="6D7BB6A5" w:rsidR="00CC1D90" w:rsidRDefault="00C22589" w:rsidP="00C22589">
            <w:pPr>
              <w:spacing w:after="120"/>
              <w:rPr>
                <w:rFonts w:eastAsiaTheme="minorEastAsia"/>
                <w:color w:val="0070C0"/>
                <w:lang w:val="en-US" w:eastAsia="zh-CN"/>
              </w:rPr>
            </w:pPr>
            <w:ins w:id="857" w:author="Kazuyoshi Uesaka" w:date="2020-03-02T20:44:00Z">
              <w:r>
                <w:rPr>
                  <w:rFonts w:eastAsiaTheme="minorEastAsia"/>
                  <w:color w:val="0070C0"/>
                  <w:lang w:val="en-US" w:eastAsia="zh-CN"/>
                </w:rPr>
                <w:lastRenderedPageBreak/>
                <w:t>Issue 2-2-5: Option 2</w:t>
              </w:r>
            </w:ins>
            <w:ins w:id="858" w:author="Kazuyoshi Uesaka" w:date="2020-03-02T21:01:00Z">
              <w:r w:rsidR="00F3656A">
                <w:rPr>
                  <w:rFonts w:eastAsiaTheme="minorEastAsia"/>
                  <w:color w:val="0070C0"/>
                  <w:lang w:val="en-US" w:eastAsia="zh-CN"/>
                </w:rPr>
                <w:t xml:space="preserve">, </w:t>
              </w:r>
            </w:ins>
            <w:ins w:id="859" w:author="Kazuyoshi Uesaka" w:date="2020-03-02T21:00:00Z">
              <w:r w:rsidR="00F3656A">
                <w:rPr>
                  <w:rFonts w:eastAsiaTheme="minorEastAsia"/>
                  <w:color w:val="0070C0"/>
                  <w:lang w:val="en-US" w:eastAsia="zh-CN"/>
                </w:rPr>
                <w:t xml:space="preserve">if companies agree with our proposed </w:t>
              </w:r>
            </w:ins>
            <w:ins w:id="860" w:author="Kazuyoshi Uesaka" w:date="2020-03-02T21:01:00Z">
              <w:r w:rsidR="00F3656A">
                <w:rPr>
                  <w:rFonts w:eastAsiaTheme="minorEastAsia"/>
                  <w:color w:val="0070C0"/>
                  <w:lang w:val="en-US" w:eastAsia="zh-CN"/>
                </w:rPr>
                <w:t>option in Issue 2-2-1.</w:t>
              </w:r>
            </w:ins>
            <w:del w:id="861" w:author="Kazuyoshi Uesaka" w:date="2020-03-02T20:44:00Z">
              <w:r w:rsidR="00CC1D90" w:rsidDel="00C22589">
                <w:rPr>
                  <w:rFonts w:eastAsiaTheme="minorEastAsia"/>
                  <w:color w:val="0070C0"/>
                  <w:lang w:val="en-US" w:eastAsia="zh-CN"/>
                </w:rPr>
                <w:delText>…</w:delText>
              </w:r>
              <w:r w:rsidR="00CC1D90" w:rsidDel="00C22589">
                <w:rPr>
                  <w:rFonts w:eastAsiaTheme="minorEastAsia" w:hint="eastAsia"/>
                  <w:color w:val="0070C0"/>
                  <w:lang w:val="en-US" w:eastAsia="zh-CN"/>
                </w:rPr>
                <w:delText>.</w:delText>
              </w:r>
            </w:del>
          </w:p>
          <w:p w14:paraId="50C7752B" w14:textId="77777777" w:rsidR="00CC1D90" w:rsidRPr="003418CB" w:rsidRDefault="00CC1D90" w:rsidP="00030AE5">
            <w:pPr>
              <w:spacing w:after="120"/>
              <w:rPr>
                <w:rFonts w:eastAsiaTheme="minorEastAsia"/>
                <w:color w:val="0070C0"/>
                <w:lang w:val="en-US" w:eastAsia="zh-CN"/>
              </w:rPr>
            </w:pPr>
            <w:del w:id="862" w:author="Kazuyoshi Uesaka" w:date="2020-03-02T20:44:00Z">
              <w:r w:rsidDel="00C22589">
                <w:rPr>
                  <w:rFonts w:eastAsiaTheme="minorEastAsia" w:hint="eastAsia"/>
                  <w:color w:val="0070C0"/>
                  <w:lang w:val="en-US" w:eastAsia="zh-CN"/>
                </w:rPr>
                <w:delText>Others:</w:delText>
              </w:r>
            </w:del>
          </w:p>
        </w:tc>
      </w:tr>
      <w:tr w:rsidR="000F249A" w14:paraId="476D91C0" w14:textId="77777777" w:rsidTr="000F249A">
        <w:tc>
          <w:tcPr>
            <w:tcW w:w="1339" w:type="dxa"/>
          </w:tcPr>
          <w:p w14:paraId="6EAD87A4" w14:textId="0EC8A860" w:rsidR="000F249A" w:rsidRDefault="000F249A" w:rsidP="000F249A">
            <w:pPr>
              <w:spacing w:after="120"/>
              <w:rPr>
                <w:rFonts w:eastAsiaTheme="minorEastAsia"/>
                <w:color w:val="0070C0"/>
                <w:lang w:val="en-US" w:eastAsia="zh-CN"/>
              </w:rPr>
            </w:pPr>
            <w:ins w:id="863" w:author="Huawei" w:date="2020-03-02T20:41: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292" w:type="dxa"/>
          </w:tcPr>
          <w:p w14:paraId="42F031E8" w14:textId="77777777" w:rsidR="000F249A" w:rsidRPr="00C27875" w:rsidRDefault="000F249A" w:rsidP="000F249A">
            <w:pPr>
              <w:rPr>
                <w:ins w:id="864" w:author="Huawei" w:date="2020-03-02T20:41:00Z"/>
                <w:b/>
                <w:u w:val="single"/>
                <w:lang w:eastAsia="ko-KR"/>
              </w:rPr>
            </w:pPr>
            <w:ins w:id="865" w:author="Huawei" w:date="2020-03-02T20:41:00Z">
              <w:r w:rsidRPr="00C27875">
                <w:rPr>
                  <w:b/>
                  <w:u w:val="single"/>
                  <w:lang w:eastAsia="ko-KR"/>
                </w:rPr>
                <w:t>Issue 2-1-1</w:t>
              </w:r>
              <w:r>
                <w:rPr>
                  <w:b/>
                  <w:u w:val="single"/>
                  <w:lang w:eastAsia="ko-KR"/>
                </w:rPr>
                <w:t>: Simulation alignment</w:t>
              </w:r>
            </w:ins>
          </w:p>
          <w:p w14:paraId="13B7729E" w14:textId="77777777" w:rsidR="000F249A" w:rsidRDefault="000F249A" w:rsidP="000F249A">
            <w:pPr>
              <w:spacing w:after="120"/>
              <w:ind w:leftChars="100" w:left="200"/>
              <w:rPr>
                <w:ins w:id="866" w:author="Huawei" w:date="2020-03-02T20:41:00Z"/>
                <w:rFonts w:eastAsiaTheme="minorEastAsia"/>
                <w:lang w:val="en-US" w:eastAsia="zh-CN"/>
              </w:rPr>
            </w:pPr>
            <w:ins w:id="867" w:author="Huawei" w:date="2020-03-02T20:41:00Z">
              <w:r>
                <w:rPr>
                  <w:rFonts w:eastAsiaTheme="minorEastAsia"/>
                  <w:color w:val="0070C0"/>
                  <w:lang w:val="en-US" w:eastAsia="zh-CN"/>
                </w:rPr>
                <w:t>We agree with recommended</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w:t>
              </w:r>
            </w:ins>
          </w:p>
          <w:p w14:paraId="7FB4C8FF" w14:textId="77777777" w:rsidR="000F249A" w:rsidRDefault="000F249A" w:rsidP="000F249A">
            <w:pPr>
              <w:rPr>
                <w:ins w:id="868" w:author="Huawei" w:date="2020-03-02T20:41:00Z"/>
                <w:b/>
                <w:u w:val="single"/>
                <w:lang w:eastAsia="ko-KR"/>
              </w:rPr>
            </w:pPr>
            <w:ins w:id="869" w:author="Huawei" w:date="2020-03-02T20:41:00Z">
              <w:r w:rsidRPr="00C27875">
                <w:rPr>
                  <w:b/>
                  <w:u w:val="single"/>
                  <w:lang w:eastAsia="ko-KR"/>
                </w:rPr>
                <w:t>Issue 2-1</w:t>
              </w:r>
              <w:r>
                <w:rPr>
                  <w:b/>
                  <w:u w:val="single"/>
                  <w:lang w:eastAsia="ko-KR"/>
                </w:rPr>
                <w:t>-2: Additional margin</w:t>
              </w:r>
            </w:ins>
          </w:p>
          <w:p w14:paraId="558FE847" w14:textId="77777777" w:rsidR="000F249A" w:rsidRDefault="000F249A" w:rsidP="000F249A">
            <w:pPr>
              <w:ind w:leftChars="100" w:left="200"/>
              <w:rPr>
                <w:ins w:id="870" w:author="Huawei" w:date="2020-03-02T20:41:00Z"/>
                <w:b/>
                <w:u w:val="single"/>
                <w:lang w:eastAsia="ko-KR"/>
              </w:rPr>
            </w:pPr>
            <w:ins w:id="871" w:author="Huawei" w:date="2020-03-02T20:41:00Z">
              <w:r>
                <w:rPr>
                  <w:rFonts w:eastAsiaTheme="minorEastAsia"/>
                  <w:color w:val="0070C0"/>
                  <w:lang w:val="en-US" w:eastAsia="zh-CN"/>
                </w:rPr>
                <w:t>We agree with recommended</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w:t>
              </w:r>
            </w:ins>
          </w:p>
          <w:p w14:paraId="0CCEDF90" w14:textId="77777777" w:rsidR="000F249A" w:rsidRDefault="000F249A" w:rsidP="000F249A">
            <w:pPr>
              <w:rPr>
                <w:ins w:id="872" w:author="Huawei" w:date="2020-03-02T20:41:00Z"/>
                <w:b/>
                <w:u w:val="single"/>
                <w:lang w:eastAsia="ko-KR"/>
              </w:rPr>
            </w:pPr>
            <w:ins w:id="873" w:author="Huawei" w:date="2020-03-02T20:41:00Z">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ins>
          </w:p>
          <w:p w14:paraId="77633CC6" w14:textId="77777777" w:rsidR="000F249A" w:rsidRDefault="000F249A" w:rsidP="000F249A">
            <w:pPr>
              <w:ind w:leftChars="100" w:left="200"/>
              <w:rPr>
                <w:ins w:id="874" w:author="Huawei" w:date="2020-03-02T20:41:00Z"/>
              </w:rPr>
            </w:pPr>
            <w:ins w:id="875" w:author="Huawei" w:date="2020-03-02T20:41:00Z">
              <w:r>
                <w:rPr>
                  <w:rFonts w:eastAsiaTheme="minorEastAsia" w:hint="eastAsia"/>
                  <w:color w:val="0070C0"/>
                  <w:lang w:val="en-US" w:eastAsia="zh-CN"/>
                </w:rPr>
                <w:t>W</w:t>
              </w:r>
              <w:r>
                <w:rPr>
                  <w:rFonts w:eastAsiaTheme="minorEastAsia"/>
                  <w:color w:val="0070C0"/>
                  <w:lang w:val="en-US" w:eastAsia="zh-CN"/>
                </w:rPr>
                <w:t>e prefer Option 3.</w:t>
              </w:r>
              <w:r>
                <w:t xml:space="preserve"> </w:t>
              </w:r>
            </w:ins>
          </w:p>
          <w:p w14:paraId="351F713D" w14:textId="77777777" w:rsidR="000F249A" w:rsidRDefault="000F249A" w:rsidP="000F249A">
            <w:pPr>
              <w:ind w:leftChars="100" w:left="200"/>
              <w:rPr>
                <w:ins w:id="876" w:author="Huawei" w:date="2020-03-02T20:41:00Z"/>
              </w:rPr>
            </w:pPr>
            <w:ins w:id="877" w:author="Huawei" w:date="2020-03-02T20:41:00Z">
              <w:r>
                <w:t xml:space="preserve">The existing value in the </w:t>
              </w:r>
              <w:r>
                <w:rPr>
                  <w:rFonts w:eastAsiaTheme="minorEastAsia"/>
                  <w:color w:val="0070C0"/>
                  <w:lang w:val="en-US" w:eastAsia="zh-CN"/>
                </w:rPr>
                <w:t xml:space="preserve">specification </w:t>
              </w:r>
              <w:r>
                <w:t>is created f</w:t>
              </w:r>
              <w:r>
                <w:rPr>
                  <w:rFonts w:eastAsiaTheme="minorEastAsia"/>
                  <w:color w:val="0070C0"/>
                  <w:lang w:val="en-US" w:eastAsia="zh-CN"/>
                </w:rPr>
                <w:t>rom R8-082608, in which we can get that majority companies only provided the impairment results. The final results in the specification was created just simply average all the results without considering c</w:t>
              </w:r>
              <w:r w:rsidRPr="00AE10E7">
                <w:rPr>
                  <w:rFonts w:eastAsiaTheme="minorEastAsia"/>
                  <w:color w:val="0070C0"/>
                  <w:lang w:val="en-US" w:eastAsia="zh-CN"/>
                </w:rPr>
                <w:t xml:space="preserve">orrectness of </w:t>
              </w:r>
              <w:r>
                <w:rPr>
                  <w:rFonts w:eastAsiaTheme="minorEastAsia"/>
                  <w:color w:val="0070C0"/>
                  <w:lang w:val="en-US" w:eastAsia="zh-CN"/>
                </w:rPr>
                <w:t xml:space="preserve">the </w:t>
              </w:r>
              <w:r w:rsidRPr="00AE10E7">
                <w:rPr>
                  <w:rFonts w:eastAsiaTheme="minorEastAsia"/>
                  <w:color w:val="0070C0"/>
                  <w:lang w:val="en-US" w:eastAsia="zh-CN"/>
                </w:rPr>
                <w:t>results</w:t>
              </w:r>
              <w:r>
                <w:rPr>
                  <w:rFonts w:eastAsiaTheme="minorEastAsia"/>
                  <w:color w:val="0070C0"/>
                  <w:lang w:val="en-US" w:eastAsia="zh-CN"/>
                </w:rPr>
                <w:t xml:space="preserve"> even though there was still a big span for some cases. It can be inferred that </w:t>
              </w:r>
              <w:r w:rsidRPr="003C6FD7">
                <w:rPr>
                  <w:rFonts w:eastAsiaTheme="minorEastAsia"/>
                  <w:color w:val="0070C0"/>
                  <w:lang w:val="en-US" w:eastAsia="zh-CN"/>
                </w:rPr>
                <w:t xml:space="preserve">some companies added a huge margin or used </w:t>
              </w:r>
              <w:r>
                <w:rPr>
                  <w:rFonts w:eastAsiaTheme="minorEastAsia"/>
                  <w:color w:val="0070C0"/>
                  <w:lang w:val="en-US" w:eastAsia="zh-CN"/>
                </w:rPr>
                <w:t xml:space="preserve">a </w:t>
              </w:r>
              <w:r w:rsidRPr="003C6FD7">
                <w:rPr>
                  <w:rFonts w:eastAsiaTheme="minorEastAsia"/>
                  <w:color w:val="0070C0"/>
                  <w:lang w:val="en-US" w:eastAsia="zh-CN"/>
                </w:rPr>
                <w:t>not</w:t>
              </w:r>
              <w:r>
                <w:rPr>
                  <w:rFonts w:eastAsiaTheme="minorEastAsia"/>
                  <w:color w:val="0070C0"/>
                  <w:lang w:val="en-US" w:eastAsia="zh-CN"/>
                </w:rPr>
                <w:t xml:space="preserve"> good </w:t>
              </w:r>
              <w:r w:rsidRPr="003C6FD7">
                <w:rPr>
                  <w:rFonts w:eastAsiaTheme="minorEastAsia"/>
                  <w:color w:val="0070C0"/>
                  <w:lang w:val="en-US" w:eastAsia="zh-CN"/>
                </w:rPr>
                <w:t>performance algorithm which is outdate</w:t>
              </w:r>
              <w:r>
                <w:rPr>
                  <w:rFonts w:eastAsiaTheme="minorEastAsia"/>
                  <w:color w:val="0070C0"/>
                  <w:lang w:val="en-US" w:eastAsia="zh-CN"/>
                </w:rPr>
                <w:t xml:space="preserve">d from </w:t>
              </w:r>
              <w:r w:rsidRPr="00275CB4">
                <w:rPr>
                  <w:rFonts w:eastAsiaTheme="minorEastAsia"/>
                  <w:color w:val="0070C0"/>
                  <w:lang w:val="en-US" w:eastAsia="zh-CN"/>
                </w:rPr>
                <w:t>the present perspective</w:t>
              </w:r>
              <w:r>
                <w:rPr>
                  <w:rFonts w:eastAsiaTheme="minorEastAsia"/>
                  <w:color w:val="0070C0"/>
                  <w:lang w:val="en-US" w:eastAsia="zh-CN"/>
                </w:rPr>
                <w:t>. We don’t think</w:t>
              </w:r>
              <w:r>
                <w:t xml:space="preserve"> </w:t>
              </w:r>
              <w:r>
                <w:rPr>
                  <w:rFonts w:eastAsiaTheme="minorEastAsia"/>
                  <w:color w:val="0070C0"/>
                  <w:lang w:val="en-US" w:eastAsia="zh-CN"/>
                </w:rPr>
                <w:t>a</w:t>
              </w:r>
              <w:r w:rsidRPr="00AE10E7">
                <w:rPr>
                  <w:rFonts w:eastAsiaTheme="minorEastAsia"/>
                  <w:color w:val="0070C0"/>
                  <w:lang w:val="en-US" w:eastAsia="zh-CN"/>
                </w:rPr>
                <w:t>lignment</w:t>
              </w:r>
              <w:r>
                <w:rPr>
                  <w:rFonts w:eastAsiaTheme="minorEastAsia"/>
                  <w:color w:val="0070C0"/>
                  <w:lang w:val="en-US" w:eastAsia="zh-CN"/>
                </w:rPr>
                <w:t xml:space="preserve"> is necessary, otherwise we will always be restricted by those ‘bad’ values for current even future enhancement.</w:t>
              </w:r>
            </w:ins>
          </w:p>
          <w:p w14:paraId="12480E00" w14:textId="77777777" w:rsidR="000F249A" w:rsidRDefault="000F249A" w:rsidP="000F249A">
            <w:pPr>
              <w:ind w:leftChars="100" w:left="200"/>
              <w:rPr>
                <w:ins w:id="878" w:author="Huawei" w:date="2020-03-02T20:41:00Z"/>
                <w:rFonts w:eastAsiaTheme="minorEastAsia"/>
                <w:color w:val="0070C0"/>
                <w:lang w:val="en-US" w:eastAsia="zh-CN"/>
              </w:rPr>
            </w:pPr>
            <w:ins w:id="879" w:author="Huawei" w:date="2020-03-02T20:41:00Z">
              <w:r>
                <w:t>Nokia says that they could appear to be errors</w:t>
              </w:r>
              <w:r w:rsidRPr="004E1A5B">
                <w:t xml:space="preserve"> for someone reading the specification </w:t>
              </w:r>
              <w:r>
                <w:t>if no alignment</w:t>
              </w:r>
              <w:r>
                <w:rPr>
                  <w:rFonts w:eastAsiaTheme="minorEastAsia"/>
                  <w:color w:val="0070C0"/>
                  <w:lang w:eastAsia="zh-CN"/>
                </w:rPr>
                <w:t>. We don’</w:t>
              </w:r>
              <w:r w:rsidRPr="004E1A5B">
                <w:rPr>
                  <w:rFonts w:eastAsiaTheme="minorEastAsia"/>
                  <w:color w:val="0070C0"/>
                  <w:lang w:eastAsia="zh-CN"/>
                </w:rPr>
                <w:t>t thin</w:t>
              </w:r>
              <w:r>
                <w:rPr>
                  <w:rFonts w:eastAsiaTheme="minorEastAsia"/>
                  <w:color w:val="0070C0"/>
                  <w:lang w:eastAsia="zh-CN"/>
                </w:rPr>
                <w:t>k this is a persuasive argument if</w:t>
              </w:r>
              <w:r w:rsidRPr="004E1A5B">
                <w:rPr>
                  <w:rFonts w:eastAsiaTheme="minorEastAsia"/>
                  <w:color w:val="0070C0"/>
                  <w:lang w:val="en-US" w:eastAsia="zh-CN"/>
                </w:rPr>
                <w:t xml:space="preserve"> alignment is just to make it </w:t>
              </w:r>
              <w:r>
                <w:rPr>
                  <w:rFonts w:eastAsiaTheme="minorEastAsia"/>
                  <w:color w:val="0070C0"/>
                  <w:lang w:val="en-US" w:eastAsia="zh-CN"/>
                </w:rPr>
                <w:t>no errors for non-expert specification reader</w:t>
              </w:r>
              <w:r w:rsidRPr="004E1A5B">
                <w:rPr>
                  <w:rFonts w:eastAsiaTheme="minorEastAsia"/>
                  <w:color w:val="0070C0"/>
                  <w:lang w:val="en-US" w:eastAsia="zh-CN"/>
                </w:rPr>
                <w:t xml:space="preserve">. </w:t>
              </w:r>
              <w:r>
                <w:rPr>
                  <w:rFonts w:eastAsiaTheme="minorEastAsia"/>
                  <w:color w:val="0070C0"/>
                  <w:lang w:val="en-US" w:eastAsia="zh-CN"/>
                </w:rPr>
                <w:t>Could c</w:t>
              </w:r>
              <w:r w:rsidRPr="004E1A5B">
                <w:rPr>
                  <w:rFonts w:eastAsiaTheme="minorEastAsia"/>
                  <w:color w:val="0070C0"/>
                  <w:lang w:val="en-US" w:eastAsia="zh-CN"/>
                </w:rPr>
                <w:t xml:space="preserve">ompanies explain why the </w:t>
              </w:r>
              <w:r>
                <w:rPr>
                  <w:rFonts w:eastAsiaTheme="minorEastAsia"/>
                  <w:color w:val="0070C0"/>
                  <w:lang w:val="en-US" w:eastAsia="zh-CN"/>
                </w:rPr>
                <w:t xml:space="preserve">current </w:t>
              </w:r>
              <w:r w:rsidRPr="004E1A5B">
                <w:rPr>
                  <w:rFonts w:eastAsiaTheme="minorEastAsia"/>
                  <w:color w:val="0070C0"/>
                  <w:lang w:val="en-US" w:eastAsia="zh-CN"/>
                </w:rPr>
                <w:t>results need to</w:t>
              </w:r>
              <w:r>
                <w:rPr>
                  <w:rFonts w:eastAsiaTheme="minorEastAsia"/>
                  <w:color w:val="0070C0"/>
                  <w:lang w:val="en-US" w:eastAsia="zh-CN"/>
                </w:rPr>
                <w:t xml:space="preserve"> be</w:t>
              </w:r>
              <w:r w:rsidRPr="004E1A5B">
                <w:rPr>
                  <w:rFonts w:eastAsiaTheme="minorEastAsia"/>
                  <w:color w:val="0070C0"/>
                  <w:lang w:val="en-US" w:eastAsia="zh-CN"/>
                </w:rPr>
                <w:t xml:space="preserve"> align</w:t>
              </w:r>
              <w:r>
                <w:rPr>
                  <w:rFonts w:eastAsiaTheme="minorEastAsia"/>
                  <w:color w:val="0070C0"/>
                  <w:lang w:val="en-US" w:eastAsia="zh-CN"/>
                </w:rPr>
                <w:t>ed</w:t>
              </w:r>
              <w:r w:rsidRPr="004E1A5B">
                <w:rPr>
                  <w:rFonts w:eastAsiaTheme="minorEastAsia"/>
                  <w:color w:val="0070C0"/>
                  <w:lang w:val="en-US" w:eastAsia="zh-CN"/>
                </w:rPr>
                <w:t xml:space="preserve"> with the existing cases which </w:t>
              </w:r>
              <w:r>
                <w:rPr>
                  <w:rFonts w:eastAsiaTheme="minorEastAsia"/>
                  <w:color w:val="0070C0"/>
                  <w:lang w:val="en-US" w:eastAsia="zh-CN"/>
                </w:rPr>
                <w:t>were defined</w:t>
              </w:r>
              <w:r w:rsidRPr="004E1A5B">
                <w:rPr>
                  <w:rFonts w:eastAsiaTheme="minorEastAsia"/>
                  <w:color w:val="0070C0"/>
                  <w:lang w:val="en-US" w:eastAsia="zh-CN"/>
                </w:rPr>
                <w:t xml:space="preserve"> over 10</w:t>
              </w:r>
              <w:r>
                <w:rPr>
                  <w:rFonts w:eastAsiaTheme="minorEastAsia"/>
                  <w:color w:val="0070C0"/>
                  <w:lang w:val="en-US" w:eastAsia="zh-CN"/>
                </w:rPr>
                <w:t xml:space="preserve"> </w:t>
              </w:r>
              <w:r w:rsidRPr="004E1A5B">
                <w:rPr>
                  <w:rFonts w:eastAsiaTheme="minorEastAsia"/>
                  <w:color w:val="0070C0"/>
                  <w:lang w:val="en-US" w:eastAsia="zh-CN"/>
                </w:rPr>
                <w:t>years ago?</w:t>
              </w:r>
            </w:ins>
          </w:p>
          <w:p w14:paraId="714DCB7F" w14:textId="77777777" w:rsidR="000F249A" w:rsidRDefault="000F249A" w:rsidP="000F249A">
            <w:pPr>
              <w:rPr>
                <w:ins w:id="880" w:author="Huawei" w:date="2020-03-02T20:41:00Z"/>
                <w:b/>
                <w:u w:val="single"/>
                <w:lang w:eastAsia="ko-KR"/>
              </w:rPr>
            </w:pPr>
            <w:ins w:id="881" w:author="Huawei" w:date="2020-03-02T20:41:00Z">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w:t>
              </w:r>
            </w:ins>
          </w:p>
          <w:p w14:paraId="5084BB80" w14:textId="77777777" w:rsidR="000F249A" w:rsidRPr="00316583" w:rsidRDefault="000F249A" w:rsidP="000F249A">
            <w:pPr>
              <w:ind w:leftChars="100" w:left="200"/>
              <w:rPr>
                <w:ins w:id="882" w:author="Huawei" w:date="2020-03-02T20:41:00Z"/>
                <w:rFonts w:eastAsia="Malgun Gothic"/>
                <w:b/>
                <w:u w:val="single"/>
                <w:lang w:eastAsia="ko-KR"/>
              </w:rPr>
            </w:pPr>
            <w:ins w:id="883" w:author="Huawei" w:date="2020-03-02T20:41:00Z">
              <w:r>
                <w:rPr>
                  <w:rFonts w:eastAsiaTheme="minorEastAsia"/>
                  <w:color w:val="0070C0"/>
                  <w:lang w:val="en-US" w:eastAsia="zh-CN"/>
                </w:rPr>
                <w:t>We agree with recommended</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w:t>
              </w:r>
            </w:ins>
          </w:p>
          <w:p w14:paraId="0F19FACA" w14:textId="77777777" w:rsidR="000F249A" w:rsidRDefault="000F249A" w:rsidP="000F249A">
            <w:pPr>
              <w:rPr>
                <w:ins w:id="884" w:author="Huawei" w:date="2020-03-02T20:41:00Z"/>
                <w:b/>
              </w:rPr>
            </w:pPr>
            <w:ins w:id="885" w:author="Huawei" w:date="2020-03-02T20:41:00Z">
              <w:r w:rsidRPr="00C27875">
                <w:rPr>
                  <w:b/>
                  <w:u w:val="single"/>
                  <w:lang w:eastAsia="ko-KR"/>
                </w:rPr>
                <w:t>Issue 2-1</w:t>
              </w:r>
              <w:r>
                <w:rPr>
                  <w:b/>
                  <w:u w:val="single"/>
                  <w:lang w:eastAsia="ko-KR"/>
                </w:rPr>
                <w:t>-5</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8.2.3.1-1 and TS36.141 V16.4.0 </w:t>
              </w:r>
              <w:r w:rsidRPr="007C53A0">
                <w:rPr>
                  <w:b/>
                </w:rPr>
                <w:t>Table 8.2.4.5-1</w:t>
              </w:r>
            </w:ins>
          </w:p>
          <w:p w14:paraId="72B6D053" w14:textId="77777777" w:rsidR="000F249A" w:rsidRDefault="000F249A" w:rsidP="000F249A">
            <w:pPr>
              <w:ind w:leftChars="100" w:left="200"/>
              <w:rPr>
                <w:ins w:id="886" w:author="Huawei" w:date="2020-03-02T20:41:00Z"/>
                <w:b/>
                <w:u w:val="single"/>
                <w:lang w:eastAsia="ko-KR"/>
              </w:rPr>
            </w:pPr>
            <w:ins w:id="887" w:author="Huawei" w:date="2020-03-02T20:41:00Z">
              <w:r>
                <w:rPr>
                  <w:rFonts w:eastAsiaTheme="minorEastAsia"/>
                  <w:color w:val="0070C0"/>
                  <w:lang w:val="en-US" w:eastAsia="zh-CN"/>
                </w:rPr>
                <w:t>We agree with recommended</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w:t>
              </w:r>
            </w:ins>
          </w:p>
          <w:p w14:paraId="6A630227" w14:textId="77777777" w:rsidR="000F249A" w:rsidRDefault="000F249A" w:rsidP="000F249A">
            <w:pPr>
              <w:rPr>
                <w:ins w:id="888" w:author="Huawei" w:date="2020-03-02T20:41:00Z"/>
                <w:b/>
                <w:u w:val="single"/>
                <w:lang w:eastAsia="ko-KR"/>
              </w:rPr>
            </w:pPr>
            <w:ins w:id="889" w:author="Huawei" w:date="2020-03-02T20:41:00Z">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ins>
          </w:p>
          <w:p w14:paraId="735671B3" w14:textId="77777777" w:rsidR="000F249A" w:rsidRDefault="000F249A" w:rsidP="000F249A">
            <w:pPr>
              <w:ind w:leftChars="100" w:left="200"/>
              <w:rPr>
                <w:ins w:id="890" w:author="Huawei" w:date="2020-03-02T20:41:00Z"/>
                <w:rFonts w:eastAsiaTheme="minorEastAsia"/>
                <w:color w:val="0070C0"/>
                <w:lang w:val="en-US" w:eastAsia="zh-CN"/>
              </w:rPr>
            </w:pPr>
            <w:ins w:id="891" w:author="Huawei" w:date="2020-03-02T20:41:00Z">
              <w:r>
                <w:rPr>
                  <w:rFonts w:eastAsiaTheme="minorEastAsia" w:hint="eastAsia"/>
                  <w:color w:val="0070C0"/>
                  <w:lang w:val="en-US" w:eastAsia="zh-CN"/>
                </w:rPr>
                <w:t>W</w:t>
              </w:r>
              <w:r>
                <w:rPr>
                  <w:rFonts w:eastAsiaTheme="minorEastAsia"/>
                  <w:color w:val="0070C0"/>
                  <w:lang w:val="en-US" w:eastAsia="zh-CN"/>
                </w:rPr>
                <w:t>e prefer Option 3.</w:t>
              </w:r>
              <w:r>
                <w:t xml:space="preserve"> </w:t>
              </w:r>
              <w:r w:rsidRPr="00316583">
                <w:rPr>
                  <w:rFonts w:eastAsiaTheme="minorEastAsia"/>
                  <w:color w:val="0070C0"/>
                  <w:lang w:val="en-US" w:eastAsia="zh-CN"/>
                </w:rPr>
                <w:t>The same view as Issue 2-1-3.</w:t>
              </w:r>
            </w:ins>
          </w:p>
          <w:p w14:paraId="5654D092" w14:textId="77777777" w:rsidR="000F249A" w:rsidRDefault="000F249A" w:rsidP="000F249A">
            <w:pPr>
              <w:ind w:leftChars="100" w:left="200"/>
              <w:rPr>
                <w:ins w:id="892" w:author="Huawei" w:date="2020-03-02T20:41:00Z"/>
                <w:rFonts w:eastAsiaTheme="minorEastAsia"/>
                <w:color w:val="0070C0"/>
                <w:lang w:val="en-US" w:eastAsia="zh-CN"/>
              </w:rPr>
            </w:pPr>
            <w:ins w:id="893" w:author="Huawei" w:date="2020-03-02T20:41:00Z">
              <w:r w:rsidRPr="00C63EED">
                <w:rPr>
                  <w:rFonts w:eastAsiaTheme="minorEastAsia"/>
                  <w:color w:val="0070C0"/>
                  <w:lang w:val="en-US" w:eastAsia="zh-CN"/>
                </w:rPr>
                <w:t>Nokia says that they could appear to be errors for someone reading the specification if no alignment. We don’t think this is a persuasive argument if alignment is just to make it no errors for non-expert specification reader. Could companies explain why the current results need to be aligned with the existing cases which were defined over 10 years ago?</w:t>
              </w:r>
            </w:ins>
          </w:p>
          <w:p w14:paraId="0ED2444A" w14:textId="77777777" w:rsidR="000F249A" w:rsidRDefault="000F249A" w:rsidP="000F249A">
            <w:pPr>
              <w:ind w:leftChars="43" w:left="86"/>
              <w:rPr>
                <w:ins w:id="894" w:author="Huawei" w:date="2020-03-02T20:41:00Z"/>
                <w:b/>
                <w:u w:val="single"/>
                <w:lang w:eastAsia="ko-KR"/>
              </w:rPr>
            </w:pPr>
            <w:ins w:id="895" w:author="Huawei" w:date="2020-03-02T20:41:00Z">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Simulation alignment for span &gt; 2dB cases</w:t>
              </w:r>
            </w:ins>
          </w:p>
          <w:p w14:paraId="339276CB" w14:textId="77777777" w:rsidR="000F249A" w:rsidRPr="00807783" w:rsidRDefault="000F249A" w:rsidP="000F249A">
            <w:pPr>
              <w:ind w:leftChars="100" w:left="200"/>
              <w:rPr>
                <w:ins w:id="896" w:author="Huawei" w:date="2020-03-02T20:41:00Z"/>
                <w:rFonts w:eastAsia="Malgun Gothic"/>
                <w:b/>
                <w:u w:val="single"/>
                <w:lang w:eastAsia="ko-KR"/>
              </w:rPr>
            </w:pPr>
            <w:ins w:id="897" w:author="Huawei" w:date="2020-03-02T20:41:00Z">
              <w:r>
                <w:rPr>
                  <w:rFonts w:eastAsiaTheme="minorEastAsia"/>
                  <w:color w:val="0070C0"/>
                  <w:lang w:val="en-US" w:eastAsia="zh-CN"/>
                </w:rPr>
                <w:t>We agree with recommendation</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 i.e. Option 2.</w:t>
              </w:r>
            </w:ins>
          </w:p>
          <w:p w14:paraId="14E40E29" w14:textId="77777777" w:rsidR="000F249A" w:rsidRDefault="000F249A" w:rsidP="000F249A">
            <w:pPr>
              <w:ind w:leftChars="43" w:left="86"/>
              <w:rPr>
                <w:ins w:id="898" w:author="Huawei" w:date="2020-03-02T20:41:00Z"/>
                <w:b/>
              </w:rPr>
            </w:pPr>
            <w:ins w:id="899" w:author="Huawei" w:date="2020-03-02T20:41:00Z">
              <w:r w:rsidRPr="00C27875">
                <w:rPr>
                  <w:b/>
                  <w:u w:val="single"/>
                  <w:lang w:eastAsia="ko-KR"/>
                </w:rPr>
                <w:t>Issue 2-</w:t>
              </w:r>
              <w:r>
                <w:rPr>
                  <w:b/>
                  <w:u w:val="single"/>
                  <w:lang w:eastAsia="ko-KR"/>
                </w:rPr>
                <w:t>2-3</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8.4.2.1-5 and TS36.141 V16.4.0 </w:t>
              </w:r>
              <w:r w:rsidRPr="007C53A0">
                <w:rPr>
                  <w:b/>
                </w:rPr>
                <w:t>Table 8.4.2.1-5</w:t>
              </w:r>
            </w:ins>
          </w:p>
          <w:p w14:paraId="0BFFE828" w14:textId="77777777" w:rsidR="000F249A" w:rsidRPr="00807783" w:rsidRDefault="000F249A" w:rsidP="000F249A">
            <w:pPr>
              <w:ind w:leftChars="100" w:left="200"/>
              <w:rPr>
                <w:ins w:id="900" w:author="Huawei" w:date="2020-03-02T20:41:00Z"/>
                <w:rFonts w:eastAsia="Malgun Gothic"/>
                <w:b/>
                <w:u w:val="single"/>
                <w:lang w:eastAsia="ko-KR"/>
              </w:rPr>
            </w:pPr>
            <w:ins w:id="901" w:author="Huawei" w:date="2020-03-02T20:41:00Z">
              <w:r>
                <w:rPr>
                  <w:rFonts w:eastAsiaTheme="minorEastAsia"/>
                  <w:color w:val="0070C0"/>
                  <w:lang w:val="en-US" w:eastAsia="zh-CN"/>
                </w:rPr>
                <w:t>We agree with recommended</w:t>
              </w:r>
              <w:r w:rsidRPr="00B004B7">
                <w:rPr>
                  <w:szCs w:val="24"/>
                  <w:lang w:eastAsia="zh-CN"/>
                </w:rPr>
                <w:t xml:space="preserve"> </w:t>
              </w:r>
              <w:r w:rsidRPr="000F4143">
                <w:rPr>
                  <w:rFonts w:eastAsiaTheme="minorEastAsia"/>
                  <w:lang w:val="en-US" w:eastAsia="zh-CN"/>
                </w:rPr>
                <w:t>for 2nd round</w:t>
              </w:r>
              <w:r>
                <w:rPr>
                  <w:rFonts w:eastAsiaTheme="minorEastAsia"/>
                  <w:lang w:val="en-US" w:eastAsia="zh-CN"/>
                </w:rPr>
                <w:t>. i.e. Remove the [ ]</w:t>
              </w:r>
            </w:ins>
          </w:p>
          <w:p w14:paraId="7379EEEA" w14:textId="77777777" w:rsidR="000F249A" w:rsidRDefault="000F249A" w:rsidP="000F249A">
            <w:pPr>
              <w:ind w:leftChars="43" w:left="86"/>
              <w:rPr>
                <w:ins w:id="902" w:author="Huawei" w:date="2020-03-02T20:41:00Z"/>
                <w:b/>
                <w:u w:val="single"/>
                <w:lang w:eastAsia="ko-KR"/>
              </w:rPr>
            </w:pPr>
            <w:ins w:id="903" w:author="Huawei" w:date="2020-03-02T20:41:00Z">
              <w:r w:rsidRPr="00B004B7">
                <w:rPr>
                  <w:b/>
                  <w:u w:val="single"/>
                  <w:lang w:eastAsia="ko-KR"/>
                </w:rPr>
                <w:t>Issue 2-2</w:t>
              </w:r>
              <w:r>
                <w:rPr>
                  <w:b/>
                  <w:u w:val="single"/>
                  <w:lang w:eastAsia="ko-KR"/>
                </w:rPr>
                <w:t>-5: Additional margin</w:t>
              </w:r>
            </w:ins>
          </w:p>
          <w:p w14:paraId="329EF02C" w14:textId="77777777" w:rsidR="000F249A" w:rsidRDefault="000F249A" w:rsidP="000F249A">
            <w:pPr>
              <w:spacing w:after="120"/>
              <w:rPr>
                <w:rFonts w:eastAsiaTheme="minorEastAsia"/>
                <w:color w:val="0070C0"/>
                <w:lang w:eastAsia="zh-CN"/>
              </w:rPr>
            </w:pPr>
            <w:ins w:id="904" w:author="Huawei" w:date="2020-03-02T20:41:00Z">
              <w:r>
                <w:rPr>
                  <w:rFonts w:eastAsiaTheme="minorEastAsia"/>
                  <w:color w:val="0070C0"/>
                  <w:lang w:eastAsia="zh-CN"/>
                </w:rPr>
                <w:t>We prefer to consider additional margin [0.5]dB for those cases with larger span only.</w:t>
              </w:r>
            </w:ins>
          </w:p>
          <w:p w14:paraId="778489C6" w14:textId="77777777" w:rsidR="002535E4" w:rsidRPr="002535E4" w:rsidRDefault="002535E4" w:rsidP="000F249A">
            <w:pPr>
              <w:spacing w:after="120"/>
              <w:rPr>
                <w:rFonts w:eastAsiaTheme="minorEastAsia"/>
                <w:color w:val="0070C0"/>
                <w:lang w:eastAsia="zh-CN"/>
              </w:rPr>
            </w:pPr>
          </w:p>
          <w:p w14:paraId="53E8B933" w14:textId="77777777" w:rsidR="002535E4" w:rsidRPr="00536B4F" w:rsidRDefault="002535E4" w:rsidP="002535E4">
            <w:pPr>
              <w:spacing w:after="120"/>
              <w:rPr>
                <w:ins w:id="905" w:author="Huawei" w:date="2020-03-03T11:17:00Z"/>
                <w:rFonts w:eastAsiaTheme="minorEastAsia"/>
                <w:b/>
                <w:color w:val="0070C0"/>
                <w:u w:val="single"/>
                <w:lang w:eastAsia="zh-CN"/>
              </w:rPr>
            </w:pPr>
            <w:ins w:id="906" w:author="Huawei" w:date="2020-03-03T11:17:00Z">
              <w:r w:rsidRPr="00536B4F">
                <w:rPr>
                  <w:rFonts w:eastAsiaTheme="minorEastAsia"/>
                  <w:b/>
                  <w:color w:val="0070C0"/>
                  <w:u w:val="single"/>
                  <w:lang w:eastAsia="zh-CN"/>
                </w:rPr>
                <w:t>2020-03-03:</w:t>
              </w:r>
            </w:ins>
          </w:p>
          <w:p w14:paraId="2215A907" w14:textId="77777777" w:rsidR="002535E4" w:rsidRPr="00536B4F" w:rsidRDefault="002535E4" w:rsidP="002535E4">
            <w:pPr>
              <w:spacing w:after="120"/>
              <w:rPr>
                <w:ins w:id="907" w:author="Huawei" w:date="2020-03-03T11:17:00Z"/>
                <w:rFonts w:eastAsiaTheme="minorEastAsia"/>
                <w:color w:val="0070C0"/>
                <w:lang w:eastAsia="zh-CN"/>
              </w:rPr>
            </w:pPr>
            <w:ins w:id="908" w:author="Huawei" w:date="2020-03-03T11:17:00Z">
              <w:r w:rsidRPr="00536B4F">
                <w:rPr>
                  <w:rFonts w:eastAsiaTheme="minorEastAsia"/>
                  <w:color w:val="0070C0"/>
                  <w:lang w:eastAsia="zh-CN"/>
                </w:rPr>
                <w:t>For PUSCH, as per the 1</w:t>
              </w:r>
              <w:r w:rsidRPr="00536B4F">
                <w:rPr>
                  <w:rFonts w:eastAsiaTheme="minorEastAsia"/>
                  <w:color w:val="0070C0"/>
                  <w:vertAlign w:val="superscript"/>
                  <w:lang w:eastAsia="zh-CN"/>
                </w:rPr>
                <w:t>st</w:t>
              </w:r>
              <w:r w:rsidRPr="00536B4F">
                <w:rPr>
                  <w:rFonts w:eastAsiaTheme="minorEastAsia"/>
                  <w:color w:val="0070C0"/>
                  <w:lang w:eastAsia="zh-CN"/>
                </w:rPr>
                <w:t xml:space="preserve"> and 2</w:t>
              </w:r>
              <w:r w:rsidRPr="00536B4F">
                <w:rPr>
                  <w:rFonts w:eastAsiaTheme="minorEastAsia"/>
                  <w:color w:val="0070C0"/>
                  <w:vertAlign w:val="superscript"/>
                  <w:lang w:eastAsia="zh-CN"/>
                </w:rPr>
                <w:t>nd</w:t>
              </w:r>
              <w:r w:rsidRPr="00536B4F">
                <w:rPr>
                  <w:rFonts w:eastAsiaTheme="minorEastAsia"/>
                  <w:color w:val="0070C0"/>
                  <w:lang w:eastAsia="zh-CN"/>
                </w:rPr>
                <w:t xml:space="preserve"> round discussion, there are two key issues, one is the results of 1750Hz is better than the existing results for 1340Hz, another is that some cases are not well aligned among companies still with larger span &gt; 2dB, based on the principle took in previous LTE BS performance requirements definition, usually companies should align their results with span smaller than 2dB as much as possible, no additional margin should be added on top of the averaged impairment </w:t>
              </w:r>
              <w:r w:rsidRPr="00536B4F">
                <w:rPr>
                  <w:rFonts w:eastAsiaTheme="minorEastAsia"/>
                  <w:color w:val="0070C0"/>
                  <w:lang w:eastAsia="zh-CN"/>
                </w:rPr>
                <w:lastRenderedPageBreak/>
                <w:t>results that is different from UE side. we give our proposal to move forward by taking the PUSCH as example:</w:t>
              </w:r>
            </w:ins>
          </w:p>
          <w:p w14:paraId="340240AB" w14:textId="77777777" w:rsidR="002535E4" w:rsidRPr="00536B4F" w:rsidRDefault="002535E4" w:rsidP="002535E4">
            <w:pPr>
              <w:spacing w:after="120"/>
              <w:rPr>
                <w:ins w:id="909" w:author="Huawei" w:date="2020-03-03T11:17:00Z"/>
                <w:rFonts w:eastAsiaTheme="minorEastAsia"/>
                <w:color w:val="0070C0"/>
                <w:lang w:eastAsia="zh-CN"/>
              </w:rPr>
            </w:pPr>
            <w:ins w:id="910" w:author="Huawei" w:date="2020-03-03T11:17:00Z">
              <w:r w:rsidRPr="00536B4F">
                <w:rPr>
                  <w:rFonts w:eastAsiaTheme="minorEastAsia"/>
                  <w:color w:val="0070C0"/>
                  <w:lang w:eastAsia="zh-CN"/>
                </w:rPr>
                <w:t>1: Firstly it is straight forward that we should conclude the requirements based on the results provided in this meeting (Issue 2-1-1);</w:t>
              </w:r>
            </w:ins>
          </w:p>
          <w:p w14:paraId="5577B2C4" w14:textId="77777777" w:rsidR="002535E4" w:rsidRPr="00536B4F" w:rsidRDefault="002535E4" w:rsidP="002535E4">
            <w:pPr>
              <w:spacing w:after="120"/>
              <w:rPr>
                <w:ins w:id="911" w:author="Huawei" w:date="2020-03-03T11:17:00Z"/>
                <w:rFonts w:eastAsiaTheme="minorEastAsia"/>
                <w:color w:val="0070C0"/>
                <w:lang w:eastAsia="zh-CN"/>
              </w:rPr>
            </w:pPr>
            <w:ins w:id="912" w:author="Huawei" w:date="2020-03-03T11:17:00Z">
              <w:r w:rsidRPr="00536B4F">
                <w:rPr>
                  <w:rFonts w:eastAsiaTheme="minorEastAsia"/>
                  <w:color w:val="0070C0"/>
                  <w:lang w:eastAsia="zh-CN"/>
                </w:rPr>
                <w:t>2: How to handle those 3 cases with span larger than 2dB: most companies agree with Option 2 (Issue 2-1-4), if we follow Option 2, no additional margin is needed at all (Issue 2-1-2), because additional margin is usually used for the averaged results derived with some results still with larger span. By following Option 2 (Issue 2-1-4), it means no results with larger span will be taken into account in the final requirements derivation.</w:t>
              </w:r>
            </w:ins>
          </w:p>
          <w:p w14:paraId="6C11F074" w14:textId="77777777" w:rsidR="002535E4" w:rsidRDefault="002535E4" w:rsidP="002535E4">
            <w:pPr>
              <w:spacing w:after="120"/>
              <w:rPr>
                <w:ins w:id="913" w:author="Huawei" w:date="2020-03-03T11:17:00Z"/>
                <w:rFonts w:eastAsiaTheme="minorEastAsia"/>
                <w:color w:val="0070C0"/>
                <w:lang w:eastAsia="zh-CN"/>
              </w:rPr>
            </w:pPr>
            <w:ins w:id="914" w:author="Huawei" w:date="2020-03-03T11:17:00Z">
              <w:r w:rsidRPr="00536B4F">
                <w:rPr>
                  <w:rFonts w:eastAsiaTheme="minorEastAsia"/>
                  <w:color w:val="0070C0"/>
                  <w:lang w:eastAsia="zh-CN"/>
                </w:rPr>
                <w:t>3: After step 1 and 2, if Issue 2-1-3 still exist</w:t>
              </w:r>
              <w:r>
                <w:rPr>
                  <w:rFonts w:eastAsiaTheme="minorEastAsia"/>
                  <w:color w:val="0070C0"/>
                  <w:lang w:eastAsia="zh-CN"/>
                </w:rPr>
                <w:t>s</w:t>
              </w:r>
            </w:ins>
            <w:ins w:id="915" w:author="Huawei" w:date="2020-03-03T11:20:00Z">
              <w:r>
                <w:rPr>
                  <w:rFonts w:eastAsiaTheme="minorEastAsia"/>
                  <w:color w:val="0070C0"/>
                  <w:lang w:eastAsia="zh-CN"/>
                </w:rPr>
                <w:t>, we have two suggestions even if we still do not think</w:t>
              </w:r>
            </w:ins>
            <w:ins w:id="916" w:author="Huawei" w:date="2020-03-03T11:21:00Z">
              <w:r>
                <w:rPr>
                  <w:rFonts w:eastAsiaTheme="minorEastAsia"/>
                  <w:color w:val="0070C0"/>
                  <w:lang w:eastAsia="zh-CN"/>
                </w:rPr>
                <w:t xml:space="preserve"> it is necessary </w:t>
              </w:r>
            </w:ins>
            <w:ins w:id="917" w:author="Huawei" w:date="2020-03-03T11:22:00Z">
              <w:r>
                <w:rPr>
                  <w:rFonts w:eastAsiaTheme="minorEastAsia"/>
                  <w:color w:val="0070C0"/>
                  <w:lang w:eastAsia="zh-CN"/>
                </w:rPr>
                <w:t xml:space="preserve">to </w:t>
              </w:r>
            </w:ins>
            <w:ins w:id="918" w:author="Huawei" w:date="2020-03-03T11:21:00Z">
              <w:r>
                <w:rPr>
                  <w:rFonts w:eastAsiaTheme="minorEastAsia"/>
                  <w:color w:val="0070C0"/>
                  <w:lang w:eastAsia="zh-CN"/>
                </w:rPr>
                <w:t>compar</w:t>
              </w:r>
            </w:ins>
            <w:ins w:id="919" w:author="Huawei" w:date="2020-03-03T11:22:00Z">
              <w:r>
                <w:rPr>
                  <w:rFonts w:eastAsiaTheme="minorEastAsia"/>
                  <w:color w:val="0070C0"/>
                  <w:lang w:eastAsia="zh-CN"/>
                </w:rPr>
                <w:t>e</w:t>
              </w:r>
            </w:ins>
            <w:ins w:id="920" w:author="Huawei" w:date="2020-03-03T11:21:00Z">
              <w:r>
                <w:rPr>
                  <w:rFonts w:eastAsiaTheme="minorEastAsia"/>
                  <w:color w:val="0070C0"/>
                  <w:lang w:eastAsia="zh-CN"/>
                </w:rPr>
                <w:t xml:space="preserve"> the existing requirements with new requirements to be defined</w:t>
              </w:r>
            </w:ins>
            <w:ins w:id="921" w:author="Huawei" w:date="2020-03-03T11:17:00Z">
              <w:r>
                <w:rPr>
                  <w:rFonts w:eastAsiaTheme="minorEastAsia"/>
                  <w:color w:val="0070C0"/>
                  <w:lang w:eastAsia="zh-CN"/>
                </w:rPr>
                <w:t>:</w:t>
              </w:r>
            </w:ins>
          </w:p>
          <w:p w14:paraId="07427786" w14:textId="77777777" w:rsidR="002535E4" w:rsidRPr="00536B4F" w:rsidRDefault="002535E4" w:rsidP="002535E4">
            <w:pPr>
              <w:spacing w:after="120"/>
              <w:rPr>
                <w:ins w:id="922" w:author="Huawei" w:date="2020-03-03T11:17:00Z"/>
                <w:rFonts w:eastAsiaTheme="minorEastAsia"/>
                <w:color w:val="0070C0"/>
                <w:lang w:val="en-US" w:eastAsia="zh-CN"/>
              </w:rPr>
            </w:pPr>
            <w:ins w:id="923" w:author="Huawei" w:date="2020-03-03T11:18:00Z">
              <w:r>
                <w:rPr>
                  <w:rFonts w:eastAsiaTheme="minorEastAsia"/>
                  <w:color w:val="0070C0"/>
                  <w:lang w:eastAsia="zh-CN"/>
                </w:rPr>
                <w:t xml:space="preserve">Option 1: </w:t>
              </w:r>
            </w:ins>
            <w:ins w:id="924" w:author="Huawei" w:date="2020-03-03T11:17:00Z">
              <w:r>
                <w:rPr>
                  <w:rFonts w:eastAsiaTheme="minorEastAsia"/>
                  <w:color w:val="0070C0"/>
                  <w:lang w:eastAsia="zh-CN"/>
                </w:rPr>
                <w:t>W</w:t>
              </w:r>
              <w:r w:rsidRPr="00536B4F">
                <w:rPr>
                  <w:rFonts w:eastAsiaTheme="minorEastAsia"/>
                  <w:color w:val="0070C0"/>
                  <w:lang w:eastAsia="zh-CN"/>
                </w:rPr>
                <w:t xml:space="preserve">e suggest that the existing requirements for fd=1340Hz can be deleted from Release 16, </w:t>
              </w:r>
            </w:ins>
            <w:ins w:id="925" w:author="Huawei" w:date="2020-03-03T11:18:00Z">
              <w:r>
                <w:rPr>
                  <w:rFonts w:eastAsiaTheme="minorEastAsia"/>
                  <w:color w:val="0070C0"/>
                  <w:lang w:val="en-US" w:eastAsia="zh-CN"/>
                </w:rPr>
                <w:t>w</w:t>
              </w:r>
            </w:ins>
            <w:ins w:id="926" w:author="Huawei" w:date="2020-03-03T11:17:00Z">
              <w:r w:rsidRPr="00536B4F">
                <w:rPr>
                  <w:rFonts w:eastAsiaTheme="minorEastAsia"/>
                  <w:color w:val="0070C0"/>
                  <w:lang w:val="en-US" w:eastAsia="zh-CN"/>
                </w:rPr>
                <w:t>e don’t</w:t>
              </w:r>
              <w:r w:rsidRPr="00536B4F">
                <w:rPr>
                  <w:rFonts w:eastAsiaTheme="minorEastAsia"/>
                  <w:color w:val="0070C0"/>
                  <w:lang w:eastAsia="zh-CN"/>
                </w:rPr>
                <w:t xml:space="preserve"> see any sense keeping them in the specification since the enhanced scenario</w:t>
              </w:r>
              <w:r w:rsidRPr="00536B4F">
                <w:rPr>
                  <w:lang w:val="it-IT"/>
                </w:rPr>
                <w:t xml:space="preserve"> </w:t>
              </w:r>
              <w:r w:rsidRPr="00536B4F">
                <w:rPr>
                  <w:rFonts w:eastAsiaTheme="minorEastAsia"/>
                  <w:color w:val="0070C0"/>
                  <w:lang w:eastAsia="zh-CN"/>
                </w:rPr>
                <w:t xml:space="preserve">have been defined </w:t>
              </w:r>
              <w:r w:rsidRPr="00536B4F">
                <w:rPr>
                  <w:lang w:val="it-IT"/>
                </w:rPr>
                <w:t xml:space="preserve">with the same </w:t>
              </w:r>
              <w:r w:rsidRPr="00536B4F">
                <w:rPr>
                  <w:rFonts w:eastAsiaTheme="minorEastAsia"/>
                  <w:color w:val="0070C0"/>
                  <w:lang w:val="en-US" w:eastAsia="zh-CN"/>
                </w:rPr>
                <w:t>condition except higher Doppler for BS supporting Release 16.</w:t>
              </w:r>
            </w:ins>
          </w:p>
          <w:p w14:paraId="1BEFFA04" w14:textId="77777777" w:rsidR="002535E4" w:rsidRPr="00536B4F" w:rsidRDefault="002535E4" w:rsidP="002535E4">
            <w:pPr>
              <w:spacing w:after="120"/>
              <w:rPr>
                <w:ins w:id="927" w:author="Huawei" w:date="2020-03-03T11:17:00Z"/>
                <w:rFonts w:eastAsiaTheme="minorEastAsia"/>
                <w:color w:val="0070C0"/>
                <w:lang w:val="en-US" w:eastAsia="zh-CN"/>
              </w:rPr>
            </w:pPr>
            <w:bookmarkStart w:id="928" w:name="_GoBack"/>
            <w:ins w:id="929" w:author="Huawei" w:date="2020-03-03T11:18:00Z">
              <w:r>
                <w:rPr>
                  <w:rFonts w:eastAsiaTheme="minorEastAsia"/>
                  <w:color w:val="0070C0"/>
                  <w:lang w:val="en-US" w:eastAsia="zh-CN"/>
                </w:rPr>
                <w:t xml:space="preserve">Option 2: </w:t>
              </w:r>
            </w:ins>
            <w:ins w:id="930" w:author="Huawei" w:date="2020-03-03T11:17:00Z">
              <w:r w:rsidRPr="00536B4F">
                <w:rPr>
                  <w:rFonts w:eastAsiaTheme="minorEastAsia"/>
                  <w:color w:val="0070C0"/>
                  <w:lang w:val="en-US" w:eastAsia="zh-CN"/>
                </w:rPr>
                <w:t xml:space="preserve">The other compromise way is to replace the existing requirements for 1340Hz by using the requirements for 1750Hz derived in this meeting if companies think that the existing  requirements for 1340Hz is a little better. </w:t>
              </w:r>
            </w:ins>
          </w:p>
          <w:bookmarkEnd w:id="928"/>
          <w:p w14:paraId="605736FB" w14:textId="77777777" w:rsidR="002535E4" w:rsidRDefault="002535E4" w:rsidP="002535E4">
            <w:pPr>
              <w:spacing w:after="120"/>
              <w:rPr>
                <w:ins w:id="931" w:author="Huawei" w:date="2020-03-03T11:17:00Z"/>
                <w:rFonts w:eastAsiaTheme="minorEastAsia"/>
                <w:color w:val="0070C0"/>
                <w:lang w:eastAsia="zh-CN"/>
              </w:rPr>
            </w:pPr>
            <w:ins w:id="932" w:author="Huawei" w:date="2020-03-03T11:17:00Z">
              <w:r w:rsidRPr="00536B4F">
                <w:rPr>
                  <w:rFonts w:eastAsiaTheme="minorEastAsia"/>
                  <w:color w:val="0070C0"/>
                  <w:lang w:eastAsia="zh-CN"/>
                </w:rPr>
                <w:t>For PRACH, we have updated our simulation results. We think Issue 2-2-2 (Simulation alignment for span &gt; 2dB cases) can be solved. Similarly, additional margin (Issue 2-2-5) is no needed. We can also use step 3 above to solve Issue 2-2-1.</w:t>
              </w:r>
            </w:ins>
          </w:p>
          <w:p w14:paraId="12399DF6" w14:textId="16709158" w:rsidR="002535E4" w:rsidRPr="002535E4" w:rsidRDefault="002535E4" w:rsidP="000F249A">
            <w:pPr>
              <w:spacing w:after="120"/>
              <w:rPr>
                <w:rFonts w:eastAsiaTheme="minorEastAsia" w:hint="eastAsia"/>
                <w:color w:val="0070C0"/>
                <w:lang w:eastAsia="zh-CN"/>
              </w:rPr>
            </w:pPr>
          </w:p>
        </w:tc>
      </w:tr>
      <w:tr w:rsidR="00F44F1F" w14:paraId="2D4FC296" w14:textId="77777777" w:rsidTr="000F249A">
        <w:trPr>
          <w:ins w:id="933" w:author="Yunchuan Yang/Communication Standard Research Lab /SRC-Beijing/Staff Engineer/Samsung Electronics" w:date="2020-03-02T13:28:00Z"/>
        </w:trPr>
        <w:tc>
          <w:tcPr>
            <w:tcW w:w="1339" w:type="dxa"/>
          </w:tcPr>
          <w:p w14:paraId="3DCAC0AD" w14:textId="23842318" w:rsidR="00F44F1F" w:rsidRDefault="00F44F1F" w:rsidP="000F249A">
            <w:pPr>
              <w:spacing w:after="120"/>
              <w:rPr>
                <w:ins w:id="934" w:author="Yunchuan Yang/Communication Standard Research Lab /SRC-Beijing/Staff Engineer/Samsung Electronics" w:date="2020-03-02T13:28:00Z"/>
                <w:rFonts w:eastAsiaTheme="minorEastAsia"/>
                <w:color w:val="0070C0"/>
                <w:lang w:val="en-US" w:eastAsia="zh-CN"/>
              </w:rPr>
            </w:pPr>
            <w:ins w:id="935" w:author="Yunchuan Yang/Communication Standard Research Lab /SRC-Beijing/Staff Engineer/Samsung Electronics" w:date="2020-03-02T13:28: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14:paraId="6D1EBDA6" w14:textId="77777777" w:rsidR="00F44F1F" w:rsidRDefault="00F44F1F" w:rsidP="00F44F1F">
            <w:pPr>
              <w:spacing w:after="120"/>
              <w:rPr>
                <w:ins w:id="936" w:author="Yunchuan Yang/Communication Standard Research Lab /SRC-Beijing/Staff Engineer/Samsung Electronics" w:date="2020-03-02T13:30:00Z"/>
                <w:rFonts w:eastAsiaTheme="minorEastAsia"/>
                <w:color w:val="0070C0"/>
                <w:lang w:val="en-US" w:eastAsia="zh-CN"/>
              </w:rPr>
            </w:pPr>
            <w:ins w:id="937" w:author="Yunchuan Yang/Communication Standard Research Lab /SRC-Beijing/Staff Engineer/Samsung Electronics" w:date="2020-03-02T13:30:00Z">
              <w:r w:rsidRPr="0091060C">
                <w:rPr>
                  <w:rFonts w:eastAsiaTheme="minorEastAsia"/>
                  <w:color w:val="0070C0"/>
                  <w:lang w:val="en-US" w:eastAsia="zh-CN"/>
                </w:rPr>
                <w:t>Issue 2-1-1: Simulation alignment</w:t>
              </w:r>
            </w:ins>
          </w:p>
          <w:p w14:paraId="4F5E8A55" w14:textId="77777777" w:rsidR="00F44F1F" w:rsidRDefault="00F44F1F" w:rsidP="00F44F1F">
            <w:pPr>
              <w:spacing w:after="120"/>
              <w:rPr>
                <w:ins w:id="938" w:author="Yunchuan Yang/Communication Standard Research Lab /SRC-Beijing/Staff Engineer/Samsung Electronics" w:date="2020-03-02T13:30:00Z"/>
                <w:rFonts w:eastAsiaTheme="minorEastAsia"/>
                <w:color w:val="0070C0"/>
                <w:lang w:val="en-US" w:eastAsia="zh-CN"/>
              </w:rPr>
            </w:pPr>
            <w:ins w:id="939" w:author="Yunchuan Yang/Communication Standard Research Lab /SRC-Beijing/Staff Engineer/Samsung Electronics" w:date="2020-03-02T13:30:00Z">
              <w:r>
                <w:rPr>
                  <w:rFonts w:eastAsiaTheme="minorEastAsia"/>
                  <w:color w:val="0070C0"/>
                  <w:lang w:val="en-US" w:eastAsia="zh-CN"/>
                </w:rPr>
                <w:t xml:space="preserve">Base on the updated simulation results summary, almost cases are well aligned with span &lt;2dB, some cases with span &gt;2dB. </w:t>
              </w:r>
            </w:ins>
          </w:p>
          <w:p w14:paraId="78EDB09F" w14:textId="77777777" w:rsidR="00F44F1F" w:rsidRPr="00F44F1F" w:rsidRDefault="00F44F1F" w:rsidP="00F44F1F">
            <w:pPr>
              <w:spacing w:after="120"/>
              <w:rPr>
                <w:ins w:id="940" w:author="Yunchuan Yang/Communication Standard Research Lab /SRC-Beijing/Staff Engineer/Samsung Electronics" w:date="2020-03-02T13:30:00Z"/>
                <w:rFonts w:eastAsiaTheme="minorEastAsia"/>
                <w:color w:val="0070C0"/>
                <w:lang w:val="en-US" w:eastAsia="zh-CN"/>
                <w:rPrChange w:id="941" w:author="Yunchuan Yang/Communication Standard Research Lab /SRC-Beijing/Staff Engineer/Samsung Electronics" w:date="2020-03-02T13:30:00Z">
                  <w:rPr>
                    <w:ins w:id="942" w:author="Yunchuan Yang/Communication Standard Research Lab /SRC-Beijing/Staff Engineer/Samsung Electronics" w:date="2020-03-02T13:30:00Z"/>
                    <w:rFonts w:eastAsia="SimSun"/>
                    <w:szCs w:val="24"/>
                    <w:lang w:eastAsia="zh-CN"/>
                  </w:rPr>
                </w:rPrChange>
              </w:rPr>
            </w:pPr>
            <w:ins w:id="943" w:author="Yunchuan Yang/Communication Standard Research Lab /SRC-Beijing/Staff Engineer/Samsung Electronics" w:date="2020-03-02T13:30:00Z">
              <w:r>
                <w:rPr>
                  <w:rFonts w:eastAsiaTheme="minorEastAsia"/>
                  <w:color w:val="0070C0"/>
                  <w:lang w:val="en-US" w:eastAsia="zh-CN"/>
                </w:rPr>
                <w:t xml:space="preserve">Considering the deadline of WI, we are fine with </w:t>
              </w:r>
              <w:r w:rsidRPr="00F44F1F">
                <w:rPr>
                  <w:rFonts w:eastAsiaTheme="minorEastAsia"/>
                  <w:color w:val="0070C0"/>
                  <w:lang w:val="en-US" w:eastAsia="zh-CN"/>
                  <w:rPrChange w:id="944" w:author="Yunchuan Yang/Communication Standard Research Lab /SRC-Beijing/Staff Engineer/Samsung Electronics" w:date="2020-03-02T13:30:00Z">
                    <w:rPr>
                      <w:szCs w:val="24"/>
                      <w:lang w:eastAsia="zh-CN"/>
                    </w:rPr>
                  </w:rPrChange>
                </w:rPr>
                <w:t xml:space="preserve">Recommended WF, and derived the requirement based on the update summary. </w:t>
              </w:r>
            </w:ins>
          </w:p>
          <w:p w14:paraId="519DCA7B" w14:textId="77777777" w:rsidR="00F44F1F" w:rsidRDefault="00F44F1F" w:rsidP="00F44F1F">
            <w:pPr>
              <w:spacing w:after="120"/>
              <w:rPr>
                <w:ins w:id="945" w:author="Yunchuan Yang/Communication Standard Research Lab /SRC-Beijing/Staff Engineer/Samsung Electronics" w:date="2020-03-02T13:30:00Z"/>
                <w:rFonts w:eastAsia="SimSun"/>
                <w:szCs w:val="24"/>
                <w:lang w:eastAsia="zh-CN"/>
              </w:rPr>
            </w:pPr>
          </w:p>
          <w:p w14:paraId="2D6DC14D" w14:textId="77777777" w:rsidR="00F44F1F" w:rsidRPr="00C27875" w:rsidRDefault="00F44F1F" w:rsidP="00F44F1F">
            <w:pPr>
              <w:rPr>
                <w:ins w:id="946" w:author="Yunchuan Yang/Communication Standard Research Lab /SRC-Beijing/Staff Engineer/Samsung Electronics" w:date="2020-03-02T13:30:00Z"/>
                <w:b/>
                <w:u w:val="single"/>
                <w:lang w:eastAsia="ko-KR"/>
              </w:rPr>
            </w:pPr>
            <w:ins w:id="947" w:author="Yunchuan Yang/Communication Standard Research Lab /SRC-Beijing/Staff Engineer/Samsung Electronics" w:date="2020-03-02T13:30:00Z">
              <w:r w:rsidRPr="00C27875">
                <w:rPr>
                  <w:b/>
                  <w:u w:val="single"/>
                  <w:lang w:eastAsia="ko-KR"/>
                </w:rPr>
                <w:t>Issue 2-1</w:t>
              </w:r>
              <w:r>
                <w:rPr>
                  <w:b/>
                  <w:u w:val="single"/>
                  <w:lang w:eastAsia="ko-KR"/>
                </w:rPr>
                <w:t>-2: Additional margin</w:t>
              </w:r>
            </w:ins>
          </w:p>
          <w:p w14:paraId="669D8109" w14:textId="5E000FBE" w:rsidR="00F44F1F" w:rsidRPr="00F44F1F" w:rsidRDefault="004A7701" w:rsidP="00F44F1F">
            <w:pPr>
              <w:spacing w:after="120"/>
              <w:rPr>
                <w:ins w:id="948" w:author="Yunchuan Yang/Communication Standard Research Lab /SRC-Beijing/Staff Engineer/Samsung Electronics" w:date="2020-03-02T13:30:00Z"/>
                <w:rFonts w:eastAsiaTheme="minorEastAsia"/>
                <w:color w:val="0070C0"/>
                <w:lang w:val="en-US" w:eastAsia="zh-CN"/>
                <w:rPrChange w:id="949" w:author="Yunchuan Yang/Communication Standard Research Lab /SRC-Beijing/Staff Engineer/Samsung Electronics" w:date="2020-03-02T13:31:00Z">
                  <w:rPr>
                    <w:ins w:id="950" w:author="Yunchuan Yang/Communication Standard Research Lab /SRC-Beijing/Staff Engineer/Samsung Electronics" w:date="2020-03-02T13:30:00Z"/>
                    <w:rFonts w:eastAsia="SimSun"/>
                    <w:szCs w:val="24"/>
                    <w:lang w:eastAsia="zh-CN"/>
                  </w:rPr>
                </w:rPrChange>
              </w:rPr>
            </w:pPr>
            <w:ins w:id="951" w:author="Yunchuan Yang/Communication Standard Research Lab /SRC-Beijing/Staff Engineer/Samsung Electronics" w:date="2020-03-02T13:48:00Z">
              <w:r w:rsidRPr="00F44F1F">
                <w:rPr>
                  <w:rFonts w:eastAsiaTheme="minorEastAsia"/>
                  <w:color w:val="0070C0"/>
                  <w:lang w:val="en-US" w:eastAsia="zh-CN"/>
                </w:rPr>
                <w:t>Prefer</w:t>
              </w:r>
            </w:ins>
            <w:ins w:id="952" w:author="Yunchuan Yang/Communication Standard Research Lab /SRC-Beijing/Staff Engineer/Samsung Electronics" w:date="2020-03-02T13:30:00Z">
              <w:r w:rsidR="00F44F1F" w:rsidRPr="00F44F1F">
                <w:rPr>
                  <w:rFonts w:eastAsiaTheme="minorEastAsia"/>
                  <w:color w:val="0070C0"/>
                  <w:lang w:val="en-US" w:eastAsia="zh-CN"/>
                  <w:rPrChange w:id="953" w:author="Yunchuan Yang/Communication Standard Research Lab /SRC-Beijing/Staff Engineer/Samsung Electronics" w:date="2020-03-02T13:31:00Z">
                    <w:rPr>
                      <w:szCs w:val="24"/>
                      <w:lang w:eastAsia="zh-CN"/>
                    </w:rPr>
                  </w:rPrChange>
                </w:rPr>
                <w:t xml:space="preserve"> to add additional margin.</w:t>
              </w:r>
            </w:ins>
          </w:p>
          <w:p w14:paraId="259B7DDC" w14:textId="48AFD2B2" w:rsidR="00F44F1F" w:rsidRPr="00E95319" w:rsidRDefault="00F44F1F" w:rsidP="00F44F1F">
            <w:pPr>
              <w:spacing w:after="120"/>
              <w:rPr>
                <w:ins w:id="954" w:author="Yunchuan Yang/Communication Standard Research Lab /SRC-Beijing/Staff Engineer/Samsung Electronics" w:date="2020-03-02T13:30:00Z"/>
                <w:rFonts w:eastAsiaTheme="minorEastAsia"/>
                <w:color w:val="0070C0"/>
                <w:lang w:val="en-US" w:eastAsia="zh-CN"/>
                <w:rPrChange w:id="955" w:author="Yunchuan Yang/Communication Standard Research Lab /SRC-Beijing/Staff Engineer/Samsung Electronics" w:date="2020-03-02T13:40:00Z">
                  <w:rPr>
                    <w:ins w:id="956" w:author="Yunchuan Yang/Communication Standard Research Lab /SRC-Beijing/Staff Engineer/Samsung Electronics" w:date="2020-03-02T13:30:00Z"/>
                    <w:rFonts w:eastAsia="SimSun"/>
                    <w:szCs w:val="24"/>
                    <w:lang w:eastAsia="zh-CN"/>
                  </w:rPr>
                </w:rPrChange>
              </w:rPr>
            </w:pPr>
            <w:ins w:id="957" w:author="Yunchuan Yang/Communication Standard Research Lab /SRC-Beijing/Staff Engineer/Samsung Electronics" w:date="2020-03-02T13:30:00Z">
              <w:r w:rsidRPr="00F44F1F">
                <w:rPr>
                  <w:rFonts w:eastAsiaTheme="minorEastAsia"/>
                  <w:color w:val="0070C0"/>
                  <w:lang w:val="en-US" w:eastAsia="zh-CN"/>
                  <w:rPrChange w:id="958" w:author="Yunchuan Yang/Communication Standard Research Lab /SRC-Beijing/Staff Engineer/Samsung Electronics" w:date="2020-03-02T13:31:00Z">
                    <w:rPr>
                      <w:szCs w:val="24"/>
                      <w:lang w:eastAsia="zh-CN"/>
                    </w:rPr>
                  </w:rPrChange>
                </w:rPr>
                <w:t xml:space="preserve">Generally, the span of average result with &lt;3dB is allowed, considering the different implementation. For HST, due to DMRS with both </w:t>
              </w:r>
              <w:r>
                <w:rPr>
                  <w:rFonts w:eastAsiaTheme="minorEastAsia"/>
                  <w:color w:val="0070C0"/>
                  <w:lang w:val="en-US" w:eastAsia="zh-CN"/>
                </w:rPr>
                <w:t>PUSCH and PUCCH can be configur</w:t>
              </w:r>
            </w:ins>
            <w:ins w:id="959" w:author="Yunchuan Yang/Communication Standard Research Lab /SRC-Beijing/Staff Engineer/Samsung Electronics" w:date="2020-03-02T13:32:00Z">
              <w:r>
                <w:rPr>
                  <w:rFonts w:eastAsiaTheme="minorEastAsia"/>
                  <w:color w:val="0070C0"/>
                  <w:lang w:val="en-US" w:eastAsia="zh-CN"/>
                </w:rPr>
                <w:t>ed</w:t>
              </w:r>
            </w:ins>
            <w:ins w:id="960" w:author="Yunchuan Yang/Communication Standard Research Lab /SRC-Beijing/Staff Engineer/Samsung Electronics" w:date="2020-03-02T13:30:00Z">
              <w:r w:rsidRPr="00F44F1F">
                <w:rPr>
                  <w:rFonts w:eastAsiaTheme="minorEastAsia"/>
                  <w:color w:val="0070C0"/>
                  <w:lang w:val="en-US" w:eastAsia="zh-CN"/>
                  <w:rPrChange w:id="961" w:author="Yunchuan Yang/Communication Standard Research Lab /SRC-Beijing/Staff Engineer/Samsung Electronics" w:date="2020-03-02T13:31:00Z">
                    <w:rPr>
                      <w:szCs w:val="24"/>
                      <w:lang w:eastAsia="zh-CN"/>
                    </w:rPr>
                  </w:rPrChange>
                </w:rPr>
                <w:t xml:space="preserve">. Considering the different Doppler tracking ability of two DMRS structure, It is reasonable to consider some additional margin to compensate the difference of two algorithms. </w:t>
              </w:r>
            </w:ins>
          </w:p>
          <w:p w14:paraId="59383045" w14:textId="77777777" w:rsidR="00F44F1F" w:rsidRPr="006E00D9" w:rsidRDefault="00F44F1F" w:rsidP="00F44F1F">
            <w:pPr>
              <w:rPr>
                <w:ins w:id="962" w:author="Yunchuan Yang/Communication Standard Research Lab /SRC-Beijing/Staff Engineer/Samsung Electronics" w:date="2020-03-02T13:30:00Z"/>
                <w:rFonts w:eastAsiaTheme="minorEastAsia"/>
                <w:b/>
                <w:u w:val="single"/>
                <w:lang w:eastAsia="zh-CN"/>
              </w:rPr>
            </w:pPr>
            <w:ins w:id="963" w:author="Yunchuan Yang/Communication Standard Research Lab /SRC-Beijing/Staff Engineer/Samsung Electronics" w:date="2020-03-02T13:30:00Z">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ins>
          </w:p>
          <w:p w14:paraId="3E57BE49" w14:textId="44376D57" w:rsidR="00F44F1F" w:rsidRDefault="004A7701" w:rsidP="00F44F1F">
            <w:pPr>
              <w:spacing w:after="120"/>
              <w:rPr>
                <w:ins w:id="964" w:author="Yunchuan Yang/Communication Standard Research Lab /SRC-Beijing/Staff Engineer/Samsung Electronics" w:date="2020-03-02T13:47:00Z"/>
                <w:rFonts w:eastAsiaTheme="minorEastAsia"/>
                <w:color w:val="0070C0"/>
                <w:lang w:val="en-US" w:eastAsia="zh-CN"/>
              </w:rPr>
            </w:pPr>
            <w:ins w:id="965" w:author="Yunchuan Yang/Communication Standard Research Lab /SRC-Beijing/Staff Engineer/Samsung Electronics" w:date="2020-03-02T13:48:00Z">
              <w:r>
                <w:rPr>
                  <w:rFonts w:eastAsiaTheme="minorEastAsia"/>
                  <w:color w:val="0070C0"/>
                  <w:lang w:val="en-US" w:eastAsia="zh-CN"/>
                </w:rPr>
                <w:t>O</w:t>
              </w:r>
              <w:r w:rsidRPr="00EC2963">
                <w:rPr>
                  <w:rFonts w:eastAsiaTheme="minorEastAsia"/>
                  <w:color w:val="0070C0"/>
                  <w:lang w:val="en-US" w:eastAsia="zh-CN"/>
                </w:rPr>
                <w:t xml:space="preserve">ption </w:t>
              </w:r>
            </w:ins>
            <w:ins w:id="966" w:author="Yunchuan Yang/Communication Standard Research Lab /SRC-Beijing/Staff Engineer/Samsung Electronics" w:date="2020-03-02T13:30:00Z">
              <w:r w:rsidR="00F44F1F" w:rsidRPr="00341F9B">
                <w:rPr>
                  <w:rFonts w:eastAsiaTheme="minorEastAsia"/>
                  <w:color w:val="0070C0"/>
                  <w:lang w:val="en-US" w:eastAsia="zh-CN"/>
                  <w:rPrChange w:id="967" w:author="Yunchuan Yang/Communication Standard Research Lab /SRC-Beijing/Staff Engineer/Samsung Electronics" w:date="2020-03-02T13:34:00Z">
                    <w:rPr>
                      <w:szCs w:val="24"/>
                      <w:lang w:eastAsia="zh-CN"/>
                    </w:rPr>
                  </w:rPrChange>
                </w:rPr>
                <w:t>2</w:t>
              </w:r>
            </w:ins>
            <w:ins w:id="968" w:author="Yunchuan Yang/Communication Standard Research Lab /SRC-Beijing/Staff Engineer/Samsung Electronics" w:date="2020-03-02T13:31:00Z">
              <w:r w:rsidR="00341F9B">
                <w:rPr>
                  <w:rFonts w:eastAsiaTheme="minorEastAsia"/>
                  <w:color w:val="0070C0"/>
                  <w:lang w:val="en-US" w:eastAsia="zh-CN"/>
                </w:rPr>
                <w:t xml:space="preserve"> </w:t>
              </w:r>
            </w:ins>
            <w:ins w:id="969" w:author="Yunchuan Yang/Communication Standard Research Lab /SRC-Beijing/Staff Engineer/Samsung Electronics" w:date="2020-03-02T13:34:00Z">
              <w:r w:rsidR="00341F9B">
                <w:rPr>
                  <w:rFonts w:eastAsiaTheme="minorEastAsia"/>
                  <w:color w:val="0070C0"/>
                  <w:lang w:val="en-US" w:eastAsia="zh-CN"/>
                </w:rPr>
                <w:t xml:space="preserve">can be regarded a compromise </w:t>
              </w:r>
            </w:ins>
            <w:ins w:id="970" w:author="Yunchuan Yang/Communication Standard Research Lab /SRC-Beijing/Staff Engineer/Samsung Electronics" w:date="2020-03-02T13:35:00Z">
              <w:r w:rsidR="00341F9B">
                <w:rPr>
                  <w:rFonts w:eastAsiaTheme="minorEastAsia"/>
                  <w:color w:val="0070C0"/>
                  <w:lang w:val="en-US" w:eastAsia="zh-CN"/>
                </w:rPr>
                <w:t>t</w:t>
              </w:r>
            </w:ins>
            <w:ins w:id="971" w:author="Yunchuan Yang/Communication Standard Research Lab /SRC-Beijing/Staff Engineer/Samsung Electronics" w:date="2020-03-02T13:31:00Z">
              <w:r w:rsidR="00F44F1F" w:rsidRPr="00341F9B">
                <w:rPr>
                  <w:rFonts w:eastAsiaTheme="minorEastAsia"/>
                  <w:color w:val="0070C0"/>
                  <w:lang w:val="en-US" w:eastAsia="zh-CN"/>
                  <w:rPrChange w:id="972" w:author="Yunchuan Yang/Communication Standard Research Lab /SRC-Beijing/Staff Engineer/Samsung Electronics" w:date="2020-03-02T13:34:00Z">
                    <w:rPr>
                      <w:szCs w:val="24"/>
                      <w:lang w:eastAsia="zh-CN"/>
                    </w:rPr>
                  </w:rPrChange>
                </w:rPr>
                <w:t xml:space="preserve">o handle the results with large Doppler </w:t>
              </w:r>
            </w:ins>
            <w:ins w:id="973" w:author="Yunchuan Yang/Communication Standard Research Lab /SRC-Beijing/Staff Engineer/Samsung Electronics" w:date="2020-03-02T13:35:00Z">
              <w:r w:rsidR="00341F9B">
                <w:rPr>
                  <w:rFonts w:eastAsiaTheme="minorEastAsia"/>
                  <w:color w:val="0070C0"/>
                  <w:lang w:val="en-US" w:eastAsia="zh-CN"/>
                </w:rPr>
                <w:t xml:space="preserve">with </w:t>
              </w:r>
            </w:ins>
            <w:ins w:id="974" w:author="Yunchuan Yang/Communication Standard Research Lab /SRC-Beijing/Staff Engineer/Samsung Electronics" w:date="2020-03-02T13:31:00Z">
              <w:r w:rsidR="00341F9B">
                <w:rPr>
                  <w:rFonts w:eastAsiaTheme="minorEastAsia"/>
                  <w:color w:val="0070C0"/>
                  <w:lang w:val="en-US" w:eastAsia="zh-CN"/>
                </w:rPr>
                <w:t>achiev</w:t>
              </w:r>
            </w:ins>
            <w:ins w:id="975" w:author="Yunchuan Yang/Communication Standard Research Lab /SRC-Beijing/Staff Engineer/Samsung Electronics" w:date="2020-03-02T13:35:00Z">
              <w:r w:rsidR="00341F9B">
                <w:rPr>
                  <w:rFonts w:eastAsiaTheme="minorEastAsia"/>
                  <w:color w:val="0070C0"/>
                  <w:lang w:val="en-US" w:eastAsia="zh-CN"/>
                </w:rPr>
                <w:t>ing</w:t>
              </w:r>
            </w:ins>
            <w:ins w:id="976" w:author="Yunchuan Yang/Communication Standard Research Lab /SRC-Beijing/Staff Engineer/Samsung Electronics" w:date="2020-03-02T13:31:00Z">
              <w:r w:rsidR="00F44F1F" w:rsidRPr="00341F9B">
                <w:rPr>
                  <w:rFonts w:eastAsiaTheme="minorEastAsia"/>
                  <w:color w:val="0070C0"/>
                  <w:lang w:val="en-US" w:eastAsia="zh-CN"/>
                  <w:rPrChange w:id="977" w:author="Yunchuan Yang/Communication Standard Research Lab /SRC-Beijing/Staff Engineer/Samsung Electronics" w:date="2020-03-02T13:34:00Z">
                    <w:rPr>
                      <w:szCs w:val="24"/>
                      <w:lang w:eastAsia="zh-CN"/>
                    </w:rPr>
                  </w:rPrChange>
                </w:rPr>
                <w:t xml:space="preserve"> better perfo</w:t>
              </w:r>
            </w:ins>
            <w:ins w:id="978" w:author="Yunchuan Yang/Communication Standard Research Lab /SRC-Beijing/Staff Engineer/Samsung Electronics" w:date="2020-03-02T13:32:00Z">
              <w:r w:rsidR="00F44F1F" w:rsidRPr="00341F9B">
                <w:rPr>
                  <w:rFonts w:eastAsiaTheme="minorEastAsia"/>
                  <w:color w:val="0070C0"/>
                  <w:lang w:val="en-US" w:eastAsia="zh-CN"/>
                  <w:rPrChange w:id="979" w:author="Yunchuan Yang/Communication Standard Research Lab /SRC-Beijing/Staff Engineer/Samsung Electronics" w:date="2020-03-02T13:34:00Z">
                    <w:rPr>
                      <w:szCs w:val="24"/>
                      <w:lang w:eastAsia="zh-CN"/>
                    </w:rPr>
                  </w:rPrChange>
                </w:rPr>
                <w:t>rmance.</w:t>
              </w:r>
            </w:ins>
            <w:ins w:id="980" w:author="Yunchuan Yang/Communication Standard Research Lab /SRC-Beijing/Staff Engineer/Samsung Electronics" w:date="2020-03-02T13:30:00Z">
              <w:r w:rsidR="00F44F1F" w:rsidRPr="00341F9B">
                <w:rPr>
                  <w:rFonts w:eastAsiaTheme="minorEastAsia"/>
                  <w:color w:val="0070C0"/>
                  <w:lang w:val="en-US" w:eastAsia="zh-CN"/>
                  <w:rPrChange w:id="981" w:author="Yunchuan Yang/Communication Standard Research Lab /SRC-Beijing/Staff Engineer/Samsung Electronics" w:date="2020-03-02T13:34:00Z">
                    <w:rPr>
                      <w:szCs w:val="24"/>
                      <w:lang w:eastAsia="zh-CN"/>
                    </w:rPr>
                  </w:rPrChange>
                </w:rPr>
                <w:t xml:space="preserve"> </w:t>
              </w:r>
              <w:r w:rsidR="00F44F1F" w:rsidRPr="00341F9B">
                <w:rPr>
                  <w:rFonts w:eastAsiaTheme="minorEastAsia"/>
                  <w:color w:val="0070C0"/>
                  <w:lang w:val="en-US" w:eastAsia="zh-CN"/>
                  <w:rPrChange w:id="982" w:author="Yunchuan Yang/Communication Standard Research Lab /SRC-Beijing/Staff Engineer/Samsung Electronics" w:date="2020-03-02T13:34:00Z">
                    <w:rPr>
                      <w:szCs w:val="24"/>
                      <w:lang w:val="en-US" w:eastAsia="zh-CN"/>
                    </w:rPr>
                  </w:rPrChange>
                </w:rPr>
                <w:t xml:space="preserve"> </w:t>
              </w:r>
            </w:ins>
          </w:p>
          <w:p w14:paraId="57F8EF0D" w14:textId="3F594C5B" w:rsidR="004A7701" w:rsidRPr="004A7701" w:rsidRDefault="004A7701" w:rsidP="00F44F1F">
            <w:pPr>
              <w:spacing w:after="120"/>
              <w:rPr>
                <w:ins w:id="983" w:author="Yunchuan Yang/Communication Standard Research Lab /SRC-Beijing/Staff Engineer/Samsung Electronics" w:date="2020-03-02T13:30:00Z"/>
                <w:rFonts w:eastAsiaTheme="minorEastAsia"/>
                <w:color w:val="0070C0"/>
                <w:lang w:val="en-US" w:eastAsia="zh-CN"/>
                <w:rPrChange w:id="984" w:author="Yunchuan Yang/Communication Standard Research Lab /SRC-Beijing/Staff Engineer/Samsung Electronics" w:date="2020-03-02T13:48:00Z">
                  <w:rPr>
                    <w:ins w:id="985" w:author="Yunchuan Yang/Communication Standard Research Lab /SRC-Beijing/Staff Engineer/Samsung Electronics" w:date="2020-03-02T13:30:00Z"/>
                    <w:rFonts w:eastAsia="SimSun"/>
                    <w:szCs w:val="24"/>
                    <w:lang w:eastAsia="zh-CN"/>
                  </w:rPr>
                </w:rPrChange>
              </w:rPr>
            </w:pPr>
          </w:p>
          <w:p w14:paraId="472BDD05" w14:textId="77777777" w:rsidR="00F44F1F" w:rsidRPr="007A4A95" w:rsidRDefault="00F44F1F" w:rsidP="00F44F1F">
            <w:pPr>
              <w:rPr>
                <w:ins w:id="986" w:author="Yunchuan Yang/Communication Standard Research Lab /SRC-Beijing/Staff Engineer/Samsung Electronics" w:date="2020-03-02T13:30:00Z"/>
                <w:rFonts w:eastAsia="Malgun Gothic"/>
                <w:b/>
                <w:u w:val="single"/>
                <w:lang w:eastAsia="ko-KR"/>
              </w:rPr>
            </w:pPr>
            <w:ins w:id="987" w:author="Yunchuan Yang/Communication Standard Research Lab /SRC-Beijing/Staff Engineer/Samsung Electronics" w:date="2020-03-02T13:30:00Z">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w:t>
              </w:r>
              <w:r>
                <w:rPr>
                  <w:rFonts w:hint="eastAsia"/>
                  <w:lang w:val="en-US" w:eastAsia="ja-JP"/>
                </w:rPr>
                <w:t xml:space="preserve"> </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ins>
          </w:p>
          <w:p w14:paraId="78CAF53C" w14:textId="7FFF8456" w:rsidR="00F44F1F" w:rsidRPr="0027508C" w:rsidRDefault="00F44F1F" w:rsidP="00F44F1F">
            <w:pPr>
              <w:spacing w:after="120"/>
              <w:rPr>
                <w:ins w:id="988" w:author="Yunchuan Yang/Communication Standard Research Lab /SRC-Beijing/Staff Engineer/Samsung Electronics" w:date="2020-03-02T13:30:00Z"/>
                <w:rFonts w:eastAsiaTheme="minorEastAsia"/>
                <w:color w:val="0070C0"/>
                <w:lang w:val="en-US" w:eastAsia="zh-CN"/>
                <w:rPrChange w:id="989" w:author="Yunchuan Yang/Communication Standard Research Lab /SRC-Beijing/Staff Engineer/Samsung Electronics" w:date="2020-03-02T13:36:00Z">
                  <w:rPr>
                    <w:ins w:id="990" w:author="Yunchuan Yang/Communication Standard Research Lab /SRC-Beijing/Staff Engineer/Samsung Electronics" w:date="2020-03-02T13:30:00Z"/>
                    <w:rFonts w:eastAsia="SimSun"/>
                    <w:szCs w:val="24"/>
                    <w:lang w:eastAsia="zh-CN"/>
                  </w:rPr>
                </w:rPrChange>
              </w:rPr>
            </w:pPr>
            <w:ins w:id="991" w:author="Yunchuan Yang/Communication Standard Research Lab /SRC-Beijing/Staff Engineer/Samsung Electronics" w:date="2020-03-02T13:30:00Z">
              <w:r w:rsidRPr="0027508C">
                <w:rPr>
                  <w:rFonts w:eastAsiaTheme="minorEastAsia"/>
                  <w:color w:val="0070C0"/>
                  <w:lang w:val="en-US" w:eastAsia="zh-CN"/>
                  <w:rPrChange w:id="992" w:author="Yunchuan Yang/Communication Standard Research Lab /SRC-Beijing/Staff Engineer/Samsung Electronics" w:date="2020-03-02T13:36:00Z">
                    <w:rPr>
                      <w:rFonts w:eastAsiaTheme="minorEastAsia"/>
                      <w:lang w:val="en-US" w:eastAsia="zh-CN"/>
                    </w:rPr>
                  </w:rPrChange>
                </w:rPr>
                <w:t xml:space="preserve">Still prefer option 1. Generally, </w:t>
              </w:r>
              <w:r w:rsidRPr="0027508C">
                <w:rPr>
                  <w:rFonts w:eastAsiaTheme="minorEastAsia"/>
                  <w:color w:val="0070C0"/>
                  <w:lang w:val="en-US" w:eastAsia="zh-CN"/>
                  <w:rPrChange w:id="993" w:author="Yunchuan Yang/Communication Standard Research Lab /SRC-Beijing/Staff Engineer/Samsung Electronics" w:date="2020-03-02T13:36:00Z">
                    <w:rPr>
                      <w:szCs w:val="24"/>
                      <w:lang w:eastAsia="zh-CN"/>
                    </w:rPr>
                  </w:rPrChange>
                </w:rPr>
                <w:t>the span of average result with &lt;3dB is allowed. In LTE STTI WI, and NR UE demod, we also relax the condition of range with 2.5dB. Meanwhile, considering the different Doppler tracking ability of two DMRS structure, the performance will be different based on implementation. Follow the LTE approach, we are fine to allow the span of SNR large than 2dB. If larger than 3dB, we can consider the results farthest from the AVERAGE value is taken out for the AVERAGE and SPAN re-calculation with the ideal span is &lt;=3dB</w:t>
              </w:r>
            </w:ins>
            <w:ins w:id="994" w:author="Yunchuan Yang/Communication Standard Research Lab /SRC-Beijing/Staff Engineer/Samsung Electronics" w:date="2020-03-02T13:33:00Z">
              <w:r w:rsidR="00341F9B" w:rsidRPr="0027508C">
                <w:rPr>
                  <w:rFonts w:eastAsiaTheme="minorEastAsia"/>
                  <w:color w:val="0070C0"/>
                  <w:lang w:val="en-US" w:eastAsia="zh-CN"/>
                  <w:rPrChange w:id="995" w:author="Yunchuan Yang/Communication Standard Research Lab /SRC-Beijing/Staff Engineer/Samsung Electronics" w:date="2020-03-02T13:36:00Z">
                    <w:rPr>
                      <w:szCs w:val="24"/>
                      <w:lang w:eastAsia="zh-CN"/>
                    </w:rPr>
                  </w:rPrChange>
                </w:rPr>
                <w:t xml:space="preserve"> or reusing the </w:t>
              </w:r>
            </w:ins>
            <w:ins w:id="996" w:author="Yunchuan Yang/Communication Standard Research Lab /SRC-Beijing/Staff Engineer/Samsung Electronics" w:date="2020-03-02T13:34:00Z">
              <w:r w:rsidR="00341F9B" w:rsidRPr="0027508C">
                <w:rPr>
                  <w:rFonts w:eastAsiaTheme="minorEastAsia"/>
                  <w:color w:val="0070C0"/>
                  <w:lang w:val="en-US" w:eastAsia="zh-CN"/>
                  <w:rPrChange w:id="997" w:author="Yunchuan Yang/Communication Standard Research Lab /SRC-Beijing/Staff Engineer/Samsung Electronics" w:date="2020-03-02T13:36:00Z">
                    <w:rPr>
                      <w:szCs w:val="24"/>
                      <w:lang w:eastAsia="zh-CN"/>
                    </w:rPr>
                  </w:rPrChange>
                </w:rPr>
                <w:t>existing requirement.</w:t>
              </w:r>
            </w:ins>
          </w:p>
          <w:p w14:paraId="1D2EF8A2" w14:textId="77777777" w:rsidR="00F44F1F" w:rsidRPr="00ED4AED" w:rsidRDefault="00F44F1F" w:rsidP="00F44F1F">
            <w:pPr>
              <w:spacing w:after="120"/>
              <w:rPr>
                <w:ins w:id="998" w:author="Yunchuan Yang/Communication Standard Research Lab /SRC-Beijing/Staff Engineer/Samsung Electronics" w:date="2020-03-02T13:30:00Z"/>
                <w:rFonts w:eastAsia="SimSun"/>
                <w:szCs w:val="24"/>
                <w:lang w:eastAsia="zh-CN"/>
              </w:rPr>
            </w:pPr>
          </w:p>
          <w:p w14:paraId="15A25AE9" w14:textId="5987B71A" w:rsidR="00F44F1F" w:rsidRPr="0027508C" w:rsidRDefault="00F44F1F">
            <w:pPr>
              <w:rPr>
                <w:ins w:id="999" w:author="Yunchuan Yang/Communication Standard Research Lab /SRC-Beijing/Staff Engineer/Samsung Electronics" w:date="2020-03-02T13:30:00Z"/>
                <w:lang w:val="en-US" w:eastAsia="ja-JP"/>
                <w:rPrChange w:id="1000" w:author="Yunchuan Yang/Communication Standard Research Lab /SRC-Beijing/Staff Engineer/Samsung Electronics" w:date="2020-03-02T13:36:00Z">
                  <w:rPr>
                    <w:ins w:id="1001" w:author="Yunchuan Yang/Communication Standard Research Lab /SRC-Beijing/Staff Engineer/Samsung Electronics" w:date="2020-03-02T13:30:00Z"/>
                    <w:rFonts w:eastAsia="SimSun"/>
                    <w:szCs w:val="24"/>
                    <w:lang w:val="en-US" w:eastAsia="zh-CN"/>
                  </w:rPr>
                </w:rPrChange>
              </w:rPr>
              <w:pPrChange w:id="1002" w:author="Yunchuan Yang/Communication Standard Research Lab /SRC-Beijing/Staff Engineer/Samsung Electronics" w:date="2020-03-02T13:36:00Z">
                <w:pPr>
                  <w:spacing w:after="120"/>
                </w:pPr>
              </w:pPrChange>
            </w:pPr>
            <w:ins w:id="1003" w:author="Yunchuan Yang/Communication Standard Research Lab /SRC-Beijing/Staff Engineer/Samsung Electronics" w:date="2020-03-02T13:30:00Z">
              <w:r w:rsidRPr="00C27875">
                <w:rPr>
                  <w:b/>
                  <w:u w:val="single"/>
                  <w:lang w:eastAsia="ko-KR"/>
                </w:rPr>
                <w:t>Issue 2-1</w:t>
              </w:r>
              <w:r>
                <w:rPr>
                  <w:b/>
                  <w:u w:val="single"/>
                  <w:lang w:eastAsia="ko-KR"/>
                </w:rPr>
                <w:t>-5</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8.2.3.1-1 and TS36.141 V16.4.0 </w:t>
              </w:r>
              <w:r w:rsidRPr="007C53A0">
                <w:rPr>
                  <w:b/>
                </w:rPr>
                <w:t>Table 8.2.4.5-1</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10866926" w14:textId="77777777" w:rsidR="00F44F1F" w:rsidRPr="0027508C" w:rsidRDefault="00F44F1F" w:rsidP="00F44F1F">
            <w:pPr>
              <w:spacing w:after="120"/>
              <w:rPr>
                <w:ins w:id="1004" w:author="Yunchuan Yang/Communication Standard Research Lab /SRC-Beijing/Staff Engineer/Samsung Electronics" w:date="2020-03-02T13:30:00Z"/>
                <w:rFonts w:eastAsiaTheme="minorEastAsia"/>
                <w:color w:val="0070C0"/>
                <w:lang w:val="en-US" w:eastAsia="zh-CN"/>
                <w:rPrChange w:id="1005" w:author="Yunchuan Yang/Communication Standard Research Lab /SRC-Beijing/Staff Engineer/Samsung Electronics" w:date="2020-03-02T13:36:00Z">
                  <w:rPr>
                    <w:ins w:id="1006" w:author="Yunchuan Yang/Communication Standard Research Lab /SRC-Beijing/Staff Engineer/Samsung Electronics" w:date="2020-03-02T13:30:00Z"/>
                    <w:rFonts w:eastAsia="SimSun"/>
                    <w:szCs w:val="24"/>
                    <w:lang w:val="en-US" w:eastAsia="zh-CN"/>
                  </w:rPr>
                </w:rPrChange>
              </w:rPr>
            </w:pPr>
            <w:ins w:id="1007" w:author="Yunchuan Yang/Communication Standard Research Lab /SRC-Beijing/Staff Engineer/Samsung Electronics" w:date="2020-03-02T13:30:00Z">
              <w:r w:rsidRPr="0027508C">
                <w:rPr>
                  <w:rFonts w:eastAsiaTheme="minorEastAsia"/>
                  <w:color w:val="0070C0"/>
                  <w:lang w:val="en-US" w:eastAsia="zh-CN"/>
                  <w:rPrChange w:id="1008" w:author="Yunchuan Yang/Communication Standard Research Lab /SRC-Beijing/Staff Engineer/Samsung Electronics" w:date="2020-03-02T13:36:00Z">
                    <w:rPr>
                      <w:szCs w:val="24"/>
                      <w:lang w:val="en-US" w:eastAsia="zh-CN"/>
                    </w:rPr>
                  </w:rPrChange>
                </w:rPr>
                <w:lastRenderedPageBreak/>
                <w:t xml:space="preserve">Prefer option 2. Keep the []. </w:t>
              </w:r>
            </w:ins>
          </w:p>
          <w:p w14:paraId="0F7C9BBE" w14:textId="7FD17426" w:rsidR="00F44F1F" w:rsidRPr="0027508C" w:rsidRDefault="00F44F1F" w:rsidP="00F44F1F">
            <w:pPr>
              <w:spacing w:after="120"/>
              <w:rPr>
                <w:ins w:id="1009" w:author="Yunchuan Yang/Communication Standard Research Lab /SRC-Beijing/Staff Engineer/Samsung Electronics" w:date="2020-03-02T13:30:00Z"/>
                <w:rFonts w:eastAsiaTheme="minorEastAsia"/>
                <w:color w:val="0070C0"/>
                <w:lang w:val="en-US" w:eastAsia="zh-CN"/>
                <w:rPrChange w:id="1010" w:author="Yunchuan Yang/Communication Standard Research Lab /SRC-Beijing/Staff Engineer/Samsung Electronics" w:date="2020-03-02T13:36:00Z">
                  <w:rPr>
                    <w:ins w:id="1011" w:author="Yunchuan Yang/Communication Standard Research Lab /SRC-Beijing/Staff Engineer/Samsung Electronics" w:date="2020-03-02T13:30:00Z"/>
                    <w:rFonts w:eastAsia="SimSun"/>
                    <w:szCs w:val="24"/>
                    <w:lang w:val="en-US" w:eastAsia="zh-CN"/>
                  </w:rPr>
                </w:rPrChange>
              </w:rPr>
            </w:pPr>
            <w:ins w:id="1012" w:author="Yunchuan Yang/Communication Standard Research Lab /SRC-Beijing/Staff Engineer/Samsung Electronics" w:date="2020-03-02T13:30:00Z">
              <w:r w:rsidRPr="0027508C">
                <w:rPr>
                  <w:rFonts w:eastAsiaTheme="minorEastAsia"/>
                  <w:color w:val="0070C0"/>
                  <w:lang w:val="en-US" w:eastAsia="zh-CN"/>
                  <w:rPrChange w:id="1013" w:author="Yunchuan Yang/Communication Standard Research Lab /SRC-Beijing/Staff Engineer/Samsung Electronics" w:date="2020-03-02T13:36:00Z">
                    <w:rPr>
                      <w:szCs w:val="24"/>
                      <w:lang w:val="en-US" w:eastAsia="zh-CN"/>
                    </w:rPr>
                  </w:rPrChange>
                </w:rPr>
                <w:t>Normally when we introduce performance requirements (SNR requirements) into specifica</w:t>
              </w:r>
              <w:r w:rsidR="0027508C">
                <w:rPr>
                  <w:rFonts w:eastAsiaTheme="minorEastAsia"/>
                  <w:color w:val="0070C0"/>
                  <w:lang w:val="en-US" w:eastAsia="zh-CN"/>
                </w:rPr>
                <w:t>tion first time, a</w:t>
              </w:r>
              <w:r w:rsidRPr="0027508C">
                <w:rPr>
                  <w:rFonts w:eastAsiaTheme="minorEastAsia"/>
                  <w:color w:val="0070C0"/>
                  <w:lang w:val="en-US" w:eastAsia="zh-CN"/>
                  <w:rPrChange w:id="1014" w:author="Yunchuan Yang/Communication Standard Research Lab /SRC-Beijing/Staff Engineer/Samsung Electronics" w:date="2020-03-02T13:36:00Z">
                    <w:rPr>
                      <w:szCs w:val="24"/>
                      <w:lang w:val="en-US" w:eastAsia="zh-CN"/>
                    </w:rPr>
                  </w:rPrChange>
                </w:rPr>
                <w:t xml:space="preserve"> [ ] will be used on SNR requirements. After one or two meetings later, a CR can be used to clean up all the [ ] on performance requirements under this WI. The reserved [ ] just allow compa</w:t>
              </w:r>
              <w:r w:rsidR="0027508C">
                <w:rPr>
                  <w:rFonts w:eastAsiaTheme="minorEastAsia"/>
                  <w:color w:val="0070C0"/>
                  <w:lang w:val="en-US" w:eastAsia="zh-CN"/>
                </w:rPr>
                <w:t>nies to further check, in case </w:t>
              </w:r>
              <w:r w:rsidRPr="0027508C">
                <w:rPr>
                  <w:rFonts w:eastAsiaTheme="minorEastAsia"/>
                  <w:color w:val="0070C0"/>
                  <w:lang w:val="en-US" w:eastAsia="zh-CN"/>
                  <w:rPrChange w:id="1015" w:author="Yunchuan Yang/Communication Standard Research Lab /SRC-Beijing/Staff Engineer/Samsung Electronics" w:date="2020-03-02T13:36:00Z">
                    <w:rPr>
                      <w:szCs w:val="24"/>
                      <w:lang w:val="en-US" w:eastAsia="zh-CN"/>
                    </w:rPr>
                  </w:rPrChange>
                </w:rPr>
                <w:t>some particular technical issues identified later</w:t>
              </w:r>
            </w:ins>
          </w:p>
          <w:p w14:paraId="6282A7EE" w14:textId="0A77C14E" w:rsidR="00F44F1F" w:rsidRDefault="00F44F1F" w:rsidP="00F44F1F">
            <w:pPr>
              <w:spacing w:after="120"/>
              <w:rPr>
                <w:ins w:id="1016" w:author="Yunchuan Yang/Communication Standard Research Lab /SRC-Beijing/Staff Engineer/Samsung Electronics" w:date="2020-03-02T13:30:00Z"/>
                <w:rFonts w:eastAsiaTheme="minorEastAsia"/>
                <w:color w:val="0070C0"/>
                <w:lang w:val="en-US" w:eastAsia="zh-CN"/>
              </w:rPr>
            </w:pPr>
            <w:ins w:id="1017" w:author="Yunchuan Yang/Communication Standard Research Lab /SRC-Beijing/Staff Engineer/Samsung Electronics" w:date="2020-03-02T13:30:00Z">
              <w:r w:rsidRPr="0027508C">
                <w:rPr>
                  <w:rFonts w:eastAsiaTheme="minorEastAsia"/>
                  <w:color w:val="0070C0"/>
                  <w:lang w:val="en-US" w:eastAsia="zh-CN"/>
                  <w:rPrChange w:id="1018" w:author="Yunchuan Yang/Communication Standard Research Lab /SRC-Beijing/Staff Engineer/Samsung Electronics" w:date="2020-03-02T13:36:00Z">
                    <w:rPr>
                      <w:szCs w:val="24"/>
                      <w:lang w:val="en-US" w:eastAsia="zh-CN"/>
                    </w:rPr>
                  </w:rPrChange>
                </w:rPr>
                <w:t>Considering there are still some cases with large 3dB, we suggest to keep [] to allow companies to check.</w:t>
              </w:r>
            </w:ins>
          </w:p>
          <w:p w14:paraId="49712E40" w14:textId="77777777" w:rsidR="00F44F1F" w:rsidRDefault="00F44F1F" w:rsidP="00F44F1F">
            <w:pPr>
              <w:rPr>
                <w:ins w:id="1019" w:author="Yunchuan Yang/Communication Standard Research Lab /SRC-Beijing/Staff Engineer/Samsung Electronics" w:date="2020-03-02T13:30:00Z"/>
                <w:b/>
                <w:u w:val="single"/>
                <w:lang w:eastAsia="ko-KR"/>
              </w:rPr>
            </w:pPr>
            <w:ins w:id="1020" w:author="Yunchuan Yang/Communication Standard Research Lab /SRC-Beijing/Staff Engineer/Samsung Electronics" w:date="2020-03-02T13:30:00Z">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ins>
          </w:p>
          <w:p w14:paraId="5337BEDC" w14:textId="47225084" w:rsidR="00F44F1F" w:rsidRPr="005F04D0" w:rsidRDefault="00F44F1F">
            <w:pPr>
              <w:spacing w:after="120"/>
              <w:rPr>
                <w:ins w:id="1021" w:author="Yunchuan Yang/Communication Standard Research Lab /SRC-Beijing/Staff Engineer/Samsung Electronics" w:date="2020-03-02T13:30:00Z"/>
                <w:rFonts w:eastAsiaTheme="minorEastAsia"/>
                <w:color w:val="0070C0"/>
                <w:lang w:val="en-US" w:eastAsia="zh-CN"/>
                <w:rPrChange w:id="1022" w:author="Yunchuan Yang/Communication Standard Research Lab /SRC-Beijing/Staff Engineer/Samsung Electronics" w:date="2020-03-02T13:43:00Z">
                  <w:rPr>
                    <w:ins w:id="1023" w:author="Yunchuan Yang/Communication Standard Research Lab /SRC-Beijing/Staff Engineer/Samsung Electronics" w:date="2020-03-02T13:30:00Z"/>
                    <w:rFonts w:eastAsia="Malgun Gothic"/>
                    <w:b/>
                    <w:u w:val="single"/>
                    <w:lang w:eastAsia="ko-KR"/>
                  </w:rPr>
                </w:rPrChange>
              </w:rPr>
              <w:pPrChange w:id="1024" w:author="Yunchuan Yang/Communication Standard Research Lab /SRC-Beijing/Staff Engineer/Samsung Electronics" w:date="2020-03-02T13:43:00Z">
                <w:pPr/>
              </w:pPrChange>
            </w:pPr>
            <w:ins w:id="1025" w:author="Yunchuan Yang/Communication Standard Research Lab /SRC-Beijing/Staff Engineer/Samsung Electronics" w:date="2020-03-02T13:30:00Z">
              <w:r w:rsidRPr="0027508C">
                <w:rPr>
                  <w:rFonts w:eastAsiaTheme="minorEastAsia"/>
                  <w:color w:val="0070C0"/>
                  <w:lang w:val="en-US" w:eastAsia="zh-CN"/>
                  <w:rPrChange w:id="1026" w:author="Yunchuan Yang/Communication Standard Research Lab /SRC-Beijing/Staff Engineer/Samsung Electronics" w:date="2020-03-02T13:37:00Z">
                    <w:rPr>
                      <w:szCs w:val="24"/>
                      <w:lang w:val="en-US" w:eastAsia="zh-CN"/>
                    </w:rPr>
                  </w:rPrChange>
                </w:rPr>
                <w:t xml:space="preserve">Prefer option 2. </w:t>
              </w:r>
              <w:r w:rsidRPr="0027508C">
                <w:rPr>
                  <w:rFonts w:eastAsiaTheme="minorEastAsia"/>
                  <w:color w:val="0070C0"/>
                  <w:lang w:val="en-US" w:eastAsia="zh-CN"/>
                  <w:rPrChange w:id="1027" w:author="Yunchuan Yang/Communication Standard Research Lab /SRC-Beijing/Staff Engineer/Samsung Electronics" w:date="2020-03-02T13:37:00Z">
                    <w:rPr>
                      <w:szCs w:val="24"/>
                      <w:lang w:eastAsia="ja-JP"/>
                    </w:rPr>
                  </w:rPrChange>
                </w:rPr>
                <w:t>Deriving requirement is based on the updated submitted results. As mentioned, The Ncs configuration can has some impact of PRACH detection, different with PUSCH based on DMRS. 1875Hz is 1.5 SCS of PRACH, which has serval peak signals to result in the detection ambiguity.</w:t>
              </w:r>
            </w:ins>
          </w:p>
          <w:p w14:paraId="1CA1ED45" w14:textId="77777777" w:rsidR="00F44F1F" w:rsidRPr="0031473D" w:rsidRDefault="00F44F1F" w:rsidP="00F44F1F">
            <w:pPr>
              <w:rPr>
                <w:ins w:id="1028" w:author="Yunchuan Yang/Communication Standard Research Lab /SRC-Beijing/Staff Engineer/Samsung Electronics" w:date="2020-03-02T13:30:00Z"/>
                <w:rFonts w:eastAsia="Malgun Gothic"/>
                <w:b/>
                <w:u w:val="single"/>
                <w:lang w:eastAsia="ko-KR"/>
              </w:rPr>
            </w:pPr>
            <w:ins w:id="1029" w:author="Yunchuan Yang/Communication Standard Research Lab /SRC-Beijing/Staff Engineer/Samsung Electronics" w:date="2020-03-02T13:30:00Z">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Simulation alignment for span &gt; 2dB cases (i.e., PRACH format 0) (Moderator added this issue after 1</w:t>
              </w:r>
              <w:r w:rsidRPr="00BB27B7">
                <w:rPr>
                  <w:b/>
                  <w:u w:val="single"/>
                  <w:vertAlign w:val="superscript"/>
                  <w:lang w:eastAsia="ko-KR"/>
                </w:rPr>
                <w:t>st</w:t>
              </w:r>
              <w:r>
                <w:rPr>
                  <w:b/>
                  <w:u w:val="single"/>
                  <w:lang w:eastAsia="ko-KR"/>
                </w:rPr>
                <w:t xml:space="preserve"> round)</w:t>
              </w:r>
            </w:ins>
          </w:p>
          <w:p w14:paraId="0B182066" w14:textId="582297A9" w:rsidR="00F44F1F" w:rsidRDefault="00F44F1F" w:rsidP="00F44F1F">
            <w:pPr>
              <w:rPr>
                <w:ins w:id="1030" w:author="Yunchuan Yang/Communication Standard Research Lab /SRC-Beijing/Staff Engineer/Samsung Electronics" w:date="2020-03-02T13:39:00Z"/>
                <w:rFonts w:eastAsiaTheme="minorEastAsia"/>
                <w:color w:val="0070C0"/>
                <w:lang w:val="en-US" w:eastAsia="zh-CN"/>
              </w:rPr>
            </w:pPr>
            <w:ins w:id="1031" w:author="Yunchuan Yang/Communication Standard Research Lab /SRC-Beijing/Staff Engineer/Samsung Electronics" w:date="2020-03-02T13:30:00Z">
              <w:r w:rsidRPr="002309C8">
                <w:rPr>
                  <w:rFonts w:eastAsiaTheme="minorEastAsia"/>
                  <w:color w:val="0070C0"/>
                  <w:lang w:val="en-US" w:eastAsia="zh-CN"/>
                  <w:rPrChange w:id="1032" w:author="Yunchuan Yang/Communication Standard Research Lab /SRC-Beijing/Staff Engineer/Samsung Electronics" w:date="2020-03-02T13:38:00Z">
                    <w:rPr>
                      <w:rFonts w:eastAsiaTheme="minorEastAsia"/>
                      <w:lang w:val="en-US" w:eastAsia="zh-CN"/>
                    </w:rPr>
                  </w:rPrChange>
                </w:rPr>
                <w:t xml:space="preserve">Still prefer option 1. Generally, </w:t>
              </w:r>
              <w:r w:rsidRPr="002309C8">
                <w:rPr>
                  <w:rFonts w:eastAsiaTheme="minorEastAsia"/>
                  <w:color w:val="0070C0"/>
                  <w:lang w:val="en-US" w:eastAsia="zh-CN"/>
                  <w:rPrChange w:id="1033" w:author="Yunchuan Yang/Communication Standard Research Lab /SRC-Beijing/Staff Engineer/Samsung Electronics" w:date="2020-03-02T13:38:00Z">
                    <w:rPr>
                      <w:szCs w:val="24"/>
                      <w:lang w:eastAsia="zh-CN"/>
                    </w:rPr>
                  </w:rPrChange>
                </w:rPr>
                <w:t>the span of average result with &lt;3dB is allowed. For the case larger than 3dB. If larger 3dB, we can consider the results farthest from the AVERAGE value is taken out for the AVERAGE and SPAN re-calculation with the ideal span is &lt;=3dB</w:t>
              </w:r>
            </w:ins>
            <w:ins w:id="1034" w:author="Yunchuan Yang/Communication Standard Research Lab /SRC-Beijing/Staff Engineer/Samsung Electronics" w:date="2020-03-02T13:45:00Z">
              <w:r w:rsidR="005F04D0">
                <w:rPr>
                  <w:rFonts w:eastAsiaTheme="minorEastAsia"/>
                  <w:color w:val="0070C0"/>
                  <w:lang w:val="en-US" w:eastAsia="zh-CN"/>
                </w:rPr>
                <w:t xml:space="preserve"> or </w:t>
              </w:r>
            </w:ins>
            <w:ins w:id="1035" w:author="Yunchuan Yang/Communication Standard Research Lab /SRC-Beijing/Staff Engineer/Samsung Electronics" w:date="2020-03-02T13:46:00Z">
              <w:r w:rsidR="005F04D0">
                <w:rPr>
                  <w:rFonts w:eastAsiaTheme="minorEastAsia"/>
                  <w:color w:val="0070C0"/>
                  <w:lang w:val="en-US" w:eastAsia="zh-CN"/>
                </w:rPr>
                <w:t>a</w:t>
              </w:r>
            </w:ins>
            <w:ins w:id="1036" w:author="Yunchuan Yang/Communication Standard Research Lab /SRC-Beijing/Staff Engineer/Samsung Electronics" w:date="2020-03-02T13:45:00Z">
              <w:r w:rsidR="005F04D0" w:rsidRPr="005F04D0">
                <w:rPr>
                  <w:rFonts w:eastAsiaTheme="minorEastAsia"/>
                  <w:color w:val="0070C0"/>
                  <w:lang w:val="en-US" w:eastAsia="zh-CN"/>
                </w:rPr>
                <w:t>dopt the same SNR value</w:t>
              </w:r>
              <w:r w:rsidR="005F04D0">
                <w:rPr>
                  <w:rFonts w:eastAsiaTheme="minorEastAsia"/>
                  <w:color w:val="0070C0"/>
                  <w:lang w:val="en-US" w:eastAsia="zh-CN"/>
                </w:rPr>
                <w:t>s as for 1875Hz frequency offse</w:t>
              </w:r>
            </w:ins>
            <w:ins w:id="1037" w:author="Yunchuan Yang/Communication Standard Research Lab /SRC-Beijing/Staff Engineer/Samsung Electronics" w:date="2020-03-02T13:46:00Z">
              <w:r w:rsidR="005F04D0">
                <w:rPr>
                  <w:rFonts w:eastAsiaTheme="minorEastAsia"/>
                  <w:color w:val="0070C0"/>
                  <w:lang w:val="en-US" w:eastAsia="zh-CN"/>
                </w:rPr>
                <w:t>t</w:t>
              </w:r>
            </w:ins>
            <w:ins w:id="1038" w:author="Yunchuan Yang/Communication Standard Research Lab /SRC-Beijing/Staff Engineer/Samsung Electronics" w:date="2020-03-02T13:50:00Z">
              <w:r w:rsidR="003D0725">
                <w:rPr>
                  <w:rFonts w:eastAsiaTheme="minorEastAsia"/>
                  <w:color w:val="0070C0"/>
                  <w:lang w:val="en-US" w:eastAsia="zh-CN"/>
                </w:rPr>
                <w:t>.</w:t>
              </w:r>
            </w:ins>
          </w:p>
          <w:p w14:paraId="379FA29A" w14:textId="2F3F8FA6" w:rsidR="00F44F1F" w:rsidRPr="005F04D0" w:rsidRDefault="002309C8" w:rsidP="00F44F1F">
            <w:pPr>
              <w:rPr>
                <w:ins w:id="1039" w:author="Yunchuan Yang/Communication Standard Research Lab /SRC-Beijing/Staff Engineer/Samsung Electronics" w:date="2020-03-02T13:30:00Z"/>
                <w:rFonts w:eastAsiaTheme="minorEastAsia"/>
                <w:color w:val="0070C0"/>
                <w:lang w:val="en-US" w:eastAsia="zh-CN"/>
                <w:rPrChange w:id="1040" w:author="Yunchuan Yang/Communication Standard Research Lab /SRC-Beijing/Staff Engineer/Samsung Electronics" w:date="2020-03-02T13:44:00Z">
                  <w:rPr>
                    <w:ins w:id="1041" w:author="Yunchuan Yang/Communication Standard Research Lab /SRC-Beijing/Staff Engineer/Samsung Electronics" w:date="2020-03-02T13:30:00Z"/>
                    <w:rFonts w:eastAsia="SimSun"/>
                    <w:szCs w:val="24"/>
                    <w:lang w:eastAsia="zh-CN"/>
                  </w:rPr>
                </w:rPrChange>
              </w:rPr>
            </w:pPr>
            <w:ins w:id="1042" w:author="Yunchuan Yang/Communication Standard Research Lab /SRC-Beijing/Staff Engineer/Samsung Electronics" w:date="2020-03-02T13:39:00Z">
              <w:r>
                <w:rPr>
                  <w:rFonts w:eastAsiaTheme="minorEastAsia"/>
                  <w:color w:val="0070C0"/>
                  <w:lang w:val="en-US" w:eastAsia="zh-CN"/>
                </w:rPr>
                <w:t xml:space="preserve">Option 3 can be regarded as a way of compromise </w:t>
              </w:r>
            </w:ins>
          </w:p>
          <w:p w14:paraId="022DB49B" w14:textId="77777777" w:rsidR="00F44F1F" w:rsidRPr="0031473D" w:rsidRDefault="00F44F1F" w:rsidP="00F44F1F">
            <w:pPr>
              <w:rPr>
                <w:ins w:id="1043" w:author="Yunchuan Yang/Communication Standard Research Lab /SRC-Beijing/Staff Engineer/Samsung Electronics" w:date="2020-03-02T13:30:00Z"/>
                <w:rFonts w:eastAsia="Malgun Gothic"/>
                <w:b/>
                <w:u w:val="single"/>
                <w:lang w:eastAsia="ko-KR"/>
              </w:rPr>
            </w:pPr>
            <w:ins w:id="1044" w:author="Yunchuan Yang/Communication Standard Research Lab /SRC-Beijing/Staff Engineer/Samsung Electronics" w:date="2020-03-02T13:30:00Z">
              <w:r w:rsidRPr="00C27875">
                <w:rPr>
                  <w:b/>
                  <w:u w:val="single"/>
                  <w:lang w:eastAsia="ko-KR"/>
                </w:rPr>
                <w:t>Issue 2-</w:t>
              </w:r>
              <w:r>
                <w:rPr>
                  <w:b/>
                  <w:u w:val="single"/>
                  <w:lang w:eastAsia="ko-KR"/>
                </w:rPr>
                <w:t>2-3</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8.4.2.1-5 and TS36.141 V16.4.0 </w:t>
              </w:r>
              <w:r w:rsidRPr="007C53A0">
                <w:rPr>
                  <w:b/>
                </w:rPr>
                <w:t>Table 8.4.2.1-5</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2E765CCD" w14:textId="660C4069" w:rsidR="00F44F1F" w:rsidRPr="00E95319" w:rsidRDefault="00F44F1F" w:rsidP="00F44F1F">
            <w:pPr>
              <w:rPr>
                <w:ins w:id="1045" w:author="Yunchuan Yang/Communication Standard Research Lab /SRC-Beijing/Staff Engineer/Samsung Electronics" w:date="2020-03-02T13:30:00Z"/>
                <w:rFonts w:eastAsiaTheme="minorEastAsia"/>
                <w:color w:val="0070C0"/>
                <w:lang w:val="en-US" w:eastAsia="zh-CN"/>
                <w:rPrChange w:id="1046" w:author="Yunchuan Yang/Communication Standard Research Lab /SRC-Beijing/Staff Engineer/Samsung Electronics" w:date="2020-03-02T13:39:00Z">
                  <w:rPr>
                    <w:ins w:id="1047" w:author="Yunchuan Yang/Communication Standard Research Lab /SRC-Beijing/Staff Engineer/Samsung Electronics" w:date="2020-03-02T13:30:00Z"/>
                    <w:rFonts w:eastAsia="SimSun"/>
                    <w:szCs w:val="24"/>
                    <w:lang w:eastAsia="zh-CN"/>
                  </w:rPr>
                </w:rPrChange>
              </w:rPr>
            </w:pPr>
            <w:ins w:id="1048" w:author="Yunchuan Yang/Communication Standard Research Lab /SRC-Beijing/Staff Engineer/Samsung Electronics" w:date="2020-03-02T13:30:00Z">
              <w:r w:rsidRPr="00E95319">
                <w:rPr>
                  <w:rFonts w:eastAsiaTheme="minorEastAsia"/>
                  <w:color w:val="0070C0"/>
                  <w:lang w:val="en-US" w:eastAsia="zh-CN"/>
                  <w:rPrChange w:id="1049" w:author="Yunchuan Yang/Communication Standard Research Lab /SRC-Beijing/Staff Engineer/Samsung Electronics" w:date="2020-03-02T13:39:00Z">
                    <w:rPr>
                      <w:rFonts w:eastAsiaTheme="minorEastAsia"/>
                      <w:lang w:val="en-US" w:eastAsia="zh-CN"/>
                    </w:rPr>
                  </w:rPrChange>
                </w:rPr>
                <w:t>Similar comment with Issue 2-1-5, keep [] at this meeting</w:t>
              </w:r>
            </w:ins>
            <w:ins w:id="1050" w:author="Yunchuan Yang/Communication Standard Research Lab /SRC-Beijing/Staff Engineer/Samsung Electronics" w:date="2020-03-02T13:46:00Z">
              <w:r w:rsidR="004A7701">
                <w:rPr>
                  <w:rFonts w:eastAsiaTheme="minorEastAsia"/>
                  <w:color w:val="0070C0"/>
                  <w:lang w:val="en-US" w:eastAsia="zh-CN"/>
                </w:rPr>
                <w:t xml:space="preserve"> to allow company to further check.</w:t>
              </w:r>
            </w:ins>
          </w:p>
          <w:p w14:paraId="0DD2EAB0" w14:textId="77777777" w:rsidR="00F44F1F" w:rsidRDefault="00F44F1F" w:rsidP="00F44F1F">
            <w:pPr>
              <w:rPr>
                <w:ins w:id="1051" w:author="Yunchuan Yang/Communication Standard Research Lab /SRC-Beijing/Staff Engineer/Samsung Electronics" w:date="2020-03-02T13:30:00Z"/>
                <w:rFonts w:eastAsia="SimSun"/>
                <w:szCs w:val="24"/>
                <w:lang w:eastAsia="zh-CN"/>
              </w:rPr>
            </w:pPr>
          </w:p>
          <w:p w14:paraId="6F820D9E" w14:textId="77777777" w:rsidR="00F44F1F" w:rsidRDefault="00F44F1F" w:rsidP="00F44F1F">
            <w:pPr>
              <w:rPr>
                <w:ins w:id="1052" w:author="Yunchuan Yang/Communication Standard Research Lab /SRC-Beijing/Staff Engineer/Samsung Electronics" w:date="2020-03-02T13:30:00Z"/>
                <w:rFonts w:eastAsia="SimSun"/>
                <w:szCs w:val="24"/>
                <w:lang w:eastAsia="zh-CN"/>
              </w:rPr>
            </w:pPr>
            <w:ins w:id="1053" w:author="Yunchuan Yang/Communication Standard Research Lab /SRC-Beijing/Staff Engineer/Samsung Electronics" w:date="2020-03-02T13:30:00Z">
              <w:r w:rsidRPr="00B004B7">
                <w:rPr>
                  <w:b/>
                  <w:u w:val="single"/>
                  <w:lang w:eastAsia="ko-KR"/>
                </w:rPr>
                <w:t>Issue 2-2</w:t>
              </w:r>
              <w:r>
                <w:rPr>
                  <w:b/>
                  <w:u w:val="single"/>
                  <w:lang w:eastAsia="ko-KR"/>
                </w:rPr>
                <w:t>-5: Additional margin (Moderator added this issue after 1</w:t>
              </w:r>
              <w:r w:rsidRPr="00BB27B7">
                <w:rPr>
                  <w:b/>
                  <w:u w:val="single"/>
                  <w:vertAlign w:val="superscript"/>
                  <w:lang w:eastAsia="ko-KR"/>
                </w:rPr>
                <w:t>st</w:t>
              </w:r>
              <w:r>
                <w:rPr>
                  <w:b/>
                  <w:u w:val="single"/>
                  <w:lang w:eastAsia="ko-KR"/>
                </w:rPr>
                <w:t xml:space="preserve"> round)</w:t>
              </w:r>
            </w:ins>
          </w:p>
          <w:p w14:paraId="264E84F7" w14:textId="25FB768C" w:rsidR="00F44F1F" w:rsidRPr="00C27875" w:rsidRDefault="004A7701">
            <w:pPr>
              <w:rPr>
                <w:ins w:id="1054" w:author="Yunchuan Yang/Communication Standard Research Lab /SRC-Beijing/Staff Engineer/Samsung Electronics" w:date="2020-03-02T13:28:00Z"/>
                <w:b/>
                <w:u w:val="single"/>
                <w:lang w:eastAsia="ko-KR"/>
              </w:rPr>
            </w:pPr>
            <w:ins w:id="1055" w:author="Yunchuan Yang/Communication Standard Research Lab /SRC-Beijing/Staff Engineer/Samsung Electronics" w:date="2020-03-02T13:48:00Z">
              <w:r>
                <w:rPr>
                  <w:rFonts w:eastAsiaTheme="minorEastAsia"/>
                  <w:color w:val="0070C0"/>
                  <w:lang w:val="en-US" w:eastAsia="zh-CN"/>
                </w:rPr>
                <w:t>P</w:t>
              </w:r>
            </w:ins>
            <w:ins w:id="1056" w:author="Yunchuan Yang/Communication Standard Research Lab /SRC-Beijing/Staff Engineer/Samsung Electronics" w:date="2020-03-02T13:30:00Z">
              <w:r w:rsidR="00F44F1F" w:rsidRPr="00E95319">
                <w:rPr>
                  <w:rFonts w:eastAsiaTheme="minorEastAsia"/>
                  <w:color w:val="0070C0"/>
                  <w:lang w:val="en-US" w:eastAsia="zh-CN"/>
                  <w:rPrChange w:id="1057" w:author="Yunchuan Yang/Communication Standard Research Lab /SRC-Beijing/Staff Engineer/Samsung Electronics" w:date="2020-03-02T13:40:00Z">
                    <w:rPr>
                      <w:rFonts w:eastAsiaTheme="minorEastAsia"/>
                      <w:lang w:val="en-US" w:eastAsia="zh-CN"/>
                    </w:rPr>
                  </w:rPrChange>
                </w:rPr>
                <w:t>refer option 1. Additional margin can be considered</w:t>
              </w:r>
            </w:ins>
            <w:ins w:id="1058" w:author="Yunchuan Yang/Communication Standard Research Lab /SRC-Beijing/Staff Engineer/Samsung Electronics" w:date="2020-03-02T13:49:00Z">
              <w:r w:rsidR="001C2C65">
                <w:rPr>
                  <w:rFonts w:eastAsiaTheme="minorEastAsia"/>
                  <w:color w:val="0070C0"/>
                  <w:lang w:val="en-US" w:eastAsia="zh-CN"/>
                </w:rPr>
                <w:t xml:space="preserve">, which can handle the issue with </w:t>
              </w:r>
              <w:r w:rsidR="001C2C65" w:rsidRPr="001C2C65">
                <w:rPr>
                  <w:rFonts w:eastAsiaTheme="minorEastAsia"/>
                  <w:color w:val="0070C0"/>
                  <w:lang w:val="en-US" w:eastAsia="zh-CN"/>
                </w:rPr>
                <w:t>SNR values that are smaller than the corresponding SNR for 1875 Hz</w:t>
              </w:r>
            </w:ins>
          </w:p>
        </w:tc>
      </w:tr>
      <w:tr w:rsidR="001270C8" w14:paraId="062D9D8F" w14:textId="77777777" w:rsidTr="001270C8">
        <w:trPr>
          <w:ins w:id="1059" w:author="Lo, Anthony (Nokia - GB/Bristol)" w:date="2020-03-02T14:56:00Z"/>
        </w:trPr>
        <w:tc>
          <w:tcPr>
            <w:tcW w:w="0" w:type="auto"/>
          </w:tcPr>
          <w:p w14:paraId="65939163" w14:textId="77777777" w:rsidR="001270C8" w:rsidRDefault="001270C8" w:rsidP="00DD19DE">
            <w:pPr>
              <w:rPr>
                <w:ins w:id="1060" w:author="Lo, Anthony (Nokia - GB/Bristol)" w:date="2020-03-02T14:56:00Z"/>
                <w:lang w:val="sv-SE" w:eastAsia="zh-CN"/>
              </w:rPr>
            </w:pPr>
            <w:ins w:id="1061" w:author="Lo, Anthony (Nokia - GB/Bristol)" w:date="2020-03-02T14:56:00Z">
              <w:r>
                <w:rPr>
                  <w:lang w:val="sv-SE" w:eastAsia="zh-CN"/>
                </w:rPr>
                <w:lastRenderedPageBreak/>
                <w:t xml:space="preserve">Nokia, Nokia </w:t>
              </w:r>
            </w:ins>
          </w:p>
          <w:p w14:paraId="0741DF00" w14:textId="34CADD2B" w:rsidR="001270C8" w:rsidRDefault="001270C8" w:rsidP="00DD19DE">
            <w:pPr>
              <w:rPr>
                <w:ins w:id="1062" w:author="Lo, Anthony (Nokia - GB/Bristol)" w:date="2020-03-02T14:56:00Z"/>
                <w:lang w:val="sv-SE" w:eastAsia="zh-CN"/>
              </w:rPr>
            </w:pPr>
            <w:ins w:id="1063" w:author="Lo, Anthony (Nokia - GB/Bristol)" w:date="2020-03-02T14:56:00Z">
              <w:r>
                <w:rPr>
                  <w:lang w:val="sv-SE" w:eastAsia="zh-CN"/>
                </w:rPr>
                <w:t>Shanghai Bell</w:t>
              </w:r>
            </w:ins>
          </w:p>
        </w:tc>
        <w:tc>
          <w:tcPr>
            <w:tcW w:w="0" w:type="auto"/>
          </w:tcPr>
          <w:p w14:paraId="20B337F0" w14:textId="77777777" w:rsidR="002874A7" w:rsidRPr="00C27875" w:rsidRDefault="002874A7" w:rsidP="002874A7">
            <w:pPr>
              <w:rPr>
                <w:ins w:id="1064" w:author="Lo, Anthony (Nokia - GB/Bristol)" w:date="2020-03-02T17:46:00Z"/>
                <w:b/>
                <w:u w:val="single"/>
                <w:lang w:eastAsia="ko-KR"/>
              </w:rPr>
            </w:pPr>
            <w:ins w:id="1065" w:author="Lo, Anthony (Nokia - GB/Bristol)" w:date="2020-03-02T17:46:00Z">
              <w:r w:rsidRPr="00C27875">
                <w:rPr>
                  <w:b/>
                  <w:u w:val="single"/>
                  <w:lang w:eastAsia="ko-KR"/>
                </w:rPr>
                <w:t>Issue 2-1-1</w:t>
              </w:r>
              <w:r>
                <w:rPr>
                  <w:b/>
                  <w:u w:val="single"/>
                  <w:lang w:eastAsia="ko-KR"/>
                </w:rPr>
                <w:t>: Simulation alignment</w:t>
              </w:r>
            </w:ins>
          </w:p>
          <w:p w14:paraId="6B13AA0D" w14:textId="7A890E66" w:rsidR="001270C8" w:rsidRPr="00ED0DA4" w:rsidRDefault="002874A7" w:rsidP="00DD19DE">
            <w:pPr>
              <w:rPr>
                <w:ins w:id="1066" w:author="Lo, Anthony (Nokia - GB/Bristol)" w:date="2020-03-02T17:50:00Z"/>
                <w:lang w:eastAsia="zh-CN"/>
              </w:rPr>
            </w:pPr>
            <w:ins w:id="1067" w:author="Lo, Anthony (Nokia - GB/Bristol)" w:date="2020-03-02T17:47:00Z">
              <w:r w:rsidRPr="00ED0DA4">
                <w:rPr>
                  <w:lang w:eastAsia="zh-CN"/>
                </w:rPr>
                <w:t xml:space="preserve">Recommended WF is OK </w:t>
              </w:r>
            </w:ins>
            <w:ins w:id="1068" w:author="Lo, Anthony (Nokia - GB/Bristol)" w:date="2020-03-02T20:13:00Z">
              <w:r w:rsidR="00851654">
                <w:rPr>
                  <w:lang w:eastAsia="zh-CN"/>
                </w:rPr>
                <w:t>as</w:t>
              </w:r>
            </w:ins>
            <w:ins w:id="1069" w:author="Lo, Anthony (Nokia - GB/Bristol)" w:date="2020-03-02T17:48:00Z">
              <w:r w:rsidRPr="00ED0DA4">
                <w:rPr>
                  <w:lang w:eastAsia="zh-CN"/>
                </w:rPr>
                <w:t xml:space="preserve"> the </w:t>
              </w:r>
            </w:ins>
            <w:ins w:id="1070" w:author="Lo, Anthony (Nokia - GB/Bristol)" w:date="2020-03-02T17:57:00Z">
              <w:r w:rsidR="00412BD9">
                <w:rPr>
                  <w:lang w:eastAsia="zh-CN"/>
                </w:rPr>
                <w:t>two</w:t>
              </w:r>
            </w:ins>
            <w:ins w:id="1071" w:author="Lo, Anthony (Nokia - GB/Bristol)" w:date="2020-03-02T17:48:00Z">
              <w:r w:rsidRPr="00ED0DA4">
                <w:rPr>
                  <w:lang w:eastAsia="zh-CN"/>
                </w:rPr>
                <w:t xml:space="preserve"> open issues identif</w:t>
              </w:r>
            </w:ins>
            <w:ins w:id="1072" w:author="Lo, Anthony (Nokia - GB/Bristol)" w:date="2020-03-02T17:49:00Z">
              <w:r w:rsidRPr="00ED0DA4">
                <w:rPr>
                  <w:lang w:eastAsia="zh-CN"/>
                </w:rPr>
                <w:t xml:space="preserve">ied in the 1st round discussion </w:t>
              </w:r>
            </w:ins>
            <w:ins w:id="1073" w:author="Lo, Anthony (Nokia - GB/Bristol)" w:date="2020-03-02T17:51:00Z">
              <w:r w:rsidR="004B2DA8">
                <w:rPr>
                  <w:lang w:eastAsia="zh-CN"/>
                </w:rPr>
                <w:t>can</w:t>
              </w:r>
            </w:ins>
            <w:ins w:id="1074" w:author="Lo, Anthony (Nokia - GB/Bristol)" w:date="2020-03-02T17:49:00Z">
              <w:r w:rsidRPr="00ED0DA4">
                <w:rPr>
                  <w:lang w:eastAsia="zh-CN"/>
                </w:rPr>
                <w:t xml:space="preserve"> be addressed </w:t>
              </w:r>
            </w:ins>
            <w:ins w:id="1075" w:author="Lo, Anthony (Nokia - GB/Bristol)" w:date="2020-03-02T20:13:00Z">
              <w:r w:rsidR="00851654">
                <w:rPr>
                  <w:lang w:eastAsia="zh-CN"/>
                </w:rPr>
                <w:t xml:space="preserve">in the 2nd </w:t>
              </w:r>
            </w:ins>
            <w:ins w:id="1076" w:author="Lo, Anthony (Nokia - GB/Bristol)" w:date="2020-03-02T20:14:00Z">
              <w:r w:rsidR="00851654">
                <w:rPr>
                  <w:lang w:eastAsia="zh-CN"/>
                </w:rPr>
                <w:t>round</w:t>
              </w:r>
            </w:ins>
            <w:ins w:id="1077" w:author="Lo, Anthony (Nokia - GB/Bristol)" w:date="2020-03-02T17:49:00Z">
              <w:r w:rsidRPr="00ED0DA4">
                <w:rPr>
                  <w:lang w:eastAsia="zh-CN"/>
                </w:rPr>
                <w:t xml:space="preserve"> based on the outcome in Issues 2-1-2, 2-1-3, </w:t>
              </w:r>
            </w:ins>
            <w:ins w:id="1078" w:author="Lo, Anthony (Nokia - GB/Bristol)" w:date="2020-03-02T17:50:00Z">
              <w:r w:rsidRPr="00ED0DA4">
                <w:rPr>
                  <w:lang w:eastAsia="zh-CN"/>
                </w:rPr>
                <w:t xml:space="preserve">2-1-4. </w:t>
              </w:r>
            </w:ins>
          </w:p>
          <w:p w14:paraId="69CE610C" w14:textId="77777777" w:rsidR="003323EB" w:rsidRPr="00C27875" w:rsidRDefault="003323EB" w:rsidP="003323EB">
            <w:pPr>
              <w:rPr>
                <w:ins w:id="1079" w:author="Lo, Anthony (Nokia - GB/Bristol)" w:date="2020-03-02T19:33:00Z"/>
                <w:b/>
                <w:u w:val="single"/>
                <w:lang w:eastAsia="ko-KR"/>
              </w:rPr>
            </w:pPr>
            <w:ins w:id="1080" w:author="Lo, Anthony (Nokia - GB/Bristol)" w:date="2020-03-02T19:33:00Z">
              <w:r w:rsidRPr="00C27875">
                <w:rPr>
                  <w:b/>
                  <w:u w:val="single"/>
                  <w:lang w:eastAsia="ko-KR"/>
                </w:rPr>
                <w:t>Issue 2-1</w:t>
              </w:r>
              <w:r>
                <w:rPr>
                  <w:b/>
                  <w:u w:val="single"/>
                  <w:lang w:eastAsia="ko-KR"/>
                </w:rPr>
                <w:t>-2: Additional margin</w:t>
              </w:r>
            </w:ins>
          </w:p>
          <w:p w14:paraId="140758A4" w14:textId="692D05B1" w:rsidR="002874A7" w:rsidRPr="00AA7316" w:rsidRDefault="00913062" w:rsidP="00DD19DE">
            <w:pPr>
              <w:rPr>
                <w:ins w:id="1081" w:author="Lo, Anthony (Nokia - GB/Bristol)" w:date="2020-03-02T19:33:00Z"/>
                <w:lang w:eastAsia="zh-CN"/>
              </w:rPr>
            </w:pPr>
            <w:ins w:id="1082" w:author="Lo, Anthony (Nokia - GB/Bristol)" w:date="2020-03-02T19:52:00Z">
              <w:r w:rsidRPr="00AA7316">
                <w:rPr>
                  <w:lang w:eastAsia="zh-CN"/>
                </w:rPr>
                <w:t xml:space="preserve">Recommended Option 1-1 is OK. </w:t>
              </w:r>
            </w:ins>
          </w:p>
          <w:p w14:paraId="74427E02" w14:textId="77777777" w:rsidR="003323EB" w:rsidRPr="006E00D9" w:rsidRDefault="003323EB" w:rsidP="003323EB">
            <w:pPr>
              <w:rPr>
                <w:ins w:id="1083" w:author="Lo, Anthony (Nokia - GB/Bristol)" w:date="2020-03-02T19:33:00Z"/>
                <w:rFonts w:eastAsiaTheme="minorEastAsia"/>
                <w:b/>
                <w:u w:val="single"/>
                <w:lang w:eastAsia="zh-CN"/>
              </w:rPr>
            </w:pPr>
            <w:ins w:id="1084" w:author="Lo, Anthony (Nokia - GB/Bristol)" w:date="2020-03-02T19:33:00Z">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ins>
          </w:p>
          <w:p w14:paraId="6FD0DDBC" w14:textId="3D72146D" w:rsidR="003323EB" w:rsidRPr="005B23CE" w:rsidRDefault="005B23CE" w:rsidP="00DD19DE">
            <w:pPr>
              <w:rPr>
                <w:ins w:id="1085" w:author="Lo, Anthony (Nokia - GB/Bristol)" w:date="2020-03-02T19:33:00Z"/>
                <w:lang w:eastAsia="zh-CN"/>
              </w:rPr>
            </w:pPr>
            <w:ins w:id="1086" w:author="Lo, Anthony (Nokia - GB/Bristol)" w:date="2020-03-02T20:00:00Z">
              <w:r w:rsidRPr="005B23CE">
                <w:rPr>
                  <w:lang w:eastAsia="zh-CN"/>
                </w:rPr>
                <w:t xml:space="preserve">Option 2 </w:t>
              </w:r>
            </w:ins>
            <w:ins w:id="1087" w:author="Lo, Anthony (Nokia - GB/Bristol)" w:date="2020-03-02T20:01:00Z">
              <w:r w:rsidRPr="005B23CE">
                <w:rPr>
                  <w:lang w:eastAsia="zh-CN"/>
                </w:rPr>
                <w:t xml:space="preserve">would overcome the limitations of both Option 1 and Option 3. </w:t>
              </w:r>
            </w:ins>
            <w:ins w:id="1088" w:author="Lo, Anthony (Nokia - GB/Bristol)" w:date="2020-03-02T20:02:00Z">
              <w:r w:rsidRPr="005B23CE">
                <w:rPr>
                  <w:lang w:eastAsia="zh-CN"/>
                </w:rPr>
                <w:t xml:space="preserve">Thus, Option 2 is a good </w:t>
              </w:r>
            </w:ins>
            <w:ins w:id="1089" w:author="Lo, Anthony (Nokia - GB/Bristol)" w:date="2020-03-02T20:03:00Z">
              <w:r w:rsidRPr="005B23CE">
                <w:rPr>
                  <w:lang w:eastAsia="zh-CN"/>
                </w:rPr>
                <w:t>compromise</w:t>
              </w:r>
            </w:ins>
            <w:ins w:id="1090" w:author="Lo, Anthony (Nokia - GB/Bristol)" w:date="2020-03-02T20:04:00Z">
              <w:r w:rsidRPr="005B23CE">
                <w:rPr>
                  <w:lang w:eastAsia="zh-CN"/>
                </w:rPr>
                <w:t xml:space="preserve"> and is OK</w:t>
              </w:r>
            </w:ins>
            <w:ins w:id="1091" w:author="Lo, Anthony (Nokia - GB/Bristol)" w:date="2020-03-02T20:03:00Z">
              <w:r w:rsidRPr="005B23CE">
                <w:rPr>
                  <w:lang w:eastAsia="zh-CN"/>
                </w:rPr>
                <w:t>.</w:t>
              </w:r>
            </w:ins>
          </w:p>
          <w:p w14:paraId="39964827" w14:textId="77777777" w:rsidR="003323EB" w:rsidRPr="007A4A95" w:rsidRDefault="003323EB" w:rsidP="003323EB">
            <w:pPr>
              <w:rPr>
                <w:ins w:id="1092" w:author="Lo, Anthony (Nokia - GB/Bristol)" w:date="2020-03-02T19:33:00Z"/>
                <w:rFonts w:eastAsia="Malgun Gothic"/>
                <w:b/>
                <w:u w:val="single"/>
                <w:lang w:eastAsia="ko-KR"/>
              </w:rPr>
            </w:pPr>
            <w:ins w:id="1093" w:author="Lo, Anthony (Nokia - GB/Bristol)" w:date="2020-03-02T19:33:00Z">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w:t>
              </w:r>
              <w:r>
                <w:rPr>
                  <w:rFonts w:hint="eastAsia"/>
                  <w:lang w:val="en-US" w:eastAsia="ja-JP"/>
                </w:rPr>
                <w:t xml:space="preserve"> </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ins>
          </w:p>
          <w:p w14:paraId="75D06A04" w14:textId="4B2BB671" w:rsidR="003323EB" w:rsidRPr="00BC5324" w:rsidRDefault="00A60C71" w:rsidP="00DD19DE">
            <w:pPr>
              <w:rPr>
                <w:ins w:id="1094" w:author="Lo, Anthony (Nokia - GB/Bristol)" w:date="2020-03-02T17:52:00Z"/>
                <w:lang w:eastAsia="zh-CN"/>
                <w:rPrChange w:id="1095" w:author="Lo, Anthony (Nokia - GB/Bristol)" w:date="2020-03-02T20:15:00Z">
                  <w:rPr>
                    <w:ins w:id="1096" w:author="Lo, Anthony (Nokia - GB/Bristol)" w:date="2020-03-02T17:52:00Z"/>
                    <w:lang w:val="sv-SE" w:eastAsia="zh-CN"/>
                  </w:rPr>
                </w:rPrChange>
              </w:rPr>
            </w:pPr>
            <w:ins w:id="1097" w:author="Lo, Anthony (Nokia - GB/Bristol)" w:date="2020-03-02T20:10:00Z">
              <w:r w:rsidRPr="00A60C71">
                <w:rPr>
                  <w:lang w:eastAsia="zh-CN"/>
                </w:rPr>
                <w:t xml:space="preserve">The recommended </w:t>
              </w:r>
            </w:ins>
            <w:ins w:id="1098" w:author="Lo, Anthony (Nokia - GB/Bristol)" w:date="2020-03-02T20:11:00Z">
              <w:r w:rsidRPr="00A60C71">
                <w:rPr>
                  <w:lang w:eastAsia="zh-CN"/>
                </w:rPr>
                <w:t>Option 2 is OK but it would not change the end results if Option 2 is selected in Issue 2-1-3.</w:t>
              </w:r>
            </w:ins>
          </w:p>
          <w:p w14:paraId="781FF934" w14:textId="77777777" w:rsidR="0000067C" w:rsidRPr="00811C02" w:rsidRDefault="0000067C" w:rsidP="0000067C">
            <w:pPr>
              <w:rPr>
                <w:ins w:id="1099" w:author="Lo, Anthony (Nokia - GB/Bristol)" w:date="2020-03-02T17:52:00Z"/>
                <w:lang w:val="en-US" w:eastAsia="ja-JP"/>
              </w:rPr>
            </w:pPr>
            <w:ins w:id="1100" w:author="Lo, Anthony (Nokia - GB/Bristol)" w:date="2020-03-02T17:52:00Z">
              <w:r w:rsidRPr="00C27875">
                <w:rPr>
                  <w:b/>
                  <w:u w:val="single"/>
                  <w:lang w:eastAsia="ko-KR"/>
                </w:rPr>
                <w:t>Issue 2-1</w:t>
              </w:r>
              <w:r>
                <w:rPr>
                  <w:b/>
                  <w:u w:val="single"/>
                  <w:lang w:eastAsia="ko-KR"/>
                </w:rPr>
                <w:t>-5</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8.2.3.1-1 and TS36.141 V16.4.0 </w:t>
              </w:r>
              <w:r w:rsidRPr="007C53A0">
                <w:rPr>
                  <w:b/>
                </w:rPr>
                <w:t>Table 8.2.4.5-1</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3971FDCD" w14:textId="24407BE8" w:rsidR="003323EB" w:rsidRDefault="0000067C" w:rsidP="00DD19DE">
            <w:pPr>
              <w:rPr>
                <w:ins w:id="1101" w:author="Lo, Anthony (Nokia - GB/Bristol)" w:date="2020-03-02T20:16:00Z"/>
                <w:lang w:eastAsia="zh-CN"/>
              </w:rPr>
            </w:pPr>
            <w:ins w:id="1102" w:author="Lo, Anthony (Nokia - GB/Bristol)" w:date="2020-03-02T17:53:00Z">
              <w:r w:rsidRPr="00AC4D87">
                <w:rPr>
                  <w:lang w:eastAsia="zh-CN"/>
                </w:rPr>
                <w:t>No strong view but we understand NTT DoCoMo’s concern regarding con</w:t>
              </w:r>
              <w:r>
                <w:rPr>
                  <w:lang w:eastAsia="zh-CN"/>
                </w:rPr>
                <w:t xml:space="preserve">cluding requirements at this meeting. </w:t>
              </w:r>
            </w:ins>
          </w:p>
          <w:p w14:paraId="58DE396A" w14:textId="77777777" w:rsidR="00B0462F" w:rsidRPr="00B0462F" w:rsidRDefault="00B0462F" w:rsidP="00DD19DE">
            <w:pPr>
              <w:rPr>
                <w:ins w:id="1103" w:author="Lo, Anthony (Nokia - GB/Bristol)" w:date="2020-03-02T17:46:00Z"/>
                <w:lang w:eastAsia="zh-CN"/>
                <w:rPrChange w:id="1104" w:author="Lo, Anthony (Nokia - GB/Bristol)" w:date="2020-03-02T20:16:00Z">
                  <w:rPr>
                    <w:ins w:id="1105" w:author="Lo, Anthony (Nokia - GB/Bristol)" w:date="2020-03-02T17:46:00Z"/>
                    <w:lang w:val="sv-SE" w:eastAsia="zh-CN"/>
                  </w:rPr>
                </w:rPrChange>
              </w:rPr>
            </w:pPr>
          </w:p>
          <w:p w14:paraId="56DD84FB" w14:textId="77777777" w:rsidR="00C2477A" w:rsidRDefault="00C2477A" w:rsidP="00C2477A">
            <w:pPr>
              <w:rPr>
                <w:ins w:id="1106" w:author="Lo, Anthony (Nokia - GB/Bristol)" w:date="2020-03-02T17:54:00Z"/>
                <w:b/>
                <w:u w:val="single"/>
                <w:lang w:eastAsia="ko-KR"/>
              </w:rPr>
            </w:pPr>
            <w:ins w:id="1107" w:author="Lo, Anthony (Nokia - GB/Bristol)" w:date="2020-03-02T17:54:00Z">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ins>
          </w:p>
          <w:p w14:paraId="70E3F8F8" w14:textId="15C0589D" w:rsidR="00CE4B60" w:rsidRDefault="00FA76A1" w:rsidP="00DD19DE">
            <w:pPr>
              <w:rPr>
                <w:ins w:id="1108" w:author="Lo, Anthony (Nokia - GB/Bristol)" w:date="2020-03-02T19:07:00Z"/>
                <w:lang w:eastAsia="zh-CN"/>
              </w:rPr>
            </w:pPr>
            <w:ins w:id="1109" w:author="Lo, Anthony (Nokia - GB/Bristol)" w:date="2020-03-02T18:26:00Z">
              <w:r w:rsidRPr="00E322BE">
                <w:rPr>
                  <w:lang w:eastAsia="zh-CN"/>
                </w:rPr>
                <w:lastRenderedPageBreak/>
                <w:t xml:space="preserve">Option 1 </w:t>
              </w:r>
            </w:ins>
            <w:ins w:id="1110" w:author="Lo, Anthony (Nokia - GB/Bristol)" w:date="2020-03-02T18:27:00Z">
              <w:r w:rsidRPr="00E322BE">
                <w:rPr>
                  <w:lang w:eastAsia="zh-CN"/>
                </w:rPr>
                <w:t>basically</w:t>
              </w:r>
            </w:ins>
            <w:ins w:id="1111" w:author="Lo, Anthony (Nokia - GB/Bristol)" w:date="2020-03-02T18:26:00Z">
              <w:r w:rsidRPr="00E322BE">
                <w:rPr>
                  <w:lang w:eastAsia="zh-CN"/>
                </w:rPr>
                <w:t xml:space="preserve"> would give almost the same results </w:t>
              </w:r>
            </w:ins>
            <w:ins w:id="1112" w:author="Lo, Anthony (Nokia - GB/Bristol)" w:date="2020-03-02T19:26:00Z">
              <w:r w:rsidR="0043599C">
                <w:rPr>
                  <w:lang w:eastAsia="zh-CN"/>
                </w:rPr>
                <w:t xml:space="preserve">as </w:t>
              </w:r>
            </w:ins>
            <w:ins w:id="1113" w:author="Lo, Anthony (Nokia - GB/Bristol)" w:date="2020-03-02T18:26:00Z">
              <w:r w:rsidRPr="00E322BE">
                <w:rPr>
                  <w:lang w:eastAsia="zh-CN"/>
                </w:rPr>
                <w:t xml:space="preserve">Option 3 </w:t>
              </w:r>
            </w:ins>
            <w:ins w:id="1114" w:author="Lo, Anthony (Nokia - GB/Bristol)" w:date="2020-03-02T19:27:00Z">
              <w:r w:rsidR="0043599C">
                <w:rPr>
                  <w:lang w:eastAsia="zh-CN"/>
                </w:rPr>
                <w:t xml:space="preserve">(if selected) </w:t>
              </w:r>
            </w:ins>
            <w:ins w:id="1115" w:author="Lo, Anthony (Nokia - GB/Bristol)" w:date="2020-03-02T18:26:00Z">
              <w:r w:rsidRPr="00E322BE">
                <w:rPr>
                  <w:lang w:eastAsia="zh-CN"/>
                </w:rPr>
                <w:t>in Issue 2-2-2</w:t>
              </w:r>
            </w:ins>
            <w:ins w:id="1116" w:author="Lo, Anthony (Nokia - GB/Bristol)" w:date="2020-03-02T18:45:00Z">
              <w:r w:rsidR="00712A3C">
                <w:rPr>
                  <w:lang w:eastAsia="zh-CN"/>
                </w:rPr>
                <w:t>.</w:t>
              </w:r>
            </w:ins>
            <w:r w:rsidR="004015BC">
              <w:rPr>
                <w:lang w:eastAsia="zh-CN"/>
              </w:rPr>
              <w:t xml:space="preserve"> </w:t>
            </w:r>
            <w:ins w:id="1117" w:author="Lo, Anthony (Nokia - GB/Bristol)" w:date="2020-03-02T19:21:00Z">
              <w:r w:rsidR="004015BC">
                <w:rPr>
                  <w:lang w:eastAsia="zh-CN"/>
                </w:rPr>
                <w:t xml:space="preserve">The table below compares the Option 1 </w:t>
              </w:r>
            </w:ins>
            <w:ins w:id="1118" w:author="Lo, Anthony (Nokia - GB/Bristol)" w:date="2020-03-02T19:31:00Z">
              <w:r w:rsidR="004323B4">
                <w:rPr>
                  <w:lang w:eastAsia="zh-CN"/>
                </w:rPr>
                <w:t xml:space="preserve">in Issue 2-2-1 </w:t>
              </w:r>
            </w:ins>
            <w:ins w:id="1119" w:author="Lo, Anthony (Nokia - GB/Bristol)" w:date="2020-03-02T19:21:00Z">
              <w:r w:rsidR="004015BC">
                <w:rPr>
                  <w:lang w:eastAsia="zh-CN"/>
                </w:rPr>
                <w:t>and Option 3 in Issue 2-2-2.</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1"/>
              <w:gridCol w:w="887"/>
              <w:gridCol w:w="1047"/>
              <w:gridCol w:w="715"/>
              <w:gridCol w:w="786"/>
              <w:gridCol w:w="638"/>
              <w:gridCol w:w="357"/>
              <w:gridCol w:w="744"/>
              <w:gridCol w:w="676"/>
              <w:gridCol w:w="462"/>
              <w:gridCol w:w="370"/>
              <w:gridCol w:w="1071"/>
            </w:tblGrid>
            <w:tr w:rsidR="00334F3B" w:rsidRPr="00994A0A" w14:paraId="020FF480" w14:textId="77777777" w:rsidTr="00334F3B">
              <w:trPr>
                <w:trHeight w:val="723"/>
              </w:trPr>
              <w:tc>
                <w:tcPr>
                  <w:tcW w:w="357" w:type="pct"/>
                  <w:vMerge w:val="restart"/>
                  <w:shd w:val="clear" w:color="auto" w:fill="auto"/>
                  <w:noWrap/>
                  <w:vAlign w:val="center"/>
                  <w:hideMark/>
                </w:tcPr>
                <w:p w14:paraId="7BA98740" w14:textId="77777777" w:rsidR="00CE4B60" w:rsidRPr="00994A0A" w:rsidRDefault="00CE4B60" w:rsidP="00CE4B60">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Format</w:t>
                  </w:r>
                </w:p>
              </w:tc>
              <w:tc>
                <w:tcPr>
                  <w:tcW w:w="523" w:type="pct"/>
                  <w:vMerge w:val="restart"/>
                  <w:shd w:val="clear" w:color="auto" w:fill="auto"/>
                  <w:vAlign w:val="center"/>
                  <w:hideMark/>
                </w:tcPr>
                <w:p w14:paraId="31B69916" w14:textId="77777777" w:rsidR="00CE4B60" w:rsidRPr="00994A0A" w:rsidRDefault="00CE4B60" w:rsidP="00CE4B60">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Antenna configuration</w:t>
                  </w:r>
                </w:p>
              </w:tc>
              <w:tc>
                <w:tcPr>
                  <w:tcW w:w="618" w:type="pct"/>
                  <w:vMerge w:val="restart"/>
                  <w:shd w:val="clear" w:color="auto" w:fill="auto"/>
                  <w:noWrap/>
                  <w:vAlign w:val="center"/>
                  <w:hideMark/>
                </w:tcPr>
                <w:p w14:paraId="451BBE21" w14:textId="77777777" w:rsidR="00CE4B60" w:rsidRPr="00994A0A" w:rsidRDefault="00CE4B60" w:rsidP="00CE4B60">
                  <w:pPr>
                    <w:spacing w:after="0"/>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1928" w:type="pct"/>
                  <w:gridSpan w:val="5"/>
                  <w:vAlign w:val="center"/>
                </w:tcPr>
                <w:p w14:paraId="124B26C7" w14:textId="77777777" w:rsidR="00334F3B" w:rsidRDefault="00CE4B60" w:rsidP="00CE4B60">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C</w:t>
                  </w:r>
                  <w:r>
                    <w:rPr>
                      <w:rFonts w:eastAsia="ＭＳ Ｐゴシック"/>
                      <w:b/>
                      <w:bCs/>
                      <w:color w:val="000000"/>
                      <w:sz w:val="16"/>
                      <w:szCs w:val="16"/>
                      <w:lang w:val="en-US" w:eastAsia="ja-JP"/>
                    </w:rPr>
                    <w:t>andidate options to derive SNR</w:t>
                  </w:r>
                </w:p>
                <w:p w14:paraId="5459C95C" w14:textId="60615D74" w:rsidR="00CE4B60" w:rsidRPr="00994A0A" w:rsidRDefault="00CE4B60" w:rsidP="00CE4B60">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 xml:space="preserve"> for TS 36.104</w:t>
                  </w:r>
                </w:p>
              </w:tc>
              <w:tc>
                <w:tcPr>
                  <w:tcW w:w="705" w:type="pct"/>
                  <w:gridSpan w:val="2"/>
                </w:tcPr>
                <w:p w14:paraId="138EB24E" w14:textId="77777777" w:rsidR="00CE4B60" w:rsidRDefault="00CE4B60" w:rsidP="00CE4B60">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Final</w:t>
                  </w:r>
                </w:p>
                <w:p w14:paraId="645B12AE" w14:textId="77777777" w:rsidR="00CE4B60" w:rsidRPr="00B21D9B" w:rsidRDefault="00CE4B60" w:rsidP="00CE4B60">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SNR for TS 36.104</w:t>
                  </w:r>
                </w:p>
              </w:tc>
              <w:tc>
                <w:tcPr>
                  <w:tcW w:w="207" w:type="pct"/>
                  <w:tcBorders>
                    <w:top w:val="nil"/>
                    <w:left w:val="single" w:sz="4" w:space="0" w:color="auto"/>
                    <w:bottom w:val="nil"/>
                    <w:right w:val="single" w:sz="4" w:space="0" w:color="auto"/>
                  </w:tcBorders>
                </w:tcPr>
                <w:p w14:paraId="14E88DD5" w14:textId="77777777" w:rsidR="00CE4B60" w:rsidRPr="00994A0A" w:rsidRDefault="00CE4B60" w:rsidP="00CE4B60">
                  <w:pPr>
                    <w:spacing w:after="0"/>
                    <w:jc w:val="center"/>
                    <w:rPr>
                      <w:rFonts w:eastAsia="ＭＳ Ｐゴシック"/>
                      <w:b/>
                      <w:bCs/>
                      <w:color w:val="000000"/>
                      <w:sz w:val="16"/>
                      <w:szCs w:val="16"/>
                      <w:lang w:val="en-US" w:eastAsia="ja-JP"/>
                    </w:rPr>
                  </w:pPr>
                </w:p>
              </w:tc>
              <w:tc>
                <w:tcPr>
                  <w:tcW w:w="663" w:type="pct"/>
                  <w:tcBorders>
                    <w:left w:val="single" w:sz="4" w:space="0" w:color="auto"/>
                  </w:tcBorders>
                  <w:vAlign w:val="center"/>
                </w:tcPr>
                <w:p w14:paraId="3895D815" w14:textId="77777777" w:rsidR="00CE4B60" w:rsidRDefault="00CE4B60" w:rsidP="00CE4B60">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Reference</w:t>
                  </w:r>
                </w:p>
                <w:p w14:paraId="678F5DD7" w14:textId="77777777" w:rsidR="00CE4B60" w:rsidRPr="00994A0A" w:rsidRDefault="00CE4B60" w:rsidP="00CE4B60">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TS36.104</w:t>
                  </w:r>
                </w:p>
              </w:tc>
            </w:tr>
            <w:tr w:rsidR="001C4175" w:rsidRPr="00994A0A" w14:paraId="00037B90" w14:textId="77777777" w:rsidTr="00334F3B">
              <w:trPr>
                <w:gridAfter w:val="3"/>
                <w:wAfter w:w="1169" w:type="pct"/>
                <w:trHeight w:val="1369"/>
              </w:trPr>
              <w:tc>
                <w:tcPr>
                  <w:tcW w:w="357" w:type="pct"/>
                  <w:vMerge/>
                  <w:shd w:val="clear" w:color="auto" w:fill="auto"/>
                  <w:noWrap/>
                  <w:vAlign w:val="center"/>
                </w:tcPr>
                <w:p w14:paraId="39237B7D" w14:textId="77777777" w:rsidR="001C4175" w:rsidRPr="00994A0A" w:rsidRDefault="001C4175" w:rsidP="00CE4B60">
                  <w:pPr>
                    <w:spacing w:after="0"/>
                    <w:rPr>
                      <w:rFonts w:eastAsia="ＭＳ Ｐゴシック"/>
                      <w:b/>
                      <w:bCs/>
                      <w:color w:val="000000"/>
                      <w:sz w:val="16"/>
                      <w:szCs w:val="16"/>
                      <w:lang w:val="en-US" w:eastAsia="ja-JP"/>
                    </w:rPr>
                  </w:pPr>
                </w:p>
              </w:tc>
              <w:tc>
                <w:tcPr>
                  <w:tcW w:w="523" w:type="pct"/>
                  <w:vMerge/>
                  <w:shd w:val="clear" w:color="auto" w:fill="auto"/>
                  <w:vAlign w:val="center"/>
                </w:tcPr>
                <w:p w14:paraId="21452B9A" w14:textId="77777777" w:rsidR="001C4175" w:rsidRPr="00994A0A" w:rsidRDefault="001C4175" w:rsidP="00CE4B60">
                  <w:pPr>
                    <w:spacing w:after="0"/>
                    <w:jc w:val="center"/>
                    <w:rPr>
                      <w:rFonts w:eastAsia="ＭＳ Ｐゴシック"/>
                      <w:b/>
                      <w:bCs/>
                      <w:color w:val="000000"/>
                      <w:sz w:val="16"/>
                      <w:szCs w:val="16"/>
                      <w:lang w:val="en-US" w:eastAsia="ja-JP"/>
                    </w:rPr>
                  </w:pPr>
                </w:p>
              </w:tc>
              <w:tc>
                <w:tcPr>
                  <w:tcW w:w="618" w:type="pct"/>
                  <w:vMerge/>
                  <w:shd w:val="clear" w:color="auto" w:fill="auto"/>
                  <w:noWrap/>
                  <w:vAlign w:val="center"/>
                </w:tcPr>
                <w:p w14:paraId="75A67E78" w14:textId="77777777" w:rsidR="001C4175" w:rsidRPr="00994A0A" w:rsidRDefault="001C4175" w:rsidP="00CE4B60">
                  <w:pPr>
                    <w:spacing w:after="0"/>
                    <w:rPr>
                      <w:rFonts w:eastAsia="ＭＳ Ｐゴシック"/>
                      <w:b/>
                      <w:bCs/>
                      <w:color w:val="000000"/>
                      <w:sz w:val="16"/>
                      <w:szCs w:val="16"/>
                      <w:lang w:val="en-US" w:eastAsia="ja-JP"/>
                    </w:rPr>
                  </w:pPr>
                </w:p>
              </w:tc>
              <w:tc>
                <w:tcPr>
                  <w:tcW w:w="422" w:type="pct"/>
                </w:tcPr>
                <w:p w14:paraId="508E4C29" w14:textId="6D76D4A5" w:rsidR="001C4175" w:rsidRPr="00623BD0" w:rsidRDefault="001C4175" w:rsidP="00CE4B60">
                  <w:pPr>
                    <w:spacing w:after="0"/>
                    <w:jc w:val="center"/>
                    <w:rPr>
                      <w:rFonts w:eastAsia="ＭＳ Ｐゴシック"/>
                      <w:b/>
                      <w:bCs/>
                      <w:color w:val="000000"/>
                      <w:sz w:val="16"/>
                      <w:szCs w:val="16"/>
                      <w:highlight w:val="yellow"/>
                      <w:lang w:val="en-US" w:eastAsia="ja-JP"/>
                    </w:rPr>
                  </w:pPr>
                  <w:r w:rsidRPr="00623BD0">
                    <w:rPr>
                      <w:rFonts w:eastAsia="ＭＳ Ｐゴシック" w:hint="eastAsia"/>
                      <w:b/>
                      <w:bCs/>
                      <w:color w:val="000000"/>
                      <w:sz w:val="16"/>
                      <w:szCs w:val="16"/>
                      <w:highlight w:val="yellow"/>
                      <w:lang w:val="en-US" w:eastAsia="ja-JP"/>
                    </w:rPr>
                    <w:t>Issue-2-2-</w:t>
                  </w:r>
                  <w:r w:rsidRPr="00623BD0">
                    <w:rPr>
                      <w:rFonts w:eastAsia="ＭＳ Ｐゴシック"/>
                      <w:b/>
                      <w:bCs/>
                      <w:color w:val="000000"/>
                      <w:sz w:val="16"/>
                      <w:szCs w:val="16"/>
                      <w:highlight w:val="yellow"/>
                      <w:lang w:val="en-US" w:eastAsia="ja-JP"/>
                    </w:rPr>
                    <w:t>1</w:t>
                  </w:r>
                </w:p>
                <w:p w14:paraId="7E0C91BE" w14:textId="77777777" w:rsidR="001C4175" w:rsidRDefault="001C4175" w:rsidP="00CE4B60">
                  <w:pPr>
                    <w:spacing w:after="0"/>
                    <w:jc w:val="center"/>
                    <w:rPr>
                      <w:rFonts w:eastAsia="ＭＳ Ｐゴシック"/>
                      <w:b/>
                      <w:bCs/>
                      <w:color w:val="000000"/>
                      <w:sz w:val="16"/>
                      <w:szCs w:val="16"/>
                      <w:lang w:val="en-US" w:eastAsia="ja-JP"/>
                    </w:rPr>
                  </w:pPr>
                  <w:r w:rsidRPr="00623BD0">
                    <w:rPr>
                      <w:rFonts w:eastAsia="ＭＳ Ｐゴシック" w:hint="eastAsia"/>
                      <w:b/>
                      <w:bCs/>
                      <w:color w:val="000000"/>
                      <w:sz w:val="16"/>
                      <w:szCs w:val="16"/>
                      <w:highlight w:val="yellow"/>
                      <w:lang w:val="en-US" w:eastAsia="ja-JP"/>
                    </w:rPr>
                    <w:t>Option 1</w:t>
                  </w:r>
                </w:p>
                <w:p w14:paraId="4340167E" w14:textId="77777777" w:rsidR="001C4175" w:rsidRDefault="001C4175" w:rsidP="00CE4B60">
                  <w:pPr>
                    <w:spacing w:after="0"/>
                    <w:jc w:val="center"/>
                    <w:rPr>
                      <w:rFonts w:eastAsia="ＭＳ Ｐゴシック"/>
                      <w:b/>
                      <w:bCs/>
                      <w:color w:val="000000"/>
                      <w:sz w:val="16"/>
                      <w:szCs w:val="16"/>
                      <w:lang w:val="en-US" w:eastAsia="ja-JP"/>
                    </w:rPr>
                  </w:pPr>
                </w:p>
                <w:p w14:paraId="0CABABFB" w14:textId="411C727D" w:rsidR="001C4175" w:rsidRDefault="001C4175" w:rsidP="00CE4B60">
                  <w:pPr>
                    <w:spacing w:after="0"/>
                    <w:jc w:val="center"/>
                    <w:rPr>
                      <w:rFonts w:eastAsia="ＭＳ Ｐゴシック"/>
                      <w:b/>
                      <w:bCs/>
                      <w:color w:val="000000"/>
                      <w:sz w:val="16"/>
                      <w:szCs w:val="16"/>
                      <w:lang w:val="en-US" w:eastAsia="ja-JP"/>
                    </w:rPr>
                  </w:pPr>
                  <w:r>
                    <w:rPr>
                      <w:rFonts w:eastAsia="ＭＳ Ｐゴシック"/>
                      <w:b/>
                      <w:bCs/>
                      <w:color w:val="000000"/>
                      <w:sz w:val="16"/>
                      <w:szCs w:val="16"/>
                      <w:lang w:val="en-US" w:eastAsia="ja-JP"/>
                    </w:rPr>
                    <w:t>w/o dB additional margin</w:t>
                  </w:r>
                </w:p>
              </w:tc>
              <w:tc>
                <w:tcPr>
                  <w:tcW w:w="477" w:type="pct"/>
                </w:tcPr>
                <w:p w14:paraId="7A6E8FA0" w14:textId="77777777" w:rsidR="001C4175" w:rsidRPr="00623BD0" w:rsidRDefault="001C4175" w:rsidP="00CE4B60">
                  <w:pPr>
                    <w:spacing w:after="0"/>
                    <w:jc w:val="center"/>
                    <w:rPr>
                      <w:rFonts w:eastAsia="ＭＳ Ｐゴシック"/>
                      <w:b/>
                      <w:bCs/>
                      <w:color w:val="000000"/>
                      <w:sz w:val="16"/>
                      <w:szCs w:val="16"/>
                      <w:highlight w:val="yellow"/>
                      <w:lang w:val="en-US" w:eastAsia="ja-JP"/>
                    </w:rPr>
                  </w:pPr>
                  <w:r w:rsidRPr="00623BD0">
                    <w:rPr>
                      <w:rFonts w:eastAsia="ＭＳ Ｐゴシック" w:hint="eastAsia"/>
                      <w:b/>
                      <w:bCs/>
                      <w:color w:val="000000"/>
                      <w:sz w:val="16"/>
                      <w:szCs w:val="16"/>
                      <w:highlight w:val="yellow"/>
                      <w:lang w:val="en-US" w:eastAsia="ja-JP"/>
                    </w:rPr>
                    <w:t>Issue-2-2-2</w:t>
                  </w:r>
                </w:p>
                <w:p w14:paraId="7E88DFC4" w14:textId="77777777" w:rsidR="001C4175" w:rsidRPr="00994A0A" w:rsidRDefault="001C4175" w:rsidP="00CE4B60">
                  <w:pPr>
                    <w:spacing w:after="0"/>
                    <w:jc w:val="center"/>
                    <w:rPr>
                      <w:rFonts w:eastAsia="ＭＳ Ｐゴシック"/>
                      <w:b/>
                      <w:bCs/>
                      <w:color w:val="000000"/>
                      <w:sz w:val="16"/>
                      <w:szCs w:val="16"/>
                      <w:lang w:val="en-US" w:eastAsia="ja-JP"/>
                    </w:rPr>
                  </w:pPr>
                  <w:r w:rsidRPr="00623BD0">
                    <w:rPr>
                      <w:rFonts w:eastAsia="ＭＳ Ｐゴシック" w:hint="eastAsia"/>
                      <w:b/>
                      <w:bCs/>
                      <w:color w:val="000000"/>
                      <w:sz w:val="16"/>
                      <w:szCs w:val="16"/>
                      <w:highlight w:val="yellow"/>
                      <w:lang w:val="en-US" w:eastAsia="ja-JP"/>
                    </w:rPr>
                    <w:t>Option 3</w:t>
                  </w:r>
                </w:p>
              </w:tc>
              <w:tc>
                <w:tcPr>
                  <w:tcW w:w="381" w:type="pct"/>
                </w:tcPr>
                <w:p w14:paraId="63FD4FAC" w14:textId="77777777" w:rsidR="001C4175" w:rsidRPr="00994A0A" w:rsidRDefault="001C4175" w:rsidP="00CE4B60">
                  <w:pPr>
                    <w:spacing w:after="0"/>
                    <w:jc w:val="center"/>
                    <w:rPr>
                      <w:rFonts w:eastAsia="ＭＳ Ｐゴシック"/>
                      <w:b/>
                      <w:bCs/>
                      <w:color w:val="000000"/>
                      <w:sz w:val="16"/>
                      <w:szCs w:val="16"/>
                      <w:lang w:val="en-US" w:eastAsia="ja-JP"/>
                    </w:rPr>
                  </w:pPr>
                </w:p>
              </w:tc>
              <w:tc>
                <w:tcPr>
                  <w:tcW w:w="199" w:type="pct"/>
                  <w:tcBorders>
                    <w:top w:val="nil"/>
                    <w:left w:val="single" w:sz="4" w:space="0" w:color="auto"/>
                    <w:bottom w:val="nil"/>
                    <w:right w:val="single" w:sz="4" w:space="0" w:color="auto"/>
                  </w:tcBorders>
                </w:tcPr>
                <w:p w14:paraId="07E661DD" w14:textId="77777777" w:rsidR="001C4175" w:rsidRPr="00994A0A" w:rsidRDefault="001C4175" w:rsidP="00CE4B60">
                  <w:pPr>
                    <w:spacing w:after="0"/>
                    <w:jc w:val="center"/>
                    <w:rPr>
                      <w:rFonts w:eastAsia="ＭＳ Ｐゴシック"/>
                      <w:b/>
                      <w:bCs/>
                      <w:color w:val="000000"/>
                      <w:sz w:val="16"/>
                      <w:szCs w:val="16"/>
                      <w:lang w:val="en-US" w:eastAsia="ja-JP"/>
                    </w:rPr>
                  </w:pPr>
                </w:p>
              </w:tc>
              <w:tc>
                <w:tcPr>
                  <w:tcW w:w="449" w:type="pct"/>
                  <w:tcBorders>
                    <w:left w:val="single" w:sz="4" w:space="0" w:color="auto"/>
                  </w:tcBorders>
                  <w:vAlign w:val="center"/>
                </w:tcPr>
                <w:p w14:paraId="2C450FBD" w14:textId="77777777" w:rsidR="001C4175" w:rsidRPr="00994A0A" w:rsidRDefault="001C4175" w:rsidP="00CE4B60">
                  <w:pPr>
                    <w:spacing w:after="0"/>
                    <w:jc w:val="center"/>
                    <w:rPr>
                      <w:rFonts w:eastAsia="ＭＳ Ｐゴシック"/>
                      <w:b/>
                      <w:bCs/>
                      <w:color w:val="000000"/>
                      <w:sz w:val="16"/>
                      <w:szCs w:val="16"/>
                      <w:lang w:val="en-US" w:eastAsia="ja-JP"/>
                    </w:rPr>
                  </w:pPr>
                  <w:r w:rsidRPr="00994A0A">
                    <w:rPr>
                      <w:rFonts w:eastAsia="ＭＳ Ｐゴシック"/>
                      <w:b/>
                      <w:bCs/>
                      <w:color w:val="000000"/>
                      <w:sz w:val="16"/>
                      <w:szCs w:val="16"/>
                      <w:lang w:val="en-US" w:eastAsia="ja-JP"/>
                    </w:rPr>
                    <w:t>Frequency offset</w:t>
                  </w:r>
                </w:p>
              </w:tc>
              <w:tc>
                <w:tcPr>
                  <w:tcW w:w="405" w:type="pct"/>
                  <w:vAlign w:val="center"/>
                </w:tcPr>
                <w:p w14:paraId="70797ED4" w14:textId="77777777" w:rsidR="001C4175" w:rsidRDefault="001C4175" w:rsidP="00CE4B60">
                  <w:pPr>
                    <w:spacing w:after="0"/>
                    <w:jc w:val="center"/>
                    <w:rPr>
                      <w:rFonts w:eastAsia="ＭＳ Ｐゴシック"/>
                      <w:b/>
                      <w:bCs/>
                      <w:color w:val="000000"/>
                      <w:sz w:val="16"/>
                      <w:szCs w:val="16"/>
                      <w:lang w:val="en-US" w:eastAsia="ja-JP"/>
                    </w:rPr>
                  </w:pPr>
                  <w:r>
                    <w:rPr>
                      <w:rFonts w:eastAsia="ＭＳ Ｐゴシック" w:hint="eastAsia"/>
                      <w:b/>
                      <w:bCs/>
                      <w:color w:val="000000"/>
                      <w:sz w:val="16"/>
                      <w:szCs w:val="16"/>
                      <w:lang w:val="en-US" w:eastAsia="ja-JP"/>
                    </w:rPr>
                    <w:t>SNR</w:t>
                  </w:r>
                </w:p>
              </w:tc>
            </w:tr>
            <w:tr w:rsidR="001C4175" w:rsidRPr="00994A0A" w14:paraId="635F95C5" w14:textId="77777777" w:rsidTr="00334F3B">
              <w:trPr>
                <w:gridAfter w:val="3"/>
                <w:wAfter w:w="1169" w:type="pct"/>
                <w:trHeight w:val="282"/>
              </w:trPr>
              <w:tc>
                <w:tcPr>
                  <w:tcW w:w="357" w:type="pct"/>
                  <w:shd w:val="clear" w:color="auto" w:fill="auto"/>
                  <w:noWrap/>
                  <w:vAlign w:val="center"/>
                  <w:hideMark/>
                </w:tcPr>
                <w:p w14:paraId="20A7F032" w14:textId="77777777" w:rsidR="001C4175" w:rsidRPr="0050298E" w:rsidRDefault="001C4175" w:rsidP="00CE4B60">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523" w:type="pct"/>
                  <w:shd w:val="clear" w:color="auto" w:fill="auto"/>
                  <w:noWrap/>
                  <w:vAlign w:val="center"/>
                  <w:hideMark/>
                </w:tcPr>
                <w:p w14:paraId="65B6806F"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618" w:type="pct"/>
                  <w:vMerge w:val="restart"/>
                  <w:shd w:val="clear" w:color="auto" w:fill="auto"/>
                  <w:noWrap/>
                  <w:vAlign w:val="center"/>
                  <w:hideMark/>
                </w:tcPr>
                <w:p w14:paraId="256A1AEC"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1944Hz</w:t>
                  </w:r>
                </w:p>
              </w:tc>
              <w:tc>
                <w:tcPr>
                  <w:tcW w:w="422" w:type="pct"/>
                </w:tcPr>
                <w:p w14:paraId="3E73E808" w14:textId="195AC78D"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1.9</w:t>
                  </w:r>
                </w:p>
              </w:tc>
              <w:tc>
                <w:tcPr>
                  <w:tcW w:w="477" w:type="pct"/>
                </w:tcPr>
                <w:p w14:paraId="6725872F"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c>
                <w:tcPr>
                  <w:tcW w:w="381" w:type="pct"/>
                </w:tcPr>
                <w:p w14:paraId="25C01681"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552C1313"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val="restart"/>
                  <w:tcBorders>
                    <w:left w:val="single" w:sz="4" w:space="0" w:color="auto"/>
                  </w:tcBorders>
                  <w:vAlign w:val="center"/>
                </w:tcPr>
                <w:p w14:paraId="16E4B34B" w14:textId="77777777" w:rsidR="001C4175" w:rsidRPr="00994A0A" w:rsidRDefault="001C4175" w:rsidP="00CE4B60">
                  <w:pPr>
                    <w:spacing w:after="0"/>
                    <w:jc w:val="center"/>
                    <w:rPr>
                      <w:rFonts w:eastAsia="ＭＳ Ｐゴシック"/>
                      <w:color w:val="000000"/>
                      <w:sz w:val="16"/>
                      <w:szCs w:val="16"/>
                      <w:lang w:val="en-US" w:eastAsia="ja-JP"/>
                    </w:rPr>
                  </w:pPr>
                  <w:r>
                    <w:rPr>
                      <w:rFonts w:eastAsia="ＭＳ Ｐゴシック"/>
                      <w:color w:val="000000"/>
                      <w:sz w:val="16"/>
                      <w:szCs w:val="16"/>
                      <w:lang w:val="en-US" w:eastAsia="ja-JP"/>
                    </w:rPr>
                    <w:t>1875</w:t>
                  </w:r>
                  <w:r w:rsidRPr="00994A0A">
                    <w:rPr>
                      <w:rFonts w:eastAsia="ＭＳ Ｐゴシック"/>
                      <w:color w:val="000000"/>
                      <w:sz w:val="16"/>
                      <w:szCs w:val="16"/>
                      <w:lang w:val="en-US" w:eastAsia="ja-JP"/>
                    </w:rPr>
                    <w:t>Hz</w:t>
                  </w:r>
                </w:p>
              </w:tc>
              <w:tc>
                <w:tcPr>
                  <w:tcW w:w="405" w:type="pct"/>
                </w:tcPr>
                <w:p w14:paraId="5EBF1398"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-11.8</w:t>
                  </w:r>
                </w:p>
              </w:tc>
            </w:tr>
            <w:tr w:rsidR="001C4175" w:rsidRPr="00994A0A" w14:paraId="75A44F65" w14:textId="77777777" w:rsidTr="00334F3B">
              <w:trPr>
                <w:gridAfter w:val="3"/>
                <w:wAfter w:w="1169" w:type="pct"/>
                <w:trHeight w:val="282"/>
              </w:trPr>
              <w:tc>
                <w:tcPr>
                  <w:tcW w:w="357" w:type="pct"/>
                  <w:shd w:val="clear" w:color="auto" w:fill="auto"/>
                  <w:noWrap/>
                  <w:vAlign w:val="center"/>
                  <w:hideMark/>
                </w:tcPr>
                <w:p w14:paraId="65018174" w14:textId="77777777" w:rsidR="001C4175" w:rsidRPr="0050298E" w:rsidRDefault="001C4175" w:rsidP="00CE4B60">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523" w:type="pct"/>
                  <w:shd w:val="clear" w:color="auto" w:fill="auto"/>
                  <w:noWrap/>
                  <w:vAlign w:val="center"/>
                  <w:hideMark/>
                </w:tcPr>
                <w:p w14:paraId="05D025A5"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618" w:type="pct"/>
                  <w:vMerge/>
                  <w:vAlign w:val="center"/>
                  <w:hideMark/>
                </w:tcPr>
                <w:p w14:paraId="1D40F100"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0F03C2C6" w14:textId="0DD555C7"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4.4</w:t>
                  </w:r>
                </w:p>
              </w:tc>
              <w:tc>
                <w:tcPr>
                  <w:tcW w:w="477" w:type="pct"/>
                </w:tcPr>
                <w:p w14:paraId="108B42DD"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c>
                <w:tcPr>
                  <w:tcW w:w="381" w:type="pct"/>
                </w:tcPr>
                <w:p w14:paraId="4990D700"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5494F61D"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71B28B93"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69A18CD2"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-14.2</w:t>
                  </w:r>
                </w:p>
              </w:tc>
            </w:tr>
            <w:tr w:rsidR="001C4175" w:rsidRPr="00994A0A" w14:paraId="110E00FF" w14:textId="77777777" w:rsidTr="00334F3B">
              <w:trPr>
                <w:gridAfter w:val="3"/>
                <w:wAfter w:w="1169" w:type="pct"/>
                <w:trHeight w:val="282"/>
              </w:trPr>
              <w:tc>
                <w:tcPr>
                  <w:tcW w:w="357" w:type="pct"/>
                  <w:shd w:val="clear" w:color="auto" w:fill="auto"/>
                  <w:noWrap/>
                  <w:vAlign w:val="center"/>
                  <w:hideMark/>
                </w:tcPr>
                <w:p w14:paraId="3B86C03D" w14:textId="77777777" w:rsidR="001C4175" w:rsidRPr="0050298E" w:rsidRDefault="001C4175" w:rsidP="00CE4B60">
                  <w:pPr>
                    <w:spacing w:after="0"/>
                    <w:jc w:val="center"/>
                    <w:rPr>
                      <w:rFonts w:eastAsia="ＭＳ Ｐゴシック"/>
                      <w:color w:val="000000"/>
                      <w:sz w:val="16"/>
                      <w:szCs w:val="16"/>
                      <w:highlight w:val="cyan"/>
                      <w:lang w:val="en-US" w:eastAsia="ja-JP"/>
                    </w:rPr>
                  </w:pPr>
                  <w:r w:rsidRPr="0050298E">
                    <w:rPr>
                      <w:rFonts w:eastAsia="ＭＳ Ｐゴシック"/>
                      <w:color w:val="000000"/>
                      <w:sz w:val="16"/>
                      <w:szCs w:val="16"/>
                      <w:highlight w:val="cyan"/>
                      <w:lang w:val="en-US" w:eastAsia="ja-JP"/>
                    </w:rPr>
                    <w:t>Format0</w:t>
                  </w:r>
                </w:p>
              </w:tc>
              <w:tc>
                <w:tcPr>
                  <w:tcW w:w="523" w:type="pct"/>
                  <w:shd w:val="clear" w:color="auto" w:fill="auto"/>
                  <w:noWrap/>
                  <w:vAlign w:val="center"/>
                  <w:hideMark/>
                </w:tcPr>
                <w:p w14:paraId="3B89C964"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618" w:type="pct"/>
                  <w:vMerge/>
                  <w:vAlign w:val="center"/>
                  <w:hideMark/>
                </w:tcPr>
                <w:p w14:paraId="2FFFC404"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2B9D906C" w14:textId="0995EB59"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6.5</w:t>
                  </w:r>
                </w:p>
              </w:tc>
              <w:tc>
                <w:tcPr>
                  <w:tcW w:w="477" w:type="pct"/>
                </w:tcPr>
                <w:p w14:paraId="346B2605"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381" w:type="pct"/>
                </w:tcPr>
                <w:p w14:paraId="0D9E6C28"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11A7E1F2"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7093C938"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709B4E0B"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1C4175" w:rsidRPr="00994A0A" w14:paraId="57C085CC" w14:textId="77777777" w:rsidTr="00334F3B">
              <w:trPr>
                <w:gridAfter w:val="3"/>
                <w:wAfter w:w="1169" w:type="pct"/>
                <w:trHeight w:val="282"/>
              </w:trPr>
              <w:tc>
                <w:tcPr>
                  <w:tcW w:w="357" w:type="pct"/>
                  <w:shd w:val="clear" w:color="auto" w:fill="auto"/>
                  <w:noWrap/>
                  <w:vAlign w:val="center"/>
                  <w:hideMark/>
                </w:tcPr>
                <w:p w14:paraId="6148F9FF"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523" w:type="pct"/>
                  <w:shd w:val="clear" w:color="auto" w:fill="auto"/>
                  <w:noWrap/>
                  <w:vAlign w:val="center"/>
                  <w:hideMark/>
                </w:tcPr>
                <w:p w14:paraId="47AB90CA"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618" w:type="pct"/>
                  <w:vMerge/>
                  <w:vAlign w:val="center"/>
                  <w:hideMark/>
                </w:tcPr>
                <w:p w14:paraId="1BDE7777"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6A5F7599" w14:textId="58D899A4"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-11.</w:t>
                  </w:r>
                  <w:r>
                    <w:rPr>
                      <w:color w:val="000000"/>
                      <w:sz w:val="16"/>
                      <w:szCs w:val="16"/>
                    </w:rPr>
                    <w:t>5</w:t>
                  </w:r>
                </w:p>
              </w:tc>
              <w:tc>
                <w:tcPr>
                  <w:tcW w:w="477" w:type="pct"/>
                </w:tcPr>
                <w:p w14:paraId="31A5888F"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c>
                <w:tcPr>
                  <w:tcW w:w="381" w:type="pct"/>
                </w:tcPr>
                <w:p w14:paraId="3674A5AD"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34049B84"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2FCEDD3D"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2E0A2F2C"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-11.4</w:t>
                  </w:r>
                </w:p>
              </w:tc>
            </w:tr>
            <w:tr w:rsidR="001C4175" w:rsidRPr="00994A0A" w14:paraId="694059BA" w14:textId="77777777" w:rsidTr="00334F3B">
              <w:trPr>
                <w:gridAfter w:val="3"/>
                <w:wAfter w:w="1169" w:type="pct"/>
                <w:trHeight w:val="282"/>
              </w:trPr>
              <w:tc>
                <w:tcPr>
                  <w:tcW w:w="357" w:type="pct"/>
                  <w:shd w:val="clear" w:color="auto" w:fill="auto"/>
                  <w:noWrap/>
                  <w:vAlign w:val="center"/>
                  <w:hideMark/>
                </w:tcPr>
                <w:p w14:paraId="0FD9C2A5"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523" w:type="pct"/>
                  <w:shd w:val="clear" w:color="auto" w:fill="auto"/>
                  <w:noWrap/>
                  <w:vAlign w:val="center"/>
                  <w:hideMark/>
                </w:tcPr>
                <w:p w14:paraId="300CFE1F"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618" w:type="pct"/>
                  <w:vMerge/>
                  <w:vAlign w:val="center"/>
                  <w:hideMark/>
                </w:tcPr>
                <w:p w14:paraId="7D7DBE5B"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03BD4622" w14:textId="593325AB"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-13.</w:t>
                  </w:r>
                  <w:r>
                    <w:rPr>
                      <w:color w:val="000000"/>
                      <w:sz w:val="16"/>
                      <w:szCs w:val="16"/>
                    </w:rPr>
                    <w:t>8</w:t>
                  </w:r>
                </w:p>
              </w:tc>
              <w:tc>
                <w:tcPr>
                  <w:tcW w:w="477" w:type="pct"/>
                </w:tcPr>
                <w:p w14:paraId="05430080"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381" w:type="pct"/>
                </w:tcPr>
                <w:p w14:paraId="7676D9E1"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48919376"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13D2E020"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1BECDF54"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1C4175" w:rsidRPr="00994A0A" w14:paraId="52A16BBF" w14:textId="77777777" w:rsidTr="00334F3B">
              <w:trPr>
                <w:gridAfter w:val="3"/>
                <w:wAfter w:w="1169" w:type="pct"/>
                <w:trHeight w:val="282"/>
              </w:trPr>
              <w:tc>
                <w:tcPr>
                  <w:tcW w:w="357" w:type="pct"/>
                  <w:shd w:val="clear" w:color="auto" w:fill="auto"/>
                  <w:noWrap/>
                  <w:vAlign w:val="center"/>
                  <w:hideMark/>
                </w:tcPr>
                <w:p w14:paraId="64BF27F5"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Format1</w:t>
                  </w:r>
                </w:p>
              </w:tc>
              <w:tc>
                <w:tcPr>
                  <w:tcW w:w="523" w:type="pct"/>
                  <w:shd w:val="clear" w:color="auto" w:fill="auto"/>
                  <w:noWrap/>
                  <w:vAlign w:val="center"/>
                  <w:hideMark/>
                </w:tcPr>
                <w:p w14:paraId="146CD7B8"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618" w:type="pct"/>
                  <w:vMerge/>
                  <w:vAlign w:val="center"/>
                  <w:hideMark/>
                </w:tcPr>
                <w:p w14:paraId="2E9C6F08"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6CFA323F" w14:textId="03A11358"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6.0</w:t>
                  </w:r>
                </w:p>
              </w:tc>
              <w:tc>
                <w:tcPr>
                  <w:tcW w:w="477" w:type="pct"/>
                </w:tcPr>
                <w:p w14:paraId="1472F9AC"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c>
                <w:tcPr>
                  <w:tcW w:w="381" w:type="pct"/>
                </w:tcPr>
                <w:p w14:paraId="19E0EF6A"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654D6443"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650C455D"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22CDF7A0"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p>
              </w:tc>
            </w:tr>
            <w:tr w:rsidR="001C4175" w:rsidRPr="00994A0A" w14:paraId="6C3DD0BD" w14:textId="77777777" w:rsidTr="00334F3B">
              <w:trPr>
                <w:gridAfter w:val="3"/>
                <w:wAfter w:w="1169" w:type="pct"/>
                <w:trHeight w:val="282"/>
              </w:trPr>
              <w:tc>
                <w:tcPr>
                  <w:tcW w:w="357" w:type="pct"/>
                  <w:shd w:val="clear" w:color="auto" w:fill="auto"/>
                  <w:noWrap/>
                  <w:vAlign w:val="center"/>
                  <w:hideMark/>
                </w:tcPr>
                <w:p w14:paraId="15AF6830"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523" w:type="pct"/>
                  <w:shd w:val="clear" w:color="auto" w:fill="auto"/>
                  <w:noWrap/>
                  <w:vAlign w:val="center"/>
                  <w:hideMark/>
                </w:tcPr>
                <w:p w14:paraId="053CBF33"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618" w:type="pct"/>
                  <w:vMerge/>
                  <w:vAlign w:val="center"/>
                  <w:hideMark/>
                </w:tcPr>
                <w:p w14:paraId="067FBF21"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790DDDA4" w14:textId="3CCB2705"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4.0</w:t>
                  </w:r>
                </w:p>
              </w:tc>
              <w:tc>
                <w:tcPr>
                  <w:tcW w:w="477" w:type="pct"/>
                </w:tcPr>
                <w:p w14:paraId="189A10A8"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c>
                <w:tcPr>
                  <w:tcW w:w="381" w:type="pct"/>
                </w:tcPr>
                <w:p w14:paraId="697DCDBA"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1A4A4A77"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2F176E4E"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30EF6D38"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-13.8</w:t>
                  </w:r>
                </w:p>
              </w:tc>
            </w:tr>
            <w:tr w:rsidR="001C4175" w:rsidRPr="00994A0A" w14:paraId="17172D39" w14:textId="77777777" w:rsidTr="00334F3B">
              <w:trPr>
                <w:gridAfter w:val="3"/>
                <w:wAfter w:w="1169" w:type="pct"/>
                <w:trHeight w:val="282"/>
              </w:trPr>
              <w:tc>
                <w:tcPr>
                  <w:tcW w:w="357" w:type="pct"/>
                  <w:shd w:val="clear" w:color="auto" w:fill="auto"/>
                  <w:noWrap/>
                  <w:vAlign w:val="center"/>
                  <w:hideMark/>
                </w:tcPr>
                <w:p w14:paraId="1A7DC2DF"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523" w:type="pct"/>
                  <w:shd w:val="clear" w:color="auto" w:fill="auto"/>
                  <w:noWrap/>
                  <w:vAlign w:val="center"/>
                  <w:hideMark/>
                </w:tcPr>
                <w:p w14:paraId="65A9A12D"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618" w:type="pct"/>
                  <w:vMerge/>
                  <w:vAlign w:val="center"/>
                  <w:hideMark/>
                </w:tcPr>
                <w:p w14:paraId="37993615"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5B3A3590" w14:textId="0B388D53" w:rsidR="001C4175" w:rsidRPr="00527CFF" w:rsidRDefault="001C4175" w:rsidP="00CE4B60">
                  <w:pPr>
                    <w:spacing w:after="0"/>
                    <w:jc w:val="center"/>
                    <w:rPr>
                      <w:rFonts w:eastAsia="ＭＳ Ｐゴシック"/>
                      <w:color w:val="000000" w:themeColor="text1"/>
                      <w:sz w:val="16"/>
                      <w:szCs w:val="16"/>
                      <w:lang w:val="en-US" w:eastAsia="ja-JP"/>
                    </w:rPr>
                  </w:pPr>
                  <w:r w:rsidRPr="00527CFF">
                    <w:rPr>
                      <w:rFonts w:hint="eastAsia"/>
                      <w:color w:val="000000" w:themeColor="text1"/>
                      <w:sz w:val="16"/>
                      <w:szCs w:val="16"/>
                    </w:rPr>
                    <w:t>-16.</w:t>
                  </w:r>
                  <w:r w:rsidRPr="00527CFF">
                    <w:rPr>
                      <w:color w:val="000000" w:themeColor="text1"/>
                      <w:sz w:val="16"/>
                      <w:szCs w:val="16"/>
                    </w:rPr>
                    <w:t>2</w:t>
                  </w:r>
                </w:p>
              </w:tc>
              <w:tc>
                <w:tcPr>
                  <w:tcW w:w="477" w:type="pct"/>
                </w:tcPr>
                <w:p w14:paraId="7FA08E5E"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c>
                <w:tcPr>
                  <w:tcW w:w="381" w:type="pct"/>
                </w:tcPr>
                <w:p w14:paraId="4D829DBD"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26EA4396"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042FA8DD"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336DD1D2"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-15.9</w:t>
                  </w:r>
                </w:p>
              </w:tc>
            </w:tr>
            <w:tr w:rsidR="001C4175" w:rsidRPr="00994A0A" w14:paraId="6BB42B37" w14:textId="77777777" w:rsidTr="00334F3B">
              <w:trPr>
                <w:gridAfter w:val="3"/>
                <w:wAfter w:w="1169" w:type="pct"/>
                <w:trHeight w:val="282"/>
              </w:trPr>
              <w:tc>
                <w:tcPr>
                  <w:tcW w:w="357" w:type="pct"/>
                  <w:shd w:val="clear" w:color="auto" w:fill="auto"/>
                  <w:noWrap/>
                  <w:vAlign w:val="center"/>
                  <w:hideMark/>
                </w:tcPr>
                <w:p w14:paraId="6F2EA591"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Format2</w:t>
                  </w:r>
                </w:p>
              </w:tc>
              <w:tc>
                <w:tcPr>
                  <w:tcW w:w="523" w:type="pct"/>
                  <w:shd w:val="clear" w:color="auto" w:fill="auto"/>
                  <w:noWrap/>
                  <w:vAlign w:val="center"/>
                  <w:hideMark/>
                </w:tcPr>
                <w:p w14:paraId="6B929EEA"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618" w:type="pct"/>
                  <w:vMerge/>
                  <w:vAlign w:val="center"/>
                  <w:hideMark/>
                </w:tcPr>
                <w:p w14:paraId="72E75EEE"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5EC2DFA4" w14:textId="0DCA8D3A" w:rsidR="001C4175" w:rsidRPr="00527CFF" w:rsidRDefault="001C4175" w:rsidP="00CE4B60">
                  <w:pPr>
                    <w:spacing w:after="0"/>
                    <w:jc w:val="center"/>
                    <w:rPr>
                      <w:rFonts w:eastAsia="ＭＳ Ｐゴシック"/>
                      <w:color w:val="000000" w:themeColor="text1"/>
                      <w:sz w:val="16"/>
                      <w:szCs w:val="16"/>
                      <w:lang w:val="en-US" w:eastAsia="ja-JP"/>
                    </w:rPr>
                  </w:pPr>
                  <w:r w:rsidRPr="00527CFF">
                    <w:rPr>
                      <w:rFonts w:hint="eastAsia"/>
                      <w:color w:val="000000" w:themeColor="text1"/>
                      <w:sz w:val="16"/>
                      <w:szCs w:val="16"/>
                    </w:rPr>
                    <w:t>-18.</w:t>
                  </w:r>
                  <w:r w:rsidRPr="00527CFF">
                    <w:rPr>
                      <w:color w:val="000000" w:themeColor="text1"/>
                      <w:sz w:val="16"/>
                      <w:szCs w:val="16"/>
                    </w:rPr>
                    <w:t>2</w:t>
                  </w:r>
                </w:p>
              </w:tc>
              <w:tc>
                <w:tcPr>
                  <w:tcW w:w="477" w:type="pct"/>
                </w:tcPr>
                <w:p w14:paraId="5E6573F5"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c>
                <w:tcPr>
                  <w:tcW w:w="381" w:type="pct"/>
                </w:tcPr>
                <w:p w14:paraId="751E549E"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27A130B4"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6DD6343E"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4D9F19F8"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p>
              </w:tc>
            </w:tr>
            <w:tr w:rsidR="001C4175" w:rsidRPr="00994A0A" w14:paraId="70938025" w14:textId="77777777" w:rsidTr="00334F3B">
              <w:trPr>
                <w:gridAfter w:val="3"/>
                <w:wAfter w:w="1169" w:type="pct"/>
                <w:trHeight w:val="282"/>
              </w:trPr>
              <w:tc>
                <w:tcPr>
                  <w:tcW w:w="357" w:type="pct"/>
                  <w:shd w:val="clear" w:color="auto" w:fill="auto"/>
                  <w:noWrap/>
                  <w:vAlign w:val="center"/>
                  <w:hideMark/>
                </w:tcPr>
                <w:p w14:paraId="79EABAF0"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523" w:type="pct"/>
                  <w:shd w:val="clear" w:color="auto" w:fill="auto"/>
                  <w:noWrap/>
                  <w:vAlign w:val="center"/>
                  <w:hideMark/>
                </w:tcPr>
                <w:p w14:paraId="3D128100"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1x2</w:t>
                  </w:r>
                </w:p>
              </w:tc>
              <w:tc>
                <w:tcPr>
                  <w:tcW w:w="618" w:type="pct"/>
                  <w:vMerge/>
                  <w:vAlign w:val="center"/>
                  <w:hideMark/>
                </w:tcPr>
                <w:p w14:paraId="09EBA190"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6D2F5DBB" w14:textId="6C9D6D7A"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w:t>
                  </w:r>
                  <w:r>
                    <w:rPr>
                      <w:color w:val="000000"/>
                      <w:sz w:val="16"/>
                      <w:szCs w:val="16"/>
                    </w:rPr>
                    <w:t>4.2</w:t>
                  </w:r>
                </w:p>
              </w:tc>
              <w:tc>
                <w:tcPr>
                  <w:tcW w:w="477" w:type="pct"/>
                </w:tcPr>
                <w:p w14:paraId="3289E49F"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c>
                <w:tcPr>
                  <w:tcW w:w="381" w:type="pct"/>
                </w:tcPr>
                <w:p w14:paraId="6F146760"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7CCEAFE1"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203E3B0F"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0E6C6CB8"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p>
              </w:tc>
            </w:tr>
            <w:tr w:rsidR="001C4175" w:rsidRPr="00994A0A" w14:paraId="7D23A864" w14:textId="77777777" w:rsidTr="00334F3B">
              <w:trPr>
                <w:gridAfter w:val="3"/>
                <w:wAfter w:w="1169" w:type="pct"/>
                <w:trHeight w:val="282"/>
              </w:trPr>
              <w:tc>
                <w:tcPr>
                  <w:tcW w:w="357" w:type="pct"/>
                  <w:shd w:val="clear" w:color="auto" w:fill="auto"/>
                  <w:noWrap/>
                  <w:vAlign w:val="center"/>
                  <w:hideMark/>
                </w:tcPr>
                <w:p w14:paraId="65A7F936"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523" w:type="pct"/>
                  <w:shd w:val="clear" w:color="auto" w:fill="auto"/>
                  <w:noWrap/>
                  <w:vAlign w:val="center"/>
                  <w:hideMark/>
                </w:tcPr>
                <w:p w14:paraId="78106A80"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1x4</w:t>
                  </w:r>
                </w:p>
              </w:tc>
              <w:tc>
                <w:tcPr>
                  <w:tcW w:w="618" w:type="pct"/>
                  <w:vMerge/>
                  <w:vAlign w:val="center"/>
                  <w:hideMark/>
                </w:tcPr>
                <w:p w14:paraId="28D2A132"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1F128ED6" w14:textId="69B577E0"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-16.</w:t>
                  </w:r>
                  <w:r>
                    <w:rPr>
                      <w:color w:val="000000"/>
                      <w:sz w:val="16"/>
                      <w:szCs w:val="16"/>
                    </w:rPr>
                    <w:t>5</w:t>
                  </w:r>
                </w:p>
              </w:tc>
              <w:tc>
                <w:tcPr>
                  <w:tcW w:w="477" w:type="pct"/>
                </w:tcPr>
                <w:p w14:paraId="25D5A204"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c>
                <w:tcPr>
                  <w:tcW w:w="381" w:type="pct"/>
                </w:tcPr>
                <w:p w14:paraId="0FB529DB"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34136517"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6719F57A"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69EB2627"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-16.3</w:t>
                  </w:r>
                </w:p>
              </w:tc>
            </w:tr>
            <w:tr w:rsidR="001C4175" w:rsidRPr="00994A0A" w14:paraId="4034507A" w14:textId="77777777" w:rsidTr="00334F3B">
              <w:trPr>
                <w:gridAfter w:val="3"/>
                <w:wAfter w:w="1169" w:type="pct"/>
                <w:trHeight w:val="282"/>
              </w:trPr>
              <w:tc>
                <w:tcPr>
                  <w:tcW w:w="357" w:type="pct"/>
                  <w:shd w:val="clear" w:color="auto" w:fill="auto"/>
                  <w:noWrap/>
                  <w:vAlign w:val="center"/>
                  <w:hideMark/>
                </w:tcPr>
                <w:p w14:paraId="5BFFF8B1"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Format3</w:t>
                  </w:r>
                </w:p>
              </w:tc>
              <w:tc>
                <w:tcPr>
                  <w:tcW w:w="523" w:type="pct"/>
                  <w:shd w:val="clear" w:color="auto" w:fill="auto"/>
                  <w:noWrap/>
                  <w:vAlign w:val="center"/>
                  <w:hideMark/>
                </w:tcPr>
                <w:p w14:paraId="05F47B97" w14:textId="77777777" w:rsidR="001C4175" w:rsidRPr="00994A0A" w:rsidRDefault="001C4175" w:rsidP="00CE4B60">
                  <w:pPr>
                    <w:spacing w:after="0"/>
                    <w:jc w:val="center"/>
                    <w:rPr>
                      <w:rFonts w:eastAsia="ＭＳ Ｐゴシック"/>
                      <w:color w:val="000000"/>
                      <w:sz w:val="16"/>
                      <w:szCs w:val="16"/>
                      <w:lang w:val="en-US" w:eastAsia="ja-JP"/>
                    </w:rPr>
                  </w:pPr>
                  <w:r w:rsidRPr="00994A0A">
                    <w:rPr>
                      <w:rFonts w:eastAsia="ＭＳ Ｐゴシック"/>
                      <w:color w:val="000000"/>
                      <w:sz w:val="16"/>
                      <w:szCs w:val="16"/>
                      <w:lang w:val="en-US" w:eastAsia="ja-JP"/>
                    </w:rPr>
                    <w:t>1x8</w:t>
                  </w:r>
                </w:p>
              </w:tc>
              <w:tc>
                <w:tcPr>
                  <w:tcW w:w="618" w:type="pct"/>
                  <w:vMerge/>
                  <w:vAlign w:val="center"/>
                  <w:hideMark/>
                </w:tcPr>
                <w:p w14:paraId="0F3608CE" w14:textId="77777777" w:rsidR="001C4175" w:rsidRPr="00994A0A" w:rsidRDefault="001C4175" w:rsidP="00CE4B60">
                  <w:pPr>
                    <w:spacing w:after="0"/>
                    <w:rPr>
                      <w:rFonts w:eastAsia="ＭＳ Ｐゴシック"/>
                      <w:color w:val="000000"/>
                      <w:sz w:val="16"/>
                      <w:szCs w:val="16"/>
                      <w:lang w:val="en-US" w:eastAsia="ja-JP"/>
                    </w:rPr>
                  </w:pPr>
                </w:p>
              </w:tc>
              <w:tc>
                <w:tcPr>
                  <w:tcW w:w="422" w:type="pct"/>
                </w:tcPr>
                <w:p w14:paraId="3F321DA2" w14:textId="251A24C0" w:rsidR="001C4175" w:rsidRPr="00910365" w:rsidRDefault="001C4175" w:rsidP="00CE4B60">
                  <w:pPr>
                    <w:spacing w:after="0"/>
                    <w:jc w:val="center"/>
                    <w:rPr>
                      <w:rFonts w:eastAsia="ＭＳ Ｐゴシック"/>
                      <w:color w:val="000000"/>
                      <w:sz w:val="16"/>
                      <w:szCs w:val="16"/>
                      <w:lang w:val="en-US" w:eastAsia="ja-JP"/>
                    </w:rPr>
                  </w:pPr>
                  <w:r w:rsidRPr="00910365">
                    <w:rPr>
                      <w:rFonts w:hint="eastAsia"/>
                      <w:color w:val="000000"/>
                      <w:sz w:val="16"/>
                      <w:szCs w:val="16"/>
                    </w:rPr>
                    <w:t>-18.</w:t>
                  </w:r>
                  <w:r>
                    <w:rPr>
                      <w:color w:val="000000"/>
                      <w:sz w:val="16"/>
                      <w:szCs w:val="16"/>
                    </w:rPr>
                    <w:t>6</w:t>
                  </w:r>
                </w:p>
              </w:tc>
              <w:tc>
                <w:tcPr>
                  <w:tcW w:w="477" w:type="pct"/>
                </w:tcPr>
                <w:p w14:paraId="1ABE8ADF"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c>
                <w:tcPr>
                  <w:tcW w:w="381" w:type="pct"/>
                </w:tcPr>
                <w:p w14:paraId="1AE2424A" w14:textId="77777777" w:rsidR="001C4175" w:rsidRPr="00994A0A" w:rsidRDefault="001C4175" w:rsidP="00CE4B60">
                  <w:pPr>
                    <w:spacing w:after="0"/>
                    <w:jc w:val="center"/>
                    <w:rPr>
                      <w:rFonts w:eastAsia="ＭＳ Ｐゴシック"/>
                      <w:color w:val="000000"/>
                      <w:sz w:val="16"/>
                      <w:szCs w:val="16"/>
                      <w:lang w:val="en-US" w:eastAsia="ja-JP"/>
                    </w:rPr>
                  </w:pPr>
                </w:p>
              </w:tc>
              <w:tc>
                <w:tcPr>
                  <w:tcW w:w="199" w:type="pct"/>
                  <w:tcBorders>
                    <w:top w:val="nil"/>
                    <w:left w:val="single" w:sz="4" w:space="0" w:color="auto"/>
                    <w:bottom w:val="nil"/>
                    <w:right w:val="single" w:sz="4" w:space="0" w:color="auto"/>
                  </w:tcBorders>
                </w:tcPr>
                <w:p w14:paraId="7515C9FA" w14:textId="77777777" w:rsidR="001C4175" w:rsidRPr="00994A0A" w:rsidRDefault="001C4175" w:rsidP="00CE4B60">
                  <w:pPr>
                    <w:spacing w:after="0"/>
                    <w:jc w:val="center"/>
                    <w:rPr>
                      <w:rFonts w:eastAsia="ＭＳ Ｐゴシック"/>
                      <w:color w:val="000000"/>
                      <w:sz w:val="16"/>
                      <w:szCs w:val="16"/>
                      <w:lang w:val="en-US" w:eastAsia="ja-JP"/>
                    </w:rPr>
                  </w:pPr>
                </w:p>
              </w:tc>
              <w:tc>
                <w:tcPr>
                  <w:tcW w:w="449" w:type="pct"/>
                  <w:vMerge/>
                  <w:tcBorders>
                    <w:left w:val="single" w:sz="4" w:space="0" w:color="auto"/>
                  </w:tcBorders>
                  <w:vAlign w:val="center"/>
                </w:tcPr>
                <w:p w14:paraId="5FF26565" w14:textId="77777777" w:rsidR="001C4175" w:rsidRPr="00994A0A" w:rsidRDefault="001C4175" w:rsidP="00CE4B60">
                  <w:pPr>
                    <w:spacing w:after="0"/>
                    <w:jc w:val="center"/>
                    <w:rPr>
                      <w:rFonts w:eastAsia="ＭＳ Ｐゴシック"/>
                      <w:color w:val="000000"/>
                      <w:sz w:val="16"/>
                      <w:szCs w:val="16"/>
                      <w:lang w:val="en-US" w:eastAsia="ja-JP"/>
                    </w:rPr>
                  </w:pPr>
                </w:p>
              </w:tc>
              <w:tc>
                <w:tcPr>
                  <w:tcW w:w="405" w:type="pct"/>
                </w:tcPr>
                <w:p w14:paraId="7128AAFB" w14:textId="77777777" w:rsidR="001C4175" w:rsidRPr="00994A0A" w:rsidRDefault="001C4175" w:rsidP="00CE4B60">
                  <w:pPr>
                    <w:spacing w:after="0"/>
                    <w:jc w:val="center"/>
                    <w:rPr>
                      <w:rFonts w:eastAsia="ＭＳ Ｐゴシック"/>
                      <w:color w:val="000000"/>
                      <w:sz w:val="16"/>
                      <w:szCs w:val="16"/>
                      <w:lang w:val="en-US" w:eastAsia="ja-JP"/>
                    </w:rPr>
                  </w:pPr>
                  <w:r w:rsidRPr="00EC0F11">
                    <w:rPr>
                      <w:rFonts w:eastAsia="ＭＳ Ｐゴシック"/>
                      <w:color w:val="000000"/>
                      <w:sz w:val="16"/>
                      <w:szCs w:val="16"/>
                      <w:lang w:val="en-US" w:eastAsia="ja-JP"/>
                    </w:rPr>
                    <w:t>-18.4</w:t>
                  </w:r>
                </w:p>
              </w:tc>
            </w:tr>
            <w:tr w:rsidR="00CE4B60" w:rsidRPr="00994A0A" w14:paraId="33FF182F" w14:textId="77777777" w:rsidTr="001C4175">
              <w:trPr>
                <w:trHeight w:val="282"/>
              </w:trPr>
              <w:tc>
                <w:tcPr>
                  <w:tcW w:w="5000" w:type="pct"/>
                  <w:gridSpan w:val="12"/>
                  <w:shd w:val="clear" w:color="auto" w:fill="auto"/>
                  <w:noWrap/>
                  <w:vAlign w:val="center"/>
                </w:tcPr>
                <w:p w14:paraId="32002460" w14:textId="77777777" w:rsidR="00CE4B60" w:rsidRDefault="00CE4B60" w:rsidP="00CE4B60">
                  <w:pPr>
                    <w:spacing w:after="120"/>
                    <w:rPr>
                      <w:rFonts w:eastAsia="游明朝"/>
                      <w:szCs w:val="24"/>
                      <w:lang w:eastAsia="ja-JP"/>
                    </w:rPr>
                  </w:pPr>
                  <w:r>
                    <w:rPr>
                      <w:rFonts w:eastAsia="游明朝" w:hint="eastAsia"/>
                      <w:szCs w:val="24"/>
                      <w:lang w:eastAsia="ja-JP"/>
                    </w:rPr>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p>
                <w:p w14:paraId="4A80385D" w14:textId="7BC5BF7F" w:rsidR="00CE4B60" w:rsidRPr="00EC0F11" w:rsidRDefault="00CE4B60" w:rsidP="00CE4B60">
                  <w:pPr>
                    <w:spacing w:after="0"/>
                    <w:rPr>
                      <w:rFonts w:eastAsia="ＭＳ Ｐゴシック"/>
                      <w:color w:val="000000"/>
                      <w:sz w:val="16"/>
                      <w:szCs w:val="16"/>
                      <w:lang w:val="en-US" w:eastAsia="ja-JP"/>
                    </w:rPr>
                  </w:pPr>
                </w:p>
              </w:tc>
            </w:tr>
          </w:tbl>
          <w:p w14:paraId="7F887954" w14:textId="332D0E64" w:rsidR="00E40482" w:rsidRDefault="00E40482" w:rsidP="00DD19DE">
            <w:pPr>
              <w:rPr>
                <w:ins w:id="1120" w:author="Lo, Anthony (Nokia - GB/Bristol)" w:date="2020-03-02T19:46:00Z"/>
                <w:lang w:eastAsia="zh-CN"/>
              </w:rPr>
            </w:pPr>
            <w:ins w:id="1121" w:author="Lo, Anthony (Nokia - GB/Bristol)" w:date="2020-03-02T20:24:00Z">
              <w:r>
                <w:rPr>
                  <w:lang w:eastAsia="zh-CN"/>
                </w:rPr>
                <w:t xml:space="preserve">This issue (Issue 2-2-1) need not to be </w:t>
              </w:r>
            </w:ins>
            <w:ins w:id="1122" w:author="Lo, Anthony (Nokia - GB/Bristol)" w:date="2020-03-02T20:25:00Z">
              <w:r>
                <w:rPr>
                  <w:lang w:eastAsia="zh-CN"/>
                </w:rPr>
                <w:t xml:space="preserve">considered or addressed </w:t>
              </w:r>
            </w:ins>
            <w:ins w:id="1123" w:author="Lo, Anthony (Nokia - GB/Bristol)" w:date="2020-03-02T20:24:00Z">
              <w:r>
                <w:rPr>
                  <w:lang w:eastAsia="zh-CN"/>
                </w:rPr>
                <w:t>if Option 3 in Issue 2</w:t>
              </w:r>
            </w:ins>
            <w:ins w:id="1124" w:author="Lo, Anthony (Nokia - GB/Bristol)" w:date="2020-03-02T20:25:00Z">
              <w:r>
                <w:rPr>
                  <w:lang w:eastAsia="zh-CN"/>
                </w:rPr>
                <w:t xml:space="preserve">-2-2 is selected. </w:t>
              </w:r>
            </w:ins>
            <w:ins w:id="1125" w:author="Lo, Anthony (Nokia - GB/Bristol)" w:date="2020-03-02T18:43:00Z">
              <w:r w:rsidR="006E133D">
                <w:rPr>
                  <w:lang w:eastAsia="zh-CN"/>
                </w:rPr>
                <w:t xml:space="preserve"> </w:t>
              </w:r>
            </w:ins>
          </w:p>
          <w:p w14:paraId="7809C6D8" w14:textId="6120E486" w:rsidR="001E65B8" w:rsidRDefault="001E65B8" w:rsidP="00DD19DE">
            <w:pPr>
              <w:rPr>
                <w:ins w:id="1126" w:author="Lo, Anthony (Nokia - GB/Bristol)" w:date="2020-03-02T19:46:00Z"/>
                <w:lang w:eastAsia="zh-CN"/>
              </w:rPr>
            </w:pPr>
            <w:ins w:id="1127" w:author="Lo, Anthony (Nokia - GB/Bristol)" w:date="2020-03-02T19:46:00Z">
              <w:r>
                <w:rPr>
                  <w:lang w:eastAsia="zh-CN"/>
                </w:rPr>
                <w:t>The proposal by Ericsson</w:t>
              </w:r>
            </w:ins>
            <w:ins w:id="1128" w:author="Lo, Anthony (Nokia - GB/Bristol)" w:date="2020-03-02T19:47:00Z">
              <w:r>
                <w:rPr>
                  <w:lang w:eastAsia="zh-CN"/>
                </w:rPr>
                <w:t>:</w:t>
              </w:r>
            </w:ins>
          </w:p>
          <w:p w14:paraId="37C19A57" w14:textId="77777777" w:rsidR="001E65B8" w:rsidRPr="00957938" w:rsidRDefault="001E65B8" w:rsidP="001E65B8">
            <w:pPr>
              <w:pStyle w:val="aff7"/>
              <w:numPr>
                <w:ilvl w:val="0"/>
                <w:numId w:val="21"/>
              </w:numPr>
              <w:spacing w:after="120"/>
              <w:ind w:firstLineChars="0"/>
              <w:rPr>
                <w:ins w:id="1129" w:author="Lo, Anthony (Nokia - GB/Bristol)" w:date="2020-03-02T19:47:00Z"/>
                <w:rFonts w:eastAsiaTheme="minorEastAsia"/>
                <w:color w:val="0070C0"/>
                <w:lang w:val="en-US" w:eastAsia="zh-CN"/>
              </w:rPr>
            </w:pPr>
            <w:ins w:id="1130" w:author="Lo, Anthony (Nokia - GB/Bristol)" w:date="2020-03-02T19:47:00Z">
              <w:r w:rsidRPr="001A0AC2">
                <w:rPr>
                  <w:rFonts w:eastAsiaTheme="minorEastAsia"/>
                  <w:color w:val="0070C0"/>
                  <w:lang w:val="en-US" w:eastAsia="zh-CN"/>
                </w:rPr>
                <w:t xml:space="preserve">Reuse existing SNR values for </w:t>
              </w:r>
              <w:r>
                <w:rPr>
                  <w:rFonts w:eastAsiaTheme="minorEastAsia"/>
                  <w:color w:val="0070C0"/>
                  <w:lang w:val="en-US" w:eastAsia="zh-CN"/>
                </w:rPr>
                <w:t xml:space="preserve">Frequency offset of 1875Hz </w:t>
              </w:r>
              <w:r w:rsidRPr="001A0AC2">
                <w:rPr>
                  <w:rFonts w:eastAsiaTheme="minorEastAsia"/>
                  <w:color w:val="0070C0"/>
                  <w:lang w:val="en-US" w:eastAsia="zh-CN"/>
                </w:rPr>
                <w:t xml:space="preserve">when SNR values for </w:t>
              </w:r>
              <w:r>
                <w:rPr>
                  <w:rFonts w:eastAsiaTheme="minorEastAsia"/>
                  <w:color w:val="0070C0"/>
                  <w:lang w:val="en-US" w:eastAsia="zh-CN"/>
                </w:rPr>
                <w:t>1944Hz</w:t>
              </w:r>
              <w:r w:rsidRPr="001A0AC2">
                <w:rPr>
                  <w:rFonts w:eastAsiaTheme="minorEastAsia"/>
                  <w:color w:val="0070C0"/>
                  <w:lang w:val="en-US" w:eastAsia="zh-CN"/>
                </w:rPr>
                <w:t xml:space="preserve"> are smaller than the corresponding SNR for </w:t>
              </w:r>
              <w:r>
                <w:rPr>
                  <w:rFonts w:eastAsiaTheme="minorEastAsia"/>
                  <w:color w:val="0070C0"/>
                  <w:lang w:val="en-US" w:eastAsia="zh-CN"/>
                </w:rPr>
                <w:t>1875Hz</w:t>
              </w:r>
              <w:r w:rsidRPr="001A0AC2">
                <w:rPr>
                  <w:rFonts w:eastAsiaTheme="minorEastAsia"/>
                  <w:color w:val="0070C0"/>
                  <w:lang w:val="en-US" w:eastAsia="zh-CN"/>
                </w:rPr>
                <w:t>, respectively</w:t>
              </w:r>
            </w:ins>
          </w:p>
          <w:p w14:paraId="3DFC6038" w14:textId="235F2B37" w:rsidR="001E65B8" w:rsidRPr="00E322BE" w:rsidRDefault="001E65B8" w:rsidP="00DD19DE">
            <w:pPr>
              <w:rPr>
                <w:ins w:id="1131" w:author="Lo, Anthony (Nokia - GB/Bristol)" w:date="2020-03-02T17:54:00Z"/>
                <w:lang w:eastAsia="zh-CN"/>
              </w:rPr>
            </w:pPr>
            <w:ins w:id="1132" w:author="Lo, Anthony (Nokia - GB/Bristol)" w:date="2020-03-02T19:47:00Z">
              <w:r>
                <w:rPr>
                  <w:lang w:eastAsia="zh-CN"/>
                </w:rPr>
                <w:t>Based on our understanding, this is a refinement of Option 1</w:t>
              </w:r>
            </w:ins>
            <w:ins w:id="1133" w:author="Lo, Anthony (Nokia - GB/Bristol)" w:date="2020-03-02T19:48:00Z">
              <w:r>
                <w:rPr>
                  <w:lang w:eastAsia="zh-CN"/>
                </w:rPr>
                <w:t xml:space="preserve"> </w:t>
              </w:r>
            </w:ins>
            <w:ins w:id="1134" w:author="Lo, Anthony (Nokia - GB/Bristol)" w:date="2020-03-02T20:17:00Z">
              <w:r w:rsidR="00B0462F">
                <w:rPr>
                  <w:lang w:eastAsia="zh-CN"/>
                </w:rPr>
                <w:t xml:space="preserve">in issue 2-2-1 </w:t>
              </w:r>
            </w:ins>
            <w:ins w:id="1135" w:author="Lo, Anthony (Nokia - GB/Bristol)" w:date="2020-03-02T19:48:00Z">
              <w:r>
                <w:rPr>
                  <w:lang w:eastAsia="zh-CN"/>
                </w:rPr>
                <w:t>and Option 3</w:t>
              </w:r>
            </w:ins>
            <w:ins w:id="1136" w:author="Lo, Anthony (Nokia - GB/Bristol)" w:date="2020-03-02T20:29:00Z">
              <w:r w:rsidR="00E40482">
                <w:rPr>
                  <w:lang w:eastAsia="zh-CN"/>
                </w:rPr>
                <w:t xml:space="preserve"> in Issue 2-2-2</w:t>
              </w:r>
            </w:ins>
            <w:ins w:id="1137" w:author="Lo, Anthony (Nokia - GB/Bristol)" w:date="2020-03-02T19:48:00Z">
              <w:r>
                <w:rPr>
                  <w:lang w:eastAsia="zh-CN"/>
                </w:rPr>
                <w:t xml:space="preserve">. </w:t>
              </w:r>
            </w:ins>
            <w:ins w:id="1138" w:author="Lo, Anthony (Nokia - GB/Bristol)" w:date="2020-03-02T19:49:00Z">
              <w:r>
                <w:rPr>
                  <w:lang w:eastAsia="zh-CN"/>
                </w:rPr>
                <w:t>This proposal is reasonable</w:t>
              </w:r>
            </w:ins>
            <w:ins w:id="1139" w:author="Lo, Anthony (Nokia - GB/Bristol)" w:date="2020-03-02T20:28:00Z">
              <w:r w:rsidR="00E40482">
                <w:rPr>
                  <w:lang w:eastAsia="zh-CN"/>
                </w:rPr>
                <w:t>, where</w:t>
              </w:r>
            </w:ins>
            <w:ins w:id="1140" w:author="Lo, Anthony (Nokia - GB/Bristol)" w:date="2020-03-02T19:50:00Z">
              <w:r w:rsidR="001E374D">
                <w:rPr>
                  <w:lang w:eastAsia="zh-CN"/>
                </w:rPr>
                <w:t xml:space="preserve"> each SNR value is considered separately. </w:t>
              </w:r>
            </w:ins>
            <w:ins w:id="1141" w:author="Lo, Anthony (Nokia - GB/Bristol)" w:date="2020-03-02T20:31:00Z">
              <w:r w:rsidR="00E40482">
                <w:rPr>
                  <w:lang w:eastAsia="zh-CN"/>
                </w:rPr>
                <w:t xml:space="preserve">However, the end results would be </w:t>
              </w:r>
            </w:ins>
            <w:ins w:id="1142" w:author="Lo, Anthony (Nokia - GB/Bristol)" w:date="2020-03-02T20:33:00Z">
              <w:r w:rsidR="00B815EA">
                <w:rPr>
                  <w:lang w:eastAsia="zh-CN"/>
                </w:rPr>
                <w:t xml:space="preserve">almost </w:t>
              </w:r>
            </w:ins>
            <w:ins w:id="1143" w:author="Lo, Anthony (Nokia - GB/Bristol)" w:date="2020-03-02T20:31:00Z">
              <w:r w:rsidR="00E40482">
                <w:rPr>
                  <w:lang w:eastAsia="zh-CN"/>
                </w:rPr>
                <w:t>the same as Option 3 in Issue 2-2-2.</w:t>
              </w:r>
            </w:ins>
          </w:p>
          <w:p w14:paraId="11E691D3" w14:textId="059D438E" w:rsidR="00C2477A" w:rsidRPr="00C642C6" w:rsidRDefault="00C2477A" w:rsidP="00DD19DE">
            <w:pPr>
              <w:rPr>
                <w:ins w:id="1144" w:author="Lo, Anthony (Nokia - GB/Bristol)" w:date="2020-03-02T19:03:00Z"/>
                <w:b/>
                <w:u w:val="single"/>
                <w:lang w:eastAsia="ko-KR"/>
                <w:rPrChange w:id="1145" w:author="Lo, Anthony (Nokia - GB/Bristol)" w:date="2020-03-02T19:03:00Z">
                  <w:rPr>
                    <w:ins w:id="1146" w:author="Lo, Anthony (Nokia - GB/Bristol)" w:date="2020-03-02T19:03:00Z"/>
                    <w:lang w:val="sv-SE" w:eastAsia="zh-CN"/>
                  </w:rPr>
                </w:rPrChange>
              </w:rPr>
            </w:pPr>
            <w:ins w:id="1147" w:author="Lo, Anthony (Nokia - GB/Bristol)" w:date="2020-03-02T17:54:00Z">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Simulation alignment for span &gt; 2dB cases (i.e., PRACH format 0) (Moderator added this issue after 1</w:t>
              </w:r>
              <w:r w:rsidRPr="00BB27B7">
                <w:rPr>
                  <w:b/>
                  <w:u w:val="single"/>
                  <w:vertAlign w:val="superscript"/>
                  <w:lang w:eastAsia="ko-KR"/>
                </w:rPr>
                <w:t>st</w:t>
              </w:r>
              <w:r>
                <w:rPr>
                  <w:b/>
                  <w:u w:val="single"/>
                  <w:lang w:eastAsia="ko-KR"/>
                </w:rPr>
                <w:t xml:space="preserve"> round</w:t>
              </w:r>
            </w:ins>
          </w:p>
          <w:p w14:paraId="06583954" w14:textId="0E2C40F9" w:rsidR="00C642C6" w:rsidRPr="00C642C6" w:rsidRDefault="00C642C6" w:rsidP="00DD19DE">
            <w:pPr>
              <w:rPr>
                <w:ins w:id="1148" w:author="Lo, Anthony (Nokia - GB/Bristol)" w:date="2020-03-02T19:03:00Z"/>
                <w:lang w:eastAsia="zh-CN"/>
              </w:rPr>
            </w:pPr>
            <w:ins w:id="1149" w:author="Lo, Anthony (Nokia - GB/Bristol)" w:date="2020-03-02T19:04:00Z">
              <w:r w:rsidRPr="00C642C6">
                <w:rPr>
                  <w:lang w:eastAsia="zh-CN"/>
                </w:rPr>
                <w:t xml:space="preserve">Option 2 </w:t>
              </w:r>
            </w:ins>
            <w:ins w:id="1150" w:author="Lo, Anthony (Nokia - GB/Bristol)" w:date="2020-03-02T19:39:00Z">
              <w:r w:rsidR="003D01C3">
                <w:rPr>
                  <w:lang w:eastAsia="zh-CN"/>
                </w:rPr>
                <w:t>or</w:t>
              </w:r>
            </w:ins>
            <w:ins w:id="1151" w:author="Lo, Anthony (Nokia - GB/Bristol)" w:date="2020-03-02T19:04:00Z">
              <w:r w:rsidRPr="00C642C6">
                <w:rPr>
                  <w:lang w:eastAsia="zh-CN"/>
                </w:rPr>
                <w:t xml:space="preserve"> option 3 </w:t>
              </w:r>
            </w:ins>
            <w:ins w:id="1152" w:author="Lo, Anthony (Nokia - GB/Bristol)" w:date="2020-03-02T19:05:00Z">
              <w:r w:rsidRPr="00C642C6">
                <w:rPr>
                  <w:lang w:eastAsia="zh-CN"/>
                </w:rPr>
                <w:t xml:space="preserve">give almost the same </w:t>
              </w:r>
            </w:ins>
            <w:ins w:id="1153" w:author="Lo, Anthony (Nokia - GB/Bristol)" w:date="2020-03-02T19:07:00Z">
              <w:r w:rsidR="00CE4B60">
                <w:rPr>
                  <w:lang w:eastAsia="zh-CN"/>
                </w:rPr>
                <w:t xml:space="preserve">end </w:t>
              </w:r>
            </w:ins>
            <w:ins w:id="1154" w:author="Lo, Anthony (Nokia - GB/Bristol)" w:date="2020-03-02T19:05:00Z">
              <w:r w:rsidRPr="00C642C6">
                <w:rPr>
                  <w:lang w:eastAsia="zh-CN"/>
                </w:rPr>
                <w:t xml:space="preserve">results. </w:t>
              </w:r>
              <w:r w:rsidR="003164C6">
                <w:rPr>
                  <w:lang w:eastAsia="zh-CN"/>
                </w:rPr>
                <w:t>N</w:t>
              </w:r>
            </w:ins>
            <w:ins w:id="1155" w:author="Lo, Anthony (Nokia - GB/Bristol)" w:date="2020-03-02T19:06:00Z">
              <w:r w:rsidR="003164C6">
                <w:rPr>
                  <w:lang w:eastAsia="zh-CN"/>
                </w:rPr>
                <w:t xml:space="preserve">o strong preference but Option 3 is </w:t>
              </w:r>
            </w:ins>
            <w:ins w:id="1156" w:author="Lo, Anthony (Nokia - GB/Bristol)" w:date="2020-03-02T19:31:00Z">
              <w:r w:rsidR="00E91DB1">
                <w:rPr>
                  <w:lang w:eastAsia="zh-CN"/>
                </w:rPr>
                <w:t xml:space="preserve">a </w:t>
              </w:r>
            </w:ins>
            <w:ins w:id="1157" w:author="Lo, Anthony (Nokia - GB/Bristol)" w:date="2020-03-02T19:06:00Z">
              <w:r w:rsidR="003164C6">
                <w:rPr>
                  <w:lang w:eastAsia="zh-CN"/>
                </w:rPr>
                <w:t xml:space="preserve">good compromise </w:t>
              </w:r>
            </w:ins>
            <w:ins w:id="1158" w:author="Lo, Anthony (Nokia - GB/Bristol)" w:date="2020-03-02T19:07:00Z">
              <w:r w:rsidR="00CE4B60">
                <w:rPr>
                  <w:lang w:eastAsia="zh-CN"/>
                </w:rPr>
                <w:t xml:space="preserve">among </w:t>
              </w:r>
            </w:ins>
            <w:ins w:id="1159" w:author="Lo, Anthony (Nokia - GB/Bristol)" w:date="2020-03-02T19:06:00Z">
              <w:r w:rsidR="003164C6">
                <w:rPr>
                  <w:lang w:eastAsia="zh-CN"/>
                </w:rPr>
                <w:t xml:space="preserve">all </w:t>
              </w:r>
            </w:ins>
            <w:ins w:id="1160" w:author="Lo, Anthony (Nokia - GB/Bristol)" w:date="2020-03-02T19:07:00Z">
              <w:r w:rsidR="00CE4B60">
                <w:rPr>
                  <w:lang w:eastAsia="zh-CN"/>
                </w:rPr>
                <w:t>t</w:t>
              </w:r>
            </w:ins>
            <w:ins w:id="1161" w:author="Lo, Anthony (Nokia - GB/Bristol)" w:date="2020-03-02T19:06:00Z">
              <w:r w:rsidR="003164C6">
                <w:rPr>
                  <w:lang w:eastAsia="zh-CN"/>
                </w:rPr>
                <w:t>he options. Thus, Option 3 is OK.</w:t>
              </w:r>
            </w:ins>
            <w:ins w:id="1162" w:author="Lo, Anthony (Nokia - GB/Bristol)" w:date="2020-03-02T19:23:00Z">
              <w:r w:rsidR="0043599C">
                <w:rPr>
                  <w:lang w:eastAsia="zh-CN"/>
                </w:rPr>
                <w:t xml:space="preserve"> As shown in Issue 2-2-1, Option 3 gives </w:t>
              </w:r>
            </w:ins>
            <w:ins w:id="1163" w:author="Lo, Anthony (Nokia - GB/Bristol)" w:date="2020-03-02T19:24:00Z">
              <w:r w:rsidR="0043599C">
                <w:rPr>
                  <w:lang w:eastAsia="zh-CN"/>
                </w:rPr>
                <w:t xml:space="preserve">almost the same results as Option 1 (in Issue 2-2-1). If Option 3 is </w:t>
              </w:r>
            </w:ins>
            <w:ins w:id="1164" w:author="Lo, Anthony (Nokia - GB/Bristol)" w:date="2020-03-02T19:27:00Z">
              <w:r w:rsidR="0043599C">
                <w:rPr>
                  <w:lang w:eastAsia="zh-CN"/>
                </w:rPr>
                <w:t>selected</w:t>
              </w:r>
            </w:ins>
            <w:ins w:id="1165" w:author="Lo, Anthony (Nokia - GB/Bristol)" w:date="2020-03-02T19:24:00Z">
              <w:r w:rsidR="0043599C">
                <w:rPr>
                  <w:lang w:eastAsia="zh-CN"/>
                </w:rPr>
                <w:t xml:space="preserve">, then </w:t>
              </w:r>
            </w:ins>
            <w:ins w:id="1166" w:author="Lo, Anthony (Nokia - GB/Bristol)" w:date="2020-03-02T19:25:00Z">
              <w:r w:rsidR="0043599C">
                <w:rPr>
                  <w:lang w:eastAsia="zh-CN"/>
                </w:rPr>
                <w:t xml:space="preserve">Issue 2-2-1 </w:t>
              </w:r>
            </w:ins>
            <w:ins w:id="1167" w:author="Lo, Anthony (Nokia - GB/Bristol)" w:date="2020-03-02T19:27:00Z">
              <w:r w:rsidR="0043599C">
                <w:rPr>
                  <w:lang w:eastAsia="zh-CN"/>
                </w:rPr>
                <w:t>need not be considered</w:t>
              </w:r>
            </w:ins>
            <w:ins w:id="1168" w:author="Lo, Anthony (Nokia - GB/Bristol)" w:date="2020-03-02T19:30:00Z">
              <w:r w:rsidR="0043599C">
                <w:rPr>
                  <w:lang w:eastAsia="zh-CN"/>
                </w:rPr>
                <w:t xml:space="preserve"> and</w:t>
              </w:r>
            </w:ins>
            <w:ins w:id="1169" w:author="Lo, Anthony (Nokia - GB/Bristol)" w:date="2020-03-02T19:32:00Z">
              <w:r w:rsidR="00C54751">
                <w:rPr>
                  <w:lang w:eastAsia="zh-CN"/>
                </w:rPr>
                <w:t>, by default,</w:t>
              </w:r>
            </w:ins>
            <w:ins w:id="1170" w:author="Lo, Anthony (Nokia - GB/Bristol)" w:date="2020-03-02T19:30:00Z">
              <w:r w:rsidR="0043599C">
                <w:rPr>
                  <w:lang w:eastAsia="zh-CN"/>
                </w:rPr>
                <w:t xml:space="preserve"> addressed by Option 3 in Issue 2-2-2</w:t>
              </w:r>
            </w:ins>
            <w:ins w:id="1171" w:author="Lo, Anthony (Nokia - GB/Bristol)" w:date="2020-03-02T19:27:00Z">
              <w:r w:rsidR="0043599C">
                <w:rPr>
                  <w:lang w:eastAsia="zh-CN"/>
                </w:rPr>
                <w:t xml:space="preserve">. </w:t>
              </w:r>
            </w:ins>
            <w:ins w:id="1172" w:author="Lo, Anthony (Nokia - GB/Bristol)" w:date="2020-03-02T19:25:00Z">
              <w:r w:rsidR="0043599C">
                <w:rPr>
                  <w:lang w:eastAsia="zh-CN"/>
                </w:rPr>
                <w:t xml:space="preserve"> </w:t>
              </w:r>
            </w:ins>
          </w:p>
          <w:p w14:paraId="142F1D44" w14:textId="6DBE1C21" w:rsidR="00AC4D87" w:rsidRPr="00AC4D87" w:rsidRDefault="00AC4D87" w:rsidP="00DD19DE">
            <w:pPr>
              <w:rPr>
                <w:ins w:id="1173" w:author="Lo, Anthony (Nokia - GB/Bristol)" w:date="2020-03-02T16:35:00Z"/>
                <w:lang w:eastAsia="zh-CN"/>
              </w:rPr>
            </w:pPr>
            <w:ins w:id="1174" w:author="Lo, Anthony (Nokia - GB/Bristol)" w:date="2020-03-02T16:36:00Z">
              <w:r w:rsidRPr="00AC4D87">
                <w:rPr>
                  <w:b/>
                  <w:u w:val="single"/>
                  <w:lang w:eastAsia="ko-KR"/>
                </w:rPr>
                <w:t>Issue 2-2-3: Removal of square brackets</w:t>
              </w:r>
              <w:r w:rsidRPr="00AC4D87">
                <w:rPr>
                  <w:b/>
                  <w:u w:val="single"/>
                  <w:lang w:eastAsia="ja-JP"/>
                </w:rPr>
                <w:t xml:space="preserve"> for the requirements in TS36.104 V16.4.0 Table 8.4.2.1-5 and TS36.141 V16.4.0 </w:t>
              </w:r>
              <w:r w:rsidRPr="00AC4D87">
                <w:rPr>
                  <w:b/>
                  <w:u w:val="single"/>
                </w:rPr>
                <w:t>Table 8.4.2.1-5</w:t>
              </w:r>
              <w:r w:rsidRPr="00AC4D87">
                <w:rPr>
                  <w:b/>
                  <w:u w:val="single"/>
                  <w:lang w:eastAsia="ko-KR"/>
                </w:rPr>
                <w:t xml:space="preserve"> (Moderator added this issue after 1</w:t>
              </w:r>
              <w:r w:rsidRPr="00AC4D87">
                <w:rPr>
                  <w:b/>
                  <w:u w:val="single"/>
                  <w:vertAlign w:val="superscript"/>
                  <w:lang w:eastAsia="ko-KR"/>
                </w:rPr>
                <w:t>st</w:t>
              </w:r>
              <w:r w:rsidRPr="00AC4D87">
                <w:rPr>
                  <w:b/>
                  <w:u w:val="single"/>
                  <w:lang w:eastAsia="ko-KR"/>
                </w:rPr>
                <w:t xml:space="preserve"> round)</w:t>
              </w:r>
            </w:ins>
          </w:p>
          <w:p w14:paraId="50B16475" w14:textId="77777777" w:rsidR="008A44CE" w:rsidRDefault="00AC4D87" w:rsidP="00DD19DE">
            <w:pPr>
              <w:rPr>
                <w:ins w:id="1175" w:author="Lo, Anthony (Nokia - GB/Bristol)" w:date="2020-03-02T16:40:00Z"/>
                <w:lang w:eastAsia="zh-CN"/>
              </w:rPr>
            </w:pPr>
            <w:ins w:id="1176" w:author="Lo, Anthony (Nokia - GB/Bristol)" w:date="2020-03-02T16:36:00Z">
              <w:r w:rsidRPr="00AC4D87">
                <w:rPr>
                  <w:lang w:eastAsia="zh-CN"/>
                </w:rPr>
                <w:t xml:space="preserve">No strong view but </w:t>
              </w:r>
            </w:ins>
            <w:ins w:id="1177" w:author="Lo, Anthony (Nokia - GB/Bristol)" w:date="2020-03-02T16:37:00Z">
              <w:r w:rsidRPr="00AC4D87">
                <w:rPr>
                  <w:lang w:eastAsia="zh-CN"/>
                </w:rPr>
                <w:t xml:space="preserve">we understand NTT DoCoMo’s concern </w:t>
              </w:r>
            </w:ins>
            <w:ins w:id="1178" w:author="Lo, Anthony (Nokia - GB/Bristol)" w:date="2020-03-02T16:38:00Z">
              <w:r w:rsidRPr="00AC4D87">
                <w:rPr>
                  <w:lang w:eastAsia="zh-CN"/>
                </w:rPr>
                <w:t>regarding con</w:t>
              </w:r>
            </w:ins>
            <w:ins w:id="1179" w:author="Lo, Anthony (Nokia - GB/Bristol)" w:date="2020-03-02T16:39:00Z">
              <w:r>
                <w:rPr>
                  <w:lang w:eastAsia="zh-CN"/>
                </w:rPr>
                <w:t xml:space="preserve">cluding requirements at this meeting. </w:t>
              </w:r>
            </w:ins>
          </w:p>
          <w:p w14:paraId="1451C103" w14:textId="1F663987" w:rsidR="00F77BFB" w:rsidRDefault="00F77BFB" w:rsidP="00F77BFB">
            <w:pPr>
              <w:rPr>
                <w:ins w:id="1180" w:author="Lo, Anthony (Nokia - GB/Bristol)" w:date="2020-03-02T16:41:00Z"/>
                <w:rFonts w:eastAsia="SimSun"/>
                <w:szCs w:val="24"/>
                <w:lang w:eastAsia="zh-CN"/>
              </w:rPr>
            </w:pPr>
            <w:ins w:id="1181" w:author="Lo, Anthony (Nokia - GB/Bristol)" w:date="2020-03-02T16:41:00Z">
              <w:r w:rsidRPr="00B004B7">
                <w:rPr>
                  <w:b/>
                  <w:u w:val="single"/>
                  <w:lang w:eastAsia="ko-KR"/>
                </w:rPr>
                <w:t>Issue 2-2</w:t>
              </w:r>
              <w:r>
                <w:rPr>
                  <w:b/>
                  <w:u w:val="single"/>
                  <w:lang w:eastAsia="ko-KR"/>
                </w:rPr>
                <w:t>-5: Additional margin (Moderator added this issue after 1</w:t>
              </w:r>
              <w:r w:rsidRPr="00BB27B7">
                <w:rPr>
                  <w:b/>
                  <w:u w:val="single"/>
                  <w:vertAlign w:val="superscript"/>
                  <w:lang w:eastAsia="ko-KR"/>
                </w:rPr>
                <w:t>st</w:t>
              </w:r>
              <w:r>
                <w:rPr>
                  <w:b/>
                  <w:u w:val="single"/>
                  <w:lang w:eastAsia="ko-KR"/>
                </w:rPr>
                <w:t xml:space="preserve"> round)</w:t>
              </w:r>
            </w:ins>
          </w:p>
          <w:p w14:paraId="3933D3D1" w14:textId="3E72135B" w:rsidR="00AC4D87" w:rsidRDefault="00F77BFB" w:rsidP="00DD19DE">
            <w:pPr>
              <w:rPr>
                <w:ins w:id="1182" w:author="Lo, Anthony (Nokia - GB/Bristol)" w:date="2020-03-02T16:40:00Z"/>
                <w:lang w:eastAsia="zh-CN"/>
              </w:rPr>
            </w:pPr>
            <w:ins w:id="1183" w:author="Lo, Anthony (Nokia - GB/Bristol)" w:date="2020-03-02T16:41:00Z">
              <w:r>
                <w:rPr>
                  <w:lang w:eastAsia="zh-CN"/>
                </w:rPr>
                <w:lastRenderedPageBreak/>
                <w:t>Recommended Option</w:t>
              </w:r>
            </w:ins>
            <w:ins w:id="1184" w:author="Lo, Anthony (Nokia - GB/Bristol)" w:date="2020-03-02T18:36:00Z">
              <w:r w:rsidR="00F866DC">
                <w:rPr>
                  <w:lang w:eastAsia="zh-CN"/>
                </w:rPr>
                <w:t xml:space="preserve"> 1</w:t>
              </w:r>
            </w:ins>
            <w:ins w:id="1185" w:author="Lo, Anthony (Nokia - GB/Bristol)" w:date="2020-03-02T16:42:00Z">
              <w:r>
                <w:rPr>
                  <w:lang w:eastAsia="zh-CN"/>
                </w:rPr>
                <w:t xml:space="preserve"> is OK</w:t>
              </w:r>
            </w:ins>
            <w:ins w:id="1186" w:author="Lo, Anthony (Nokia - GB/Bristol)" w:date="2020-03-02T19:41:00Z">
              <w:r w:rsidR="003D01C3">
                <w:rPr>
                  <w:lang w:eastAsia="zh-CN"/>
                </w:rPr>
                <w:t xml:space="preserve"> but what is the margin? 0.5 dB?</w:t>
              </w:r>
            </w:ins>
            <w:ins w:id="1187" w:author="Lo, Anthony (Nokia - GB/Bristol)" w:date="2020-03-02T18:44:00Z">
              <w:r w:rsidR="006E133D">
                <w:rPr>
                  <w:lang w:eastAsia="zh-CN"/>
                </w:rPr>
                <w:t xml:space="preserve"> </w:t>
              </w:r>
            </w:ins>
            <w:ins w:id="1188" w:author="Lo, Anthony (Nokia - GB/Bristol)" w:date="2020-03-02T18:34:00Z">
              <w:r w:rsidR="00E322BE">
                <w:rPr>
                  <w:lang w:eastAsia="zh-CN"/>
                </w:rPr>
                <w:t xml:space="preserve"> </w:t>
              </w:r>
            </w:ins>
            <w:ins w:id="1189" w:author="Lo, Anthony (Nokia - GB/Bristol)" w:date="2020-03-02T16:42:00Z">
              <w:r>
                <w:rPr>
                  <w:lang w:eastAsia="zh-CN"/>
                </w:rPr>
                <w:t xml:space="preserve"> </w:t>
              </w:r>
            </w:ins>
          </w:p>
          <w:p w14:paraId="0514B342" w14:textId="2EDB96C5" w:rsidR="00F77BFB" w:rsidRPr="00AC4D87" w:rsidRDefault="00F77BFB" w:rsidP="00DD19DE">
            <w:pPr>
              <w:rPr>
                <w:ins w:id="1190" w:author="Lo, Anthony (Nokia - GB/Bristol)" w:date="2020-03-02T14:56:00Z"/>
                <w:lang w:eastAsia="zh-CN"/>
              </w:rPr>
            </w:pPr>
          </w:p>
        </w:tc>
      </w:tr>
      <w:tr w:rsidR="004A74D2" w14:paraId="41B8B3E4" w14:textId="77777777" w:rsidTr="001270C8">
        <w:trPr>
          <w:ins w:id="1191" w:author="NTT DOCOMO" w:date="2020-03-03T12:45:00Z"/>
        </w:trPr>
        <w:tc>
          <w:tcPr>
            <w:tcW w:w="0" w:type="auto"/>
          </w:tcPr>
          <w:p w14:paraId="7DC4490C" w14:textId="7A42237A" w:rsidR="004A74D2" w:rsidRDefault="004A74D2" w:rsidP="00DD19DE">
            <w:pPr>
              <w:rPr>
                <w:ins w:id="1192" w:author="NTT DOCOMO" w:date="2020-03-03T12:45:00Z"/>
                <w:lang w:val="sv-SE" w:eastAsia="ja-JP"/>
              </w:rPr>
            </w:pPr>
            <w:ins w:id="1193" w:author="NTT DOCOMO" w:date="2020-03-03T12:45:00Z">
              <w:r>
                <w:rPr>
                  <w:rFonts w:hint="eastAsia"/>
                  <w:lang w:val="sv-SE" w:eastAsia="ja-JP"/>
                </w:rPr>
                <w:lastRenderedPageBreak/>
                <w:t>NTT DOCOMO</w:t>
              </w:r>
            </w:ins>
          </w:p>
        </w:tc>
        <w:tc>
          <w:tcPr>
            <w:tcW w:w="0" w:type="auto"/>
          </w:tcPr>
          <w:p w14:paraId="0D3C0286" w14:textId="4103C203" w:rsidR="004A74D2" w:rsidRDefault="004A74D2" w:rsidP="004A74D2">
            <w:pPr>
              <w:spacing w:after="120"/>
              <w:rPr>
                <w:ins w:id="1194" w:author="NTT DOCOMO" w:date="2020-03-03T12:45:00Z"/>
                <w:rFonts w:eastAsiaTheme="minorEastAsia"/>
                <w:color w:val="0070C0"/>
                <w:lang w:val="en-US" w:eastAsia="zh-CN"/>
              </w:rPr>
            </w:pPr>
            <w:ins w:id="1195" w:author="NTT DOCOMO" w:date="2020-03-03T12:4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4EA9C89" w14:textId="77777777" w:rsidR="004A74D2" w:rsidRDefault="004A74D2" w:rsidP="002874A7">
            <w:pPr>
              <w:rPr>
                <w:ins w:id="1196" w:author="NTT DOCOMO" w:date="2020-03-03T12:46:00Z"/>
                <w:lang w:eastAsia="ja-JP"/>
              </w:rPr>
            </w:pPr>
            <w:ins w:id="1197" w:author="NTT DOCOMO" w:date="2020-03-03T12:46:00Z">
              <w:r w:rsidRPr="004A74D2">
                <w:rPr>
                  <w:lang w:eastAsia="ja-JP"/>
                  <w:rPrChange w:id="1198" w:author="NTT DOCOMO" w:date="2020-03-03T12:46:00Z">
                    <w:rPr>
                      <w:b/>
                      <w:u w:val="single"/>
                      <w:lang w:eastAsia="ja-JP"/>
                    </w:rPr>
                  </w:rPrChange>
                </w:rPr>
                <w:t xml:space="preserve">Issue 2-1-1: </w:t>
              </w:r>
              <w:r>
                <w:rPr>
                  <w:lang w:eastAsia="ja-JP"/>
                </w:rPr>
                <w:t>We agree with recommended WF.</w:t>
              </w:r>
            </w:ins>
          </w:p>
          <w:p w14:paraId="6913F653" w14:textId="77777777" w:rsidR="004A74D2" w:rsidRDefault="004A74D2" w:rsidP="002874A7">
            <w:pPr>
              <w:rPr>
                <w:ins w:id="1199" w:author="NTT DOCOMO" w:date="2020-03-03T13:26:00Z"/>
                <w:lang w:eastAsia="ja-JP"/>
              </w:rPr>
            </w:pPr>
            <w:ins w:id="1200" w:author="NTT DOCOMO" w:date="2020-03-03T12:47:00Z">
              <w:r>
                <w:rPr>
                  <w:lang w:eastAsia="ja-JP"/>
                </w:rPr>
                <w:t>Issue 2-1-2</w:t>
              </w:r>
            </w:ins>
            <w:ins w:id="1201" w:author="NTT DOCOMO" w:date="2020-03-03T13:24:00Z">
              <w:r>
                <w:rPr>
                  <w:lang w:eastAsia="ja-JP"/>
                </w:rPr>
                <w:t>/3</w:t>
              </w:r>
            </w:ins>
            <w:ins w:id="1202" w:author="NTT DOCOMO" w:date="2020-03-03T12:47:00Z">
              <w:r>
                <w:rPr>
                  <w:lang w:eastAsia="ja-JP"/>
                </w:rPr>
                <w:t>:</w:t>
              </w:r>
            </w:ins>
            <w:ins w:id="1203" w:author="NTT DOCOMO" w:date="2020-03-03T13:22:00Z">
              <w:r>
                <w:rPr>
                  <w:lang w:eastAsia="ja-JP"/>
                </w:rPr>
                <w:t xml:space="preserve"> We think reusing existing SNR values is good compromise taking into account of concerns from Samsung and Nokia.</w:t>
              </w:r>
            </w:ins>
            <w:ins w:id="1204" w:author="NTT DOCOMO" w:date="2020-03-03T13:23:00Z">
              <w:r>
                <w:rPr>
                  <w:lang w:eastAsia="ja-JP"/>
                </w:rPr>
                <w:t xml:space="preserve"> We are OK with Option 2 in Issue 2-1-3</w:t>
              </w:r>
            </w:ins>
            <w:ins w:id="1205" w:author="NTT DOCOMO" w:date="2020-03-03T12:47:00Z">
              <w:r>
                <w:rPr>
                  <w:rFonts w:hint="eastAsia"/>
                  <w:lang w:eastAsia="ja-JP"/>
                </w:rPr>
                <w:t>. Then we don</w:t>
              </w:r>
            </w:ins>
            <w:ins w:id="1206" w:author="NTT DOCOMO" w:date="2020-03-03T13:24:00Z">
              <w:r>
                <w:rPr>
                  <w:lang w:eastAsia="ja-JP"/>
                </w:rPr>
                <w:t xml:space="preserve">’t need consider additional margin (i.e., Option </w:t>
              </w:r>
            </w:ins>
            <w:ins w:id="1207" w:author="NTT DOCOMO" w:date="2020-03-03T13:25:00Z">
              <w:r>
                <w:rPr>
                  <w:lang w:eastAsia="ja-JP"/>
                </w:rPr>
                <w:t>2 in Issue 2-1-2</w:t>
              </w:r>
            </w:ins>
            <w:ins w:id="1208" w:author="NTT DOCOMO" w:date="2020-03-03T13:24:00Z">
              <w:r>
                <w:rPr>
                  <w:lang w:eastAsia="ja-JP"/>
                </w:rPr>
                <w:t>).</w:t>
              </w:r>
            </w:ins>
          </w:p>
          <w:p w14:paraId="319A35B5" w14:textId="77777777" w:rsidR="004A74D2" w:rsidRDefault="004A74D2" w:rsidP="002874A7">
            <w:pPr>
              <w:rPr>
                <w:ins w:id="1209" w:author="NTT DOCOMO" w:date="2020-03-03T13:27:00Z"/>
                <w:lang w:eastAsia="ja-JP"/>
              </w:rPr>
            </w:pPr>
            <w:ins w:id="1210" w:author="NTT DOCOMO" w:date="2020-03-03T13:26:00Z">
              <w:r>
                <w:rPr>
                  <w:lang w:eastAsia="ja-JP"/>
                </w:rPr>
                <w:t xml:space="preserve">Issue 2-1-4: </w:t>
              </w:r>
            </w:ins>
            <w:ins w:id="1211" w:author="NTT DOCOMO" w:date="2020-03-03T13:27:00Z">
              <w:r>
                <w:rPr>
                  <w:lang w:eastAsia="ja-JP"/>
                </w:rPr>
                <w:t>We agree with recommended WF (Option 2)</w:t>
              </w:r>
            </w:ins>
          </w:p>
          <w:p w14:paraId="59682BE4" w14:textId="5B7F2819" w:rsidR="004A74D2" w:rsidRDefault="004A74D2" w:rsidP="002874A7">
            <w:pPr>
              <w:rPr>
                <w:ins w:id="1212" w:author="NTT DOCOMO" w:date="2020-03-03T13:29:00Z"/>
                <w:lang w:eastAsia="ja-JP"/>
              </w:rPr>
            </w:pPr>
            <w:ins w:id="1213" w:author="NTT DOCOMO" w:date="2020-03-03T13:27:00Z">
              <w:r>
                <w:rPr>
                  <w:lang w:eastAsia="ja-JP"/>
                </w:rPr>
                <w:t xml:space="preserve">Issue 2-1-5: It seems that further check is needed. </w:t>
              </w:r>
            </w:ins>
            <w:ins w:id="1214" w:author="NTT DOCOMO" w:date="2020-03-03T13:28:00Z">
              <w:r>
                <w:rPr>
                  <w:lang w:eastAsia="ja-JP"/>
                </w:rPr>
                <w:t>We can focus on removing TBD in this meeting</w:t>
              </w:r>
            </w:ins>
            <w:ins w:id="1215" w:author="NTT DOCOMO" w:date="2020-03-03T13:27:00Z">
              <w:r>
                <w:rPr>
                  <w:lang w:eastAsia="ja-JP"/>
                </w:rPr>
                <w:t>.</w:t>
              </w:r>
            </w:ins>
          </w:p>
          <w:p w14:paraId="38322CB0" w14:textId="678D8BB3" w:rsidR="004A74D2" w:rsidRDefault="004A74D2" w:rsidP="002874A7">
            <w:pPr>
              <w:rPr>
                <w:ins w:id="1216" w:author="NTT DOCOMO" w:date="2020-03-03T13:27:00Z"/>
                <w:lang w:eastAsia="ja-JP"/>
              </w:rPr>
            </w:pPr>
            <w:ins w:id="1217" w:author="NTT DOCOMO" w:date="2020-03-03T13:29:00Z">
              <w:r>
                <w:rPr>
                  <w:rFonts w:hint="eastAsia"/>
                  <w:lang w:eastAsia="ja-JP"/>
                </w:rPr>
                <w:t>Sub topic 2</w:t>
              </w:r>
              <w:r>
                <w:rPr>
                  <w:lang w:eastAsia="ja-JP"/>
                </w:rPr>
                <w:t>-2</w:t>
              </w:r>
            </w:ins>
          </w:p>
          <w:p w14:paraId="7D1C1344" w14:textId="77777777" w:rsidR="004A74D2" w:rsidRDefault="004A74D2" w:rsidP="002874A7">
            <w:pPr>
              <w:rPr>
                <w:ins w:id="1218" w:author="NTT DOCOMO" w:date="2020-03-03T13:31:00Z"/>
                <w:lang w:eastAsia="ja-JP"/>
              </w:rPr>
            </w:pPr>
            <w:ins w:id="1219" w:author="NTT DOCOMO" w:date="2020-03-03T13:29:00Z">
              <w:r>
                <w:rPr>
                  <w:rFonts w:hint="eastAsia"/>
                  <w:lang w:eastAsia="ja-JP"/>
                </w:rPr>
                <w:t>Issue</w:t>
              </w:r>
              <w:r>
                <w:rPr>
                  <w:lang w:eastAsia="ja-JP"/>
                </w:rPr>
                <w:t xml:space="preserve"> 2-2-1</w:t>
              </w:r>
            </w:ins>
            <w:ins w:id="1220" w:author="NTT DOCOMO" w:date="2020-03-03T13:30:00Z">
              <w:r>
                <w:rPr>
                  <w:lang w:eastAsia="ja-JP"/>
                </w:rPr>
                <w:t>/2</w:t>
              </w:r>
            </w:ins>
            <w:ins w:id="1221" w:author="NTT DOCOMO" w:date="2020-03-03T13:29:00Z">
              <w:r>
                <w:rPr>
                  <w:lang w:eastAsia="ja-JP"/>
                </w:rPr>
                <w:t>: We can compromise Ericsson’s proposal</w:t>
              </w:r>
            </w:ins>
            <w:ins w:id="1222" w:author="NTT DOCOMO" w:date="2020-03-03T13:30:00Z">
              <w:r>
                <w:rPr>
                  <w:lang w:eastAsia="ja-JP"/>
                </w:rPr>
                <w:t xml:space="preserve"> taking into account of concerns from Nokia</w:t>
              </w:r>
            </w:ins>
            <w:ins w:id="1223" w:author="NTT DOCOMO" w:date="2020-03-03T13:29:00Z">
              <w:r>
                <w:rPr>
                  <w:lang w:eastAsia="ja-JP"/>
                </w:rPr>
                <w:t>.</w:t>
              </w:r>
            </w:ins>
          </w:p>
          <w:p w14:paraId="17E431CA" w14:textId="77777777" w:rsidR="004A74D2" w:rsidRDefault="004A74D2" w:rsidP="002874A7">
            <w:pPr>
              <w:rPr>
                <w:ins w:id="1224" w:author="NTT DOCOMO" w:date="2020-03-03T13:31:00Z"/>
                <w:lang w:eastAsia="ja-JP"/>
              </w:rPr>
            </w:pPr>
            <w:ins w:id="1225" w:author="NTT DOCOMO" w:date="2020-03-03T13:31:00Z">
              <w:r>
                <w:rPr>
                  <w:lang w:eastAsia="ja-JP"/>
                </w:rPr>
                <w:t>Issue 2-2-3: It seems that further check is needed. We can focus on removing TBD in this meeting.</w:t>
              </w:r>
            </w:ins>
          </w:p>
          <w:p w14:paraId="4BEE52A5" w14:textId="77777777" w:rsidR="004A74D2" w:rsidRDefault="004A74D2" w:rsidP="002874A7">
            <w:pPr>
              <w:rPr>
                <w:lang w:eastAsia="ja-JP"/>
              </w:rPr>
            </w:pPr>
            <w:ins w:id="1226" w:author="NTT DOCOMO" w:date="2020-03-03T13:33:00Z">
              <w:r>
                <w:rPr>
                  <w:rFonts w:hint="eastAsia"/>
                  <w:lang w:eastAsia="ja-JP"/>
                </w:rPr>
                <w:t xml:space="preserve">Issue 2-2-5: </w:t>
              </w:r>
              <w:r>
                <w:rPr>
                  <w:lang w:eastAsia="ja-JP"/>
                </w:rPr>
                <w:t xml:space="preserve">We think we don’t need additional margin if we take Option </w:t>
              </w:r>
            </w:ins>
            <w:ins w:id="1227" w:author="NTT DOCOMO" w:date="2020-03-03T13:34:00Z">
              <w:r>
                <w:rPr>
                  <w:lang w:eastAsia="ja-JP"/>
                </w:rPr>
                <w:t>3 in Issue 2-2-2.</w:t>
              </w:r>
            </w:ins>
          </w:p>
          <w:p w14:paraId="27B3E951" w14:textId="77777777" w:rsidR="002535E4" w:rsidRDefault="002535E4" w:rsidP="002874A7">
            <w:pPr>
              <w:rPr>
                <w:ins w:id="1228" w:author="NTT DOCOMO" w:date="2020-03-03T14:11:00Z"/>
                <w:lang w:eastAsia="ja-JP"/>
              </w:rPr>
            </w:pPr>
          </w:p>
          <w:p w14:paraId="6E335109" w14:textId="506B160B" w:rsidR="002535E4" w:rsidRPr="002535E4" w:rsidRDefault="002535E4" w:rsidP="002874A7">
            <w:pPr>
              <w:rPr>
                <w:ins w:id="1229" w:author="NTT DOCOMO" w:date="2020-03-03T12:45:00Z"/>
                <w:rFonts w:hint="eastAsia"/>
                <w:lang w:eastAsia="ja-JP"/>
                <w:rPrChange w:id="1230" w:author="NTT DOCOMO" w:date="2020-03-03T14:15:00Z">
                  <w:rPr>
                    <w:ins w:id="1231" w:author="NTT DOCOMO" w:date="2020-03-03T12:45:00Z"/>
                    <w:b/>
                    <w:u w:val="single"/>
                    <w:lang w:eastAsia="ja-JP"/>
                  </w:rPr>
                </w:rPrChange>
              </w:rPr>
            </w:pPr>
            <w:ins w:id="1232" w:author="NTT DOCOMO" w:date="2020-03-03T14:11:00Z">
              <w:r>
                <w:rPr>
                  <w:rFonts w:hint="eastAsia"/>
                  <w:lang w:eastAsia="ja-JP"/>
                </w:rPr>
                <w:t>Regarding Huawei</w:t>
              </w:r>
              <w:r>
                <w:rPr>
                  <w:lang w:eastAsia="ja-JP"/>
                </w:rPr>
                <w:t xml:space="preserve">’s proposal, </w:t>
              </w:r>
            </w:ins>
            <w:ins w:id="1233" w:author="NTT DOCOMO" w:date="2020-03-03T14:12:00Z">
              <w:r>
                <w:rPr>
                  <w:lang w:eastAsia="ja-JP"/>
                </w:rPr>
                <w:t xml:space="preserve">we disagree with </w:t>
              </w:r>
            </w:ins>
            <w:ins w:id="1234" w:author="NTT DOCOMO" w:date="2020-03-03T14:11:00Z">
              <w:r>
                <w:rPr>
                  <w:lang w:eastAsia="ja-JP"/>
                </w:rPr>
                <w:t>Option 1</w:t>
              </w:r>
            </w:ins>
            <w:ins w:id="1235" w:author="NTT DOCOMO" w:date="2020-03-03T14:12:00Z">
              <w:r>
                <w:rPr>
                  <w:lang w:eastAsia="ja-JP"/>
                </w:rPr>
                <w:t>, BS vendor can chose support 350kHz or 500kHz.</w:t>
              </w:r>
            </w:ins>
            <w:ins w:id="1236" w:author="NTT DOCOMO" w:date="2020-03-03T14:13:00Z">
              <w:r>
                <w:rPr>
                  <w:lang w:eastAsia="ja-JP"/>
                </w:rPr>
                <w:t xml:space="preserve"> </w:t>
              </w:r>
            </w:ins>
            <w:ins w:id="1237" w:author="NTT DOCOMO" w:date="2020-03-03T14:11:00Z">
              <w:r>
                <w:rPr>
                  <w:lang w:eastAsia="ja-JP"/>
                </w:rPr>
                <w:t xml:space="preserve"> </w:t>
              </w:r>
            </w:ins>
            <w:ins w:id="1238" w:author="NTT DOCOMO" w:date="2020-03-03T14:14:00Z">
              <w:r>
                <w:rPr>
                  <w:lang w:eastAsia="ja-JP"/>
                </w:rPr>
                <w:t xml:space="preserve">The requirements should not be deleted. We are OK with Option 2 </w:t>
              </w:r>
            </w:ins>
            <w:ins w:id="1239" w:author="NTT DOCOMO" w:date="2020-03-03T14:15:00Z">
              <w:r>
                <w:rPr>
                  <w:lang w:eastAsia="ja-JP"/>
                </w:rPr>
                <w:t>if other companies can accept this.</w:t>
              </w:r>
            </w:ins>
          </w:p>
        </w:tc>
      </w:tr>
    </w:tbl>
    <w:p w14:paraId="2B35B009" w14:textId="023373FC" w:rsidR="00DD19DE" w:rsidRDefault="00DD19DE" w:rsidP="00DD19DE">
      <w:pPr>
        <w:rPr>
          <w:lang w:val="sv-SE" w:eastAsia="zh-CN"/>
        </w:rPr>
      </w:pPr>
    </w:p>
    <w:p w14:paraId="7A5400A4" w14:textId="62417191" w:rsidR="001B08C8" w:rsidRDefault="00561507" w:rsidP="001B08C8">
      <w:pPr>
        <w:pStyle w:val="4"/>
      </w:pPr>
      <w:r>
        <w:t>2.5.2</w:t>
      </w:r>
      <w:r w:rsidR="006E5F81">
        <w:t>.2</w:t>
      </w:r>
      <w:r w:rsidR="001B08C8">
        <w:tab/>
      </w:r>
      <w:r w:rsidR="001B08C8" w:rsidRPr="001B08C8">
        <w:t>CRs/TPs comments collection</w:t>
      </w:r>
    </w:p>
    <w:tbl>
      <w:tblPr>
        <w:tblStyle w:val="aff6"/>
        <w:tblW w:w="0" w:type="auto"/>
        <w:tblLook w:val="04A0" w:firstRow="1" w:lastRow="0" w:firstColumn="1" w:lastColumn="0" w:noHBand="0" w:noVBand="1"/>
      </w:tblPr>
      <w:tblGrid>
        <w:gridCol w:w="1232"/>
        <w:gridCol w:w="8399"/>
      </w:tblGrid>
      <w:tr w:rsidR="001B08C8" w:rsidRPr="00571777" w14:paraId="4795942E" w14:textId="77777777" w:rsidTr="001B08C8">
        <w:tc>
          <w:tcPr>
            <w:tcW w:w="1232" w:type="dxa"/>
          </w:tcPr>
          <w:p w14:paraId="5D2A42D8" w14:textId="77777777" w:rsidR="001B08C8" w:rsidRPr="00045592" w:rsidRDefault="001B08C8" w:rsidP="00030AE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33142" w14:textId="77777777" w:rsidR="001B08C8" w:rsidRPr="00045592" w:rsidRDefault="001B08C8" w:rsidP="00030AE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12BE" w:rsidRPr="00C012BE" w14:paraId="63126307" w14:textId="77777777" w:rsidTr="001B08C8">
        <w:tc>
          <w:tcPr>
            <w:tcW w:w="1232" w:type="dxa"/>
            <w:vMerge w:val="restart"/>
          </w:tcPr>
          <w:p w14:paraId="53942DC1" w14:textId="53254CD5" w:rsidR="001B08C8" w:rsidRPr="00C012BE" w:rsidRDefault="001B08C8" w:rsidP="001B08C8">
            <w:pPr>
              <w:spacing w:after="120"/>
              <w:rPr>
                <w:lang w:val="en-US" w:eastAsia="ja-JP"/>
              </w:rPr>
            </w:pPr>
            <w:r w:rsidRPr="00C012BE">
              <w:rPr>
                <w:rFonts w:hint="eastAsia"/>
                <w:lang w:val="en-US" w:eastAsia="ja-JP"/>
              </w:rPr>
              <w:t>R4-20</w:t>
            </w:r>
            <w:r w:rsidR="006301B1" w:rsidRPr="00C012BE">
              <w:rPr>
                <w:lang w:val="en-US" w:eastAsia="ja-JP"/>
              </w:rPr>
              <w:t>0</w:t>
            </w:r>
            <w:r w:rsidR="006301B1" w:rsidRPr="00C012BE">
              <w:rPr>
                <w:rFonts w:hint="eastAsia"/>
                <w:lang w:val="en-US" w:eastAsia="ja-JP"/>
              </w:rPr>
              <w:t>2499</w:t>
            </w:r>
          </w:p>
          <w:p w14:paraId="0413A04A" w14:textId="03FFE434" w:rsidR="001B08C8" w:rsidRPr="00C012BE" w:rsidRDefault="001B08C8" w:rsidP="001B08C8">
            <w:pPr>
              <w:spacing w:after="120"/>
              <w:rPr>
                <w:rFonts w:eastAsiaTheme="minorEastAsia"/>
                <w:lang w:val="en-US" w:eastAsia="zh-CN"/>
              </w:rPr>
            </w:pPr>
            <w:r w:rsidRPr="00C012BE">
              <w:rPr>
                <w:lang w:val="en-US" w:eastAsia="ja-JP"/>
              </w:rPr>
              <w:t>(TS36.104 for PUSCH)</w:t>
            </w:r>
          </w:p>
          <w:p w14:paraId="5062956E" w14:textId="7C05943C" w:rsidR="001B08C8" w:rsidRPr="00C012BE" w:rsidRDefault="001B08C8" w:rsidP="001B08C8">
            <w:pPr>
              <w:spacing w:after="120"/>
              <w:rPr>
                <w:rFonts w:eastAsiaTheme="minorEastAsia"/>
                <w:lang w:val="en-US" w:eastAsia="zh-CN"/>
              </w:rPr>
            </w:pPr>
          </w:p>
        </w:tc>
        <w:tc>
          <w:tcPr>
            <w:tcW w:w="8399" w:type="dxa"/>
          </w:tcPr>
          <w:p w14:paraId="710B8C4D" w14:textId="77777777" w:rsidR="001B08C8" w:rsidRPr="00C012BE" w:rsidRDefault="001B08C8" w:rsidP="001B08C8">
            <w:pPr>
              <w:spacing w:after="120"/>
              <w:rPr>
                <w:rFonts w:eastAsiaTheme="minorEastAsia"/>
                <w:lang w:val="en-US" w:eastAsia="zh-CN"/>
              </w:rPr>
            </w:pPr>
            <w:r w:rsidRPr="00C012BE">
              <w:rPr>
                <w:rFonts w:eastAsiaTheme="minorEastAsia" w:hint="eastAsia"/>
                <w:lang w:val="en-US" w:eastAsia="zh-CN"/>
              </w:rPr>
              <w:t>Company A</w:t>
            </w:r>
          </w:p>
        </w:tc>
      </w:tr>
      <w:tr w:rsidR="00C012BE" w:rsidRPr="00C012BE" w14:paraId="5C34A3DA" w14:textId="77777777" w:rsidTr="001B08C8">
        <w:tc>
          <w:tcPr>
            <w:tcW w:w="1232" w:type="dxa"/>
            <w:vMerge/>
          </w:tcPr>
          <w:p w14:paraId="536DE386" w14:textId="77777777" w:rsidR="001B08C8" w:rsidRPr="00C012BE" w:rsidRDefault="001B08C8" w:rsidP="001B08C8">
            <w:pPr>
              <w:spacing w:after="120"/>
              <w:rPr>
                <w:rFonts w:eastAsiaTheme="minorEastAsia"/>
                <w:lang w:val="en-US" w:eastAsia="zh-CN"/>
              </w:rPr>
            </w:pPr>
          </w:p>
        </w:tc>
        <w:tc>
          <w:tcPr>
            <w:tcW w:w="8399" w:type="dxa"/>
          </w:tcPr>
          <w:p w14:paraId="39BE7FAB" w14:textId="77777777" w:rsidR="001B08C8" w:rsidRPr="00C012BE" w:rsidRDefault="001B08C8" w:rsidP="001B08C8">
            <w:pPr>
              <w:spacing w:after="120"/>
              <w:rPr>
                <w:rFonts w:eastAsiaTheme="minorEastAsia"/>
                <w:lang w:val="en-US" w:eastAsia="zh-CN"/>
              </w:rPr>
            </w:pPr>
            <w:r w:rsidRPr="00C012BE">
              <w:rPr>
                <w:rFonts w:eastAsiaTheme="minorEastAsia" w:hint="eastAsia"/>
                <w:lang w:val="en-US" w:eastAsia="zh-CN"/>
              </w:rPr>
              <w:t>Company</w:t>
            </w:r>
            <w:r w:rsidRPr="00C012BE">
              <w:rPr>
                <w:rFonts w:eastAsiaTheme="minorEastAsia"/>
                <w:lang w:val="en-US" w:eastAsia="zh-CN"/>
              </w:rPr>
              <w:t xml:space="preserve"> B</w:t>
            </w:r>
          </w:p>
        </w:tc>
      </w:tr>
      <w:tr w:rsidR="00C012BE" w:rsidRPr="00C012BE" w14:paraId="54034F0F" w14:textId="77777777" w:rsidTr="001B08C8">
        <w:tc>
          <w:tcPr>
            <w:tcW w:w="1232" w:type="dxa"/>
            <w:vMerge/>
          </w:tcPr>
          <w:p w14:paraId="6A7ECF24" w14:textId="77777777" w:rsidR="001B08C8" w:rsidRPr="00C012BE" w:rsidRDefault="001B08C8" w:rsidP="001B08C8">
            <w:pPr>
              <w:spacing w:after="120"/>
              <w:rPr>
                <w:rFonts w:eastAsiaTheme="minorEastAsia"/>
                <w:lang w:val="en-US" w:eastAsia="zh-CN"/>
              </w:rPr>
            </w:pPr>
          </w:p>
        </w:tc>
        <w:tc>
          <w:tcPr>
            <w:tcW w:w="8399" w:type="dxa"/>
          </w:tcPr>
          <w:p w14:paraId="1DDD75F7" w14:textId="77777777" w:rsidR="001B08C8" w:rsidRPr="00C012BE" w:rsidRDefault="001B08C8" w:rsidP="001B08C8">
            <w:pPr>
              <w:spacing w:after="120"/>
              <w:rPr>
                <w:rFonts w:eastAsiaTheme="minorEastAsia"/>
                <w:lang w:val="en-US" w:eastAsia="zh-CN"/>
              </w:rPr>
            </w:pPr>
          </w:p>
        </w:tc>
      </w:tr>
      <w:tr w:rsidR="00C012BE" w:rsidRPr="00C012BE" w14:paraId="3BC14A7B" w14:textId="77777777" w:rsidTr="001B08C8">
        <w:tc>
          <w:tcPr>
            <w:tcW w:w="1232" w:type="dxa"/>
            <w:vMerge w:val="restart"/>
          </w:tcPr>
          <w:p w14:paraId="08115D52" w14:textId="7ADD7385" w:rsidR="001B08C8" w:rsidRPr="00C012BE" w:rsidRDefault="006301B1" w:rsidP="001B08C8">
            <w:pPr>
              <w:spacing w:after="120"/>
              <w:rPr>
                <w:lang w:val="en-US" w:eastAsia="ja-JP"/>
              </w:rPr>
            </w:pPr>
            <w:r w:rsidRPr="00C012BE">
              <w:rPr>
                <w:rFonts w:hint="eastAsia"/>
                <w:lang w:val="en-US" w:eastAsia="ja-JP"/>
              </w:rPr>
              <w:t>R4-20</w:t>
            </w:r>
            <w:r w:rsidRPr="00C012BE">
              <w:rPr>
                <w:lang w:val="en-US" w:eastAsia="ja-JP"/>
              </w:rPr>
              <w:t>0</w:t>
            </w:r>
            <w:r w:rsidRPr="00C012BE">
              <w:rPr>
                <w:rFonts w:hint="eastAsia"/>
                <w:lang w:val="en-US" w:eastAsia="ja-JP"/>
              </w:rPr>
              <w:t>2500</w:t>
            </w:r>
          </w:p>
          <w:p w14:paraId="1D35C525" w14:textId="483158AC" w:rsidR="001B08C8" w:rsidRPr="00C012BE" w:rsidRDefault="001B08C8" w:rsidP="001B08C8">
            <w:pPr>
              <w:spacing w:after="120"/>
              <w:rPr>
                <w:rFonts w:eastAsiaTheme="minorEastAsia"/>
                <w:lang w:val="en-US" w:eastAsia="zh-CN"/>
              </w:rPr>
            </w:pPr>
            <w:r w:rsidRPr="00C012BE">
              <w:rPr>
                <w:lang w:val="en-US" w:eastAsia="ja-JP"/>
              </w:rPr>
              <w:t>(TS36.141 for PUSCH)</w:t>
            </w:r>
          </w:p>
          <w:p w14:paraId="1DFCD37C" w14:textId="40729D82" w:rsidR="001B08C8" w:rsidRPr="00C012BE" w:rsidRDefault="001B08C8" w:rsidP="001B08C8">
            <w:pPr>
              <w:spacing w:after="120"/>
              <w:rPr>
                <w:rFonts w:eastAsiaTheme="minorEastAsia"/>
                <w:lang w:val="en-US" w:eastAsia="zh-CN"/>
              </w:rPr>
            </w:pPr>
          </w:p>
        </w:tc>
        <w:tc>
          <w:tcPr>
            <w:tcW w:w="8399" w:type="dxa"/>
          </w:tcPr>
          <w:p w14:paraId="0749F825" w14:textId="6567ABE5" w:rsidR="001B08C8" w:rsidRPr="00C012BE" w:rsidRDefault="001B08C8" w:rsidP="001B08C8">
            <w:pPr>
              <w:spacing w:after="120"/>
              <w:rPr>
                <w:rFonts w:eastAsiaTheme="minorEastAsia"/>
                <w:lang w:val="en-US" w:eastAsia="zh-CN"/>
              </w:rPr>
            </w:pPr>
          </w:p>
        </w:tc>
      </w:tr>
      <w:tr w:rsidR="00C012BE" w:rsidRPr="00C012BE" w14:paraId="11108489" w14:textId="77777777" w:rsidTr="001B08C8">
        <w:tc>
          <w:tcPr>
            <w:tcW w:w="1232" w:type="dxa"/>
            <w:vMerge/>
          </w:tcPr>
          <w:p w14:paraId="01531C84" w14:textId="77777777" w:rsidR="001B08C8" w:rsidRPr="00C012BE" w:rsidRDefault="001B08C8" w:rsidP="001B08C8">
            <w:pPr>
              <w:spacing w:after="120"/>
              <w:rPr>
                <w:rFonts w:eastAsiaTheme="minorEastAsia"/>
                <w:lang w:val="en-US" w:eastAsia="zh-CN"/>
              </w:rPr>
            </w:pPr>
          </w:p>
        </w:tc>
        <w:tc>
          <w:tcPr>
            <w:tcW w:w="8399" w:type="dxa"/>
          </w:tcPr>
          <w:p w14:paraId="6C79A088" w14:textId="3A6D2D1A" w:rsidR="001B08C8" w:rsidRPr="00C012BE" w:rsidRDefault="001B08C8" w:rsidP="001B08C8">
            <w:pPr>
              <w:spacing w:after="120"/>
              <w:rPr>
                <w:rFonts w:eastAsiaTheme="minorEastAsia"/>
                <w:lang w:val="en-US" w:eastAsia="zh-CN"/>
              </w:rPr>
            </w:pPr>
          </w:p>
        </w:tc>
      </w:tr>
      <w:tr w:rsidR="00C012BE" w:rsidRPr="00C012BE" w14:paraId="0B518EB8" w14:textId="77777777" w:rsidTr="001B08C8">
        <w:tc>
          <w:tcPr>
            <w:tcW w:w="1232" w:type="dxa"/>
            <w:vMerge/>
          </w:tcPr>
          <w:p w14:paraId="41B935D7" w14:textId="77777777" w:rsidR="001B08C8" w:rsidRPr="00C012BE" w:rsidRDefault="001B08C8" w:rsidP="001B08C8">
            <w:pPr>
              <w:spacing w:after="120"/>
              <w:rPr>
                <w:rFonts w:eastAsiaTheme="minorEastAsia"/>
                <w:lang w:val="en-US" w:eastAsia="zh-CN"/>
              </w:rPr>
            </w:pPr>
          </w:p>
        </w:tc>
        <w:tc>
          <w:tcPr>
            <w:tcW w:w="8399" w:type="dxa"/>
          </w:tcPr>
          <w:p w14:paraId="79534A2D" w14:textId="77777777" w:rsidR="001B08C8" w:rsidRPr="00C012BE" w:rsidRDefault="001B08C8" w:rsidP="001B08C8">
            <w:pPr>
              <w:spacing w:after="120"/>
              <w:rPr>
                <w:rFonts w:eastAsiaTheme="minorEastAsia"/>
                <w:lang w:val="en-US" w:eastAsia="zh-CN"/>
              </w:rPr>
            </w:pPr>
          </w:p>
        </w:tc>
      </w:tr>
      <w:tr w:rsidR="00C012BE" w:rsidRPr="00C012BE" w14:paraId="53E9EC1B" w14:textId="77777777" w:rsidTr="001B08C8">
        <w:tc>
          <w:tcPr>
            <w:tcW w:w="1232" w:type="dxa"/>
            <w:vMerge w:val="restart"/>
          </w:tcPr>
          <w:p w14:paraId="430937E8" w14:textId="735369DE" w:rsidR="001B08C8" w:rsidRPr="00C012BE" w:rsidRDefault="006301B1" w:rsidP="001B08C8">
            <w:pPr>
              <w:spacing w:after="120"/>
              <w:rPr>
                <w:lang w:val="en-US" w:eastAsia="ja-JP"/>
              </w:rPr>
            </w:pPr>
            <w:r w:rsidRPr="00C012BE">
              <w:rPr>
                <w:rFonts w:hint="eastAsia"/>
                <w:lang w:val="en-US" w:eastAsia="ja-JP"/>
              </w:rPr>
              <w:t>R4-20</w:t>
            </w:r>
            <w:r w:rsidRPr="00C012BE">
              <w:rPr>
                <w:lang w:val="en-US" w:eastAsia="ja-JP"/>
              </w:rPr>
              <w:t>0</w:t>
            </w:r>
            <w:r w:rsidRPr="00C012BE">
              <w:rPr>
                <w:rFonts w:hint="eastAsia"/>
                <w:lang w:val="en-US" w:eastAsia="ja-JP"/>
              </w:rPr>
              <w:t>2501</w:t>
            </w:r>
          </w:p>
          <w:p w14:paraId="2B2928D9" w14:textId="65673C87" w:rsidR="001B08C8" w:rsidRPr="00C012BE" w:rsidRDefault="001B08C8" w:rsidP="001B08C8">
            <w:pPr>
              <w:spacing w:after="120"/>
              <w:rPr>
                <w:rFonts w:eastAsiaTheme="minorEastAsia"/>
                <w:lang w:val="en-US" w:eastAsia="zh-CN"/>
              </w:rPr>
            </w:pPr>
            <w:r w:rsidRPr="00C012BE">
              <w:rPr>
                <w:lang w:val="en-US" w:eastAsia="ja-JP"/>
              </w:rPr>
              <w:t>(TS36.104 for PRACH)</w:t>
            </w:r>
          </w:p>
        </w:tc>
        <w:tc>
          <w:tcPr>
            <w:tcW w:w="8399" w:type="dxa"/>
          </w:tcPr>
          <w:p w14:paraId="6510E339" w14:textId="77777777" w:rsidR="001B08C8" w:rsidRPr="00C012BE" w:rsidRDefault="001B08C8" w:rsidP="001B08C8">
            <w:pPr>
              <w:spacing w:after="120"/>
              <w:rPr>
                <w:rFonts w:eastAsiaTheme="minorEastAsia"/>
                <w:lang w:val="en-US" w:eastAsia="zh-CN"/>
              </w:rPr>
            </w:pPr>
          </w:p>
        </w:tc>
      </w:tr>
      <w:tr w:rsidR="00C012BE" w:rsidRPr="00C012BE" w14:paraId="0A892226" w14:textId="77777777" w:rsidTr="001B08C8">
        <w:tc>
          <w:tcPr>
            <w:tcW w:w="1232" w:type="dxa"/>
            <w:vMerge/>
          </w:tcPr>
          <w:p w14:paraId="50139EF3" w14:textId="77777777" w:rsidR="001B08C8" w:rsidRPr="00C012BE" w:rsidRDefault="001B08C8" w:rsidP="001B08C8">
            <w:pPr>
              <w:spacing w:after="120"/>
              <w:rPr>
                <w:rFonts w:eastAsiaTheme="minorEastAsia"/>
                <w:lang w:val="en-US" w:eastAsia="zh-CN"/>
              </w:rPr>
            </w:pPr>
          </w:p>
        </w:tc>
        <w:tc>
          <w:tcPr>
            <w:tcW w:w="8399" w:type="dxa"/>
          </w:tcPr>
          <w:p w14:paraId="1BC5B3A3" w14:textId="77777777" w:rsidR="001B08C8" w:rsidRPr="00C012BE" w:rsidRDefault="001B08C8" w:rsidP="001B08C8">
            <w:pPr>
              <w:spacing w:after="120"/>
              <w:rPr>
                <w:rFonts w:eastAsiaTheme="minorEastAsia"/>
                <w:lang w:val="en-US" w:eastAsia="zh-CN"/>
              </w:rPr>
            </w:pPr>
          </w:p>
        </w:tc>
      </w:tr>
      <w:tr w:rsidR="00C012BE" w:rsidRPr="00C012BE" w14:paraId="40B11B0E" w14:textId="77777777" w:rsidTr="001B08C8">
        <w:tc>
          <w:tcPr>
            <w:tcW w:w="1232" w:type="dxa"/>
            <w:vMerge/>
          </w:tcPr>
          <w:p w14:paraId="49EFCC8B" w14:textId="77777777" w:rsidR="001B08C8" w:rsidRPr="00C012BE" w:rsidRDefault="001B08C8" w:rsidP="001B08C8">
            <w:pPr>
              <w:spacing w:after="120"/>
              <w:rPr>
                <w:rFonts w:eastAsiaTheme="minorEastAsia"/>
                <w:lang w:val="en-US" w:eastAsia="zh-CN"/>
              </w:rPr>
            </w:pPr>
          </w:p>
        </w:tc>
        <w:tc>
          <w:tcPr>
            <w:tcW w:w="8399" w:type="dxa"/>
          </w:tcPr>
          <w:p w14:paraId="0F86C7F1" w14:textId="77777777" w:rsidR="001B08C8" w:rsidRPr="00C012BE" w:rsidRDefault="001B08C8" w:rsidP="001B08C8">
            <w:pPr>
              <w:spacing w:after="120"/>
              <w:rPr>
                <w:rFonts w:eastAsiaTheme="minorEastAsia"/>
                <w:lang w:val="en-US" w:eastAsia="zh-CN"/>
              </w:rPr>
            </w:pPr>
          </w:p>
        </w:tc>
      </w:tr>
      <w:tr w:rsidR="00C012BE" w:rsidRPr="00C012BE" w14:paraId="4969D289" w14:textId="77777777" w:rsidTr="001B08C8">
        <w:tc>
          <w:tcPr>
            <w:tcW w:w="1232" w:type="dxa"/>
            <w:vMerge w:val="restart"/>
          </w:tcPr>
          <w:p w14:paraId="7E41CAED" w14:textId="013D8C8D" w:rsidR="001B08C8" w:rsidRPr="00C012BE" w:rsidRDefault="001B08C8" w:rsidP="001B08C8">
            <w:pPr>
              <w:spacing w:after="120"/>
              <w:rPr>
                <w:lang w:val="en-US" w:eastAsia="ja-JP"/>
              </w:rPr>
            </w:pPr>
            <w:r w:rsidRPr="00C012BE">
              <w:rPr>
                <w:rFonts w:hint="eastAsia"/>
                <w:lang w:val="en-US" w:eastAsia="ja-JP"/>
              </w:rPr>
              <w:t>R4-20</w:t>
            </w:r>
            <w:r w:rsidR="006301B1" w:rsidRPr="00C012BE">
              <w:rPr>
                <w:lang w:val="en-US" w:eastAsia="ja-JP"/>
              </w:rPr>
              <w:t>0</w:t>
            </w:r>
            <w:r w:rsidR="006301B1" w:rsidRPr="00C012BE">
              <w:rPr>
                <w:rFonts w:hint="eastAsia"/>
                <w:lang w:val="en-US" w:eastAsia="ja-JP"/>
              </w:rPr>
              <w:t>2502</w:t>
            </w:r>
          </w:p>
          <w:p w14:paraId="387D060E" w14:textId="27354CFF" w:rsidR="001B08C8" w:rsidRPr="00C012BE" w:rsidRDefault="001B08C8" w:rsidP="001B08C8">
            <w:pPr>
              <w:spacing w:after="120"/>
              <w:rPr>
                <w:rFonts w:eastAsiaTheme="minorEastAsia"/>
                <w:lang w:val="en-US" w:eastAsia="zh-CN"/>
              </w:rPr>
            </w:pPr>
            <w:r w:rsidRPr="00C012BE">
              <w:rPr>
                <w:lang w:val="en-US" w:eastAsia="ja-JP"/>
              </w:rPr>
              <w:t>(TS36.141 for PRACH)</w:t>
            </w:r>
          </w:p>
        </w:tc>
        <w:tc>
          <w:tcPr>
            <w:tcW w:w="8399" w:type="dxa"/>
          </w:tcPr>
          <w:p w14:paraId="2F5E22CD" w14:textId="77777777" w:rsidR="001B08C8" w:rsidRPr="00C012BE" w:rsidRDefault="001B08C8" w:rsidP="001B08C8">
            <w:pPr>
              <w:spacing w:after="120"/>
              <w:rPr>
                <w:rFonts w:eastAsiaTheme="minorEastAsia"/>
                <w:lang w:val="en-US" w:eastAsia="zh-CN"/>
              </w:rPr>
            </w:pPr>
          </w:p>
        </w:tc>
      </w:tr>
      <w:tr w:rsidR="00C012BE" w:rsidRPr="00C012BE" w14:paraId="1D41937D" w14:textId="77777777" w:rsidTr="001B08C8">
        <w:tc>
          <w:tcPr>
            <w:tcW w:w="1232" w:type="dxa"/>
            <w:vMerge/>
          </w:tcPr>
          <w:p w14:paraId="7BBEB738" w14:textId="77777777" w:rsidR="001B08C8" w:rsidRPr="00C012BE" w:rsidRDefault="001B08C8" w:rsidP="001B08C8">
            <w:pPr>
              <w:spacing w:after="120"/>
              <w:rPr>
                <w:rFonts w:eastAsiaTheme="minorEastAsia"/>
                <w:lang w:val="en-US" w:eastAsia="zh-CN"/>
              </w:rPr>
            </w:pPr>
          </w:p>
        </w:tc>
        <w:tc>
          <w:tcPr>
            <w:tcW w:w="8399" w:type="dxa"/>
          </w:tcPr>
          <w:p w14:paraId="5E87DD4C" w14:textId="77777777" w:rsidR="001B08C8" w:rsidRPr="00C012BE" w:rsidRDefault="001B08C8" w:rsidP="001B08C8">
            <w:pPr>
              <w:spacing w:after="120"/>
              <w:rPr>
                <w:rFonts w:eastAsiaTheme="minorEastAsia"/>
                <w:lang w:val="en-US" w:eastAsia="zh-CN"/>
              </w:rPr>
            </w:pPr>
          </w:p>
        </w:tc>
      </w:tr>
      <w:tr w:rsidR="001B08C8" w:rsidRPr="00C012BE" w14:paraId="0C263735" w14:textId="77777777" w:rsidTr="001B08C8">
        <w:tc>
          <w:tcPr>
            <w:tcW w:w="1232" w:type="dxa"/>
            <w:vMerge/>
          </w:tcPr>
          <w:p w14:paraId="77C3E4F2" w14:textId="77777777" w:rsidR="001B08C8" w:rsidRPr="00C012BE" w:rsidRDefault="001B08C8" w:rsidP="001B08C8">
            <w:pPr>
              <w:spacing w:after="120"/>
              <w:rPr>
                <w:rFonts w:eastAsiaTheme="minorEastAsia"/>
                <w:lang w:val="en-US" w:eastAsia="zh-CN"/>
              </w:rPr>
            </w:pPr>
          </w:p>
        </w:tc>
        <w:tc>
          <w:tcPr>
            <w:tcW w:w="8399" w:type="dxa"/>
          </w:tcPr>
          <w:p w14:paraId="3132FD25" w14:textId="77777777" w:rsidR="001B08C8" w:rsidRPr="00C012BE" w:rsidRDefault="001B08C8" w:rsidP="001B08C8">
            <w:pPr>
              <w:spacing w:after="120"/>
              <w:rPr>
                <w:rFonts w:eastAsiaTheme="minorEastAsia"/>
                <w:lang w:val="en-US" w:eastAsia="zh-CN"/>
              </w:rPr>
            </w:pPr>
          </w:p>
        </w:tc>
      </w:tr>
    </w:tbl>
    <w:p w14:paraId="0AF529DF" w14:textId="77777777" w:rsidR="001B08C8" w:rsidRPr="00C012BE" w:rsidRDefault="001B08C8" w:rsidP="00DD19DE">
      <w:pPr>
        <w:rPr>
          <w:lang w:eastAsia="zh-CN"/>
        </w:rPr>
      </w:pPr>
    </w:p>
    <w:p w14:paraId="7442964D" w14:textId="16C95008" w:rsidR="00307E51" w:rsidRDefault="00DD19DE" w:rsidP="00805BE8">
      <w:pPr>
        <w:pStyle w:val="2"/>
      </w:pPr>
      <w:r>
        <w:rPr>
          <w:rFonts w:hint="eastAsia"/>
        </w:rPr>
        <w:t>Summary on 2nd round</w:t>
      </w:r>
    </w:p>
    <w:p w14:paraId="45CA9D9B" w14:textId="01F5D2FF" w:rsidR="00962108" w:rsidRDefault="00962108" w:rsidP="00962108">
      <w:pPr>
        <w:rPr>
          <w:ins w:id="1240" w:author="NTT DOCOMO" w:date="2020-03-03T12:55: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227"/>
        <w:gridCol w:w="8404"/>
      </w:tblGrid>
      <w:tr w:rsidR="004A74D2" w:rsidRPr="00004165" w14:paraId="35781649" w14:textId="77777777" w:rsidTr="00D122F5">
        <w:trPr>
          <w:ins w:id="1241" w:author="NTT DOCOMO" w:date="2020-03-03T12:56:00Z"/>
        </w:trPr>
        <w:tc>
          <w:tcPr>
            <w:tcW w:w="1242" w:type="dxa"/>
          </w:tcPr>
          <w:p w14:paraId="345BFCAB" w14:textId="77777777" w:rsidR="004A74D2" w:rsidRPr="00045592" w:rsidRDefault="004A74D2" w:rsidP="00D122F5">
            <w:pPr>
              <w:rPr>
                <w:ins w:id="1242" w:author="NTT DOCOMO" w:date="2020-03-03T12:56:00Z"/>
                <w:rFonts w:eastAsiaTheme="minorEastAsia"/>
                <w:b/>
                <w:bCs/>
                <w:color w:val="0070C0"/>
                <w:lang w:val="en-US" w:eastAsia="zh-CN"/>
              </w:rPr>
            </w:pPr>
          </w:p>
        </w:tc>
        <w:tc>
          <w:tcPr>
            <w:tcW w:w="8615" w:type="dxa"/>
          </w:tcPr>
          <w:p w14:paraId="47F8F913" w14:textId="77777777" w:rsidR="004A74D2" w:rsidRPr="00045592" w:rsidRDefault="004A74D2" w:rsidP="00D122F5">
            <w:pPr>
              <w:rPr>
                <w:ins w:id="1243" w:author="NTT DOCOMO" w:date="2020-03-03T12:56:00Z"/>
                <w:rFonts w:eastAsiaTheme="minorEastAsia"/>
                <w:b/>
                <w:bCs/>
                <w:color w:val="0070C0"/>
                <w:lang w:val="en-US" w:eastAsia="zh-CN"/>
              </w:rPr>
            </w:pPr>
            <w:ins w:id="1244" w:author="NTT DOCOMO" w:date="2020-03-03T12:56:00Z">
              <w:r w:rsidRPr="00045592">
                <w:rPr>
                  <w:rFonts w:eastAsiaTheme="minorEastAsia"/>
                  <w:b/>
                  <w:bCs/>
                  <w:color w:val="0070C0"/>
                  <w:lang w:val="en-US" w:eastAsia="zh-CN"/>
                </w:rPr>
                <w:t xml:space="preserve">Status summary </w:t>
              </w:r>
            </w:ins>
          </w:p>
        </w:tc>
      </w:tr>
      <w:tr w:rsidR="004A74D2" w14:paraId="76D962B3" w14:textId="77777777" w:rsidTr="00D122F5">
        <w:trPr>
          <w:ins w:id="1245" w:author="NTT DOCOMO" w:date="2020-03-03T12:56:00Z"/>
        </w:trPr>
        <w:tc>
          <w:tcPr>
            <w:tcW w:w="1242" w:type="dxa"/>
          </w:tcPr>
          <w:p w14:paraId="5AFBB3D4" w14:textId="77777777" w:rsidR="004A74D2" w:rsidRPr="003418CB" w:rsidRDefault="004A74D2" w:rsidP="00D122F5">
            <w:pPr>
              <w:rPr>
                <w:ins w:id="1246" w:author="NTT DOCOMO" w:date="2020-03-03T12:56:00Z"/>
                <w:rFonts w:eastAsiaTheme="minorEastAsia"/>
                <w:color w:val="0070C0"/>
                <w:lang w:val="en-US" w:eastAsia="zh-CN"/>
              </w:rPr>
            </w:pPr>
            <w:ins w:id="1247" w:author="NTT DOCOMO" w:date="2020-03-03T12:5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052EA688" w14:textId="77777777" w:rsidR="004A74D2" w:rsidRPr="00855107" w:rsidRDefault="004A74D2" w:rsidP="00D122F5">
            <w:pPr>
              <w:rPr>
                <w:ins w:id="1248" w:author="NTT DOCOMO" w:date="2020-03-03T12:56:00Z"/>
                <w:rFonts w:eastAsiaTheme="minorEastAsia"/>
                <w:i/>
                <w:color w:val="0070C0"/>
                <w:lang w:val="en-US" w:eastAsia="zh-CN"/>
              </w:rPr>
            </w:pPr>
            <w:ins w:id="1249" w:author="NTT DOCOMO" w:date="2020-03-03T12:56:00Z">
              <w:r w:rsidRPr="00855107">
                <w:rPr>
                  <w:rFonts w:eastAsiaTheme="minorEastAsia" w:hint="eastAsia"/>
                  <w:i/>
                  <w:color w:val="0070C0"/>
                  <w:lang w:val="en-US" w:eastAsia="zh-CN"/>
                </w:rPr>
                <w:t>Tentative agreements:</w:t>
              </w:r>
            </w:ins>
          </w:p>
          <w:p w14:paraId="69B77310" w14:textId="77777777" w:rsidR="004A74D2" w:rsidRPr="00855107" w:rsidRDefault="004A74D2" w:rsidP="00D122F5">
            <w:pPr>
              <w:rPr>
                <w:ins w:id="1250" w:author="NTT DOCOMO" w:date="2020-03-03T12:56:00Z"/>
                <w:rFonts w:eastAsiaTheme="minorEastAsia"/>
                <w:i/>
                <w:color w:val="0070C0"/>
                <w:lang w:val="en-US" w:eastAsia="zh-CN"/>
              </w:rPr>
            </w:pPr>
            <w:ins w:id="1251" w:author="NTT DOCOMO" w:date="2020-03-03T12:56:00Z">
              <w:r>
                <w:rPr>
                  <w:rFonts w:eastAsiaTheme="minorEastAsia" w:hint="eastAsia"/>
                  <w:i/>
                  <w:color w:val="0070C0"/>
                  <w:lang w:val="en-US" w:eastAsia="zh-CN"/>
                </w:rPr>
                <w:t>Candidate options:</w:t>
              </w:r>
            </w:ins>
          </w:p>
          <w:p w14:paraId="3DC62DD7" w14:textId="77777777" w:rsidR="004A74D2" w:rsidRPr="003418CB" w:rsidRDefault="004A74D2" w:rsidP="00D122F5">
            <w:pPr>
              <w:rPr>
                <w:ins w:id="1252" w:author="NTT DOCOMO" w:date="2020-03-03T12:56:00Z"/>
                <w:rFonts w:eastAsiaTheme="minorEastAsia"/>
                <w:color w:val="0070C0"/>
                <w:lang w:val="en-US" w:eastAsia="zh-CN"/>
              </w:rPr>
            </w:pPr>
            <w:ins w:id="1253" w:author="NTT DOCOMO" w:date="2020-03-03T12: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A74D2" w14:paraId="1D6717F4" w14:textId="77777777" w:rsidTr="00D122F5">
        <w:trPr>
          <w:ins w:id="1254" w:author="NTT DOCOMO" w:date="2020-03-03T12:56:00Z"/>
        </w:trPr>
        <w:tc>
          <w:tcPr>
            <w:tcW w:w="1242" w:type="dxa"/>
          </w:tcPr>
          <w:p w14:paraId="0CAC65D1" w14:textId="77777777" w:rsidR="004A74D2" w:rsidRPr="000F4143" w:rsidRDefault="004A74D2" w:rsidP="00D122F5">
            <w:pPr>
              <w:rPr>
                <w:ins w:id="1255" w:author="NTT DOCOMO" w:date="2020-03-03T12:56:00Z"/>
                <w:b/>
                <w:bCs/>
                <w:lang w:val="en-US" w:eastAsia="ja-JP"/>
              </w:rPr>
            </w:pPr>
            <w:ins w:id="1256" w:author="NTT DOCOMO" w:date="2020-03-03T12:56:00Z">
              <w:r>
                <w:rPr>
                  <w:rFonts w:hint="eastAsia"/>
                  <w:b/>
                  <w:bCs/>
                  <w:lang w:val="en-US" w:eastAsia="ja-JP"/>
                </w:rPr>
                <w:t>Sub-topic 2-1</w:t>
              </w:r>
            </w:ins>
          </w:p>
        </w:tc>
        <w:tc>
          <w:tcPr>
            <w:tcW w:w="8615" w:type="dxa"/>
          </w:tcPr>
          <w:p w14:paraId="4CCAAEE9" w14:textId="77777777" w:rsidR="004A74D2" w:rsidRPr="00C27875" w:rsidRDefault="004A74D2" w:rsidP="00D122F5">
            <w:pPr>
              <w:rPr>
                <w:ins w:id="1257" w:author="NTT DOCOMO" w:date="2020-03-03T12:56:00Z"/>
                <w:b/>
                <w:u w:val="single"/>
                <w:lang w:eastAsia="ko-KR"/>
              </w:rPr>
            </w:pPr>
            <w:ins w:id="1258" w:author="NTT DOCOMO" w:date="2020-03-03T12:56:00Z">
              <w:r w:rsidRPr="00C27875">
                <w:rPr>
                  <w:b/>
                  <w:u w:val="single"/>
                  <w:lang w:eastAsia="ko-KR"/>
                </w:rPr>
                <w:t>Issue 2-1-1</w:t>
              </w:r>
              <w:r>
                <w:rPr>
                  <w:b/>
                  <w:u w:val="single"/>
                  <w:lang w:eastAsia="ko-KR"/>
                </w:rPr>
                <w:t>: Simulation alignment</w:t>
              </w:r>
            </w:ins>
          </w:p>
          <w:p w14:paraId="53A024C4"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259" w:author="NTT DOCOMO" w:date="2020-03-03T13:16:00Z"/>
                <w:rFonts w:eastAsia="SimSun"/>
                <w:szCs w:val="24"/>
                <w:lang w:eastAsia="zh-CN"/>
              </w:rPr>
            </w:pPr>
            <w:ins w:id="1260" w:author="NTT DOCOMO" w:date="2020-03-03T13:16:00Z">
              <w:r>
                <w:rPr>
                  <w:rFonts w:eastAsia="SimSun"/>
                  <w:szCs w:val="24"/>
                  <w:lang w:eastAsia="zh-CN"/>
                </w:rPr>
                <w:t>Tentative agreement</w:t>
              </w:r>
            </w:ins>
          </w:p>
          <w:p w14:paraId="2C0A53B8" w14:textId="77777777" w:rsidR="004A74D2" w:rsidRPr="004A74D2" w:rsidRDefault="004A74D2" w:rsidP="00D122F5">
            <w:pPr>
              <w:pStyle w:val="aff7"/>
              <w:numPr>
                <w:ilvl w:val="1"/>
                <w:numId w:val="4"/>
              </w:numPr>
              <w:overflowPunct/>
              <w:autoSpaceDE/>
              <w:autoSpaceDN/>
              <w:adjustRightInd/>
              <w:spacing w:after="120"/>
              <w:ind w:left="1440" w:firstLineChars="0"/>
              <w:textAlignment w:val="auto"/>
              <w:rPr>
                <w:ins w:id="1261" w:author="NTT DOCOMO" w:date="2020-03-03T12:56:00Z"/>
                <w:rFonts w:eastAsia="SimSun"/>
                <w:szCs w:val="24"/>
                <w:highlight w:val="yellow"/>
                <w:lang w:eastAsia="zh-CN"/>
                <w:rPrChange w:id="1262" w:author="NTT DOCOMO" w:date="2020-03-03T12:56:00Z">
                  <w:rPr>
                    <w:ins w:id="1263" w:author="NTT DOCOMO" w:date="2020-03-03T12:56:00Z"/>
                    <w:rFonts w:eastAsia="SimSun"/>
                    <w:szCs w:val="24"/>
                    <w:lang w:eastAsia="zh-CN"/>
                  </w:rPr>
                </w:rPrChange>
              </w:rPr>
            </w:pPr>
            <w:ins w:id="1264" w:author="NTT DOCOMO" w:date="2020-03-03T12:56:00Z">
              <w:r w:rsidRPr="004A74D2">
                <w:rPr>
                  <w:rFonts w:eastAsia="SimSun"/>
                  <w:szCs w:val="24"/>
                  <w:highlight w:val="yellow"/>
                  <w:lang w:eastAsia="zh-CN"/>
                  <w:rPrChange w:id="1265" w:author="NTT DOCOMO" w:date="2020-03-03T12:56:00Z">
                    <w:rPr>
                      <w:rFonts w:eastAsia="SimSun"/>
                      <w:szCs w:val="24"/>
                      <w:lang w:eastAsia="zh-CN"/>
                    </w:rPr>
                  </w:rPrChange>
                </w:rPr>
                <w:t xml:space="preserve">Taking into account of WI deadline, conclude the requirements based on simulation results provided in this meeting.  </w:t>
              </w:r>
            </w:ins>
          </w:p>
          <w:p w14:paraId="233A7903" w14:textId="77777777" w:rsidR="004A74D2" w:rsidRPr="00841546" w:rsidRDefault="004A74D2" w:rsidP="00D122F5">
            <w:pPr>
              <w:rPr>
                <w:ins w:id="1266" w:author="NTT DOCOMO" w:date="2020-03-03T12:56:00Z"/>
                <w:rFonts w:eastAsia="Malgun Gothic"/>
                <w:b/>
                <w:u w:val="single"/>
                <w:lang w:eastAsia="ko-KR"/>
              </w:rPr>
            </w:pPr>
          </w:p>
          <w:p w14:paraId="1541204A" w14:textId="77777777" w:rsidR="004A74D2" w:rsidRPr="00C27875" w:rsidRDefault="004A74D2" w:rsidP="00D122F5">
            <w:pPr>
              <w:rPr>
                <w:ins w:id="1267" w:author="NTT DOCOMO" w:date="2020-03-03T12:56:00Z"/>
                <w:b/>
                <w:u w:val="single"/>
                <w:lang w:eastAsia="ko-KR"/>
              </w:rPr>
            </w:pPr>
            <w:ins w:id="1268" w:author="NTT DOCOMO" w:date="2020-03-03T12:56:00Z">
              <w:r w:rsidRPr="00C27875">
                <w:rPr>
                  <w:b/>
                  <w:u w:val="single"/>
                  <w:lang w:eastAsia="ko-KR"/>
                </w:rPr>
                <w:t>Issue 2-1</w:t>
              </w:r>
              <w:r>
                <w:rPr>
                  <w:b/>
                  <w:u w:val="single"/>
                  <w:lang w:eastAsia="ko-KR"/>
                </w:rPr>
                <w:t>-2: Additional margin</w:t>
              </w:r>
            </w:ins>
          </w:p>
          <w:p w14:paraId="5576D7A6"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269" w:author="NTT DOCOMO" w:date="2020-03-03T13:16:00Z"/>
                <w:rFonts w:eastAsia="SimSun"/>
                <w:szCs w:val="24"/>
                <w:lang w:eastAsia="zh-CN"/>
              </w:rPr>
            </w:pPr>
            <w:ins w:id="1270" w:author="NTT DOCOMO" w:date="2020-03-03T13:16:00Z">
              <w:r>
                <w:rPr>
                  <w:rFonts w:eastAsia="SimSun"/>
                  <w:szCs w:val="24"/>
                  <w:lang w:eastAsia="zh-CN"/>
                </w:rPr>
                <w:t>Tentative agreement</w:t>
              </w:r>
            </w:ins>
          </w:p>
          <w:p w14:paraId="0F6564BD" w14:textId="7DB6B756" w:rsidR="004A74D2" w:rsidRPr="004A74D2" w:rsidRDefault="004A74D2">
            <w:pPr>
              <w:pStyle w:val="aff7"/>
              <w:numPr>
                <w:ilvl w:val="1"/>
                <w:numId w:val="4"/>
              </w:numPr>
              <w:overflowPunct/>
              <w:autoSpaceDE/>
              <w:autoSpaceDN/>
              <w:adjustRightInd/>
              <w:spacing w:after="120"/>
              <w:ind w:left="1440" w:firstLineChars="0"/>
              <w:textAlignment w:val="auto"/>
              <w:rPr>
                <w:ins w:id="1271" w:author="NTT DOCOMO" w:date="2020-03-03T13:09:00Z"/>
                <w:b/>
                <w:highlight w:val="yellow"/>
                <w:u w:val="single"/>
                <w:lang w:eastAsia="ko-KR"/>
                <w:rPrChange w:id="1272" w:author="NTT DOCOMO" w:date="2020-03-03T13:09:00Z">
                  <w:rPr>
                    <w:ins w:id="1273" w:author="NTT DOCOMO" w:date="2020-03-03T13:09:00Z"/>
                    <w:rFonts w:eastAsia="SimSun"/>
                    <w:szCs w:val="24"/>
                    <w:highlight w:val="yellow"/>
                    <w:lang w:eastAsia="zh-CN"/>
                  </w:rPr>
                </w:rPrChange>
              </w:rPr>
              <w:pPrChange w:id="1274" w:author="NTT DOCOMO" w:date="2020-03-03T13:08:00Z">
                <w:pPr/>
              </w:pPrChange>
            </w:pPr>
            <w:ins w:id="1275" w:author="NTT DOCOMO" w:date="2020-03-03T13:08:00Z">
              <w:r w:rsidRPr="004A74D2">
                <w:rPr>
                  <w:rFonts w:eastAsia="SimSun"/>
                  <w:szCs w:val="24"/>
                  <w:highlight w:val="yellow"/>
                  <w:lang w:eastAsia="zh-CN"/>
                  <w:rPrChange w:id="1276" w:author="NTT DOCOMO" w:date="2020-03-03T13:08:00Z">
                    <w:rPr>
                      <w:rFonts w:eastAsia="SimSun"/>
                      <w:szCs w:val="24"/>
                      <w:lang w:eastAsia="zh-CN"/>
                    </w:rPr>
                  </w:rPrChange>
                </w:rPr>
                <w:t>Option 2 (if take Option 2 in Issue 2-1-3): No additional margin</w:t>
              </w:r>
            </w:ins>
          </w:p>
          <w:p w14:paraId="65A44B69" w14:textId="77777777" w:rsidR="004A74D2" w:rsidRPr="004A74D2" w:rsidRDefault="004A74D2">
            <w:pPr>
              <w:overflowPunct/>
              <w:autoSpaceDE/>
              <w:autoSpaceDN/>
              <w:adjustRightInd/>
              <w:spacing w:after="120"/>
              <w:textAlignment w:val="auto"/>
              <w:rPr>
                <w:ins w:id="1277" w:author="NTT DOCOMO" w:date="2020-03-03T13:07:00Z"/>
                <w:rFonts w:eastAsia="Malgun Gothic"/>
                <w:b/>
                <w:highlight w:val="yellow"/>
                <w:u w:val="single"/>
                <w:lang w:eastAsia="ko-KR"/>
                <w:rPrChange w:id="1278" w:author="NTT DOCOMO" w:date="2020-03-03T13:09:00Z">
                  <w:rPr>
                    <w:ins w:id="1279" w:author="NTT DOCOMO" w:date="2020-03-03T13:07:00Z"/>
                    <w:b/>
                    <w:u w:val="single"/>
                    <w:lang w:eastAsia="ko-KR"/>
                  </w:rPr>
                </w:rPrChange>
              </w:rPr>
              <w:pPrChange w:id="1280" w:author="NTT DOCOMO" w:date="2020-03-03T13:09:00Z">
                <w:pPr/>
              </w:pPrChange>
            </w:pPr>
          </w:p>
          <w:p w14:paraId="3C9AE32A" w14:textId="198E9E8E" w:rsidR="004A74D2" w:rsidRPr="00C27875" w:rsidRDefault="004A74D2" w:rsidP="00D122F5">
            <w:pPr>
              <w:rPr>
                <w:ins w:id="1281" w:author="NTT DOCOMO" w:date="2020-03-03T12:56:00Z"/>
                <w:b/>
                <w:u w:val="single"/>
                <w:lang w:eastAsia="ko-KR"/>
              </w:rPr>
            </w:pPr>
            <w:ins w:id="1282" w:author="NTT DOCOMO" w:date="2020-03-03T12:56:00Z">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ins>
          </w:p>
          <w:p w14:paraId="7CC9B510"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283" w:author="NTT DOCOMO" w:date="2020-03-03T13:16:00Z"/>
                <w:rFonts w:eastAsia="SimSun"/>
                <w:szCs w:val="24"/>
                <w:lang w:eastAsia="zh-CN"/>
              </w:rPr>
            </w:pPr>
            <w:ins w:id="1284" w:author="NTT DOCOMO" w:date="2020-03-03T13:16:00Z">
              <w:r>
                <w:rPr>
                  <w:rFonts w:eastAsia="SimSun"/>
                  <w:szCs w:val="24"/>
                  <w:lang w:eastAsia="zh-CN"/>
                </w:rPr>
                <w:t>Tentative agreement</w:t>
              </w:r>
            </w:ins>
          </w:p>
          <w:p w14:paraId="2B8EF428" w14:textId="373992AB" w:rsidR="004A74D2" w:rsidRPr="002535E4" w:rsidRDefault="004A74D2" w:rsidP="004A74D2">
            <w:pPr>
              <w:pStyle w:val="aff7"/>
              <w:numPr>
                <w:ilvl w:val="1"/>
                <w:numId w:val="4"/>
              </w:numPr>
              <w:overflowPunct/>
              <w:autoSpaceDE/>
              <w:autoSpaceDN/>
              <w:adjustRightInd/>
              <w:spacing w:after="120"/>
              <w:ind w:firstLineChars="0"/>
              <w:textAlignment w:val="auto"/>
              <w:rPr>
                <w:ins w:id="1285" w:author="NTT DOCOMO" w:date="2020-03-03T14:15:00Z"/>
                <w:b/>
                <w:u w:val="single"/>
                <w:lang w:eastAsia="ko-KR"/>
                <w:rPrChange w:id="1286" w:author="NTT DOCOMO" w:date="2020-03-03T14:15:00Z">
                  <w:rPr>
                    <w:ins w:id="1287" w:author="NTT DOCOMO" w:date="2020-03-03T14:15:00Z"/>
                    <w:rFonts w:eastAsia="SimSun"/>
                    <w:szCs w:val="24"/>
                    <w:lang w:eastAsia="zh-CN"/>
                  </w:rPr>
                </w:rPrChange>
              </w:rPr>
            </w:pPr>
            <w:ins w:id="1288" w:author="NTT DOCOMO" w:date="2020-03-03T13:14:00Z">
              <w:r>
                <w:rPr>
                  <w:rFonts w:eastAsia="SimSun"/>
                  <w:szCs w:val="24"/>
                  <w:highlight w:val="yellow"/>
                  <w:lang w:eastAsia="zh-CN"/>
                </w:rPr>
                <w:t xml:space="preserve">Option 2: </w:t>
              </w:r>
            </w:ins>
            <w:ins w:id="1289" w:author="NTT DOCOMO" w:date="2020-03-03T13:09:00Z">
              <w:r w:rsidRPr="004A74D2">
                <w:rPr>
                  <w:rFonts w:eastAsia="SimSun"/>
                  <w:szCs w:val="24"/>
                  <w:highlight w:val="yellow"/>
                  <w:lang w:eastAsia="zh-CN"/>
                  <w:rPrChange w:id="1290" w:author="NTT DOCOMO" w:date="2020-03-03T13:09:00Z">
                    <w:rPr>
                      <w:rFonts w:eastAsia="SimSun"/>
                      <w:szCs w:val="24"/>
                      <w:lang w:eastAsia="zh-CN"/>
                    </w:rPr>
                  </w:rPrChange>
                </w:rPr>
                <w:t>Reuse existing SNR values for Scenario 1 and 3 when SNR values for Scenario 1-LTE500b and Scenario 3-LTE500b are smaller than the corresponding SNR for Scenario 1 and 3, respectively.</w:t>
              </w:r>
            </w:ins>
          </w:p>
          <w:p w14:paraId="36BC6876" w14:textId="33F1B0DE" w:rsidR="002535E4" w:rsidRPr="004A74D2" w:rsidRDefault="002535E4" w:rsidP="004A74D2">
            <w:pPr>
              <w:pStyle w:val="aff7"/>
              <w:numPr>
                <w:ilvl w:val="1"/>
                <w:numId w:val="4"/>
              </w:numPr>
              <w:overflowPunct/>
              <w:autoSpaceDE/>
              <w:autoSpaceDN/>
              <w:adjustRightInd/>
              <w:spacing w:after="120"/>
              <w:ind w:firstLineChars="0"/>
              <w:textAlignment w:val="auto"/>
              <w:rPr>
                <w:ins w:id="1291" w:author="NTT DOCOMO" w:date="2020-03-03T12:57:00Z"/>
                <w:b/>
                <w:u w:val="single"/>
                <w:lang w:eastAsia="ko-KR"/>
              </w:rPr>
            </w:pPr>
            <w:ins w:id="1292" w:author="NTT DOCOMO" w:date="2020-03-03T14:15:00Z">
              <w:r>
                <w:rPr>
                  <w:rFonts w:eastAsia="SimSun"/>
                  <w:szCs w:val="24"/>
                  <w:lang w:eastAsia="zh-CN"/>
                </w:rPr>
                <w:t xml:space="preserve">Or </w:t>
              </w:r>
            </w:ins>
          </w:p>
          <w:p w14:paraId="3C5B9BB1" w14:textId="77777777" w:rsidR="004A74D2" w:rsidRDefault="004A74D2" w:rsidP="00D122F5">
            <w:pPr>
              <w:rPr>
                <w:ins w:id="1293" w:author="NTT DOCOMO" w:date="2020-03-03T12:56:00Z"/>
                <w:rFonts w:eastAsiaTheme="minorEastAsia"/>
                <w:lang w:val="en-US" w:eastAsia="zh-CN"/>
              </w:rPr>
            </w:pPr>
          </w:p>
          <w:p w14:paraId="2170B5F6" w14:textId="77777777" w:rsidR="004A74D2" w:rsidRDefault="004A74D2" w:rsidP="00D122F5">
            <w:pPr>
              <w:rPr>
                <w:ins w:id="1294" w:author="NTT DOCOMO" w:date="2020-03-03T12:56:00Z"/>
                <w:lang w:val="en-US" w:eastAsia="ja-JP"/>
              </w:rPr>
            </w:pPr>
            <w:ins w:id="1295" w:author="NTT DOCOMO" w:date="2020-03-03T12:56:00Z">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 cases</w:t>
              </w:r>
              <w:r>
                <w:rPr>
                  <w:rFonts w:hint="eastAsia"/>
                  <w:lang w:val="en-US" w:eastAsia="ja-JP"/>
                </w:rPr>
                <w:t xml:space="preserve"> </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ins>
          </w:p>
          <w:p w14:paraId="77BB2B3D" w14:textId="108E7E3F" w:rsidR="004A74D2" w:rsidRPr="0012109E" w:rsidRDefault="004A74D2" w:rsidP="004A74D2">
            <w:pPr>
              <w:pStyle w:val="aff7"/>
              <w:numPr>
                <w:ilvl w:val="0"/>
                <w:numId w:val="4"/>
              </w:numPr>
              <w:overflowPunct/>
              <w:autoSpaceDE/>
              <w:autoSpaceDN/>
              <w:adjustRightInd/>
              <w:spacing w:after="120"/>
              <w:ind w:left="720" w:firstLineChars="0"/>
              <w:textAlignment w:val="auto"/>
              <w:rPr>
                <w:ins w:id="1296" w:author="NTT DOCOMO" w:date="2020-03-03T12:57:00Z"/>
                <w:rFonts w:eastAsia="SimSun"/>
                <w:szCs w:val="24"/>
                <w:lang w:eastAsia="zh-CN"/>
              </w:rPr>
            </w:pPr>
            <w:ins w:id="1297" w:author="NTT DOCOMO" w:date="2020-03-03T13:15:00Z">
              <w:r>
                <w:rPr>
                  <w:rFonts w:eastAsia="SimSun"/>
                  <w:szCs w:val="24"/>
                  <w:lang w:eastAsia="zh-CN"/>
                </w:rPr>
                <w:t xml:space="preserve">Tentative </w:t>
              </w:r>
            </w:ins>
            <w:ins w:id="1298" w:author="NTT DOCOMO" w:date="2020-03-03T12:57:00Z">
              <w:r>
                <w:rPr>
                  <w:rFonts w:eastAsia="SimSun"/>
                  <w:szCs w:val="24"/>
                  <w:lang w:eastAsia="zh-CN"/>
                </w:rPr>
                <w:t>agreement</w:t>
              </w:r>
            </w:ins>
          </w:p>
          <w:p w14:paraId="6276BB7E" w14:textId="6134193A" w:rsidR="004A74D2" w:rsidRPr="004A74D2" w:rsidRDefault="004A74D2">
            <w:pPr>
              <w:pStyle w:val="aff7"/>
              <w:numPr>
                <w:ilvl w:val="1"/>
                <w:numId w:val="4"/>
              </w:numPr>
              <w:ind w:firstLineChars="0"/>
              <w:rPr>
                <w:ins w:id="1299" w:author="NTT DOCOMO" w:date="2020-03-03T12:57:00Z"/>
                <w:b/>
                <w:highlight w:val="yellow"/>
                <w:u w:val="single"/>
                <w:lang w:eastAsia="ko-KR"/>
                <w:rPrChange w:id="1300" w:author="NTT DOCOMO" w:date="2020-03-03T13:15:00Z">
                  <w:rPr>
                    <w:ins w:id="1301" w:author="NTT DOCOMO" w:date="2020-03-03T12:57:00Z"/>
                    <w:lang w:eastAsia="ko-KR"/>
                  </w:rPr>
                </w:rPrChange>
              </w:rPr>
              <w:pPrChange w:id="1302" w:author="NTT DOCOMO" w:date="2020-03-03T13:15:00Z">
                <w:pPr>
                  <w:pStyle w:val="aff7"/>
                  <w:numPr>
                    <w:ilvl w:val="1"/>
                    <w:numId w:val="4"/>
                  </w:numPr>
                  <w:overflowPunct/>
                  <w:autoSpaceDE/>
                  <w:autoSpaceDN/>
                  <w:adjustRightInd/>
                  <w:spacing w:after="120"/>
                  <w:ind w:left="1656" w:firstLineChars="0" w:hanging="360"/>
                  <w:textAlignment w:val="auto"/>
                </w:pPr>
              </w:pPrChange>
            </w:pPr>
            <w:ins w:id="1303" w:author="NTT DOCOMO" w:date="2020-03-03T13:15:00Z">
              <w:r w:rsidRPr="004A74D2">
                <w:rPr>
                  <w:b/>
                  <w:highlight w:val="yellow"/>
                  <w:u w:val="single"/>
                  <w:lang w:eastAsia="ko-KR"/>
                  <w:rPrChange w:id="1304" w:author="NTT DOCOMO" w:date="2020-03-03T13:15:00Z">
                    <w:rPr>
                      <w:b/>
                      <w:u w:val="single"/>
                      <w:lang w:eastAsia="ko-KR"/>
                    </w:rPr>
                  </w:rPrChange>
                </w:rPr>
                <w:t>Option 2: The results farthest from the AVERAGE value is taken out for the AVERAGE and SPAN re-calculation until the ideal span is &lt;=2dB</w:t>
              </w:r>
            </w:ins>
          </w:p>
          <w:p w14:paraId="62CFFF4E" w14:textId="77777777" w:rsidR="004A74D2" w:rsidRPr="0031473D" w:rsidRDefault="004A74D2" w:rsidP="00D122F5">
            <w:pPr>
              <w:rPr>
                <w:ins w:id="1305" w:author="NTT DOCOMO" w:date="2020-03-03T12:56:00Z"/>
                <w:rFonts w:eastAsiaTheme="minorEastAsia"/>
                <w:lang w:eastAsia="zh-CN"/>
              </w:rPr>
            </w:pPr>
          </w:p>
          <w:p w14:paraId="60824380" w14:textId="77777777" w:rsidR="004A74D2" w:rsidRDefault="004A74D2" w:rsidP="00D122F5">
            <w:pPr>
              <w:rPr>
                <w:ins w:id="1306" w:author="NTT DOCOMO" w:date="2020-03-03T12:56:00Z"/>
                <w:lang w:val="en-US" w:eastAsia="ja-JP"/>
              </w:rPr>
            </w:pPr>
            <w:ins w:id="1307" w:author="NTT DOCOMO" w:date="2020-03-03T12:56:00Z">
              <w:r w:rsidRPr="00C27875">
                <w:rPr>
                  <w:b/>
                  <w:u w:val="single"/>
                  <w:lang w:eastAsia="ko-KR"/>
                </w:rPr>
                <w:t>Issue 2-1</w:t>
              </w:r>
              <w:r>
                <w:rPr>
                  <w:b/>
                  <w:u w:val="single"/>
                  <w:lang w:eastAsia="ko-KR"/>
                </w:rPr>
                <w:t>-5</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8.2.3.1-1 and TS36.141 V16.4.0 </w:t>
              </w:r>
              <w:r w:rsidRPr="007C53A0">
                <w:rPr>
                  <w:b/>
                </w:rPr>
                <w:t>Table 8.2.4.5-1</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0528ED86" w14:textId="78013D8C" w:rsidR="004A74D2" w:rsidRPr="0012109E" w:rsidRDefault="004A74D2" w:rsidP="004A74D2">
            <w:pPr>
              <w:pStyle w:val="aff7"/>
              <w:numPr>
                <w:ilvl w:val="0"/>
                <w:numId w:val="4"/>
              </w:numPr>
              <w:overflowPunct/>
              <w:autoSpaceDE/>
              <w:autoSpaceDN/>
              <w:adjustRightInd/>
              <w:spacing w:after="120"/>
              <w:ind w:left="720" w:firstLineChars="0"/>
              <w:textAlignment w:val="auto"/>
              <w:rPr>
                <w:ins w:id="1308" w:author="NTT DOCOMO" w:date="2020-03-03T12:57:00Z"/>
                <w:rFonts w:eastAsia="SimSun"/>
                <w:szCs w:val="24"/>
                <w:lang w:eastAsia="zh-CN"/>
              </w:rPr>
            </w:pPr>
            <w:ins w:id="1309" w:author="NTT DOCOMO" w:date="2020-03-03T13:15:00Z">
              <w:r>
                <w:rPr>
                  <w:rFonts w:eastAsia="SimSun"/>
                  <w:szCs w:val="24"/>
                  <w:lang w:eastAsia="zh-CN"/>
                </w:rPr>
                <w:t xml:space="preserve">Tentative </w:t>
              </w:r>
            </w:ins>
            <w:ins w:id="1310" w:author="NTT DOCOMO" w:date="2020-03-03T12:57:00Z">
              <w:r>
                <w:rPr>
                  <w:rFonts w:eastAsia="SimSun"/>
                  <w:szCs w:val="24"/>
                  <w:lang w:eastAsia="zh-CN"/>
                </w:rPr>
                <w:t>agreement</w:t>
              </w:r>
            </w:ins>
          </w:p>
          <w:p w14:paraId="1AF2FF1F" w14:textId="77777777" w:rsidR="004A74D2" w:rsidRPr="00FA41D9" w:rsidRDefault="004A74D2">
            <w:pPr>
              <w:pStyle w:val="aff7"/>
              <w:numPr>
                <w:ilvl w:val="1"/>
                <w:numId w:val="4"/>
              </w:numPr>
              <w:overflowPunct/>
              <w:autoSpaceDE/>
              <w:autoSpaceDN/>
              <w:adjustRightInd/>
              <w:spacing w:after="120"/>
              <w:ind w:left="1440" w:firstLineChars="0"/>
              <w:textAlignment w:val="auto"/>
              <w:rPr>
                <w:ins w:id="1311" w:author="NTT DOCOMO" w:date="2020-03-03T13:37:00Z"/>
                <w:b/>
                <w:u w:val="single"/>
                <w:lang w:eastAsia="ko-KR"/>
                <w:rPrChange w:id="1312" w:author="NTT DOCOMO" w:date="2020-03-03T13:37:00Z">
                  <w:rPr>
                    <w:ins w:id="1313" w:author="NTT DOCOMO" w:date="2020-03-03T13:37:00Z"/>
                    <w:rFonts w:eastAsiaTheme="minorEastAsia"/>
                    <w:lang w:val="en-US" w:eastAsia="zh-CN"/>
                  </w:rPr>
                </w:rPrChange>
              </w:rPr>
              <w:pPrChange w:id="1314" w:author="NTT DOCOMO" w:date="2020-03-03T12:57:00Z">
                <w:pPr>
                  <w:pStyle w:val="aff7"/>
                  <w:numPr>
                    <w:ilvl w:val="1"/>
                    <w:numId w:val="20"/>
                  </w:numPr>
                  <w:ind w:left="840" w:firstLineChars="0" w:hanging="420"/>
                </w:pPr>
              </w:pPrChange>
            </w:pPr>
            <w:ins w:id="1315" w:author="NTT DOCOMO" w:date="2020-03-03T12:57:00Z">
              <w:r w:rsidRPr="004A74D2">
                <w:rPr>
                  <w:rFonts w:eastAsia="SimSun"/>
                  <w:szCs w:val="24"/>
                  <w:highlight w:val="yellow"/>
                  <w:lang w:eastAsia="zh-CN"/>
                </w:rPr>
                <w:t xml:space="preserve">Option 2: </w:t>
              </w:r>
            </w:ins>
            <w:ins w:id="1316" w:author="NTT DOCOMO" w:date="2020-03-03T13:07:00Z">
              <w:r w:rsidRPr="004A74D2">
                <w:rPr>
                  <w:rFonts w:eastAsiaTheme="minorEastAsia"/>
                  <w:highlight w:val="yellow"/>
                  <w:lang w:val="en-US" w:eastAsia="zh-CN"/>
                  <w:rPrChange w:id="1317" w:author="NTT DOCOMO" w:date="2020-03-03T13:07:00Z">
                    <w:rPr>
                      <w:rFonts w:eastAsiaTheme="minorEastAsia"/>
                      <w:lang w:val="en-US" w:eastAsia="zh-CN"/>
                    </w:rPr>
                  </w:rPrChange>
                </w:rPr>
                <w:t>Keep square brackets</w:t>
              </w:r>
            </w:ins>
          </w:p>
          <w:p w14:paraId="194C7342" w14:textId="77777777" w:rsidR="00FA41D9" w:rsidRPr="00FA41D9" w:rsidRDefault="00FA41D9">
            <w:pPr>
              <w:spacing w:after="120"/>
              <w:rPr>
                <w:ins w:id="1318" w:author="NTT DOCOMO" w:date="2020-03-03T13:37:00Z"/>
                <w:rFonts w:eastAsia="Malgun Gothic"/>
                <w:b/>
                <w:u w:val="single"/>
                <w:lang w:eastAsia="ko-KR"/>
              </w:rPr>
              <w:pPrChange w:id="1319" w:author="NTT DOCOMO" w:date="2020-03-03T13:37:00Z">
                <w:pPr>
                  <w:pStyle w:val="aff7"/>
                  <w:numPr>
                    <w:ilvl w:val="1"/>
                    <w:numId w:val="20"/>
                  </w:numPr>
                  <w:ind w:left="840" w:firstLineChars="0" w:hanging="420"/>
                </w:pPr>
              </w:pPrChange>
            </w:pPr>
          </w:p>
          <w:p w14:paraId="173312DB" w14:textId="15B34435" w:rsidR="00FA41D9" w:rsidRPr="00FA41D9" w:rsidRDefault="00FA41D9">
            <w:pPr>
              <w:spacing w:after="120"/>
              <w:rPr>
                <w:ins w:id="1320" w:author="NTT DOCOMO" w:date="2020-03-03T12:56:00Z"/>
                <w:rFonts w:eastAsia="Malgun Gothic"/>
                <w:b/>
                <w:u w:val="single"/>
                <w:lang w:eastAsia="ko-KR"/>
                <w:rPrChange w:id="1321" w:author="NTT DOCOMO" w:date="2020-03-03T13:37:00Z">
                  <w:rPr>
                    <w:ins w:id="1322" w:author="NTT DOCOMO" w:date="2020-03-03T12:56:00Z"/>
                    <w:rFonts w:eastAsia="游明朝"/>
                  </w:rPr>
                </w:rPrChange>
              </w:rPr>
              <w:pPrChange w:id="1323" w:author="NTT DOCOMO" w:date="2020-03-03T13:37:00Z">
                <w:pPr>
                  <w:pStyle w:val="aff7"/>
                  <w:numPr>
                    <w:ilvl w:val="1"/>
                    <w:numId w:val="20"/>
                  </w:numPr>
                  <w:ind w:left="840" w:firstLineChars="0" w:hanging="420"/>
                </w:pPr>
              </w:pPrChange>
            </w:pPr>
          </w:p>
        </w:tc>
      </w:tr>
      <w:tr w:rsidR="004A74D2" w14:paraId="2AF54183" w14:textId="77777777" w:rsidTr="00D122F5">
        <w:trPr>
          <w:ins w:id="1324" w:author="NTT DOCOMO" w:date="2020-03-03T12:56:00Z"/>
        </w:trPr>
        <w:tc>
          <w:tcPr>
            <w:tcW w:w="1242" w:type="dxa"/>
          </w:tcPr>
          <w:p w14:paraId="170EAE8E" w14:textId="77777777" w:rsidR="004A74D2" w:rsidRPr="000F4143" w:rsidRDefault="004A74D2" w:rsidP="00D122F5">
            <w:pPr>
              <w:rPr>
                <w:ins w:id="1325" w:author="NTT DOCOMO" w:date="2020-03-03T12:56:00Z"/>
                <w:rFonts w:eastAsiaTheme="minorEastAsia"/>
                <w:b/>
                <w:bCs/>
                <w:lang w:val="en-US" w:eastAsia="zh-CN"/>
              </w:rPr>
            </w:pPr>
            <w:ins w:id="1326" w:author="NTT DOCOMO" w:date="2020-03-03T12:56:00Z">
              <w:r>
                <w:rPr>
                  <w:rFonts w:hint="eastAsia"/>
                  <w:b/>
                  <w:bCs/>
                  <w:lang w:val="en-US" w:eastAsia="ja-JP"/>
                </w:rPr>
                <w:t>Sub-topic 2-2</w:t>
              </w:r>
            </w:ins>
          </w:p>
        </w:tc>
        <w:tc>
          <w:tcPr>
            <w:tcW w:w="8615" w:type="dxa"/>
          </w:tcPr>
          <w:p w14:paraId="294B38EE" w14:textId="77777777" w:rsidR="004A74D2" w:rsidRDefault="004A74D2" w:rsidP="00D122F5">
            <w:pPr>
              <w:rPr>
                <w:ins w:id="1327" w:author="NTT DOCOMO" w:date="2020-03-03T12:56:00Z"/>
                <w:rFonts w:eastAsia="Malgun Gothic"/>
                <w:b/>
                <w:u w:val="single"/>
                <w:lang w:eastAsia="ko-KR"/>
              </w:rPr>
            </w:pPr>
            <w:ins w:id="1328" w:author="NTT DOCOMO" w:date="2020-03-03T12:56:00Z">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ins>
          </w:p>
          <w:p w14:paraId="3E740963"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329" w:author="NTT DOCOMO" w:date="2020-03-03T13:15:00Z"/>
                <w:rFonts w:eastAsia="SimSun"/>
                <w:szCs w:val="24"/>
                <w:lang w:eastAsia="zh-CN"/>
              </w:rPr>
            </w:pPr>
            <w:ins w:id="1330" w:author="NTT DOCOMO" w:date="2020-03-03T13:15:00Z">
              <w:r>
                <w:rPr>
                  <w:rFonts w:eastAsia="SimSun"/>
                  <w:szCs w:val="24"/>
                  <w:lang w:eastAsia="zh-CN"/>
                </w:rPr>
                <w:t>Tentative agreement</w:t>
              </w:r>
            </w:ins>
          </w:p>
          <w:p w14:paraId="5374B85C" w14:textId="7397CE11" w:rsidR="004A74D2" w:rsidRPr="004A74D2" w:rsidRDefault="004A74D2">
            <w:pPr>
              <w:pStyle w:val="aff7"/>
              <w:numPr>
                <w:ilvl w:val="1"/>
                <w:numId w:val="4"/>
              </w:numPr>
              <w:ind w:firstLineChars="0"/>
              <w:rPr>
                <w:ins w:id="1331" w:author="NTT DOCOMO" w:date="2020-03-03T12:58:00Z"/>
                <w:rFonts w:eastAsia="SimSun"/>
                <w:szCs w:val="24"/>
                <w:highlight w:val="yellow"/>
                <w:lang w:eastAsia="zh-CN"/>
                <w:rPrChange w:id="1332" w:author="NTT DOCOMO" w:date="2020-03-03T13:19:00Z">
                  <w:rPr>
                    <w:ins w:id="1333" w:author="NTT DOCOMO" w:date="2020-03-03T12:58:00Z"/>
                    <w:rFonts w:eastAsia="SimSun"/>
                    <w:szCs w:val="24"/>
                    <w:lang w:eastAsia="zh-CN"/>
                  </w:rPr>
                </w:rPrChange>
              </w:rPr>
              <w:pPrChange w:id="1334" w:author="NTT DOCOMO" w:date="2020-03-03T13:19:00Z">
                <w:pPr/>
              </w:pPrChange>
            </w:pPr>
            <w:ins w:id="1335" w:author="NTT DOCOMO" w:date="2020-03-03T13:19:00Z">
              <w:r w:rsidRPr="004A74D2">
                <w:rPr>
                  <w:rFonts w:eastAsiaTheme="minorEastAsia"/>
                  <w:highlight w:val="yellow"/>
                  <w:lang w:val="en-US" w:eastAsia="zh-CN"/>
                  <w:rPrChange w:id="1336" w:author="NTT DOCOMO" w:date="2020-03-03T13:19:00Z">
                    <w:rPr>
                      <w:rFonts w:eastAsiaTheme="minorEastAsia"/>
                      <w:lang w:val="en-US" w:eastAsia="zh-CN"/>
                    </w:rPr>
                  </w:rPrChange>
                </w:rPr>
                <w:t xml:space="preserve">Option 4: </w:t>
              </w:r>
              <w:r w:rsidRPr="004A74D2">
                <w:rPr>
                  <w:rFonts w:eastAsiaTheme="minorEastAsia"/>
                  <w:highlight w:val="yellow"/>
                  <w:lang w:val="en-US" w:eastAsia="zh-CN"/>
                  <w:rPrChange w:id="1337" w:author="NTT DOCOMO" w:date="2020-03-03T13:19:00Z">
                    <w:rPr>
                      <w:rFonts w:eastAsia="SimSun"/>
                      <w:lang w:val="en-US" w:eastAsia="zh-CN"/>
                    </w:rPr>
                  </w:rPrChange>
                </w:rPr>
                <w:t>Reuse existing SNR values for Frequency offset of 1875Hz when SNR values for 1944Hz are smaller than the corresponding SNR for 1875Hz, respectively</w:t>
              </w:r>
              <w:r w:rsidRPr="004A74D2">
                <w:rPr>
                  <w:rFonts w:eastAsia="SimSun"/>
                  <w:szCs w:val="24"/>
                  <w:highlight w:val="yellow"/>
                  <w:lang w:eastAsia="zh-CN"/>
                  <w:rPrChange w:id="1338" w:author="NTT DOCOMO" w:date="2020-03-03T13:19:00Z">
                    <w:rPr>
                      <w:rFonts w:eastAsia="SimSun"/>
                      <w:szCs w:val="24"/>
                      <w:lang w:eastAsia="zh-CN"/>
                    </w:rPr>
                  </w:rPrChange>
                </w:rPr>
                <w:t xml:space="preserve"> </w:t>
              </w:r>
            </w:ins>
          </w:p>
          <w:p w14:paraId="4C9AD1AB" w14:textId="216FA75F" w:rsidR="004A74D2" w:rsidRPr="0031473D" w:rsidRDefault="004A74D2" w:rsidP="004A74D2">
            <w:pPr>
              <w:rPr>
                <w:ins w:id="1339" w:author="NTT DOCOMO" w:date="2020-03-03T12:56:00Z"/>
                <w:rFonts w:eastAsia="Malgun Gothic"/>
                <w:b/>
                <w:u w:val="single"/>
                <w:lang w:eastAsia="ko-KR"/>
              </w:rPr>
            </w:pPr>
            <w:ins w:id="1340" w:author="NTT DOCOMO" w:date="2020-03-03T12:56:00Z">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Simulation alignment for span &gt; 2dB cases (i.e., PRACH format 0) (Moderator added this issue after 1</w:t>
              </w:r>
              <w:r w:rsidRPr="00BB27B7">
                <w:rPr>
                  <w:b/>
                  <w:u w:val="single"/>
                  <w:vertAlign w:val="superscript"/>
                  <w:lang w:eastAsia="ko-KR"/>
                </w:rPr>
                <w:t>st</w:t>
              </w:r>
              <w:r>
                <w:rPr>
                  <w:b/>
                  <w:u w:val="single"/>
                  <w:lang w:eastAsia="ko-KR"/>
                </w:rPr>
                <w:t xml:space="preserve"> round)</w:t>
              </w:r>
            </w:ins>
          </w:p>
          <w:p w14:paraId="32E37A96"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341" w:author="NTT DOCOMO" w:date="2020-03-03T13:15:00Z"/>
                <w:rFonts w:eastAsia="SimSun"/>
                <w:szCs w:val="24"/>
                <w:lang w:eastAsia="zh-CN"/>
              </w:rPr>
            </w:pPr>
            <w:ins w:id="1342" w:author="NTT DOCOMO" w:date="2020-03-03T13:15:00Z">
              <w:r>
                <w:rPr>
                  <w:rFonts w:eastAsia="SimSun"/>
                  <w:szCs w:val="24"/>
                  <w:lang w:eastAsia="zh-CN"/>
                </w:rPr>
                <w:t>Tentative agreement</w:t>
              </w:r>
            </w:ins>
          </w:p>
          <w:p w14:paraId="77A5F892" w14:textId="3C8391BA" w:rsidR="004A74D2" w:rsidRPr="004A74D2" w:rsidRDefault="004A74D2" w:rsidP="004A74D2">
            <w:pPr>
              <w:pStyle w:val="aff7"/>
              <w:numPr>
                <w:ilvl w:val="1"/>
                <w:numId w:val="4"/>
              </w:numPr>
              <w:overflowPunct/>
              <w:autoSpaceDE/>
              <w:autoSpaceDN/>
              <w:adjustRightInd/>
              <w:spacing w:after="120"/>
              <w:ind w:firstLineChars="0"/>
              <w:textAlignment w:val="auto"/>
              <w:rPr>
                <w:ins w:id="1343" w:author="NTT DOCOMO" w:date="2020-03-03T12:58:00Z"/>
                <w:rFonts w:eastAsia="SimSun"/>
                <w:szCs w:val="24"/>
                <w:highlight w:val="yellow"/>
                <w:lang w:eastAsia="zh-CN"/>
                <w:rPrChange w:id="1344" w:author="NTT DOCOMO" w:date="2020-03-03T13:20:00Z">
                  <w:rPr>
                    <w:ins w:id="1345" w:author="NTT DOCOMO" w:date="2020-03-03T12:58:00Z"/>
                    <w:rFonts w:eastAsia="SimSun"/>
                    <w:szCs w:val="24"/>
                    <w:lang w:eastAsia="zh-CN"/>
                  </w:rPr>
                </w:rPrChange>
              </w:rPr>
            </w:pPr>
            <w:ins w:id="1346" w:author="NTT DOCOMO" w:date="2020-03-03T13:19:00Z">
              <w:r w:rsidRPr="004A74D2">
                <w:rPr>
                  <w:rFonts w:eastAsia="游明朝"/>
                  <w:szCs w:val="24"/>
                  <w:highlight w:val="yellow"/>
                  <w:lang w:eastAsia="ja-JP"/>
                  <w:rPrChange w:id="1347" w:author="NTT DOCOMO" w:date="2020-03-03T13:20:00Z">
                    <w:rPr>
                      <w:rFonts w:eastAsia="游明朝"/>
                      <w:szCs w:val="24"/>
                      <w:lang w:eastAsia="ja-JP"/>
                    </w:rPr>
                  </w:rPrChange>
                </w:rPr>
                <w:lastRenderedPageBreak/>
                <w:t xml:space="preserve">Option 3: </w:t>
              </w:r>
            </w:ins>
            <w:ins w:id="1348" w:author="NTT DOCOMO" w:date="2020-03-03T13:20:00Z">
              <w:r w:rsidRPr="004A74D2">
                <w:rPr>
                  <w:rFonts w:eastAsiaTheme="minorEastAsia"/>
                  <w:highlight w:val="yellow"/>
                  <w:lang w:val="en-US" w:eastAsia="zh-CN"/>
                  <w:rPrChange w:id="1349" w:author="NTT DOCOMO" w:date="2020-03-03T13:20:00Z">
                    <w:rPr>
                      <w:rFonts w:eastAsiaTheme="minorEastAsia"/>
                      <w:lang w:val="en-US" w:eastAsia="zh-CN"/>
                    </w:rPr>
                  </w:rPrChange>
                </w:rPr>
                <w:t>Adopt the same SNR values as for 1875Hz frequency offset</w:t>
              </w:r>
            </w:ins>
          </w:p>
          <w:p w14:paraId="05318A33" w14:textId="77777777" w:rsidR="004A74D2" w:rsidRDefault="004A74D2" w:rsidP="00D122F5">
            <w:pPr>
              <w:rPr>
                <w:ins w:id="1350" w:author="NTT DOCOMO" w:date="2020-03-03T12:56:00Z"/>
                <w:b/>
                <w:u w:val="single"/>
                <w:lang w:eastAsia="ko-KR"/>
              </w:rPr>
            </w:pPr>
          </w:p>
          <w:p w14:paraId="588F89BD" w14:textId="77777777" w:rsidR="004A74D2" w:rsidRPr="0031473D" w:rsidRDefault="004A74D2" w:rsidP="00D122F5">
            <w:pPr>
              <w:rPr>
                <w:ins w:id="1351" w:author="NTT DOCOMO" w:date="2020-03-03T12:56:00Z"/>
                <w:rFonts w:eastAsia="Malgun Gothic"/>
                <w:b/>
                <w:u w:val="single"/>
                <w:lang w:eastAsia="ko-KR"/>
              </w:rPr>
            </w:pPr>
            <w:ins w:id="1352" w:author="NTT DOCOMO" w:date="2020-03-03T12:56:00Z">
              <w:r w:rsidRPr="00C27875">
                <w:rPr>
                  <w:b/>
                  <w:u w:val="single"/>
                  <w:lang w:eastAsia="ko-KR"/>
                </w:rPr>
                <w:t>Issue 2-</w:t>
              </w:r>
              <w:r>
                <w:rPr>
                  <w:b/>
                  <w:u w:val="single"/>
                  <w:lang w:eastAsia="ko-KR"/>
                </w:rPr>
                <w:t>2-3</w:t>
              </w:r>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r w:rsidRPr="007C53A0">
                <w:rPr>
                  <w:b/>
                  <w:lang w:val="en-US" w:eastAsia="ja-JP"/>
                </w:rPr>
                <w:t xml:space="preserve">for the requirements in TS36.104 V16.4.0 Table 8.4.2.1-5 and TS36.141 V16.4.0 </w:t>
              </w:r>
              <w:r w:rsidRPr="007C53A0">
                <w:rPr>
                  <w:b/>
                </w:rPr>
                <w:t>Table 8.4.2.1-5</w:t>
              </w:r>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220B116E"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353" w:author="NTT DOCOMO" w:date="2020-03-03T13:16:00Z"/>
                <w:rFonts w:eastAsia="SimSun"/>
                <w:szCs w:val="24"/>
                <w:lang w:eastAsia="zh-CN"/>
              </w:rPr>
            </w:pPr>
            <w:ins w:id="1354" w:author="NTT DOCOMO" w:date="2020-03-03T13:16:00Z">
              <w:r>
                <w:rPr>
                  <w:rFonts w:eastAsia="SimSun"/>
                  <w:szCs w:val="24"/>
                  <w:lang w:eastAsia="zh-CN"/>
                </w:rPr>
                <w:t>Tentative agreement</w:t>
              </w:r>
            </w:ins>
          </w:p>
          <w:p w14:paraId="1D2F99EF" w14:textId="3763EF87" w:rsidR="004A74D2" w:rsidRPr="00D122F5" w:rsidRDefault="004A74D2" w:rsidP="004A74D2">
            <w:pPr>
              <w:pStyle w:val="aff7"/>
              <w:numPr>
                <w:ilvl w:val="1"/>
                <w:numId w:val="4"/>
              </w:numPr>
              <w:overflowPunct/>
              <w:autoSpaceDE/>
              <w:autoSpaceDN/>
              <w:adjustRightInd/>
              <w:spacing w:after="120"/>
              <w:ind w:firstLineChars="0"/>
              <w:textAlignment w:val="auto"/>
              <w:rPr>
                <w:ins w:id="1355" w:author="NTT DOCOMO" w:date="2020-03-03T12:58:00Z"/>
                <w:rFonts w:eastAsia="SimSun"/>
                <w:szCs w:val="24"/>
                <w:lang w:eastAsia="zh-CN"/>
              </w:rPr>
            </w:pPr>
            <w:ins w:id="1356" w:author="NTT DOCOMO" w:date="2020-03-03T13:12:00Z">
              <w:r w:rsidRPr="004A74D2">
                <w:rPr>
                  <w:rFonts w:eastAsia="SimSun"/>
                  <w:szCs w:val="24"/>
                  <w:highlight w:val="yellow"/>
                  <w:lang w:eastAsia="zh-CN"/>
                </w:rPr>
                <w:t xml:space="preserve">Option 2: </w:t>
              </w:r>
              <w:r w:rsidRPr="00D122F5">
                <w:rPr>
                  <w:rFonts w:eastAsiaTheme="minorEastAsia"/>
                  <w:highlight w:val="yellow"/>
                  <w:lang w:val="en-US" w:eastAsia="zh-CN"/>
                </w:rPr>
                <w:t>Keep square brackets</w:t>
              </w:r>
            </w:ins>
          </w:p>
          <w:p w14:paraId="4959865C" w14:textId="77777777" w:rsidR="004A74D2" w:rsidRDefault="004A74D2" w:rsidP="00D122F5">
            <w:pPr>
              <w:rPr>
                <w:ins w:id="1357" w:author="NTT DOCOMO" w:date="2020-03-03T12:56:00Z"/>
                <w:rFonts w:eastAsia="SimSun"/>
                <w:szCs w:val="24"/>
                <w:lang w:eastAsia="zh-CN"/>
              </w:rPr>
            </w:pPr>
          </w:p>
          <w:p w14:paraId="0A8442BA" w14:textId="77777777" w:rsidR="004A74D2" w:rsidRDefault="004A74D2" w:rsidP="00D122F5">
            <w:pPr>
              <w:rPr>
                <w:ins w:id="1358" w:author="NTT DOCOMO" w:date="2020-03-03T12:56:00Z"/>
                <w:rFonts w:eastAsia="SimSun"/>
                <w:szCs w:val="24"/>
                <w:lang w:eastAsia="zh-CN"/>
              </w:rPr>
            </w:pPr>
            <w:ins w:id="1359" w:author="NTT DOCOMO" w:date="2020-03-03T12:56:00Z">
              <w:r w:rsidRPr="00B004B7">
                <w:rPr>
                  <w:b/>
                  <w:u w:val="single"/>
                  <w:lang w:eastAsia="ko-KR"/>
                </w:rPr>
                <w:t>Issue 2-2</w:t>
              </w:r>
              <w:r>
                <w:rPr>
                  <w:b/>
                  <w:u w:val="single"/>
                  <w:lang w:eastAsia="ko-KR"/>
                </w:rPr>
                <w:t>-5: Additional margin (Moderator added this issue after 1</w:t>
              </w:r>
              <w:r w:rsidRPr="00BB27B7">
                <w:rPr>
                  <w:b/>
                  <w:u w:val="single"/>
                  <w:vertAlign w:val="superscript"/>
                  <w:lang w:eastAsia="ko-KR"/>
                </w:rPr>
                <w:t>st</w:t>
              </w:r>
              <w:r>
                <w:rPr>
                  <w:b/>
                  <w:u w:val="single"/>
                  <w:lang w:eastAsia="ko-KR"/>
                </w:rPr>
                <w:t xml:space="preserve"> round)</w:t>
              </w:r>
            </w:ins>
          </w:p>
          <w:p w14:paraId="633ED4B2" w14:textId="77777777" w:rsidR="004A74D2" w:rsidRPr="0012109E" w:rsidRDefault="004A74D2" w:rsidP="004A74D2">
            <w:pPr>
              <w:pStyle w:val="aff7"/>
              <w:numPr>
                <w:ilvl w:val="0"/>
                <w:numId w:val="4"/>
              </w:numPr>
              <w:overflowPunct/>
              <w:autoSpaceDE/>
              <w:autoSpaceDN/>
              <w:adjustRightInd/>
              <w:spacing w:after="120"/>
              <w:ind w:left="720" w:firstLineChars="0"/>
              <w:textAlignment w:val="auto"/>
              <w:rPr>
                <w:ins w:id="1360" w:author="NTT DOCOMO" w:date="2020-03-03T13:16:00Z"/>
                <w:rFonts w:eastAsia="SimSun"/>
                <w:szCs w:val="24"/>
                <w:lang w:eastAsia="zh-CN"/>
              </w:rPr>
            </w:pPr>
            <w:ins w:id="1361" w:author="NTT DOCOMO" w:date="2020-03-03T13:16:00Z">
              <w:r>
                <w:rPr>
                  <w:rFonts w:eastAsia="SimSun"/>
                  <w:szCs w:val="24"/>
                  <w:lang w:eastAsia="zh-CN"/>
                </w:rPr>
                <w:t>Tentative agreement</w:t>
              </w:r>
            </w:ins>
          </w:p>
          <w:p w14:paraId="69E56641" w14:textId="166E89AC" w:rsidR="004A74D2" w:rsidRPr="004A74D2" w:rsidRDefault="004A74D2" w:rsidP="004A74D2">
            <w:pPr>
              <w:pStyle w:val="aff7"/>
              <w:numPr>
                <w:ilvl w:val="1"/>
                <w:numId w:val="4"/>
              </w:numPr>
              <w:overflowPunct/>
              <w:autoSpaceDE/>
              <w:autoSpaceDN/>
              <w:adjustRightInd/>
              <w:spacing w:after="120"/>
              <w:ind w:firstLineChars="0"/>
              <w:textAlignment w:val="auto"/>
              <w:rPr>
                <w:ins w:id="1362" w:author="NTT DOCOMO" w:date="2020-03-03T13:20:00Z"/>
                <w:rFonts w:eastAsiaTheme="minorEastAsia"/>
                <w:highlight w:val="yellow"/>
                <w:lang w:val="en-US" w:eastAsia="zh-CN"/>
                <w:rPrChange w:id="1363" w:author="NTT DOCOMO" w:date="2020-03-03T13:20:00Z">
                  <w:rPr>
                    <w:ins w:id="1364" w:author="NTT DOCOMO" w:date="2020-03-03T13:20:00Z"/>
                    <w:rFonts w:eastAsiaTheme="minorEastAsia"/>
                    <w:lang w:val="en-US" w:eastAsia="zh-CN"/>
                  </w:rPr>
                </w:rPrChange>
              </w:rPr>
            </w:pPr>
            <w:ins w:id="1365" w:author="NTT DOCOMO" w:date="2020-03-03T13:20:00Z">
              <w:r w:rsidRPr="004A74D2">
                <w:rPr>
                  <w:rFonts w:eastAsiaTheme="minorEastAsia"/>
                  <w:highlight w:val="yellow"/>
                  <w:lang w:val="en-US" w:eastAsia="zh-CN"/>
                  <w:rPrChange w:id="1366" w:author="NTT DOCOMO" w:date="2020-03-03T13:20:00Z">
                    <w:rPr>
                      <w:rFonts w:eastAsiaTheme="minorEastAsia"/>
                      <w:lang w:val="en-US" w:eastAsia="zh-CN"/>
                    </w:rPr>
                  </w:rPrChange>
                </w:rPr>
                <w:t>Option 2</w:t>
              </w:r>
            </w:ins>
            <w:ins w:id="1367" w:author="NTT DOCOMO" w:date="2020-03-03T13:21:00Z">
              <w:r>
                <w:rPr>
                  <w:rFonts w:eastAsiaTheme="minorEastAsia"/>
                  <w:highlight w:val="yellow"/>
                  <w:lang w:val="en-US" w:eastAsia="zh-CN"/>
                </w:rPr>
                <w:t xml:space="preserve"> (If adopt Option 3 in Issue 2-2-2)</w:t>
              </w:r>
            </w:ins>
            <w:ins w:id="1368" w:author="NTT DOCOMO" w:date="2020-03-03T13:20:00Z">
              <w:r w:rsidRPr="004A74D2">
                <w:rPr>
                  <w:rFonts w:eastAsiaTheme="minorEastAsia"/>
                  <w:highlight w:val="yellow"/>
                  <w:lang w:val="en-US" w:eastAsia="zh-CN"/>
                  <w:rPrChange w:id="1369" w:author="NTT DOCOMO" w:date="2020-03-03T13:20:00Z">
                    <w:rPr>
                      <w:rFonts w:eastAsiaTheme="minorEastAsia"/>
                      <w:lang w:val="en-US" w:eastAsia="zh-CN"/>
                    </w:rPr>
                  </w:rPrChange>
                </w:rPr>
                <w:t>: No additional margin</w:t>
              </w:r>
            </w:ins>
          </w:p>
          <w:p w14:paraId="4F87E1FB" w14:textId="2967ED5A" w:rsidR="004A74D2" w:rsidRPr="004A74D2" w:rsidRDefault="004A74D2">
            <w:pPr>
              <w:rPr>
                <w:ins w:id="1370" w:author="NTT DOCOMO" w:date="2020-03-03T12:56:00Z"/>
              </w:rPr>
              <w:pPrChange w:id="1371" w:author="NTT DOCOMO" w:date="2020-03-03T12:58:00Z">
                <w:pPr>
                  <w:pStyle w:val="aff7"/>
                  <w:numPr>
                    <w:ilvl w:val="1"/>
                    <w:numId w:val="21"/>
                  </w:numPr>
                  <w:ind w:left="840" w:firstLineChars="0" w:hanging="420"/>
                </w:pPr>
              </w:pPrChange>
            </w:pPr>
          </w:p>
        </w:tc>
      </w:tr>
    </w:tbl>
    <w:p w14:paraId="747B2C36" w14:textId="77777777" w:rsidR="004A74D2" w:rsidRDefault="004A74D2" w:rsidP="00962108">
      <w:pPr>
        <w:rPr>
          <w:i/>
          <w:color w:val="0070C0"/>
          <w:lang w:val="en-US" w:eastAsia="zh-CN"/>
        </w:rPr>
      </w:pP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355FFB">
        <w:tc>
          <w:tcPr>
            <w:tcW w:w="1242" w:type="dxa"/>
          </w:tcPr>
          <w:p w14:paraId="7AEA4218" w14:textId="0B3E141A" w:rsidR="00962108" w:rsidRPr="00045592" w:rsidRDefault="00962108" w:rsidP="00355F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55FFB">
        <w:tc>
          <w:tcPr>
            <w:tcW w:w="1242" w:type="dxa"/>
          </w:tcPr>
          <w:p w14:paraId="2E459DB8"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C8B9" w14:textId="77777777" w:rsidR="009C01E8" w:rsidRDefault="009C01E8">
      <w:r>
        <w:separator/>
      </w:r>
    </w:p>
  </w:endnote>
  <w:endnote w:type="continuationSeparator" w:id="0">
    <w:p w14:paraId="1220315C" w14:textId="77777777" w:rsidR="009C01E8" w:rsidRDefault="009C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6855" w14:textId="77777777" w:rsidR="009C01E8" w:rsidRDefault="009C01E8">
      <w:r>
        <w:separator/>
      </w:r>
    </w:p>
  </w:footnote>
  <w:footnote w:type="continuationSeparator" w:id="0">
    <w:p w14:paraId="03933CFF" w14:textId="77777777" w:rsidR="009C01E8" w:rsidRDefault="009C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857426"/>
    <w:multiLevelType w:val="hybridMultilevel"/>
    <w:tmpl w:val="43F68C62"/>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D6F0936"/>
    <w:multiLevelType w:val="hybridMultilevel"/>
    <w:tmpl w:val="BB50A0D6"/>
    <w:lvl w:ilvl="0" w:tplc="75387A4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5469E"/>
    <w:multiLevelType w:val="hybridMultilevel"/>
    <w:tmpl w:val="C2B65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73482"/>
    <w:multiLevelType w:val="hybridMultilevel"/>
    <w:tmpl w:val="88C8D5B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E8416BE"/>
    <w:multiLevelType w:val="hybridMultilevel"/>
    <w:tmpl w:val="8D58F974"/>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D22AA7"/>
    <w:multiLevelType w:val="hybridMultilevel"/>
    <w:tmpl w:val="ECB43E04"/>
    <w:lvl w:ilvl="0" w:tplc="9356D3EE">
      <w:start w:val="3"/>
      <w:numFmt w:val="bullet"/>
      <w:lvlText w:val="-"/>
      <w:lvlJc w:val="left"/>
      <w:pPr>
        <w:ind w:left="520" w:hanging="420"/>
      </w:pPr>
      <w:rPr>
        <w:rFonts w:ascii="Arial" w:eastAsia="ＭＳ Ｐゴシック"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5"/>
  </w:num>
  <w:num w:numId="19">
    <w:abstractNumId w:val="8"/>
  </w:num>
  <w:num w:numId="20">
    <w:abstractNumId w:val="2"/>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Kazuyoshi Uesaka">
    <w15:presenceInfo w15:providerId="AD" w15:userId="S::kazuyoshi.uesaka@ericsson.com::aeaeab76-c689-4b76-9153-89f795eadfdb"/>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67C"/>
    <w:rsid w:val="00004165"/>
    <w:rsid w:val="00010B39"/>
    <w:rsid w:val="00020C56"/>
    <w:rsid w:val="00023C97"/>
    <w:rsid w:val="00026ACC"/>
    <w:rsid w:val="00030AE5"/>
    <w:rsid w:val="0003171D"/>
    <w:rsid w:val="00031C1D"/>
    <w:rsid w:val="00033E51"/>
    <w:rsid w:val="00035C50"/>
    <w:rsid w:val="000457A1"/>
    <w:rsid w:val="00050001"/>
    <w:rsid w:val="00052041"/>
    <w:rsid w:val="0005326A"/>
    <w:rsid w:val="00056A4E"/>
    <w:rsid w:val="00060181"/>
    <w:rsid w:val="00060CBE"/>
    <w:rsid w:val="0006266D"/>
    <w:rsid w:val="00065506"/>
    <w:rsid w:val="00065965"/>
    <w:rsid w:val="0007382E"/>
    <w:rsid w:val="000766E1"/>
    <w:rsid w:val="00077FF6"/>
    <w:rsid w:val="00080D82"/>
    <w:rsid w:val="00081692"/>
    <w:rsid w:val="00082C46"/>
    <w:rsid w:val="00083458"/>
    <w:rsid w:val="00085A0E"/>
    <w:rsid w:val="00085A42"/>
    <w:rsid w:val="000870E3"/>
    <w:rsid w:val="00087548"/>
    <w:rsid w:val="00090026"/>
    <w:rsid w:val="00093E7E"/>
    <w:rsid w:val="000A1830"/>
    <w:rsid w:val="000A3786"/>
    <w:rsid w:val="000A4121"/>
    <w:rsid w:val="000A4AA3"/>
    <w:rsid w:val="000A5333"/>
    <w:rsid w:val="000A550E"/>
    <w:rsid w:val="000B1A55"/>
    <w:rsid w:val="000B20BB"/>
    <w:rsid w:val="000B2EF6"/>
    <w:rsid w:val="000B2FA6"/>
    <w:rsid w:val="000B4AA0"/>
    <w:rsid w:val="000C2553"/>
    <w:rsid w:val="000C38C3"/>
    <w:rsid w:val="000C4E28"/>
    <w:rsid w:val="000C6CE1"/>
    <w:rsid w:val="000D09FD"/>
    <w:rsid w:val="000D2534"/>
    <w:rsid w:val="000D44FB"/>
    <w:rsid w:val="000D574B"/>
    <w:rsid w:val="000D6C05"/>
    <w:rsid w:val="000D6CFC"/>
    <w:rsid w:val="000D7628"/>
    <w:rsid w:val="000E46B8"/>
    <w:rsid w:val="000E537B"/>
    <w:rsid w:val="000E57D0"/>
    <w:rsid w:val="000E7858"/>
    <w:rsid w:val="000F249A"/>
    <w:rsid w:val="000F4143"/>
    <w:rsid w:val="00107927"/>
    <w:rsid w:val="00110E26"/>
    <w:rsid w:val="00111321"/>
    <w:rsid w:val="00113A79"/>
    <w:rsid w:val="00117326"/>
    <w:rsid w:val="00117BD6"/>
    <w:rsid w:val="001206C2"/>
    <w:rsid w:val="0012109E"/>
    <w:rsid w:val="00121978"/>
    <w:rsid w:val="00123422"/>
    <w:rsid w:val="00124B6A"/>
    <w:rsid w:val="001270C8"/>
    <w:rsid w:val="001273BC"/>
    <w:rsid w:val="00136D4C"/>
    <w:rsid w:val="00142BB9"/>
    <w:rsid w:val="00144F96"/>
    <w:rsid w:val="00150E4C"/>
    <w:rsid w:val="00151EAC"/>
    <w:rsid w:val="00153528"/>
    <w:rsid w:val="00154E68"/>
    <w:rsid w:val="00161398"/>
    <w:rsid w:val="00162548"/>
    <w:rsid w:val="00163A64"/>
    <w:rsid w:val="00166F3F"/>
    <w:rsid w:val="00172183"/>
    <w:rsid w:val="001751AB"/>
    <w:rsid w:val="00175A3F"/>
    <w:rsid w:val="00175C66"/>
    <w:rsid w:val="00180E09"/>
    <w:rsid w:val="00183D4C"/>
    <w:rsid w:val="00183F6D"/>
    <w:rsid w:val="00185ACC"/>
    <w:rsid w:val="0018670E"/>
    <w:rsid w:val="0019219A"/>
    <w:rsid w:val="00195077"/>
    <w:rsid w:val="00196636"/>
    <w:rsid w:val="001A033F"/>
    <w:rsid w:val="001A08AA"/>
    <w:rsid w:val="001A59CB"/>
    <w:rsid w:val="001B08C8"/>
    <w:rsid w:val="001C1409"/>
    <w:rsid w:val="001C2AE6"/>
    <w:rsid w:val="001C2C65"/>
    <w:rsid w:val="001C4175"/>
    <w:rsid w:val="001C4A89"/>
    <w:rsid w:val="001C6177"/>
    <w:rsid w:val="001C6D43"/>
    <w:rsid w:val="001D0363"/>
    <w:rsid w:val="001D5BD7"/>
    <w:rsid w:val="001D7624"/>
    <w:rsid w:val="001D7D94"/>
    <w:rsid w:val="001E374D"/>
    <w:rsid w:val="001E4218"/>
    <w:rsid w:val="001E4E9F"/>
    <w:rsid w:val="001E65B8"/>
    <w:rsid w:val="001F0B20"/>
    <w:rsid w:val="001F55F4"/>
    <w:rsid w:val="001F6A38"/>
    <w:rsid w:val="00200A62"/>
    <w:rsid w:val="00203740"/>
    <w:rsid w:val="002138EA"/>
    <w:rsid w:val="00213F84"/>
    <w:rsid w:val="00214FBD"/>
    <w:rsid w:val="00215D3A"/>
    <w:rsid w:val="00216F85"/>
    <w:rsid w:val="00222897"/>
    <w:rsid w:val="00222B0C"/>
    <w:rsid w:val="002309C8"/>
    <w:rsid w:val="00235394"/>
    <w:rsid w:val="00235577"/>
    <w:rsid w:val="002435CA"/>
    <w:rsid w:val="0024417C"/>
    <w:rsid w:val="0024469F"/>
    <w:rsid w:val="002453E6"/>
    <w:rsid w:val="00252DB8"/>
    <w:rsid w:val="002535E4"/>
    <w:rsid w:val="002537BC"/>
    <w:rsid w:val="00255C58"/>
    <w:rsid w:val="00256CCB"/>
    <w:rsid w:val="00260EC7"/>
    <w:rsid w:val="00261539"/>
    <w:rsid w:val="0026179F"/>
    <w:rsid w:val="002649CA"/>
    <w:rsid w:val="002666AE"/>
    <w:rsid w:val="00271528"/>
    <w:rsid w:val="002742F7"/>
    <w:rsid w:val="00274E1A"/>
    <w:rsid w:val="0027508C"/>
    <w:rsid w:val="002775B1"/>
    <w:rsid w:val="002775B9"/>
    <w:rsid w:val="00280403"/>
    <w:rsid w:val="002811C4"/>
    <w:rsid w:val="00282213"/>
    <w:rsid w:val="00284016"/>
    <w:rsid w:val="002858BF"/>
    <w:rsid w:val="002874A7"/>
    <w:rsid w:val="00291A29"/>
    <w:rsid w:val="002939AF"/>
    <w:rsid w:val="00294491"/>
    <w:rsid w:val="00294BDE"/>
    <w:rsid w:val="002975D3"/>
    <w:rsid w:val="002A0CED"/>
    <w:rsid w:val="002A4CD0"/>
    <w:rsid w:val="002A7DA6"/>
    <w:rsid w:val="002B516C"/>
    <w:rsid w:val="002B5CDF"/>
    <w:rsid w:val="002B5E1D"/>
    <w:rsid w:val="002B60C1"/>
    <w:rsid w:val="002B7677"/>
    <w:rsid w:val="002C4B52"/>
    <w:rsid w:val="002D03E5"/>
    <w:rsid w:val="002D36EB"/>
    <w:rsid w:val="002D6BDF"/>
    <w:rsid w:val="002E1455"/>
    <w:rsid w:val="002E2CE9"/>
    <w:rsid w:val="002E3BF7"/>
    <w:rsid w:val="002E403E"/>
    <w:rsid w:val="002E6B5F"/>
    <w:rsid w:val="002E6E22"/>
    <w:rsid w:val="002F158C"/>
    <w:rsid w:val="002F4093"/>
    <w:rsid w:val="002F5636"/>
    <w:rsid w:val="003022A5"/>
    <w:rsid w:val="00307E51"/>
    <w:rsid w:val="00311363"/>
    <w:rsid w:val="0031473D"/>
    <w:rsid w:val="00315867"/>
    <w:rsid w:val="003164C6"/>
    <w:rsid w:val="0031689C"/>
    <w:rsid w:val="003260D7"/>
    <w:rsid w:val="003323EB"/>
    <w:rsid w:val="00334F3B"/>
    <w:rsid w:val="00336697"/>
    <w:rsid w:val="00340005"/>
    <w:rsid w:val="003418CB"/>
    <w:rsid w:val="00341F9B"/>
    <w:rsid w:val="00343AEB"/>
    <w:rsid w:val="00347BDF"/>
    <w:rsid w:val="00350CE7"/>
    <w:rsid w:val="00353109"/>
    <w:rsid w:val="00355873"/>
    <w:rsid w:val="00355FFB"/>
    <w:rsid w:val="0035660F"/>
    <w:rsid w:val="00360EAB"/>
    <w:rsid w:val="003628B9"/>
    <w:rsid w:val="00362D8F"/>
    <w:rsid w:val="00367724"/>
    <w:rsid w:val="003715C0"/>
    <w:rsid w:val="003770F6"/>
    <w:rsid w:val="00383E37"/>
    <w:rsid w:val="00391C4D"/>
    <w:rsid w:val="00393042"/>
    <w:rsid w:val="00394AD5"/>
    <w:rsid w:val="0039642D"/>
    <w:rsid w:val="003A0060"/>
    <w:rsid w:val="003A2E40"/>
    <w:rsid w:val="003A78A4"/>
    <w:rsid w:val="003A7ABE"/>
    <w:rsid w:val="003B0158"/>
    <w:rsid w:val="003B23AC"/>
    <w:rsid w:val="003B40B6"/>
    <w:rsid w:val="003B56DB"/>
    <w:rsid w:val="003B755E"/>
    <w:rsid w:val="003C1F16"/>
    <w:rsid w:val="003C228E"/>
    <w:rsid w:val="003C2CA0"/>
    <w:rsid w:val="003C51E7"/>
    <w:rsid w:val="003C62F8"/>
    <w:rsid w:val="003C6893"/>
    <w:rsid w:val="003C6DE2"/>
    <w:rsid w:val="003C7C0B"/>
    <w:rsid w:val="003D01C3"/>
    <w:rsid w:val="003D0725"/>
    <w:rsid w:val="003D1EFD"/>
    <w:rsid w:val="003D28BF"/>
    <w:rsid w:val="003D2FAA"/>
    <w:rsid w:val="003D4215"/>
    <w:rsid w:val="003D4C47"/>
    <w:rsid w:val="003D6B63"/>
    <w:rsid w:val="003D7719"/>
    <w:rsid w:val="003E1C91"/>
    <w:rsid w:val="003E36FB"/>
    <w:rsid w:val="003E40EE"/>
    <w:rsid w:val="003E4151"/>
    <w:rsid w:val="003F1C1B"/>
    <w:rsid w:val="00401144"/>
    <w:rsid w:val="004015BC"/>
    <w:rsid w:val="00404218"/>
    <w:rsid w:val="00404831"/>
    <w:rsid w:val="00407661"/>
    <w:rsid w:val="00410314"/>
    <w:rsid w:val="00410F24"/>
    <w:rsid w:val="00412063"/>
    <w:rsid w:val="00412BD9"/>
    <w:rsid w:val="00412EB1"/>
    <w:rsid w:val="00413DDE"/>
    <w:rsid w:val="00414118"/>
    <w:rsid w:val="00414DA4"/>
    <w:rsid w:val="00416084"/>
    <w:rsid w:val="00417593"/>
    <w:rsid w:val="00424F8C"/>
    <w:rsid w:val="004271BA"/>
    <w:rsid w:val="0043016F"/>
    <w:rsid w:val="00430497"/>
    <w:rsid w:val="004323B4"/>
    <w:rsid w:val="00434DC1"/>
    <w:rsid w:val="004350F4"/>
    <w:rsid w:val="0043599C"/>
    <w:rsid w:val="004412A0"/>
    <w:rsid w:val="0044556B"/>
    <w:rsid w:val="00445DF1"/>
    <w:rsid w:val="00446408"/>
    <w:rsid w:val="00450F27"/>
    <w:rsid w:val="004510E5"/>
    <w:rsid w:val="00454A84"/>
    <w:rsid w:val="00456A75"/>
    <w:rsid w:val="0046110B"/>
    <w:rsid w:val="00461D44"/>
    <w:rsid w:val="00461E39"/>
    <w:rsid w:val="00462D3A"/>
    <w:rsid w:val="00463521"/>
    <w:rsid w:val="00467F03"/>
    <w:rsid w:val="00471125"/>
    <w:rsid w:val="0047437A"/>
    <w:rsid w:val="00480E42"/>
    <w:rsid w:val="00484C5D"/>
    <w:rsid w:val="0048543E"/>
    <w:rsid w:val="00485E2F"/>
    <w:rsid w:val="00486015"/>
    <w:rsid w:val="004868C1"/>
    <w:rsid w:val="0048750F"/>
    <w:rsid w:val="00495D78"/>
    <w:rsid w:val="00496259"/>
    <w:rsid w:val="004A495F"/>
    <w:rsid w:val="004A74D2"/>
    <w:rsid w:val="004A7544"/>
    <w:rsid w:val="004A7701"/>
    <w:rsid w:val="004B2DA8"/>
    <w:rsid w:val="004B6B0F"/>
    <w:rsid w:val="004B7F42"/>
    <w:rsid w:val="004C4078"/>
    <w:rsid w:val="004C4EA4"/>
    <w:rsid w:val="004C6324"/>
    <w:rsid w:val="004C7DC8"/>
    <w:rsid w:val="004E2659"/>
    <w:rsid w:val="004E39EE"/>
    <w:rsid w:val="004E475C"/>
    <w:rsid w:val="004E56E0"/>
    <w:rsid w:val="004E7329"/>
    <w:rsid w:val="004F19D3"/>
    <w:rsid w:val="004F2CB0"/>
    <w:rsid w:val="004F71E8"/>
    <w:rsid w:val="004F7A51"/>
    <w:rsid w:val="005017F7"/>
    <w:rsid w:val="00501FA7"/>
    <w:rsid w:val="0050298E"/>
    <w:rsid w:val="005034DC"/>
    <w:rsid w:val="00505BFA"/>
    <w:rsid w:val="005071B4"/>
    <w:rsid w:val="00507687"/>
    <w:rsid w:val="0051171F"/>
    <w:rsid w:val="005117A9"/>
    <w:rsid w:val="00511F57"/>
    <w:rsid w:val="00512E3E"/>
    <w:rsid w:val="00515CBE"/>
    <w:rsid w:val="00515E2B"/>
    <w:rsid w:val="005166C1"/>
    <w:rsid w:val="00516F15"/>
    <w:rsid w:val="00522A7E"/>
    <w:rsid w:val="00522F20"/>
    <w:rsid w:val="00527CFF"/>
    <w:rsid w:val="005308DB"/>
    <w:rsid w:val="00530A2E"/>
    <w:rsid w:val="00530FBE"/>
    <w:rsid w:val="005339DB"/>
    <w:rsid w:val="00534C89"/>
    <w:rsid w:val="00541573"/>
    <w:rsid w:val="0054348A"/>
    <w:rsid w:val="005446E9"/>
    <w:rsid w:val="00561507"/>
    <w:rsid w:val="0056332A"/>
    <w:rsid w:val="0056666B"/>
    <w:rsid w:val="00571777"/>
    <w:rsid w:val="00580FF5"/>
    <w:rsid w:val="005831D7"/>
    <w:rsid w:val="0058519C"/>
    <w:rsid w:val="0059149A"/>
    <w:rsid w:val="005956EE"/>
    <w:rsid w:val="005A083E"/>
    <w:rsid w:val="005B23CE"/>
    <w:rsid w:val="005B4802"/>
    <w:rsid w:val="005B7B3C"/>
    <w:rsid w:val="005C1EA6"/>
    <w:rsid w:val="005D0B99"/>
    <w:rsid w:val="005D308E"/>
    <w:rsid w:val="005D3A48"/>
    <w:rsid w:val="005D7AF8"/>
    <w:rsid w:val="005E3607"/>
    <w:rsid w:val="005E366A"/>
    <w:rsid w:val="005E67D0"/>
    <w:rsid w:val="005F04D0"/>
    <w:rsid w:val="005F0F44"/>
    <w:rsid w:val="005F12A7"/>
    <w:rsid w:val="005F2145"/>
    <w:rsid w:val="005F3D17"/>
    <w:rsid w:val="006016E1"/>
    <w:rsid w:val="00602D27"/>
    <w:rsid w:val="006120B2"/>
    <w:rsid w:val="006144A1"/>
    <w:rsid w:val="00615EBB"/>
    <w:rsid w:val="00616096"/>
    <w:rsid w:val="006160A2"/>
    <w:rsid w:val="00623BD0"/>
    <w:rsid w:val="00624677"/>
    <w:rsid w:val="006301B1"/>
    <w:rsid w:val="006302AA"/>
    <w:rsid w:val="0063378B"/>
    <w:rsid w:val="00635148"/>
    <w:rsid w:val="006363BD"/>
    <w:rsid w:val="006412DC"/>
    <w:rsid w:val="00642BC6"/>
    <w:rsid w:val="00644790"/>
    <w:rsid w:val="00646886"/>
    <w:rsid w:val="006501AF"/>
    <w:rsid w:val="00650DDE"/>
    <w:rsid w:val="0065505B"/>
    <w:rsid w:val="0066557F"/>
    <w:rsid w:val="006670AC"/>
    <w:rsid w:val="00672307"/>
    <w:rsid w:val="006774C6"/>
    <w:rsid w:val="006808C6"/>
    <w:rsid w:val="00681406"/>
    <w:rsid w:val="0068169D"/>
    <w:rsid w:val="00682668"/>
    <w:rsid w:val="00690D47"/>
    <w:rsid w:val="00692296"/>
    <w:rsid w:val="00692A68"/>
    <w:rsid w:val="0069363A"/>
    <w:rsid w:val="00695D85"/>
    <w:rsid w:val="006A30A2"/>
    <w:rsid w:val="006A44FE"/>
    <w:rsid w:val="006A561F"/>
    <w:rsid w:val="006A6D23"/>
    <w:rsid w:val="006B25DE"/>
    <w:rsid w:val="006C1C3B"/>
    <w:rsid w:val="006C3B34"/>
    <w:rsid w:val="006C4E43"/>
    <w:rsid w:val="006C643E"/>
    <w:rsid w:val="006C714A"/>
    <w:rsid w:val="006D2932"/>
    <w:rsid w:val="006D3671"/>
    <w:rsid w:val="006D64D0"/>
    <w:rsid w:val="006E0A73"/>
    <w:rsid w:val="006E0FEE"/>
    <w:rsid w:val="006E133D"/>
    <w:rsid w:val="006E3642"/>
    <w:rsid w:val="006E5F81"/>
    <w:rsid w:val="006E606B"/>
    <w:rsid w:val="006E6C11"/>
    <w:rsid w:val="006F7C0C"/>
    <w:rsid w:val="00700755"/>
    <w:rsid w:val="0070159B"/>
    <w:rsid w:val="00703F61"/>
    <w:rsid w:val="0070646B"/>
    <w:rsid w:val="00712A3C"/>
    <w:rsid w:val="007130A2"/>
    <w:rsid w:val="00715463"/>
    <w:rsid w:val="007168BC"/>
    <w:rsid w:val="00730655"/>
    <w:rsid w:val="00731D77"/>
    <w:rsid w:val="00732360"/>
    <w:rsid w:val="0073390A"/>
    <w:rsid w:val="00734E64"/>
    <w:rsid w:val="00736B37"/>
    <w:rsid w:val="00740A35"/>
    <w:rsid w:val="00743A39"/>
    <w:rsid w:val="007520B4"/>
    <w:rsid w:val="00764301"/>
    <w:rsid w:val="007655D5"/>
    <w:rsid w:val="007657A1"/>
    <w:rsid w:val="007763C1"/>
    <w:rsid w:val="00777E82"/>
    <w:rsid w:val="00781359"/>
    <w:rsid w:val="00786921"/>
    <w:rsid w:val="007A093B"/>
    <w:rsid w:val="007A1EAA"/>
    <w:rsid w:val="007A62B3"/>
    <w:rsid w:val="007A79FD"/>
    <w:rsid w:val="007B0B9D"/>
    <w:rsid w:val="007B5A43"/>
    <w:rsid w:val="007B709B"/>
    <w:rsid w:val="007C1343"/>
    <w:rsid w:val="007C3F8A"/>
    <w:rsid w:val="007C53A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17A1B"/>
    <w:rsid w:val="00820D70"/>
    <w:rsid w:val="00821944"/>
    <w:rsid w:val="00823AA9"/>
    <w:rsid w:val="008255B9"/>
    <w:rsid w:val="00825CD8"/>
    <w:rsid w:val="00827324"/>
    <w:rsid w:val="00837458"/>
    <w:rsid w:val="0083771F"/>
    <w:rsid w:val="00837AAE"/>
    <w:rsid w:val="00841546"/>
    <w:rsid w:val="008429AD"/>
    <w:rsid w:val="008429DB"/>
    <w:rsid w:val="00846F63"/>
    <w:rsid w:val="0084748A"/>
    <w:rsid w:val="00850C75"/>
    <w:rsid w:val="00850E39"/>
    <w:rsid w:val="00851654"/>
    <w:rsid w:val="0085477A"/>
    <w:rsid w:val="00855107"/>
    <w:rsid w:val="00855173"/>
    <w:rsid w:val="008557D9"/>
    <w:rsid w:val="00855BF7"/>
    <w:rsid w:val="00856214"/>
    <w:rsid w:val="00862089"/>
    <w:rsid w:val="00866D5B"/>
    <w:rsid w:val="00866FF5"/>
    <w:rsid w:val="008717EC"/>
    <w:rsid w:val="00873E1F"/>
    <w:rsid w:val="00874C16"/>
    <w:rsid w:val="00886D1F"/>
    <w:rsid w:val="00891EE1"/>
    <w:rsid w:val="00893987"/>
    <w:rsid w:val="008963EF"/>
    <w:rsid w:val="0089688E"/>
    <w:rsid w:val="008A1FBE"/>
    <w:rsid w:val="008A44CE"/>
    <w:rsid w:val="008B3194"/>
    <w:rsid w:val="008B4636"/>
    <w:rsid w:val="008B5AE7"/>
    <w:rsid w:val="008C1227"/>
    <w:rsid w:val="008C60E9"/>
    <w:rsid w:val="008C7DFC"/>
    <w:rsid w:val="008D1B7C"/>
    <w:rsid w:val="008D6657"/>
    <w:rsid w:val="008E1F60"/>
    <w:rsid w:val="008E307E"/>
    <w:rsid w:val="008F4DD1"/>
    <w:rsid w:val="008F6056"/>
    <w:rsid w:val="00902C07"/>
    <w:rsid w:val="00905804"/>
    <w:rsid w:val="009101E2"/>
    <w:rsid w:val="00910365"/>
    <w:rsid w:val="00913062"/>
    <w:rsid w:val="00915D73"/>
    <w:rsid w:val="00916077"/>
    <w:rsid w:val="009170A2"/>
    <w:rsid w:val="009208A6"/>
    <w:rsid w:val="00923534"/>
    <w:rsid w:val="00924514"/>
    <w:rsid w:val="00927316"/>
    <w:rsid w:val="0093047F"/>
    <w:rsid w:val="00931BB7"/>
    <w:rsid w:val="0093276D"/>
    <w:rsid w:val="00933D12"/>
    <w:rsid w:val="00934076"/>
    <w:rsid w:val="00934B6F"/>
    <w:rsid w:val="00937065"/>
    <w:rsid w:val="00940285"/>
    <w:rsid w:val="009415B0"/>
    <w:rsid w:val="00947E7E"/>
    <w:rsid w:val="0095139A"/>
    <w:rsid w:val="00953E16"/>
    <w:rsid w:val="009542AC"/>
    <w:rsid w:val="00956C26"/>
    <w:rsid w:val="00961BB2"/>
    <w:rsid w:val="00961C4E"/>
    <w:rsid w:val="00962108"/>
    <w:rsid w:val="009638D6"/>
    <w:rsid w:val="0097408E"/>
    <w:rsid w:val="00974BB2"/>
    <w:rsid w:val="00974FA7"/>
    <w:rsid w:val="009756E5"/>
    <w:rsid w:val="00975795"/>
    <w:rsid w:val="00977A8C"/>
    <w:rsid w:val="009811FE"/>
    <w:rsid w:val="00982722"/>
    <w:rsid w:val="00983910"/>
    <w:rsid w:val="009926D2"/>
    <w:rsid w:val="009932AC"/>
    <w:rsid w:val="00994351"/>
    <w:rsid w:val="00994A0A"/>
    <w:rsid w:val="0099609A"/>
    <w:rsid w:val="00996A8F"/>
    <w:rsid w:val="0099771C"/>
    <w:rsid w:val="009A1DBF"/>
    <w:rsid w:val="009A68E6"/>
    <w:rsid w:val="009A7598"/>
    <w:rsid w:val="009A7F98"/>
    <w:rsid w:val="009B1DF8"/>
    <w:rsid w:val="009B3D20"/>
    <w:rsid w:val="009B5418"/>
    <w:rsid w:val="009C01E8"/>
    <w:rsid w:val="009C0727"/>
    <w:rsid w:val="009C492F"/>
    <w:rsid w:val="009C54D3"/>
    <w:rsid w:val="009D2FF2"/>
    <w:rsid w:val="009D3226"/>
    <w:rsid w:val="009D3385"/>
    <w:rsid w:val="009D793C"/>
    <w:rsid w:val="009E16A9"/>
    <w:rsid w:val="009E375F"/>
    <w:rsid w:val="009E39D4"/>
    <w:rsid w:val="009E3EA7"/>
    <w:rsid w:val="009E5401"/>
    <w:rsid w:val="00A0758F"/>
    <w:rsid w:val="00A1570A"/>
    <w:rsid w:val="00A211B4"/>
    <w:rsid w:val="00A24BB7"/>
    <w:rsid w:val="00A33DDF"/>
    <w:rsid w:val="00A34547"/>
    <w:rsid w:val="00A376B7"/>
    <w:rsid w:val="00A41BF5"/>
    <w:rsid w:val="00A44778"/>
    <w:rsid w:val="00A469E7"/>
    <w:rsid w:val="00A46C07"/>
    <w:rsid w:val="00A46E3E"/>
    <w:rsid w:val="00A604A4"/>
    <w:rsid w:val="00A60C71"/>
    <w:rsid w:val="00A61B7D"/>
    <w:rsid w:val="00A6605B"/>
    <w:rsid w:val="00A66ADC"/>
    <w:rsid w:val="00A7147D"/>
    <w:rsid w:val="00A7549A"/>
    <w:rsid w:val="00A7562B"/>
    <w:rsid w:val="00A7679D"/>
    <w:rsid w:val="00A77B99"/>
    <w:rsid w:val="00A81B15"/>
    <w:rsid w:val="00A837FF"/>
    <w:rsid w:val="00A84B27"/>
    <w:rsid w:val="00A84DC8"/>
    <w:rsid w:val="00A85DBC"/>
    <w:rsid w:val="00A87FEB"/>
    <w:rsid w:val="00A93F9F"/>
    <w:rsid w:val="00A9420E"/>
    <w:rsid w:val="00A97648"/>
    <w:rsid w:val="00AA1CFD"/>
    <w:rsid w:val="00AA2239"/>
    <w:rsid w:val="00AA33D2"/>
    <w:rsid w:val="00AA7316"/>
    <w:rsid w:val="00AB0C57"/>
    <w:rsid w:val="00AB1195"/>
    <w:rsid w:val="00AB4182"/>
    <w:rsid w:val="00AB7E94"/>
    <w:rsid w:val="00AC27DB"/>
    <w:rsid w:val="00AC4D87"/>
    <w:rsid w:val="00AC6D6B"/>
    <w:rsid w:val="00AD357E"/>
    <w:rsid w:val="00AD56DC"/>
    <w:rsid w:val="00AD7736"/>
    <w:rsid w:val="00AE10CE"/>
    <w:rsid w:val="00AE70D4"/>
    <w:rsid w:val="00AE7868"/>
    <w:rsid w:val="00AF0407"/>
    <w:rsid w:val="00AF24A6"/>
    <w:rsid w:val="00AF4D8B"/>
    <w:rsid w:val="00B004B7"/>
    <w:rsid w:val="00B0462F"/>
    <w:rsid w:val="00B100BE"/>
    <w:rsid w:val="00B12B26"/>
    <w:rsid w:val="00B163F8"/>
    <w:rsid w:val="00B21D9B"/>
    <w:rsid w:val="00B23C84"/>
    <w:rsid w:val="00B2472D"/>
    <w:rsid w:val="00B24CA0"/>
    <w:rsid w:val="00B2549F"/>
    <w:rsid w:val="00B32FD4"/>
    <w:rsid w:val="00B36F6E"/>
    <w:rsid w:val="00B37FAE"/>
    <w:rsid w:val="00B40930"/>
    <w:rsid w:val="00B4108D"/>
    <w:rsid w:val="00B57265"/>
    <w:rsid w:val="00B633AE"/>
    <w:rsid w:val="00B665D2"/>
    <w:rsid w:val="00B6737C"/>
    <w:rsid w:val="00B7214D"/>
    <w:rsid w:val="00B74372"/>
    <w:rsid w:val="00B75525"/>
    <w:rsid w:val="00B76900"/>
    <w:rsid w:val="00B80283"/>
    <w:rsid w:val="00B8095F"/>
    <w:rsid w:val="00B80B0C"/>
    <w:rsid w:val="00B80B11"/>
    <w:rsid w:val="00B815EA"/>
    <w:rsid w:val="00B831AE"/>
    <w:rsid w:val="00B8446C"/>
    <w:rsid w:val="00B87725"/>
    <w:rsid w:val="00B90509"/>
    <w:rsid w:val="00B940F9"/>
    <w:rsid w:val="00B9481E"/>
    <w:rsid w:val="00BA259A"/>
    <w:rsid w:val="00BA259C"/>
    <w:rsid w:val="00BA29D3"/>
    <w:rsid w:val="00BA307F"/>
    <w:rsid w:val="00BA328B"/>
    <w:rsid w:val="00BA5280"/>
    <w:rsid w:val="00BA7452"/>
    <w:rsid w:val="00BB14F1"/>
    <w:rsid w:val="00BB302D"/>
    <w:rsid w:val="00BB572E"/>
    <w:rsid w:val="00BB74FD"/>
    <w:rsid w:val="00BC5324"/>
    <w:rsid w:val="00BC5982"/>
    <w:rsid w:val="00BC60BF"/>
    <w:rsid w:val="00BC78AB"/>
    <w:rsid w:val="00BD28BF"/>
    <w:rsid w:val="00BD6404"/>
    <w:rsid w:val="00BE33AE"/>
    <w:rsid w:val="00BE64E4"/>
    <w:rsid w:val="00BF046F"/>
    <w:rsid w:val="00C012BE"/>
    <w:rsid w:val="00C01D50"/>
    <w:rsid w:val="00C03BF7"/>
    <w:rsid w:val="00C056DC"/>
    <w:rsid w:val="00C07439"/>
    <w:rsid w:val="00C1329B"/>
    <w:rsid w:val="00C22589"/>
    <w:rsid w:val="00C2477A"/>
    <w:rsid w:val="00C24C05"/>
    <w:rsid w:val="00C24D2F"/>
    <w:rsid w:val="00C26222"/>
    <w:rsid w:val="00C27875"/>
    <w:rsid w:val="00C31283"/>
    <w:rsid w:val="00C318A1"/>
    <w:rsid w:val="00C33C48"/>
    <w:rsid w:val="00C340E5"/>
    <w:rsid w:val="00C35AA7"/>
    <w:rsid w:val="00C42E50"/>
    <w:rsid w:val="00C43BA1"/>
    <w:rsid w:val="00C43DAB"/>
    <w:rsid w:val="00C47F08"/>
    <w:rsid w:val="00C514A6"/>
    <w:rsid w:val="00C54751"/>
    <w:rsid w:val="00C5739F"/>
    <w:rsid w:val="00C57CF0"/>
    <w:rsid w:val="00C61101"/>
    <w:rsid w:val="00C642C6"/>
    <w:rsid w:val="00C649BD"/>
    <w:rsid w:val="00C65891"/>
    <w:rsid w:val="00C66AC9"/>
    <w:rsid w:val="00C71605"/>
    <w:rsid w:val="00C724D3"/>
    <w:rsid w:val="00C77DD9"/>
    <w:rsid w:val="00C83BE6"/>
    <w:rsid w:val="00C8464E"/>
    <w:rsid w:val="00C85354"/>
    <w:rsid w:val="00C8569B"/>
    <w:rsid w:val="00C86ABA"/>
    <w:rsid w:val="00C910DE"/>
    <w:rsid w:val="00C943F3"/>
    <w:rsid w:val="00CA08C6"/>
    <w:rsid w:val="00CA0A77"/>
    <w:rsid w:val="00CA2729"/>
    <w:rsid w:val="00CA3057"/>
    <w:rsid w:val="00CA45F8"/>
    <w:rsid w:val="00CA4C86"/>
    <w:rsid w:val="00CB0305"/>
    <w:rsid w:val="00CB24D8"/>
    <w:rsid w:val="00CB33C7"/>
    <w:rsid w:val="00CB6DA7"/>
    <w:rsid w:val="00CB7E4C"/>
    <w:rsid w:val="00CC1D90"/>
    <w:rsid w:val="00CC25B4"/>
    <w:rsid w:val="00CC5F88"/>
    <w:rsid w:val="00CC69C8"/>
    <w:rsid w:val="00CC77A2"/>
    <w:rsid w:val="00CD045B"/>
    <w:rsid w:val="00CD307E"/>
    <w:rsid w:val="00CD6A1B"/>
    <w:rsid w:val="00CE0A7F"/>
    <w:rsid w:val="00CE1718"/>
    <w:rsid w:val="00CE4B60"/>
    <w:rsid w:val="00CF3A55"/>
    <w:rsid w:val="00CF4156"/>
    <w:rsid w:val="00D03D00"/>
    <w:rsid w:val="00D05C30"/>
    <w:rsid w:val="00D11359"/>
    <w:rsid w:val="00D13498"/>
    <w:rsid w:val="00D15530"/>
    <w:rsid w:val="00D15DE8"/>
    <w:rsid w:val="00D3188C"/>
    <w:rsid w:val="00D35F9B"/>
    <w:rsid w:val="00D36B69"/>
    <w:rsid w:val="00D408DD"/>
    <w:rsid w:val="00D41EF5"/>
    <w:rsid w:val="00D45D72"/>
    <w:rsid w:val="00D520E4"/>
    <w:rsid w:val="00D53A38"/>
    <w:rsid w:val="00D575DD"/>
    <w:rsid w:val="00D57DFA"/>
    <w:rsid w:val="00D65B3A"/>
    <w:rsid w:val="00D67FCF"/>
    <w:rsid w:val="00D709CE"/>
    <w:rsid w:val="00D71F73"/>
    <w:rsid w:val="00D80786"/>
    <w:rsid w:val="00D81CAB"/>
    <w:rsid w:val="00D84295"/>
    <w:rsid w:val="00D8576F"/>
    <w:rsid w:val="00D85BF8"/>
    <w:rsid w:val="00D8677F"/>
    <w:rsid w:val="00D86C90"/>
    <w:rsid w:val="00D92FF3"/>
    <w:rsid w:val="00D97F0C"/>
    <w:rsid w:val="00DA3A86"/>
    <w:rsid w:val="00DB4939"/>
    <w:rsid w:val="00DB4E79"/>
    <w:rsid w:val="00DC2292"/>
    <w:rsid w:val="00DC2500"/>
    <w:rsid w:val="00DC77DC"/>
    <w:rsid w:val="00DD0453"/>
    <w:rsid w:val="00DD0C2C"/>
    <w:rsid w:val="00DD19DE"/>
    <w:rsid w:val="00DD28BC"/>
    <w:rsid w:val="00DE31F0"/>
    <w:rsid w:val="00DE3D1C"/>
    <w:rsid w:val="00DE5116"/>
    <w:rsid w:val="00DE59E2"/>
    <w:rsid w:val="00DF7A39"/>
    <w:rsid w:val="00E0227D"/>
    <w:rsid w:val="00E04996"/>
    <w:rsid w:val="00E04B84"/>
    <w:rsid w:val="00E06466"/>
    <w:rsid w:val="00E06FDA"/>
    <w:rsid w:val="00E160A5"/>
    <w:rsid w:val="00E1713D"/>
    <w:rsid w:val="00E171A6"/>
    <w:rsid w:val="00E20A43"/>
    <w:rsid w:val="00E23898"/>
    <w:rsid w:val="00E2509E"/>
    <w:rsid w:val="00E25DA4"/>
    <w:rsid w:val="00E319F1"/>
    <w:rsid w:val="00E322BE"/>
    <w:rsid w:val="00E33CD2"/>
    <w:rsid w:val="00E40482"/>
    <w:rsid w:val="00E40E90"/>
    <w:rsid w:val="00E45C7E"/>
    <w:rsid w:val="00E52D98"/>
    <w:rsid w:val="00E531EB"/>
    <w:rsid w:val="00E54874"/>
    <w:rsid w:val="00E54B6F"/>
    <w:rsid w:val="00E55ACA"/>
    <w:rsid w:val="00E578F0"/>
    <w:rsid w:val="00E57B74"/>
    <w:rsid w:val="00E65BC6"/>
    <w:rsid w:val="00E661FF"/>
    <w:rsid w:val="00E6758D"/>
    <w:rsid w:val="00E726EB"/>
    <w:rsid w:val="00E80B52"/>
    <w:rsid w:val="00E824C3"/>
    <w:rsid w:val="00E83AB4"/>
    <w:rsid w:val="00E840B3"/>
    <w:rsid w:val="00E84D10"/>
    <w:rsid w:val="00E8629F"/>
    <w:rsid w:val="00E91008"/>
    <w:rsid w:val="00E91DB1"/>
    <w:rsid w:val="00E9374E"/>
    <w:rsid w:val="00E94F54"/>
    <w:rsid w:val="00E95319"/>
    <w:rsid w:val="00E97AD5"/>
    <w:rsid w:val="00EA1111"/>
    <w:rsid w:val="00EA1C10"/>
    <w:rsid w:val="00EA3B4F"/>
    <w:rsid w:val="00EA3C24"/>
    <w:rsid w:val="00EA4726"/>
    <w:rsid w:val="00EA73DF"/>
    <w:rsid w:val="00EA7A75"/>
    <w:rsid w:val="00EB5627"/>
    <w:rsid w:val="00EB61AE"/>
    <w:rsid w:val="00EC0F11"/>
    <w:rsid w:val="00EC322D"/>
    <w:rsid w:val="00EC5F21"/>
    <w:rsid w:val="00ED0DA4"/>
    <w:rsid w:val="00ED383A"/>
    <w:rsid w:val="00ED3966"/>
    <w:rsid w:val="00EF1EC5"/>
    <w:rsid w:val="00EF4C88"/>
    <w:rsid w:val="00EF55EB"/>
    <w:rsid w:val="00EF64EE"/>
    <w:rsid w:val="00F009BB"/>
    <w:rsid w:val="00F00DCC"/>
    <w:rsid w:val="00F0156F"/>
    <w:rsid w:val="00F05AC8"/>
    <w:rsid w:val="00F06B3E"/>
    <w:rsid w:val="00F07167"/>
    <w:rsid w:val="00F072D8"/>
    <w:rsid w:val="00F07CE0"/>
    <w:rsid w:val="00F07D78"/>
    <w:rsid w:val="00F13D05"/>
    <w:rsid w:val="00F1679D"/>
    <w:rsid w:val="00F1682C"/>
    <w:rsid w:val="00F178DC"/>
    <w:rsid w:val="00F20B91"/>
    <w:rsid w:val="00F23152"/>
    <w:rsid w:val="00F24B8B"/>
    <w:rsid w:val="00F30D2E"/>
    <w:rsid w:val="00F34A0F"/>
    <w:rsid w:val="00F35516"/>
    <w:rsid w:val="00F35790"/>
    <w:rsid w:val="00F3656A"/>
    <w:rsid w:val="00F4136D"/>
    <w:rsid w:val="00F4212E"/>
    <w:rsid w:val="00F42C20"/>
    <w:rsid w:val="00F43E34"/>
    <w:rsid w:val="00F44F1F"/>
    <w:rsid w:val="00F53053"/>
    <w:rsid w:val="00F53FE2"/>
    <w:rsid w:val="00F55BD6"/>
    <w:rsid w:val="00F575FF"/>
    <w:rsid w:val="00F618EF"/>
    <w:rsid w:val="00F65582"/>
    <w:rsid w:val="00F66E75"/>
    <w:rsid w:val="00F7438C"/>
    <w:rsid w:val="00F766CF"/>
    <w:rsid w:val="00F77BFB"/>
    <w:rsid w:val="00F77EB0"/>
    <w:rsid w:val="00F80FC6"/>
    <w:rsid w:val="00F84B3B"/>
    <w:rsid w:val="00F866DC"/>
    <w:rsid w:val="00F87CDD"/>
    <w:rsid w:val="00F929C5"/>
    <w:rsid w:val="00F933F0"/>
    <w:rsid w:val="00F937A3"/>
    <w:rsid w:val="00F94715"/>
    <w:rsid w:val="00F96257"/>
    <w:rsid w:val="00F96A3D"/>
    <w:rsid w:val="00FA41D9"/>
    <w:rsid w:val="00FA432A"/>
    <w:rsid w:val="00FA4718"/>
    <w:rsid w:val="00FA5848"/>
    <w:rsid w:val="00FA76A1"/>
    <w:rsid w:val="00FA7F3D"/>
    <w:rsid w:val="00FB38D8"/>
    <w:rsid w:val="00FC051F"/>
    <w:rsid w:val="00FC06FF"/>
    <w:rsid w:val="00FC2A79"/>
    <w:rsid w:val="00FC3BAC"/>
    <w:rsid w:val="00FC69B4"/>
    <w:rsid w:val="00FD0694"/>
    <w:rsid w:val="00FD25BE"/>
    <w:rsid w:val="00FD279B"/>
    <w:rsid w:val="00FD2E70"/>
    <w:rsid w:val="00FD6625"/>
    <w:rsid w:val="00FD7AA7"/>
    <w:rsid w:val="00FE6FCE"/>
    <w:rsid w:val="00FF1FCB"/>
    <w:rsid w:val="00FF52D4"/>
    <w:rsid w:val="00FF6AA4"/>
    <w:rsid w:val="00FF6B09"/>
    <w:rsid w:val="00FF77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UnresolvedMention2">
    <w:name w:val="Unresolved Mention2"/>
    <w:basedOn w:val="a0"/>
    <w:uiPriority w:val="99"/>
    <w:semiHidden/>
    <w:unhideWhenUsed/>
    <w:rsid w:val="0054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9608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3371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06745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5809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474300">
      <w:bodyDiv w:val="1"/>
      <w:marLeft w:val="0"/>
      <w:marRight w:val="0"/>
      <w:marTop w:val="0"/>
      <w:marBottom w:val="0"/>
      <w:divBdr>
        <w:top w:val="none" w:sz="0" w:space="0" w:color="auto"/>
        <w:left w:val="none" w:sz="0" w:space="0" w:color="auto"/>
        <w:bottom w:val="none" w:sz="0" w:space="0" w:color="auto"/>
        <w:right w:val="none" w:sz="0" w:space="0" w:color="auto"/>
      </w:divBdr>
    </w:div>
    <w:div w:id="99221595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2934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276792">
      <w:bodyDiv w:val="1"/>
      <w:marLeft w:val="0"/>
      <w:marRight w:val="0"/>
      <w:marTop w:val="0"/>
      <w:marBottom w:val="0"/>
      <w:divBdr>
        <w:top w:val="none" w:sz="0" w:space="0" w:color="auto"/>
        <w:left w:val="none" w:sz="0" w:space="0" w:color="auto"/>
        <w:bottom w:val="none" w:sz="0" w:space="0" w:color="auto"/>
        <w:right w:val="none" w:sz="0" w:space="0" w:color="auto"/>
      </w:divBdr>
    </w:div>
    <w:div w:id="16053806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73896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7205883">
      <w:bodyDiv w:val="1"/>
      <w:marLeft w:val="0"/>
      <w:marRight w:val="0"/>
      <w:marTop w:val="0"/>
      <w:marBottom w:val="0"/>
      <w:divBdr>
        <w:top w:val="none" w:sz="0" w:space="0" w:color="auto"/>
        <w:left w:val="none" w:sz="0" w:space="0" w:color="auto"/>
        <w:bottom w:val="none" w:sz="0" w:space="0" w:color="auto"/>
        <w:right w:val="none" w:sz="0" w:space="0" w:color="auto"/>
      </w:divBdr>
    </w:div>
    <w:div w:id="1949310799">
      <w:bodyDiv w:val="1"/>
      <w:marLeft w:val="0"/>
      <w:marRight w:val="0"/>
      <w:marTop w:val="0"/>
      <w:marBottom w:val="0"/>
      <w:divBdr>
        <w:top w:val="none" w:sz="0" w:space="0" w:color="auto"/>
        <w:left w:val="none" w:sz="0" w:space="0" w:color="auto"/>
        <w:bottom w:val="none" w:sz="0" w:space="0" w:color="auto"/>
        <w:right w:val="none" w:sz="0" w:space="0" w:color="auto"/>
      </w:divBdr>
    </w:div>
    <w:div w:id="1975788395">
      <w:bodyDiv w:val="1"/>
      <w:marLeft w:val="0"/>
      <w:marRight w:val="0"/>
      <w:marTop w:val="0"/>
      <w:marBottom w:val="0"/>
      <w:divBdr>
        <w:top w:val="none" w:sz="0" w:space="0" w:color="auto"/>
        <w:left w:val="none" w:sz="0" w:space="0" w:color="auto"/>
        <w:bottom w:val="none" w:sz="0" w:space="0" w:color="auto"/>
        <w:right w:val="none" w:sz="0" w:space="0" w:color="auto"/>
      </w:divBdr>
    </w:div>
    <w:div w:id="20015373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209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CD09-7D14-462F-9354-5003D25C4A94}">
  <ds:schemaRefs>
    <ds:schemaRef ds:uri="http://schemas.microsoft.com/sharepoint/v3/contenttype/forms"/>
  </ds:schemaRefs>
</ds:datastoreItem>
</file>

<file path=customXml/itemProps2.xml><?xml version="1.0" encoding="utf-8"?>
<ds:datastoreItem xmlns:ds="http://schemas.openxmlformats.org/officeDocument/2006/customXml" ds:itemID="{43242A41-9DE9-4171-AE31-3294B0DD96C9}">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5EDCA602-B9D5-4A27-BF10-61DE5901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C3B3-0CC8-47C7-B60D-DB0F3A6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8604</Words>
  <Characters>49048</Characters>
  <Application>Microsoft Office Word</Application>
  <DocSecurity>0</DocSecurity>
  <Lines>408</Lines>
  <Paragraphs>115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57537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cp:revision>
  <cp:lastPrinted>2019-04-25T01:09:00Z</cp:lastPrinted>
  <dcterms:created xsi:type="dcterms:W3CDTF">2020-03-03T05:16:00Z</dcterms:created>
  <dcterms:modified xsi:type="dcterms:W3CDTF">2020-03-03T05:16:00Z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1583136471</vt:lpwstr>
  </property>
</Properties>
</file>