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1EA587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D00E3">
        <w:rPr>
          <w:rFonts w:ascii="Arial" w:eastAsiaTheme="minorEastAsia" w:hAnsi="Arial" w:cs="Arial" w:hint="eastAsia"/>
          <w:color w:val="000000"/>
          <w:sz w:val="22"/>
          <w:lang w:eastAsia="zh-CN"/>
        </w:rPr>
        <w:t>8.5.4, 8.5.4.1.2, 8.5.4.2.2</w:t>
      </w:r>
    </w:p>
    <w:p w14:paraId="50D5329D" w14:textId="79EF168C" w:rsidR="00915D73" w:rsidRPr="00D437E1"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437E1" w:rsidRPr="005573FD">
        <w:rPr>
          <w:rFonts w:ascii="Arial" w:eastAsia="MS Mincho" w:hAnsi="Arial" w:cs="Arial"/>
          <w:bCs/>
          <w:sz w:val="22"/>
        </w:rPr>
        <w:t>Moderator (</w:t>
      </w:r>
      <w:r w:rsidR="00D437E1">
        <w:rPr>
          <w:rFonts w:ascii="Arial" w:eastAsiaTheme="minorEastAsia" w:hAnsi="Arial" w:cs="Arial" w:hint="eastAsia"/>
          <w:bCs/>
          <w:sz w:val="22"/>
          <w:lang w:eastAsia="zh-CN"/>
        </w:rPr>
        <w:t>Samsung</w:t>
      </w:r>
      <w:r w:rsidR="000E3B2F">
        <w:rPr>
          <w:rFonts w:ascii="Arial" w:eastAsiaTheme="minorEastAsia" w:hAnsi="Arial" w:cs="Arial" w:hint="eastAsia"/>
          <w:bCs/>
          <w:sz w:val="22"/>
          <w:lang w:eastAsia="zh-CN"/>
        </w:rPr>
        <w:t>)</w:t>
      </w:r>
    </w:p>
    <w:p w14:paraId="1E0389E7" w14:textId="76EDCA8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D437E1" w:rsidRPr="00D437E1">
        <w:t xml:space="preserve"> </w:t>
      </w:r>
      <w:r w:rsidR="00D437E1" w:rsidRPr="00D437E1">
        <w:rPr>
          <w:rFonts w:ascii="Arial" w:eastAsiaTheme="minorEastAsia" w:hAnsi="Arial" w:cs="Arial"/>
          <w:color w:val="000000"/>
          <w:sz w:val="22"/>
          <w:lang w:eastAsia="zh-CN"/>
        </w:rPr>
        <w:t>RAN4#94e_#83_NR_IAB_RF_Rx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345DB27" w14:textId="1DCE37A4" w:rsidR="00F56D58" w:rsidRDefault="00F56D58" w:rsidP="00642BC6">
      <w:pPr>
        <w:rPr>
          <w:lang w:eastAsia="zh-CN"/>
        </w:rPr>
      </w:pPr>
      <w:r>
        <w:rPr>
          <w:rFonts w:hint="eastAsia"/>
          <w:lang w:eastAsia="zh-CN"/>
        </w:rPr>
        <w:t>This is summary for</w:t>
      </w:r>
      <w:r w:rsidR="000E3B2F" w:rsidRPr="00F56D58">
        <w:rPr>
          <w:rFonts w:hint="eastAsia"/>
          <w:lang w:eastAsia="zh-CN"/>
        </w:rPr>
        <w:t xml:space="preserve"> </w:t>
      </w:r>
      <w:r>
        <w:rPr>
          <w:rFonts w:hint="eastAsia"/>
          <w:lang w:eastAsia="zh-CN"/>
        </w:rPr>
        <w:t xml:space="preserve">email discussion topics with respect to contributions on </w:t>
      </w:r>
      <w:r w:rsidR="000E3B2F" w:rsidRPr="00F56D58">
        <w:rPr>
          <w:rFonts w:hint="eastAsia"/>
          <w:lang w:eastAsia="zh-CN"/>
        </w:rPr>
        <w:t xml:space="preserve">IAB RF RX </w:t>
      </w:r>
      <w:r w:rsidR="000E3B2F" w:rsidRPr="00F56D58">
        <w:rPr>
          <w:lang w:eastAsia="zh-CN"/>
        </w:rPr>
        <w:t>requirement</w:t>
      </w:r>
      <w:r w:rsidR="000E3B2F" w:rsidRPr="00F56D58">
        <w:rPr>
          <w:rFonts w:hint="eastAsia"/>
          <w:lang w:eastAsia="zh-CN"/>
        </w:rPr>
        <w:t xml:space="preserve"> </w:t>
      </w:r>
      <w:r>
        <w:rPr>
          <w:rFonts w:hint="eastAsia"/>
          <w:lang w:eastAsia="zh-CN"/>
        </w:rPr>
        <w:t>except</w:t>
      </w:r>
      <w:r w:rsidR="000E3B2F" w:rsidRPr="00F56D58">
        <w:rPr>
          <w:rFonts w:hint="eastAsia"/>
          <w:lang w:eastAsia="zh-CN"/>
        </w:rPr>
        <w:t xml:space="preserve"> ACS and in-band blocking</w:t>
      </w:r>
      <w:r>
        <w:rPr>
          <w:rFonts w:hint="eastAsia"/>
          <w:lang w:eastAsia="zh-CN"/>
        </w:rPr>
        <w:t>,</w:t>
      </w:r>
      <w:r w:rsidR="000E3B2F" w:rsidRPr="00F56D58">
        <w:rPr>
          <w:rFonts w:hint="eastAsia"/>
          <w:lang w:eastAsia="zh-CN"/>
        </w:rPr>
        <w:t xml:space="preserve"> </w:t>
      </w:r>
      <w:r>
        <w:rPr>
          <w:rFonts w:hint="eastAsia"/>
          <w:lang w:eastAsia="zh-CN"/>
        </w:rPr>
        <w:t>which will b</w:t>
      </w:r>
      <w:r w:rsidR="000E3B2F" w:rsidRPr="00F56D58">
        <w:rPr>
          <w:rFonts w:hint="eastAsia"/>
          <w:lang w:eastAsia="zh-CN"/>
        </w:rPr>
        <w:t xml:space="preserve">e handled in </w:t>
      </w:r>
      <w:r w:rsidR="000E3B2F" w:rsidRPr="00F56D58">
        <w:rPr>
          <w:lang w:eastAsia="zh-CN"/>
        </w:rPr>
        <w:t>RAN4#94e_#81_NR_IAB_Co-existence</w:t>
      </w:r>
      <w:r w:rsidR="000E3B2F" w:rsidRPr="00F56D58">
        <w:rPr>
          <w:rFonts w:hint="eastAsia"/>
          <w:lang w:eastAsia="zh-CN"/>
        </w:rPr>
        <w:t>. The input is divided in to IAB-DU and IAB-MT</w:t>
      </w:r>
      <w:r>
        <w:rPr>
          <w:rFonts w:hint="eastAsia"/>
          <w:lang w:eastAsia="zh-CN"/>
        </w:rPr>
        <w:t xml:space="preserve"> respectively</w:t>
      </w:r>
      <w:r w:rsidR="000E3B2F" w:rsidRPr="00F56D58">
        <w:rPr>
          <w:rFonts w:hint="eastAsia"/>
          <w:lang w:eastAsia="zh-CN"/>
        </w:rPr>
        <w:t xml:space="preserve"> </w:t>
      </w:r>
      <w:r>
        <w:rPr>
          <w:rFonts w:hint="eastAsia"/>
          <w:lang w:eastAsia="zh-CN"/>
        </w:rPr>
        <w:t>for below requirement</w:t>
      </w:r>
      <w:r w:rsidR="00CD35F2">
        <w:rPr>
          <w:rFonts w:hint="eastAsia"/>
          <w:lang w:eastAsia="zh-CN"/>
        </w:rPr>
        <w:t>s</w:t>
      </w:r>
      <w:r>
        <w:rPr>
          <w:rFonts w:hint="eastAsia"/>
          <w:lang w:eastAsia="zh-CN"/>
        </w:rPr>
        <w:t>:</w:t>
      </w:r>
    </w:p>
    <w:p w14:paraId="1A286333" w14:textId="79665ED3" w:rsidR="00484C5D" w:rsidRPr="009443A7" w:rsidRDefault="00CD35F2" w:rsidP="00F56D58">
      <w:pPr>
        <w:pStyle w:val="ListParagraph"/>
        <w:numPr>
          <w:ilvl w:val="0"/>
          <w:numId w:val="17"/>
        </w:numPr>
        <w:ind w:firstLineChars="0"/>
        <w:rPr>
          <w:lang w:eastAsia="zh-CN"/>
        </w:rPr>
      </w:pPr>
      <w:r>
        <w:rPr>
          <w:rFonts w:eastAsiaTheme="minorEastAsia" w:hint="eastAsia"/>
          <w:lang w:eastAsia="zh-CN"/>
        </w:rPr>
        <w:t xml:space="preserve">Reference sensitivity </w:t>
      </w:r>
    </w:p>
    <w:p w14:paraId="6F7E88D9" w14:textId="0AAA6823" w:rsidR="009443A7" w:rsidRPr="009443A7" w:rsidRDefault="009443A7" w:rsidP="00F56D58">
      <w:pPr>
        <w:pStyle w:val="ListParagraph"/>
        <w:numPr>
          <w:ilvl w:val="0"/>
          <w:numId w:val="17"/>
        </w:numPr>
        <w:ind w:firstLineChars="0"/>
        <w:rPr>
          <w:lang w:eastAsia="zh-CN"/>
        </w:rPr>
      </w:pPr>
      <w:r>
        <w:rPr>
          <w:rFonts w:eastAsiaTheme="minorEastAsia" w:hint="eastAsia"/>
          <w:lang w:eastAsia="zh-CN"/>
        </w:rPr>
        <w:t>Dynamic range</w:t>
      </w:r>
    </w:p>
    <w:p w14:paraId="4669B911" w14:textId="7235885F" w:rsidR="009443A7" w:rsidRPr="009443A7" w:rsidRDefault="009443A7" w:rsidP="00F56D58">
      <w:pPr>
        <w:pStyle w:val="ListParagraph"/>
        <w:numPr>
          <w:ilvl w:val="0"/>
          <w:numId w:val="17"/>
        </w:numPr>
        <w:ind w:firstLineChars="0"/>
        <w:rPr>
          <w:lang w:eastAsia="zh-CN"/>
        </w:rPr>
      </w:pPr>
      <w:r>
        <w:rPr>
          <w:rFonts w:eastAsiaTheme="minorEastAsia" w:hint="eastAsia"/>
          <w:lang w:eastAsia="zh-CN"/>
        </w:rPr>
        <w:t>Out-of-band blocking</w:t>
      </w:r>
    </w:p>
    <w:p w14:paraId="0ABD9C07" w14:textId="53AE03F2" w:rsidR="009443A7" w:rsidRPr="009443A7" w:rsidRDefault="009443A7" w:rsidP="00F56D58">
      <w:pPr>
        <w:pStyle w:val="ListParagraph"/>
        <w:numPr>
          <w:ilvl w:val="0"/>
          <w:numId w:val="17"/>
        </w:numPr>
        <w:ind w:firstLineChars="0"/>
        <w:rPr>
          <w:lang w:eastAsia="zh-CN"/>
        </w:rPr>
      </w:pPr>
      <w:r>
        <w:rPr>
          <w:rFonts w:eastAsiaTheme="minorEastAsia" w:hint="eastAsia"/>
          <w:lang w:eastAsia="zh-CN"/>
        </w:rPr>
        <w:t>RX intermodulation</w:t>
      </w:r>
    </w:p>
    <w:p w14:paraId="55DA44B6" w14:textId="23A71F4F" w:rsidR="009443A7" w:rsidRPr="009443A7" w:rsidRDefault="009443A7" w:rsidP="00F56D58">
      <w:pPr>
        <w:pStyle w:val="ListParagraph"/>
        <w:numPr>
          <w:ilvl w:val="0"/>
          <w:numId w:val="17"/>
        </w:numPr>
        <w:ind w:firstLineChars="0"/>
        <w:rPr>
          <w:lang w:eastAsia="zh-CN"/>
        </w:rPr>
      </w:pPr>
      <w:r>
        <w:rPr>
          <w:rFonts w:eastAsiaTheme="minorEastAsia" w:hint="eastAsia"/>
          <w:lang w:eastAsia="zh-CN"/>
        </w:rPr>
        <w:t>In-channel selectivity</w:t>
      </w:r>
    </w:p>
    <w:p w14:paraId="5D68F244" w14:textId="4C78F3F2" w:rsidR="009443A7" w:rsidRPr="00F56D58" w:rsidRDefault="009443A7" w:rsidP="00F56D58">
      <w:pPr>
        <w:pStyle w:val="ListParagraph"/>
        <w:numPr>
          <w:ilvl w:val="0"/>
          <w:numId w:val="17"/>
        </w:numPr>
        <w:ind w:firstLineChars="0"/>
        <w:rPr>
          <w:lang w:eastAsia="zh-CN"/>
        </w:rPr>
      </w:pPr>
      <w:r>
        <w:rPr>
          <w:rFonts w:eastAsiaTheme="minorEastAsia" w:hint="eastAsia"/>
          <w:lang w:eastAsia="zh-CN"/>
        </w:rPr>
        <w:t xml:space="preserve">RX spurious emission </w:t>
      </w:r>
    </w:p>
    <w:p w14:paraId="7FCADAEE" w14:textId="33873683" w:rsidR="00484C5D" w:rsidRPr="009443A7" w:rsidRDefault="009443A7" w:rsidP="00642BC6">
      <w:pPr>
        <w:rPr>
          <w:lang w:eastAsia="zh-CN"/>
        </w:rPr>
      </w:pPr>
      <w:r>
        <w:rPr>
          <w:rFonts w:hint="eastAsia"/>
          <w:lang w:eastAsia="zh-CN"/>
        </w:rPr>
        <w:t>Considering the input is quite converged on IAB-DU and some of IAB-MT requirements the</w:t>
      </w:r>
      <w:r w:rsidR="00F56D58" w:rsidRPr="009443A7">
        <w:rPr>
          <w:rFonts w:hint="eastAsia"/>
          <w:lang w:eastAsia="zh-CN"/>
        </w:rPr>
        <w:t xml:space="preserve"> </w:t>
      </w:r>
      <w:r w:rsidR="00484C5D" w:rsidRPr="009443A7">
        <w:rPr>
          <w:rFonts w:hint="eastAsia"/>
          <w:lang w:eastAsia="zh-CN"/>
        </w:rPr>
        <w:t xml:space="preserve">candidate target of email discussion for 1st round and 2nd round </w:t>
      </w:r>
      <w:r>
        <w:rPr>
          <w:rFonts w:hint="eastAsia"/>
          <w:lang w:eastAsia="zh-CN"/>
        </w:rPr>
        <w:t xml:space="preserve">is suggested as below: </w:t>
      </w:r>
    </w:p>
    <w:p w14:paraId="0E88626E" w14:textId="1EFD4458" w:rsidR="00484C5D" w:rsidRDefault="00484C5D" w:rsidP="00805BE8">
      <w:pPr>
        <w:pStyle w:val="ListParagraph"/>
        <w:numPr>
          <w:ilvl w:val="0"/>
          <w:numId w:val="3"/>
        </w:numPr>
        <w:ind w:firstLineChars="0"/>
        <w:rPr>
          <w:rFonts w:eastAsia="宋体"/>
          <w:lang w:eastAsia="zh-CN"/>
        </w:rPr>
      </w:pPr>
      <w:r w:rsidRPr="009443A7">
        <w:rPr>
          <w:rFonts w:eastAsia="宋体"/>
          <w:lang w:eastAsia="zh-CN"/>
        </w:rPr>
        <w:t>1st round</w:t>
      </w:r>
      <w:r w:rsidR="009443A7">
        <w:rPr>
          <w:rFonts w:eastAsia="宋体"/>
          <w:lang w:eastAsia="zh-CN"/>
        </w:rPr>
        <w:t xml:space="preserve">: </w:t>
      </w:r>
      <w:r w:rsidR="009443A7">
        <w:rPr>
          <w:rFonts w:eastAsia="宋体" w:hint="eastAsia"/>
          <w:lang w:eastAsia="zh-CN"/>
        </w:rPr>
        <w:t xml:space="preserve">Focus on </w:t>
      </w:r>
      <w:r w:rsidR="00E13F16">
        <w:rPr>
          <w:rFonts w:eastAsia="宋体" w:hint="eastAsia"/>
          <w:lang w:eastAsia="zh-CN"/>
        </w:rPr>
        <w:t xml:space="preserve">discussion on each specific requirement with target achieve </w:t>
      </w:r>
      <w:r w:rsidR="009443A7">
        <w:rPr>
          <w:rFonts w:eastAsia="宋体" w:hint="eastAsia"/>
          <w:lang w:eastAsia="zh-CN"/>
        </w:rPr>
        <w:t>agreement for</w:t>
      </w:r>
      <w:r w:rsidR="00582573">
        <w:rPr>
          <w:rFonts w:eastAsia="宋体" w:hint="eastAsia"/>
          <w:lang w:eastAsia="zh-CN"/>
        </w:rPr>
        <w:t>:</w:t>
      </w:r>
    </w:p>
    <w:p w14:paraId="5C83C509" w14:textId="6EE081B0" w:rsidR="009443A7" w:rsidRDefault="009443A7" w:rsidP="009443A7">
      <w:pPr>
        <w:pStyle w:val="ListParagraph"/>
        <w:numPr>
          <w:ilvl w:val="1"/>
          <w:numId w:val="3"/>
        </w:numPr>
        <w:ind w:firstLineChars="0"/>
        <w:rPr>
          <w:rFonts w:eastAsia="宋体"/>
          <w:lang w:eastAsia="zh-CN"/>
        </w:rPr>
      </w:pPr>
      <w:r>
        <w:rPr>
          <w:rFonts w:eastAsia="宋体" w:hint="eastAsia"/>
          <w:lang w:eastAsia="zh-CN"/>
        </w:rPr>
        <w:t>IAB-DU RX RF requirement for both FR1 and FR2</w:t>
      </w:r>
    </w:p>
    <w:p w14:paraId="4E0F1B1B" w14:textId="4673D67D" w:rsidR="009443A7" w:rsidRPr="009443A7" w:rsidRDefault="009443A7" w:rsidP="009443A7">
      <w:pPr>
        <w:pStyle w:val="ListParagraph"/>
        <w:numPr>
          <w:ilvl w:val="1"/>
          <w:numId w:val="3"/>
        </w:numPr>
        <w:ind w:firstLineChars="0"/>
        <w:rPr>
          <w:rFonts w:eastAsia="宋体"/>
          <w:lang w:eastAsia="zh-CN"/>
        </w:rPr>
      </w:pPr>
      <w:r>
        <w:rPr>
          <w:rFonts w:eastAsia="宋体" w:hint="eastAsia"/>
          <w:lang w:eastAsia="zh-CN"/>
        </w:rPr>
        <w:t>IAB-MT RX RF requirement on</w:t>
      </w:r>
      <w:r w:rsidR="00D06522">
        <w:rPr>
          <w:rFonts w:eastAsia="宋体" w:hint="eastAsia"/>
          <w:lang w:eastAsia="zh-CN"/>
        </w:rPr>
        <w:t xml:space="preserve"> Dynamic range,</w:t>
      </w:r>
      <w:r>
        <w:rPr>
          <w:rFonts w:eastAsia="宋体" w:hint="eastAsia"/>
          <w:lang w:eastAsia="zh-CN"/>
        </w:rPr>
        <w:t xml:space="preserve"> OOBB, RX IM, ICS and RX spurious emission</w:t>
      </w:r>
    </w:p>
    <w:p w14:paraId="1EDEB6F4" w14:textId="2F0F586E" w:rsidR="009443A7" w:rsidRDefault="00484C5D" w:rsidP="009443A7">
      <w:pPr>
        <w:pStyle w:val="ListParagraph"/>
        <w:numPr>
          <w:ilvl w:val="0"/>
          <w:numId w:val="3"/>
        </w:numPr>
        <w:ind w:firstLineChars="0"/>
        <w:rPr>
          <w:rFonts w:eastAsia="宋体"/>
          <w:lang w:eastAsia="zh-CN"/>
        </w:rPr>
      </w:pPr>
      <w:r w:rsidRPr="009443A7">
        <w:rPr>
          <w:rFonts w:eastAsia="宋体"/>
          <w:lang w:eastAsia="zh-CN"/>
        </w:rPr>
        <w:t>2nd round</w:t>
      </w:r>
      <w:r w:rsidR="00252DB8" w:rsidRPr="009443A7">
        <w:rPr>
          <w:rFonts w:eastAsia="宋体"/>
          <w:lang w:eastAsia="zh-CN"/>
        </w:rPr>
        <w:t xml:space="preserve">: </w:t>
      </w:r>
      <w:r w:rsidR="00582573">
        <w:rPr>
          <w:rFonts w:eastAsia="宋体" w:hint="eastAsia"/>
          <w:lang w:eastAsia="zh-CN"/>
        </w:rPr>
        <w:t>Work on WF and/</w:t>
      </w:r>
      <w:r w:rsidR="009443A7">
        <w:rPr>
          <w:rFonts w:eastAsia="宋体" w:hint="eastAsia"/>
          <w:lang w:eastAsia="zh-CN"/>
        </w:rPr>
        <w:t>or TP to TR/TS based on achieved agreement</w:t>
      </w:r>
      <w:r w:rsidR="00582573">
        <w:rPr>
          <w:rFonts w:eastAsia="宋体" w:hint="eastAsia"/>
          <w:lang w:eastAsia="zh-CN"/>
        </w:rPr>
        <w:t>s on IAB discussion</w:t>
      </w:r>
      <w:r w:rsidR="009443A7">
        <w:rPr>
          <w:rFonts w:eastAsia="宋体" w:hint="eastAsia"/>
          <w:lang w:eastAsia="zh-CN"/>
        </w:rPr>
        <w:t xml:space="preserve"> </w:t>
      </w:r>
      <w:r w:rsidR="00582573">
        <w:rPr>
          <w:rFonts w:eastAsia="宋体" w:hint="eastAsia"/>
          <w:lang w:eastAsia="zh-CN"/>
        </w:rPr>
        <w:t>due to</w:t>
      </w:r>
    </w:p>
    <w:p w14:paraId="7C795CA4" w14:textId="6A0E55A9" w:rsidR="009443A7" w:rsidRDefault="00D06522" w:rsidP="009443A7">
      <w:pPr>
        <w:pStyle w:val="ListParagraph"/>
        <w:numPr>
          <w:ilvl w:val="1"/>
          <w:numId w:val="3"/>
        </w:numPr>
        <w:ind w:firstLineChars="0"/>
        <w:rPr>
          <w:rFonts w:eastAsia="宋体"/>
          <w:lang w:eastAsia="zh-CN"/>
        </w:rPr>
      </w:pPr>
      <w:r>
        <w:rPr>
          <w:rFonts w:eastAsia="宋体" w:hint="eastAsia"/>
          <w:lang w:eastAsia="zh-CN"/>
        </w:rPr>
        <w:t xml:space="preserve">IAB-MT </w:t>
      </w:r>
      <w:r w:rsidR="009443A7">
        <w:rPr>
          <w:rFonts w:eastAsia="宋体" w:hint="eastAsia"/>
          <w:lang w:eastAsia="zh-CN"/>
        </w:rPr>
        <w:t xml:space="preserve">REFSENS discussion may have dependency on IAB-MT classification discussion </w:t>
      </w:r>
    </w:p>
    <w:p w14:paraId="10947DE0" w14:textId="6013CB2A" w:rsidR="009443A7" w:rsidRDefault="009443A7" w:rsidP="009443A7">
      <w:pPr>
        <w:pStyle w:val="ListParagraph"/>
        <w:numPr>
          <w:ilvl w:val="1"/>
          <w:numId w:val="3"/>
        </w:numPr>
        <w:ind w:firstLineChars="0"/>
        <w:rPr>
          <w:rFonts w:eastAsia="宋体"/>
          <w:lang w:eastAsia="zh-CN"/>
        </w:rPr>
      </w:pPr>
      <w:r>
        <w:rPr>
          <w:rFonts w:eastAsia="宋体" w:hint="eastAsia"/>
          <w:lang w:eastAsia="zh-CN"/>
        </w:rPr>
        <w:t xml:space="preserve">TP drafting would be dependent on general discussion on the TS handling approach. </w:t>
      </w:r>
    </w:p>
    <w:p w14:paraId="0EE06B6A" w14:textId="5106F029" w:rsidR="00004165" w:rsidRPr="00CD35F2" w:rsidRDefault="00E13F16" w:rsidP="00805BE8">
      <w:pPr>
        <w:rPr>
          <w:i/>
          <w:lang w:eastAsia="zh-CN"/>
        </w:rPr>
      </w:pPr>
      <w:r w:rsidRPr="00CD35F2">
        <w:rPr>
          <w:rFonts w:hint="eastAsia"/>
          <w:i/>
          <w:lang w:eastAsia="zh-CN"/>
        </w:rPr>
        <w:t>Note</w:t>
      </w:r>
      <w:r w:rsidR="00CD35F2" w:rsidRPr="00CD35F2">
        <w:rPr>
          <w:rFonts w:hint="eastAsia"/>
          <w:i/>
          <w:lang w:eastAsia="zh-CN"/>
        </w:rPr>
        <w:t xml:space="preserve"> 1</w:t>
      </w:r>
      <w:r w:rsidRPr="00CD35F2">
        <w:rPr>
          <w:rFonts w:hint="eastAsia"/>
          <w:i/>
          <w:lang w:eastAsia="zh-CN"/>
        </w:rPr>
        <w:t>: it is not precluded the agreement in 1</w:t>
      </w:r>
      <w:r w:rsidRPr="00CD35F2">
        <w:rPr>
          <w:rFonts w:hint="eastAsia"/>
          <w:i/>
          <w:vertAlign w:val="superscript"/>
          <w:lang w:eastAsia="zh-CN"/>
        </w:rPr>
        <w:t>st</w:t>
      </w:r>
      <w:r w:rsidRPr="00CD35F2">
        <w:rPr>
          <w:rFonts w:hint="eastAsia"/>
          <w:i/>
          <w:lang w:eastAsia="zh-CN"/>
        </w:rPr>
        <w:t xml:space="preserve"> round on WF/TP without diverse opinions. </w:t>
      </w:r>
    </w:p>
    <w:p w14:paraId="5EFC452B" w14:textId="6CF6564E" w:rsidR="00CD35F2" w:rsidRPr="00CD35F2" w:rsidRDefault="00CD35F2" w:rsidP="00805BE8">
      <w:pPr>
        <w:rPr>
          <w:i/>
          <w:color w:val="0070C0"/>
          <w:lang w:eastAsia="zh-CN"/>
        </w:rPr>
      </w:pPr>
      <w:r w:rsidRPr="00CD35F2">
        <w:rPr>
          <w:rFonts w:hint="eastAsia"/>
          <w:i/>
          <w:lang w:eastAsia="zh-CN"/>
        </w:rPr>
        <w:t xml:space="preserve">Note 2: For those TPs cover both IAB-MT and IAB-DU they are assigned to respective requirement under topic on IAB-MT. </w:t>
      </w:r>
    </w:p>
    <w:p w14:paraId="609286E5" w14:textId="57D324C0"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E2C9D">
        <w:rPr>
          <w:rFonts w:hint="eastAsia"/>
          <w:lang w:eastAsia="zh-CN"/>
        </w:rPr>
        <w:t xml:space="preserve">IAB-DU RX RF reuquirement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0A99E33C" w:rsidR="00F53FE2" w:rsidRPr="004A7544" w:rsidRDefault="00CB2931" w:rsidP="00805BE8">
            <w:pPr>
              <w:spacing w:before="120" w:after="120"/>
            </w:pPr>
            <w:r w:rsidRPr="00CB2931">
              <w:rPr>
                <w:rFonts w:hint="eastAsia"/>
              </w:rPr>
              <w:t>R4-2000900</w:t>
            </w:r>
          </w:p>
        </w:tc>
        <w:tc>
          <w:tcPr>
            <w:tcW w:w="1437" w:type="dxa"/>
          </w:tcPr>
          <w:p w14:paraId="1A5AAE84" w14:textId="63626C0F" w:rsidR="00F53FE2" w:rsidRPr="00CB2931" w:rsidRDefault="00CB2931" w:rsidP="00805BE8">
            <w:pPr>
              <w:spacing w:before="120" w:after="120"/>
              <w:rPr>
                <w:rFonts w:eastAsiaTheme="minorEastAsia"/>
                <w:lang w:eastAsia="zh-CN"/>
              </w:rPr>
            </w:pPr>
            <w:r>
              <w:rPr>
                <w:rFonts w:eastAsiaTheme="minorEastAsia" w:hint="eastAsia"/>
                <w:lang w:eastAsia="zh-CN"/>
              </w:rPr>
              <w:t>CMCC</w:t>
            </w:r>
          </w:p>
        </w:tc>
        <w:tc>
          <w:tcPr>
            <w:tcW w:w="6772" w:type="dxa"/>
          </w:tcPr>
          <w:p w14:paraId="2460FDF2" w14:textId="06618ED5" w:rsidR="005E366A" w:rsidRDefault="00CB2931" w:rsidP="00805BE8">
            <w:pPr>
              <w:spacing w:before="120" w:after="120"/>
              <w:rPr>
                <w:rFonts w:eastAsiaTheme="minorEastAsia"/>
                <w:lang w:eastAsia="zh-CN"/>
              </w:rPr>
            </w:pPr>
            <w:r>
              <w:rPr>
                <w:rFonts w:eastAsiaTheme="minorEastAsia" w:hint="eastAsia"/>
                <w:lang w:eastAsia="zh-CN"/>
              </w:rPr>
              <w:t xml:space="preserve">As listed in table </w:t>
            </w:r>
            <w:r w:rsidR="001747AA">
              <w:rPr>
                <w:rFonts w:eastAsiaTheme="minorEastAsia" w:hint="eastAsia"/>
                <w:lang w:eastAsia="zh-CN"/>
              </w:rPr>
              <w:t>the consideration on FR1 IAB-DU RX RF requirement are provided.</w:t>
            </w:r>
          </w:p>
          <w:tbl>
            <w:tblPr>
              <w:tblStyle w:val="TableGrid"/>
              <w:tblW w:w="0" w:type="auto"/>
              <w:tblLook w:val="04A0" w:firstRow="1" w:lastRow="0" w:firstColumn="1" w:lastColumn="0" w:noHBand="0" w:noVBand="1"/>
            </w:tblPr>
            <w:tblGrid>
              <w:gridCol w:w="3270"/>
              <w:gridCol w:w="3271"/>
            </w:tblGrid>
            <w:tr w:rsidR="001747AA" w14:paraId="5405FA6A" w14:textId="77777777" w:rsidTr="00071D06">
              <w:tc>
                <w:tcPr>
                  <w:tcW w:w="3270" w:type="dxa"/>
                  <w:vAlign w:val="center"/>
                </w:tcPr>
                <w:p w14:paraId="68858731" w14:textId="37BCB12B" w:rsidR="001747AA" w:rsidRDefault="001747AA" w:rsidP="00805BE8">
                  <w:pPr>
                    <w:spacing w:before="120" w:after="120"/>
                    <w:rPr>
                      <w:rFonts w:eastAsiaTheme="minorEastAsia"/>
                      <w:lang w:eastAsia="zh-CN"/>
                    </w:rPr>
                  </w:pPr>
                  <w:r w:rsidRPr="000E6FEA">
                    <w:rPr>
                      <w:b/>
                      <w:bCs/>
                      <w:lang w:val="en-US"/>
                    </w:rPr>
                    <w:lastRenderedPageBreak/>
                    <w:t>RF Requirement</w:t>
                  </w:r>
                </w:p>
              </w:tc>
              <w:tc>
                <w:tcPr>
                  <w:tcW w:w="3271" w:type="dxa"/>
                  <w:vAlign w:val="center"/>
                </w:tcPr>
                <w:p w14:paraId="65A05C68" w14:textId="5CE59563" w:rsidR="001747AA" w:rsidRDefault="001747AA" w:rsidP="00805BE8">
                  <w:pPr>
                    <w:spacing w:before="120" w:after="120"/>
                    <w:rPr>
                      <w:rFonts w:eastAsiaTheme="minorEastAsia"/>
                      <w:lang w:eastAsia="zh-CN"/>
                    </w:rPr>
                  </w:pPr>
                  <w:r w:rsidRPr="000E6FEA">
                    <w:rPr>
                      <w:b/>
                      <w:bCs/>
                      <w:lang w:val="en-US"/>
                    </w:rPr>
                    <w:t>IAB-DU</w:t>
                  </w:r>
                </w:p>
              </w:tc>
            </w:tr>
            <w:tr w:rsidR="001747AA" w14:paraId="5170810B" w14:textId="77777777" w:rsidTr="00071D06">
              <w:tc>
                <w:tcPr>
                  <w:tcW w:w="3270" w:type="dxa"/>
                </w:tcPr>
                <w:p w14:paraId="04649F49" w14:textId="2C6B6A02" w:rsidR="001747AA" w:rsidRDefault="001747AA" w:rsidP="00805BE8">
                  <w:pPr>
                    <w:spacing w:before="120" w:after="120"/>
                    <w:rPr>
                      <w:rFonts w:eastAsiaTheme="minorEastAsia"/>
                      <w:lang w:eastAsia="zh-CN"/>
                    </w:rPr>
                  </w:pPr>
                  <w:r>
                    <w:rPr>
                      <w:rFonts w:eastAsia="宋体" w:hint="eastAsia"/>
                      <w:kern w:val="2"/>
                      <w:sz w:val="21"/>
                      <w:szCs w:val="24"/>
                      <w:lang w:val="en-US" w:eastAsia="zh-CN"/>
                    </w:rPr>
                    <w:t>OTA sensitivity</w:t>
                  </w:r>
                </w:p>
              </w:tc>
              <w:tc>
                <w:tcPr>
                  <w:tcW w:w="3271" w:type="dxa"/>
                  <w:vAlign w:val="center"/>
                </w:tcPr>
                <w:p w14:paraId="233F60C7" w14:textId="1907FFF1" w:rsidR="001747AA" w:rsidRDefault="001747AA" w:rsidP="00805BE8">
                  <w:pPr>
                    <w:spacing w:before="120" w:after="120"/>
                    <w:rPr>
                      <w:rFonts w:eastAsiaTheme="minorEastAsia"/>
                      <w:lang w:eastAsia="zh-CN"/>
                    </w:rPr>
                  </w:pPr>
                  <w:r>
                    <w:rPr>
                      <w:rFonts w:eastAsia="宋体" w:hint="eastAsia"/>
                      <w:kern w:val="2"/>
                      <w:sz w:val="21"/>
                      <w:szCs w:val="24"/>
                      <w:lang w:val="en-US" w:eastAsia="zh-CN"/>
                    </w:rPr>
                    <w:t>OTA EIS based on BS specs</w:t>
                  </w:r>
                </w:p>
              </w:tc>
            </w:tr>
            <w:tr w:rsidR="001747AA" w14:paraId="0AC22A42" w14:textId="77777777" w:rsidTr="00071D06">
              <w:tc>
                <w:tcPr>
                  <w:tcW w:w="3270" w:type="dxa"/>
                  <w:vAlign w:val="center"/>
                </w:tcPr>
                <w:p w14:paraId="64135929" w14:textId="0EBBCB89" w:rsidR="001747AA" w:rsidRDefault="001747AA" w:rsidP="00805BE8">
                  <w:pPr>
                    <w:spacing w:before="120" w:after="120"/>
                    <w:rPr>
                      <w:rFonts w:eastAsiaTheme="minorEastAsia"/>
                      <w:lang w:eastAsia="zh-CN"/>
                    </w:rPr>
                  </w:pPr>
                  <w:r w:rsidRPr="00E523C1">
                    <w:rPr>
                      <w:rFonts w:eastAsia="宋体"/>
                      <w:kern w:val="2"/>
                      <w:sz w:val="21"/>
                      <w:szCs w:val="24"/>
                      <w:lang w:val="en-US" w:eastAsia="zh-CN"/>
                    </w:rPr>
                    <w:t>Blocking</w:t>
                  </w:r>
                  <w:r>
                    <w:rPr>
                      <w:rFonts w:eastAsia="宋体" w:hint="eastAsia"/>
                      <w:kern w:val="2"/>
                      <w:sz w:val="21"/>
                      <w:szCs w:val="24"/>
                      <w:lang w:val="en-US" w:eastAsia="zh-CN"/>
                    </w:rPr>
                    <w:t xml:space="preserve"> </w:t>
                  </w:r>
                  <w:r w:rsidRPr="007C6EC8">
                    <w:rPr>
                      <w:rFonts w:eastAsia="宋体"/>
                      <w:kern w:val="2"/>
                      <w:sz w:val="21"/>
                      <w:szCs w:val="24"/>
                      <w:lang w:val="en-US" w:eastAsia="zh-CN"/>
                    </w:rPr>
                    <w:t>characteristics</w:t>
                  </w:r>
                </w:p>
              </w:tc>
              <w:tc>
                <w:tcPr>
                  <w:tcW w:w="3271" w:type="dxa"/>
                  <w:vAlign w:val="center"/>
                </w:tcPr>
                <w:p w14:paraId="555075C0" w14:textId="62F274ED" w:rsidR="001747AA" w:rsidRDefault="001747AA" w:rsidP="00805BE8">
                  <w:pPr>
                    <w:spacing w:before="120" w:after="120"/>
                    <w:rPr>
                      <w:rFonts w:eastAsiaTheme="minorEastAsia"/>
                      <w:lang w:eastAsia="zh-CN"/>
                    </w:rPr>
                  </w:pPr>
                  <w:r>
                    <w:rPr>
                      <w:rFonts w:eastAsia="宋体" w:hint="eastAsia"/>
                      <w:kern w:val="2"/>
                      <w:sz w:val="21"/>
                      <w:szCs w:val="24"/>
                      <w:lang w:val="en-US" w:eastAsia="zh-CN"/>
                    </w:rPr>
                    <w:t>Based on BS specs</w:t>
                  </w:r>
                </w:p>
              </w:tc>
            </w:tr>
            <w:tr w:rsidR="001747AA" w14:paraId="4F5740B5" w14:textId="77777777" w:rsidTr="00071D06">
              <w:tc>
                <w:tcPr>
                  <w:tcW w:w="3270" w:type="dxa"/>
                  <w:vAlign w:val="center"/>
                </w:tcPr>
                <w:p w14:paraId="55DBE1D8" w14:textId="557C01E3" w:rsidR="001747AA" w:rsidRDefault="001747AA" w:rsidP="00805BE8">
                  <w:pPr>
                    <w:spacing w:before="120" w:after="120"/>
                    <w:rPr>
                      <w:rFonts w:eastAsiaTheme="minorEastAsia"/>
                      <w:lang w:eastAsia="zh-CN"/>
                    </w:rPr>
                  </w:pPr>
                  <w:r>
                    <w:rPr>
                      <w:rFonts w:eastAsia="宋体" w:hint="eastAsia"/>
                      <w:kern w:val="2"/>
                      <w:sz w:val="21"/>
                      <w:szCs w:val="24"/>
                      <w:lang w:val="en-US" w:eastAsia="zh-CN"/>
                    </w:rPr>
                    <w:t>Receiver spurious emissions</w:t>
                  </w:r>
                </w:p>
              </w:tc>
              <w:tc>
                <w:tcPr>
                  <w:tcW w:w="3271" w:type="dxa"/>
                  <w:vAlign w:val="center"/>
                </w:tcPr>
                <w:p w14:paraId="6F73FA53" w14:textId="0A7C80AB" w:rsidR="001747AA" w:rsidRDefault="001747AA" w:rsidP="00805BE8">
                  <w:pPr>
                    <w:spacing w:before="120" w:after="120"/>
                    <w:rPr>
                      <w:rFonts w:eastAsiaTheme="minorEastAsia"/>
                      <w:lang w:eastAsia="zh-CN"/>
                    </w:rPr>
                  </w:pPr>
                  <w:r>
                    <w:rPr>
                      <w:rFonts w:eastAsia="宋体" w:hint="eastAsia"/>
                      <w:kern w:val="2"/>
                      <w:sz w:val="21"/>
                      <w:szCs w:val="24"/>
                      <w:lang w:val="en-US" w:eastAsia="zh-CN"/>
                    </w:rPr>
                    <w:t>Based on BS specs</w:t>
                  </w:r>
                </w:p>
              </w:tc>
            </w:tr>
            <w:tr w:rsidR="001747AA" w14:paraId="297124CF" w14:textId="77777777" w:rsidTr="00071D06">
              <w:tc>
                <w:tcPr>
                  <w:tcW w:w="3270" w:type="dxa"/>
                  <w:vAlign w:val="center"/>
                </w:tcPr>
                <w:p w14:paraId="615A31A6" w14:textId="1161475F" w:rsidR="001747AA" w:rsidRDefault="001747AA" w:rsidP="00805BE8">
                  <w:pPr>
                    <w:spacing w:before="120" w:after="120"/>
                    <w:rPr>
                      <w:rFonts w:eastAsiaTheme="minorEastAsia"/>
                      <w:lang w:eastAsia="zh-CN"/>
                    </w:rPr>
                  </w:pPr>
                  <w:r>
                    <w:rPr>
                      <w:rFonts w:eastAsia="宋体" w:hint="eastAsia"/>
                      <w:kern w:val="2"/>
                      <w:sz w:val="21"/>
                      <w:szCs w:val="24"/>
                      <w:lang w:val="en-US" w:eastAsia="zh-CN"/>
                    </w:rPr>
                    <w:t>Rx intermodulation</w:t>
                  </w:r>
                </w:p>
              </w:tc>
              <w:tc>
                <w:tcPr>
                  <w:tcW w:w="3271" w:type="dxa"/>
                  <w:vAlign w:val="center"/>
                </w:tcPr>
                <w:p w14:paraId="5C2F9B99" w14:textId="6560C80E" w:rsidR="001747AA" w:rsidRDefault="001747AA" w:rsidP="00805BE8">
                  <w:pPr>
                    <w:spacing w:before="120" w:after="120"/>
                    <w:rPr>
                      <w:rFonts w:eastAsiaTheme="minorEastAsia"/>
                      <w:lang w:eastAsia="zh-CN"/>
                    </w:rPr>
                  </w:pPr>
                  <w:r>
                    <w:rPr>
                      <w:rFonts w:eastAsia="宋体" w:hint="eastAsia"/>
                      <w:kern w:val="2"/>
                      <w:sz w:val="21"/>
                      <w:szCs w:val="24"/>
                      <w:lang w:val="en-US" w:eastAsia="zh-CN"/>
                    </w:rPr>
                    <w:t>Based on BS specs</w:t>
                  </w:r>
                </w:p>
              </w:tc>
            </w:tr>
          </w:tbl>
          <w:p w14:paraId="23E5CF1A" w14:textId="50EBA29B" w:rsidR="001747AA" w:rsidRPr="00CB2931" w:rsidRDefault="001747AA" w:rsidP="00805BE8">
            <w:pPr>
              <w:spacing w:before="120" w:after="120"/>
              <w:rPr>
                <w:rFonts w:eastAsiaTheme="minorEastAsia"/>
                <w:lang w:eastAsia="zh-CN"/>
              </w:rPr>
            </w:pPr>
          </w:p>
        </w:tc>
      </w:tr>
      <w:tr w:rsidR="00CB2931" w14:paraId="05A35AD1" w14:textId="77777777" w:rsidTr="00805BE8">
        <w:trPr>
          <w:trHeight w:val="468"/>
        </w:trPr>
        <w:tc>
          <w:tcPr>
            <w:tcW w:w="1648" w:type="dxa"/>
          </w:tcPr>
          <w:p w14:paraId="0A4AEEA6" w14:textId="0589FADD" w:rsidR="00CB2931" w:rsidRPr="00CB2931" w:rsidRDefault="00CB2931" w:rsidP="00805BE8">
            <w:pPr>
              <w:spacing w:before="120" w:after="120"/>
              <w:rPr>
                <w:rFonts w:eastAsiaTheme="minorEastAsia"/>
                <w:lang w:eastAsia="zh-CN"/>
              </w:rPr>
            </w:pPr>
            <w:r>
              <w:rPr>
                <w:rFonts w:eastAsiaTheme="minorEastAsia" w:hint="eastAsia"/>
                <w:lang w:eastAsia="zh-CN"/>
              </w:rPr>
              <w:lastRenderedPageBreak/>
              <w:t>R4-2000964</w:t>
            </w:r>
          </w:p>
        </w:tc>
        <w:tc>
          <w:tcPr>
            <w:tcW w:w="1437" w:type="dxa"/>
          </w:tcPr>
          <w:p w14:paraId="77B210BF" w14:textId="2A2BC050" w:rsidR="00CB2931" w:rsidRDefault="00CB2931" w:rsidP="00805BE8">
            <w:pPr>
              <w:spacing w:before="120" w:after="120"/>
            </w:pPr>
            <w:r w:rsidRPr="00CB2931">
              <w:t>Qualcomm Incorporated</w:t>
            </w:r>
          </w:p>
        </w:tc>
        <w:tc>
          <w:tcPr>
            <w:tcW w:w="6772" w:type="dxa"/>
          </w:tcPr>
          <w:p w14:paraId="5800AA9A" w14:textId="1AE79A53" w:rsidR="001747AA" w:rsidRPr="001747AA" w:rsidRDefault="001747AA" w:rsidP="001747AA">
            <w:pPr>
              <w:rPr>
                <w:rFonts w:eastAsiaTheme="minorEastAsia"/>
                <w:i/>
                <w:lang w:eastAsia="zh-CN"/>
              </w:rPr>
            </w:pPr>
            <w:r w:rsidRPr="001747AA">
              <w:rPr>
                <w:rFonts w:eastAsiaTheme="minorEastAsia" w:hint="eastAsia"/>
                <w:i/>
                <w:lang w:eastAsia="zh-CN"/>
              </w:rPr>
              <w:t xml:space="preserve">[Editor note: The proposals on topics target in this email discussion thread are </w:t>
            </w:r>
            <w:r w:rsidRPr="001747AA">
              <w:rPr>
                <w:rFonts w:eastAsiaTheme="minorEastAsia"/>
                <w:i/>
                <w:lang w:eastAsia="zh-CN"/>
              </w:rPr>
              <w:t>abstracted</w:t>
            </w:r>
            <w:r w:rsidRPr="001747AA">
              <w:rPr>
                <w:rFonts w:eastAsiaTheme="minorEastAsia" w:hint="eastAsia"/>
                <w:i/>
                <w:lang w:eastAsia="zh-CN"/>
              </w:rPr>
              <w:t xml:space="preserve"> as below]</w:t>
            </w:r>
          </w:p>
          <w:p w14:paraId="29A37B47" w14:textId="2C9DC5E4" w:rsidR="001747AA" w:rsidRPr="001747AA" w:rsidRDefault="001747AA" w:rsidP="001747AA">
            <w:pPr>
              <w:rPr>
                <w:rFonts w:eastAsiaTheme="minorEastAsia"/>
                <w:b/>
                <w:lang w:eastAsia="zh-CN"/>
              </w:rPr>
            </w:pPr>
            <w:r w:rsidRPr="001747AA">
              <w:rPr>
                <w:rFonts w:eastAsiaTheme="minorEastAsia" w:hint="eastAsia"/>
                <w:b/>
                <w:lang w:eastAsia="zh-CN"/>
              </w:rPr>
              <w:t>P</w:t>
            </w:r>
            <w:r w:rsidRPr="001747AA">
              <w:rPr>
                <w:rFonts w:eastAsiaTheme="minorEastAsia"/>
                <w:b/>
                <w:lang w:eastAsia="zh-CN"/>
              </w:rPr>
              <w:t xml:space="preserve">roposal 1. Re-use the </w:t>
            </w:r>
            <w:proofErr w:type="spellStart"/>
            <w:r w:rsidRPr="001747AA">
              <w:rPr>
                <w:rFonts w:eastAsiaTheme="minorEastAsia"/>
                <w:b/>
                <w:lang w:eastAsia="zh-CN"/>
              </w:rPr>
              <w:t>gNB</w:t>
            </w:r>
            <w:proofErr w:type="spellEnd"/>
            <w:r w:rsidRPr="001747AA">
              <w:rPr>
                <w:rFonts w:eastAsiaTheme="minorEastAsia"/>
                <w:b/>
                <w:lang w:eastAsia="zh-CN"/>
              </w:rPr>
              <w:t xml:space="preserve"> requirements for the IAB-DU as shown in Table 1.</w:t>
            </w:r>
          </w:p>
          <w:tbl>
            <w:tblPr>
              <w:tblStyle w:val="TableGrid"/>
              <w:tblW w:w="0" w:type="auto"/>
              <w:tblLook w:val="04A0" w:firstRow="1" w:lastRow="0" w:firstColumn="1" w:lastColumn="0" w:noHBand="0" w:noVBand="1"/>
            </w:tblPr>
            <w:tblGrid>
              <w:gridCol w:w="3270"/>
              <w:gridCol w:w="3271"/>
            </w:tblGrid>
            <w:tr w:rsidR="001747AA" w14:paraId="588A6ADD" w14:textId="77777777" w:rsidTr="00071D06">
              <w:tc>
                <w:tcPr>
                  <w:tcW w:w="3270" w:type="dxa"/>
                  <w:vAlign w:val="center"/>
                </w:tcPr>
                <w:p w14:paraId="1577A7E9" w14:textId="6445707D" w:rsidR="001747AA" w:rsidRDefault="001747AA" w:rsidP="001747AA">
                  <w:pPr>
                    <w:rPr>
                      <w:rFonts w:eastAsiaTheme="minorEastAsia"/>
                      <w:lang w:eastAsia="zh-CN"/>
                    </w:rPr>
                  </w:pPr>
                  <w:r w:rsidRPr="000E6FEA">
                    <w:rPr>
                      <w:b/>
                      <w:bCs/>
                      <w:lang w:val="en-US"/>
                    </w:rPr>
                    <w:t>RF Requirement</w:t>
                  </w:r>
                </w:p>
              </w:tc>
              <w:tc>
                <w:tcPr>
                  <w:tcW w:w="3271" w:type="dxa"/>
                  <w:vAlign w:val="center"/>
                </w:tcPr>
                <w:p w14:paraId="2A715303" w14:textId="39013EF3" w:rsidR="001747AA" w:rsidRDefault="001747AA" w:rsidP="001747AA">
                  <w:pPr>
                    <w:rPr>
                      <w:rFonts w:eastAsiaTheme="minorEastAsia"/>
                      <w:lang w:eastAsia="zh-CN"/>
                    </w:rPr>
                  </w:pPr>
                  <w:r w:rsidRPr="000E6FEA">
                    <w:rPr>
                      <w:b/>
                      <w:bCs/>
                      <w:lang w:val="en-US"/>
                    </w:rPr>
                    <w:t>IAB-DU</w:t>
                  </w:r>
                </w:p>
              </w:tc>
            </w:tr>
            <w:tr w:rsidR="001747AA" w14:paraId="6F6C8E5A" w14:textId="77777777" w:rsidTr="00071D06">
              <w:tc>
                <w:tcPr>
                  <w:tcW w:w="3270" w:type="dxa"/>
                  <w:vAlign w:val="center"/>
                </w:tcPr>
                <w:p w14:paraId="7E35278C" w14:textId="4B9CEAE1" w:rsidR="001747AA" w:rsidRPr="000E6FEA" w:rsidRDefault="001747AA" w:rsidP="001747AA">
                  <w:pPr>
                    <w:rPr>
                      <w:lang w:val="en-US" w:eastAsia="ja-JP"/>
                    </w:rPr>
                  </w:pPr>
                  <w:r w:rsidRPr="000E6FEA">
                    <w:rPr>
                      <w:rFonts w:hint="eastAsia"/>
                      <w:lang w:val="en-US" w:eastAsia="ja-JP"/>
                    </w:rPr>
                    <w:t>O</w:t>
                  </w:r>
                  <w:r w:rsidRPr="000E6FEA">
                    <w:rPr>
                      <w:lang w:val="en-US" w:eastAsia="ja-JP"/>
                    </w:rPr>
                    <w:t>TA sensitivity level</w:t>
                  </w:r>
                </w:p>
              </w:tc>
              <w:tc>
                <w:tcPr>
                  <w:tcW w:w="3271" w:type="dxa"/>
                </w:tcPr>
                <w:p w14:paraId="583B20F7" w14:textId="5DEB887D" w:rsidR="001747AA" w:rsidRPr="000E6FEA" w:rsidRDefault="001747AA" w:rsidP="001747AA">
                  <w:pPr>
                    <w:rPr>
                      <w:lang w:val="en-US"/>
                    </w:rPr>
                  </w:pPr>
                  <w:r w:rsidRPr="000E6FEA">
                    <w:rPr>
                      <w:lang w:val="en-US"/>
                    </w:rPr>
                    <w:t>Import from BS specs</w:t>
                  </w:r>
                </w:p>
              </w:tc>
            </w:tr>
            <w:tr w:rsidR="001747AA" w14:paraId="618B86B6" w14:textId="77777777" w:rsidTr="00071D06">
              <w:tc>
                <w:tcPr>
                  <w:tcW w:w="3270" w:type="dxa"/>
                  <w:vAlign w:val="center"/>
                </w:tcPr>
                <w:p w14:paraId="513272C8" w14:textId="17A8502D" w:rsidR="001747AA" w:rsidRDefault="001747AA" w:rsidP="001747AA">
                  <w:pPr>
                    <w:rPr>
                      <w:rFonts w:eastAsiaTheme="minorEastAsia"/>
                      <w:lang w:eastAsia="zh-CN"/>
                    </w:rPr>
                  </w:pPr>
                  <w:r w:rsidRPr="000E6FEA">
                    <w:rPr>
                      <w:lang w:val="en-US"/>
                    </w:rPr>
                    <w:t>Reference sensitivity level</w:t>
                  </w:r>
                </w:p>
              </w:tc>
              <w:tc>
                <w:tcPr>
                  <w:tcW w:w="3271" w:type="dxa"/>
                </w:tcPr>
                <w:p w14:paraId="176A3BF9" w14:textId="2F1899A7" w:rsidR="001747AA" w:rsidRDefault="001747AA" w:rsidP="001747AA">
                  <w:pPr>
                    <w:rPr>
                      <w:rFonts w:eastAsiaTheme="minorEastAsia"/>
                      <w:lang w:eastAsia="zh-CN"/>
                    </w:rPr>
                  </w:pPr>
                  <w:r w:rsidRPr="000E6FEA">
                    <w:rPr>
                      <w:lang w:val="en-US"/>
                    </w:rPr>
                    <w:t>Import from BS specs</w:t>
                  </w:r>
                </w:p>
              </w:tc>
            </w:tr>
            <w:tr w:rsidR="001747AA" w14:paraId="17649A84" w14:textId="77777777" w:rsidTr="00071D06">
              <w:tc>
                <w:tcPr>
                  <w:tcW w:w="3270" w:type="dxa"/>
                  <w:vAlign w:val="center"/>
                </w:tcPr>
                <w:p w14:paraId="71A9663B" w14:textId="64C93D33" w:rsidR="001747AA" w:rsidRDefault="001747AA" w:rsidP="001747AA">
                  <w:pPr>
                    <w:rPr>
                      <w:rFonts w:eastAsiaTheme="minorEastAsia"/>
                      <w:lang w:eastAsia="zh-CN"/>
                    </w:rPr>
                  </w:pPr>
                  <w:r w:rsidRPr="000E6FEA">
                    <w:rPr>
                      <w:lang w:val="en-US"/>
                    </w:rPr>
                    <w:t>OTA out-of-band blocking</w:t>
                  </w:r>
                </w:p>
              </w:tc>
              <w:tc>
                <w:tcPr>
                  <w:tcW w:w="3271" w:type="dxa"/>
                </w:tcPr>
                <w:p w14:paraId="0AC3DF92" w14:textId="173DB84E" w:rsidR="001747AA" w:rsidRDefault="001747AA" w:rsidP="001747AA">
                  <w:pPr>
                    <w:rPr>
                      <w:rFonts w:eastAsiaTheme="minorEastAsia"/>
                      <w:lang w:eastAsia="zh-CN"/>
                    </w:rPr>
                  </w:pPr>
                  <w:r w:rsidRPr="000E6FEA">
                    <w:rPr>
                      <w:lang w:val="en-US"/>
                    </w:rPr>
                    <w:t>Import from BS specs</w:t>
                  </w:r>
                </w:p>
              </w:tc>
            </w:tr>
            <w:tr w:rsidR="001747AA" w14:paraId="773BD949" w14:textId="77777777" w:rsidTr="00071D06">
              <w:tc>
                <w:tcPr>
                  <w:tcW w:w="3270" w:type="dxa"/>
                  <w:vAlign w:val="center"/>
                </w:tcPr>
                <w:p w14:paraId="09886F75" w14:textId="35D43598" w:rsidR="001747AA" w:rsidRDefault="001747AA" w:rsidP="001747AA">
                  <w:pPr>
                    <w:rPr>
                      <w:rFonts w:eastAsiaTheme="minorEastAsia"/>
                      <w:lang w:eastAsia="zh-CN"/>
                    </w:rPr>
                  </w:pPr>
                  <w:r w:rsidRPr="000E6FEA">
                    <w:rPr>
                      <w:lang w:val="en-US"/>
                    </w:rPr>
                    <w:t>OTA receiver spurious emissions</w:t>
                  </w:r>
                </w:p>
              </w:tc>
              <w:tc>
                <w:tcPr>
                  <w:tcW w:w="3271" w:type="dxa"/>
                </w:tcPr>
                <w:p w14:paraId="52288324" w14:textId="2918D6F8" w:rsidR="001747AA" w:rsidRDefault="001747AA" w:rsidP="001747AA">
                  <w:pPr>
                    <w:rPr>
                      <w:rFonts w:eastAsiaTheme="minorEastAsia"/>
                      <w:lang w:eastAsia="zh-CN"/>
                    </w:rPr>
                  </w:pPr>
                  <w:r w:rsidRPr="000E6FEA">
                    <w:rPr>
                      <w:lang w:val="en-US"/>
                    </w:rPr>
                    <w:t>Import from BS specs</w:t>
                  </w:r>
                </w:p>
              </w:tc>
            </w:tr>
            <w:tr w:rsidR="001747AA" w14:paraId="5295FA2F" w14:textId="77777777" w:rsidTr="00071D06">
              <w:tc>
                <w:tcPr>
                  <w:tcW w:w="3270" w:type="dxa"/>
                  <w:vAlign w:val="center"/>
                </w:tcPr>
                <w:p w14:paraId="4E0BC439" w14:textId="38FBBE43" w:rsidR="001747AA" w:rsidRDefault="001747AA" w:rsidP="001747AA">
                  <w:pPr>
                    <w:rPr>
                      <w:rFonts w:eastAsiaTheme="minorEastAsia"/>
                      <w:lang w:eastAsia="zh-CN"/>
                    </w:rPr>
                  </w:pPr>
                  <w:r w:rsidRPr="000E6FEA">
                    <w:rPr>
                      <w:lang w:val="en-US"/>
                    </w:rPr>
                    <w:t>OTA receiver intermodulation</w:t>
                  </w:r>
                </w:p>
              </w:tc>
              <w:tc>
                <w:tcPr>
                  <w:tcW w:w="3271" w:type="dxa"/>
                </w:tcPr>
                <w:p w14:paraId="34739E8B" w14:textId="2CBEE5D6" w:rsidR="001747AA" w:rsidRDefault="001747AA" w:rsidP="001747AA">
                  <w:pPr>
                    <w:rPr>
                      <w:rFonts w:eastAsiaTheme="minorEastAsia"/>
                      <w:lang w:eastAsia="zh-CN"/>
                    </w:rPr>
                  </w:pPr>
                  <w:r w:rsidRPr="000E6FEA">
                    <w:rPr>
                      <w:lang w:val="en-US"/>
                    </w:rPr>
                    <w:t>Import from BS specs</w:t>
                  </w:r>
                </w:p>
              </w:tc>
            </w:tr>
            <w:tr w:rsidR="001747AA" w14:paraId="7ED77A83" w14:textId="77777777" w:rsidTr="00071D06">
              <w:tc>
                <w:tcPr>
                  <w:tcW w:w="3270" w:type="dxa"/>
                  <w:vAlign w:val="center"/>
                </w:tcPr>
                <w:p w14:paraId="5EABC60C" w14:textId="3283FFE3" w:rsidR="001747AA" w:rsidRDefault="001747AA" w:rsidP="001747AA">
                  <w:pPr>
                    <w:rPr>
                      <w:rFonts w:eastAsiaTheme="minorEastAsia"/>
                      <w:lang w:eastAsia="zh-CN"/>
                    </w:rPr>
                  </w:pPr>
                  <w:r w:rsidRPr="000E6FEA">
                    <w:rPr>
                      <w:lang w:val="en-US"/>
                    </w:rPr>
                    <w:t>OTA in-channel selectivity</w:t>
                  </w:r>
                </w:p>
              </w:tc>
              <w:tc>
                <w:tcPr>
                  <w:tcW w:w="3271" w:type="dxa"/>
                </w:tcPr>
                <w:p w14:paraId="7ED9A68D" w14:textId="0CFC6356" w:rsidR="001747AA" w:rsidRDefault="001747AA" w:rsidP="001747AA">
                  <w:pPr>
                    <w:rPr>
                      <w:rFonts w:eastAsiaTheme="minorEastAsia"/>
                      <w:lang w:eastAsia="zh-CN"/>
                    </w:rPr>
                  </w:pPr>
                  <w:r w:rsidRPr="000E6FEA">
                    <w:rPr>
                      <w:lang w:val="en-US"/>
                    </w:rPr>
                    <w:t>Import from BS specs</w:t>
                  </w:r>
                </w:p>
              </w:tc>
            </w:tr>
          </w:tbl>
          <w:p w14:paraId="0539634E" w14:textId="77777777" w:rsidR="00CB2931" w:rsidRPr="001747AA" w:rsidRDefault="00CB2931" w:rsidP="00805BE8">
            <w:pPr>
              <w:spacing w:before="120" w:after="120"/>
              <w:rPr>
                <w:rFonts w:eastAsiaTheme="minorEastAsia"/>
                <w:lang w:eastAsia="zh-CN"/>
              </w:rPr>
            </w:pPr>
          </w:p>
        </w:tc>
      </w:tr>
      <w:tr w:rsidR="00CB2931" w14:paraId="1C8335C7" w14:textId="77777777" w:rsidTr="00805BE8">
        <w:trPr>
          <w:trHeight w:val="468"/>
        </w:trPr>
        <w:tc>
          <w:tcPr>
            <w:tcW w:w="1648" w:type="dxa"/>
          </w:tcPr>
          <w:p w14:paraId="75730FFD" w14:textId="0D9B71D7" w:rsidR="00CB2931" w:rsidRDefault="00CB2931" w:rsidP="00805BE8">
            <w:pPr>
              <w:spacing w:before="120" w:after="120"/>
              <w:rPr>
                <w:rFonts w:eastAsiaTheme="minorEastAsia"/>
                <w:lang w:eastAsia="zh-CN"/>
              </w:rPr>
            </w:pPr>
            <w:r>
              <w:rPr>
                <w:rFonts w:eastAsiaTheme="minorEastAsia" w:hint="eastAsia"/>
                <w:lang w:eastAsia="zh-CN"/>
              </w:rPr>
              <w:t>R4-2001435</w:t>
            </w:r>
          </w:p>
        </w:tc>
        <w:tc>
          <w:tcPr>
            <w:tcW w:w="1437" w:type="dxa"/>
          </w:tcPr>
          <w:p w14:paraId="5A394B34" w14:textId="15C180B5" w:rsidR="00CB2931" w:rsidRPr="00CB2931" w:rsidRDefault="00CB2931" w:rsidP="00805BE8">
            <w:pPr>
              <w:spacing w:before="120" w:after="120"/>
            </w:pPr>
            <w:r w:rsidRPr="00CB2931">
              <w:t>Nokia, Nokia Shanghai Bell</w:t>
            </w:r>
          </w:p>
        </w:tc>
        <w:tc>
          <w:tcPr>
            <w:tcW w:w="6772" w:type="dxa"/>
          </w:tcPr>
          <w:p w14:paraId="5E54D99E" w14:textId="77777777" w:rsidR="00CB2931" w:rsidRDefault="001747AA" w:rsidP="001747AA">
            <w:pPr>
              <w:rPr>
                <w:rFonts w:eastAsiaTheme="minorEastAsia"/>
                <w:b/>
                <w:bCs/>
                <w:lang w:eastAsia="zh-CN"/>
              </w:rPr>
            </w:pPr>
            <w:r w:rsidRPr="003C755F">
              <w:rPr>
                <w:b/>
                <w:bCs/>
              </w:rPr>
              <w:t xml:space="preserve">Proposal 1: Re-use BS </w:t>
            </w:r>
            <w:r>
              <w:rPr>
                <w:b/>
                <w:bCs/>
              </w:rPr>
              <w:t xml:space="preserve">type 2-O </w:t>
            </w:r>
            <w:r w:rsidRPr="003C755F">
              <w:rPr>
                <w:b/>
                <w:bCs/>
              </w:rPr>
              <w:t xml:space="preserve">receiver requirements for IAB-DU for all </w:t>
            </w:r>
            <w:r>
              <w:rPr>
                <w:b/>
                <w:bCs/>
              </w:rPr>
              <w:t xml:space="preserve">receiver </w:t>
            </w:r>
            <w:r w:rsidRPr="003C755F">
              <w:rPr>
                <w:b/>
                <w:bCs/>
              </w:rPr>
              <w:t>requirements in FR2</w:t>
            </w:r>
            <w:r>
              <w:rPr>
                <w:b/>
                <w:bCs/>
              </w:rPr>
              <w:t>.</w:t>
            </w:r>
          </w:p>
          <w:p w14:paraId="6306F21D" w14:textId="53D2A7AB" w:rsidR="00BE2C9D" w:rsidRPr="00BE2C9D" w:rsidRDefault="00BE2C9D" w:rsidP="001747AA">
            <w:pPr>
              <w:rPr>
                <w:rFonts w:eastAsiaTheme="minorEastAsia"/>
                <w:b/>
                <w:bCs/>
                <w:lang w:eastAsia="zh-CN"/>
              </w:rPr>
            </w:pPr>
            <w:r>
              <w:rPr>
                <w:rFonts w:eastAsiaTheme="minorEastAsia" w:hint="eastAsia"/>
                <w:lang w:eastAsia="zh-CN"/>
              </w:rPr>
              <w:t xml:space="preserve">According to requirement </w:t>
            </w:r>
            <w:r>
              <w:rPr>
                <w:rFonts w:eastAsiaTheme="minorEastAsia"/>
                <w:lang w:eastAsia="zh-CN"/>
              </w:rPr>
              <w:t>summary</w:t>
            </w:r>
            <w:r>
              <w:rPr>
                <w:rFonts w:eastAsiaTheme="minorEastAsia" w:hint="eastAsia"/>
                <w:lang w:eastAsia="zh-CN"/>
              </w:rPr>
              <w:t xml:space="preserve"> shown in table 1 of the contribution, applicable requirements</w:t>
            </w:r>
            <w:r w:rsidR="00E13F16">
              <w:rPr>
                <w:rFonts w:eastAsiaTheme="minorEastAsia" w:hint="eastAsia"/>
                <w:lang w:eastAsia="zh-CN"/>
              </w:rPr>
              <w:t xml:space="preserve"> for FR2 IAB-DU</w:t>
            </w:r>
            <w:r>
              <w:rPr>
                <w:rFonts w:eastAsiaTheme="minorEastAsia" w:hint="eastAsia"/>
                <w:lang w:eastAsia="zh-CN"/>
              </w:rPr>
              <w:t xml:space="preserve"> include </w:t>
            </w:r>
            <w:r w:rsidRPr="006D3B02">
              <w:rPr>
                <w:lang w:val="en-US"/>
              </w:rPr>
              <w:t>OTA reference sensitivity level</w:t>
            </w:r>
            <w:r>
              <w:rPr>
                <w:rFonts w:eastAsiaTheme="minorEastAsia" w:hint="eastAsia"/>
                <w:lang w:val="en-US" w:eastAsia="zh-CN"/>
              </w:rPr>
              <w:t xml:space="preserve">, </w:t>
            </w:r>
            <w:r>
              <w:rPr>
                <w:lang w:val="en-US"/>
              </w:rPr>
              <w:t>OTA out-of-band blocking</w:t>
            </w:r>
            <w:r>
              <w:rPr>
                <w:rFonts w:eastAsiaTheme="minorEastAsia" w:hint="eastAsia"/>
                <w:lang w:val="en-US" w:eastAsia="zh-CN"/>
              </w:rPr>
              <w:t xml:space="preserve">, </w:t>
            </w:r>
            <w:r w:rsidRPr="003D4258">
              <w:rPr>
                <w:lang w:val="en-US"/>
              </w:rPr>
              <w:t>OTA receiver spurious emissions</w:t>
            </w:r>
            <w:r>
              <w:rPr>
                <w:rFonts w:eastAsiaTheme="minorEastAsia" w:hint="eastAsia"/>
                <w:lang w:val="en-US" w:eastAsia="zh-CN"/>
              </w:rPr>
              <w:t xml:space="preserve">, </w:t>
            </w:r>
            <w:r>
              <w:rPr>
                <w:lang w:val="en-US"/>
              </w:rPr>
              <w:t>OTA receiver intermodulation</w:t>
            </w:r>
            <w:r>
              <w:rPr>
                <w:rFonts w:eastAsiaTheme="minorEastAsia" w:hint="eastAsia"/>
                <w:lang w:val="en-US" w:eastAsia="zh-CN"/>
              </w:rPr>
              <w:t xml:space="preserve"> and </w:t>
            </w:r>
            <w:r>
              <w:rPr>
                <w:lang w:val="en-US"/>
              </w:rPr>
              <w:t>OTA in-channel selectivity</w:t>
            </w:r>
            <w:r>
              <w:rPr>
                <w:rFonts w:eastAsiaTheme="minorEastAsia" w:hint="eastAsia"/>
                <w:lang w:val="en-US" w:eastAsia="zh-CN"/>
              </w:rPr>
              <w:t xml:space="preserve">. </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460B1B0E" w:rsidR="003418CB" w:rsidRDefault="001505A1" w:rsidP="005B4802">
      <w:pPr>
        <w:rPr>
          <w:lang w:eastAsia="zh-CN"/>
        </w:rPr>
      </w:pPr>
      <w:r>
        <w:rPr>
          <w:rFonts w:hint="eastAsia"/>
          <w:lang w:eastAsia="zh-CN"/>
        </w:rPr>
        <w:t>There is common understanding the IAB-DU will reuse all BS related requirement as captured in RAN4#90bis meeting chairman note as:</w:t>
      </w:r>
    </w:p>
    <w:p w14:paraId="7D9639C0" w14:textId="77777777" w:rsidR="001505A1" w:rsidRPr="003F5344" w:rsidRDefault="001505A1" w:rsidP="001505A1">
      <w:pPr>
        <w:rPr>
          <w:highlight w:val="green"/>
        </w:rPr>
      </w:pPr>
      <w:r w:rsidRPr="003F5344">
        <w:rPr>
          <w:highlight w:val="green"/>
        </w:rPr>
        <w:t xml:space="preserve">Re-use BS RF requirements for IAB access link is a starting point  </w:t>
      </w:r>
    </w:p>
    <w:p w14:paraId="3319BDE1" w14:textId="37DF3C9C" w:rsidR="001505A1" w:rsidRPr="001505A1" w:rsidRDefault="001505A1" w:rsidP="005B4802">
      <w:pPr>
        <w:rPr>
          <w:lang w:eastAsia="zh-CN"/>
        </w:rPr>
      </w:pPr>
      <w:r>
        <w:rPr>
          <w:rFonts w:hint="eastAsia"/>
          <w:lang w:eastAsia="zh-CN"/>
        </w:rPr>
        <w:t xml:space="preserve">This meeting the contributions provided on IAB-DU further </w:t>
      </w:r>
      <w:hyperlink r:id="rId10" w:history="1">
        <w:r w:rsidRPr="001505A1">
          <w:rPr>
            <w:lang w:eastAsia="zh-CN"/>
          </w:rPr>
          <w:t>reiterate</w:t>
        </w:r>
      </w:hyperlink>
      <w:r>
        <w:rPr>
          <w:rFonts w:hint="eastAsia"/>
          <w:lang w:eastAsia="zh-CN"/>
        </w:rPr>
        <w:t xml:space="preserve"> t</w:t>
      </w:r>
      <w:r w:rsidR="003D7275">
        <w:rPr>
          <w:rFonts w:hint="eastAsia"/>
          <w:lang w:eastAsia="zh-CN"/>
        </w:rPr>
        <w:t xml:space="preserve">his agreement with </w:t>
      </w:r>
      <w:r w:rsidR="003D7275">
        <w:rPr>
          <w:lang w:eastAsia="zh-CN"/>
        </w:rPr>
        <w:t>explicit</w:t>
      </w:r>
      <w:r w:rsidR="003D7275">
        <w:rPr>
          <w:rFonts w:hint="eastAsia"/>
          <w:lang w:eastAsia="zh-CN"/>
        </w:rPr>
        <w:t xml:space="preserve"> proposals on IAB-DU. </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2158E8E6" w14:textId="6FF65AA7" w:rsidR="00DD19DE" w:rsidRPr="003D7275" w:rsidRDefault="003D7275" w:rsidP="00B4108D">
      <w:pPr>
        <w:rPr>
          <w:lang w:eastAsia="zh-CN"/>
        </w:rPr>
      </w:pPr>
      <w:r w:rsidRPr="003D7275">
        <w:rPr>
          <w:rFonts w:hint="eastAsia"/>
          <w:lang w:eastAsia="zh-CN"/>
        </w:rPr>
        <w:t>F</w:t>
      </w:r>
      <w:r>
        <w:rPr>
          <w:rFonts w:hint="eastAsia"/>
          <w:lang w:eastAsia="zh-CN"/>
        </w:rPr>
        <w:t xml:space="preserve">or FR1 IAB </w:t>
      </w:r>
      <w:r>
        <w:rPr>
          <w:lang w:eastAsia="zh-CN"/>
        </w:rPr>
        <w:t>–</w:t>
      </w:r>
      <w:r>
        <w:rPr>
          <w:rFonts w:hint="eastAsia"/>
          <w:lang w:eastAsia="zh-CN"/>
        </w:rPr>
        <w:t xml:space="preserve">DU receiver </w:t>
      </w:r>
      <w:r>
        <w:rPr>
          <w:lang w:eastAsia="zh-CN"/>
        </w:rPr>
        <w:t>requirement</w:t>
      </w:r>
      <w:r>
        <w:rPr>
          <w:rFonts w:hint="eastAsia"/>
          <w:lang w:eastAsia="zh-CN"/>
        </w:rPr>
        <w:t>s</w:t>
      </w:r>
      <w:r w:rsidR="00691638">
        <w:rPr>
          <w:rFonts w:hint="eastAsia"/>
          <w:lang w:eastAsia="zh-CN"/>
        </w:rPr>
        <w:t xml:space="preserve"> except ACS and in-band blocking. </w:t>
      </w:r>
    </w:p>
    <w:p w14:paraId="52E527C3" w14:textId="582EE748" w:rsidR="00B4108D" w:rsidRPr="003D7275" w:rsidRDefault="003D7275" w:rsidP="00B4108D">
      <w:pPr>
        <w:rPr>
          <w:b/>
          <w:u w:val="single"/>
          <w:lang w:eastAsia="zh-CN"/>
        </w:rPr>
      </w:pPr>
      <w:r>
        <w:rPr>
          <w:b/>
          <w:u w:val="single"/>
          <w:lang w:eastAsia="ko-KR"/>
        </w:rPr>
        <w:t xml:space="preserve">Issue 1-1: </w:t>
      </w:r>
      <w:r>
        <w:rPr>
          <w:rFonts w:hint="eastAsia"/>
          <w:b/>
          <w:u w:val="single"/>
          <w:lang w:eastAsia="zh-CN"/>
        </w:rPr>
        <w:t>FR1 IAB-DU conducted receiver</w:t>
      </w:r>
      <w:r w:rsidR="00691638">
        <w:rPr>
          <w:rFonts w:hint="eastAsia"/>
          <w:b/>
          <w:u w:val="single"/>
          <w:lang w:eastAsia="zh-CN"/>
        </w:rPr>
        <w:t xml:space="preserve"> RF</w:t>
      </w:r>
      <w:r>
        <w:rPr>
          <w:rFonts w:hint="eastAsia"/>
          <w:b/>
          <w:u w:val="single"/>
          <w:lang w:eastAsia="zh-CN"/>
        </w:rPr>
        <w:t xml:space="preserve"> </w:t>
      </w:r>
      <w:r>
        <w:rPr>
          <w:b/>
          <w:u w:val="single"/>
          <w:lang w:eastAsia="zh-CN"/>
        </w:rPr>
        <w:t>requirement</w:t>
      </w:r>
      <w:r>
        <w:rPr>
          <w:rFonts w:hint="eastAsia"/>
          <w:b/>
          <w:u w:val="single"/>
          <w:lang w:eastAsia="zh-CN"/>
        </w:rPr>
        <w:t xml:space="preserve"> </w:t>
      </w:r>
    </w:p>
    <w:p w14:paraId="3C3336B6" w14:textId="77777777" w:rsidR="00B4108D" w:rsidRPr="003D7275"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D7275">
        <w:rPr>
          <w:rFonts w:eastAsia="宋体"/>
          <w:szCs w:val="24"/>
          <w:lang w:eastAsia="zh-CN"/>
        </w:rPr>
        <w:t>Proposals</w:t>
      </w:r>
    </w:p>
    <w:p w14:paraId="13C6B9EA" w14:textId="394B7B57" w:rsidR="00B4108D" w:rsidRDefault="003D7275"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D7275">
        <w:rPr>
          <w:rFonts w:eastAsia="宋体" w:hint="eastAsia"/>
          <w:szCs w:val="24"/>
          <w:lang w:eastAsia="zh-CN"/>
        </w:rPr>
        <w:t xml:space="preserve">Reuse </w:t>
      </w:r>
      <w:r w:rsidR="00691638">
        <w:rPr>
          <w:rFonts w:eastAsia="宋体" w:hint="eastAsia"/>
          <w:szCs w:val="24"/>
          <w:lang w:eastAsia="zh-CN"/>
        </w:rPr>
        <w:t xml:space="preserve">NR </w:t>
      </w:r>
      <w:r>
        <w:rPr>
          <w:rFonts w:eastAsia="宋体" w:hint="eastAsia"/>
          <w:szCs w:val="24"/>
          <w:lang w:eastAsia="zh-CN"/>
        </w:rPr>
        <w:t xml:space="preserve">BS type 1-H </w:t>
      </w:r>
      <w:r w:rsidR="00071D06">
        <w:rPr>
          <w:rFonts w:eastAsia="宋体" w:hint="eastAsia"/>
          <w:szCs w:val="24"/>
          <w:lang w:eastAsia="zh-CN"/>
        </w:rPr>
        <w:t xml:space="preserve">receiver RF </w:t>
      </w:r>
      <w:r>
        <w:rPr>
          <w:rFonts w:eastAsia="宋体"/>
          <w:szCs w:val="24"/>
          <w:lang w:eastAsia="zh-CN"/>
        </w:rPr>
        <w:t>requirement</w:t>
      </w:r>
      <w:r>
        <w:rPr>
          <w:rFonts w:eastAsia="宋体" w:hint="eastAsia"/>
          <w:szCs w:val="24"/>
          <w:lang w:eastAsia="zh-CN"/>
        </w:rPr>
        <w:t>s for IAB-DU conducted receiver</w:t>
      </w:r>
      <w:r w:rsidR="00071D06">
        <w:rPr>
          <w:rFonts w:eastAsia="宋体" w:hint="eastAsia"/>
          <w:szCs w:val="24"/>
          <w:lang w:eastAsia="zh-CN"/>
        </w:rPr>
        <w:t xml:space="preserve"> RF</w:t>
      </w:r>
      <w:r>
        <w:rPr>
          <w:rFonts w:eastAsia="宋体" w:hint="eastAsia"/>
          <w:szCs w:val="24"/>
          <w:lang w:eastAsia="zh-CN"/>
        </w:rPr>
        <w:t xml:space="preserve"> </w:t>
      </w:r>
      <w:r>
        <w:rPr>
          <w:rFonts w:eastAsia="宋体"/>
          <w:szCs w:val="24"/>
          <w:lang w:eastAsia="zh-CN"/>
        </w:rPr>
        <w:t>requirement</w:t>
      </w:r>
      <w:r w:rsidR="00071D06">
        <w:rPr>
          <w:rFonts w:eastAsia="宋体" w:hint="eastAsia"/>
          <w:szCs w:val="24"/>
          <w:lang w:eastAsia="zh-CN"/>
        </w:rPr>
        <w:t>s</w:t>
      </w:r>
      <w:r>
        <w:rPr>
          <w:rFonts w:eastAsia="宋体" w:hint="eastAsia"/>
          <w:szCs w:val="24"/>
          <w:lang w:eastAsia="zh-CN"/>
        </w:rPr>
        <w:t xml:space="preserve"> including </w:t>
      </w:r>
    </w:p>
    <w:p w14:paraId="2F53E010" w14:textId="77777777" w:rsidR="003D7275" w:rsidRDefault="003D7275" w:rsidP="003D7275">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Reference sensitivity level</w:t>
      </w:r>
    </w:p>
    <w:p w14:paraId="5C689961" w14:textId="77777777" w:rsidR="003D7275" w:rsidRDefault="003D7275" w:rsidP="003D7275">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Dynamic range</w:t>
      </w:r>
    </w:p>
    <w:p w14:paraId="31836220" w14:textId="6FB943AF" w:rsidR="003D7275" w:rsidRDefault="00691638" w:rsidP="003D7275">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Out-of-band blocking</w:t>
      </w:r>
    </w:p>
    <w:p w14:paraId="31668CF5" w14:textId="78A4A48F" w:rsidR="00691638" w:rsidRDefault="00691638" w:rsidP="003D7275">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Receiver spurious emission</w:t>
      </w:r>
    </w:p>
    <w:p w14:paraId="5F4A0D04" w14:textId="1CE9F443" w:rsidR="00691638" w:rsidRDefault="00691638" w:rsidP="003D7275">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Receiver Intermodulation </w:t>
      </w:r>
    </w:p>
    <w:p w14:paraId="564C6736" w14:textId="71B29D87" w:rsidR="00691638" w:rsidRPr="003D7275" w:rsidRDefault="00691638" w:rsidP="003D7275">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In-channel selectivity </w:t>
      </w:r>
    </w:p>
    <w:p w14:paraId="584C6E6F" w14:textId="77777777" w:rsidR="00B4108D" w:rsidRPr="003D7275"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D7275">
        <w:rPr>
          <w:rFonts w:eastAsia="宋体"/>
          <w:szCs w:val="24"/>
          <w:lang w:eastAsia="zh-CN"/>
        </w:rPr>
        <w:t>Recommended WF</w:t>
      </w:r>
    </w:p>
    <w:p w14:paraId="073588CC" w14:textId="52F51A6E" w:rsidR="00B4108D" w:rsidRPr="003D7275" w:rsidRDefault="00071D06"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Agree on above proposals </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688E3586" w14:textId="6FA20AAE" w:rsidR="00691638" w:rsidRPr="003D7275" w:rsidRDefault="00691638" w:rsidP="00691638">
      <w:pPr>
        <w:rPr>
          <w:lang w:eastAsia="zh-CN"/>
        </w:rPr>
      </w:pPr>
      <w:r w:rsidRPr="003D7275">
        <w:rPr>
          <w:rFonts w:hint="eastAsia"/>
          <w:lang w:eastAsia="zh-CN"/>
        </w:rPr>
        <w:t>F</w:t>
      </w:r>
      <w:r>
        <w:rPr>
          <w:rFonts w:hint="eastAsia"/>
          <w:lang w:eastAsia="zh-CN"/>
        </w:rPr>
        <w:t xml:space="preserve">or FR1 and FR2 IAB </w:t>
      </w:r>
      <w:r>
        <w:rPr>
          <w:lang w:eastAsia="zh-CN"/>
        </w:rPr>
        <w:t>–</w:t>
      </w:r>
      <w:r>
        <w:rPr>
          <w:rFonts w:hint="eastAsia"/>
          <w:lang w:eastAsia="zh-CN"/>
        </w:rPr>
        <w:t xml:space="preserve">DU OTA type receiver </w:t>
      </w:r>
      <w:r>
        <w:rPr>
          <w:lang w:eastAsia="zh-CN"/>
        </w:rPr>
        <w:t>requirement</w:t>
      </w:r>
      <w:r>
        <w:rPr>
          <w:rFonts w:hint="eastAsia"/>
          <w:lang w:eastAsia="zh-CN"/>
        </w:rPr>
        <w:t xml:space="preserve">s except ACS and in-band blocking. </w:t>
      </w:r>
    </w:p>
    <w:p w14:paraId="1D55D665" w14:textId="29B3467A" w:rsidR="00571777" w:rsidRPr="00805BE8" w:rsidRDefault="00571777" w:rsidP="00571777">
      <w:pPr>
        <w:rPr>
          <w:b/>
          <w:color w:val="0070C0"/>
          <w:u w:val="single"/>
          <w:lang w:eastAsia="ko-KR"/>
        </w:rPr>
      </w:pPr>
      <w:r w:rsidRPr="00691638">
        <w:rPr>
          <w:b/>
          <w:u w:val="single"/>
          <w:lang w:eastAsia="ko-KR"/>
        </w:rPr>
        <w:t xml:space="preserve">Issue 1-2: </w:t>
      </w:r>
      <w:r w:rsidR="00691638" w:rsidRPr="00691638">
        <w:rPr>
          <w:rFonts w:hint="eastAsia"/>
          <w:b/>
          <w:u w:val="single"/>
          <w:lang w:eastAsia="zh-CN"/>
        </w:rPr>
        <w:t>F</w:t>
      </w:r>
      <w:r w:rsidR="00691638">
        <w:rPr>
          <w:rFonts w:hint="eastAsia"/>
          <w:b/>
          <w:u w:val="single"/>
          <w:lang w:eastAsia="zh-CN"/>
        </w:rPr>
        <w:t xml:space="preserve">R1 and FR2 IAB-DU OTA receiver RF </w:t>
      </w:r>
      <w:r w:rsidR="00691638">
        <w:rPr>
          <w:b/>
          <w:u w:val="single"/>
          <w:lang w:eastAsia="zh-CN"/>
        </w:rPr>
        <w:t>requirement</w:t>
      </w:r>
    </w:p>
    <w:p w14:paraId="110483D3" w14:textId="77777777" w:rsidR="00691638" w:rsidRPr="003D7275" w:rsidRDefault="00691638" w:rsidP="006916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D7275">
        <w:rPr>
          <w:rFonts w:eastAsia="宋体"/>
          <w:szCs w:val="24"/>
          <w:lang w:eastAsia="zh-CN"/>
        </w:rPr>
        <w:t>Proposals</w:t>
      </w:r>
    </w:p>
    <w:p w14:paraId="7541F051" w14:textId="52637C7E" w:rsidR="00691638" w:rsidRDefault="00691638" w:rsidP="006916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D7275">
        <w:rPr>
          <w:rFonts w:eastAsia="宋体"/>
          <w:szCs w:val="24"/>
          <w:lang w:eastAsia="zh-CN"/>
        </w:rPr>
        <w:t xml:space="preserve"> </w:t>
      </w:r>
      <w:r w:rsidRPr="003D7275">
        <w:rPr>
          <w:rFonts w:eastAsia="宋体" w:hint="eastAsia"/>
          <w:szCs w:val="24"/>
          <w:lang w:eastAsia="zh-CN"/>
        </w:rPr>
        <w:t>Reuse</w:t>
      </w:r>
      <w:r>
        <w:rPr>
          <w:rFonts w:eastAsia="宋体" w:hint="eastAsia"/>
          <w:szCs w:val="24"/>
          <w:lang w:eastAsia="zh-CN"/>
        </w:rPr>
        <w:t xml:space="preserve"> NR </w:t>
      </w:r>
      <w:r w:rsidRPr="003D7275">
        <w:rPr>
          <w:rFonts w:eastAsia="宋体" w:hint="eastAsia"/>
          <w:szCs w:val="24"/>
          <w:lang w:eastAsia="zh-CN"/>
        </w:rPr>
        <w:t xml:space="preserve"> </w:t>
      </w:r>
      <w:proofErr w:type="spellStart"/>
      <w:r>
        <w:rPr>
          <w:rFonts w:eastAsia="宋体" w:hint="eastAsia"/>
          <w:szCs w:val="24"/>
          <w:lang w:eastAsia="zh-CN"/>
        </w:rPr>
        <w:t>gNB</w:t>
      </w:r>
      <w:proofErr w:type="spellEnd"/>
      <w:r>
        <w:rPr>
          <w:rFonts w:eastAsia="宋体" w:hint="eastAsia"/>
          <w:szCs w:val="24"/>
          <w:lang w:eastAsia="zh-CN"/>
        </w:rPr>
        <w:t xml:space="preserve"> OTA </w:t>
      </w:r>
      <w:r w:rsidR="00071D06">
        <w:rPr>
          <w:rFonts w:eastAsia="宋体"/>
          <w:szCs w:val="24"/>
          <w:lang w:eastAsia="zh-CN"/>
        </w:rPr>
        <w:t>receiver</w:t>
      </w:r>
      <w:r w:rsidR="00071D06">
        <w:rPr>
          <w:rFonts w:eastAsia="宋体" w:hint="eastAsia"/>
          <w:szCs w:val="24"/>
          <w:lang w:eastAsia="zh-CN"/>
        </w:rPr>
        <w:t xml:space="preserve"> RF </w:t>
      </w:r>
      <w:r>
        <w:rPr>
          <w:rFonts w:eastAsia="宋体"/>
          <w:szCs w:val="24"/>
          <w:lang w:eastAsia="zh-CN"/>
        </w:rPr>
        <w:t>requirement</w:t>
      </w:r>
      <w:r>
        <w:rPr>
          <w:rFonts w:eastAsia="宋体" w:hint="eastAsia"/>
          <w:szCs w:val="24"/>
          <w:lang w:eastAsia="zh-CN"/>
        </w:rPr>
        <w:t xml:space="preserve">s for IAB-DU OTA receiver </w:t>
      </w:r>
      <w:r w:rsidR="00071D06">
        <w:rPr>
          <w:rFonts w:eastAsia="宋体" w:hint="eastAsia"/>
          <w:szCs w:val="24"/>
          <w:lang w:eastAsia="zh-CN"/>
        </w:rPr>
        <w:t>RF</w:t>
      </w:r>
      <w:r w:rsidR="00FB1C50">
        <w:rPr>
          <w:rFonts w:eastAsia="宋体" w:hint="eastAsia"/>
          <w:szCs w:val="24"/>
          <w:lang w:eastAsia="zh-CN"/>
        </w:rPr>
        <w:t xml:space="preserve"> </w:t>
      </w:r>
      <w:r>
        <w:rPr>
          <w:rFonts w:eastAsia="宋体"/>
          <w:szCs w:val="24"/>
          <w:lang w:eastAsia="zh-CN"/>
        </w:rPr>
        <w:t>requirement</w:t>
      </w:r>
      <w:r w:rsidR="00071D06">
        <w:rPr>
          <w:rFonts w:eastAsia="宋体" w:hint="eastAsia"/>
          <w:szCs w:val="24"/>
          <w:lang w:eastAsia="zh-CN"/>
        </w:rPr>
        <w:t>s</w:t>
      </w:r>
      <w:r>
        <w:rPr>
          <w:rFonts w:eastAsia="宋体" w:hint="eastAsia"/>
          <w:szCs w:val="24"/>
          <w:lang w:eastAsia="zh-CN"/>
        </w:rPr>
        <w:t xml:space="preserve"> including </w:t>
      </w:r>
    </w:p>
    <w:p w14:paraId="7DAD5C3E" w14:textId="66A344E8" w:rsidR="00691638" w:rsidRDefault="00691638" w:rsidP="00691638">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OTA sensitivity level</w:t>
      </w:r>
    </w:p>
    <w:p w14:paraId="209774E4" w14:textId="632FA1E0" w:rsidR="00691638" w:rsidRDefault="00691638" w:rsidP="00691638">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OTA REFSENS</w:t>
      </w:r>
    </w:p>
    <w:p w14:paraId="7EB8AA6F" w14:textId="080C67F1" w:rsidR="00691638" w:rsidRDefault="00691638" w:rsidP="00691638">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Dynamic range(</w:t>
      </w:r>
      <w:r w:rsidR="00CD35F2">
        <w:rPr>
          <w:rFonts w:eastAsia="宋体" w:hint="eastAsia"/>
          <w:szCs w:val="24"/>
          <w:lang w:eastAsia="zh-CN"/>
        </w:rPr>
        <w:t xml:space="preserve">applies for </w:t>
      </w:r>
      <w:r>
        <w:rPr>
          <w:rFonts w:eastAsia="宋体" w:hint="eastAsia"/>
          <w:szCs w:val="24"/>
          <w:lang w:eastAsia="zh-CN"/>
        </w:rPr>
        <w:t>FR1 only)</w:t>
      </w:r>
    </w:p>
    <w:p w14:paraId="0D6F6488" w14:textId="77777777" w:rsidR="00691638" w:rsidRDefault="00691638" w:rsidP="00691638">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Out-of-band blocking</w:t>
      </w:r>
    </w:p>
    <w:p w14:paraId="057060CB" w14:textId="77777777" w:rsidR="00691638" w:rsidRDefault="00691638" w:rsidP="00691638">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Receiver spurious emission</w:t>
      </w:r>
    </w:p>
    <w:p w14:paraId="433E05BE" w14:textId="77777777" w:rsidR="00691638" w:rsidRDefault="00691638" w:rsidP="00691638">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Receiver Intermodulation </w:t>
      </w:r>
    </w:p>
    <w:p w14:paraId="3D6F1421" w14:textId="77777777" w:rsidR="00691638" w:rsidRPr="003D7275" w:rsidRDefault="00691638" w:rsidP="00691638">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In-channel selectivity </w:t>
      </w:r>
    </w:p>
    <w:p w14:paraId="6964021D" w14:textId="77777777" w:rsidR="00691638" w:rsidRPr="003D7275" w:rsidRDefault="00691638" w:rsidP="006916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D7275">
        <w:rPr>
          <w:rFonts w:eastAsia="宋体"/>
          <w:szCs w:val="24"/>
          <w:lang w:eastAsia="zh-CN"/>
        </w:rPr>
        <w:t>Recommended WF</w:t>
      </w:r>
    </w:p>
    <w:p w14:paraId="3CB2015B" w14:textId="61CA5FFB" w:rsidR="00691638" w:rsidRPr="003D7275" w:rsidRDefault="00071D06" w:rsidP="006916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Agree on above 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071D0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71D06">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71D0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71D0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71D06">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71D0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71D0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071D0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71D06">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71D06">
            <w:pPr>
              <w:rPr>
                <w:rFonts w:eastAsiaTheme="minorEastAsia"/>
                <w:b/>
                <w:bCs/>
                <w:color w:val="0070C0"/>
                <w:lang w:val="en-US" w:eastAsia="zh-CN"/>
              </w:rPr>
            </w:pPr>
          </w:p>
        </w:tc>
        <w:tc>
          <w:tcPr>
            <w:tcW w:w="4554" w:type="dxa"/>
          </w:tcPr>
          <w:p w14:paraId="5EA05092" w14:textId="78273D10" w:rsidR="00962108" w:rsidRPr="000D530B" w:rsidRDefault="00962108" w:rsidP="00071D0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71D0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71D06">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071D0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71D0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071D06">
        <w:tc>
          <w:tcPr>
            <w:tcW w:w="1242" w:type="dxa"/>
          </w:tcPr>
          <w:p w14:paraId="40E29782" w14:textId="77777777" w:rsidR="00B24CA0" w:rsidRPr="00045592" w:rsidRDefault="00B24CA0" w:rsidP="00071D0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71D0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71D06">
        <w:tc>
          <w:tcPr>
            <w:tcW w:w="1242" w:type="dxa"/>
          </w:tcPr>
          <w:p w14:paraId="50316788" w14:textId="77777777" w:rsidR="00B24CA0" w:rsidRPr="003418CB" w:rsidRDefault="00B24CA0" w:rsidP="00071D06">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071D0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ABE99FE"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CD35F2">
        <w:rPr>
          <w:lang w:eastAsia="ja-JP"/>
        </w:rPr>
        <w:t xml:space="preserve">: </w:t>
      </w:r>
      <w:r w:rsidR="00CD35F2">
        <w:rPr>
          <w:rFonts w:hint="eastAsia"/>
          <w:lang w:eastAsia="zh-CN"/>
        </w:rPr>
        <w:t xml:space="preserve">IAB-MT RX RF requirement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071D06">
        <w:trPr>
          <w:trHeight w:val="468"/>
        </w:trPr>
        <w:tc>
          <w:tcPr>
            <w:tcW w:w="1648" w:type="dxa"/>
            <w:vAlign w:val="center"/>
          </w:tcPr>
          <w:p w14:paraId="5B780EF4" w14:textId="77777777" w:rsidR="00DD19DE" w:rsidRPr="00045592" w:rsidRDefault="00DD19DE" w:rsidP="00071D06">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71D06">
            <w:pPr>
              <w:spacing w:before="120" w:after="120"/>
              <w:rPr>
                <w:b/>
                <w:bCs/>
              </w:rPr>
            </w:pPr>
            <w:r w:rsidRPr="00045592">
              <w:rPr>
                <w:b/>
                <w:bCs/>
              </w:rPr>
              <w:t>Company</w:t>
            </w:r>
          </w:p>
        </w:tc>
        <w:tc>
          <w:tcPr>
            <w:tcW w:w="6772" w:type="dxa"/>
            <w:vAlign w:val="center"/>
          </w:tcPr>
          <w:p w14:paraId="3753A143" w14:textId="77777777" w:rsidR="00DD19DE" w:rsidRPr="00045592" w:rsidRDefault="00DD19DE" w:rsidP="00071D06">
            <w:pPr>
              <w:spacing w:before="120" w:after="120"/>
              <w:rPr>
                <w:b/>
                <w:bCs/>
              </w:rPr>
            </w:pPr>
            <w:r w:rsidRPr="00045592">
              <w:rPr>
                <w:b/>
                <w:bCs/>
              </w:rPr>
              <w:t>Proposals</w:t>
            </w:r>
            <w:r>
              <w:rPr>
                <w:b/>
                <w:bCs/>
              </w:rPr>
              <w:t xml:space="preserve"> / Observations</w:t>
            </w:r>
          </w:p>
        </w:tc>
      </w:tr>
      <w:tr w:rsidR="00071D06" w14:paraId="683FD1E7" w14:textId="77777777" w:rsidTr="00071D06">
        <w:trPr>
          <w:trHeight w:val="468"/>
        </w:trPr>
        <w:tc>
          <w:tcPr>
            <w:tcW w:w="1648" w:type="dxa"/>
          </w:tcPr>
          <w:p w14:paraId="2444A496" w14:textId="672E1990" w:rsidR="00071D06" w:rsidRPr="00071D06" w:rsidRDefault="00974AF5" w:rsidP="00071D06">
            <w:pPr>
              <w:spacing w:before="120" w:after="120"/>
              <w:rPr>
                <w:rFonts w:eastAsiaTheme="minorEastAsia"/>
                <w:lang w:eastAsia="zh-CN"/>
              </w:rPr>
            </w:pPr>
            <w:hyperlink r:id="rId11" w:history="1">
              <w:r w:rsidR="00071D06" w:rsidRPr="00071D06">
                <w:rPr>
                  <w:rFonts w:eastAsiaTheme="minorEastAsia"/>
                  <w:lang w:eastAsia="zh-CN"/>
                </w:rPr>
                <w:t>R4-2000280</w:t>
              </w:r>
            </w:hyperlink>
          </w:p>
        </w:tc>
        <w:tc>
          <w:tcPr>
            <w:tcW w:w="1437" w:type="dxa"/>
          </w:tcPr>
          <w:p w14:paraId="786ACC88" w14:textId="74AE8DC7" w:rsidR="00071D06" w:rsidRPr="00071D06" w:rsidRDefault="00071D06" w:rsidP="00071D06">
            <w:pPr>
              <w:spacing w:before="120" w:after="120"/>
              <w:rPr>
                <w:rFonts w:eastAsiaTheme="minorEastAsia"/>
                <w:lang w:eastAsia="zh-CN"/>
              </w:rPr>
            </w:pPr>
            <w:r w:rsidRPr="00071D06">
              <w:rPr>
                <w:rFonts w:eastAsiaTheme="minorEastAsia" w:hint="eastAsia"/>
                <w:lang w:eastAsia="zh-CN"/>
              </w:rPr>
              <w:t xml:space="preserve">Samsung </w:t>
            </w:r>
          </w:p>
        </w:tc>
        <w:tc>
          <w:tcPr>
            <w:tcW w:w="6772" w:type="dxa"/>
          </w:tcPr>
          <w:p w14:paraId="1165E540" w14:textId="3579B1BC" w:rsidR="00B8551A" w:rsidRPr="00617A22" w:rsidRDefault="00B8551A" w:rsidP="00B8551A">
            <w:pPr>
              <w:jc w:val="both"/>
              <w:rPr>
                <w:rFonts w:eastAsiaTheme="minorEastAsia"/>
                <w:b/>
                <w:lang w:eastAsia="zh-CN"/>
              </w:rPr>
            </w:pPr>
            <w:r w:rsidRPr="00617A22">
              <w:rPr>
                <w:rFonts w:eastAsiaTheme="minorEastAsia" w:hint="eastAsia"/>
                <w:b/>
                <w:lang w:eastAsia="zh-CN"/>
              </w:rPr>
              <w:t>REFSENS for FR2</w:t>
            </w:r>
          </w:p>
          <w:p w14:paraId="0097E13C" w14:textId="0D187596" w:rsidR="00B8551A" w:rsidRPr="00B8551A" w:rsidRDefault="00B8551A" w:rsidP="00B8551A">
            <w:pPr>
              <w:jc w:val="both"/>
              <w:rPr>
                <w:rFonts w:eastAsiaTheme="minorEastAsia"/>
                <w:lang w:eastAsia="zh-CN"/>
              </w:rPr>
            </w:pPr>
            <w:r w:rsidRPr="00B8551A">
              <w:rPr>
                <w:rFonts w:eastAsiaTheme="minorEastAsia" w:hint="eastAsia"/>
                <w:lang w:eastAsia="zh-CN"/>
              </w:rPr>
              <w:t xml:space="preserve">Proposal 1: </w:t>
            </w:r>
            <w:r w:rsidRPr="00B8551A">
              <w:rPr>
                <w:rFonts w:eastAsiaTheme="minorEastAsia"/>
                <w:lang w:eastAsia="zh-CN"/>
              </w:rPr>
              <w:t>T</w:t>
            </w:r>
            <w:r w:rsidRPr="00B8551A">
              <w:rPr>
                <w:rFonts w:eastAsiaTheme="minorEastAsia" w:hint="eastAsia"/>
                <w:lang w:eastAsia="zh-CN"/>
              </w:rPr>
              <w:t xml:space="preserve">he declaration range of BS(IAB-DU) can be applied for IAB-MT for 50MHz baseline </w:t>
            </w:r>
          </w:p>
          <w:p w14:paraId="5DA86C40" w14:textId="77777777" w:rsidR="00B8551A" w:rsidRPr="00B8551A" w:rsidRDefault="00B8551A" w:rsidP="00B8551A">
            <w:pPr>
              <w:pStyle w:val="ListParagraph"/>
              <w:numPr>
                <w:ilvl w:val="1"/>
                <w:numId w:val="19"/>
              </w:numPr>
              <w:ind w:firstLineChars="0"/>
              <w:jc w:val="both"/>
              <w:rPr>
                <w:rFonts w:eastAsiaTheme="minorEastAsia"/>
                <w:lang w:eastAsia="zh-CN"/>
              </w:rPr>
            </w:pPr>
            <w:r w:rsidRPr="00B8551A">
              <w:rPr>
                <w:rFonts w:eastAsiaTheme="minorEastAsia" w:hint="eastAsia"/>
                <w:lang w:eastAsia="zh-CN"/>
              </w:rPr>
              <w:t>WA BS REFSENS declaration range can be applied for IAB-MT higher PC</w:t>
            </w:r>
          </w:p>
          <w:p w14:paraId="214DA899" w14:textId="77777777" w:rsidR="00B8551A" w:rsidRPr="00B8551A" w:rsidRDefault="00B8551A" w:rsidP="00B8551A">
            <w:pPr>
              <w:pStyle w:val="ListParagraph"/>
              <w:numPr>
                <w:ilvl w:val="1"/>
                <w:numId w:val="19"/>
              </w:numPr>
              <w:ind w:firstLineChars="0"/>
              <w:jc w:val="both"/>
              <w:rPr>
                <w:rFonts w:eastAsiaTheme="minorEastAsia"/>
                <w:lang w:eastAsia="zh-CN"/>
              </w:rPr>
            </w:pPr>
            <w:r w:rsidRPr="00B8551A">
              <w:rPr>
                <w:rFonts w:eastAsiaTheme="minorEastAsia" w:hint="eastAsia"/>
                <w:lang w:eastAsia="zh-CN"/>
              </w:rPr>
              <w:t xml:space="preserve">Small cell REFSENS </w:t>
            </w:r>
            <w:r w:rsidRPr="00B8551A">
              <w:rPr>
                <w:rFonts w:eastAsiaTheme="minorEastAsia"/>
                <w:lang w:eastAsia="zh-CN"/>
              </w:rPr>
              <w:t>declaration</w:t>
            </w:r>
            <w:r w:rsidRPr="00B8551A">
              <w:rPr>
                <w:rFonts w:eastAsiaTheme="minorEastAsia" w:hint="eastAsia"/>
                <w:lang w:eastAsia="zh-CN"/>
              </w:rPr>
              <w:t xml:space="preserve"> range can be applied for IAB-MT lower PC</w:t>
            </w:r>
          </w:p>
          <w:p w14:paraId="7FAB433F" w14:textId="35C876A4" w:rsidR="00071D06" w:rsidRPr="00B8551A" w:rsidRDefault="00B8551A" w:rsidP="00B8551A">
            <w:pPr>
              <w:pStyle w:val="ListParagraph"/>
              <w:numPr>
                <w:ilvl w:val="1"/>
                <w:numId w:val="19"/>
              </w:numPr>
              <w:ind w:firstLineChars="0"/>
              <w:jc w:val="both"/>
              <w:rPr>
                <w:rFonts w:eastAsiaTheme="minorEastAsia"/>
                <w:lang w:eastAsia="zh-CN"/>
              </w:rPr>
            </w:pPr>
            <w:r w:rsidRPr="00B8551A">
              <w:rPr>
                <w:rFonts w:eastAsiaTheme="minorEastAsia" w:hint="eastAsia"/>
                <w:lang w:eastAsia="zh-CN"/>
              </w:rPr>
              <w:t xml:space="preserve">FRC of UE can be recombined to meet the </w:t>
            </w:r>
            <w:r w:rsidRPr="00B8551A">
              <w:rPr>
                <w:rFonts w:eastAsiaTheme="minorEastAsia"/>
                <w:lang w:eastAsia="zh-CN"/>
              </w:rPr>
              <w:t>declaration</w:t>
            </w:r>
            <w:r w:rsidRPr="00B8551A">
              <w:rPr>
                <w:rFonts w:eastAsiaTheme="minorEastAsia" w:hint="eastAsia"/>
                <w:lang w:eastAsia="zh-CN"/>
              </w:rPr>
              <w:t xml:space="preserve"> purpose for IAB-MT</w:t>
            </w:r>
          </w:p>
        </w:tc>
      </w:tr>
      <w:tr w:rsidR="00071D06" w14:paraId="51BFA595" w14:textId="77777777" w:rsidTr="00071D06">
        <w:trPr>
          <w:trHeight w:val="468"/>
        </w:trPr>
        <w:tc>
          <w:tcPr>
            <w:tcW w:w="1648" w:type="dxa"/>
          </w:tcPr>
          <w:p w14:paraId="172928CA" w14:textId="6E9790F0" w:rsidR="00071D06" w:rsidRPr="00071D06" w:rsidRDefault="00974AF5" w:rsidP="00071D06">
            <w:pPr>
              <w:spacing w:before="120" w:after="120"/>
              <w:rPr>
                <w:rFonts w:eastAsiaTheme="minorEastAsia"/>
                <w:lang w:eastAsia="zh-CN"/>
              </w:rPr>
            </w:pPr>
            <w:hyperlink r:id="rId12" w:history="1">
              <w:r w:rsidR="00071D06" w:rsidRPr="00071D06">
                <w:rPr>
                  <w:rFonts w:eastAsiaTheme="minorEastAsia"/>
                  <w:lang w:eastAsia="zh-CN"/>
                </w:rPr>
                <w:t>R4-2000281</w:t>
              </w:r>
            </w:hyperlink>
          </w:p>
        </w:tc>
        <w:tc>
          <w:tcPr>
            <w:tcW w:w="1437" w:type="dxa"/>
          </w:tcPr>
          <w:p w14:paraId="210E891A" w14:textId="3F012BEA" w:rsidR="00071D06" w:rsidRPr="00071D06" w:rsidRDefault="00071D06" w:rsidP="00071D06">
            <w:pPr>
              <w:spacing w:before="120" w:after="120"/>
              <w:rPr>
                <w:rFonts w:eastAsiaTheme="minorEastAsia"/>
                <w:lang w:eastAsia="zh-CN"/>
              </w:rPr>
            </w:pPr>
            <w:r w:rsidRPr="00071D06">
              <w:rPr>
                <w:rFonts w:eastAsiaTheme="minorEastAsia" w:hint="eastAsia"/>
                <w:lang w:eastAsia="zh-CN"/>
              </w:rPr>
              <w:t>Samsung</w:t>
            </w:r>
          </w:p>
        </w:tc>
        <w:tc>
          <w:tcPr>
            <w:tcW w:w="6772" w:type="dxa"/>
          </w:tcPr>
          <w:p w14:paraId="45AE7B5E" w14:textId="18A44B6C" w:rsidR="00071D06" w:rsidRPr="00B8551A" w:rsidRDefault="00B8551A" w:rsidP="00B8551A">
            <w:pPr>
              <w:rPr>
                <w:rFonts w:eastAsiaTheme="minorEastAsia"/>
                <w:lang w:eastAsia="zh-CN"/>
              </w:rPr>
            </w:pPr>
            <w:r w:rsidRPr="00B8551A">
              <w:rPr>
                <w:rFonts w:hint="eastAsia"/>
              </w:rPr>
              <w:t xml:space="preserve">Proposal: no OTA </w:t>
            </w:r>
            <w:r w:rsidRPr="00617A22">
              <w:rPr>
                <w:rFonts w:hint="eastAsia"/>
                <w:b/>
              </w:rPr>
              <w:t>dynamic range</w:t>
            </w:r>
            <w:r w:rsidRPr="00B8551A">
              <w:rPr>
                <w:rFonts w:hint="eastAsia"/>
              </w:rPr>
              <w:t xml:space="preserve"> requirement would be </w:t>
            </w:r>
            <w:r w:rsidRPr="00B8551A">
              <w:t>defined</w:t>
            </w:r>
            <w:r w:rsidRPr="00B8551A">
              <w:rPr>
                <w:rFonts w:hint="eastAsia"/>
              </w:rPr>
              <w:t xml:space="preserve"> for IAB receiver operating in FR2. </w:t>
            </w:r>
          </w:p>
        </w:tc>
      </w:tr>
      <w:tr w:rsidR="00071D06" w14:paraId="6137DF4E" w14:textId="77777777" w:rsidTr="00071D06">
        <w:trPr>
          <w:trHeight w:val="468"/>
        </w:trPr>
        <w:tc>
          <w:tcPr>
            <w:tcW w:w="1648" w:type="dxa"/>
          </w:tcPr>
          <w:p w14:paraId="5D765C6B" w14:textId="47A0290B" w:rsidR="00071D06" w:rsidRPr="00071D06" w:rsidRDefault="00974AF5" w:rsidP="00071D06">
            <w:pPr>
              <w:spacing w:before="120" w:after="120"/>
              <w:rPr>
                <w:rFonts w:eastAsiaTheme="minorEastAsia"/>
                <w:lang w:eastAsia="zh-CN"/>
              </w:rPr>
            </w:pPr>
            <w:hyperlink r:id="rId13" w:history="1">
              <w:r w:rsidR="00071D06" w:rsidRPr="00071D06">
                <w:rPr>
                  <w:rFonts w:eastAsiaTheme="minorEastAsia"/>
                  <w:lang w:eastAsia="zh-CN"/>
                </w:rPr>
                <w:t>R4-2000283</w:t>
              </w:r>
            </w:hyperlink>
          </w:p>
        </w:tc>
        <w:tc>
          <w:tcPr>
            <w:tcW w:w="1437" w:type="dxa"/>
          </w:tcPr>
          <w:p w14:paraId="20C45741" w14:textId="2AFE9384" w:rsidR="00071D06" w:rsidRPr="00071D06" w:rsidRDefault="00071D06" w:rsidP="00071D06">
            <w:pPr>
              <w:spacing w:before="120" w:after="120"/>
              <w:rPr>
                <w:rFonts w:eastAsiaTheme="minorEastAsia"/>
                <w:lang w:eastAsia="zh-CN"/>
              </w:rPr>
            </w:pPr>
            <w:r w:rsidRPr="00071D06">
              <w:rPr>
                <w:rFonts w:eastAsiaTheme="minorEastAsia" w:hint="eastAsia"/>
                <w:lang w:eastAsia="zh-CN"/>
              </w:rPr>
              <w:t>Samsung</w:t>
            </w:r>
          </w:p>
        </w:tc>
        <w:tc>
          <w:tcPr>
            <w:tcW w:w="6772" w:type="dxa"/>
          </w:tcPr>
          <w:p w14:paraId="27541F0C" w14:textId="51560DB7" w:rsidR="00071D06" w:rsidRPr="00805BE8" w:rsidRDefault="00B8551A" w:rsidP="00071D06">
            <w:pPr>
              <w:spacing w:before="120" w:after="120"/>
              <w:rPr>
                <w:rFonts w:asciiTheme="minorHAnsi" w:hAnsiTheme="minorHAnsi" w:cstheme="minorHAnsi"/>
              </w:rPr>
            </w:pPr>
            <w:r w:rsidRPr="00B8551A">
              <w:rPr>
                <w:rFonts w:eastAsiaTheme="minorEastAsia" w:hint="eastAsia"/>
                <w:bCs/>
                <w:lang w:eastAsia="zh-CN"/>
              </w:rPr>
              <w:t xml:space="preserve">TP provided based on previous meeting AH agreement to </w:t>
            </w:r>
            <w:r w:rsidRPr="00B8551A">
              <w:rPr>
                <w:bCs/>
                <w:lang w:eastAsia="ja-JP"/>
              </w:rPr>
              <w:t xml:space="preserve">Reuse </w:t>
            </w:r>
            <w:r w:rsidRPr="00617A22">
              <w:rPr>
                <w:b/>
                <w:bCs/>
                <w:lang w:eastAsia="ja-JP"/>
              </w:rPr>
              <w:t>Rx spurious emission</w:t>
            </w:r>
            <w:r w:rsidRPr="00B8551A">
              <w:rPr>
                <w:bCs/>
                <w:lang w:eastAsia="ja-JP"/>
              </w:rPr>
              <w:t xml:space="preserve"> from BS</w:t>
            </w:r>
            <w:r w:rsidRPr="00B8551A">
              <w:rPr>
                <w:rFonts w:hint="eastAsia"/>
                <w:bCs/>
              </w:rPr>
              <w:t xml:space="preserve"> for IAB</w:t>
            </w:r>
          </w:p>
        </w:tc>
      </w:tr>
      <w:tr w:rsidR="00071D06" w14:paraId="019BBC79" w14:textId="77777777" w:rsidTr="00071D06">
        <w:trPr>
          <w:trHeight w:val="468"/>
        </w:trPr>
        <w:tc>
          <w:tcPr>
            <w:tcW w:w="1648" w:type="dxa"/>
          </w:tcPr>
          <w:p w14:paraId="5426EEB8" w14:textId="66536D86" w:rsidR="00071D06" w:rsidRPr="00071D06" w:rsidRDefault="00974AF5" w:rsidP="00071D06">
            <w:pPr>
              <w:spacing w:before="120" w:after="120"/>
              <w:rPr>
                <w:rFonts w:eastAsiaTheme="minorEastAsia"/>
                <w:lang w:eastAsia="zh-CN"/>
              </w:rPr>
            </w:pPr>
            <w:hyperlink r:id="rId14" w:history="1">
              <w:r w:rsidR="00071D06" w:rsidRPr="00071D06">
                <w:rPr>
                  <w:rFonts w:eastAsiaTheme="minorEastAsia"/>
                  <w:lang w:eastAsia="zh-CN"/>
                </w:rPr>
                <w:t>R4-2000284</w:t>
              </w:r>
            </w:hyperlink>
          </w:p>
        </w:tc>
        <w:tc>
          <w:tcPr>
            <w:tcW w:w="1437" w:type="dxa"/>
          </w:tcPr>
          <w:p w14:paraId="74A0F0FE" w14:textId="036DEAD3" w:rsidR="00071D06" w:rsidRPr="00071D06" w:rsidRDefault="00071D06" w:rsidP="00071D06">
            <w:pPr>
              <w:spacing w:before="120" w:after="120"/>
              <w:rPr>
                <w:rFonts w:eastAsiaTheme="minorEastAsia"/>
                <w:lang w:eastAsia="zh-CN"/>
              </w:rPr>
            </w:pPr>
            <w:r w:rsidRPr="00071D06">
              <w:rPr>
                <w:rFonts w:eastAsiaTheme="minorEastAsia" w:hint="eastAsia"/>
                <w:lang w:eastAsia="zh-CN"/>
              </w:rPr>
              <w:t>Samsung</w:t>
            </w:r>
          </w:p>
        </w:tc>
        <w:tc>
          <w:tcPr>
            <w:tcW w:w="6772" w:type="dxa"/>
          </w:tcPr>
          <w:p w14:paraId="2B2C3FAC" w14:textId="77777777" w:rsidR="00B8551A" w:rsidRDefault="00B8551A" w:rsidP="00B8551A">
            <w:r w:rsidRPr="00B8551A">
              <w:rPr>
                <w:rFonts w:hint="eastAsia"/>
              </w:rPr>
              <w:t>Proposal 1</w:t>
            </w:r>
            <w:r>
              <w:rPr>
                <w:rFonts w:hint="eastAsia"/>
              </w:rPr>
              <w:t xml:space="preserve">: </w:t>
            </w:r>
            <w:r w:rsidRPr="00617A22">
              <w:rPr>
                <w:rFonts w:hint="eastAsia"/>
                <w:b/>
              </w:rPr>
              <w:t xml:space="preserve">In-channel selectivity </w:t>
            </w:r>
            <w:r>
              <w:rPr>
                <w:rFonts w:hint="eastAsia"/>
              </w:rPr>
              <w:t xml:space="preserve">requirement should be defined for IAB-DU only. </w:t>
            </w:r>
          </w:p>
          <w:p w14:paraId="5D4A2C8B" w14:textId="4161C405" w:rsidR="00071D06" w:rsidRPr="00B8551A" w:rsidRDefault="00B8551A" w:rsidP="00B8551A">
            <w:pPr>
              <w:rPr>
                <w:rFonts w:eastAsiaTheme="minorEastAsia"/>
                <w:lang w:eastAsia="zh-CN"/>
              </w:rPr>
            </w:pPr>
            <w:r w:rsidRPr="00B8551A">
              <w:rPr>
                <w:rFonts w:hint="eastAsia"/>
              </w:rPr>
              <w:t>Proposal 2</w:t>
            </w:r>
            <w:r>
              <w:rPr>
                <w:rFonts w:hint="eastAsia"/>
              </w:rPr>
              <w:t xml:space="preserve">: IAB TS 38.174 should be updated to remove In-channel selectivity for IAB-MT related sub-clauses. </w:t>
            </w:r>
          </w:p>
        </w:tc>
      </w:tr>
      <w:tr w:rsidR="00071D06" w14:paraId="24E7E1BE" w14:textId="77777777" w:rsidTr="00071D06">
        <w:trPr>
          <w:trHeight w:val="468"/>
        </w:trPr>
        <w:tc>
          <w:tcPr>
            <w:tcW w:w="1648" w:type="dxa"/>
          </w:tcPr>
          <w:p w14:paraId="1ABE29A1" w14:textId="184A4514" w:rsidR="00071D06" w:rsidRPr="00071D06" w:rsidRDefault="00974AF5" w:rsidP="00071D06">
            <w:pPr>
              <w:spacing w:before="120" w:after="120"/>
              <w:rPr>
                <w:rFonts w:eastAsiaTheme="minorEastAsia"/>
                <w:lang w:eastAsia="zh-CN"/>
              </w:rPr>
            </w:pPr>
            <w:hyperlink r:id="rId15" w:history="1">
              <w:r w:rsidR="00071D06" w:rsidRPr="00071D06">
                <w:rPr>
                  <w:rFonts w:eastAsiaTheme="minorEastAsia"/>
                  <w:lang w:eastAsia="zh-CN"/>
                </w:rPr>
                <w:t>R4-2000900</w:t>
              </w:r>
            </w:hyperlink>
          </w:p>
        </w:tc>
        <w:tc>
          <w:tcPr>
            <w:tcW w:w="1437" w:type="dxa"/>
          </w:tcPr>
          <w:p w14:paraId="0C4FCD93" w14:textId="56AE1F44" w:rsidR="00071D06" w:rsidRPr="00071D06" w:rsidRDefault="00071D06" w:rsidP="00071D06">
            <w:pPr>
              <w:spacing w:before="120" w:after="120"/>
              <w:rPr>
                <w:rFonts w:eastAsiaTheme="minorEastAsia"/>
                <w:lang w:eastAsia="zh-CN"/>
              </w:rPr>
            </w:pPr>
            <w:r w:rsidRPr="00071D06">
              <w:rPr>
                <w:rFonts w:eastAsiaTheme="minorEastAsia"/>
                <w:lang w:eastAsia="zh-CN"/>
              </w:rPr>
              <w:t>CMCC</w:t>
            </w:r>
          </w:p>
        </w:tc>
        <w:tc>
          <w:tcPr>
            <w:tcW w:w="6772" w:type="dxa"/>
          </w:tcPr>
          <w:p w14:paraId="0E6C8529" w14:textId="16A44D3A" w:rsidR="00B8551A" w:rsidRDefault="00B8551A" w:rsidP="00B8551A">
            <w:pPr>
              <w:spacing w:before="120" w:after="120"/>
              <w:rPr>
                <w:rFonts w:eastAsiaTheme="minorEastAsia"/>
                <w:lang w:eastAsia="zh-CN"/>
              </w:rPr>
            </w:pPr>
            <w:r>
              <w:rPr>
                <w:rFonts w:eastAsiaTheme="minorEastAsia" w:hint="eastAsia"/>
                <w:lang w:eastAsia="zh-CN"/>
              </w:rPr>
              <w:t>As listed in table the consideration on FR1 IAB-MT RX RF requirement are provided.</w:t>
            </w:r>
          </w:p>
          <w:tbl>
            <w:tblPr>
              <w:tblStyle w:val="TableGrid"/>
              <w:tblW w:w="0" w:type="auto"/>
              <w:tblLook w:val="04A0" w:firstRow="1" w:lastRow="0" w:firstColumn="1" w:lastColumn="0" w:noHBand="0" w:noVBand="1"/>
            </w:tblPr>
            <w:tblGrid>
              <w:gridCol w:w="3270"/>
              <w:gridCol w:w="3271"/>
            </w:tblGrid>
            <w:tr w:rsidR="00B8551A" w14:paraId="0FAE6CBF" w14:textId="77777777" w:rsidTr="00676026">
              <w:tc>
                <w:tcPr>
                  <w:tcW w:w="3270" w:type="dxa"/>
                  <w:vAlign w:val="center"/>
                </w:tcPr>
                <w:p w14:paraId="743D338F" w14:textId="77777777" w:rsidR="00B8551A" w:rsidRDefault="00B8551A" w:rsidP="00676026">
                  <w:pPr>
                    <w:spacing w:before="120" w:after="120"/>
                    <w:rPr>
                      <w:rFonts w:eastAsiaTheme="minorEastAsia"/>
                      <w:lang w:eastAsia="zh-CN"/>
                    </w:rPr>
                  </w:pPr>
                  <w:r w:rsidRPr="000E6FEA">
                    <w:rPr>
                      <w:b/>
                      <w:bCs/>
                      <w:lang w:val="en-US"/>
                    </w:rPr>
                    <w:t>RF Requirement</w:t>
                  </w:r>
                </w:p>
              </w:tc>
              <w:tc>
                <w:tcPr>
                  <w:tcW w:w="3271" w:type="dxa"/>
                  <w:vAlign w:val="center"/>
                </w:tcPr>
                <w:p w14:paraId="6AEFE198" w14:textId="01CAAB52" w:rsidR="00B8551A" w:rsidRPr="00B8551A" w:rsidRDefault="00B8551A" w:rsidP="00676026">
                  <w:pPr>
                    <w:spacing w:before="120" w:after="120"/>
                    <w:rPr>
                      <w:rFonts w:eastAsiaTheme="minorEastAsia"/>
                      <w:lang w:eastAsia="zh-CN"/>
                    </w:rPr>
                  </w:pPr>
                  <w:r w:rsidRPr="000E6FEA">
                    <w:rPr>
                      <w:b/>
                      <w:bCs/>
                      <w:lang w:val="en-US"/>
                    </w:rPr>
                    <w:t>IAB-</w:t>
                  </w:r>
                  <w:r>
                    <w:rPr>
                      <w:rFonts w:eastAsiaTheme="minorEastAsia" w:hint="eastAsia"/>
                      <w:b/>
                      <w:bCs/>
                      <w:lang w:val="en-US" w:eastAsia="zh-CN"/>
                    </w:rPr>
                    <w:t>MT</w:t>
                  </w:r>
                </w:p>
              </w:tc>
            </w:tr>
            <w:tr w:rsidR="00B8551A" w14:paraId="0D219B88" w14:textId="77777777" w:rsidTr="00306E6C">
              <w:tc>
                <w:tcPr>
                  <w:tcW w:w="3270" w:type="dxa"/>
                  <w:vAlign w:val="center"/>
                </w:tcPr>
                <w:p w14:paraId="318E9DD9" w14:textId="5EB3D0FE" w:rsidR="00B8551A" w:rsidRPr="00617A22" w:rsidRDefault="00B8551A" w:rsidP="00676026">
                  <w:pPr>
                    <w:spacing w:before="120" w:after="120"/>
                    <w:rPr>
                      <w:rFonts w:eastAsiaTheme="minorEastAsia"/>
                      <w:b/>
                      <w:lang w:eastAsia="zh-CN"/>
                    </w:rPr>
                  </w:pPr>
                  <w:r w:rsidRPr="00617A22">
                    <w:rPr>
                      <w:rFonts w:eastAsia="宋体" w:hint="eastAsia"/>
                      <w:b/>
                      <w:kern w:val="2"/>
                      <w:sz w:val="21"/>
                      <w:szCs w:val="24"/>
                      <w:lang w:val="en-US" w:eastAsia="zh-CN"/>
                    </w:rPr>
                    <w:t>OTA sensitivity</w:t>
                  </w:r>
                </w:p>
              </w:tc>
              <w:tc>
                <w:tcPr>
                  <w:tcW w:w="3271" w:type="dxa"/>
                  <w:vAlign w:val="center"/>
                </w:tcPr>
                <w:p w14:paraId="474A6C17" w14:textId="56B44016" w:rsidR="00B8551A" w:rsidRDefault="00B8551A" w:rsidP="00676026">
                  <w:pPr>
                    <w:spacing w:before="120" w:after="120"/>
                    <w:rPr>
                      <w:rFonts w:eastAsiaTheme="minorEastAsia"/>
                      <w:lang w:eastAsia="zh-CN"/>
                    </w:rPr>
                  </w:pPr>
                  <w:r>
                    <w:rPr>
                      <w:rFonts w:eastAsia="宋体" w:hint="eastAsia"/>
                      <w:kern w:val="2"/>
                      <w:sz w:val="21"/>
                      <w:szCs w:val="24"/>
                      <w:lang w:val="en-US" w:eastAsia="zh-CN"/>
                    </w:rPr>
                    <w:t>OTA EIS based on BS specs</w:t>
                  </w:r>
                </w:p>
              </w:tc>
            </w:tr>
            <w:tr w:rsidR="00B8551A" w14:paraId="365AC8E4" w14:textId="77777777" w:rsidTr="00676026">
              <w:tc>
                <w:tcPr>
                  <w:tcW w:w="3270" w:type="dxa"/>
                  <w:vAlign w:val="center"/>
                </w:tcPr>
                <w:p w14:paraId="5D585678" w14:textId="673591D1" w:rsidR="00B8551A" w:rsidRPr="00617A22" w:rsidRDefault="00B8551A" w:rsidP="00676026">
                  <w:pPr>
                    <w:spacing w:before="120" w:after="120"/>
                    <w:rPr>
                      <w:rFonts w:eastAsiaTheme="minorEastAsia"/>
                      <w:b/>
                      <w:lang w:eastAsia="zh-CN"/>
                    </w:rPr>
                  </w:pPr>
                  <w:r w:rsidRPr="00617A22">
                    <w:rPr>
                      <w:rFonts w:eastAsia="宋体"/>
                      <w:b/>
                      <w:kern w:val="2"/>
                      <w:sz w:val="21"/>
                      <w:szCs w:val="24"/>
                      <w:lang w:val="en-US" w:eastAsia="zh-CN"/>
                    </w:rPr>
                    <w:t>Blocking</w:t>
                  </w:r>
                  <w:r w:rsidRPr="00617A22">
                    <w:rPr>
                      <w:rFonts w:eastAsia="宋体" w:hint="eastAsia"/>
                      <w:b/>
                      <w:kern w:val="2"/>
                      <w:sz w:val="21"/>
                      <w:szCs w:val="24"/>
                      <w:lang w:val="en-US" w:eastAsia="zh-CN"/>
                    </w:rPr>
                    <w:t xml:space="preserve"> </w:t>
                  </w:r>
                  <w:r w:rsidRPr="00617A22">
                    <w:rPr>
                      <w:rFonts w:eastAsia="宋体"/>
                      <w:b/>
                      <w:kern w:val="2"/>
                      <w:sz w:val="21"/>
                      <w:szCs w:val="24"/>
                      <w:lang w:val="en-US" w:eastAsia="zh-CN"/>
                    </w:rPr>
                    <w:t>characteristics</w:t>
                  </w:r>
                </w:p>
              </w:tc>
              <w:tc>
                <w:tcPr>
                  <w:tcW w:w="3271" w:type="dxa"/>
                  <w:vAlign w:val="center"/>
                </w:tcPr>
                <w:p w14:paraId="20FA1DED" w14:textId="4F1ACD33" w:rsidR="00B8551A" w:rsidRDefault="00B8551A" w:rsidP="00676026">
                  <w:pPr>
                    <w:spacing w:before="120" w:after="120"/>
                    <w:rPr>
                      <w:rFonts w:eastAsiaTheme="minorEastAsia"/>
                      <w:lang w:eastAsia="zh-CN"/>
                    </w:rPr>
                  </w:pPr>
                  <w:r>
                    <w:rPr>
                      <w:rFonts w:eastAsia="宋体" w:hint="eastAsia"/>
                      <w:kern w:val="2"/>
                      <w:sz w:val="21"/>
                      <w:szCs w:val="24"/>
                      <w:lang w:val="en-US" w:eastAsia="zh-CN"/>
                    </w:rPr>
                    <w:t>FFS depending on PC</w:t>
                  </w:r>
                </w:p>
              </w:tc>
            </w:tr>
            <w:tr w:rsidR="00B8551A" w14:paraId="57A59CFA" w14:textId="77777777" w:rsidTr="00676026">
              <w:tc>
                <w:tcPr>
                  <w:tcW w:w="3270" w:type="dxa"/>
                  <w:vAlign w:val="center"/>
                </w:tcPr>
                <w:p w14:paraId="53D9AAB8" w14:textId="54A4A2D2" w:rsidR="00B8551A" w:rsidRPr="00617A22" w:rsidRDefault="00B8551A" w:rsidP="00676026">
                  <w:pPr>
                    <w:spacing w:before="120" w:after="120"/>
                    <w:rPr>
                      <w:rFonts w:eastAsiaTheme="minorEastAsia"/>
                      <w:b/>
                      <w:lang w:eastAsia="zh-CN"/>
                    </w:rPr>
                  </w:pPr>
                  <w:r w:rsidRPr="00617A22">
                    <w:rPr>
                      <w:rFonts w:eastAsia="宋体" w:hint="eastAsia"/>
                      <w:b/>
                      <w:kern w:val="2"/>
                      <w:sz w:val="21"/>
                      <w:szCs w:val="24"/>
                      <w:lang w:val="en-US" w:eastAsia="zh-CN"/>
                    </w:rPr>
                    <w:t>Receiver spurious emissions</w:t>
                  </w:r>
                </w:p>
              </w:tc>
              <w:tc>
                <w:tcPr>
                  <w:tcW w:w="3271" w:type="dxa"/>
                  <w:vAlign w:val="center"/>
                </w:tcPr>
                <w:p w14:paraId="60773127" w14:textId="6D23806F" w:rsidR="00B8551A" w:rsidRDefault="00B8551A" w:rsidP="00676026">
                  <w:pPr>
                    <w:spacing w:before="120" w:after="120"/>
                    <w:rPr>
                      <w:rFonts w:eastAsiaTheme="minorEastAsia"/>
                      <w:lang w:eastAsia="zh-CN"/>
                    </w:rPr>
                  </w:pPr>
                  <w:r>
                    <w:rPr>
                      <w:rFonts w:eastAsia="宋体" w:hint="eastAsia"/>
                      <w:kern w:val="2"/>
                      <w:sz w:val="21"/>
                      <w:szCs w:val="24"/>
                      <w:lang w:val="en-US" w:eastAsia="zh-CN"/>
                    </w:rPr>
                    <w:t>Based on BS specs</w:t>
                  </w:r>
                </w:p>
              </w:tc>
            </w:tr>
            <w:tr w:rsidR="00B8551A" w14:paraId="458597BF" w14:textId="77777777" w:rsidTr="00676026">
              <w:tc>
                <w:tcPr>
                  <w:tcW w:w="3270" w:type="dxa"/>
                  <w:vAlign w:val="center"/>
                </w:tcPr>
                <w:p w14:paraId="07840DAC" w14:textId="3F33FF1A" w:rsidR="00B8551A" w:rsidRPr="00617A22" w:rsidRDefault="00B8551A" w:rsidP="00676026">
                  <w:pPr>
                    <w:spacing w:before="120" w:after="120"/>
                    <w:rPr>
                      <w:rFonts w:eastAsiaTheme="minorEastAsia"/>
                      <w:b/>
                      <w:lang w:eastAsia="zh-CN"/>
                    </w:rPr>
                  </w:pPr>
                  <w:r w:rsidRPr="00617A22">
                    <w:rPr>
                      <w:rFonts w:eastAsia="宋体" w:hint="eastAsia"/>
                      <w:b/>
                      <w:kern w:val="2"/>
                      <w:sz w:val="21"/>
                      <w:szCs w:val="24"/>
                      <w:lang w:val="en-US" w:eastAsia="zh-CN"/>
                    </w:rPr>
                    <w:t>Rx intermodulation</w:t>
                  </w:r>
                </w:p>
              </w:tc>
              <w:tc>
                <w:tcPr>
                  <w:tcW w:w="3271" w:type="dxa"/>
                  <w:vAlign w:val="center"/>
                </w:tcPr>
                <w:p w14:paraId="700D33B5" w14:textId="32B6E402" w:rsidR="00B8551A" w:rsidRDefault="00B8551A" w:rsidP="00676026">
                  <w:pPr>
                    <w:spacing w:before="120" w:after="120"/>
                    <w:rPr>
                      <w:rFonts w:eastAsiaTheme="minorEastAsia"/>
                      <w:lang w:eastAsia="zh-CN"/>
                    </w:rPr>
                  </w:pPr>
                  <w:r>
                    <w:rPr>
                      <w:rFonts w:eastAsia="宋体" w:hint="eastAsia"/>
                      <w:kern w:val="2"/>
                      <w:sz w:val="21"/>
                      <w:szCs w:val="24"/>
                      <w:lang w:val="en-US" w:eastAsia="zh-CN"/>
                    </w:rPr>
                    <w:t>Not defined for UE in FR1</w:t>
                  </w:r>
                </w:p>
              </w:tc>
            </w:tr>
          </w:tbl>
          <w:p w14:paraId="6C8E29D6" w14:textId="77777777" w:rsidR="00071D06" w:rsidRPr="00805BE8" w:rsidRDefault="00071D06" w:rsidP="00071D06">
            <w:pPr>
              <w:spacing w:before="120" w:after="120"/>
              <w:rPr>
                <w:rFonts w:asciiTheme="minorHAnsi" w:hAnsiTheme="minorHAnsi" w:cstheme="minorHAnsi"/>
              </w:rPr>
            </w:pPr>
          </w:p>
        </w:tc>
      </w:tr>
      <w:tr w:rsidR="00071D06" w14:paraId="69E36868" w14:textId="77777777" w:rsidTr="00071D06">
        <w:trPr>
          <w:trHeight w:val="468"/>
        </w:trPr>
        <w:tc>
          <w:tcPr>
            <w:tcW w:w="1648" w:type="dxa"/>
          </w:tcPr>
          <w:p w14:paraId="34F48123" w14:textId="7448D68C" w:rsidR="00071D06" w:rsidRPr="00071D06" w:rsidRDefault="00974AF5" w:rsidP="00071D06">
            <w:pPr>
              <w:spacing w:before="120" w:after="120"/>
              <w:rPr>
                <w:rFonts w:eastAsiaTheme="minorEastAsia"/>
                <w:lang w:eastAsia="zh-CN"/>
              </w:rPr>
            </w:pPr>
            <w:hyperlink r:id="rId16" w:history="1">
              <w:r w:rsidR="00071D06" w:rsidRPr="00071D06">
                <w:rPr>
                  <w:rFonts w:eastAsiaTheme="minorEastAsia"/>
                  <w:lang w:eastAsia="zh-CN"/>
                </w:rPr>
                <w:t>R4-2000965</w:t>
              </w:r>
            </w:hyperlink>
          </w:p>
        </w:tc>
        <w:tc>
          <w:tcPr>
            <w:tcW w:w="1437" w:type="dxa"/>
          </w:tcPr>
          <w:p w14:paraId="230AEDFD" w14:textId="70F2637E" w:rsidR="00071D06" w:rsidRPr="00071D06" w:rsidRDefault="00071D06" w:rsidP="00071D06">
            <w:pPr>
              <w:spacing w:before="120" w:after="120"/>
              <w:rPr>
                <w:rFonts w:eastAsiaTheme="minorEastAsia"/>
                <w:lang w:eastAsia="zh-CN"/>
              </w:rPr>
            </w:pPr>
            <w:r w:rsidRPr="00071D06">
              <w:rPr>
                <w:rFonts w:eastAsiaTheme="minorEastAsia"/>
                <w:lang w:eastAsia="zh-CN"/>
              </w:rPr>
              <w:t>Qualcomm Incorporated</w:t>
            </w:r>
          </w:p>
        </w:tc>
        <w:tc>
          <w:tcPr>
            <w:tcW w:w="6772" w:type="dxa"/>
          </w:tcPr>
          <w:p w14:paraId="12DFE92E" w14:textId="526A8BDC" w:rsidR="00617A22" w:rsidRPr="00617A22" w:rsidRDefault="00617A22" w:rsidP="00617A22">
            <w:pPr>
              <w:jc w:val="both"/>
              <w:rPr>
                <w:rFonts w:eastAsiaTheme="minorEastAsia"/>
                <w:b/>
                <w:bCs/>
                <w:lang w:val="en-US" w:eastAsia="zh-CN"/>
              </w:rPr>
            </w:pPr>
            <w:r w:rsidRPr="00DE1C28">
              <w:rPr>
                <w:b/>
                <w:bCs/>
                <w:lang w:val="en-US" w:eastAsia="ja-JP"/>
              </w:rPr>
              <w:t>Reference sensitivity level</w:t>
            </w:r>
            <w:r>
              <w:rPr>
                <w:rFonts w:eastAsiaTheme="minorEastAsia" w:hint="eastAsia"/>
                <w:b/>
                <w:bCs/>
                <w:lang w:val="en-US" w:eastAsia="zh-CN"/>
              </w:rPr>
              <w:t xml:space="preserve"> </w:t>
            </w:r>
            <w:r w:rsidRPr="00617A22">
              <w:rPr>
                <w:rFonts w:eastAsiaTheme="minorEastAsia" w:hint="eastAsia"/>
                <w:bCs/>
                <w:lang w:val="en-US" w:eastAsia="zh-CN"/>
              </w:rPr>
              <w:t xml:space="preserve">should </w:t>
            </w:r>
            <w:r w:rsidRPr="00617A22">
              <w:rPr>
                <w:lang w:val="en-US" w:eastAsia="ja-JP"/>
              </w:rPr>
              <w:t>follow the BS framework of using the manufacturer’s declaration</w:t>
            </w:r>
            <w:r w:rsidRPr="00617A22">
              <w:rPr>
                <w:rFonts w:eastAsiaTheme="minorEastAsia" w:hint="eastAsia"/>
                <w:lang w:val="en-US" w:eastAsia="zh-CN"/>
              </w:rPr>
              <w:t xml:space="preserve"> which may de</w:t>
            </w:r>
            <w:r>
              <w:rPr>
                <w:rFonts w:eastAsiaTheme="minorEastAsia" w:hint="eastAsia"/>
                <w:lang w:val="en-US" w:eastAsia="zh-CN"/>
              </w:rPr>
              <w:t>pendent on MT classification discussion</w:t>
            </w:r>
          </w:p>
          <w:p w14:paraId="330134B9" w14:textId="6DAB73BA" w:rsidR="00617A22" w:rsidRPr="00617A22" w:rsidRDefault="00617A22" w:rsidP="00617A22">
            <w:pPr>
              <w:jc w:val="both"/>
              <w:rPr>
                <w:rFonts w:eastAsiaTheme="minorEastAsia"/>
                <w:lang w:val="en-US" w:eastAsia="zh-CN"/>
              </w:rPr>
            </w:pPr>
            <w:r w:rsidRPr="00617A22">
              <w:rPr>
                <w:rFonts w:eastAsiaTheme="minorEastAsia" w:hint="eastAsia"/>
                <w:lang w:val="en-US" w:eastAsia="zh-CN"/>
              </w:rPr>
              <w:t xml:space="preserve">No </w:t>
            </w:r>
            <w:r w:rsidRPr="00DE1C28">
              <w:rPr>
                <w:b/>
                <w:bCs/>
                <w:lang w:val="en-US" w:eastAsia="ja-JP"/>
              </w:rPr>
              <w:t>Dynamic range</w:t>
            </w:r>
            <w:r w:rsidRPr="00617A22">
              <w:rPr>
                <w:rFonts w:eastAsiaTheme="minorEastAsia" w:hint="eastAsia"/>
                <w:bCs/>
                <w:lang w:val="en-US" w:eastAsia="zh-CN"/>
              </w:rPr>
              <w:t xml:space="preserve"> r</w:t>
            </w:r>
            <w:r w:rsidRPr="00617A22">
              <w:rPr>
                <w:rFonts w:eastAsiaTheme="minorEastAsia" w:hint="eastAsia"/>
                <w:lang w:val="en-US" w:eastAsia="zh-CN"/>
              </w:rPr>
              <w:t>equirement for IAB-MT</w:t>
            </w:r>
          </w:p>
          <w:p w14:paraId="1100AE09" w14:textId="22C7E2EA" w:rsidR="00617A22" w:rsidRPr="00617A22" w:rsidRDefault="00617A22" w:rsidP="00617A22">
            <w:pPr>
              <w:jc w:val="both"/>
              <w:rPr>
                <w:rFonts w:eastAsiaTheme="minorEastAsia"/>
                <w:b/>
                <w:bCs/>
                <w:lang w:val="en-US" w:eastAsia="zh-CN"/>
              </w:rPr>
            </w:pPr>
            <w:r w:rsidRPr="000F539E">
              <w:rPr>
                <w:b/>
                <w:bCs/>
                <w:lang w:val="en-US" w:eastAsia="ja-JP"/>
              </w:rPr>
              <w:t>Receiver spurious emissions</w:t>
            </w:r>
            <w:r>
              <w:rPr>
                <w:rFonts w:eastAsiaTheme="minorEastAsia" w:hint="eastAsia"/>
                <w:b/>
                <w:bCs/>
                <w:lang w:val="en-US" w:eastAsia="zh-CN"/>
              </w:rPr>
              <w:t xml:space="preserve">: </w:t>
            </w:r>
            <w:r w:rsidRPr="0079550D">
              <w:rPr>
                <w:rFonts w:eastAsiaTheme="minorEastAsia" w:hint="eastAsia"/>
                <w:bCs/>
                <w:lang w:val="en-US" w:eastAsia="zh-CN"/>
              </w:rPr>
              <w:t xml:space="preserve">reuse UE </w:t>
            </w:r>
            <w:r w:rsidRPr="0079550D">
              <w:rPr>
                <w:rFonts w:eastAsiaTheme="minorEastAsia"/>
                <w:bCs/>
                <w:lang w:val="en-US" w:eastAsia="zh-CN"/>
              </w:rPr>
              <w:t>requirement</w:t>
            </w:r>
            <w:r w:rsidRPr="0079550D">
              <w:rPr>
                <w:rFonts w:eastAsiaTheme="minorEastAsia" w:hint="eastAsia"/>
                <w:bCs/>
                <w:lang w:val="en-US" w:eastAsia="zh-CN"/>
              </w:rPr>
              <w:t xml:space="preserve"> </w:t>
            </w:r>
          </w:p>
          <w:p w14:paraId="33187365" w14:textId="6A795C04" w:rsidR="00617A22" w:rsidRPr="00617A22" w:rsidRDefault="00617A22" w:rsidP="00617A22">
            <w:pPr>
              <w:jc w:val="both"/>
              <w:rPr>
                <w:b/>
                <w:bCs/>
                <w:lang w:val="en-US" w:eastAsia="ja-JP"/>
              </w:rPr>
            </w:pPr>
            <w:r w:rsidRPr="000F539E">
              <w:rPr>
                <w:b/>
                <w:bCs/>
                <w:lang w:val="en-US" w:eastAsia="ja-JP"/>
              </w:rPr>
              <w:t>Receiver intermodulation</w:t>
            </w:r>
            <w:r w:rsidR="00C5123C">
              <w:rPr>
                <w:rFonts w:eastAsiaTheme="minorEastAsia" w:hint="eastAsia"/>
                <w:b/>
                <w:bCs/>
                <w:lang w:val="en-US" w:eastAsia="zh-CN"/>
              </w:rPr>
              <w:t xml:space="preserve"> </w:t>
            </w:r>
            <w:r>
              <w:rPr>
                <w:rFonts w:eastAsiaTheme="minorEastAsia" w:hint="eastAsia"/>
                <w:b/>
                <w:bCs/>
                <w:lang w:val="en-US" w:eastAsia="zh-CN"/>
              </w:rPr>
              <w:t xml:space="preserve">is not </w:t>
            </w:r>
            <w:r>
              <w:rPr>
                <w:lang w:val="en-US" w:eastAsia="ja-JP"/>
              </w:rPr>
              <w:t>needed for the IAB-MT.</w:t>
            </w:r>
          </w:p>
          <w:p w14:paraId="7558C751" w14:textId="7C6E48C3" w:rsidR="00071D06" w:rsidRPr="00617A22" w:rsidRDefault="00617A22" w:rsidP="00617A22">
            <w:pPr>
              <w:jc w:val="both"/>
              <w:rPr>
                <w:rFonts w:eastAsiaTheme="minorEastAsia"/>
                <w:b/>
                <w:bCs/>
                <w:lang w:val="en-US" w:eastAsia="zh-CN"/>
              </w:rPr>
            </w:pPr>
            <w:r w:rsidRPr="000F539E">
              <w:rPr>
                <w:b/>
                <w:bCs/>
                <w:lang w:val="en-US" w:eastAsia="ja-JP"/>
              </w:rPr>
              <w:t>In-channel selectivity</w:t>
            </w:r>
            <w:r>
              <w:rPr>
                <w:lang w:val="en-US" w:eastAsia="ja-JP"/>
              </w:rPr>
              <w:t xml:space="preserve"> is not needed for the IAB-MT.</w:t>
            </w:r>
          </w:p>
        </w:tc>
      </w:tr>
      <w:tr w:rsidR="00071D06" w14:paraId="4419A2C2" w14:textId="77777777" w:rsidTr="00071D06">
        <w:trPr>
          <w:trHeight w:val="468"/>
        </w:trPr>
        <w:tc>
          <w:tcPr>
            <w:tcW w:w="1648" w:type="dxa"/>
          </w:tcPr>
          <w:p w14:paraId="4987F295" w14:textId="295BA13C" w:rsidR="00071D06" w:rsidRPr="00071D06" w:rsidRDefault="00974AF5" w:rsidP="00071D06">
            <w:pPr>
              <w:spacing w:before="120" w:after="120"/>
              <w:rPr>
                <w:rFonts w:eastAsiaTheme="minorEastAsia"/>
                <w:lang w:eastAsia="zh-CN"/>
              </w:rPr>
            </w:pPr>
            <w:hyperlink r:id="rId17" w:history="1">
              <w:r w:rsidR="00071D06" w:rsidRPr="00071D06">
                <w:rPr>
                  <w:rFonts w:eastAsiaTheme="minorEastAsia"/>
                  <w:lang w:eastAsia="zh-CN"/>
                </w:rPr>
                <w:t>R4-2000979</w:t>
              </w:r>
            </w:hyperlink>
          </w:p>
        </w:tc>
        <w:tc>
          <w:tcPr>
            <w:tcW w:w="1437" w:type="dxa"/>
          </w:tcPr>
          <w:p w14:paraId="7F72284C" w14:textId="1DDFD947" w:rsidR="00071D06" w:rsidRPr="00071D06" w:rsidRDefault="00071D06" w:rsidP="00071D06">
            <w:pPr>
              <w:spacing w:before="120" w:after="120"/>
              <w:rPr>
                <w:rFonts w:eastAsiaTheme="minorEastAsia"/>
                <w:lang w:eastAsia="zh-CN"/>
              </w:rPr>
            </w:pPr>
            <w:r w:rsidRPr="00071D06">
              <w:rPr>
                <w:rFonts w:eastAsiaTheme="minorEastAsia"/>
                <w:lang w:eastAsia="zh-CN"/>
              </w:rPr>
              <w:t>ZTE Corporation</w:t>
            </w:r>
          </w:p>
        </w:tc>
        <w:tc>
          <w:tcPr>
            <w:tcW w:w="6772" w:type="dxa"/>
          </w:tcPr>
          <w:p w14:paraId="5980FA92" w14:textId="4BE814A3" w:rsidR="00071D06" w:rsidRPr="00617A22" w:rsidRDefault="00617A22" w:rsidP="00617A22">
            <w:pPr>
              <w:pStyle w:val="Style0"/>
              <w:rPr>
                <w:rFonts w:eastAsiaTheme="minorEastAsia"/>
                <w:b/>
                <w:bCs/>
              </w:rPr>
            </w:pPr>
            <w:r w:rsidRPr="00617A22">
              <w:rPr>
                <w:rFonts w:hint="eastAsia"/>
                <w:kern w:val="0"/>
                <w:sz w:val="20"/>
                <w:szCs w:val="20"/>
                <w:lang w:eastAsia="ja-JP"/>
              </w:rPr>
              <w:t xml:space="preserve">Proposal: for IAB MT, to reuse the IAB DU </w:t>
            </w:r>
            <w:r w:rsidRPr="00617A22">
              <w:rPr>
                <w:rFonts w:hint="eastAsia"/>
                <w:b/>
                <w:kern w:val="0"/>
                <w:sz w:val="20"/>
                <w:szCs w:val="20"/>
                <w:lang w:eastAsia="ja-JP"/>
              </w:rPr>
              <w:t xml:space="preserve">OOBB </w:t>
            </w:r>
            <w:r w:rsidRPr="00617A22">
              <w:rPr>
                <w:rFonts w:hint="eastAsia"/>
                <w:kern w:val="0"/>
                <w:sz w:val="20"/>
                <w:szCs w:val="20"/>
                <w:lang w:eastAsia="ja-JP"/>
              </w:rPr>
              <w:t>requirement.</w:t>
            </w:r>
          </w:p>
        </w:tc>
      </w:tr>
      <w:tr w:rsidR="00071D06" w14:paraId="0F9593C4" w14:textId="77777777" w:rsidTr="00071D06">
        <w:trPr>
          <w:trHeight w:val="468"/>
        </w:trPr>
        <w:tc>
          <w:tcPr>
            <w:tcW w:w="1648" w:type="dxa"/>
          </w:tcPr>
          <w:p w14:paraId="0FECE1DB" w14:textId="77777777" w:rsidR="00071D06" w:rsidRPr="00071D06" w:rsidRDefault="00071D06" w:rsidP="00071D06">
            <w:pPr>
              <w:spacing w:before="120" w:after="120"/>
              <w:rPr>
                <w:rFonts w:eastAsiaTheme="minorEastAsia"/>
                <w:lang w:eastAsia="zh-CN"/>
              </w:rPr>
            </w:pPr>
            <w:r w:rsidRPr="00071D06">
              <w:rPr>
                <w:rFonts w:eastAsiaTheme="minorEastAsia" w:hint="eastAsia"/>
                <w:lang w:eastAsia="zh-CN"/>
              </w:rPr>
              <w:t>R4-2001019</w:t>
            </w:r>
          </w:p>
          <w:p w14:paraId="00A28B99" w14:textId="5351C6E8" w:rsidR="00071D06" w:rsidRPr="00071D06" w:rsidRDefault="00071D06" w:rsidP="00071D06">
            <w:pPr>
              <w:spacing w:before="120" w:after="120"/>
              <w:rPr>
                <w:rFonts w:eastAsiaTheme="minorEastAsia"/>
                <w:lang w:eastAsia="zh-CN"/>
              </w:rPr>
            </w:pPr>
            <w:r w:rsidRPr="00071D06">
              <w:rPr>
                <w:rFonts w:eastAsiaTheme="minorEastAsia" w:hint="eastAsia"/>
                <w:lang w:eastAsia="zh-CN"/>
              </w:rPr>
              <w:t>R4-2001020</w:t>
            </w:r>
          </w:p>
          <w:p w14:paraId="3E70B67B" w14:textId="3E70E7DC" w:rsidR="00071D06" w:rsidRPr="00071D06" w:rsidRDefault="00071D06" w:rsidP="00071D06">
            <w:pPr>
              <w:spacing w:before="120" w:after="120"/>
              <w:rPr>
                <w:rFonts w:eastAsiaTheme="minorEastAsia"/>
                <w:lang w:eastAsia="zh-CN"/>
              </w:rPr>
            </w:pPr>
            <w:r w:rsidRPr="00071D06">
              <w:rPr>
                <w:rFonts w:eastAsiaTheme="minorEastAsia" w:hint="eastAsia"/>
                <w:lang w:eastAsia="zh-CN"/>
              </w:rPr>
              <w:t>R4-2001021</w:t>
            </w:r>
          </w:p>
        </w:tc>
        <w:tc>
          <w:tcPr>
            <w:tcW w:w="1437" w:type="dxa"/>
          </w:tcPr>
          <w:p w14:paraId="05154F73" w14:textId="52705E8D" w:rsidR="00071D06" w:rsidRPr="00071D06" w:rsidRDefault="00071D06" w:rsidP="00071D06">
            <w:pPr>
              <w:rPr>
                <w:rFonts w:eastAsiaTheme="minorEastAsia"/>
                <w:lang w:eastAsia="zh-CN"/>
              </w:rPr>
            </w:pPr>
            <w:r w:rsidRPr="00071D06">
              <w:rPr>
                <w:rFonts w:eastAsiaTheme="minorEastAsia"/>
                <w:lang w:eastAsia="zh-CN"/>
              </w:rPr>
              <w:t>Ericsson</w:t>
            </w:r>
          </w:p>
        </w:tc>
        <w:tc>
          <w:tcPr>
            <w:tcW w:w="6772" w:type="dxa"/>
          </w:tcPr>
          <w:p w14:paraId="65CC36BB" w14:textId="77777777" w:rsidR="00617A22" w:rsidRDefault="00617A22" w:rsidP="00617A22">
            <w:pPr>
              <w:pStyle w:val="BodyText"/>
            </w:pPr>
            <w:r>
              <w:t>For FR1 IAB-Node it is reasonable to use the requirement concept from 1-H and 1-O, depending on IAB-Node type.</w:t>
            </w:r>
          </w:p>
          <w:p w14:paraId="665C8E2E" w14:textId="77777777" w:rsidR="00617A22" w:rsidRDefault="00617A22" w:rsidP="00617A22">
            <w:pPr>
              <w:pStyle w:val="BodyText"/>
            </w:pPr>
            <w:r>
              <w:t xml:space="preserve">For IAB-Node type 2-O, the BS concept of using a declared EIS met within a declared </w:t>
            </w:r>
            <w:proofErr w:type="spellStart"/>
            <w:r>
              <w:t>RoAoA</w:t>
            </w:r>
            <w:proofErr w:type="spellEnd"/>
            <w:r>
              <w:t xml:space="preserve"> can be adopted for both the DU and MT. Such a requirement would capture the array antenna capability and allow for various types of implementations.</w:t>
            </w:r>
          </w:p>
          <w:p w14:paraId="1D959C30" w14:textId="1BF1CBF4" w:rsidR="00071D06" w:rsidRPr="00617A22" w:rsidRDefault="00617A22" w:rsidP="00071D06">
            <w:pPr>
              <w:spacing w:before="120" w:after="120"/>
              <w:rPr>
                <w:rFonts w:asciiTheme="minorHAnsi" w:eastAsiaTheme="minorEastAsia" w:hAnsiTheme="minorHAnsi" w:cstheme="minorHAnsi"/>
                <w:lang w:eastAsia="zh-CN"/>
              </w:rPr>
            </w:pPr>
            <w:r w:rsidRPr="00617A22">
              <w:rPr>
                <w:rFonts w:hint="eastAsia"/>
              </w:rPr>
              <w:t xml:space="preserve">TPs provided for TS and TR for </w:t>
            </w:r>
            <w:r w:rsidRPr="00FB1C50">
              <w:rPr>
                <w:rFonts w:hint="eastAsia"/>
                <w:b/>
              </w:rPr>
              <w:t>FR2 OTA REFSENS</w:t>
            </w:r>
            <w:r w:rsidRPr="00617A22">
              <w:rPr>
                <w:rFonts w:hint="eastAsia"/>
              </w:rPr>
              <w:t xml:space="preserve">. </w:t>
            </w:r>
          </w:p>
        </w:tc>
      </w:tr>
      <w:tr w:rsidR="00071D06" w14:paraId="3E1A38F7" w14:textId="77777777" w:rsidTr="00071D06">
        <w:trPr>
          <w:trHeight w:val="468"/>
        </w:trPr>
        <w:tc>
          <w:tcPr>
            <w:tcW w:w="1648" w:type="dxa"/>
          </w:tcPr>
          <w:p w14:paraId="1B03E878" w14:textId="4FE810AA" w:rsidR="00071D06" w:rsidRPr="00071D06" w:rsidRDefault="00071D06" w:rsidP="00071D06">
            <w:pPr>
              <w:spacing w:before="120" w:after="120"/>
              <w:rPr>
                <w:rFonts w:eastAsiaTheme="minorEastAsia"/>
                <w:lang w:eastAsia="zh-CN"/>
              </w:rPr>
            </w:pPr>
            <w:r w:rsidRPr="00071D06">
              <w:rPr>
                <w:rFonts w:eastAsiaTheme="minorEastAsia" w:hint="eastAsia"/>
                <w:lang w:eastAsia="zh-CN"/>
              </w:rPr>
              <w:t>R4-2001022</w:t>
            </w:r>
          </w:p>
          <w:p w14:paraId="7FF9FDBC" w14:textId="2A18AE3D" w:rsidR="00071D06" w:rsidRPr="00071D06" w:rsidRDefault="00071D06" w:rsidP="00071D06">
            <w:pPr>
              <w:spacing w:before="120" w:after="120"/>
              <w:rPr>
                <w:rFonts w:eastAsiaTheme="minorEastAsia"/>
                <w:lang w:eastAsia="zh-CN"/>
              </w:rPr>
            </w:pPr>
            <w:r w:rsidRPr="00071D06">
              <w:rPr>
                <w:rFonts w:eastAsiaTheme="minorEastAsia" w:hint="eastAsia"/>
                <w:lang w:eastAsia="zh-CN"/>
              </w:rPr>
              <w:t>R4-2001023</w:t>
            </w:r>
          </w:p>
          <w:p w14:paraId="5BE5E228" w14:textId="49B7E229" w:rsidR="00071D06" w:rsidRPr="00071D06" w:rsidRDefault="00071D06" w:rsidP="00071D06">
            <w:pPr>
              <w:spacing w:before="120" w:after="120"/>
              <w:rPr>
                <w:rFonts w:eastAsiaTheme="minorEastAsia"/>
                <w:lang w:eastAsia="zh-CN"/>
              </w:rPr>
            </w:pPr>
            <w:r w:rsidRPr="00071D06">
              <w:rPr>
                <w:rFonts w:eastAsiaTheme="minorEastAsia" w:hint="eastAsia"/>
                <w:lang w:eastAsia="zh-CN"/>
              </w:rPr>
              <w:t>R4-2001024</w:t>
            </w:r>
          </w:p>
        </w:tc>
        <w:tc>
          <w:tcPr>
            <w:tcW w:w="1437" w:type="dxa"/>
          </w:tcPr>
          <w:p w14:paraId="1D21F4C5" w14:textId="4AFA5BC3" w:rsidR="00071D06" w:rsidRPr="00071D06" w:rsidRDefault="00071D06" w:rsidP="00071D06">
            <w:pPr>
              <w:rPr>
                <w:rFonts w:eastAsiaTheme="minorEastAsia"/>
                <w:lang w:eastAsia="zh-CN"/>
              </w:rPr>
            </w:pPr>
            <w:r w:rsidRPr="00071D06">
              <w:rPr>
                <w:rFonts w:eastAsiaTheme="minorEastAsia"/>
                <w:lang w:eastAsia="zh-CN"/>
              </w:rPr>
              <w:t>Ericsson</w:t>
            </w:r>
          </w:p>
        </w:tc>
        <w:tc>
          <w:tcPr>
            <w:tcW w:w="6772" w:type="dxa"/>
          </w:tcPr>
          <w:p w14:paraId="40960F06" w14:textId="77777777" w:rsidR="00071D06" w:rsidRDefault="00617A22" w:rsidP="00071D06">
            <w:pPr>
              <w:spacing w:before="120" w:after="120"/>
              <w:rPr>
                <w:rFonts w:eastAsiaTheme="minorEastAsia"/>
                <w:lang w:eastAsia="zh-CN"/>
              </w:rPr>
            </w:pPr>
            <w:r>
              <w:t>Since the IAB-Node is a network node, it is reasonable to assume that the IAB-Node would experience the same level of</w:t>
            </w:r>
            <w:r w:rsidRPr="0079550D">
              <w:rPr>
                <w:b/>
              </w:rPr>
              <w:t xml:space="preserve"> out-of-band blocking</w:t>
            </w:r>
            <w:r>
              <w:t xml:space="preserve"> interferer signal as a BS. Hence, the BS out-of-band blocking requirement is a good starting point for developing requirement for the IAB-Node</w:t>
            </w:r>
          </w:p>
          <w:p w14:paraId="3AB7F40C" w14:textId="6930960F" w:rsidR="00617A22" w:rsidRPr="00617A22" w:rsidRDefault="00617A22" w:rsidP="00071D06">
            <w:pPr>
              <w:spacing w:before="120" w:after="120"/>
              <w:rPr>
                <w:rFonts w:asciiTheme="minorHAnsi" w:eastAsiaTheme="minorEastAsia" w:hAnsiTheme="minorHAnsi" w:cstheme="minorHAnsi"/>
                <w:lang w:eastAsia="zh-CN"/>
              </w:rPr>
            </w:pPr>
            <w:r w:rsidRPr="00617A22">
              <w:rPr>
                <w:rFonts w:hint="eastAsia"/>
              </w:rPr>
              <w:t>TPs provided for TS and TR for</w:t>
            </w:r>
            <w:r w:rsidRPr="00FB1C50">
              <w:rPr>
                <w:rFonts w:hint="eastAsia"/>
                <w:b/>
              </w:rPr>
              <w:t xml:space="preserve"> FR2</w:t>
            </w:r>
            <w:r w:rsidRPr="00FB1C50">
              <w:rPr>
                <w:rFonts w:eastAsiaTheme="minorEastAsia" w:hint="eastAsia"/>
                <w:b/>
                <w:lang w:eastAsia="zh-CN"/>
              </w:rPr>
              <w:t xml:space="preserve"> OOBB</w:t>
            </w:r>
            <w:r w:rsidR="0079550D" w:rsidRPr="00FB1C50">
              <w:rPr>
                <w:rFonts w:eastAsiaTheme="minorEastAsia" w:hint="eastAsia"/>
                <w:b/>
                <w:lang w:eastAsia="zh-CN"/>
              </w:rPr>
              <w:t xml:space="preserve"> requirement</w:t>
            </w:r>
          </w:p>
        </w:tc>
      </w:tr>
      <w:tr w:rsidR="00071D06" w14:paraId="4584013C" w14:textId="77777777" w:rsidTr="00071D06">
        <w:trPr>
          <w:trHeight w:val="468"/>
        </w:trPr>
        <w:tc>
          <w:tcPr>
            <w:tcW w:w="1648" w:type="dxa"/>
          </w:tcPr>
          <w:p w14:paraId="45B7B96F" w14:textId="13AD555C" w:rsidR="00071D06" w:rsidRPr="00071D06" w:rsidRDefault="00974AF5" w:rsidP="00071D06">
            <w:pPr>
              <w:rPr>
                <w:rFonts w:eastAsiaTheme="minorEastAsia"/>
                <w:lang w:eastAsia="zh-CN"/>
              </w:rPr>
            </w:pPr>
            <w:hyperlink r:id="rId18" w:history="1">
              <w:r w:rsidR="00071D06" w:rsidRPr="00071D06">
                <w:rPr>
                  <w:rFonts w:eastAsiaTheme="minorEastAsia"/>
                  <w:lang w:eastAsia="zh-CN"/>
                </w:rPr>
                <w:t>R4-2001435</w:t>
              </w:r>
            </w:hyperlink>
          </w:p>
        </w:tc>
        <w:tc>
          <w:tcPr>
            <w:tcW w:w="1437" w:type="dxa"/>
          </w:tcPr>
          <w:p w14:paraId="3451C159" w14:textId="4D1AAEB6" w:rsidR="00071D06" w:rsidRPr="00071D06" w:rsidRDefault="00071D06" w:rsidP="00071D06">
            <w:pPr>
              <w:rPr>
                <w:rFonts w:eastAsiaTheme="minorEastAsia"/>
                <w:lang w:eastAsia="zh-CN"/>
              </w:rPr>
            </w:pPr>
            <w:r w:rsidRPr="00071D06">
              <w:rPr>
                <w:rFonts w:eastAsiaTheme="minorEastAsia"/>
                <w:lang w:eastAsia="zh-CN"/>
              </w:rPr>
              <w:t>Nokia, Nokia Shanghai Bell</w:t>
            </w:r>
          </w:p>
        </w:tc>
        <w:tc>
          <w:tcPr>
            <w:tcW w:w="6772" w:type="dxa"/>
          </w:tcPr>
          <w:p w14:paraId="4228C82E" w14:textId="60DC5988" w:rsidR="00071D06" w:rsidRPr="0079550D" w:rsidRDefault="0079550D" w:rsidP="00071D06">
            <w:pPr>
              <w:spacing w:before="120" w:after="120"/>
              <w:rPr>
                <w:rFonts w:eastAsiaTheme="minorEastAsia"/>
                <w:b/>
                <w:lang w:eastAsia="zh-CN"/>
              </w:rPr>
            </w:pPr>
            <w:r>
              <w:rPr>
                <w:rFonts w:hint="eastAsia"/>
                <w:b/>
              </w:rPr>
              <w:t>REFSENS</w:t>
            </w:r>
          </w:p>
          <w:p w14:paraId="260C56F0" w14:textId="3F2267E9" w:rsidR="0079550D" w:rsidRPr="0079550D" w:rsidRDefault="0079550D" w:rsidP="0079550D">
            <w:r w:rsidRPr="0079550D">
              <w:t>Proposal 2: Similarly as BS, IAB-MT shall declare its reference sensitivity</w:t>
            </w:r>
          </w:p>
          <w:p w14:paraId="42700429" w14:textId="77777777" w:rsidR="0079550D" w:rsidRPr="0079550D" w:rsidRDefault="0079550D" w:rsidP="0079550D">
            <w:r w:rsidRPr="0079550D">
              <w:t>Proposal 3: The range of allowed reference sensitivity declarations shall cover at least the range from lowest allowed power from wide area BS type 2-O to highest power allowed for local area BS type 2-O.</w:t>
            </w:r>
          </w:p>
          <w:p w14:paraId="0063A022" w14:textId="77777777" w:rsidR="0079550D" w:rsidRDefault="0079550D" w:rsidP="0079550D">
            <w:pPr>
              <w:spacing w:before="120" w:after="120"/>
              <w:rPr>
                <w:rFonts w:eastAsiaTheme="minorEastAsia"/>
                <w:lang w:eastAsia="zh-CN"/>
              </w:rPr>
            </w:pPr>
            <w:r w:rsidRPr="0079550D">
              <w:t>Proposal 4: IAB-MT and IAB-DU reference sensitivity declarations shall be independent of each other</w:t>
            </w:r>
          </w:p>
          <w:p w14:paraId="68C72555" w14:textId="77777777" w:rsidR="0079550D" w:rsidRPr="0079550D" w:rsidRDefault="0079550D" w:rsidP="0079550D">
            <w:pPr>
              <w:spacing w:before="120" w:after="120"/>
              <w:rPr>
                <w:rFonts w:eastAsiaTheme="minorEastAsia"/>
                <w:b/>
                <w:lang w:eastAsia="zh-CN"/>
              </w:rPr>
            </w:pPr>
            <w:r w:rsidRPr="0079550D">
              <w:rPr>
                <w:rFonts w:eastAsiaTheme="minorEastAsia" w:hint="eastAsia"/>
                <w:b/>
                <w:lang w:eastAsia="zh-CN"/>
              </w:rPr>
              <w:t>OOBB</w:t>
            </w:r>
          </w:p>
          <w:p w14:paraId="506A161F" w14:textId="77777777" w:rsidR="0079550D" w:rsidRDefault="0079550D" w:rsidP="0079550D">
            <w:pPr>
              <w:spacing w:before="120" w:after="120"/>
              <w:rPr>
                <w:rFonts w:eastAsiaTheme="minorEastAsia"/>
                <w:lang w:eastAsia="zh-CN"/>
              </w:rPr>
            </w:pPr>
            <w:r w:rsidRPr="0079550D">
              <w:t>Proposal 6: Re-use BS OOB blocking requirements, including the in-band and out-of-band boundary, for IAB-MT. It is necessary to agree conditions when it is required to verify the requirement independently for IAB-MT and IAB-DU in the performance part of the WI.</w:t>
            </w:r>
          </w:p>
          <w:p w14:paraId="52D230F1" w14:textId="45D62FB0" w:rsidR="0079550D" w:rsidRPr="0079550D" w:rsidRDefault="0079550D" w:rsidP="0079550D">
            <w:pPr>
              <w:spacing w:before="120" w:after="120"/>
              <w:rPr>
                <w:rFonts w:eastAsiaTheme="minorEastAsia"/>
                <w:b/>
                <w:lang w:eastAsia="zh-CN"/>
              </w:rPr>
            </w:pPr>
            <w:r w:rsidRPr="0079550D">
              <w:rPr>
                <w:rFonts w:eastAsiaTheme="minorEastAsia" w:hint="eastAsia"/>
                <w:b/>
                <w:lang w:eastAsia="zh-CN"/>
              </w:rPr>
              <w:t>IM</w:t>
            </w:r>
          </w:p>
          <w:p w14:paraId="148F26DA" w14:textId="77777777" w:rsidR="0079550D" w:rsidRPr="0079550D" w:rsidRDefault="0079550D" w:rsidP="0079550D">
            <w:pPr>
              <w:rPr>
                <w:bCs/>
                <w:lang w:val="en-US"/>
              </w:rPr>
            </w:pPr>
            <w:r w:rsidRPr="0079550D">
              <w:rPr>
                <w:bCs/>
                <w:lang w:val="en-US"/>
              </w:rPr>
              <w:t>Proposal 7: OTA receiver intermodulation requirements shall not be specified for IAB-MT</w:t>
            </w:r>
          </w:p>
          <w:p w14:paraId="0A6A85E9" w14:textId="22652713" w:rsidR="0079550D" w:rsidRDefault="0079550D" w:rsidP="0079550D">
            <w:pPr>
              <w:spacing w:before="120" w:after="120"/>
              <w:rPr>
                <w:rFonts w:eastAsiaTheme="minorEastAsia"/>
                <w:b/>
                <w:bCs/>
                <w:lang w:eastAsia="zh-CN"/>
              </w:rPr>
            </w:pPr>
            <w:r>
              <w:rPr>
                <w:rFonts w:eastAsiaTheme="minorEastAsia" w:hint="eastAsia"/>
                <w:b/>
                <w:bCs/>
                <w:lang w:eastAsia="zh-CN"/>
              </w:rPr>
              <w:t>ICS</w:t>
            </w:r>
          </w:p>
          <w:p w14:paraId="3F734DFF" w14:textId="5333EF27" w:rsidR="0079550D" w:rsidRPr="0079550D" w:rsidRDefault="0079550D" w:rsidP="0079550D">
            <w:pPr>
              <w:spacing w:before="120" w:after="120"/>
              <w:rPr>
                <w:rFonts w:eastAsiaTheme="minorEastAsia"/>
                <w:lang w:val="en-US" w:eastAsia="zh-CN"/>
              </w:rPr>
            </w:pPr>
            <w:r w:rsidRPr="0079550D">
              <w:rPr>
                <w:bCs/>
              </w:rPr>
              <w:t>Proposal 8: Given the target of forward compatible RF requirements and FDM operation being targeted in rel-17, discuss further whether in-channel selectivity requirements are needed for IAB-MT in FR2 in release 16</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FC03CC2" w:rsidR="00DD19DE" w:rsidRDefault="00C746C2" w:rsidP="00DD19DE">
      <w:pPr>
        <w:rPr>
          <w:lang w:eastAsia="zh-CN"/>
        </w:rPr>
      </w:pPr>
      <w:r w:rsidRPr="00C746C2">
        <w:rPr>
          <w:rFonts w:hint="eastAsia"/>
          <w:lang w:eastAsia="zh-CN"/>
        </w:rPr>
        <w:t>For IAB-MT receiver RF requirement targeted in this thread most contributions discuss and propose</w:t>
      </w:r>
      <w:r>
        <w:rPr>
          <w:rFonts w:hint="eastAsia"/>
          <w:lang w:eastAsia="zh-CN"/>
        </w:rPr>
        <w:t xml:space="preserve"> on IAB-MT requirements including:</w:t>
      </w:r>
    </w:p>
    <w:p w14:paraId="7B04F9E0" w14:textId="50D5A6E2" w:rsidR="00C746C2" w:rsidRDefault="00C746C2" w:rsidP="00C746C2">
      <w:pPr>
        <w:pStyle w:val="ListParagraph"/>
        <w:numPr>
          <w:ilvl w:val="0"/>
          <w:numId w:val="18"/>
        </w:numPr>
        <w:ind w:firstLineChars="0"/>
        <w:rPr>
          <w:lang w:eastAsia="zh-CN"/>
        </w:rPr>
      </w:pPr>
      <w:r>
        <w:rPr>
          <w:rFonts w:hint="eastAsia"/>
          <w:lang w:eastAsia="zh-CN"/>
        </w:rPr>
        <w:t>OTA REFSENS</w:t>
      </w:r>
    </w:p>
    <w:p w14:paraId="2F70147A" w14:textId="6A00A1D8" w:rsidR="00C746C2" w:rsidRDefault="00C746C2" w:rsidP="00C746C2">
      <w:pPr>
        <w:pStyle w:val="ListParagraph"/>
        <w:numPr>
          <w:ilvl w:val="0"/>
          <w:numId w:val="18"/>
        </w:numPr>
        <w:ind w:firstLineChars="0"/>
        <w:rPr>
          <w:lang w:eastAsia="zh-CN"/>
        </w:rPr>
      </w:pPr>
      <w:r>
        <w:rPr>
          <w:rFonts w:hint="eastAsia"/>
          <w:lang w:eastAsia="zh-CN"/>
        </w:rPr>
        <w:t>OTA dynamic range/maximum input level</w:t>
      </w:r>
    </w:p>
    <w:p w14:paraId="354DCB7D" w14:textId="372B4163" w:rsidR="00C746C2" w:rsidRDefault="00624AE0" w:rsidP="00C746C2">
      <w:pPr>
        <w:pStyle w:val="ListParagraph"/>
        <w:numPr>
          <w:ilvl w:val="0"/>
          <w:numId w:val="18"/>
        </w:numPr>
        <w:ind w:firstLineChars="0"/>
        <w:rPr>
          <w:lang w:eastAsia="zh-CN"/>
        </w:rPr>
      </w:pPr>
      <w:r>
        <w:rPr>
          <w:rFonts w:eastAsiaTheme="minorEastAsia" w:hint="eastAsia"/>
          <w:lang w:eastAsia="zh-CN"/>
        </w:rPr>
        <w:t>O</w:t>
      </w:r>
      <w:r w:rsidR="00C746C2">
        <w:rPr>
          <w:rFonts w:hint="eastAsia"/>
          <w:lang w:eastAsia="zh-CN"/>
        </w:rPr>
        <w:t>ut-of-band blocking</w:t>
      </w:r>
    </w:p>
    <w:p w14:paraId="378ABC75" w14:textId="4CC93350" w:rsidR="00C746C2" w:rsidRDefault="00C746C2" w:rsidP="00C746C2">
      <w:pPr>
        <w:pStyle w:val="ListParagraph"/>
        <w:numPr>
          <w:ilvl w:val="0"/>
          <w:numId w:val="18"/>
        </w:numPr>
        <w:ind w:firstLineChars="0"/>
        <w:rPr>
          <w:lang w:eastAsia="zh-CN"/>
        </w:rPr>
      </w:pPr>
      <w:r>
        <w:rPr>
          <w:rFonts w:hint="eastAsia"/>
          <w:lang w:eastAsia="zh-CN"/>
        </w:rPr>
        <w:lastRenderedPageBreak/>
        <w:t>OTA receiver intermodulation</w:t>
      </w:r>
    </w:p>
    <w:p w14:paraId="5DC26146" w14:textId="693F67E3" w:rsidR="00C746C2" w:rsidRDefault="00C746C2" w:rsidP="00C746C2">
      <w:pPr>
        <w:pStyle w:val="ListParagraph"/>
        <w:numPr>
          <w:ilvl w:val="0"/>
          <w:numId w:val="18"/>
        </w:numPr>
        <w:ind w:firstLineChars="0"/>
        <w:rPr>
          <w:lang w:eastAsia="zh-CN"/>
        </w:rPr>
      </w:pPr>
      <w:r>
        <w:rPr>
          <w:rFonts w:hint="eastAsia"/>
          <w:lang w:eastAsia="zh-CN"/>
        </w:rPr>
        <w:t>OTA receiver spurious emission</w:t>
      </w:r>
    </w:p>
    <w:p w14:paraId="408151B2" w14:textId="506C1DE5" w:rsidR="00C746C2" w:rsidRPr="00C746C2" w:rsidRDefault="00624AE0" w:rsidP="00C746C2">
      <w:pPr>
        <w:pStyle w:val="ListParagraph"/>
        <w:numPr>
          <w:ilvl w:val="0"/>
          <w:numId w:val="18"/>
        </w:numPr>
        <w:ind w:firstLineChars="0"/>
        <w:rPr>
          <w:lang w:eastAsia="zh-CN"/>
        </w:rPr>
      </w:pPr>
      <w:r>
        <w:rPr>
          <w:rFonts w:eastAsiaTheme="minorEastAsia" w:hint="eastAsia"/>
          <w:lang w:eastAsia="zh-CN"/>
        </w:rPr>
        <w:t>I</w:t>
      </w:r>
      <w:r w:rsidR="00C746C2">
        <w:rPr>
          <w:rFonts w:hint="eastAsia"/>
          <w:lang w:eastAsia="zh-CN"/>
        </w:rPr>
        <w:t xml:space="preserve">n-channel selectivity </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75DD26D5" w14:textId="2035CB57" w:rsidR="00DD19DE" w:rsidRDefault="00B72BDA" w:rsidP="00DD19DE">
      <w:pPr>
        <w:rPr>
          <w:lang w:eastAsia="zh-CN"/>
        </w:rPr>
      </w:pPr>
      <w:r>
        <w:rPr>
          <w:rFonts w:hint="eastAsia"/>
          <w:lang w:eastAsia="zh-CN"/>
        </w:rPr>
        <w:t>For OTA REFSENS requirement, a</w:t>
      </w:r>
      <w:r w:rsidR="00C746C2">
        <w:rPr>
          <w:rFonts w:hint="eastAsia"/>
          <w:lang w:eastAsia="zh-CN"/>
        </w:rPr>
        <w:t xml:space="preserve">ll </w:t>
      </w:r>
      <w:r>
        <w:rPr>
          <w:rFonts w:hint="eastAsia"/>
          <w:lang w:eastAsia="zh-CN"/>
        </w:rPr>
        <w:t xml:space="preserve">related </w:t>
      </w:r>
      <w:r w:rsidR="00C746C2">
        <w:rPr>
          <w:rFonts w:hint="eastAsia"/>
          <w:lang w:eastAsia="zh-CN"/>
        </w:rPr>
        <w:t xml:space="preserve">contributions share the same baseline agreement that </w:t>
      </w:r>
      <w:r>
        <w:rPr>
          <w:rFonts w:hint="eastAsia"/>
          <w:lang w:eastAsia="zh-CN"/>
        </w:rPr>
        <w:t xml:space="preserve">FR2 </w:t>
      </w:r>
      <w:r w:rsidR="00C746C2">
        <w:rPr>
          <w:rFonts w:hint="eastAsia"/>
          <w:lang w:eastAsia="zh-CN"/>
        </w:rPr>
        <w:t xml:space="preserve">IAB-MT will follow the BS type 2-O liked </w:t>
      </w:r>
      <w:r w:rsidR="00C746C2">
        <w:rPr>
          <w:lang w:eastAsia="zh-CN"/>
        </w:rPr>
        <w:t>declaration</w:t>
      </w:r>
      <w:r w:rsidR="00C746C2">
        <w:rPr>
          <w:rFonts w:hint="eastAsia"/>
          <w:lang w:eastAsia="zh-CN"/>
        </w:rPr>
        <w:t xml:space="preserve"> approach </w:t>
      </w:r>
      <w:r w:rsidR="00FB0293">
        <w:rPr>
          <w:rFonts w:hint="eastAsia"/>
          <w:lang w:eastAsia="zh-CN"/>
        </w:rPr>
        <w:t>with</w:t>
      </w:r>
      <w:r w:rsidR="00C746C2">
        <w:rPr>
          <w:rFonts w:hint="eastAsia"/>
          <w:lang w:eastAsia="zh-CN"/>
        </w:rPr>
        <w:t xml:space="preserve"> </w:t>
      </w:r>
      <w:r w:rsidR="00C746C2" w:rsidRPr="00E26D09">
        <w:t>declared basis level EIS</w:t>
      </w:r>
      <w:r w:rsidR="00C746C2" w:rsidRPr="00E26D09">
        <w:rPr>
          <w:vertAlign w:val="subscript"/>
        </w:rPr>
        <w:t>REFSENS_50M</w:t>
      </w:r>
      <w:r w:rsidR="00FB0293">
        <w:rPr>
          <w:rFonts w:hint="eastAsia"/>
          <w:vertAlign w:val="subscript"/>
          <w:lang w:eastAsia="zh-CN"/>
        </w:rPr>
        <w:t xml:space="preserve"> </w:t>
      </w:r>
      <w:r w:rsidR="00FB0293" w:rsidRPr="00E26D09">
        <w:t xml:space="preserve">within the </w:t>
      </w:r>
      <w:r w:rsidR="00FB0293" w:rsidRPr="00E26D09">
        <w:rPr>
          <w:i/>
        </w:rPr>
        <w:t xml:space="preserve">OTA REFSENS </w:t>
      </w:r>
      <w:proofErr w:type="spellStart"/>
      <w:r w:rsidR="00FB0293" w:rsidRPr="00E26D09">
        <w:rPr>
          <w:i/>
        </w:rPr>
        <w:t>RoAoA</w:t>
      </w:r>
      <w:proofErr w:type="spellEnd"/>
      <w:r w:rsidR="00FB0293" w:rsidRPr="00E26D09">
        <w:t>.</w:t>
      </w:r>
      <w:r w:rsidR="00C746C2">
        <w:rPr>
          <w:rFonts w:hint="eastAsia"/>
          <w:lang w:eastAsia="zh-CN"/>
        </w:rPr>
        <w:t xml:space="preserve"> However, </w:t>
      </w:r>
      <w:r w:rsidR="00B8551A">
        <w:rPr>
          <w:rFonts w:hint="eastAsia"/>
          <w:lang w:eastAsia="zh-CN"/>
        </w:rPr>
        <w:t>several</w:t>
      </w:r>
      <w:r w:rsidR="00C746C2">
        <w:rPr>
          <w:rFonts w:hint="eastAsia"/>
          <w:lang w:eastAsia="zh-CN"/>
        </w:rPr>
        <w:t xml:space="preserve"> aspects still need further discussion are:</w:t>
      </w:r>
    </w:p>
    <w:p w14:paraId="5D3C6A03" w14:textId="61CD4645" w:rsidR="00C746C2" w:rsidRDefault="00C746C2" w:rsidP="00DD19DE">
      <w:pPr>
        <w:rPr>
          <w:lang w:eastAsia="zh-CN"/>
        </w:rPr>
      </w:pPr>
      <w:r>
        <w:rPr>
          <w:rFonts w:hint="eastAsia"/>
          <w:lang w:eastAsia="zh-CN"/>
        </w:rPr>
        <w:t xml:space="preserve">- </w:t>
      </w:r>
      <w:r w:rsidRPr="00E26D09">
        <w:t>EIS</w:t>
      </w:r>
      <w:r w:rsidRPr="00E26D09">
        <w:rPr>
          <w:vertAlign w:val="subscript"/>
        </w:rPr>
        <w:t>REFSENS_50M</w:t>
      </w:r>
      <w:r>
        <w:rPr>
          <w:rFonts w:hint="eastAsia"/>
          <w:lang w:eastAsia="zh-CN"/>
        </w:rPr>
        <w:t xml:space="preserve"> declaration range applied for IAB-MT</w:t>
      </w:r>
    </w:p>
    <w:p w14:paraId="1B0DAF05" w14:textId="36E675DE" w:rsidR="00C746C2" w:rsidRDefault="00C746C2" w:rsidP="00DD19DE">
      <w:pPr>
        <w:rPr>
          <w:lang w:eastAsia="zh-CN"/>
        </w:rPr>
      </w:pPr>
      <w:r>
        <w:rPr>
          <w:rFonts w:hint="eastAsia"/>
          <w:lang w:eastAsia="zh-CN"/>
        </w:rPr>
        <w:t xml:space="preserve">- Whether </w:t>
      </w:r>
      <w:r w:rsidR="00B8551A" w:rsidRPr="00E26D09">
        <w:t>EIS</w:t>
      </w:r>
      <w:r w:rsidR="00B8551A" w:rsidRPr="00E26D09">
        <w:rPr>
          <w:vertAlign w:val="subscript"/>
        </w:rPr>
        <w:t>REFSENS_50M</w:t>
      </w:r>
      <w:r w:rsidR="00B8551A">
        <w:rPr>
          <w:rFonts w:hint="eastAsia"/>
          <w:lang w:eastAsia="zh-CN"/>
        </w:rPr>
        <w:t xml:space="preserve"> of IAB-MT </w:t>
      </w:r>
      <w:r w:rsidR="00FB0293">
        <w:rPr>
          <w:rFonts w:hint="eastAsia"/>
          <w:lang w:eastAsia="zh-CN"/>
        </w:rPr>
        <w:t xml:space="preserve">and </w:t>
      </w:r>
      <w:r w:rsidR="00FB0293" w:rsidRPr="00E26D09">
        <w:t>EIS</w:t>
      </w:r>
      <w:r w:rsidR="00FB0293" w:rsidRPr="00E26D09">
        <w:rPr>
          <w:vertAlign w:val="subscript"/>
        </w:rPr>
        <w:t>REFSENS_50M</w:t>
      </w:r>
      <w:r w:rsidR="00FB0293">
        <w:rPr>
          <w:rFonts w:hint="eastAsia"/>
          <w:lang w:eastAsia="zh-CN"/>
        </w:rPr>
        <w:t xml:space="preserve"> of </w:t>
      </w:r>
      <w:r w:rsidR="00B8551A">
        <w:rPr>
          <w:rFonts w:hint="eastAsia"/>
          <w:lang w:eastAsia="zh-CN"/>
        </w:rPr>
        <w:t xml:space="preserve">IAB-DU can be declared independently, which may relied on IAB classification discussion  </w:t>
      </w:r>
    </w:p>
    <w:p w14:paraId="3D564AF7" w14:textId="219D7066" w:rsidR="00B8551A" w:rsidRDefault="00B8551A" w:rsidP="00DD19DE">
      <w:pPr>
        <w:rPr>
          <w:lang w:eastAsia="zh-CN"/>
        </w:rPr>
      </w:pPr>
      <w:r>
        <w:rPr>
          <w:rFonts w:hint="eastAsia"/>
          <w:lang w:eastAsia="zh-CN"/>
        </w:rPr>
        <w:t xml:space="preserve">- FFS on FRC applied for IAB-MT REFSENS </w:t>
      </w:r>
    </w:p>
    <w:p w14:paraId="32FE4095" w14:textId="77777777" w:rsidR="008A7516" w:rsidRDefault="008A7516" w:rsidP="00DD19DE">
      <w:pPr>
        <w:rPr>
          <w:lang w:eastAsia="zh-CN"/>
        </w:rPr>
      </w:pPr>
    </w:p>
    <w:p w14:paraId="1EDF1CE0" w14:textId="0D86B133" w:rsidR="008A7516" w:rsidRDefault="008A7516" w:rsidP="00DD19DE">
      <w:pPr>
        <w:rPr>
          <w:lang w:eastAsia="zh-CN"/>
        </w:rPr>
      </w:pPr>
      <w:r>
        <w:rPr>
          <w:rFonts w:hint="eastAsia"/>
          <w:lang w:eastAsia="zh-CN"/>
        </w:rPr>
        <w:t xml:space="preserve">For FR1 IAB-MT reference </w:t>
      </w:r>
      <w:r>
        <w:rPr>
          <w:lang w:eastAsia="zh-CN"/>
        </w:rPr>
        <w:t>sensitivity</w:t>
      </w:r>
      <w:r w:rsidR="00ED17E3">
        <w:rPr>
          <w:rFonts w:hint="eastAsia"/>
          <w:lang w:eastAsia="zh-CN"/>
        </w:rPr>
        <w:t xml:space="preserve"> there is preliminary discussion/idea to </w:t>
      </w:r>
      <w:r w:rsidR="00ED17E3">
        <w:t>use the requirement concept from</w:t>
      </w:r>
      <w:r w:rsidR="00ED17E3">
        <w:rPr>
          <w:rFonts w:hint="eastAsia"/>
          <w:lang w:eastAsia="zh-CN"/>
        </w:rPr>
        <w:t xml:space="preserve"> BS. However no specific proposal provided.</w:t>
      </w:r>
    </w:p>
    <w:p w14:paraId="0348A5AE" w14:textId="77777777" w:rsidR="00ED17E3" w:rsidRPr="00C746C2" w:rsidRDefault="00ED17E3" w:rsidP="00DD19DE">
      <w:pPr>
        <w:rPr>
          <w:lang w:eastAsia="zh-CN"/>
        </w:rPr>
      </w:pPr>
    </w:p>
    <w:p w14:paraId="4027AC78" w14:textId="72A4E036" w:rsidR="00DD19DE" w:rsidRPr="0079550D" w:rsidRDefault="00DD19DE" w:rsidP="00DD19DE">
      <w:pPr>
        <w:rPr>
          <w:b/>
          <w:u w:val="single"/>
          <w:lang w:eastAsia="zh-CN"/>
        </w:rPr>
      </w:pPr>
      <w:r w:rsidRPr="0079550D">
        <w:rPr>
          <w:b/>
          <w:u w:val="single"/>
          <w:lang w:eastAsia="ko-KR"/>
        </w:rPr>
        <w:t xml:space="preserve">Issue </w:t>
      </w:r>
      <w:r w:rsidR="00FA5848" w:rsidRPr="0079550D">
        <w:rPr>
          <w:b/>
          <w:u w:val="single"/>
          <w:lang w:eastAsia="ko-KR"/>
        </w:rPr>
        <w:t>2</w:t>
      </w:r>
      <w:r w:rsidRPr="0079550D">
        <w:rPr>
          <w:b/>
          <w:u w:val="single"/>
          <w:lang w:eastAsia="ko-KR"/>
        </w:rPr>
        <w:t xml:space="preserve">-1: </w:t>
      </w:r>
      <w:r w:rsidR="00B72BDA">
        <w:rPr>
          <w:rFonts w:hint="eastAsia"/>
          <w:b/>
          <w:u w:val="single"/>
          <w:lang w:eastAsia="zh-CN"/>
        </w:rPr>
        <w:t xml:space="preserve">FR2 OTA reference sensitivity </w:t>
      </w:r>
    </w:p>
    <w:p w14:paraId="4D10516F" w14:textId="77777777" w:rsidR="00DD19DE"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9550D">
        <w:rPr>
          <w:rFonts w:eastAsia="宋体"/>
          <w:szCs w:val="24"/>
          <w:lang w:eastAsia="zh-CN"/>
        </w:rPr>
        <w:t>Proposals</w:t>
      </w:r>
    </w:p>
    <w:p w14:paraId="7AF617FB" w14:textId="28BD74A6" w:rsidR="001C5235" w:rsidRPr="0079550D" w:rsidRDefault="001C5235" w:rsidP="001C5235">
      <w:pPr>
        <w:pStyle w:val="ListParagraph"/>
        <w:overflowPunct/>
        <w:autoSpaceDE/>
        <w:autoSpaceDN/>
        <w:adjustRightInd/>
        <w:spacing w:after="120"/>
        <w:ind w:left="720" w:firstLineChars="0" w:firstLine="0"/>
        <w:textAlignment w:val="auto"/>
        <w:rPr>
          <w:rFonts w:eastAsia="宋体"/>
          <w:szCs w:val="24"/>
          <w:lang w:eastAsia="zh-CN"/>
        </w:rPr>
      </w:pPr>
      <w:r>
        <w:rPr>
          <w:rFonts w:hint="eastAsia"/>
          <w:lang w:eastAsia="zh-CN"/>
        </w:rPr>
        <w:t xml:space="preserve">- </w:t>
      </w:r>
      <w:r w:rsidRPr="00E26D09">
        <w:t>EIS</w:t>
      </w:r>
      <w:r w:rsidRPr="00E26D09">
        <w:rPr>
          <w:vertAlign w:val="subscript"/>
        </w:rPr>
        <w:t>REFSENS_50M</w:t>
      </w:r>
      <w:r>
        <w:rPr>
          <w:rFonts w:hint="eastAsia"/>
          <w:lang w:eastAsia="zh-CN"/>
        </w:rPr>
        <w:t xml:space="preserve"> declaration range applied for IAB-MT</w:t>
      </w:r>
    </w:p>
    <w:p w14:paraId="0610E100" w14:textId="36DE6293" w:rsidR="00DD19DE" w:rsidRPr="0079550D"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9550D">
        <w:rPr>
          <w:rFonts w:eastAsia="宋体"/>
          <w:szCs w:val="24"/>
          <w:lang w:eastAsia="zh-CN"/>
        </w:rPr>
        <w:t xml:space="preserve">Option 1: </w:t>
      </w:r>
      <w:r w:rsidR="00FB0293">
        <w:rPr>
          <w:rFonts w:eastAsia="宋体" w:hint="eastAsia"/>
          <w:szCs w:val="24"/>
          <w:lang w:eastAsia="zh-CN"/>
        </w:rPr>
        <w:t>If multiple IAB-MT [power] classes agreed, multiple range</w:t>
      </w:r>
      <w:r w:rsidR="001C5235">
        <w:rPr>
          <w:rFonts w:eastAsia="宋体" w:hint="eastAsia"/>
          <w:szCs w:val="24"/>
          <w:lang w:eastAsia="zh-CN"/>
        </w:rPr>
        <w:t>s may be defined</w:t>
      </w:r>
      <w:r w:rsidR="00FB0293">
        <w:rPr>
          <w:rFonts w:eastAsia="宋体" w:hint="eastAsia"/>
          <w:szCs w:val="24"/>
          <w:lang w:eastAsia="zh-CN"/>
        </w:rPr>
        <w:t xml:space="preserve"> </w:t>
      </w:r>
    </w:p>
    <w:p w14:paraId="50947007" w14:textId="0BEFD4C3" w:rsidR="00DD19DE" w:rsidRDefault="00FB0293"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Pr>
          <w:rFonts w:eastAsia="宋体" w:hint="eastAsia"/>
          <w:szCs w:val="24"/>
          <w:lang w:eastAsia="zh-CN"/>
        </w:rPr>
        <w:t xml:space="preserve"> If only one IAB-MT [power]</w:t>
      </w:r>
      <w:r w:rsidR="001C5235">
        <w:rPr>
          <w:rFonts w:eastAsia="宋体" w:hint="eastAsia"/>
          <w:szCs w:val="24"/>
          <w:lang w:eastAsia="zh-CN"/>
        </w:rPr>
        <w:t xml:space="preserve"> classes agreed, single range </w:t>
      </w:r>
      <w:r w:rsidR="00250BF8">
        <w:rPr>
          <w:rFonts w:eastAsia="宋体" w:hint="eastAsia"/>
          <w:szCs w:val="24"/>
          <w:lang w:eastAsia="zh-CN"/>
        </w:rPr>
        <w:t xml:space="preserve">may be enough </w:t>
      </w:r>
      <w:bookmarkStart w:id="2" w:name="_GoBack"/>
      <w:bookmarkEnd w:id="2"/>
    </w:p>
    <w:p w14:paraId="5C5340F1" w14:textId="178795AD" w:rsidR="001C5235" w:rsidRDefault="001C5235" w:rsidP="001C5235">
      <w:pPr>
        <w:spacing w:after="120"/>
        <w:ind w:left="576" w:firstLineChars="50" w:firstLine="100"/>
        <w:rPr>
          <w:lang w:eastAsia="zh-CN"/>
        </w:rPr>
      </w:pPr>
      <w:r>
        <w:rPr>
          <w:rFonts w:hint="eastAsia"/>
          <w:lang w:eastAsia="zh-CN"/>
        </w:rPr>
        <w:t xml:space="preserve">- </w:t>
      </w:r>
      <w:r w:rsidRPr="00E26D09">
        <w:t>EIS</w:t>
      </w:r>
      <w:r w:rsidRPr="001C5235">
        <w:rPr>
          <w:vertAlign w:val="subscript"/>
        </w:rPr>
        <w:t>REFSENS_50M</w:t>
      </w:r>
      <w:r>
        <w:rPr>
          <w:rFonts w:hint="eastAsia"/>
          <w:lang w:eastAsia="zh-CN"/>
        </w:rPr>
        <w:t xml:space="preserve"> </w:t>
      </w:r>
      <w:r>
        <w:rPr>
          <w:lang w:eastAsia="zh-CN"/>
        </w:rPr>
        <w:t>declaration can</w:t>
      </w:r>
      <w:r>
        <w:rPr>
          <w:rFonts w:hint="eastAsia"/>
          <w:lang w:eastAsia="zh-CN"/>
        </w:rPr>
        <w:t xml:space="preserve"> be </w:t>
      </w:r>
      <w:r>
        <w:rPr>
          <w:lang w:eastAsia="zh-CN"/>
        </w:rPr>
        <w:t>independent</w:t>
      </w:r>
      <w:r>
        <w:rPr>
          <w:rFonts w:hint="eastAsia"/>
          <w:lang w:eastAsia="zh-CN"/>
        </w:rPr>
        <w:t xml:space="preserve"> for IAB-MT and IAB-DU</w:t>
      </w:r>
    </w:p>
    <w:p w14:paraId="2CD96482" w14:textId="13645D09" w:rsidR="001C5235" w:rsidRPr="001C5235" w:rsidRDefault="001C5235" w:rsidP="001C5235">
      <w:pPr>
        <w:spacing w:after="120"/>
        <w:ind w:left="576" w:firstLineChars="50" w:firstLine="100"/>
        <w:rPr>
          <w:szCs w:val="24"/>
          <w:lang w:eastAsia="zh-CN"/>
        </w:rPr>
      </w:pPr>
      <w:r>
        <w:rPr>
          <w:rFonts w:hint="eastAsia"/>
          <w:lang w:eastAsia="zh-CN"/>
        </w:rPr>
        <w:t>- FFS on FRC for IAB-MT EIS</w:t>
      </w:r>
      <w:r w:rsidRPr="001C5235">
        <w:rPr>
          <w:rFonts w:hint="eastAsia"/>
          <w:vertAlign w:val="subscript"/>
          <w:lang w:eastAsia="zh-CN"/>
        </w:rPr>
        <w:t>REFSENS</w:t>
      </w:r>
      <w:r>
        <w:rPr>
          <w:rFonts w:hint="eastAsia"/>
          <w:lang w:eastAsia="zh-CN"/>
        </w:rPr>
        <w:t xml:space="preserve"> </w:t>
      </w:r>
    </w:p>
    <w:p w14:paraId="699A8AC4" w14:textId="77777777" w:rsidR="00DD19DE" w:rsidRPr="0079550D"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9550D">
        <w:rPr>
          <w:rFonts w:eastAsia="宋体"/>
          <w:szCs w:val="24"/>
          <w:lang w:eastAsia="zh-CN"/>
        </w:rPr>
        <w:t>Recommended WF</w:t>
      </w:r>
    </w:p>
    <w:p w14:paraId="68CA7351" w14:textId="77777777" w:rsidR="00DD19DE" w:rsidRPr="0079550D"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9550D">
        <w:rPr>
          <w:rFonts w:eastAsia="宋体"/>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6A9AA33B" w14:textId="43962149" w:rsidR="00DD19DE" w:rsidRPr="001C5235" w:rsidRDefault="00DE218C" w:rsidP="00DD19DE">
      <w:pPr>
        <w:rPr>
          <w:lang w:eastAsia="zh-CN"/>
        </w:rPr>
      </w:pPr>
      <w:r>
        <w:rPr>
          <w:rFonts w:hint="eastAsia"/>
          <w:lang w:eastAsia="zh-CN"/>
        </w:rPr>
        <w:t xml:space="preserve">It is agreed in RAN4#93 as captured in IAB AH </w:t>
      </w:r>
      <w:r>
        <w:rPr>
          <w:lang w:eastAsia="zh-CN"/>
        </w:rPr>
        <w:t>minutes [</w:t>
      </w:r>
      <w:r>
        <w:rPr>
          <w:rFonts w:hint="eastAsia"/>
          <w:lang w:eastAsia="zh-CN"/>
        </w:rPr>
        <w:t>R4-1916161]:</w:t>
      </w:r>
      <w:r w:rsidRPr="00DE218C">
        <w:rPr>
          <w:bCs/>
          <w:highlight w:val="green"/>
          <w:lang w:val="en-US" w:eastAsia="ja-JP"/>
        </w:rPr>
        <w:t xml:space="preserve"> </w:t>
      </w:r>
      <w:r w:rsidRPr="00373901">
        <w:rPr>
          <w:bCs/>
          <w:highlight w:val="green"/>
          <w:lang w:val="en-US" w:eastAsia="ja-JP"/>
        </w:rPr>
        <w:t>Maximum input level requirement will not be defined</w:t>
      </w:r>
      <w:r>
        <w:rPr>
          <w:bCs/>
          <w:lang w:val="en-US" w:eastAsia="zh-CN"/>
        </w:rPr>
        <w:t>”</w:t>
      </w:r>
      <w:r w:rsidR="00B72BDA">
        <w:rPr>
          <w:rFonts w:hint="eastAsia"/>
          <w:bCs/>
          <w:lang w:val="en-US" w:eastAsia="zh-CN"/>
        </w:rPr>
        <w:t xml:space="preserve">. Hence the proposal provided in this meeting is to clarify the under the sub-clause of </w:t>
      </w:r>
      <w:r w:rsidR="00917130">
        <w:rPr>
          <w:rFonts w:hint="eastAsia"/>
          <w:bCs/>
          <w:lang w:val="en-US" w:eastAsia="zh-CN"/>
        </w:rPr>
        <w:t xml:space="preserve">OTA </w:t>
      </w:r>
      <w:r w:rsidR="003E6A37">
        <w:rPr>
          <w:rFonts w:hint="eastAsia"/>
          <w:bCs/>
          <w:lang w:val="en-US" w:eastAsia="zh-CN"/>
        </w:rPr>
        <w:t xml:space="preserve">receiver </w:t>
      </w:r>
      <w:r w:rsidR="00B72BDA">
        <w:rPr>
          <w:rFonts w:hint="eastAsia"/>
          <w:bCs/>
          <w:lang w:val="en-US" w:eastAsia="zh-CN"/>
        </w:rPr>
        <w:t xml:space="preserve">dynamic range no requirement will be defined for IAB-MT. </w:t>
      </w:r>
    </w:p>
    <w:p w14:paraId="4974FFE0" w14:textId="6CA07353" w:rsidR="00DD19DE" w:rsidRPr="00B72BDA" w:rsidRDefault="00DD19DE" w:rsidP="00DD19DE">
      <w:pPr>
        <w:rPr>
          <w:b/>
          <w:u w:val="single"/>
          <w:lang w:eastAsia="zh-CN"/>
        </w:rPr>
      </w:pPr>
      <w:r w:rsidRPr="00B72BDA">
        <w:rPr>
          <w:b/>
          <w:u w:val="single"/>
          <w:lang w:eastAsia="ko-KR"/>
        </w:rPr>
        <w:t xml:space="preserve">Issue </w:t>
      </w:r>
      <w:r w:rsidR="00FA5848" w:rsidRPr="00B72BDA">
        <w:rPr>
          <w:b/>
          <w:u w:val="single"/>
          <w:lang w:eastAsia="ko-KR"/>
        </w:rPr>
        <w:t>2</w:t>
      </w:r>
      <w:r w:rsidR="00B72BDA">
        <w:rPr>
          <w:b/>
          <w:u w:val="single"/>
          <w:lang w:eastAsia="ko-KR"/>
        </w:rPr>
        <w:t xml:space="preserve">-2: </w:t>
      </w:r>
      <w:r w:rsidR="00A0025A">
        <w:rPr>
          <w:rFonts w:hint="eastAsia"/>
          <w:b/>
          <w:u w:val="single"/>
          <w:lang w:eastAsia="zh-CN"/>
        </w:rPr>
        <w:t>FR2 dynamic range for IAB-MT</w:t>
      </w:r>
    </w:p>
    <w:p w14:paraId="28890E5E" w14:textId="77777777" w:rsidR="00DD19DE" w:rsidRPr="00B72BDA"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72BDA">
        <w:rPr>
          <w:rFonts w:eastAsia="宋体"/>
          <w:szCs w:val="24"/>
          <w:lang w:eastAsia="zh-CN"/>
        </w:rPr>
        <w:t>Proposals</w:t>
      </w:r>
    </w:p>
    <w:p w14:paraId="2CF8E565" w14:textId="03828862" w:rsidR="00DD19DE" w:rsidRPr="00B72BDA" w:rsidRDefault="00B72BDA"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No requirement will be needed and defined for IAB-MT under sub-clause Receiver dynamic range.</w:t>
      </w:r>
    </w:p>
    <w:p w14:paraId="05E31B15" w14:textId="77777777" w:rsidR="00DD19DE" w:rsidRPr="00B72BDA"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72BDA">
        <w:rPr>
          <w:rFonts w:eastAsia="宋体"/>
          <w:szCs w:val="24"/>
          <w:lang w:eastAsia="zh-CN"/>
        </w:rPr>
        <w:t>Recommended WF</w:t>
      </w:r>
    </w:p>
    <w:p w14:paraId="7492B956" w14:textId="61D1EC4A" w:rsidR="00DD19DE" w:rsidRPr="00B72BDA" w:rsidRDefault="00B72BDA"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72BDA">
        <w:rPr>
          <w:rFonts w:eastAsia="宋体" w:hint="eastAsia"/>
          <w:szCs w:val="24"/>
          <w:lang w:eastAsia="zh-CN"/>
        </w:rPr>
        <w:t xml:space="preserve">Agree on above proposal </w:t>
      </w:r>
    </w:p>
    <w:p w14:paraId="09FB31C9" w14:textId="1A151EB9" w:rsidR="007A01F3" w:rsidRPr="00805BE8" w:rsidRDefault="007A01F3" w:rsidP="007A01F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Pr>
          <w:rFonts w:hint="eastAsia"/>
          <w:sz w:val="24"/>
          <w:szCs w:val="16"/>
        </w:rPr>
        <w:t>3</w:t>
      </w:r>
    </w:p>
    <w:p w14:paraId="2DD61616" w14:textId="3AD80D25" w:rsidR="007A01F3" w:rsidRPr="00B72BDA" w:rsidRDefault="00A0025A" w:rsidP="007A01F3">
      <w:pPr>
        <w:rPr>
          <w:lang w:eastAsia="zh-CN"/>
        </w:rPr>
      </w:pPr>
      <w:r>
        <w:rPr>
          <w:rFonts w:hint="eastAsia"/>
          <w:lang w:eastAsia="zh-CN"/>
        </w:rPr>
        <w:t xml:space="preserve">For out-of-band blocking, the necessity and </w:t>
      </w:r>
      <w:r>
        <w:rPr>
          <w:lang w:eastAsia="zh-CN"/>
        </w:rPr>
        <w:t>applicability</w:t>
      </w:r>
      <w:r>
        <w:rPr>
          <w:rFonts w:hint="eastAsia"/>
          <w:lang w:eastAsia="zh-CN"/>
        </w:rPr>
        <w:t xml:space="preserve"> of BS-liked OOB </w:t>
      </w:r>
      <w:r>
        <w:rPr>
          <w:lang w:eastAsia="zh-CN"/>
        </w:rPr>
        <w:t>requirement</w:t>
      </w:r>
      <w:r>
        <w:rPr>
          <w:rFonts w:hint="eastAsia"/>
          <w:lang w:eastAsia="zh-CN"/>
        </w:rPr>
        <w:t xml:space="preserve"> for IAB-MT are provided in contribution presented on this sub-topic. Almost the same proposals from different </w:t>
      </w:r>
      <w:r>
        <w:rPr>
          <w:lang w:eastAsia="zh-CN"/>
        </w:rPr>
        <w:t>companies</w:t>
      </w:r>
      <w:r>
        <w:rPr>
          <w:rFonts w:hint="eastAsia"/>
          <w:lang w:eastAsia="zh-CN"/>
        </w:rPr>
        <w:t xml:space="preserve"> are shown on OOBB </w:t>
      </w:r>
      <w:r>
        <w:rPr>
          <w:lang w:eastAsia="zh-CN"/>
        </w:rPr>
        <w:t>requirement</w:t>
      </w:r>
      <w:r>
        <w:rPr>
          <w:rFonts w:hint="eastAsia"/>
          <w:lang w:eastAsia="zh-CN"/>
        </w:rPr>
        <w:t xml:space="preserve"> </w:t>
      </w:r>
      <w:r w:rsidR="00917130">
        <w:rPr>
          <w:rFonts w:hint="eastAsia"/>
          <w:lang w:eastAsia="zh-CN"/>
        </w:rPr>
        <w:t>for IAB-MT.</w:t>
      </w:r>
    </w:p>
    <w:p w14:paraId="091A0CE8" w14:textId="5B47D339" w:rsidR="007A01F3" w:rsidRPr="00B72BDA" w:rsidRDefault="007A01F3" w:rsidP="007A01F3">
      <w:pPr>
        <w:rPr>
          <w:b/>
          <w:u w:val="single"/>
          <w:lang w:eastAsia="zh-CN"/>
        </w:rPr>
      </w:pPr>
      <w:r w:rsidRPr="00B72BDA">
        <w:rPr>
          <w:b/>
          <w:u w:val="single"/>
          <w:lang w:eastAsia="ko-KR"/>
        </w:rPr>
        <w:t>Issue 2-</w:t>
      </w:r>
      <w:r w:rsidR="00C5123C">
        <w:rPr>
          <w:rFonts w:hint="eastAsia"/>
          <w:b/>
          <w:u w:val="single"/>
          <w:lang w:eastAsia="zh-CN"/>
        </w:rPr>
        <w:t>3</w:t>
      </w:r>
      <w:r w:rsidRPr="00B72BDA">
        <w:rPr>
          <w:b/>
          <w:u w:val="single"/>
          <w:lang w:eastAsia="ko-KR"/>
        </w:rPr>
        <w:t>:</w:t>
      </w:r>
      <w:r w:rsidR="00A0025A">
        <w:rPr>
          <w:rFonts w:hint="eastAsia"/>
          <w:b/>
          <w:u w:val="single"/>
          <w:lang w:eastAsia="zh-CN"/>
        </w:rPr>
        <w:t xml:space="preserve"> Out-of-band blocking for IAB-MT</w:t>
      </w:r>
      <w:r w:rsidR="00917130">
        <w:rPr>
          <w:rFonts w:hint="eastAsia"/>
          <w:b/>
          <w:u w:val="single"/>
          <w:lang w:eastAsia="zh-CN"/>
        </w:rPr>
        <w:t xml:space="preserve"> for both FR1 and FR2</w:t>
      </w:r>
    </w:p>
    <w:p w14:paraId="476DDBA0" w14:textId="77777777" w:rsidR="007A01F3" w:rsidRPr="00B72BDA" w:rsidRDefault="007A01F3" w:rsidP="007A01F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72BDA">
        <w:rPr>
          <w:rFonts w:eastAsia="宋体"/>
          <w:szCs w:val="24"/>
          <w:lang w:eastAsia="zh-CN"/>
        </w:rPr>
        <w:lastRenderedPageBreak/>
        <w:t>Proposals</w:t>
      </w:r>
    </w:p>
    <w:p w14:paraId="7940F23D" w14:textId="60F37770" w:rsidR="00A0025A" w:rsidRPr="00917130" w:rsidRDefault="00A0025A" w:rsidP="00917130">
      <w:pPr>
        <w:pStyle w:val="ListParagraph"/>
        <w:numPr>
          <w:ilvl w:val="1"/>
          <w:numId w:val="4"/>
        </w:numPr>
        <w:overflowPunct/>
        <w:autoSpaceDE/>
        <w:autoSpaceDN/>
        <w:adjustRightInd/>
        <w:spacing w:after="120"/>
        <w:ind w:firstLineChars="0"/>
        <w:textAlignment w:val="auto"/>
        <w:rPr>
          <w:rFonts w:eastAsia="宋体"/>
          <w:szCs w:val="24"/>
          <w:lang w:eastAsia="zh-CN"/>
        </w:rPr>
      </w:pPr>
      <w:r w:rsidRPr="00917130">
        <w:rPr>
          <w:rFonts w:eastAsia="宋体" w:hint="eastAsia"/>
          <w:szCs w:val="24"/>
          <w:lang w:eastAsia="zh-CN"/>
        </w:rPr>
        <w:t xml:space="preserve">OOBB interference level : reuse </w:t>
      </w:r>
      <w:r w:rsidRPr="00917130">
        <w:rPr>
          <w:rFonts w:eastAsia="宋体"/>
          <w:szCs w:val="24"/>
          <w:lang w:eastAsia="zh-CN"/>
        </w:rPr>
        <w:t>corresponding</w:t>
      </w:r>
      <w:r w:rsidRPr="00917130">
        <w:rPr>
          <w:rFonts w:eastAsia="宋体" w:hint="eastAsia"/>
          <w:szCs w:val="24"/>
          <w:lang w:eastAsia="zh-CN"/>
        </w:rPr>
        <w:t xml:space="preserve"> </w:t>
      </w:r>
      <w:r w:rsidR="00917130">
        <w:rPr>
          <w:rFonts w:eastAsia="宋体" w:hint="eastAsia"/>
          <w:szCs w:val="24"/>
          <w:lang w:eastAsia="zh-CN"/>
        </w:rPr>
        <w:t xml:space="preserve"> </w:t>
      </w:r>
      <w:r w:rsidR="00917130">
        <w:rPr>
          <w:rFonts w:eastAsia="宋体"/>
          <w:szCs w:val="24"/>
          <w:lang w:eastAsia="zh-CN"/>
        </w:rPr>
        <w:t>interference</w:t>
      </w:r>
      <w:r w:rsidR="00917130">
        <w:rPr>
          <w:rFonts w:eastAsia="宋体" w:hint="eastAsia"/>
          <w:szCs w:val="24"/>
          <w:lang w:eastAsia="zh-CN"/>
        </w:rPr>
        <w:t xml:space="preserve"> level of BS OOBB </w:t>
      </w:r>
      <w:r w:rsidR="00917130">
        <w:rPr>
          <w:rFonts w:eastAsia="宋体"/>
          <w:szCs w:val="24"/>
          <w:lang w:eastAsia="zh-CN"/>
        </w:rPr>
        <w:t>requirement</w:t>
      </w:r>
      <w:r w:rsidR="00917130">
        <w:rPr>
          <w:rFonts w:eastAsia="宋体" w:hint="eastAsia"/>
          <w:szCs w:val="24"/>
          <w:lang w:eastAsia="zh-CN"/>
        </w:rPr>
        <w:t xml:space="preserve"> </w:t>
      </w:r>
    </w:p>
    <w:p w14:paraId="06915773" w14:textId="60437B90" w:rsidR="000037AF" w:rsidRPr="000037AF" w:rsidRDefault="000037AF" w:rsidP="00917130">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Frequency range applied for </w:t>
      </w:r>
      <w:r w:rsidR="00A0025A">
        <w:rPr>
          <w:rFonts w:eastAsia="宋体" w:hint="eastAsia"/>
          <w:szCs w:val="24"/>
          <w:lang w:eastAsia="zh-CN"/>
        </w:rPr>
        <w:t xml:space="preserve"> OOBB </w:t>
      </w:r>
      <w:r>
        <w:rPr>
          <w:rFonts w:eastAsia="宋体" w:hint="eastAsia"/>
          <w:szCs w:val="24"/>
          <w:lang w:eastAsia="zh-CN"/>
        </w:rPr>
        <w:t>requirement</w:t>
      </w:r>
      <w:r w:rsidR="00917130">
        <w:rPr>
          <w:rFonts w:eastAsia="宋体" w:hint="eastAsia"/>
          <w:szCs w:val="24"/>
          <w:lang w:eastAsia="zh-CN"/>
        </w:rPr>
        <w:t xml:space="preserve"> </w:t>
      </w:r>
      <w:r>
        <w:rPr>
          <w:rFonts w:eastAsia="宋体" w:hint="eastAsia"/>
          <w:szCs w:val="24"/>
          <w:lang w:eastAsia="zh-CN"/>
        </w:rPr>
        <w:t xml:space="preserve">: </w:t>
      </w:r>
      <w:r w:rsidR="00917130" w:rsidRPr="00917130">
        <w:rPr>
          <w:rFonts w:eastAsia="宋体" w:hint="eastAsia"/>
          <w:szCs w:val="24"/>
          <w:lang w:eastAsia="zh-CN"/>
        </w:rPr>
        <w:t xml:space="preserve">reuse </w:t>
      </w:r>
      <w:r w:rsidR="00917130">
        <w:rPr>
          <w:rFonts w:eastAsia="宋体" w:hint="eastAsia"/>
          <w:szCs w:val="24"/>
          <w:lang w:eastAsia="zh-CN"/>
        </w:rPr>
        <w:t xml:space="preserve">BS </w:t>
      </w:r>
      <w:r w:rsidR="00917130">
        <w:rPr>
          <w:rFonts w:eastAsia="宋体"/>
          <w:szCs w:val="24"/>
          <w:lang w:eastAsia="zh-CN"/>
        </w:rPr>
        <w:t>boundary</w:t>
      </w:r>
      <w:r w:rsidR="00917130">
        <w:rPr>
          <w:rFonts w:eastAsia="宋体" w:hint="eastAsia"/>
          <w:szCs w:val="24"/>
          <w:lang w:eastAsia="zh-CN"/>
        </w:rPr>
        <w:t xml:space="preserve"> between in-band blocking and out-of-band blocking  </w:t>
      </w:r>
    </w:p>
    <w:p w14:paraId="715D006A" w14:textId="77777777" w:rsidR="00A0025A" w:rsidRPr="00B72BDA" w:rsidRDefault="00A0025A" w:rsidP="00A0025A">
      <w:pPr>
        <w:pStyle w:val="ListParagraph"/>
        <w:overflowPunct/>
        <w:autoSpaceDE/>
        <w:autoSpaceDN/>
        <w:adjustRightInd/>
        <w:spacing w:after="120"/>
        <w:ind w:left="1440" w:firstLineChars="0" w:firstLine="0"/>
        <w:textAlignment w:val="auto"/>
        <w:rPr>
          <w:rFonts w:eastAsia="宋体"/>
          <w:szCs w:val="24"/>
          <w:lang w:eastAsia="zh-CN"/>
        </w:rPr>
      </w:pPr>
    </w:p>
    <w:p w14:paraId="03F4D3AF" w14:textId="77777777" w:rsidR="007A01F3" w:rsidRPr="00B72BDA" w:rsidRDefault="007A01F3" w:rsidP="007A01F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72BDA">
        <w:rPr>
          <w:rFonts w:eastAsia="宋体"/>
          <w:szCs w:val="24"/>
          <w:lang w:eastAsia="zh-CN"/>
        </w:rPr>
        <w:t>Recommended WF</w:t>
      </w:r>
    </w:p>
    <w:p w14:paraId="626993D3" w14:textId="2275CFD4" w:rsidR="007A01F3" w:rsidRPr="00045592" w:rsidRDefault="00B72BDA" w:rsidP="007A01F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B72BDA">
        <w:rPr>
          <w:rFonts w:eastAsia="宋体" w:hint="eastAsia"/>
          <w:szCs w:val="24"/>
          <w:lang w:eastAsia="zh-CN"/>
        </w:rPr>
        <w:t>Agree on above proposal</w:t>
      </w:r>
    </w:p>
    <w:p w14:paraId="0758FFC8" w14:textId="77777777" w:rsidR="007A01F3" w:rsidRDefault="007A01F3" w:rsidP="007A01F3">
      <w:pPr>
        <w:rPr>
          <w:color w:val="0070C0"/>
          <w:lang w:val="en-US" w:eastAsia="zh-CN"/>
        </w:rPr>
      </w:pPr>
    </w:p>
    <w:p w14:paraId="1F1412E0" w14:textId="353B43F5" w:rsidR="007A01F3" w:rsidRPr="00805BE8" w:rsidRDefault="007A01F3" w:rsidP="007A01F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Pr>
          <w:rFonts w:hint="eastAsia"/>
          <w:sz w:val="24"/>
          <w:szCs w:val="16"/>
        </w:rPr>
        <w:t>4</w:t>
      </w:r>
    </w:p>
    <w:p w14:paraId="7F2EB238" w14:textId="1C004141" w:rsidR="007A01F3" w:rsidRPr="00C5123C" w:rsidRDefault="00C5123C" w:rsidP="007A01F3">
      <w:pPr>
        <w:rPr>
          <w:lang w:val="en-US" w:eastAsia="zh-CN"/>
        </w:rPr>
      </w:pPr>
      <w:r w:rsidRPr="00C5123C">
        <w:rPr>
          <w:rFonts w:hint="eastAsia"/>
          <w:lang w:val="en-US" w:eastAsia="zh-CN"/>
        </w:rPr>
        <w:t xml:space="preserve">For receiver Intermodulation requirement the view </w:t>
      </w:r>
      <w:r>
        <w:rPr>
          <w:rFonts w:hint="eastAsia"/>
          <w:lang w:val="en-US" w:eastAsia="zh-CN"/>
        </w:rPr>
        <w:t>presented in contribution</w:t>
      </w:r>
      <w:r w:rsidR="00D46FAA">
        <w:rPr>
          <w:rFonts w:hint="eastAsia"/>
          <w:lang w:val="en-US" w:eastAsia="zh-CN"/>
        </w:rPr>
        <w:t>s from companies</w:t>
      </w:r>
      <w:r>
        <w:rPr>
          <w:rFonts w:hint="eastAsia"/>
          <w:lang w:val="en-US" w:eastAsia="zh-CN"/>
        </w:rPr>
        <w:t xml:space="preserve"> </w:t>
      </w:r>
      <w:r w:rsidRPr="00C5123C">
        <w:rPr>
          <w:rFonts w:hint="eastAsia"/>
          <w:lang w:val="en-US" w:eastAsia="zh-CN"/>
        </w:rPr>
        <w:t xml:space="preserve">is </w:t>
      </w:r>
      <w:r>
        <w:rPr>
          <w:rFonts w:hint="eastAsia"/>
          <w:lang w:val="en-US" w:eastAsia="zh-CN"/>
        </w:rPr>
        <w:t xml:space="preserve">aligned as </w:t>
      </w:r>
      <w:r>
        <w:rPr>
          <w:lang w:val="en-US" w:eastAsia="zh-CN"/>
        </w:rPr>
        <w:t>that</w:t>
      </w:r>
      <w:r>
        <w:rPr>
          <w:rFonts w:hint="eastAsia"/>
          <w:lang w:val="en-US" w:eastAsia="zh-CN"/>
        </w:rPr>
        <w:t xml:space="preserve"> </w:t>
      </w:r>
      <w:r w:rsidRPr="00C5123C">
        <w:rPr>
          <w:rFonts w:hint="eastAsia"/>
          <w:lang w:val="en-US" w:eastAsia="zh-CN"/>
        </w:rPr>
        <w:t xml:space="preserve">this </w:t>
      </w:r>
      <w:r w:rsidRPr="00C5123C">
        <w:rPr>
          <w:lang w:val="en-US" w:eastAsia="zh-CN"/>
        </w:rPr>
        <w:t>requirement</w:t>
      </w:r>
      <w:r w:rsidRPr="00C5123C">
        <w:rPr>
          <w:rFonts w:hint="eastAsia"/>
          <w:lang w:val="en-US" w:eastAsia="zh-CN"/>
        </w:rPr>
        <w:t xml:space="preserve"> </w:t>
      </w:r>
      <w:r>
        <w:rPr>
          <w:rFonts w:hint="eastAsia"/>
          <w:lang w:val="en-US" w:eastAsia="zh-CN"/>
        </w:rPr>
        <w:t xml:space="preserve">is no need to define this </w:t>
      </w:r>
      <w:r>
        <w:rPr>
          <w:lang w:val="en-US" w:eastAsia="zh-CN"/>
        </w:rPr>
        <w:t>requirement for</w:t>
      </w:r>
      <w:r>
        <w:rPr>
          <w:rFonts w:hint="eastAsia"/>
          <w:lang w:val="en-US" w:eastAsia="zh-CN"/>
        </w:rPr>
        <w:t xml:space="preserve"> </w:t>
      </w:r>
      <w:r w:rsidR="00D46FAA">
        <w:rPr>
          <w:rFonts w:hint="eastAsia"/>
          <w:lang w:val="en-US" w:eastAsia="zh-CN"/>
        </w:rPr>
        <w:t xml:space="preserve">FR2 </w:t>
      </w:r>
      <w:r>
        <w:rPr>
          <w:rFonts w:hint="eastAsia"/>
          <w:lang w:val="en-US" w:eastAsia="zh-CN"/>
        </w:rPr>
        <w:t>IAB-MT.</w:t>
      </w:r>
      <w:r w:rsidR="00D46FAA">
        <w:rPr>
          <w:rFonts w:hint="eastAsia"/>
          <w:lang w:val="en-US" w:eastAsia="zh-CN"/>
        </w:rPr>
        <w:t xml:space="preserve"> But for FR1 IAB-MT</w:t>
      </w:r>
      <w:r w:rsidR="00650BCC">
        <w:rPr>
          <w:rFonts w:hint="eastAsia"/>
          <w:lang w:val="en-US" w:eastAsia="zh-CN"/>
        </w:rPr>
        <w:t xml:space="preserve"> receiver IM</w:t>
      </w:r>
      <w:r w:rsidR="00D46FAA">
        <w:rPr>
          <w:rFonts w:hint="eastAsia"/>
          <w:lang w:val="en-US" w:eastAsia="zh-CN"/>
        </w:rPr>
        <w:t>, the applicability</w:t>
      </w:r>
      <w:r w:rsidR="00917130">
        <w:rPr>
          <w:rFonts w:hint="eastAsia"/>
          <w:lang w:val="en-US" w:eastAsia="zh-CN"/>
        </w:rPr>
        <w:t xml:space="preserve"> </w:t>
      </w:r>
      <w:r w:rsidR="00650BCC">
        <w:rPr>
          <w:lang w:val="en-US" w:eastAsia="zh-CN"/>
        </w:rPr>
        <w:t>of those</w:t>
      </w:r>
      <w:r w:rsidR="00D46FAA">
        <w:rPr>
          <w:rFonts w:hint="eastAsia"/>
          <w:lang w:val="en-US" w:eastAsia="zh-CN"/>
        </w:rPr>
        <w:t xml:space="preserve"> justifications </w:t>
      </w:r>
      <w:r w:rsidR="00917130">
        <w:rPr>
          <w:rFonts w:hint="eastAsia"/>
          <w:lang w:val="en-US" w:eastAsia="zh-CN"/>
        </w:rPr>
        <w:t xml:space="preserve">valid for </w:t>
      </w:r>
      <w:r w:rsidR="00D46FAA">
        <w:rPr>
          <w:rFonts w:hint="eastAsia"/>
          <w:lang w:val="en-US" w:eastAsia="zh-CN"/>
        </w:rPr>
        <w:t>FR2</w:t>
      </w:r>
      <w:r w:rsidR="00917130">
        <w:rPr>
          <w:rFonts w:hint="eastAsia"/>
          <w:lang w:val="en-US" w:eastAsia="zh-CN"/>
        </w:rPr>
        <w:t xml:space="preserve"> IAB-MT</w:t>
      </w:r>
      <w:r w:rsidR="00650BCC">
        <w:rPr>
          <w:rFonts w:hint="eastAsia"/>
          <w:lang w:val="en-US" w:eastAsia="zh-CN"/>
        </w:rPr>
        <w:t xml:space="preserve"> receiver IM</w:t>
      </w:r>
      <w:r w:rsidR="00D46FAA">
        <w:rPr>
          <w:rFonts w:hint="eastAsia"/>
          <w:lang w:val="en-US" w:eastAsia="zh-CN"/>
        </w:rPr>
        <w:t xml:space="preserve"> is not specified. </w:t>
      </w:r>
    </w:p>
    <w:p w14:paraId="3D77F97E" w14:textId="4792D416" w:rsidR="007A01F3" w:rsidRPr="00C5123C" w:rsidRDefault="007A01F3" w:rsidP="007A01F3">
      <w:pPr>
        <w:rPr>
          <w:b/>
          <w:u w:val="single"/>
          <w:lang w:eastAsia="zh-CN"/>
        </w:rPr>
      </w:pPr>
      <w:r w:rsidRPr="00C5123C">
        <w:rPr>
          <w:b/>
          <w:u w:val="single"/>
          <w:lang w:eastAsia="ko-KR"/>
        </w:rPr>
        <w:t>Issue 2-</w:t>
      </w:r>
      <w:r w:rsidR="00C5123C" w:rsidRPr="00C5123C">
        <w:rPr>
          <w:rFonts w:hint="eastAsia"/>
          <w:b/>
          <w:u w:val="single"/>
          <w:lang w:eastAsia="zh-CN"/>
        </w:rPr>
        <w:t>4</w:t>
      </w:r>
      <w:r w:rsidRPr="00C5123C">
        <w:rPr>
          <w:b/>
          <w:u w:val="single"/>
          <w:lang w:eastAsia="ko-KR"/>
        </w:rPr>
        <w:t xml:space="preserve">: </w:t>
      </w:r>
      <w:r w:rsidR="00C5123C">
        <w:rPr>
          <w:rFonts w:hint="eastAsia"/>
          <w:b/>
          <w:u w:val="single"/>
          <w:lang w:eastAsia="zh-CN"/>
        </w:rPr>
        <w:t>Receiver Intermodulation</w:t>
      </w:r>
      <w:r w:rsidR="008A7516">
        <w:rPr>
          <w:rFonts w:hint="eastAsia"/>
          <w:b/>
          <w:u w:val="single"/>
          <w:lang w:eastAsia="zh-CN"/>
        </w:rPr>
        <w:t xml:space="preserve"> </w:t>
      </w:r>
      <w:r w:rsidR="00C5123C">
        <w:rPr>
          <w:b/>
          <w:u w:val="single"/>
          <w:lang w:eastAsia="zh-CN"/>
        </w:rPr>
        <w:t>requirement</w:t>
      </w:r>
      <w:r w:rsidR="00C5123C">
        <w:rPr>
          <w:rFonts w:hint="eastAsia"/>
          <w:b/>
          <w:u w:val="single"/>
          <w:lang w:eastAsia="zh-CN"/>
        </w:rPr>
        <w:t xml:space="preserve"> for </w:t>
      </w:r>
      <w:r w:rsidR="00650BCC">
        <w:rPr>
          <w:rFonts w:hint="eastAsia"/>
          <w:b/>
          <w:u w:val="single"/>
          <w:lang w:eastAsia="zh-CN"/>
        </w:rPr>
        <w:t xml:space="preserve">FR2 </w:t>
      </w:r>
      <w:r w:rsidR="00C5123C">
        <w:rPr>
          <w:rFonts w:hint="eastAsia"/>
          <w:b/>
          <w:u w:val="single"/>
          <w:lang w:eastAsia="zh-CN"/>
        </w:rPr>
        <w:t>IAB-MT</w:t>
      </w:r>
    </w:p>
    <w:p w14:paraId="3EAB2706" w14:textId="77777777" w:rsidR="007A01F3" w:rsidRPr="00C5123C" w:rsidRDefault="007A01F3" w:rsidP="007A01F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5123C">
        <w:rPr>
          <w:rFonts w:eastAsia="宋体"/>
          <w:szCs w:val="24"/>
          <w:lang w:eastAsia="zh-CN"/>
        </w:rPr>
        <w:t>Proposals</w:t>
      </w:r>
    </w:p>
    <w:p w14:paraId="4704D943" w14:textId="0F722458" w:rsidR="007A01F3" w:rsidRPr="001246F2" w:rsidRDefault="001246F2" w:rsidP="007A01F3">
      <w:pPr>
        <w:pStyle w:val="ListParagraph"/>
        <w:numPr>
          <w:ilvl w:val="1"/>
          <w:numId w:val="4"/>
        </w:numPr>
        <w:overflowPunct/>
        <w:autoSpaceDE/>
        <w:autoSpaceDN/>
        <w:adjustRightInd/>
        <w:spacing w:after="120"/>
        <w:ind w:left="1440" w:firstLineChars="0"/>
        <w:textAlignment w:val="auto"/>
        <w:rPr>
          <w:rFonts w:eastAsia="宋体"/>
          <w:lang w:val="en-US" w:eastAsia="zh-CN"/>
        </w:rPr>
      </w:pPr>
      <w:r w:rsidRPr="001246F2">
        <w:rPr>
          <w:rFonts w:eastAsia="宋体"/>
          <w:lang w:val="en-US" w:eastAsia="zh-CN"/>
        </w:rPr>
        <w:t>Receiver intermodulation</w:t>
      </w:r>
      <w:r w:rsidRPr="001246F2">
        <w:rPr>
          <w:rFonts w:eastAsia="宋体" w:hint="eastAsia"/>
          <w:lang w:val="en-US" w:eastAsia="zh-CN"/>
        </w:rPr>
        <w:t xml:space="preserve"> is not </w:t>
      </w:r>
      <w:r w:rsidRPr="001246F2">
        <w:rPr>
          <w:rFonts w:eastAsia="宋体"/>
          <w:lang w:val="en-US" w:eastAsia="zh-CN"/>
        </w:rPr>
        <w:t xml:space="preserve">needed for </w:t>
      </w:r>
      <w:r w:rsidRPr="001246F2">
        <w:rPr>
          <w:rFonts w:eastAsia="宋体" w:hint="eastAsia"/>
          <w:lang w:val="en-US" w:eastAsia="zh-CN"/>
        </w:rPr>
        <w:t xml:space="preserve">FR2 </w:t>
      </w:r>
      <w:r w:rsidRPr="001246F2">
        <w:rPr>
          <w:rFonts w:eastAsia="宋体"/>
          <w:lang w:val="en-US" w:eastAsia="zh-CN"/>
        </w:rPr>
        <w:t>IAB-MT</w:t>
      </w:r>
    </w:p>
    <w:p w14:paraId="14BEBCB7" w14:textId="77777777" w:rsidR="007A01F3" w:rsidRPr="00C5123C" w:rsidRDefault="007A01F3" w:rsidP="007A01F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5123C">
        <w:rPr>
          <w:rFonts w:eastAsia="宋体"/>
          <w:szCs w:val="24"/>
          <w:lang w:eastAsia="zh-CN"/>
        </w:rPr>
        <w:t>Recommended WF</w:t>
      </w:r>
    </w:p>
    <w:p w14:paraId="745A7AA4" w14:textId="034D8899" w:rsidR="007A01F3" w:rsidRPr="00C5123C" w:rsidRDefault="00C5123C" w:rsidP="007A01F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Agree on above proposal </w:t>
      </w:r>
    </w:p>
    <w:p w14:paraId="3DAAE6DF" w14:textId="7472E56C" w:rsidR="007A01F3" w:rsidRPr="00805BE8" w:rsidRDefault="007A01F3" w:rsidP="007A01F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Pr>
          <w:rFonts w:hint="eastAsia"/>
          <w:sz w:val="24"/>
          <w:szCs w:val="16"/>
        </w:rPr>
        <w:t>5</w:t>
      </w:r>
    </w:p>
    <w:p w14:paraId="06C3ACE5" w14:textId="27701D13" w:rsidR="007A01F3" w:rsidRPr="00624AE0" w:rsidRDefault="00624AE0" w:rsidP="007A01F3">
      <w:pPr>
        <w:rPr>
          <w:bCs/>
          <w:lang w:val="en-US" w:eastAsia="zh-CN"/>
        </w:rPr>
      </w:pPr>
      <w:r>
        <w:rPr>
          <w:rFonts w:hint="eastAsia"/>
          <w:lang w:eastAsia="zh-CN"/>
        </w:rPr>
        <w:t xml:space="preserve">It is agreed in RAN4#93 as captured in IAB AH </w:t>
      </w:r>
      <w:r>
        <w:rPr>
          <w:lang w:eastAsia="zh-CN"/>
        </w:rPr>
        <w:t>minutes [</w:t>
      </w:r>
      <w:r>
        <w:rPr>
          <w:rFonts w:hint="eastAsia"/>
          <w:lang w:eastAsia="zh-CN"/>
        </w:rPr>
        <w:t xml:space="preserve">R4-1916161]: </w:t>
      </w:r>
      <w:r w:rsidRPr="00450A56">
        <w:rPr>
          <w:bCs/>
          <w:highlight w:val="green"/>
          <w:lang w:val="en-US" w:eastAsia="ja-JP"/>
        </w:rPr>
        <w:t>Reuse Rx spurious emission from BS</w:t>
      </w:r>
      <w:r>
        <w:rPr>
          <w:rFonts w:hint="eastAsia"/>
          <w:bCs/>
          <w:lang w:val="en-US" w:eastAsia="zh-CN"/>
        </w:rPr>
        <w:t xml:space="preserve"> for IAB node. </w:t>
      </w:r>
    </w:p>
    <w:p w14:paraId="1BCC702F" w14:textId="1502668A" w:rsidR="007A01F3" w:rsidRPr="00624AE0" w:rsidRDefault="007A01F3" w:rsidP="007A01F3">
      <w:pPr>
        <w:rPr>
          <w:b/>
          <w:u w:val="single"/>
          <w:lang w:eastAsia="zh-CN"/>
        </w:rPr>
      </w:pPr>
      <w:r w:rsidRPr="00624AE0">
        <w:rPr>
          <w:b/>
          <w:u w:val="single"/>
          <w:lang w:eastAsia="ko-KR"/>
        </w:rPr>
        <w:t>Issue 2-</w:t>
      </w:r>
      <w:r w:rsidR="00C5123C" w:rsidRPr="00624AE0">
        <w:rPr>
          <w:rFonts w:hint="eastAsia"/>
          <w:b/>
          <w:u w:val="single"/>
          <w:lang w:eastAsia="zh-CN"/>
        </w:rPr>
        <w:t>5</w:t>
      </w:r>
      <w:r w:rsidRPr="00624AE0">
        <w:rPr>
          <w:b/>
          <w:u w:val="single"/>
          <w:lang w:eastAsia="ko-KR"/>
        </w:rPr>
        <w:t xml:space="preserve">: </w:t>
      </w:r>
      <w:r w:rsidR="008A7516">
        <w:rPr>
          <w:rFonts w:hint="eastAsia"/>
          <w:b/>
          <w:u w:val="single"/>
          <w:lang w:eastAsia="zh-CN"/>
        </w:rPr>
        <w:t xml:space="preserve">OTA </w:t>
      </w:r>
      <w:r w:rsidR="00624AE0" w:rsidRPr="00624AE0">
        <w:rPr>
          <w:rFonts w:hint="eastAsia"/>
          <w:b/>
          <w:u w:val="single"/>
          <w:lang w:eastAsia="zh-CN"/>
        </w:rPr>
        <w:t xml:space="preserve">Receiver spurious emission </w:t>
      </w:r>
    </w:p>
    <w:p w14:paraId="0CF88E40" w14:textId="77777777" w:rsidR="007A01F3" w:rsidRPr="00624AE0" w:rsidRDefault="007A01F3" w:rsidP="007A01F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24AE0">
        <w:rPr>
          <w:rFonts w:eastAsia="宋体"/>
          <w:szCs w:val="24"/>
          <w:lang w:eastAsia="zh-CN"/>
        </w:rPr>
        <w:t>Proposals</w:t>
      </w:r>
    </w:p>
    <w:p w14:paraId="3675D231" w14:textId="4C619ADB" w:rsidR="007A01F3" w:rsidRPr="00624AE0" w:rsidRDefault="007A01F3" w:rsidP="007A01F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24AE0">
        <w:rPr>
          <w:rFonts w:eastAsia="宋体"/>
          <w:szCs w:val="24"/>
          <w:lang w:eastAsia="zh-CN"/>
        </w:rPr>
        <w:t xml:space="preserve">Option 1: </w:t>
      </w:r>
      <w:r w:rsidR="00624AE0">
        <w:rPr>
          <w:rFonts w:eastAsia="宋体" w:hint="eastAsia"/>
          <w:szCs w:val="24"/>
          <w:lang w:eastAsia="zh-CN"/>
        </w:rPr>
        <w:t xml:space="preserve">Reuse BS RX spurious emission </w:t>
      </w:r>
      <w:r w:rsidR="00624AE0">
        <w:rPr>
          <w:rFonts w:eastAsia="宋体"/>
          <w:szCs w:val="24"/>
          <w:lang w:eastAsia="zh-CN"/>
        </w:rPr>
        <w:t>requirement</w:t>
      </w:r>
      <w:r w:rsidR="00624AE0">
        <w:rPr>
          <w:rFonts w:eastAsia="宋体" w:hint="eastAsia"/>
          <w:szCs w:val="24"/>
          <w:lang w:eastAsia="zh-CN"/>
        </w:rPr>
        <w:t xml:space="preserve"> for IAB </w:t>
      </w:r>
    </w:p>
    <w:p w14:paraId="610D6A54" w14:textId="38D9A37D" w:rsidR="007A01F3" w:rsidRPr="00624AE0" w:rsidRDefault="00624AE0" w:rsidP="007A01F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eastAsia="宋体" w:hint="eastAsia"/>
          <w:szCs w:val="24"/>
          <w:lang w:eastAsia="zh-CN"/>
        </w:rPr>
        <w:t>Reuse UE RX spurious emission requirement for IAB</w:t>
      </w:r>
    </w:p>
    <w:p w14:paraId="5AB5121F" w14:textId="77777777" w:rsidR="007A01F3" w:rsidRPr="00624AE0" w:rsidRDefault="007A01F3" w:rsidP="007A01F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24AE0">
        <w:rPr>
          <w:rFonts w:eastAsia="宋体"/>
          <w:szCs w:val="24"/>
          <w:lang w:eastAsia="zh-CN"/>
        </w:rPr>
        <w:t>Recommended WF</w:t>
      </w:r>
    </w:p>
    <w:p w14:paraId="6F8527E5" w14:textId="060E135C" w:rsidR="007A01F3" w:rsidRPr="00624AE0" w:rsidRDefault="00624AE0" w:rsidP="007A01F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1</w:t>
      </w:r>
    </w:p>
    <w:p w14:paraId="6C08AEE2" w14:textId="17B17B81" w:rsidR="007A01F3" w:rsidRPr="00805BE8" w:rsidRDefault="007A01F3" w:rsidP="007A01F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00B02A0A">
        <w:rPr>
          <w:rFonts w:hint="eastAsia"/>
          <w:sz w:val="24"/>
          <w:szCs w:val="16"/>
        </w:rPr>
        <w:t>6</w:t>
      </w:r>
    </w:p>
    <w:p w14:paraId="7982B24F" w14:textId="20033BB9" w:rsidR="007A01F3" w:rsidRPr="00624AE0" w:rsidRDefault="00624AE0" w:rsidP="007A01F3">
      <w:pPr>
        <w:rPr>
          <w:lang w:val="en-US" w:eastAsia="zh-CN"/>
        </w:rPr>
      </w:pPr>
      <w:r w:rsidRPr="00624AE0">
        <w:rPr>
          <w:rFonts w:hint="eastAsia"/>
          <w:lang w:val="en-US" w:eastAsia="zh-CN"/>
        </w:rPr>
        <w:t>In channel selectivity is defined for BS only but not for UE</w:t>
      </w:r>
      <w:r w:rsidR="008A7516">
        <w:rPr>
          <w:rFonts w:hint="eastAsia"/>
          <w:lang w:val="en-US" w:eastAsia="zh-CN"/>
        </w:rPr>
        <w:t xml:space="preserve"> for both FR1 and FR2</w:t>
      </w:r>
      <w:r w:rsidRPr="00624AE0">
        <w:rPr>
          <w:rFonts w:hint="eastAsia"/>
          <w:lang w:val="en-US" w:eastAsia="zh-CN"/>
        </w:rPr>
        <w:t xml:space="preserve">. </w:t>
      </w:r>
      <w:r>
        <w:rPr>
          <w:rFonts w:hint="eastAsia"/>
          <w:lang w:val="en-US" w:eastAsia="zh-CN"/>
        </w:rPr>
        <w:t xml:space="preserve">Whether this is needed for IAB-MT is not </w:t>
      </w:r>
      <w:r w:rsidR="008A7516">
        <w:rPr>
          <w:rFonts w:hint="eastAsia"/>
          <w:lang w:val="en-US" w:eastAsia="zh-CN"/>
        </w:rPr>
        <w:t xml:space="preserve">agreed </w:t>
      </w:r>
      <w:r w:rsidR="008A7516">
        <w:rPr>
          <w:lang w:val="en-US" w:eastAsia="zh-CN"/>
        </w:rPr>
        <w:t>formally</w:t>
      </w:r>
      <w:r>
        <w:rPr>
          <w:rFonts w:hint="eastAsia"/>
          <w:lang w:val="en-US" w:eastAsia="zh-CN"/>
        </w:rPr>
        <w:t xml:space="preserve"> yet. </w:t>
      </w:r>
    </w:p>
    <w:p w14:paraId="25FF7D62" w14:textId="6259DB95" w:rsidR="007A01F3" w:rsidRPr="00624AE0" w:rsidRDefault="007A01F3" w:rsidP="007A01F3">
      <w:pPr>
        <w:rPr>
          <w:b/>
          <w:u w:val="single"/>
          <w:lang w:eastAsia="ko-KR"/>
        </w:rPr>
      </w:pPr>
      <w:r w:rsidRPr="00624AE0">
        <w:rPr>
          <w:b/>
          <w:u w:val="single"/>
          <w:lang w:eastAsia="ko-KR"/>
        </w:rPr>
        <w:t>Issue 2-</w:t>
      </w:r>
      <w:r w:rsidR="00C5123C" w:rsidRPr="00624AE0">
        <w:rPr>
          <w:rFonts w:hint="eastAsia"/>
          <w:b/>
          <w:u w:val="single"/>
          <w:lang w:eastAsia="ko-KR"/>
        </w:rPr>
        <w:t>6</w:t>
      </w:r>
      <w:r w:rsidRPr="00624AE0">
        <w:rPr>
          <w:b/>
          <w:u w:val="single"/>
          <w:lang w:eastAsia="ko-KR"/>
        </w:rPr>
        <w:t xml:space="preserve">: </w:t>
      </w:r>
      <w:r w:rsidR="00624AE0" w:rsidRPr="00624AE0">
        <w:rPr>
          <w:rFonts w:hint="eastAsia"/>
          <w:b/>
          <w:u w:val="single"/>
          <w:lang w:eastAsia="ko-KR"/>
        </w:rPr>
        <w:t>In channel selectivity for IAB-MT</w:t>
      </w:r>
    </w:p>
    <w:p w14:paraId="5579D5AB" w14:textId="77777777" w:rsidR="007A01F3" w:rsidRPr="00624AE0" w:rsidRDefault="007A01F3" w:rsidP="007A01F3">
      <w:pPr>
        <w:pStyle w:val="ListParagraph"/>
        <w:numPr>
          <w:ilvl w:val="0"/>
          <w:numId w:val="4"/>
        </w:numPr>
        <w:overflowPunct/>
        <w:autoSpaceDE/>
        <w:autoSpaceDN/>
        <w:adjustRightInd/>
        <w:spacing w:after="120"/>
        <w:ind w:left="720" w:firstLineChars="0"/>
        <w:textAlignment w:val="auto"/>
        <w:rPr>
          <w:rFonts w:eastAsia="宋体"/>
          <w:lang w:val="en-US" w:eastAsia="zh-CN"/>
        </w:rPr>
      </w:pPr>
      <w:r w:rsidRPr="00624AE0">
        <w:rPr>
          <w:rFonts w:eastAsia="宋体"/>
          <w:lang w:val="en-US" w:eastAsia="zh-CN"/>
        </w:rPr>
        <w:t>Proposals</w:t>
      </w:r>
    </w:p>
    <w:p w14:paraId="3E06DC62" w14:textId="170ACD63" w:rsidR="007A01F3" w:rsidRPr="00624AE0" w:rsidRDefault="007A01F3" w:rsidP="007A01F3">
      <w:pPr>
        <w:pStyle w:val="ListParagraph"/>
        <w:numPr>
          <w:ilvl w:val="1"/>
          <w:numId w:val="4"/>
        </w:numPr>
        <w:overflowPunct/>
        <w:autoSpaceDE/>
        <w:autoSpaceDN/>
        <w:adjustRightInd/>
        <w:spacing w:after="120"/>
        <w:ind w:left="1440" w:firstLineChars="0"/>
        <w:textAlignment w:val="auto"/>
        <w:rPr>
          <w:rFonts w:eastAsia="宋体"/>
          <w:lang w:val="en-US" w:eastAsia="zh-CN"/>
        </w:rPr>
      </w:pPr>
      <w:r w:rsidRPr="00624AE0">
        <w:rPr>
          <w:rFonts w:eastAsia="宋体"/>
          <w:lang w:val="en-US" w:eastAsia="zh-CN"/>
        </w:rPr>
        <w:t xml:space="preserve">Option 1: </w:t>
      </w:r>
      <w:r w:rsidR="00624AE0">
        <w:rPr>
          <w:rFonts w:eastAsia="宋体" w:hint="eastAsia"/>
          <w:lang w:val="en-US" w:eastAsia="zh-CN"/>
        </w:rPr>
        <w:t>no in-channel selectivity requirement will be defined for IAB-MT</w:t>
      </w:r>
    </w:p>
    <w:p w14:paraId="28417E95" w14:textId="4DDD72D2" w:rsidR="007A01F3" w:rsidRPr="00624AE0" w:rsidRDefault="007A01F3" w:rsidP="007A01F3">
      <w:pPr>
        <w:pStyle w:val="ListParagraph"/>
        <w:numPr>
          <w:ilvl w:val="1"/>
          <w:numId w:val="4"/>
        </w:numPr>
        <w:overflowPunct/>
        <w:autoSpaceDE/>
        <w:autoSpaceDN/>
        <w:adjustRightInd/>
        <w:spacing w:after="120"/>
        <w:ind w:left="1440" w:firstLineChars="0"/>
        <w:textAlignment w:val="auto"/>
        <w:rPr>
          <w:rFonts w:eastAsia="宋体"/>
          <w:lang w:val="en-US" w:eastAsia="zh-CN"/>
        </w:rPr>
      </w:pPr>
      <w:r w:rsidRPr="00624AE0">
        <w:rPr>
          <w:rFonts w:eastAsia="宋体"/>
          <w:lang w:val="en-US" w:eastAsia="zh-CN"/>
        </w:rPr>
        <w:t xml:space="preserve">Option 2: </w:t>
      </w:r>
      <w:r w:rsidR="00624AE0">
        <w:rPr>
          <w:rFonts w:eastAsia="宋体" w:hint="eastAsia"/>
          <w:lang w:val="en-US" w:eastAsia="zh-CN"/>
        </w:rPr>
        <w:t>FFS on In-channel selectivity for IAB-MT</w:t>
      </w:r>
    </w:p>
    <w:p w14:paraId="73A1F1F1" w14:textId="77777777" w:rsidR="007A01F3" w:rsidRPr="00624AE0" w:rsidRDefault="007A01F3" w:rsidP="007A01F3">
      <w:pPr>
        <w:pStyle w:val="ListParagraph"/>
        <w:numPr>
          <w:ilvl w:val="0"/>
          <w:numId w:val="4"/>
        </w:numPr>
        <w:overflowPunct/>
        <w:autoSpaceDE/>
        <w:autoSpaceDN/>
        <w:adjustRightInd/>
        <w:spacing w:after="120"/>
        <w:ind w:left="720" w:firstLineChars="0"/>
        <w:textAlignment w:val="auto"/>
        <w:rPr>
          <w:rFonts w:eastAsia="宋体"/>
          <w:lang w:val="en-US" w:eastAsia="zh-CN"/>
        </w:rPr>
      </w:pPr>
      <w:r w:rsidRPr="00624AE0">
        <w:rPr>
          <w:rFonts w:eastAsia="宋体"/>
          <w:lang w:val="en-US" w:eastAsia="zh-CN"/>
        </w:rPr>
        <w:t>Recommended WF</w:t>
      </w:r>
    </w:p>
    <w:p w14:paraId="26CBA642" w14:textId="5384374C" w:rsidR="007A01F3" w:rsidRPr="00624AE0" w:rsidRDefault="00624AE0" w:rsidP="007A01F3">
      <w:pPr>
        <w:pStyle w:val="ListParagraph"/>
        <w:numPr>
          <w:ilvl w:val="1"/>
          <w:numId w:val="4"/>
        </w:numPr>
        <w:overflowPunct/>
        <w:autoSpaceDE/>
        <w:autoSpaceDN/>
        <w:adjustRightInd/>
        <w:spacing w:after="120"/>
        <w:ind w:left="1440" w:firstLineChars="0"/>
        <w:textAlignment w:val="auto"/>
        <w:rPr>
          <w:rFonts w:eastAsia="宋体"/>
          <w:lang w:val="en-US" w:eastAsia="zh-CN"/>
        </w:rPr>
      </w:pPr>
      <w:r>
        <w:rPr>
          <w:rFonts w:eastAsia="宋体"/>
          <w:lang w:val="en-US" w:eastAsia="zh-CN"/>
        </w:rPr>
        <w:t>O</w:t>
      </w:r>
      <w:r>
        <w:rPr>
          <w:rFonts w:eastAsia="宋体" w:hint="eastAsia"/>
          <w:lang w:val="en-US" w:eastAsia="zh-CN"/>
        </w:rPr>
        <w:t>ption 1</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DD19DE" w14:paraId="2569E648" w14:textId="77777777" w:rsidTr="00071D06">
        <w:tc>
          <w:tcPr>
            <w:tcW w:w="1242" w:type="dxa"/>
          </w:tcPr>
          <w:p w14:paraId="5B13E89C" w14:textId="77777777" w:rsidR="00DD19DE" w:rsidRPr="00045592" w:rsidRDefault="00DD19DE" w:rsidP="00071D0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71D06">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71D06">
        <w:tc>
          <w:tcPr>
            <w:tcW w:w="1242" w:type="dxa"/>
          </w:tcPr>
          <w:p w14:paraId="6AB412D3" w14:textId="77777777" w:rsidR="00DD19DE" w:rsidRPr="003418CB" w:rsidRDefault="00DD19DE" w:rsidP="00071D0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071D06">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71D06">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71D0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71D06">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071D06">
        <w:tc>
          <w:tcPr>
            <w:tcW w:w="1242" w:type="dxa"/>
          </w:tcPr>
          <w:p w14:paraId="7373B7C9" w14:textId="77777777" w:rsidR="00DD19DE" w:rsidRPr="00045592" w:rsidRDefault="00DD19DE" w:rsidP="00071D0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71D0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71D06">
        <w:tc>
          <w:tcPr>
            <w:tcW w:w="1242" w:type="dxa"/>
            <w:vMerge w:val="restart"/>
          </w:tcPr>
          <w:p w14:paraId="497DC71D" w14:textId="77777777" w:rsidR="00DD19DE" w:rsidRPr="003418CB" w:rsidRDefault="00DD19DE" w:rsidP="00071D0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71D0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71D06">
        <w:tc>
          <w:tcPr>
            <w:tcW w:w="1242" w:type="dxa"/>
            <w:vMerge/>
          </w:tcPr>
          <w:p w14:paraId="72451545" w14:textId="77777777" w:rsidR="00DD19DE" w:rsidRDefault="00DD19DE" w:rsidP="00071D06">
            <w:pPr>
              <w:spacing w:after="120"/>
              <w:rPr>
                <w:rFonts w:eastAsiaTheme="minorEastAsia"/>
                <w:color w:val="0070C0"/>
                <w:lang w:val="en-US" w:eastAsia="zh-CN"/>
              </w:rPr>
            </w:pPr>
          </w:p>
        </w:tc>
        <w:tc>
          <w:tcPr>
            <w:tcW w:w="8615" w:type="dxa"/>
          </w:tcPr>
          <w:p w14:paraId="5F4DDF9E" w14:textId="77777777" w:rsidR="00DD19DE" w:rsidRDefault="00DD19DE" w:rsidP="00071D0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71D06">
        <w:tc>
          <w:tcPr>
            <w:tcW w:w="1242" w:type="dxa"/>
            <w:vMerge/>
          </w:tcPr>
          <w:p w14:paraId="165A15C4" w14:textId="77777777" w:rsidR="00DD19DE" w:rsidRDefault="00DD19DE" w:rsidP="00071D06">
            <w:pPr>
              <w:spacing w:after="120"/>
              <w:rPr>
                <w:rFonts w:eastAsiaTheme="minorEastAsia"/>
                <w:color w:val="0070C0"/>
                <w:lang w:val="en-US" w:eastAsia="zh-CN"/>
              </w:rPr>
            </w:pPr>
          </w:p>
        </w:tc>
        <w:tc>
          <w:tcPr>
            <w:tcW w:w="8615" w:type="dxa"/>
          </w:tcPr>
          <w:p w14:paraId="1901BE06" w14:textId="77777777" w:rsidR="00DD19DE" w:rsidRDefault="00DD19DE" w:rsidP="00071D06">
            <w:pPr>
              <w:spacing w:after="120"/>
              <w:rPr>
                <w:rFonts w:eastAsiaTheme="minorEastAsia"/>
                <w:color w:val="0070C0"/>
                <w:lang w:val="en-US" w:eastAsia="zh-CN"/>
              </w:rPr>
            </w:pPr>
          </w:p>
        </w:tc>
      </w:tr>
      <w:tr w:rsidR="00DD19DE" w:rsidRPr="00571777" w14:paraId="6979FA8B" w14:textId="77777777" w:rsidTr="00071D06">
        <w:tc>
          <w:tcPr>
            <w:tcW w:w="1242" w:type="dxa"/>
            <w:vMerge w:val="restart"/>
          </w:tcPr>
          <w:p w14:paraId="20992B68" w14:textId="77777777" w:rsidR="00DD19DE" w:rsidRDefault="00DD19DE" w:rsidP="00071D0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71D0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71D06">
        <w:tc>
          <w:tcPr>
            <w:tcW w:w="1242" w:type="dxa"/>
            <w:vMerge/>
          </w:tcPr>
          <w:p w14:paraId="078D9013" w14:textId="77777777" w:rsidR="00DD19DE" w:rsidRDefault="00DD19DE" w:rsidP="00071D06">
            <w:pPr>
              <w:spacing w:after="120"/>
              <w:rPr>
                <w:rFonts w:eastAsiaTheme="minorEastAsia"/>
                <w:color w:val="0070C0"/>
                <w:lang w:val="en-US" w:eastAsia="zh-CN"/>
              </w:rPr>
            </w:pPr>
          </w:p>
        </w:tc>
        <w:tc>
          <w:tcPr>
            <w:tcW w:w="8615" w:type="dxa"/>
          </w:tcPr>
          <w:p w14:paraId="5CDCD9C1" w14:textId="77777777" w:rsidR="00DD19DE" w:rsidRDefault="00DD19DE" w:rsidP="00071D0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71D06">
        <w:tc>
          <w:tcPr>
            <w:tcW w:w="1242" w:type="dxa"/>
            <w:vMerge/>
          </w:tcPr>
          <w:p w14:paraId="0BAFB7DD" w14:textId="77777777" w:rsidR="00DD19DE" w:rsidRDefault="00DD19DE" w:rsidP="00071D06">
            <w:pPr>
              <w:spacing w:after="120"/>
              <w:rPr>
                <w:rFonts w:eastAsiaTheme="minorEastAsia"/>
                <w:color w:val="0070C0"/>
                <w:lang w:val="en-US" w:eastAsia="zh-CN"/>
              </w:rPr>
            </w:pPr>
          </w:p>
        </w:tc>
        <w:tc>
          <w:tcPr>
            <w:tcW w:w="8615" w:type="dxa"/>
          </w:tcPr>
          <w:p w14:paraId="6F2D5A65" w14:textId="77777777" w:rsidR="00DD19DE" w:rsidRDefault="00DD19DE" w:rsidP="00071D06">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071D06">
        <w:tc>
          <w:tcPr>
            <w:tcW w:w="1242" w:type="dxa"/>
          </w:tcPr>
          <w:p w14:paraId="1BAD9367" w14:textId="77777777" w:rsidR="00DD19DE" w:rsidRPr="00045592" w:rsidRDefault="00DD19DE" w:rsidP="00071D06">
            <w:pPr>
              <w:rPr>
                <w:rFonts w:eastAsiaTheme="minorEastAsia"/>
                <w:b/>
                <w:bCs/>
                <w:color w:val="0070C0"/>
                <w:lang w:val="en-US" w:eastAsia="zh-CN"/>
              </w:rPr>
            </w:pPr>
          </w:p>
        </w:tc>
        <w:tc>
          <w:tcPr>
            <w:tcW w:w="8615" w:type="dxa"/>
          </w:tcPr>
          <w:p w14:paraId="6CFC9668" w14:textId="77777777" w:rsidR="00DD19DE" w:rsidRPr="00045592" w:rsidRDefault="00DD19DE" w:rsidP="00071D0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71D06">
        <w:tc>
          <w:tcPr>
            <w:tcW w:w="1242" w:type="dxa"/>
          </w:tcPr>
          <w:p w14:paraId="24B4F67E" w14:textId="1B54C615" w:rsidR="00DD19DE" w:rsidRPr="003418CB" w:rsidRDefault="00DD19DE" w:rsidP="00071D06">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71D0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71D06">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71D06">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71D06">
        <w:trPr>
          <w:trHeight w:val="744"/>
        </w:trPr>
        <w:tc>
          <w:tcPr>
            <w:tcW w:w="1395" w:type="dxa"/>
          </w:tcPr>
          <w:p w14:paraId="6781A484" w14:textId="77777777" w:rsidR="00962108" w:rsidRPr="000D530B" w:rsidRDefault="00962108" w:rsidP="00071D06">
            <w:pPr>
              <w:rPr>
                <w:rFonts w:eastAsiaTheme="minorEastAsia"/>
                <w:b/>
                <w:bCs/>
                <w:color w:val="0070C0"/>
                <w:lang w:val="en-US" w:eastAsia="zh-CN"/>
              </w:rPr>
            </w:pPr>
          </w:p>
        </w:tc>
        <w:tc>
          <w:tcPr>
            <w:tcW w:w="4554" w:type="dxa"/>
          </w:tcPr>
          <w:p w14:paraId="739150EA" w14:textId="77777777" w:rsidR="00962108" w:rsidRPr="000D530B" w:rsidRDefault="00962108" w:rsidP="00071D0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71D06">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71D06">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71D06">
        <w:trPr>
          <w:trHeight w:val="358"/>
        </w:trPr>
        <w:tc>
          <w:tcPr>
            <w:tcW w:w="1395" w:type="dxa"/>
          </w:tcPr>
          <w:p w14:paraId="6CD67201" w14:textId="77777777" w:rsidR="00962108" w:rsidRPr="003418CB" w:rsidRDefault="00962108" w:rsidP="00071D0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71D06">
            <w:pPr>
              <w:rPr>
                <w:rFonts w:eastAsiaTheme="minorEastAsia"/>
                <w:color w:val="0070C0"/>
                <w:lang w:val="en-US" w:eastAsia="zh-CN"/>
              </w:rPr>
            </w:pPr>
          </w:p>
        </w:tc>
        <w:tc>
          <w:tcPr>
            <w:tcW w:w="2932" w:type="dxa"/>
          </w:tcPr>
          <w:p w14:paraId="3284F0FC" w14:textId="77777777" w:rsidR="00962108" w:rsidRDefault="00962108" w:rsidP="00071D06">
            <w:pPr>
              <w:spacing w:after="0"/>
              <w:rPr>
                <w:rFonts w:eastAsiaTheme="minorEastAsia"/>
                <w:color w:val="0070C0"/>
                <w:lang w:val="en-US" w:eastAsia="zh-CN"/>
              </w:rPr>
            </w:pPr>
          </w:p>
          <w:p w14:paraId="311DC24C" w14:textId="77777777" w:rsidR="00962108" w:rsidRDefault="00962108" w:rsidP="00071D06">
            <w:pPr>
              <w:spacing w:after="0"/>
              <w:rPr>
                <w:rFonts w:eastAsiaTheme="minorEastAsia"/>
                <w:color w:val="0070C0"/>
                <w:lang w:val="en-US" w:eastAsia="zh-CN"/>
              </w:rPr>
            </w:pPr>
          </w:p>
          <w:p w14:paraId="5DB3B3C7" w14:textId="77777777" w:rsidR="00962108" w:rsidRPr="003418CB" w:rsidRDefault="00962108" w:rsidP="00071D06">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071D06">
        <w:tc>
          <w:tcPr>
            <w:tcW w:w="1242" w:type="dxa"/>
          </w:tcPr>
          <w:p w14:paraId="04F02E97" w14:textId="77777777" w:rsidR="00DD19DE" w:rsidRPr="00045592" w:rsidRDefault="00DD19DE" w:rsidP="00071D0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71D06">
        <w:tc>
          <w:tcPr>
            <w:tcW w:w="1242" w:type="dxa"/>
          </w:tcPr>
          <w:p w14:paraId="45A68EB1" w14:textId="77777777" w:rsidR="00DD19DE" w:rsidRPr="003418CB" w:rsidRDefault="00DD19DE" w:rsidP="00071D0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71D0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071D06">
        <w:tc>
          <w:tcPr>
            <w:tcW w:w="1242" w:type="dxa"/>
          </w:tcPr>
          <w:p w14:paraId="7AEA4218" w14:textId="0B3E141A" w:rsidR="00962108" w:rsidRPr="00045592" w:rsidRDefault="00962108" w:rsidP="00071D0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71D06">
        <w:tc>
          <w:tcPr>
            <w:tcW w:w="1242" w:type="dxa"/>
          </w:tcPr>
          <w:p w14:paraId="2E459DB8" w14:textId="77777777" w:rsidR="00962108" w:rsidRPr="003418CB" w:rsidRDefault="00962108" w:rsidP="00071D0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71D0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68CF9" w14:textId="77777777" w:rsidR="00974AF5" w:rsidRDefault="00974AF5">
      <w:r>
        <w:separator/>
      </w:r>
    </w:p>
  </w:endnote>
  <w:endnote w:type="continuationSeparator" w:id="0">
    <w:p w14:paraId="5EB4879B" w14:textId="77777777" w:rsidR="00974AF5" w:rsidRDefault="0097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E272B" w14:textId="77777777" w:rsidR="00974AF5" w:rsidRDefault="00974AF5">
      <w:r>
        <w:separator/>
      </w:r>
    </w:p>
  </w:footnote>
  <w:footnote w:type="continuationSeparator" w:id="0">
    <w:p w14:paraId="5E01FF3E" w14:textId="77777777" w:rsidR="00974AF5" w:rsidRDefault="00974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9A03B6"/>
    <w:multiLevelType w:val="hybridMultilevel"/>
    <w:tmpl w:val="1A4424C8"/>
    <w:lvl w:ilvl="0" w:tplc="6AE8CC68">
      <w:start w:val="5"/>
      <w:numFmt w:val="bullet"/>
      <w:lvlText w:val="-"/>
      <w:lvlJc w:val="left"/>
      <w:pPr>
        <w:ind w:left="420" w:hanging="42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BD533DA"/>
    <w:multiLevelType w:val="hybridMultilevel"/>
    <w:tmpl w:val="B922DBD6"/>
    <w:lvl w:ilvl="0" w:tplc="D68C30BA">
      <w:start w:val="1"/>
      <w:numFmt w:val="decimal"/>
      <w:lvlText w:val="%1."/>
      <w:lvlJc w:val="left"/>
      <w:pPr>
        <w:ind w:left="410" w:hanging="360"/>
      </w:pPr>
      <w:rPr>
        <w:rFonts w:hint="default"/>
      </w:rPr>
    </w:lvl>
    <w:lvl w:ilvl="1" w:tplc="04090019" w:tentative="1">
      <w:start w:val="1"/>
      <w:numFmt w:val="lowerLetter"/>
      <w:lvlText w:val="%2)"/>
      <w:lvlJc w:val="left"/>
      <w:pPr>
        <w:ind w:left="890" w:hanging="420"/>
      </w:pPr>
    </w:lvl>
    <w:lvl w:ilvl="2" w:tplc="0409001B" w:tentative="1">
      <w:start w:val="1"/>
      <w:numFmt w:val="lowerRoman"/>
      <w:lvlText w:val="%3."/>
      <w:lvlJc w:val="right"/>
      <w:pPr>
        <w:ind w:left="1310" w:hanging="420"/>
      </w:pPr>
    </w:lvl>
    <w:lvl w:ilvl="3" w:tplc="0409000F" w:tentative="1">
      <w:start w:val="1"/>
      <w:numFmt w:val="decimal"/>
      <w:lvlText w:val="%4."/>
      <w:lvlJc w:val="left"/>
      <w:pPr>
        <w:ind w:left="1730" w:hanging="420"/>
      </w:pPr>
    </w:lvl>
    <w:lvl w:ilvl="4" w:tplc="04090019" w:tentative="1">
      <w:start w:val="1"/>
      <w:numFmt w:val="lowerLetter"/>
      <w:lvlText w:val="%5)"/>
      <w:lvlJc w:val="left"/>
      <w:pPr>
        <w:ind w:left="2150" w:hanging="420"/>
      </w:pPr>
    </w:lvl>
    <w:lvl w:ilvl="5" w:tplc="0409001B" w:tentative="1">
      <w:start w:val="1"/>
      <w:numFmt w:val="lowerRoman"/>
      <w:lvlText w:val="%6."/>
      <w:lvlJc w:val="right"/>
      <w:pPr>
        <w:ind w:left="2570" w:hanging="420"/>
      </w:pPr>
    </w:lvl>
    <w:lvl w:ilvl="6" w:tplc="0409000F" w:tentative="1">
      <w:start w:val="1"/>
      <w:numFmt w:val="decimal"/>
      <w:lvlText w:val="%7."/>
      <w:lvlJc w:val="left"/>
      <w:pPr>
        <w:ind w:left="2990" w:hanging="420"/>
      </w:pPr>
    </w:lvl>
    <w:lvl w:ilvl="7" w:tplc="04090019" w:tentative="1">
      <w:start w:val="1"/>
      <w:numFmt w:val="lowerLetter"/>
      <w:lvlText w:val="%8)"/>
      <w:lvlJc w:val="left"/>
      <w:pPr>
        <w:ind w:left="3410" w:hanging="420"/>
      </w:pPr>
    </w:lvl>
    <w:lvl w:ilvl="8" w:tplc="0409001B" w:tentative="1">
      <w:start w:val="1"/>
      <w:numFmt w:val="lowerRoman"/>
      <w:lvlText w:val="%9."/>
      <w:lvlJc w:val="right"/>
      <w:pPr>
        <w:ind w:left="3830" w:hanging="420"/>
      </w:pPr>
    </w:lvl>
  </w:abstractNum>
  <w:abstractNum w:abstractNumId="3">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nsid w:val="3FBB260C"/>
    <w:multiLevelType w:val="hybridMultilevel"/>
    <w:tmpl w:val="B470CE62"/>
    <w:lvl w:ilvl="0" w:tplc="4218E646">
      <w:start w:val="5"/>
      <w:numFmt w:val="bullet"/>
      <w:lvlText w:val="-"/>
      <w:lvlJc w:val="left"/>
      <w:pPr>
        <w:ind w:left="420" w:hanging="420"/>
      </w:pPr>
      <w:rPr>
        <w:rFonts w:ascii="Times New Roman" w:eastAsia="Times New Roman" w:hAnsi="Times New Roman" w:cs="Times New Roman" w:hint="default"/>
      </w:rPr>
    </w:lvl>
    <w:lvl w:ilvl="1" w:tplc="4218E646">
      <w:start w:val="5"/>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37AF"/>
    <w:rsid w:val="00004165"/>
    <w:rsid w:val="00020C56"/>
    <w:rsid w:val="00026ACC"/>
    <w:rsid w:val="0003171D"/>
    <w:rsid w:val="00031C1D"/>
    <w:rsid w:val="00035C50"/>
    <w:rsid w:val="000457A1"/>
    <w:rsid w:val="00050001"/>
    <w:rsid w:val="00052041"/>
    <w:rsid w:val="0005326A"/>
    <w:rsid w:val="0006266D"/>
    <w:rsid w:val="00065506"/>
    <w:rsid w:val="00071D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3B2F"/>
    <w:rsid w:val="000E537B"/>
    <w:rsid w:val="000E57D0"/>
    <w:rsid w:val="000E7858"/>
    <w:rsid w:val="00107927"/>
    <w:rsid w:val="00110E26"/>
    <w:rsid w:val="00111321"/>
    <w:rsid w:val="00117BD6"/>
    <w:rsid w:val="001206C2"/>
    <w:rsid w:val="00121978"/>
    <w:rsid w:val="00123422"/>
    <w:rsid w:val="001246F2"/>
    <w:rsid w:val="00124B6A"/>
    <w:rsid w:val="00136D4C"/>
    <w:rsid w:val="00142BB9"/>
    <w:rsid w:val="00144F96"/>
    <w:rsid w:val="001505A1"/>
    <w:rsid w:val="00151EAC"/>
    <w:rsid w:val="00153528"/>
    <w:rsid w:val="00154E68"/>
    <w:rsid w:val="00162548"/>
    <w:rsid w:val="00172183"/>
    <w:rsid w:val="001747AA"/>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5235"/>
    <w:rsid w:val="001C6177"/>
    <w:rsid w:val="001D00E3"/>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0BF8"/>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275"/>
    <w:rsid w:val="003D7719"/>
    <w:rsid w:val="003E40EE"/>
    <w:rsid w:val="003E6A37"/>
    <w:rsid w:val="003F1C1B"/>
    <w:rsid w:val="00401144"/>
    <w:rsid w:val="00404209"/>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57F6"/>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2573"/>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17A22"/>
    <w:rsid w:val="00624AE0"/>
    <w:rsid w:val="006302AA"/>
    <w:rsid w:val="006363BD"/>
    <w:rsid w:val="006412DC"/>
    <w:rsid w:val="00642BC6"/>
    <w:rsid w:val="00644790"/>
    <w:rsid w:val="006501AF"/>
    <w:rsid w:val="00650BCC"/>
    <w:rsid w:val="00650DDE"/>
    <w:rsid w:val="0065505B"/>
    <w:rsid w:val="00665F95"/>
    <w:rsid w:val="006670AC"/>
    <w:rsid w:val="00672307"/>
    <w:rsid w:val="006808C6"/>
    <w:rsid w:val="00682668"/>
    <w:rsid w:val="0069163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0DBC"/>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550D"/>
    <w:rsid w:val="007A01F3"/>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7516"/>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17130"/>
    <w:rsid w:val="009208A6"/>
    <w:rsid w:val="00924514"/>
    <w:rsid w:val="00927316"/>
    <w:rsid w:val="0093276D"/>
    <w:rsid w:val="00933D12"/>
    <w:rsid w:val="00937065"/>
    <w:rsid w:val="00940285"/>
    <w:rsid w:val="009415B0"/>
    <w:rsid w:val="009443A7"/>
    <w:rsid w:val="00947E7E"/>
    <w:rsid w:val="0095139A"/>
    <w:rsid w:val="00953E16"/>
    <w:rsid w:val="009542AC"/>
    <w:rsid w:val="00961BB2"/>
    <w:rsid w:val="00962108"/>
    <w:rsid w:val="00962D6A"/>
    <w:rsid w:val="009638D6"/>
    <w:rsid w:val="0097408E"/>
    <w:rsid w:val="00974AF5"/>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025A"/>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BB3"/>
    <w:rsid w:val="00A93F9F"/>
    <w:rsid w:val="00A9420E"/>
    <w:rsid w:val="00A97648"/>
    <w:rsid w:val="00AA1CFD"/>
    <w:rsid w:val="00AA2239"/>
    <w:rsid w:val="00AA33D2"/>
    <w:rsid w:val="00AB0C57"/>
    <w:rsid w:val="00AB1195"/>
    <w:rsid w:val="00AB4182"/>
    <w:rsid w:val="00AC0859"/>
    <w:rsid w:val="00AC27DB"/>
    <w:rsid w:val="00AC6D6B"/>
    <w:rsid w:val="00AD7736"/>
    <w:rsid w:val="00AE10CE"/>
    <w:rsid w:val="00AE70D4"/>
    <w:rsid w:val="00AE7868"/>
    <w:rsid w:val="00AF0407"/>
    <w:rsid w:val="00AF4D8B"/>
    <w:rsid w:val="00B02A0A"/>
    <w:rsid w:val="00B12B26"/>
    <w:rsid w:val="00B163F8"/>
    <w:rsid w:val="00B2472D"/>
    <w:rsid w:val="00B24CA0"/>
    <w:rsid w:val="00B2549F"/>
    <w:rsid w:val="00B35031"/>
    <w:rsid w:val="00B4108D"/>
    <w:rsid w:val="00B51AC7"/>
    <w:rsid w:val="00B57265"/>
    <w:rsid w:val="00B633AE"/>
    <w:rsid w:val="00B665D2"/>
    <w:rsid w:val="00B6737C"/>
    <w:rsid w:val="00B7214D"/>
    <w:rsid w:val="00B72BDA"/>
    <w:rsid w:val="00B74372"/>
    <w:rsid w:val="00B75525"/>
    <w:rsid w:val="00B80283"/>
    <w:rsid w:val="00B8095F"/>
    <w:rsid w:val="00B80B0C"/>
    <w:rsid w:val="00B80B11"/>
    <w:rsid w:val="00B831AE"/>
    <w:rsid w:val="00B8446C"/>
    <w:rsid w:val="00B8551A"/>
    <w:rsid w:val="00B87725"/>
    <w:rsid w:val="00BA259A"/>
    <w:rsid w:val="00BA259C"/>
    <w:rsid w:val="00BA29D3"/>
    <w:rsid w:val="00BA307F"/>
    <w:rsid w:val="00BA5280"/>
    <w:rsid w:val="00BB14F1"/>
    <w:rsid w:val="00BB572E"/>
    <w:rsid w:val="00BB74FD"/>
    <w:rsid w:val="00BC5982"/>
    <w:rsid w:val="00BC60BF"/>
    <w:rsid w:val="00BD28BF"/>
    <w:rsid w:val="00BD6404"/>
    <w:rsid w:val="00BE2C9D"/>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23C"/>
    <w:rsid w:val="00C514A6"/>
    <w:rsid w:val="00C5739F"/>
    <w:rsid w:val="00C57CF0"/>
    <w:rsid w:val="00C649BD"/>
    <w:rsid w:val="00C65891"/>
    <w:rsid w:val="00C66AC9"/>
    <w:rsid w:val="00C724D3"/>
    <w:rsid w:val="00C746C2"/>
    <w:rsid w:val="00C77DD9"/>
    <w:rsid w:val="00C83BE6"/>
    <w:rsid w:val="00C85354"/>
    <w:rsid w:val="00C86ABA"/>
    <w:rsid w:val="00C943F3"/>
    <w:rsid w:val="00CA08C6"/>
    <w:rsid w:val="00CA0A77"/>
    <w:rsid w:val="00CA2729"/>
    <w:rsid w:val="00CA3057"/>
    <w:rsid w:val="00CA45F8"/>
    <w:rsid w:val="00CB0305"/>
    <w:rsid w:val="00CB2931"/>
    <w:rsid w:val="00CB33C7"/>
    <w:rsid w:val="00CB4A2F"/>
    <w:rsid w:val="00CB6DA7"/>
    <w:rsid w:val="00CB7E4C"/>
    <w:rsid w:val="00CC25B4"/>
    <w:rsid w:val="00CC5F88"/>
    <w:rsid w:val="00CC69C8"/>
    <w:rsid w:val="00CC77A2"/>
    <w:rsid w:val="00CD307E"/>
    <w:rsid w:val="00CD35F2"/>
    <w:rsid w:val="00CD6A1B"/>
    <w:rsid w:val="00CE0A7F"/>
    <w:rsid w:val="00CE1718"/>
    <w:rsid w:val="00CF4156"/>
    <w:rsid w:val="00D03D00"/>
    <w:rsid w:val="00D05C30"/>
    <w:rsid w:val="00D06522"/>
    <w:rsid w:val="00D11359"/>
    <w:rsid w:val="00D3188C"/>
    <w:rsid w:val="00D35F9B"/>
    <w:rsid w:val="00D36B69"/>
    <w:rsid w:val="00D408DD"/>
    <w:rsid w:val="00D437E1"/>
    <w:rsid w:val="00D45D72"/>
    <w:rsid w:val="00D46FAA"/>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218C"/>
    <w:rsid w:val="00DE31F0"/>
    <w:rsid w:val="00DE3D1C"/>
    <w:rsid w:val="00E0227D"/>
    <w:rsid w:val="00E04B84"/>
    <w:rsid w:val="00E06466"/>
    <w:rsid w:val="00E06FDA"/>
    <w:rsid w:val="00E13F16"/>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17E3"/>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6D58"/>
    <w:rsid w:val="00F575FF"/>
    <w:rsid w:val="00F618EF"/>
    <w:rsid w:val="00F65582"/>
    <w:rsid w:val="00F66E75"/>
    <w:rsid w:val="00F77EB0"/>
    <w:rsid w:val="00F87CDD"/>
    <w:rsid w:val="00F933F0"/>
    <w:rsid w:val="00F937A3"/>
    <w:rsid w:val="00F94715"/>
    <w:rsid w:val="00F96A3D"/>
    <w:rsid w:val="00FA4718"/>
    <w:rsid w:val="00FA5848"/>
    <w:rsid w:val="00FA7F3D"/>
    <w:rsid w:val="00FB0293"/>
    <w:rsid w:val="00FB1C50"/>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1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Style0">
    <w:name w:val="_Style 0"/>
    <w:uiPriority w:val="1"/>
    <w:qFormat/>
    <w:rsid w:val="00617A22"/>
    <w:pPr>
      <w:widowControl w:val="0"/>
      <w:jc w:val="both"/>
    </w:pPr>
    <w:rPr>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1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Style0">
    <w:name w:val="_Style 0"/>
    <w:uiPriority w:val="1"/>
    <w:qFormat/>
    <w:rsid w:val="00617A22"/>
    <w:pPr>
      <w:widowControl w:val="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80319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00182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573068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WG4_Radio/TSGR4_94_e/Docs/R4-2000283.zip" TargetMode="External"/><Relationship Id="rId18" Type="http://schemas.openxmlformats.org/officeDocument/2006/relationships/hyperlink" Target="http://www.3gpp.org/ftp/TSG_RAN/WG4_Radio/TSGR4_94_e/Docs/R4-2001435.zip"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TSG_RAN/WG4_Radio/TSGR4_94_e/Docs/R4-2000281.zip" TargetMode="External"/><Relationship Id="rId17" Type="http://schemas.openxmlformats.org/officeDocument/2006/relationships/hyperlink" Target="http://www.3gpp.org/ftp/TSG_RAN/WG4_Radio/TSGR4_94_e/Docs/R4-2000979.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965.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ftp/TSG_RAN/WG4_Radio/TSGR4_94_e/Docs/R4-2000280.zip" TargetMode="External"/><Relationship Id="rId5" Type="http://schemas.microsoft.com/office/2007/relationships/stylesWithEffects" Target="stylesWithEffects.xml"/><Relationship Id="rId15" Type="http://schemas.openxmlformats.org/officeDocument/2006/relationships/hyperlink" Target="http://www.3gpp.org/ftp/TSG_RAN/WG4_Radio/TSGR4_94_e/Docs/R4-2000900.zip" TargetMode="External"/><Relationship Id="rId10" Type="http://schemas.openxmlformats.org/officeDocument/2006/relationships/hyperlink" Target="file:///C:\Users\liyankun\AppData\Local\youdao\dict\Application\7.5.2.0\resultui\dict\?keyword=reiterat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3gpp.org/ftp/TSG_RAN/WG4_Radio/TSGR4_94_e/Docs/R4-200028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2734E-2CBF-441A-A5FD-E2B9E228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10</Pages>
  <Words>2279</Words>
  <Characters>12993</Characters>
  <Application>Microsoft Office Word</Application>
  <DocSecurity>0</DocSecurity>
  <Lines>108</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15242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cp:lastModifiedBy>
  <cp:revision>4</cp:revision>
  <cp:lastPrinted>2019-04-25T01:09:00Z</cp:lastPrinted>
  <dcterms:created xsi:type="dcterms:W3CDTF">2020-02-24T03:41:00Z</dcterms:created>
  <dcterms:modified xsi:type="dcterms:W3CDTF">2020-02-24T03:58:00Z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