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841B5A" w:rsidRPr="00841B5A">
        <w:rPr>
          <w:rFonts w:eastAsia="宋体" w:cs="Arial"/>
          <w:b/>
          <w:sz w:val="24"/>
          <w:lang w:val="en-US" w:eastAsia="zh-CN"/>
        </w:rPr>
        <w:t>R4-1911917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C5C96" w:rsidRPr="002C5C96">
        <w:rPr>
          <w:rFonts w:ascii="Arial" w:eastAsia="宋体" w:hAnsi="Arial"/>
          <w:b/>
          <w:sz w:val="24"/>
          <w:lang w:val="en-US" w:eastAsia="zh-CN"/>
        </w:rPr>
        <w:t>Discussion on measurement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006D8" w:rsidRPr="00D006D8">
        <w:rPr>
          <w:rFonts w:ascii="Arial" w:eastAsia="宋体" w:hAnsi="Arial"/>
          <w:b/>
          <w:sz w:val="24"/>
          <w:lang w:val="en-US" w:eastAsia="zh-CN"/>
        </w:rPr>
        <w:t>8.4.5.3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last RAN4 meeting</w:t>
      </w:r>
      <w:r>
        <w:rPr>
          <w:rFonts w:eastAsia="宋体"/>
          <w:sz w:val="22"/>
          <w:lang w:eastAsia="zh-CN"/>
        </w:rPr>
        <w:t xml:space="preserve">, the </w:t>
      </w:r>
      <w:r w:rsidR="000E1AF5">
        <w:rPr>
          <w:rFonts w:eastAsia="宋体"/>
          <w:sz w:val="22"/>
          <w:lang w:eastAsia="zh-CN"/>
        </w:rPr>
        <w:t>RRM impacts for NR V2X</w:t>
      </w:r>
      <w:r w:rsidR="00A24E50">
        <w:rPr>
          <w:rFonts w:eastAsia="宋体"/>
          <w:sz w:val="22"/>
          <w:lang w:eastAsia="zh-CN"/>
        </w:rPr>
        <w:t xml:space="preserve"> </w:t>
      </w:r>
      <w:r w:rsidR="000E1AF5">
        <w:rPr>
          <w:rFonts w:eastAsia="宋体"/>
          <w:sz w:val="22"/>
          <w:lang w:eastAsia="zh-CN"/>
        </w:rPr>
        <w:t>w</w:t>
      </w:r>
      <w:r w:rsidR="004A6E17">
        <w:rPr>
          <w:rFonts w:eastAsia="宋体"/>
          <w:sz w:val="22"/>
          <w:lang w:eastAsia="zh-CN"/>
        </w:rPr>
        <w:t>ere</w:t>
      </w:r>
      <w:r w:rsidR="00FF30B9">
        <w:rPr>
          <w:rFonts w:eastAsia="宋体"/>
          <w:sz w:val="22"/>
          <w:lang w:eastAsia="zh-CN"/>
        </w:rPr>
        <w:t xml:space="preserve"> discussed</w:t>
      </w:r>
      <w:r w:rsidR="004A6E17">
        <w:rPr>
          <w:rFonts w:eastAsia="宋体"/>
          <w:sz w:val="22"/>
          <w:lang w:eastAsia="zh-CN"/>
        </w:rPr>
        <w:t xml:space="preserve"> and it has been agreed </w:t>
      </w:r>
      <w:r w:rsidR="00085773">
        <w:rPr>
          <w:rFonts w:eastAsia="宋体"/>
          <w:sz w:val="22"/>
          <w:lang w:eastAsia="zh-CN"/>
        </w:rPr>
        <w:t xml:space="preserve">in [1] </w:t>
      </w:r>
      <w:r w:rsidR="004A6E17">
        <w:rPr>
          <w:rFonts w:eastAsia="宋体"/>
          <w:sz w:val="22"/>
          <w:lang w:eastAsia="zh-CN"/>
        </w:rPr>
        <w:t xml:space="preserve">that RAN4 </w:t>
      </w:r>
      <w:r w:rsidR="0069714A">
        <w:rPr>
          <w:rFonts w:eastAsia="宋体"/>
          <w:sz w:val="22"/>
          <w:lang w:eastAsia="zh-CN"/>
        </w:rPr>
        <w:t xml:space="preserve">shall </w:t>
      </w:r>
      <w:r w:rsidR="004A6E17">
        <w:rPr>
          <w:rFonts w:eastAsia="宋体"/>
          <w:sz w:val="22"/>
          <w:lang w:eastAsia="zh-CN"/>
        </w:rPr>
        <w:t xml:space="preserve">study </w:t>
      </w:r>
      <w:r w:rsidR="0069714A">
        <w:rPr>
          <w:rFonts w:eastAsia="宋体"/>
          <w:sz w:val="22"/>
          <w:lang w:eastAsia="zh-CN"/>
        </w:rPr>
        <w:t xml:space="preserve">UE </w:t>
      </w:r>
      <w:r w:rsidR="00A16BC9">
        <w:rPr>
          <w:rFonts w:eastAsia="宋体"/>
          <w:sz w:val="22"/>
          <w:lang w:eastAsia="zh-CN"/>
        </w:rPr>
        <w:t>a</w:t>
      </w:r>
      <w:r w:rsidR="00A16BC9" w:rsidRPr="00A16BC9">
        <w:rPr>
          <w:rFonts w:eastAsia="宋体"/>
          <w:sz w:val="22"/>
          <w:lang w:eastAsia="zh-CN"/>
        </w:rPr>
        <w:t xml:space="preserve">utonomous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 xml:space="preserve">esource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>eselection</w:t>
      </w:r>
      <w:r w:rsidR="00A16BC9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 xml:space="preserve">measurements </w:t>
      </w:r>
      <w:r w:rsidR="00A16BC9">
        <w:rPr>
          <w:rFonts w:eastAsia="宋体"/>
          <w:sz w:val="22"/>
          <w:lang w:eastAsia="zh-CN"/>
        </w:rPr>
        <w:t>and c</w:t>
      </w:r>
      <w:r w:rsidR="00A16BC9" w:rsidRPr="00A16BC9">
        <w:rPr>
          <w:rFonts w:eastAsia="宋体"/>
          <w:sz w:val="22"/>
          <w:lang w:eastAsia="zh-CN"/>
        </w:rPr>
        <w:t xml:space="preserve">ongestion </w:t>
      </w:r>
      <w:r w:rsidR="00A16BC9">
        <w:rPr>
          <w:rFonts w:eastAsia="宋体"/>
          <w:sz w:val="22"/>
          <w:lang w:eastAsia="zh-CN"/>
        </w:rPr>
        <w:t>c</w:t>
      </w:r>
      <w:r w:rsidR="00A16BC9" w:rsidRPr="00A16BC9">
        <w:rPr>
          <w:rFonts w:eastAsia="宋体"/>
          <w:sz w:val="22"/>
          <w:lang w:eastAsia="zh-CN"/>
        </w:rPr>
        <w:t>ontrol</w:t>
      </w:r>
      <w:r w:rsidR="0069714A">
        <w:rPr>
          <w:rFonts w:eastAsia="宋体"/>
          <w:sz w:val="22"/>
          <w:lang w:eastAsia="zh-CN"/>
        </w:rPr>
        <w:t xml:space="preserve"> measurements</w:t>
      </w:r>
      <w:r w:rsidR="0058759B">
        <w:rPr>
          <w:rFonts w:eastAsia="宋体"/>
          <w:sz w:val="22"/>
          <w:lang w:eastAsia="zh-CN"/>
        </w:rPr>
        <w:t>.</w:t>
      </w:r>
      <w:r w:rsidR="00085773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>In this contribution</w:t>
      </w:r>
      <w:r w:rsidR="00085773">
        <w:rPr>
          <w:rFonts w:eastAsia="宋体"/>
          <w:sz w:val="22"/>
          <w:lang w:eastAsia="zh-CN"/>
        </w:rPr>
        <w:t xml:space="preserve">, we provide </w:t>
      </w:r>
      <w:r w:rsidR="0069714A">
        <w:rPr>
          <w:rFonts w:eastAsia="宋体"/>
          <w:sz w:val="22"/>
          <w:lang w:eastAsia="zh-CN"/>
        </w:rPr>
        <w:t>our</w:t>
      </w:r>
      <w:r w:rsidR="00085773">
        <w:rPr>
          <w:rFonts w:eastAsia="宋体"/>
          <w:sz w:val="22"/>
          <w:lang w:eastAsia="zh-CN"/>
        </w:rPr>
        <w:t xml:space="preserve"> discussion on </w:t>
      </w:r>
      <w:r w:rsidR="0069714A">
        <w:rPr>
          <w:rFonts w:eastAsia="宋体"/>
          <w:sz w:val="22"/>
          <w:lang w:eastAsia="zh-CN"/>
        </w:rPr>
        <w:t xml:space="preserve">the </w:t>
      </w:r>
      <w:r w:rsidR="0069714A" w:rsidRPr="005C056E">
        <w:rPr>
          <w:rFonts w:eastAsia="宋体"/>
          <w:sz w:val="22"/>
          <w:lang w:eastAsia="zh-CN"/>
        </w:rPr>
        <w:t xml:space="preserve">associated </w:t>
      </w:r>
      <w:r w:rsidR="0069714A">
        <w:rPr>
          <w:rFonts w:eastAsia="宋体"/>
          <w:sz w:val="22"/>
          <w:lang w:eastAsia="zh-CN"/>
        </w:rPr>
        <w:t xml:space="preserve">measurement </w:t>
      </w:r>
      <w:r w:rsidR="0069714A" w:rsidRPr="0069714A">
        <w:rPr>
          <w:rFonts w:eastAsia="宋体"/>
          <w:sz w:val="22"/>
          <w:lang w:eastAsia="zh-CN"/>
        </w:rPr>
        <w:t xml:space="preserve">requirements for </w:t>
      </w:r>
      <w:r w:rsidR="0069714A">
        <w:rPr>
          <w:rFonts w:eastAsia="宋体"/>
          <w:sz w:val="22"/>
          <w:lang w:eastAsia="zh-CN"/>
        </w:rPr>
        <w:t xml:space="preserve">both </w:t>
      </w:r>
      <w:r w:rsidR="0069714A" w:rsidRPr="0069714A">
        <w:rPr>
          <w:rFonts w:eastAsia="宋体"/>
          <w:sz w:val="22"/>
          <w:lang w:eastAsia="zh-CN"/>
        </w:rPr>
        <w:t xml:space="preserve">UE autonomous resource reselection and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 xml:space="preserve">ongestion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>ontrol</w:t>
      </w:r>
      <w:r w:rsidR="0069714A" w:rsidRPr="0069714A">
        <w:rPr>
          <w:rFonts w:eastAsia="宋体"/>
          <w:sz w:val="22"/>
          <w:lang w:eastAsia="zh-CN"/>
        </w:rPr>
        <w:t xml:space="preserve"> in </w:t>
      </w:r>
      <w:r w:rsidR="0069714A">
        <w:rPr>
          <w:rFonts w:eastAsia="宋体"/>
          <w:sz w:val="22"/>
          <w:lang w:eastAsia="zh-CN"/>
        </w:rPr>
        <w:t xml:space="preserve">NR </w:t>
      </w:r>
      <w:r w:rsidR="0069714A" w:rsidRPr="0069714A">
        <w:rPr>
          <w:rFonts w:eastAsia="宋体"/>
          <w:sz w:val="22"/>
          <w:lang w:eastAsia="zh-CN"/>
        </w:rPr>
        <w:t>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085773" w:rsidP="00F4591D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M</w:t>
      </w:r>
      <w:r w:rsidR="002F18E2">
        <w:rPr>
          <w:lang w:eastAsia="zh-CN"/>
        </w:rPr>
        <w:t xml:space="preserve">easurements for </w:t>
      </w:r>
      <w:r>
        <w:rPr>
          <w:lang w:eastAsia="zh-CN"/>
        </w:rPr>
        <w:t>A</w:t>
      </w:r>
      <w:r w:rsidRPr="00085773">
        <w:rPr>
          <w:lang w:eastAsia="zh-CN"/>
        </w:rPr>
        <w:t xml:space="preserve">utonomous </w:t>
      </w:r>
      <w:r>
        <w:rPr>
          <w:lang w:eastAsia="zh-CN"/>
        </w:rPr>
        <w:t>R</w:t>
      </w:r>
      <w:r w:rsidRPr="00085773">
        <w:rPr>
          <w:lang w:eastAsia="zh-CN"/>
        </w:rPr>
        <w:t xml:space="preserve">esource </w:t>
      </w:r>
      <w:r>
        <w:rPr>
          <w:lang w:eastAsia="zh-CN"/>
        </w:rPr>
        <w:t>R</w:t>
      </w:r>
      <w:r w:rsidRPr="00085773">
        <w:rPr>
          <w:lang w:eastAsia="zh-CN"/>
        </w:rPr>
        <w:t>eselection</w:t>
      </w:r>
    </w:p>
    <w:p w:rsidR="0007203D" w:rsidRDefault="000C1F6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 RAN1</w:t>
      </w:r>
      <w:r w:rsidR="0007203D">
        <w:rPr>
          <w:rFonts w:eastAsia="宋体" w:hint="eastAsia"/>
          <w:sz w:val="22"/>
          <w:lang w:eastAsia="zh-CN"/>
        </w:rPr>
        <w:t>, the following</w:t>
      </w:r>
      <w:r w:rsidR="00BC1B00">
        <w:rPr>
          <w:rFonts w:eastAsia="宋体"/>
          <w:sz w:val="22"/>
          <w:lang w:eastAsia="zh-CN"/>
        </w:rPr>
        <w:t xml:space="preserve"> procedures</w:t>
      </w:r>
      <w:r w:rsidR="0007203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were</w:t>
      </w:r>
      <w:r w:rsidR="0007203D">
        <w:rPr>
          <w:rFonts w:eastAsia="宋体" w:hint="eastAsia"/>
          <w:sz w:val="22"/>
          <w:lang w:eastAsia="zh-CN"/>
        </w:rPr>
        <w:t xml:space="preserve"> agreed for </w:t>
      </w:r>
      <w:r w:rsidR="0007203D">
        <w:rPr>
          <w:rFonts w:eastAsia="宋体"/>
          <w:sz w:val="22"/>
          <w:lang w:eastAsia="zh-CN"/>
        </w:rPr>
        <w:t xml:space="preserve">NR </w:t>
      </w:r>
      <w:r w:rsidR="0007203D" w:rsidRPr="005C056E">
        <w:rPr>
          <w:rFonts w:eastAsia="宋体"/>
          <w:sz w:val="22"/>
          <w:lang w:eastAsia="zh-CN"/>
        </w:rPr>
        <w:t>UE autonomous resource reselection</w:t>
      </w:r>
      <w:r w:rsidR="0007203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procedure: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203D" w:rsidTr="00460A5B">
        <w:tc>
          <w:tcPr>
            <w:tcW w:w="9621" w:type="dxa"/>
          </w:tcPr>
          <w:p w:rsidR="00C86B31" w:rsidRPr="00C86B31" w:rsidRDefault="00C86B31" w:rsidP="00C86B31">
            <w:r w:rsidRPr="00C86B31">
              <w:rPr>
                <w:highlight w:val="green"/>
              </w:rPr>
              <w:t>Agreements</w:t>
            </w:r>
            <w:r w:rsidRPr="00C86B31">
              <w:t>:</w:t>
            </w:r>
          </w:p>
          <w:p w:rsidR="00C86B31" w:rsidRPr="00C86B31" w:rsidRDefault="00C86B31" w:rsidP="00C86B31">
            <w:pPr>
              <w:pStyle w:val="3GPPText"/>
              <w:numPr>
                <w:ilvl w:val="0"/>
                <w:numId w:val="35"/>
              </w:numPr>
              <w:spacing w:before="0" w:after="0"/>
              <w:rPr>
                <w:sz w:val="20"/>
              </w:rPr>
            </w:pPr>
            <w:r w:rsidRPr="00C86B31">
              <w:rPr>
                <w:sz w:val="20"/>
              </w:rPr>
              <w:t>Resource selection window is defined as a time interval where a UE selects sidelink resources for transmission</w:t>
            </w:r>
          </w:p>
          <w:p w:rsidR="00C86B31" w:rsidRPr="00C86B31" w:rsidRDefault="00C86B31" w:rsidP="00C86B31">
            <w:pPr>
              <w:pStyle w:val="af8"/>
              <w:numPr>
                <w:ilvl w:val="1"/>
                <w:numId w:val="3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C86B31">
              <w:rPr>
                <w:sz w:val="20"/>
                <w:szCs w:val="20"/>
              </w:rPr>
              <w:t xml:space="preserve">The resource selection window starts T1 </w:t>
            </w:r>
            <w:r w:rsidRPr="00C86B31">
              <w:rPr>
                <w:rFonts w:cs="Times"/>
                <w:sz w:val="20"/>
                <w:szCs w:val="20"/>
              </w:rPr>
              <w:t xml:space="preserve">≥ </w:t>
            </w:r>
            <w:r w:rsidRPr="00C86B31">
              <w:rPr>
                <w:sz w:val="20"/>
                <w:szCs w:val="20"/>
              </w:rPr>
              <w:t>0 after a resource (re-)selection trigger and is bounded by at least a remaining packet delay budget</w:t>
            </w:r>
          </w:p>
          <w:p w:rsidR="00C86B31" w:rsidRPr="00C86B31" w:rsidRDefault="00C86B31" w:rsidP="00C86B31">
            <w:pPr>
              <w:pStyle w:val="af8"/>
              <w:numPr>
                <w:ilvl w:val="1"/>
                <w:numId w:val="3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C86B31">
              <w:rPr>
                <w:sz w:val="20"/>
                <w:szCs w:val="20"/>
              </w:rPr>
              <w:t xml:space="preserve">FFS T1 </w:t>
            </w:r>
            <w:r w:rsidRPr="00C86B31">
              <w:rPr>
                <w:rFonts w:cs="Times"/>
                <w:sz w:val="20"/>
                <w:szCs w:val="20"/>
              </w:rPr>
              <w:t>value</w:t>
            </w:r>
            <w:r w:rsidRPr="00C86B31">
              <w:rPr>
                <w:sz w:val="20"/>
                <w:szCs w:val="20"/>
              </w:rPr>
              <w:t>, whether it is measured in slots, symbols, ms, etc.</w:t>
            </w:r>
          </w:p>
          <w:p w:rsidR="00C86B31" w:rsidRPr="00C86B31" w:rsidRDefault="00C86B31" w:rsidP="00C86B31">
            <w:pPr>
              <w:pStyle w:val="af8"/>
              <w:numPr>
                <w:ilvl w:val="1"/>
                <w:numId w:val="35"/>
              </w:numPr>
              <w:contextualSpacing w:val="0"/>
              <w:jc w:val="both"/>
              <w:rPr>
                <w:sz w:val="20"/>
                <w:szCs w:val="20"/>
              </w:rPr>
            </w:pPr>
            <w:r w:rsidRPr="00C86B31">
              <w:rPr>
                <w:sz w:val="20"/>
                <w:szCs w:val="20"/>
              </w:rPr>
              <w:t>FFS other conditions</w:t>
            </w:r>
          </w:p>
          <w:p w:rsidR="00C86B31" w:rsidRPr="00C86B31" w:rsidRDefault="00C86B31" w:rsidP="00C86B31">
            <w:pPr>
              <w:spacing w:after="0"/>
            </w:pPr>
          </w:p>
          <w:p w:rsidR="00C86B31" w:rsidRPr="00C86B31" w:rsidRDefault="00C86B31" w:rsidP="00C86B31">
            <w:r w:rsidRPr="00C86B31">
              <w:rPr>
                <w:highlight w:val="green"/>
              </w:rPr>
              <w:t>Agreements</w:t>
            </w:r>
            <w:r w:rsidRPr="00C86B31">
              <w:t>:</w:t>
            </w:r>
          </w:p>
          <w:p w:rsidR="00C86B31" w:rsidRPr="00C86B31" w:rsidRDefault="00C86B31" w:rsidP="00C86B31">
            <w:pPr>
              <w:numPr>
                <w:ilvl w:val="0"/>
                <w:numId w:val="27"/>
              </w:numPr>
              <w:spacing w:after="0"/>
            </w:pPr>
            <w:r w:rsidRPr="00C86B31">
              <w:t>Support a sub-channel as the minimum granularity in frequency domain for the sensing for PSSCH resource selection</w:t>
            </w:r>
          </w:p>
          <w:p w:rsidR="00C86B31" w:rsidRPr="00C86B31" w:rsidRDefault="00C86B31" w:rsidP="00C86B31">
            <w:pPr>
              <w:numPr>
                <w:ilvl w:val="1"/>
                <w:numId w:val="27"/>
              </w:numPr>
              <w:spacing w:after="0"/>
            </w:pPr>
            <w:r w:rsidRPr="00C86B31">
              <w:t>No additional sensing for other channels</w:t>
            </w:r>
          </w:p>
          <w:p w:rsidR="00C86B31" w:rsidRPr="003D1C36" w:rsidRDefault="00C86B31" w:rsidP="00C86B31">
            <w:pPr>
              <w:spacing w:after="0"/>
            </w:pPr>
          </w:p>
          <w:p w:rsidR="0007203D" w:rsidRPr="0007203D" w:rsidRDefault="0007203D" w:rsidP="00460A5B">
            <w:r w:rsidRPr="0007203D">
              <w:rPr>
                <w:highlight w:val="green"/>
              </w:rPr>
              <w:t>Agreements</w:t>
            </w:r>
            <w:r w:rsidRPr="0007203D">
              <w:t>:</w:t>
            </w:r>
          </w:p>
          <w:p w:rsidR="0007203D" w:rsidRPr="0007203D" w:rsidRDefault="0007203D" w:rsidP="00460A5B">
            <w:pPr>
              <w:pStyle w:val="af8"/>
              <w:numPr>
                <w:ilvl w:val="0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  <w:lang w:val="en-US"/>
              </w:rPr>
              <w:t>The resource (re-)selection procedure includes the following steps</w:t>
            </w:r>
          </w:p>
          <w:p w:rsidR="0007203D" w:rsidRPr="0007203D" w:rsidRDefault="0007203D" w:rsidP="00460A5B">
            <w:pPr>
              <w:pStyle w:val="af8"/>
              <w:numPr>
                <w:ilvl w:val="1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</w:rPr>
              <w:t>Step 1: Identification of candidate resources</w:t>
            </w:r>
            <w:r w:rsidRPr="0007203D">
              <w:rPr>
                <w:color w:val="E7E6E6"/>
                <w:sz w:val="20"/>
                <w:szCs w:val="20"/>
              </w:rPr>
              <w:t xml:space="preserve"> </w:t>
            </w:r>
            <w:r w:rsidRPr="0007203D">
              <w:rPr>
                <w:sz w:val="20"/>
                <w:szCs w:val="20"/>
              </w:rPr>
              <w:t>within the resource selection window</w:t>
            </w:r>
          </w:p>
          <w:p w:rsidR="0007203D" w:rsidRPr="0007203D" w:rsidRDefault="0007203D" w:rsidP="00460A5B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</w:rPr>
              <w:t>FFS details</w:t>
            </w:r>
          </w:p>
          <w:p w:rsidR="0007203D" w:rsidRPr="0007203D" w:rsidRDefault="0007203D" w:rsidP="00460A5B">
            <w:pPr>
              <w:pStyle w:val="af8"/>
              <w:numPr>
                <w:ilvl w:val="1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</w:rPr>
              <w:t>Step 2: Resource selection for (re-)transmission(s) from the identified candidate resources</w:t>
            </w:r>
          </w:p>
          <w:p w:rsidR="0007203D" w:rsidRPr="0007203D" w:rsidRDefault="0007203D" w:rsidP="00460A5B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</w:rPr>
              <w:t>FFS details</w:t>
            </w:r>
          </w:p>
          <w:p w:rsidR="0007203D" w:rsidRPr="0007203D" w:rsidRDefault="0007203D" w:rsidP="00460A5B">
            <w:r w:rsidRPr="0007203D">
              <w:rPr>
                <w:highlight w:val="green"/>
              </w:rPr>
              <w:t>Agreements</w:t>
            </w:r>
            <w:r w:rsidRPr="0007203D">
              <w:t>:</w:t>
            </w:r>
          </w:p>
          <w:p w:rsidR="0007203D" w:rsidRPr="0007203D" w:rsidRDefault="0007203D" w:rsidP="00460A5B">
            <w:pPr>
              <w:pStyle w:val="af8"/>
              <w:numPr>
                <w:ilvl w:val="0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  <w:lang w:val="en-US"/>
              </w:rPr>
              <w:t>In Step 1 of the resource (re-)selection procedure, a resource is not considered as a candidate resource if:</w:t>
            </w:r>
          </w:p>
          <w:p w:rsidR="0007203D" w:rsidRPr="0007203D" w:rsidRDefault="0007203D" w:rsidP="00460A5B">
            <w:pPr>
              <w:pStyle w:val="af8"/>
              <w:numPr>
                <w:ilvl w:val="1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  <w:lang w:val="en-US"/>
              </w:rPr>
              <w:t>The resource is indicated in a received SCI and the associated L1 SL-RSRP measurement is above an SL-RSRP threshold</w:t>
            </w:r>
          </w:p>
          <w:p w:rsidR="0007203D" w:rsidRPr="0007203D" w:rsidRDefault="0007203D" w:rsidP="00460A5B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  <w:lang w:val="en-US"/>
              </w:rPr>
              <w:t>The SL-RSRP threshold is at least a function of the priority of the SL transmission indicated in the received SCI and the priority of the transmission for which resources are being selected by the UE</w:t>
            </w:r>
          </w:p>
          <w:p w:rsidR="0007203D" w:rsidRPr="0007203D" w:rsidRDefault="0007203D" w:rsidP="00460A5B">
            <w:pPr>
              <w:pStyle w:val="af8"/>
              <w:numPr>
                <w:ilvl w:val="1"/>
                <w:numId w:val="34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07203D">
              <w:rPr>
                <w:sz w:val="20"/>
                <w:szCs w:val="20"/>
                <w:lang w:val="en-US"/>
              </w:rPr>
              <w:t>FFS details</w:t>
            </w:r>
          </w:p>
          <w:p w:rsidR="0007203D" w:rsidRPr="00FE69C6" w:rsidRDefault="0007203D" w:rsidP="00460A5B">
            <w:pPr>
              <w:spacing w:after="0"/>
              <w:rPr>
                <w:lang w:val="x-none"/>
              </w:rPr>
            </w:pPr>
          </w:p>
        </w:tc>
      </w:tr>
    </w:tbl>
    <w:p w:rsidR="00D01246" w:rsidRDefault="00BC1B00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</w:t>
      </w:r>
      <w:r w:rsidR="005C056E" w:rsidRPr="005C056E">
        <w:rPr>
          <w:rFonts w:eastAsia="宋体"/>
          <w:sz w:val="22"/>
          <w:lang w:eastAsia="zh-CN"/>
        </w:rPr>
        <w:t xml:space="preserve"> </w:t>
      </w:r>
      <w:r w:rsidR="000C1F63">
        <w:rPr>
          <w:rFonts w:eastAsia="宋体"/>
          <w:sz w:val="22"/>
          <w:lang w:eastAsia="zh-CN"/>
        </w:rPr>
        <w:t xml:space="preserve">the </w:t>
      </w:r>
      <w:r w:rsidR="005C056E" w:rsidRPr="005C056E">
        <w:rPr>
          <w:rFonts w:eastAsia="宋体"/>
          <w:sz w:val="22"/>
          <w:lang w:eastAsia="zh-CN"/>
        </w:rPr>
        <w:t xml:space="preserve">agreements in RAN1, </w:t>
      </w:r>
      <w:r w:rsidR="0007203D">
        <w:rPr>
          <w:rFonts w:eastAsia="宋体"/>
          <w:sz w:val="22"/>
          <w:lang w:eastAsia="zh-CN"/>
        </w:rPr>
        <w:t xml:space="preserve">the </w:t>
      </w:r>
      <w:r w:rsidR="005C056E">
        <w:rPr>
          <w:rFonts w:eastAsia="宋体"/>
          <w:sz w:val="22"/>
          <w:lang w:eastAsia="zh-CN"/>
        </w:rPr>
        <w:t xml:space="preserve">L1 </w:t>
      </w:r>
      <w:r w:rsidR="005C056E" w:rsidRPr="005C056E">
        <w:rPr>
          <w:rFonts w:eastAsia="宋体"/>
          <w:sz w:val="22"/>
          <w:lang w:eastAsia="zh-CN"/>
        </w:rPr>
        <w:t xml:space="preserve">SL-RSRP based on sidelink DMRS </w:t>
      </w:r>
      <w:r w:rsidR="005C056E">
        <w:rPr>
          <w:rFonts w:eastAsia="宋体"/>
          <w:sz w:val="22"/>
          <w:lang w:eastAsia="zh-CN"/>
        </w:rPr>
        <w:t>is</w:t>
      </w:r>
      <w:r w:rsidR="005C056E" w:rsidRPr="005C056E">
        <w:rPr>
          <w:rFonts w:eastAsia="宋体"/>
          <w:sz w:val="22"/>
          <w:lang w:eastAsia="zh-CN"/>
        </w:rPr>
        <w:t xml:space="preserve"> </w:t>
      </w:r>
      <w:r w:rsidR="005C056E">
        <w:rPr>
          <w:rFonts w:eastAsia="宋体"/>
          <w:sz w:val="22"/>
          <w:lang w:eastAsia="zh-CN"/>
        </w:rPr>
        <w:t>used</w:t>
      </w:r>
      <w:r w:rsidR="005C056E" w:rsidRPr="005C056E">
        <w:rPr>
          <w:rFonts w:eastAsia="宋体"/>
          <w:sz w:val="22"/>
          <w:lang w:eastAsia="zh-CN"/>
        </w:rPr>
        <w:t xml:space="preserve"> for </w:t>
      </w:r>
      <w:r w:rsidR="005C056E">
        <w:rPr>
          <w:rFonts w:eastAsia="宋体"/>
          <w:sz w:val="22"/>
          <w:lang w:eastAsia="zh-CN"/>
        </w:rPr>
        <w:t xml:space="preserve">NR </w:t>
      </w:r>
      <w:r w:rsidR="005C056E" w:rsidRPr="005C056E">
        <w:rPr>
          <w:rFonts w:eastAsia="宋体"/>
          <w:sz w:val="22"/>
          <w:lang w:eastAsia="zh-CN"/>
        </w:rPr>
        <w:t>UE autonomous resource selection/reselection.</w:t>
      </w:r>
      <w:r w:rsidR="0007203D">
        <w:rPr>
          <w:rFonts w:eastAsia="宋体"/>
          <w:sz w:val="22"/>
          <w:lang w:eastAsia="zh-CN"/>
        </w:rPr>
        <w:t xml:space="preserve"> </w:t>
      </w:r>
      <w:r w:rsidR="005C056E" w:rsidRPr="005C056E">
        <w:rPr>
          <w:rFonts w:eastAsia="宋体"/>
          <w:sz w:val="22"/>
          <w:lang w:eastAsia="zh-CN"/>
        </w:rPr>
        <w:t xml:space="preserve">UE </w:t>
      </w:r>
      <w:r w:rsidR="00C86B31">
        <w:rPr>
          <w:rFonts w:eastAsia="宋体"/>
          <w:sz w:val="22"/>
          <w:lang w:eastAsia="zh-CN"/>
        </w:rPr>
        <w:t xml:space="preserve">identifies </w:t>
      </w:r>
      <w:r w:rsidR="00C86B31" w:rsidRPr="0007203D">
        <w:rPr>
          <w:rFonts w:eastAsia="宋体"/>
          <w:sz w:val="22"/>
          <w:lang w:eastAsia="zh-CN"/>
        </w:rPr>
        <w:t>candid</w:t>
      </w:r>
      <w:r w:rsidR="00C86B31">
        <w:rPr>
          <w:rFonts w:eastAsia="宋体"/>
          <w:sz w:val="22"/>
          <w:lang w:eastAsia="zh-CN"/>
        </w:rPr>
        <w:t xml:space="preserve">ate resources within the </w:t>
      </w:r>
      <w:r w:rsidR="0006076F">
        <w:rPr>
          <w:rFonts w:eastAsia="宋体"/>
          <w:sz w:val="22"/>
          <w:lang w:eastAsia="zh-CN"/>
        </w:rPr>
        <w:t>selection</w:t>
      </w:r>
      <w:r w:rsidR="00C86B31">
        <w:rPr>
          <w:rFonts w:eastAsia="宋体"/>
          <w:sz w:val="22"/>
          <w:lang w:eastAsia="zh-CN"/>
        </w:rPr>
        <w:t xml:space="preserve"> window</w:t>
      </w:r>
      <w:r w:rsidR="004037CE">
        <w:rPr>
          <w:rFonts w:eastAsia="宋体"/>
          <w:sz w:val="22"/>
          <w:lang w:eastAsia="zh-CN"/>
        </w:rPr>
        <w:t>.</w:t>
      </w:r>
      <w:r w:rsidR="00C86B31">
        <w:rPr>
          <w:rFonts w:eastAsia="宋体"/>
          <w:sz w:val="22"/>
          <w:lang w:eastAsia="zh-CN"/>
        </w:rPr>
        <w:t xml:space="preserve"> </w:t>
      </w:r>
      <w:r w:rsidR="005C056E" w:rsidRPr="005C056E">
        <w:rPr>
          <w:rFonts w:eastAsia="宋体"/>
          <w:sz w:val="22"/>
          <w:lang w:eastAsia="zh-CN"/>
        </w:rPr>
        <w:t xml:space="preserve">A candidate resource is excluded if </w:t>
      </w:r>
      <w:r w:rsidR="000C1F63">
        <w:rPr>
          <w:rFonts w:eastAsia="宋体"/>
          <w:sz w:val="22"/>
          <w:lang w:eastAsia="zh-CN"/>
        </w:rPr>
        <w:t xml:space="preserve">the </w:t>
      </w:r>
      <w:r w:rsidRPr="00BC1B00">
        <w:rPr>
          <w:rFonts w:eastAsia="宋体"/>
          <w:sz w:val="22"/>
          <w:lang w:eastAsia="zh-CN"/>
        </w:rPr>
        <w:t xml:space="preserve">associated </w:t>
      </w:r>
      <w:r w:rsidR="000C1F63" w:rsidRPr="000C1F63">
        <w:rPr>
          <w:rFonts w:eastAsia="宋体"/>
          <w:sz w:val="22"/>
          <w:lang w:eastAsia="zh-CN"/>
        </w:rPr>
        <w:t>L1 SL-RSRP</w:t>
      </w:r>
      <w:r w:rsidR="005C056E" w:rsidRPr="005C056E">
        <w:rPr>
          <w:rFonts w:eastAsia="宋体"/>
          <w:sz w:val="22"/>
          <w:lang w:eastAsia="zh-CN"/>
        </w:rPr>
        <w:t xml:space="preserve"> </w:t>
      </w:r>
      <w:r w:rsidRPr="00BC1B00">
        <w:rPr>
          <w:rFonts w:eastAsia="宋体"/>
          <w:sz w:val="22"/>
          <w:lang w:eastAsia="zh-CN"/>
        </w:rPr>
        <w:t>measurement</w:t>
      </w:r>
      <w:r w:rsidRPr="00BC1B00">
        <w:t xml:space="preserve"> </w:t>
      </w:r>
      <w:r w:rsidRPr="00BC1B00">
        <w:rPr>
          <w:rFonts w:eastAsia="宋体"/>
          <w:sz w:val="22"/>
          <w:lang w:eastAsia="zh-CN"/>
        </w:rPr>
        <w:t xml:space="preserve">within the sensing window </w:t>
      </w:r>
      <w:r w:rsidR="005C056E" w:rsidRPr="005C056E">
        <w:rPr>
          <w:rFonts w:eastAsia="宋体"/>
          <w:sz w:val="22"/>
          <w:lang w:eastAsia="zh-CN"/>
        </w:rPr>
        <w:t xml:space="preserve">is </w:t>
      </w:r>
      <w:r w:rsidR="005C056E" w:rsidRPr="005C056E">
        <w:rPr>
          <w:rFonts w:eastAsia="宋体"/>
          <w:sz w:val="22"/>
          <w:lang w:eastAsia="zh-CN"/>
        </w:rPr>
        <w:lastRenderedPageBreak/>
        <w:t xml:space="preserve">higher than </w:t>
      </w:r>
      <w:r w:rsidR="000C1F63">
        <w:rPr>
          <w:rFonts w:eastAsia="宋体"/>
          <w:sz w:val="22"/>
          <w:lang w:eastAsia="zh-CN"/>
        </w:rPr>
        <w:t xml:space="preserve">the </w:t>
      </w:r>
      <w:r w:rsidR="004037CE" w:rsidRPr="005C056E">
        <w:rPr>
          <w:rFonts w:eastAsia="宋体"/>
          <w:sz w:val="22"/>
          <w:lang w:eastAsia="zh-CN"/>
        </w:rPr>
        <w:t>indicated</w:t>
      </w:r>
      <w:r w:rsidR="004037CE">
        <w:rPr>
          <w:rFonts w:eastAsia="宋体"/>
          <w:sz w:val="22"/>
          <w:lang w:eastAsia="zh-CN"/>
        </w:rPr>
        <w:t xml:space="preserve"> </w:t>
      </w:r>
      <w:r w:rsidR="005C056E" w:rsidRPr="005C056E">
        <w:rPr>
          <w:rFonts w:eastAsia="宋体"/>
          <w:sz w:val="22"/>
          <w:lang w:eastAsia="zh-CN"/>
        </w:rPr>
        <w:t>threshold.</w:t>
      </w:r>
      <w:r w:rsidR="004037CE">
        <w:rPr>
          <w:rFonts w:eastAsia="宋体"/>
          <w:sz w:val="22"/>
          <w:lang w:eastAsia="zh-CN"/>
        </w:rPr>
        <w:t xml:space="preserve"> </w:t>
      </w:r>
    </w:p>
    <w:p w:rsidR="00D8564D" w:rsidRDefault="006239B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needs to define the L1 </w:t>
      </w:r>
      <w:r w:rsidRPr="005C056E">
        <w:rPr>
          <w:rFonts w:eastAsia="宋体"/>
          <w:sz w:val="22"/>
          <w:lang w:eastAsia="zh-CN"/>
        </w:rPr>
        <w:t>SL-RSRP measurement</w:t>
      </w:r>
      <w:r>
        <w:rPr>
          <w:rFonts w:eastAsia="宋体"/>
          <w:sz w:val="22"/>
          <w:lang w:eastAsia="zh-CN"/>
        </w:rPr>
        <w:t xml:space="preserve"> requirements for NR </w:t>
      </w:r>
      <w:r w:rsidRPr="0006076F">
        <w:rPr>
          <w:rFonts w:eastAsia="宋体"/>
          <w:sz w:val="22"/>
          <w:lang w:eastAsia="zh-CN"/>
        </w:rPr>
        <w:t xml:space="preserve">sidelink </w:t>
      </w:r>
      <w:r>
        <w:rPr>
          <w:rFonts w:eastAsia="宋体"/>
          <w:sz w:val="22"/>
          <w:lang w:eastAsia="zh-CN"/>
        </w:rPr>
        <w:t xml:space="preserve">sensing procedure, including measurement period, </w:t>
      </w:r>
      <w:r w:rsidR="00D8564D">
        <w:rPr>
          <w:rFonts w:eastAsia="宋体"/>
          <w:sz w:val="22"/>
          <w:lang w:eastAsia="zh-CN"/>
        </w:rPr>
        <w:t xml:space="preserve">measurement accuracy and the corresponding </w:t>
      </w:r>
      <w:r>
        <w:rPr>
          <w:rFonts w:eastAsia="宋体"/>
          <w:sz w:val="22"/>
          <w:lang w:eastAsia="zh-CN"/>
        </w:rPr>
        <w:t xml:space="preserve">side condition. </w:t>
      </w:r>
      <w:r w:rsidR="004037CE">
        <w:rPr>
          <w:rFonts w:eastAsia="宋体" w:hint="eastAsia"/>
          <w:sz w:val="22"/>
          <w:lang w:eastAsia="zh-CN"/>
        </w:rPr>
        <w:t xml:space="preserve">Even </w:t>
      </w:r>
      <w:r w:rsidR="004037CE">
        <w:rPr>
          <w:rFonts w:eastAsia="宋体"/>
          <w:sz w:val="22"/>
          <w:lang w:eastAsia="zh-CN"/>
        </w:rPr>
        <w:t xml:space="preserve">the sensing procedure for NR V2X has not been concluded, </w:t>
      </w:r>
      <w:r w:rsidRPr="006239B2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>PSSCH-RSRP</w:t>
      </w:r>
      <w:r w:rsidRPr="006239B2">
        <w:rPr>
          <w:rFonts w:eastAsia="宋体"/>
          <w:sz w:val="22"/>
          <w:lang w:eastAsia="zh-CN"/>
        </w:rPr>
        <w:t xml:space="preserve"> measurement</w:t>
      </w:r>
      <w:r>
        <w:rPr>
          <w:rFonts w:eastAsia="宋体"/>
          <w:sz w:val="22"/>
          <w:lang w:eastAsia="zh-CN"/>
        </w:rPr>
        <w:t xml:space="preserve"> requirements for LTE V2X</w:t>
      </w:r>
      <w:r w:rsidRPr="006239B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can be used as</w:t>
      </w:r>
      <w:r w:rsidRPr="006239B2">
        <w:rPr>
          <w:rFonts w:eastAsia="宋体"/>
          <w:sz w:val="22"/>
          <w:lang w:eastAsia="zh-CN"/>
        </w:rPr>
        <w:t xml:space="preserve"> the starting point for defining </w:t>
      </w:r>
      <w:r>
        <w:rPr>
          <w:rFonts w:eastAsia="宋体"/>
          <w:sz w:val="22"/>
          <w:lang w:eastAsia="zh-CN"/>
        </w:rPr>
        <w:t xml:space="preserve">the L1 </w:t>
      </w:r>
      <w:r w:rsidRPr="005C056E">
        <w:rPr>
          <w:rFonts w:eastAsia="宋体"/>
          <w:sz w:val="22"/>
          <w:lang w:eastAsia="zh-CN"/>
        </w:rPr>
        <w:t>SL-RSRP measurement</w:t>
      </w:r>
      <w:r>
        <w:rPr>
          <w:rFonts w:eastAsia="宋体"/>
          <w:sz w:val="22"/>
          <w:lang w:eastAsia="zh-CN"/>
        </w:rPr>
        <w:t xml:space="preserve"> requirements in NR V2X</w:t>
      </w:r>
      <w:r w:rsidRPr="006239B2">
        <w:rPr>
          <w:rFonts w:eastAsia="宋体"/>
          <w:sz w:val="22"/>
          <w:lang w:eastAsia="zh-CN"/>
        </w:rPr>
        <w:t>.</w:t>
      </w:r>
      <w:r w:rsidR="007E6565">
        <w:rPr>
          <w:rFonts w:eastAsia="宋体"/>
          <w:sz w:val="22"/>
          <w:lang w:eastAsia="zh-CN"/>
        </w:rPr>
        <w:t xml:space="preserve"> </w:t>
      </w:r>
    </w:p>
    <w:p w:rsidR="006239B2" w:rsidRDefault="00D8564D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for a </w:t>
      </w:r>
      <w:r w:rsidRPr="005C056E">
        <w:rPr>
          <w:rFonts w:eastAsia="宋体"/>
          <w:sz w:val="22"/>
          <w:lang w:eastAsia="zh-CN"/>
        </w:rPr>
        <w:t>PSSCH resource</w:t>
      </w:r>
      <w:r>
        <w:rPr>
          <w:rFonts w:eastAsia="宋体"/>
          <w:sz w:val="22"/>
          <w:lang w:eastAsia="zh-CN"/>
        </w:rPr>
        <w:t xml:space="preserve"> is measured on the </w:t>
      </w:r>
      <w:r w:rsidRPr="007E6565">
        <w:rPr>
          <w:rFonts w:eastAsia="宋体"/>
          <w:sz w:val="22"/>
          <w:lang w:eastAsia="zh-CN"/>
        </w:rPr>
        <w:t xml:space="preserve">associated </w:t>
      </w:r>
      <w:r>
        <w:rPr>
          <w:rFonts w:eastAsia="宋体"/>
          <w:sz w:val="22"/>
          <w:lang w:eastAsia="zh-CN"/>
        </w:rPr>
        <w:t xml:space="preserve">DMRS signals which </w:t>
      </w:r>
      <w:r w:rsidRPr="007E6565">
        <w:rPr>
          <w:rFonts w:eastAsia="宋体"/>
          <w:sz w:val="22"/>
          <w:lang w:eastAsia="zh-CN"/>
        </w:rPr>
        <w:t>cannot be expected to be periodic transmitted</w:t>
      </w:r>
      <w:r>
        <w:rPr>
          <w:rFonts w:eastAsia="宋体"/>
          <w:sz w:val="22"/>
          <w:lang w:eastAsia="zh-CN"/>
        </w:rPr>
        <w:t xml:space="preserve">. So, </w:t>
      </w:r>
      <w:r w:rsidRPr="007E6565">
        <w:rPr>
          <w:rFonts w:eastAsia="宋体"/>
          <w:sz w:val="22"/>
          <w:lang w:eastAsia="zh-CN"/>
        </w:rPr>
        <w:t xml:space="preserve">layer 1 filtering </w:t>
      </w:r>
      <w:r>
        <w:rPr>
          <w:rFonts w:eastAsia="宋体"/>
          <w:sz w:val="22"/>
          <w:lang w:eastAsia="zh-CN"/>
        </w:rPr>
        <w:t>is not suitable for</w:t>
      </w:r>
      <w:r w:rsidRPr="007E656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measurements. Then, it is suggested to define</w:t>
      </w:r>
      <w:r w:rsidR="007E6565">
        <w:rPr>
          <w:rFonts w:eastAsia="宋体"/>
          <w:sz w:val="22"/>
          <w:lang w:eastAsia="zh-CN"/>
        </w:rPr>
        <w:t xml:space="preserve"> L1 </w:t>
      </w:r>
      <w:r w:rsidR="007E6565" w:rsidRPr="005C056E">
        <w:rPr>
          <w:rFonts w:eastAsia="宋体"/>
          <w:sz w:val="22"/>
          <w:lang w:eastAsia="zh-CN"/>
        </w:rPr>
        <w:t>SL-RSRP measurement</w:t>
      </w:r>
      <w:r w:rsidR="007E6565">
        <w:rPr>
          <w:rFonts w:eastAsia="宋体"/>
          <w:sz w:val="22"/>
          <w:lang w:eastAsia="zh-CN"/>
        </w:rPr>
        <w:t xml:space="preserve"> requirement</w:t>
      </w:r>
      <w:r>
        <w:rPr>
          <w:rFonts w:eastAsia="宋体"/>
          <w:sz w:val="22"/>
          <w:lang w:eastAsia="zh-CN"/>
        </w:rPr>
        <w:t>s based on single-shot measurement.</w:t>
      </w:r>
    </w:p>
    <w:p w:rsidR="00D8564D" w:rsidRDefault="00D8564D" w:rsidP="00D8564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defines the L1 SL-RSRP measurement requirements based on single-shot measurement.</w:t>
      </w:r>
    </w:p>
    <w:p w:rsidR="00436A78" w:rsidRDefault="00F66A5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</w:t>
      </w:r>
      <w:r w:rsidR="00D8564D">
        <w:rPr>
          <w:rFonts w:eastAsia="宋体"/>
          <w:sz w:val="22"/>
          <w:lang w:eastAsia="zh-CN"/>
        </w:rPr>
        <w:t xml:space="preserve"> NR</w:t>
      </w:r>
      <w:r>
        <w:rPr>
          <w:rFonts w:eastAsia="宋体"/>
          <w:sz w:val="22"/>
          <w:lang w:eastAsia="zh-CN"/>
        </w:rPr>
        <w:t xml:space="preserve"> </w:t>
      </w:r>
      <w:r w:rsidRPr="00F66A59">
        <w:rPr>
          <w:rFonts w:eastAsia="宋体"/>
          <w:sz w:val="22"/>
          <w:lang w:eastAsia="zh-CN"/>
        </w:rPr>
        <w:t xml:space="preserve">SL minimum resource allocation unit is </w:t>
      </w:r>
      <w:r w:rsidR="00D8564D">
        <w:rPr>
          <w:rFonts w:eastAsia="宋体"/>
          <w:sz w:val="22"/>
          <w:lang w:eastAsia="zh-CN"/>
        </w:rPr>
        <w:t>one</w:t>
      </w:r>
      <w:r w:rsidRPr="00F66A59">
        <w:rPr>
          <w:rFonts w:eastAsia="宋体"/>
          <w:sz w:val="22"/>
          <w:lang w:eastAsia="zh-CN"/>
        </w:rPr>
        <w:t xml:space="preserve"> slot</w:t>
      </w:r>
      <w:r>
        <w:rPr>
          <w:rFonts w:eastAsia="宋体"/>
          <w:sz w:val="22"/>
          <w:lang w:eastAsia="zh-CN"/>
        </w:rPr>
        <w:t xml:space="preserve">. One </w:t>
      </w:r>
      <w:r w:rsidRPr="00F66A59">
        <w:rPr>
          <w:rFonts w:eastAsia="宋体"/>
          <w:sz w:val="22"/>
          <w:lang w:eastAsia="zh-CN"/>
        </w:rPr>
        <w:t xml:space="preserve">sub-channel </w:t>
      </w:r>
      <w:r>
        <w:rPr>
          <w:rFonts w:eastAsia="宋体"/>
          <w:sz w:val="22"/>
          <w:lang w:eastAsia="zh-CN"/>
        </w:rPr>
        <w:t xml:space="preserve">is </w:t>
      </w:r>
      <w:r w:rsidRPr="00F66A59">
        <w:rPr>
          <w:rFonts w:eastAsia="宋体"/>
          <w:sz w:val="22"/>
          <w:lang w:eastAsia="zh-CN"/>
        </w:rPr>
        <w:t xml:space="preserve">the minimum granularity in frequency domain for PSSCH resource </w:t>
      </w:r>
      <w:r>
        <w:rPr>
          <w:rFonts w:eastAsia="宋体"/>
          <w:sz w:val="22"/>
          <w:lang w:eastAsia="zh-CN"/>
        </w:rPr>
        <w:t>within the sensing window.</w:t>
      </w:r>
      <w:r w:rsidR="00A147F8">
        <w:rPr>
          <w:rFonts w:eastAsia="宋体"/>
          <w:sz w:val="22"/>
          <w:lang w:eastAsia="zh-CN"/>
        </w:rPr>
        <w:t xml:space="preserve"> </w:t>
      </w:r>
      <w:r w:rsidR="001A4A67">
        <w:rPr>
          <w:rFonts w:eastAsia="宋体"/>
          <w:sz w:val="22"/>
          <w:lang w:eastAsia="zh-CN"/>
        </w:rPr>
        <w:t>Based on the evaluations of</w:t>
      </w:r>
      <w:r w:rsidR="001A4A67" w:rsidRPr="001A4A67">
        <w:rPr>
          <w:rFonts w:eastAsia="宋体"/>
          <w:sz w:val="22"/>
          <w:lang w:eastAsia="zh-CN"/>
        </w:rPr>
        <w:t xml:space="preserve"> </w:t>
      </w:r>
      <w:r w:rsidR="001A4A67">
        <w:rPr>
          <w:rFonts w:eastAsia="宋体"/>
          <w:sz w:val="22"/>
          <w:lang w:eastAsia="zh-CN"/>
        </w:rPr>
        <w:t>both L3 SS-RSRP and L1-RSRP measurement in NR,</w:t>
      </w:r>
      <w:r w:rsidR="007E5FE6">
        <w:rPr>
          <w:rFonts w:eastAsia="宋体"/>
          <w:sz w:val="22"/>
          <w:lang w:eastAsia="zh-CN"/>
        </w:rPr>
        <w:t xml:space="preserve"> the measurement performance </w:t>
      </w:r>
      <w:r w:rsidR="007D4EDB">
        <w:rPr>
          <w:rFonts w:eastAsia="宋体"/>
          <w:sz w:val="22"/>
          <w:lang w:eastAsia="zh-CN"/>
        </w:rPr>
        <w:t>mainly depends on the number of REs used for measurements and may have slight difference among different SCS</w:t>
      </w:r>
      <w:r w:rsidR="001A4A67">
        <w:rPr>
          <w:rFonts w:eastAsia="宋体"/>
          <w:sz w:val="22"/>
          <w:lang w:eastAsia="zh-CN"/>
        </w:rPr>
        <w:t>.</w:t>
      </w:r>
      <w:r w:rsidR="007D4EDB">
        <w:rPr>
          <w:rFonts w:eastAsia="宋体"/>
          <w:sz w:val="22"/>
          <w:lang w:eastAsia="zh-CN"/>
        </w:rPr>
        <w:t xml:space="preserve"> So, the measurement performance of L1 </w:t>
      </w:r>
      <w:r w:rsidR="007D4EDB" w:rsidRPr="005C056E">
        <w:rPr>
          <w:rFonts w:eastAsia="宋体"/>
          <w:sz w:val="22"/>
          <w:lang w:eastAsia="zh-CN"/>
        </w:rPr>
        <w:t xml:space="preserve">SL-RSRP </w:t>
      </w:r>
      <w:r w:rsidR="007D4EDB">
        <w:rPr>
          <w:rFonts w:eastAsia="宋体"/>
          <w:sz w:val="22"/>
          <w:lang w:eastAsia="zh-CN"/>
        </w:rPr>
        <w:t xml:space="preserve">is mainly impacted by the </w:t>
      </w:r>
      <w:r w:rsidR="007D4EDB">
        <w:rPr>
          <w:rFonts w:eastAsia="宋体" w:hint="eastAsia"/>
          <w:sz w:val="22"/>
          <w:lang w:eastAsia="zh-CN"/>
        </w:rPr>
        <w:t>s</w:t>
      </w:r>
      <w:r w:rsidR="007D4EDB" w:rsidRPr="00D01246">
        <w:rPr>
          <w:rFonts w:eastAsia="宋体"/>
          <w:sz w:val="22"/>
          <w:lang w:eastAsia="zh-CN"/>
        </w:rPr>
        <w:t>ub-channel size</w:t>
      </w:r>
      <w:r w:rsidR="007D4EDB">
        <w:rPr>
          <w:rFonts w:eastAsia="宋体"/>
          <w:sz w:val="22"/>
          <w:lang w:eastAsia="zh-CN"/>
        </w:rPr>
        <w:t xml:space="preserve">. </w:t>
      </w:r>
      <w:r w:rsidR="00A147F8">
        <w:rPr>
          <w:rFonts w:eastAsia="宋体"/>
          <w:sz w:val="22"/>
          <w:lang w:eastAsia="zh-CN"/>
        </w:rPr>
        <w:t>In RAN1, s</w:t>
      </w:r>
      <w:r w:rsidR="00436A78">
        <w:rPr>
          <w:rFonts w:eastAsia="宋体"/>
          <w:sz w:val="22"/>
          <w:lang w:eastAsia="zh-CN"/>
        </w:rPr>
        <w:t xml:space="preserve">everal </w:t>
      </w:r>
      <w:r w:rsidR="00436A78">
        <w:rPr>
          <w:rFonts w:eastAsia="宋体" w:hint="eastAsia"/>
          <w:sz w:val="22"/>
          <w:lang w:eastAsia="zh-CN"/>
        </w:rPr>
        <w:t>s</w:t>
      </w:r>
      <w:r w:rsidR="00436A78" w:rsidRPr="00D01246">
        <w:rPr>
          <w:rFonts w:eastAsia="宋体"/>
          <w:sz w:val="22"/>
          <w:lang w:eastAsia="zh-CN"/>
        </w:rPr>
        <w:t>ub-channel size</w:t>
      </w:r>
      <w:r w:rsidR="00436A78">
        <w:rPr>
          <w:rFonts w:eastAsia="宋体"/>
          <w:sz w:val="22"/>
          <w:lang w:eastAsia="zh-CN"/>
        </w:rPr>
        <w:t xml:space="preserve">s may be defined for NR PSSCH transmission. </w:t>
      </w:r>
      <w:r w:rsidR="00A147F8">
        <w:rPr>
          <w:rFonts w:eastAsia="宋体"/>
          <w:sz w:val="22"/>
          <w:lang w:eastAsia="zh-CN"/>
        </w:rPr>
        <w:t xml:space="preserve">RAN4 could </w:t>
      </w:r>
      <w:r w:rsidR="007D4EDB">
        <w:rPr>
          <w:rFonts w:eastAsia="宋体"/>
          <w:sz w:val="22"/>
          <w:lang w:eastAsia="zh-CN"/>
        </w:rPr>
        <w:t>evaluate</w:t>
      </w:r>
      <w:r w:rsidR="00A147F8">
        <w:rPr>
          <w:rFonts w:eastAsia="宋体"/>
          <w:sz w:val="22"/>
          <w:lang w:eastAsia="zh-CN"/>
        </w:rPr>
        <w:t xml:space="preserve"> the L1 </w:t>
      </w:r>
      <w:r w:rsidR="00A147F8" w:rsidRPr="005C056E">
        <w:rPr>
          <w:rFonts w:eastAsia="宋体"/>
          <w:sz w:val="22"/>
          <w:lang w:eastAsia="zh-CN"/>
        </w:rPr>
        <w:t>SL-RSRP measurement</w:t>
      </w:r>
      <w:r w:rsidR="00A147F8">
        <w:rPr>
          <w:rFonts w:eastAsia="宋体"/>
          <w:sz w:val="22"/>
          <w:lang w:eastAsia="zh-CN"/>
        </w:rPr>
        <w:t xml:space="preserve"> accuracy based on the </w:t>
      </w:r>
      <w:r w:rsidR="00A147F8" w:rsidRPr="00F66A59">
        <w:rPr>
          <w:rFonts w:eastAsia="宋体"/>
          <w:sz w:val="22"/>
          <w:lang w:eastAsia="zh-CN"/>
        </w:rPr>
        <w:t>minimum</w:t>
      </w:r>
      <w:r w:rsidR="00A147F8" w:rsidRPr="00A147F8">
        <w:rPr>
          <w:rFonts w:eastAsia="宋体"/>
          <w:sz w:val="22"/>
          <w:lang w:eastAsia="zh-CN"/>
        </w:rPr>
        <w:t xml:space="preserve"> </w:t>
      </w:r>
      <w:r w:rsidR="00A147F8" w:rsidRPr="00F66A59">
        <w:rPr>
          <w:rFonts w:eastAsia="宋体"/>
          <w:sz w:val="22"/>
          <w:lang w:eastAsia="zh-CN"/>
        </w:rPr>
        <w:t>sub-channel</w:t>
      </w:r>
      <w:r w:rsidR="00A147F8">
        <w:rPr>
          <w:rFonts w:eastAsia="宋体"/>
          <w:sz w:val="22"/>
          <w:lang w:eastAsia="zh-CN"/>
        </w:rPr>
        <w:t xml:space="preserve"> size.</w:t>
      </w:r>
    </w:p>
    <w:p w:rsidR="00D01246" w:rsidRDefault="00D01246" w:rsidP="00D0124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D8564D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="007D4EDB"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 xml:space="preserve">the L1 SL-RSRP </w:t>
      </w:r>
      <w:r w:rsidR="00A147F8">
        <w:rPr>
          <w:rFonts w:eastAsia="宋体"/>
          <w:b/>
          <w:i/>
          <w:sz w:val="22"/>
          <w:lang w:eastAsia="zh-CN"/>
        </w:rPr>
        <w:t>accuracy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7D4EDB">
        <w:rPr>
          <w:rFonts w:eastAsia="宋体"/>
          <w:b/>
          <w:i/>
          <w:sz w:val="22"/>
          <w:lang w:eastAsia="zh-CN"/>
        </w:rPr>
        <w:t>performance</w:t>
      </w:r>
      <w:r>
        <w:rPr>
          <w:rFonts w:eastAsia="宋体"/>
          <w:b/>
          <w:i/>
          <w:sz w:val="22"/>
          <w:lang w:eastAsia="zh-CN"/>
        </w:rPr>
        <w:t xml:space="preserve"> with the minimum sub-channel bandwidth</w:t>
      </w:r>
      <w:r w:rsidR="007E5FE6">
        <w:rPr>
          <w:rFonts w:eastAsia="宋体"/>
          <w:b/>
          <w:i/>
          <w:sz w:val="22"/>
          <w:lang w:eastAsia="zh-CN"/>
        </w:rPr>
        <w:t xml:space="preserve"> (i.e. with the minimum RBs)</w:t>
      </w:r>
      <w:r>
        <w:rPr>
          <w:rFonts w:eastAsia="宋体"/>
          <w:b/>
          <w:i/>
          <w:sz w:val="22"/>
          <w:lang w:eastAsia="zh-CN"/>
        </w:rPr>
        <w:t>.</w:t>
      </w:r>
    </w:p>
    <w:p w:rsidR="004A668E" w:rsidRDefault="00DF07E5" w:rsidP="001D5CC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UE performs L1 </w:t>
      </w:r>
      <w:r w:rsidRPr="005C056E">
        <w:rPr>
          <w:rFonts w:eastAsia="宋体"/>
          <w:sz w:val="22"/>
          <w:lang w:eastAsia="zh-CN"/>
        </w:rPr>
        <w:t>SL-RSRP measurement</w:t>
      </w:r>
      <w:r>
        <w:rPr>
          <w:rFonts w:eastAsia="宋体"/>
          <w:sz w:val="22"/>
          <w:lang w:eastAsia="zh-CN"/>
        </w:rPr>
        <w:t xml:space="preserve"> on the </w:t>
      </w:r>
      <w:r w:rsidR="001D5CC3" w:rsidRPr="005C056E">
        <w:rPr>
          <w:rFonts w:eastAsia="宋体"/>
          <w:sz w:val="22"/>
          <w:lang w:eastAsia="zh-CN"/>
        </w:rPr>
        <w:t>PSSCH resource</w:t>
      </w:r>
      <w:r w:rsidR="001D5CC3">
        <w:rPr>
          <w:rFonts w:eastAsia="宋体"/>
          <w:sz w:val="22"/>
          <w:lang w:eastAsia="zh-CN"/>
        </w:rPr>
        <w:t xml:space="preserve"> with </w:t>
      </w:r>
      <w:r w:rsidR="001D5CC3" w:rsidRPr="001D5CC3">
        <w:rPr>
          <w:rFonts w:eastAsia="宋体"/>
          <w:sz w:val="22"/>
          <w:lang w:eastAsia="zh-CN"/>
        </w:rPr>
        <w:t>decoded</w:t>
      </w:r>
      <w:r w:rsidR="001D5CC3">
        <w:rPr>
          <w:rFonts w:eastAsia="宋体"/>
          <w:sz w:val="22"/>
          <w:lang w:eastAsia="zh-CN"/>
        </w:rPr>
        <w:t xml:space="preserve"> SCI. </w:t>
      </w:r>
      <w:r w:rsidR="004A668E">
        <w:rPr>
          <w:rFonts w:eastAsia="宋体"/>
          <w:sz w:val="22"/>
          <w:lang w:eastAsia="zh-CN"/>
        </w:rPr>
        <w:t>The side condition can be defined as the SINR level at which UE can reliably decode</w:t>
      </w:r>
      <w:r w:rsidR="004A668E" w:rsidRPr="004A668E">
        <w:rPr>
          <w:rFonts w:eastAsia="宋体"/>
          <w:sz w:val="22"/>
          <w:lang w:eastAsia="zh-CN"/>
        </w:rPr>
        <w:t xml:space="preserve"> </w:t>
      </w:r>
      <w:r w:rsidR="004A668E">
        <w:rPr>
          <w:rFonts w:eastAsia="宋体"/>
          <w:sz w:val="22"/>
          <w:lang w:eastAsia="zh-CN"/>
        </w:rPr>
        <w:t>an SCI.</w:t>
      </w:r>
    </w:p>
    <w:p w:rsidR="007E754D" w:rsidRDefault="007E754D" w:rsidP="007E754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side condition of L1 SL-RSRP measurement requirements can be defined as the level where UE could </w:t>
      </w:r>
      <w:r w:rsidRPr="007E754D">
        <w:rPr>
          <w:rFonts w:eastAsia="宋体"/>
          <w:b/>
          <w:i/>
          <w:sz w:val="22"/>
          <w:lang w:eastAsia="zh-CN"/>
        </w:rPr>
        <w:t>reliably decode an SCI</w:t>
      </w:r>
      <w:r>
        <w:rPr>
          <w:rFonts w:eastAsia="宋体"/>
          <w:b/>
          <w:i/>
          <w:sz w:val="22"/>
          <w:lang w:eastAsia="zh-CN"/>
        </w:rPr>
        <w:t>.</w:t>
      </w:r>
    </w:p>
    <w:p w:rsidR="00D55D66" w:rsidRDefault="004A668E" w:rsidP="001D5CC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RAN1, w</w:t>
      </w:r>
      <w:r w:rsidR="001D5CC3">
        <w:rPr>
          <w:rFonts w:eastAsia="宋体"/>
          <w:sz w:val="22"/>
          <w:lang w:eastAsia="zh-CN"/>
        </w:rPr>
        <w:t>hether and which measurement</w:t>
      </w:r>
      <w:r w:rsidR="001D5CC3" w:rsidRPr="001D5CC3">
        <w:rPr>
          <w:rFonts w:eastAsia="宋体"/>
          <w:sz w:val="22"/>
          <w:lang w:eastAsia="zh-CN"/>
        </w:rPr>
        <w:t xml:space="preserve"> </w:t>
      </w:r>
      <w:r w:rsidR="001D5CC3">
        <w:rPr>
          <w:rFonts w:eastAsia="宋体"/>
          <w:sz w:val="22"/>
          <w:lang w:eastAsia="zh-CN"/>
        </w:rPr>
        <w:t xml:space="preserve">on the </w:t>
      </w:r>
      <w:r w:rsidR="001D5CC3" w:rsidRPr="005C056E">
        <w:rPr>
          <w:rFonts w:eastAsia="宋体"/>
          <w:sz w:val="22"/>
          <w:lang w:eastAsia="zh-CN"/>
        </w:rPr>
        <w:t>PSSCH resource</w:t>
      </w:r>
      <w:r w:rsidR="001D5CC3">
        <w:rPr>
          <w:rFonts w:eastAsia="宋体"/>
          <w:sz w:val="22"/>
          <w:lang w:eastAsia="zh-CN"/>
        </w:rPr>
        <w:t xml:space="preserve"> without </w:t>
      </w:r>
      <w:r w:rsidR="001D5CC3" w:rsidRPr="001D5CC3">
        <w:rPr>
          <w:rFonts w:eastAsia="宋体"/>
          <w:sz w:val="22"/>
          <w:lang w:eastAsia="zh-CN"/>
        </w:rPr>
        <w:t>decoded</w:t>
      </w:r>
      <w:r w:rsidR="001D5CC3">
        <w:rPr>
          <w:rFonts w:eastAsia="宋体"/>
          <w:sz w:val="22"/>
          <w:lang w:eastAsia="zh-CN"/>
        </w:rPr>
        <w:t xml:space="preserve"> SCI will be used is still under discussion. </w:t>
      </w:r>
      <w:r>
        <w:rPr>
          <w:rFonts w:eastAsia="宋体"/>
          <w:sz w:val="22"/>
          <w:lang w:eastAsia="zh-CN"/>
        </w:rPr>
        <w:t>B</w:t>
      </w:r>
      <w:r w:rsidR="001D5CC3">
        <w:rPr>
          <w:rFonts w:eastAsia="宋体"/>
          <w:sz w:val="22"/>
          <w:lang w:eastAsia="zh-CN"/>
        </w:rPr>
        <w:t xml:space="preserve">oth </w:t>
      </w:r>
      <w:r w:rsidR="001D5CC3" w:rsidRPr="001D5CC3">
        <w:rPr>
          <w:rFonts w:eastAsia="宋体"/>
          <w:sz w:val="22"/>
          <w:lang w:eastAsia="zh-CN"/>
        </w:rPr>
        <w:t>SL-RSRP after blind DMRS detection</w:t>
      </w:r>
      <w:r w:rsidR="001D5CC3">
        <w:rPr>
          <w:rFonts w:eastAsia="宋体"/>
          <w:sz w:val="22"/>
          <w:lang w:eastAsia="zh-CN"/>
        </w:rPr>
        <w:t xml:space="preserve"> and</w:t>
      </w:r>
      <w:r w:rsidR="001D5CC3" w:rsidRPr="001D5CC3">
        <w:rPr>
          <w:rFonts w:eastAsia="宋体"/>
          <w:sz w:val="22"/>
          <w:lang w:eastAsia="zh-CN"/>
        </w:rPr>
        <w:t xml:space="preserve"> SL-RSSI</w:t>
      </w:r>
      <w:r w:rsidR="001D5CC3">
        <w:rPr>
          <w:rFonts w:eastAsia="宋体"/>
          <w:sz w:val="22"/>
          <w:lang w:eastAsia="zh-CN"/>
        </w:rPr>
        <w:t xml:space="preserve"> are considered. </w:t>
      </w:r>
      <w:r>
        <w:rPr>
          <w:rFonts w:eastAsia="宋体"/>
          <w:sz w:val="22"/>
          <w:lang w:eastAsia="zh-CN"/>
        </w:rPr>
        <w:t xml:space="preserve">If </w:t>
      </w:r>
      <w:r w:rsidRPr="001D5CC3">
        <w:rPr>
          <w:rFonts w:eastAsia="宋体"/>
          <w:sz w:val="22"/>
          <w:lang w:eastAsia="zh-CN"/>
        </w:rPr>
        <w:t xml:space="preserve">SL-RSRP </w:t>
      </w:r>
      <w:r>
        <w:rPr>
          <w:rFonts w:eastAsia="宋体"/>
          <w:sz w:val="22"/>
          <w:lang w:eastAsia="zh-CN"/>
        </w:rPr>
        <w:t>with</w:t>
      </w:r>
      <w:r w:rsidRPr="001D5CC3">
        <w:rPr>
          <w:rFonts w:eastAsia="宋体"/>
          <w:sz w:val="22"/>
          <w:lang w:eastAsia="zh-CN"/>
        </w:rPr>
        <w:t xml:space="preserve"> blind DMRS detection</w:t>
      </w:r>
      <w:r>
        <w:rPr>
          <w:rFonts w:eastAsia="宋体"/>
          <w:sz w:val="22"/>
          <w:lang w:eastAsia="zh-CN"/>
        </w:rPr>
        <w:t xml:space="preserve"> is used, RAN4 </w:t>
      </w:r>
      <w:r w:rsidR="000276B9">
        <w:rPr>
          <w:rFonts w:eastAsia="宋体"/>
          <w:sz w:val="22"/>
          <w:lang w:eastAsia="zh-CN"/>
        </w:rPr>
        <w:t>could</w:t>
      </w:r>
      <w:r>
        <w:rPr>
          <w:rFonts w:eastAsia="宋体"/>
          <w:sz w:val="22"/>
          <w:lang w:eastAsia="zh-CN"/>
        </w:rPr>
        <w:t xml:space="preserve"> define </w:t>
      </w:r>
      <w:r w:rsidR="007E754D">
        <w:rPr>
          <w:rFonts w:eastAsia="宋体"/>
          <w:sz w:val="22"/>
          <w:lang w:eastAsia="zh-CN"/>
        </w:rPr>
        <w:t>the same</w:t>
      </w:r>
      <w:r>
        <w:rPr>
          <w:rFonts w:eastAsia="宋体"/>
          <w:sz w:val="22"/>
          <w:lang w:eastAsia="zh-CN"/>
        </w:rPr>
        <w:t xml:space="preserve"> </w:t>
      </w:r>
      <w:r w:rsidRPr="005C056E">
        <w:rPr>
          <w:rFonts w:eastAsia="宋体"/>
          <w:sz w:val="22"/>
          <w:lang w:eastAsia="zh-CN"/>
        </w:rPr>
        <w:t>SL-RSRP measurement</w:t>
      </w:r>
      <w:r>
        <w:rPr>
          <w:rFonts w:eastAsia="宋体"/>
          <w:sz w:val="22"/>
          <w:lang w:eastAsia="zh-CN"/>
        </w:rPr>
        <w:t xml:space="preserve"> requirements for</w:t>
      </w:r>
      <w:r w:rsidR="007E754D">
        <w:rPr>
          <w:rFonts w:eastAsia="宋体"/>
          <w:sz w:val="22"/>
          <w:lang w:eastAsia="zh-CN"/>
        </w:rPr>
        <w:t xml:space="preserve"> the</w:t>
      </w:r>
      <w:r>
        <w:rPr>
          <w:rFonts w:eastAsia="宋体"/>
          <w:sz w:val="22"/>
          <w:lang w:eastAsia="zh-CN"/>
        </w:rPr>
        <w:t xml:space="preserve"> </w:t>
      </w:r>
      <w:r w:rsidR="007E754D" w:rsidRPr="005C056E">
        <w:rPr>
          <w:rFonts w:eastAsia="宋体"/>
          <w:sz w:val="22"/>
          <w:lang w:eastAsia="zh-CN"/>
        </w:rPr>
        <w:t>PSSCH resource</w:t>
      </w:r>
      <w:r w:rsidR="007E754D">
        <w:rPr>
          <w:rFonts w:eastAsia="宋体"/>
          <w:sz w:val="22"/>
          <w:lang w:eastAsia="zh-CN"/>
        </w:rPr>
        <w:t xml:space="preserve"> with </w:t>
      </w:r>
      <w:r w:rsidR="007E754D" w:rsidRPr="001D5CC3">
        <w:rPr>
          <w:rFonts w:eastAsia="宋体"/>
          <w:sz w:val="22"/>
          <w:lang w:eastAsia="zh-CN"/>
        </w:rPr>
        <w:t>decoded</w:t>
      </w:r>
      <w:r w:rsidR="007E754D">
        <w:rPr>
          <w:rFonts w:eastAsia="宋体"/>
          <w:sz w:val="22"/>
          <w:lang w:eastAsia="zh-CN"/>
        </w:rPr>
        <w:t xml:space="preserve"> SCI and the </w:t>
      </w:r>
      <w:r w:rsidR="007E754D" w:rsidRPr="005C056E">
        <w:rPr>
          <w:rFonts w:eastAsia="宋体"/>
          <w:sz w:val="22"/>
          <w:lang w:eastAsia="zh-CN"/>
        </w:rPr>
        <w:t>PSSCH resource</w:t>
      </w:r>
      <w:r w:rsidR="007E754D">
        <w:rPr>
          <w:rFonts w:eastAsia="宋体"/>
          <w:sz w:val="22"/>
          <w:lang w:eastAsia="zh-CN"/>
        </w:rPr>
        <w:t xml:space="preserve"> without </w:t>
      </w:r>
      <w:r w:rsidR="007E754D" w:rsidRPr="001D5CC3">
        <w:rPr>
          <w:rFonts w:eastAsia="宋体"/>
          <w:sz w:val="22"/>
          <w:lang w:eastAsia="zh-CN"/>
        </w:rPr>
        <w:t>decoded</w:t>
      </w:r>
      <w:r w:rsidR="007E754D">
        <w:rPr>
          <w:rFonts w:eastAsia="宋体"/>
          <w:sz w:val="22"/>
          <w:lang w:eastAsia="zh-CN"/>
        </w:rPr>
        <w:t xml:space="preserve"> SCI.</w:t>
      </w:r>
      <w:r w:rsidR="000276B9">
        <w:rPr>
          <w:rFonts w:eastAsia="宋体"/>
          <w:sz w:val="22"/>
          <w:lang w:eastAsia="zh-CN"/>
        </w:rPr>
        <w:t xml:space="preserve"> If </w:t>
      </w:r>
      <w:r w:rsidR="000276B9" w:rsidRPr="001D5CC3">
        <w:rPr>
          <w:rFonts w:eastAsia="宋体"/>
          <w:sz w:val="22"/>
          <w:lang w:eastAsia="zh-CN"/>
        </w:rPr>
        <w:t>SL-RSSI</w:t>
      </w:r>
      <w:r w:rsidR="000276B9" w:rsidRPr="000276B9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is used, then RAN4 need to define the </w:t>
      </w:r>
      <w:r w:rsidR="000276B9" w:rsidRPr="001D5CC3">
        <w:rPr>
          <w:rFonts w:eastAsia="宋体"/>
          <w:sz w:val="22"/>
          <w:lang w:eastAsia="zh-CN"/>
        </w:rPr>
        <w:t>SL-RSSI</w:t>
      </w:r>
      <w:r w:rsidR="000276B9">
        <w:rPr>
          <w:rFonts w:eastAsia="宋体"/>
          <w:sz w:val="22"/>
          <w:lang w:eastAsia="zh-CN"/>
        </w:rPr>
        <w:t xml:space="preserve"> </w:t>
      </w:r>
      <w:r w:rsidR="000276B9" w:rsidRPr="005C056E">
        <w:rPr>
          <w:rFonts w:eastAsia="宋体"/>
          <w:sz w:val="22"/>
          <w:lang w:eastAsia="zh-CN"/>
        </w:rPr>
        <w:t>measurement</w:t>
      </w:r>
      <w:r w:rsidR="000276B9" w:rsidRPr="000276B9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requirements for the </w:t>
      </w:r>
      <w:r w:rsidR="000276B9" w:rsidRPr="005C056E">
        <w:rPr>
          <w:rFonts w:eastAsia="宋体"/>
          <w:sz w:val="22"/>
          <w:lang w:eastAsia="zh-CN"/>
        </w:rPr>
        <w:t>PSSCH resource</w:t>
      </w:r>
      <w:r w:rsidR="000276B9">
        <w:rPr>
          <w:rFonts w:eastAsia="宋体"/>
          <w:sz w:val="22"/>
          <w:lang w:eastAsia="zh-CN"/>
        </w:rPr>
        <w:t xml:space="preserve"> without </w:t>
      </w:r>
      <w:r w:rsidR="000276B9" w:rsidRPr="001D5CC3">
        <w:rPr>
          <w:rFonts w:eastAsia="宋体"/>
          <w:sz w:val="22"/>
          <w:lang w:eastAsia="zh-CN"/>
        </w:rPr>
        <w:t>decoded</w:t>
      </w:r>
      <w:r w:rsidR="000276B9">
        <w:rPr>
          <w:rFonts w:eastAsia="宋体"/>
          <w:sz w:val="22"/>
          <w:lang w:eastAsia="zh-CN"/>
        </w:rPr>
        <w:t xml:space="preserve"> SCI.</w:t>
      </w:r>
    </w:p>
    <w:p w:rsidR="00DF07E5" w:rsidRDefault="00DF07E5" w:rsidP="00DF07E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4A668E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0276B9">
        <w:rPr>
          <w:rFonts w:eastAsia="宋体"/>
          <w:b/>
          <w:i/>
          <w:sz w:val="22"/>
          <w:lang w:eastAsia="zh-CN"/>
        </w:rPr>
        <w:t xml:space="preserve">RAN4 shall study whether to define SL-RSSI measurement requirements for NR UE </w:t>
      </w:r>
      <w:r w:rsidR="000276B9" w:rsidRPr="000276B9">
        <w:rPr>
          <w:rFonts w:eastAsia="宋体"/>
          <w:b/>
          <w:i/>
          <w:sz w:val="22"/>
          <w:lang w:eastAsia="zh-CN"/>
        </w:rPr>
        <w:t>autonomous resource reselection</w:t>
      </w:r>
      <w:r w:rsidR="000276B9">
        <w:rPr>
          <w:rFonts w:eastAsia="宋体"/>
          <w:b/>
          <w:i/>
          <w:sz w:val="22"/>
          <w:lang w:eastAsia="zh-CN"/>
        </w:rPr>
        <w:t>, which needs RAN1’s further inputs</w:t>
      </w:r>
      <w:r>
        <w:rPr>
          <w:rFonts w:eastAsia="宋体"/>
          <w:b/>
          <w:i/>
          <w:sz w:val="22"/>
          <w:lang w:eastAsia="zh-CN"/>
        </w:rPr>
        <w:t>.</w:t>
      </w:r>
    </w:p>
    <w:p w:rsidR="00DF07E5" w:rsidRPr="00DF07E5" w:rsidRDefault="00DF07E5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04BF8" w:rsidRPr="001C76EB" w:rsidRDefault="00085773" w:rsidP="00F4591D">
      <w:pPr>
        <w:pStyle w:val="2"/>
        <w:rPr>
          <w:lang w:eastAsia="zh-CN"/>
        </w:rPr>
      </w:pPr>
      <w:bookmarkStart w:id="9" w:name="OLE_LINK38"/>
      <w:r>
        <w:rPr>
          <w:lang w:eastAsia="zh-CN"/>
        </w:rPr>
        <w:t>M</w:t>
      </w:r>
      <w:r w:rsidRPr="002F18E2">
        <w:rPr>
          <w:lang w:eastAsia="zh-CN"/>
        </w:rPr>
        <w:t>easurements</w:t>
      </w:r>
      <w:r>
        <w:rPr>
          <w:lang w:eastAsia="zh-CN"/>
        </w:rPr>
        <w:t xml:space="preserve"> for</w:t>
      </w:r>
      <w:r w:rsidRPr="002F18E2">
        <w:rPr>
          <w:lang w:eastAsia="zh-CN"/>
        </w:rPr>
        <w:t xml:space="preserve"> </w:t>
      </w:r>
      <w:r w:rsidR="00F4591D">
        <w:rPr>
          <w:lang w:eastAsia="zh-CN"/>
        </w:rPr>
        <w:t>Congestion Control</w:t>
      </w:r>
    </w:p>
    <w:p w:rsidR="005A7AF9" w:rsidRPr="00990997" w:rsidRDefault="006C63CD" w:rsidP="006C63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990997">
        <w:rPr>
          <w:rFonts w:eastAsia="宋体"/>
          <w:sz w:val="22"/>
          <w:lang w:eastAsia="zh-CN"/>
        </w:rPr>
        <w:t>RAN1</w:t>
      </w:r>
      <w:r>
        <w:rPr>
          <w:rFonts w:eastAsia="宋体"/>
          <w:sz w:val="22"/>
          <w:lang w:eastAsia="zh-CN"/>
        </w:rPr>
        <w:t>, it</w:t>
      </w:r>
      <w:r w:rsidR="00990997">
        <w:rPr>
          <w:rFonts w:eastAsia="宋体"/>
          <w:sz w:val="22"/>
          <w:lang w:eastAsia="zh-CN"/>
        </w:rPr>
        <w:t xml:space="preserve"> has </w:t>
      </w:r>
      <w:r>
        <w:rPr>
          <w:rFonts w:eastAsia="宋体"/>
          <w:sz w:val="22"/>
          <w:lang w:eastAsia="zh-CN"/>
        </w:rPr>
        <w:t>agreed that</w:t>
      </w:r>
      <w:r w:rsidR="00990997">
        <w:rPr>
          <w:rFonts w:eastAsia="宋体"/>
          <w:sz w:val="22"/>
          <w:lang w:eastAsia="zh-CN"/>
        </w:rPr>
        <w:t xml:space="preserve"> </w:t>
      </w:r>
      <w:r w:rsidR="00990997">
        <w:rPr>
          <w:rFonts w:eastAsia="宋体" w:hint="eastAsia"/>
          <w:sz w:val="22"/>
          <w:lang w:eastAsia="zh-CN"/>
        </w:rPr>
        <w:t xml:space="preserve">NR CBR will be </w:t>
      </w:r>
      <w:r w:rsidR="00990997">
        <w:rPr>
          <w:rFonts w:eastAsia="宋体"/>
          <w:sz w:val="22"/>
          <w:lang w:eastAsia="zh-CN"/>
        </w:rPr>
        <w:t>supported</w:t>
      </w:r>
      <w:r w:rsidR="00990997">
        <w:rPr>
          <w:rFonts w:eastAsia="宋体" w:hint="eastAsia"/>
          <w:sz w:val="22"/>
          <w:lang w:eastAsia="zh-CN"/>
        </w:rPr>
        <w:t xml:space="preserve"> </w:t>
      </w:r>
      <w:r w:rsidR="00990997">
        <w:rPr>
          <w:rFonts w:eastAsia="宋体"/>
          <w:sz w:val="22"/>
          <w:lang w:eastAsia="zh-CN"/>
        </w:rPr>
        <w:t xml:space="preserve">as </w:t>
      </w:r>
      <w:r w:rsidR="00990997" w:rsidRPr="00990997">
        <w:rPr>
          <w:rFonts w:eastAsia="宋体"/>
          <w:sz w:val="22"/>
          <w:lang w:eastAsia="zh-CN"/>
        </w:rPr>
        <w:t xml:space="preserve">congestion metric for NR sidelink </w:t>
      </w:r>
      <w:bookmarkStart w:id="10" w:name="OLE_LINK43"/>
      <w:r w:rsidR="00990997" w:rsidRPr="00990997">
        <w:rPr>
          <w:rFonts w:eastAsia="宋体"/>
          <w:sz w:val="22"/>
          <w:lang w:eastAsia="zh-CN"/>
        </w:rPr>
        <w:t>congestion control</w:t>
      </w:r>
      <w:bookmarkEnd w:id="10"/>
      <w:r>
        <w:rPr>
          <w:rFonts w:eastAsia="宋体"/>
          <w:sz w:val="22"/>
          <w:lang w:eastAsia="zh-CN"/>
        </w:rPr>
        <w:t xml:space="preserve"> and LTE CBR is considered as starting point for defining </w:t>
      </w:r>
      <w:r w:rsidRPr="006C63CD">
        <w:rPr>
          <w:rFonts w:eastAsia="宋体"/>
          <w:sz w:val="22"/>
          <w:lang w:eastAsia="zh-CN"/>
        </w:rPr>
        <w:t>NR sidelink congestion control</w:t>
      </w:r>
      <w:r>
        <w:rPr>
          <w:rFonts w:eastAsia="宋体"/>
          <w:sz w:val="22"/>
          <w:lang w:eastAsia="zh-CN"/>
        </w:rPr>
        <w:t>.</w:t>
      </w:r>
    </w:p>
    <w:p w:rsidR="00A147F8" w:rsidRDefault="00F4591D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LTE V2X congestion control, </w:t>
      </w:r>
      <w:r>
        <w:rPr>
          <w:rFonts w:eastAsia="宋体" w:hint="eastAsia"/>
          <w:sz w:val="22"/>
          <w:lang w:eastAsia="zh-CN"/>
        </w:rPr>
        <w:t xml:space="preserve">the </w:t>
      </w:r>
      <w:r w:rsidR="00A147F8">
        <w:rPr>
          <w:rFonts w:eastAsia="宋体" w:hint="eastAsia"/>
          <w:sz w:val="22"/>
          <w:lang w:eastAsia="zh-CN"/>
        </w:rPr>
        <w:t xml:space="preserve">CBR measurement is pool-specific. </w:t>
      </w:r>
      <w:r w:rsidR="00A147F8" w:rsidRPr="0071645D">
        <w:rPr>
          <w:rFonts w:eastAsia="宋体"/>
          <w:sz w:val="22"/>
          <w:lang w:eastAsia="zh-CN"/>
        </w:rPr>
        <w:t>Only the sub-channels included in the resource pool are used for the measurement.</w:t>
      </w:r>
      <w:r w:rsidR="00A147F8" w:rsidRPr="00A147F8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The</w:t>
      </w:r>
      <w:r w:rsidRPr="00691A85">
        <w:rPr>
          <w:rFonts w:eastAsia="宋体" w:hint="eastAsia"/>
          <w:sz w:val="22"/>
          <w:lang w:eastAsia="zh-CN"/>
        </w:rPr>
        <w:t xml:space="preserve"> </w:t>
      </w:r>
      <w:r w:rsidR="00A147F8">
        <w:rPr>
          <w:rFonts w:eastAsia="宋体" w:hint="eastAsia"/>
          <w:sz w:val="22"/>
          <w:lang w:eastAsia="zh-CN"/>
        </w:rPr>
        <w:t>CBR</w:t>
      </w:r>
      <w:r w:rsidR="00A147F8" w:rsidRPr="00A147F8">
        <w:rPr>
          <w:rFonts w:eastAsia="宋体" w:hint="eastAsia"/>
          <w:sz w:val="22"/>
          <w:lang w:eastAsia="zh-CN"/>
        </w:rPr>
        <w:t xml:space="preserve"> </w:t>
      </w:r>
      <w:r w:rsidR="00A147F8">
        <w:rPr>
          <w:rFonts w:eastAsia="宋体" w:hint="eastAsia"/>
          <w:sz w:val="22"/>
          <w:lang w:eastAsia="zh-CN"/>
        </w:rPr>
        <w:t xml:space="preserve">is measured </w:t>
      </w:r>
      <w:r w:rsidR="00A147F8" w:rsidRPr="009447F1">
        <w:rPr>
          <w:rFonts w:eastAsia="宋体"/>
          <w:sz w:val="22"/>
          <w:lang w:eastAsia="zh-CN"/>
        </w:rPr>
        <w:t xml:space="preserve">based on </w:t>
      </w:r>
      <w:r w:rsidR="00A147F8">
        <w:rPr>
          <w:rFonts w:eastAsia="宋体" w:hint="eastAsia"/>
          <w:sz w:val="22"/>
          <w:lang w:eastAsia="zh-CN"/>
        </w:rPr>
        <w:t xml:space="preserve">the S-RSSI measurement results of </w:t>
      </w:r>
      <w:r w:rsidR="00A147F8" w:rsidRPr="009447F1">
        <w:rPr>
          <w:rFonts w:eastAsia="宋体"/>
          <w:sz w:val="22"/>
          <w:lang w:eastAsia="zh-CN"/>
        </w:rPr>
        <w:t>sub</w:t>
      </w:r>
      <w:r w:rsidR="00A147F8">
        <w:rPr>
          <w:rFonts w:eastAsia="宋体" w:hint="eastAsia"/>
          <w:sz w:val="22"/>
          <w:lang w:eastAsia="zh-CN"/>
        </w:rPr>
        <w:t>-</w:t>
      </w:r>
      <w:r w:rsidR="00A147F8" w:rsidRPr="009447F1">
        <w:rPr>
          <w:rFonts w:eastAsia="宋体"/>
          <w:sz w:val="22"/>
          <w:lang w:eastAsia="zh-CN"/>
        </w:rPr>
        <w:t>channels</w:t>
      </w:r>
      <w:r w:rsidR="00A147F8">
        <w:rPr>
          <w:rFonts w:eastAsia="宋体" w:hint="eastAsia"/>
          <w:sz w:val="22"/>
          <w:lang w:eastAsia="zh-CN"/>
        </w:rPr>
        <w:t xml:space="preserve"> and defined as </w:t>
      </w:r>
      <w:r w:rsidR="00A147F8" w:rsidRPr="00A26497">
        <w:rPr>
          <w:rFonts w:eastAsia="宋体"/>
          <w:sz w:val="22"/>
          <w:lang w:eastAsia="zh-CN"/>
        </w:rPr>
        <w:t>the portion of sub-channels whose S-RSSI exceed a (pre-)configured threshold observed during</w:t>
      </w:r>
      <w:r w:rsidR="00A147F8">
        <w:rPr>
          <w:rFonts w:eastAsia="宋体" w:hint="eastAsia"/>
          <w:sz w:val="22"/>
          <w:lang w:eastAsia="zh-CN"/>
        </w:rPr>
        <w:t xml:space="preserve"> the measurement period.</w:t>
      </w:r>
      <w:r w:rsidR="00DF07E5">
        <w:rPr>
          <w:rFonts w:eastAsia="宋体"/>
          <w:sz w:val="22"/>
          <w:lang w:eastAsia="zh-CN"/>
        </w:rPr>
        <w:t xml:space="preserve"> The </w:t>
      </w:r>
      <w:r w:rsidR="00DF07E5">
        <w:rPr>
          <w:rFonts w:eastAsia="宋体" w:hint="eastAsia"/>
          <w:sz w:val="22"/>
          <w:lang w:eastAsia="zh-CN"/>
        </w:rPr>
        <w:t>measurement accuracy</w:t>
      </w:r>
      <w:r w:rsidR="00DF07E5" w:rsidRPr="009447F1">
        <w:rPr>
          <w:rFonts w:eastAsia="宋体"/>
          <w:sz w:val="22"/>
          <w:lang w:eastAsia="zh-CN"/>
        </w:rPr>
        <w:t xml:space="preserve"> </w:t>
      </w:r>
      <w:r w:rsidR="00DF07E5">
        <w:rPr>
          <w:rFonts w:eastAsia="宋体" w:hint="eastAsia"/>
          <w:sz w:val="22"/>
          <w:lang w:eastAsia="zh-CN"/>
        </w:rPr>
        <w:t>of CBR</w:t>
      </w:r>
      <w:r w:rsidR="00DF07E5" w:rsidRPr="009447F1">
        <w:rPr>
          <w:rFonts w:eastAsia="宋体"/>
          <w:sz w:val="22"/>
          <w:lang w:eastAsia="zh-CN"/>
        </w:rPr>
        <w:t xml:space="preserve"> </w:t>
      </w:r>
      <w:r w:rsidR="00DF07E5">
        <w:rPr>
          <w:rFonts w:eastAsia="宋体" w:hint="eastAsia"/>
          <w:sz w:val="22"/>
          <w:lang w:eastAsia="zh-CN"/>
        </w:rPr>
        <w:t>depends on the S-RSSI measurement accuracy</w:t>
      </w:r>
      <w:r w:rsidR="00360E37" w:rsidRPr="00360E37">
        <w:t xml:space="preserve"> </w:t>
      </w:r>
      <w:r w:rsidR="00360E37" w:rsidRPr="00360E37">
        <w:rPr>
          <w:rFonts w:eastAsia="宋体"/>
          <w:sz w:val="22"/>
          <w:lang w:eastAsia="zh-CN"/>
        </w:rPr>
        <w:t>and the difference between measur</w:t>
      </w:r>
      <w:r w:rsidR="00360E37">
        <w:rPr>
          <w:rFonts w:eastAsia="宋体"/>
          <w:sz w:val="22"/>
          <w:lang w:eastAsia="zh-CN"/>
        </w:rPr>
        <w:t>ed RSSI value and the threshold</w:t>
      </w:r>
      <w:r w:rsidR="00300573">
        <w:rPr>
          <w:rFonts w:eastAsia="宋体"/>
          <w:sz w:val="22"/>
          <w:lang w:eastAsia="zh-CN"/>
        </w:rPr>
        <w:t xml:space="preserve">. </w:t>
      </w:r>
      <w:r w:rsidRPr="00F4591D">
        <w:rPr>
          <w:rFonts w:eastAsia="宋体"/>
          <w:sz w:val="22"/>
          <w:lang w:eastAsia="zh-CN"/>
        </w:rPr>
        <w:t>UE shall perform a single S-RSSI measurement for each configured sub-channel. There is no filtering S-RSSI measurement.</w:t>
      </w:r>
      <w:r w:rsidR="00DF07E5">
        <w:rPr>
          <w:rFonts w:eastAsia="宋体"/>
          <w:sz w:val="22"/>
          <w:lang w:eastAsia="zh-CN"/>
        </w:rPr>
        <w:t xml:space="preserve"> </w:t>
      </w:r>
    </w:p>
    <w:p w:rsidR="00990997" w:rsidRPr="006C63CD" w:rsidRDefault="0030057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If the CBR </w:t>
      </w:r>
      <w:r>
        <w:rPr>
          <w:rFonts w:eastAsia="宋体"/>
          <w:sz w:val="22"/>
          <w:lang w:eastAsia="zh-CN"/>
        </w:rPr>
        <w:t xml:space="preserve">measurement </w:t>
      </w:r>
      <w:r w:rsidRPr="00300573">
        <w:rPr>
          <w:rFonts w:eastAsia="宋体"/>
          <w:sz w:val="22"/>
          <w:lang w:eastAsia="zh-CN"/>
        </w:rPr>
        <w:t>mechanism</w:t>
      </w:r>
      <w:r>
        <w:rPr>
          <w:rFonts w:eastAsia="宋体"/>
          <w:sz w:val="22"/>
          <w:lang w:eastAsia="zh-CN"/>
        </w:rPr>
        <w:t xml:space="preserve"> for NR V2X congestion control is as same as that for LTE V2X congestion control, then UE shall perform </w:t>
      </w:r>
      <w:r w:rsidRPr="001D5CC3">
        <w:rPr>
          <w:rFonts w:eastAsia="宋体"/>
          <w:sz w:val="22"/>
          <w:lang w:eastAsia="zh-CN"/>
        </w:rPr>
        <w:t>SL-RSSI</w:t>
      </w:r>
      <w:r>
        <w:rPr>
          <w:rFonts w:eastAsia="宋体"/>
          <w:sz w:val="22"/>
          <w:lang w:eastAsia="zh-CN"/>
        </w:rPr>
        <w:t xml:space="preserve"> </w:t>
      </w:r>
      <w:r w:rsidRPr="005C056E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 over each sub-channels for a </w:t>
      </w:r>
      <w:r w:rsidRPr="0071645D">
        <w:rPr>
          <w:rFonts w:eastAsia="宋体"/>
          <w:sz w:val="22"/>
          <w:lang w:eastAsia="zh-CN"/>
        </w:rPr>
        <w:t>resource pool</w:t>
      </w:r>
      <w:r>
        <w:rPr>
          <w:rFonts w:eastAsia="宋体"/>
          <w:sz w:val="22"/>
          <w:lang w:eastAsia="zh-CN"/>
        </w:rPr>
        <w:t xml:space="preserve">. </w:t>
      </w:r>
      <w:r w:rsidR="00360E37">
        <w:rPr>
          <w:rFonts w:eastAsia="宋体"/>
          <w:sz w:val="22"/>
          <w:lang w:eastAsia="zh-CN"/>
        </w:rPr>
        <w:t>T</w:t>
      </w:r>
      <w:r w:rsidR="00360E37">
        <w:rPr>
          <w:rFonts w:eastAsia="宋体" w:hint="eastAsia"/>
          <w:sz w:val="22"/>
          <w:lang w:eastAsia="zh-CN"/>
        </w:rPr>
        <w:t xml:space="preserve">he methodology of defining </w:t>
      </w:r>
      <w:r w:rsidR="00360E37">
        <w:rPr>
          <w:rFonts w:eastAsia="宋体"/>
          <w:sz w:val="22"/>
          <w:lang w:eastAsia="zh-CN"/>
        </w:rPr>
        <w:t>CBR</w:t>
      </w:r>
      <w:r w:rsidR="00360E37">
        <w:rPr>
          <w:rFonts w:eastAsia="宋体" w:hint="eastAsia"/>
          <w:sz w:val="22"/>
          <w:lang w:eastAsia="zh-CN"/>
        </w:rPr>
        <w:t xml:space="preserve"> measurement </w:t>
      </w:r>
      <w:r w:rsidR="00360E37">
        <w:rPr>
          <w:rFonts w:eastAsia="宋体"/>
          <w:sz w:val="22"/>
          <w:lang w:eastAsia="zh-CN"/>
        </w:rPr>
        <w:t>requirements</w:t>
      </w:r>
      <w:r w:rsidR="00360E37">
        <w:rPr>
          <w:rFonts w:eastAsia="宋体" w:hint="eastAsia"/>
          <w:sz w:val="22"/>
          <w:lang w:eastAsia="zh-CN"/>
        </w:rPr>
        <w:t xml:space="preserve"> in </w:t>
      </w:r>
      <w:r w:rsidR="00360E37">
        <w:rPr>
          <w:rFonts w:eastAsia="宋体"/>
          <w:sz w:val="22"/>
          <w:lang w:eastAsia="zh-CN"/>
        </w:rPr>
        <w:t>LTE V2X</w:t>
      </w:r>
      <w:r w:rsidR="00360E37">
        <w:rPr>
          <w:rFonts w:eastAsia="宋体" w:hint="eastAsia"/>
          <w:sz w:val="22"/>
          <w:lang w:eastAsia="zh-CN"/>
        </w:rPr>
        <w:t xml:space="preserve"> can be reused for defining </w:t>
      </w:r>
      <w:r w:rsidR="00360E37">
        <w:rPr>
          <w:rFonts w:eastAsia="宋体"/>
          <w:sz w:val="22"/>
          <w:lang w:eastAsia="zh-CN"/>
        </w:rPr>
        <w:t>CBR</w:t>
      </w:r>
      <w:r w:rsidR="00360E37">
        <w:rPr>
          <w:rFonts w:eastAsia="宋体" w:hint="eastAsia"/>
          <w:sz w:val="22"/>
          <w:lang w:eastAsia="zh-CN"/>
        </w:rPr>
        <w:t xml:space="preserve"> measurement </w:t>
      </w:r>
      <w:r w:rsidR="00360E37">
        <w:rPr>
          <w:rFonts w:eastAsia="宋体"/>
          <w:sz w:val="22"/>
          <w:lang w:eastAsia="zh-CN"/>
        </w:rPr>
        <w:t>requirements</w:t>
      </w:r>
      <w:r w:rsidR="00360E37">
        <w:rPr>
          <w:rFonts w:eastAsia="宋体" w:hint="eastAsia"/>
          <w:sz w:val="22"/>
          <w:lang w:eastAsia="zh-CN"/>
        </w:rPr>
        <w:t xml:space="preserve"> in V2X.</w:t>
      </w:r>
      <w:r w:rsidR="00360E37">
        <w:rPr>
          <w:rFonts w:eastAsia="宋体"/>
          <w:sz w:val="22"/>
          <w:lang w:eastAsia="zh-CN"/>
        </w:rPr>
        <w:t xml:space="preserve"> </w:t>
      </w:r>
      <w:r w:rsidR="006F4C0D">
        <w:rPr>
          <w:rFonts w:eastAsia="宋体"/>
          <w:sz w:val="22"/>
          <w:lang w:eastAsia="zh-CN"/>
        </w:rPr>
        <w:t>The</w:t>
      </w:r>
      <w:r w:rsidRPr="00300573">
        <w:rPr>
          <w:rFonts w:eastAsia="宋体"/>
          <w:sz w:val="22"/>
          <w:lang w:eastAsia="zh-CN"/>
        </w:rPr>
        <w:t xml:space="preserve"> </w:t>
      </w:r>
      <w:r w:rsidRPr="00F4591D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="006F4C0D">
        <w:rPr>
          <w:rFonts w:eastAsia="宋体"/>
          <w:sz w:val="22"/>
          <w:lang w:eastAsia="zh-CN"/>
        </w:rPr>
        <w:t xml:space="preserve"> S</w:t>
      </w:r>
      <w:r>
        <w:rPr>
          <w:rFonts w:eastAsia="宋体"/>
          <w:sz w:val="22"/>
          <w:lang w:eastAsia="zh-CN"/>
        </w:rPr>
        <w:t>L</w:t>
      </w:r>
      <w:r w:rsidR="006F4C0D">
        <w:rPr>
          <w:rFonts w:eastAsia="宋体"/>
          <w:sz w:val="22"/>
          <w:lang w:eastAsia="zh-CN"/>
        </w:rPr>
        <w:t xml:space="preserve">-RSSI </w:t>
      </w:r>
      <w:r w:rsidR="00C650AB">
        <w:rPr>
          <w:rFonts w:eastAsia="宋体"/>
          <w:sz w:val="22"/>
          <w:lang w:eastAsia="zh-CN"/>
        </w:rPr>
        <w:t xml:space="preserve">measurement requirements </w:t>
      </w:r>
      <w:r>
        <w:rPr>
          <w:rFonts w:eastAsia="宋体"/>
          <w:sz w:val="22"/>
          <w:lang w:eastAsia="zh-CN"/>
        </w:rPr>
        <w:t>need to be defined for NR CBR measurements</w:t>
      </w:r>
      <w:r w:rsidR="00C650AB">
        <w:rPr>
          <w:rFonts w:eastAsia="宋体"/>
          <w:sz w:val="22"/>
          <w:lang w:eastAsia="zh-CN"/>
        </w:rPr>
        <w:t>.</w:t>
      </w:r>
    </w:p>
    <w:p w:rsidR="00F4591D" w:rsidRDefault="00F4591D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 w:rsidR="000276B9"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For </w:t>
      </w:r>
      <w:r w:rsidR="000276B9">
        <w:rPr>
          <w:rFonts w:eastAsia="宋体"/>
          <w:b/>
          <w:i/>
          <w:sz w:val="22"/>
          <w:lang w:eastAsia="zh-CN"/>
        </w:rPr>
        <w:t xml:space="preserve">NR </w:t>
      </w:r>
      <w:r w:rsidR="00777E41" w:rsidRPr="00777E41">
        <w:rPr>
          <w:rFonts w:eastAsia="宋体"/>
          <w:b/>
          <w:i/>
          <w:sz w:val="22"/>
          <w:lang w:eastAsia="zh-CN"/>
        </w:rPr>
        <w:t>congestion control</w:t>
      </w:r>
      <w:r w:rsidR="00777E41">
        <w:rPr>
          <w:rFonts w:eastAsia="宋体"/>
          <w:b/>
          <w:i/>
          <w:sz w:val="22"/>
          <w:lang w:eastAsia="zh-CN"/>
        </w:rPr>
        <w:t xml:space="preserve">, the </w:t>
      </w:r>
      <w:r w:rsidRPr="00F4591D">
        <w:rPr>
          <w:rFonts w:eastAsia="宋体"/>
          <w:b/>
          <w:i/>
          <w:sz w:val="22"/>
          <w:lang w:eastAsia="zh-CN"/>
        </w:rPr>
        <w:t>CBR measurement</w:t>
      </w:r>
      <w:r w:rsidR="00777E41" w:rsidRPr="00777E41">
        <w:rPr>
          <w:rFonts w:eastAsia="宋体"/>
          <w:b/>
          <w:i/>
          <w:sz w:val="22"/>
          <w:lang w:eastAsia="zh-CN"/>
        </w:rPr>
        <w:t xml:space="preserve"> </w:t>
      </w:r>
      <w:r w:rsidR="00777E41" w:rsidRPr="00F4591D">
        <w:rPr>
          <w:rFonts w:eastAsia="宋体"/>
          <w:b/>
          <w:i/>
          <w:sz w:val="22"/>
          <w:lang w:eastAsia="zh-CN"/>
        </w:rPr>
        <w:t>requirements</w:t>
      </w:r>
      <w:r w:rsidR="00777E41">
        <w:rPr>
          <w:rFonts w:eastAsia="宋体"/>
          <w:b/>
          <w:i/>
          <w:sz w:val="22"/>
          <w:lang w:eastAsia="zh-CN"/>
        </w:rPr>
        <w:t xml:space="preserve"> shall be defined based on</w:t>
      </w:r>
      <w:r w:rsidRPr="00F4591D">
        <w:rPr>
          <w:rFonts w:eastAsia="宋体"/>
          <w:b/>
          <w:i/>
          <w:sz w:val="22"/>
          <w:lang w:eastAsia="zh-CN"/>
        </w:rPr>
        <w:t xml:space="preserve"> single-shot </w:t>
      </w:r>
      <w:r w:rsidR="00777E41" w:rsidRPr="00F4591D">
        <w:rPr>
          <w:rFonts w:eastAsia="宋体"/>
          <w:b/>
          <w:i/>
          <w:sz w:val="22"/>
          <w:lang w:eastAsia="zh-CN"/>
        </w:rPr>
        <w:t>S</w:t>
      </w:r>
      <w:r w:rsidR="00777E41">
        <w:rPr>
          <w:rFonts w:eastAsia="宋体"/>
          <w:b/>
          <w:i/>
          <w:sz w:val="22"/>
          <w:lang w:eastAsia="zh-CN"/>
        </w:rPr>
        <w:t>L</w:t>
      </w:r>
      <w:r w:rsidR="00777E41" w:rsidRPr="00F4591D">
        <w:rPr>
          <w:rFonts w:eastAsia="宋体"/>
          <w:b/>
          <w:i/>
          <w:sz w:val="22"/>
          <w:lang w:eastAsia="zh-CN"/>
        </w:rPr>
        <w:t xml:space="preserve">-RSSI </w:t>
      </w:r>
      <w:r w:rsidRPr="00F4591D">
        <w:rPr>
          <w:rFonts w:eastAsia="宋体"/>
          <w:b/>
          <w:i/>
          <w:sz w:val="22"/>
          <w:lang w:eastAsia="zh-CN"/>
        </w:rPr>
        <w:t>measurement</w:t>
      </w:r>
      <w:r w:rsidR="00777E41">
        <w:rPr>
          <w:rFonts w:eastAsia="宋体"/>
          <w:b/>
          <w:i/>
          <w:sz w:val="22"/>
          <w:lang w:eastAsia="zh-CN"/>
        </w:rPr>
        <w:t>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F4591D" w:rsidRPr="00F4591D" w:rsidRDefault="007E5FE6" w:rsidP="00516F71">
      <w:pPr>
        <w:spacing w:before="120" w:after="120"/>
        <w:rPr>
          <w:rFonts w:eastAsia="宋体"/>
          <w:sz w:val="22"/>
          <w:lang w:eastAsia="zh-CN"/>
        </w:rPr>
      </w:pPr>
      <w:bookmarkStart w:id="11" w:name="OLE_LINK102"/>
      <w:bookmarkStart w:id="12" w:name="OLE_LINK103"/>
      <w:bookmarkEnd w:id="9"/>
      <w:r>
        <w:rPr>
          <w:rFonts w:eastAsia="宋体"/>
          <w:sz w:val="22"/>
          <w:lang w:eastAsia="zh-CN"/>
        </w:rPr>
        <w:t>The SL</w:t>
      </w:r>
      <w:r w:rsidRPr="007E5FE6">
        <w:rPr>
          <w:rFonts w:eastAsia="宋体"/>
          <w:sz w:val="22"/>
          <w:lang w:eastAsia="zh-CN"/>
        </w:rPr>
        <w:t>-RSSI is a measurement of total power</w:t>
      </w:r>
      <w:r>
        <w:rPr>
          <w:rFonts w:eastAsia="宋体"/>
          <w:sz w:val="22"/>
          <w:lang w:eastAsia="zh-CN"/>
        </w:rPr>
        <w:t xml:space="preserve"> over a sub-channel</w:t>
      </w:r>
      <w:r w:rsidR="00360E37">
        <w:rPr>
          <w:rFonts w:eastAsia="宋体"/>
          <w:sz w:val="22"/>
          <w:lang w:eastAsia="zh-CN"/>
        </w:rPr>
        <w:t xml:space="preserve">. </w:t>
      </w:r>
      <w:bookmarkEnd w:id="11"/>
      <w:bookmarkEnd w:id="12"/>
      <w:r w:rsidR="00360E37" w:rsidRPr="00360E37">
        <w:rPr>
          <w:rFonts w:eastAsia="宋体"/>
          <w:sz w:val="22"/>
          <w:lang w:eastAsia="zh-CN"/>
        </w:rPr>
        <w:t xml:space="preserve">If </w:t>
      </w:r>
      <w:r w:rsidR="00360E37">
        <w:rPr>
          <w:rFonts w:eastAsia="宋体"/>
          <w:sz w:val="22"/>
          <w:lang w:eastAsia="zh-CN"/>
        </w:rPr>
        <w:t>resource element</w:t>
      </w:r>
      <w:r w:rsidR="00360E37" w:rsidRPr="00360E37">
        <w:rPr>
          <w:rFonts w:eastAsia="宋体"/>
          <w:sz w:val="22"/>
          <w:lang w:eastAsia="zh-CN"/>
        </w:rPr>
        <w:t>s</w:t>
      </w:r>
      <w:r w:rsidR="00360E37">
        <w:rPr>
          <w:rFonts w:eastAsia="宋体"/>
          <w:sz w:val="22"/>
          <w:lang w:eastAsia="zh-CN"/>
        </w:rPr>
        <w:t xml:space="preserve"> for a</w:t>
      </w:r>
      <w:r w:rsidR="00360E37" w:rsidRPr="00360E37">
        <w:rPr>
          <w:rFonts w:eastAsia="宋体"/>
          <w:sz w:val="22"/>
          <w:lang w:eastAsia="zh-CN"/>
        </w:rPr>
        <w:t xml:space="preserve"> </w:t>
      </w:r>
      <w:r w:rsidR="00360E37">
        <w:rPr>
          <w:rFonts w:eastAsia="宋体"/>
          <w:sz w:val="22"/>
          <w:lang w:eastAsia="zh-CN"/>
        </w:rPr>
        <w:t>sub-channel</w:t>
      </w:r>
      <w:r w:rsidR="00360E37" w:rsidRPr="00360E37">
        <w:rPr>
          <w:rFonts w:eastAsia="宋体"/>
          <w:sz w:val="22"/>
          <w:lang w:eastAsia="zh-CN"/>
        </w:rPr>
        <w:t xml:space="preserve"> are sufficient then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will be close to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Thus one possible source of baseband uncertainty is due to lack of resource elements. This makes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slightly differing from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Under this it is proposed that the ideal RSSI is the long-term average value over thermal noise and interference. In other words the main source of measurement uncertainty of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coming from the RF impairment.</w:t>
      </w:r>
      <w:r w:rsidR="00777E41">
        <w:rPr>
          <w:rFonts w:eastAsia="宋体"/>
          <w:sz w:val="22"/>
          <w:lang w:eastAsia="zh-CN"/>
        </w:rPr>
        <w:t xml:space="preserve"> For ITS band, the </w:t>
      </w:r>
    </w:p>
    <w:p w:rsidR="00A171FE" w:rsidRDefault="00A171FE" w:rsidP="00A171F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 w:rsidR="00F90ACB">
        <w:rPr>
          <w:rFonts w:eastAsia="宋体"/>
          <w:b/>
          <w:i/>
          <w:sz w:val="22"/>
          <w:lang w:eastAsia="zh-CN"/>
        </w:rPr>
        <w:t xml:space="preserve">RAN4 study whether the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 w:rsidR="00F90ACB"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0276B9">
        <w:rPr>
          <w:rFonts w:eastAsia="宋体"/>
          <w:sz w:val="22"/>
          <w:lang w:eastAsia="zh-CN"/>
        </w:rPr>
        <w:t>considerations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0276B9">
        <w:rPr>
          <w:rFonts w:eastAsia="宋体"/>
          <w:sz w:val="22"/>
          <w:lang w:eastAsia="zh-CN"/>
        </w:rPr>
        <w:t>sensing</w:t>
      </w:r>
      <w:r w:rsidR="00D01C7C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>measurement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and congestion control measurement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sidelink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5017F0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defines the L1 SL-RSRP measurement requirements based on single-shot measurement.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>the L1 SL-RSRP accuracy performance with the minimum sub-channel bandwidth (i.e. with the minimum RBs).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side condition of L1 SL-RSRP measurement requirements can be defined as the level where UE could </w:t>
      </w:r>
      <w:r w:rsidRPr="007E754D">
        <w:rPr>
          <w:rFonts w:eastAsia="宋体"/>
          <w:b/>
          <w:i/>
          <w:sz w:val="22"/>
          <w:lang w:eastAsia="zh-CN"/>
        </w:rPr>
        <w:t>reliably decode an SCI</w:t>
      </w:r>
      <w:r>
        <w:rPr>
          <w:rFonts w:eastAsia="宋体"/>
          <w:b/>
          <w:i/>
          <w:sz w:val="22"/>
          <w:lang w:eastAsia="zh-CN"/>
        </w:rPr>
        <w:t>.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RAN4 shall study whether to define SL-RSSI measurement requirements for NR UE </w:t>
      </w:r>
      <w:r w:rsidRPr="000276B9">
        <w:rPr>
          <w:rFonts w:eastAsia="宋体"/>
          <w:b/>
          <w:i/>
          <w:sz w:val="22"/>
          <w:lang w:eastAsia="zh-CN"/>
        </w:rPr>
        <w:t>autonomous resource reselection</w:t>
      </w:r>
      <w:r>
        <w:rPr>
          <w:rFonts w:eastAsia="宋体"/>
          <w:b/>
          <w:i/>
          <w:sz w:val="22"/>
          <w:lang w:eastAsia="zh-CN"/>
        </w:rPr>
        <w:t>, which needs RAN1’s further inputs.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777E41">
        <w:rPr>
          <w:rFonts w:eastAsia="宋体"/>
          <w:b/>
          <w:i/>
          <w:sz w:val="22"/>
          <w:lang w:eastAsia="zh-CN"/>
        </w:rPr>
        <w:t>congestion control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F4591D">
        <w:rPr>
          <w:rFonts w:eastAsia="宋体"/>
          <w:b/>
          <w:i/>
          <w:sz w:val="22"/>
          <w:lang w:eastAsia="zh-CN"/>
        </w:rPr>
        <w:t>CBR measurement</w:t>
      </w:r>
      <w:r w:rsidRPr="00777E41">
        <w:rPr>
          <w:rFonts w:eastAsia="宋体"/>
          <w:b/>
          <w:i/>
          <w:sz w:val="22"/>
          <w:lang w:eastAsia="zh-CN"/>
        </w:rPr>
        <w:t xml:space="preserve"> </w:t>
      </w:r>
      <w:r w:rsidRPr="00F4591D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shall be defined based on</w:t>
      </w:r>
      <w:r w:rsidRPr="00F4591D">
        <w:rPr>
          <w:rFonts w:eastAsia="宋体"/>
          <w:b/>
          <w:i/>
          <w:sz w:val="22"/>
          <w:lang w:eastAsia="zh-CN"/>
        </w:rPr>
        <w:t xml:space="preserve"> single-shot 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>-RSSI measurement</w:t>
      </w:r>
      <w:r>
        <w:rPr>
          <w:rFonts w:eastAsia="宋体"/>
          <w:b/>
          <w:i/>
          <w:sz w:val="22"/>
          <w:lang w:eastAsia="zh-CN"/>
        </w:rPr>
        <w:t>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5017F0" w:rsidRDefault="005017F0" w:rsidP="005017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RAN4 study whether the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3" w:name="OLE_LINK682"/>
      <w:bookmarkStart w:id="14" w:name="OLE_LINK683"/>
      <w:bookmarkStart w:id="15" w:name="OLE_LINK2"/>
      <w:r w:rsidRPr="002643A1">
        <w:rPr>
          <w:rFonts w:eastAsia="宋体"/>
          <w:sz w:val="22"/>
          <w:szCs w:val="22"/>
          <w:lang w:eastAsia="zh-CN"/>
        </w:rPr>
        <w:t>R4-1909</w:t>
      </w:r>
      <w:r w:rsidR="000276B9">
        <w:rPr>
          <w:rFonts w:eastAsia="宋体"/>
          <w:sz w:val="22"/>
          <w:szCs w:val="22"/>
          <w:lang w:eastAsia="zh-CN"/>
        </w:rPr>
        <w:t>994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 scope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13"/>
      <w:bookmarkEnd w:id="14"/>
      <w:bookmarkEnd w:id="15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306" w:rsidRDefault="00370306">
      <w:r>
        <w:separator/>
      </w:r>
    </w:p>
  </w:endnote>
  <w:endnote w:type="continuationSeparator" w:id="0">
    <w:p w:rsidR="00370306" w:rsidRDefault="0037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41B5A">
      <w:rPr>
        <w:rStyle w:val="af1"/>
      </w:rPr>
      <w:t>1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306" w:rsidRDefault="00370306">
      <w:r>
        <w:separator/>
      </w:r>
    </w:p>
  </w:footnote>
  <w:footnote w:type="continuationSeparator" w:id="0">
    <w:p w:rsidR="00370306" w:rsidRDefault="00370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51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306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7F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1B5A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6D8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17c5c574-4f42-45b3-8a7f-77d8e859d074"/>
    <ds:schemaRef ds:uri="http://purl.org/dc/elements/1.1/"/>
    <ds:schemaRef ds:uri="66EEDB98-F073-460B-B9B0-9643F9FE785E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197E53-D138-4798-90E5-44938D88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1253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2019-10-04T13:50:00Z</dcterms:created>
  <dcterms:modified xsi:type="dcterms:W3CDTF">2019-10-04T13:50:00Z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(3)DDEvyup262NqYfop7DPPO0lF4E8ILmUAQLEJSSodZt/GAtE4iRHY9uHx38K/66lP2pK0lVed
2SRcwlec3O3FiaLnAm81lolajQTs+2mZgg15NvX3pEjpN3RXPWz3h0hVeXj0jBR9a3jn74iA
JHDEwyY/kGNZVwo4J5tq/Cpe8XhZA5Xcv/F2t1UhpnYtybQBvjnx7CHZ4qrWTSQpubPvJdEd
3pPttMNeE6qCNtKW8U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rBeb1iQqwpdN32quAveuG7QDdbKttmwOHZpLqCKi5RRmgD+PXvwVlT
O0mSLkRK9NHBD5gz4FkHP+/OELgWBRcEt8LmFP7bgrmVr2eJjIdqIpSbtFNk1jx/WxNvxeBX
XfnzIQGEfgZrLJ9fc6/oLnwIx8lxGS3IDinRC6am4MdwzTzzAzxFuNLoPLzrQrkN1PHKlKYZ
9pILuYLr/yCj0pDgYZ2VSrHnah+VN8Q1Fizs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d3UxoXa10TjXxdRl4pX13k9fo3JdVQg+RWc+
l+IjCxWiPo7vqkSrv67IWZyJjee5Y/WAP0lTjuUbcDUVEVAojHw=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