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EA027" w14:textId="66866662" w:rsidR="00DF33FE" w:rsidRPr="00E61854" w:rsidRDefault="00DF33FE" w:rsidP="00DF33F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bookmarkStart w:id="6" w:name="_GoBack"/>
      <w:bookmarkEnd w:id="6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RAN4#90 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904</w:t>
      </w:r>
      <w:r w:rsidR="00660388">
        <w:rPr>
          <w:rFonts w:ascii="Arial" w:hAnsi="Arial" w:cs="Arial"/>
          <w:b/>
          <w:noProof/>
          <w:sz w:val="24"/>
          <w:szCs w:val="24"/>
          <w:lang w:val="en-US"/>
        </w:rPr>
        <w:t>775</w:t>
      </w:r>
    </w:p>
    <w:p w14:paraId="5C72BC20" w14:textId="77777777" w:rsidR="00DF33FE" w:rsidRDefault="00DF33FE" w:rsidP="00DF33FE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Xi’an, China, April 8</w:t>
      </w:r>
      <w:r w:rsidRPr="00717A9D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– 12</w:t>
      </w:r>
      <w:r w:rsidRPr="00CB35B3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9</w:t>
      </w:r>
    </w:p>
    <w:p w14:paraId="6748267D" w14:textId="5D9D975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8070B1" w:rsidRPr="008070B1">
        <w:rPr>
          <w:rFonts w:ascii="Arial" w:hAnsi="Arial" w:cs="Arial"/>
        </w:rPr>
        <w:t xml:space="preserve">LS on </w:t>
      </w:r>
      <w:proofErr w:type="spellStart"/>
      <w:r w:rsidR="008070B1" w:rsidRPr="008070B1">
        <w:rPr>
          <w:rFonts w:ascii="Arial" w:hAnsi="Arial" w:cs="Arial"/>
        </w:rPr>
        <w:t>AoA</w:t>
      </w:r>
      <w:proofErr w:type="spellEnd"/>
      <w:r w:rsidR="008070B1" w:rsidRPr="008070B1">
        <w:rPr>
          <w:rFonts w:ascii="Arial" w:hAnsi="Arial" w:cs="Arial"/>
        </w:rPr>
        <w:t xml:space="preserve"> Setup for FR2 RRM Testing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proofErr w:type="spellStart"/>
      <w:r w:rsidRPr="00F85511">
        <w:rPr>
          <w:rFonts w:ascii="Arial" w:hAnsi="Arial" w:cs="Arial"/>
          <w:bCs/>
        </w:rPr>
        <w:t>NR_newRAT</w:t>
      </w:r>
      <w:proofErr w:type="spellEnd"/>
      <w:r w:rsidRPr="00F85511">
        <w:rPr>
          <w:rFonts w:ascii="Arial" w:hAnsi="Arial" w:cs="Arial"/>
          <w:bCs/>
        </w:rPr>
        <w:t>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1E456C6B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>RAN</w:t>
      </w:r>
      <w:r w:rsidR="008070B1">
        <w:rPr>
          <w:rFonts w:ascii="Arial" w:hAnsi="Arial" w:cs="Arial"/>
          <w:bCs/>
        </w:rPr>
        <w:t>5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7DDCD442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proofErr w:type="gram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</w:t>
      </w:r>
      <w:proofErr w:type="gramEnd"/>
      <w:r w:rsidRPr="00F85511">
        <w:rPr>
          <w:rFonts w:ascii="Arial" w:hAnsi="Arial" w:cs="Arial"/>
          <w:bCs/>
          <w:color w:val="0000FF"/>
        </w:rPr>
        <w:t>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6142D70" w14:textId="2BD1B94B" w:rsidR="008070B1" w:rsidRDefault="00EF43B1" w:rsidP="00A90D7C">
      <w:r>
        <w:t>RAN</w:t>
      </w:r>
      <w:r w:rsidR="00937802">
        <w:t>4</w:t>
      </w:r>
      <w:r>
        <w:t xml:space="preserve"> </w:t>
      </w:r>
      <w:r w:rsidR="00AA1742">
        <w:t xml:space="preserve">has discussed the </w:t>
      </w:r>
      <w:proofErr w:type="spellStart"/>
      <w:r w:rsidR="008070B1">
        <w:t>AoA</w:t>
      </w:r>
      <w:proofErr w:type="spellEnd"/>
      <w:r w:rsidR="008070B1">
        <w:t xml:space="preserve"> setup for FR2 RRM tests and has defined the following setups in 38.133:</w:t>
      </w:r>
    </w:p>
    <w:p w14:paraId="27BE41E6" w14:textId="2605CBD0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 w:hint="eastAsia"/>
          <w:lang w:eastAsia="ja-JP"/>
        </w:rPr>
        <w:t>S</w:t>
      </w:r>
      <w:r>
        <w:rPr>
          <w:rFonts w:eastAsia="游明朝"/>
          <w:lang w:eastAsia="ja-JP"/>
        </w:rPr>
        <w:t xml:space="preserve">etup 1: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UE Rx beam peak direction</w:t>
      </w:r>
    </w:p>
    <w:p w14:paraId="1BB997EE" w14:textId="77777777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 w:hint="eastAsia"/>
          <w:lang w:eastAsia="ja-JP"/>
        </w:rPr>
        <w:t>S</w:t>
      </w:r>
      <w:r>
        <w:rPr>
          <w:rFonts w:eastAsia="游明朝"/>
          <w:lang w:eastAsia="ja-JP"/>
        </w:rPr>
        <w:t xml:space="preserve">etup 2a: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</w:t>
      </w:r>
      <w:proofErr w:type="spellStart"/>
      <w:proofErr w:type="gramStart"/>
      <w:r>
        <w:rPr>
          <w:rFonts w:eastAsia="游明朝"/>
          <w:lang w:eastAsia="ja-JP"/>
        </w:rPr>
        <w:t>non beam</w:t>
      </w:r>
      <w:proofErr w:type="spellEnd"/>
      <w:proofErr w:type="gramEnd"/>
      <w:r>
        <w:rPr>
          <w:rFonts w:eastAsia="游明朝"/>
          <w:lang w:eastAsia="ja-JP"/>
        </w:rPr>
        <w:t xml:space="preserve"> peak direction without change in direction</w:t>
      </w:r>
    </w:p>
    <w:p w14:paraId="65A9E7F5" w14:textId="54DD4BE9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/>
          <w:lang w:eastAsia="ja-JP"/>
        </w:rPr>
        <w:t xml:space="preserve">Setup 2b: 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</w:t>
      </w:r>
      <w:proofErr w:type="spellStart"/>
      <w:proofErr w:type="gramStart"/>
      <w:r>
        <w:rPr>
          <w:rFonts w:eastAsia="游明朝"/>
          <w:lang w:eastAsia="ja-JP"/>
        </w:rPr>
        <w:t>non beam</w:t>
      </w:r>
      <w:proofErr w:type="spellEnd"/>
      <w:proofErr w:type="gramEnd"/>
      <w:r>
        <w:rPr>
          <w:rFonts w:eastAsia="游明朝"/>
          <w:lang w:eastAsia="ja-JP"/>
        </w:rPr>
        <w:t xml:space="preserve"> peak direction with change in direction</w:t>
      </w:r>
    </w:p>
    <w:p w14:paraId="48B6074E" w14:textId="06C197A4" w:rsidR="008070B1" w:rsidRDefault="008070B1" w:rsidP="008070B1">
      <w:pPr>
        <w:pStyle w:val="ListParagraph"/>
        <w:numPr>
          <w:ilvl w:val="0"/>
          <w:numId w:val="20"/>
        </w:numPr>
      </w:pPr>
      <w:r>
        <w:t xml:space="preserve">Setup 3: 2 </w:t>
      </w:r>
      <w:proofErr w:type="spellStart"/>
      <w:r>
        <w:t>AoAs</w:t>
      </w:r>
      <w:proofErr w:type="spellEnd"/>
    </w:p>
    <w:p w14:paraId="344EE683" w14:textId="6F44E32D" w:rsidR="00917F13" w:rsidRDefault="008070B1" w:rsidP="00A90D7C">
      <w:pPr>
        <w:rPr>
          <w:rFonts w:eastAsia="游明朝"/>
          <w:lang w:eastAsia="ja-JP"/>
        </w:rPr>
      </w:pPr>
      <w:bookmarkStart w:id="7" w:name="_Hlk511849716"/>
      <w:r>
        <w:rPr>
          <w:rFonts w:eastAsia="游明朝" w:hint="eastAsia"/>
          <w:lang w:eastAsia="ja-JP"/>
        </w:rPr>
        <w:t>A</w:t>
      </w:r>
      <w:r>
        <w:rPr>
          <w:rFonts w:eastAsia="游明朝"/>
          <w:lang w:eastAsia="ja-JP"/>
        </w:rPr>
        <w:t xml:space="preserve"> brief description of the setup can be found in [CR with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>]. One of these setups will be used for each FR2 RRM test.</w:t>
      </w:r>
    </w:p>
    <w:p w14:paraId="5C0FB108" w14:textId="6F2202A5" w:rsidR="00EC3D7B" w:rsidRPr="00917F13" w:rsidRDefault="008070B1" w:rsidP="00917F13">
      <w:pPr>
        <w:rPr>
          <w:b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agreed that for Setup 2b and Setup 3, the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should be changed between different test </w:t>
      </w:r>
      <w:r w:rsidR="00B577A9">
        <w:rPr>
          <w:rFonts w:eastAsia="游明朝"/>
          <w:lang w:eastAsia="ja-JP"/>
        </w:rPr>
        <w:t>iterations</w:t>
      </w:r>
      <w:r w:rsidR="00690AE2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of the same test. The details of how the </w:t>
      </w:r>
      <w:proofErr w:type="spellStart"/>
      <w:r>
        <w:rPr>
          <w:rFonts w:eastAsia="游明朝"/>
          <w:lang w:eastAsia="ja-JP"/>
        </w:rPr>
        <w:t>AoAs</w:t>
      </w:r>
      <w:proofErr w:type="spellEnd"/>
      <w:r>
        <w:rPr>
          <w:rFonts w:eastAsia="游明朝"/>
          <w:lang w:eastAsia="ja-JP"/>
        </w:rPr>
        <w:t xml:space="preserve"> are changed </w:t>
      </w:r>
      <w:r w:rsidR="008A7EC8">
        <w:rPr>
          <w:rFonts w:eastAsia="游明朝"/>
          <w:lang w:eastAsia="ja-JP"/>
        </w:rPr>
        <w:t>were not specified by RAN4 and RAN5 should define these details</w:t>
      </w:r>
      <w:r w:rsidR="006146C8">
        <w:rPr>
          <w:rFonts w:eastAsia="游明朝"/>
          <w:lang w:eastAsia="ja-JP"/>
        </w:rPr>
        <w:t xml:space="preserve"> </w:t>
      </w:r>
      <w:r w:rsidR="006146C8" w:rsidRPr="006146C8">
        <w:rPr>
          <w:rFonts w:eastAsia="游明朝"/>
          <w:lang w:eastAsia="ja-JP"/>
        </w:rPr>
        <w:t>considering overall test time</w:t>
      </w:r>
      <w:r w:rsidR="008A7EC8">
        <w:rPr>
          <w:rFonts w:eastAsia="游明朝"/>
          <w:lang w:eastAsia="ja-JP"/>
        </w:rPr>
        <w:t xml:space="preserve">. The </w:t>
      </w:r>
      <w:proofErr w:type="spellStart"/>
      <w:r w:rsidR="008A7EC8">
        <w:rPr>
          <w:rFonts w:eastAsia="游明朝"/>
          <w:lang w:eastAsia="ja-JP"/>
        </w:rPr>
        <w:t>AoAs</w:t>
      </w:r>
      <w:proofErr w:type="spellEnd"/>
      <w:r w:rsidR="008A7EC8">
        <w:rPr>
          <w:rFonts w:eastAsia="游明朝"/>
          <w:lang w:eastAsia="ja-JP"/>
        </w:rPr>
        <w:t xml:space="preserve"> should be randomized such that good test coverage over different directions is achieved</w:t>
      </w:r>
      <w:r w:rsidR="00A21CBA">
        <w:rPr>
          <w:rFonts w:eastAsia="游明朝"/>
          <w:lang w:eastAsia="ja-JP"/>
        </w:rPr>
        <w:t>,</w:t>
      </w:r>
      <w:r w:rsidR="008A7EC8">
        <w:rPr>
          <w:rFonts w:eastAsia="游明朝"/>
          <w:lang w:eastAsia="ja-JP"/>
        </w:rPr>
        <w:t xml:space="preserve"> while ensuring that the signals are </w:t>
      </w:r>
      <w:r w:rsidR="008A7EC8" w:rsidRPr="008A7EC8">
        <w:rPr>
          <w:rFonts w:eastAsia="游明朝"/>
          <w:lang w:eastAsia="ja-JP"/>
        </w:rPr>
        <w:t>align</w:t>
      </w:r>
      <w:r w:rsidR="008A7EC8">
        <w:rPr>
          <w:rFonts w:eastAsia="游明朝"/>
          <w:lang w:eastAsia="ja-JP"/>
        </w:rPr>
        <w:t>ed</w:t>
      </w:r>
      <w:r w:rsidR="008A7EC8" w:rsidRPr="008A7EC8">
        <w:rPr>
          <w:rFonts w:eastAsia="游明朝"/>
          <w:lang w:eastAsia="ja-JP"/>
        </w:rPr>
        <w:t xml:space="preserve"> to direction</w:t>
      </w:r>
      <w:r w:rsidR="00A21CBA">
        <w:rPr>
          <w:rFonts w:eastAsia="游明朝"/>
          <w:lang w:eastAsia="ja-JP"/>
        </w:rPr>
        <w:t>s</w:t>
      </w:r>
      <w:r w:rsidR="008A7EC8" w:rsidRPr="008A7EC8">
        <w:rPr>
          <w:rFonts w:eastAsia="游明朝"/>
          <w:lang w:eastAsia="ja-JP"/>
        </w:rPr>
        <w:t xml:space="preserve"> which </w:t>
      </w:r>
      <w:r w:rsidR="00A21CBA">
        <w:rPr>
          <w:rFonts w:eastAsia="游明朝"/>
          <w:lang w:eastAsia="ja-JP"/>
        </w:rPr>
        <w:t>are</w:t>
      </w:r>
      <w:r w:rsidR="008A7EC8" w:rsidRPr="008A7EC8">
        <w:rPr>
          <w:rFonts w:eastAsia="游明朝"/>
          <w:lang w:eastAsia="ja-JP"/>
        </w:rPr>
        <w:t xml:space="preserve"> from the set of directions corresponding to the EIS spherical coverage percentile of the DUT as defined in 38.101-2 Section 7.3.4 for each UE power class.</w:t>
      </w:r>
      <w:bookmarkEnd w:id="7"/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668F0462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</w:t>
      </w:r>
      <w:r w:rsidR="008A7EC8">
        <w:rPr>
          <w:b/>
          <w:u w:val="single"/>
        </w:rPr>
        <w:t>5</w:t>
      </w:r>
      <w:r w:rsidR="00937802">
        <w:rPr>
          <w:b/>
          <w:u w:val="single"/>
        </w:rPr>
        <w:t>:</w:t>
      </w:r>
    </w:p>
    <w:p w14:paraId="19E990F6" w14:textId="6F07ABB5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8A7EC8">
        <w:t>5</w:t>
      </w:r>
      <w:r w:rsidRPr="00A90D7C">
        <w:t xml:space="preserve"> </w:t>
      </w:r>
      <w:r w:rsidR="00937802" w:rsidRPr="00A90D7C">
        <w:t xml:space="preserve">to take into considerations the above </w:t>
      </w:r>
      <w:r w:rsidR="008A7EC8">
        <w:t xml:space="preserve">and define the details on how to change the </w:t>
      </w:r>
      <w:proofErr w:type="spellStart"/>
      <w:r w:rsidR="008A7EC8">
        <w:t>AoAs</w:t>
      </w:r>
      <w:proofErr w:type="spellEnd"/>
      <w:r w:rsidR="008A7EC8">
        <w:t xml:space="preserve"> for Setups 2b and 3 for FR2 RRM testing.</w:t>
      </w:r>
      <w:r w:rsidR="00782497"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35F5F9BD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8A7EC8">
        <w:rPr>
          <w:rFonts w:ascii="Arial" w:eastAsia="PMingLiU" w:hAnsi="Arial" w:cs="Arial"/>
          <w:bCs/>
          <w:lang w:val="en-US" w:eastAsia="zh-TW"/>
        </w:rPr>
        <w:t>91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13</w:t>
      </w:r>
      <w:r w:rsidR="008A7EC8" w:rsidRPr="008A7EC8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</w:t>
      </w:r>
      <w:r w:rsidR="008A7EC8" w:rsidRPr="00AD0869">
        <w:rPr>
          <w:rFonts w:ascii="Arial" w:hAnsi="Arial" w:cs="Arial"/>
          <w:bCs/>
          <w:lang w:val="en-US"/>
        </w:rPr>
        <w:t xml:space="preserve">– </w:t>
      </w:r>
      <w:r w:rsidR="008A7EC8">
        <w:rPr>
          <w:rFonts w:ascii="Arial" w:hAnsi="Arial" w:cs="Arial"/>
          <w:bCs/>
          <w:lang w:val="en-US"/>
        </w:rPr>
        <w:t>17</w:t>
      </w:r>
      <w:r w:rsidR="008A7EC8" w:rsidRPr="008A7EC8">
        <w:rPr>
          <w:rFonts w:ascii="Arial" w:hAnsi="Arial" w:cs="Arial"/>
          <w:bCs/>
          <w:vertAlign w:val="superscript"/>
          <w:lang w:val="en-US"/>
        </w:rPr>
        <w:t>th</w:t>
      </w:r>
      <w:r w:rsidR="008A7EC8">
        <w:rPr>
          <w:rFonts w:ascii="Arial" w:hAnsi="Arial" w:cs="Arial"/>
          <w:bCs/>
          <w:lang w:val="en-US"/>
        </w:rPr>
        <w:t xml:space="preserve"> October</w:t>
      </w:r>
      <w:r w:rsidR="008A7EC8" w:rsidRPr="00AD0869">
        <w:rPr>
          <w:rFonts w:ascii="Arial" w:hAnsi="Arial" w:cs="Arial"/>
          <w:bCs/>
          <w:lang w:val="en-US"/>
        </w:rPr>
        <w:t xml:space="preserve"> </w:t>
      </w:r>
      <w:r w:rsidR="008A7EC8">
        <w:rPr>
          <w:rFonts w:ascii="Arial" w:hAnsi="Arial" w:cs="Arial"/>
          <w:bCs/>
          <w:lang w:val="en-US"/>
        </w:rPr>
        <w:t>2019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Reno</w:t>
      </w:r>
      <w:r w:rsidR="00F2694B">
        <w:rPr>
          <w:rFonts w:ascii="Arial" w:eastAsia="PMingLiU" w:hAnsi="Arial" w:cs="Arial"/>
          <w:bCs/>
          <w:lang w:val="en-US" w:eastAsia="zh-TW"/>
        </w:rPr>
        <w:t xml:space="preserve">, </w:t>
      </w:r>
      <w:r w:rsidR="008A7EC8">
        <w:rPr>
          <w:rFonts w:ascii="Arial" w:eastAsia="PMingLiU" w:hAnsi="Arial" w:cs="Arial"/>
          <w:bCs/>
          <w:lang w:val="en-US" w:eastAsia="zh-TW"/>
        </w:rPr>
        <w:t>USA</w:t>
      </w:r>
    </w:p>
    <w:p w14:paraId="536A50B8" w14:textId="04E87D1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8A7EC8">
        <w:rPr>
          <w:rFonts w:ascii="Arial" w:hAnsi="Arial" w:cs="Arial"/>
          <w:bCs/>
          <w:lang w:val="en-US"/>
        </w:rPr>
        <w:t>9</w:t>
      </w:r>
      <w:r w:rsidR="008A7EC8"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26</w:t>
      </w:r>
      <w:r w:rsidR="008A7EC8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</w:t>
      </w:r>
      <w:r w:rsidR="008A7EC8" w:rsidRPr="00AD0869">
        <w:rPr>
          <w:rFonts w:ascii="Arial" w:hAnsi="Arial" w:cs="Arial"/>
          <w:bCs/>
          <w:lang w:val="en-US"/>
        </w:rPr>
        <w:t xml:space="preserve">– </w:t>
      </w:r>
      <w:r w:rsidR="008A7EC8">
        <w:rPr>
          <w:rFonts w:ascii="Arial" w:hAnsi="Arial" w:cs="Arial"/>
          <w:bCs/>
          <w:lang w:val="en-US"/>
        </w:rPr>
        <w:t>30</w:t>
      </w:r>
      <w:r w:rsidR="008A7EC8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August</w:t>
      </w:r>
      <w:r w:rsidR="008A7EC8" w:rsidRPr="00AD0869">
        <w:rPr>
          <w:rFonts w:ascii="Arial" w:hAnsi="Arial" w:cs="Arial"/>
          <w:bCs/>
          <w:lang w:val="en-US"/>
        </w:rPr>
        <w:t xml:space="preserve"> </w:t>
      </w:r>
      <w:r w:rsidR="008A7EC8">
        <w:rPr>
          <w:rFonts w:ascii="Arial" w:hAnsi="Arial" w:cs="Arial"/>
          <w:bCs/>
          <w:lang w:val="en-US"/>
        </w:rPr>
        <w:t>2019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</w:t>
      </w:r>
      <w:r w:rsidR="008A7EC8">
        <w:rPr>
          <w:rFonts w:ascii="Arial" w:hAnsi="Arial" w:cs="Arial"/>
          <w:bCs/>
          <w:lang w:val="en-US" w:eastAsia="zh-CN"/>
        </w:rPr>
        <w:t>Ljubljana</w:t>
      </w:r>
      <w:r w:rsidR="00F2694B">
        <w:rPr>
          <w:rFonts w:ascii="Arial" w:hAnsi="Arial" w:cs="Arial"/>
          <w:bCs/>
          <w:lang w:val="en-US" w:eastAsia="zh-CN"/>
        </w:rPr>
        <w:t xml:space="preserve">, </w:t>
      </w:r>
      <w:r w:rsidR="008A7EC8">
        <w:rPr>
          <w:rFonts w:ascii="Arial" w:hAnsi="Arial" w:cs="Arial"/>
          <w:bCs/>
          <w:lang w:val="en-US" w:eastAsia="zh-CN"/>
        </w:rPr>
        <w:t>Slovenia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A20A1" w14:textId="77777777" w:rsidR="00AC79DF" w:rsidRDefault="00AC79DF" w:rsidP="007846FF">
      <w:pPr>
        <w:spacing w:after="0" w:line="240" w:lineRule="auto"/>
      </w:pPr>
      <w:r>
        <w:separator/>
      </w:r>
    </w:p>
  </w:endnote>
  <w:endnote w:type="continuationSeparator" w:id="0">
    <w:p w14:paraId="52CBB558" w14:textId="77777777" w:rsidR="00AC79DF" w:rsidRDefault="00AC79DF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6D317" w14:textId="77777777" w:rsidR="00AC79DF" w:rsidRDefault="00AC79DF" w:rsidP="007846FF">
      <w:pPr>
        <w:spacing w:after="0" w:line="240" w:lineRule="auto"/>
      </w:pPr>
      <w:r>
        <w:separator/>
      </w:r>
    </w:p>
  </w:footnote>
  <w:footnote w:type="continuationSeparator" w:id="0">
    <w:p w14:paraId="5EAF5DD1" w14:textId="77777777" w:rsidR="00AC79DF" w:rsidRDefault="00AC79DF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B45EC"/>
    <w:multiLevelType w:val="hybridMultilevel"/>
    <w:tmpl w:val="77347E10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B0A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4DE1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3FB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6C8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388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0AE2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0B1"/>
    <w:rsid w:val="00807AF4"/>
    <w:rsid w:val="008102FB"/>
    <w:rsid w:val="00810F89"/>
    <w:rsid w:val="00811538"/>
    <w:rsid w:val="00812834"/>
    <w:rsid w:val="0081302A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D73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6C9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A7EC8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1CBA"/>
    <w:rsid w:val="00A22159"/>
    <w:rsid w:val="00A222D9"/>
    <w:rsid w:val="00A22FDD"/>
    <w:rsid w:val="00A2306B"/>
    <w:rsid w:val="00A24968"/>
    <w:rsid w:val="00A256FE"/>
    <w:rsid w:val="00A25B46"/>
    <w:rsid w:val="00A26581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2F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C79DF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7A9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70F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5F01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00F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3A9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3FE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9BD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BA4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98BBB0-D330-4251-9A4D-29DAA4C23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2019-04-12T03:06:00Z</dcterms:created>
  <dcterms:modified xsi:type="dcterms:W3CDTF">2019-04-12T03:06:00Z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