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7E190" w14:textId="1E08E9C9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73C78E" wp14:editId="75BB89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D7C1A5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</w:t>
      </w:r>
      <w:r w:rsidR="00E56D7D">
        <w:rPr>
          <w:b/>
          <w:kern w:val="2"/>
          <w:lang w:eastAsia="zh-CN"/>
        </w:rPr>
        <w:t>88</w:t>
      </w:r>
      <w:r w:rsidR="00022169">
        <w:rPr>
          <w:b/>
          <w:kern w:val="2"/>
          <w:lang w:eastAsia="zh-CN"/>
        </w:rPr>
        <w:t>Bis</w:t>
      </w:r>
      <w:r w:rsidRPr="00E14DDF">
        <w:rPr>
          <w:b/>
          <w:kern w:val="2"/>
          <w:lang w:eastAsia="zh-CN"/>
        </w:rPr>
        <w:tab/>
      </w:r>
      <w:r w:rsidR="0031454E" w:rsidRPr="0031454E">
        <w:rPr>
          <w:b/>
          <w:kern w:val="2"/>
          <w:lang w:eastAsia="zh-CN"/>
        </w:rPr>
        <w:t>R4-1813062</w:t>
      </w:r>
    </w:p>
    <w:p w14:paraId="4D954740" w14:textId="3C380A26" w:rsidR="00CF5E3F" w:rsidRPr="00E14DDF" w:rsidRDefault="00022169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 w:rsidR="00CF5E3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CF5E3F" w:rsidRPr="0066612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CF5E3F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CF5E3F" w:rsidRPr="00666121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="00CF5E3F" w:rsidRPr="00666121">
        <w:rPr>
          <w:b/>
          <w:kern w:val="2"/>
          <w:lang w:eastAsia="zh-CN"/>
        </w:rPr>
        <w:t>, 2018</w:t>
      </w:r>
    </w:p>
    <w:p w14:paraId="72DB387D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F13163C" w14:textId="4D33B24C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4C4D07">
        <w:rPr>
          <w:b/>
          <w:kern w:val="2"/>
          <w:lang w:eastAsia="zh-CN"/>
        </w:rPr>
        <w:t>Agenda Item:</w:t>
      </w:r>
      <w:r w:rsidRPr="004C4D07">
        <w:rPr>
          <w:b/>
          <w:kern w:val="2"/>
          <w:lang w:eastAsia="zh-CN"/>
        </w:rPr>
        <w:tab/>
      </w:r>
      <w:r w:rsidR="004A35DA" w:rsidRPr="004C4D07">
        <w:rPr>
          <w:b/>
          <w:kern w:val="2"/>
          <w:lang w:eastAsia="zh-CN"/>
        </w:rPr>
        <w:t>7.</w:t>
      </w:r>
      <w:r w:rsidR="004C4D07" w:rsidRPr="004C4D07">
        <w:rPr>
          <w:b/>
          <w:kern w:val="2"/>
          <w:lang w:eastAsia="zh-CN"/>
        </w:rPr>
        <w:t>5.3</w:t>
      </w:r>
      <w:r w:rsidR="004A35DA" w:rsidRPr="004C4D07">
        <w:rPr>
          <w:b/>
          <w:kern w:val="2"/>
          <w:lang w:eastAsia="zh-CN"/>
        </w:rPr>
        <w:t>.3</w:t>
      </w:r>
    </w:p>
    <w:p w14:paraId="7A48DB54" w14:textId="11D7D572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  <w:r w:rsidR="00EF04BD">
        <w:rPr>
          <w:b/>
          <w:kern w:val="2"/>
          <w:lang w:eastAsia="zh-CN"/>
        </w:rPr>
        <w:t>, HiSilicon</w:t>
      </w:r>
    </w:p>
    <w:p w14:paraId="5813160F" w14:textId="3CEF4708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bookmarkStart w:id="0" w:name="OLE_LINK1"/>
      <w:r w:rsidR="000569EA" w:rsidRPr="000569EA">
        <w:rPr>
          <w:b/>
          <w:kern w:val="2"/>
          <w:lang w:eastAsia="zh-CN"/>
        </w:rPr>
        <w:t>Location of the center of the SS block</w:t>
      </w:r>
      <w:bookmarkEnd w:id="0"/>
    </w:p>
    <w:p w14:paraId="6F4210B1" w14:textId="21114456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E1157B">
        <w:rPr>
          <w:b/>
          <w:kern w:val="2"/>
          <w:lang w:eastAsia="zh-CN"/>
        </w:rPr>
        <w:t>Approval</w:t>
      </w:r>
    </w:p>
    <w:p w14:paraId="54874EEF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EC11BF" w14:textId="77777777" w:rsidR="00CF5E3F" w:rsidRPr="00E14DDF" w:rsidRDefault="00CF5E3F" w:rsidP="00CF5E3F"/>
    <w:p w14:paraId="2C71ADF2" w14:textId="77777777" w:rsidR="00CF5E3F" w:rsidRPr="00E14DDF" w:rsidRDefault="00CF5E3F" w:rsidP="00CF5E3F">
      <w:pPr>
        <w:pStyle w:val="Heading1"/>
      </w:pPr>
      <w:bookmarkStart w:id="1" w:name="_Ref124589705"/>
      <w:bookmarkStart w:id="2" w:name="_Ref129681862"/>
      <w:r w:rsidRPr="00E14DDF">
        <w:t>Introduction</w:t>
      </w:r>
      <w:bookmarkEnd w:id="1"/>
      <w:bookmarkEnd w:id="2"/>
    </w:p>
    <w:p w14:paraId="202AE36D" w14:textId="378FDA8A" w:rsidR="00A00579" w:rsidRDefault="00E57921" w:rsidP="00A00579">
      <w:bookmarkStart w:id="3" w:name="OLE_LINK2"/>
      <w:r>
        <w:t>In RAN#</w:t>
      </w:r>
      <w:r w:rsidR="00022169">
        <w:t>88</w:t>
      </w:r>
      <w:r w:rsidR="00A00579">
        <w:t xml:space="preserve">, </w:t>
      </w:r>
      <w:r w:rsidR="00A75E23">
        <w:t xml:space="preserve">one </w:t>
      </w:r>
      <w:r w:rsidR="000569EA">
        <w:t xml:space="preserve">contribution </w:t>
      </w:r>
      <w:r w:rsidR="000569EA">
        <w:fldChar w:fldCharType="begin"/>
      </w:r>
      <w:r w:rsidR="000569EA">
        <w:instrText xml:space="preserve"> REF _Ref523929631 \r \h </w:instrText>
      </w:r>
      <w:r w:rsidR="000569EA">
        <w:fldChar w:fldCharType="separate"/>
      </w:r>
      <w:r w:rsidR="00725FF0">
        <w:t>[1]</w:t>
      </w:r>
      <w:r w:rsidR="000569EA">
        <w:fldChar w:fldCharType="end"/>
      </w:r>
      <w:r w:rsidR="000569EA">
        <w:t xml:space="preserve"> provided a calculation for the GSCN based on the bandwidth of the SS block. </w:t>
      </w:r>
      <w:r w:rsidR="000F32FB">
        <w:t>T</w:t>
      </w:r>
      <w:r w:rsidR="000569EA">
        <w:t>he computation of the bandwidth</w:t>
      </w:r>
      <w:r w:rsidR="000F32FB">
        <w:t xml:space="preserve"> suggested an offset may be needed for</w:t>
      </w:r>
      <w:r w:rsidR="000F32FB" w:rsidRPr="000F32FB">
        <w:t xml:space="preserve"> guard band and the first/last subcarrier of the SS block</w:t>
      </w:r>
      <w:r w:rsidR="000F32FB">
        <w:t>.</w:t>
      </w:r>
      <w:r w:rsidR="000569EA">
        <w:t xml:space="preserve"> This contribution </w:t>
      </w:r>
      <w:r w:rsidR="00A75E23">
        <w:t xml:space="preserve">inspects the current computation and </w:t>
      </w:r>
      <w:r w:rsidR="000569EA">
        <w:t xml:space="preserve">provides </w:t>
      </w:r>
      <w:r w:rsidR="000F32FB">
        <w:t>an updated procedure for the computing the frequency ranges us</w:t>
      </w:r>
      <w:r w:rsidR="00A75E23">
        <w:t>ed</w:t>
      </w:r>
      <w:r w:rsidR="000F32FB">
        <w:t xml:space="preserve"> in the determination of the GSCN.</w:t>
      </w:r>
      <w:bookmarkEnd w:id="3"/>
    </w:p>
    <w:p w14:paraId="51A04F9D" w14:textId="77777777" w:rsidR="00331254" w:rsidRDefault="005B50F7" w:rsidP="00331254">
      <w:pPr>
        <w:pStyle w:val="Heading1"/>
      </w:pPr>
      <w:r>
        <w:t>Discussion</w:t>
      </w:r>
    </w:p>
    <w:p w14:paraId="0E1B23C3" w14:textId="418A37CB" w:rsidR="005368B2" w:rsidRDefault="009B2482" w:rsidP="005368B2">
      <w:pPr>
        <w:pStyle w:val="Heading2"/>
      </w:pPr>
      <w:r>
        <w:t>Background</w:t>
      </w:r>
    </w:p>
    <w:p w14:paraId="5B8CDC64" w14:textId="55F2326C" w:rsidR="00871D8D" w:rsidRDefault="002A7FB9" w:rsidP="00871D8D">
      <w:r>
        <w:t xml:space="preserve">The design of the SS block using 15 kHz SCS </w:t>
      </w:r>
      <w:r w:rsidR="00A75E23">
        <w:t>in a</w:t>
      </w:r>
      <w:r w:rsidR="00A75E23">
        <w:t xml:space="preserve"> 5 MHz bandwidth</w:t>
      </w:r>
      <w:r w:rsidR="00A75E23">
        <w:t xml:space="preserve"> should mimic the design</w:t>
      </w:r>
      <w:r>
        <w:t xml:space="preserve"> </w:t>
      </w:r>
      <w:r w:rsidR="00A75E23">
        <w:t xml:space="preserve">of </w:t>
      </w:r>
      <w:r>
        <w:t>the t</w:t>
      </w:r>
      <w:r w:rsidRPr="002A7FB9">
        <w:t xml:space="preserve">ransmission bandwidth configuration </w:t>
      </w:r>
      <w:r>
        <w:t>for 15 kHz SCS and 5 MHz channel bandwidth.</w:t>
      </w:r>
      <w:r w:rsidR="00A75E23">
        <w:t xml:space="preserve"> So examining the </w:t>
      </w:r>
      <w:r w:rsidR="00725FF0">
        <w:t>subcarrier layout can provide some insights.</w:t>
      </w:r>
    </w:p>
    <w:p w14:paraId="4255B40E" w14:textId="1D8FA758" w:rsidR="002A7FB9" w:rsidRDefault="00747333" w:rsidP="00871D8D">
      <w:r>
        <w:t>An expression for</w:t>
      </w:r>
      <w:r w:rsidR="00871D8D">
        <w:t xml:space="preserve"> the first and last subcarriers is provided based on the designs of the transmission bandwidth configuration. Let </w:t>
      </w:r>
      <w:r w:rsidR="00871D8D" w:rsidRPr="00871D8D">
        <w:rPr>
          <w:i/>
        </w:rPr>
        <w:t>B</w:t>
      </w:r>
      <w:r w:rsidR="00871D8D">
        <w:t xml:space="preserve"> represent the transmission bandwidth, </w:t>
      </w:r>
      <w:r w:rsidR="00871D8D" w:rsidRPr="00871D8D">
        <w:rPr>
          <w:i/>
        </w:rPr>
        <w:t>N</w:t>
      </w:r>
      <w:r w:rsidR="00871D8D" w:rsidRPr="00871D8D">
        <w:rPr>
          <w:vertAlign w:val="subscript"/>
        </w:rPr>
        <w:t>RB</w:t>
      </w:r>
      <w:r w:rsidR="00871D8D">
        <w:t xml:space="preserve"> is the number of RBs, </w:t>
      </w:r>
      <w:r w:rsidR="00871D8D" w:rsidRPr="00871D8D">
        <w:rPr>
          <w:i/>
        </w:rPr>
        <w:t>G</w:t>
      </w:r>
      <w:r w:rsidR="00871D8D">
        <w:t xml:space="preserve"> is the guard band, and </w:t>
      </w:r>
      <w:r w:rsidR="00871D8D">
        <w:sym w:font="Symbol" w:char="F044"/>
      </w:r>
      <w:r w:rsidR="00871D8D" w:rsidRPr="00871D8D">
        <w:rPr>
          <w:i/>
        </w:rPr>
        <w:t>f</w:t>
      </w:r>
      <w:r w:rsidR="00871D8D">
        <w:t xml:space="preserve"> is the subcarrier spacing.</w:t>
      </w:r>
    </w:p>
    <w:p w14:paraId="520D18EF" w14:textId="52B8522F" w:rsidR="00075202" w:rsidRDefault="00075202" w:rsidP="00075202">
      <w:pPr>
        <w:pStyle w:val="Heading3"/>
      </w:pPr>
      <w:r>
        <w:t>First subcarrier</w:t>
      </w:r>
    </w:p>
    <w:p w14:paraId="2B13AEE4" w14:textId="1E80A90B" w:rsidR="00871D8D" w:rsidRDefault="00871D8D" w:rsidP="00871D8D">
      <w:r>
        <w:t>For the first subcarrier, its location is</w:t>
      </w:r>
    </w:p>
    <w:p w14:paraId="2D292517" w14:textId="13A2B31F" w:rsidR="00871D8D" w:rsidRPr="00584F09" w:rsidRDefault="0031454E" w:rsidP="00871D8D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∆f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RE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>2=0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∆f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RE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>2=1</m:t>
                    </m:r>
                  </m:e>
                </m:mr>
              </m:m>
            </m:e>
          </m:d>
        </m:oMath>
      </m:oMathPara>
    </w:p>
    <w:p w14:paraId="18ABF9BD" w14:textId="668E0EB8" w:rsidR="00F727DE" w:rsidRDefault="000F32FB" w:rsidP="00E6367D">
      <w:r>
        <w:t>w</w:t>
      </w:r>
      <w:r w:rsidR="00584F09">
        <w:t xml:space="preserve">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=12</m:t>
        </m:r>
      </m:oMath>
      <w:r w:rsidR="00584F09">
        <w:t xml:space="preserve"> is the number of REs per RB. </w:t>
      </w:r>
      <w:r w:rsidR="00922581">
        <w:t xml:space="preserve">See </w:t>
      </w:r>
      <w:r w:rsidR="00922581">
        <w:fldChar w:fldCharType="begin"/>
      </w:r>
      <w:r w:rsidR="00922581">
        <w:instrText xml:space="preserve"> REF _Ref525547067 \h </w:instrText>
      </w:r>
      <w:r w:rsidR="00922581">
        <w:fldChar w:fldCharType="separate"/>
      </w:r>
      <w:r w:rsidR="00725FF0">
        <w:t xml:space="preserve">Figure </w:t>
      </w:r>
      <w:r w:rsidR="00725FF0">
        <w:rPr>
          <w:noProof/>
        </w:rPr>
        <w:t>1</w:t>
      </w:r>
      <w:r w:rsidR="00922581">
        <w:fldChar w:fldCharType="end"/>
      </w:r>
      <w:r w:rsidR="00922581">
        <w:t xml:space="preserve"> for illustration. </w:t>
      </w:r>
      <w:r w:rsidR="00F727DE">
        <w:t xml:space="preserve">Note that since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</m:oMath>
      <w:r w:rsidR="00F727DE">
        <w:t xml:space="preserve"> is always even, the equation simplifies to </w:t>
      </w:r>
    </w:p>
    <w:p w14:paraId="2DD272B7" w14:textId="4E70E195" w:rsidR="00F727DE" w:rsidRDefault="0031454E" w:rsidP="00E6367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-∆f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</m:oMath>
      </m:oMathPara>
    </w:p>
    <w:p w14:paraId="47986862" w14:textId="21BF3282" w:rsidR="002C0B28" w:rsidRDefault="00584F09" w:rsidP="002C0B28">
      <w:r>
        <w:t xml:space="preserve">The spacing between the edge of the (lower) guard band and first subcarrier </w:t>
      </w:r>
      <w:r w:rsidRPr="00584F09">
        <w:rPr>
          <w:i/>
        </w:rPr>
        <w:t>s</w:t>
      </w:r>
      <w:r w:rsidRPr="00584F09">
        <w:rPr>
          <w:vertAlign w:val="subscript"/>
        </w:rPr>
        <w:t>0</w:t>
      </w:r>
      <w:r>
        <w:t xml:space="preserve"> is </w:t>
      </w:r>
      <w:r w:rsidR="00922581" w:rsidRPr="00922581">
        <w:rPr>
          <w:i/>
        </w:rPr>
        <w:t>G</w:t>
      </w:r>
      <w:r w:rsidR="00922581">
        <w:t>-</w:t>
      </w:r>
      <w:r w:rsidR="00922581" w:rsidRPr="00922581">
        <w:rPr>
          <w:i/>
        </w:rPr>
        <w:t>s</w:t>
      </w:r>
      <w:r w:rsidR="00922581" w:rsidRPr="00922581">
        <w:rPr>
          <w:vertAlign w:val="subscript"/>
        </w:rPr>
        <w:t>0</w:t>
      </w:r>
      <w:r w:rsidR="00922581">
        <w:t xml:space="preserve">. </w:t>
      </w:r>
      <w:r w:rsidR="004C3649">
        <w:t>The calcu</w:t>
      </w:r>
      <w:r w:rsidR="00F727DE">
        <w:t xml:space="preserve">lation is applied for </w:t>
      </w:r>
      <w:r w:rsidR="000F32FB">
        <w:t>several</w:t>
      </w:r>
      <w:r w:rsidR="00906680">
        <w:t xml:space="preserve"> SS block sizes</w:t>
      </w:r>
      <w:r w:rsidR="00F727DE">
        <w:t>.</w:t>
      </w:r>
      <w:r w:rsidR="002C0B28" w:rsidRPr="002C0B28">
        <w:t xml:space="preserve"> </w:t>
      </w:r>
      <w:r w:rsidR="002C0B28">
        <w:t xml:space="preserve">The </w:t>
      </w:r>
      <w:r w:rsidR="00906680">
        <w:t xml:space="preserve">results </w:t>
      </w:r>
      <w:r w:rsidR="000F32FB">
        <w:t xml:space="preserve">in </w:t>
      </w:r>
      <w:r w:rsidR="000F32FB">
        <w:fldChar w:fldCharType="begin"/>
      </w:r>
      <w:r w:rsidR="000F32FB">
        <w:instrText xml:space="preserve"> REF _Ref524595491 \h </w:instrText>
      </w:r>
      <w:r w:rsidR="000F32FB">
        <w:fldChar w:fldCharType="separate"/>
      </w:r>
      <w:r w:rsidR="00725FF0">
        <w:t xml:space="preserve">Table </w:t>
      </w:r>
      <w:r w:rsidR="00725FF0">
        <w:rPr>
          <w:noProof/>
        </w:rPr>
        <w:t>1</w:t>
      </w:r>
      <w:r w:rsidR="000F32FB">
        <w:fldChar w:fldCharType="end"/>
      </w:r>
      <w:r w:rsidR="000F32FB">
        <w:t xml:space="preserve"> </w:t>
      </w:r>
      <w:r w:rsidR="00906680">
        <w:t xml:space="preserve">show the </w:t>
      </w:r>
      <w:r w:rsidR="002C0B28">
        <w:t xml:space="preserve">spacing </w:t>
      </w:r>
      <w:r w:rsidR="000F32FB">
        <w:t xml:space="preserve">between the guard and first carrier </w:t>
      </w:r>
      <w:r w:rsidR="002C0B28">
        <w:t xml:space="preserve">is </w:t>
      </w:r>
      <w:r w:rsidR="002C0B28">
        <w:sym w:font="Symbol" w:char="F044"/>
      </w:r>
      <w:r w:rsidR="002C0B28" w:rsidRPr="00871D8D">
        <w:rPr>
          <w:i/>
        </w:rPr>
        <w:t>f</w:t>
      </w:r>
      <w:r w:rsidR="002C0B28">
        <w:t xml:space="preserve"> / 2.</w:t>
      </w:r>
      <w:r w:rsidR="00725FF0">
        <w:t xml:space="preserve"> </w:t>
      </w:r>
      <w:r w:rsidR="00725FF0">
        <w:fldChar w:fldCharType="begin"/>
      </w:r>
      <w:r w:rsidR="00725FF0">
        <w:instrText xml:space="preserve"> REF _Ref525547067 \h </w:instrText>
      </w:r>
      <w:r w:rsidR="00725FF0">
        <w:fldChar w:fldCharType="separate"/>
      </w:r>
      <w:r w:rsidR="00725FF0">
        <w:t xml:space="preserve">Figure </w:t>
      </w:r>
      <w:r w:rsidR="00725FF0">
        <w:rPr>
          <w:noProof/>
        </w:rPr>
        <w:t>1</w:t>
      </w:r>
      <w:r w:rsidR="00725FF0">
        <w:fldChar w:fldCharType="end"/>
      </w:r>
      <w:r w:rsidR="00725FF0">
        <w:t xml:space="preserve"> illustrates the first subcarrier and the guard.</w:t>
      </w:r>
    </w:p>
    <w:p w14:paraId="7461092A" w14:textId="13FE1833" w:rsidR="00F727DE" w:rsidRDefault="00F727DE" w:rsidP="00F727DE">
      <w:pPr>
        <w:pStyle w:val="Caption"/>
        <w:keepNext/>
      </w:pPr>
      <w:bookmarkStart w:id="4" w:name="_Ref524595491"/>
      <w:r>
        <w:t xml:space="preserve">Table </w:t>
      </w:r>
      <w:r w:rsidR="00090EE1">
        <w:rPr>
          <w:noProof/>
        </w:rPr>
        <w:fldChar w:fldCharType="begin"/>
      </w:r>
      <w:r w:rsidR="00090EE1">
        <w:rPr>
          <w:noProof/>
        </w:rPr>
        <w:instrText xml:space="preserve"> SEQ Table \* ARABIC </w:instrText>
      </w:r>
      <w:r w:rsidR="00090EE1">
        <w:rPr>
          <w:noProof/>
        </w:rPr>
        <w:fldChar w:fldCharType="separate"/>
      </w:r>
      <w:r w:rsidR="00725FF0">
        <w:rPr>
          <w:noProof/>
        </w:rPr>
        <w:t>1</w:t>
      </w:r>
      <w:r w:rsidR="00090EE1">
        <w:rPr>
          <w:noProof/>
        </w:rPr>
        <w:fldChar w:fldCharType="end"/>
      </w:r>
      <w:bookmarkEnd w:id="4"/>
      <w:r w:rsidR="000F32FB">
        <w:t>. Computing the spacing between the first subcarrier and the guard.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0"/>
        <w:gridCol w:w="1676"/>
        <w:gridCol w:w="1614"/>
        <w:gridCol w:w="1552"/>
        <w:gridCol w:w="1454"/>
        <w:gridCol w:w="1454"/>
      </w:tblGrid>
      <w:tr w:rsidR="00584F09" w14:paraId="48E596C3" w14:textId="42B3C808" w:rsidTr="00584F09">
        <w:tc>
          <w:tcPr>
            <w:tcW w:w="1600" w:type="dxa"/>
          </w:tcPr>
          <w:p w14:paraId="70988C2F" w14:textId="6A9869B1" w:rsidR="00584F09" w:rsidRPr="00584F09" w:rsidRDefault="00584F09" w:rsidP="00584F09">
            <w:pPr>
              <w:pStyle w:val="TableCell"/>
            </w:pPr>
            <w:r>
              <w:sym w:font="Symbol" w:char="F044"/>
            </w:r>
            <w:r w:rsidRPr="00871D8D">
              <w:rPr>
                <w:i/>
              </w:rPr>
              <w:t>f</w:t>
            </w:r>
            <w:r>
              <w:t>, kHz</w:t>
            </w:r>
          </w:p>
        </w:tc>
        <w:tc>
          <w:tcPr>
            <w:tcW w:w="1676" w:type="dxa"/>
          </w:tcPr>
          <w:p w14:paraId="2746E88D" w14:textId="5FF79A6E" w:rsidR="00584F09" w:rsidRDefault="00584F09" w:rsidP="00584F09">
            <w:pPr>
              <w:pStyle w:val="TableCell"/>
            </w:pPr>
            <w:r>
              <w:t>BW, MHz</w:t>
            </w:r>
          </w:p>
        </w:tc>
        <w:tc>
          <w:tcPr>
            <w:tcW w:w="1614" w:type="dxa"/>
          </w:tcPr>
          <w:p w14:paraId="66543E44" w14:textId="2CDA8DFD" w:rsidR="00584F09" w:rsidRDefault="00584F09" w:rsidP="00584F09">
            <w:pPr>
              <w:pStyle w:val="TableCell"/>
            </w:pPr>
            <w:r w:rsidRPr="00584F09">
              <w:rPr>
                <w:i/>
              </w:rPr>
              <w:t>G</w:t>
            </w:r>
            <w:r>
              <w:t>, kHz</w:t>
            </w:r>
          </w:p>
        </w:tc>
        <w:tc>
          <w:tcPr>
            <w:tcW w:w="1552" w:type="dxa"/>
          </w:tcPr>
          <w:p w14:paraId="61D59BAC" w14:textId="5785E2E6" w:rsidR="00584F09" w:rsidRDefault="00584F09" w:rsidP="00584F09">
            <w:pPr>
              <w:pStyle w:val="TableCell"/>
            </w:pPr>
            <w:r w:rsidRPr="00584F09">
              <w:rPr>
                <w:i/>
              </w:rPr>
              <w:t>N</w:t>
            </w:r>
            <w:r w:rsidRPr="00584F09">
              <w:rPr>
                <w:vertAlign w:val="subscript"/>
              </w:rPr>
              <w:t>RB</w:t>
            </w:r>
          </w:p>
        </w:tc>
        <w:tc>
          <w:tcPr>
            <w:tcW w:w="1454" w:type="dxa"/>
          </w:tcPr>
          <w:p w14:paraId="38ACBFC8" w14:textId="60632A3A" w:rsidR="00584F09" w:rsidRDefault="004C3649" w:rsidP="004C3649">
            <w:pPr>
              <w:pStyle w:val="TableCell"/>
            </w:pPr>
            <w:r>
              <w:rPr>
                <w:i/>
              </w:rPr>
              <w:t>s</w:t>
            </w:r>
            <w:r w:rsidR="00584F09" w:rsidRPr="004C3649">
              <w:rPr>
                <w:vertAlign w:val="subscript"/>
              </w:rPr>
              <w:t>0</w:t>
            </w:r>
            <w:r w:rsidR="00584F09">
              <w:t xml:space="preserve">, </w:t>
            </w:r>
            <w:r>
              <w:t>k</w:t>
            </w:r>
            <w:r w:rsidR="00584F09">
              <w:t>Hz</w:t>
            </w:r>
          </w:p>
        </w:tc>
        <w:tc>
          <w:tcPr>
            <w:tcW w:w="1454" w:type="dxa"/>
          </w:tcPr>
          <w:p w14:paraId="060DC1B6" w14:textId="0C76E0C2" w:rsidR="00584F09" w:rsidRDefault="004C3649" w:rsidP="00584F09">
            <w:pPr>
              <w:pStyle w:val="TableCell"/>
            </w:pPr>
            <w:r>
              <w:t>Spacing, kHz</w:t>
            </w:r>
          </w:p>
        </w:tc>
      </w:tr>
      <w:tr w:rsidR="00584F09" w14:paraId="05ED10CF" w14:textId="58CD1EAF" w:rsidTr="00584F09">
        <w:tc>
          <w:tcPr>
            <w:tcW w:w="1600" w:type="dxa"/>
          </w:tcPr>
          <w:p w14:paraId="2AD58B6F" w14:textId="741B8CDB" w:rsidR="00584F09" w:rsidRDefault="00584F09" w:rsidP="00584F09">
            <w:pPr>
              <w:pStyle w:val="TableCell"/>
            </w:pPr>
            <w:r>
              <w:t>15</w:t>
            </w:r>
          </w:p>
        </w:tc>
        <w:tc>
          <w:tcPr>
            <w:tcW w:w="1676" w:type="dxa"/>
          </w:tcPr>
          <w:p w14:paraId="5D52FDEF" w14:textId="57156389" w:rsidR="00584F09" w:rsidRDefault="00584F09" w:rsidP="00584F09">
            <w:pPr>
              <w:pStyle w:val="TableCell"/>
            </w:pPr>
            <w:r>
              <w:t>5</w:t>
            </w:r>
          </w:p>
        </w:tc>
        <w:tc>
          <w:tcPr>
            <w:tcW w:w="1614" w:type="dxa"/>
          </w:tcPr>
          <w:p w14:paraId="53E4A725" w14:textId="5F6B7C62" w:rsidR="00584F09" w:rsidRDefault="00584F09" w:rsidP="00584F09">
            <w:pPr>
              <w:pStyle w:val="TableCell"/>
            </w:pPr>
            <w:r w:rsidRPr="00C629A6">
              <w:t>242.5</w:t>
            </w:r>
          </w:p>
        </w:tc>
        <w:tc>
          <w:tcPr>
            <w:tcW w:w="1552" w:type="dxa"/>
          </w:tcPr>
          <w:p w14:paraId="6250F7E9" w14:textId="398FB79C" w:rsidR="00584F09" w:rsidRDefault="00584F09" w:rsidP="00584F09">
            <w:pPr>
              <w:pStyle w:val="TableCell"/>
            </w:pPr>
            <w:r>
              <w:t>25</w:t>
            </w:r>
          </w:p>
        </w:tc>
        <w:tc>
          <w:tcPr>
            <w:tcW w:w="1454" w:type="dxa"/>
          </w:tcPr>
          <w:p w14:paraId="5CE9CD0B" w14:textId="62F4836C" w:rsidR="00584F09" w:rsidRDefault="004C3649" w:rsidP="00584F09">
            <w:pPr>
              <w:pStyle w:val="TableCell"/>
            </w:pPr>
            <w:r>
              <w:t>250</w:t>
            </w:r>
          </w:p>
        </w:tc>
        <w:tc>
          <w:tcPr>
            <w:tcW w:w="1454" w:type="dxa"/>
          </w:tcPr>
          <w:p w14:paraId="501F08EC" w14:textId="71B496FD" w:rsidR="00584F09" w:rsidRDefault="004C3649" w:rsidP="00584F09">
            <w:pPr>
              <w:pStyle w:val="TableCell"/>
            </w:pPr>
            <w:r>
              <w:t>7.5</w:t>
            </w:r>
          </w:p>
        </w:tc>
      </w:tr>
      <w:tr w:rsidR="00906680" w14:paraId="7974D1E2" w14:textId="77777777" w:rsidTr="00584F09">
        <w:tc>
          <w:tcPr>
            <w:tcW w:w="1600" w:type="dxa"/>
          </w:tcPr>
          <w:p w14:paraId="0389E96A" w14:textId="3A41D0CD" w:rsidR="00906680" w:rsidRDefault="00906680" w:rsidP="00906680">
            <w:pPr>
              <w:pStyle w:val="TableCell"/>
            </w:pPr>
            <w:r w:rsidRPr="00905BD5">
              <w:t>15</w:t>
            </w:r>
          </w:p>
        </w:tc>
        <w:tc>
          <w:tcPr>
            <w:tcW w:w="1676" w:type="dxa"/>
          </w:tcPr>
          <w:p w14:paraId="5CCC3750" w14:textId="09F41102" w:rsidR="00906680" w:rsidRDefault="00906680" w:rsidP="00906680">
            <w:pPr>
              <w:pStyle w:val="TableCell"/>
            </w:pPr>
            <w:r w:rsidRPr="00905BD5">
              <w:t>10</w:t>
            </w:r>
          </w:p>
        </w:tc>
        <w:tc>
          <w:tcPr>
            <w:tcW w:w="1614" w:type="dxa"/>
          </w:tcPr>
          <w:p w14:paraId="2172CD8F" w14:textId="733D269B" w:rsidR="00906680" w:rsidRPr="00C629A6" w:rsidRDefault="00906680" w:rsidP="00906680">
            <w:pPr>
              <w:pStyle w:val="TableCell"/>
            </w:pPr>
            <w:r w:rsidRPr="00905BD5">
              <w:t>312.5</w:t>
            </w:r>
          </w:p>
        </w:tc>
        <w:tc>
          <w:tcPr>
            <w:tcW w:w="1552" w:type="dxa"/>
          </w:tcPr>
          <w:p w14:paraId="4C44A417" w14:textId="0BFF00F2" w:rsidR="00906680" w:rsidRDefault="00906680" w:rsidP="00906680">
            <w:pPr>
              <w:pStyle w:val="TableCell"/>
            </w:pPr>
            <w:r w:rsidRPr="00905BD5">
              <w:t>52</w:t>
            </w:r>
          </w:p>
        </w:tc>
        <w:tc>
          <w:tcPr>
            <w:tcW w:w="1454" w:type="dxa"/>
          </w:tcPr>
          <w:p w14:paraId="0057E897" w14:textId="4A8FBF74" w:rsidR="00906680" w:rsidRDefault="00906680" w:rsidP="00906680">
            <w:pPr>
              <w:pStyle w:val="TableCell"/>
            </w:pPr>
            <w:r w:rsidRPr="00905BD5">
              <w:t>312</w:t>
            </w:r>
          </w:p>
        </w:tc>
        <w:tc>
          <w:tcPr>
            <w:tcW w:w="1454" w:type="dxa"/>
          </w:tcPr>
          <w:p w14:paraId="4782A15A" w14:textId="07B0ADD2" w:rsidR="00906680" w:rsidRDefault="00906680" w:rsidP="00906680">
            <w:pPr>
              <w:pStyle w:val="TableCell"/>
            </w:pPr>
            <w:r>
              <w:t>7.5</w:t>
            </w:r>
          </w:p>
        </w:tc>
      </w:tr>
      <w:tr w:rsidR="00584F09" w14:paraId="27B7742F" w14:textId="4EB5C4A4" w:rsidTr="00584F09">
        <w:tc>
          <w:tcPr>
            <w:tcW w:w="1600" w:type="dxa"/>
          </w:tcPr>
          <w:p w14:paraId="4584BC02" w14:textId="72F0B835" w:rsidR="00584F09" w:rsidRDefault="004C3649" w:rsidP="00584F09">
            <w:pPr>
              <w:pStyle w:val="TableCell"/>
            </w:pPr>
            <w:r>
              <w:t>30</w:t>
            </w:r>
          </w:p>
        </w:tc>
        <w:tc>
          <w:tcPr>
            <w:tcW w:w="1676" w:type="dxa"/>
          </w:tcPr>
          <w:p w14:paraId="102D6070" w14:textId="17D7BAC6" w:rsidR="00584F09" w:rsidRDefault="004C3649" w:rsidP="00584F09">
            <w:pPr>
              <w:pStyle w:val="TableCell"/>
            </w:pPr>
            <w:r>
              <w:t>10</w:t>
            </w:r>
          </w:p>
        </w:tc>
        <w:tc>
          <w:tcPr>
            <w:tcW w:w="1614" w:type="dxa"/>
          </w:tcPr>
          <w:p w14:paraId="37D955A5" w14:textId="3AD54619" w:rsidR="004C3649" w:rsidRDefault="004C3649" w:rsidP="00584F09">
            <w:pPr>
              <w:pStyle w:val="TableCell"/>
            </w:pPr>
            <w:r>
              <w:t>665</w:t>
            </w:r>
          </w:p>
        </w:tc>
        <w:tc>
          <w:tcPr>
            <w:tcW w:w="1552" w:type="dxa"/>
          </w:tcPr>
          <w:p w14:paraId="403691C7" w14:textId="4A24F899" w:rsidR="00584F09" w:rsidRDefault="004C3649" w:rsidP="00584F09">
            <w:pPr>
              <w:pStyle w:val="TableCell"/>
            </w:pPr>
            <w:r>
              <w:t>24</w:t>
            </w:r>
          </w:p>
        </w:tc>
        <w:tc>
          <w:tcPr>
            <w:tcW w:w="1454" w:type="dxa"/>
          </w:tcPr>
          <w:p w14:paraId="06A3E5C6" w14:textId="4EDEA972" w:rsidR="00584F09" w:rsidRDefault="004C3649" w:rsidP="00584F09">
            <w:pPr>
              <w:pStyle w:val="TableCell"/>
            </w:pPr>
            <w:r>
              <w:t>680</w:t>
            </w:r>
          </w:p>
        </w:tc>
        <w:tc>
          <w:tcPr>
            <w:tcW w:w="1454" w:type="dxa"/>
          </w:tcPr>
          <w:p w14:paraId="2E45B9B2" w14:textId="4F175A2C" w:rsidR="00584F09" w:rsidRDefault="004C3649" w:rsidP="00584F09">
            <w:pPr>
              <w:pStyle w:val="TableCell"/>
            </w:pPr>
            <w:r>
              <w:t>15</w:t>
            </w:r>
          </w:p>
        </w:tc>
      </w:tr>
      <w:tr w:rsidR="00906680" w14:paraId="26678279" w14:textId="77777777" w:rsidTr="00584F09">
        <w:tc>
          <w:tcPr>
            <w:tcW w:w="1600" w:type="dxa"/>
          </w:tcPr>
          <w:p w14:paraId="761CB065" w14:textId="712AED7E" w:rsidR="00906680" w:rsidRDefault="00906680" w:rsidP="00906680">
            <w:pPr>
              <w:pStyle w:val="TableCell"/>
            </w:pPr>
            <w:r w:rsidRPr="00996049">
              <w:lastRenderedPageBreak/>
              <w:t>30</w:t>
            </w:r>
          </w:p>
        </w:tc>
        <w:tc>
          <w:tcPr>
            <w:tcW w:w="1676" w:type="dxa"/>
          </w:tcPr>
          <w:p w14:paraId="45A80602" w14:textId="16E5E600" w:rsidR="00906680" w:rsidRDefault="00906680" w:rsidP="00906680">
            <w:pPr>
              <w:pStyle w:val="TableCell"/>
            </w:pPr>
            <w:r w:rsidRPr="00996049">
              <w:t>20</w:t>
            </w:r>
          </w:p>
        </w:tc>
        <w:tc>
          <w:tcPr>
            <w:tcW w:w="1614" w:type="dxa"/>
          </w:tcPr>
          <w:p w14:paraId="59FB432E" w14:textId="0CB53EC8" w:rsidR="00906680" w:rsidRDefault="00906680" w:rsidP="00906680">
            <w:pPr>
              <w:pStyle w:val="TableCell"/>
            </w:pPr>
            <w:r w:rsidRPr="00996049">
              <w:t>805</w:t>
            </w:r>
          </w:p>
        </w:tc>
        <w:tc>
          <w:tcPr>
            <w:tcW w:w="1552" w:type="dxa"/>
          </w:tcPr>
          <w:p w14:paraId="174D2E5B" w14:textId="20363BA6" w:rsidR="00906680" w:rsidRDefault="00906680" w:rsidP="00906680">
            <w:pPr>
              <w:pStyle w:val="TableCell"/>
            </w:pPr>
            <w:r w:rsidRPr="00996049">
              <w:t>51</w:t>
            </w:r>
          </w:p>
        </w:tc>
        <w:tc>
          <w:tcPr>
            <w:tcW w:w="1454" w:type="dxa"/>
          </w:tcPr>
          <w:p w14:paraId="06F80917" w14:textId="53F6F530" w:rsidR="00906680" w:rsidRDefault="00906680" w:rsidP="00906680">
            <w:pPr>
              <w:pStyle w:val="TableCell"/>
            </w:pPr>
            <w:r w:rsidRPr="00996049">
              <w:t>306</w:t>
            </w:r>
          </w:p>
        </w:tc>
        <w:tc>
          <w:tcPr>
            <w:tcW w:w="1454" w:type="dxa"/>
          </w:tcPr>
          <w:p w14:paraId="74817B63" w14:textId="4429200F" w:rsidR="00906680" w:rsidRDefault="00906680" w:rsidP="00906680">
            <w:pPr>
              <w:pStyle w:val="TableCell"/>
            </w:pPr>
            <w:r>
              <w:t>15</w:t>
            </w:r>
          </w:p>
        </w:tc>
      </w:tr>
    </w:tbl>
    <w:p w14:paraId="403F63CB" w14:textId="77777777" w:rsidR="00922581" w:rsidRDefault="00922581" w:rsidP="00922581"/>
    <w:p w14:paraId="521D4EBC" w14:textId="5BE30E7E" w:rsidR="00922581" w:rsidRDefault="00922581" w:rsidP="00922581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30AFD2AA" wp14:editId="294FBB57">
                <wp:extent cx="4387320" cy="724535"/>
                <wp:effectExtent l="0" t="0" r="0" b="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Straight Connector 3"/>
                        <wps:cNvCnPr/>
                        <wps:spPr>
                          <a:xfrm flipH="1">
                            <a:off x="182880" y="458882"/>
                            <a:ext cx="399738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 flipV="1">
                            <a:off x="3429000" y="47722"/>
                            <a:ext cx="0" cy="54864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333756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15468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297180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278892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260604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42316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24028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05740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87452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69164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50876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32588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14300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74320" y="363073"/>
                            <a:ext cx="868680" cy="9144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raight Arrow Connector 20"/>
                        <wps:cNvCnPr/>
                        <wps:spPr>
                          <a:xfrm flipV="1">
                            <a:off x="274320" y="230602"/>
                            <a:ext cx="0" cy="3657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1143000" y="315989"/>
                            <a:ext cx="0" cy="319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1325880" y="319122"/>
                            <a:ext cx="0" cy="319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 flipH="1">
                            <a:off x="1143000" y="592942"/>
                            <a:ext cx="18288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1369800" y="502851"/>
                            <a:ext cx="274320" cy="1816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700893" w14:textId="5EC86537" w:rsidR="00922581" w:rsidRPr="00922581" w:rsidRDefault="00922581" w:rsidP="00922581">
                              <w:pPr>
                                <w:spacing w:after="0"/>
                                <w:rPr>
                                  <w:sz w:val="18"/>
                                </w:rPr>
                              </w:pPr>
                              <w:r w:rsidRPr="00922581">
                                <w:rPr>
                                  <w:sz w:val="18"/>
                                </w:rPr>
                                <w:sym w:font="Symbol" w:char="F044"/>
                              </w:r>
                              <w:proofErr w:type="gramStart"/>
                              <w:r w:rsidRPr="00922581">
                                <w:rPr>
                                  <w:i/>
                                  <w:sz w:val="18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Arrow Connector 25"/>
                        <wps:cNvCnPr/>
                        <wps:spPr>
                          <a:xfrm flipV="1">
                            <a:off x="1234440" y="47683"/>
                            <a:ext cx="0" cy="41107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3520440" y="132352"/>
                            <a:ext cx="455400" cy="1816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4E7DC1" w14:textId="6E093ACC" w:rsidR="00922581" w:rsidRPr="00922581" w:rsidRDefault="00922581" w:rsidP="00922581">
                              <w:pPr>
                                <w:spacing w:after="0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sz w:val="18"/>
                                </w:rPr>
                                <w:t>center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0AFD2AA" id="Canvas 2" o:spid="_x0000_s1026" editas="canvas" style="width:345.45pt;height:57.05pt;mso-position-horizontal-relative:char;mso-position-vertical-relative:line" coordsize="43872,7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miDbQcAAOlaAAAOAAAAZHJzL2Uyb0RvYy54bWzsXFtv2zYUfh+w/yDofbWou4w6RZYu24Cs&#10;DZpufWZkKRYmkRrFxM5+/Q5J3SbLsZw2btoQBgxJvIgiD79zeHj4vX6zKXLjLmFVRsnCRK8s00hI&#10;TJcZuVmYf348/yk0jYpjssQ5JcnCvE8q883Jjz+8XpfzxKYrmi8TZkAlpJqvy4W54rycz2ZVvEoK&#10;XL2iZUIgMaWswBxu2c1syfAaai/ymW1Z/mxN2bJkNE6qCp6+VYnmiaw/TZOYv0/TKuFGvjChbVz+&#10;M/l/Lf5nJ6/x/IbhcpXFdTPwI1pR4IzAS9uq3mKOjVuWbVVVZDGjFU35q5gWM5qmWZzIb4CvQdbg&#10;a84wucOV/JgYeqdpIFx9wXqvb6APoMr5GgYjkdcwFFXZDkr1eS+7WuEykd9QzeN3d5fMyJYL0zEN&#10;ggsQiCvOcHaz4sYZJQSGizLDEaOyLmX2M3LJ6ruqvGSiizcpK4w0z8rfQOBkp0M3Ghu4Ce0whEG+&#10;X5iuF4ahrUY32XAjhmQnigIn9Ewjhgxy5GeqMlFpySr+a0ILQ1wszDwjos14ju8uKg4NgKxNFvE4&#10;J8YaXmgHliWzVTTPludZnotEKbzJWc6MOwxixzdINARq6OWCu5zAQ/GZ6sPkFb/PE1X/hySFjhJf&#10;pV4gJkRXJ47jhPCm3pxAblEshRa0BeuWPVSwzi+KJnKyHFK4LSHfTAlvCxcZoWys2V1XpCp/0wPq&#10;u0UXXNPlvRxy2TUgh0oUnlwg3S2BPGWMrnti6U4Uy7+aMavF0nHtyAI5kXIZBPZALCFBCKTnhr67&#10;Ryqreq60U0XJxlPJKJ5znOW/kKXB70uYqpxlmNzkSS3NWn7FpFMz+OvLL+CaAtQPAKJymAyvJ7BX&#10;AJ4jOCqmbiOmjhN4vhJTx3esQMIwAEMNnw26CmGNkLtPVhk04yEE7WHhFmIqdHNl8fy2+IMuFZKC&#10;wod5BJ8B4HlbvAfUlwAbNo8FxDZwNwTcBrMjz/YUND0dZNtj2NdAtmh9tcLLRDXe29n4cVSfoA6O&#10;jep5q4j2oLrBqDLAqjI+z0DRXuCKX2IGFhfIHViR/D38pTkF3UrrK9NYUfbv2HORH0wTSDWNNVhw&#10;C7P65xazxDTy3wkYLUpIDS5vXC+w4R2sn3LdTyG3xRkFbY3AXi1jeSny87y5TBktPoGxeSreCkmY&#10;xPDuhRlz1tyccWVZgrkaJ6enMhuYeSXmF+RKGG1q8IQh8XHzCbOytjY4zLF3tDGUtowOlVfIDaGn&#10;t5ymmbRIOm1Zo9DxlGWwDTbBYWCDPNevbTUNNo0d18PE6fahBptxFazBRmqhbx9swIMwtGzCg8DG&#10;jgIENoI0wDXYaLARmrS2VNQSe+d6VVs2tZnzYiybaBtsosPAJgjDSJiasEzSYKPBRoONXkaRm2Zt&#10;J9ZsnRMcQdcMTRt4VvtpIN9+r43tW74FvhgNN5/taNcLKb2Q+q69Ngh8W1twIzV0DUsT4Ma1HaSd&#10;xF9iX0/DjYab7xtu7BG4kZuf0+HGdi1bu4k13IhAnibGYVKkgfbcvDTPDWpDirodcHh20GLK8gJX&#10;O4o13Gi40VvgbUzpDt9NGzDWg5t+iNj+xRQKA9fTrmINNxpuNNzsg5uR+D50WIAf8iMkQky1q1i7&#10;ivViSsT66Z2pnTtT/ojvxj9oMYU8Kwy0q1hbN9q60dbNPutmJKAYHRZRjBwbznxp6+YLnDjTO1N6&#10;Z+r73pkaCSlGh8UUI+Q64jCSXkzpxZReTOnFlKIfGHcVj6ylDltK2YHrPOAnDn34ARQd7WSmv3Uy&#10;c/cpxt6ZJn0EE47zTziV/4iD9Xq7+6Vtdws8UMF8Vw2DxpCwALJ0u98PEWkMGQt6eGM7EF88zljg&#10;+J7w78Ar4LCiIOUQoe4NSUZ9srU6NmPBKsHLjrGAAOcMHA5emEWyhGPBCVDUiCto8pDbYHfO6Scx&#10;JxzNHj/TPQETjn2m+xkzdaD2jE4r+S0hhgGJe2VejH5DGdM345EXhbJ4R3pQa1UHRYEnZ8FuUdeU&#10;MQ+xHiiUeIRme8aCCEwuQwjuBFHRvNSRjjvAty+IffcVitAOlhgtiB3XhOI6En3YipU6zjkBTtsS&#10;ovi0s6DPWRDbwP4WEbdsgX6c/w5xHCfV6iGkF9mROzAG+rQwz9sY6NMXDdV/P00rfEnl9Xyojew2&#10;svOjICP6mW4MeNSpeRFpZfANPBcMK/XzqscW9z+c9aOGC8CD2HJPFugUfmP6irU0CpEfSINgt9b/&#10;HJqjbtE2skj2HU/hGKHngHRKfwrKrQbual46oWHUt8qrEQK5CXD4zZily7/leMF47KQa4pvrTS0D&#10;ikvuuEQgYDEqxiG4UGxDcKGYhuDi0SxD/MVxDAFN19C62lJq/QCoh5TacIGLbMcVDGbCe+8Gfjig&#10;OoMEMf9dhKzguek0TcnXMLwN2TV3IsLXopS0213tTm8NN7Wn6i0HAoUbiYWtbrhVXoyGnc/1PHly&#10;QeutSS7WY7tTJuotSY3bmjBafT0NRR7s7ks6Zem4rLmfBWFz/15avx1D9cl/AAAA//8DAFBLAwQU&#10;AAYACAAAACEA6x/bm9oAAAAFAQAADwAAAGRycy9kb3ducmV2LnhtbEyPwU7DMBBE70j9B2srcaNO&#10;UFVoiFOVSlxBDXB34iVJa69D7LSBr2fLBS4jrWY08zbfTM6KEw6h86QgXSQgkGpvOmoUvL0+3dyD&#10;CFGT0dYTKvjCAJtidpXrzPgz7fFUxkZwCYVMK2hj7DMpQ92i02HheyT2PvzgdORzaKQZ9JnLnZW3&#10;SbKSTnfEC63ucddifSxHp+DFfNrd4/J7fK8m9Ieyr47PdKfU9XzaPoCIOMW/MFzwGR0KZqr8SCYI&#10;q4Afib/K3mqdrEFUHEqXKcgil//pix8AAAD//wMAUEsBAi0AFAAGAAgAAAAhALaDOJL+AAAA4QEA&#10;ABMAAAAAAAAAAAAAAAAAAAAAAFtDb250ZW50X1R5cGVzXS54bWxQSwECLQAUAAYACAAAACEAOP0h&#10;/9YAAACUAQAACwAAAAAAAAAAAAAAAAAvAQAAX3JlbHMvLnJlbHNQSwECLQAUAAYACAAAACEAFapo&#10;g20HAADpWgAADgAAAAAAAAAAAAAAAAAuAgAAZHJzL2Uyb0RvYy54bWxQSwECLQAUAAYACAAAACEA&#10;6x/bm9oAAAAFAQAADwAAAAAAAAAAAAAAAADHCQAAZHJzL2Rvd25yZXYueG1sUEsFBgAAAAAEAAQA&#10;8wAAAM4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872;height:7245;visibility:visible;mso-wrap-style:square">
                  <v:fill o:detectmouseclick="t"/>
                  <v:path o:connecttype="none"/>
                </v:shape>
                <v:line id="Straight Connector 3" o:spid="_x0000_s1028" style="position:absolute;flip:x;visibility:visible;mso-wrap-style:square" from="1828,4588" to="41802,4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BeW8UAAADaAAAADwAAAGRycy9kb3ducmV2LnhtbESPQWsCMRSE7wX/Q3iCl1KztVB1NYot&#10;yCqKUO2lt+fmubu4edkmqa7/3hQKPQ4z8w0znbemFhdyvrKs4LmfgCDOra64UPB5WD6NQPiArLG2&#10;TApu5GE+6zxMMdX2yh902YdCRAj7FBWUITSplD4vyaDv24Y4eifrDIYoXSG1w2uEm1oOkuRVGqw4&#10;LpTY0HtJ+Xn/YxSs5ffm/OaORTaS2fJrO9yNOXtUqtdtFxMQgdrwH/5rr7SCF/i9Em+A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BeW8UAAADaAAAADwAAAAAAAAAA&#10;AAAAAAChAgAAZHJzL2Rvd25yZXYueG1sUEsFBgAAAAAEAAQA+QAAAJMDAAAAAA==&#10;" strokecolor="black [3213]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9" type="#_x0000_t32" style="position:absolute;left:34290;top:477;width:0;height:54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DescAAADaAAAADwAAAGRycy9kb3ducmV2LnhtbESPQWvCQBSE70L/w/IEL1I3pkUkdRUV&#10;hIqVoi0Fb4/sM0nNvg272xj767uFQo/DzHzDzBadqUVLzleWFYxHCQji3OqKCwXvb5v7KQgfkDXW&#10;lknBjTws5ne9GWbaXvlA7TEUIkLYZ6igDKHJpPR5SQb9yDbE0TtbZzBE6QqpHV4j3NQyTZKJNFhx&#10;XCixoXVJ+eX4ZRS8PqST/fbwPXXD02m72q0+XtrPVKlBv1s+gQjUhf/wX/tZK3iE3yvxBsj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9gN6xwAAANoAAAAPAAAAAAAA&#10;AAAAAAAAAKECAABkcnMvZG93bnJldi54bWxQSwUGAAAAAAQABAD5AAAAlQMAAAAA&#10;" strokecolor="black [3213]" strokeweight="1pt">
                  <v:stroke endarrow="block" joinstyle="miter"/>
                </v:shape>
                <v:rect id="Rectangle 5" o:spid="_x0000_s1030" style="position:absolute;left:33375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TcFsQA&#10;AADaAAAADwAAAGRycy9kb3ducmV2LnhtbESPW2sCMRSE3wv+h3CEvkjNKljL1iireCm+iBd8PiTH&#10;3a2bk2WT6vrvm4LQx2FmvmEms9ZW4kaNLx0rGPQTEMTamZJzBafj6u0DhA/IBivHpOBBHmbTzssE&#10;U+PuvKfbIeQiQtinqKAIoU6l9Logi77vauLoXVxjMUTZ5NI0eI9wW8lhkrxLiyXHhQJrWhSkr4cf&#10;q6Cnz9v1WM/X1938lGy+fZZflplSr902+wQRqA3/4Wf7yygYwd+VeAP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k3BbEAAAA2gAAAA8AAAAAAAAAAAAAAAAAmAIAAGRycy9k&#10;b3ducmV2LnhtbFBLBQYAAAAABAAEAPUAAACJAwAAAAA=&#10;" fillcolor="#fff2cc [663]" strokecolor="black [3213]"/>
                <v:rect id="Rectangle 7" o:spid="_x0000_s1031" style="position:absolute;left:31546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rn+sQA&#10;AADaAAAADwAAAGRycy9kb3ducmV2LnhtbESPQWvCQBSE70L/w/IKvYhu2oNKdJVYWlu8iFE8P3af&#10;STT7NmS3Gv99VxA8DjPzDTNbdLYWF2p95VjB+zABQaydqbhQsN99DyYgfEA2WDsmBTfysJi/9GaY&#10;GnflLV3yUIgIYZ+igjKEJpXS65Is+qFriKN3dK3FEGVbSNPiNcJtLT+SZCQtVhwXSmzosyR9zv+s&#10;gr4+rFdjvVydN8t98nPyWXH8ypR6e+2yKYhAXXiGH+1fo2AM9yvxBs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65/rEAAAA2gAAAA8AAAAAAAAAAAAAAAAAmAIAAGRycy9k&#10;b3ducmV2LnhtbFBLBQYAAAAABAAEAPUAAACJAwAAAAA=&#10;" fillcolor="#fff2cc [663]" strokecolor="black [3213]"/>
                <v:rect id="Rectangle 8" o:spid="_x0000_s1032" style="position:absolute;left:29718;top:3630;width:1828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ziMIA&#10;AADaAAAADwAAAGRycy9kb3ducmV2LnhtbERPz2vCMBS+D/Y/hDfYZWjqDm5UY6myqewy5sTzI3m2&#10;tc1LaWJb/3tzGOz48f1eZqNtRE+drxwrmE0TEMTamYoLBcffz8k7CB+QDTaOScGNPGSrx4clpsYN&#10;/EP9IRQihrBPUUEZQptK6XVJFv3UtcSRO7vOYoiwK6TpcIjhtpGvSTKXFiuODSW2tClJ14erVfCi&#10;T1/bN73e1t/rY7K7+Lw4f+RKPT+N+QJEoDH8i//ce6Mgbo1X4g2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pXOIwgAAANoAAAAPAAAAAAAAAAAAAAAAAJgCAABkcnMvZG93&#10;bnJldi54bWxQSwUGAAAAAAQABAD1AAAAhwMAAAAA&#10;" fillcolor="#fff2cc [663]" strokecolor="black [3213]"/>
                <v:rect id="Rectangle 9" o:spid="_x0000_s1033" style="position:absolute;left:27889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nWE8UA&#10;AADaAAAADwAAAGRycy9kb3ducmV2LnhtbESPS2/CMBCE75X4D9Yi9YKKAwdKUwwKiEfFBfEQ55W9&#10;JCnxOopdCP++roTU42hmvtFMZq2txI0aXzpWMOgnIIi1MyXnCk7H1dsYhA/IBivHpOBBHmbTzssE&#10;U+PuvKfbIeQiQtinqKAIoU6l9Logi77vauLoXVxjMUTZ5NI0eI9wW8lhkoykxZLjQoE1LQrS18OP&#10;VdDT5+36Xc/X1938lGy+fZZflplSr902+wQRqA3/4Wf7yyj4gL8r8Qb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6dYTxQAAANoAAAAPAAAAAAAAAAAAAAAAAJgCAABkcnMv&#10;ZG93bnJldi54bWxQSwUGAAAAAAQABAD1AAAAigMAAAAA&#10;" fillcolor="#fff2cc [663]" strokecolor="black [3213]"/>
                <v:rect id="Rectangle 10" o:spid="_x0000_s1034" style="position:absolute;left:26060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H/I8YA&#10;AADbAAAADwAAAGRycy9kb3ducmV2LnhtbESPT2/CMAzF75P4DpGRdkEjZYeBOgIqaGNoF8Qf7Wwl&#10;pu1onKrJoPv2+DBpN1vv+b2f58veN+pKXawDG5iMM1DENriaSwOn4/vTDFRMyA6bwGTglyIsF4OH&#10;OeYu3HhP10MqlYRwzNFAlVKbax1tRR7jOLTEop1D5zHJ2pXadXiTcN/o5yx70R5rloYKW1pXZC+H&#10;H29gZL8+N1O72lx2q1P28R2L8vxWGPM47ItXUIn69G/+u946wRd6+UUG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H/I8YAAADbAAAADwAAAAAAAAAAAAAAAACYAgAAZHJz&#10;L2Rvd25yZXYueG1sUEsFBgAAAAAEAAQA9QAAAIsDAAAAAA==&#10;" fillcolor="#fff2cc [663]" strokecolor="black [3213]"/>
                <v:rect id="Rectangle 11" o:spid="_x0000_s1035" style="position:absolute;left:24231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auMIA&#10;AADbAAAADwAAAGRycy9kb3ducmV2LnhtbERPS2sCMRC+F/ofwhR6Ec3aQ5V1o6yltcWL+MDzkMw+&#10;dDNZNqmu/94UhN7m43tOtuhtIy7U+dqxgvEoAUGsnam5VHDYfw2nIHxANtg4JgU38rCYPz9lmBp3&#10;5S1ddqEUMYR9igqqENpUSq8rsuhHriWOXOE6iyHCrpSmw2sMt418S5J3abHm2FBhSx8V6fPu1yoY&#10;6ON6NdHL1XmzPCTfJ5+XxWeu1OtLn89ABOrDv/jh/jFx/hj+fok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nVq4wgAAANsAAAAPAAAAAAAAAAAAAAAAAJgCAABkcnMvZG93&#10;bnJldi54bWxQSwUGAAAAAAQABAD1AAAAhwMAAAAA&#10;" fillcolor="#fff2cc [663]" strokecolor="black [3213]"/>
                <v:rect id="Rectangle 12" o:spid="_x0000_s1036" style="position:absolute;left:22402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/Ez8IA&#10;AADbAAAADwAAAGRycy9kb3ducmV2LnhtbERPS2sCMRC+F/ofwhR6Ec3WQ5V1o6yltcWL+MDzkMw+&#10;dDNZNqmu/94UhN7m43tOtuhtIy7U+dqxgrdRAoJYO1NzqeCw/xpOQfiAbLBxTApu5GExf37KMDXu&#10;ylu67EIpYgj7FBVUIbSplF5XZNGPXEscucJ1FkOEXSlNh9cYbhs5TpJ3abHm2FBhSx8V6fPu1yoY&#10;6ON6NdHL1XmzPCTfJ5+XxWeu1OtLn89ABOrDv/jh/jFx/hj+fok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8TPwgAAANsAAAAPAAAAAAAAAAAAAAAAAJgCAABkcnMvZG93&#10;bnJldi54bWxQSwUGAAAAAAQABAD1AAAAhwMAAAAA&#10;" fillcolor="#fff2cc [663]" strokecolor="black [3213]"/>
                <v:rect id="Rectangle 13" o:spid="_x0000_s1037" style="position:absolute;left:20574;top:3630;width:1828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NhVMMA&#10;AADbAAAADwAAAGRycy9kb3ducmV2LnhtbERPS2sCMRC+F/wPYYRepGZVqGVrlFV8FC/iA89DMu5u&#10;3UyWTarrv28KQm/z8T1nMmttJW7U+NKxgkE/AUGsnSk5V3A6rt4+QPiAbLByTAoe5GE27bxMMDXu&#10;znu6HUIuYgj7FBUUIdSplF4XZNH3XU0cuYtrLIYIm1yaBu8x3FZymCTv0mLJsaHAmhYF6evhxyro&#10;6fN2Pdbz9XU3PyWbb5/ll2Wm1Gu3zT5BBGrDv/jp/jJx/gj+fokHyO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NhVMMAAADbAAAADwAAAAAAAAAAAAAAAACYAgAAZHJzL2Rv&#10;d25yZXYueG1sUEsFBgAAAAAEAAQA9QAAAIgDAAAAAA==&#10;" fillcolor="#fff2cc [663]" strokecolor="black [3213]"/>
                <v:rect id="Rectangle 14" o:spid="_x0000_s1038" style="position:absolute;left:18745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r5IMMA&#10;AADbAAAADwAAAGRycy9kb3ducmV2LnhtbERPS2sCMRC+F/wPYYRepGYVqWVrlFV8FC/iA89DMu5u&#10;3UyWTarrv28KQm/z8T1nMmttJW7U+NKxgkE/AUGsnSk5V3A6rt4+QPiAbLByTAoe5GE27bxMMDXu&#10;znu6HUIuYgj7FBUUIdSplF4XZNH3XU0cuYtrLIYIm1yaBu8x3FZymCTv0mLJsaHAmhYF6evhxyro&#10;6fN2Pdbz9XU3PyWbb5/ll2Wm1Gu3zT5BBGrDv/jp/jJx/gj+fokHyO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r5IMMAAADbAAAADwAAAAAAAAAAAAAAAACYAgAAZHJzL2Rv&#10;d25yZXYueG1sUEsFBgAAAAAEAAQA9QAAAIgDAAAAAA==&#10;" fillcolor="#fff2cc [663]" strokecolor="black [3213]"/>
                <v:rect id="Rectangle 15" o:spid="_x0000_s1039" style="position:absolute;left:16916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cu8MA&#10;AADbAAAADwAAAGRycy9kb3ducmV2LnhtbERPS2sCMRC+F/wPYYRepGYVrGVrlFV8FC/iA89DMu5u&#10;3UyWTarrv28KQm/z8T1nMmttJW7U+NKxgkE/AUGsnSk5V3A6rt4+QPiAbLByTAoe5GE27bxMMDXu&#10;znu6HUIuYgj7FBUUIdSplF4XZNH3XU0cuYtrLIYIm1yaBu8x3FZymCTv0mLJsaHAmhYF6evhxyro&#10;6fN2Pdbz9XU3PyWbb5/ll2Wm1Gu3zT5BBGrDv/jp/jJx/gj+fokHyO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Zcu8MAAADbAAAADwAAAAAAAAAAAAAAAACYAgAAZHJzL2Rv&#10;d25yZXYueG1sUEsFBgAAAAAEAAQA9QAAAIgDAAAAAA==&#10;" fillcolor="#fff2cc [663]" strokecolor="black [3213]"/>
                <v:rect id="Rectangle 16" o:spid="_x0000_s1040" style="position:absolute;left:15087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TCzMIA&#10;AADbAAAADwAAAGRycy9kb3ducmV2LnhtbERPS2sCMRC+F/wPYQQvUrN6sGXdKKuolV5KrfQ8JLMP&#10;3UyWTarbf98IQm/z8T0nW/W2EVfqfO1YwXSSgCDWztRcKjh97Z5fQfiAbLBxTAp+ycNqOXjKMDXu&#10;xp90PYZSxBD2KSqoQmhTKb2uyKKfuJY4coXrLIYIu1KaDm8x3DZyliRzabHm2FBhS5uK9OX4YxWM&#10;9ff7/kWv95eP9Sl5O/u8LLa5UqNhny9ABOrDv/jhPpg4fw73X+I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dMLMwgAAANsAAAAPAAAAAAAAAAAAAAAAAJgCAABkcnMvZG93&#10;bnJldi54bWxQSwUGAAAAAAQABAD1AAAAhwMAAAAA&#10;" fillcolor="#fff2cc [663]" strokecolor="black [3213]"/>
                <v:rect id="Rectangle 17" o:spid="_x0000_s1041" style="position:absolute;left:13258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hnV8IA&#10;AADbAAAADwAAAGRycy9kb3ducmV2LnhtbERPTWvCQBC9C/0PyxR6Ed20B5XoKrG0tngRo3gedsck&#10;mp0N2a3Gf98VBG/zeJ8zW3S2FhdqfeVYwfswAUGsnam4ULDffQ8mIHxANlg7JgU38rCYv/RmmBp3&#10;5S1d8lCIGMI+RQVlCE0qpdclWfRD1xBH7uhaiyHCtpCmxWsMt7X8SJKRtFhxbCixoc+S9Dn/swr6&#10;+rBejfVydd4s98nPyWfF8StT6u21y6YgAnXhKX64f02cP4b7L/EA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OGdXwgAAANsAAAAPAAAAAAAAAAAAAAAAAJgCAABkcnMvZG93&#10;bnJldi54bWxQSwUGAAAAAAQABAD1AAAAhwMAAAAA&#10;" fillcolor="#fff2cc [663]" strokecolor="black [3213]"/>
                <v:rect id="Rectangle 18" o:spid="_x0000_s1042" style="position:absolute;left:11430;top:3630;width:1828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zJcYA&#10;AADbAAAADwAAAGRycy9kb3ducmV2LnhtbESPT2/CMAzF75P4DpGRdkEjZYeBOgIqaGNoF8Qf7Wwl&#10;pu1onKrJoPv2+DBpN1vv+b2f58veN+pKXawDG5iMM1DENriaSwOn4/vTDFRMyA6bwGTglyIsF4OH&#10;OeYu3HhP10MqlYRwzNFAlVKbax1tRR7jOLTEop1D5zHJ2pXadXiTcN/o5yx70R5rloYKW1pXZC+H&#10;H29gZL8+N1O72lx2q1P28R2L8vxWGPM47ItXUIn69G/+u946wRdY+UUG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fzJcYAAADbAAAADwAAAAAAAAAAAAAAAACYAgAAZHJz&#10;L2Rvd25yZXYueG1sUEsFBgAAAAAEAAQA9QAAAIsDAAAAAA==&#10;" fillcolor="#fff2cc [663]" strokecolor="black [3213]"/>
                <v:rect id="Rectangle 6" o:spid="_x0000_s1043" style="position:absolute;left:2743;top:3630;width:8687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AthsQA&#10;AADaAAAADwAAAGRycy9kb3ducmV2LnhtbESP3WoCMRSE7wXfIRyhd5qtFJHtZqUVSy0UwW3t9WFz&#10;9oduTpZN1NinbwTBy2FmvmGyVTCdONHgWssKHmcJCOLS6pZrBd9fb9MlCOeRNXaWScGFHKzy8SjD&#10;VNsz7+lU+FpECLsUFTTe96mUrmzIoJvZnjh6lR0M+iiHWuoBzxFuOjlPkoU02HJcaLCndUPlb3E0&#10;Cg47U4Xq49VX9vP49/50+AlyM1fqYRJenkF4Cv4evrW3WsECrlfiDZ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ALYbEAAAA2gAAAA8AAAAAAAAAAAAAAAAAmAIAAGRycy9k&#10;b3ducmV2LnhtbFBLBQYAAAAABAAEAPUAAACJAwAAAAA=&#10;" fillcolor="#375623 [1609]" strokecolor="black [3213]"/>
                <v:shape id="Straight Arrow Connector 20" o:spid="_x0000_s1044" type="#_x0000_t32" style="position:absolute;left:2743;top:2306;width:0;height:365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ix0r8AAADbAAAADwAAAGRycy9kb3ducmV2LnhtbERPy4rCMBTdC/5DuIIb0VQXg1SjiCgI&#10;rnzMuL0017ba3JQk1urXTxaCy8N5z5etqURDzpeWFYxHCQjizOqScwXn03Y4BeEDssbKMil4kYfl&#10;otuZY6rtkw/UHEMuYgj7FBUUIdSplD4ryKAf2Zo4clfrDIYIXS61w2cMN5WcJMmPNFhybCiwpnVB&#10;2f34MAr2f/XgN5weblAlm/WruV3euzMr1e+1qxmIQG34ij/unVYwievjl/gD5O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yix0r8AAADbAAAADwAAAAAAAAAAAAAAAACh&#10;AgAAZHJzL2Rvd25yZXYueG1sUEsFBgAAAAAEAAQA+QAAAI0DAAAAAA==&#10;" strokecolor="black [3213]" strokeweight="1pt">
                  <v:stroke joinstyle="miter"/>
                </v:shape>
                <v:line id="Straight Connector 19" o:spid="_x0000_s1045" style="position:absolute;visibility:visible;mso-wrap-style:square" from="11430,3159" to="11430,6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JT/8AAAADbAAAADwAAAGRycy9kb3ducmV2LnhtbERP22rCQBB9F/oPyxT6phMvSE1dRQSL&#10;T4rWD5hmp0lqdjZkV5P2611B8G0O5zrzZWcrdeXGl040DAcJKJbMmVJyDaevTf8dlA8khionrOGP&#10;PSwXL705pca1cuDrMeQqhohPSUMRQp0i+qxgS37gapbI/bjGUoiwydE01MZwW+EoSaZoqZTYUFDN&#10;64Kz8/FiNdjxNtlN29Guwuz381v+ESfjvdZvr93qA1TgLjzFD/fWxPkzuP8SD8DF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yU//AAAAA2wAAAA8AAAAAAAAAAAAAAAAA&#10;oQIAAGRycy9kb3ducmV2LnhtbFBLBQYAAAAABAAEAPkAAACOAwAAAAA=&#10;" strokecolor="black [3213]" strokeweight="1pt">
                  <v:stroke joinstyle="miter"/>
                </v:line>
                <v:line id="Straight Connector 22" o:spid="_x0000_s1046" style="position:absolute;visibility:visible;mso-wrap-style:square" from="13258,3191" to="13258,6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oLM8MAAADbAAAADwAAAGRycy9kb3ducmV2LnhtbESPUWvCQBCE34X+h2MLfdNNo0iJXkIp&#10;VHxSavsDtrk1ieb2Qu40aX99ryD4OMzMN8y6GG2rrtz7xomG51kCiqV0ppFKw9fn+/QFlA8khlon&#10;rOGHPRT5w2RNmXGDfPD1ECoVIeIz0lCH0GWIvqzZkp+5jiV6R9dbClH2FZqehgi3LaZJskRLjcSF&#10;mjp+q7k8Hy5Wg51vk91ySHctlqfNt/wiLuZ7rZ8ex9cVqMBjuIdv7a3RkKbw/yX+AM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6CzPDAAAA2wAAAA8AAAAAAAAAAAAA&#10;AAAAoQIAAGRycy9kb3ducmV2LnhtbFBLBQYAAAAABAAEAPkAAACRAwAAAAA=&#10;" strokecolor="black [3213]" strokeweight="1pt">
                  <v:stroke joinstyle="miter"/>
                </v:line>
                <v:shape id="Straight Arrow Connector 21" o:spid="_x0000_s1047" type="#_x0000_t32" style="position:absolute;left:11430;top:5929;width:18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NEdcQAAADbAAAADwAAAGRycy9kb3ducmV2LnhtbESPQWvCQBSE7wX/w/KE3urGtBRJXUWk&#10;0upJE+n5kX1mg9m3Mbua9N93hYLHYWa+YebLwTbiRp2vHSuYThIQxKXTNVcKjsXmZQbCB2SNjWNS&#10;8EselovR0xwz7Xo+0C0PlYgQ9hkqMCG0mZS+NGTRT1xLHL2T6yyGKLtK6g77CLeNTJPkXVqsOS4Y&#10;bGltqDznV6vgUmyLr5/Na/5ZrHfX7d70b+lsr9TzeFh9gAg0hEf4v/2tFaRTuH+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0R1xAAAANsAAAAPAAAAAAAAAAAA&#10;AAAAAKECAABkcnMvZG93bnJldi54bWxQSwUGAAAAAAQABAD5AAAAkgMAAAAA&#10;" strokecolor="black [3213]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" o:spid="_x0000_s1048" type="#_x0000_t202" style="position:absolute;left:13698;top:5028;width:2743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ZzpsYA&#10;AADbAAAADwAAAGRycy9kb3ducmV2LnhtbESP3WoCMRSE7wu+QziCN6Vmq8XK1ii2IChYxB+8PmxO&#10;N6ubk+0m6urTG6HQy2FmvmFGk8aW4ky1LxwreO0mIIgzpwvOFey2s5chCB+QNZaOScGVPEzGracR&#10;ptpdeE3nTchFhLBPUYEJoUql9Jkhi77rKuLo/bjaYoiyzqWu8RLhtpS9JBlIiwXHBYMVfRnKjpuT&#10;VTC8vn0/7wfv+0O5WnyaW/7LyyMq1Wk30w8QgZrwH/5rz7WCXh8eX+IPkO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ZzpsYAAADbAAAADwAAAAAAAAAAAAAAAACYAgAAZHJz&#10;L2Rvd25yZXYueG1sUEsFBgAAAAAEAAQA9QAAAIsDAAAAAA==&#10;" fillcolor="white [3201]" stroked="f" strokeweight=".5pt">
                  <v:textbox inset="0,0,0,0">
                    <w:txbxContent>
                      <w:p w14:paraId="7A700893" w14:textId="5EC86537" w:rsidR="00922581" w:rsidRPr="00922581" w:rsidRDefault="00922581" w:rsidP="00922581">
                        <w:pPr>
                          <w:spacing w:after="0"/>
                          <w:rPr>
                            <w:sz w:val="18"/>
                          </w:rPr>
                        </w:pPr>
                        <w:r w:rsidRPr="00922581">
                          <w:rPr>
                            <w:sz w:val="18"/>
                          </w:rPr>
                          <w:sym w:font="Symbol" w:char="F044"/>
                        </w:r>
                        <w:proofErr w:type="gramStart"/>
                        <w:r w:rsidRPr="00922581">
                          <w:rPr>
                            <w:i/>
                            <w:sz w:val="18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shape>
                <v:shape id="Straight Arrow Connector 25" o:spid="_x0000_s1049" type="#_x0000_t32" style="position:absolute;left:12344;top:476;width:0;height:41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SwoscAAADbAAAADwAAAGRycy9kb3ducmV2LnhtbESPQWvCQBSE70L/w/IEL1I3plQkdRUV&#10;hIqVoi0Fb4/sM0nNvg272xj767uFQo/DzHzDzBadqUVLzleWFYxHCQji3OqKCwXvb5v7KQgfkDXW&#10;lknBjTws5ne9GWbaXvlA7TEUIkLYZ6igDKHJpPR5SQb9yDbE0TtbZzBE6QqpHV4j3NQyTZKJNFhx&#10;XCixoXVJ+eX4ZRS8PqST/fbwPXXD02m72q0+XtrPVKlBv1s+gQjUhf/wX/tZK0gf4fdL/AFy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dLCixwAAANsAAAAPAAAAAAAA&#10;AAAAAAAAAKECAABkcnMvZG93bnJldi54bWxQSwUGAAAAAAQABAD5AAAAlQMAAAAA&#10;" strokecolor="black [3213]" strokeweight="1pt">
                  <v:stroke endarrow="block" joinstyle="miter"/>
                </v:shape>
                <v:shape id="Text Box 27" o:spid="_x0000_s1050" type="#_x0000_t202" style="position:absolute;left:35204;top:1323;width:4554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11pcUA&#10;AADbAAAADwAAAGRycy9kb3ducmV2LnhtbESP3WoCMRSE74W+QziF3ohmFVFZjVILhQoW8QevD5vj&#10;ZuvmZLtJdfXpjVDwcpiZb5jpvLGlOFPtC8cKet0EBHHmdMG5gv3uszMG4QOyxtIxKbiSh/nspTXF&#10;VLsLb+i8DbmIEPYpKjAhVKmUPjNk0XddRRy9o6sthijrXOoaLxFuS9lPkqG0WHBcMFjRh6HstP2z&#10;CsbXwXf7MBwdfsr1cmFu+S+vTqjU22vzPgERqAnP8H/7Syvoj+DxJf4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rXWlxQAAANsAAAAPAAAAAAAAAAAAAAAAAJgCAABkcnMv&#10;ZG93bnJldi54bWxQSwUGAAAAAAQABAD1AAAAigMAAAAA&#10;" fillcolor="white [3201]" stroked="f" strokeweight=".5pt">
                  <v:textbox inset="0,0,0,0">
                    <w:txbxContent>
                      <w:p w14:paraId="2C4E7DC1" w14:textId="6E093ACC" w:rsidR="00922581" w:rsidRPr="00922581" w:rsidRDefault="00922581" w:rsidP="00922581">
                        <w:pPr>
                          <w:spacing w:after="0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sz w:val="18"/>
                          </w:rPr>
                          <w:t>center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1A8A237" w14:textId="32314E5E" w:rsidR="00922581" w:rsidRPr="00922581" w:rsidRDefault="00922581" w:rsidP="00922581">
      <w:pPr>
        <w:pStyle w:val="Caption"/>
      </w:pPr>
      <w:bookmarkStart w:id="5" w:name="_Ref525547067"/>
      <w:r>
        <w:t xml:space="preserve">Figure </w:t>
      </w:r>
      <w:r w:rsidR="0031454E">
        <w:rPr>
          <w:noProof/>
        </w:rPr>
        <w:fldChar w:fldCharType="begin"/>
      </w:r>
      <w:r w:rsidR="0031454E">
        <w:rPr>
          <w:noProof/>
        </w:rPr>
        <w:instrText xml:space="preserve"> SEQ Figure \* ARABIC </w:instrText>
      </w:r>
      <w:r w:rsidR="0031454E">
        <w:rPr>
          <w:noProof/>
        </w:rPr>
        <w:fldChar w:fldCharType="separate"/>
      </w:r>
      <w:r w:rsidR="00725FF0">
        <w:rPr>
          <w:noProof/>
        </w:rPr>
        <w:t>1</w:t>
      </w:r>
      <w:r w:rsidR="0031454E">
        <w:rPr>
          <w:noProof/>
        </w:rPr>
        <w:fldChar w:fldCharType="end"/>
      </w:r>
      <w:bookmarkEnd w:id="5"/>
      <w:r>
        <w:t xml:space="preserve">. Location of first subcarrier with respect to center. </w:t>
      </w:r>
      <w:r w:rsidRPr="00922581">
        <w:rPr>
          <w:i/>
        </w:rPr>
        <w:t>N</w:t>
      </w:r>
      <w:r w:rsidRPr="00922581">
        <w:rPr>
          <w:vertAlign w:val="subscript"/>
        </w:rPr>
        <w:t>RB</w:t>
      </w:r>
      <w:r>
        <w:t>=2</w:t>
      </w:r>
      <w:r w:rsidR="00496B56">
        <w:t xml:space="preserve"> (guard is depicted in green)</w:t>
      </w:r>
    </w:p>
    <w:p w14:paraId="4A09A87F" w14:textId="0435ACD2" w:rsidR="00584F09" w:rsidRDefault="00075202" w:rsidP="00075202">
      <w:pPr>
        <w:pStyle w:val="Heading3"/>
      </w:pPr>
      <w:r>
        <w:t>Last subcarrier</w:t>
      </w:r>
    </w:p>
    <w:p w14:paraId="34E4021C" w14:textId="64A230A9" w:rsidR="00F727DE" w:rsidRDefault="00F727DE" w:rsidP="00E6367D">
      <w:r>
        <w:t xml:space="preserve">For the last subcarrier, </w:t>
      </w:r>
      <w:r w:rsidRPr="00F727DE">
        <w:rPr>
          <w:i/>
        </w:rPr>
        <w:t>s</w:t>
      </w:r>
      <w:r w:rsidRPr="00F727DE">
        <w:rPr>
          <w:i/>
          <w:vertAlign w:val="subscript"/>
        </w:rPr>
        <w:t>L</w:t>
      </w:r>
      <w:r w:rsidRPr="00F727DE">
        <w:rPr>
          <w:vertAlign w:val="subscript"/>
        </w:rPr>
        <w:t>-1</w:t>
      </w:r>
      <w:r>
        <w:t xml:space="preserve">, where </w:t>
      </w:r>
      <m:oMath>
        <m:r>
          <w:rPr>
            <w:rFonts w:ascii="Cambria Math" w:hAnsi="Cambria Math"/>
          </w:rPr>
          <m:t>L=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</m:oMath>
      <w:r>
        <w:t>, the calculation of its location is</w:t>
      </w:r>
    </w:p>
    <w:p w14:paraId="73591AF4" w14:textId="293B9FF4" w:rsidR="00F727DE" w:rsidRPr="00584F09" w:rsidRDefault="0031454E" w:rsidP="00F727DE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L-1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+∆f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-1</m:t>
              </m:r>
            </m:e>
          </m:d>
        </m:oMath>
      </m:oMathPara>
    </w:p>
    <w:p w14:paraId="33FC4032" w14:textId="36D4FB0E" w:rsidR="00F727DE" w:rsidRDefault="000F32FB" w:rsidP="00F727DE">
      <w:r>
        <w:t xml:space="preserve">(using the same simplification as above). </w:t>
      </w:r>
      <w:r w:rsidR="003975C6">
        <w:t xml:space="preserve">See </w:t>
      </w:r>
      <w:r w:rsidR="003975C6">
        <w:fldChar w:fldCharType="begin"/>
      </w:r>
      <w:r w:rsidR="003975C6">
        <w:instrText xml:space="preserve"> REF _Ref525547363 \h </w:instrText>
      </w:r>
      <w:r w:rsidR="003975C6">
        <w:fldChar w:fldCharType="separate"/>
      </w:r>
      <w:r w:rsidR="00725FF0">
        <w:t xml:space="preserve">Figure </w:t>
      </w:r>
      <w:r w:rsidR="00725FF0">
        <w:rPr>
          <w:noProof/>
        </w:rPr>
        <w:t>2</w:t>
      </w:r>
      <w:r w:rsidR="003975C6">
        <w:fldChar w:fldCharType="end"/>
      </w:r>
      <w:r w:rsidR="003975C6">
        <w:t xml:space="preserve"> for illustration. </w:t>
      </w:r>
      <w:r w:rsidR="00F727DE">
        <w:t xml:space="preserve">The spacing between the edge of the (upper) guard band and last subcarrier </w:t>
      </w:r>
      <w:r w:rsidR="00F727DE" w:rsidRPr="00584F09">
        <w:rPr>
          <w:i/>
        </w:rPr>
        <w:t>s</w:t>
      </w:r>
      <w:r w:rsidR="00F727DE" w:rsidRPr="00F727DE">
        <w:rPr>
          <w:i/>
          <w:vertAlign w:val="subscript"/>
        </w:rPr>
        <w:t>L</w:t>
      </w:r>
      <w:r w:rsidR="00F727DE">
        <w:rPr>
          <w:vertAlign w:val="subscript"/>
        </w:rPr>
        <w:t>-1</w:t>
      </w:r>
      <w:r w:rsidR="00F727DE">
        <w:t xml:space="preserve"> is </w:t>
      </w:r>
      <w:r w:rsidR="003975C6" w:rsidRPr="003975C6">
        <w:rPr>
          <w:i/>
        </w:rPr>
        <w:t>G</w:t>
      </w:r>
      <w:r w:rsidR="003975C6">
        <w:t>–</w:t>
      </w:r>
      <w:r w:rsidR="003975C6" w:rsidRPr="003975C6">
        <w:rPr>
          <w:i/>
        </w:rPr>
        <w:t>s</w:t>
      </w:r>
      <w:r w:rsidR="003975C6" w:rsidRPr="003975C6">
        <w:rPr>
          <w:i/>
          <w:vertAlign w:val="subscript"/>
        </w:rPr>
        <w:t>L</w:t>
      </w:r>
      <w:r w:rsidR="003975C6" w:rsidRPr="003975C6">
        <w:rPr>
          <w:vertAlign w:val="subscript"/>
        </w:rPr>
        <w:t>–1</w:t>
      </w:r>
      <w:r w:rsidR="003975C6">
        <w:t>.</w:t>
      </w:r>
    </w:p>
    <w:p w14:paraId="0690F682" w14:textId="041C6D32" w:rsidR="002C0B28" w:rsidRDefault="000F32FB" w:rsidP="002C0B28">
      <w:r>
        <w:t>The calculation is applied for several SS block sizes.</w:t>
      </w:r>
      <w:r w:rsidRPr="002C0B28">
        <w:t xml:space="preserve"> </w:t>
      </w:r>
      <w:r>
        <w:t xml:space="preserve">The results in </w:t>
      </w:r>
      <w:r>
        <w:fldChar w:fldCharType="begin"/>
      </w:r>
      <w:r>
        <w:instrText xml:space="preserve"> REF _Ref524595598 \h </w:instrText>
      </w:r>
      <w:r>
        <w:fldChar w:fldCharType="separate"/>
      </w:r>
      <w:r w:rsidR="00725FF0">
        <w:t xml:space="preserve">Table </w:t>
      </w:r>
      <w:r w:rsidR="00725FF0">
        <w:rPr>
          <w:noProof/>
        </w:rPr>
        <w:t>2</w:t>
      </w:r>
      <w:r>
        <w:fldChar w:fldCharType="end"/>
      </w:r>
      <w:r>
        <w:t xml:space="preserve"> show the spacing between the guard and last carrier is </w:t>
      </w:r>
      <w:r w:rsidR="002C0B28">
        <w:t>3</w:t>
      </w:r>
      <w:r w:rsidR="002C0B28">
        <w:sym w:font="Symbol" w:char="F044"/>
      </w:r>
      <w:r w:rsidR="002C0B28" w:rsidRPr="00871D8D">
        <w:rPr>
          <w:i/>
        </w:rPr>
        <w:t>f</w:t>
      </w:r>
      <w:r w:rsidR="002C0B28">
        <w:t xml:space="preserve"> / 2.</w:t>
      </w:r>
      <w:r w:rsidR="00725FF0">
        <w:t xml:space="preserve"> </w:t>
      </w:r>
      <w:r w:rsidR="00725FF0">
        <w:fldChar w:fldCharType="begin"/>
      </w:r>
      <w:r w:rsidR="00725FF0">
        <w:instrText xml:space="preserve"> REF _Ref525547363 \h </w:instrText>
      </w:r>
      <w:r w:rsidR="00725FF0">
        <w:fldChar w:fldCharType="separate"/>
      </w:r>
      <w:r w:rsidR="00725FF0">
        <w:t xml:space="preserve">Figure </w:t>
      </w:r>
      <w:r w:rsidR="00725FF0">
        <w:rPr>
          <w:noProof/>
        </w:rPr>
        <w:t>2</w:t>
      </w:r>
      <w:r w:rsidR="00725FF0">
        <w:fldChar w:fldCharType="end"/>
      </w:r>
      <w:r w:rsidR="00725FF0">
        <w:t xml:space="preserve"> shows the relationship of the last subcarrier and guard.</w:t>
      </w:r>
    </w:p>
    <w:p w14:paraId="063B9A7C" w14:textId="495D1BBE" w:rsidR="002C0B28" w:rsidRDefault="002C0B28" w:rsidP="002C0B28">
      <w:pPr>
        <w:pStyle w:val="Caption"/>
        <w:keepNext/>
      </w:pPr>
      <w:bookmarkStart w:id="6" w:name="_Ref524595598"/>
      <w:r>
        <w:t xml:space="preserve">Table </w:t>
      </w:r>
      <w:r w:rsidR="00090EE1">
        <w:rPr>
          <w:noProof/>
        </w:rPr>
        <w:fldChar w:fldCharType="begin"/>
      </w:r>
      <w:r w:rsidR="00090EE1">
        <w:rPr>
          <w:noProof/>
        </w:rPr>
        <w:instrText xml:space="preserve"> SEQ Table \* ARABIC </w:instrText>
      </w:r>
      <w:r w:rsidR="00090EE1">
        <w:rPr>
          <w:noProof/>
        </w:rPr>
        <w:fldChar w:fldCharType="separate"/>
      </w:r>
      <w:r w:rsidR="00725FF0">
        <w:rPr>
          <w:noProof/>
        </w:rPr>
        <w:t>2</w:t>
      </w:r>
      <w:r w:rsidR="00090EE1">
        <w:rPr>
          <w:noProof/>
        </w:rPr>
        <w:fldChar w:fldCharType="end"/>
      </w:r>
      <w:bookmarkEnd w:id="6"/>
      <w:r w:rsidR="000F32FB">
        <w:t>. Computing the spacing between the last subcarrier and the guard.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0"/>
        <w:gridCol w:w="1676"/>
        <w:gridCol w:w="1614"/>
        <w:gridCol w:w="1552"/>
        <w:gridCol w:w="1454"/>
        <w:gridCol w:w="1454"/>
      </w:tblGrid>
      <w:tr w:rsidR="002C0B28" w14:paraId="2DF38EA6" w14:textId="77777777" w:rsidTr="00906680">
        <w:tc>
          <w:tcPr>
            <w:tcW w:w="1600" w:type="dxa"/>
          </w:tcPr>
          <w:p w14:paraId="37A24204" w14:textId="77777777" w:rsidR="002C0B28" w:rsidRPr="00584F09" w:rsidRDefault="002C0B28" w:rsidP="00906680">
            <w:pPr>
              <w:pStyle w:val="TableCell"/>
            </w:pPr>
            <w:r>
              <w:sym w:font="Symbol" w:char="F044"/>
            </w:r>
            <w:r w:rsidRPr="00871D8D">
              <w:rPr>
                <w:i/>
              </w:rPr>
              <w:t>f</w:t>
            </w:r>
            <w:r>
              <w:t>, kHz</w:t>
            </w:r>
          </w:p>
        </w:tc>
        <w:tc>
          <w:tcPr>
            <w:tcW w:w="1676" w:type="dxa"/>
          </w:tcPr>
          <w:p w14:paraId="66CB6B6B" w14:textId="77777777" w:rsidR="002C0B28" w:rsidRDefault="002C0B28" w:rsidP="00906680">
            <w:pPr>
              <w:pStyle w:val="TableCell"/>
            </w:pPr>
            <w:r>
              <w:t>BW, MHz</w:t>
            </w:r>
          </w:p>
        </w:tc>
        <w:tc>
          <w:tcPr>
            <w:tcW w:w="1614" w:type="dxa"/>
          </w:tcPr>
          <w:p w14:paraId="24E4CB27" w14:textId="77777777" w:rsidR="002C0B28" w:rsidRDefault="002C0B28" w:rsidP="00906680">
            <w:pPr>
              <w:pStyle w:val="TableCell"/>
            </w:pPr>
            <w:r w:rsidRPr="00584F09">
              <w:rPr>
                <w:i/>
              </w:rPr>
              <w:t>G</w:t>
            </w:r>
            <w:r>
              <w:t>, kHz</w:t>
            </w:r>
          </w:p>
        </w:tc>
        <w:tc>
          <w:tcPr>
            <w:tcW w:w="1552" w:type="dxa"/>
          </w:tcPr>
          <w:p w14:paraId="7852647E" w14:textId="77777777" w:rsidR="002C0B28" w:rsidRDefault="002C0B28" w:rsidP="00906680">
            <w:pPr>
              <w:pStyle w:val="TableCell"/>
            </w:pPr>
            <w:r w:rsidRPr="00584F09">
              <w:rPr>
                <w:i/>
              </w:rPr>
              <w:t>N</w:t>
            </w:r>
            <w:r w:rsidRPr="00584F09">
              <w:rPr>
                <w:vertAlign w:val="subscript"/>
              </w:rPr>
              <w:t>RB</w:t>
            </w:r>
          </w:p>
        </w:tc>
        <w:tc>
          <w:tcPr>
            <w:tcW w:w="1454" w:type="dxa"/>
          </w:tcPr>
          <w:p w14:paraId="0BE62100" w14:textId="6408553F" w:rsidR="002C0B28" w:rsidRDefault="002C0B28" w:rsidP="002C0B28">
            <w:pPr>
              <w:pStyle w:val="TableCell"/>
            </w:pPr>
            <w:r>
              <w:rPr>
                <w:i/>
              </w:rPr>
              <w:t>S</w:t>
            </w:r>
            <w:r w:rsidRPr="002C0B28">
              <w:rPr>
                <w:i/>
                <w:vertAlign w:val="subscript"/>
              </w:rPr>
              <w:t>L</w:t>
            </w:r>
            <w:r>
              <w:rPr>
                <w:vertAlign w:val="subscript"/>
              </w:rPr>
              <w:t>-1</w:t>
            </w:r>
            <w:r>
              <w:t>, kHz</w:t>
            </w:r>
          </w:p>
        </w:tc>
        <w:tc>
          <w:tcPr>
            <w:tcW w:w="1454" w:type="dxa"/>
          </w:tcPr>
          <w:p w14:paraId="168CADC8" w14:textId="77777777" w:rsidR="002C0B28" w:rsidRDefault="002C0B28" w:rsidP="00906680">
            <w:pPr>
              <w:pStyle w:val="TableCell"/>
            </w:pPr>
            <w:r>
              <w:t>Spacing, kHz</w:t>
            </w:r>
          </w:p>
        </w:tc>
      </w:tr>
      <w:tr w:rsidR="002C0B28" w14:paraId="61533435" w14:textId="77777777" w:rsidTr="00906680">
        <w:tc>
          <w:tcPr>
            <w:tcW w:w="1600" w:type="dxa"/>
          </w:tcPr>
          <w:p w14:paraId="73B44A99" w14:textId="77777777" w:rsidR="002C0B28" w:rsidRDefault="002C0B28" w:rsidP="002C0B28">
            <w:pPr>
              <w:pStyle w:val="TableCell"/>
            </w:pPr>
            <w:r>
              <w:t>15</w:t>
            </w:r>
          </w:p>
        </w:tc>
        <w:tc>
          <w:tcPr>
            <w:tcW w:w="1676" w:type="dxa"/>
          </w:tcPr>
          <w:p w14:paraId="669EB6AE" w14:textId="77777777" w:rsidR="002C0B28" w:rsidRDefault="002C0B28" w:rsidP="002C0B28">
            <w:pPr>
              <w:pStyle w:val="TableCell"/>
            </w:pPr>
            <w:r>
              <w:t>5</w:t>
            </w:r>
          </w:p>
        </w:tc>
        <w:tc>
          <w:tcPr>
            <w:tcW w:w="1614" w:type="dxa"/>
          </w:tcPr>
          <w:p w14:paraId="71D32F03" w14:textId="77777777" w:rsidR="002C0B28" w:rsidRDefault="002C0B28" w:rsidP="002C0B28">
            <w:pPr>
              <w:pStyle w:val="TableCell"/>
            </w:pPr>
            <w:r w:rsidRPr="00C629A6">
              <w:t>242.5</w:t>
            </w:r>
          </w:p>
        </w:tc>
        <w:tc>
          <w:tcPr>
            <w:tcW w:w="1552" w:type="dxa"/>
          </w:tcPr>
          <w:p w14:paraId="4DBF8551" w14:textId="77777777" w:rsidR="002C0B28" w:rsidRDefault="002C0B28" w:rsidP="002C0B28">
            <w:pPr>
              <w:pStyle w:val="TableCell"/>
            </w:pPr>
            <w:r>
              <w:t>25</w:t>
            </w:r>
          </w:p>
        </w:tc>
        <w:tc>
          <w:tcPr>
            <w:tcW w:w="1454" w:type="dxa"/>
          </w:tcPr>
          <w:p w14:paraId="476A5EC0" w14:textId="267B8356" w:rsidR="002C0B28" w:rsidRDefault="002C0B28" w:rsidP="002C0B28">
            <w:pPr>
              <w:pStyle w:val="TableCell"/>
            </w:pPr>
            <w:r w:rsidRPr="00AB0044">
              <w:t>4735</w:t>
            </w:r>
          </w:p>
        </w:tc>
        <w:tc>
          <w:tcPr>
            <w:tcW w:w="1454" w:type="dxa"/>
          </w:tcPr>
          <w:p w14:paraId="56C1BBEC" w14:textId="66C74A03" w:rsidR="002C0B28" w:rsidRDefault="002C0B28" w:rsidP="002C0B28">
            <w:pPr>
              <w:pStyle w:val="TableCell"/>
            </w:pPr>
            <w:r w:rsidRPr="00905411">
              <w:t>22.5</w:t>
            </w:r>
          </w:p>
        </w:tc>
      </w:tr>
      <w:tr w:rsidR="00906680" w14:paraId="4B2BD409" w14:textId="77777777" w:rsidTr="00906680">
        <w:tc>
          <w:tcPr>
            <w:tcW w:w="1600" w:type="dxa"/>
          </w:tcPr>
          <w:p w14:paraId="652B5C76" w14:textId="0E47D987" w:rsidR="00906680" w:rsidRDefault="00906680" w:rsidP="00906680">
            <w:pPr>
              <w:pStyle w:val="TableCell"/>
            </w:pPr>
            <w:r w:rsidRPr="00905BD5">
              <w:t>15</w:t>
            </w:r>
          </w:p>
        </w:tc>
        <w:tc>
          <w:tcPr>
            <w:tcW w:w="1676" w:type="dxa"/>
          </w:tcPr>
          <w:p w14:paraId="4B87185F" w14:textId="7570DA5E" w:rsidR="00906680" w:rsidRDefault="00906680" w:rsidP="00906680">
            <w:pPr>
              <w:pStyle w:val="TableCell"/>
            </w:pPr>
            <w:r w:rsidRPr="00905BD5">
              <w:t>10</w:t>
            </w:r>
          </w:p>
        </w:tc>
        <w:tc>
          <w:tcPr>
            <w:tcW w:w="1614" w:type="dxa"/>
          </w:tcPr>
          <w:p w14:paraId="18BED7DF" w14:textId="05764F8C" w:rsidR="00906680" w:rsidRPr="00C629A6" w:rsidRDefault="00906680" w:rsidP="00906680">
            <w:pPr>
              <w:pStyle w:val="TableCell"/>
            </w:pPr>
            <w:r w:rsidRPr="00905BD5">
              <w:t>312.5</w:t>
            </w:r>
          </w:p>
        </w:tc>
        <w:tc>
          <w:tcPr>
            <w:tcW w:w="1552" w:type="dxa"/>
          </w:tcPr>
          <w:p w14:paraId="6C6C33F1" w14:textId="26D66A07" w:rsidR="00906680" w:rsidRDefault="00906680" w:rsidP="00906680">
            <w:pPr>
              <w:pStyle w:val="TableCell"/>
            </w:pPr>
            <w:r w:rsidRPr="00905BD5">
              <w:t>52</w:t>
            </w:r>
          </w:p>
        </w:tc>
        <w:tc>
          <w:tcPr>
            <w:tcW w:w="1454" w:type="dxa"/>
          </w:tcPr>
          <w:p w14:paraId="0E118BA8" w14:textId="0FD0BECA" w:rsidR="00906680" w:rsidRPr="00AB0044" w:rsidRDefault="00906680" w:rsidP="00906680">
            <w:pPr>
              <w:pStyle w:val="TableCell"/>
            </w:pPr>
            <w:r w:rsidRPr="00906680">
              <w:t>9665</w:t>
            </w:r>
          </w:p>
        </w:tc>
        <w:tc>
          <w:tcPr>
            <w:tcW w:w="1454" w:type="dxa"/>
          </w:tcPr>
          <w:p w14:paraId="52275D1C" w14:textId="2D6F01A7" w:rsidR="00906680" w:rsidRPr="00905411" w:rsidRDefault="00906680" w:rsidP="00906680">
            <w:pPr>
              <w:pStyle w:val="TableCell"/>
            </w:pPr>
            <w:r w:rsidRPr="00905411">
              <w:t>22.5</w:t>
            </w:r>
          </w:p>
        </w:tc>
      </w:tr>
      <w:tr w:rsidR="00906680" w14:paraId="362D6DD8" w14:textId="77777777" w:rsidTr="00906680">
        <w:tc>
          <w:tcPr>
            <w:tcW w:w="1600" w:type="dxa"/>
          </w:tcPr>
          <w:p w14:paraId="54086E3A" w14:textId="77777777" w:rsidR="00906680" w:rsidRDefault="00906680" w:rsidP="00906680">
            <w:pPr>
              <w:pStyle w:val="TableCell"/>
            </w:pPr>
            <w:r>
              <w:t>30</w:t>
            </w:r>
          </w:p>
        </w:tc>
        <w:tc>
          <w:tcPr>
            <w:tcW w:w="1676" w:type="dxa"/>
          </w:tcPr>
          <w:p w14:paraId="627990B8" w14:textId="77777777" w:rsidR="00906680" w:rsidRDefault="00906680" w:rsidP="00906680">
            <w:pPr>
              <w:pStyle w:val="TableCell"/>
            </w:pPr>
            <w:r>
              <w:t>10</w:t>
            </w:r>
          </w:p>
        </w:tc>
        <w:tc>
          <w:tcPr>
            <w:tcW w:w="1614" w:type="dxa"/>
          </w:tcPr>
          <w:p w14:paraId="6CB1C107" w14:textId="77777777" w:rsidR="00906680" w:rsidRDefault="00906680" w:rsidP="00906680">
            <w:pPr>
              <w:pStyle w:val="TableCell"/>
            </w:pPr>
            <w:r>
              <w:t>665</w:t>
            </w:r>
          </w:p>
        </w:tc>
        <w:tc>
          <w:tcPr>
            <w:tcW w:w="1552" w:type="dxa"/>
          </w:tcPr>
          <w:p w14:paraId="7A470FBE" w14:textId="77777777" w:rsidR="00906680" w:rsidRDefault="00906680" w:rsidP="00906680">
            <w:pPr>
              <w:pStyle w:val="TableCell"/>
            </w:pPr>
            <w:r>
              <w:t>24</w:t>
            </w:r>
          </w:p>
        </w:tc>
        <w:tc>
          <w:tcPr>
            <w:tcW w:w="1454" w:type="dxa"/>
          </w:tcPr>
          <w:p w14:paraId="1333E2F0" w14:textId="64057198" w:rsidR="00906680" w:rsidRDefault="00906680" w:rsidP="00906680">
            <w:pPr>
              <w:pStyle w:val="TableCell"/>
            </w:pPr>
            <w:r w:rsidRPr="00AB0044">
              <w:t>9290</w:t>
            </w:r>
          </w:p>
        </w:tc>
        <w:tc>
          <w:tcPr>
            <w:tcW w:w="1454" w:type="dxa"/>
          </w:tcPr>
          <w:p w14:paraId="4895CEDA" w14:textId="1924848F" w:rsidR="00906680" w:rsidRDefault="00906680" w:rsidP="00906680">
            <w:pPr>
              <w:pStyle w:val="TableCell"/>
            </w:pPr>
            <w:r w:rsidRPr="00905411">
              <w:t>45</w:t>
            </w:r>
          </w:p>
        </w:tc>
      </w:tr>
      <w:tr w:rsidR="00906680" w14:paraId="402DEF29" w14:textId="77777777" w:rsidTr="00906680">
        <w:tc>
          <w:tcPr>
            <w:tcW w:w="1600" w:type="dxa"/>
          </w:tcPr>
          <w:p w14:paraId="37F8CBA8" w14:textId="36994566" w:rsidR="00906680" w:rsidRDefault="00906680" w:rsidP="00906680">
            <w:pPr>
              <w:pStyle w:val="TableCell"/>
            </w:pPr>
            <w:r w:rsidRPr="00996049">
              <w:t>30</w:t>
            </w:r>
          </w:p>
        </w:tc>
        <w:tc>
          <w:tcPr>
            <w:tcW w:w="1676" w:type="dxa"/>
          </w:tcPr>
          <w:p w14:paraId="5EA9AEF1" w14:textId="31081FAA" w:rsidR="00906680" w:rsidRDefault="00906680" w:rsidP="00906680">
            <w:pPr>
              <w:pStyle w:val="TableCell"/>
            </w:pPr>
            <w:r w:rsidRPr="00996049">
              <w:t>20</w:t>
            </w:r>
          </w:p>
        </w:tc>
        <w:tc>
          <w:tcPr>
            <w:tcW w:w="1614" w:type="dxa"/>
          </w:tcPr>
          <w:p w14:paraId="2EA93542" w14:textId="1FB38CC9" w:rsidR="00906680" w:rsidRDefault="00906680" w:rsidP="00906680">
            <w:pPr>
              <w:pStyle w:val="TableCell"/>
            </w:pPr>
            <w:r w:rsidRPr="00996049">
              <w:t>805</w:t>
            </w:r>
          </w:p>
        </w:tc>
        <w:tc>
          <w:tcPr>
            <w:tcW w:w="1552" w:type="dxa"/>
          </w:tcPr>
          <w:p w14:paraId="2C6CF96C" w14:textId="462CAE32" w:rsidR="00906680" w:rsidRDefault="00906680" w:rsidP="00906680">
            <w:pPr>
              <w:pStyle w:val="TableCell"/>
            </w:pPr>
            <w:r w:rsidRPr="00996049">
              <w:t>51</w:t>
            </w:r>
          </w:p>
        </w:tc>
        <w:tc>
          <w:tcPr>
            <w:tcW w:w="1454" w:type="dxa"/>
          </w:tcPr>
          <w:p w14:paraId="6BA972E8" w14:textId="5CC307A9" w:rsidR="00906680" w:rsidRPr="00AB0044" w:rsidRDefault="00906680" w:rsidP="00906680">
            <w:pPr>
              <w:pStyle w:val="TableCell"/>
            </w:pPr>
            <w:r w:rsidRPr="00906680">
              <w:t>19150</w:t>
            </w:r>
          </w:p>
        </w:tc>
        <w:tc>
          <w:tcPr>
            <w:tcW w:w="1454" w:type="dxa"/>
          </w:tcPr>
          <w:p w14:paraId="5EAA23D8" w14:textId="1229B74A" w:rsidR="00906680" w:rsidRPr="00905411" w:rsidRDefault="00906680" w:rsidP="00906680">
            <w:pPr>
              <w:pStyle w:val="TableCell"/>
            </w:pPr>
            <w:r w:rsidRPr="00905411">
              <w:t>45</w:t>
            </w:r>
          </w:p>
        </w:tc>
      </w:tr>
    </w:tbl>
    <w:p w14:paraId="216DA40F" w14:textId="77777777" w:rsidR="002C0B28" w:rsidRDefault="002C0B28" w:rsidP="00E6367D"/>
    <w:p w14:paraId="6582F627" w14:textId="77777777" w:rsidR="003975C6" w:rsidRDefault="003975C6" w:rsidP="003975C6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273031D2" wp14:editId="593C9E83">
                <wp:extent cx="5076720" cy="724535"/>
                <wp:effectExtent l="0" t="0" r="0" b="0"/>
                <wp:docPr id="51" name="Canvas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" name="Straight Connector 26"/>
                        <wps:cNvCnPr/>
                        <wps:spPr>
                          <a:xfrm flipH="1">
                            <a:off x="274320" y="456882"/>
                            <a:ext cx="4573800" cy="8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Arrow Connector 28"/>
                        <wps:cNvCnPr/>
                        <wps:spPr>
                          <a:xfrm flipV="1">
                            <a:off x="1691640" y="66914"/>
                            <a:ext cx="0" cy="54864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06504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796560" y="36199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613680" y="361994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430800" y="361994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24792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882160" y="361994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69928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51640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33352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15064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96776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78488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60200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979080" y="361741"/>
                            <a:ext cx="868680" cy="9514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Straight Arrow Connector 44"/>
                        <wps:cNvCnPr/>
                        <wps:spPr>
                          <a:xfrm flipV="1">
                            <a:off x="4847760" y="93538"/>
                            <a:ext cx="0" cy="3657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2150640" y="278586"/>
                            <a:ext cx="0" cy="319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2333520" y="281719"/>
                            <a:ext cx="0" cy="319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 flipH="1">
                            <a:off x="2150640" y="555539"/>
                            <a:ext cx="18288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2377440" y="465448"/>
                            <a:ext cx="274320" cy="1816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136295" w14:textId="77777777" w:rsidR="003975C6" w:rsidRPr="00922581" w:rsidRDefault="003975C6" w:rsidP="003975C6">
                              <w:pPr>
                                <w:spacing w:after="0"/>
                                <w:rPr>
                                  <w:sz w:val="18"/>
                                </w:rPr>
                              </w:pPr>
                              <w:r w:rsidRPr="00922581">
                                <w:rPr>
                                  <w:sz w:val="18"/>
                                </w:rPr>
                                <w:sym w:font="Symbol" w:char="F044"/>
                              </w:r>
                              <w:proofErr w:type="gramStart"/>
                              <w:r w:rsidRPr="00922581">
                                <w:rPr>
                                  <w:i/>
                                  <w:sz w:val="18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Arrow Connector 49"/>
                        <wps:cNvCnPr/>
                        <wps:spPr>
                          <a:xfrm flipV="1">
                            <a:off x="3703320" y="54402"/>
                            <a:ext cx="0" cy="41107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1751040" y="125025"/>
                            <a:ext cx="455400" cy="1816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EAFC37" w14:textId="77777777" w:rsidR="003975C6" w:rsidRPr="00922581" w:rsidRDefault="003975C6" w:rsidP="003975C6">
                              <w:pPr>
                                <w:spacing w:after="0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sz w:val="18"/>
                                </w:rPr>
                                <w:t>center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73031D2" id="Canvas 51" o:spid="_x0000_s1051" editas="canvas" style="width:399.75pt;height:57.05pt;mso-position-horizontal-relative:char;mso-position-vertical-relative:line" coordsize="50761,7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5oTfwcAAAJbAAAOAAAAZHJzL2Uyb0RvYy54bWzsXFtv2zYUfh+w/yDofbXuF6NOkaXLNqBr&#10;g6ZbnxldYmESqVFM7PTX7/AmK46cyGmTeSkTwKAoiqKoo+8cHp7zvX6zbmrruqBdRfDCdl85tlXg&#10;jOQVvlzYf346/SmxrY4hnKOa4GJh3xSd/eboxx9er9p54ZElqfOCWtAJ7uardmEvGWvns1mXLYsG&#10;da9IW2A4WRLaIAaH9HKWU7SC3pt65jlONFsRmreUZEXXQe1bedI+Ev2XZZGxD2XZFcyqFzaMjYlf&#10;Kn4v+O/s6DWaX1LULqtMDQM9YhQNqjDctO/qLWLIuqLVna6aKqOkIyV7lZFmRsqyygrxDPA0rrP1&#10;NCcIX6NOPEwGs6MHCKVv2O/FJcwBdDlfwcsoRBleRdf2L6X7upudL1FbiGfo5tn76zNqVfnC9iLb&#10;wqgBiThnFFWXS2adEIzhfRFqwUk1DrjgBJ9RddS1Z5RP8rqkjVXWVfsbiJyYdphIaw29xoHvwWu+&#10;WdhBGCWJJ99vsWZWBqeDMPYTB85n0CDxInGbmeyP99vSjv1akMbihYVdV5gPHM3R9buOwRigqW7C&#10;q2tsrWAAXgxd8uOO1FV+WtW1OOASXJzU1LpGIHts7fKxQA+DVnBUY6hctd1cPpsosZu6kP1/LEqY&#10;LRi5fErxVWz6RFlWYKb7rTG05peVMIL+QjWy24O5faFqzy8txBezz8X9FeLOBLP+4qbChMp5uX33&#10;zVSUsr2eAfncfAouSH4j3rqYGhBGLqHPIZWAVltSeUwpWQ1lM5kom3/pt6Zk041SNwqkcEZQDm7L&#10;ppLKMEh4IykqXM75vGqhU3LZqS+m/2CkdDyVlKI5Q1X9C84tdtPCB8tohfBlXahBGgnmn538hg9A&#10;glMtwR8BS8V7srx0ILLngKEjcMrFTAmq70ShowTVj3wn9vnlAA4KRd3ESxIlriDGD0krhXHch6ID&#10;PARwvA0VEqgCcXl91fxBcommoPkBc8WooPoDgL8AWcB2Wc1hVve0Dboat9PQC58atr0x/NPoy+e0&#10;W6K8kIMPdw5+HNknqITnRva6V0YPILtFibTEujY7rUDZvkMdO0MUTC8QLDAn2Qf4KWsC+pWokm0t&#10;Cf0yVs/bg40CZ21rBabcwu7+uUK0sK36dwzWixRSi4kDsAG4hUCHZy6GZ/BVc0JAY7tguLaZKPL2&#10;rNbFkpLmM1idx/yucArhDO69sDNG9cEJkyYm2K1ZcXwsmoG91yL2Dp9z602+PI7rn9afEW0VsjP4&#10;xt4TbTHdMTxkWy43mBxfMVJWwirZaEyFQ8+nMH14fqkwN3ADdQpgwHqbADdxGoUR9AM2mR+5aWrg&#10;5rFWooGbcTVs4EbooRcANwDKd+BGLIA4Bk6Dm8j1I26+aLjZssONdTN5UWrgxsDNy7ZuvBG4ET6l&#10;6XAT+I5wORm4+VofmIEbAzcvG278EbgRq6HpcOMFcao84MZ3o13jAxfTdJe7gRsDNy8bboIRuBGr&#10;oclwA45gzx36bsxiyvhuJm0CGlex8ht/P67icARuwr1cxV6Upl7vuzE7U+BmN3Bj4MbsTI0EGPl9&#10;gNFgZ2oYV/TwzpQX8oAN7So2cGPgBoKrDNwYuBmDm3jEuon3s2583w+N7+ZbhEsa343x3bxs300f&#10;qDqwboaRqROsGzd0dDyqcRUbVzEPKzPWjQnzG8vW8EeiiqFunzA/N43iuHcVm8WUWUwZuDFRxTrU&#10;We04qeQwnnywHeYn0wwm70y5cRKILAURd2PgxsCNgRsDNzvgZiSqONgvqhg2wXlOkooqNnBj4MbA&#10;jYGbHXAzEuYX7Bnml8YphBXrJIZYotUmRTOJ4B9O8zz3NHSfPkUzupOiuTudcRCNZ3IxIbd/Qor+&#10;I7LsTYDN9xZgE/TxfOeaUmObvACabHw29xFrbJMXBEnQe29SP/SFq3mDNwpq/CjkLh6p/A+FvGBZ&#10;oHxDXoCBhQayhBd2U+SQH1wAaQ0vwZC3aQ52t5weQzwhR3s8uXsCJjx3cvcB03YEfWhZL/k9N4YF&#10;Jx+Uef72NYXMYFvEi5MwETEjd0XdTeNQpAKBNOwQdcMfcx/9gUSJR2i2QxbEPuhoTBCH0Uc7wHco&#10;iINwAC9xY1f4240gDlmVNJWGlCWDiD29VtCHo/SCeMcWGEan7BDHcZKtAUKG8Cc3gjaCOcygPmxj&#10;YMhktK3+h+eMwhe8XofDchT04Q+fOCvRz2RtQdVGzfPoB4utoZ5Traj6bsAedwtn45iTGAnSuCgM&#10;ZEcbcdaccnwt7SZuFAsc3q31v4bvaLNoG1kkR34ozUJMToHiTWIeZ9+CsQreNkVSx/dI5LOK0gib&#10;3ATr8n9jluZ/69CNnZxDbH2xlqSDWhQkv9zz0oKAhEkGIihI9iEoSOYhKDyadYh9d5xDQR+MsFu3&#10;DWMT7tNt2+tcP3Z8zSAJUOBsEUjCi+IwELiuEx+aajMkfZrxbZtxcycw/Fc0k4Djan+7V19Q9Tj1&#10;5cahq9n6XC90gNQOOtqoryAMRQ6DUV+TPK3PvYbYR331ewRGfT0NZR4ETQueZZFWp0ihOZPz8FgY&#10;wRvq6qN/AQAA//8DAFBLAwQUAAYACAAAACEAIPefU9oAAAAFAQAADwAAAGRycy9kb3ducmV2Lnht&#10;bEyPwU7DMBBE70j9B2srcaNOqkJpiFOVSlxBBLg78ZKE2usQO23g61l6gctIqxnNvM23k7PiiEPo&#10;PClIFwkIpNqbjhoFry8PV7cgQtRktPWECr4wwLaYXeQ6M/5Ez3gsYyO4hEKmFbQx9pmUoW7R6bDw&#10;PRJ7735wOvI5NNIM+sTlzsplktxIpzvihVb3uG+xPpSjU/BkPu3+fvU9vlUT+o+yrw6PtFbqcj7t&#10;7kBEnOJfGH7xGR0KZqr8SCYIq4AfiWdlb73ZXIOoOJSuUpBFLv/TFz8AAAD//wMAUEsBAi0AFAAG&#10;AAgAAAAhALaDOJL+AAAA4QEAABMAAAAAAAAAAAAAAAAAAAAAAFtDb250ZW50X1R5cGVzXS54bWxQ&#10;SwECLQAUAAYACAAAACEAOP0h/9YAAACUAQAACwAAAAAAAAAAAAAAAAAvAQAAX3JlbHMvLnJlbHNQ&#10;SwECLQAUAAYACAAAACEAA+eaE38HAAACWwAADgAAAAAAAAAAAAAAAAAuAgAAZHJzL2Uyb0RvYy54&#10;bWxQSwECLQAUAAYACAAAACEAIPefU9oAAAAFAQAADwAAAAAAAAAAAAAAAADZCQAAZHJzL2Rvd25y&#10;ZXYueG1sUEsFBgAAAAAEAAQA8wAAAOAKAAAAAA==&#10;">
                <v:shape id="_x0000_s1052" type="#_x0000_t75" style="position:absolute;width:50761;height:7245;visibility:visible;mso-wrap-style:square">
                  <v:fill o:detectmouseclick="t"/>
                  <v:path o:connecttype="none"/>
                </v:shape>
                <v:line id="Straight Connector 26" o:spid="_x0000_s1053" style="position:absolute;flip:x;visibility:visible;mso-wrap-style:square" from="2743,4568" to="48481,4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ivK8YAAADbAAAADwAAAGRycy9kb3ducmV2LnhtbESPQWvCQBSE7wX/w/IKXopu9GBtdBUV&#10;JC2VQqMXb8/saxLMvo27q6b/vlso9DjMzDfMfNmZRtzI+dqygtEwAUFcWF1zqeCw3w6mIHxA1thY&#10;JgXf5GG56D3MMdX2zp90y0MpIoR9igqqENpUSl9UZNAPbUscvS/rDIYoXSm1w3uEm0aOk2QiDdYc&#10;FypsaVNRcc6vRsGbvLyf1+5UZlOZbY+7548Xzp6U6j92qxmIQF34D/+1X7WC8QR+v8Qf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4ryvGAAAA2wAAAA8AAAAAAAAA&#10;AAAAAAAAoQIAAGRycy9kb3ducmV2LnhtbFBLBQYAAAAABAAEAPkAAACUAwAAAAA=&#10;" strokecolor="black [3213]" strokeweight="1pt">
                  <v:stroke joinstyle="miter"/>
                </v:line>
                <v:shape id="Straight Arrow Connector 28" o:spid="_x0000_s1054" type="#_x0000_t32" style="position:absolute;left:16916;top:669;width:0;height:54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UfPMQAAADbAAAADwAAAGRycy9kb3ducmV2LnhtbERPXWvCMBR9F/wP4Q72IjNdBZFqlDkY&#10;TFREHYJvl+au7WxuSpLVul+/PAg+Hs73bNGZWrTkfGVZweswAUGcW11xoeDr+PEyAeEDssbaMim4&#10;kYfFvN+bYabtlffUHkIhYgj7DBWUITSZlD4vyaAf2oY4ct/WGQwRukJqh9cYbmqZJslYGqw4NpTY&#10;0HtJ+eXwaxTsRul4u9r/TdzgfF4t18vTpv1JlXp+6t6mIAJ14SG+uz+1gjSOjV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dR88xAAAANsAAAAPAAAAAAAAAAAA&#10;AAAAAKECAABkcnMvZG93bnJldi54bWxQSwUGAAAAAAQABAD5AAAAkgMAAAAA&#10;" strokecolor="black [3213]" strokeweight="1pt">
                  <v:stroke endarrow="block" joinstyle="miter"/>
                </v:shape>
                <v:rect id="Rectangle 29" o:spid="_x0000_s1055" style="position:absolute;left:30650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ecA8UA&#10;AADbAAAADwAAAGRycy9kb3ducmV2LnhtbESPQWvCQBSE70L/w/IKXkqzqYdq06wSxVrxIrXS82P3&#10;maRm34bsqum/d4WCx2FmvmHyWW8bcabO144VvCQpCGLtTM2lgv33x/MEhA/IBhvHpOCPPMymD4Mc&#10;M+Mu/EXnXShFhLDPUEEVQptJ6XVFFn3iWuLoHVxnMUTZldJ0eIlw28hRmr5KizXHhQpbWlSkj7uT&#10;VfCkfzarsZ6vjtv5Pv389UV5WBZKDR/74h1EoD7cw//ttVEweoP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5wDxQAAANsAAAAPAAAAAAAAAAAAAAAAAJgCAABkcnMv&#10;ZG93bnJldi54bWxQSwUGAAAAAAQABAD1AAAAigMAAAAA&#10;" fillcolor="#fff2cc [663]" strokecolor="black [3213]"/>
                <v:rect id="Rectangle 30" o:spid="_x0000_s1056" style="position:absolute;left:37965;top:3619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SjQ8IA&#10;AADbAAAADwAAAGRycy9kb3ducmV2LnhtbERPz2vCMBS+D/wfwhN2GZq6gZNqlCpOxcuwiudH8myr&#10;zUtpMu3+e3MY7Pjx/Z4tOluLO7W+cqxgNExAEGtnKi4UnI5fgwkIH5AN1o5JwS95WMx7LzNMjXvw&#10;ge55KEQMYZ+igjKEJpXS65Is+qFriCN3ca3FEGFbSNPiI4bbWr4nyVharDg2lNjQqiR9y3+sgjd9&#10;3m8+9XJz+16eku3VZ8VlnSn12u+yKYhAXfgX/7l3RsFHXB+/xB8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ZKNDwgAAANsAAAAPAAAAAAAAAAAAAAAAAJgCAABkcnMvZG93&#10;bnJldi54bWxQSwUGAAAAAAQABAD1AAAAhwMAAAAA&#10;" fillcolor="#fff2cc [663]" strokecolor="black [3213]"/>
                <v:rect id="Rectangle 31" o:spid="_x0000_s1057" style="position:absolute;left:36136;top:3619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G2MUA&#10;AADbAAAADwAAAGRycy9kb3ducmV2LnhtbESPQWvCQBSE70L/w/IKvZRmowUtaVaJxap4kVrp+bH7&#10;TFKzb0N2q/Hfu0LB4zAz3zD5rLeNOFHna8cKhkkKglg7U3OpYP/9+fIGwgdkg41jUnAhD7PpwyDH&#10;zLgzf9FpF0oRIewzVFCF0GZSel2RRZ+4ljh6B9dZDFF2pTQdniPcNnKUpmNpsea4UGFLHxXp4+7P&#10;KnjWP5vlRM+Xx+18n65+fVEeFoVST4998Q4iUB/u4f/22ih4HcLtS/w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KAbYxQAAANsAAAAPAAAAAAAAAAAAAAAAAJgCAABkcnMv&#10;ZG93bnJldi54bWxQSwUGAAAAAAQABAD1AAAAigMAAAAA&#10;" fillcolor="#fff2cc [663]" strokecolor="black [3213]"/>
                <v:rect id="Rectangle 32" o:spid="_x0000_s1058" style="position:absolute;left:34308;top:3619;width:1828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qYr8UA&#10;AADbAAAADwAAAGRycy9kb3ducmV2LnhtbESPQWvCQBSE70L/w/IKXkqzqQUtaVaJYq14kVrp+bH7&#10;TFKzb0N21fTfu0LB4zAz3zD5rLeNOFPna8cKXpIUBLF2puZSwf774/kNhA/IBhvHpOCPPMymD4Mc&#10;M+Mu/EXnXShFhLDPUEEVQptJ6XVFFn3iWuLoHVxnMUTZldJ0eIlw28hRmo6lxZrjQoUtLSrSx93J&#10;KnjSP5vVRM9Xx+18n37++qI8LAulho998Q4iUB/u4f/22ih4HcHtS/w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+pivxQAAANsAAAAPAAAAAAAAAAAAAAAAAJgCAABkcnMv&#10;ZG93bnJldi54bWxQSwUGAAAAAAQABAD1AAAAigMAAAAA&#10;" fillcolor="#fff2cc [663]" strokecolor="black [3213]"/>
                <v:rect id="Rectangle 33" o:spid="_x0000_s1059" style="position:absolute;left:32479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Y9NMUA&#10;AADbAAAADwAAAGRycy9kb3ducmV2LnhtbESPQWvCQBSE7wX/w/KEXqTZWKGWNKtEsVq8SK30/Nh9&#10;JtHs25Ddavz33YLQ4zAz3zD5vLeNuFDna8cKxkkKglg7U3Op4PD1/vQKwgdkg41jUnAjD/PZ4CHH&#10;zLgrf9JlH0oRIewzVFCF0GZSel2RRZ+4ljh6R9dZDFF2pTQdXiPcNvI5TV+kxZrjQoUtLSvS5/2P&#10;VTDS39v1VC/W593ikG5OviiPq0Kpx2FfvIEI1If/8L39YRRMJvD3Jf4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tj00xQAAANsAAAAPAAAAAAAAAAAAAAAAAJgCAABkcnMv&#10;ZG93bnJldi54bWxQSwUGAAAAAAQABAD1AAAAigMAAAAA&#10;" fillcolor="#fff2cc [663]" strokecolor="black [3213]"/>
                <v:rect id="Rectangle 34" o:spid="_x0000_s1060" style="position:absolute;left:28821;top:3619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+lQMYA&#10;AADbAAAADwAAAGRycy9kb3ducmV2LnhtbESPW2sCMRSE3wv+h3CEvpSa9YKVrVFWaa34Il7o8yE5&#10;7q5uTpZNquu/b4RCH4eZ+YaZzltbiSs1vnSsoN9LQBBrZ0rOFRwPn68TED4gG6wck4I7eZjPOk9T&#10;TI278Y6u+5CLCGGfooIihDqV0uuCLPqeq4mjd3KNxRBlk0vT4C3CbSUHSTKWFkuOCwXWtCxIX/Y/&#10;VsGL/t6s3vRiddkujsnX2Wf56SNT6rnbZu8gArXhP/zXXhsFwxE8vs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+lQMYAAADbAAAADwAAAAAAAAAAAAAAAACYAgAAZHJz&#10;L2Rvd25yZXYueG1sUEsFBgAAAAAEAAQA9QAAAIsDAAAAAA==&#10;" fillcolor="#fff2cc [663]" strokecolor="black [3213]"/>
                <v:rect id="Rectangle 35" o:spid="_x0000_s1061" style="position:absolute;left:26992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MA28UA&#10;AADbAAAADwAAAGRycy9kb3ducmV2LnhtbESPT2sCMRTE7wW/Q3hCL6VmVbSyNcoqrRUv4h96fiTP&#10;3dXNy7JJdf32jVDocZiZ3zDTeWsrcaXGl44V9HsJCGLtTMm5guPh83UCwgdkg5VjUnAnD/NZ52mK&#10;qXE33tF1H3IRIexTVFCEUKdSel2QRd9zNXH0Tq6xGKJscmkavEW4reQgScbSYslxocCalgXpy/7H&#10;KnjR35vVm16sLtvFMfk6+yw/fWRKPXfb7B1EoDb8h//aa6NgOILHl/gD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EwDbxQAAANsAAAAPAAAAAAAAAAAAAAAAAJgCAABkcnMv&#10;ZG93bnJldi54bWxQSwUGAAAAAAQABAD1AAAAigMAAAAA&#10;" fillcolor="#fff2cc [663]" strokecolor="black [3213]"/>
                <v:rect id="Rectangle 36" o:spid="_x0000_s1062" style="position:absolute;left:25164;top:3630;width:1828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erMUA&#10;AADbAAAADwAAAGRycy9kb3ducmV2LnhtbESPQWvCQBSE74X+h+UVvEizqYKWNKvE0qp4kVrp+bH7&#10;TFKzb0N2q/Hfu4LQ4zAz3zD5vLeNOFHna8cKXpIUBLF2puZSwf778/kVhA/IBhvHpOBCHuazx4cc&#10;M+PO/EWnXShFhLDPUEEVQptJ6XVFFn3iWuLoHVxnMUTZldJ0eI5w28hRmk6kxZrjQoUtvVekj7s/&#10;q2CofzbLqV4sj9vFPl39+qI8fBRKDZ764g1EoD78h+/ttVEwnsDt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wZ6sxQAAANsAAAAPAAAAAAAAAAAAAAAAAJgCAABkcnMv&#10;ZG93bnJldi54bWxQSwUGAAAAAAQABAD1AAAAigMAAAAA&#10;" fillcolor="#fff2cc [663]" strokecolor="black [3213]"/>
                <v:rect id="Rectangle 37" o:spid="_x0000_s1063" style="position:absolute;left:23335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07N8UA&#10;AADbAAAADwAAAGRycy9kb3ducmV2LnhtbESPQWvCQBSE74X+h+UVvJRmUwUtaVaJpVXxIrXS82P3&#10;maRm34bsVuO/dwXB4zAz3zD5rLeNOFLna8cKXpMUBLF2puZSwe7n6+UNhA/IBhvHpOBMHmbTx4cc&#10;M+NO/E3HbShFhLDPUEEVQptJ6XVFFn3iWuLo7V1nMUTZldJ0eIpw28hhmo6lxZrjQoUtfVSkD9t/&#10;q+BZ/64XEz1fHDbzXbr880W5/yyUGjz1xTuIQH24h2/tlVEwmsD1S/wBcn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jTs3xQAAANsAAAAPAAAAAAAAAAAAAAAAAJgCAABkcnMv&#10;ZG93bnJldi54bWxQSwUGAAAAAAQABAD1AAAAigMAAAAA&#10;" fillcolor="#fff2cc [663]" strokecolor="black [3213]"/>
                <v:rect id="Rectangle 38" o:spid="_x0000_s1064" style="position:absolute;left:21506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KvRcIA&#10;AADbAAAADwAAAGRycy9kb3ducmV2LnhtbERPz2vCMBS+D/wfwhN2GZq6gZNqlCpOxcuwiudH8myr&#10;zUtpMu3+e3MY7Pjx/Z4tOluLO7W+cqxgNExAEGtnKi4UnI5fgwkIH5AN1o5JwS95WMx7LzNMjXvw&#10;ge55KEQMYZ+igjKEJpXS65Is+qFriCN3ca3FEGFbSNPiI4bbWr4nyVharDg2lNjQqiR9y3+sgjd9&#10;3m8+9XJz+16eku3VZ8VlnSn12u+yKYhAXfgX/7l3RsFHHBu/xB8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q9FwgAAANsAAAAPAAAAAAAAAAAAAAAAAJgCAABkcnMvZG93&#10;bnJldi54bWxQSwUGAAAAAAQABAD1AAAAhwMAAAAA&#10;" fillcolor="#fff2cc [663]" strokecolor="black [3213]"/>
                <v:rect id="Rectangle 39" o:spid="_x0000_s1065" style="position:absolute;left:19677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4K3sUA&#10;AADbAAAADwAAAGRycy9kb3ducmV2LnhtbESPT2sCMRTE7wW/Q3hCL6VmVdC6NcoqrRUv4h96fiTP&#10;3dXNy7JJdf32jVDocZiZ3zDTeWsrcaXGl44V9HsJCGLtTMm5guPh8/UNhA/IBivHpOBOHuazztMU&#10;U+NuvKPrPuQiQtinqKAIoU6l9Logi77nauLonVxjMUTZ5NI0eItwW8lBkoykxZLjQoE1LQvSl/2P&#10;VfCivzersV6sLtvFMfk6+yw/fWRKPXfb7B1EoDb8h//aa6NgOIHHl/gD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grexQAAANsAAAAPAAAAAAAAAAAAAAAAAJgCAABkcnMv&#10;ZG93bnJldi54bWxQSwUGAAAAAAQABAD1AAAAigMAAAAA&#10;" fillcolor="#fff2cc [663]" strokecolor="black [3213]"/>
                <v:rect id="Rectangle 40" o:spid="_x0000_s1066" style="position:absolute;left:17848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LQPsIA&#10;AADbAAAADwAAAGRycy9kb3ducmV2LnhtbERPz2vCMBS+D/wfwhN2GZo6hpNqlCpOxcuwiudH8myr&#10;zUtpMu3+e3MY7Pjx/Z4tOluLO7W+cqxgNExAEGtnKi4UnI5fgwkIH5AN1o5JwS95WMx7LzNMjXvw&#10;ge55KEQMYZ+igjKEJpXS65Is+qFriCN3ca3FEGFbSNPiI4bbWr4nyVharDg2lNjQqiR9y3+sgjd9&#10;3m8+9XJz+16eku3VZ8VlnSn12u+yKYhAXfgX/7l3RsFHXB+/xB8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YtA+wgAAANsAAAAPAAAAAAAAAAAAAAAAAJgCAABkcnMvZG93&#10;bnJldi54bWxQSwUGAAAAAAQABAD1AAAAhwMAAAAA&#10;" fillcolor="#fff2cc [663]" strokecolor="black [3213]"/>
                <v:rect id="Rectangle 41" o:spid="_x0000_s1067" style="position:absolute;left:16020;top:3630;width:1828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1pcUA&#10;AADbAAAADwAAAGRycy9kb3ducmV2LnhtbESPQWvCQBSE70L/w/IKvZRmoxQtaVaJxap4kVrp+bH7&#10;TFKzb0N2q/Hfu0LB4zAz3zD5rLeNOFHna8cKhkkKglg7U3OpYP/9+fIGwgdkg41jUnAhD7PpwyDH&#10;zLgzf9FpF0oRIewzVFCF0GZSel2RRZ+4ljh6B9dZDFF2pTQdniPcNnKUpmNpsea4UGFLHxXp4+7P&#10;KnjWP5vlRM+Xx+18n65+fVEeFoVST4998Q4iUB/u4f/22ih4HcLtS/w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nWlxQAAANsAAAAPAAAAAAAAAAAAAAAAAJgCAABkcnMv&#10;ZG93bnJldi54bWxQSwUGAAAAAAQABAD1AAAAigMAAAAA&#10;" fillcolor="#fff2cc [663]" strokecolor="black [3213]"/>
                <v:rect id="Rectangle 43" o:spid="_x0000_s1068" style="position:absolute;left:39790;top:3617;width:8687;height:9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ofT8QA&#10;AADbAAAADwAAAGRycy9kb3ducmV2LnhtbESPW2sCMRSE34X+h3AKfavZqkhZzS62VNqCCPX2fNic&#10;veDmZNlETfvrjVDwcZiZb5h5HkwrztS7xrKCl2ECgriwuuFKwW67fH4F4TyyxtYyKfglB3n2MJhj&#10;qu2Ff+i88ZWIEHYpKqi971IpXVGTQTe0HXH0Stsb9FH2ldQ9XiLctHKUJFNpsOG4UGNH7zUVx83J&#10;KNivTRnK7zdf2tXp73OyPwT5MVLq6TEsZiA8BX8P/7e/tILJGG5f4g+Q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qH0/EAAAA2wAAAA8AAAAAAAAAAAAAAAAAmAIAAGRycy9k&#10;b3ducmV2LnhtbFBLBQYAAAAABAAEAPUAAACJAwAAAAA=&#10;" fillcolor="#375623 [1609]" strokecolor="black [3213]"/>
                <v:shape id="Straight Arrow Connector 44" o:spid="_x0000_s1069" type="#_x0000_t32" style="position:absolute;left:48477;top:935;width:0;height:365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xSccMAAADbAAAADwAAAGRycy9kb3ducmV2LnhtbESPT4vCMBTE7wv7HcJb8CKaKrIs1SiL&#10;rCB48t96fTTPttq8lCTW6qc3guBxmJnfMJNZayrRkPOlZQWDfgKCOLO65FzBbrvo/YDwAVljZZkU&#10;3MjDbPr5McFU2yuvqdmEXEQI+xQVFCHUqZQ+K8ig79uaOHpH6wyGKF0utcNrhJtKDpPkWxosOS4U&#10;WNO8oOy8uRgFq/+6uw/bi+tWyd/81pwO9+WOlep8tb9jEIHa8A6/2kutYDSC55f4A+T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MUnHDAAAA2wAAAA8AAAAAAAAAAAAA&#10;AAAAoQIAAGRycy9kb3ducmV2LnhtbFBLBQYAAAAABAAEAPkAAACRAwAAAAA=&#10;" strokecolor="black [3213]" strokeweight="1pt">
                  <v:stroke joinstyle="miter"/>
                </v:shape>
                <v:line id="Straight Connector 45" o:spid="_x0000_s1070" style="position:absolute;visibility:visible;mso-wrap-style:square" from="21506,2785" to="21506,5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x258MAAADbAAAADwAAAGRycy9kb3ducmV2LnhtbESP3WrCQBSE7wu+w3IE7+qJv0h0FREq&#10;Xln8eYBj9jRJzZ4N2a1J+/TdQsHLYWa+YVabzlbqwY0vnWgYDRNQLJkzpeQarpe31wUoH0gMVU5Y&#10;wzd72Kx7LytKjWvlxI9zyFWEiE9JQxFCnSL6rGBLfuhqluh9uMZSiLLJ0TTURritcJwkc7RUSlwo&#10;qOZdwdn9/GU12MkhOc7b8bHC7HN/kx/E6eRd60G/2y5BBe7CM/zfPhgN0xn8fYk/A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MdufDAAAA2wAAAA8AAAAAAAAAAAAA&#10;AAAAoQIAAGRycy9kb3ducmV2LnhtbFBLBQYAAAAABAAEAPkAAACRAwAAAAA=&#10;" strokecolor="black [3213]" strokeweight="1pt">
                  <v:stroke joinstyle="miter"/>
                </v:line>
                <v:line id="Straight Connector 46" o:spid="_x0000_s1071" style="position:absolute;visibility:visible;mso-wrap-style:square" from="23335,2817" to="23335,6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7okMMAAADbAAAADwAAAGRycy9kb3ducmV2LnhtbESP3WrCQBSE7wu+w3IE7+qJPwRJXaUI&#10;Fa8s/jzAafaYxGbPhuzWRJ++KxR6OczMN8xy3dta3bj1lRMNk3ECiiV3ppJCw/n08boA5QOJodoJ&#10;a7izh/Vq8LKkzLhODnw7hkJFiPiMNJQhNBmiz0u25MeuYYnexbWWQpRtgaalLsJtjdMkSdFSJXGh&#10;pIY3Jeffxx+rwc52yT7tpvsa8+v2Sx6I89mn1qNh//4GKnAf/sN/7Z3RME/h+SX+A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e6JDDAAAA2wAAAA8AAAAAAAAAAAAA&#10;AAAAoQIAAGRycy9kb3ducmV2LnhtbFBLBQYAAAAABAAEAPkAAACRAwAAAAA=&#10;" strokecolor="black [3213]" strokeweight="1pt">
                  <v:stroke joinstyle="miter"/>
                </v:line>
                <v:shape id="Straight Arrow Connector 47" o:spid="_x0000_s1072" type="#_x0000_t32" style="position:absolute;left:21506;top:5555;width:18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mcOsQAAADbAAAADwAAAGRycy9kb3ducmV2LnhtbESPQWvCQBSE74L/YXlCb7rRipXUVUQq&#10;rT1pUnp+ZF+zodm3aXY18d+7BcHjMDPfMKtNb2txodZXjhVMJwkI4sLpiksFX/l+vAThA7LG2jEp&#10;uJKHzXo4WGGqXccnumShFBHCPkUFJoQmldIXhiz6iWuIo/fjWoshyraUusUuwm0tZ0mykBYrjgsG&#10;G9oZKn6zs1Xwlx/y9+/9c/aW7z7Ph6Pp5rPlUamnUb99BRGoD4/wvf2hFcxf4P9L/AFy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CZw6xAAAANsAAAAPAAAAAAAAAAAA&#10;AAAAAKECAABkcnMvZG93bnJldi54bWxQSwUGAAAAAAQABAD5AAAAkgMAAAAA&#10;" strokecolor="black [3213]" strokeweight="1pt">
                  <v:stroke startarrow="block" endarrow="block" joinstyle="miter"/>
                </v:shape>
                <v:shape id="Text Box 48" o:spid="_x0000_s1073" type="#_x0000_t202" style="position:absolute;left:23774;top:4654;width:2743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0Ed8IA&#10;AADbAAAADwAAAGRycy9kb3ducmV2LnhtbERPXWvCMBR9H/gfwhX2MjR1iEo1ig4GGyhiFZ8vzbWp&#10;Njddk2n115uHwR4P53u2aG0lrtT40rGCQT8BQZw7XXKh4LD/7E1A+ICssXJMCu7kYTHvvMww1e7G&#10;O7pmoRAxhH2KCkwIdSqlzw1Z9H1XE0fu5BqLIcKmkLrBWwy3lXxPkpG0WHJsMFjTh6H8kv1aBZP7&#10;cPN2HI2P52r7vTKP4ofXF1TqtdsupyACteFf/Of+0gqGcWz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QR3wgAAANsAAAAPAAAAAAAAAAAAAAAAAJgCAABkcnMvZG93&#10;bnJldi54bWxQSwUGAAAAAAQABAD1AAAAhwMAAAAA&#10;" fillcolor="white [3201]" stroked="f" strokeweight=".5pt">
                  <v:textbox inset="0,0,0,0">
                    <w:txbxContent>
                      <w:p w14:paraId="7F136295" w14:textId="77777777" w:rsidR="003975C6" w:rsidRPr="00922581" w:rsidRDefault="003975C6" w:rsidP="003975C6">
                        <w:pPr>
                          <w:spacing w:after="0"/>
                          <w:rPr>
                            <w:sz w:val="18"/>
                          </w:rPr>
                        </w:pPr>
                        <w:r w:rsidRPr="00922581">
                          <w:rPr>
                            <w:sz w:val="18"/>
                          </w:rPr>
                          <w:sym w:font="Symbol" w:char="F044"/>
                        </w:r>
                        <w:proofErr w:type="gramStart"/>
                        <w:r w:rsidRPr="00922581">
                          <w:rPr>
                            <w:i/>
                            <w:sz w:val="18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shape>
                <v:shape id="Straight Arrow Connector 49" o:spid="_x0000_s1074" type="#_x0000_t32" style="position:absolute;left:37033;top:544;width:0;height:41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ZfB8gAAADbAAAADwAAAGRycy9kb3ducmV2LnhtbESPQWvCQBSE7wX/w/IEL6VuTIvY6Coq&#10;FCq2FK0I3h7ZZ5I2+zbsbmPsr+8WCj0OM/MNM1t0phYtOV9ZVjAaJiCIc6srLhQc3p/uJiB8QNZY&#10;WyYFV/KwmPduZphpe+EdtftQiAhhn6GCMoQmk9LnJRn0Q9sQR+9sncEQpSukdniJcFPLNEnG0mDF&#10;caHEhtYl5Z/7L6Pg7T4dv2523xN3ezptVtvV8aX9SJUa9LvlFESgLvyH/9rPWsHDI/x+iT9Azn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+ZfB8gAAADbAAAADwAAAAAA&#10;AAAAAAAAAAChAgAAZHJzL2Rvd25yZXYueG1sUEsFBgAAAAAEAAQA+QAAAJYDAAAAAA==&#10;" strokecolor="black [3213]" strokeweight="1pt">
                  <v:stroke endarrow="block" joinstyle="miter"/>
                </v:shape>
                <v:shape id="Text Box 50" o:spid="_x0000_s1075" type="#_x0000_t202" style="position:absolute;left:17510;top:1250;width:4554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erMMA&#10;AADbAAAADwAAAGRycy9kb3ducmV2LnhtbERPXWvCMBR9F/YfwhX2IjPdUCddU9kEwcFkTMXnS3PX&#10;VJub2kSt+/XLg+Dj4Xxns87W4kytrxwreB4mIIgLpysuFWw3i6cpCB+QNdaOScGVPMzyh16GqXYX&#10;/qHzOpQihrBPUYEJoUml9IUhi37oGuLI/brWYoiwLaVu8RLDbS1fkmQiLVYcGww2NDdUHNYnq2B6&#10;Ha0Gu8nrbl9/f36Yv/LIXwdU6rHfvb+BCNSFu/jmXmoF47g+fok/QO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KerMMAAADbAAAADwAAAAAAAAAAAAAAAACYAgAAZHJzL2Rv&#10;d25yZXYueG1sUEsFBgAAAAAEAAQA9QAAAIgDAAAAAA==&#10;" fillcolor="white [3201]" stroked="f" strokeweight=".5pt">
                  <v:textbox inset="0,0,0,0">
                    <w:txbxContent>
                      <w:p w14:paraId="66EAFC37" w14:textId="77777777" w:rsidR="003975C6" w:rsidRPr="00922581" w:rsidRDefault="003975C6" w:rsidP="003975C6">
                        <w:pPr>
                          <w:spacing w:after="0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sz w:val="18"/>
                          </w:rPr>
                          <w:t>center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C2A2090" w14:textId="58422DC0" w:rsidR="003975C6" w:rsidRPr="00922581" w:rsidRDefault="003975C6" w:rsidP="003975C6">
      <w:pPr>
        <w:pStyle w:val="Caption"/>
      </w:pPr>
      <w:bookmarkStart w:id="7" w:name="_Ref525547363"/>
      <w:r>
        <w:t xml:space="preserve">Figure </w:t>
      </w:r>
      <w:fldSimple w:instr=" SEQ Figure \* ARABIC ">
        <w:r w:rsidR="00725FF0">
          <w:rPr>
            <w:noProof/>
          </w:rPr>
          <w:t>2</w:t>
        </w:r>
      </w:fldSimple>
      <w:bookmarkEnd w:id="7"/>
      <w:r w:rsidR="0031454E">
        <w:t>. Location of la</w:t>
      </w:r>
      <w:r>
        <w:t xml:space="preserve">st subcarrier with respect to center. </w:t>
      </w:r>
      <w:r w:rsidRPr="00922581">
        <w:rPr>
          <w:i/>
        </w:rPr>
        <w:t>N</w:t>
      </w:r>
      <w:r w:rsidRPr="00922581">
        <w:rPr>
          <w:vertAlign w:val="subscript"/>
        </w:rPr>
        <w:t>RB</w:t>
      </w:r>
      <w:r>
        <w:t>=2</w:t>
      </w:r>
      <w:r w:rsidR="00496B56">
        <w:t xml:space="preserve">  (guard is depicted in green)</w:t>
      </w:r>
    </w:p>
    <w:p w14:paraId="262152C5" w14:textId="390196B0" w:rsidR="002C0B28" w:rsidRDefault="002C0B28" w:rsidP="00E6367D">
      <w:pPr>
        <w:rPr>
          <w:b/>
          <w:i/>
        </w:rPr>
      </w:pPr>
      <w:r w:rsidRPr="00906680">
        <w:rPr>
          <w:b/>
          <w:i/>
        </w:rPr>
        <w:t>Observation</w:t>
      </w:r>
      <w:r w:rsidR="00424F1D">
        <w:rPr>
          <w:b/>
          <w:i/>
        </w:rPr>
        <w:t xml:space="preserve"> 1</w:t>
      </w:r>
      <w:r w:rsidRPr="00906680">
        <w:rPr>
          <w:b/>
          <w:i/>
        </w:rPr>
        <w:t xml:space="preserve">: there is more spacing between the </w:t>
      </w:r>
      <w:r w:rsidR="00906680" w:rsidRPr="00906680">
        <w:rPr>
          <w:b/>
          <w:i/>
        </w:rPr>
        <w:t>last RE and the guard band than between the first RE and the guard band.</w:t>
      </w:r>
    </w:p>
    <w:p w14:paraId="28A7BE5C" w14:textId="3BD95502" w:rsidR="00075202" w:rsidRDefault="00075202" w:rsidP="00075202">
      <w:pPr>
        <w:pStyle w:val="Heading2"/>
      </w:pPr>
      <w:r>
        <w:t>SS block</w:t>
      </w:r>
    </w:p>
    <w:p w14:paraId="294773D7" w14:textId="66BD2797" w:rsidR="00FF5F9E" w:rsidRPr="00FF5F9E" w:rsidRDefault="00FF5F9E" w:rsidP="00FF5F9E">
      <w:pPr>
        <w:pStyle w:val="Heading3"/>
      </w:pPr>
      <w:r>
        <w:t>Lower edge</w:t>
      </w:r>
    </w:p>
    <w:p w14:paraId="350908C0" w14:textId="756B8E4D" w:rsidR="003975C6" w:rsidRDefault="003975C6" w:rsidP="003975C6">
      <w:r>
        <w:t xml:space="preserve">Based on the spreadsheet and corresponding TR </w:t>
      </w:r>
      <w:r>
        <w:fldChar w:fldCharType="begin"/>
      </w:r>
      <w:r>
        <w:instrText xml:space="preserve"> REF _Ref523917326 \r \h </w:instrText>
      </w:r>
      <w:r>
        <w:fldChar w:fldCharType="separate"/>
      </w:r>
      <w:r w:rsidR="00725FF0">
        <w:t>[2]</w:t>
      </w:r>
      <w:r>
        <w:fldChar w:fldCharType="end"/>
      </w:r>
      <w:r>
        <w:t xml:space="preserve"> that the calculation for the beginning (</w:t>
      </w:r>
      <w:r w:rsidRPr="00075202">
        <w:rPr>
          <w:i/>
        </w:rPr>
        <w:t>f</w:t>
      </w:r>
      <w:r>
        <w:rPr>
          <w:vertAlign w:val="subscript"/>
        </w:rPr>
        <w:t>beg</w:t>
      </w:r>
      <w:r>
        <w:t>) and end (</w:t>
      </w:r>
      <w:r w:rsidRPr="00075202">
        <w:rPr>
          <w:i/>
        </w:rPr>
        <w:t>f</w:t>
      </w:r>
      <w:r>
        <w:rPr>
          <w:vertAlign w:val="subscript"/>
        </w:rPr>
        <w:t>end</w:t>
      </w:r>
      <w:r>
        <w:t xml:space="preserve">) of the SS block with respect to the center of the SS block appears to exclude </w:t>
      </w:r>
      <w:r w:rsidR="00725FF0">
        <w:t>the</w:t>
      </w:r>
      <w:r>
        <w:t xml:space="preserve"> half subcarrier.</w:t>
      </w:r>
      <w:r w:rsidR="00191774">
        <w:t xml:space="preserve"> </w:t>
      </w:r>
    </w:p>
    <w:p w14:paraId="61035199" w14:textId="77777777" w:rsidR="00191774" w:rsidRDefault="00191774" w:rsidP="00191774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5860931D" wp14:editId="66622A7F">
                <wp:extent cx="4387320" cy="724535"/>
                <wp:effectExtent l="0" t="0" r="0" b="0"/>
                <wp:docPr id="75" name="Canvas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2" name="Straight Connector 52"/>
                        <wps:cNvCnPr/>
                        <wps:spPr>
                          <a:xfrm flipH="1">
                            <a:off x="182880" y="458882"/>
                            <a:ext cx="399738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53"/>
                        <wps:cNvCnPr/>
                        <wps:spPr>
                          <a:xfrm flipV="1">
                            <a:off x="3429000" y="47722"/>
                            <a:ext cx="0" cy="54864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Rectangle 54"/>
                        <wps:cNvSpPr/>
                        <wps:spPr>
                          <a:xfrm>
                            <a:off x="333756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315468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97180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278892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260604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242316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224028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05740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187452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169164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150876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32588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1234440" y="363073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365760" y="363073"/>
                            <a:ext cx="868680" cy="9144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Straight Arrow Connector 68"/>
                        <wps:cNvCnPr/>
                        <wps:spPr>
                          <a:xfrm flipV="1">
                            <a:off x="365760" y="230602"/>
                            <a:ext cx="0" cy="3657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1524195" y="315989"/>
                            <a:ext cx="0" cy="319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1707075" y="319122"/>
                            <a:ext cx="0" cy="319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 flipH="1">
                            <a:off x="1524195" y="592942"/>
                            <a:ext cx="18288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Text Box 72"/>
                        <wps:cNvSpPr txBox="1"/>
                        <wps:spPr>
                          <a:xfrm>
                            <a:off x="1750995" y="502851"/>
                            <a:ext cx="274320" cy="1816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E9238A" w14:textId="77777777" w:rsidR="00191774" w:rsidRPr="00922581" w:rsidRDefault="00191774" w:rsidP="00191774">
                              <w:pPr>
                                <w:spacing w:after="0"/>
                                <w:rPr>
                                  <w:sz w:val="18"/>
                                </w:rPr>
                              </w:pPr>
                              <w:r w:rsidRPr="00922581">
                                <w:rPr>
                                  <w:sz w:val="18"/>
                                </w:rPr>
                                <w:sym w:font="Symbol" w:char="F044"/>
                              </w:r>
                              <w:proofErr w:type="gramStart"/>
                              <w:r w:rsidRPr="00922581">
                                <w:rPr>
                                  <w:i/>
                                  <w:sz w:val="18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Straight Arrow Connector 73"/>
                        <wps:cNvCnPr/>
                        <wps:spPr>
                          <a:xfrm flipV="1">
                            <a:off x="1234440" y="47683"/>
                            <a:ext cx="0" cy="41107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3520440" y="132352"/>
                            <a:ext cx="455400" cy="1816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3DECD9" w14:textId="77777777" w:rsidR="00191774" w:rsidRPr="00922581" w:rsidRDefault="00191774" w:rsidP="00191774">
                              <w:pPr>
                                <w:spacing w:after="0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sz w:val="18"/>
                                </w:rPr>
                                <w:t>center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860931D" id="Canvas 75" o:spid="_x0000_s1076" editas="canvas" style="width:345.45pt;height:57.05pt;mso-position-horizontal-relative:char;mso-position-vertical-relative:line" coordsize="43872,7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wM8ewcAAP1aAAAOAAAAZHJzL2Uyb0RvYy54bWzsXFtv2zYUfh+w/yDofbXuF6NOkaXLNqBr&#10;g6ZbnxmZsoVJpEYxsbNfv0NSt9lSLKetlyWEAYPiTZR49J1D8pzv9ZttkRt3mFUZJQvTfmWZBiYJ&#10;XWZktTB//3T5Q2QaFUdkiXJK8MK8x5X55uz7715vyjl26JrmS8wM6IRU8025MNecl/PZrErWuEDV&#10;K1piAoUpZQXicMlWsyVDG+i9yGeOZQWzDWXLktEEVxXkvlWF5pnsP01xwj+kaYW5kS9MGBuX/0z+&#10;34j/2dlrNF8xVK6zpB4GesQoCpQRuGnb1VvEkXHLsr2uiixhtKIpf5XQYkbTNEuwfAZ4GtvaeZoL&#10;RO5QJR8mgbfTDBBSX7HfmxW8A+hyvoHJwDINU1GV7aRUX3az6zUqsXyGap68v7tiRrZcmL5jGgQV&#10;IBHXnKFstebGBSUE5osyAwrrcUCDC3LF6quqvGLiJW9TVhhpnpW/gMjJ1w4v0tjCReREEUzz/cL0&#10;/CiKZD9ojrfcSKDYjePQjXzTSKCCnPuZ6kx0WrKK/4xpYYjEwswzIkaN5ujuXcVhAFC1qSKyc2Js&#10;4IZOaFmyWkXzbHmZ5bkolOKLL3Jm3CEQPL61xQNBD71acJUTyNyU1Vw9mEzx+xyr/j/iFF6VeCp1&#10;A/FJdH2iJMGEN/3mBGqLZimMoG1Yj+yhhnV90RTLz+WYxm0LeWdKeNu4yAhlQ8PuXkWq6jdvQD23&#10;eAU3dHkvp1y+GpBEIZ6nEEl3TyTPGaObvmC6EwXzj2bWasF0PSe2QFKkZIahsyOYUCBE0veiwDsg&#10;l1X9ubRfi5KObyWlaM5Rlv9Elga/L+Fr5SxDZJXjWp61BIvPTn3DT0CCvUaCPwKQynkyfK8nstcA&#10;oANYKj7fRlBdN/QDJahu4FqhlPgOQhuEFeIa294haWUwjodQtIeHe6ipEM6TzfPb4je6VGgKah++&#10;JHgMANDb4gMgvwTZqMkWMNtA3i7oNrgd+46v4OnbwbYzhH8NbIvRV2u0xGrw/ujgh5F9gko4NbLn&#10;rTI6gOwGo8oMq8rkMgNl+w5V/AoxsLtA7sCW5B/gL80p6Fdap0xjTdnfQ/miPhgoUGoaG7DjFmb1&#10;1y1i2DTyXwmYLkpIDS4vPD904B6sX3LTLyG3xQUFjW2D1VomMinq87xJpowWn8HkPBd3hSJEErj3&#10;wkw4ay4uuLIvwWhN8Pm5rAbGXon4O3ItTDc1ecKY+LT9jFhZWxwczJT3tDGX9gwPVVfIDaHnt5ym&#10;mbRKOo1Z49AJFSZYUsqG68GNfxzc2L4X1BabhpvGmuuh4nQrUcPNsBrWcCP10DOAm2AAboKj4MaJ&#10;QxvsBGmGa7jRcCO0aW2tqKX26LpVWze1qfNyrJtwAG7C4+AmjKJYGJywWNJwo+FGw41eTJFVs8IT&#10;K7fehjgclOwtpqLj4CawAgt2ZDTcfPGWu15M6cXU8967iQfgJj4ObjzHtfVW8dc44dNwo+HmWcON&#10;gIld6wby6rMosIIOn0w5jmc5eqtYw41w6mm8HSb5HOi9m5e2dxPA+d0e3Mj9h3rRNQFuLD/09Fax&#10;hhsNN/ogvPUvHd67CVpnxu4gHPKOsW7sKPR8vVWs4UbDjYabQ3DTOqr24KbvmXrYurGD2Baupnqr&#10;WG8V68WU8PjTJ1NjJ1PBgFcx5B1l3fhWFOqtYm3daOtGWzeHrJsBr+LgOK9i23Ug+ktbN18h9kyf&#10;TOmTqed9MjXgVRwc51VsO64nIqHGFlN1CIoOmToY6arRRqPN80abAafi4DinYjfwH1pKRQH8AItO&#10;hjbBXoDmeDBjL7BJR2JCZP+EAP1HxNjr8+4Xd97dOg9fN2wau9QFQd+X+CFOjT3qgg5vHBccjIep&#10;C2pUgk0hiFgU/BzC173hy6gDXKtTUxesMVp21AUECGggRnhhFngJ0cEY+GpECoa8S3IwXnN6OOaE&#10;CO3h0O4JmHDq0O4nTNoRtH6sreS3zBgGFHa7lCMyL2a/YY/xHc+OYftBhOvYfhzJ5h33Qa1VXTsO&#10;FUPNuKhr9piHyA8USjxCsz1hQQxBOpTL0YAgQuFRghha8GsEMbZH6GK0IHaUE4r2SHzMrVipiM4J&#10;cNq2EM2nhYM+ZUFsfd9aQdy1BcK+K9wILg7za/UQ0o+d2NsxBvrsME+Nx+jfxkCfx2hX/ffLtMKX&#10;rF5Ph+MobH2tPglatx/p1oCsDl2F74PBt5AviFbq/KpHHNdX+KFvxbXC98G53JcNOoXvhJ4rfLLE&#10;WtqO7CCUBsG41v8StqNu0TawSA5cX+EYoZeAdEp/Cu6tBu5qijrh3aqeVaYGuOQmwOH/xixd/inn&#10;C+ZjlHGIb2+2km+wPa9W7HKnJQUBEVL8Q5BQ3EOQULxDkHg05xB/cYxDwEa2a2Tt6ba+I9RDum13&#10;ndvfxffCINohPoOJEjDg2TbYZgJXxmHg5OtcTdHX8L3t8m2OAsN/RTIZts40nfpqsamOg5qqvlxw&#10;GG7OneDIGy6FXHbqy/N9GcGg1dekndZT76oco75a/wetvr4NYR6cu0mKZYnrNR+0IHHuX0sjuGOt&#10;PvsHAAD//wMAUEsDBBQABgAIAAAAIQDrH9ub2gAAAAUBAAAPAAAAZHJzL2Rvd25yZXYueG1sTI/B&#10;TsMwEETvSP0Haytxo05QVWiIU5VKXEENcHfiJUlrr0PstIGvZ8sFLiOtZjTzNt9MzooTDqHzpCBd&#10;JCCQam86ahS8vT7d3IMIUZPR1hMq+MIAm2J2levM+DPt8VTGRnAJhUwraGPsMylD3aLTYeF7JPY+&#10;/OB05HNopBn0mcudlbdJspJOd8QLre5x12J9LEen4MV82t3j8nt8ryb0h7Kvjs90p9T1fNo+gIg4&#10;xb8wXPAZHQpmqvxIJgirgB+Jv8reap2sQVQcSpcpyCKX/+mLHwAAAP//AwBQSwECLQAUAAYACAAA&#10;ACEAtoM4kv4AAADhAQAAEwAAAAAAAAAAAAAAAAAAAAAAW0NvbnRlbnRfVHlwZXNdLnhtbFBLAQIt&#10;ABQABgAIAAAAIQA4/SH/1gAAAJQBAAALAAAAAAAAAAAAAAAAAC8BAABfcmVscy8ucmVsc1BLAQIt&#10;ABQABgAIAAAAIQB4twM8ewcAAP1aAAAOAAAAAAAAAAAAAAAAAC4CAABkcnMvZTJvRG9jLnhtbFBL&#10;AQItABQABgAIAAAAIQDrH9ub2gAAAAUBAAAPAAAAAAAAAAAAAAAAANUJAABkcnMvZG93bnJldi54&#10;bWxQSwUGAAAAAAQABADzAAAA3AoAAAAA&#10;">
                <v:shape id="_x0000_s1077" type="#_x0000_t75" style="position:absolute;width:43872;height:7245;visibility:visible;mso-wrap-style:square">
                  <v:fill o:detectmouseclick="t"/>
                  <v:path o:connecttype="none"/>
                </v:shape>
                <v:line id="Straight Connector 52" o:spid="_x0000_s1078" style="position:absolute;flip:x;visibility:visible;mso-wrap-style:square" from="1828,4588" to="41802,4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XaVcYAAADb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BrC9Uv8AXL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F2lXGAAAA2wAAAA8AAAAAAAAA&#10;AAAAAAAAoQIAAGRycy9kb3ducmV2LnhtbFBLBQYAAAAABAAEAPkAAACUAwAAAAA=&#10;" strokecolor="black [3213]" strokeweight="1pt">
                  <v:stroke joinstyle="miter"/>
                </v:line>
                <v:shape id="Straight Arrow Connector 53" o:spid="_x0000_s1079" type="#_x0000_t32" style="position:absolute;left:34290;top:477;width:0;height:54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f+MMgAAADbAAAADwAAAGRycy9kb3ducmV2LnhtbESP3WrCQBSE7wt9h+UUelN004gi0VVq&#10;oVDRIv4geHfIHpO02bNhdxtjn75bKHg5zMw3zHTemVq05HxlWcFzPwFBnFtdcaHgsH/rjUH4gKyx&#10;tkwKruRhPru/m2Km7YW31O5CISKEfYYKyhCaTEqfl2TQ921DHL2zdQZDlK6Q2uElwk0t0yQZSYMV&#10;x4USG3otKf/afRsFm0E6+lhuf8bu6XRaLlaL47r9TJV6fOheJiACdeEW/m+/awXDAfx9iT9Az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9f+MMgAAADbAAAADwAAAAAA&#10;AAAAAAAAAAChAgAAZHJzL2Rvd25yZXYueG1sUEsFBgAAAAAEAAQA+QAAAJYDAAAAAA==&#10;" strokecolor="black [3213]" strokeweight="1pt">
                  <v:stroke endarrow="block" joinstyle="miter"/>
                </v:shape>
                <v:rect id="Rectangle 54" o:spid="_x0000_s1080" style="position:absolute;left:33375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BA4MUA&#10;AADbAAAADwAAAGRycy9kb3ducmV2LnhtbESPT2sCMRTE7wW/Q3hCL6VmFbWyNcoqrRUv4h96fiTP&#10;3dXNy7JJdf32jVDocZiZ3zDTeWsrcaXGl44V9HsJCGLtTMm5guPh83UCwgdkg5VjUnAnD/NZ52mK&#10;qXE33tF1H3IRIexTVFCEUKdSel2QRd9zNXH0Tq6xGKJscmkavEW4reQgScbSYslxocCalgXpy/7H&#10;KnjR35vVm16sLtvFMfk6+yw/fWRKPXfb7B1EoDb8h//aa6NgNITHl/gD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gEDgxQAAANsAAAAPAAAAAAAAAAAAAAAAAJgCAABkcnMv&#10;ZG93bnJldi54bWxQSwUGAAAAAAQABAD1AAAAigMAAAAA&#10;" fillcolor="#fff2cc [663]" strokecolor="black [3213]"/>
                <v:rect id="Rectangle 55" o:spid="_x0000_s1081" style="position:absolute;left:31546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zle8UA&#10;AADbAAAADwAAAGRycy9kb3ducmV2LnhtbESPQWvCQBSE7wX/w/KEXqTZWLCWNKtEsVq8SK30/Nh9&#10;JtHs25Ddavz33YLQ4zAz3zD5vLeNuFDna8cKxkkKglg7U3Op4PD1/vQKwgdkg41jUnAjD/PZ4CHH&#10;zLgrf9JlH0oRIewzVFCF0GZSel2RRZ+4ljh6R9dZDFF2pTQdXiPcNvI5TV+kxZrjQoUtLSvS5/2P&#10;VTDS39v1VC/W593ikG5OviiPq0Kpx2FfvIEI1If/8L39YRRMJvD3Jf4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zOV7xQAAANsAAAAPAAAAAAAAAAAAAAAAAJgCAABkcnMv&#10;ZG93bnJldi54bWxQSwUGAAAAAAQABAD1AAAAigMAAAAA&#10;" fillcolor="#fff2cc [663]" strokecolor="black [3213]"/>
                <v:rect id="Rectangle 56" o:spid="_x0000_s1082" style="position:absolute;left:29718;top:3630;width:1828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57DMUA&#10;AADbAAAADwAAAGRycy9kb3ducmV2LnhtbESPQWvCQBSE74X+h+UVvEizqaCWNKvE0qp4kVrp+bH7&#10;TFKzb0N2q/Hfu4LQ4zAz3zD5vLeNOFHna8cKXpIUBLF2puZSwf778/kVhA/IBhvHpOBCHuazx4cc&#10;M+PO/EWnXShFhLDPUEEVQptJ6XVFFn3iWuLoHVxnMUTZldJ0eI5w28hRmk6kxZrjQoUtvVekj7s/&#10;q2CofzbLqV4sj9vFPl39+qI8fBRKDZ764g1EoD78h+/ttVEwnsDt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nsMxQAAANsAAAAPAAAAAAAAAAAAAAAAAJgCAABkcnMv&#10;ZG93bnJldi54bWxQSwUGAAAAAAQABAD1AAAAigMAAAAA&#10;" fillcolor="#fff2cc [663]" strokecolor="black [3213]"/>
                <v:rect id="Rectangle 57" o:spid="_x0000_s1083" style="position:absolute;left:27889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Lel8UA&#10;AADbAAAADwAAAGRycy9kb3ducmV2LnhtbESPQWvCQBSE74X+h+UVvJRmU0EtaVaJpVXxIrXS82P3&#10;maRm34bsVuO/dwXB4zAz3zD5rLeNOFLna8cKXpMUBLF2puZSwe7n6+UNhA/IBhvHpOBMHmbTx4cc&#10;M+NO/E3HbShFhLDPUEEVQptJ6XVFFn3iWuLo7V1nMUTZldJ0eIpw28hhmo6lxZrjQoUtfVSkD9t/&#10;q+BZ/64XEz1fHDbzXbr880W5/yyUGjz1xTuIQH24h2/tlVEwmsD1S/wBcn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Ut6XxQAAANsAAAAPAAAAAAAAAAAAAAAAAJgCAABkcnMv&#10;ZG93bnJldi54bWxQSwUGAAAAAAQABAD1AAAAigMAAAAA&#10;" fillcolor="#fff2cc [663]" strokecolor="black [3213]"/>
                <v:rect id="Rectangle 58" o:spid="_x0000_s1084" style="position:absolute;left:26060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1K5cIA&#10;AADbAAAADwAAAGRycy9kb3ducmV2LnhtbERPz2vCMBS+D/wfwhN2GZo6mJNqlCpOxcuwiudH8myr&#10;zUtpMu3+e3MY7Pjx/Z4tOluLO7W+cqxgNExAEGtnKi4UnI5fgwkIH5AN1o5JwS95WMx7LzNMjXvw&#10;ge55KEQMYZ+igjKEJpXS65Is+qFriCN3ca3FEGFbSNPiI4bbWr4nyVharDg2lNjQqiR9y3+sgjd9&#10;3m8+9XJz+16eku3VZ8VlnSn12u+yKYhAXfgX/7l3RsFHHBu/xB8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zUrlwgAAANsAAAAPAAAAAAAAAAAAAAAAAJgCAABkcnMvZG93&#10;bnJldi54bWxQSwUGAAAAAAQABAD1AAAAhwMAAAAA&#10;" fillcolor="#fff2cc [663]" strokecolor="black [3213]"/>
                <v:rect id="Rectangle 59" o:spid="_x0000_s1085" style="position:absolute;left:24231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vfsUA&#10;AADbAAAADwAAAGRycy9kb3ducmV2LnhtbESPT2sCMRTE7wW/Q3hCL6VmFdS6NcoqrRUv4h96fiTP&#10;3dXNy7JJdf32jVDocZiZ3zDTeWsrcaXGl44V9HsJCGLtTMm5guPh8/UNhA/IBivHpOBOHuazztMU&#10;U+NuvKPrPuQiQtinqKAIoU6l9Logi77nauLonVxjMUTZ5NI0eItwW8lBkoykxZLjQoE1LQvSl/2P&#10;VfCivzersV6sLtvFMfk6+yw/fWRKPXfb7B1EoDb8h//aa6NgOIHHl/gD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e9+xQAAANsAAAAPAAAAAAAAAAAAAAAAAJgCAABkcnMv&#10;ZG93bnJldi54bWxQSwUGAAAAAAQABAD1AAAAigMAAAAA&#10;" fillcolor="#fff2cc [663]" strokecolor="black [3213]"/>
                <v:rect id="Rectangle 60" o:spid="_x0000_s1086" style="position:absolute;left:22402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eMXsEA&#10;AADbAAAADwAAAGRycy9kb3ducmV2LnhtbERPTYvCMBC9C/6HMAteZE3dgy7VKFVcFS+yrngekrHt&#10;2kxKE7X+e3MQPD7e93Te2krcqPGlYwXDQQKCWDtTcq7g+Pfz+Q3CB2SDlWNS8CAP81m3M8XUuDv/&#10;0u0QchFD2KeooAihTqX0uiCLfuBq4sidXWMxRNjk0jR4j+G2kl9JMpIWS44NBda0LEhfDleroK9P&#10;u/VYL9aX/eKYbP59lp9XmVK9jzabgAjUhrf45d4aBaO4Pn6JP0D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XjF7BAAAA2wAAAA8AAAAAAAAAAAAAAAAAmAIAAGRycy9kb3du&#10;cmV2LnhtbFBLBQYAAAAABAAEAPUAAACGAwAAAAA=&#10;" fillcolor="#fff2cc [663]" strokecolor="black [3213]"/>
                <v:rect id="Rectangle 61" o:spid="_x0000_s1087" style="position:absolute;left:20574;top:3630;width:1828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spxcQA&#10;AADbAAAADwAAAGRycy9kb3ducmV2LnhtbESPQWsCMRSE74X+h/AEL1KzelBZjbKWVosX0YrnR/Lc&#10;Xd28LJuo6783BaHHYWa+YWaL1lbiRo0vHSsY9BMQxNqZknMFh9/vjwkIH5ANVo5JwYM8LObvbzNM&#10;jbvzjm77kIsIYZ+igiKEOpXS64Is+r6riaN3co3FEGWTS9PgPcJtJYdJMpIWS44LBdb0WZC+7K9W&#10;QU8fN6uxXq4u2+UhWZ99lp++MqW6nTabggjUhv/wq/1jFIwG8Pcl/gA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bKcXEAAAA2wAAAA8AAAAAAAAAAAAAAAAAmAIAAGRycy9k&#10;b3ducmV2LnhtbFBLBQYAAAAABAAEAPUAAACJAwAAAAA=&#10;" fillcolor="#fff2cc [663]" strokecolor="black [3213]"/>
                <v:rect id="Rectangle 62" o:spid="_x0000_s1088" style="position:absolute;left:18745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m3ssUA&#10;AADbAAAADwAAAGRycy9kb3ducmV2LnhtbESPT2sCMRTE70K/Q3gFL1Kz9WBlu1HWUrX0Im6l50fy&#10;9k/dvCybqNtv3xQEj8PM/IbJVoNtxYV63zhW8DxNQBBrZxquFBy/Nk8LED4gG2wdk4Jf8rBaPowy&#10;TI278oEuRahEhLBPUUEdQpdK6XVNFv3UdcTRK11vMUTZV9L0eI1w28pZksylxYbjQo0dvdWkT8XZ&#10;Kpjo78/ti15vT/v1Mdn9+Lwq33Olxo9D/goi0BDu4Vv7wyiYz+D/S/w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beyxQAAANsAAAAPAAAAAAAAAAAAAAAAAJgCAABkcnMv&#10;ZG93bnJldi54bWxQSwUGAAAAAAQABAD1AAAAigMAAAAA&#10;" fillcolor="#fff2cc [663]" strokecolor="black [3213]"/>
                <v:rect id="Rectangle 63" o:spid="_x0000_s1089" style="position:absolute;left:16916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USKcUA&#10;AADbAAAADwAAAGRycy9kb3ducmV2LnhtbESPQWvCQBSE74X+h+UVvEizqYKWNKvE0qp4kVrp+bH7&#10;TFKzb0N2q/Hfu4LQ4zAz3zD5vLeNOFHna8cKXpIUBLF2puZSwf778/kVhA/IBhvHpOBCHuazx4cc&#10;M+PO/EWnXShFhLDPUEEVQptJ6XVFFn3iWuLoHVxnMUTZldJ0eI5w28hRmk6kxZrjQoUtvVekj7s/&#10;q2CofzbLqV4sj9vFPl39+qI8fBRKDZ764g1EoD78h+/ttVEwGcPt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BRIpxQAAANsAAAAPAAAAAAAAAAAAAAAAAJgCAABkcnMv&#10;ZG93bnJldi54bWxQSwUGAAAAAAQABAD1AAAAigMAAAAA&#10;" fillcolor="#fff2cc [663]" strokecolor="black [3213]"/>
                <v:rect id="Rectangle 64" o:spid="_x0000_s1090" style="position:absolute;left:15087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KXcUA&#10;AADbAAAADwAAAGRycy9kb3ducmV2LnhtbESPQWvCQBSE74X+h+UVvEizqYiWNKvE0qp4kVrp+bH7&#10;TFKzb0N2q/Hfu4LQ4zAz3zD5vLeNOFHna8cKXpIUBLF2puZSwf778/kVhA/IBhvHpOBCHuazx4cc&#10;M+PO/EWnXShFhLDPUEEVQptJ6XVFFn3iWuLoHVxnMUTZldJ0eI5w28hRmk6kxZrjQoUtvVekj7s/&#10;q2CofzbLqV4sj9vFPl39+qI8fBRKDZ764g1EoD78h+/ttVEwGcPt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7IpdxQAAANsAAAAPAAAAAAAAAAAAAAAAAJgCAABkcnMv&#10;ZG93bnJldi54bWxQSwUGAAAAAAQABAD1AAAAigMAAAAA&#10;" fillcolor="#fff2cc [663]" strokecolor="black [3213]"/>
                <v:rect id="Rectangle 65" o:spid="_x0000_s1091" style="position:absolute;left:13258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vxsUA&#10;AADbAAAADwAAAGRycy9kb3ducmV2LnhtbESPQWvCQBSE74X+h+UVvEizqaCWNKvE0qp4kVrp+bH7&#10;TFKzb0N2q/Hfu4LQ4zAz3zD5vLeNOFHna8cKXpIUBLF2puZSwf778/kVhA/IBhvHpOBCHuazx4cc&#10;M+PO/EWnXShFhLDPUEEVQptJ6XVFFn3iWuLoHVxnMUTZldJ0eI5w28hRmk6kxZrjQoUtvVekj7s/&#10;q2CofzbLqV4sj9vFPl39+qI8fBRKDZ764g1EoD78h+/ttVEwGcPt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C/GxQAAANsAAAAPAAAAAAAAAAAAAAAAAJgCAABkcnMv&#10;ZG93bnJldi54bWxQSwUGAAAAAAQABAD1AAAAigMAAAAA&#10;" fillcolor="#fff2cc [663]" strokecolor="black [3213]"/>
                <v:rect id="Rectangle 66" o:spid="_x0000_s1092" style="position:absolute;left:12344;top:3630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KxscUA&#10;AADbAAAADwAAAGRycy9kb3ducmV2LnhtbESPT2vCQBTE74V+h+UVvIhu6iEt0VVi8R+9iFY8P3af&#10;STT7NmRXTb99VxB6HGbmN8xk1tla3Kj1lWMF78MEBLF2puJCweFnOfgE4QOywdoxKfglD7Pp68sE&#10;M+PuvKPbPhQiQthnqKAMocmk9Loki37oGuLonVxrMUTZFtK0eI9wW8tRkqTSYsVxocSGvkrSl/3V&#10;Kujr4/fqQ89Xl+38kKzPPi9Oi1yp3luXj0EE6sJ/+NneGAVpCo8v8Qf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rGxxQAAANsAAAAPAAAAAAAAAAAAAAAAAJgCAABkcnMv&#10;ZG93bnJldi54bWxQSwUGAAAAAAQABAD1AAAAigMAAAAA&#10;" fillcolor="#fff2cc [663]" strokecolor="black [3213]"/>
                <v:rect id="Rectangle 67" o:spid="_x0000_s1093" style="position:absolute;left:3657;top:3630;width:8687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RFLMQA&#10;AADbAAAADwAAAGRycy9kb3ducmV2LnhtbESPW2sCMRSE34X+h3AKfavZimhZzS62VNqCCPX2fNic&#10;veDmZNlETfvrjVDwcZiZb5h5HkwrztS7xrKCl2ECgriwuuFKwW67fH4F4TyyxtYyKfglB3n2MJhj&#10;qu2Ff+i88ZWIEHYpKqi971IpXVGTQTe0HXH0Stsb9FH2ldQ9XiLctHKUJBNpsOG4UGNH7zUVx83J&#10;KNivTRnK7zdf2tXp73O8PwT5MVLq6TEsZiA8BX8P/7e/tILJFG5f4g+Q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kRSzEAAAA2wAAAA8AAAAAAAAAAAAAAAAAmAIAAGRycy9k&#10;b3ducmV2LnhtbFBLBQYAAAAABAAEAPUAAACJAwAAAAA=&#10;" fillcolor="#375623 [1609]" strokecolor="black [3213]"/>
                <v:shape id="Straight Arrow Connector 68" o:spid="_x0000_s1094" type="#_x0000_t32" style="position:absolute;left:3657;top:2306;width:0;height:365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QEFMIAAADbAAAADwAAAGRycy9kb3ducmV2LnhtbERPy2rCQBTdF/yH4QpupE7aRSjRUSRY&#10;ELry0bq9ZG6TtJk7YWYSE7/eWQguD+e92gymET05X1tW8LZIQBAXVtdcKjifPl8/QPiArLGxTApG&#10;8rBZT15WmGl75QP1x1CKGMI+QwVVCG0mpS8qMugXtiWO3K91BkOErpTa4TWGm0a+J0kqDdYcGyps&#10;Ka+o+D92RsHXTzv/DqfOzZtkl4/93+W2P7NSs+mwXYIINISn+OHeawVpHBu/xB8g1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zQEFMIAAADbAAAADwAAAAAAAAAAAAAA&#10;AAChAgAAZHJzL2Rvd25yZXYueG1sUEsFBgAAAAAEAAQA+QAAAJADAAAAAA==&#10;" strokecolor="black [3213]" strokeweight="1pt">
                  <v:stroke joinstyle="miter"/>
                </v:shape>
                <v:line id="Straight Connector 69" o:spid="_x0000_s1095" style="position:absolute;visibility:visible;mso-wrap-style:square" from="15241,3159" to="15241,6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QggsMAAADbAAAADwAAAGRycy9kb3ducmV2LnhtbESPUWvCQBCE3wv+h2MF3+qmWoJGTymF&#10;ik+Wqj9gza1JbG4v5K4m+ut7hYKPw8x8wyzXva3VlVtfOdHwMk5AseTOVFJoOB4+nmegfCAxVDth&#10;DTf2sF4NnpaUGdfJF1/3oVARIj4jDWUITYbo85It+bFrWKJ3dq2lEGVboGmpi3Bb4yRJUrRUSVwo&#10;qeH3kvPv/Y/VYKfbZJd2k12N+WVzkjvi6/RT69Gwf1uACtyHR/i/vTUa0jn8fYk/A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0IILDAAAA2wAAAA8AAAAAAAAAAAAA&#10;AAAAoQIAAGRycy9kb3ducmV2LnhtbFBLBQYAAAAABAAEAPkAAACRAwAAAAA=&#10;" strokecolor="black [3213]" strokeweight="1pt">
                  <v:stroke joinstyle="miter"/>
                </v:line>
                <v:line id="Straight Connector 70" o:spid="_x0000_s1096" style="position:absolute;visibility:visible;mso-wrap-style:square" from="17070,3191" to="17070,6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cfwr8AAADbAAAADwAAAGRycy9kb3ducmV2LnhtbERPzWrCQBC+F3yHZQRvdaIWlegqIlQ8&#10;KVUfYMyOSTQ7G7Jbk/bpuwehx4/vf7nubKWe3PjSiYbRMAHFkjlTSq7hcv58n4PygcRQ5YQ1/LCH&#10;9ar3tqTUuFa++HkKuYoh4lPSUIRQp4g+K9iSH7qaJXI311gKETY5mobaGG4rHCfJFC2VEhsKqnlb&#10;cPY4fVsNdrJPDtN2fKgwu++u8ov4MTlqPeh3mwWowF34F7/ce6NhFtfHL/EH4Oo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cfwr8AAADbAAAADwAAAAAAAAAAAAAAAACh&#10;AgAAZHJzL2Rvd25yZXYueG1sUEsFBgAAAAAEAAQA+QAAAI0DAAAAAA==&#10;" strokecolor="black [3213]" strokeweight="1pt">
                  <v:stroke joinstyle="miter"/>
                </v:line>
                <v:shape id="Straight Arrow Connector 71" o:spid="_x0000_s1097" type="#_x0000_t32" style="position:absolute;left:15241;top:5929;width:18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BraMQAAADbAAAADwAAAGRycy9kb3ducmV2LnhtbESPQWvCQBSE7wX/w/KE3upGLVWiq4go&#10;rT1pIp4f2ddsaPZtzK4m/ffdQsHjMDPfMMt1b2txp9ZXjhWMRwkI4sLpiksF53z/MgfhA7LG2jEp&#10;+CEP69XgaYmpdh2f6J6FUkQI+xQVmBCaVEpfGLLoR64hjt6Xay2GKNtS6ha7CLe1nCTJm7RYcVww&#10;2NDWUPGd3ayCa37I3y/7abbLt5+3w9F0r5P5UannYb9ZgAjUh0f4v/2hFczG8Pcl/g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wGtoxAAAANsAAAAPAAAAAAAAAAAA&#10;AAAAAKECAABkcnMvZG93bnJldi54bWxQSwUGAAAAAAQABAD5AAAAkgMAAAAA&#10;" strokecolor="black [3213]" strokeweight="1pt">
                  <v:stroke startarrow="block" endarrow="block" joinstyle="miter"/>
                </v:shape>
                <v:shape id="Text Box 72" o:spid="_x0000_s1098" type="#_x0000_t202" style="position:absolute;left:17509;top:5028;width:2744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5IMUA&#10;AADbAAAADwAAAGRycy9kb3ducmV2LnhtbESP3WoCMRSE74W+QziF3ohmFVFZjVILhQoW8QevD5vj&#10;ZuvmZLtJdfXpjVDwcpiZb5jpvLGlOFPtC8cKet0EBHHmdMG5gv3uszMG4QOyxtIxKbiSh/nspTXF&#10;VLsLb+i8DbmIEPYpKjAhVKmUPjNk0XddRRy9o6sthijrXOoaLxFuS9lPkqG0WHBcMFjRh6HstP2z&#10;CsbXwXf7MBwdfsr1cmFu+S+vTqjU22vzPgERqAnP8H/7SysY9eHxJf4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afkgxQAAANsAAAAPAAAAAAAAAAAAAAAAAJgCAABkcnMv&#10;ZG93bnJldi54bWxQSwUGAAAAAAQABAD1AAAAigMAAAAA&#10;" fillcolor="white [3201]" stroked="f" strokeweight=".5pt">
                  <v:textbox inset="0,0,0,0">
                    <w:txbxContent>
                      <w:p w14:paraId="7FE9238A" w14:textId="77777777" w:rsidR="00191774" w:rsidRPr="00922581" w:rsidRDefault="00191774" w:rsidP="00191774">
                        <w:pPr>
                          <w:spacing w:after="0"/>
                          <w:rPr>
                            <w:sz w:val="18"/>
                          </w:rPr>
                        </w:pPr>
                        <w:r w:rsidRPr="00922581">
                          <w:rPr>
                            <w:sz w:val="18"/>
                          </w:rPr>
                          <w:sym w:font="Symbol" w:char="F044"/>
                        </w:r>
                        <w:proofErr w:type="gramStart"/>
                        <w:r w:rsidRPr="00922581">
                          <w:rPr>
                            <w:i/>
                            <w:sz w:val="18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shape>
                <v:shape id="Straight Arrow Connector 73" o:spid="_x0000_s1099" type="#_x0000_t32" style="position:absolute;left:12344;top:476;width:0;height:41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KiUMgAAADbAAAADwAAAGRycy9kb3ducmV2LnhtbESP3WrCQBSE7wt9h+UUelN00wgq0VVq&#10;oVCppfiD4N0he0zSZs+G3W1MffquIHg5zMw3zHTemVq05HxlWcFzPwFBnFtdcaFgt33rjUH4gKyx&#10;tkwK/sjDfHZ/N8VM2xOvqd2EQkQI+wwVlCE0mZQ+L8mg79uGOHpH6wyGKF0htcNThJtapkkylAYr&#10;jgslNvRaUv6z+TUKvgbp8HO5Po/d0+GwXHws9qv2O1Xq8aF7mYAI1IVb+Np+1wpGA7h8iT9Az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KiUMgAAADbAAAADwAAAAAA&#10;AAAAAAAAAAChAgAAZHJzL2Rvd25yZXYueG1sUEsFBgAAAAAEAAQA+QAAAJYDAAAAAA==&#10;" strokecolor="black [3213]" strokeweight="1pt">
                  <v:stroke endarrow="block" joinstyle="miter"/>
                </v:shape>
                <v:shape id="Text Box 74" o:spid="_x0000_s1100" type="#_x0000_t202" style="position:absolute;left:35204;top:1323;width:4554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zEz8UA&#10;AADbAAAADwAAAGRycy9kb3ducmV2LnhtbESPQWsCMRSE7wX/Q3iCl1KziqisRlFBUGgptcXzY/Pc&#10;rG5e1k3Utb/eCIUeh5n5hpnOG1uKK9W+cKyg101AEGdOF5wr+Plev41B+ICssXRMCu7kYT5rvUwx&#10;1e7GX3TdhVxECPsUFZgQqlRKnxmy6LuuIo7ewdUWQ5R1LnWNtwi3pewnyVBaLDguGKxoZSg77S5W&#10;wfg++HjdD0f7Y/m5XZrf/MzvJ1Sq024WExCBmvAf/mtvtILRAJ5f4g+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MTPxQAAANsAAAAPAAAAAAAAAAAAAAAAAJgCAABkcnMv&#10;ZG93bnJldi54bWxQSwUGAAAAAAQABAD1AAAAigMAAAAA&#10;" fillcolor="white [3201]" stroked="f" strokeweight=".5pt">
                  <v:textbox inset="0,0,0,0">
                    <w:txbxContent>
                      <w:p w14:paraId="223DECD9" w14:textId="77777777" w:rsidR="00191774" w:rsidRPr="00922581" w:rsidRDefault="00191774" w:rsidP="00191774">
                        <w:pPr>
                          <w:spacing w:after="0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sz w:val="18"/>
                          </w:rPr>
                          <w:t>center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75E5144" w14:textId="752F8A23" w:rsidR="00191774" w:rsidRPr="00922581" w:rsidRDefault="00191774" w:rsidP="00191774">
      <w:pPr>
        <w:pStyle w:val="Caption"/>
      </w:pPr>
      <w:r>
        <w:t xml:space="preserve">Figure </w:t>
      </w:r>
      <w:fldSimple w:instr=" SEQ Figure \* ARABIC ">
        <w:r w:rsidR="00725FF0">
          <w:rPr>
            <w:noProof/>
          </w:rPr>
          <w:t>3</w:t>
        </w:r>
      </w:fldSimple>
      <w:r>
        <w:t xml:space="preserve">. Location of first subcarrier with respect to center. </w:t>
      </w:r>
      <w:r w:rsidRPr="00922581">
        <w:rPr>
          <w:i/>
        </w:rPr>
        <w:t>N</w:t>
      </w:r>
      <w:r w:rsidRPr="00922581">
        <w:rPr>
          <w:vertAlign w:val="subscript"/>
        </w:rPr>
        <w:t>RB</w:t>
      </w:r>
      <w:r>
        <w:t>=2</w:t>
      </w:r>
      <w:r w:rsidR="00496B56">
        <w:t xml:space="preserve"> (guard is depicted in green)</w:t>
      </w:r>
    </w:p>
    <w:p w14:paraId="65F9A031" w14:textId="6B21F909" w:rsidR="00191774" w:rsidRDefault="00725FF0" w:rsidP="00075202">
      <w:r>
        <w:t xml:space="preserve">In the spreadsheet, </w:t>
      </w:r>
      <w:r w:rsidR="00191774">
        <w:t>the center of the SS block</w:t>
      </w:r>
      <w:r w:rsidR="00496B56">
        <w:t xml:space="preserve">, </w:t>
      </w:r>
      <w:r w:rsidR="00496B56" w:rsidRPr="00496B56">
        <w:rPr>
          <w:i/>
        </w:rPr>
        <w:t>f</w:t>
      </w:r>
      <w:r w:rsidR="00496B56" w:rsidRPr="00496B56">
        <w:rPr>
          <w:vertAlign w:val="subscript"/>
        </w:rPr>
        <w:t>c</w:t>
      </w:r>
      <w:r w:rsidR="00496B56">
        <w:t xml:space="preserve">, </w:t>
      </w:r>
      <w:r>
        <w:t>can be</w:t>
      </w:r>
      <w:r w:rsidR="00496B56">
        <w:t xml:space="preserve"> expressed as a function of the band edge </w:t>
      </w:r>
      <w:r w:rsidR="00496B56" w:rsidRPr="00496B56">
        <w:rPr>
          <w:i/>
        </w:rPr>
        <w:t>f</w:t>
      </w:r>
      <w:r w:rsidR="00496B56" w:rsidRPr="00496B56">
        <w:rPr>
          <w:vertAlign w:val="subscript"/>
        </w:rPr>
        <w:t>low</w:t>
      </w:r>
      <w:r w:rsidR="00496B56">
        <w:t xml:space="preserve">, guard </w:t>
      </w:r>
      <w:r w:rsidR="00496B56" w:rsidRPr="00496B56">
        <w:rPr>
          <w:i/>
        </w:rPr>
        <w:t>G</w:t>
      </w:r>
      <w:r w:rsidR="00496B56">
        <w:t xml:space="preserve">, and number of subcarriers,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SS</m:t>
            </m:r>
          </m:sup>
        </m:sSubSup>
        <m:r>
          <w:rPr>
            <w:rFonts w:ascii="Cambria Math" w:hAnsi="Cambria Math"/>
          </w:rPr>
          <m:t>=20</m:t>
        </m:r>
      </m:oMath>
      <w:r w:rsidR="00496B56">
        <w:t>:</w:t>
      </w:r>
    </w:p>
    <w:p w14:paraId="3A8D2AA2" w14:textId="4B4DFB67" w:rsidR="00191774" w:rsidRPr="00584F09" w:rsidRDefault="0031454E" w:rsidP="00191774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low</m:t>
              </m:r>
            </m:sub>
          </m:sSub>
          <m:r>
            <w:rPr>
              <w:rFonts w:ascii="Cambria Math" w:hAnsi="Cambria Math"/>
            </w:rPr>
            <m:t>+∆f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SS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+G</m:t>
          </m:r>
        </m:oMath>
      </m:oMathPara>
    </w:p>
    <w:p w14:paraId="565F6F98" w14:textId="2AA69B7C" w:rsidR="00191774" w:rsidRDefault="00496B56" w:rsidP="00075202">
      <w:r>
        <w:t>To be consistent with the previous section, the center should be</w:t>
      </w:r>
    </w:p>
    <w:p w14:paraId="4223DF86" w14:textId="5DCAE0FA" w:rsidR="00496B56" w:rsidRPr="00584F09" w:rsidRDefault="0031454E" w:rsidP="00496B56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low</m:t>
              </m:r>
            </m:sub>
          </m:sSub>
          <m:r>
            <w:rPr>
              <w:rFonts w:ascii="Cambria Math" w:hAnsi="Cambria Math"/>
            </w:rPr>
            <m:t>+∆f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SS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+G+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∆f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29C3E0F7" w14:textId="24673E45" w:rsidR="00FF5F9E" w:rsidRPr="00FF5F9E" w:rsidRDefault="00FF5F9E" w:rsidP="00FF5F9E">
      <w:pPr>
        <w:pStyle w:val="Heading3"/>
      </w:pPr>
      <w:r>
        <w:t>Upper edge</w:t>
      </w:r>
    </w:p>
    <w:p w14:paraId="591F8E65" w14:textId="2EF6175E" w:rsidR="00496B56" w:rsidRDefault="00496B56" w:rsidP="00075202">
      <w:r>
        <w:t xml:space="preserve">The calculation for the upper band edge is represented in </w:t>
      </w:r>
      <w:r>
        <w:fldChar w:fldCharType="begin"/>
      </w:r>
      <w:r>
        <w:instrText xml:space="preserve"> REF _Ref525549305 \h </w:instrText>
      </w:r>
      <w:r>
        <w:fldChar w:fldCharType="separate"/>
      </w:r>
      <w:r w:rsidR="00725FF0">
        <w:t xml:space="preserve">Figure </w:t>
      </w:r>
      <w:r w:rsidR="00725FF0">
        <w:rPr>
          <w:noProof/>
        </w:rPr>
        <w:t>4</w:t>
      </w:r>
      <w:r>
        <w:fldChar w:fldCharType="end"/>
      </w:r>
    </w:p>
    <w:p w14:paraId="29D2F19E" w14:textId="77777777" w:rsidR="00496B56" w:rsidRDefault="00496B56" w:rsidP="00496B56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417BE1AA" wp14:editId="65F5FF2C">
                <wp:extent cx="4135321" cy="724535"/>
                <wp:effectExtent l="0" t="0" r="0" b="0"/>
                <wp:docPr id="99" name="Canvas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6" name="Straight Connector 76"/>
                        <wps:cNvCnPr/>
                        <wps:spPr>
                          <a:xfrm flipH="1">
                            <a:off x="89124" y="451784"/>
                            <a:ext cx="399738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Straight Arrow Connector 77"/>
                        <wps:cNvCnPr/>
                        <wps:spPr>
                          <a:xfrm flipV="1">
                            <a:off x="731809" y="69524"/>
                            <a:ext cx="0" cy="54864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65212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246924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228636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210348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92060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173772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155484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137196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118908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100620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82332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640440" y="363073"/>
                            <a:ext cx="18288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2834841" y="36226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2926055" y="363073"/>
                            <a:ext cx="868680" cy="9144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Straight Arrow Connector 92"/>
                        <wps:cNvCnPr/>
                        <wps:spPr>
                          <a:xfrm flipV="1">
                            <a:off x="3797613" y="197675"/>
                            <a:ext cx="0" cy="3657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Straight Connector 93"/>
                        <wps:cNvCnPr/>
                        <wps:spPr>
                          <a:xfrm>
                            <a:off x="838755" y="315989"/>
                            <a:ext cx="0" cy="319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Straight Connector 94"/>
                        <wps:cNvCnPr/>
                        <wps:spPr>
                          <a:xfrm>
                            <a:off x="1021635" y="319122"/>
                            <a:ext cx="0" cy="319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Arrow Connector 95"/>
                        <wps:cNvCnPr/>
                        <wps:spPr>
                          <a:xfrm flipH="1">
                            <a:off x="838755" y="592942"/>
                            <a:ext cx="18288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Text Box 96"/>
                        <wps:cNvSpPr txBox="1"/>
                        <wps:spPr>
                          <a:xfrm>
                            <a:off x="1065555" y="502851"/>
                            <a:ext cx="274320" cy="1816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CB3AA8" w14:textId="77777777" w:rsidR="00496B56" w:rsidRPr="00922581" w:rsidRDefault="00496B56" w:rsidP="00496B56">
                              <w:pPr>
                                <w:spacing w:after="0"/>
                                <w:rPr>
                                  <w:sz w:val="18"/>
                                </w:rPr>
                              </w:pPr>
                              <w:r w:rsidRPr="00922581">
                                <w:rPr>
                                  <w:sz w:val="18"/>
                                </w:rPr>
                                <w:sym w:font="Symbol" w:char="F044"/>
                              </w:r>
                              <w:proofErr w:type="gramStart"/>
                              <w:r w:rsidRPr="00922581">
                                <w:rPr>
                                  <w:i/>
                                  <w:sz w:val="18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Straight Arrow Connector 97"/>
                        <wps:cNvCnPr/>
                        <wps:spPr>
                          <a:xfrm flipV="1">
                            <a:off x="2926217" y="43443"/>
                            <a:ext cx="0" cy="41107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Text Box 98"/>
                        <wps:cNvSpPr txBox="1"/>
                        <wps:spPr>
                          <a:xfrm>
                            <a:off x="254988" y="180583"/>
                            <a:ext cx="455400" cy="1816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221F37" w14:textId="77777777" w:rsidR="00496B56" w:rsidRPr="00922581" w:rsidRDefault="00496B56" w:rsidP="00496B56">
                              <w:pPr>
                                <w:spacing w:after="0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sz w:val="18"/>
                                </w:rPr>
                                <w:t>center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7BE1AA" id="Canvas 99" o:spid="_x0000_s1101" editas="canvas" style="width:325.6pt;height:57.05pt;mso-position-horizontal-relative:char;mso-position-vertical-relative:line" coordsize="41351,7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3XVlgcAAPhaAAAOAAAAZHJzL2Uyb0RvYy54bWzsXGtv2zYU/T5g/0HQ9zV6P4w6RZau24Cu&#10;DZpu/czIUixMFjWKiZ39+h2SesWWEztpDS9lCwSyRFEUdXju5eXlef1mtSiM25TVOS2npv3KMo20&#10;TOgsL6+n5p+f3/0UmUbNSTkjBS3TqXmX1uab0x9/eL2sJqlD57SYpcxAJWU9WVZTc855NTk5qZN5&#10;uiD1K1qlJS5mlC0Ix092fTJjZInaF8WJY1nByZKyWcVoktY1zr5VF81TWX+WpQn/mGV1yo1iaqJt&#10;XP5l8u+V+Hty+ppMrhmp5nnSNIM8oRULkpd4aFfVW8KJccPyjaoWecJoTTP+KqGLE5pleZLKd8Db&#10;2Nba25yT8pbU8mUS9E7bQBx9xXqvrtEHqHKyxMdI5TE+RV11H6V+3sMu56RK5TvUk+TD7QUz8tnU&#10;DAPTKMkCiLjkjOTXc26c07LE96LMwMWmHbjhvLxgza+6umCik1cZWxhZkVe/AXKy29GRxmpqRrHt&#10;eKZxNzU93w4jT33edMWNBFfdOA7dyDeNBAXkpz9RdYk6K1bzX1O6MMTB1CzyUjSaTMjt+5rj+Sja&#10;FhGni9JY4uFOaFmyWE2LfPYuLwpxUaI3PS+YcUuAO76yRUNQw6AUfhUlTi6reqLeSx7xuyJV9X9K&#10;M/QUmq3ecK1OkiRpydt6ixKlxW0ZWtDd2LRMDKW+MfdvbMqLW1M5Wva5ubtDPpmWvLt5kZeUqX65&#10;//S+KzJVvu0B9d6iC67o7E5+cdk1AKJA5yEQGW4g8owxuhziMtwRl3+1X63BZejakRVLYAaxD4gC&#10;DujxBpfgJYFI34sC7xFY1s1g6caKAse3AimZcJIXv5Qzg99VGKuc5aS8LtIGzhrAYtSpIXwEAIap&#10;VZT6CTQqv5MRRgPEXoI+R5hUQLHBqRP4ju0Aj4CjG7hW6N5Hqh05UdTANba9x9DK0I6HSHRAhxuk&#10;qXjKk7cXN4s/6EyRKYw+KFeOH5z+CN6XHBu1pwXLtpyzzrktbWMI+t+atZ0x+mvJV3R5PSezVDXe&#10;39r4cWLfwSIcmtiLzhY9QuwGo8oJq6vkXQ5b+57U/IIweF0AFjxJ/hF/soLCvNLmyDTmlP07dl6U&#10;h3uCq6axhBc3Net/bghLTaP4vYTjokBqcPnD80OBbTa8cjW8Ut4szikMtg2ftUrkoSjPi/YwY3Tx&#10;BQ7nmXgqLpEywbOnZsJZ++OcK+8SLmuSnp3JYnD1KsLfl5fCcVMfT/gSn1dfCKsah4PDGnygrbO0&#10;4XeosgI3JT274TTLpVPSG8yGhw5oL2HPNugm3o9uvCB2QCKabp7tJGq6GTfDmm6kHfr/041wO9bp&#10;BucafwbzxB28GycK3EDTzVeYk2q60XTzor2bCD7gBt3IcItwuXajG9tyPUFbejL13BCYphtNNy+b&#10;bpwRunH28m7s2LEChEY03ejJlIjEi1hBE4tR6whbg/I6dtMEcr6b2E3kjtCNjPXu7N3YoRvKcJr2&#10;brR3o+lGpRfoUPHoYj8W4jcnU3IRdHe68bE8qkPFXyOfQE+m9GTqZU+mkOKzEbvx95tMuaEd61Cx&#10;phuRQai9G+3dyOzSdnW+8VqaVMaoS2Xs825wbp+VKduOYkuHijXdaLrReTddMvsWuunyVAd0M0xM&#10;fXwh3EbiPPLodKj4+cnZejKlJ1MvezI1klUc7ZdVHDmuq5OKtXOjnRvt3Dzm3IwkFUf7JRVjD43Y&#10;mKCXwfUyuI7ciN0MGAt6XWp0XSpG16wHinFun8iNEyHHz0OyoFwGd5xAJu30e/uaDShif5/eMCW3&#10;74rgWT2yzVXPpPRM6kXPpOKRlGKc24ttYiewfCxvbUm6iQL8B6kdjG6Cjf2Z2/cy3tvtqfbP642Y&#10;/WZVtRW03SEKVGAn6xN22Otkvu8tmS/ucocvWymNdeECFOlp5iFBjXXhAjeMw8BGtiAIx8ZhKJfR&#10;e/em4Ro38EOslivQCnUOkXzaymU0G1zrQ0sXzFMy66ULSsjPYI/w1FykM+wOTqFWI47Q5HWRg+0l&#10;tWaH1Pg4HsmDuMtj7aDfKWMYuPgo6MXXb7Vj3ChsTavtxyrqsIl0jAJfjiaAYQvStXbMQ9oHiiSe&#10;YNmOWDsm7hIcx3A4zHTcQr4DHNqWYwdu4+PZEDRam1G2lKuB2KofHVrr4piB2KW+dUDc8AWGmXBb&#10;4DgurtUTpB87sbeGy6E2zHG7AkMVo3XjP7ymzf2xmfsu0+qz0M76ma6MeD3RyuArnBcyK43xV+Jq&#10;vbFuzL1tBT7+Sc/Wt5zIlzf09t4JPbloKabSdmQHoVyF2G70n6N11M/ZRubIsAVKyK2k76Dupsyn&#10;UN5qp4eNPp2Mqz0YYdtBD25cb2iHGw/NwbO/O/bfJiTHV1crqTXYQURJyx1WEgTmWqkP4UApD+FA&#10;qQ7h4MmKQ/y70xuKu7yn7aZtmAb1kGlbn+Y6iKs5Nh6Awe65nrcme4YPJWjAs20rPDbTpgX6WrU3&#10;FUA7ZuesS6Xpzdd6Js2u5svxvRhpODIuE1k+NnTCMPTWy8N2KZHgp62XWP8UPdOJAo7FWY/ZenWc&#10;pq3Xt1HLw7JbItSVZcS9kYIW+s3D3zLk1QtWn/4HAAD//wMAUEsDBBQABgAIAAAAIQAhu1g+2gAA&#10;AAUBAAAPAAAAZHJzL2Rvd25yZXYueG1sTI/BTsMwEETvSP0Haytxo06qUlCIU5VKXEEEuDvxNklr&#10;r9PYaQNfz8IFLiOtZjTzNt9MzoozDqHzpCBdJCCQam86ahS8vz3d3IMIUZPR1hMq+MQAm2J2levM&#10;+Au94rmMjeASCplW0MbYZ1KGukWnw8L3SOzt/eB05HNopBn0hcudlcskWUunO+KFVve4a7E+lqNT&#10;8GJOdve4+ho/qgn9oeyr4zPdKXU9n7YPICJO8S8MP/iMDgUzVX4kE4RVwI/EX2VvfZsuQVQcSlcp&#10;yCKX/+mLbwAAAP//AwBQSwECLQAUAAYACAAAACEAtoM4kv4AAADhAQAAEwAAAAAAAAAAAAAAAAAA&#10;AAAAW0NvbnRlbnRfVHlwZXNdLnhtbFBLAQItABQABgAIAAAAIQA4/SH/1gAAAJQBAAALAAAAAAAA&#10;AAAAAAAAAC8BAABfcmVscy8ucmVsc1BLAQItABQABgAIAAAAIQAg63XVlgcAAPhaAAAOAAAAAAAA&#10;AAAAAAAAAC4CAABkcnMvZTJvRG9jLnhtbFBLAQItABQABgAIAAAAIQAhu1g+2gAAAAUBAAAPAAAA&#10;AAAAAAAAAAAAAPAJAABkcnMvZG93bnJldi54bWxQSwUGAAAAAAQABADzAAAA9woAAAAA&#10;">
                <v:shape id="_x0000_s1102" type="#_x0000_t75" style="position:absolute;width:41351;height:7245;visibility:visible;mso-wrap-style:square">
                  <v:fill o:detectmouseclick="t"/>
                  <v:path o:connecttype="none"/>
                </v:shape>
                <v:line id="Straight Connector 76" o:spid="_x0000_s1103" style="position:absolute;flip:x;visibility:visible;mso-wrap-style:square" from="891,4517" to="40865,4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uANsUAAADbAAAADwAAAGRycy9kb3ducmV2LnhtbESPQWsCMRSE7wX/Q3gFL0Wz9aB2NYoV&#10;ZC1KoerF23Pzuru4eVmTqNt/3xSEHoeZ+YaZzltTixs5X1lW8NpPQBDnVldcKDjsV70xCB+QNdaW&#10;ScEPeZjPOk9TTLW98xfddqEQEcI+RQVlCE0qpc9LMuj7tiGO3rd1BkOUrpDa4T3CTS0HSTKUBiuO&#10;CyU2tCwpP++uRsGHvGzO7+5UZGOZrY7b0ecbZy9KdZ/bxQREoDb8hx/ttVYwGsL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uANsUAAADbAAAADwAAAAAAAAAA&#10;AAAAAAChAgAAZHJzL2Rvd25yZXYueG1sUEsFBgAAAAAEAAQA+QAAAJMDAAAAAA==&#10;" strokecolor="black [3213]" strokeweight="1pt">
                  <v:stroke joinstyle="miter"/>
                </v:line>
                <v:shape id="Straight Arrow Connector 77" o:spid="_x0000_s1104" type="#_x0000_t32" style="position:absolute;left:7318;top:695;width:0;height:54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mkU8gAAADbAAAADwAAAGRycy9kb3ducmV2LnhtbESP3WrCQBSE7wt9h+UUelN00wgq0VVq&#10;oVCxRfxB8O6QPSZps2fD7jbGPn1XKHg5zMw3zHTemVq05HxlWcFzPwFBnFtdcaFgv3vrjUH4gKyx&#10;tkwKLuRhPru/m2Km7Zk31G5DISKEfYYKyhCaTEqfl2TQ921DHL2TdQZDlK6Q2uE5wk0t0yQZSoMV&#10;x4USG3otKf/e/hgF60E6/Fxufsfu6XhcLlaLw0f7lSr1+NC9TEAE6sIt/N9+1wpGI7h+iT9Azv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1mkU8gAAADbAAAADwAAAAAA&#10;AAAAAAAAAAChAgAAZHJzL2Rvd25yZXYueG1sUEsFBgAAAAAEAAQA+QAAAJYDAAAAAA==&#10;" strokecolor="black [3213]" strokeweight="1pt">
                  <v:stroke endarrow="block" joinstyle="miter"/>
                </v:shape>
                <v:rect id="Rectangle 78" o:spid="_x0000_s1105" style="position:absolute;left:26521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WhcEA&#10;AADbAAAADwAAAGRycy9kb3ducmV2LnhtbERPTYvCMBC9C/6HMAteZE3dgy7VKFVcFS+yrngekrHt&#10;2kxKE7X+e3MQPD7e93Te2krcqPGlYwXDQQKCWDtTcq7g+Pfz+Q3CB2SDlWNS8CAP81m3M8XUuDv/&#10;0u0QchFD2KeooAihTqX0uiCLfuBq4sidXWMxRNjk0jR4j+G2kl9JMpIWS44NBda0LEhfDleroK9P&#10;u/VYL9aX/eKYbP59lp9XmVK9jzabgAjUhrf45d4aBeM4Nn6JP0D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4FoXBAAAA2wAAAA8AAAAAAAAAAAAAAAAAmAIAAGRycy9kb3du&#10;cmV2LnhtbFBLBQYAAAAABAAEAPUAAACGAwAAAAA=&#10;" fillcolor="#fff2cc [663]" strokecolor="black [3213]"/>
                <v:rect id="Rectangle 79" o:spid="_x0000_s1106" style="position:absolute;left:24692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SzHsUA&#10;AADbAAAADwAAAGRycy9kb3ducmV2LnhtbESPQWvCQBSE74X+h+UVvEizqQe1aVaJpVXxIrXS82P3&#10;maRm34bsVuO/dwWhx2FmvmHyeW8bcaLO144VvCQpCGLtTM2lgv335/MUhA/IBhvHpOBCHuazx4cc&#10;M+PO/EWnXShFhLDPUEEVQptJ6XVFFn3iWuLoHVxnMUTZldJ0eI5w28hRmo6lxZrjQoUtvVekj7s/&#10;q2CofzbLiV4sj9vFPl39+qI8fBRKDZ764g1EoD78h+/ttVEweYXbl/g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LMexQAAANsAAAAPAAAAAAAAAAAAAAAAAJgCAABkcnMv&#10;ZG93bnJldi54bWxQSwUGAAAAAAQABAD1AAAAigMAAAAA&#10;" fillcolor="#fff2cc [663]" strokecolor="black [3213]"/>
                <v:rect id="Rectangle 80" o:spid="_x0000_s1107" style="position:absolute;left:22863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qpMEA&#10;AADbAAAADwAAAGRycy9kb3ducmV2LnhtbERPy4rCMBTdC/5DuMJsRNOZhUo1Sh18DG5kHHF9Sa5t&#10;tbkpTdT695OF4PJw3rNFaytxp8aXjhV8DhMQxNqZknMFx7/1YALCB2SDlWNS8CQPi3m3M8PUuAf/&#10;0v0QchFD2KeooAihTqX0uiCLfuhq4sidXWMxRNjk0jT4iOG2kl9JMpIWS44NBdb0XZC+Hm5WQV+f&#10;dpuxXm6u++Ux2V58lp9XmVIfvTabggjUhrf45f4xCiZxffwSf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baqTBAAAA2wAAAA8AAAAAAAAAAAAAAAAAmAIAAGRycy9kb3du&#10;cmV2LnhtbFBLBQYAAAAABAAEAPUAAACGAwAAAAA=&#10;" fillcolor="#fff2cc [663]" strokecolor="black [3213]"/>
                <v:rect id="Rectangle 81" o:spid="_x0000_s1108" style="position:absolute;left:21034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fPP8UA&#10;AADbAAAADwAAAGRycy9kb3ducmV2LnhtbESPT2vCQBTE74LfYXlCL0U3emhDdJUoaksv4h88P3af&#10;STT7NmS3mn77bqHgcZiZ3zCzRWdrcafWV44VjEcJCGLtTMWFgtNxM0xB+IBssHZMCn7Iw2Le780w&#10;M+7Be7ofQiEihH2GCsoQmkxKr0uy6EeuIY7exbUWQ5RtIU2Ljwi3tZwkyZu0WHFcKLGhVUn6dvi2&#10;Cl71+Wv7rpfb2255Sj6uPi8u61ypl0GXT0EE6sIz/N/+NArSM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88/xQAAANsAAAAPAAAAAAAAAAAAAAAAAJgCAABkcnMv&#10;ZG93bnJldi54bWxQSwUGAAAAAAQABAD1AAAAigMAAAAA&#10;" fillcolor="#fff2cc [663]" strokecolor="black [3213]"/>
                <v:rect id="Rectangle 82" o:spid="_x0000_s1109" style="position:absolute;left:19206;top:3630;width:1828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RSMUA&#10;AADbAAAADwAAAGRycy9kb3ducmV2LnhtbESPT2vCQBTE7wW/w/IEL6XZ6MFKmlWitCq9iH/o+bH7&#10;TFKzb0N21fTbd4VCj8PM/IbJF71txI06XztWME5SEMTamZpLBafjx8sMhA/IBhvHpOCHPCzmg6cc&#10;M+PuvKfbIZQiQthnqKAKoc2k9Loiiz5xLXH0zq6zGKLsSmk6vEe4beQkTafSYs1xocKWVhXpy+Fq&#10;FTzrr8/1q16uL7vlKd18+6I8vxdKjYZ98QYiUB/+w3/trVEwm8DjS/w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VFIxQAAANsAAAAPAAAAAAAAAAAAAAAAAJgCAABkcnMv&#10;ZG93bnJldi54bWxQSwUGAAAAAAQABAD1AAAAigMAAAAA&#10;" fillcolor="#fff2cc [663]" strokecolor="black [3213]"/>
                <v:rect id="Rectangle 83" o:spid="_x0000_s1110" style="position:absolute;left:17377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n008UA&#10;AADbAAAADwAAAGRycy9kb3ducmV2LnhtbESPT2sCMRTE74LfITyhl1KztqCybpRVWlu8SK30/Eje&#10;/tHNy7JJdfvtG6HgcZiZ3zDZqreNuFDna8cKJuMEBLF2puZSwfHr7WkOwgdkg41jUvBLHlbL4SDD&#10;1Lgrf9LlEEoRIexTVFCF0KZSel2RRT92LXH0CtdZDFF2pTQdXiPcNvI5SabSYs1xocKWNhXp8+HH&#10;KnjU37vtTK+35/36mLyffF4Wr7lSD6M+X4AI1Id7+L/9YRTMX+D2Jf4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CfTTxQAAANsAAAAPAAAAAAAAAAAAAAAAAJgCAABkcnMv&#10;ZG93bnJldi54bWxQSwUGAAAAAAQABAD1AAAAigMAAAAA&#10;" fillcolor="#fff2cc [663]" strokecolor="black [3213]"/>
                <v:rect id="Rectangle 84" o:spid="_x0000_s1111" style="position:absolute;left:15548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sp8UA&#10;AADbAAAADwAAAGRycy9kb3ducmV2LnhtbESPT2sCMRTE74LfITyhl1KzlqKybpRVWlu8SK30/Eje&#10;/tHNy7JJdfvtG6HgcZiZ3zDZqreNuFDna8cKJuMEBLF2puZSwfHr7WkOwgdkg41jUvBLHlbL4SDD&#10;1Lgrf9LlEEoRIexTVFCF0KZSel2RRT92LXH0CtdZDFF2pTQdXiPcNvI5SabSYs1xocKWNhXp8+HH&#10;KnjU37vtTK+35/36mLyffF4Wr7lSD6M+X4AI1Id7+L/9YRTMX+D2Jf4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GynxQAAANsAAAAPAAAAAAAAAAAAAAAAAJgCAABkcnMv&#10;ZG93bnJldi54bWxQSwUGAAAAAAQABAD1AAAAigMAAAAA&#10;" fillcolor="#fff2cc [663]" strokecolor="black [3213]"/>
                <v:rect id="Rectangle 85" o:spid="_x0000_s1112" style="position:absolute;left:13719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JPMUA&#10;AADbAAAADwAAAGRycy9kb3ducmV2LnhtbESPT2sCMRTE74LfITyhl1KzFqqybpRVWlu8SK30/Eje&#10;/tHNy7JJdfvtG6HgcZiZ3zDZqreNuFDna8cKJuMEBLF2puZSwfHr7WkOwgdkg41jUvBLHlbL4SDD&#10;1Lgrf9LlEEoRIexTVFCF0KZSel2RRT92LXH0CtdZDFF2pTQdXiPcNvI5SabSYs1xocKWNhXp8+HH&#10;KnjU37vtTK+35/36mLyffF4Wr7lSD6M+X4AI1Id7+L/9YRTMX+D2Jf4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rMk8xQAAANsAAAAPAAAAAAAAAAAAAAAAAJgCAABkcnMv&#10;ZG93bnJldi54bWxQSwUGAAAAAAQABAD1AAAAigMAAAAA&#10;" fillcolor="#fff2cc [663]" strokecolor="black [3213]"/>
                <v:rect id="Rectangle 86" o:spid="_x0000_s1113" style="position:absolute;left:11890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5XS8YA&#10;AADbAAAADwAAAGRycy9kb3ducmV2LnhtbESPT2vCQBTE74LfYXlCL6XZ2IMNaVaJ0lrpRfxDz4/d&#10;Z5KafRuyW02/fVcoeBxm5jdMsRhsKy7U+8axgmmSgiDWzjRcKTge3p8yED4gG2wdk4Jf8rCYj0cF&#10;5sZdeUeXfahEhLDPUUEdQpdL6XVNFn3iOuLonVxvMUTZV9L0eI1w28rnNJ1Jiw3HhRo7WtWkz/sf&#10;q+BRf32uX/Ryfd4uj+nHty+r01up1MNkKF9BBBrCPfzf3hgF2QxuX+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5XS8YAAADbAAAADwAAAAAAAAAAAAAAAACYAgAAZHJz&#10;L2Rvd25yZXYueG1sUEsFBgAAAAAEAAQA9QAAAIsDAAAAAA==&#10;" fillcolor="#fff2cc [663]" strokecolor="black [3213]"/>
                <v:rect id="Rectangle 87" o:spid="_x0000_s1114" style="position:absolute;left:10062;top:3630;width:1828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y0MUA&#10;AADbAAAADwAAAGRycy9kb3ducmV2LnhtbESPQWvCQBSE70L/w/IKXorZ1EOVmFViUVu8SK14fuw+&#10;k2j2bchuNf33XaHgcZiZb5h80dtGXKnztWMFr0kKglg7U3Op4PC9Hk1B+IBssHFMCn7Jw2L+NMgx&#10;M+7GX3Tdh1JECPsMFVQhtJmUXldk0SeuJY7eyXUWQ5RdKU2Htwi3jRyn6Zu0WHNcqLCl94r0Zf9j&#10;Fbzo43Yz0cvNZbc8pB9nX5SnVaHU8LkvZiAC9eER/m9/GgXTCdy/x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MvLQxQAAANsAAAAPAAAAAAAAAAAAAAAAAJgCAABkcnMv&#10;ZG93bnJldi54bWxQSwUGAAAAAAQABAD1AAAAigMAAAAA&#10;" fillcolor="#fff2cc [663]" strokecolor="black [3213]"/>
                <v:rect id="Rectangle 88" o:spid="_x0000_s1115" style="position:absolute;left:8233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1mosEA&#10;AADbAAAADwAAAGRycy9kb3ducmV2LnhtbERPy4rCMBTdC/5DuMJsRNOZhUo1Sh18DG5kHHF9Sa5t&#10;tbkpTdT695OF4PJw3rNFaytxp8aXjhV8DhMQxNqZknMFx7/1YALCB2SDlWNS8CQPi3m3M8PUuAf/&#10;0v0QchFD2KeooAihTqX0uiCLfuhq4sidXWMxRNjk0jT4iOG2kl9JMpIWS44NBdb0XZC+Hm5WQV+f&#10;dpuxXm6u++Ux2V58lp9XmVIfvTabggjUhrf45f4xCiZxbPwSf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tZqLBAAAA2wAAAA8AAAAAAAAAAAAAAAAAmAIAAGRycy9kb3du&#10;cmV2LnhtbFBLBQYAAAAABAAEAPUAAACGAwAAAAA=&#10;" fillcolor="#fff2cc [663]" strokecolor="black [3213]"/>
                <v:rect id="Rectangle 89" o:spid="_x0000_s1116" style="position:absolute;left:6404;top:3630;width:1829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DOcUA&#10;AADbAAAADwAAAGRycy9kb3ducmV2LnhtbESPQWvCQBSE74X+h+UVvJRmUw9q06wSS6viRWql58fu&#10;M0nNvg3ZrcZ/7wqCx2FmvmHyWW8bcaTO144VvCYpCGLtTM2lgt3P18sEhA/IBhvHpOBMHmbTx4cc&#10;M+NO/E3HbShFhLDPUEEVQptJ6XVFFn3iWuLo7V1nMUTZldJ0eIpw28hhmo6kxZrjQoUtfVSkD9t/&#10;q+BZ/64XYz1fHDbzXbr880W5/yyUGjz1xTuIQH24h2/tlVEweYPrl/gD5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4cM5xQAAANsAAAAPAAAAAAAAAAAAAAAAAJgCAABkcnMv&#10;ZG93bnJldi54bWxQSwUGAAAAAAQABAD1AAAAigMAAAAA&#10;" fillcolor="#fff2cc [663]" strokecolor="black [3213]"/>
                <v:rect id="Rectangle 90" o:spid="_x0000_s1117" style="position:absolute;left:28348;top:36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L8ecIA&#10;AADbAAAADwAAAGRycy9kb3ducmV2LnhtbERPPW/CMBDdK/EfrEPqUoFDh1ICBgVEAbFUBMR8so8k&#10;EJ+j2IX03+OhUsen9z1bdLYWd2p95VjBaJiAINbOVFwoOB2/Bp8gfEA2WDsmBb/kYTHvvcwwNe7B&#10;B7rnoRAxhH2KCsoQmlRKr0uy6IeuIY7cxbUWQ4RtIU2Ljxhua/meJB/SYsWxocSGViXpW/5jFbzp&#10;834z1svN7Xt5SrZXnxWXdabUa7/LpiACdeFf/OfeGQWTuD5+iT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Avx5wgAAANsAAAAPAAAAAAAAAAAAAAAAAJgCAABkcnMvZG93&#10;bnJldi54bWxQSwUGAAAAAAQABAD1AAAAhwMAAAAA&#10;" fillcolor="#fff2cc [663]" strokecolor="black [3213]"/>
                <v:rect id="Rectangle 91" o:spid="_x0000_s1118" style="position:absolute;left:29260;top:3630;width:8687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I5MQA&#10;AADbAAAADwAAAGRycy9kb3ducmV2LnhtbESP3WoCMRSE7wXfIRyhdzWrFKmr2aVKS1sQQVu9PmzO&#10;/tDNybKJGvv0plDwcpiZb5hlHkwrztS7xrKCyTgBQVxY3XCl4Pvr7fEZhPPIGlvLpOBKDvJsOFhi&#10;qu2Fd3Te+0pECLsUFdTed6mUrqjJoBvbjjh6pe0N+ij7SuoeLxFuWjlNkpk02HBcqLGjdU3Fz/5k&#10;FBy2pgzl58qXdnP6fX86HIN8nSr1MAovCxCegr+H/9sfWsF8An9f4g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UCOTEAAAA2wAAAA8AAAAAAAAAAAAAAAAAmAIAAGRycy9k&#10;b3ducmV2LnhtbFBLBQYAAAAABAAEAPUAAACJAwAAAAA=&#10;" fillcolor="#375623 [1609]" strokecolor="black [3213]"/>
                <v:shape id="Straight Arrow Connector 92" o:spid="_x0000_s1119" type="#_x0000_t32" style="position:absolute;left:37976;top:1976;width:0;height:36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lD2cUAAADbAAAADwAAAGRycy9kb3ducmV2LnhtbESPQWvCQBSE7wX/w/KEXqRu6qHU6CaI&#10;WAj0VLX2+sg+k7TZt2F3TWJ/fVcQehxm5htmnY+mFT0531hW8DxPQBCXVjdcKTge3p5eQfiArLG1&#10;TAqu5CHPJg9rTLUd+IP6fahEhLBPUUEdQpdK6cuaDPq57Yijd7bOYIjSVVI7HCLctHKRJC/SYMNx&#10;ocaOtjWVP/uLUfB+6maf4XBxszbZba/999dvcWSlHqfjZgUi0Bj+w/d2oRUsF3D7En+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wlD2cUAAADbAAAADwAAAAAAAAAA&#10;AAAAAAChAgAAZHJzL2Rvd25yZXYueG1sUEsFBgAAAAAEAAQA+QAAAJMDAAAAAA==&#10;" strokecolor="black [3213]" strokeweight="1pt">
                  <v:stroke joinstyle="miter"/>
                </v:shape>
                <v:line id="Straight Connector 93" o:spid="_x0000_s1120" style="position:absolute;visibility:visible;mso-wrap-style:square" from="8387,3159" to="8387,6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lnT8MAAADbAAAADwAAAGRycy9kb3ducmV2LnhtbESPUWvCQBCE3wv+h2OFvtWNpohGTxGh&#10;xSdL1R+w5tYkmtsLuatJ++t7hYKPw8x8wyzXva3VnVtfOdEwHiWgWHJnKik0nI5vLzNQPpAYqp2w&#10;hm/2sF4NnpaUGdfJJ98PoVARIj4jDWUITYbo85It+ZFrWKJ3ca2lEGVboGmpi3Bb4yRJpmipkrhQ&#10;UsPbkvPb4ctqsOku2U+7yb7G/Pp+lh/E1/RD6+dhv1mACtyHR/i/vTMa5in8fYk/A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JZ0/DAAAA2wAAAA8AAAAAAAAAAAAA&#10;AAAAoQIAAGRycy9kb3ducmV2LnhtbFBLBQYAAAAABAAEAPkAAACRAwAAAAA=&#10;" strokecolor="black [3213]" strokeweight="1pt">
                  <v:stroke joinstyle="miter"/>
                </v:line>
                <v:line id="Straight Connector 94" o:spid="_x0000_s1121" style="position:absolute;visibility:visible;mso-wrap-style:square" from="10216,3191" to="10216,6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D/O8MAAADbAAAADwAAAGRycy9kb3ducmV2LnhtbESP3WrCQBSE74W+w3IK3ulJVcSmrlIE&#10;xSvFnwc4zZ4mabNnQ3Y1sU/fFQQvh5n5hpkvO1upKze+dKLhbZiAYsmcKSXXcD6tBzNQPpAYqpyw&#10;hht7WC5eenNKjWvlwNdjyFWEiE9JQxFCnSL6rGBLfuhqluh9u8ZSiLLJ0TTURritcJQkU7RUSlwo&#10;qOZVwdnv8WI12PE22U3b0a7C7GfzJX+Ik/Fe6/5r9/kBKnAXnuFHe2s0vE/g/iX+AF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g/zvDAAAA2wAAAA8AAAAAAAAAAAAA&#10;AAAAoQIAAGRycy9kb3ducmV2LnhtbFBLBQYAAAAABAAEAPkAAACRAwAAAAA=&#10;" strokecolor="black [3213]" strokeweight="1pt">
                  <v:stroke joinstyle="miter"/>
                </v:line>
                <v:shape id="Straight Arrow Connector 95" o:spid="_x0000_s1122" type="#_x0000_t32" style="position:absolute;left:8387;top:5929;width:18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eLkcUAAADbAAAADwAAAGRycy9kb3ducmV2LnhtbESPT2vCQBTE74LfYXlCb7rR/sGmriJS&#10;qXqySen5kX3NhmbfptnVxG/vCgWPw8z8hlmseluLM7W+cqxgOklAEBdOV1wq+Mq34zkIH5A11o5J&#10;wYU8rJbDwQJT7Tr+pHMWShEh7FNUYEJoUil9Yciin7iGOHo/rrUYomxLqVvsItzWcpYkL9JixXHB&#10;YEMbQ8VvdrIK/vJ9/vG9fcze883htD+a7mk2Pyr1MOrXbyAC9eEe/m/vtILXZ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/eLkcUAAADbAAAADwAAAAAAAAAA&#10;AAAAAAChAgAAZHJzL2Rvd25yZXYueG1sUEsFBgAAAAAEAAQA+QAAAJMDAAAAAA==&#10;" strokecolor="black [3213]" strokeweight="1pt">
                  <v:stroke startarrow="block" endarrow="block" joinstyle="miter"/>
                </v:shape>
                <v:shape id="Text Box 96" o:spid="_x0000_s1123" type="#_x0000_t202" style="position:absolute;left:10655;top:5028;width:2743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Z2cUA&#10;AADbAAAADwAAAGRycy9kb3ducmV2LnhtbESPQWsCMRSE70L/Q3gFL1Kziqx2a5RaEBQqUls8Pzav&#10;m62bl+0m6uqvN0Khx2FmvmGm89ZW4kSNLx0rGPQTEMS50yUXCr4+l08TED4ga6wck4ILeZjPHjpT&#10;zLQ78weddqEQEcI+QwUmhDqT0ueGLPq+q4mj9+0aiyHKppC6wXOE20oOkySVFkuOCwZrejOUH3ZH&#10;q2ByGW16+3S8/6m264W5Fr/8fkCluo/t6wuIQG34D/+1V1rBcwr3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nZxQAAANsAAAAPAAAAAAAAAAAAAAAAAJgCAABkcnMv&#10;ZG93bnJldi54bWxQSwUGAAAAAAQABAD1AAAAigMAAAAA&#10;" fillcolor="white [3201]" stroked="f" strokeweight=".5pt">
                  <v:textbox inset="0,0,0,0">
                    <w:txbxContent>
                      <w:p w14:paraId="3BCB3AA8" w14:textId="77777777" w:rsidR="00496B56" w:rsidRPr="00922581" w:rsidRDefault="00496B56" w:rsidP="00496B56">
                        <w:pPr>
                          <w:spacing w:after="0"/>
                          <w:rPr>
                            <w:sz w:val="18"/>
                          </w:rPr>
                        </w:pPr>
                        <w:r w:rsidRPr="00922581">
                          <w:rPr>
                            <w:sz w:val="18"/>
                          </w:rPr>
                          <w:sym w:font="Symbol" w:char="F044"/>
                        </w:r>
                        <w:proofErr w:type="gramStart"/>
                        <w:r w:rsidRPr="00922581">
                          <w:rPr>
                            <w:i/>
                            <w:sz w:val="18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shape>
                <v:shape id="Straight Arrow Connector 97" o:spid="_x0000_s1124" type="#_x0000_t32" style="position:absolute;left:29262;top:434;width:0;height:41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VCqcgAAADbAAAADwAAAGRycy9kb3ducmV2LnhtbESP3WrCQBSE7wt9h+UUelN00whWo6vU&#10;QkGpIv4geHfIHpO02bNhdxvTPn23UOjlMDPfMNN5Z2rRkvOVZQWP/QQEcW51xYWC4+G1NwLhA7LG&#10;2jIp+CIP89ntzRQzba+8o3YfChEh7DNUUIbQZFL6vCSDvm8b4uhdrDMYonSF1A6vEW5qmSbJUBqs&#10;OC6U2NBLSfnH/tMo2A7S4Wa1+x65h/N5tXhbnNbte6rU/V33PAERqAv/4b/2UisYP8Hvl/gD5Ow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1VCqcgAAADbAAAADwAAAAAA&#10;AAAAAAAAAAChAgAAZHJzL2Rvd25yZXYueG1sUEsFBgAAAAAEAAQA+QAAAJYDAAAAAA==&#10;" strokecolor="black [3213]" strokeweight="1pt">
                  <v:stroke endarrow="block" joinstyle="miter"/>
                </v:shape>
                <v:shape id="Text Box 98" o:spid="_x0000_s1125" type="#_x0000_t202" style="position:absolute;left:2549;top:1805;width:4554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0oMM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9j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SgwwgAAANsAAAAPAAAAAAAAAAAAAAAAAJgCAABkcnMvZG93&#10;bnJldi54bWxQSwUGAAAAAAQABAD1AAAAhwMAAAAA&#10;" fillcolor="white [3201]" stroked="f" strokeweight=".5pt">
                  <v:textbox inset="0,0,0,0">
                    <w:txbxContent>
                      <w:p w14:paraId="61221F37" w14:textId="77777777" w:rsidR="00496B56" w:rsidRPr="00922581" w:rsidRDefault="00496B56" w:rsidP="00496B56">
                        <w:pPr>
                          <w:spacing w:after="0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sz w:val="18"/>
                          </w:rPr>
                          <w:t>center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C8BFD29" w14:textId="77777777" w:rsidR="00496B56" w:rsidRDefault="00496B56" w:rsidP="00496B56">
      <w:pPr>
        <w:pStyle w:val="Caption"/>
      </w:pPr>
      <w:bookmarkStart w:id="8" w:name="_Ref525549305"/>
      <w:r>
        <w:t xml:space="preserve">Figure </w:t>
      </w:r>
      <w:fldSimple w:instr=" SEQ Figure \* ARABIC ">
        <w:r w:rsidR="00725FF0">
          <w:rPr>
            <w:noProof/>
          </w:rPr>
          <w:t>4</w:t>
        </w:r>
      </w:fldSimple>
      <w:bookmarkEnd w:id="8"/>
      <w:r>
        <w:t xml:space="preserve">. Location of first subcarrier with respect to center. </w:t>
      </w:r>
      <w:r w:rsidRPr="00922581">
        <w:rPr>
          <w:i/>
        </w:rPr>
        <w:t>N</w:t>
      </w:r>
      <w:r w:rsidRPr="00922581">
        <w:rPr>
          <w:vertAlign w:val="subscript"/>
        </w:rPr>
        <w:t>RB</w:t>
      </w:r>
      <w:r>
        <w:t>=2 (guard is depicted in green)</w:t>
      </w:r>
    </w:p>
    <w:p w14:paraId="5F931989" w14:textId="2E781984" w:rsidR="00FF5F9E" w:rsidRDefault="00725FF0" w:rsidP="00FF5F9E">
      <w:r>
        <w:t>In the spreadsheet, t</w:t>
      </w:r>
      <w:r w:rsidR="00FF5F9E">
        <w:t xml:space="preserve">he center of the SS block </w:t>
      </w:r>
      <w:r>
        <w:t>can be</w:t>
      </w:r>
      <w:r w:rsidR="00FF5F9E">
        <w:t xml:space="preserve"> expressed as a function of the band edge </w:t>
      </w:r>
      <w:r w:rsidR="00FF5F9E" w:rsidRPr="00496B56">
        <w:rPr>
          <w:i/>
        </w:rPr>
        <w:t>f</w:t>
      </w:r>
      <w:r w:rsidR="00FF5F9E">
        <w:rPr>
          <w:vertAlign w:val="subscript"/>
        </w:rPr>
        <w:t>high</w:t>
      </w:r>
      <w:r w:rsidR="00FF5F9E">
        <w:t>, guard, and number of subcarriers:</w:t>
      </w:r>
    </w:p>
    <w:p w14:paraId="6D21EF53" w14:textId="57DEA6EA" w:rsidR="00FF5F9E" w:rsidRPr="00584F09" w:rsidRDefault="0031454E" w:rsidP="00FF5F9E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high</m:t>
              </m:r>
            </m:sub>
          </m:sSub>
          <m:r>
            <w:rPr>
              <w:rFonts w:ascii="Cambria Math" w:hAnsi="Cambria Math"/>
            </w:rPr>
            <m:t>-∆f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-G</m:t>
          </m:r>
        </m:oMath>
      </m:oMathPara>
    </w:p>
    <w:p w14:paraId="0EB56291" w14:textId="6B1C0317" w:rsidR="00FF5F9E" w:rsidRPr="00FF5F9E" w:rsidRDefault="00FF5F9E" w:rsidP="00FF5F9E">
      <w:r>
        <w:t>Again, to be consistent with the previous section, the center should be</w:t>
      </w:r>
    </w:p>
    <w:p w14:paraId="380E93AC" w14:textId="29E42B74" w:rsidR="00FF5F9E" w:rsidRPr="00584F09" w:rsidRDefault="0031454E" w:rsidP="00FF5F9E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high</m:t>
              </m:r>
            </m:sub>
          </m:sSub>
          <m:r>
            <w:rPr>
              <w:rFonts w:ascii="Cambria Math" w:hAnsi="Cambria Math"/>
            </w:rPr>
            <m:t>-∆f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-G-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w∆f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712FB5B4" w14:textId="6C79732C" w:rsidR="00496B56" w:rsidRDefault="00FF5F9E" w:rsidP="00075202">
      <w:r>
        <w:t xml:space="preserve">Where </w:t>
      </w:r>
      <w:r w:rsidRPr="00FF5F9E">
        <w:rPr>
          <w:i/>
        </w:rPr>
        <w:t>w</w:t>
      </w:r>
      <w:r>
        <w:t xml:space="preserve">=1 (for minimal BW) or 3 (for consistency). </w:t>
      </w:r>
    </w:p>
    <w:p w14:paraId="68AF7962" w14:textId="77777777" w:rsidR="00FF5F9E" w:rsidRDefault="00FF5F9E" w:rsidP="00FF5F9E">
      <w:pPr>
        <w:rPr>
          <w:b/>
          <w:i/>
        </w:rPr>
      </w:pPr>
      <w:r w:rsidRPr="00424F1D">
        <w:rPr>
          <w:b/>
          <w:i/>
        </w:rPr>
        <w:t>Observation 2: The calculation for the beginning and end of the SS block with respect to the center of the SS block is not consistent with the transmission bandwidth.</w:t>
      </w:r>
    </w:p>
    <w:p w14:paraId="5C7663E6" w14:textId="498F7474" w:rsidR="00FF5F9E" w:rsidRPr="00424F1D" w:rsidRDefault="00FF5F9E" w:rsidP="00FF5F9E">
      <w:pPr>
        <w:rPr>
          <w:b/>
          <w:i/>
        </w:rPr>
      </w:pPr>
      <w:r>
        <w:rPr>
          <w:b/>
          <w:i/>
        </w:rPr>
        <w:t>Proposal 1. The spacing between the last subcarrier and the guard should be either one-half or three halves of a subcarrier.</w:t>
      </w:r>
    </w:p>
    <w:p w14:paraId="12F95F69" w14:textId="390AC021" w:rsidR="00FF5F9E" w:rsidRPr="00FF5F9E" w:rsidRDefault="00FF5F9E" w:rsidP="00FF5F9E">
      <w:pPr>
        <w:pStyle w:val="Heading3"/>
      </w:pPr>
      <w:r>
        <w:t>Resolution</w:t>
      </w:r>
    </w:p>
    <w:p w14:paraId="717AF8F0" w14:textId="4454CD86" w:rsidR="00075202" w:rsidRDefault="00075202" w:rsidP="00075202">
      <w:r>
        <w:t>To be consistent with the design procedures for the</w:t>
      </w:r>
      <w:r w:rsidR="00424F1D">
        <w:t xml:space="preserve"> transmission channel, the </w:t>
      </w:r>
      <w:r w:rsidR="006F029B">
        <w:t xml:space="preserve">frequency </w:t>
      </w:r>
      <w:r w:rsidR="00424F1D">
        <w:t>calculation</w:t>
      </w:r>
      <w:r w:rsidR="006F029B">
        <w:t>s</w:t>
      </w:r>
      <w:r w:rsidR="00424F1D">
        <w:t xml:space="preserve"> </w:t>
      </w:r>
      <w:r w:rsidR="006F029B">
        <w:t xml:space="preserve">for the GSCN should be modified. Specifically, the lowest frequency for the GSCN in a band </w:t>
      </w:r>
      <w:r w:rsidR="00A54E11">
        <w:t>should</w:t>
      </w:r>
      <w:r w:rsidR="006F029B">
        <w:t xml:space="preserve"> be </w:t>
      </w:r>
      <w:r w:rsidR="00A54E11">
        <w:t>based on</w:t>
      </w:r>
      <w:r w:rsidR="006F029B">
        <w:t xml:space="preserve"> </w:t>
      </w:r>
    </w:p>
    <w:p w14:paraId="4E66BDC8" w14:textId="6FA8CD21" w:rsidR="006F029B" w:rsidRPr="009834EE" w:rsidRDefault="0031454E" w:rsidP="006F029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low</m:t>
              </m:r>
            </m:sub>
          </m:sSub>
          <m:r>
            <w:rPr>
              <w:rFonts w:ascii="Cambria Math" w:hAnsi="Cambria Math"/>
            </w:rPr>
            <m:t>+G+∆f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SS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∆f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low</m:t>
              </m:r>
            </m:sub>
          </m:sSub>
          <m:r>
            <w:rPr>
              <w:rFonts w:ascii="Cambria Math" w:hAnsi="Cambria Math"/>
            </w:rPr>
            <m:t>+G+∆f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SS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</m:oMath>
      </m:oMathPara>
    </w:p>
    <w:p w14:paraId="773FA90A" w14:textId="1F736321" w:rsidR="006F029B" w:rsidRDefault="00A54E11" w:rsidP="00075202">
      <w:r>
        <w:t xml:space="preserve">where </w:t>
      </w:r>
      <w:r w:rsidRPr="00A54E11">
        <w:rPr>
          <w:i/>
        </w:rPr>
        <w:t>F</w:t>
      </w:r>
      <w:r w:rsidRPr="00A54E11">
        <w:rPr>
          <w:vertAlign w:val="subscript"/>
        </w:rPr>
        <w:t>low</w:t>
      </w:r>
      <w:r>
        <w:t xml:space="preserve"> is the lower frequency of the band. Similarly, the highest frequency</w:t>
      </w:r>
      <w:r w:rsidRPr="00A54E11">
        <w:t xml:space="preserve"> </w:t>
      </w:r>
      <w:r>
        <w:t>for the GSCN in a band should be based on</w:t>
      </w:r>
      <w:r w:rsidR="00FF5F9E">
        <w:t xml:space="preserve"> (assuming three halves)</w:t>
      </w:r>
    </w:p>
    <w:p w14:paraId="26CCF231" w14:textId="3BCECF3D" w:rsidR="00A54E11" w:rsidRPr="00584F09" w:rsidRDefault="0031454E" w:rsidP="00A54E11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low</m:t>
              </m:r>
            </m:sub>
          </m:sSub>
          <m:r>
            <w:rPr>
              <w:rFonts w:ascii="Cambria Math" w:hAnsi="Cambria Math"/>
            </w:rPr>
            <m:t>+B-G-∆f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SS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3∆f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low</m:t>
              </m:r>
            </m:sub>
          </m:sSub>
          <m:r>
            <w:rPr>
              <w:rFonts w:ascii="Cambria Math" w:hAnsi="Cambria Math"/>
            </w:rPr>
            <m:t>+B-G-∆f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SS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</m:oMath>
      </m:oMathPara>
    </w:p>
    <w:p w14:paraId="58B159C0" w14:textId="046D4DA2" w:rsidR="00A54E11" w:rsidRPr="00A54E11" w:rsidRDefault="00A54E11" w:rsidP="00075202">
      <w:pPr>
        <w:rPr>
          <w:b/>
          <w:i/>
        </w:rPr>
      </w:pPr>
      <w:r w:rsidRPr="00A54E11">
        <w:rPr>
          <w:b/>
          <w:i/>
        </w:rPr>
        <w:t>Proposal</w:t>
      </w:r>
      <w:r w:rsidR="00090EE1">
        <w:rPr>
          <w:b/>
          <w:i/>
        </w:rPr>
        <w:t xml:space="preserve"> 2</w:t>
      </w:r>
      <w:r w:rsidRPr="00A54E11">
        <w:rPr>
          <w:b/>
          <w:i/>
        </w:rPr>
        <w:t xml:space="preserve">: The frequency range calculation for the GSCN should be revised </w:t>
      </w:r>
      <w:r w:rsidR="000F32FB">
        <w:rPr>
          <w:b/>
          <w:i/>
        </w:rPr>
        <w:t>to account for the subcarrier spacing between the guard band and the first/last subcarrier of the SS block</w:t>
      </w:r>
      <w:r w:rsidRPr="00A54E11">
        <w:rPr>
          <w:b/>
          <w:i/>
        </w:rPr>
        <w:t>.</w:t>
      </w:r>
    </w:p>
    <w:p w14:paraId="3C6FEDD5" w14:textId="51855DD3" w:rsidR="00A54E11" w:rsidRPr="00906680" w:rsidRDefault="00A54E11" w:rsidP="00075202">
      <w:r>
        <w:t xml:space="preserve">The impact of the revised calculation is minor </w:t>
      </w:r>
      <w:r w:rsidR="000F32FB">
        <w:t>because the GSCN location must be aligned to the global raster</w:t>
      </w:r>
      <w:r>
        <w:t>.</w:t>
      </w:r>
      <w:r w:rsidR="000F32FB">
        <w:t xml:space="preserve"> The draft CR captures the changes in the calculation</w:t>
      </w:r>
      <w:r w:rsidR="000F32FB" w:rsidRPr="000F32FB">
        <w:t xml:space="preserve"> </w:t>
      </w:r>
      <w:r w:rsidR="000F32FB">
        <w:t>on the existing tables in 38.104 and 38.101-1. In addition, the technical r</w:t>
      </w:r>
      <w:r w:rsidR="00090EE1">
        <w:t>eport must be modified</w:t>
      </w:r>
    </w:p>
    <w:p w14:paraId="1F116E7C" w14:textId="77777777" w:rsidR="00CF5E3F" w:rsidRDefault="00CF5E3F" w:rsidP="002D159C">
      <w:pPr>
        <w:pStyle w:val="Heading1"/>
      </w:pPr>
      <w:r>
        <w:lastRenderedPageBreak/>
        <w:t>Conclusion</w:t>
      </w:r>
    </w:p>
    <w:p w14:paraId="13882E19" w14:textId="4499A02E" w:rsidR="00364E31" w:rsidRDefault="00364E31" w:rsidP="00364E31">
      <w:bookmarkStart w:id="9" w:name="_Ref124589665"/>
      <w:bookmarkStart w:id="10" w:name="_Ref71620620"/>
      <w:bookmarkStart w:id="11" w:name="_Ref124671424"/>
      <w:r>
        <w:t>This contribution examines the procedure used for subcarrier locations in the transmission bandwidth.</w:t>
      </w:r>
    </w:p>
    <w:p w14:paraId="7C0C5E2E" w14:textId="77777777" w:rsidR="000F32FB" w:rsidRDefault="000F32FB" w:rsidP="000F32FB">
      <w:pPr>
        <w:rPr>
          <w:b/>
          <w:i/>
        </w:rPr>
      </w:pPr>
      <w:r w:rsidRPr="00906680">
        <w:rPr>
          <w:b/>
          <w:i/>
        </w:rPr>
        <w:t>Observation</w:t>
      </w:r>
      <w:r>
        <w:rPr>
          <w:b/>
          <w:i/>
        </w:rPr>
        <w:t xml:space="preserve"> 1</w:t>
      </w:r>
      <w:r w:rsidRPr="00906680">
        <w:rPr>
          <w:b/>
          <w:i/>
        </w:rPr>
        <w:t>: there is more spacing between the last RE and the guard band than between the first RE and the guard band.</w:t>
      </w:r>
    </w:p>
    <w:p w14:paraId="0D500A26" w14:textId="15B8A5AB" w:rsidR="00364E31" w:rsidRDefault="00364E31" w:rsidP="00364E31">
      <w:r>
        <w:t>Based on the procedure and the existing procedure for the GSCN calculation, it was observed.</w:t>
      </w:r>
    </w:p>
    <w:p w14:paraId="36C3A184" w14:textId="77777777" w:rsidR="000F32FB" w:rsidRPr="00424F1D" w:rsidRDefault="000F32FB" w:rsidP="000F32FB">
      <w:pPr>
        <w:rPr>
          <w:b/>
          <w:i/>
        </w:rPr>
      </w:pPr>
      <w:r w:rsidRPr="00424F1D">
        <w:rPr>
          <w:b/>
          <w:i/>
        </w:rPr>
        <w:t>Observation 2: The calculation for the beginning and end of the SS block with respect to the center of the SS block is not consistent with the transmission bandwidth.</w:t>
      </w:r>
    </w:p>
    <w:p w14:paraId="2406E96D" w14:textId="20BDCEA7" w:rsidR="00364E31" w:rsidRDefault="00364E31" w:rsidP="00364E31">
      <w:r>
        <w:t>As a result,</w:t>
      </w:r>
    </w:p>
    <w:p w14:paraId="14880118" w14:textId="77777777" w:rsidR="00090EE1" w:rsidRPr="00424F1D" w:rsidRDefault="00090EE1" w:rsidP="00090EE1">
      <w:pPr>
        <w:rPr>
          <w:b/>
          <w:i/>
        </w:rPr>
      </w:pPr>
      <w:r>
        <w:rPr>
          <w:b/>
          <w:i/>
        </w:rPr>
        <w:t>Proposal 1. The spacing between the last subcarrier and the guard should be either one-half or three halves of a subcarrier.</w:t>
      </w:r>
    </w:p>
    <w:p w14:paraId="5780D4A0" w14:textId="409EB3FC" w:rsidR="000F32FB" w:rsidRPr="00A54E11" w:rsidRDefault="000F32FB" w:rsidP="000F32FB">
      <w:pPr>
        <w:rPr>
          <w:b/>
          <w:i/>
        </w:rPr>
      </w:pPr>
      <w:r w:rsidRPr="00A54E11">
        <w:rPr>
          <w:b/>
          <w:i/>
        </w:rPr>
        <w:t>Proposal</w:t>
      </w:r>
      <w:r w:rsidR="00090EE1">
        <w:rPr>
          <w:b/>
          <w:i/>
        </w:rPr>
        <w:t xml:space="preserve"> 2</w:t>
      </w:r>
      <w:r w:rsidRPr="00A54E11">
        <w:rPr>
          <w:b/>
          <w:i/>
        </w:rPr>
        <w:t xml:space="preserve">: The frequency range calculation for the GSCN should be revised </w:t>
      </w:r>
      <w:r>
        <w:rPr>
          <w:b/>
          <w:i/>
        </w:rPr>
        <w:t>to account for the subcarrier spacing between the guard band and the first/last subcarrier of the SS block</w:t>
      </w:r>
      <w:r w:rsidRPr="00A54E11">
        <w:rPr>
          <w:b/>
          <w:i/>
        </w:rPr>
        <w:t>.</w:t>
      </w:r>
    </w:p>
    <w:p w14:paraId="78936F38" w14:textId="77777777" w:rsidR="00CF5E3F" w:rsidRPr="00E14DDF" w:rsidRDefault="00CF5E3F" w:rsidP="00CF5E3F">
      <w:pPr>
        <w:pStyle w:val="Heading1"/>
        <w:numPr>
          <w:ilvl w:val="0"/>
          <w:numId w:val="0"/>
        </w:numPr>
        <w:ind w:left="432" w:hanging="432"/>
      </w:pPr>
      <w:r w:rsidRPr="00E14DDF">
        <w:t>References</w:t>
      </w:r>
    </w:p>
    <w:p w14:paraId="4B1EB6A6" w14:textId="53D0FC55" w:rsidR="001A0F65" w:rsidRPr="00022169" w:rsidRDefault="000569EA" w:rsidP="000569EA">
      <w:pPr>
        <w:pStyle w:val="References"/>
      </w:pPr>
      <w:bookmarkStart w:id="12" w:name="_Ref520097642"/>
      <w:bookmarkStart w:id="13" w:name="_Ref523929631"/>
      <w:bookmarkEnd w:id="9"/>
      <w:bookmarkEnd w:id="10"/>
      <w:bookmarkEnd w:id="11"/>
      <w:r w:rsidRPr="000569EA">
        <w:t>R4-1810207</w:t>
      </w:r>
      <w:r w:rsidR="001A0F65" w:rsidRPr="00022169">
        <w:t>, “</w:t>
      </w:r>
      <w:bookmarkEnd w:id="12"/>
      <w:r>
        <w:t>n41 sync raster entries</w:t>
      </w:r>
      <w:r w:rsidR="00022169" w:rsidRPr="00022169">
        <w:t xml:space="preserve">”, </w:t>
      </w:r>
      <w:bookmarkStart w:id="14" w:name="_GoBack"/>
      <w:proofErr w:type="spellStart"/>
      <w:r w:rsidRPr="000569EA">
        <w:t>MediaTek</w:t>
      </w:r>
      <w:bookmarkEnd w:id="14"/>
      <w:proofErr w:type="spellEnd"/>
      <w:r>
        <w:t>,</w:t>
      </w:r>
      <w:r w:rsidR="00022169" w:rsidRPr="00022169">
        <w:t xml:space="preserve"> RAN4#</w:t>
      </w:r>
      <w:r w:rsidR="00022169">
        <w:t>88</w:t>
      </w:r>
      <w:r w:rsidR="00022169" w:rsidRPr="00022169">
        <w:t xml:space="preserve">, </w:t>
      </w:r>
      <w:r w:rsidR="00022169">
        <w:t>Aug.</w:t>
      </w:r>
      <w:r w:rsidR="00022169" w:rsidRPr="00022169">
        <w:t xml:space="preserve"> 2</w:t>
      </w:r>
      <w:r w:rsidR="00022169">
        <w:t>0</w:t>
      </w:r>
      <w:r w:rsidR="00022169" w:rsidRPr="00022169">
        <w:t>-</w:t>
      </w:r>
      <w:r w:rsidR="00022169">
        <w:t>24</w:t>
      </w:r>
      <w:r w:rsidR="00022169" w:rsidRPr="00022169">
        <w:t>, 2018.</w:t>
      </w:r>
      <w:bookmarkEnd w:id="13"/>
    </w:p>
    <w:p w14:paraId="089A8723" w14:textId="31F00C9A" w:rsidR="00022169" w:rsidRDefault="006F029B" w:rsidP="006F029B">
      <w:pPr>
        <w:pStyle w:val="References"/>
      </w:pPr>
      <w:bookmarkStart w:id="15" w:name="_Ref523917326"/>
      <w:bookmarkStart w:id="16" w:name="_Ref523929609"/>
      <w:bookmarkStart w:id="17" w:name="_Ref520098038"/>
      <w:r w:rsidRPr="006F029B">
        <w:t>38.817-01</w:t>
      </w:r>
      <w:bookmarkEnd w:id="15"/>
      <w:bookmarkEnd w:id="16"/>
    </w:p>
    <w:bookmarkEnd w:id="17"/>
    <w:p w14:paraId="31FB90E3" w14:textId="77777777" w:rsidR="00806A82" w:rsidRPr="00E14DDF" w:rsidRDefault="00806A82" w:rsidP="00022169"/>
    <w:sectPr w:rsidR="00806A82" w:rsidRPr="00E14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F2035"/>
    <w:multiLevelType w:val="hybridMultilevel"/>
    <w:tmpl w:val="790EAFFC"/>
    <w:lvl w:ilvl="0" w:tplc="C684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AB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2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2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48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B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CF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AC42B22"/>
    <w:multiLevelType w:val="hybridMultilevel"/>
    <w:tmpl w:val="2534AF80"/>
    <w:lvl w:ilvl="0" w:tplc="6BE239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819DC"/>
    <w:multiLevelType w:val="hybridMultilevel"/>
    <w:tmpl w:val="7D5C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219E0"/>
    <w:multiLevelType w:val="hybridMultilevel"/>
    <w:tmpl w:val="03F2B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F352C"/>
    <w:multiLevelType w:val="hybridMultilevel"/>
    <w:tmpl w:val="4E54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62302"/>
    <w:multiLevelType w:val="hybridMultilevel"/>
    <w:tmpl w:val="58E22E08"/>
    <w:lvl w:ilvl="0" w:tplc="6BE239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40E48"/>
    <w:multiLevelType w:val="hybridMultilevel"/>
    <w:tmpl w:val="BA4A5CDC"/>
    <w:lvl w:ilvl="0" w:tplc="3B80EC8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20"/>
  </w:num>
  <w:num w:numId="4">
    <w:abstractNumId w:val="13"/>
  </w:num>
  <w:num w:numId="5">
    <w:abstractNumId w:val="16"/>
  </w:num>
  <w:num w:numId="6">
    <w:abstractNumId w:val="28"/>
  </w:num>
  <w:num w:numId="7">
    <w:abstractNumId w:val="7"/>
  </w:num>
  <w:num w:numId="8">
    <w:abstractNumId w:val="6"/>
  </w:num>
  <w:num w:numId="9">
    <w:abstractNumId w:val="3"/>
  </w:num>
  <w:num w:numId="10">
    <w:abstractNumId w:val="25"/>
  </w:num>
  <w:num w:numId="11">
    <w:abstractNumId w:val="5"/>
  </w:num>
  <w:num w:numId="12">
    <w:abstractNumId w:val="24"/>
  </w:num>
  <w:num w:numId="13">
    <w:abstractNumId w:val="4"/>
  </w:num>
  <w:num w:numId="14">
    <w:abstractNumId w:val="22"/>
  </w:num>
  <w:num w:numId="15">
    <w:abstractNumId w:val="1"/>
  </w:num>
  <w:num w:numId="16">
    <w:abstractNumId w:val="10"/>
  </w:num>
  <w:num w:numId="17">
    <w:abstractNumId w:val="15"/>
  </w:num>
  <w:num w:numId="18">
    <w:abstractNumId w:val="18"/>
  </w:num>
  <w:num w:numId="19">
    <w:abstractNumId w:val="23"/>
  </w:num>
  <w:num w:numId="20">
    <w:abstractNumId w:val="11"/>
  </w:num>
  <w:num w:numId="21">
    <w:abstractNumId w:val="12"/>
  </w:num>
  <w:num w:numId="22">
    <w:abstractNumId w:val="8"/>
  </w:num>
  <w:num w:numId="23">
    <w:abstractNumId w:val="29"/>
  </w:num>
  <w:num w:numId="24">
    <w:abstractNumId w:val="17"/>
  </w:num>
  <w:num w:numId="25">
    <w:abstractNumId w:val="0"/>
  </w:num>
  <w:num w:numId="26">
    <w:abstractNumId w:val="14"/>
  </w:num>
  <w:num w:numId="27">
    <w:abstractNumId w:val="21"/>
  </w:num>
  <w:num w:numId="28">
    <w:abstractNumId w:val="2"/>
  </w:num>
  <w:num w:numId="29">
    <w:abstractNumId w:val="1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0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062AE"/>
    <w:rsid w:val="0001200E"/>
    <w:rsid w:val="00021DF5"/>
    <w:rsid w:val="00022169"/>
    <w:rsid w:val="00033E49"/>
    <w:rsid w:val="00041D64"/>
    <w:rsid w:val="000569EA"/>
    <w:rsid w:val="00067635"/>
    <w:rsid w:val="000702E6"/>
    <w:rsid w:val="00073920"/>
    <w:rsid w:val="00075202"/>
    <w:rsid w:val="00084ABA"/>
    <w:rsid w:val="00090EE1"/>
    <w:rsid w:val="0009327A"/>
    <w:rsid w:val="000B71DF"/>
    <w:rsid w:val="000B770E"/>
    <w:rsid w:val="000C417C"/>
    <w:rsid w:val="000E217A"/>
    <w:rsid w:val="000E241A"/>
    <w:rsid w:val="000F32FB"/>
    <w:rsid w:val="00115F86"/>
    <w:rsid w:val="0012748E"/>
    <w:rsid w:val="00137551"/>
    <w:rsid w:val="001651AC"/>
    <w:rsid w:val="00173B4D"/>
    <w:rsid w:val="00177092"/>
    <w:rsid w:val="0018716B"/>
    <w:rsid w:val="00191774"/>
    <w:rsid w:val="001947FE"/>
    <w:rsid w:val="001A0F65"/>
    <w:rsid w:val="001A72ED"/>
    <w:rsid w:val="001B5813"/>
    <w:rsid w:val="001B7A51"/>
    <w:rsid w:val="001D1671"/>
    <w:rsid w:val="001D55D4"/>
    <w:rsid w:val="002004B1"/>
    <w:rsid w:val="002421EB"/>
    <w:rsid w:val="002451DD"/>
    <w:rsid w:val="00262FD2"/>
    <w:rsid w:val="00273598"/>
    <w:rsid w:val="002A31B7"/>
    <w:rsid w:val="002A7FB9"/>
    <w:rsid w:val="002B3972"/>
    <w:rsid w:val="002B7966"/>
    <w:rsid w:val="002C0B28"/>
    <w:rsid w:val="002C0B9D"/>
    <w:rsid w:val="002D159C"/>
    <w:rsid w:val="002D4538"/>
    <w:rsid w:val="002E6273"/>
    <w:rsid w:val="002F3839"/>
    <w:rsid w:val="003129DB"/>
    <w:rsid w:val="00313466"/>
    <w:rsid w:val="003137E2"/>
    <w:rsid w:val="0031454E"/>
    <w:rsid w:val="00314C86"/>
    <w:rsid w:val="003174A2"/>
    <w:rsid w:val="00325485"/>
    <w:rsid w:val="00331254"/>
    <w:rsid w:val="00364E31"/>
    <w:rsid w:val="00381878"/>
    <w:rsid w:val="00392B74"/>
    <w:rsid w:val="0039540A"/>
    <w:rsid w:val="003975C6"/>
    <w:rsid w:val="003B5049"/>
    <w:rsid w:val="003D7F81"/>
    <w:rsid w:val="003E394F"/>
    <w:rsid w:val="0042282C"/>
    <w:rsid w:val="00424F1D"/>
    <w:rsid w:val="00447FD8"/>
    <w:rsid w:val="00457CAD"/>
    <w:rsid w:val="00471D0B"/>
    <w:rsid w:val="00496B56"/>
    <w:rsid w:val="004A04DB"/>
    <w:rsid w:val="004A35DA"/>
    <w:rsid w:val="004B0588"/>
    <w:rsid w:val="004C3649"/>
    <w:rsid w:val="004C4D07"/>
    <w:rsid w:val="004F5203"/>
    <w:rsid w:val="004F7F10"/>
    <w:rsid w:val="00504E79"/>
    <w:rsid w:val="0051340E"/>
    <w:rsid w:val="005368B2"/>
    <w:rsid w:val="00547B9E"/>
    <w:rsid w:val="005514CC"/>
    <w:rsid w:val="00554B51"/>
    <w:rsid w:val="0057139D"/>
    <w:rsid w:val="005721CA"/>
    <w:rsid w:val="00581D52"/>
    <w:rsid w:val="00584F09"/>
    <w:rsid w:val="005A6B02"/>
    <w:rsid w:val="005B50F7"/>
    <w:rsid w:val="005C01EF"/>
    <w:rsid w:val="005C1C34"/>
    <w:rsid w:val="005D6454"/>
    <w:rsid w:val="005D7BE8"/>
    <w:rsid w:val="00622893"/>
    <w:rsid w:val="00624463"/>
    <w:rsid w:val="00626EFF"/>
    <w:rsid w:val="00632BD0"/>
    <w:rsid w:val="0064709E"/>
    <w:rsid w:val="00661793"/>
    <w:rsid w:val="00672A76"/>
    <w:rsid w:val="006744C4"/>
    <w:rsid w:val="00687C38"/>
    <w:rsid w:val="006D4D41"/>
    <w:rsid w:val="006D5337"/>
    <w:rsid w:val="006E06AE"/>
    <w:rsid w:val="006E6A21"/>
    <w:rsid w:val="006F029B"/>
    <w:rsid w:val="00715C66"/>
    <w:rsid w:val="00725FF0"/>
    <w:rsid w:val="0074571B"/>
    <w:rsid w:val="00747333"/>
    <w:rsid w:val="00754844"/>
    <w:rsid w:val="00766C3B"/>
    <w:rsid w:val="00781501"/>
    <w:rsid w:val="007B7D9B"/>
    <w:rsid w:val="007D5312"/>
    <w:rsid w:val="007F3100"/>
    <w:rsid w:val="00806A82"/>
    <w:rsid w:val="00807DED"/>
    <w:rsid w:val="008635A2"/>
    <w:rsid w:val="00871D8D"/>
    <w:rsid w:val="00873F77"/>
    <w:rsid w:val="00874E38"/>
    <w:rsid w:val="00882E14"/>
    <w:rsid w:val="008C59D9"/>
    <w:rsid w:val="008D574A"/>
    <w:rsid w:val="008E7EEA"/>
    <w:rsid w:val="008F38B1"/>
    <w:rsid w:val="00906680"/>
    <w:rsid w:val="00922581"/>
    <w:rsid w:val="00934265"/>
    <w:rsid w:val="00937F72"/>
    <w:rsid w:val="009429F6"/>
    <w:rsid w:val="00955BBD"/>
    <w:rsid w:val="0096538B"/>
    <w:rsid w:val="00971EEE"/>
    <w:rsid w:val="009834EE"/>
    <w:rsid w:val="009A320C"/>
    <w:rsid w:val="009B2482"/>
    <w:rsid w:val="009B651D"/>
    <w:rsid w:val="009D033A"/>
    <w:rsid w:val="009D2364"/>
    <w:rsid w:val="009E01B7"/>
    <w:rsid w:val="009E1931"/>
    <w:rsid w:val="00A00579"/>
    <w:rsid w:val="00A175D8"/>
    <w:rsid w:val="00A32D78"/>
    <w:rsid w:val="00A45BC6"/>
    <w:rsid w:val="00A54E11"/>
    <w:rsid w:val="00A56043"/>
    <w:rsid w:val="00A60932"/>
    <w:rsid w:val="00A74943"/>
    <w:rsid w:val="00A75E23"/>
    <w:rsid w:val="00AA1792"/>
    <w:rsid w:val="00AA24A3"/>
    <w:rsid w:val="00AA6601"/>
    <w:rsid w:val="00AA72A8"/>
    <w:rsid w:val="00AB52C5"/>
    <w:rsid w:val="00AE556E"/>
    <w:rsid w:val="00AE7F2A"/>
    <w:rsid w:val="00B00F14"/>
    <w:rsid w:val="00B13964"/>
    <w:rsid w:val="00B7126A"/>
    <w:rsid w:val="00B73A97"/>
    <w:rsid w:val="00B80365"/>
    <w:rsid w:val="00B8157F"/>
    <w:rsid w:val="00B90F65"/>
    <w:rsid w:val="00BA3FCE"/>
    <w:rsid w:val="00BD44F8"/>
    <w:rsid w:val="00BE07EE"/>
    <w:rsid w:val="00BF1294"/>
    <w:rsid w:val="00C00A5D"/>
    <w:rsid w:val="00C10036"/>
    <w:rsid w:val="00C56A0E"/>
    <w:rsid w:val="00C5735B"/>
    <w:rsid w:val="00C734F7"/>
    <w:rsid w:val="00C74229"/>
    <w:rsid w:val="00C82346"/>
    <w:rsid w:val="00CA0576"/>
    <w:rsid w:val="00CA2A99"/>
    <w:rsid w:val="00CA6A5D"/>
    <w:rsid w:val="00CB3EED"/>
    <w:rsid w:val="00CB3EF9"/>
    <w:rsid w:val="00CB50F6"/>
    <w:rsid w:val="00CC20EA"/>
    <w:rsid w:val="00CD5993"/>
    <w:rsid w:val="00CE3B6C"/>
    <w:rsid w:val="00CF1A66"/>
    <w:rsid w:val="00CF20FB"/>
    <w:rsid w:val="00CF5E3F"/>
    <w:rsid w:val="00D07520"/>
    <w:rsid w:val="00D11499"/>
    <w:rsid w:val="00D124F2"/>
    <w:rsid w:val="00D54B88"/>
    <w:rsid w:val="00D736D9"/>
    <w:rsid w:val="00D93D09"/>
    <w:rsid w:val="00DB3A34"/>
    <w:rsid w:val="00DE17B1"/>
    <w:rsid w:val="00E1157B"/>
    <w:rsid w:val="00E213C1"/>
    <w:rsid w:val="00E25DBA"/>
    <w:rsid w:val="00E55DB1"/>
    <w:rsid w:val="00E56D7D"/>
    <w:rsid w:val="00E57921"/>
    <w:rsid w:val="00E6367D"/>
    <w:rsid w:val="00E70D76"/>
    <w:rsid w:val="00EB3E1D"/>
    <w:rsid w:val="00EB41D0"/>
    <w:rsid w:val="00EC0645"/>
    <w:rsid w:val="00EC1D6C"/>
    <w:rsid w:val="00ED7400"/>
    <w:rsid w:val="00EE15C9"/>
    <w:rsid w:val="00EE3C47"/>
    <w:rsid w:val="00EE56E0"/>
    <w:rsid w:val="00EF04BD"/>
    <w:rsid w:val="00F25D33"/>
    <w:rsid w:val="00F45BC4"/>
    <w:rsid w:val="00F5604B"/>
    <w:rsid w:val="00F56C1A"/>
    <w:rsid w:val="00F66366"/>
    <w:rsid w:val="00F727DE"/>
    <w:rsid w:val="00F75DD3"/>
    <w:rsid w:val="00F958DD"/>
    <w:rsid w:val="00FC1155"/>
    <w:rsid w:val="00FC1E18"/>
    <w:rsid w:val="00FD057C"/>
    <w:rsid w:val="00FD1ADD"/>
    <w:rsid w:val="00FD7BB6"/>
    <w:rsid w:val="00FE718D"/>
    <w:rsid w:val="00FF0812"/>
    <w:rsid w:val="00FF3589"/>
    <w:rsid w:val="00FF52DE"/>
    <w:rsid w:val="00FF5F9E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9BDC1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202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uiPriority w:val="39"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rsid w:val="00584F09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F5E3F"/>
    <w:rPr>
      <w:rFonts w:eastAsiaTheme="minorEastAsia"/>
      <w:b/>
      <w:iCs/>
      <w:sz w:val="20"/>
      <w:szCs w:val="18"/>
    </w:rPr>
  </w:style>
  <w:style w:type="paragraph" w:customStyle="1" w:styleId="TAH">
    <w:name w:val="TAH"/>
    <w:basedOn w:val="TAC"/>
    <w:link w:val="TAHCar"/>
    <w:rsid w:val="00CF5E3F"/>
    <w:rPr>
      <w:b/>
    </w:rPr>
  </w:style>
  <w:style w:type="paragraph" w:customStyle="1" w:styleId="TAC">
    <w:name w:val="TAC"/>
    <w:basedOn w:val="Normal"/>
    <w:link w:val="TACChar"/>
    <w:rsid w:val="00CF5E3F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F5E3F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F5E3F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rsid w:val="00CF5E3F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CF5E3F"/>
    <w:rPr>
      <w:rFonts w:ascii="Arial" w:eastAsia="Times New Roman" w:hAnsi="Arial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FD1ADD"/>
    <w:pPr>
      <w:keepNext/>
      <w:keepLines/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D1ADD"/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B1">
    <w:name w:val="B1"/>
    <w:basedOn w:val="Normal"/>
    <w:link w:val="B1Zchn"/>
    <w:rsid w:val="00313466"/>
    <w:pPr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rsid w:val="00313466"/>
    <w:pPr>
      <w:snapToGrid/>
      <w:spacing w:after="180"/>
      <w:ind w:left="851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rsid w:val="00313466"/>
    <w:rPr>
      <w:rFonts w:eastAsia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313466"/>
    <w:rPr>
      <w:rFonts w:eastAsia="Times New Roman"/>
      <w:sz w:val="20"/>
      <w:szCs w:val="20"/>
      <w:lang w:val="x-none"/>
    </w:rPr>
  </w:style>
  <w:style w:type="paragraph" w:customStyle="1" w:styleId="textintend2">
    <w:name w:val="text intend 2"/>
    <w:basedOn w:val="Normal"/>
    <w:rsid w:val="00313466"/>
    <w:pPr>
      <w:numPr>
        <w:numId w:val="23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szCs w:val="20"/>
      <w:lang w:eastAsia="en-GB"/>
    </w:rPr>
  </w:style>
  <w:style w:type="table" w:styleId="GridTable6Colorful">
    <w:name w:val="Grid Table 6 Colorful"/>
    <w:basedOn w:val="TableNormal"/>
    <w:uiPriority w:val="51"/>
    <w:rsid w:val="006D533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1Char">
    <w:name w:val="B1 Char"/>
    <w:rsid w:val="008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99762-FBA4-4AAE-9AB0-731B16625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4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vip1</cp:lastModifiedBy>
  <cp:revision>3</cp:revision>
  <cp:lastPrinted>2018-08-01T15:28:00Z</cp:lastPrinted>
  <dcterms:created xsi:type="dcterms:W3CDTF">2018-09-28T03:43:00Z</dcterms:created>
  <dcterms:modified xsi:type="dcterms:W3CDTF">2018-09-28T12:45:00Z</dcterms:modified>
</cp:coreProperties>
</file>