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2AEF7" w14:textId="110C6CC8" w:rsidR="00CE74C5" w:rsidRPr="00CE74C5" w:rsidRDefault="00CE74C5" w:rsidP="00CE74C5">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sidR="00C14B0C">
        <w:rPr>
          <w:rFonts w:cs="Arial"/>
          <w:sz w:val="24"/>
          <w:szCs w:val="24"/>
        </w:rPr>
        <w:t>ng #88</w:t>
      </w:r>
      <w:r w:rsidRPr="00CE74C5">
        <w:rPr>
          <w:rFonts w:cs="Arial"/>
          <w:sz w:val="24"/>
          <w:szCs w:val="24"/>
        </w:rPr>
        <w:tab/>
        <w:t>R4-18</w:t>
      </w:r>
      <w:r w:rsidR="00161B97">
        <w:rPr>
          <w:rFonts w:eastAsia="SimSun" w:cs="Arial"/>
          <w:sz w:val="24"/>
          <w:szCs w:val="24"/>
          <w:lang w:eastAsia="zh-CN"/>
        </w:rPr>
        <w:t>12132</w:t>
      </w:r>
    </w:p>
    <w:p w14:paraId="418EF0CE" w14:textId="4C1C9933" w:rsidR="00CE74C5" w:rsidRPr="00CE74C5" w:rsidRDefault="00C14B0C"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Gothenburg</w:t>
      </w:r>
      <w:r w:rsidR="006550E7">
        <w:rPr>
          <w:rFonts w:eastAsia="SimSun" w:hint="eastAsia"/>
          <w:sz w:val="24"/>
          <w:szCs w:val="24"/>
          <w:lang w:eastAsia="zh-CN"/>
        </w:rPr>
        <w:t>,</w:t>
      </w:r>
      <w:r>
        <w:rPr>
          <w:rFonts w:eastAsia="SimSun"/>
          <w:sz w:val="24"/>
          <w:szCs w:val="24"/>
          <w:lang w:eastAsia="zh-CN"/>
        </w:rPr>
        <w:t xml:space="preserve"> Sweden, 20</w:t>
      </w:r>
      <w:r w:rsidR="00AB1A97">
        <w:rPr>
          <w:rFonts w:eastAsia="SimSun"/>
          <w:sz w:val="24"/>
          <w:szCs w:val="24"/>
          <w:lang w:eastAsia="zh-CN"/>
        </w:rPr>
        <w:t>th</w:t>
      </w:r>
      <w:r w:rsidR="00CE74C5" w:rsidRPr="00CE74C5">
        <w:rPr>
          <w:rFonts w:eastAsia="SimSun"/>
          <w:sz w:val="24"/>
          <w:szCs w:val="24"/>
          <w:lang w:eastAsia="zh-CN"/>
        </w:rPr>
        <w:t xml:space="preserve"> </w:t>
      </w:r>
      <w:r w:rsidR="0049197A">
        <w:rPr>
          <w:rFonts w:eastAsia="SimSun"/>
          <w:sz w:val="24"/>
          <w:szCs w:val="24"/>
          <w:lang w:eastAsia="zh-CN"/>
        </w:rPr>
        <w:t>–</w:t>
      </w:r>
      <w:r w:rsidR="00CE74C5" w:rsidRPr="00CE74C5">
        <w:rPr>
          <w:rFonts w:eastAsia="SimSun" w:hint="eastAsia"/>
          <w:sz w:val="24"/>
          <w:szCs w:val="24"/>
          <w:lang w:eastAsia="zh-CN"/>
        </w:rPr>
        <w:t xml:space="preserve"> </w:t>
      </w:r>
      <w:r>
        <w:rPr>
          <w:rFonts w:eastAsia="SimSun"/>
          <w:sz w:val="24"/>
          <w:szCs w:val="24"/>
          <w:lang w:eastAsia="zh-CN"/>
        </w:rPr>
        <w:t>24</w:t>
      </w:r>
      <w:r w:rsidR="00AB1A97">
        <w:rPr>
          <w:rFonts w:eastAsia="SimSun"/>
          <w:sz w:val="24"/>
          <w:szCs w:val="24"/>
          <w:lang w:eastAsia="zh-CN"/>
        </w:rPr>
        <w:t>th</w:t>
      </w:r>
      <w:r w:rsidR="00CE74C5" w:rsidRPr="00CE74C5">
        <w:rPr>
          <w:rFonts w:eastAsia="SimSun"/>
          <w:sz w:val="24"/>
          <w:szCs w:val="24"/>
          <w:lang w:eastAsia="zh-CN"/>
        </w:rPr>
        <w:t>,</w:t>
      </w:r>
      <w:r>
        <w:rPr>
          <w:rFonts w:eastAsia="SimSun"/>
          <w:sz w:val="24"/>
          <w:szCs w:val="24"/>
          <w:lang w:eastAsia="zh-CN"/>
        </w:rPr>
        <w:t xml:space="preserve"> August</w:t>
      </w:r>
      <w:r w:rsidR="00CE74C5" w:rsidRPr="00CE74C5">
        <w:rPr>
          <w:rFonts w:eastAsia="SimSun"/>
          <w:sz w:val="24"/>
          <w:szCs w:val="24"/>
          <w:lang w:eastAsia="zh-CN"/>
        </w:rPr>
        <w:t xml:space="preserve"> 2018</w:t>
      </w:r>
    </w:p>
    <w:p w14:paraId="23B8D5B8" w14:textId="77777777" w:rsidR="00B73408" w:rsidRDefault="00B73408" w:rsidP="00BE4217">
      <w:pPr>
        <w:pStyle w:val="Footer"/>
        <w:jc w:val="both"/>
        <w:rPr>
          <w:i w:val="0"/>
          <w:noProof w:val="0"/>
          <w:sz w:val="24"/>
          <w:szCs w:val="24"/>
          <w:lang w:val="en-GB" w:eastAsia="ja-JP"/>
        </w:rPr>
      </w:pPr>
    </w:p>
    <w:p w14:paraId="04EBC73E" w14:textId="2D9CBC1D"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0" w:name="Source"/>
      <w:bookmarkEnd w:id="0"/>
      <w:r w:rsidR="002D7A88">
        <w:rPr>
          <w:rFonts w:ascii="Arial" w:hAnsi="Arial"/>
          <w:sz w:val="24"/>
          <w:lang w:val="en-US"/>
        </w:rPr>
        <w:t>7.6.</w:t>
      </w:r>
      <w:r w:rsidR="009577CE">
        <w:rPr>
          <w:rFonts w:ascii="Arial" w:hAnsi="Arial"/>
          <w:sz w:val="24"/>
          <w:lang w:val="en-US"/>
        </w:rPr>
        <w:t>12</w:t>
      </w:r>
    </w:p>
    <w:p w14:paraId="64474F5E" w14:textId="77777777"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14:paraId="1EBCABAE" w14:textId="04B8EC95"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D268E" w:rsidRPr="001D268E">
        <w:rPr>
          <w:rFonts w:ascii="Arial" w:hAnsi="Arial"/>
          <w:sz w:val="24"/>
          <w:lang w:val="en-US"/>
        </w:rPr>
        <w:t>ACS/IBB/OBB requirements for BW B and BW F</w:t>
      </w:r>
    </w:p>
    <w:p w14:paraId="47130695" w14:textId="77777777"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CE74C5">
        <w:rPr>
          <w:rFonts w:ascii="Arial" w:hAnsi="Arial"/>
          <w:sz w:val="24"/>
          <w:lang w:val="en-US"/>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72C716C6" w14:textId="05A1D878" w:rsidR="004508B0" w:rsidRDefault="004508B0" w:rsidP="00157FE1">
      <w:pPr>
        <w:overflowPunct w:val="0"/>
        <w:autoSpaceDE w:val="0"/>
        <w:autoSpaceDN w:val="0"/>
        <w:adjustRightInd w:val="0"/>
        <w:spacing w:before="120" w:after="120"/>
        <w:textAlignment w:val="baseline"/>
        <w:rPr>
          <w:rFonts w:eastAsia="SimSun"/>
          <w:sz w:val="22"/>
          <w:lang w:val="en-US"/>
        </w:rPr>
      </w:pPr>
      <w:r>
        <w:rPr>
          <w:rFonts w:eastAsia="SimSun"/>
          <w:sz w:val="22"/>
          <w:lang w:val="en-US"/>
        </w:rPr>
        <w:t xml:space="preserve">In RAN4#88 meeting it </w:t>
      </w:r>
      <w:r w:rsidR="009577CE">
        <w:rPr>
          <w:rFonts w:eastAsia="SimSun"/>
          <w:sz w:val="22"/>
          <w:lang w:val="en-US"/>
        </w:rPr>
        <w:t xml:space="preserve">was </w:t>
      </w:r>
      <w:r w:rsidR="008039AE">
        <w:rPr>
          <w:rFonts w:eastAsia="SimSun"/>
          <w:sz w:val="22"/>
          <w:lang w:val="en-US"/>
        </w:rPr>
        <w:t xml:space="preserve">discussed </w:t>
      </w:r>
      <w:r w:rsidR="00DC32DA">
        <w:rPr>
          <w:rFonts w:eastAsia="SimSun"/>
          <w:sz w:val="22"/>
          <w:lang w:val="en-US"/>
        </w:rPr>
        <w:t>t</w:t>
      </w:r>
      <w:r w:rsidR="009577CE">
        <w:rPr>
          <w:rFonts w:eastAsia="SimSun"/>
          <w:sz w:val="22"/>
          <w:lang w:val="en-US"/>
        </w:rPr>
        <w:t>hat for two contiguous CC</w:t>
      </w:r>
      <w:r>
        <w:rPr>
          <w:rFonts w:eastAsia="SimSun"/>
          <w:sz w:val="22"/>
          <w:lang w:val="en-US"/>
        </w:rPr>
        <w:t xml:space="preserve"> only CA BW </w:t>
      </w:r>
      <w:r w:rsidR="009577CE">
        <w:rPr>
          <w:rFonts w:eastAsia="SimSun"/>
          <w:sz w:val="22"/>
          <w:lang w:val="en-US"/>
        </w:rPr>
        <w:t xml:space="preserve">Class </w:t>
      </w:r>
      <w:r>
        <w:rPr>
          <w:rFonts w:eastAsia="SimSun"/>
          <w:sz w:val="22"/>
          <w:lang w:val="en-US"/>
        </w:rPr>
        <w:t>C has been considered for the requirements of ACS, IBB and OBB</w:t>
      </w:r>
      <w:r w:rsidR="009577CE">
        <w:rPr>
          <w:rFonts w:eastAsia="SimSun"/>
          <w:sz w:val="22"/>
          <w:lang w:val="en-US"/>
        </w:rPr>
        <w:t xml:space="preserve"> </w:t>
      </w:r>
      <w:r w:rsidR="009577CE">
        <w:rPr>
          <w:rFonts w:eastAsia="SimSun"/>
          <w:sz w:val="22"/>
          <w:lang w:val="en-US"/>
        </w:rPr>
        <w:t>in Rel-15</w:t>
      </w:r>
      <w:r>
        <w:rPr>
          <w:rFonts w:eastAsia="SimSun"/>
          <w:sz w:val="22"/>
          <w:lang w:val="en-US"/>
        </w:rPr>
        <w:t>. However, these requirements have not been defined for neither CA BW Class F nor CA BW Class B. In</w:t>
      </w:r>
      <w:r w:rsidR="009577CE">
        <w:rPr>
          <w:rFonts w:eastAsia="SimSun"/>
          <w:sz w:val="22"/>
          <w:lang w:val="en-US"/>
        </w:rPr>
        <w:t xml:space="preserve"> this contribution we provide two possible</w:t>
      </w:r>
      <w:r>
        <w:rPr>
          <w:rFonts w:eastAsia="SimSun"/>
          <w:sz w:val="22"/>
          <w:lang w:val="en-US"/>
        </w:rPr>
        <w:t xml:space="preserve"> options for the definition of these</w:t>
      </w:r>
      <w:r w:rsidR="008039AE">
        <w:rPr>
          <w:rFonts w:eastAsia="SimSun"/>
          <w:sz w:val="22"/>
          <w:lang w:val="en-US"/>
        </w:rPr>
        <w:t xml:space="preserve"> Rx</w:t>
      </w:r>
      <w:r>
        <w:rPr>
          <w:rFonts w:eastAsia="SimSun"/>
          <w:sz w:val="22"/>
          <w:lang w:val="en-US"/>
        </w:rPr>
        <w:t xml:space="preserve"> requirements for BW Class F and BW Class B </w:t>
      </w:r>
    </w:p>
    <w:p w14:paraId="1E77E169" w14:textId="1AC5836A" w:rsidR="0098723D" w:rsidRDefault="000E0602" w:rsidP="00B07937">
      <w:pPr>
        <w:pStyle w:val="Heading1"/>
        <w:tabs>
          <w:tab w:val="clear" w:pos="432"/>
          <w:tab w:val="num" w:pos="522"/>
        </w:tabs>
        <w:ind w:left="522" w:hanging="522"/>
        <w:jc w:val="both"/>
        <w:rPr>
          <w:lang w:val="en-US"/>
        </w:rPr>
      </w:pPr>
      <w:r w:rsidRPr="0098723D">
        <w:rPr>
          <w:lang w:val="en-US"/>
        </w:rPr>
        <w:t>Discussion</w:t>
      </w:r>
    </w:p>
    <w:p w14:paraId="0601CA00" w14:textId="5E1F33CF" w:rsidR="009577CE" w:rsidRPr="006A49DC" w:rsidRDefault="006A49DC" w:rsidP="006A49DC">
      <w:pPr>
        <w:rPr>
          <w:sz w:val="22"/>
          <w:lang w:val="en-US"/>
        </w:rPr>
      </w:pPr>
      <w:r w:rsidRPr="006A49DC">
        <w:rPr>
          <w:sz w:val="22"/>
          <w:lang w:val="en-US"/>
        </w:rPr>
        <w:t>Table 1 shows that</w:t>
      </w:r>
      <w:r w:rsidR="00DC32DA">
        <w:rPr>
          <w:sz w:val="22"/>
          <w:lang w:val="en-US"/>
        </w:rPr>
        <w:t xml:space="preserve"> for two contiguous CC the </w:t>
      </w:r>
      <w:r w:rsidRPr="006A49DC">
        <w:rPr>
          <w:sz w:val="22"/>
          <w:lang w:val="en-US"/>
        </w:rPr>
        <w:t>NR CA bandwidth class</w:t>
      </w:r>
      <w:r w:rsidR="008039AE">
        <w:rPr>
          <w:sz w:val="22"/>
          <w:lang w:val="en-US"/>
        </w:rPr>
        <w:t>es</w:t>
      </w:r>
      <w:r w:rsidRPr="006A49DC">
        <w:rPr>
          <w:sz w:val="22"/>
          <w:lang w:val="en-US"/>
        </w:rPr>
        <w:t xml:space="preserve"> B, C and F</w:t>
      </w:r>
      <w:r w:rsidR="00DC32DA">
        <w:rPr>
          <w:sz w:val="22"/>
          <w:lang w:val="en-US"/>
        </w:rPr>
        <w:t xml:space="preserve"> can be taken into account</w:t>
      </w:r>
      <w:r w:rsidRPr="006A49DC">
        <w:rPr>
          <w:sz w:val="22"/>
          <w:lang w:val="en-US"/>
        </w:rPr>
        <w:t>.</w:t>
      </w:r>
      <w:r w:rsidR="008039AE">
        <w:rPr>
          <w:sz w:val="22"/>
          <w:lang w:val="en-US"/>
        </w:rPr>
        <w:t xml:space="preserve"> However, i</w:t>
      </w:r>
      <w:r w:rsidRPr="006A49DC">
        <w:rPr>
          <w:sz w:val="22"/>
          <w:lang w:val="en-US"/>
        </w:rPr>
        <w:t>n 38.101-1</w:t>
      </w:r>
      <w:r>
        <w:rPr>
          <w:sz w:val="22"/>
          <w:lang w:val="en-US"/>
        </w:rPr>
        <w:t xml:space="preserve"> the </w:t>
      </w:r>
      <w:r w:rsidR="009577CE">
        <w:rPr>
          <w:sz w:val="22"/>
          <w:lang w:val="en-US"/>
        </w:rPr>
        <w:t xml:space="preserve">requirements </w:t>
      </w:r>
      <w:r>
        <w:rPr>
          <w:sz w:val="22"/>
          <w:lang w:val="en-US"/>
        </w:rPr>
        <w:t xml:space="preserve">ACS, IBB and OBB </w:t>
      </w:r>
      <w:r w:rsidR="00DC32DA">
        <w:rPr>
          <w:sz w:val="22"/>
          <w:lang w:val="en-US"/>
        </w:rPr>
        <w:t xml:space="preserve">defined </w:t>
      </w:r>
      <w:r w:rsidR="008039AE">
        <w:rPr>
          <w:sz w:val="22"/>
          <w:lang w:val="en-US"/>
        </w:rPr>
        <w:t>for two contiguous CC</w:t>
      </w:r>
      <w:r w:rsidR="00DC32DA">
        <w:rPr>
          <w:sz w:val="22"/>
          <w:lang w:val="en-US"/>
        </w:rPr>
        <w:t xml:space="preserve"> is</w:t>
      </w:r>
      <w:r>
        <w:rPr>
          <w:sz w:val="22"/>
          <w:lang w:val="en-US"/>
        </w:rPr>
        <w:t xml:space="preserve"> only CA BW Class C</w:t>
      </w:r>
      <w:r w:rsidR="00FC36CA">
        <w:rPr>
          <w:sz w:val="22"/>
          <w:lang w:val="en-US"/>
        </w:rPr>
        <w:t>.</w:t>
      </w:r>
    </w:p>
    <w:p w14:paraId="652CF331" w14:textId="77777777" w:rsidR="006A49DC" w:rsidRPr="00611CC4" w:rsidRDefault="006A49DC" w:rsidP="006A49DC">
      <w:pPr>
        <w:pStyle w:val="TH"/>
      </w:pPr>
      <w:r>
        <w:t xml:space="preserve">Table 1: </w:t>
      </w:r>
      <w:r w:rsidRPr="00611CC4">
        <w:t>CA bandwidth classes</w:t>
      </w:r>
    </w:p>
    <w:tbl>
      <w:tblPr>
        <w:tblW w:w="95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564"/>
      </w:tblGrid>
      <w:tr w:rsidR="006A49DC" w:rsidRPr="00611CC4" w14:paraId="74F82291" w14:textId="77777777" w:rsidTr="006A49DC">
        <w:tc>
          <w:tcPr>
            <w:tcW w:w="2316" w:type="dxa"/>
            <w:shd w:val="clear" w:color="auto" w:fill="auto"/>
            <w:tcMar>
              <w:top w:w="15" w:type="dxa"/>
              <w:left w:w="108" w:type="dxa"/>
              <w:bottom w:w="0" w:type="dxa"/>
              <w:right w:w="108" w:type="dxa"/>
            </w:tcMar>
            <w:hideMark/>
          </w:tcPr>
          <w:p w14:paraId="087A83CF" w14:textId="77777777" w:rsidR="006A49DC" w:rsidRPr="00611CC4" w:rsidRDefault="006A49DC" w:rsidP="006A49DC">
            <w:pPr>
              <w:pStyle w:val="TAH"/>
            </w:pPr>
            <w:r w:rsidRPr="00611CC4">
              <w:t>NR CA bandwidth class</w:t>
            </w:r>
          </w:p>
        </w:tc>
        <w:tc>
          <w:tcPr>
            <w:tcW w:w="3420" w:type="dxa"/>
            <w:shd w:val="clear" w:color="auto" w:fill="auto"/>
            <w:tcMar>
              <w:top w:w="15" w:type="dxa"/>
              <w:left w:w="108" w:type="dxa"/>
              <w:bottom w:w="0" w:type="dxa"/>
              <w:right w:w="108" w:type="dxa"/>
            </w:tcMar>
            <w:hideMark/>
          </w:tcPr>
          <w:p w14:paraId="5F1F49FB" w14:textId="77777777" w:rsidR="006A49DC" w:rsidRPr="00611CC4" w:rsidRDefault="006A49DC" w:rsidP="006A49DC">
            <w:pPr>
              <w:pStyle w:val="TAH"/>
            </w:pPr>
            <w:r w:rsidRPr="00611CC4">
              <w:t>Aggregated channel bandwidth</w:t>
            </w:r>
          </w:p>
        </w:tc>
        <w:tc>
          <w:tcPr>
            <w:tcW w:w="2203" w:type="dxa"/>
            <w:shd w:val="clear" w:color="auto" w:fill="auto"/>
            <w:tcMar>
              <w:top w:w="15" w:type="dxa"/>
              <w:left w:w="108" w:type="dxa"/>
              <w:bottom w:w="0" w:type="dxa"/>
              <w:right w:w="108" w:type="dxa"/>
            </w:tcMar>
            <w:hideMark/>
          </w:tcPr>
          <w:p w14:paraId="4E65FB59" w14:textId="77777777" w:rsidR="006A49DC" w:rsidRPr="00611CC4" w:rsidRDefault="006A49DC" w:rsidP="006A49DC">
            <w:pPr>
              <w:pStyle w:val="TAH"/>
            </w:pPr>
            <w:r w:rsidRPr="00611CC4">
              <w:t>Number of contiguous CC</w:t>
            </w:r>
          </w:p>
        </w:tc>
        <w:tc>
          <w:tcPr>
            <w:tcW w:w="1564" w:type="dxa"/>
          </w:tcPr>
          <w:p w14:paraId="39686504" w14:textId="77777777" w:rsidR="006A49DC" w:rsidRPr="00611CC4" w:rsidRDefault="006A49DC" w:rsidP="006A49DC">
            <w:pPr>
              <w:pStyle w:val="TAH"/>
            </w:pPr>
            <w:r w:rsidRPr="00611CC4">
              <w:t>Fallback group</w:t>
            </w:r>
          </w:p>
        </w:tc>
      </w:tr>
      <w:tr w:rsidR="006A49DC" w:rsidRPr="00611CC4" w14:paraId="081970B1" w14:textId="77777777" w:rsidTr="006A49DC">
        <w:tc>
          <w:tcPr>
            <w:tcW w:w="2316" w:type="dxa"/>
            <w:shd w:val="clear" w:color="auto" w:fill="auto"/>
            <w:tcMar>
              <w:top w:w="15" w:type="dxa"/>
              <w:left w:w="108" w:type="dxa"/>
              <w:bottom w:w="0" w:type="dxa"/>
              <w:right w:w="108" w:type="dxa"/>
            </w:tcMar>
            <w:hideMark/>
          </w:tcPr>
          <w:p w14:paraId="6E5305E4" w14:textId="77777777" w:rsidR="006A49DC" w:rsidRPr="00611CC4" w:rsidRDefault="006A49DC" w:rsidP="006A49DC">
            <w:pPr>
              <w:pStyle w:val="TAC"/>
            </w:pPr>
            <w:r w:rsidRPr="00611CC4">
              <w:t>A</w:t>
            </w:r>
          </w:p>
        </w:tc>
        <w:tc>
          <w:tcPr>
            <w:tcW w:w="3420" w:type="dxa"/>
            <w:shd w:val="clear" w:color="auto" w:fill="auto"/>
            <w:tcMar>
              <w:top w:w="15" w:type="dxa"/>
              <w:left w:w="108" w:type="dxa"/>
              <w:bottom w:w="0" w:type="dxa"/>
              <w:right w:w="108" w:type="dxa"/>
            </w:tcMar>
            <w:hideMark/>
          </w:tcPr>
          <w:p w14:paraId="0215E75B" w14:textId="77777777" w:rsidR="006A49DC" w:rsidRPr="00611CC4" w:rsidRDefault="006A49DC" w:rsidP="006A49DC">
            <w:pPr>
              <w:pStyle w:val="TAC"/>
            </w:pPr>
            <w:r w:rsidRPr="00611CC4">
              <w:t>BW</w:t>
            </w:r>
            <w:r w:rsidRPr="00611CC4">
              <w:rPr>
                <w:vertAlign w:val="subscript"/>
              </w:rPr>
              <w:t xml:space="preserve">Channel_CA </w:t>
            </w:r>
            <w:r w:rsidRPr="00611CC4">
              <w:t>≤ BW</w:t>
            </w:r>
            <w:r w:rsidRPr="00611CC4">
              <w:rPr>
                <w:vertAlign w:val="subscript"/>
              </w:rPr>
              <w:t>Channel,max</w:t>
            </w:r>
          </w:p>
        </w:tc>
        <w:tc>
          <w:tcPr>
            <w:tcW w:w="2203" w:type="dxa"/>
            <w:shd w:val="clear" w:color="auto" w:fill="auto"/>
            <w:tcMar>
              <w:top w:w="15" w:type="dxa"/>
              <w:left w:w="108" w:type="dxa"/>
              <w:bottom w:w="0" w:type="dxa"/>
              <w:right w:w="108" w:type="dxa"/>
            </w:tcMar>
            <w:hideMark/>
          </w:tcPr>
          <w:p w14:paraId="1D593459" w14:textId="77777777" w:rsidR="006A49DC" w:rsidRPr="00611CC4" w:rsidRDefault="006A49DC" w:rsidP="006A49DC">
            <w:pPr>
              <w:pStyle w:val="TAC"/>
            </w:pPr>
            <w:r w:rsidRPr="00611CC4">
              <w:t>1</w:t>
            </w:r>
          </w:p>
        </w:tc>
        <w:tc>
          <w:tcPr>
            <w:tcW w:w="1564" w:type="dxa"/>
          </w:tcPr>
          <w:p w14:paraId="023A0D36" w14:textId="77777777" w:rsidR="006A49DC" w:rsidRPr="00611CC4" w:rsidRDefault="006A49DC" w:rsidP="006A49DC">
            <w:pPr>
              <w:pStyle w:val="TAC"/>
            </w:pPr>
          </w:p>
        </w:tc>
      </w:tr>
      <w:tr w:rsidR="006A49DC" w:rsidRPr="00611CC4" w14:paraId="35976AF9" w14:textId="77777777" w:rsidTr="006A49DC">
        <w:tc>
          <w:tcPr>
            <w:tcW w:w="2316" w:type="dxa"/>
            <w:shd w:val="clear" w:color="auto" w:fill="FFFF00"/>
            <w:tcMar>
              <w:top w:w="15" w:type="dxa"/>
              <w:left w:w="108" w:type="dxa"/>
              <w:bottom w:w="0" w:type="dxa"/>
              <w:right w:w="108" w:type="dxa"/>
            </w:tcMar>
            <w:hideMark/>
          </w:tcPr>
          <w:p w14:paraId="5304DFE3" w14:textId="77777777" w:rsidR="006A49DC" w:rsidRPr="006A49DC" w:rsidRDefault="006A49DC" w:rsidP="006A49DC">
            <w:pPr>
              <w:pStyle w:val="TAC"/>
              <w:rPr>
                <w:b/>
              </w:rPr>
            </w:pPr>
            <w:r w:rsidRPr="006A49DC">
              <w:rPr>
                <w:b/>
              </w:rPr>
              <w:t>B</w:t>
            </w:r>
          </w:p>
        </w:tc>
        <w:tc>
          <w:tcPr>
            <w:tcW w:w="3420" w:type="dxa"/>
            <w:shd w:val="clear" w:color="auto" w:fill="FFFF00"/>
            <w:tcMar>
              <w:top w:w="15" w:type="dxa"/>
              <w:left w:w="108" w:type="dxa"/>
              <w:bottom w:w="0" w:type="dxa"/>
              <w:right w:w="108" w:type="dxa"/>
            </w:tcMar>
            <w:hideMark/>
          </w:tcPr>
          <w:p w14:paraId="7D0DF107" w14:textId="77777777" w:rsidR="006A49DC" w:rsidRPr="006A49DC" w:rsidRDefault="006A49DC" w:rsidP="006A49DC">
            <w:pPr>
              <w:pStyle w:val="TAC"/>
              <w:rPr>
                <w:b/>
              </w:rPr>
            </w:pPr>
            <w:r w:rsidRPr="006A49DC">
              <w:rPr>
                <w:b/>
              </w:rPr>
              <w:t xml:space="preserve">20 MHz ≤ CBW ≤ 50 MHz </w:t>
            </w:r>
          </w:p>
        </w:tc>
        <w:tc>
          <w:tcPr>
            <w:tcW w:w="2203" w:type="dxa"/>
            <w:shd w:val="clear" w:color="auto" w:fill="FFFF00"/>
            <w:tcMar>
              <w:top w:w="15" w:type="dxa"/>
              <w:left w:w="108" w:type="dxa"/>
              <w:bottom w:w="0" w:type="dxa"/>
              <w:right w:w="108" w:type="dxa"/>
            </w:tcMar>
            <w:hideMark/>
          </w:tcPr>
          <w:p w14:paraId="1AE487D7" w14:textId="77777777" w:rsidR="006A49DC" w:rsidRPr="006A49DC" w:rsidRDefault="006A49DC" w:rsidP="006A49DC">
            <w:pPr>
              <w:pStyle w:val="TAC"/>
              <w:rPr>
                <w:b/>
              </w:rPr>
            </w:pPr>
            <w:r w:rsidRPr="006A49DC">
              <w:rPr>
                <w:b/>
              </w:rPr>
              <w:t>2</w:t>
            </w:r>
          </w:p>
        </w:tc>
        <w:tc>
          <w:tcPr>
            <w:tcW w:w="1564" w:type="dxa"/>
          </w:tcPr>
          <w:p w14:paraId="4C3C04F8" w14:textId="77777777" w:rsidR="006A49DC" w:rsidRPr="00611CC4" w:rsidRDefault="006A49DC" w:rsidP="006A49DC">
            <w:pPr>
              <w:pStyle w:val="TAC"/>
            </w:pPr>
          </w:p>
        </w:tc>
      </w:tr>
      <w:tr w:rsidR="006A49DC" w:rsidRPr="00611CC4" w14:paraId="7D004A73" w14:textId="77777777" w:rsidTr="006A49DC">
        <w:tc>
          <w:tcPr>
            <w:tcW w:w="2316" w:type="dxa"/>
            <w:shd w:val="clear" w:color="auto" w:fill="FFFF00"/>
            <w:tcMar>
              <w:top w:w="15" w:type="dxa"/>
              <w:left w:w="108" w:type="dxa"/>
              <w:bottom w:w="0" w:type="dxa"/>
              <w:right w:w="108" w:type="dxa"/>
            </w:tcMar>
            <w:hideMark/>
          </w:tcPr>
          <w:p w14:paraId="0CEF93DF" w14:textId="77777777" w:rsidR="006A49DC" w:rsidRPr="006A49DC" w:rsidRDefault="006A49DC" w:rsidP="006A49DC">
            <w:pPr>
              <w:pStyle w:val="TAC"/>
              <w:rPr>
                <w:b/>
              </w:rPr>
            </w:pPr>
            <w:r w:rsidRPr="006A49DC">
              <w:rPr>
                <w:b/>
              </w:rPr>
              <w:t>C</w:t>
            </w:r>
          </w:p>
        </w:tc>
        <w:tc>
          <w:tcPr>
            <w:tcW w:w="3420" w:type="dxa"/>
            <w:shd w:val="clear" w:color="auto" w:fill="FFFF00"/>
            <w:tcMar>
              <w:top w:w="15" w:type="dxa"/>
              <w:left w:w="108" w:type="dxa"/>
              <w:bottom w:w="0" w:type="dxa"/>
              <w:right w:w="108" w:type="dxa"/>
            </w:tcMar>
            <w:hideMark/>
          </w:tcPr>
          <w:p w14:paraId="5E089B71" w14:textId="77777777" w:rsidR="006A49DC" w:rsidRPr="006A49DC" w:rsidRDefault="006A49DC" w:rsidP="006A49DC">
            <w:pPr>
              <w:pStyle w:val="TAC"/>
              <w:rPr>
                <w:b/>
              </w:rPr>
            </w:pPr>
            <w:r w:rsidRPr="006A49DC">
              <w:rPr>
                <w:b/>
                <w:lang w:val="fi-FI"/>
              </w:rPr>
              <w:t>100 MHz &lt; BW</w:t>
            </w:r>
            <w:r w:rsidRPr="006A49DC">
              <w:rPr>
                <w:b/>
                <w:vertAlign w:val="subscript"/>
              </w:rPr>
              <w:t>Channel_CA</w:t>
            </w:r>
            <w:r w:rsidRPr="006A49DC">
              <w:rPr>
                <w:b/>
                <w:lang w:val="fi-FI"/>
              </w:rPr>
              <w:t xml:space="preserve"> ≤ 2 x BW</w:t>
            </w:r>
            <w:r w:rsidRPr="006A49DC">
              <w:rPr>
                <w:b/>
                <w:vertAlign w:val="subscript"/>
              </w:rPr>
              <w:t>Channel,max</w:t>
            </w:r>
          </w:p>
        </w:tc>
        <w:tc>
          <w:tcPr>
            <w:tcW w:w="2203" w:type="dxa"/>
            <w:shd w:val="clear" w:color="auto" w:fill="FFFF00"/>
            <w:tcMar>
              <w:top w:w="15" w:type="dxa"/>
              <w:left w:w="108" w:type="dxa"/>
              <w:bottom w:w="0" w:type="dxa"/>
              <w:right w:w="108" w:type="dxa"/>
            </w:tcMar>
            <w:hideMark/>
          </w:tcPr>
          <w:p w14:paraId="0B401831" w14:textId="77777777" w:rsidR="006A49DC" w:rsidRPr="006A49DC" w:rsidRDefault="006A49DC" w:rsidP="006A49DC">
            <w:pPr>
              <w:pStyle w:val="TAC"/>
              <w:rPr>
                <w:b/>
              </w:rPr>
            </w:pPr>
            <w:r w:rsidRPr="006A49DC">
              <w:rPr>
                <w:b/>
              </w:rPr>
              <w:t>2</w:t>
            </w:r>
          </w:p>
        </w:tc>
        <w:tc>
          <w:tcPr>
            <w:tcW w:w="1564" w:type="dxa"/>
            <w:vMerge w:val="restart"/>
          </w:tcPr>
          <w:p w14:paraId="34ECD6FC" w14:textId="77777777" w:rsidR="006A49DC" w:rsidRPr="00611CC4" w:rsidRDefault="006A49DC" w:rsidP="006A49DC">
            <w:pPr>
              <w:pStyle w:val="TAC"/>
            </w:pPr>
            <w:r w:rsidRPr="00611CC4">
              <w:t>1</w:t>
            </w:r>
          </w:p>
        </w:tc>
      </w:tr>
      <w:tr w:rsidR="006A49DC" w:rsidRPr="00611CC4" w14:paraId="2FD049CE" w14:textId="77777777" w:rsidTr="006A49DC">
        <w:tc>
          <w:tcPr>
            <w:tcW w:w="2316" w:type="dxa"/>
            <w:shd w:val="clear" w:color="auto" w:fill="auto"/>
            <w:tcMar>
              <w:top w:w="15" w:type="dxa"/>
              <w:left w:w="108" w:type="dxa"/>
              <w:bottom w:w="0" w:type="dxa"/>
              <w:right w:w="108" w:type="dxa"/>
            </w:tcMar>
            <w:hideMark/>
          </w:tcPr>
          <w:p w14:paraId="0F3513DE" w14:textId="77777777" w:rsidR="006A49DC" w:rsidRPr="00611CC4" w:rsidRDefault="006A49DC" w:rsidP="006A49DC">
            <w:pPr>
              <w:pStyle w:val="TAC"/>
            </w:pPr>
            <w:r w:rsidRPr="00611CC4">
              <w:t>D</w:t>
            </w:r>
          </w:p>
        </w:tc>
        <w:tc>
          <w:tcPr>
            <w:tcW w:w="3420" w:type="dxa"/>
            <w:shd w:val="clear" w:color="auto" w:fill="auto"/>
            <w:tcMar>
              <w:top w:w="15" w:type="dxa"/>
              <w:left w:w="108" w:type="dxa"/>
              <w:bottom w:w="0" w:type="dxa"/>
              <w:right w:w="108" w:type="dxa"/>
            </w:tcMar>
            <w:hideMark/>
          </w:tcPr>
          <w:p w14:paraId="0247E952" w14:textId="77777777" w:rsidR="006A49DC" w:rsidRPr="00611CC4" w:rsidRDefault="006A49DC" w:rsidP="006A49DC">
            <w:pPr>
              <w:pStyle w:val="TAC"/>
            </w:pPr>
            <w:r w:rsidRPr="00611CC4">
              <w:rPr>
                <w:lang w:val="fi-FI"/>
              </w:rPr>
              <w:t>200 MHz &lt; BW</w:t>
            </w:r>
            <w:r w:rsidRPr="00611CC4">
              <w:rPr>
                <w:vertAlign w:val="subscript"/>
              </w:rPr>
              <w:t>Channel_CA</w:t>
            </w:r>
            <w:r w:rsidRPr="00611CC4">
              <w:rPr>
                <w:lang w:val="fi-FI"/>
              </w:rPr>
              <w:t xml:space="preserve"> ≤ 3 x BW</w:t>
            </w:r>
            <w:r w:rsidRPr="00611CC4">
              <w:rPr>
                <w:vertAlign w:val="subscript"/>
              </w:rPr>
              <w:t>Channel,max</w:t>
            </w:r>
          </w:p>
        </w:tc>
        <w:tc>
          <w:tcPr>
            <w:tcW w:w="2203" w:type="dxa"/>
            <w:shd w:val="clear" w:color="auto" w:fill="auto"/>
            <w:tcMar>
              <w:top w:w="15" w:type="dxa"/>
              <w:left w:w="108" w:type="dxa"/>
              <w:bottom w:w="0" w:type="dxa"/>
              <w:right w:w="108" w:type="dxa"/>
            </w:tcMar>
            <w:hideMark/>
          </w:tcPr>
          <w:p w14:paraId="1BCE8EB6" w14:textId="77777777" w:rsidR="006A49DC" w:rsidRPr="00611CC4" w:rsidRDefault="006A49DC" w:rsidP="006A49DC">
            <w:pPr>
              <w:pStyle w:val="TAC"/>
            </w:pPr>
            <w:r w:rsidRPr="00611CC4">
              <w:t>3</w:t>
            </w:r>
          </w:p>
        </w:tc>
        <w:tc>
          <w:tcPr>
            <w:tcW w:w="1564" w:type="dxa"/>
            <w:vMerge/>
          </w:tcPr>
          <w:p w14:paraId="5E459E21" w14:textId="77777777" w:rsidR="006A49DC" w:rsidRPr="00611CC4" w:rsidRDefault="006A49DC" w:rsidP="006A49DC">
            <w:pPr>
              <w:pStyle w:val="TAC"/>
            </w:pPr>
          </w:p>
        </w:tc>
      </w:tr>
      <w:tr w:rsidR="006A49DC" w:rsidRPr="00611CC4" w14:paraId="379D6855" w14:textId="77777777" w:rsidTr="006A49DC">
        <w:tc>
          <w:tcPr>
            <w:tcW w:w="2316" w:type="dxa"/>
            <w:shd w:val="clear" w:color="auto" w:fill="auto"/>
            <w:tcMar>
              <w:top w:w="15" w:type="dxa"/>
              <w:left w:w="108" w:type="dxa"/>
              <w:bottom w:w="0" w:type="dxa"/>
              <w:right w:w="108" w:type="dxa"/>
            </w:tcMar>
            <w:hideMark/>
          </w:tcPr>
          <w:p w14:paraId="64AC3A4D" w14:textId="77777777" w:rsidR="006A49DC" w:rsidRPr="00611CC4" w:rsidRDefault="006A49DC" w:rsidP="006A49DC">
            <w:pPr>
              <w:pStyle w:val="TAC"/>
            </w:pPr>
            <w:r w:rsidRPr="00611CC4">
              <w:t>E</w:t>
            </w:r>
          </w:p>
        </w:tc>
        <w:tc>
          <w:tcPr>
            <w:tcW w:w="3420" w:type="dxa"/>
            <w:shd w:val="clear" w:color="auto" w:fill="auto"/>
            <w:tcMar>
              <w:top w:w="15" w:type="dxa"/>
              <w:left w:w="108" w:type="dxa"/>
              <w:bottom w:w="0" w:type="dxa"/>
              <w:right w:w="108" w:type="dxa"/>
            </w:tcMar>
            <w:hideMark/>
          </w:tcPr>
          <w:p w14:paraId="3E458D57" w14:textId="77777777" w:rsidR="006A49DC" w:rsidRPr="00611CC4" w:rsidRDefault="006A49DC" w:rsidP="006A49DC">
            <w:pPr>
              <w:pStyle w:val="TAC"/>
            </w:pPr>
            <w:r w:rsidRPr="00611CC4">
              <w:rPr>
                <w:lang w:val="fi-FI"/>
              </w:rPr>
              <w:t>300 MHz &lt; BW</w:t>
            </w:r>
            <w:r w:rsidRPr="00611CC4">
              <w:rPr>
                <w:vertAlign w:val="subscript"/>
              </w:rPr>
              <w:t>Channel_CA</w:t>
            </w:r>
            <w:r w:rsidRPr="00611CC4">
              <w:rPr>
                <w:lang w:val="fi-FI"/>
              </w:rPr>
              <w:t xml:space="preserve"> ≤ 4 x BW</w:t>
            </w:r>
            <w:r w:rsidRPr="00611CC4">
              <w:rPr>
                <w:vertAlign w:val="subscript"/>
              </w:rPr>
              <w:t>Channel,max</w:t>
            </w:r>
          </w:p>
        </w:tc>
        <w:tc>
          <w:tcPr>
            <w:tcW w:w="2203" w:type="dxa"/>
            <w:shd w:val="clear" w:color="auto" w:fill="auto"/>
            <w:tcMar>
              <w:top w:w="15" w:type="dxa"/>
              <w:left w:w="108" w:type="dxa"/>
              <w:bottom w:w="0" w:type="dxa"/>
              <w:right w:w="108" w:type="dxa"/>
            </w:tcMar>
            <w:hideMark/>
          </w:tcPr>
          <w:p w14:paraId="0D4C15A1" w14:textId="77777777" w:rsidR="006A49DC" w:rsidRPr="00611CC4" w:rsidRDefault="006A49DC" w:rsidP="006A49DC">
            <w:pPr>
              <w:pStyle w:val="TAC"/>
            </w:pPr>
            <w:r w:rsidRPr="00611CC4">
              <w:t>4</w:t>
            </w:r>
          </w:p>
        </w:tc>
        <w:tc>
          <w:tcPr>
            <w:tcW w:w="1564" w:type="dxa"/>
            <w:vMerge/>
          </w:tcPr>
          <w:p w14:paraId="3AE67EDB" w14:textId="77777777" w:rsidR="006A49DC" w:rsidRPr="00611CC4" w:rsidRDefault="006A49DC" w:rsidP="006A49DC">
            <w:pPr>
              <w:pStyle w:val="TAC"/>
            </w:pPr>
          </w:p>
        </w:tc>
      </w:tr>
      <w:tr w:rsidR="006A49DC" w:rsidRPr="00611CC4" w14:paraId="3A6338C1" w14:textId="77777777" w:rsidTr="006A49DC">
        <w:tc>
          <w:tcPr>
            <w:tcW w:w="2316" w:type="dxa"/>
            <w:shd w:val="clear" w:color="auto" w:fill="FFFF00"/>
            <w:tcMar>
              <w:top w:w="15" w:type="dxa"/>
              <w:left w:w="108" w:type="dxa"/>
              <w:bottom w:w="0" w:type="dxa"/>
              <w:right w:w="108" w:type="dxa"/>
            </w:tcMar>
          </w:tcPr>
          <w:p w14:paraId="2CB85760" w14:textId="77777777" w:rsidR="006A49DC" w:rsidRPr="006A49DC" w:rsidRDefault="006A49DC" w:rsidP="006A49DC">
            <w:pPr>
              <w:pStyle w:val="TAC"/>
              <w:rPr>
                <w:b/>
              </w:rPr>
            </w:pPr>
            <w:r w:rsidRPr="006A49DC">
              <w:rPr>
                <w:b/>
              </w:rPr>
              <w:t>F</w:t>
            </w:r>
          </w:p>
        </w:tc>
        <w:tc>
          <w:tcPr>
            <w:tcW w:w="3420" w:type="dxa"/>
            <w:shd w:val="clear" w:color="auto" w:fill="FFFF00"/>
            <w:tcMar>
              <w:top w:w="15" w:type="dxa"/>
              <w:left w:w="108" w:type="dxa"/>
              <w:bottom w:w="0" w:type="dxa"/>
              <w:right w:w="108" w:type="dxa"/>
            </w:tcMar>
          </w:tcPr>
          <w:p w14:paraId="36FCD731" w14:textId="77777777" w:rsidR="006A49DC" w:rsidRPr="006A49DC" w:rsidRDefault="006A49DC" w:rsidP="006A49DC">
            <w:pPr>
              <w:pStyle w:val="TAC"/>
              <w:rPr>
                <w:b/>
                <w:lang w:val="fi-FI"/>
              </w:rPr>
            </w:pPr>
            <w:r w:rsidRPr="006A49DC">
              <w:rPr>
                <w:b/>
                <w:lang w:val="fi-FI"/>
              </w:rPr>
              <w:t>50 MHz &lt; BW</w:t>
            </w:r>
            <w:r w:rsidRPr="006A49DC">
              <w:rPr>
                <w:b/>
                <w:vertAlign w:val="subscript"/>
              </w:rPr>
              <w:t>Channel_CA</w:t>
            </w:r>
            <w:r w:rsidRPr="006A49DC">
              <w:rPr>
                <w:b/>
                <w:lang w:val="fi-FI"/>
              </w:rPr>
              <w:t xml:space="preserve"> ≤ 100 MHz</w:t>
            </w:r>
          </w:p>
        </w:tc>
        <w:tc>
          <w:tcPr>
            <w:tcW w:w="2203" w:type="dxa"/>
            <w:shd w:val="clear" w:color="auto" w:fill="FFFF00"/>
            <w:tcMar>
              <w:top w:w="15" w:type="dxa"/>
              <w:left w:w="108" w:type="dxa"/>
              <w:bottom w:w="0" w:type="dxa"/>
              <w:right w:w="108" w:type="dxa"/>
            </w:tcMar>
          </w:tcPr>
          <w:p w14:paraId="1CD83A0F" w14:textId="77777777" w:rsidR="006A49DC" w:rsidRPr="006A49DC" w:rsidRDefault="006A49DC" w:rsidP="006A49DC">
            <w:pPr>
              <w:pStyle w:val="TAC"/>
              <w:rPr>
                <w:b/>
              </w:rPr>
            </w:pPr>
            <w:r w:rsidRPr="006A49DC">
              <w:rPr>
                <w:b/>
              </w:rPr>
              <w:t>2</w:t>
            </w:r>
          </w:p>
        </w:tc>
        <w:tc>
          <w:tcPr>
            <w:tcW w:w="1564" w:type="dxa"/>
            <w:vMerge w:val="restart"/>
          </w:tcPr>
          <w:p w14:paraId="2E382153" w14:textId="77777777" w:rsidR="006A49DC" w:rsidRPr="00611CC4" w:rsidRDefault="006A49DC" w:rsidP="006A49DC">
            <w:pPr>
              <w:pStyle w:val="TAC"/>
            </w:pPr>
            <w:r w:rsidRPr="00611CC4">
              <w:t>2</w:t>
            </w:r>
          </w:p>
        </w:tc>
      </w:tr>
      <w:tr w:rsidR="006A49DC" w:rsidRPr="00611CC4" w14:paraId="56258DEE" w14:textId="77777777" w:rsidTr="006A49DC">
        <w:tc>
          <w:tcPr>
            <w:tcW w:w="2316" w:type="dxa"/>
            <w:shd w:val="clear" w:color="auto" w:fill="auto"/>
            <w:tcMar>
              <w:top w:w="15" w:type="dxa"/>
              <w:left w:w="108" w:type="dxa"/>
              <w:bottom w:w="0" w:type="dxa"/>
              <w:right w:w="108" w:type="dxa"/>
            </w:tcMar>
          </w:tcPr>
          <w:p w14:paraId="0B852885" w14:textId="77777777" w:rsidR="006A49DC" w:rsidRPr="00611CC4" w:rsidRDefault="006A49DC" w:rsidP="006A49DC">
            <w:pPr>
              <w:pStyle w:val="TAC"/>
            </w:pPr>
            <w:r w:rsidRPr="00611CC4">
              <w:t>G</w:t>
            </w:r>
          </w:p>
        </w:tc>
        <w:tc>
          <w:tcPr>
            <w:tcW w:w="3420" w:type="dxa"/>
            <w:shd w:val="clear" w:color="auto" w:fill="auto"/>
            <w:tcMar>
              <w:top w:w="15" w:type="dxa"/>
              <w:left w:w="108" w:type="dxa"/>
              <w:bottom w:w="0" w:type="dxa"/>
              <w:right w:w="108" w:type="dxa"/>
            </w:tcMar>
          </w:tcPr>
          <w:p w14:paraId="0E703915" w14:textId="77777777" w:rsidR="006A49DC" w:rsidRPr="00611CC4" w:rsidRDefault="006A49DC" w:rsidP="006A49DC">
            <w:pPr>
              <w:pStyle w:val="TAC"/>
              <w:rPr>
                <w:lang w:val="fi-FI"/>
              </w:rPr>
            </w:pPr>
            <w:r w:rsidRPr="00611CC4">
              <w:rPr>
                <w:lang w:val="fi-FI"/>
              </w:rPr>
              <w:t>100 MHz &lt; BW</w:t>
            </w:r>
            <w:r w:rsidRPr="00611CC4">
              <w:rPr>
                <w:vertAlign w:val="subscript"/>
              </w:rPr>
              <w:t>Channel_CA</w:t>
            </w:r>
            <w:r w:rsidRPr="00611CC4">
              <w:rPr>
                <w:lang w:val="fi-FI"/>
              </w:rPr>
              <w:t xml:space="preserve"> ≤ 150 MHz</w:t>
            </w:r>
          </w:p>
        </w:tc>
        <w:tc>
          <w:tcPr>
            <w:tcW w:w="2203" w:type="dxa"/>
            <w:shd w:val="clear" w:color="auto" w:fill="auto"/>
            <w:tcMar>
              <w:top w:w="15" w:type="dxa"/>
              <w:left w:w="108" w:type="dxa"/>
              <w:bottom w:w="0" w:type="dxa"/>
              <w:right w:w="108" w:type="dxa"/>
            </w:tcMar>
          </w:tcPr>
          <w:p w14:paraId="024A880A" w14:textId="77777777" w:rsidR="006A49DC" w:rsidRPr="00611CC4" w:rsidRDefault="006A49DC" w:rsidP="006A49DC">
            <w:pPr>
              <w:pStyle w:val="TAC"/>
            </w:pPr>
            <w:r w:rsidRPr="00611CC4">
              <w:t>3</w:t>
            </w:r>
          </w:p>
        </w:tc>
        <w:tc>
          <w:tcPr>
            <w:tcW w:w="1564" w:type="dxa"/>
            <w:vMerge/>
          </w:tcPr>
          <w:p w14:paraId="00519DF6" w14:textId="77777777" w:rsidR="006A49DC" w:rsidRPr="00611CC4" w:rsidRDefault="006A49DC" w:rsidP="006A49DC">
            <w:pPr>
              <w:pStyle w:val="TAC"/>
            </w:pPr>
          </w:p>
        </w:tc>
      </w:tr>
      <w:tr w:rsidR="006A49DC" w:rsidRPr="00611CC4" w14:paraId="3B045677" w14:textId="77777777" w:rsidTr="006A49DC">
        <w:tc>
          <w:tcPr>
            <w:tcW w:w="2316" w:type="dxa"/>
            <w:shd w:val="clear" w:color="auto" w:fill="auto"/>
            <w:tcMar>
              <w:top w:w="15" w:type="dxa"/>
              <w:left w:w="108" w:type="dxa"/>
              <w:bottom w:w="0" w:type="dxa"/>
              <w:right w:w="108" w:type="dxa"/>
            </w:tcMar>
          </w:tcPr>
          <w:p w14:paraId="79C2D0B3" w14:textId="77777777" w:rsidR="006A49DC" w:rsidRPr="00611CC4" w:rsidRDefault="006A49DC" w:rsidP="006A49DC">
            <w:pPr>
              <w:pStyle w:val="TAC"/>
            </w:pPr>
            <w:r w:rsidRPr="00611CC4">
              <w:t>H</w:t>
            </w:r>
          </w:p>
        </w:tc>
        <w:tc>
          <w:tcPr>
            <w:tcW w:w="3420" w:type="dxa"/>
            <w:shd w:val="clear" w:color="auto" w:fill="auto"/>
            <w:tcMar>
              <w:top w:w="15" w:type="dxa"/>
              <w:left w:w="108" w:type="dxa"/>
              <w:bottom w:w="0" w:type="dxa"/>
              <w:right w:w="108" w:type="dxa"/>
            </w:tcMar>
          </w:tcPr>
          <w:p w14:paraId="41CD4C87" w14:textId="77777777" w:rsidR="006A49DC" w:rsidRPr="00611CC4" w:rsidRDefault="006A49DC" w:rsidP="006A49DC">
            <w:pPr>
              <w:pStyle w:val="TAC"/>
              <w:rPr>
                <w:lang w:val="fi-FI"/>
              </w:rPr>
            </w:pPr>
            <w:r w:rsidRPr="00611CC4">
              <w:rPr>
                <w:lang w:val="fi-FI"/>
              </w:rPr>
              <w:t>150 MHz &lt; BW</w:t>
            </w:r>
            <w:r w:rsidRPr="00611CC4">
              <w:rPr>
                <w:vertAlign w:val="subscript"/>
              </w:rPr>
              <w:t>Channel_CA</w:t>
            </w:r>
            <w:r w:rsidRPr="00611CC4">
              <w:rPr>
                <w:lang w:val="fi-FI"/>
              </w:rPr>
              <w:t xml:space="preserve"> ≤ 200 MHz</w:t>
            </w:r>
          </w:p>
        </w:tc>
        <w:tc>
          <w:tcPr>
            <w:tcW w:w="2203" w:type="dxa"/>
            <w:shd w:val="clear" w:color="auto" w:fill="auto"/>
            <w:tcMar>
              <w:top w:w="15" w:type="dxa"/>
              <w:left w:w="108" w:type="dxa"/>
              <w:bottom w:w="0" w:type="dxa"/>
              <w:right w:w="108" w:type="dxa"/>
            </w:tcMar>
          </w:tcPr>
          <w:p w14:paraId="7BFDA74A" w14:textId="77777777" w:rsidR="006A49DC" w:rsidRPr="00611CC4" w:rsidRDefault="006A49DC" w:rsidP="006A49DC">
            <w:pPr>
              <w:pStyle w:val="TAC"/>
            </w:pPr>
            <w:r w:rsidRPr="00611CC4">
              <w:t>4</w:t>
            </w:r>
          </w:p>
        </w:tc>
        <w:tc>
          <w:tcPr>
            <w:tcW w:w="1564" w:type="dxa"/>
            <w:vMerge/>
          </w:tcPr>
          <w:p w14:paraId="4D07B054" w14:textId="77777777" w:rsidR="006A49DC" w:rsidRPr="00611CC4" w:rsidRDefault="006A49DC" w:rsidP="006A49DC">
            <w:pPr>
              <w:pStyle w:val="TAC"/>
            </w:pPr>
          </w:p>
        </w:tc>
      </w:tr>
      <w:tr w:rsidR="006A49DC" w:rsidRPr="00611CC4" w14:paraId="7B4B7D99" w14:textId="77777777" w:rsidTr="006A49DC">
        <w:tc>
          <w:tcPr>
            <w:tcW w:w="2316" w:type="dxa"/>
            <w:shd w:val="clear" w:color="auto" w:fill="auto"/>
            <w:tcMar>
              <w:top w:w="15" w:type="dxa"/>
              <w:left w:w="108" w:type="dxa"/>
              <w:bottom w:w="0" w:type="dxa"/>
              <w:right w:w="108" w:type="dxa"/>
            </w:tcMar>
          </w:tcPr>
          <w:p w14:paraId="3075E5CD" w14:textId="77777777" w:rsidR="006A49DC" w:rsidRPr="00611CC4" w:rsidRDefault="006A49DC" w:rsidP="006A49DC">
            <w:pPr>
              <w:pStyle w:val="TAC"/>
            </w:pPr>
            <w:r w:rsidRPr="00611CC4">
              <w:t>I</w:t>
            </w:r>
          </w:p>
        </w:tc>
        <w:tc>
          <w:tcPr>
            <w:tcW w:w="3420" w:type="dxa"/>
            <w:shd w:val="clear" w:color="auto" w:fill="auto"/>
            <w:tcMar>
              <w:top w:w="15" w:type="dxa"/>
              <w:left w:w="108" w:type="dxa"/>
              <w:bottom w:w="0" w:type="dxa"/>
              <w:right w:w="108" w:type="dxa"/>
            </w:tcMar>
          </w:tcPr>
          <w:p w14:paraId="35FDC9C2" w14:textId="77777777" w:rsidR="006A49DC" w:rsidRPr="00611CC4" w:rsidRDefault="006A49DC" w:rsidP="006A49DC">
            <w:pPr>
              <w:pStyle w:val="TAC"/>
              <w:rPr>
                <w:lang w:val="fi-FI"/>
              </w:rPr>
            </w:pPr>
            <w:r w:rsidRPr="00611CC4">
              <w:rPr>
                <w:lang w:val="fi-FI"/>
              </w:rPr>
              <w:t>200 MHz &lt; BW</w:t>
            </w:r>
            <w:r w:rsidRPr="00611CC4">
              <w:rPr>
                <w:vertAlign w:val="subscript"/>
              </w:rPr>
              <w:t>Channel_CA</w:t>
            </w:r>
            <w:r w:rsidRPr="00611CC4">
              <w:rPr>
                <w:lang w:val="fi-FI"/>
              </w:rPr>
              <w:t xml:space="preserve"> ≤ 250 MHz</w:t>
            </w:r>
          </w:p>
        </w:tc>
        <w:tc>
          <w:tcPr>
            <w:tcW w:w="2203" w:type="dxa"/>
            <w:shd w:val="clear" w:color="auto" w:fill="auto"/>
            <w:tcMar>
              <w:top w:w="15" w:type="dxa"/>
              <w:left w:w="108" w:type="dxa"/>
              <w:bottom w:w="0" w:type="dxa"/>
              <w:right w:w="108" w:type="dxa"/>
            </w:tcMar>
          </w:tcPr>
          <w:p w14:paraId="6431DA9C" w14:textId="77777777" w:rsidR="006A49DC" w:rsidRPr="00611CC4" w:rsidRDefault="006A49DC" w:rsidP="006A49DC">
            <w:pPr>
              <w:pStyle w:val="TAC"/>
            </w:pPr>
            <w:r w:rsidRPr="00611CC4">
              <w:t>5</w:t>
            </w:r>
          </w:p>
        </w:tc>
        <w:tc>
          <w:tcPr>
            <w:tcW w:w="1564" w:type="dxa"/>
            <w:vMerge/>
          </w:tcPr>
          <w:p w14:paraId="679C8948" w14:textId="77777777" w:rsidR="006A49DC" w:rsidRPr="00611CC4" w:rsidRDefault="006A49DC" w:rsidP="006A49DC">
            <w:pPr>
              <w:pStyle w:val="TAC"/>
            </w:pPr>
          </w:p>
        </w:tc>
      </w:tr>
      <w:tr w:rsidR="006A49DC" w:rsidRPr="00611CC4" w14:paraId="48BF9C8D" w14:textId="77777777" w:rsidTr="006A49DC">
        <w:tc>
          <w:tcPr>
            <w:tcW w:w="2316" w:type="dxa"/>
            <w:shd w:val="clear" w:color="auto" w:fill="auto"/>
            <w:tcMar>
              <w:top w:w="15" w:type="dxa"/>
              <w:left w:w="108" w:type="dxa"/>
              <w:bottom w:w="0" w:type="dxa"/>
              <w:right w:w="108" w:type="dxa"/>
            </w:tcMar>
          </w:tcPr>
          <w:p w14:paraId="1A1E4CBF" w14:textId="77777777" w:rsidR="006A49DC" w:rsidRPr="00611CC4" w:rsidRDefault="006A49DC" w:rsidP="006A49DC">
            <w:pPr>
              <w:pStyle w:val="TAC"/>
            </w:pPr>
            <w:r w:rsidRPr="00611CC4">
              <w:t>J</w:t>
            </w:r>
          </w:p>
        </w:tc>
        <w:tc>
          <w:tcPr>
            <w:tcW w:w="3420" w:type="dxa"/>
            <w:shd w:val="clear" w:color="auto" w:fill="auto"/>
            <w:tcMar>
              <w:top w:w="15" w:type="dxa"/>
              <w:left w:w="108" w:type="dxa"/>
              <w:bottom w:w="0" w:type="dxa"/>
              <w:right w:w="108" w:type="dxa"/>
            </w:tcMar>
          </w:tcPr>
          <w:p w14:paraId="17730019" w14:textId="77777777" w:rsidR="006A49DC" w:rsidRPr="00611CC4" w:rsidRDefault="006A49DC" w:rsidP="006A49DC">
            <w:pPr>
              <w:pStyle w:val="TAC"/>
              <w:rPr>
                <w:lang w:val="fi-FI"/>
              </w:rPr>
            </w:pPr>
            <w:r w:rsidRPr="00611CC4">
              <w:rPr>
                <w:lang w:val="fi-FI"/>
              </w:rPr>
              <w:t>250 MHz &lt; BW</w:t>
            </w:r>
            <w:r w:rsidRPr="00611CC4">
              <w:rPr>
                <w:vertAlign w:val="subscript"/>
              </w:rPr>
              <w:t>Channel_CA</w:t>
            </w:r>
            <w:r w:rsidRPr="00611CC4">
              <w:rPr>
                <w:lang w:val="fi-FI"/>
              </w:rPr>
              <w:t xml:space="preserve"> ≤ 300 MHz</w:t>
            </w:r>
          </w:p>
        </w:tc>
        <w:tc>
          <w:tcPr>
            <w:tcW w:w="2203" w:type="dxa"/>
            <w:shd w:val="clear" w:color="auto" w:fill="auto"/>
            <w:tcMar>
              <w:top w:w="15" w:type="dxa"/>
              <w:left w:w="108" w:type="dxa"/>
              <w:bottom w:w="0" w:type="dxa"/>
              <w:right w:w="108" w:type="dxa"/>
            </w:tcMar>
          </w:tcPr>
          <w:p w14:paraId="31D78837" w14:textId="77777777" w:rsidR="006A49DC" w:rsidRPr="00611CC4" w:rsidRDefault="006A49DC" w:rsidP="006A49DC">
            <w:pPr>
              <w:pStyle w:val="TAC"/>
            </w:pPr>
            <w:r w:rsidRPr="00611CC4">
              <w:t>6</w:t>
            </w:r>
          </w:p>
        </w:tc>
        <w:tc>
          <w:tcPr>
            <w:tcW w:w="1564" w:type="dxa"/>
            <w:vMerge/>
          </w:tcPr>
          <w:p w14:paraId="3491643F" w14:textId="77777777" w:rsidR="006A49DC" w:rsidRPr="00611CC4" w:rsidRDefault="006A49DC" w:rsidP="006A49DC">
            <w:pPr>
              <w:pStyle w:val="TAC"/>
            </w:pPr>
          </w:p>
        </w:tc>
      </w:tr>
      <w:tr w:rsidR="006A49DC" w:rsidRPr="00611CC4" w14:paraId="582BCAC8" w14:textId="77777777" w:rsidTr="006A49DC">
        <w:tc>
          <w:tcPr>
            <w:tcW w:w="2316" w:type="dxa"/>
            <w:shd w:val="clear" w:color="auto" w:fill="auto"/>
            <w:tcMar>
              <w:top w:w="15" w:type="dxa"/>
              <w:left w:w="108" w:type="dxa"/>
              <w:bottom w:w="0" w:type="dxa"/>
              <w:right w:w="108" w:type="dxa"/>
            </w:tcMar>
          </w:tcPr>
          <w:p w14:paraId="79E5BAFD" w14:textId="77777777" w:rsidR="006A49DC" w:rsidRPr="00611CC4" w:rsidRDefault="006A49DC" w:rsidP="006A49DC">
            <w:pPr>
              <w:pStyle w:val="TAC"/>
            </w:pPr>
            <w:r w:rsidRPr="00611CC4">
              <w:t>K</w:t>
            </w:r>
          </w:p>
        </w:tc>
        <w:tc>
          <w:tcPr>
            <w:tcW w:w="3420" w:type="dxa"/>
            <w:shd w:val="clear" w:color="auto" w:fill="auto"/>
            <w:tcMar>
              <w:top w:w="15" w:type="dxa"/>
              <w:left w:w="108" w:type="dxa"/>
              <w:bottom w:w="0" w:type="dxa"/>
              <w:right w:w="108" w:type="dxa"/>
            </w:tcMar>
          </w:tcPr>
          <w:p w14:paraId="7D438015" w14:textId="77777777" w:rsidR="006A49DC" w:rsidRPr="00611CC4" w:rsidRDefault="006A49DC" w:rsidP="006A49DC">
            <w:pPr>
              <w:pStyle w:val="TAC"/>
              <w:rPr>
                <w:lang w:val="fi-FI"/>
              </w:rPr>
            </w:pPr>
            <w:r w:rsidRPr="00611CC4">
              <w:rPr>
                <w:lang w:val="fi-FI"/>
              </w:rPr>
              <w:t>300 MHz &lt; BW</w:t>
            </w:r>
            <w:r w:rsidRPr="00611CC4">
              <w:rPr>
                <w:vertAlign w:val="subscript"/>
              </w:rPr>
              <w:t>Channel_CA</w:t>
            </w:r>
            <w:r w:rsidRPr="00611CC4">
              <w:rPr>
                <w:lang w:val="fi-FI"/>
              </w:rPr>
              <w:t xml:space="preserve"> ≤ 350 MHz</w:t>
            </w:r>
          </w:p>
        </w:tc>
        <w:tc>
          <w:tcPr>
            <w:tcW w:w="2203" w:type="dxa"/>
            <w:shd w:val="clear" w:color="auto" w:fill="auto"/>
            <w:tcMar>
              <w:top w:w="15" w:type="dxa"/>
              <w:left w:w="108" w:type="dxa"/>
              <w:bottom w:w="0" w:type="dxa"/>
              <w:right w:w="108" w:type="dxa"/>
            </w:tcMar>
          </w:tcPr>
          <w:p w14:paraId="21958F5B" w14:textId="77777777" w:rsidR="006A49DC" w:rsidRPr="00611CC4" w:rsidRDefault="006A49DC" w:rsidP="006A49DC">
            <w:pPr>
              <w:pStyle w:val="TAC"/>
            </w:pPr>
            <w:r w:rsidRPr="00611CC4">
              <w:t>7</w:t>
            </w:r>
          </w:p>
        </w:tc>
        <w:tc>
          <w:tcPr>
            <w:tcW w:w="1564" w:type="dxa"/>
            <w:vMerge/>
          </w:tcPr>
          <w:p w14:paraId="01A954ED" w14:textId="77777777" w:rsidR="006A49DC" w:rsidRPr="00611CC4" w:rsidRDefault="006A49DC" w:rsidP="006A49DC">
            <w:pPr>
              <w:pStyle w:val="TAC"/>
            </w:pPr>
          </w:p>
        </w:tc>
      </w:tr>
      <w:tr w:rsidR="006A49DC" w:rsidRPr="00611CC4" w14:paraId="4E358D20" w14:textId="77777777" w:rsidTr="006A49DC">
        <w:tc>
          <w:tcPr>
            <w:tcW w:w="2316" w:type="dxa"/>
            <w:shd w:val="clear" w:color="auto" w:fill="auto"/>
            <w:tcMar>
              <w:top w:w="15" w:type="dxa"/>
              <w:left w:w="108" w:type="dxa"/>
              <w:bottom w:w="0" w:type="dxa"/>
              <w:right w:w="108" w:type="dxa"/>
            </w:tcMar>
          </w:tcPr>
          <w:p w14:paraId="230F4DD3" w14:textId="77777777" w:rsidR="006A49DC" w:rsidRPr="00611CC4" w:rsidRDefault="006A49DC" w:rsidP="006A49DC">
            <w:pPr>
              <w:pStyle w:val="TAC"/>
            </w:pPr>
            <w:r w:rsidRPr="00611CC4">
              <w:t>L</w:t>
            </w:r>
          </w:p>
        </w:tc>
        <w:tc>
          <w:tcPr>
            <w:tcW w:w="3420" w:type="dxa"/>
            <w:shd w:val="clear" w:color="auto" w:fill="auto"/>
            <w:tcMar>
              <w:top w:w="15" w:type="dxa"/>
              <w:left w:w="108" w:type="dxa"/>
              <w:bottom w:w="0" w:type="dxa"/>
              <w:right w:w="108" w:type="dxa"/>
            </w:tcMar>
          </w:tcPr>
          <w:p w14:paraId="1D295D90" w14:textId="77777777" w:rsidR="006A49DC" w:rsidRPr="00611CC4" w:rsidRDefault="006A49DC" w:rsidP="006A49DC">
            <w:pPr>
              <w:pStyle w:val="TAC"/>
              <w:rPr>
                <w:lang w:val="fi-FI"/>
              </w:rPr>
            </w:pPr>
            <w:r w:rsidRPr="00611CC4">
              <w:rPr>
                <w:lang w:val="fi-FI"/>
              </w:rPr>
              <w:t>350 MHz &lt; BW</w:t>
            </w:r>
            <w:r w:rsidRPr="00611CC4">
              <w:rPr>
                <w:vertAlign w:val="subscript"/>
              </w:rPr>
              <w:t>Channel_CA</w:t>
            </w:r>
            <w:r w:rsidRPr="00611CC4">
              <w:rPr>
                <w:lang w:val="fi-FI"/>
              </w:rPr>
              <w:t xml:space="preserve"> ≤ 400 MHz</w:t>
            </w:r>
          </w:p>
        </w:tc>
        <w:tc>
          <w:tcPr>
            <w:tcW w:w="2203" w:type="dxa"/>
            <w:shd w:val="clear" w:color="auto" w:fill="auto"/>
            <w:tcMar>
              <w:top w:w="15" w:type="dxa"/>
              <w:left w:w="108" w:type="dxa"/>
              <w:bottom w:w="0" w:type="dxa"/>
              <w:right w:w="108" w:type="dxa"/>
            </w:tcMar>
          </w:tcPr>
          <w:p w14:paraId="56F722D8" w14:textId="77777777" w:rsidR="006A49DC" w:rsidRPr="00611CC4" w:rsidRDefault="006A49DC" w:rsidP="006A49DC">
            <w:pPr>
              <w:pStyle w:val="TAC"/>
            </w:pPr>
            <w:r w:rsidRPr="00611CC4">
              <w:t>8</w:t>
            </w:r>
          </w:p>
        </w:tc>
        <w:tc>
          <w:tcPr>
            <w:tcW w:w="1564" w:type="dxa"/>
            <w:vMerge/>
          </w:tcPr>
          <w:p w14:paraId="6200A7E3" w14:textId="77777777" w:rsidR="006A49DC" w:rsidRPr="00611CC4" w:rsidRDefault="006A49DC" w:rsidP="006A49DC">
            <w:pPr>
              <w:pStyle w:val="TAC"/>
            </w:pPr>
          </w:p>
        </w:tc>
      </w:tr>
      <w:tr w:rsidR="006A49DC" w:rsidRPr="00611CC4" w14:paraId="3375098A" w14:textId="77777777" w:rsidTr="006A49DC">
        <w:tc>
          <w:tcPr>
            <w:tcW w:w="9503" w:type="dxa"/>
            <w:gridSpan w:val="4"/>
            <w:shd w:val="clear" w:color="auto" w:fill="auto"/>
            <w:tcMar>
              <w:top w:w="15" w:type="dxa"/>
              <w:left w:w="108" w:type="dxa"/>
              <w:bottom w:w="0" w:type="dxa"/>
              <w:right w:w="108" w:type="dxa"/>
            </w:tcMar>
            <w:hideMark/>
          </w:tcPr>
          <w:p w14:paraId="7773E069" w14:textId="77777777" w:rsidR="006A49DC" w:rsidRPr="00611CC4" w:rsidRDefault="006A49DC" w:rsidP="006A49DC">
            <w:pPr>
              <w:pStyle w:val="TAN"/>
              <w:ind w:left="0" w:firstLine="0"/>
            </w:pPr>
            <w:r w:rsidRPr="00611CC4">
              <w:t>NOTE:</w:t>
            </w:r>
            <w:r w:rsidRPr="00611CC4">
              <w:tab/>
              <w:t>BW</w:t>
            </w:r>
            <w:r w:rsidRPr="00611CC4">
              <w:rPr>
                <w:rStyle w:val="TACChar"/>
                <w:vertAlign w:val="subscript"/>
              </w:rPr>
              <w:t>Channel, max</w:t>
            </w:r>
            <w:r w:rsidRPr="00611CC4">
              <w:t xml:space="preserve"> is maximum channel bandwidth supported among all bands in a release</w:t>
            </w:r>
          </w:p>
        </w:tc>
      </w:tr>
    </w:tbl>
    <w:p w14:paraId="20C19425" w14:textId="77777777" w:rsidR="009577CE" w:rsidRDefault="009577CE" w:rsidP="006A49DC">
      <w:pPr>
        <w:spacing w:before="120" w:after="120"/>
        <w:rPr>
          <w:sz w:val="22"/>
          <w:lang w:val="en-US"/>
        </w:rPr>
      </w:pPr>
    </w:p>
    <w:p w14:paraId="260AD8B9" w14:textId="2D12217E" w:rsidR="00FC36CA" w:rsidRPr="009577CE" w:rsidRDefault="009577CE" w:rsidP="009577CE">
      <w:pPr>
        <w:spacing w:after="0"/>
        <w:rPr>
          <w:sz w:val="22"/>
          <w:lang w:val="en-US"/>
        </w:rPr>
      </w:pPr>
      <w:r>
        <w:rPr>
          <w:sz w:val="22"/>
          <w:lang w:val="en-US"/>
        </w:rPr>
        <w:t>It is worth mentioning that currently in the spec TS 38.101-1 for the intra-band contiguous CA only the BW F is defined for n77, n78 and n78 as shown in Table 2.</w:t>
      </w:r>
    </w:p>
    <w:p w14:paraId="09290581" w14:textId="77777777" w:rsidR="00FC36CA" w:rsidRDefault="00FC36CA" w:rsidP="006A49DC">
      <w:pPr>
        <w:spacing w:before="120" w:after="120"/>
        <w:rPr>
          <w:b/>
          <w:sz w:val="22"/>
        </w:rPr>
      </w:pPr>
    </w:p>
    <w:p w14:paraId="05C4E69B" w14:textId="77777777" w:rsidR="00FC36CA" w:rsidRDefault="00FC36CA" w:rsidP="006A49DC">
      <w:pPr>
        <w:spacing w:before="120" w:after="120"/>
        <w:rPr>
          <w:b/>
          <w:sz w:val="22"/>
        </w:rPr>
      </w:pPr>
    </w:p>
    <w:p w14:paraId="0D151298" w14:textId="77777777" w:rsidR="009577CE" w:rsidRDefault="009577CE" w:rsidP="006A49DC">
      <w:pPr>
        <w:spacing w:before="120" w:after="120"/>
        <w:rPr>
          <w:b/>
          <w:sz w:val="22"/>
        </w:rPr>
      </w:pPr>
    </w:p>
    <w:p w14:paraId="6DCF7962" w14:textId="77777777" w:rsidR="00FC36CA" w:rsidRDefault="00FC36CA" w:rsidP="006A49DC">
      <w:pPr>
        <w:spacing w:before="120" w:after="120"/>
        <w:rPr>
          <w:b/>
          <w:sz w:val="22"/>
        </w:rPr>
      </w:pPr>
    </w:p>
    <w:p w14:paraId="4B70A3D4" w14:textId="77777777" w:rsidR="00FC36CA" w:rsidRDefault="00FC36CA" w:rsidP="006A49DC">
      <w:pPr>
        <w:spacing w:before="120" w:after="120"/>
        <w:rPr>
          <w:b/>
          <w:sz w:val="22"/>
        </w:rPr>
      </w:pPr>
    </w:p>
    <w:p w14:paraId="3B49E657" w14:textId="77777777" w:rsidR="00FC36CA" w:rsidRDefault="00FC36CA" w:rsidP="006A49DC">
      <w:pPr>
        <w:spacing w:before="120" w:after="120"/>
        <w:rPr>
          <w:b/>
          <w:sz w:val="22"/>
        </w:rPr>
      </w:pPr>
    </w:p>
    <w:p w14:paraId="1D1667C8" w14:textId="77777777" w:rsidR="00FC36CA" w:rsidRDefault="00FC36CA" w:rsidP="006A49DC">
      <w:pPr>
        <w:spacing w:before="120" w:after="120"/>
        <w:rPr>
          <w:b/>
          <w:sz w:val="22"/>
        </w:rPr>
      </w:pPr>
    </w:p>
    <w:p w14:paraId="7712B131" w14:textId="336598F7" w:rsidR="006A49DC" w:rsidRPr="006A49DC" w:rsidRDefault="00FC36CA" w:rsidP="00FC36CA">
      <w:pPr>
        <w:spacing w:before="120" w:after="120"/>
        <w:jc w:val="center"/>
        <w:rPr>
          <w:rFonts w:eastAsia="SimSun"/>
          <w:b/>
          <w:sz w:val="24"/>
          <w:lang w:val="en-US"/>
        </w:rPr>
      </w:pPr>
      <w:r>
        <w:rPr>
          <w:b/>
          <w:sz w:val="22"/>
        </w:rPr>
        <w:t xml:space="preserve">Table 2: </w:t>
      </w:r>
      <w:r w:rsidR="006A49DC" w:rsidRPr="006A49DC">
        <w:rPr>
          <w:b/>
          <w:sz w:val="22"/>
        </w:rPr>
        <w:t>Configurations for intra-band contiguous CA in TS 38.101-1</w:t>
      </w:r>
    </w:p>
    <w:tbl>
      <w:tblPr>
        <w:tblW w:w="926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97"/>
        <w:gridCol w:w="1249"/>
        <w:gridCol w:w="1465"/>
        <w:gridCol w:w="1452"/>
        <w:gridCol w:w="1869"/>
        <w:gridCol w:w="1834"/>
      </w:tblGrid>
      <w:tr w:rsidR="00FC36CA" w:rsidRPr="00611CC4" w14:paraId="07A93CA1" w14:textId="77777777" w:rsidTr="00FC36CA">
        <w:trPr>
          <w:trHeight w:val="20"/>
          <w:jc w:val="center"/>
        </w:trPr>
        <w:tc>
          <w:tcPr>
            <w:tcW w:w="1397" w:type="dxa"/>
            <w:vMerge w:val="restart"/>
            <w:tcBorders>
              <w:top w:val="single" w:sz="6" w:space="0" w:color="auto"/>
              <w:left w:val="single" w:sz="4" w:space="0" w:color="auto"/>
              <w:bottom w:val="single" w:sz="6" w:space="0" w:color="auto"/>
              <w:right w:val="single" w:sz="6" w:space="0" w:color="auto"/>
            </w:tcBorders>
            <w:vAlign w:val="center"/>
            <w:hideMark/>
          </w:tcPr>
          <w:p w14:paraId="3363EA02" w14:textId="77777777" w:rsidR="00FC36CA" w:rsidRPr="00611CC4" w:rsidRDefault="00FC36CA" w:rsidP="006D6CB8">
            <w:pPr>
              <w:pStyle w:val="TAH"/>
            </w:pPr>
            <w:r w:rsidRPr="00611CC4">
              <w:t>NR CA configuration</w:t>
            </w:r>
          </w:p>
        </w:tc>
        <w:tc>
          <w:tcPr>
            <w:tcW w:w="1249" w:type="dxa"/>
            <w:vMerge w:val="restart"/>
            <w:tcBorders>
              <w:top w:val="single" w:sz="6" w:space="0" w:color="auto"/>
              <w:left w:val="single" w:sz="6" w:space="0" w:color="auto"/>
              <w:bottom w:val="single" w:sz="6" w:space="0" w:color="auto"/>
              <w:right w:val="single" w:sz="6" w:space="0" w:color="auto"/>
            </w:tcBorders>
            <w:vAlign w:val="center"/>
            <w:hideMark/>
          </w:tcPr>
          <w:p w14:paraId="1B152DD0" w14:textId="77777777" w:rsidR="00FC36CA" w:rsidRPr="00611CC4" w:rsidRDefault="00FC36CA" w:rsidP="006D6CB8">
            <w:pPr>
              <w:pStyle w:val="TAH"/>
            </w:pPr>
            <w:r w:rsidRPr="00611CC4">
              <w:t>Uplink CA configurations</w:t>
            </w:r>
          </w:p>
        </w:tc>
        <w:tc>
          <w:tcPr>
            <w:tcW w:w="4786" w:type="dxa"/>
            <w:gridSpan w:val="3"/>
            <w:tcBorders>
              <w:top w:val="single" w:sz="6" w:space="0" w:color="auto"/>
              <w:left w:val="single" w:sz="6" w:space="0" w:color="auto"/>
              <w:bottom w:val="single" w:sz="6" w:space="0" w:color="auto"/>
              <w:right w:val="single" w:sz="6" w:space="0" w:color="auto"/>
            </w:tcBorders>
            <w:vAlign w:val="center"/>
            <w:hideMark/>
          </w:tcPr>
          <w:p w14:paraId="168B4B4C" w14:textId="77777777" w:rsidR="00FC36CA" w:rsidRPr="00611CC4" w:rsidRDefault="00FC36CA" w:rsidP="006D6CB8">
            <w:pPr>
              <w:pStyle w:val="TAH"/>
            </w:pPr>
            <w:r w:rsidRPr="00611CC4">
              <w:t>Component carriers in order of increasing carrier frequency</w:t>
            </w:r>
          </w:p>
        </w:tc>
        <w:tc>
          <w:tcPr>
            <w:tcW w:w="1834" w:type="dxa"/>
            <w:vMerge w:val="restart"/>
            <w:tcBorders>
              <w:top w:val="single" w:sz="6" w:space="0" w:color="auto"/>
              <w:left w:val="single" w:sz="6" w:space="0" w:color="auto"/>
              <w:bottom w:val="single" w:sz="6" w:space="0" w:color="auto"/>
              <w:right w:val="single" w:sz="6" w:space="0" w:color="auto"/>
            </w:tcBorders>
            <w:vAlign w:val="center"/>
            <w:hideMark/>
          </w:tcPr>
          <w:p w14:paraId="78D46811" w14:textId="77777777" w:rsidR="00FC36CA" w:rsidRPr="00611CC4" w:rsidRDefault="00FC36CA" w:rsidP="006D6CB8">
            <w:pPr>
              <w:pStyle w:val="TAH"/>
            </w:pPr>
            <w:r w:rsidRPr="00611CC4">
              <w:t xml:space="preserve">aggregated </w:t>
            </w:r>
            <w:r w:rsidRPr="00611CC4">
              <w:br/>
              <w:t>bandwidth (MHz])</w:t>
            </w:r>
          </w:p>
        </w:tc>
      </w:tr>
      <w:tr w:rsidR="00FC36CA" w:rsidRPr="00611CC4" w14:paraId="6DA2964B" w14:textId="77777777" w:rsidTr="00FC36CA">
        <w:trPr>
          <w:trHeight w:val="20"/>
          <w:jc w:val="center"/>
        </w:trPr>
        <w:tc>
          <w:tcPr>
            <w:tcW w:w="1397" w:type="dxa"/>
            <w:vMerge/>
            <w:tcBorders>
              <w:top w:val="single" w:sz="6" w:space="0" w:color="auto"/>
              <w:left w:val="single" w:sz="4" w:space="0" w:color="auto"/>
              <w:bottom w:val="single" w:sz="6" w:space="0" w:color="auto"/>
              <w:right w:val="single" w:sz="6" w:space="0" w:color="auto"/>
            </w:tcBorders>
            <w:vAlign w:val="center"/>
            <w:hideMark/>
          </w:tcPr>
          <w:p w14:paraId="0287A80F" w14:textId="77777777" w:rsidR="00FC36CA" w:rsidRPr="00611CC4" w:rsidRDefault="00FC36CA" w:rsidP="006D6CB8">
            <w:pPr>
              <w:pStyle w:val="TH"/>
            </w:pPr>
          </w:p>
        </w:tc>
        <w:tc>
          <w:tcPr>
            <w:tcW w:w="1249" w:type="dxa"/>
            <w:vMerge/>
            <w:tcBorders>
              <w:top w:val="single" w:sz="6" w:space="0" w:color="auto"/>
              <w:left w:val="single" w:sz="6" w:space="0" w:color="auto"/>
              <w:bottom w:val="single" w:sz="6" w:space="0" w:color="auto"/>
              <w:right w:val="single" w:sz="6" w:space="0" w:color="auto"/>
            </w:tcBorders>
            <w:vAlign w:val="center"/>
            <w:hideMark/>
          </w:tcPr>
          <w:p w14:paraId="29470A70" w14:textId="77777777" w:rsidR="00FC36CA" w:rsidRPr="00611CC4" w:rsidRDefault="00FC36CA" w:rsidP="006D6CB8">
            <w:pPr>
              <w:pStyle w:val="TH"/>
            </w:pPr>
          </w:p>
        </w:tc>
        <w:tc>
          <w:tcPr>
            <w:tcW w:w="1465" w:type="dxa"/>
            <w:tcBorders>
              <w:top w:val="single" w:sz="6" w:space="0" w:color="auto"/>
              <w:left w:val="single" w:sz="6" w:space="0" w:color="auto"/>
              <w:bottom w:val="single" w:sz="6" w:space="0" w:color="auto"/>
              <w:right w:val="single" w:sz="6" w:space="0" w:color="auto"/>
            </w:tcBorders>
            <w:vAlign w:val="center"/>
            <w:hideMark/>
          </w:tcPr>
          <w:p w14:paraId="25682D01" w14:textId="77777777" w:rsidR="00FC36CA" w:rsidRPr="00611CC4" w:rsidRDefault="00FC36CA" w:rsidP="006D6CB8">
            <w:pPr>
              <w:pStyle w:val="TAH"/>
            </w:pPr>
            <w:r w:rsidRPr="00611CC4">
              <w:t>Channel bandwidths for carrier (MHz)</w:t>
            </w:r>
          </w:p>
        </w:tc>
        <w:tc>
          <w:tcPr>
            <w:tcW w:w="1452" w:type="dxa"/>
            <w:tcBorders>
              <w:top w:val="single" w:sz="6" w:space="0" w:color="auto"/>
              <w:left w:val="single" w:sz="6" w:space="0" w:color="auto"/>
              <w:bottom w:val="single" w:sz="6" w:space="0" w:color="auto"/>
              <w:right w:val="single" w:sz="6" w:space="0" w:color="auto"/>
            </w:tcBorders>
            <w:vAlign w:val="center"/>
            <w:hideMark/>
          </w:tcPr>
          <w:p w14:paraId="28934054" w14:textId="77777777" w:rsidR="00FC36CA" w:rsidRPr="00611CC4" w:rsidRDefault="00FC36CA" w:rsidP="006D6CB8">
            <w:pPr>
              <w:pStyle w:val="TAH"/>
            </w:pPr>
            <w:r w:rsidRPr="00611CC4">
              <w:t>Channel bandwidths for carrier (MHz)</w:t>
            </w:r>
          </w:p>
        </w:tc>
        <w:tc>
          <w:tcPr>
            <w:tcW w:w="1869" w:type="dxa"/>
            <w:tcBorders>
              <w:top w:val="single" w:sz="6" w:space="0" w:color="auto"/>
              <w:left w:val="single" w:sz="6" w:space="0" w:color="auto"/>
              <w:bottom w:val="single" w:sz="6" w:space="0" w:color="auto"/>
              <w:right w:val="single" w:sz="6" w:space="0" w:color="auto"/>
            </w:tcBorders>
            <w:hideMark/>
          </w:tcPr>
          <w:p w14:paraId="34179C80" w14:textId="77777777" w:rsidR="00FC36CA" w:rsidRPr="00611CC4" w:rsidRDefault="00FC36CA" w:rsidP="006D6CB8">
            <w:pPr>
              <w:pStyle w:val="TAH"/>
            </w:pPr>
            <w:r w:rsidRPr="00611CC4">
              <w:t>Channel bandwidths for the other carrier (MHz</w:t>
            </w:r>
          </w:p>
        </w:tc>
        <w:tc>
          <w:tcPr>
            <w:tcW w:w="1834" w:type="dxa"/>
            <w:vMerge/>
            <w:tcBorders>
              <w:top w:val="single" w:sz="6" w:space="0" w:color="auto"/>
              <w:left w:val="single" w:sz="6" w:space="0" w:color="auto"/>
              <w:bottom w:val="single" w:sz="6" w:space="0" w:color="auto"/>
              <w:right w:val="single" w:sz="6" w:space="0" w:color="auto"/>
            </w:tcBorders>
            <w:vAlign w:val="center"/>
            <w:hideMark/>
          </w:tcPr>
          <w:p w14:paraId="08DBA701" w14:textId="77777777" w:rsidR="00FC36CA" w:rsidRPr="00611CC4" w:rsidRDefault="00FC36CA" w:rsidP="006D6CB8">
            <w:pPr>
              <w:pStyle w:val="TAH"/>
            </w:pPr>
          </w:p>
        </w:tc>
      </w:tr>
      <w:tr w:rsidR="00FC36CA" w:rsidRPr="00611CC4" w14:paraId="736E121B" w14:textId="77777777" w:rsidTr="00FC36CA">
        <w:trPr>
          <w:trHeight w:val="304"/>
          <w:jc w:val="center"/>
        </w:trPr>
        <w:tc>
          <w:tcPr>
            <w:tcW w:w="1397" w:type="dxa"/>
            <w:vMerge w:val="restart"/>
            <w:tcBorders>
              <w:left w:val="single" w:sz="4" w:space="0" w:color="auto"/>
              <w:right w:val="single" w:sz="6" w:space="0" w:color="auto"/>
            </w:tcBorders>
            <w:vAlign w:val="center"/>
          </w:tcPr>
          <w:p w14:paraId="116CBFA6" w14:textId="77777777" w:rsidR="00FC36CA" w:rsidRPr="00611CC4" w:rsidRDefault="00FC36CA" w:rsidP="006D6CB8">
            <w:pPr>
              <w:pStyle w:val="TAC"/>
            </w:pPr>
            <w:r w:rsidRPr="00611CC4">
              <w:t>CA_n77F, CA_n78F, CA_n79F</w:t>
            </w:r>
          </w:p>
        </w:tc>
        <w:tc>
          <w:tcPr>
            <w:tcW w:w="1249" w:type="dxa"/>
            <w:vMerge w:val="restart"/>
            <w:tcBorders>
              <w:left w:val="single" w:sz="6" w:space="0" w:color="auto"/>
              <w:right w:val="single" w:sz="6" w:space="0" w:color="auto"/>
            </w:tcBorders>
            <w:vAlign w:val="center"/>
          </w:tcPr>
          <w:p w14:paraId="1400F549" w14:textId="77777777" w:rsidR="00FC36CA" w:rsidRPr="00611CC4" w:rsidRDefault="00FC36CA" w:rsidP="006D6CB8">
            <w:pPr>
              <w:pStyle w:val="TAC"/>
            </w:pPr>
          </w:p>
        </w:tc>
        <w:tc>
          <w:tcPr>
            <w:tcW w:w="1465" w:type="dxa"/>
            <w:tcBorders>
              <w:top w:val="single" w:sz="6" w:space="0" w:color="auto"/>
              <w:left w:val="single" w:sz="6" w:space="0" w:color="auto"/>
              <w:bottom w:val="single" w:sz="6" w:space="0" w:color="auto"/>
              <w:right w:val="single" w:sz="6" w:space="0" w:color="auto"/>
            </w:tcBorders>
            <w:vAlign w:val="center"/>
          </w:tcPr>
          <w:p w14:paraId="03CEAAEB" w14:textId="77777777" w:rsidR="00FC36CA" w:rsidRPr="00611CC4" w:rsidRDefault="00FC36CA" w:rsidP="006D6CB8">
            <w:pPr>
              <w:pStyle w:val="TAC"/>
            </w:pPr>
            <w:r w:rsidRPr="00611CC4">
              <w:rPr>
                <w:rFonts w:hint="eastAsia"/>
              </w:rPr>
              <w:t>40</w:t>
            </w:r>
          </w:p>
        </w:tc>
        <w:tc>
          <w:tcPr>
            <w:tcW w:w="1452" w:type="dxa"/>
            <w:tcBorders>
              <w:top w:val="single" w:sz="6" w:space="0" w:color="auto"/>
              <w:left w:val="single" w:sz="6" w:space="0" w:color="auto"/>
              <w:bottom w:val="single" w:sz="6" w:space="0" w:color="auto"/>
              <w:right w:val="single" w:sz="6" w:space="0" w:color="auto"/>
            </w:tcBorders>
            <w:vAlign w:val="center"/>
          </w:tcPr>
          <w:p w14:paraId="2A7FB218" w14:textId="77777777" w:rsidR="00FC36CA" w:rsidRPr="00611CC4" w:rsidRDefault="00FC36CA" w:rsidP="006D6CB8">
            <w:pPr>
              <w:pStyle w:val="TAC"/>
            </w:pPr>
            <w:r w:rsidRPr="00611CC4">
              <w:rPr>
                <w:rFonts w:hint="eastAsia"/>
              </w:rPr>
              <w:t>20</w:t>
            </w:r>
          </w:p>
        </w:tc>
        <w:tc>
          <w:tcPr>
            <w:tcW w:w="1869" w:type="dxa"/>
            <w:tcBorders>
              <w:top w:val="single" w:sz="6" w:space="0" w:color="auto"/>
              <w:left w:val="single" w:sz="6" w:space="0" w:color="auto"/>
              <w:bottom w:val="single" w:sz="6" w:space="0" w:color="auto"/>
              <w:right w:val="single" w:sz="6" w:space="0" w:color="auto"/>
            </w:tcBorders>
            <w:vAlign w:val="center"/>
          </w:tcPr>
          <w:p w14:paraId="7FE00973" w14:textId="77777777" w:rsidR="00FC36CA" w:rsidRPr="00611CC4" w:rsidRDefault="00FC36CA" w:rsidP="006D6CB8">
            <w:pPr>
              <w:pStyle w:val="TAC"/>
            </w:pPr>
          </w:p>
        </w:tc>
        <w:tc>
          <w:tcPr>
            <w:tcW w:w="1834" w:type="dxa"/>
            <w:tcBorders>
              <w:top w:val="single" w:sz="6" w:space="0" w:color="auto"/>
              <w:left w:val="single" w:sz="6" w:space="0" w:color="auto"/>
              <w:bottom w:val="single" w:sz="6" w:space="0" w:color="auto"/>
              <w:right w:val="single" w:sz="6" w:space="0" w:color="auto"/>
            </w:tcBorders>
            <w:vAlign w:val="center"/>
          </w:tcPr>
          <w:p w14:paraId="50D76C99" w14:textId="77777777" w:rsidR="00FC36CA" w:rsidRPr="00611CC4" w:rsidRDefault="00FC36CA" w:rsidP="006D6CB8">
            <w:pPr>
              <w:pStyle w:val="TAC"/>
            </w:pPr>
            <w:r w:rsidRPr="00611CC4">
              <w:rPr>
                <w:rFonts w:hint="eastAsia"/>
              </w:rPr>
              <w:t>60</w:t>
            </w:r>
          </w:p>
        </w:tc>
      </w:tr>
      <w:tr w:rsidR="00FC36CA" w:rsidRPr="00611CC4" w14:paraId="3E181DE6" w14:textId="77777777" w:rsidTr="00FC36CA">
        <w:trPr>
          <w:trHeight w:val="304"/>
          <w:jc w:val="center"/>
        </w:trPr>
        <w:tc>
          <w:tcPr>
            <w:tcW w:w="1397" w:type="dxa"/>
            <w:vMerge/>
            <w:tcBorders>
              <w:left w:val="single" w:sz="4" w:space="0" w:color="auto"/>
              <w:right w:val="single" w:sz="6" w:space="0" w:color="auto"/>
            </w:tcBorders>
            <w:vAlign w:val="center"/>
          </w:tcPr>
          <w:p w14:paraId="60B97E8F" w14:textId="77777777" w:rsidR="00FC36CA" w:rsidRPr="00611CC4" w:rsidRDefault="00FC36CA" w:rsidP="006D6CB8">
            <w:pPr>
              <w:pStyle w:val="TAC"/>
            </w:pPr>
          </w:p>
        </w:tc>
        <w:tc>
          <w:tcPr>
            <w:tcW w:w="1249" w:type="dxa"/>
            <w:vMerge/>
            <w:tcBorders>
              <w:left w:val="single" w:sz="6" w:space="0" w:color="auto"/>
              <w:right w:val="single" w:sz="6" w:space="0" w:color="auto"/>
            </w:tcBorders>
            <w:vAlign w:val="center"/>
          </w:tcPr>
          <w:p w14:paraId="47390B64" w14:textId="77777777" w:rsidR="00FC36CA" w:rsidRPr="00611CC4" w:rsidRDefault="00FC36CA" w:rsidP="006D6CB8">
            <w:pPr>
              <w:pStyle w:val="TAC"/>
            </w:pPr>
          </w:p>
        </w:tc>
        <w:tc>
          <w:tcPr>
            <w:tcW w:w="1465" w:type="dxa"/>
            <w:tcBorders>
              <w:top w:val="single" w:sz="6" w:space="0" w:color="auto"/>
              <w:left w:val="single" w:sz="6" w:space="0" w:color="auto"/>
              <w:bottom w:val="single" w:sz="6" w:space="0" w:color="auto"/>
              <w:right w:val="single" w:sz="6" w:space="0" w:color="auto"/>
            </w:tcBorders>
            <w:vAlign w:val="center"/>
          </w:tcPr>
          <w:p w14:paraId="7276D431" w14:textId="77777777" w:rsidR="00FC36CA" w:rsidRPr="00611CC4" w:rsidRDefault="00FC36CA" w:rsidP="006D6CB8">
            <w:pPr>
              <w:pStyle w:val="TAC"/>
            </w:pPr>
            <w:r w:rsidRPr="00611CC4">
              <w:rPr>
                <w:rFonts w:hint="eastAsia"/>
              </w:rPr>
              <w:t>50</w:t>
            </w:r>
          </w:p>
        </w:tc>
        <w:tc>
          <w:tcPr>
            <w:tcW w:w="1452" w:type="dxa"/>
            <w:tcBorders>
              <w:top w:val="single" w:sz="6" w:space="0" w:color="auto"/>
              <w:left w:val="single" w:sz="6" w:space="0" w:color="auto"/>
              <w:bottom w:val="single" w:sz="6" w:space="0" w:color="auto"/>
              <w:right w:val="single" w:sz="6" w:space="0" w:color="auto"/>
            </w:tcBorders>
            <w:vAlign w:val="center"/>
          </w:tcPr>
          <w:p w14:paraId="53B745F9" w14:textId="77777777" w:rsidR="00FC36CA" w:rsidRPr="00611CC4" w:rsidRDefault="00FC36CA" w:rsidP="006D6CB8">
            <w:pPr>
              <w:pStyle w:val="TAC"/>
            </w:pPr>
            <w:r w:rsidRPr="00611CC4">
              <w:rPr>
                <w:rFonts w:hint="eastAsia"/>
              </w:rPr>
              <w:t>20</w:t>
            </w:r>
          </w:p>
        </w:tc>
        <w:tc>
          <w:tcPr>
            <w:tcW w:w="1869" w:type="dxa"/>
            <w:tcBorders>
              <w:top w:val="single" w:sz="6" w:space="0" w:color="auto"/>
              <w:left w:val="single" w:sz="6" w:space="0" w:color="auto"/>
              <w:bottom w:val="single" w:sz="6" w:space="0" w:color="auto"/>
              <w:right w:val="single" w:sz="6" w:space="0" w:color="auto"/>
            </w:tcBorders>
            <w:vAlign w:val="center"/>
          </w:tcPr>
          <w:p w14:paraId="39044A22" w14:textId="77777777" w:rsidR="00FC36CA" w:rsidRPr="00611CC4" w:rsidRDefault="00FC36CA" w:rsidP="006D6CB8">
            <w:pPr>
              <w:pStyle w:val="TAC"/>
            </w:pPr>
          </w:p>
        </w:tc>
        <w:tc>
          <w:tcPr>
            <w:tcW w:w="1834" w:type="dxa"/>
            <w:tcBorders>
              <w:top w:val="single" w:sz="6" w:space="0" w:color="auto"/>
              <w:left w:val="single" w:sz="6" w:space="0" w:color="auto"/>
              <w:bottom w:val="single" w:sz="6" w:space="0" w:color="auto"/>
              <w:right w:val="single" w:sz="6" w:space="0" w:color="auto"/>
            </w:tcBorders>
            <w:vAlign w:val="center"/>
          </w:tcPr>
          <w:p w14:paraId="749CCAAC" w14:textId="77777777" w:rsidR="00FC36CA" w:rsidRPr="00611CC4" w:rsidRDefault="00FC36CA" w:rsidP="006D6CB8">
            <w:pPr>
              <w:pStyle w:val="TAC"/>
            </w:pPr>
            <w:r w:rsidRPr="00611CC4">
              <w:rPr>
                <w:rFonts w:hint="eastAsia"/>
              </w:rPr>
              <w:t>70</w:t>
            </w:r>
          </w:p>
        </w:tc>
      </w:tr>
      <w:tr w:rsidR="00FC36CA" w:rsidRPr="00611CC4" w14:paraId="30BD4F12" w14:textId="77777777" w:rsidTr="00FC36CA">
        <w:trPr>
          <w:trHeight w:val="304"/>
          <w:jc w:val="center"/>
        </w:trPr>
        <w:tc>
          <w:tcPr>
            <w:tcW w:w="1397" w:type="dxa"/>
            <w:vMerge/>
            <w:tcBorders>
              <w:left w:val="single" w:sz="4" w:space="0" w:color="auto"/>
              <w:right w:val="single" w:sz="6" w:space="0" w:color="auto"/>
            </w:tcBorders>
            <w:vAlign w:val="center"/>
          </w:tcPr>
          <w:p w14:paraId="3E3FCC4F" w14:textId="77777777" w:rsidR="00FC36CA" w:rsidRPr="00611CC4" w:rsidRDefault="00FC36CA" w:rsidP="006D6CB8">
            <w:pPr>
              <w:pStyle w:val="TAC"/>
            </w:pPr>
          </w:p>
        </w:tc>
        <w:tc>
          <w:tcPr>
            <w:tcW w:w="1249" w:type="dxa"/>
            <w:vMerge/>
            <w:tcBorders>
              <w:left w:val="single" w:sz="6" w:space="0" w:color="auto"/>
              <w:right w:val="single" w:sz="6" w:space="0" w:color="auto"/>
            </w:tcBorders>
            <w:vAlign w:val="center"/>
          </w:tcPr>
          <w:p w14:paraId="308DBEAE" w14:textId="77777777" w:rsidR="00FC36CA" w:rsidRPr="00611CC4" w:rsidRDefault="00FC36CA" w:rsidP="006D6CB8">
            <w:pPr>
              <w:pStyle w:val="TAC"/>
            </w:pPr>
          </w:p>
        </w:tc>
        <w:tc>
          <w:tcPr>
            <w:tcW w:w="1465" w:type="dxa"/>
            <w:tcBorders>
              <w:top w:val="single" w:sz="6" w:space="0" w:color="auto"/>
              <w:left w:val="single" w:sz="6" w:space="0" w:color="auto"/>
              <w:bottom w:val="single" w:sz="6" w:space="0" w:color="auto"/>
              <w:right w:val="single" w:sz="6" w:space="0" w:color="auto"/>
            </w:tcBorders>
            <w:vAlign w:val="center"/>
          </w:tcPr>
          <w:p w14:paraId="48D8D3BB" w14:textId="77777777" w:rsidR="00FC36CA" w:rsidRPr="00611CC4" w:rsidRDefault="00FC36CA" w:rsidP="006D6CB8">
            <w:pPr>
              <w:pStyle w:val="TAC"/>
            </w:pPr>
            <w:r w:rsidRPr="00611CC4">
              <w:rPr>
                <w:rFonts w:hint="eastAsia"/>
              </w:rPr>
              <w:t>40</w:t>
            </w:r>
          </w:p>
        </w:tc>
        <w:tc>
          <w:tcPr>
            <w:tcW w:w="1452" w:type="dxa"/>
            <w:tcBorders>
              <w:top w:val="single" w:sz="6" w:space="0" w:color="auto"/>
              <w:left w:val="single" w:sz="6" w:space="0" w:color="auto"/>
              <w:bottom w:val="single" w:sz="6" w:space="0" w:color="auto"/>
              <w:right w:val="single" w:sz="6" w:space="0" w:color="auto"/>
            </w:tcBorders>
            <w:vAlign w:val="center"/>
          </w:tcPr>
          <w:p w14:paraId="413F8174" w14:textId="77777777" w:rsidR="00FC36CA" w:rsidRPr="00611CC4" w:rsidRDefault="00FC36CA" w:rsidP="006D6CB8">
            <w:pPr>
              <w:pStyle w:val="TAC"/>
            </w:pPr>
            <w:r w:rsidRPr="00611CC4">
              <w:rPr>
                <w:rFonts w:hint="eastAsia"/>
              </w:rPr>
              <w:t>40</w:t>
            </w:r>
          </w:p>
        </w:tc>
        <w:tc>
          <w:tcPr>
            <w:tcW w:w="1869" w:type="dxa"/>
            <w:tcBorders>
              <w:top w:val="single" w:sz="6" w:space="0" w:color="auto"/>
              <w:left w:val="single" w:sz="6" w:space="0" w:color="auto"/>
              <w:bottom w:val="single" w:sz="6" w:space="0" w:color="auto"/>
              <w:right w:val="single" w:sz="6" w:space="0" w:color="auto"/>
            </w:tcBorders>
            <w:vAlign w:val="center"/>
          </w:tcPr>
          <w:p w14:paraId="3C5614C9" w14:textId="77777777" w:rsidR="00FC36CA" w:rsidRPr="00611CC4" w:rsidRDefault="00FC36CA" w:rsidP="006D6CB8">
            <w:pPr>
              <w:pStyle w:val="TAC"/>
            </w:pPr>
          </w:p>
        </w:tc>
        <w:tc>
          <w:tcPr>
            <w:tcW w:w="1834" w:type="dxa"/>
            <w:tcBorders>
              <w:top w:val="single" w:sz="6" w:space="0" w:color="auto"/>
              <w:left w:val="single" w:sz="6" w:space="0" w:color="auto"/>
              <w:bottom w:val="single" w:sz="6" w:space="0" w:color="auto"/>
              <w:right w:val="single" w:sz="6" w:space="0" w:color="auto"/>
            </w:tcBorders>
            <w:vAlign w:val="center"/>
          </w:tcPr>
          <w:p w14:paraId="4D682E19" w14:textId="77777777" w:rsidR="00FC36CA" w:rsidRPr="00611CC4" w:rsidRDefault="00FC36CA" w:rsidP="006D6CB8">
            <w:pPr>
              <w:pStyle w:val="TAC"/>
            </w:pPr>
            <w:r w:rsidRPr="00611CC4">
              <w:rPr>
                <w:rFonts w:hint="eastAsia"/>
              </w:rPr>
              <w:t>80</w:t>
            </w:r>
          </w:p>
        </w:tc>
      </w:tr>
      <w:tr w:rsidR="00FC36CA" w:rsidRPr="00611CC4" w14:paraId="1CF1D49D" w14:textId="77777777" w:rsidTr="00FC36CA">
        <w:trPr>
          <w:trHeight w:val="304"/>
          <w:jc w:val="center"/>
        </w:trPr>
        <w:tc>
          <w:tcPr>
            <w:tcW w:w="1397" w:type="dxa"/>
            <w:vMerge/>
            <w:tcBorders>
              <w:left w:val="single" w:sz="4" w:space="0" w:color="auto"/>
              <w:right w:val="single" w:sz="6" w:space="0" w:color="auto"/>
            </w:tcBorders>
            <w:vAlign w:val="center"/>
          </w:tcPr>
          <w:p w14:paraId="698F4525" w14:textId="77777777" w:rsidR="00FC36CA" w:rsidRPr="00611CC4" w:rsidRDefault="00FC36CA" w:rsidP="006D6CB8">
            <w:pPr>
              <w:pStyle w:val="TAC"/>
            </w:pPr>
          </w:p>
        </w:tc>
        <w:tc>
          <w:tcPr>
            <w:tcW w:w="1249" w:type="dxa"/>
            <w:vMerge/>
            <w:tcBorders>
              <w:left w:val="single" w:sz="6" w:space="0" w:color="auto"/>
              <w:right w:val="single" w:sz="6" w:space="0" w:color="auto"/>
            </w:tcBorders>
            <w:vAlign w:val="center"/>
          </w:tcPr>
          <w:p w14:paraId="385C93F4" w14:textId="77777777" w:rsidR="00FC36CA" w:rsidRPr="00611CC4" w:rsidRDefault="00FC36CA" w:rsidP="006D6CB8">
            <w:pPr>
              <w:pStyle w:val="TAC"/>
            </w:pPr>
          </w:p>
        </w:tc>
        <w:tc>
          <w:tcPr>
            <w:tcW w:w="1465" w:type="dxa"/>
            <w:tcBorders>
              <w:top w:val="single" w:sz="6" w:space="0" w:color="auto"/>
              <w:left w:val="single" w:sz="6" w:space="0" w:color="auto"/>
              <w:bottom w:val="single" w:sz="6" w:space="0" w:color="auto"/>
              <w:right w:val="single" w:sz="6" w:space="0" w:color="auto"/>
            </w:tcBorders>
            <w:vAlign w:val="center"/>
          </w:tcPr>
          <w:p w14:paraId="52A4C69D" w14:textId="77777777" w:rsidR="00FC36CA" w:rsidRPr="00611CC4" w:rsidRDefault="00FC36CA" w:rsidP="006D6CB8">
            <w:pPr>
              <w:pStyle w:val="TAC"/>
            </w:pPr>
            <w:r w:rsidRPr="00611CC4">
              <w:rPr>
                <w:rFonts w:hint="eastAsia"/>
              </w:rPr>
              <w:t>40</w:t>
            </w:r>
          </w:p>
        </w:tc>
        <w:tc>
          <w:tcPr>
            <w:tcW w:w="1452" w:type="dxa"/>
            <w:tcBorders>
              <w:top w:val="single" w:sz="6" w:space="0" w:color="auto"/>
              <w:left w:val="single" w:sz="6" w:space="0" w:color="auto"/>
              <w:bottom w:val="single" w:sz="6" w:space="0" w:color="auto"/>
              <w:right w:val="single" w:sz="6" w:space="0" w:color="auto"/>
            </w:tcBorders>
            <w:vAlign w:val="center"/>
          </w:tcPr>
          <w:p w14:paraId="1664601C" w14:textId="77777777" w:rsidR="00FC36CA" w:rsidRPr="00611CC4" w:rsidRDefault="00FC36CA" w:rsidP="006D6CB8">
            <w:pPr>
              <w:pStyle w:val="TAC"/>
            </w:pPr>
            <w:r w:rsidRPr="00611CC4">
              <w:rPr>
                <w:rFonts w:hint="eastAsia"/>
              </w:rPr>
              <w:t>50</w:t>
            </w:r>
          </w:p>
        </w:tc>
        <w:tc>
          <w:tcPr>
            <w:tcW w:w="1869" w:type="dxa"/>
            <w:tcBorders>
              <w:top w:val="single" w:sz="6" w:space="0" w:color="auto"/>
              <w:left w:val="single" w:sz="6" w:space="0" w:color="auto"/>
              <w:bottom w:val="single" w:sz="6" w:space="0" w:color="auto"/>
              <w:right w:val="single" w:sz="6" w:space="0" w:color="auto"/>
            </w:tcBorders>
            <w:vAlign w:val="center"/>
          </w:tcPr>
          <w:p w14:paraId="23C7DB4E" w14:textId="77777777" w:rsidR="00FC36CA" w:rsidRPr="00611CC4" w:rsidRDefault="00FC36CA" w:rsidP="006D6CB8">
            <w:pPr>
              <w:pStyle w:val="TAC"/>
            </w:pPr>
          </w:p>
        </w:tc>
        <w:tc>
          <w:tcPr>
            <w:tcW w:w="1834" w:type="dxa"/>
            <w:tcBorders>
              <w:top w:val="single" w:sz="6" w:space="0" w:color="auto"/>
              <w:left w:val="single" w:sz="6" w:space="0" w:color="auto"/>
              <w:bottom w:val="single" w:sz="6" w:space="0" w:color="auto"/>
              <w:right w:val="single" w:sz="6" w:space="0" w:color="auto"/>
            </w:tcBorders>
            <w:vAlign w:val="center"/>
          </w:tcPr>
          <w:p w14:paraId="4534FD9A" w14:textId="77777777" w:rsidR="00FC36CA" w:rsidRPr="00611CC4" w:rsidRDefault="00FC36CA" w:rsidP="006D6CB8">
            <w:pPr>
              <w:pStyle w:val="TAC"/>
            </w:pPr>
            <w:r w:rsidRPr="00611CC4">
              <w:rPr>
                <w:rFonts w:hint="eastAsia"/>
              </w:rPr>
              <w:t>90</w:t>
            </w:r>
          </w:p>
        </w:tc>
      </w:tr>
      <w:tr w:rsidR="00FC36CA" w:rsidRPr="00611CC4" w14:paraId="6FC83C1F" w14:textId="77777777" w:rsidTr="00FC36CA">
        <w:trPr>
          <w:trHeight w:val="304"/>
          <w:jc w:val="center"/>
        </w:trPr>
        <w:tc>
          <w:tcPr>
            <w:tcW w:w="1397" w:type="dxa"/>
            <w:vMerge/>
            <w:tcBorders>
              <w:left w:val="single" w:sz="4" w:space="0" w:color="auto"/>
              <w:right w:val="single" w:sz="6" w:space="0" w:color="auto"/>
            </w:tcBorders>
            <w:vAlign w:val="center"/>
          </w:tcPr>
          <w:p w14:paraId="04765272" w14:textId="77777777" w:rsidR="00FC36CA" w:rsidRPr="00611CC4" w:rsidRDefault="00FC36CA" w:rsidP="006D6CB8">
            <w:pPr>
              <w:pStyle w:val="TAC"/>
            </w:pPr>
          </w:p>
        </w:tc>
        <w:tc>
          <w:tcPr>
            <w:tcW w:w="1249" w:type="dxa"/>
            <w:vMerge/>
            <w:tcBorders>
              <w:left w:val="single" w:sz="6" w:space="0" w:color="auto"/>
              <w:right w:val="single" w:sz="6" w:space="0" w:color="auto"/>
            </w:tcBorders>
            <w:vAlign w:val="center"/>
          </w:tcPr>
          <w:p w14:paraId="4A4596DC" w14:textId="77777777" w:rsidR="00FC36CA" w:rsidRPr="00611CC4" w:rsidRDefault="00FC36CA" w:rsidP="006D6CB8">
            <w:pPr>
              <w:pStyle w:val="TAC"/>
            </w:pPr>
          </w:p>
        </w:tc>
        <w:tc>
          <w:tcPr>
            <w:tcW w:w="1465" w:type="dxa"/>
            <w:tcBorders>
              <w:top w:val="single" w:sz="6" w:space="0" w:color="auto"/>
              <w:left w:val="single" w:sz="6" w:space="0" w:color="auto"/>
              <w:bottom w:val="single" w:sz="6" w:space="0" w:color="auto"/>
              <w:right w:val="single" w:sz="6" w:space="0" w:color="auto"/>
            </w:tcBorders>
            <w:vAlign w:val="center"/>
          </w:tcPr>
          <w:p w14:paraId="6AB95FA5" w14:textId="77777777" w:rsidR="00FC36CA" w:rsidRPr="00611CC4" w:rsidRDefault="00FC36CA" w:rsidP="006D6CB8">
            <w:pPr>
              <w:pStyle w:val="TAC"/>
            </w:pPr>
            <w:r w:rsidRPr="00611CC4">
              <w:rPr>
                <w:rFonts w:hint="eastAsia"/>
              </w:rPr>
              <w:t>50</w:t>
            </w:r>
          </w:p>
        </w:tc>
        <w:tc>
          <w:tcPr>
            <w:tcW w:w="1452" w:type="dxa"/>
            <w:tcBorders>
              <w:top w:val="single" w:sz="6" w:space="0" w:color="auto"/>
              <w:left w:val="single" w:sz="6" w:space="0" w:color="auto"/>
              <w:bottom w:val="single" w:sz="6" w:space="0" w:color="auto"/>
              <w:right w:val="single" w:sz="6" w:space="0" w:color="auto"/>
            </w:tcBorders>
            <w:vAlign w:val="center"/>
          </w:tcPr>
          <w:p w14:paraId="64972218" w14:textId="77777777" w:rsidR="00FC36CA" w:rsidRPr="00611CC4" w:rsidRDefault="00FC36CA" w:rsidP="006D6CB8">
            <w:pPr>
              <w:pStyle w:val="TAC"/>
            </w:pPr>
            <w:r w:rsidRPr="00611CC4">
              <w:rPr>
                <w:rFonts w:hint="eastAsia"/>
              </w:rPr>
              <w:t>50</w:t>
            </w:r>
          </w:p>
        </w:tc>
        <w:tc>
          <w:tcPr>
            <w:tcW w:w="1869" w:type="dxa"/>
            <w:tcBorders>
              <w:top w:val="single" w:sz="6" w:space="0" w:color="auto"/>
              <w:left w:val="single" w:sz="6" w:space="0" w:color="auto"/>
              <w:bottom w:val="single" w:sz="6" w:space="0" w:color="auto"/>
              <w:right w:val="single" w:sz="6" w:space="0" w:color="auto"/>
            </w:tcBorders>
            <w:vAlign w:val="center"/>
          </w:tcPr>
          <w:p w14:paraId="1503D4CE" w14:textId="77777777" w:rsidR="00FC36CA" w:rsidRPr="00611CC4" w:rsidRDefault="00FC36CA" w:rsidP="006D6CB8">
            <w:pPr>
              <w:pStyle w:val="TAC"/>
            </w:pPr>
          </w:p>
        </w:tc>
        <w:tc>
          <w:tcPr>
            <w:tcW w:w="1834" w:type="dxa"/>
            <w:tcBorders>
              <w:top w:val="single" w:sz="6" w:space="0" w:color="auto"/>
              <w:left w:val="single" w:sz="6" w:space="0" w:color="auto"/>
              <w:bottom w:val="single" w:sz="6" w:space="0" w:color="auto"/>
              <w:right w:val="single" w:sz="6" w:space="0" w:color="auto"/>
            </w:tcBorders>
            <w:vAlign w:val="center"/>
          </w:tcPr>
          <w:p w14:paraId="4F078D65" w14:textId="77777777" w:rsidR="00FC36CA" w:rsidRPr="00611CC4" w:rsidRDefault="00FC36CA" w:rsidP="006D6CB8">
            <w:pPr>
              <w:pStyle w:val="TAC"/>
            </w:pPr>
            <w:r w:rsidRPr="00611CC4">
              <w:rPr>
                <w:rFonts w:hint="eastAsia"/>
              </w:rPr>
              <w:t>100</w:t>
            </w:r>
          </w:p>
        </w:tc>
      </w:tr>
    </w:tbl>
    <w:p w14:paraId="3591B1FD" w14:textId="77777777" w:rsidR="00FC36CA" w:rsidRPr="00FC36CA" w:rsidRDefault="00FC36CA" w:rsidP="006A49DC">
      <w:pPr>
        <w:overflowPunct w:val="0"/>
        <w:autoSpaceDE w:val="0"/>
        <w:autoSpaceDN w:val="0"/>
        <w:adjustRightInd w:val="0"/>
        <w:spacing w:before="120" w:after="120"/>
        <w:textAlignment w:val="baseline"/>
        <w:rPr>
          <w:rFonts w:eastAsia="SimSun"/>
          <w:sz w:val="22"/>
          <w:lang w:val="en-US"/>
        </w:rPr>
      </w:pPr>
    </w:p>
    <w:p w14:paraId="276FFC93" w14:textId="42B393A3" w:rsidR="00FC36CA" w:rsidRPr="00FC36CA" w:rsidRDefault="00FC36CA" w:rsidP="006A49DC">
      <w:pPr>
        <w:overflowPunct w:val="0"/>
        <w:autoSpaceDE w:val="0"/>
        <w:autoSpaceDN w:val="0"/>
        <w:adjustRightInd w:val="0"/>
        <w:spacing w:before="120" w:after="120"/>
        <w:textAlignment w:val="baseline"/>
        <w:rPr>
          <w:rFonts w:eastAsia="SimSun"/>
          <w:sz w:val="22"/>
          <w:lang w:val="en-US"/>
        </w:rPr>
      </w:pPr>
      <w:r w:rsidRPr="00FC36CA">
        <w:rPr>
          <w:rFonts w:eastAsia="SimSun"/>
          <w:sz w:val="22"/>
          <w:lang w:val="en-US"/>
        </w:rPr>
        <w:t xml:space="preserve">In the </w:t>
      </w:r>
      <w:r w:rsidR="00DC32DA" w:rsidRPr="00FC36CA">
        <w:rPr>
          <w:rFonts w:eastAsia="SimSun"/>
          <w:sz w:val="22"/>
          <w:lang w:val="en-US"/>
        </w:rPr>
        <w:t>WF</w:t>
      </w:r>
      <w:r w:rsidR="00DC32DA">
        <w:rPr>
          <w:rFonts w:eastAsia="SimSun"/>
          <w:sz w:val="22"/>
          <w:lang w:val="en-US"/>
        </w:rPr>
        <w:t xml:space="preserve"> </w:t>
      </w:r>
      <w:r w:rsidR="00DC32DA" w:rsidRPr="00FC36CA">
        <w:rPr>
          <w:rFonts w:eastAsia="SimSun"/>
          <w:sz w:val="22"/>
          <w:lang w:val="en-US"/>
        </w:rPr>
        <w:t>for</w:t>
      </w:r>
      <w:r w:rsidRPr="00FC36CA">
        <w:rPr>
          <w:rFonts w:eastAsia="SimSun"/>
          <w:sz w:val="22"/>
          <w:lang w:val="en-US"/>
        </w:rPr>
        <w:t xml:space="preserve"> definition of ACS, IBB and OBB requirements for intra-band contiguous CA</w:t>
      </w:r>
      <w:r w:rsidR="00DC32DA">
        <w:rPr>
          <w:rFonts w:eastAsia="SimSun"/>
          <w:sz w:val="22"/>
          <w:lang w:val="en-US"/>
        </w:rPr>
        <w:t xml:space="preserve"> </w:t>
      </w:r>
      <w:r w:rsidR="00DC32DA">
        <w:rPr>
          <w:rFonts w:eastAsia="SimSun"/>
          <w:sz w:val="22"/>
          <w:lang w:val="en-US"/>
        </w:rPr>
        <w:t>[1]</w:t>
      </w:r>
      <w:r w:rsidRPr="00FC36CA">
        <w:rPr>
          <w:rFonts w:eastAsia="SimSun"/>
          <w:sz w:val="22"/>
          <w:lang w:val="en-US"/>
        </w:rPr>
        <w:t xml:space="preserve"> </w:t>
      </w:r>
      <w:r>
        <w:rPr>
          <w:rFonts w:eastAsia="SimSun"/>
          <w:sz w:val="22"/>
          <w:lang w:val="en-US"/>
        </w:rPr>
        <w:t>two options were provided:</w:t>
      </w:r>
    </w:p>
    <w:p w14:paraId="5EA71C8C" w14:textId="77777777" w:rsidR="006A49DC" w:rsidRPr="004508B0" w:rsidRDefault="006A49DC" w:rsidP="00FC36CA">
      <w:pPr>
        <w:numPr>
          <w:ilvl w:val="0"/>
          <w:numId w:val="46"/>
        </w:numPr>
        <w:overflowPunct w:val="0"/>
        <w:autoSpaceDE w:val="0"/>
        <w:autoSpaceDN w:val="0"/>
        <w:adjustRightInd w:val="0"/>
        <w:spacing w:before="120" w:after="120"/>
        <w:textAlignment w:val="baseline"/>
        <w:rPr>
          <w:rFonts w:eastAsia="SimSun"/>
          <w:sz w:val="22"/>
          <w:lang w:val="en-US"/>
        </w:rPr>
      </w:pPr>
      <w:r w:rsidRPr="004508B0">
        <w:rPr>
          <w:rFonts w:eastAsia="SimSun"/>
          <w:sz w:val="22"/>
          <w:u w:val="single"/>
          <w:lang w:val="de-DE"/>
        </w:rPr>
        <w:t xml:space="preserve">Option 1: </w:t>
      </w:r>
    </w:p>
    <w:p w14:paraId="4BFF183A" w14:textId="77777777" w:rsidR="006A49DC" w:rsidRPr="004508B0" w:rsidRDefault="006A49DC" w:rsidP="00FC36CA">
      <w:pPr>
        <w:numPr>
          <w:ilvl w:val="1"/>
          <w:numId w:val="46"/>
        </w:numPr>
        <w:overflowPunct w:val="0"/>
        <w:autoSpaceDE w:val="0"/>
        <w:autoSpaceDN w:val="0"/>
        <w:adjustRightInd w:val="0"/>
        <w:spacing w:before="120" w:after="120"/>
        <w:textAlignment w:val="baseline"/>
        <w:rPr>
          <w:rFonts w:eastAsia="SimSun"/>
          <w:sz w:val="22"/>
          <w:lang w:val="en-US"/>
        </w:rPr>
      </w:pPr>
      <w:r w:rsidRPr="004508B0">
        <w:rPr>
          <w:rFonts w:eastAsia="SimSun"/>
          <w:sz w:val="22"/>
          <w:lang w:val="de-DE"/>
        </w:rPr>
        <w:t xml:space="preserve">Remove </w:t>
      </w:r>
      <w:r w:rsidRPr="004508B0">
        <w:rPr>
          <w:rFonts w:eastAsia="SimSun"/>
          <w:sz w:val="22"/>
        </w:rPr>
        <w:t>intra-band contiguous CA configuration combinations set for BW Class B and BW F in Rel-15 and define in Rel-16</w:t>
      </w:r>
    </w:p>
    <w:p w14:paraId="14513C18" w14:textId="77777777" w:rsidR="006A49DC" w:rsidRPr="004508B0" w:rsidRDefault="006A49DC" w:rsidP="00FC36CA">
      <w:pPr>
        <w:numPr>
          <w:ilvl w:val="1"/>
          <w:numId w:val="46"/>
        </w:numPr>
        <w:overflowPunct w:val="0"/>
        <w:autoSpaceDE w:val="0"/>
        <w:autoSpaceDN w:val="0"/>
        <w:adjustRightInd w:val="0"/>
        <w:spacing w:before="120" w:after="120"/>
        <w:textAlignment w:val="baseline"/>
        <w:rPr>
          <w:rFonts w:eastAsia="SimSun"/>
          <w:sz w:val="22"/>
          <w:lang w:val="en-US"/>
        </w:rPr>
      </w:pPr>
      <w:r w:rsidRPr="004508B0">
        <w:rPr>
          <w:rFonts w:eastAsia="SimSun"/>
          <w:sz w:val="22"/>
        </w:rPr>
        <w:t>Remove ACS, IBB and OBB requirements for intra-band contiguous CA for BW Class B and F in Rel-15 and define in Rel-16</w:t>
      </w:r>
    </w:p>
    <w:p w14:paraId="0B7B2217" w14:textId="77777777" w:rsidR="006A49DC" w:rsidRPr="004508B0" w:rsidRDefault="006A49DC" w:rsidP="00FC36CA">
      <w:pPr>
        <w:numPr>
          <w:ilvl w:val="0"/>
          <w:numId w:val="46"/>
        </w:numPr>
        <w:overflowPunct w:val="0"/>
        <w:autoSpaceDE w:val="0"/>
        <w:autoSpaceDN w:val="0"/>
        <w:adjustRightInd w:val="0"/>
        <w:spacing w:before="120" w:after="120"/>
        <w:textAlignment w:val="baseline"/>
        <w:rPr>
          <w:rFonts w:eastAsia="SimSun"/>
          <w:sz w:val="22"/>
          <w:lang w:val="en-US"/>
        </w:rPr>
      </w:pPr>
      <w:r w:rsidRPr="004508B0">
        <w:rPr>
          <w:rFonts w:eastAsia="SimSun"/>
          <w:sz w:val="22"/>
          <w:u w:val="single"/>
          <w:lang w:val="de-DE"/>
        </w:rPr>
        <w:t>Option 2:</w:t>
      </w:r>
    </w:p>
    <w:p w14:paraId="0DD776C5" w14:textId="77777777" w:rsidR="006A49DC" w:rsidRPr="004508B0" w:rsidRDefault="006A49DC" w:rsidP="00FC36CA">
      <w:pPr>
        <w:numPr>
          <w:ilvl w:val="1"/>
          <w:numId w:val="46"/>
        </w:numPr>
        <w:overflowPunct w:val="0"/>
        <w:autoSpaceDE w:val="0"/>
        <w:autoSpaceDN w:val="0"/>
        <w:adjustRightInd w:val="0"/>
        <w:spacing w:before="120" w:after="120"/>
        <w:textAlignment w:val="baseline"/>
        <w:rPr>
          <w:rFonts w:eastAsia="SimSun"/>
          <w:sz w:val="22"/>
          <w:lang w:val="en-US"/>
        </w:rPr>
      </w:pPr>
      <w:r w:rsidRPr="004508B0">
        <w:rPr>
          <w:rFonts w:eastAsia="SimSun"/>
          <w:sz w:val="22"/>
          <w:lang w:val="de-DE"/>
        </w:rPr>
        <w:t xml:space="preserve">Mantain </w:t>
      </w:r>
      <w:r w:rsidRPr="004508B0">
        <w:rPr>
          <w:rFonts w:eastAsia="SimSun"/>
          <w:sz w:val="22"/>
        </w:rPr>
        <w:t>intra-band contiguous CA configuration combinations set for BW Class B and BW F in Rel-15</w:t>
      </w:r>
    </w:p>
    <w:p w14:paraId="1DF40FB4" w14:textId="77777777" w:rsidR="006A49DC" w:rsidRPr="004508B0" w:rsidRDefault="006A49DC" w:rsidP="00FC36CA">
      <w:pPr>
        <w:numPr>
          <w:ilvl w:val="1"/>
          <w:numId w:val="46"/>
        </w:numPr>
        <w:overflowPunct w:val="0"/>
        <w:autoSpaceDE w:val="0"/>
        <w:autoSpaceDN w:val="0"/>
        <w:adjustRightInd w:val="0"/>
        <w:spacing w:before="120" w:after="120"/>
        <w:textAlignment w:val="baseline"/>
        <w:rPr>
          <w:rFonts w:eastAsia="SimSun"/>
          <w:sz w:val="22"/>
          <w:lang w:val="en-US"/>
        </w:rPr>
      </w:pPr>
      <w:r w:rsidRPr="004508B0">
        <w:rPr>
          <w:rFonts w:eastAsia="SimSun"/>
          <w:sz w:val="22"/>
        </w:rPr>
        <w:t xml:space="preserve">Define ACS, IBB and OBB requirements for intra-band contiguous CA for BW Class B and F in Rel-15 </w:t>
      </w:r>
    </w:p>
    <w:p w14:paraId="370B1F58" w14:textId="77777777" w:rsidR="006A49DC" w:rsidRPr="004508B0" w:rsidRDefault="006A49DC" w:rsidP="00FC36CA">
      <w:pPr>
        <w:numPr>
          <w:ilvl w:val="1"/>
          <w:numId w:val="46"/>
        </w:numPr>
        <w:overflowPunct w:val="0"/>
        <w:autoSpaceDE w:val="0"/>
        <w:autoSpaceDN w:val="0"/>
        <w:adjustRightInd w:val="0"/>
        <w:spacing w:before="120" w:after="120"/>
        <w:textAlignment w:val="baseline"/>
        <w:rPr>
          <w:rFonts w:eastAsia="SimSun"/>
          <w:sz w:val="22"/>
          <w:lang w:val="en-US"/>
        </w:rPr>
      </w:pPr>
      <w:r w:rsidRPr="004508B0">
        <w:rPr>
          <w:rFonts w:eastAsia="SimSun"/>
          <w:sz w:val="22"/>
        </w:rPr>
        <w:t>Unless agreement is not reached on ACS, IBB and OBB requirements remove BW Class B and F at the end of RAN4#89</w:t>
      </w:r>
    </w:p>
    <w:p w14:paraId="194D4756" w14:textId="6D667E9E" w:rsidR="001D268E" w:rsidRDefault="001D268E" w:rsidP="004508B0">
      <w:pPr>
        <w:pStyle w:val="ListParagraph"/>
        <w:spacing w:before="120" w:after="120"/>
        <w:rPr>
          <w:rFonts w:eastAsia="SimSun"/>
          <w:b/>
          <w:sz w:val="22"/>
          <w:lang w:val="en-US"/>
        </w:rPr>
      </w:pPr>
    </w:p>
    <w:p w14:paraId="1041D8EB" w14:textId="06EDA4C1" w:rsidR="00FC36CA" w:rsidRPr="001D268E" w:rsidRDefault="008039AE" w:rsidP="00FC36CA">
      <w:pPr>
        <w:pStyle w:val="ListParagraph"/>
        <w:spacing w:before="120" w:after="120"/>
        <w:ind w:left="0"/>
        <w:rPr>
          <w:rFonts w:eastAsia="SimSun"/>
          <w:b/>
          <w:sz w:val="22"/>
          <w:lang w:val="en-US"/>
        </w:rPr>
      </w:pPr>
      <w:r>
        <w:rPr>
          <w:rFonts w:eastAsia="SimSun"/>
          <w:sz w:val="22"/>
          <w:lang w:val="en-US"/>
        </w:rPr>
        <w:t xml:space="preserve">In order to keep </w:t>
      </w:r>
      <w:r>
        <w:rPr>
          <w:rFonts w:eastAsia="SimSun"/>
          <w:sz w:val="22"/>
          <w:lang w:val="en-US"/>
        </w:rPr>
        <w:t>consistency</w:t>
      </w:r>
      <w:r>
        <w:rPr>
          <w:rFonts w:eastAsia="SimSun"/>
          <w:sz w:val="22"/>
          <w:lang w:val="en-US"/>
        </w:rPr>
        <w:t xml:space="preserve"> in specification</w:t>
      </w:r>
      <w:r>
        <w:rPr>
          <w:rFonts w:eastAsia="SimSun"/>
          <w:sz w:val="22"/>
          <w:lang w:val="en-US"/>
        </w:rPr>
        <w:t xml:space="preserve"> </w:t>
      </w:r>
      <w:r>
        <w:rPr>
          <w:rFonts w:eastAsia="SimSun"/>
          <w:sz w:val="22"/>
          <w:lang w:val="en-US"/>
        </w:rPr>
        <w:t xml:space="preserve">between the defined CA combination and the Rx requirement </w:t>
      </w:r>
      <w:r>
        <w:rPr>
          <w:rFonts w:eastAsia="SimSun"/>
          <w:sz w:val="22"/>
          <w:lang w:val="en-US"/>
        </w:rPr>
        <w:t>in the TS 38.101-1</w:t>
      </w:r>
      <w:r>
        <w:rPr>
          <w:rFonts w:eastAsia="SimSun"/>
          <w:sz w:val="22"/>
          <w:lang w:val="en-US"/>
        </w:rPr>
        <w:t xml:space="preserve">, we propose to </w:t>
      </w:r>
      <w:r w:rsidR="00DC32DA">
        <w:rPr>
          <w:rFonts w:eastAsia="SimSun"/>
          <w:sz w:val="22"/>
          <w:lang w:val="en-US"/>
        </w:rPr>
        <w:t>decide for</w:t>
      </w:r>
      <w:r>
        <w:rPr>
          <w:rFonts w:eastAsia="SimSun"/>
          <w:sz w:val="22"/>
          <w:lang w:val="en-US"/>
        </w:rPr>
        <w:t xml:space="preserve"> one of the options explained above</w:t>
      </w:r>
      <w:r w:rsidR="00DC32DA">
        <w:rPr>
          <w:rFonts w:eastAsia="SimSun"/>
          <w:sz w:val="22"/>
          <w:lang w:val="en-US"/>
        </w:rPr>
        <w:t>, either:</w:t>
      </w:r>
    </w:p>
    <w:p w14:paraId="7E669D80" w14:textId="77777777" w:rsidR="004508B0" w:rsidRDefault="004508B0" w:rsidP="008F1772">
      <w:pPr>
        <w:overflowPunct w:val="0"/>
        <w:autoSpaceDE w:val="0"/>
        <w:autoSpaceDN w:val="0"/>
        <w:adjustRightInd w:val="0"/>
        <w:spacing w:before="120" w:after="120"/>
        <w:textAlignment w:val="baseline"/>
        <w:rPr>
          <w:rFonts w:eastAsia="SimSun"/>
          <w:sz w:val="22"/>
          <w:lang w:val="en-US"/>
        </w:rPr>
      </w:pPr>
    </w:p>
    <w:p w14:paraId="449D459D" w14:textId="2406479C" w:rsidR="00FC36CA" w:rsidRDefault="00F701EC" w:rsidP="00FC36CA">
      <w:pPr>
        <w:tabs>
          <w:tab w:val="left" w:pos="1276"/>
        </w:tabs>
        <w:spacing w:after="240"/>
        <w:ind w:left="1276" w:hanging="1276"/>
        <w:jc w:val="both"/>
        <w:rPr>
          <w:b/>
          <w:bCs/>
          <w:sz w:val="22"/>
          <w:lang w:val="en-US" w:eastAsia="ja-JP" w:bidi="hi-IN"/>
        </w:rPr>
      </w:pPr>
      <w:r w:rsidRPr="00F701EC">
        <w:rPr>
          <w:b/>
          <w:bCs/>
          <w:sz w:val="22"/>
          <w:lang w:val="en-US" w:eastAsia="ja-JP" w:bidi="hi-IN"/>
        </w:rPr>
        <w:t>Proposal 1</w:t>
      </w:r>
      <w:r w:rsidR="000634B2" w:rsidRPr="00F701EC">
        <w:rPr>
          <w:b/>
          <w:bCs/>
          <w:sz w:val="22"/>
          <w:lang w:val="en-US" w:eastAsia="ja-JP" w:bidi="hi-IN"/>
        </w:rPr>
        <w:t>:</w:t>
      </w:r>
      <w:r w:rsidR="000634B2" w:rsidRPr="00F701EC">
        <w:rPr>
          <w:b/>
          <w:bCs/>
          <w:sz w:val="22"/>
          <w:lang w:val="en-US" w:eastAsia="ja-JP" w:bidi="hi-IN"/>
        </w:rPr>
        <w:tab/>
      </w:r>
      <w:r w:rsidR="00FC36CA">
        <w:rPr>
          <w:b/>
          <w:bCs/>
          <w:sz w:val="22"/>
          <w:lang w:val="en-US" w:eastAsia="ja-JP" w:bidi="hi-IN"/>
        </w:rPr>
        <w:t>Agree on Option 1, r</w:t>
      </w:r>
      <w:r w:rsidR="00FC36CA" w:rsidRPr="00FC36CA">
        <w:rPr>
          <w:b/>
          <w:bCs/>
          <w:sz w:val="22"/>
          <w:lang w:val="en-US" w:eastAsia="ja-JP" w:bidi="hi-IN"/>
        </w:rPr>
        <w:t xml:space="preserve">emove intra-band contiguous CA configuration combinations set for BW Class B and BW F in Rel-15 and define </w:t>
      </w:r>
      <w:r w:rsidR="00FC36CA" w:rsidRPr="00FC36CA">
        <w:rPr>
          <w:b/>
          <w:bCs/>
          <w:sz w:val="22"/>
          <w:lang w:val="en-US" w:eastAsia="ja-JP" w:bidi="hi-IN"/>
        </w:rPr>
        <w:t xml:space="preserve">BW Class B and BW F with ACS, IBB, OBB requirement </w:t>
      </w:r>
      <w:r w:rsidR="00FC36CA" w:rsidRPr="00FC36CA">
        <w:rPr>
          <w:b/>
          <w:bCs/>
          <w:sz w:val="22"/>
          <w:lang w:val="en-US" w:eastAsia="ja-JP" w:bidi="hi-IN"/>
        </w:rPr>
        <w:t>in Rel-16</w:t>
      </w:r>
    </w:p>
    <w:p w14:paraId="7DB1883F" w14:textId="1EC4C77C" w:rsidR="00FC36CA" w:rsidRPr="00FC36CA" w:rsidRDefault="00FC36CA" w:rsidP="00FC36CA">
      <w:pPr>
        <w:tabs>
          <w:tab w:val="left" w:pos="1276"/>
        </w:tabs>
        <w:spacing w:after="240"/>
        <w:ind w:left="1276" w:hanging="1276"/>
        <w:jc w:val="both"/>
        <w:rPr>
          <w:b/>
          <w:bCs/>
          <w:sz w:val="22"/>
          <w:lang w:val="en-US" w:eastAsia="ja-JP" w:bidi="hi-IN"/>
        </w:rPr>
      </w:pPr>
      <w:r>
        <w:rPr>
          <w:b/>
          <w:bCs/>
          <w:sz w:val="22"/>
          <w:lang w:val="en-US" w:eastAsia="ja-JP" w:bidi="hi-IN"/>
        </w:rPr>
        <w:t>OR</w:t>
      </w:r>
    </w:p>
    <w:p w14:paraId="5EF66A32" w14:textId="6DAFFFA1" w:rsidR="00C12DA0" w:rsidRPr="004A0FE8" w:rsidRDefault="00C12DA0" w:rsidP="000634B2">
      <w:pPr>
        <w:tabs>
          <w:tab w:val="left" w:pos="1276"/>
        </w:tabs>
        <w:spacing w:after="240"/>
        <w:ind w:left="1276" w:hanging="1276"/>
        <w:jc w:val="both"/>
        <w:rPr>
          <w:rFonts w:ascii="Arial" w:hAnsi="Arial" w:cs="Arial"/>
          <w:sz w:val="22"/>
          <w:lang w:val="en-US"/>
        </w:rPr>
      </w:pPr>
      <w:r>
        <w:rPr>
          <w:b/>
          <w:bCs/>
          <w:sz w:val="22"/>
          <w:lang w:val="en-US" w:eastAsia="ja-JP" w:bidi="hi-IN"/>
        </w:rPr>
        <w:t xml:space="preserve">Proposal 2: </w:t>
      </w:r>
      <w:r w:rsidR="00FC36CA">
        <w:rPr>
          <w:b/>
          <w:bCs/>
          <w:sz w:val="22"/>
          <w:lang w:val="en-US" w:eastAsia="ja-JP" w:bidi="hi-IN"/>
        </w:rPr>
        <w:t>Agree on Option 2, maintain intra-band contiguous CA configuration ser for BW Class B and BW F in Rel-15 and define ACS, IBB and OBB requirements for BW Class F and BW Class B in Rel-15</w:t>
      </w:r>
    </w:p>
    <w:p w14:paraId="2D37D193" w14:textId="77777777" w:rsidR="000634B2" w:rsidRPr="00AE394D" w:rsidRDefault="000634B2" w:rsidP="00FA0973">
      <w:pPr>
        <w:pStyle w:val="ListParagraph"/>
        <w:ind w:left="0"/>
        <w:rPr>
          <w:rFonts w:ascii="Arial" w:hAnsi="Arial" w:cs="Arial"/>
          <w:lang w:val="en-US"/>
        </w:rPr>
      </w:pPr>
    </w:p>
    <w:p w14:paraId="42AF4426" w14:textId="77777777" w:rsidR="00EE4489" w:rsidRPr="00EE4489" w:rsidRDefault="0069757C" w:rsidP="00EE4489">
      <w:pPr>
        <w:pStyle w:val="Heading1"/>
      </w:pPr>
      <w:r w:rsidRPr="002D78E7">
        <w:t>Conclusion</w:t>
      </w:r>
    </w:p>
    <w:p w14:paraId="58D64E2E" w14:textId="6241823F" w:rsidR="0009289C" w:rsidRPr="002D7A88" w:rsidRDefault="00FC36CA" w:rsidP="006E1CAA">
      <w:pPr>
        <w:rPr>
          <w:sz w:val="22"/>
          <w:szCs w:val="22"/>
        </w:rPr>
      </w:pPr>
      <w:r>
        <w:rPr>
          <w:sz w:val="22"/>
          <w:szCs w:val="22"/>
        </w:rPr>
        <w:t>In this contribution we provide two options for the definition of the ACS, In-band Blocking and Out-band Blocking for the BW</w:t>
      </w:r>
      <w:r w:rsidR="00C06555">
        <w:rPr>
          <w:sz w:val="22"/>
          <w:szCs w:val="22"/>
        </w:rPr>
        <w:t xml:space="preserve"> Class F and BW Class B, which are the following:</w:t>
      </w:r>
    </w:p>
    <w:p w14:paraId="3321D782" w14:textId="77777777" w:rsidR="00FC36CA" w:rsidRDefault="00FC36CA" w:rsidP="00FC36CA">
      <w:pPr>
        <w:tabs>
          <w:tab w:val="left" w:pos="1276"/>
        </w:tabs>
        <w:spacing w:after="240"/>
        <w:ind w:left="1276" w:hanging="1276"/>
        <w:jc w:val="both"/>
        <w:rPr>
          <w:b/>
          <w:bCs/>
          <w:sz w:val="22"/>
          <w:lang w:val="en-US" w:eastAsia="ja-JP" w:bidi="hi-IN"/>
        </w:rPr>
      </w:pPr>
      <w:r w:rsidRPr="00F701EC">
        <w:rPr>
          <w:b/>
          <w:bCs/>
          <w:sz w:val="22"/>
          <w:lang w:val="en-US" w:eastAsia="ja-JP" w:bidi="hi-IN"/>
        </w:rPr>
        <w:lastRenderedPageBreak/>
        <w:t>Proposal 1:</w:t>
      </w:r>
      <w:r w:rsidRPr="00F701EC">
        <w:rPr>
          <w:b/>
          <w:bCs/>
          <w:sz w:val="22"/>
          <w:lang w:val="en-US" w:eastAsia="ja-JP" w:bidi="hi-IN"/>
        </w:rPr>
        <w:tab/>
      </w:r>
      <w:r>
        <w:rPr>
          <w:b/>
          <w:bCs/>
          <w:sz w:val="22"/>
          <w:lang w:val="en-US" w:eastAsia="ja-JP" w:bidi="hi-IN"/>
        </w:rPr>
        <w:t>Agree on Option 1, r</w:t>
      </w:r>
      <w:r w:rsidRPr="00FC36CA">
        <w:rPr>
          <w:b/>
          <w:bCs/>
          <w:sz w:val="22"/>
          <w:lang w:val="en-US" w:eastAsia="ja-JP" w:bidi="hi-IN"/>
        </w:rPr>
        <w:t>emove intra-band contiguous CA configuration combinations set for BW Class B and BW F in Rel-15 and define BW Class B and BW F with ACS, IBB, OBB requirement in Rel-16</w:t>
      </w:r>
    </w:p>
    <w:p w14:paraId="34555312" w14:textId="77777777" w:rsidR="00FC36CA" w:rsidRPr="00FC36CA" w:rsidRDefault="00FC36CA" w:rsidP="00FC36CA">
      <w:pPr>
        <w:tabs>
          <w:tab w:val="left" w:pos="1276"/>
        </w:tabs>
        <w:spacing w:after="240"/>
        <w:ind w:left="1276" w:hanging="1276"/>
        <w:jc w:val="both"/>
        <w:rPr>
          <w:b/>
          <w:bCs/>
          <w:sz w:val="22"/>
          <w:lang w:val="en-US" w:eastAsia="ja-JP" w:bidi="hi-IN"/>
        </w:rPr>
      </w:pPr>
      <w:r>
        <w:rPr>
          <w:b/>
          <w:bCs/>
          <w:sz w:val="22"/>
          <w:lang w:val="en-US" w:eastAsia="ja-JP" w:bidi="hi-IN"/>
        </w:rPr>
        <w:t>OR</w:t>
      </w:r>
    </w:p>
    <w:p w14:paraId="48609FE6" w14:textId="44D140C6" w:rsidR="00FC36CA" w:rsidRPr="004A0FE8" w:rsidRDefault="00FC36CA" w:rsidP="00FC36CA">
      <w:pPr>
        <w:tabs>
          <w:tab w:val="left" w:pos="1276"/>
        </w:tabs>
        <w:spacing w:after="240"/>
        <w:ind w:left="1276" w:hanging="1276"/>
        <w:jc w:val="both"/>
        <w:rPr>
          <w:rFonts w:ascii="Arial" w:hAnsi="Arial" w:cs="Arial"/>
          <w:sz w:val="22"/>
          <w:lang w:val="en-US"/>
        </w:rPr>
      </w:pPr>
      <w:r>
        <w:rPr>
          <w:b/>
          <w:bCs/>
          <w:sz w:val="22"/>
          <w:lang w:val="en-US" w:eastAsia="ja-JP" w:bidi="hi-IN"/>
        </w:rPr>
        <w:t>Proposal 2: Agree on Option 2, maintain intra-band contiguous CA configuration se</w:t>
      </w:r>
      <w:r w:rsidR="00C06555">
        <w:rPr>
          <w:b/>
          <w:bCs/>
          <w:sz w:val="22"/>
          <w:lang w:val="en-US" w:eastAsia="ja-JP" w:bidi="hi-IN"/>
        </w:rPr>
        <w:t>t</w:t>
      </w:r>
      <w:r>
        <w:rPr>
          <w:b/>
          <w:bCs/>
          <w:sz w:val="22"/>
          <w:lang w:val="en-US" w:eastAsia="ja-JP" w:bidi="hi-IN"/>
        </w:rPr>
        <w:t xml:space="preserve"> for BW Class B and BW F in Rel-15 and define ACS, IBB and OBB requirements for BW Class F and BW Class B in Rel-15</w:t>
      </w:r>
    </w:p>
    <w:p w14:paraId="09809538" w14:textId="77777777" w:rsidR="00857E78" w:rsidRDefault="00326424" w:rsidP="00287C05">
      <w:pPr>
        <w:pStyle w:val="Heading1"/>
        <w:widowControl w:val="0"/>
        <w:tabs>
          <w:tab w:val="right" w:pos="9639"/>
          <w:tab w:val="right" w:pos="13323"/>
        </w:tabs>
        <w:spacing w:after="0"/>
      </w:pPr>
      <w:r w:rsidRPr="00A27FB1">
        <w:t>References</w:t>
      </w:r>
    </w:p>
    <w:p w14:paraId="4558BEA9" w14:textId="40A3F168" w:rsidR="001D268E" w:rsidRDefault="001D268E" w:rsidP="004F1D9B">
      <w:pPr>
        <w:widowControl w:val="0"/>
        <w:numPr>
          <w:ilvl w:val="0"/>
          <w:numId w:val="24"/>
        </w:numPr>
        <w:overflowPunct w:val="0"/>
        <w:autoSpaceDE w:val="0"/>
        <w:autoSpaceDN w:val="0"/>
        <w:adjustRightInd w:val="0"/>
        <w:spacing w:before="120" w:after="120"/>
        <w:jc w:val="both"/>
        <w:rPr>
          <w:sz w:val="22"/>
          <w:lang w:val="en-US"/>
        </w:rPr>
      </w:pPr>
      <w:r>
        <w:rPr>
          <w:sz w:val="22"/>
          <w:lang w:val="en-US"/>
        </w:rPr>
        <w:t xml:space="preserve">R4-1811806, </w:t>
      </w:r>
      <w:r w:rsidRPr="001D268E">
        <w:rPr>
          <w:sz w:val="22"/>
          <w:lang w:val="en-US"/>
        </w:rPr>
        <w:t>WF for definition of ACS, IBB and OBB requirements for intra-band contiguous CA</w:t>
      </w:r>
      <w:r>
        <w:rPr>
          <w:sz w:val="22"/>
          <w:lang w:val="en-US"/>
        </w:rPr>
        <w:t>, Intel</w:t>
      </w:r>
    </w:p>
    <w:p w14:paraId="6C70F4FA" w14:textId="508EA228" w:rsidR="001D268E" w:rsidRPr="001D268E" w:rsidRDefault="001D268E" w:rsidP="004F1D9B">
      <w:pPr>
        <w:widowControl w:val="0"/>
        <w:numPr>
          <w:ilvl w:val="0"/>
          <w:numId w:val="24"/>
        </w:numPr>
        <w:overflowPunct w:val="0"/>
        <w:autoSpaceDE w:val="0"/>
        <w:autoSpaceDN w:val="0"/>
        <w:adjustRightInd w:val="0"/>
        <w:spacing w:before="120" w:after="120"/>
        <w:jc w:val="both"/>
        <w:rPr>
          <w:sz w:val="22"/>
          <w:lang w:val="en-US"/>
        </w:rPr>
      </w:pPr>
      <w:r w:rsidRPr="001D268E">
        <w:rPr>
          <w:sz w:val="22"/>
          <w:lang w:val="en-US"/>
        </w:rPr>
        <w:t xml:space="preserve">R4-1810959,  ACS and IBB for intra-band contiguous CA </w:t>
      </w:r>
      <w:r>
        <w:rPr>
          <w:sz w:val="22"/>
          <w:lang w:val="en-US"/>
        </w:rPr>
        <w:t>, Intel</w:t>
      </w:r>
    </w:p>
    <w:p w14:paraId="7BE5D863" w14:textId="121AEE1C" w:rsidR="001D268E" w:rsidRDefault="001D268E" w:rsidP="004F1D9B">
      <w:pPr>
        <w:widowControl w:val="0"/>
        <w:numPr>
          <w:ilvl w:val="0"/>
          <w:numId w:val="24"/>
        </w:numPr>
        <w:overflowPunct w:val="0"/>
        <w:autoSpaceDE w:val="0"/>
        <w:autoSpaceDN w:val="0"/>
        <w:adjustRightInd w:val="0"/>
        <w:spacing w:before="120" w:after="120"/>
        <w:jc w:val="both"/>
        <w:rPr>
          <w:sz w:val="22"/>
          <w:lang w:val="en-US"/>
        </w:rPr>
      </w:pPr>
      <w:r w:rsidRPr="001D268E">
        <w:rPr>
          <w:sz w:val="22"/>
          <w:lang w:val="en-US"/>
        </w:rPr>
        <w:t>R4-1810960, Out-of-band Blocking for intra-band contiguous CA, Intel</w:t>
      </w:r>
    </w:p>
    <w:p w14:paraId="27E54A76" w14:textId="5F81B72B" w:rsidR="00651C53" w:rsidRPr="004F1D9B" w:rsidRDefault="002D7A88" w:rsidP="004F1D9B">
      <w:pPr>
        <w:widowControl w:val="0"/>
        <w:numPr>
          <w:ilvl w:val="0"/>
          <w:numId w:val="24"/>
        </w:numPr>
        <w:overflowPunct w:val="0"/>
        <w:autoSpaceDE w:val="0"/>
        <w:autoSpaceDN w:val="0"/>
        <w:adjustRightInd w:val="0"/>
        <w:spacing w:before="120" w:after="120"/>
        <w:jc w:val="both"/>
        <w:rPr>
          <w:sz w:val="22"/>
          <w:lang w:val="en-US"/>
        </w:rPr>
      </w:pPr>
      <w:r w:rsidRPr="002D7A88">
        <w:rPr>
          <w:sz w:val="22"/>
          <w:lang w:val="en-US"/>
        </w:rPr>
        <w:t xml:space="preserve">3GPP TS 38.101-1 </w:t>
      </w:r>
      <w:r w:rsidRPr="002D7A88">
        <w:rPr>
          <w:sz w:val="22"/>
        </w:rPr>
        <w:t>V15.</w:t>
      </w:r>
      <w:r w:rsidR="00DC32DA">
        <w:rPr>
          <w:sz w:val="22"/>
        </w:rPr>
        <w:t>3</w:t>
      </w:r>
      <w:r w:rsidRPr="002D7A88">
        <w:rPr>
          <w:sz w:val="22"/>
        </w:rPr>
        <w:t>.0</w:t>
      </w:r>
      <w:r w:rsidR="00DC32DA">
        <w:rPr>
          <w:sz w:val="22"/>
          <w:lang w:val="en-US"/>
        </w:rPr>
        <w:t xml:space="preserve"> (2018-09</w:t>
      </w:r>
      <w:r w:rsidRPr="002D7A88">
        <w:rPr>
          <w:sz w:val="22"/>
          <w:lang w:val="en-US"/>
        </w:rPr>
        <w:t xml:space="preserve">) </w:t>
      </w:r>
      <w:bookmarkStart w:id="1" w:name="_GoBack"/>
      <w:bookmarkEnd w:id="1"/>
    </w:p>
    <w:sectPr w:rsidR="00651C53" w:rsidRPr="004F1D9B"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573F4" w16cid:durableId="1E71FFB0"/>
  <w16cid:commentId w16cid:paraId="5D5B7DD2" w16cid:durableId="1E71FFB1"/>
  <w16cid:commentId w16cid:paraId="326BD57D" w16cid:durableId="1E71FFB2"/>
  <w16cid:commentId w16cid:paraId="116997BE" w16cid:durableId="1E71FFFA"/>
  <w16cid:commentId w16cid:paraId="0ADD73C2" w16cid:durableId="1E71FFB4"/>
  <w16cid:commentId w16cid:paraId="7A1E7476" w16cid:durableId="1E71FFB5"/>
  <w16cid:commentId w16cid:paraId="16C7D52D" w16cid:durableId="1E71FFB6"/>
  <w16cid:commentId w16cid:paraId="0A5EAFDB" w16cid:durableId="1E71FFB7"/>
  <w16cid:commentId w16cid:paraId="6A285CAF" w16cid:durableId="1E71FFB8"/>
  <w16cid:commentId w16cid:paraId="2D8B3A3B" w16cid:durableId="1E71FF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887DF1" w14:textId="77777777" w:rsidR="00FD31FF" w:rsidRDefault="00FD31FF">
      <w:r>
        <w:separator/>
      </w:r>
    </w:p>
  </w:endnote>
  <w:endnote w:type="continuationSeparator" w:id="0">
    <w:p w14:paraId="289677FA" w14:textId="77777777" w:rsidR="00FD31FF" w:rsidRDefault="00FD3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MyriadPro-Regula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6A49DC" w:rsidRDefault="006A49D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6A49DC" w:rsidRDefault="006A49D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6A49DC" w:rsidRDefault="006A49D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345EE">
      <w:rPr>
        <w:rStyle w:val="PageNumber"/>
      </w:rPr>
      <w:t>1</w:t>
    </w:r>
    <w:r>
      <w:rPr>
        <w:rStyle w:val="PageNumber"/>
      </w:rPr>
      <w:fldChar w:fldCharType="end"/>
    </w:r>
  </w:p>
  <w:p w14:paraId="1BA570F2" w14:textId="77777777" w:rsidR="006A49DC" w:rsidRDefault="006A49D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64A3AE" w14:textId="77777777" w:rsidR="00FD31FF" w:rsidRDefault="00FD31FF">
      <w:r>
        <w:separator/>
      </w:r>
    </w:p>
  </w:footnote>
  <w:footnote w:type="continuationSeparator" w:id="0">
    <w:p w14:paraId="15121485" w14:textId="77777777" w:rsidR="00FD31FF" w:rsidRDefault="00FD31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E59E4"/>
    <w:multiLevelType w:val="hybridMultilevel"/>
    <w:tmpl w:val="D25219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D4F20"/>
    <w:multiLevelType w:val="hybridMultilevel"/>
    <w:tmpl w:val="3F168BD8"/>
    <w:lvl w:ilvl="0" w:tplc="0409000F">
      <w:start w:val="1"/>
      <w:numFmt w:val="decimal"/>
      <w:lvlText w:val="%1."/>
      <w:lvlJc w:val="left"/>
      <w:pPr>
        <w:ind w:left="720" w:hanging="360"/>
      </w:pPr>
    </w:lvl>
    <w:lvl w:ilvl="1" w:tplc="AC48D42A">
      <w:start w:val="1"/>
      <w:numFmt w:val="bullet"/>
      <w:lvlText w:val="-"/>
      <w:lvlJc w:val="left"/>
      <w:pPr>
        <w:ind w:left="1440" w:hanging="360"/>
      </w:pPr>
      <w:rPr>
        <w:rFonts w:ascii="MS PGothic" w:hAnsi="MS PGothic"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D57C0"/>
    <w:multiLevelType w:val="hybridMultilevel"/>
    <w:tmpl w:val="49801B52"/>
    <w:lvl w:ilvl="0" w:tplc="893AFDF8">
      <w:start w:val="1"/>
      <w:numFmt w:val="bullet"/>
      <w:lvlText w:val="•"/>
      <w:lvlJc w:val="left"/>
      <w:pPr>
        <w:tabs>
          <w:tab w:val="num" w:pos="720"/>
        </w:tabs>
        <w:ind w:left="720" w:hanging="360"/>
      </w:pPr>
      <w:rPr>
        <w:rFonts w:ascii="Arial" w:hAnsi="Arial" w:hint="default"/>
      </w:rPr>
    </w:lvl>
    <w:lvl w:ilvl="1" w:tplc="B3E257F4">
      <w:start w:val="125"/>
      <w:numFmt w:val="bullet"/>
      <w:lvlText w:val="•"/>
      <w:lvlJc w:val="left"/>
      <w:pPr>
        <w:tabs>
          <w:tab w:val="num" w:pos="1440"/>
        </w:tabs>
        <w:ind w:left="1440" w:hanging="360"/>
      </w:pPr>
      <w:rPr>
        <w:rFonts w:ascii="Arial" w:hAnsi="Arial" w:hint="default"/>
      </w:rPr>
    </w:lvl>
    <w:lvl w:ilvl="2" w:tplc="82AA3914" w:tentative="1">
      <w:start w:val="1"/>
      <w:numFmt w:val="bullet"/>
      <w:lvlText w:val="•"/>
      <w:lvlJc w:val="left"/>
      <w:pPr>
        <w:tabs>
          <w:tab w:val="num" w:pos="2160"/>
        </w:tabs>
        <w:ind w:left="2160" w:hanging="360"/>
      </w:pPr>
      <w:rPr>
        <w:rFonts w:ascii="Arial" w:hAnsi="Arial" w:hint="default"/>
      </w:rPr>
    </w:lvl>
    <w:lvl w:ilvl="3" w:tplc="194825C0" w:tentative="1">
      <w:start w:val="1"/>
      <w:numFmt w:val="bullet"/>
      <w:lvlText w:val="•"/>
      <w:lvlJc w:val="left"/>
      <w:pPr>
        <w:tabs>
          <w:tab w:val="num" w:pos="2880"/>
        </w:tabs>
        <w:ind w:left="2880" w:hanging="360"/>
      </w:pPr>
      <w:rPr>
        <w:rFonts w:ascii="Arial" w:hAnsi="Arial" w:hint="default"/>
      </w:rPr>
    </w:lvl>
    <w:lvl w:ilvl="4" w:tplc="945ACEDE" w:tentative="1">
      <w:start w:val="1"/>
      <w:numFmt w:val="bullet"/>
      <w:lvlText w:val="•"/>
      <w:lvlJc w:val="left"/>
      <w:pPr>
        <w:tabs>
          <w:tab w:val="num" w:pos="3600"/>
        </w:tabs>
        <w:ind w:left="3600" w:hanging="360"/>
      </w:pPr>
      <w:rPr>
        <w:rFonts w:ascii="Arial" w:hAnsi="Arial" w:hint="default"/>
      </w:rPr>
    </w:lvl>
    <w:lvl w:ilvl="5" w:tplc="CD5A9852" w:tentative="1">
      <w:start w:val="1"/>
      <w:numFmt w:val="bullet"/>
      <w:lvlText w:val="•"/>
      <w:lvlJc w:val="left"/>
      <w:pPr>
        <w:tabs>
          <w:tab w:val="num" w:pos="4320"/>
        </w:tabs>
        <w:ind w:left="4320" w:hanging="360"/>
      </w:pPr>
      <w:rPr>
        <w:rFonts w:ascii="Arial" w:hAnsi="Arial" w:hint="default"/>
      </w:rPr>
    </w:lvl>
    <w:lvl w:ilvl="6" w:tplc="E98AE4E8" w:tentative="1">
      <w:start w:val="1"/>
      <w:numFmt w:val="bullet"/>
      <w:lvlText w:val="•"/>
      <w:lvlJc w:val="left"/>
      <w:pPr>
        <w:tabs>
          <w:tab w:val="num" w:pos="5040"/>
        </w:tabs>
        <w:ind w:left="5040" w:hanging="360"/>
      </w:pPr>
      <w:rPr>
        <w:rFonts w:ascii="Arial" w:hAnsi="Arial" w:hint="default"/>
      </w:rPr>
    </w:lvl>
    <w:lvl w:ilvl="7" w:tplc="19367DA0" w:tentative="1">
      <w:start w:val="1"/>
      <w:numFmt w:val="bullet"/>
      <w:lvlText w:val="•"/>
      <w:lvlJc w:val="left"/>
      <w:pPr>
        <w:tabs>
          <w:tab w:val="num" w:pos="5760"/>
        </w:tabs>
        <w:ind w:left="5760" w:hanging="360"/>
      </w:pPr>
      <w:rPr>
        <w:rFonts w:ascii="Arial" w:hAnsi="Arial" w:hint="default"/>
      </w:rPr>
    </w:lvl>
    <w:lvl w:ilvl="8" w:tplc="F356D4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C24BCB"/>
    <w:multiLevelType w:val="hybridMultilevel"/>
    <w:tmpl w:val="3FD2CBCC"/>
    <w:lvl w:ilvl="0" w:tplc="2A9C00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A763DE"/>
    <w:multiLevelType w:val="hybridMultilevel"/>
    <w:tmpl w:val="24182FA2"/>
    <w:lvl w:ilvl="0" w:tplc="B378B1BE">
      <w:start w:val="1"/>
      <w:numFmt w:val="bullet"/>
      <w:lvlText w:val="•"/>
      <w:lvlJc w:val="left"/>
      <w:pPr>
        <w:tabs>
          <w:tab w:val="num" w:pos="720"/>
        </w:tabs>
        <w:ind w:left="720" w:hanging="360"/>
      </w:pPr>
      <w:rPr>
        <w:rFonts w:ascii="Arial" w:hAnsi="Arial" w:hint="default"/>
      </w:rPr>
    </w:lvl>
    <w:lvl w:ilvl="1" w:tplc="40685902">
      <w:start w:val="218"/>
      <w:numFmt w:val="bullet"/>
      <w:lvlText w:val="•"/>
      <w:lvlJc w:val="left"/>
      <w:pPr>
        <w:tabs>
          <w:tab w:val="num" w:pos="1440"/>
        </w:tabs>
        <w:ind w:left="1440" w:hanging="360"/>
      </w:pPr>
      <w:rPr>
        <w:rFonts w:ascii="Arial" w:hAnsi="Arial" w:hint="default"/>
      </w:rPr>
    </w:lvl>
    <w:lvl w:ilvl="2" w:tplc="157EDB62">
      <w:start w:val="218"/>
      <w:numFmt w:val="bullet"/>
      <w:lvlText w:val="•"/>
      <w:lvlJc w:val="left"/>
      <w:pPr>
        <w:tabs>
          <w:tab w:val="num" w:pos="2160"/>
        </w:tabs>
        <w:ind w:left="2160" w:hanging="360"/>
      </w:pPr>
      <w:rPr>
        <w:rFonts w:ascii="Arial" w:hAnsi="Arial" w:hint="default"/>
      </w:rPr>
    </w:lvl>
    <w:lvl w:ilvl="3" w:tplc="E27085F2" w:tentative="1">
      <w:start w:val="1"/>
      <w:numFmt w:val="bullet"/>
      <w:lvlText w:val="•"/>
      <w:lvlJc w:val="left"/>
      <w:pPr>
        <w:tabs>
          <w:tab w:val="num" w:pos="2880"/>
        </w:tabs>
        <w:ind w:left="2880" w:hanging="360"/>
      </w:pPr>
      <w:rPr>
        <w:rFonts w:ascii="Arial" w:hAnsi="Arial" w:hint="default"/>
      </w:rPr>
    </w:lvl>
    <w:lvl w:ilvl="4" w:tplc="3A74F6EE" w:tentative="1">
      <w:start w:val="1"/>
      <w:numFmt w:val="bullet"/>
      <w:lvlText w:val="•"/>
      <w:lvlJc w:val="left"/>
      <w:pPr>
        <w:tabs>
          <w:tab w:val="num" w:pos="3600"/>
        </w:tabs>
        <w:ind w:left="3600" w:hanging="360"/>
      </w:pPr>
      <w:rPr>
        <w:rFonts w:ascii="Arial" w:hAnsi="Arial" w:hint="default"/>
      </w:rPr>
    </w:lvl>
    <w:lvl w:ilvl="5" w:tplc="A1907890" w:tentative="1">
      <w:start w:val="1"/>
      <w:numFmt w:val="bullet"/>
      <w:lvlText w:val="•"/>
      <w:lvlJc w:val="left"/>
      <w:pPr>
        <w:tabs>
          <w:tab w:val="num" w:pos="4320"/>
        </w:tabs>
        <w:ind w:left="4320" w:hanging="360"/>
      </w:pPr>
      <w:rPr>
        <w:rFonts w:ascii="Arial" w:hAnsi="Arial" w:hint="default"/>
      </w:rPr>
    </w:lvl>
    <w:lvl w:ilvl="6" w:tplc="D1401144" w:tentative="1">
      <w:start w:val="1"/>
      <w:numFmt w:val="bullet"/>
      <w:lvlText w:val="•"/>
      <w:lvlJc w:val="left"/>
      <w:pPr>
        <w:tabs>
          <w:tab w:val="num" w:pos="5040"/>
        </w:tabs>
        <w:ind w:left="5040" w:hanging="360"/>
      </w:pPr>
      <w:rPr>
        <w:rFonts w:ascii="Arial" w:hAnsi="Arial" w:hint="default"/>
      </w:rPr>
    </w:lvl>
    <w:lvl w:ilvl="7" w:tplc="D404445C" w:tentative="1">
      <w:start w:val="1"/>
      <w:numFmt w:val="bullet"/>
      <w:lvlText w:val="•"/>
      <w:lvlJc w:val="left"/>
      <w:pPr>
        <w:tabs>
          <w:tab w:val="num" w:pos="5760"/>
        </w:tabs>
        <w:ind w:left="5760" w:hanging="360"/>
      </w:pPr>
      <w:rPr>
        <w:rFonts w:ascii="Arial" w:hAnsi="Arial" w:hint="default"/>
      </w:rPr>
    </w:lvl>
    <w:lvl w:ilvl="8" w:tplc="ECA640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13482D"/>
    <w:multiLevelType w:val="hybridMultilevel"/>
    <w:tmpl w:val="32487D5C"/>
    <w:lvl w:ilvl="0" w:tplc="A380182E">
      <w:start w:val="1"/>
      <w:numFmt w:val="bullet"/>
      <w:lvlText w:val=""/>
      <w:lvlJc w:val="left"/>
      <w:pPr>
        <w:tabs>
          <w:tab w:val="num" w:pos="720"/>
        </w:tabs>
        <w:ind w:left="720" w:hanging="360"/>
      </w:pPr>
      <w:rPr>
        <w:rFonts w:ascii="Wingdings" w:hAnsi="Wingdings" w:hint="default"/>
      </w:rPr>
    </w:lvl>
    <w:lvl w:ilvl="1" w:tplc="046E3B30">
      <w:start w:val="1"/>
      <w:numFmt w:val="bullet"/>
      <w:lvlText w:val=""/>
      <w:lvlJc w:val="left"/>
      <w:pPr>
        <w:tabs>
          <w:tab w:val="num" w:pos="1440"/>
        </w:tabs>
        <w:ind w:left="1440" w:hanging="360"/>
      </w:pPr>
      <w:rPr>
        <w:rFonts w:ascii="Wingdings" w:hAnsi="Wingdings" w:hint="default"/>
      </w:rPr>
    </w:lvl>
    <w:lvl w:ilvl="2" w:tplc="FA4E4F54" w:tentative="1">
      <w:start w:val="1"/>
      <w:numFmt w:val="bullet"/>
      <w:lvlText w:val=""/>
      <w:lvlJc w:val="left"/>
      <w:pPr>
        <w:tabs>
          <w:tab w:val="num" w:pos="2160"/>
        </w:tabs>
        <w:ind w:left="2160" w:hanging="360"/>
      </w:pPr>
      <w:rPr>
        <w:rFonts w:ascii="Wingdings" w:hAnsi="Wingdings" w:hint="default"/>
      </w:rPr>
    </w:lvl>
    <w:lvl w:ilvl="3" w:tplc="ABDCB616" w:tentative="1">
      <w:start w:val="1"/>
      <w:numFmt w:val="bullet"/>
      <w:lvlText w:val=""/>
      <w:lvlJc w:val="left"/>
      <w:pPr>
        <w:tabs>
          <w:tab w:val="num" w:pos="2880"/>
        </w:tabs>
        <w:ind w:left="2880" w:hanging="360"/>
      </w:pPr>
      <w:rPr>
        <w:rFonts w:ascii="Wingdings" w:hAnsi="Wingdings" w:hint="default"/>
      </w:rPr>
    </w:lvl>
    <w:lvl w:ilvl="4" w:tplc="0E68E758" w:tentative="1">
      <w:start w:val="1"/>
      <w:numFmt w:val="bullet"/>
      <w:lvlText w:val=""/>
      <w:lvlJc w:val="left"/>
      <w:pPr>
        <w:tabs>
          <w:tab w:val="num" w:pos="3600"/>
        </w:tabs>
        <w:ind w:left="3600" w:hanging="360"/>
      </w:pPr>
      <w:rPr>
        <w:rFonts w:ascii="Wingdings" w:hAnsi="Wingdings" w:hint="default"/>
      </w:rPr>
    </w:lvl>
    <w:lvl w:ilvl="5" w:tplc="D26AB790" w:tentative="1">
      <w:start w:val="1"/>
      <w:numFmt w:val="bullet"/>
      <w:lvlText w:val=""/>
      <w:lvlJc w:val="left"/>
      <w:pPr>
        <w:tabs>
          <w:tab w:val="num" w:pos="4320"/>
        </w:tabs>
        <w:ind w:left="4320" w:hanging="360"/>
      </w:pPr>
      <w:rPr>
        <w:rFonts w:ascii="Wingdings" w:hAnsi="Wingdings" w:hint="default"/>
      </w:rPr>
    </w:lvl>
    <w:lvl w:ilvl="6" w:tplc="9B9C1B88" w:tentative="1">
      <w:start w:val="1"/>
      <w:numFmt w:val="bullet"/>
      <w:lvlText w:val=""/>
      <w:lvlJc w:val="left"/>
      <w:pPr>
        <w:tabs>
          <w:tab w:val="num" w:pos="5040"/>
        </w:tabs>
        <w:ind w:left="5040" w:hanging="360"/>
      </w:pPr>
      <w:rPr>
        <w:rFonts w:ascii="Wingdings" w:hAnsi="Wingdings" w:hint="default"/>
      </w:rPr>
    </w:lvl>
    <w:lvl w:ilvl="7" w:tplc="963C0F24" w:tentative="1">
      <w:start w:val="1"/>
      <w:numFmt w:val="bullet"/>
      <w:lvlText w:val=""/>
      <w:lvlJc w:val="left"/>
      <w:pPr>
        <w:tabs>
          <w:tab w:val="num" w:pos="5760"/>
        </w:tabs>
        <w:ind w:left="5760" w:hanging="360"/>
      </w:pPr>
      <w:rPr>
        <w:rFonts w:ascii="Wingdings" w:hAnsi="Wingdings" w:hint="default"/>
      </w:rPr>
    </w:lvl>
    <w:lvl w:ilvl="8" w:tplc="240AE5E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BB67FD"/>
    <w:multiLevelType w:val="hybridMultilevel"/>
    <w:tmpl w:val="5D46BD22"/>
    <w:lvl w:ilvl="0" w:tplc="52B8E3D6">
      <w:start w:val="1"/>
      <w:numFmt w:val="bullet"/>
      <w:lvlText w:val="•"/>
      <w:lvlJc w:val="left"/>
      <w:pPr>
        <w:tabs>
          <w:tab w:val="num" w:pos="720"/>
        </w:tabs>
        <w:ind w:left="720" w:hanging="360"/>
      </w:pPr>
      <w:rPr>
        <w:rFonts w:ascii="Arial" w:hAnsi="Arial" w:hint="default"/>
      </w:rPr>
    </w:lvl>
    <w:lvl w:ilvl="1" w:tplc="12883696">
      <w:start w:val="1"/>
      <w:numFmt w:val="bullet"/>
      <w:lvlText w:val="•"/>
      <w:lvlJc w:val="left"/>
      <w:pPr>
        <w:tabs>
          <w:tab w:val="num" w:pos="1440"/>
        </w:tabs>
        <w:ind w:left="1440" w:hanging="360"/>
      </w:pPr>
      <w:rPr>
        <w:rFonts w:ascii="Arial" w:hAnsi="Arial" w:hint="default"/>
      </w:rPr>
    </w:lvl>
    <w:lvl w:ilvl="2" w:tplc="6D76D8B8" w:tentative="1">
      <w:start w:val="1"/>
      <w:numFmt w:val="bullet"/>
      <w:lvlText w:val="•"/>
      <w:lvlJc w:val="left"/>
      <w:pPr>
        <w:tabs>
          <w:tab w:val="num" w:pos="2160"/>
        </w:tabs>
        <w:ind w:left="2160" w:hanging="360"/>
      </w:pPr>
      <w:rPr>
        <w:rFonts w:ascii="Arial" w:hAnsi="Arial" w:hint="default"/>
      </w:rPr>
    </w:lvl>
    <w:lvl w:ilvl="3" w:tplc="CA2C8590" w:tentative="1">
      <w:start w:val="1"/>
      <w:numFmt w:val="bullet"/>
      <w:lvlText w:val="•"/>
      <w:lvlJc w:val="left"/>
      <w:pPr>
        <w:tabs>
          <w:tab w:val="num" w:pos="2880"/>
        </w:tabs>
        <w:ind w:left="2880" w:hanging="360"/>
      </w:pPr>
      <w:rPr>
        <w:rFonts w:ascii="Arial" w:hAnsi="Arial" w:hint="default"/>
      </w:rPr>
    </w:lvl>
    <w:lvl w:ilvl="4" w:tplc="64D84FD8" w:tentative="1">
      <w:start w:val="1"/>
      <w:numFmt w:val="bullet"/>
      <w:lvlText w:val="•"/>
      <w:lvlJc w:val="left"/>
      <w:pPr>
        <w:tabs>
          <w:tab w:val="num" w:pos="3600"/>
        </w:tabs>
        <w:ind w:left="3600" w:hanging="360"/>
      </w:pPr>
      <w:rPr>
        <w:rFonts w:ascii="Arial" w:hAnsi="Arial" w:hint="default"/>
      </w:rPr>
    </w:lvl>
    <w:lvl w:ilvl="5" w:tplc="83C4588A" w:tentative="1">
      <w:start w:val="1"/>
      <w:numFmt w:val="bullet"/>
      <w:lvlText w:val="•"/>
      <w:lvlJc w:val="left"/>
      <w:pPr>
        <w:tabs>
          <w:tab w:val="num" w:pos="4320"/>
        </w:tabs>
        <w:ind w:left="4320" w:hanging="360"/>
      </w:pPr>
      <w:rPr>
        <w:rFonts w:ascii="Arial" w:hAnsi="Arial" w:hint="default"/>
      </w:rPr>
    </w:lvl>
    <w:lvl w:ilvl="6" w:tplc="11D80096" w:tentative="1">
      <w:start w:val="1"/>
      <w:numFmt w:val="bullet"/>
      <w:lvlText w:val="•"/>
      <w:lvlJc w:val="left"/>
      <w:pPr>
        <w:tabs>
          <w:tab w:val="num" w:pos="5040"/>
        </w:tabs>
        <w:ind w:left="5040" w:hanging="360"/>
      </w:pPr>
      <w:rPr>
        <w:rFonts w:ascii="Arial" w:hAnsi="Arial" w:hint="default"/>
      </w:rPr>
    </w:lvl>
    <w:lvl w:ilvl="7" w:tplc="B3B00998" w:tentative="1">
      <w:start w:val="1"/>
      <w:numFmt w:val="bullet"/>
      <w:lvlText w:val="•"/>
      <w:lvlJc w:val="left"/>
      <w:pPr>
        <w:tabs>
          <w:tab w:val="num" w:pos="5760"/>
        </w:tabs>
        <w:ind w:left="5760" w:hanging="360"/>
      </w:pPr>
      <w:rPr>
        <w:rFonts w:ascii="Arial" w:hAnsi="Arial" w:hint="default"/>
      </w:rPr>
    </w:lvl>
    <w:lvl w:ilvl="8" w:tplc="464AD7B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37F2CB2"/>
    <w:multiLevelType w:val="hybridMultilevel"/>
    <w:tmpl w:val="BD3063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B70323"/>
    <w:multiLevelType w:val="hybridMultilevel"/>
    <w:tmpl w:val="E8E08782"/>
    <w:lvl w:ilvl="0" w:tplc="10E0B2FE">
      <w:start w:val="1"/>
      <w:numFmt w:val="bullet"/>
      <w:lvlText w:val="•"/>
      <w:lvlJc w:val="left"/>
      <w:pPr>
        <w:tabs>
          <w:tab w:val="num" w:pos="644"/>
        </w:tabs>
        <w:ind w:left="644" w:hanging="360"/>
      </w:pPr>
      <w:rPr>
        <w:rFonts w:ascii="Arial" w:hAnsi="Arial" w:hint="default"/>
      </w:rPr>
    </w:lvl>
    <w:lvl w:ilvl="1" w:tplc="51FE06B8">
      <w:start w:val="302"/>
      <w:numFmt w:val="bullet"/>
      <w:lvlText w:val="•"/>
      <w:lvlJc w:val="left"/>
      <w:pPr>
        <w:tabs>
          <w:tab w:val="num" w:pos="1364"/>
        </w:tabs>
        <w:ind w:left="1364" w:hanging="360"/>
      </w:pPr>
      <w:rPr>
        <w:rFonts w:ascii="Arial" w:hAnsi="Arial" w:hint="default"/>
      </w:rPr>
    </w:lvl>
    <w:lvl w:ilvl="2" w:tplc="047C79DA">
      <w:start w:val="302"/>
      <w:numFmt w:val="bullet"/>
      <w:lvlText w:val="•"/>
      <w:lvlJc w:val="left"/>
      <w:pPr>
        <w:tabs>
          <w:tab w:val="num" w:pos="2084"/>
        </w:tabs>
        <w:ind w:left="2084" w:hanging="360"/>
      </w:pPr>
      <w:rPr>
        <w:rFonts w:ascii="Arial" w:hAnsi="Arial" w:hint="default"/>
      </w:rPr>
    </w:lvl>
    <w:lvl w:ilvl="3" w:tplc="07941542" w:tentative="1">
      <w:start w:val="1"/>
      <w:numFmt w:val="bullet"/>
      <w:lvlText w:val="•"/>
      <w:lvlJc w:val="left"/>
      <w:pPr>
        <w:tabs>
          <w:tab w:val="num" w:pos="2804"/>
        </w:tabs>
        <w:ind w:left="2804" w:hanging="360"/>
      </w:pPr>
      <w:rPr>
        <w:rFonts w:ascii="Arial" w:hAnsi="Arial" w:hint="default"/>
      </w:rPr>
    </w:lvl>
    <w:lvl w:ilvl="4" w:tplc="E23E1C56" w:tentative="1">
      <w:start w:val="1"/>
      <w:numFmt w:val="bullet"/>
      <w:lvlText w:val="•"/>
      <w:lvlJc w:val="left"/>
      <w:pPr>
        <w:tabs>
          <w:tab w:val="num" w:pos="3524"/>
        </w:tabs>
        <w:ind w:left="3524" w:hanging="360"/>
      </w:pPr>
      <w:rPr>
        <w:rFonts w:ascii="Arial" w:hAnsi="Arial" w:hint="default"/>
      </w:rPr>
    </w:lvl>
    <w:lvl w:ilvl="5" w:tplc="6472C30C" w:tentative="1">
      <w:start w:val="1"/>
      <w:numFmt w:val="bullet"/>
      <w:lvlText w:val="•"/>
      <w:lvlJc w:val="left"/>
      <w:pPr>
        <w:tabs>
          <w:tab w:val="num" w:pos="4244"/>
        </w:tabs>
        <w:ind w:left="4244" w:hanging="360"/>
      </w:pPr>
      <w:rPr>
        <w:rFonts w:ascii="Arial" w:hAnsi="Arial" w:hint="default"/>
      </w:rPr>
    </w:lvl>
    <w:lvl w:ilvl="6" w:tplc="4308FC52" w:tentative="1">
      <w:start w:val="1"/>
      <w:numFmt w:val="bullet"/>
      <w:lvlText w:val="•"/>
      <w:lvlJc w:val="left"/>
      <w:pPr>
        <w:tabs>
          <w:tab w:val="num" w:pos="4964"/>
        </w:tabs>
        <w:ind w:left="4964" w:hanging="360"/>
      </w:pPr>
      <w:rPr>
        <w:rFonts w:ascii="Arial" w:hAnsi="Arial" w:hint="default"/>
      </w:rPr>
    </w:lvl>
    <w:lvl w:ilvl="7" w:tplc="75DCE26E" w:tentative="1">
      <w:start w:val="1"/>
      <w:numFmt w:val="bullet"/>
      <w:lvlText w:val="•"/>
      <w:lvlJc w:val="left"/>
      <w:pPr>
        <w:tabs>
          <w:tab w:val="num" w:pos="5684"/>
        </w:tabs>
        <w:ind w:left="5684" w:hanging="360"/>
      </w:pPr>
      <w:rPr>
        <w:rFonts w:ascii="Arial" w:hAnsi="Arial" w:hint="default"/>
      </w:rPr>
    </w:lvl>
    <w:lvl w:ilvl="8" w:tplc="30442816"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B7F1276"/>
    <w:multiLevelType w:val="hybridMultilevel"/>
    <w:tmpl w:val="DAA238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531D0C"/>
    <w:multiLevelType w:val="hybridMultilevel"/>
    <w:tmpl w:val="8FB24AA2"/>
    <w:lvl w:ilvl="0" w:tplc="CA0237F2">
      <w:start w:val="703"/>
      <w:numFmt w:val="bullet"/>
      <w:lvlText w:val=""/>
      <w:lvlJc w:val="left"/>
      <w:pPr>
        <w:ind w:left="720" w:hanging="360"/>
      </w:pPr>
      <w:rPr>
        <w:rFonts w:ascii="Wingdings" w:eastAsia="MS Mincho"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CF5680"/>
    <w:multiLevelType w:val="hybridMultilevel"/>
    <w:tmpl w:val="41C0ACA8"/>
    <w:lvl w:ilvl="0" w:tplc="760415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1015AAF"/>
    <w:multiLevelType w:val="hybridMultilevel"/>
    <w:tmpl w:val="787E1C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BD0C7E"/>
    <w:multiLevelType w:val="hybridMultilevel"/>
    <w:tmpl w:val="E78EC804"/>
    <w:lvl w:ilvl="0" w:tplc="C2665F8A">
      <w:start w:val="1"/>
      <w:numFmt w:val="bullet"/>
      <w:lvlText w:val="•"/>
      <w:lvlJc w:val="left"/>
      <w:pPr>
        <w:tabs>
          <w:tab w:val="num" w:pos="720"/>
        </w:tabs>
        <w:ind w:left="720" w:hanging="360"/>
      </w:pPr>
      <w:rPr>
        <w:rFonts w:ascii="Arial" w:hAnsi="Arial" w:hint="default"/>
      </w:rPr>
    </w:lvl>
    <w:lvl w:ilvl="1" w:tplc="A2A64EF8">
      <w:start w:val="125"/>
      <w:numFmt w:val="bullet"/>
      <w:lvlText w:val="•"/>
      <w:lvlJc w:val="left"/>
      <w:pPr>
        <w:tabs>
          <w:tab w:val="num" w:pos="1440"/>
        </w:tabs>
        <w:ind w:left="1440" w:hanging="360"/>
      </w:pPr>
      <w:rPr>
        <w:rFonts w:ascii="Arial" w:hAnsi="Arial" w:hint="default"/>
      </w:rPr>
    </w:lvl>
    <w:lvl w:ilvl="2" w:tplc="DFB6D41A" w:tentative="1">
      <w:start w:val="1"/>
      <w:numFmt w:val="bullet"/>
      <w:lvlText w:val="•"/>
      <w:lvlJc w:val="left"/>
      <w:pPr>
        <w:tabs>
          <w:tab w:val="num" w:pos="2160"/>
        </w:tabs>
        <w:ind w:left="2160" w:hanging="360"/>
      </w:pPr>
      <w:rPr>
        <w:rFonts w:ascii="Arial" w:hAnsi="Arial" w:hint="default"/>
      </w:rPr>
    </w:lvl>
    <w:lvl w:ilvl="3" w:tplc="A6E2C276" w:tentative="1">
      <w:start w:val="1"/>
      <w:numFmt w:val="bullet"/>
      <w:lvlText w:val="•"/>
      <w:lvlJc w:val="left"/>
      <w:pPr>
        <w:tabs>
          <w:tab w:val="num" w:pos="2880"/>
        </w:tabs>
        <w:ind w:left="2880" w:hanging="360"/>
      </w:pPr>
      <w:rPr>
        <w:rFonts w:ascii="Arial" w:hAnsi="Arial" w:hint="default"/>
      </w:rPr>
    </w:lvl>
    <w:lvl w:ilvl="4" w:tplc="D4623EB8" w:tentative="1">
      <w:start w:val="1"/>
      <w:numFmt w:val="bullet"/>
      <w:lvlText w:val="•"/>
      <w:lvlJc w:val="left"/>
      <w:pPr>
        <w:tabs>
          <w:tab w:val="num" w:pos="3600"/>
        </w:tabs>
        <w:ind w:left="3600" w:hanging="360"/>
      </w:pPr>
      <w:rPr>
        <w:rFonts w:ascii="Arial" w:hAnsi="Arial" w:hint="default"/>
      </w:rPr>
    </w:lvl>
    <w:lvl w:ilvl="5" w:tplc="991A2694" w:tentative="1">
      <w:start w:val="1"/>
      <w:numFmt w:val="bullet"/>
      <w:lvlText w:val="•"/>
      <w:lvlJc w:val="left"/>
      <w:pPr>
        <w:tabs>
          <w:tab w:val="num" w:pos="4320"/>
        </w:tabs>
        <w:ind w:left="4320" w:hanging="360"/>
      </w:pPr>
      <w:rPr>
        <w:rFonts w:ascii="Arial" w:hAnsi="Arial" w:hint="default"/>
      </w:rPr>
    </w:lvl>
    <w:lvl w:ilvl="6" w:tplc="7004A61A" w:tentative="1">
      <w:start w:val="1"/>
      <w:numFmt w:val="bullet"/>
      <w:lvlText w:val="•"/>
      <w:lvlJc w:val="left"/>
      <w:pPr>
        <w:tabs>
          <w:tab w:val="num" w:pos="5040"/>
        </w:tabs>
        <w:ind w:left="5040" w:hanging="360"/>
      </w:pPr>
      <w:rPr>
        <w:rFonts w:ascii="Arial" w:hAnsi="Arial" w:hint="default"/>
      </w:rPr>
    </w:lvl>
    <w:lvl w:ilvl="7" w:tplc="C5D4CD66" w:tentative="1">
      <w:start w:val="1"/>
      <w:numFmt w:val="bullet"/>
      <w:lvlText w:val="•"/>
      <w:lvlJc w:val="left"/>
      <w:pPr>
        <w:tabs>
          <w:tab w:val="num" w:pos="5760"/>
        </w:tabs>
        <w:ind w:left="5760" w:hanging="360"/>
      </w:pPr>
      <w:rPr>
        <w:rFonts w:ascii="Arial" w:hAnsi="Arial" w:hint="default"/>
      </w:rPr>
    </w:lvl>
    <w:lvl w:ilvl="8" w:tplc="5342A2A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5141CBE"/>
    <w:multiLevelType w:val="hybridMultilevel"/>
    <w:tmpl w:val="D5EAFFD0"/>
    <w:lvl w:ilvl="0" w:tplc="977032FC">
      <w:start w:val="1"/>
      <w:numFmt w:val="bullet"/>
      <w:lvlText w:val="•"/>
      <w:lvlJc w:val="left"/>
      <w:pPr>
        <w:tabs>
          <w:tab w:val="num" w:pos="720"/>
        </w:tabs>
        <w:ind w:left="720" w:hanging="360"/>
      </w:pPr>
      <w:rPr>
        <w:rFonts w:ascii="Arial" w:hAnsi="Arial" w:hint="default"/>
      </w:rPr>
    </w:lvl>
    <w:lvl w:ilvl="1" w:tplc="3D2AEB96" w:tentative="1">
      <w:start w:val="1"/>
      <w:numFmt w:val="bullet"/>
      <w:lvlText w:val="•"/>
      <w:lvlJc w:val="left"/>
      <w:pPr>
        <w:tabs>
          <w:tab w:val="num" w:pos="1440"/>
        </w:tabs>
        <w:ind w:left="1440" w:hanging="360"/>
      </w:pPr>
      <w:rPr>
        <w:rFonts w:ascii="Arial" w:hAnsi="Arial" w:hint="default"/>
      </w:rPr>
    </w:lvl>
    <w:lvl w:ilvl="2" w:tplc="69566566" w:tentative="1">
      <w:start w:val="1"/>
      <w:numFmt w:val="bullet"/>
      <w:lvlText w:val="•"/>
      <w:lvlJc w:val="left"/>
      <w:pPr>
        <w:tabs>
          <w:tab w:val="num" w:pos="2160"/>
        </w:tabs>
        <w:ind w:left="2160" w:hanging="360"/>
      </w:pPr>
      <w:rPr>
        <w:rFonts w:ascii="Arial" w:hAnsi="Arial" w:hint="default"/>
      </w:rPr>
    </w:lvl>
    <w:lvl w:ilvl="3" w:tplc="849E47AC" w:tentative="1">
      <w:start w:val="1"/>
      <w:numFmt w:val="bullet"/>
      <w:lvlText w:val="•"/>
      <w:lvlJc w:val="left"/>
      <w:pPr>
        <w:tabs>
          <w:tab w:val="num" w:pos="2880"/>
        </w:tabs>
        <w:ind w:left="2880" w:hanging="360"/>
      </w:pPr>
      <w:rPr>
        <w:rFonts w:ascii="Arial" w:hAnsi="Arial" w:hint="default"/>
      </w:rPr>
    </w:lvl>
    <w:lvl w:ilvl="4" w:tplc="12B2ACA0" w:tentative="1">
      <w:start w:val="1"/>
      <w:numFmt w:val="bullet"/>
      <w:lvlText w:val="•"/>
      <w:lvlJc w:val="left"/>
      <w:pPr>
        <w:tabs>
          <w:tab w:val="num" w:pos="3600"/>
        </w:tabs>
        <w:ind w:left="3600" w:hanging="360"/>
      </w:pPr>
      <w:rPr>
        <w:rFonts w:ascii="Arial" w:hAnsi="Arial" w:hint="default"/>
      </w:rPr>
    </w:lvl>
    <w:lvl w:ilvl="5" w:tplc="EC120F58" w:tentative="1">
      <w:start w:val="1"/>
      <w:numFmt w:val="bullet"/>
      <w:lvlText w:val="•"/>
      <w:lvlJc w:val="left"/>
      <w:pPr>
        <w:tabs>
          <w:tab w:val="num" w:pos="4320"/>
        </w:tabs>
        <w:ind w:left="4320" w:hanging="360"/>
      </w:pPr>
      <w:rPr>
        <w:rFonts w:ascii="Arial" w:hAnsi="Arial" w:hint="default"/>
      </w:rPr>
    </w:lvl>
    <w:lvl w:ilvl="6" w:tplc="FFB686C4" w:tentative="1">
      <w:start w:val="1"/>
      <w:numFmt w:val="bullet"/>
      <w:lvlText w:val="•"/>
      <w:lvlJc w:val="left"/>
      <w:pPr>
        <w:tabs>
          <w:tab w:val="num" w:pos="5040"/>
        </w:tabs>
        <w:ind w:left="5040" w:hanging="360"/>
      </w:pPr>
      <w:rPr>
        <w:rFonts w:ascii="Arial" w:hAnsi="Arial" w:hint="default"/>
      </w:rPr>
    </w:lvl>
    <w:lvl w:ilvl="7" w:tplc="A40287A2" w:tentative="1">
      <w:start w:val="1"/>
      <w:numFmt w:val="bullet"/>
      <w:lvlText w:val="•"/>
      <w:lvlJc w:val="left"/>
      <w:pPr>
        <w:tabs>
          <w:tab w:val="num" w:pos="5760"/>
        </w:tabs>
        <w:ind w:left="5760" w:hanging="360"/>
      </w:pPr>
      <w:rPr>
        <w:rFonts w:ascii="Arial" w:hAnsi="Arial" w:hint="default"/>
      </w:rPr>
    </w:lvl>
    <w:lvl w:ilvl="8" w:tplc="E468ED7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53653F9"/>
    <w:multiLevelType w:val="hybridMultilevel"/>
    <w:tmpl w:val="F922540A"/>
    <w:lvl w:ilvl="0" w:tplc="565A1AC2">
      <w:start w:val="2300"/>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1F3693A"/>
    <w:multiLevelType w:val="hybridMultilevel"/>
    <w:tmpl w:val="B114F8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520C0B"/>
    <w:multiLevelType w:val="hybridMultilevel"/>
    <w:tmpl w:val="64C69BB0"/>
    <w:lvl w:ilvl="0" w:tplc="1BC83F60">
      <w:start w:val="1"/>
      <w:numFmt w:val="bullet"/>
      <w:lvlText w:val="•"/>
      <w:lvlJc w:val="left"/>
      <w:pPr>
        <w:tabs>
          <w:tab w:val="num" w:pos="720"/>
        </w:tabs>
        <w:ind w:left="720" w:hanging="360"/>
      </w:pPr>
      <w:rPr>
        <w:rFonts w:ascii="Arial" w:hAnsi="Arial" w:hint="default"/>
      </w:rPr>
    </w:lvl>
    <w:lvl w:ilvl="1" w:tplc="95DEFD3A">
      <w:start w:val="61"/>
      <w:numFmt w:val="bullet"/>
      <w:lvlText w:val="•"/>
      <w:lvlJc w:val="left"/>
      <w:pPr>
        <w:tabs>
          <w:tab w:val="num" w:pos="1440"/>
        </w:tabs>
        <w:ind w:left="1440" w:hanging="360"/>
      </w:pPr>
      <w:rPr>
        <w:rFonts w:ascii="Arial" w:hAnsi="Arial" w:hint="default"/>
      </w:rPr>
    </w:lvl>
    <w:lvl w:ilvl="2" w:tplc="41105BCC" w:tentative="1">
      <w:start w:val="1"/>
      <w:numFmt w:val="bullet"/>
      <w:lvlText w:val="•"/>
      <w:lvlJc w:val="left"/>
      <w:pPr>
        <w:tabs>
          <w:tab w:val="num" w:pos="2160"/>
        </w:tabs>
        <w:ind w:left="2160" w:hanging="360"/>
      </w:pPr>
      <w:rPr>
        <w:rFonts w:ascii="Arial" w:hAnsi="Arial" w:hint="default"/>
      </w:rPr>
    </w:lvl>
    <w:lvl w:ilvl="3" w:tplc="1FCAF130" w:tentative="1">
      <w:start w:val="1"/>
      <w:numFmt w:val="bullet"/>
      <w:lvlText w:val="•"/>
      <w:lvlJc w:val="left"/>
      <w:pPr>
        <w:tabs>
          <w:tab w:val="num" w:pos="2880"/>
        </w:tabs>
        <w:ind w:left="2880" w:hanging="360"/>
      </w:pPr>
      <w:rPr>
        <w:rFonts w:ascii="Arial" w:hAnsi="Arial" w:hint="default"/>
      </w:rPr>
    </w:lvl>
    <w:lvl w:ilvl="4" w:tplc="82846E7A" w:tentative="1">
      <w:start w:val="1"/>
      <w:numFmt w:val="bullet"/>
      <w:lvlText w:val="•"/>
      <w:lvlJc w:val="left"/>
      <w:pPr>
        <w:tabs>
          <w:tab w:val="num" w:pos="3600"/>
        </w:tabs>
        <w:ind w:left="3600" w:hanging="360"/>
      </w:pPr>
      <w:rPr>
        <w:rFonts w:ascii="Arial" w:hAnsi="Arial" w:hint="default"/>
      </w:rPr>
    </w:lvl>
    <w:lvl w:ilvl="5" w:tplc="9AE00376" w:tentative="1">
      <w:start w:val="1"/>
      <w:numFmt w:val="bullet"/>
      <w:lvlText w:val="•"/>
      <w:lvlJc w:val="left"/>
      <w:pPr>
        <w:tabs>
          <w:tab w:val="num" w:pos="4320"/>
        </w:tabs>
        <w:ind w:left="4320" w:hanging="360"/>
      </w:pPr>
      <w:rPr>
        <w:rFonts w:ascii="Arial" w:hAnsi="Arial" w:hint="default"/>
      </w:rPr>
    </w:lvl>
    <w:lvl w:ilvl="6" w:tplc="338E2632" w:tentative="1">
      <w:start w:val="1"/>
      <w:numFmt w:val="bullet"/>
      <w:lvlText w:val="•"/>
      <w:lvlJc w:val="left"/>
      <w:pPr>
        <w:tabs>
          <w:tab w:val="num" w:pos="5040"/>
        </w:tabs>
        <w:ind w:left="5040" w:hanging="360"/>
      </w:pPr>
      <w:rPr>
        <w:rFonts w:ascii="Arial" w:hAnsi="Arial" w:hint="default"/>
      </w:rPr>
    </w:lvl>
    <w:lvl w:ilvl="7" w:tplc="978A2CF4" w:tentative="1">
      <w:start w:val="1"/>
      <w:numFmt w:val="bullet"/>
      <w:lvlText w:val="•"/>
      <w:lvlJc w:val="left"/>
      <w:pPr>
        <w:tabs>
          <w:tab w:val="num" w:pos="5760"/>
        </w:tabs>
        <w:ind w:left="5760" w:hanging="360"/>
      </w:pPr>
      <w:rPr>
        <w:rFonts w:ascii="Arial" w:hAnsi="Arial" w:hint="default"/>
      </w:rPr>
    </w:lvl>
    <w:lvl w:ilvl="8" w:tplc="E9D08B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DE94ADA"/>
    <w:multiLevelType w:val="hybridMultilevel"/>
    <w:tmpl w:val="B00643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F442D1"/>
    <w:multiLevelType w:val="hybridMultilevel"/>
    <w:tmpl w:val="526A2ABE"/>
    <w:lvl w:ilvl="0" w:tplc="CE3C79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45447C"/>
    <w:multiLevelType w:val="hybridMultilevel"/>
    <w:tmpl w:val="2F263BBC"/>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44B52758"/>
    <w:multiLevelType w:val="hybridMultilevel"/>
    <w:tmpl w:val="4030C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E938E7"/>
    <w:multiLevelType w:val="hybridMultilevel"/>
    <w:tmpl w:val="5108FA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6C7548"/>
    <w:multiLevelType w:val="hybridMultilevel"/>
    <w:tmpl w:val="2C564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7331F3"/>
    <w:multiLevelType w:val="hybridMultilevel"/>
    <w:tmpl w:val="CBA2A0E6"/>
    <w:lvl w:ilvl="0" w:tplc="3554262E">
      <w:start w:val="1"/>
      <w:numFmt w:val="bullet"/>
      <w:lvlText w:val=""/>
      <w:lvlJc w:val="left"/>
      <w:pPr>
        <w:tabs>
          <w:tab w:val="num" w:pos="720"/>
        </w:tabs>
        <w:ind w:left="720" w:hanging="360"/>
      </w:pPr>
      <w:rPr>
        <w:rFonts w:ascii="Wingdings" w:hAnsi="Wingdings" w:hint="default"/>
      </w:rPr>
    </w:lvl>
    <w:lvl w:ilvl="1" w:tplc="2A348EC0" w:tentative="1">
      <w:start w:val="1"/>
      <w:numFmt w:val="bullet"/>
      <w:lvlText w:val=""/>
      <w:lvlJc w:val="left"/>
      <w:pPr>
        <w:tabs>
          <w:tab w:val="num" w:pos="1440"/>
        </w:tabs>
        <w:ind w:left="1440" w:hanging="360"/>
      </w:pPr>
      <w:rPr>
        <w:rFonts w:ascii="Wingdings" w:hAnsi="Wingdings" w:hint="default"/>
      </w:rPr>
    </w:lvl>
    <w:lvl w:ilvl="2" w:tplc="D15A060A" w:tentative="1">
      <w:start w:val="1"/>
      <w:numFmt w:val="bullet"/>
      <w:lvlText w:val=""/>
      <w:lvlJc w:val="left"/>
      <w:pPr>
        <w:tabs>
          <w:tab w:val="num" w:pos="2160"/>
        </w:tabs>
        <w:ind w:left="2160" w:hanging="360"/>
      </w:pPr>
      <w:rPr>
        <w:rFonts w:ascii="Wingdings" w:hAnsi="Wingdings" w:hint="default"/>
      </w:rPr>
    </w:lvl>
    <w:lvl w:ilvl="3" w:tplc="175C6BD8" w:tentative="1">
      <w:start w:val="1"/>
      <w:numFmt w:val="bullet"/>
      <w:lvlText w:val=""/>
      <w:lvlJc w:val="left"/>
      <w:pPr>
        <w:tabs>
          <w:tab w:val="num" w:pos="2880"/>
        </w:tabs>
        <w:ind w:left="2880" w:hanging="360"/>
      </w:pPr>
      <w:rPr>
        <w:rFonts w:ascii="Wingdings" w:hAnsi="Wingdings" w:hint="default"/>
      </w:rPr>
    </w:lvl>
    <w:lvl w:ilvl="4" w:tplc="B47A48E8" w:tentative="1">
      <w:start w:val="1"/>
      <w:numFmt w:val="bullet"/>
      <w:lvlText w:val=""/>
      <w:lvlJc w:val="left"/>
      <w:pPr>
        <w:tabs>
          <w:tab w:val="num" w:pos="3600"/>
        </w:tabs>
        <w:ind w:left="3600" w:hanging="360"/>
      </w:pPr>
      <w:rPr>
        <w:rFonts w:ascii="Wingdings" w:hAnsi="Wingdings" w:hint="default"/>
      </w:rPr>
    </w:lvl>
    <w:lvl w:ilvl="5" w:tplc="5C36EFD4" w:tentative="1">
      <w:start w:val="1"/>
      <w:numFmt w:val="bullet"/>
      <w:lvlText w:val=""/>
      <w:lvlJc w:val="left"/>
      <w:pPr>
        <w:tabs>
          <w:tab w:val="num" w:pos="4320"/>
        </w:tabs>
        <w:ind w:left="4320" w:hanging="360"/>
      </w:pPr>
      <w:rPr>
        <w:rFonts w:ascii="Wingdings" w:hAnsi="Wingdings" w:hint="default"/>
      </w:rPr>
    </w:lvl>
    <w:lvl w:ilvl="6" w:tplc="2A6CF754" w:tentative="1">
      <w:start w:val="1"/>
      <w:numFmt w:val="bullet"/>
      <w:lvlText w:val=""/>
      <w:lvlJc w:val="left"/>
      <w:pPr>
        <w:tabs>
          <w:tab w:val="num" w:pos="5040"/>
        </w:tabs>
        <w:ind w:left="5040" w:hanging="360"/>
      </w:pPr>
      <w:rPr>
        <w:rFonts w:ascii="Wingdings" w:hAnsi="Wingdings" w:hint="default"/>
      </w:rPr>
    </w:lvl>
    <w:lvl w:ilvl="7" w:tplc="FECCA502" w:tentative="1">
      <w:start w:val="1"/>
      <w:numFmt w:val="bullet"/>
      <w:lvlText w:val=""/>
      <w:lvlJc w:val="left"/>
      <w:pPr>
        <w:tabs>
          <w:tab w:val="num" w:pos="5760"/>
        </w:tabs>
        <w:ind w:left="5760" w:hanging="360"/>
      </w:pPr>
      <w:rPr>
        <w:rFonts w:ascii="Wingdings" w:hAnsi="Wingdings" w:hint="default"/>
      </w:rPr>
    </w:lvl>
    <w:lvl w:ilvl="8" w:tplc="D69A665E"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C520663"/>
    <w:multiLevelType w:val="hybridMultilevel"/>
    <w:tmpl w:val="789EBCCA"/>
    <w:lvl w:ilvl="0" w:tplc="D75C92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EA461F"/>
    <w:multiLevelType w:val="hybridMultilevel"/>
    <w:tmpl w:val="93AA4B0C"/>
    <w:lvl w:ilvl="0" w:tplc="88906190">
      <w:start w:val="1"/>
      <w:numFmt w:val="bullet"/>
      <w:lvlText w:val="•"/>
      <w:lvlJc w:val="left"/>
      <w:pPr>
        <w:tabs>
          <w:tab w:val="num" w:pos="720"/>
        </w:tabs>
        <w:ind w:left="720" w:hanging="360"/>
      </w:pPr>
      <w:rPr>
        <w:rFonts w:ascii="Arial" w:hAnsi="Arial" w:hint="default"/>
      </w:rPr>
    </w:lvl>
    <w:lvl w:ilvl="1" w:tplc="5F281816">
      <w:start w:val="218"/>
      <w:numFmt w:val="bullet"/>
      <w:lvlText w:val="•"/>
      <w:lvlJc w:val="left"/>
      <w:pPr>
        <w:tabs>
          <w:tab w:val="num" w:pos="1440"/>
        </w:tabs>
        <w:ind w:left="1440" w:hanging="360"/>
      </w:pPr>
      <w:rPr>
        <w:rFonts w:ascii="Arial" w:hAnsi="Arial" w:hint="default"/>
      </w:rPr>
    </w:lvl>
    <w:lvl w:ilvl="2" w:tplc="59E8766E" w:tentative="1">
      <w:start w:val="1"/>
      <w:numFmt w:val="bullet"/>
      <w:lvlText w:val="•"/>
      <w:lvlJc w:val="left"/>
      <w:pPr>
        <w:tabs>
          <w:tab w:val="num" w:pos="2160"/>
        </w:tabs>
        <w:ind w:left="2160" w:hanging="360"/>
      </w:pPr>
      <w:rPr>
        <w:rFonts w:ascii="Arial" w:hAnsi="Arial" w:hint="default"/>
      </w:rPr>
    </w:lvl>
    <w:lvl w:ilvl="3" w:tplc="D1C4D778" w:tentative="1">
      <w:start w:val="1"/>
      <w:numFmt w:val="bullet"/>
      <w:lvlText w:val="•"/>
      <w:lvlJc w:val="left"/>
      <w:pPr>
        <w:tabs>
          <w:tab w:val="num" w:pos="2880"/>
        </w:tabs>
        <w:ind w:left="2880" w:hanging="360"/>
      </w:pPr>
      <w:rPr>
        <w:rFonts w:ascii="Arial" w:hAnsi="Arial" w:hint="default"/>
      </w:rPr>
    </w:lvl>
    <w:lvl w:ilvl="4" w:tplc="A8DC6CD8" w:tentative="1">
      <w:start w:val="1"/>
      <w:numFmt w:val="bullet"/>
      <w:lvlText w:val="•"/>
      <w:lvlJc w:val="left"/>
      <w:pPr>
        <w:tabs>
          <w:tab w:val="num" w:pos="3600"/>
        </w:tabs>
        <w:ind w:left="3600" w:hanging="360"/>
      </w:pPr>
      <w:rPr>
        <w:rFonts w:ascii="Arial" w:hAnsi="Arial" w:hint="default"/>
      </w:rPr>
    </w:lvl>
    <w:lvl w:ilvl="5" w:tplc="05584002" w:tentative="1">
      <w:start w:val="1"/>
      <w:numFmt w:val="bullet"/>
      <w:lvlText w:val="•"/>
      <w:lvlJc w:val="left"/>
      <w:pPr>
        <w:tabs>
          <w:tab w:val="num" w:pos="4320"/>
        </w:tabs>
        <w:ind w:left="4320" w:hanging="360"/>
      </w:pPr>
      <w:rPr>
        <w:rFonts w:ascii="Arial" w:hAnsi="Arial" w:hint="default"/>
      </w:rPr>
    </w:lvl>
    <w:lvl w:ilvl="6" w:tplc="0AD26018" w:tentative="1">
      <w:start w:val="1"/>
      <w:numFmt w:val="bullet"/>
      <w:lvlText w:val="•"/>
      <w:lvlJc w:val="left"/>
      <w:pPr>
        <w:tabs>
          <w:tab w:val="num" w:pos="5040"/>
        </w:tabs>
        <w:ind w:left="5040" w:hanging="360"/>
      </w:pPr>
      <w:rPr>
        <w:rFonts w:ascii="Arial" w:hAnsi="Arial" w:hint="default"/>
      </w:rPr>
    </w:lvl>
    <w:lvl w:ilvl="7" w:tplc="E2CC4752" w:tentative="1">
      <w:start w:val="1"/>
      <w:numFmt w:val="bullet"/>
      <w:lvlText w:val="•"/>
      <w:lvlJc w:val="left"/>
      <w:pPr>
        <w:tabs>
          <w:tab w:val="num" w:pos="5760"/>
        </w:tabs>
        <w:ind w:left="5760" w:hanging="360"/>
      </w:pPr>
      <w:rPr>
        <w:rFonts w:ascii="Arial" w:hAnsi="Arial" w:hint="default"/>
      </w:rPr>
    </w:lvl>
    <w:lvl w:ilvl="8" w:tplc="746E0D7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79055E9"/>
    <w:multiLevelType w:val="hybridMultilevel"/>
    <w:tmpl w:val="2B3CF3D0"/>
    <w:lvl w:ilvl="0" w:tplc="35F2E676">
      <w:start w:val="1"/>
      <w:numFmt w:val="bullet"/>
      <w:lvlText w:val="•"/>
      <w:lvlJc w:val="left"/>
      <w:pPr>
        <w:tabs>
          <w:tab w:val="num" w:pos="720"/>
        </w:tabs>
        <w:ind w:left="720" w:hanging="360"/>
      </w:pPr>
      <w:rPr>
        <w:rFonts w:ascii="Arial" w:hAnsi="Arial" w:hint="default"/>
      </w:rPr>
    </w:lvl>
    <w:lvl w:ilvl="1" w:tplc="C8363D78" w:tentative="1">
      <w:start w:val="1"/>
      <w:numFmt w:val="bullet"/>
      <w:lvlText w:val="•"/>
      <w:lvlJc w:val="left"/>
      <w:pPr>
        <w:tabs>
          <w:tab w:val="num" w:pos="1440"/>
        </w:tabs>
        <w:ind w:left="1440" w:hanging="360"/>
      </w:pPr>
      <w:rPr>
        <w:rFonts w:ascii="Arial" w:hAnsi="Arial" w:hint="default"/>
      </w:rPr>
    </w:lvl>
    <w:lvl w:ilvl="2" w:tplc="97422B80" w:tentative="1">
      <w:start w:val="1"/>
      <w:numFmt w:val="bullet"/>
      <w:lvlText w:val="•"/>
      <w:lvlJc w:val="left"/>
      <w:pPr>
        <w:tabs>
          <w:tab w:val="num" w:pos="2160"/>
        </w:tabs>
        <w:ind w:left="2160" w:hanging="360"/>
      </w:pPr>
      <w:rPr>
        <w:rFonts w:ascii="Arial" w:hAnsi="Arial" w:hint="default"/>
      </w:rPr>
    </w:lvl>
    <w:lvl w:ilvl="3" w:tplc="57D2A44A" w:tentative="1">
      <w:start w:val="1"/>
      <w:numFmt w:val="bullet"/>
      <w:lvlText w:val="•"/>
      <w:lvlJc w:val="left"/>
      <w:pPr>
        <w:tabs>
          <w:tab w:val="num" w:pos="2880"/>
        </w:tabs>
        <w:ind w:left="2880" w:hanging="360"/>
      </w:pPr>
      <w:rPr>
        <w:rFonts w:ascii="Arial" w:hAnsi="Arial" w:hint="default"/>
      </w:rPr>
    </w:lvl>
    <w:lvl w:ilvl="4" w:tplc="17B86AFC" w:tentative="1">
      <w:start w:val="1"/>
      <w:numFmt w:val="bullet"/>
      <w:lvlText w:val="•"/>
      <w:lvlJc w:val="left"/>
      <w:pPr>
        <w:tabs>
          <w:tab w:val="num" w:pos="3600"/>
        </w:tabs>
        <w:ind w:left="3600" w:hanging="360"/>
      </w:pPr>
      <w:rPr>
        <w:rFonts w:ascii="Arial" w:hAnsi="Arial" w:hint="default"/>
      </w:rPr>
    </w:lvl>
    <w:lvl w:ilvl="5" w:tplc="BA4A2A08" w:tentative="1">
      <w:start w:val="1"/>
      <w:numFmt w:val="bullet"/>
      <w:lvlText w:val="•"/>
      <w:lvlJc w:val="left"/>
      <w:pPr>
        <w:tabs>
          <w:tab w:val="num" w:pos="4320"/>
        </w:tabs>
        <w:ind w:left="4320" w:hanging="360"/>
      </w:pPr>
      <w:rPr>
        <w:rFonts w:ascii="Arial" w:hAnsi="Arial" w:hint="default"/>
      </w:rPr>
    </w:lvl>
    <w:lvl w:ilvl="6" w:tplc="E6027A46" w:tentative="1">
      <w:start w:val="1"/>
      <w:numFmt w:val="bullet"/>
      <w:lvlText w:val="•"/>
      <w:lvlJc w:val="left"/>
      <w:pPr>
        <w:tabs>
          <w:tab w:val="num" w:pos="5040"/>
        </w:tabs>
        <w:ind w:left="5040" w:hanging="360"/>
      </w:pPr>
      <w:rPr>
        <w:rFonts w:ascii="Arial" w:hAnsi="Arial" w:hint="default"/>
      </w:rPr>
    </w:lvl>
    <w:lvl w:ilvl="7" w:tplc="5DB08EB2" w:tentative="1">
      <w:start w:val="1"/>
      <w:numFmt w:val="bullet"/>
      <w:lvlText w:val="•"/>
      <w:lvlJc w:val="left"/>
      <w:pPr>
        <w:tabs>
          <w:tab w:val="num" w:pos="5760"/>
        </w:tabs>
        <w:ind w:left="5760" w:hanging="360"/>
      </w:pPr>
      <w:rPr>
        <w:rFonts w:ascii="Arial" w:hAnsi="Arial" w:hint="default"/>
      </w:rPr>
    </w:lvl>
    <w:lvl w:ilvl="8" w:tplc="AB5EA6F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D5534E1"/>
    <w:multiLevelType w:val="hybridMultilevel"/>
    <w:tmpl w:val="4E30E9E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6F3171EE"/>
    <w:multiLevelType w:val="hybridMultilevel"/>
    <w:tmpl w:val="352E77C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44712F"/>
    <w:multiLevelType w:val="hybridMultilevel"/>
    <w:tmpl w:val="B5225FB0"/>
    <w:lvl w:ilvl="0" w:tplc="3A4CC9D6">
      <w:start w:val="1"/>
      <w:numFmt w:val="bullet"/>
      <w:lvlText w:val="•"/>
      <w:lvlJc w:val="left"/>
      <w:pPr>
        <w:tabs>
          <w:tab w:val="num" w:pos="720"/>
        </w:tabs>
        <w:ind w:left="720" w:hanging="360"/>
      </w:pPr>
      <w:rPr>
        <w:rFonts w:ascii="Arial" w:hAnsi="Arial" w:hint="default"/>
      </w:rPr>
    </w:lvl>
    <w:lvl w:ilvl="1" w:tplc="BFC438B8" w:tentative="1">
      <w:start w:val="1"/>
      <w:numFmt w:val="bullet"/>
      <w:lvlText w:val="•"/>
      <w:lvlJc w:val="left"/>
      <w:pPr>
        <w:tabs>
          <w:tab w:val="num" w:pos="1440"/>
        </w:tabs>
        <w:ind w:left="1440" w:hanging="360"/>
      </w:pPr>
      <w:rPr>
        <w:rFonts w:ascii="Arial" w:hAnsi="Arial" w:hint="default"/>
      </w:rPr>
    </w:lvl>
    <w:lvl w:ilvl="2" w:tplc="52A279DE" w:tentative="1">
      <w:start w:val="1"/>
      <w:numFmt w:val="bullet"/>
      <w:lvlText w:val="•"/>
      <w:lvlJc w:val="left"/>
      <w:pPr>
        <w:tabs>
          <w:tab w:val="num" w:pos="2160"/>
        </w:tabs>
        <w:ind w:left="2160" w:hanging="360"/>
      </w:pPr>
      <w:rPr>
        <w:rFonts w:ascii="Arial" w:hAnsi="Arial" w:hint="default"/>
      </w:rPr>
    </w:lvl>
    <w:lvl w:ilvl="3" w:tplc="AA3AE19E" w:tentative="1">
      <w:start w:val="1"/>
      <w:numFmt w:val="bullet"/>
      <w:lvlText w:val="•"/>
      <w:lvlJc w:val="left"/>
      <w:pPr>
        <w:tabs>
          <w:tab w:val="num" w:pos="2880"/>
        </w:tabs>
        <w:ind w:left="2880" w:hanging="360"/>
      </w:pPr>
      <w:rPr>
        <w:rFonts w:ascii="Arial" w:hAnsi="Arial" w:hint="default"/>
      </w:rPr>
    </w:lvl>
    <w:lvl w:ilvl="4" w:tplc="1E8C60B2" w:tentative="1">
      <w:start w:val="1"/>
      <w:numFmt w:val="bullet"/>
      <w:lvlText w:val="•"/>
      <w:lvlJc w:val="left"/>
      <w:pPr>
        <w:tabs>
          <w:tab w:val="num" w:pos="3600"/>
        </w:tabs>
        <w:ind w:left="3600" w:hanging="360"/>
      </w:pPr>
      <w:rPr>
        <w:rFonts w:ascii="Arial" w:hAnsi="Arial" w:hint="default"/>
      </w:rPr>
    </w:lvl>
    <w:lvl w:ilvl="5" w:tplc="059C7474" w:tentative="1">
      <w:start w:val="1"/>
      <w:numFmt w:val="bullet"/>
      <w:lvlText w:val="•"/>
      <w:lvlJc w:val="left"/>
      <w:pPr>
        <w:tabs>
          <w:tab w:val="num" w:pos="4320"/>
        </w:tabs>
        <w:ind w:left="4320" w:hanging="360"/>
      </w:pPr>
      <w:rPr>
        <w:rFonts w:ascii="Arial" w:hAnsi="Arial" w:hint="default"/>
      </w:rPr>
    </w:lvl>
    <w:lvl w:ilvl="6" w:tplc="22C8C380" w:tentative="1">
      <w:start w:val="1"/>
      <w:numFmt w:val="bullet"/>
      <w:lvlText w:val="•"/>
      <w:lvlJc w:val="left"/>
      <w:pPr>
        <w:tabs>
          <w:tab w:val="num" w:pos="5040"/>
        </w:tabs>
        <w:ind w:left="5040" w:hanging="360"/>
      </w:pPr>
      <w:rPr>
        <w:rFonts w:ascii="Arial" w:hAnsi="Arial" w:hint="default"/>
      </w:rPr>
    </w:lvl>
    <w:lvl w:ilvl="7" w:tplc="8D824184" w:tentative="1">
      <w:start w:val="1"/>
      <w:numFmt w:val="bullet"/>
      <w:lvlText w:val="•"/>
      <w:lvlJc w:val="left"/>
      <w:pPr>
        <w:tabs>
          <w:tab w:val="num" w:pos="5760"/>
        </w:tabs>
        <w:ind w:left="5760" w:hanging="360"/>
      </w:pPr>
      <w:rPr>
        <w:rFonts w:ascii="Arial" w:hAnsi="Arial" w:hint="default"/>
      </w:rPr>
    </w:lvl>
    <w:lvl w:ilvl="8" w:tplc="C68457A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411717E"/>
    <w:multiLevelType w:val="hybridMultilevel"/>
    <w:tmpl w:val="70CE281A"/>
    <w:lvl w:ilvl="0" w:tplc="F904C1B8">
      <w:start w:val="1"/>
      <w:numFmt w:val="bullet"/>
      <w:lvlText w:val="•"/>
      <w:lvlJc w:val="left"/>
      <w:pPr>
        <w:tabs>
          <w:tab w:val="num" w:pos="720"/>
        </w:tabs>
        <w:ind w:left="720" w:hanging="360"/>
      </w:pPr>
      <w:rPr>
        <w:rFonts w:ascii="Arial" w:hAnsi="Arial" w:hint="default"/>
      </w:rPr>
    </w:lvl>
    <w:lvl w:ilvl="1" w:tplc="353A4786">
      <w:start w:val="1"/>
      <w:numFmt w:val="bullet"/>
      <w:lvlText w:val="•"/>
      <w:lvlJc w:val="left"/>
      <w:pPr>
        <w:tabs>
          <w:tab w:val="num" w:pos="1440"/>
        </w:tabs>
        <w:ind w:left="1440" w:hanging="360"/>
      </w:pPr>
      <w:rPr>
        <w:rFonts w:ascii="Arial" w:hAnsi="Arial" w:hint="default"/>
      </w:rPr>
    </w:lvl>
    <w:lvl w:ilvl="2" w:tplc="4FDC1B7E" w:tentative="1">
      <w:start w:val="1"/>
      <w:numFmt w:val="bullet"/>
      <w:lvlText w:val="•"/>
      <w:lvlJc w:val="left"/>
      <w:pPr>
        <w:tabs>
          <w:tab w:val="num" w:pos="2160"/>
        </w:tabs>
        <w:ind w:left="2160" w:hanging="360"/>
      </w:pPr>
      <w:rPr>
        <w:rFonts w:ascii="Arial" w:hAnsi="Arial" w:hint="default"/>
      </w:rPr>
    </w:lvl>
    <w:lvl w:ilvl="3" w:tplc="F9EC78DE" w:tentative="1">
      <w:start w:val="1"/>
      <w:numFmt w:val="bullet"/>
      <w:lvlText w:val="•"/>
      <w:lvlJc w:val="left"/>
      <w:pPr>
        <w:tabs>
          <w:tab w:val="num" w:pos="2880"/>
        </w:tabs>
        <w:ind w:left="2880" w:hanging="360"/>
      </w:pPr>
      <w:rPr>
        <w:rFonts w:ascii="Arial" w:hAnsi="Arial" w:hint="default"/>
      </w:rPr>
    </w:lvl>
    <w:lvl w:ilvl="4" w:tplc="55307FCE" w:tentative="1">
      <w:start w:val="1"/>
      <w:numFmt w:val="bullet"/>
      <w:lvlText w:val="•"/>
      <w:lvlJc w:val="left"/>
      <w:pPr>
        <w:tabs>
          <w:tab w:val="num" w:pos="3600"/>
        </w:tabs>
        <w:ind w:left="3600" w:hanging="360"/>
      </w:pPr>
      <w:rPr>
        <w:rFonts w:ascii="Arial" w:hAnsi="Arial" w:hint="default"/>
      </w:rPr>
    </w:lvl>
    <w:lvl w:ilvl="5" w:tplc="85105190" w:tentative="1">
      <w:start w:val="1"/>
      <w:numFmt w:val="bullet"/>
      <w:lvlText w:val="•"/>
      <w:lvlJc w:val="left"/>
      <w:pPr>
        <w:tabs>
          <w:tab w:val="num" w:pos="4320"/>
        </w:tabs>
        <w:ind w:left="4320" w:hanging="360"/>
      </w:pPr>
      <w:rPr>
        <w:rFonts w:ascii="Arial" w:hAnsi="Arial" w:hint="default"/>
      </w:rPr>
    </w:lvl>
    <w:lvl w:ilvl="6" w:tplc="635E69B6" w:tentative="1">
      <w:start w:val="1"/>
      <w:numFmt w:val="bullet"/>
      <w:lvlText w:val="•"/>
      <w:lvlJc w:val="left"/>
      <w:pPr>
        <w:tabs>
          <w:tab w:val="num" w:pos="5040"/>
        </w:tabs>
        <w:ind w:left="5040" w:hanging="360"/>
      </w:pPr>
      <w:rPr>
        <w:rFonts w:ascii="Arial" w:hAnsi="Arial" w:hint="default"/>
      </w:rPr>
    </w:lvl>
    <w:lvl w:ilvl="7" w:tplc="04CA364A" w:tentative="1">
      <w:start w:val="1"/>
      <w:numFmt w:val="bullet"/>
      <w:lvlText w:val="•"/>
      <w:lvlJc w:val="left"/>
      <w:pPr>
        <w:tabs>
          <w:tab w:val="num" w:pos="5760"/>
        </w:tabs>
        <w:ind w:left="5760" w:hanging="360"/>
      </w:pPr>
      <w:rPr>
        <w:rFonts w:ascii="Arial" w:hAnsi="Arial" w:hint="default"/>
      </w:rPr>
    </w:lvl>
    <w:lvl w:ilvl="8" w:tplc="349CAB9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78214B0"/>
    <w:multiLevelType w:val="hybridMultilevel"/>
    <w:tmpl w:val="8CB0CE26"/>
    <w:lvl w:ilvl="0" w:tplc="438254DC">
      <w:start w:val="1"/>
      <w:numFmt w:val="bullet"/>
      <w:lvlText w:val="•"/>
      <w:lvlJc w:val="left"/>
      <w:pPr>
        <w:tabs>
          <w:tab w:val="num" w:pos="720"/>
        </w:tabs>
        <w:ind w:left="720" w:hanging="360"/>
      </w:pPr>
      <w:rPr>
        <w:rFonts w:ascii="Arial" w:hAnsi="Arial" w:hint="default"/>
      </w:rPr>
    </w:lvl>
    <w:lvl w:ilvl="1" w:tplc="E3862388">
      <w:start w:val="218"/>
      <w:numFmt w:val="bullet"/>
      <w:lvlText w:val="•"/>
      <w:lvlJc w:val="left"/>
      <w:pPr>
        <w:tabs>
          <w:tab w:val="num" w:pos="1440"/>
        </w:tabs>
        <w:ind w:left="1440" w:hanging="360"/>
      </w:pPr>
      <w:rPr>
        <w:rFonts w:ascii="Arial" w:hAnsi="Arial" w:hint="default"/>
      </w:rPr>
    </w:lvl>
    <w:lvl w:ilvl="2" w:tplc="62444514" w:tentative="1">
      <w:start w:val="1"/>
      <w:numFmt w:val="bullet"/>
      <w:lvlText w:val="•"/>
      <w:lvlJc w:val="left"/>
      <w:pPr>
        <w:tabs>
          <w:tab w:val="num" w:pos="2160"/>
        </w:tabs>
        <w:ind w:left="2160" w:hanging="360"/>
      </w:pPr>
      <w:rPr>
        <w:rFonts w:ascii="Arial" w:hAnsi="Arial" w:hint="default"/>
      </w:rPr>
    </w:lvl>
    <w:lvl w:ilvl="3" w:tplc="6F64EC5E" w:tentative="1">
      <w:start w:val="1"/>
      <w:numFmt w:val="bullet"/>
      <w:lvlText w:val="•"/>
      <w:lvlJc w:val="left"/>
      <w:pPr>
        <w:tabs>
          <w:tab w:val="num" w:pos="2880"/>
        </w:tabs>
        <w:ind w:left="2880" w:hanging="360"/>
      </w:pPr>
      <w:rPr>
        <w:rFonts w:ascii="Arial" w:hAnsi="Arial" w:hint="default"/>
      </w:rPr>
    </w:lvl>
    <w:lvl w:ilvl="4" w:tplc="6F7E8D7A" w:tentative="1">
      <w:start w:val="1"/>
      <w:numFmt w:val="bullet"/>
      <w:lvlText w:val="•"/>
      <w:lvlJc w:val="left"/>
      <w:pPr>
        <w:tabs>
          <w:tab w:val="num" w:pos="3600"/>
        </w:tabs>
        <w:ind w:left="3600" w:hanging="360"/>
      </w:pPr>
      <w:rPr>
        <w:rFonts w:ascii="Arial" w:hAnsi="Arial" w:hint="default"/>
      </w:rPr>
    </w:lvl>
    <w:lvl w:ilvl="5" w:tplc="F54CFD7C" w:tentative="1">
      <w:start w:val="1"/>
      <w:numFmt w:val="bullet"/>
      <w:lvlText w:val="•"/>
      <w:lvlJc w:val="left"/>
      <w:pPr>
        <w:tabs>
          <w:tab w:val="num" w:pos="4320"/>
        </w:tabs>
        <w:ind w:left="4320" w:hanging="360"/>
      </w:pPr>
      <w:rPr>
        <w:rFonts w:ascii="Arial" w:hAnsi="Arial" w:hint="default"/>
      </w:rPr>
    </w:lvl>
    <w:lvl w:ilvl="6" w:tplc="316C484C" w:tentative="1">
      <w:start w:val="1"/>
      <w:numFmt w:val="bullet"/>
      <w:lvlText w:val="•"/>
      <w:lvlJc w:val="left"/>
      <w:pPr>
        <w:tabs>
          <w:tab w:val="num" w:pos="5040"/>
        </w:tabs>
        <w:ind w:left="5040" w:hanging="360"/>
      </w:pPr>
      <w:rPr>
        <w:rFonts w:ascii="Arial" w:hAnsi="Arial" w:hint="default"/>
      </w:rPr>
    </w:lvl>
    <w:lvl w:ilvl="7" w:tplc="EAB0F1A6" w:tentative="1">
      <w:start w:val="1"/>
      <w:numFmt w:val="bullet"/>
      <w:lvlText w:val="•"/>
      <w:lvlJc w:val="left"/>
      <w:pPr>
        <w:tabs>
          <w:tab w:val="num" w:pos="5760"/>
        </w:tabs>
        <w:ind w:left="5760" w:hanging="360"/>
      </w:pPr>
      <w:rPr>
        <w:rFonts w:ascii="Arial" w:hAnsi="Arial" w:hint="default"/>
      </w:rPr>
    </w:lvl>
    <w:lvl w:ilvl="8" w:tplc="203038A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522FA0"/>
    <w:multiLevelType w:val="hybridMultilevel"/>
    <w:tmpl w:val="3490ECCE"/>
    <w:lvl w:ilvl="0" w:tplc="AC48D42A">
      <w:start w:val="1"/>
      <w:numFmt w:val="bullet"/>
      <w:lvlText w:val="-"/>
      <w:lvlJc w:val="left"/>
      <w:pPr>
        <w:ind w:left="1440" w:hanging="360"/>
      </w:pPr>
      <w:rPr>
        <w:rFonts w:ascii="MS PGothic" w:hAnsi="MS PGothi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7"/>
  </w:num>
  <w:num w:numId="2">
    <w:abstractNumId w:val="39"/>
  </w:num>
  <w:num w:numId="3">
    <w:abstractNumId w:val="44"/>
  </w:num>
  <w:num w:numId="4">
    <w:abstractNumId w:val="33"/>
  </w:num>
  <w:num w:numId="5">
    <w:abstractNumId w:val="20"/>
  </w:num>
  <w:num w:numId="6">
    <w:abstractNumId w:val="7"/>
  </w:num>
  <w:num w:numId="7">
    <w:abstractNumId w:val="37"/>
  </w:num>
  <w:num w:numId="8">
    <w:abstractNumId w:val="21"/>
  </w:num>
  <w:num w:numId="9">
    <w:abstractNumId w:val="31"/>
  </w:num>
  <w:num w:numId="10">
    <w:abstractNumId w:val="46"/>
  </w:num>
  <w:num w:numId="11">
    <w:abstractNumId w:val="19"/>
  </w:num>
  <w:num w:numId="12">
    <w:abstractNumId w:val="40"/>
  </w:num>
  <w:num w:numId="13">
    <w:abstractNumId w:val="23"/>
  </w:num>
  <w:num w:numId="14">
    <w:abstractNumId w:val="43"/>
  </w:num>
  <w:num w:numId="15">
    <w:abstractNumId w:val="35"/>
  </w:num>
  <w:num w:numId="16">
    <w:abstractNumId w:val="5"/>
  </w:num>
  <w:num w:numId="17">
    <w:abstractNumId w:val="17"/>
  </w:num>
  <w:num w:numId="18">
    <w:abstractNumId w:val="42"/>
  </w:num>
  <w:num w:numId="19">
    <w:abstractNumId w:val="15"/>
  </w:num>
  <w:num w:numId="20">
    <w:abstractNumId w:val="32"/>
  </w:num>
  <w:num w:numId="21">
    <w:abstractNumId w:val="13"/>
  </w:num>
  <w:num w:numId="22">
    <w:abstractNumId w:val="22"/>
  </w:num>
  <w:num w:numId="23">
    <w:abstractNumId w:val="34"/>
  </w:num>
  <w:num w:numId="24">
    <w:abstractNumId w:val="14"/>
  </w:num>
  <w:num w:numId="25">
    <w:abstractNumId w:val="26"/>
  </w:num>
  <w:num w:numId="26">
    <w:abstractNumId w:val="11"/>
  </w:num>
  <w:num w:numId="27">
    <w:abstractNumId w:val="24"/>
  </w:num>
  <w:num w:numId="28">
    <w:abstractNumId w:val="9"/>
  </w:num>
  <w:num w:numId="29">
    <w:abstractNumId w:val="38"/>
  </w:num>
  <w:num w:numId="30">
    <w:abstractNumId w:val="6"/>
  </w:num>
  <w:num w:numId="31">
    <w:abstractNumId w:val="1"/>
  </w:num>
  <w:num w:numId="32">
    <w:abstractNumId w:val="2"/>
  </w:num>
  <w:num w:numId="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45"/>
  </w:num>
  <w:num w:numId="35">
    <w:abstractNumId w:val="3"/>
  </w:num>
  <w:num w:numId="36">
    <w:abstractNumId w:val="29"/>
  </w:num>
  <w:num w:numId="37">
    <w:abstractNumId w:val="36"/>
  </w:num>
  <w:num w:numId="38">
    <w:abstractNumId w:val="12"/>
  </w:num>
  <w:num w:numId="39">
    <w:abstractNumId w:val="4"/>
  </w:num>
  <w:num w:numId="40">
    <w:abstractNumId w:val="41"/>
  </w:num>
  <w:num w:numId="41">
    <w:abstractNumId w:val="8"/>
  </w:num>
  <w:num w:numId="42">
    <w:abstractNumId w:val="16"/>
  </w:num>
  <w:num w:numId="43">
    <w:abstractNumId w:val="25"/>
  </w:num>
  <w:num w:numId="44">
    <w:abstractNumId w:val="18"/>
  </w:num>
  <w:num w:numId="45">
    <w:abstractNumId w:val="28"/>
  </w:num>
  <w:num w:numId="46">
    <w:abstractNumId w:val="10"/>
  </w:num>
  <w:num w:numId="47">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2F74"/>
    <w:rsid w:val="0000301D"/>
    <w:rsid w:val="00003150"/>
    <w:rsid w:val="00003883"/>
    <w:rsid w:val="0000460B"/>
    <w:rsid w:val="00005676"/>
    <w:rsid w:val="00006110"/>
    <w:rsid w:val="00006198"/>
    <w:rsid w:val="0000667F"/>
    <w:rsid w:val="00006C4A"/>
    <w:rsid w:val="00007568"/>
    <w:rsid w:val="000075C6"/>
    <w:rsid w:val="00007C05"/>
    <w:rsid w:val="00010EE0"/>
    <w:rsid w:val="00011589"/>
    <w:rsid w:val="0001181D"/>
    <w:rsid w:val="00011C44"/>
    <w:rsid w:val="000138F3"/>
    <w:rsid w:val="00013A12"/>
    <w:rsid w:val="0001465F"/>
    <w:rsid w:val="00014FFF"/>
    <w:rsid w:val="000153CC"/>
    <w:rsid w:val="0001572D"/>
    <w:rsid w:val="00015FA8"/>
    <w:rsid w:val="0001616E"/>
    <w:rsid w:val="00016290"/>
    <w:rsid w:val="00016532"/>
    <w:rsid w:val="000167F5"/>
    <w:rsid w:val="00016A3A"/>
    <w:rsid w:val="0001723C"/>
    <w:rsid w:val="00017A58"/>
    <w:rsid w:val="00020464"/>
    <w:rsid w:val="00020690"/>
    <w:rsid w:val="000213D3"/>
    <w:rsid w:val="0002180A"/>
    <w:rsid w:val="000219CF"/>
    <w:rsid w:val="00022F47"/>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1235"/>
    <w:rsid w:val="000415BD"/>
    <w:rsid w:val="00041E4C"/>
    <w:rsid w:val="000420FB"/>
    <w:rsid w:val="00043184"/>
    <w:rsid w:val="00043D07"/>
    <w:rsid w:val="0004511D"/>
    <w:rsid w:val="00045318"/>
    <w:rsid w:val="0004770E"/>
    <w:rsid w:val="0004795F"/>
    <w:rsid w:val="00047A40"/>
    <w:rsid w:val="00047B62"/>
    <w:rsid w:val="00051030"/>
    <w:rsid w:val="00051BA0"/>
    <w:rsid w:val="000522D6"/>
    <w:rsid w:val="00054245"/>
    <w:rsid w:val="000549BA"/>
    <w:rsid w:val="00055076"/>
    <w:rsid w:val="000550EF"/>
    <w:rsid w:val="00055B21"/>
    <w:rsid w:val="00056BE9"/>
    <w:rsid w:val="000601B0"/>
    <w:rsid w:val="00060263"/>
    <w:rsid w:val="00060D51"/>
    <w:rsid w:val="00061582"/>
    <w:rsid w:val="000621F5"/>
    <w:rsid w:val="00062931"/>
    <w:rsid w:val="00062E5A"/>
    <w:rsid w:val="00062F52"/>
    <w:rsid w:val="00063031"/>
    <w:rsid w:val="000634B2"/>
    <w:rsid w:val="00063B7E"/>
    <w:rsid w:val="0006427B"/>
    <w:rsid w:val="000642D1"/>
    <w:rsid w:val="0006440F"/>
    <w:rsid w:val="00065A4E"/>
    <w:rsid w:val="00066EEB"/>
    <w:rsid w:val="000670B8"/>
    <w:rsid w:val="00070561"/>
    <w:rsid w:val="00070ECC"/>
    <w:rsid w:val="000710B5"/>
    <w:rsid w:val="00072B3F"/>
    <w:rsid w:val="000737DA"/>
    <w:rsid w:val="0007417A"/>
    <w:rsid w:val="0007500A"/>
    <w:rsid w:val="0007555F"/>
    <w:rsid w:val="00075703"/>
    <w:rsid w:val="00075735"/>
    <w:rsid w:val="00075EB6"/>
    <w:rsid w:val="000767B1"/>
    <w:rsid w:val="00077A1F"/>
    <w:rsid w:val="00077DA3"/>
    <w:rsid w:val="00077FE0"/>
    <w:rsid w:val="000817CE"/>
    <w:rsid w:val="00081A30"/>
    <w:rsid w:val="0008263A"/>
    <w:rsid w:val="00082CE8"/>
    <w:rsid w:val="0008377A"/>
    <w:rsid w:val="000841A8"/>
    <w:rsid w:val="00084301"/>
    <w:rsid w:val="0008452A"/>
    <w:rsid w:val="00084BE4"/>
    <w:rsid w:val="0008544F"/>
    <w:rsid w:val="00085C24"/>
    <w:rsid w:val="00085DB7"/>
    <w:rsid w:val="00085FB8"/>
    <w:rsid w:val="0008682B"/>
    <w:rsid w:val="00086CBB"/>
    <w:rsid w:val="00087EE6"/>
    <w:rsid w:val="00090A50"/>
    <w:rsid w:val="00090BB8"/>
    <w:rsid w:val="00091760"/>
    <w:rsid w:val="0009289C"/>
    <w:rsid w:val="00092919"/>
    <w:rsid w:val="00092A78"/>
    <w:rsid w:val="00092DCA"/>
    <w:rsid w:val="00092E07"/>
    <w:rsid w:val="000937D2"/>
    <w:rsid w:val="000940C0"/>
    <w:rsid w:val="00094113"/>
    <w:rsid w:val="00094880"/>
    <w:rsid w:val="00094FFF"/>
    <w:rsid w:val="0009597E"/>
    <w:rsid w:val="00096860"/>
    <w:rsid w:val="00096F81"/>
    <w:rsid w:val="000972E8"/>
    <w:rsid w:val="000A0867"/>
    <w:rsid w:val="000A0BC7"/>
    <w:rsid w:val="000A1326"/>
    <w:rsid w:val="000A19CC"/>
    <w:rsid w:val="000A1A26"/>
    <w:rsid w:val="000A2153"/>
    <w:rsid w:val="000A2A53"/>
    <w:rsid w:val="000A2D07"/>
    <w:rsid w:val="000A31E0"/>
    <w:rsid w:val="000A323C"/>
    <w:rsid w:val="000A3A69"/>
    <w:rsid w:val="000A4B48"/>
    <w:rsid w:val="000A4DBF"/>
    <w:rsid w:val="000A4E7E"/>
    <w:rsid w:val="000A561C"/>
    <w:rsid w:val="000A6602"/>
    <w:rsid w:val="000A6812"/>
    <w:rsid w:val="000A6F46"/>
    <w:rsid w:val="000A786A"/>
    <w:rsid w:val="000A79E3"/>
    <w:rsid w:val="000B0B23"/>
    <w:rsid w:val="000B0B35"/>
    <w:rsid w:val="000B16EE"/>
    <w:rsid w:val="000B24B0"/>
    <w:rsid w:val="000B27A4"/>
    <w:rsid w:val="000B2A42"/>
    <w:rsid w:val="000B2EFB"/>
    <w:rsid w:val="000B327D"/>
    <w:rsid w:val="000B434A"/>
    <w:rsid w:val="000B4D70"/>
    <w:rsid w:val="000B5030"/>
    <w:rsid w:val="000B5323"/>
    <w:rsid w:val="000B56BB"/>
    <w:rsid w:val="000B5EE7"/>
    <w:rsid w:val="000B5FC6"/>
    <w:rsid w:val="000B6D46"/>
    <w:rsid w:val="000B6D65"/>
    <w:rsid w:val="000B79BF"/>
    <w:rsid w:val="000B7E76"/>
    <w:rsid w:val="000C084C"/>
    <w:rsid w:val="000C086D"/>
    <w:rsid w:val="000C0B1F"/>
    <w:rsid w:val="000C1AEF"/>
    <w:rsid w:val="000C1EBE"/>
    <w:rsid w:val="000C4A55"/>
    <w:rsid w:val="000C4A8B"/>
    <w:rsid w:val="000C5396"/>
    <w:rsid w:val="000C6427"/>
    <w:rsid w:val="000C655C"/>
    <w:rsid w:val="000C6CBF"/>
    <w:rsid w:val="000C7068"/>
    <w:rsid w:val="000C73B4"/>
    <w:rsid w:val="000C76B7"/>
    <w:rsid w:val="000C7E14"/>
    <w:rsid w:val="000D01BA"/>
    <w:rsid w:val="000D19C5"/>
    <w:rsid w:val="000D1A28"/>
    <w:rsid w:val="000D1B83"/>
    <w:rsid w:val="000D2E2A"/>
    <w:rsid w:val="000D3487"/>
    <w:rsid w:val="000D3CB5"/>
    <w:rsid w:val="000D4E0C"/>
    <w:rsid w:val="000D69FE"/>
    <w:rsid w:val="000D6B70"/>
    <w:rsid w:val="000D7224"/>
    <w:rsid w:val="000D73DA"/>
    <w:rsid w:val="000D73DE"/>
    <w:rsid w:val="000D7652"/>
    <w:rsid w:val="000E0602"/>
    <w:rsid w:val="000E0C7F"/>
    <w:rsid w:val="000E1041"/>
    <w:rsid w:val="000E2C23"/>
    <w:rsid w:val="000E3B40"/>
    <w:rsid w:val="000E3D46"/>
    <w:rsid w:val="000E4056"/>
    <w:rsid w:val="000E5081"/>
    <w:rsid w:val="000E58CF"/>
    <w:rsid w:val="000E6208"/>
    <w:rsid w:val="000E6381"/>
    <w:rsid w:val="000F0426"/>
    <w:rsid w:val="000F0E0B"/>
    <w:rsid w:val="000F0E88"/>
    <w:rsid w:val="000F1DA5"/>
    <w:rsid w:val="000F1E71"/>
    <w:rsid w:val="000F2463"/>
    <w:rsid w:val="000F4963"/>
    <w:rsid w:val="000F55D0"/>
    <w:rsid w:val="000F55F4"/>
    <w:rsid w:val="000F5A74"/>
    <w:rsid w:val="000F5EAE"/>
    <w:rsid w:val="000F677E"/>
    <w:rsid w:val="000F70AF"/>
    <w:rsid w:val="000F78E2"/>
    <w:rsid w:val="000F7DD9"/>
    <w:rsid w:val="001009BE"/>
    <w:rsid w:val="00101241"/>
    <w:rsid w:val="00102320"/>
    <w:rsid w:val="00102563"/>
    <w:rsid w:val="00103301"/>
    <w:rsid w:val="001033F4"/>
    <w:rsid w:val="00103848"/>
    <w:rsid w:val="00104258"/>
    <w:rsid w:val="00105A36"/>
    <w:rsid w:val="00106D90"/>
    <w:rsid w:val="00106DE4"/>
    <w:rsid w:val="00106E80"/>
    <w:rsid w:val="001072D7"/>
    <w:rsid w:val="00112756"/>
    <w:rsid w:val="00112A1A"/>
    <w:rsid w:val="001135F5"/>
    <w:rsid w:val="00113626"/>
    <w:rsid w:val="00113700"/>
    <w:rsid w:val="00114A1F"/>
    <w:rsid w:val="00116046"/>
    <w:rsid w:val="001167BD"/>
    <w:rsid w:val="00116F74"/>
    <w:rsid w:val="001176B7"/>
    <w:rsid w:val="0012082D"/>
    <w:rsid w:val="001239DE"/>
    <w:rsid w:val="00123B8B"/>
    <w:rsid w:val="00124252"/>
    <w:rsid w:val="00124802"/>
    <w:rsid w:val="00124944"/>
    <w:rsid w:val="00125ADF"/>
    <w:rsid w:val="00125C52"/>
    <w:rsid w:val="001266F1"/>
    <w:rsid w:val="00126DA5"/>
    <w:rsid w:val="001271F9"/>
    <w:rsid w:val="001274D2"/>
    <w:rsid w:val="00127CC4"/>
    <w:rsid w:val="00127E48"/>
    <w:rsid w:val="001315FA"/>
    <w:rsid w:val="00131FD4"/>
    <w:rsid w:val="00132987"/>
    <w:rsid w:val="00133896"/>
    <w:rsid w:val="00135E13"/>
    <w:rsid w:val="00136BDF"/>
    <w:rsid w:val="00141387"/>
    <w:rsid w:val="00141560"/>
    <w:rsid w:val="00142612"/>
    <w:rsid w:val="00142FDE"/>
    <w:rsid w:val="001430CD"/>
    <w:rsid w:val="0014331A"/>
    <w:rsid w:val="00143E19"/>
    <w:rsid w:val="00144026"/>
    <w:rsid w:val="001445CF"/>
    <w:rsid w:val="001460DE"/>
    <w:rsid w:val="00146CBA"/>
    <w:rsid w:val="00146D79"/>
    <w:rsid w:val="0014774C"/>
    <w:rsid w:val="00147DB3"/>
    <w:rsid w:val="00147ED7"/>
    <w:rsid w:val="00150F51"/>
    <w:rsid w:val="00150FC6"/>
    <w:rsid w:val="00151514"/>
    <w:rsid w:val="001516D8"/>
    <w:rsid w:val="00151825"/>
    <w:rsid w:val="00151ABA"/>
    <w:rsid w:val="001521A7"/>
    <w:rsid w:val="0015239C"/>
    <w:rsid w:val="001526CD"/>
    <w:rsid w:val="001533BD"/>
    <w:rsid w:val="00154025"/>
    <w:rsid w:val="001553C6"/>
    <w:rsid w:val="00155B4A"/>
    <w:rsid w:val="0015760F"/>
    <w:rsid w:val="00157FE1"/>
    <w:rsid w:val="0016046E"/>
    <w:rsid w:val="00160C4D"/>
    <w:rsid w:val="0016136A"/>
    <w:rsid w:val="00161A68"/>
    <w:rsid w:val="00161B97"/>
    <w:rsid w:val="00161FE8"/>
    <w:rsid w:val="00163472"/>
    <w:rsid w:val="001635EE"/>
    <w:rsid w:val="00163997"/>
    <w:rsid w:val="00164213"/>
    <w:rsid w:val="00164897"/>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6652"/>
    <w:rsid w:val="00176945"/>
    <w:rsid w:val="001771D5"/>
    <w:rsid w:val="00177970"/>
    <w:rsid w:val="00177F69"/>
    <w:rsid w:val="00180E49"/>
    <w:rsid w:val="00180FC4"/>
    <w:rsid w:val="00181289"/>
    <w:rsid w:val="00181A53"/>
    <w:rsid w:val="00181C27"/>
    <w:rsid w:val="00181E0A"/>
    <w:rsid w:val="00182838"/>
    <w:rsid w:val="001842E4"/>
    <w:rsid w:val="0018555B"/>
    <w:rsid w:val="00185893"/>
    <w:rsid w:val="00186488"/>
    <w:rsid w:val="00186D4C"/>
    <w:rsid w:val="0018788E"/>
    <w:rsid w:val="00187E14"/>
    <w:rsid w:val="00187F1D"/>
    <w:rsid w:val="00190355"/>
    <w:rsid w:val="001905A1"/>
    <w:rsid w:val="001905F3"/>
    <w:rsid w:val="00190DDA"/>
    <w:rsid w:val="00190F12"/>
    <w:rsid w:val="00191213"/>
    <w:rsid w:val="00192293"/>
    <w:rsid w:val="001925A9"/>
    <w:rsid w:val="00192F4D"/>
    <w:rsid w:val="00193142"/>
    <w:rsid w:val="001935E0"/>
    <w:rsid w:val="00193747"/>
    <w:rsid w:val="001946E1"/>
    <w:rsid w:val="00195150"/>
    <w:rsid w:val="001956CC"/>
    <w:rsid w:val="00195700"/>
    <w:rsid w:val="001A1B9D"/>
    <w:rsid w:val="001A1D6F"/>
    <w:rsid w:val="001A1F4E"/>
    <w:rsid w:val="001A24F6"/>
    <w:rsid w:val="001A4C57"/>
    <w:rsid w:val="001A4EBC"/>
    <w:rsid w:val="001A50B1"/>
    <w:rsid w:val="001A5720"/>
    <w:rsid w:val="001A6604"/>
    <w:rsid w:val="001A6EF7"/>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C08CC"/>
    <w:rsid w:val="001C22CF"/>
    <w:rsid w:val="001C3045"/>
    <w:rsid w:val="001C3588"/>
    <w:rsid w:val="001C3FC8"/>
    <w:rsid w:val="001C41EF"/>
    <w:rsid w:val="001C4AAD"/>
    <w:rsid w:val="001C5DB8"/>
    <w:rsid w:val="001D002A"/>
    <w:rsid w:val="001D00BD"/>
    <w:rsid w:val="001D04B9"/>
    <w:rsid w:val="001D1227"/>
    <w:rsid w:val="001D134E"/>
    <w:rsid w:val="001D1447"/>
    <w:rsid w:val="001D1841"/>
    <w:rsid w:val="001D2401"/>
    <w:rsid w:val="001D268E"/>
    <w:rsid w:val="001D2EE6"/>
    <w:rsid w:val="001D309C"/>
    <w:rsid w:val="001D351D"/>
    <w:rsid w:val="001D3AC3"/>
    <w:rsid w:val="001D3CC1"/>
    <w:rsid w:val="001D4299"/>
    <w:rsid w:val="001D43C3"/>
    <w:rsid w:val="001D472D"/>
    <w:rsid w:val="001D4ABF"/>
    <w:rsid w:val="001D52E4"/>
    <w:rsid w:val="001D57D1"/>
    <w:rsid w:val="001D6ACD"/>
    <w:rsid w:val="001D6E97"/>
    <w:rsid w:val="001D7BA7"/>
    <w:rsid w:val="001E0EF6"/>
    <w:rsid w:val="001E1023"/>
    <w:rsid w:val="001E1AFD"/>
    <w:rsid w:val="001E1C0D"/>
    <w:rsid w:val="001E22C9"/>
    <w:rsid w:val="001E2B0B"/>
    <w:rsid w:val="001E2C3E"/>
    <w:rsid w:val="001E2DB1"/>
    <w:rsid w:val="001E31EE"/>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42A9"/>
    <w:rsid w:val="00204477"/>
    <w:rsid w:val="00205462"/>
    <w:rsid w:val="002060E3"/>
    <w:rsid w:val="00206B59"/>
    <w:rsid w:val="00206D86"/>
    <w:rsid w:val="002076F3"/>
    <w:rsid w:val="00207A4A"/>
    <w:rsid w:val="00210032"/>
    <w:rsid w:val="0021083C"/>
    <w:rsid w:val="0021093C"/>
    <w:rsid w:val="00210D4F"/>
    <w:rsid w:val="002119C5"/>
    <w:rsid w:val="002121D7"/>
    <w:rsid w:val="002127E6"/>
    <w:rsid w:val="0021286E"/>
    <w:rsid w:val="002142D2"/>
    <w:rsid w:val="00216158"/>
    <w:rsid w:val="002175F8"/>
    <w:rsid w:val="002179A2"/>
    <w:rsid w:val="0022003F"/>
    <w:rsid w:val="002210C7"/>
    <w:rsid w:val="00221782"/>
    <w:rsid w:val="00223072"/>
    <w:rsid w:val="0022332C"/>
    <w:rsid w:val="002236E2"/>
    <w:rsid w:val="00223E43"/>
    <w:rsid w:val="00224431"/>
    <w:rsid w:val="002247C0"/>
    <w:rsid w:val="00225250"/>
    <w:rsid w:val="00225466"/>
    <w:rsid w:val="00225607"/>
    <w:rsid w:val="0022561E"/>
    <w:rsid w:val="00225C00"/>
    <w:rsid w:val="00230A10"/>
    <w:rsid w:val="00230C94"/>
    <w:rsid w:val="00230EB7"/>
    <w:rsid w:val="00230EC6"/>
    <w:rsid w:val="00231B3D"/>
    <w:rsid w:val="002326FE"/>
    <w:rsid w:val="00234322"/>
    <w:rsid w:val="00234C5F"/>
    <w:rsid w:val="0023586D"/>
    <w:rsid w:val="00235B32"/>
    <w:rsid w:val="002362C1"/>
    <w:rsid w:val="00236663"/>
    <w:rsid w:val="002369A4"/>
    <w:rsid w:val="00236C6E"/>
    <w:rsid w:val="00237ADF"/>
    <w:rsid w:val="00237E42"/>
    <w:rsid w:val="00240DDB"/>
    <w:rsid w:val="002410B5"/>
    <w:rsid w:val="00242D7A"/>
    <w:rsid w:val="00245579"/>
    <w:rsid w:val="002461C3"/>
    <w:rsid w:val="002468D7"/>
    <w:rsid w:val="00246A61"/>
    <w:rsid w:val="00250B63"/>
    <w:rsid w:val="00251765"/>
    <w:rsid w:val="00251881"/>
    <w:rsid w:val="002525E8"/>
    <w:rsid w:val="00252C9A"/>
    <w:rsid w:val="00253B22"/>
    <w:rsid w:val="002541E7"/>
    <w:rsid w:val="00254E6A"/>
    <w:rsid w:val="00255927"/>
    <w:rsid w:val="002559A4"/>
    <w:rsid w:val="00255C09"/>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5201"/>
    <w:rsid w:val="002658E7"/>
    <w:rsid w:val="00265D7C"/>
    <w:rsid w:val="00266622"/>
    <w:rsid w:val="00267702"/>
    <w:rsid w:val="00270F79"/>
    <w:rsid w:val="002711D0"/>
    <w:rsid w:val="002716E8"/>
    <w:rsid w:val="00271FDA"/>
    <w:rsid w:val="00272474"/>
    <w:rsid w:val="00272996"/>
    <w:rsid w:val="00272CAE"/>
    <w:rsid w:val="00272D52"/>
    <w:rsid w:val="00273601"/>
    <w:rsid w:val="002739D3"/>
    <w:rsid w:val="00274205"/>
    <w:rsid w:val="0027453E"/>
    <w:rsid w:val="002756D2"/>
    <w:rsid w:val="00275FC1"/>
    <w:rsid w:val="00276475"/>
    <w:rsid w:val="002778DC"/>
    <w:rsid w:val="00277B68"/>
    <w:rsid w:val="00277E13"/>
    <w:rsid w:val="00277EC1"/>
    <w:rsid w:val="00280813"/>
    <w:rsid w:val="00280A19"/>
    <w:rsid w:val="00280E10"/>
    <w:rsid w:val="00282C5E"/>
    <w:rsid w:val="002834C9"/>
    <w:rsid w:val="00283AAC"/>
    <w:rsid w:val="0028415F"/>
    <w:rsid w:val="0028417E"/>
    <w:rsid w:val="00284391"/>
    <w:rsid w:val="00285EB3"/>
    <w:rsid w:val="002865FA"/>
    <w:rsid w:val="002869C0"/>
    <w:rsid w:val="00287C05"/>
    <w:rsid w:val="002904DE"/>
    <w:rsid w:val="00291C1B"/>
    <w:rsid w:val="002921C4"/>
    <w:rsid w:val="0029229A"/>
    <w:rsid w:val="00292DC5"/>
    <w:rsid w:val="002932DC"/>
    <w:rsid w:val="002932EC"/>
    <w:rsid w:val="00294ED4"/>
    <w:rsid w:val="00296341"/>
    <w:rsid w:val="00296B7E"/>
    <w:rsid w:val="00296FCC"/>
    <w:rsid w:val="002976AF"/>
    <w:rsid w:val="00297836"/>
    <w:rsid w:val="002A0807"/>
    <w:rsid w:val="002A1176"/>
    <w:rsid w:val="002A11BA"/>
    <w:rsid w:val="002A129F"/>
    <w:rsid w:val="002A1517"/>
    <w:rsid w:val="002A1AD8"/>
    <w:rsid w:val="002A33B0"/>
    <w:rsid w:val="002A3BFD"/>
    <w:rsid w:val="002A3D27"/>
    <w:rsid w:val="002A4B2C"/>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5CC"/>
    <w:rsid w:val="002C00E0"/>
    <w:rsid w:val="002C034B"/>
    <w:rsid w:val="002C1C95"/>
    <w:rsid w:val="002C27CE"/>
    <w:rsid w:val="002C2AF3"/>
    <w:rsid w:val="002C460B"/>
    <w:rsid w:val="002C4E58"/>
    <w:rsid w:val="002C4F68"/>
    <w:rsid w:val="002C51DE"/>
    <w:rsid w:val="002C547B"/>
    <w:rsid w:val="002C5B9E"/>
    <w:rsid w:val="002C662E"/>
    <w:rsid w:val="002C66E7"/>
    <w:rsid w:val="002C6D7B"/>
    <w:rsid w:val="002C7743"/>
    <w:rsid w:val="002C7C8C"/>
    <w:rsid w:val="002D087B"/>
    <w:rsid w:val="002D0BCE"/>
    <w:rsid w:val="002D0C99"/>
    <w:rsid w:val="002D11AA"/>
    <w:rsid w:val="002D2365"/>
    <w:rsid w:val="002D282D"/>
    <w:rsid w:val="002D4919"/>
    <w:rsid w:val="002D4A80"/>
    <w:rsid w:val="002D5DDD"/>
    <w:rsid w:val="002D671A"/>
    <w:rsid w:val="002D78E7"/>
    <w:rsid w:val="002D7A88"/>
    <w:rsid w:val="002D7BAB"/>
    <w:rsid w:val="002E0D17"/>
    <w:rsid w:val="002E16CB"/>
    <w:rsid w:val="002E173F"/>
    <w:rsid w:val="002E272E"/>
    <w:rsid w:val="002E2BE9"/>
    <w:rsid w:val="002E2C05"/>
    <w:rsid w:val="002E3BD7"/>
    <w:rsid w:val="002E3FE9"/>
    <w:rsid w:val="002E407E"/>
    <w:rsid w:val="002E4D02"/>
    <w:rsid w:val="002E55A2"/>
    <w:rsid w:val="002E5B36"/>
    <w:rsid w:val="002E5D71"/>
    <w:rsid w:val="002E6802"/>
    <w:rsid w:val="002E6A9A"/>
    <w:rsid w:val="002E7660"/>
    <w:rsid w:val="002E7B67"/>
    <w:rsid w:val="002F1791"/>
    <w:rsid w:val="002F2FBC"/>
    <w:rsid w:val="002F3A50"/>
    <w:rsid w:val="002F4302"/>
    <w:rsid w:val="002F48A3"/>
    <w:rsid w:val="002F48FD"/>
    <w:rsid w:val="002F4A63"/>
    <w:rsid w:val="002F4C00"/>
    <w:rsid w:val="002F63D0"/>
    <w:rsid w:val="002F7510"/>
    <w:rsid w:val="002F7E3E"/>
    <w:rsid w:val="00300433"/>
    <w:rsid w:val="003008CC"/>
    <w:rsid w:val="00300A06"/>
    <w:rsid w:val="00301EFA"/>
    <w:rsid w:val="003023C5"/>
    <w:rsid w:val="00302D5C"/>
    <w:rsid w:val="003038CB"/>
    <w:rsid w:val="003039CE"/>
    <w:rsid w:val="00303E4F"/>
    <w:rsid w:val="00304479"/>
    <w:rsid w:val="00304EC9"/>
    <w:rsid w:val="00305691"/>
    <w:rsid w:val="00305DED"/>
    <w:rsid w:val="0030648A"/>
    <w:rsid w:val="00306AA6"/>
    <w:rsid w:val="0031040B"/>
    <w:rsid w:val="003106FA"/>
    <w:rsid w:val="003111C0"/>
    <w:rsid w:val="00311541"/>
    <w:rsid w:val="00311D14"/>
    <w:rsid w:val="00312EF8"/>
    <w:rsid w:val="00313C57"/>
    <w:rsid w:val="003141D9"/>
    <w:rsid w:val="0031488F"/>
    <w:rsid w:val="00314CB0"/>
    <w:rsid w:val="00314DB7"/>
    <w:rsid w:val="00315017"/>
    <w:rsid w:val="00316289"/>
    <w:rsid w:val="00322BF4"/>
    <w:rsid w:val="00322EBD"/>
    <w:rsid w:val="00323614"/>
    <w:rsid w:val="00323F04"/>
    <w:rsid w:val="00324937"/>
    <w:rsid w:val="00325C68"/>
    <w:rsid w:val="00326129"/>
    <w:rsid w:val="00326424"/>
    <w:rsid w:val="00327B03"/>
    <w:rsid w:val="00327EF9"/>
    <w:rsid w:val="00330243"/>
    <w:rsid w:val="00330335"/>
    <w:rsid w:val="003312B1"/>
    <w:rsid w:val="003324CA"/>
    <w:rsid w:val="003325B0"/>
    <w:rsid w:val="00332DD8"/>
    <w:rsid w:val="00332E3C"/>
    <w:rsid w:val="0033316A"/>
    <w:rsid w:val="003334E9"/>
    <w:rsid w:val="003359A3"/>
    <w:rsid w:val="00336208"/>
    <w:rsid w:val="00336C96"/>
    <w:rsid w:val="00336E62"/>
    <w:rsid w:val="00337613"/>
    <w:rsid w:val="00337A5E"/>
    <w:rsid w:val="0034035A"/>
    <w:rsid w:val="0034157C"/>
    <w:rsid w:val="003415A0"/>
    <w:rsid w:val="003427F4"/>
    <w:rsid w:val="00343FF4"/>
    <w:rsid w:val="0034428E"/>
    <w:rsid w:val="003452DD"/>
    <w:rsid w:val="00345CDD"/>
    <w:rsid w:val="00345FF9"/>
    <w:rsid w:val="00346111"/>
    <w:rsid w:val="0034613F"/>
    <w:rsid w:val="00346BAD"/>
    <w:rsid w:val="00346E70"/>
    <w:rsid w:val="003478F5"/>
    <w:rsid w:val="003508AD"/>
    <w:rsid w:val="00351814"/>
    <w:rsid w:val="00352619"/>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132"/>
    <w:rsid w:val="00364D22"/>
    <w:rsid w:val="0036548D"/>
    <w:rsid w:val="003666B5"/>
    <w:rsid w:val="0036684F"/>
    <w:rsid w:val="00366F0E"/>
    <w:rsid w:val="00367649"/>
    <w:rsid w:val="00367EDE"/>
    <w:rsid w:val="003706A0"/>
    <w:rsid w:val="00370A79"/>
    <w:rsid w:val="00370CDE"/>
    <w:rsid w:val="00371F51"/>
    <w:rsid w:val="003720AD"/>
    <w:rsid w:val="00372AA0"/>
    <w:rsid w:val="00373574"/>
    <w:rsid w:val="00373B9F"/>
    <w:rsid w:val="00374544"/>
    <w:rsid w:val="0037663C"/>
    <w:rsid w:val="003767FB"/>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6D3"/>
    <w:rsid w:val="003A196D"/>
    <w:rsid w:val="003A249A"/>
    <w:rsid w:val="003A2F4C"/>
    <w:rsid w:val="003A3229"/>
    <w:rsid w:val="003A42C8"/>
    <w:rsid w:val="003A47FD"/>
    <w:rsid w:val="003A55D6"/>
    <w:rsid w:val="003A5AA8"/>
    <w:rsid w:val="003A5C39"/>
    <w:rsid w:val="003A6236"/>
    <w:rsid w:val="003A6A23"/>
    <w:rsid w:val="003A73DF"/>
    <w:rsid w:val="003A79BE"/>
    <w:rsid w:val="003A7B83"/>
    <w:rsid w:val="003B0465"/>
    <w:rsid w:val="003B0495"/>
    <w:rsid w:val="003B0C9D"/>
    <w:rsid w:val="003B1819"/>
    <w:rsid w:val="003B1A92"/>
    <w:rsid w:val="003B273C"/>
    <w:rsid w:val="003B35DA"/>
    <w:rsid w:val="003B3BF9"/>
    <w:rsid w:val="003B429C"/>
    <w:rsid w:val="003B53D8"/>
    <w:rsid w:val="003B5F4D"/>
    <w:rsid w:val="003B71B0"/>
    <w:rsid w:val="003B7EB7"/>
    <w:rsid w:val="003C03E0"/>
    <w:rsid w:val="003C06DA"/>
    <w:rsid w:val="003C1867"/>
    <w:rsid w:val="003C1B78"/>
    <w:rsid w:val="003C2394"/>
    <w:rsid w:val="003C2936"/>
    <w:rsid w:val="003C2F7F"/>
    <w:rsid w:val="003C3263"/>
    <w:rsid w:val="003C3503"/>
    <w:rsid w:val="003C37C2"/>
    <w:rsid w:val="003C6439"/>
    <w:rsid w:val="003C675A"/>
    <w:rsid w:val="003C7753"/>
    <w:rsid w:val="003C7927"/>
    <w:rsid w:val="003C7966"/>
    <w:rsid w:val="003D07A2"/>
    <w:rsid w:val="003D1976"/>
    <w:rsid w:val="003D1991"/>
    <w:rsid w:val="003D1ACC"/>
    <w:rsid w:val="003D1B40"/>
    <w:rsid w:val="003D1EFA"/>
    <w:rsid w:val="003D246C"/>
    <w:rsid w:val="003D2A12"/>
    <w:rsid w:val="003D337D"/>
    <w:rsid w:val="003D3513"/>
    <w:rsid w:val="003D48F9"/>
    <w:rsid w:val="003D57F4"/>
    <w:rsid w:val="003D58CE"/>
    <w:rsid w:val="003D6C47"/>
    <w:rsid w:val="003D6F0B"/>
    <w:rsid w:val="003D71EC"/>
    <w:rsid w:val="003D75EC"/>
    <w:rsid w:val="003D7986"/>
    <w:rsid w:val="003E004C"/>
    <w:rsid w:val="003E0692"/>
    <w:rsid w:val="003E0B2D"/>
    <w:rsid w:val="003E0C07"/>
    <w:rsid w:val="003E0DEA"/>
    <w:rsid w:val="003E1B49"/>
    <w:rsid w:val="003E1D65"/>
    <w:rsid w:val="003E281F"/>
    <w:rsid w:val="003E3715"/>
    <w:rsid w:val="003E3A86"/>
    <w:rsid w:val="003E5136"/>
    <w:rsid w:val="003E658E"/>
    <w:rsid w:val="003E65BD"/>
    <w:rsid w:val="003E69B9"/>
    <w:rsid w:val="003E7070"/>
    <w:rsid w:val="003E75CF"/>
    <w:rsid w:val="003F0084"/>
    <w:rsid w:val="003F072F"/>
    <w:rsid w:val="003F0F4F"/>
    <w:rsid w:val="003F1282"/>
    <w:rsid w:val="003F1985"/>
    <w:rsid w:val="003F1A0E"/>
    <w:rsid w:val="003F1FD8"/>
    <w:rsid w:val="003F25CD"/>
    <w:rsid w:val="003F28F9"/>
    <w:rsid w:val="003F2DA5"/>
    <w:rsid w:val="003F2E56"/>
    <w:rsid w:val="003F3C05"/>
    <w:rsid w:val="003F491F"/>
    <w:rsid w:val="003F5079"/>
    <w:rsid w:val="003F5320"/>
    <w:rsid w:val="003F54D2"/>
    <w:rsid w:val="003F5ADC"/>
    <w:rsid w:val="003F61CE"/>
    <w:rsid w:val="003F6FBE"/>
    <w:rsid w:val="003F7161"/>
    <w:rsid w:val="003F77F3"/>
    <w:rsid w:val="00400A7A"/>
    <w:rsid w:val="00402A31"/>
    <w:rsid w:val="00402E5D"/>
    <w:rsid w:val="004030D9"/>
    <w:rsid w:val="00403258"/>
    <w:rsid w:val="004036BF"/>
    <w:rsid w:val="00403F04"/>
    <w:rsid w:val="004045B3"/>
    <w:rsid w:val="00404CAD"/>
    <w:rsid w:val="00405F8D"/>
    <w:rsid w:val="004072D2"/>
    <w:rsid w:val="0040764F"/>
    <w:rsid w:val="004079A4"/>
    <w:rsid w:val="00407A40"/>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5845"/>
    <w:rsid w:val="00425A37"/>
    <w:rsid w:val="00425F69"/>
    <w:rsid w:val="004265F6"/>
    <w:rsid w:val="00427541"/>
    <w:rsid w:val="00427926"/>
    <w:rsid w:val="00427D97"/>
    <w:rsid w:val="00427FFA"/>
    <w:rsid w:val="00431929"/>
    <w:rsid w:val="00431DD6"/>
    <w:rsid w:val="0043285A"/>
    <w:rsid w:val="00432C62"/>
    <w:rsid w:val="00432CC3"/>
    <w:rsid w:val="00433B2D"/>
    <w:rsid w:val="00433DAF"/>
    <w:rsid w:val="00433E77"/>
    <w:rsid w:val="00433E85"/>
    <w:rsid w:val="004342A0"/>
    <w:rsid w:val="004344AB"/>
    <w:rsid w:val="00434751"/>
    <w:rsid w:val="00435452"/>
    <w:rsid w:val="00436021"/>
    <w:rsid w:val="00436263"/>
    <w:rsid w:val="00436917"/>
    <w:rsid w:val="00436A41"/>
    <w:rsid w:val="004372F6"/>
    <w:rsid w:val="00437606"/>
    <w:rsid w:val="004401A4"/>
    <w:rsid w:val="004404BA"/>
    <w:rsid w:val="0044086E"/>
    <w:rsid w:val="00440C6D"/>
    <w:rsid w:val="00440E60"/>
    <w:rsid w:val="0044125C"/>
    <w:rsid w:val="00441C17"/>
    <w:rsid w:val="0044213F"/>
    <w:rsid w:val="0044254B"/>
    <w:rsid w:val="0044397D"/>
    <w:rsid w:val="00443FD4"/>
    <w:rsid w:val="004445A4"/>
    <w:rsid w:val="00444E02"/>
    <w:rsid w:val="00445605"/>
    <w:rsid w:val="00445800"/>
    <w:rsid w:val="00445FDF"/>
    <w:rsid w:val="0044602B"/>
    <w:rsid w:val="0044606C"/>
    <w:rsid w:val="00446644"/>
    <w:rsid w:val="004472E9"/>
    <w:rsid w:val="00447EF4"/>
    <w:rsid w:val="00450852"/>
    <w:rsid w:val="004508B0"/>
    <w:rsid w:val="00452716"/>
    <w:rsid w:val="00454237"/>
    <w:rsid w:val="00454D19"/>
    <w:rsid w:val="00454D7C"/>
    <w:rsid w:val="00454DF4"/>
    <w:rsid w:val="00454FAD"/>
    <w:rsid w:val="0045535F"/>
    <w:rsid w:val="00455884"/>
    <w:rsid w:val="00455D0D"/>
    <w:rsid w:val="00456226"/>
    <w:rsid w:val="0045790A"/>
    <w:rsid w:val="00457EE2"/>
    <w:rsid w:val="00461BEC"/>
    <w:rsid w:val="004622FE"/>
    <w:rsid w:val="00462F48"/>
    <w:rsid w:val="00463644"/>
    <w:rsid w:val="004639EC"/>
    <w:rsid w:val="00463B2B"/>
    <w:rsid w:val="00463F33"/>
    <w:rsid w:val="00464A7D"/>
    <w:rsid w:val="00465074"/>
    <w:rsid w:val="004650DC"/>
    <w:rsid w:val="00465BF2"/>
    <w:rsid w:val="00465E11"/>
    <w:rsid w:val="00465F0B"/>
    <w:rsid w:val="0046654D"/>
    <w:rsid w:val="00466DA4"/>
    <w:rsid w:val="004672D9"/>
    <w:rsid w:val="00467D67"/>
    <w:rsid w:val="00470D35"/>
    <w:rsid w:val="00471B2D"/>
    <w:rsid w:val="00471C02"/>
    <w:rsid w:val="00472250"/>
    <w:rsid w:val="004729B1"/>
    <w:rsid w:val="00474729"/>
    <w:rsid w:val="00474CEA"/>
    <w:rsid w:val="0047586F"/>
    <w:rsid w:val="00475ACA"/>
    <w:rsid w:val="004764CF"/>
    <w:rsid w:val="00476CD7"/>
    <w:rsid w:val="00476ED8"/>
    <w:rsid w:val="00477349"/>
    <w:rsid w:val="00477AFF"/>
    <w:rsid w:val="004805C1"/>
    <w:rsid w:val="004817A9"/>
    <w:rsid w:val="00482B06"/>
    <w:rsid w:val="00482D8B"/>
    <w:rsid w:val="0048317F"/>
    <w:rsid w:val="0048385F"/>
    <w:rsid w:val="00483CF6"/>
    <w:rsid w:val="00484660"/>
    <w:rsid w:val="0048493E"/>
    <w:rsid w:val="00484F09"/>
    <w:rsid w:val="004852CF"/>
    <w:rsid w:val="0048547C"/>
    <w:rsid w:val="0048597E"/>
    <w:rsid w:val="004861AB"/>
    <w:rsid w:val="00486DC0"/>
    <w:rsid w:val="00486E77"/>
    <w:rsid w:val="00486F8E"/>
    <w:rsid w:val="00487896"/>
    <w:rsid w:val="004904AE"/>
    <w:rsid w:val="00490516"/>
    <w:rsid w:val="004907E1"/>
    <w:rsid w:val="00490AC6"/>
    <w:rsid w:val="0049139C"/>
    <w:rsid w:val="0049197A"/>
    <w:rsid w:val="00491A6E"/>
    <w:rsid w:val="004928E2"/>
    <w:rsid w:val="00492996"/>
    <w:rsid w:val="0049304F"/>
    <w:rsid w:val="004943A5"/>
    <w:rsid w:val="00495637"/>
    <w:rsid w:val="0049580B"/>
    <w:rsid w:val="00495E5F"/>
    <w:rsid w:val="00495E6C"/>
    <w:rsid w:val="00496D08"/>
    <w:rsid w:val="00496D59"/>
    <w:rsid w:val="004976A7"/>
    <w:rsid w:val="00497C35"/>
    <w:rsid w:val="00497DF8"/>
    <w:rsid w:val="004A02C6"/>
    <w:rsid w:val="004A038E"/>
    <w:rsid w:val="004A04FB"/>
    <w:rsid w:val="004A0FE8"/>
    <w:rsid w:val="004A187C"/>
    <w:rsid w:val="004A1D8D"/>
    <w:rsid w:val="004A204A"/>
    <w:rsid w:val="004A29CA"/>
    <w:rsid w:val="004A3118"/>
    <w:rsid w:val="004A454B"/>
    <w:rsid w:val="004A4BB2"/>
    <w:rsid w:val="004A5518"/>
    <w:rsid w:val="004A5950"/>
    <w:rsid w:val="004A7B1E"/>
    <w:rsid w:val="004B09BD"/>
    <w:rsid w:val="004B19BF"/>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67B0"/>
    <w:rsid w:val="004B724A"/>
    <w:rsid w:val="004B7689"/>
    <w:rsid w:val="004B7E17"/>
    <w:rsid w:val="004C01F2"/>
    <w:rsid w:val="004C0D02"/>
    <w:rsid w:val="004C149D"/>
    <w:rsid w:val="004C1A8E"/>
    <w:rsid w:val="004C226E"/>
    <w:rsid w:val="004C321F"/>
    <w:rsid w:val="004C3996"/>
    <w:rsid w:val="004C3CB9"/>
    <w:rsid w:val="004C45C5"/>
    <w:rsid w:val="004C466A"/>
    <w:rsid w:val="004C46C2"/>
    <w:rsid w:val="004C4909"/>
    <w:rsid w:val="004C5DD4"/>
    <w:rsid w:val="004C6027"/>
    <w:rsid w:val="004C6A32"/>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2BE0"/>
    <w:rsid w:val="004E2C4B"/>
    <w:rsid w:val="004E2FA5"/>
    <w:rsid w:val="004E373A"/>
    <w:rsid w:val="004E49C5"/>
    <w:rsid w:val="004E4CC0"/>
    <w:rsid w:val="004E5AFE"/>
    <w:rsid w:val="004E5B05"/>
    <w:rsid w:val="004E5CB3"/>
    <w:rsid w:val="004E5E00"/>
    <w:rsid w:val="004E7064"/>
    <w:rsid w:val="004E737A"/>
    <w:rsid w:val="004E78C8"/>
    <w:rsid w:val="004E7BF9"/>
    <w:rsid w:val="004F0963"/>
    <w:rsid w:val="004F1D9B"/>
    <w:rsid w:val="004F2452"/>
    <w:rsid w:val="004F2825"/>
    <w:rsid w:val="004F2CDD"/>
    <w:rsid w:val="004F37F0"/>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5386"/>
    <w:rsid w:val="005068E4"/>
    <w:rsid w:val="00506CAE"/>
    <w:rsid w:val="00507893"/>
    <w:rsid w:val="00507B00"/>
    <w:rsid w:val="00507B9C"/>
    <w:rsid w:val="00510751"/>
    <w:rsid w:val="00510E7A"/>
    <w:rsid w:val="00511476"/>
    <w:rsid w:val="00512DE3"/>
    <w:rsid w:val="005136CC"/>
    <w:rsid w:val="00514BEF"/>
    <w:rsid w:val="00515955"/>
    <w:rsid w:val="005167E8"/>
    <w:rsid w:val="00516ACC"/>
    <w:rsid w:val="00521EF7"/>
    <w:rsid w:val="00524265"/>
    <w:rsid w:val="00524D75"/>
    <w:rsid w:val="00524F0F"/>
    <w:rsid w:val="00525775"/>
    <w:rsid w:val="00525911"/>
    <w:rsid w:val="00525E31"/>
    <w:rsid w:val="00526D84"/>
    <w:rsid w:val="0052707B"/>
    <w:rsid w:val="00527813"/>
    <w:rsid w:val="0052782A"/>
    <w:rsid w:val="00531BD4"/>
    <w:rsid w:val="005327B6"/>
    <w:rsid w:val="00532855"/>
    <w:rsid w:val="0053287C"/>
    <w:rsid w:val="00532FF7"/>
    <w:rsid w:val="005331CE"/>
    <w:rsid w:val="00534C5F"/>
    <w:rsid w:val="0053509D"/>
    <w:rsid w:val="00535534"/>
    <w:rsid w:val="00535E13"/>
    <w:rsid w:val="00536232"/>
    <w:rsid w:val="0053650A"/>
    <w:rsid w:val="00536833"/>
    <w:rsid w:val="005371F2"/>
    <w:rsid w:val="00537F2E"/>
    <w:rsid w:val="0054008E"/>
    <w:rsid w:val="00540AD9"/>
    <w:rsid w:val="005417C6"/>
    <w:rsid w:val="00541C69"/>
    <w:rsid w:val="005423B4"/>
    <w:rsid w:val="00543144"/>
    <w:rsid w:val="00543E40"/>
    <w:rsid w:val="00544414"/>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76F7"/>
    <w:rsid w:val="00560492"/>
    <w:rsid w:val="005607A9"/>
    <w:rsid w:val="00561F4B"/>
    <w:rsid w:val="00565866"/>
    <w:rsid w:val="005676E4"/>
    <w:rsid w:val="00570586"/>
    <w:rsid w:val="00570B85"/>
    <w:rsid w:val="005715E2"/>
    <w:rsid w:val="005719CC"/>
    <w:rsid w:val="00572669"/>
    <w:rsid w:val="0057316B"/>
    <w:rsid w:val="00575ED0"/>
    <w:rsid w:val="0058009B"/>
    <w:rsid w:val="0058025A"/>
    <w:rsid w:val="005819DD"/>
    <w:rsid w:val="0058268D"/>
    <w:rsid w:val="0058368D"/>
    <w:rsid w:val="00583984"/>
    <w:rsid w:val="00583FF2"/>
    <w:rsid w:val="00585287"/>
    <w:rsid w:val="00585D92"/>
    <w:rsid w:val="005860CA"/>
    <w:rsid w:val="00586B81"/>
    <w:rsid w:val="00586D2E"/>
    <w:rsid w:val="00586D95"/>
    <w:rsid w:val="005873E4"/>
    <w:rsid w:val="00587A2A"/>
    <w:rsid w:val="00587F45"/>
    <w:rsid w:val="0059010A"/>
    <w:rsid w:val="00590733"/>
    <w:rsid w:val="005908C4"/>
    <w:rsid w:val="005908D6"/>
    <w:rsid w:val="00591355"/>
    <w:rsid w:val="005928AB"/>
    <w:rsid w:val="0059391C"/>
    <w:rsid w:val="005941A5"/>
    <w:rsid w:val="005942D5"/>
    <w:rsid w:val="0059466A"/>
    <w:rsid w:val="00594752"/>
    <w:rsid w:val="005962C8"/>
    <w:rsid w:val="00597E5D"/>
    <w:rsid w:val="005A085B"/>
    <w:rsid w:val="005A0D01"/>
    <w:rsid w:val="005A1D95"/>
    <w:rsid w:val="005A2608"/>
    <w:rsid w:val="005A29EA"/>
    <w:rsid w:val="005A2E56"/>
    <w:rsid w:val="005A329D"/>
    <w:rsid w:val="005A4C72"/>
    <w:rsid w:val="005A5467"/>
    <w:rsid w:val="005A583A"/>
    <w:rsid w:val="005A5966"/>
    <w:rsid w:val="005A5CD5"/>
    <w:rsid w:val="005A6244"/>
    <w:rsid w:val="005A67B8"/>
    <w:rsid w:val="005A72A7"/>
    <w:rsid w:val="005B0567"/>
    <w:rsid w:val="005B078E"/>
    <w:rsid w:val="005B1220"/>
    <w:rsid w:val="005B2022"/>
    <w:rsid w:val="005B3367"/>
    <w:rsid w:val="005B4429"/>
    <w:rsid w:val="005B448B"/>
    <w:rsid w:val="005B5668"/>
    <w:rsid w:val="005B5953"/>
    <w:rsid w:val="005B5F79"/>
    <w:rsid w:val="005B6062"/>
    <w:rsid w:val="005B6D11"/>
    <w:rsid w:val="005B792A"/>
    <w:rsid w:val="005C0803"/>
    <w:rsid w:val="005C09A9"/>
    <w:rsid w:val="005C0EAA"/>
    <w:rsid w:val="005C1017"/>
    <w:rsid w:val="005C11EF"/>
    <w:rsid w:val="005C1469"/>
    <w:rsid w:val="005C15B6"/>
    <w:rsid w:val="005C1723"/>
    <w:rsid w:val="005C191E"/>
    <w:rsid w:val="005C1A4F"/>
    <w:rsid w:val="005C21B8"/>
    <w:rsid w:val="005C261A"/>
    <w:rsid w:val="005C26E6"/>
    <w:rsid w:val="005C29A9"/>
    <w:rsid w:val="005C2BB3"/>
    <w:rsid w:val="005C2EFE"/>
    <w:rsid w:val="005C30D3"/>
    <w:rsid w:val="005C3FD8"/>
    <w:rsid w:val="005C3FF1"/>
    <w:rsid w:val="005C404A"/>
    <w:rsid w:val="005C4AF7"/>
    <w:rsid w:val="005C560A"/>
    <w:rsid w:val="005C5F4D"/>
    <w:rsid w:val="005C6357"/>
    <w:rsid w:val="005C67A2"/>
    <w:rsid w:val="005C68D3"/>
    <w:rsid w:val="005C6EA5"/>
    <w:rsid w:val="005C79EE"/>
    <w:rsid w:val="005D15AF"/>
    <w:rsid w:val="005D1853"/>
    <w:rsid w:val="005D1A0F"/>
    <w:rsid w:val="005D3511"/>
    <w:rsid w:val="005D4ED6"/>
    <w:rsid w:val="005D717C"/>
    <w:rsid w:val="005D75B1"/>
    <w:rsid w:val="005D7632"/>
    <w:rsid w:val="005D7C23"/>
    <w:rsid w:val="005E047C"/>
    <w:rsid w:val="005E05A6"/>
    <w:rsid w:val="005E19B4"/>
    <w:rsid w:val="005E1EE7"/>
    <w:rsid w:val="005E374B"/>
    <w:rsid w:val="005E3C68"/>
    <w:rsid w:val="005E4091"/>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549"/>
    <w:rsid w:val="005F4FE7"/>
    <w:rsid w:val="005F5101"/>
    <w:rsid w:val="005F6572"/>
    <w:rsid w:val="005F76A4"/>
    <w:rsid w:val="005F7971"/>
    <w:rsid w:val="00600EAD"/>
    <w:rsid w:val="0060289C"/>
    <w:rsid w:val="006028C3"/>
    <w:rsid w:val="00603617"/>
    <w:rsid w:val="006037E3"/>
    <w:rsid w:val="006038D6"/>
    <w:rsid w:val="006046B6"/>
    <w:rsid w:val="006059EE"/>
    <w:rsid w:val="00607638"/>
    <w:rsid w:val="0060764C"/>
    <w:rsid w:val="00607DB2"/>
    <w:rsid w:val="006102C5"/>
    <w:rsid w:val="006116F6"/>
    <w:rsid w:val="00611E72"/>
    <w:rsid w:val="006122AA"/>
    <w:rsid w:val="006123A2"/>
    <w:rsid w:val="00613713"/>
    <w:rsid w:val="00615075"/>
    <w:rsid w:val="0061736B"/>
    <w:rsid w:val="006173AF"/>
    <w:rsid w:val="006178BC"/>
    <w:rsid w:val="006205C1"/>
    <w:rsid w:val="00620D81"/>
    <w:rsid w:val="006216B9"/>
    <w:rsid w:val="0062180E"/>
    <w:rsid w:val="006233B5"/>
    <w:rsid w:val="0062340D"/>
    <w:rsid w:val="00623FDF"/>
    <w:rsid w:val="0062416F"/>
    <w:rsid w:val="00624B5C"/>
    <w:rsid w:val="00624E83"/>
    <w:rsid w:val="006252F1"/>
    <w:rsid w:val="006258FC"/>
    <w:rsid w:val="0062606D"/>
    <w:rsid w:val="006261CB"/>
    <w:rsid w:val="0062624E"/>
    <w:rsid w:val="00630358"/>
    <w:rsid w:val="0063071F"/>
    <w:rsid w:val="0063078B"/>
    <w:rsid w:val="0063085D"/>
    <w:rsid w:val="0063112E"/>
    <w:rsid w:val="006312FE"/>
    <w:rsid w:val="00631502"/>
    <w:rsid w:val="0063190E"/>
    <w:rsid w:val="00632516"/>
    <w:rsid w:val="0063253F"/>
    <w:rsid w:val="00632624"/>
    <w:rsid w:val="006326A8"/>
    <w:rsid w:val="006328C1"/>
    <w:rsid w:val="00633CAB"/>
    <w:rsid w:val="006344A4"/>
    <w:rsid w:val="00635564"/>
    <w:rsid w:val="00635FF3"/>
    <w:rsid w:val="00636784"/>
    <w:rsid w:val="00636FE4"/>
    <w:rsid w:val="00637C32"/>
    <w:rsid w:val="006404BF"/>
    <w:rsid w:val="006411FD"/>
    <w:rsid w:val="006415CF"/>
    <w:rsid w:val="006418F8"/>
    <w:rsid w:val="00642A59"/>
    <w:rsid w:val="00642AEB"/>
    <w:rsid w:val="00643CD3"/>
    <w:rsid w:val="00643D1C"/>
    <w:rsid w:val="00644C82"/>
    <w:rsid w:val="006463E2"/>
    <w:rsid w:val="00646CB5"/>
    <w:rsid w:val="0064709A"/>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2B5"/>
    <w:rsid w:val="00656812"/>
    <w:rsid w:val="0065711D"/>
    <w:rsid w:val="006606E2"/>
    <w:rsid w:val="006627C9"/>
    <w:rsid w:val="00663677"/>
    <w:rsid w:val="006638B1"/>
    <w:rsid w:val="006640B1"/>
    <w:rsid w:val="00665680"/>
    <w:rsid w:val="00665702"/>
    <w:rsid w:val="00666ABA"/>
    <w:rsid w:val="006677A5"/>
    <w:rsid w:val="0066782A"/>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1153"/>
    <w:rsid w:val="0068125C"/>
    <w:rsid w:val="0068132F"/>
    <w:rsid w:val="00681657"/>
    <w:rsid w:val="00682BBA"/>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37D5"/>
    <w:rsid w:val="0069399C"/>
    <w:rsid w:val="00693A7D"/>
    <w:rsid w:val="00693DA7"/>
    <w:rsid w:val="00693F73"/>
    <w:rsid w:val="006947F0"/>
    <w:rsid w:val="00694BAD"/>
    <w:rsid w:val="00695199"/>
    <w:rsid w:val="006956AE"/>
    <w:rsid w:val="00695BF4"/>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9DC"/>
    <w:rsid w:val="006A4FF4"/>
    <w:rsid w:val="006A50B5"/>
    <w:rsid w:val="006A549A"/>
    <w:rsid w:val="006A64C8"/>
    <w:rsid w:val="006B0041"/>
    <w:rsid w:val="006B03AA"/>
    <w:rsid w:val="006B083A"/>
    <w:rsid w:val="006B08DE"/>
    <w:rsid w:val="006B0935"/>
    <w:rsid w:val="006B0D6B"/>
    <w:rsid w:val="006B12EF"/>
    <w:rsid w:val="006B1C59"/>
    <w:rsid w:val="006B2650"/>
    <w:rsid w:val="006B301B"/>
    <w:rsid w:val="006B3E16"/>
    <w:rsid w:val="006B4331"/>
    <w:rsid w:val="006B49F6"/>
    <w:rsid w:val="006B4A4C"/>
    <w:rsid w:val="006B5DD2"/>
    <w:rsid w:val="006B6138"/>
    <w:rsid w:val="006B6DAA"/>
    <w:rsid w:val="006B6E8C"/>
    <w:rsid w:val="006B7132"/>
    <w:rsid w:val="006B7503"/>
    <w:rsid w:val="006B7D70"/>
    <w:rsid w:val="006B7F13"/>
    <w:rsid w:val="006C0A93"/>
    <w:rsid w:val="006C0BB4"/>
    <w:rsid w:val="006C0C70"/>
    <w:rsid w:val="006C1212"/>
    <w:rsid w:val="006C14BA"/>
    <w:rsid w:val="006C18B7"/>
    <w:rsid w:val="006C19D1"/>
    <w:rsid w:val="006C2C1C"/>
    <w:rsid w:val="006C2D79"/>
    <w:rsid w:val="006C2F17"/>
    <w:rsid w:val="006C396D"/>
    <w:rsid w:val="006C3DEE"/>
    <w:rsid w:val="006C3E1E"/>
    <w:rsid w:val="006C43D4"/>
    <w:rsid w:val="006C44DF"/>
    <w:rsid w:val="006C47B6"/>
    <w:rsid w:val="006C4C26"/>
    <w:rsid w:val="006C5940"/>
    <w:rsid w:val="006C5A1D"/>
    <w:rsid w:val="006C5A6E"/>
    <w:rsid w:val="006C6C6E"/>
    <w:rsid w:val="006C7168"/>
    <w:rsid w:val="006C757A"/>
    <w:rsid w:val="006C7C5A"/>
    <w:rsid w:val="006D0431"/>
    <w:rsid w:val="006D0CF1"/>
    <w:rsid w:val="006D0FC3"/>
    <w:rsid w:val="006D2020"/>
    <w:rsid w:val="006D302A"/>
    <w:rsid w:val="006D3D0F"/>
    <w:rsid w:val="006D4241"/>
    <w:rsid w:val="006D4A70"/>
    <w:rsid w:val="006D5052"/>
    <w:rsid w:val="006D541C"/>
    <w:rsid w:val="006D565E"/>
    <w:rsid w:val="006D59DD"/>
    <w:rsid w:val="006D5CC7"/>
    <w:rsid w:val="006D6145"/>
    <w:rsid w:val="006D7134"/>
    <w:rsid w:val="006E0C56"/>
    <w:rsid w:val="006E1624"/>
    <w:rsid w:val="006E1B28"/>
    <w:rsid w:val="006E1CAA"/>
    <w:rsid w:val="006E1D6C"/>
    <w:rsid w:val="006E2398"/>
    <w:rsid w:val="006E249F"/>
    <w:rsid w:val="006E2577"/>
    <w:rsid w:val="006E3112"/>
    <w:rsid w:val="006E3FBC"/>
    <w:rsid w:val="006E4356"/>
    <w:rsid w:val="006E4399"/>
    <w:rsid w:val="006E46D0"/>
    <w:rsid w:val="006E5FFB"/>
    <w:rsid w:val="006E6FE5"/>
    <w:rsid w:val="006E778F"/>
    <w:rsid w:val="006E7859"/>
    <w:rsid w:val="006E7A97"/>
    <w:rsid w:val="006F0ACE"/>
    <w:rsid w:val="006F0D06"/>
    <w:rsid w:val="006F1573"/>
    <w:rsid w:val="006F2694"/>
    <w:rsid w:val="006F3228"/>
    <w:rsid w:val="006F4AA6"/>
    <w:rsid w:val="006F4B6E"/>
    <w:rsid w:val="006F4DBC"/>
    <w:rsid w:val="006F4F21"/>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E2"/>
    <w:rsid w:val="00707A97"/>
    <w:rsid w:val="00710005"/>
    <w:rsid w:val="007108D8"/>
    <w:rsid w:val="007113BE"/>
    <w:rsid w:val="0071157E"/>
    <w:rsid w:val="00711CF7"/>
    <w:rsid w:val="00711F11"/>
    <w:rsid w:val="00712B7E"/>
    <w:rsid w:val="00712CBA"/>
    <w:rsid w:val="00712F7E"/>
    <w:rsid w:val="007148D0"/>
    <w:rsid w:val="00714919"/>
    <w:rsid w:val="00714D88"/>
    <w:rsid w:val="00716001"/>
    <w:rsid w:val="007178E0"/>
    <w:rsid w:val="00717AFC"/>
    <w:rsid w:val="00720CE6"/>
    <w:rsid w:val="0072166E"/>
    <w:rsid w:val="00721679"/>
    <w:rsid w:val="00721D85"/>
    <w:rsid w:val="007225D7"/>
    <w:rsid w:val="00723562"/>
    <w:rsid w:val="007236F8"/>
    <w:rsid w:val="0072477F"/>
    <w:rsid w:val="00724C49"/>
    <w:rsid w:val="007255B7"/>
    <w:rsid w:val="00725DE7"/>
    <w:rsid w:val="007263A9"/>
    <w:rsid w:val="0072664F"/>
    <w:rsid w:val="00726A85"/>
    <w:rsid w:val="00726BA5"/>
    <w:rsid w:val="00727071"/>
    <w:rsid w:val="00727242"/>
    <w:rsid w:val="00731097"/>
    <w:rsid w:val="00731359"/>
    <w:rsid w:val="007313B7"/>
    <w:rsid w:val="00731E1D"/>
    <w:rsid w:val="007328D6"/>
    <w:rsid w:val="00732EE8"/>
    <w:rsid w:val="0073334B"/>
    <w:rsid w:val="0073413D"/>
    <w:rsid w:val="0073419D"/>
    <w:rsid w:val="00734EB7"/>
    <w:rsid w:val="00735DFF"/>
    <w:rsid w:val="00737096"/>
    <w:rsid w:val="00737EE2"/>
    <w:rsid w:val="007407A8"/>
    <w:rsid w:val="00741066"/>
    <w:rsid w:val="0074158F"/>
    <w:rsid w:val="00741B7D"/>
    <w:rsid w:val="0074249E"/>
    <w:rsid w:val="00742990"/>
    <w:rsid w:val="00744B8C"/>
    <w:rsid w:val="00745152"/>
    <w:rsid w:val="007452CF"/>
    <w:rsid w:val="00746432"/>
    <w:rsid w:val="0074697D"/>
    <w:rsid w:val="00746F72"/>
    <w:rsid w:val="00747AEC"/>
    <w:rsid w:val="0075051D"/>
    <w:rsid w:val="0075162C"/>
    <w:rsid w:val="00751CF0"/>
    <w:rsid w:val="0075227C"/>
    <w:rsid w:val="00752632"/>
    <w:rsid w:val="00753033"/>
    <w:rsid w:val="00753A6B"/>
    <w:rsid w:val="00753E15"/>
    <w:rsid w:val="007550B4"/>
    <w:rsid w:val="007562B4"/>
    <w:rsid w:val="007569A7"/>
    <w:rsid w:val="00757096"/>
    <w:rsid w:val="00757578"/>
    <w:rsid w:val="00757CD6"/>
    <w:rsid w:val="00757F25"/>
    <w:rsid w:val="007601B6"/>
    <w:rsid w:val="007611CE"/>
    <w:rsid w:val="00761E44"/>
    <w:rsid w:val="007620EB"/>
    <w:rsid w:val="0076227C"/>
    <w:rsid w:val="00762588"/>
    <w:rsid w:val="00763170"/>
    <w:rsid w:val="007633EC"/>
    <w:rsid w:val="007634CB"/>
    <w:rsid w:val="0076433C"/>
    <w:rsid w:val="0076471F"/>
    <w:rsid w:val="007656A6"/>
    <w:rsid w:val="007663F2"/>
    <w:rsid w:val="0076716E"/>
    <w:rsid w:val="007673E3"/>
    <w:rsid w:val="007677DE"/>
    <w:rsid w:val="00770C66"/>
    <w:rsid w:val="00770EA8"/>
    <w:rsid w:val="00770EF3"/>
    <w:rsid w:val="00771752"/>
    <w:rsid w:val="0077210F"/>
    <w:rsid w:val="00772F91"/>
    <w:rsid w:val="0077333A"/>
    <w:rsid w:val="0077365E"/>
    <w:rsid w:val="00773968"/>
    <w:rsid w:val="007739A8"/>
    <w:rsid w:val="00773AFC"/>
    <w:rsid w:val="00773F65"/>
    <w:rsid w:val="0077434B"/>
    <w:rsid w:val="007754EA"/>
    <w:rsid w:val="0077632C"/>
    <w:rsid w:val="00776F38"/>
    <w:rsid w:val="007771C3"/>
    <w:rsid w:val="00777E61"/>
    <w:rsid w:val="0078307E"/>
    <w:rsid w:val="007832EC"/>
    <w:rsid w:val="007834C0"/>
    <w:rsid w:val="00784107"/>
    <w:rsid w:val="007846F4"/>
    <w:rsid w:val="007867BB"/>
    <w:rsid w:val="00786E86"/>
    <w:rsid w:val="00787520"/>
    <w:rsid w:val="00787FC2"/>
    <w:rsid w:val="00790FEC"/>
    <w:rsid w:val="00791CC0"/>
    <w:rsid w:val="00791D15"/>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0F7"/>
    <w:rsid w:val="007A2462"/>
    <w:rsid w:val="007A2722"/>
    <w:rsid w:val="007A29A7"/>
    <w:rsid w:val="007A323B"/>
    <w:rsid w:val="007A393B"/>
    <w:rsid w:val="007A419D"/>
    <w:rsid w:val="007A5275"/>
    <w:rsid w:val="007A54A9"/>
    <w:rsid w:val="007A5B0B"/>
    <w:rsid w:val="007A5C04"/>
    <w:rsid w:val="007A6809"/>
    <w:rsid w:val="007A72FB"/>
    <w:rsid w:val="007A7992"/>
    <w:rsid w:val="007A7E69"/>
    <w:rsid w:val="007B08CA"/>
    <w:rsid w:val="007B0C6C"/>
    <w:rsid w:val="007B0D5D"/>
    <w:rsid w:val="007B0DE3"/>
    <w:rsid w:val="007B27D2"/>
    <w:rsid w:val="007B2EAC"/>
    <w:rsid w:val="007B44DD"/>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5A97"/>
    <w:rsid w:val="007D6CE6"/>
    <w:rsid w:val="007D7A27"/>
    <w:rsid w:val="007E0A2A"/>
    <w:rsid w:val="007E1275"/>
    <w:rsid w:val="007E1A22"/>
    <w:rsid w:val="007E1A6A"/>
    <w:rsid w:val="007E211F"/>
    <w:rsid w:val="007E2178"/>
    <w:rsid w:val="007E32D9"/>
    <w:rsid w:val="007E44BB"/>
    <w:rsid w:val="007E57E8"/>
    <w:rsid w:val="007E5B8D"/>
    <w:rsid w:val="007E5EB2"/>
    <w:rsid w:val="007E74E4"/>
    <w:rsid w:val="007E7CBD"/>
    <w:rsid w:val="007F0B26"/>
    <w:rsid w:val="007F1496"/>
    <w:rsid w:val="007F2D66"/>
    <w:rsid w:val="007F2DE0"/>
    <w:rsid w:val="007F3F2A"/>
    <w:rsid w:val="007F45BA"/>
    <w:rsid w:val="007F4D6A"/>
    <w:rsid w:val="007F51CC"/>
    <w:rsid w:val="007F5F94"/>
    <w:rsid w:val="007F72A0"/>
    <w:rsid w:val="007F7987"/>
    <w:rsid w:val="007F7FA9"/>
    <w:rsid w:val="008000EE"/>
    <w:rsid w:val="00800113"/>
    <w:rsid w:val="00800130"/>
    <w:rsid w:val="008017C0"/>
    <w:rsid w:val="00801901"/>
    <w:rsid w:val="00801D20"/>
    <w:rsid w:val="008027A2"/>
    <w:rsid w:val="00802DF8"/>
    <w:rsid w:val="00803749"/>
    <w:rsid w:val="008039AE"/>
    <w:rsid w:val="00803BB2"/>
    <w:rsid w:val="00806522"/>
    <w:rsid w:val="00806D18"/>
    <w:rsid w:val="008070E2"/>
    <w:rsid w:val="00807123"/>
    <w:rsid w:val="0080737A"/>
    <w:rsid w:val="008077EA"/>
    <w:rsid w:val="00807B5C"/>
    <w:rsid w:val="00810344"/>
    <w:rsid w:val="008125C7"/>
    <w:rsid w:val="00813F05"/>
    <w:rsid w:val="008144EA"/>
    <w:rsid w:val="008152C9"/>
    <w:rsid w:val="00815410"/>
    <w:rsid w:val="00815824"/>
    <w:rsid w:val="00815F92"/>
    <w:rsid w:val="008167D2"/>
    <w:rsid w:val="008167F9"/>
    <w:rsid w:val="008169E8"/>
    <w:rsid w:val="00816A0D"/>
    <w:rsid w:val="00816A67"/>
    <w:rsid w:val="00817528"/>
    <w:rsid w:val="008209B8"/>
    <w:rsid w:val="00821285"/>
    <w:rsid w:val="00821B3A"/>
    <w:rsid w:val="0082276A"/>
    <w:rsid w:val="00823B06"/>
    <w:rsid w:val="0082472F"/>
    <w:rsid w:val="00824D2A"/>
    <w:rsid w:val="00824D7B"/>
    <w:rsid w:val="0082599D"/>
    <w:rsid w:val="00826CB4"/>
    <w:rsid w:val="00827324"/>
    <w:rsid w:val="00827F68"/>
    <w:rsid w:val="0083033F"/>
    <w:rsid w:val="00831007"/>
    <w:rsid w:val="008310D9"/>
    <w:rsid w:val="00831355"/>
    <w:rsid w:val="008318A3"/>
    <w:rsid w:val="00831DF1"/>
    <w:rsid w:val="0083247C"/>
    <w:rsid w:val="00832A8A"/>
    <w:rsid w:val="00834639"/>
    <w:rsid w:val="00834D86"/>
    <w:rsid w:val="00835FD5"/>
    <w:rsid w:val="0083698B"/>
    <w:rsid w:val="00836C03"/>
    <w:rsid w:val="00837AA5"/>
    <w:rsid w:val="0084009E"/>
    <w:rsid w:val="0084078A"/>
    <w:rsid w:val="00841439"/>
    <w:rsid w:val="00841619"/>
    <w:rsid w:val="00841BDE"/>
    <w:rsid w:val="00842010"/>
    <w:rsid w:val="0084341D"/>
    <w:rsid w:val="008436A4"/>
    <w:rsid w:val="0084379E"/>
    <w:rsid w:val="00844161"/>
    <w:rsid w:val="0084423C"/>
    <w:rsid w:val="00846038"/>
    <w:rsid w:val="008460F2"/>
    <w:rsid w:val="00846244"/>
    <w:rsid w:val="0084627F"/>
    <w:rsid w:val="00846A26"/>
    <w:rsid w:val="00847C85"/>
    <w:rsid w:val="00847D73"/>
    <w:rsid w:val="008505D7"/>
    <w:rsid w:val="00850756"/>
    <w:rsid w:val="008510A6"/>
    <w:rsid w:val="00851B52"/>
    <w:rsid w:val="00852B05"/>
    <w:rsid w:val="00853B27"/>
    <w:rsid w:val="008540F6"/>
    <w:rsid w:val="008562A0"/>
    <w:rsid w:val="0085660A"/>
    <w:rsid w:val="00856E95"/>
    <w:rsid w:val="00856FF7"/>
    <w:rsid w:val="0085775F"/>
    <w:rsid w:val="00857AA3"/>
    <w:rsid w:val="00857D43"/>
    <w:rsid w:val="00857E78"/>
    <w:rsid w:val="00861728"/>
    <w:rsid w:val="008632C0"/>
    <w:rsid w:val="008642B0"/>
    <w:rsid w:val="00864879"/>
    <w:rsid w:val="0086571F"/>
    <w:rsid w:val="00865B22"/>
    <w:rsid w:val="00866189"/>
    <w:rsid w:val="0086746B"/>
    <w:rsid w:val="0086772C"/>
    <w:rsid w:val="00867D3B"/>
    <w:rsid w:val="00871CE9"/>
    <w:rsid w:val="00872994"/>
    <w:rsid w:val="00874493"/>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87E9B"/>
    <w:rsid w:val="00890B40"/>
    <w:rsid w:val="00891702"/>
    <w:rsid w:val="00891718"/>
    <w:rsid w:val="00891E17"/>
    <w:rsid w:val="00892B87"/>
    <w:rsid w:val="00892DDB"/>
    <w:rsid w:val="008930BE"/>
    <w:rsid w:val="008931D2"/>
    <w:rsid w:val="0089367F"/>
    <w:rsid w:val="0089466D"/>
    <w:rsid w:val="008951A8"/>
    <w:rsid w:val="008968D7"/>
    <w:rsid w:val="00896DB2"/>
    <w:rsid w:val="008A0E21"/>
    <w:rsid w:val="008A1CAD"/>
    <w:rsid w:val="008A1EB8"/>
    <w:rsid w:val="008A2168"/>
    <w:rsid w:val="008A25F1"/>
    <w:rsid w:val="008A2701"/>
    <w:rsid w:val="008A4C71"/>
    <w:rsid w:val="008A64D7"/>
    <w:rsid w:val="008A686A"/>
    <w:rsid w:val="008A74A1"/>
    <w:rsid w:val="008A7D0D"/>
    <w:rsid w:val="008A7E55"/>
    <w:rsid w:val="008B00C7"/>
    <w:rsid w:val="008B08A2"/>
    <w:rsid w:val="008B0F95"/>
    <w:rsid w:val="008B13DF"/>
    <w:rsid w:val="008B1C49"/>
    <w:rsid w:val="008B1ED0"/>
    <w:rsid w:val="008B356B"/>
    <w:rsid w:val="008B39E6"/>
    <w:rsid w:val="008B4E9B"/>
    <w:rsid w:val="008B52B5"/>
    <w:rsid w:val="008B62B4"/>
    <w:rsid w:val="008B64A6"/>
    <w:rsid w:val="008B68F0"/>
    <w:rsid w:val="008B6932"/>
    <w:rsid w:val="008B77F7"/>
    <w:rsid w:val="008B7B1D"/>
    <w:rsid w:val="008C01D9"/>
    <w:rsid w:val="008C0215"/>
    <w:rsid w:val="008C10DA"/>
    <w:rsid w:val="008C15DD"/>
    <w:rsid w:val="008C23A2"/>
    <w:rsid w:val="008C5908"/>
    <w:rsid w:val="008C5C97"/>
    <w:rsid w:val="008C60E5"/>
    <w:rsid w:val="008C7629"/>
    <w:rsid w:val="008C7B44"/>
    <w:rsid w:val="008D05D9"/>
    <w:rsid w:val="008D0DFF"/>
    <w:rsid w:val="008D1964"/>
    <w:rsid w:val="008D1CF2"/>
    <w:rsid w:val="008D207A"/>
    <w:rsid w:val="008D23C6"/>
    <w:rsid w:val="008D24AB"/>
    <w:rsid w:val="008D2874"/>
    <w:rsid w:val="008D31B4"/>
    <w:rsid w:val="008D3567"/>
    <w:rsid w:val="008D3952"/>
    <w:rsid w:val="008D3AAB"/>
    <w:rsid w:val="008D3F73"/>
    <w:rsid w:val="008D59F7"/>
    <w:rsid w:val="008D5A2D"/>
    <w:rsid w:val="008D5C60"/>
    <w:rsid w:val="008D5D7D"/>
    <w:rsid w:val="008D646A"/>
    <w:rsid w:val="008D7109"/>
    <w:rsid w:val="008D7742"/>
    <w:rsid w:val="008E0FA4"/>
    <w:rsid w:val="008E1130"/>
    <w:rsid w:val="008E2080"/>
    <w:rsid w:val="008E2C29"/>
    <w:rsid w:val="008E3533"/>
    <w:rsid w:val="008E4B36"/>
    <w:rsid w:val="008E4B5B"/>
    <w:rsid w:val="008E584F"/>
    <w:rsid w:val="008E7145"/>
    <w:rsid w:val="008E742E"/>
    <w:rsid w:val="008E7E24"/>
    <w:rsid w:val="008F009E"/>
    <w:rsid w:val="008F05D8"/>
    <w:rsid w:val="008F088C"/>
    <w:rsid w:val="008F1772"/>
    <w:rsid w:val="008F1ACD"/>
    <w:rsid w:val="008F2E34"/>
    <w:rsid w:val="008F2E41"/>
    <w:rsid w:val="008F33AA"/>
    <w:rsid w:val="008F38FD"/>
    <w:rsid w:val="008F455D"/>
    <w:rsid w:val="008F532F"/>
    <w:rsid w:val="008F5666"/>
    <w:rsid w:val="008F5A5B"/>
    <w:rsid w:val="008F5EA6"/>
    <w:rsid w:val="008F6101"/>
    <w:rsid w:val="008F61F4"/>
    <w:rsid w:val="008F6206"/>
    <w:rsid w:val="008F63AD"/>
    <w:rsid w:val="008F6897"/>
    <w:rsid w:val="008F740C"/>
    <w:rsid w:val="009005EE"/>
    <w:rsid w:val="00900663"/>
    <w:rsid w:val="00903D25"/>
    <w:rsid w:val="00903EC0"/>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F50"/>
    <w:rsid w:val="00912095"/>
    <w:rsid w:val="00912569"/>
    <w:rsid w:val="009129B3"/>
    <w:rsid w:val="009136DA"/>
    <w:rsid w:val="009136FC"/>
    <w:rsid w:val="00913FF8"/>
    <w:rsid w:val="0091417E"/>
    <w:rsid w:val="00914799"/>
    <w:rsid w:val="00914A3A"/>
    <w:rsid w:val="00914A96"/>
    <w:rsid w:val="009159CA"/>
    <w:rsid w:val="00915A21"/>
    <w:rsid w:val="00916579"/>
    <w:rsid w:val="00917B84"/>
    <w:rsid w:val="00920205"/>
    <w:rsid w:val="00921949"/>
    <w:rsid w:val="00921DCD"/>
    <w:rsid w:val="009226DE"/>
    <w:rsid w:val="0092276F"/>
    <w:rsid w:val="00922BF6"/>
    <w:rsid w:val="00922DE5"/>
    <w:rsid w:val="00923C16"/>
    <w:rsid w:val="0092405A"/>
    <w:rsid w:val="00924B93"/>
    <w:rsid w:val="009250AA"/>
    <w:rsid w:val="00925372"/>
    <w:rsid w:val="00926E9C"/>
    <w:rsid w:val="00926EC6"/>
    <w:rsid w:val="00930579"/>
    <w:rsid w:val="009306F3"/>
    <w:rsid w:val="009307BC"/>
    <w:rsid w:val="009309E2"/>
    <w:rsid w:val="00930BB1"/>
    <w:rsid w:val="009314C8"/>
    <w:rsid w:val="0093196F"/>
    <w:rsid w:val="00931B79"/>
    <w:rsid w:val="009339EC"/>
    <w:rsid w:val="009340B4"/>
    <w:rsid w:val="00934696"/>
    <w:rsid w:val="009349A6"/>
    <w:rsid w:val="00935285"/>
    <w:rsid w:val="009355B9"/>
    <w:rsid w:val="00935C9F"/>
    <w:rsid w:val="00935F2E"/>
    <w:rsid w:val="00936A90"/>
    <w:rsid w:val="0093744D"/>
    <w:rsid w:val="0093763B"/>
    <w:rsid w:val="00940474"/>
    <w:rsid w:val="00940E8F"/>
    <w:rsid w:val="00941429"/>
    <w:rsid w:val="009416AD"/>
    <w:rsid w:val="009417D0"/>
    <w:rsid w:val="009428CB"/>
    <w:rsid w:val="0094506E"/>
    <w:rsid w:val="00946D4A"/>
    <w:rsid w:val="009470D1"/>
    <w:rsid w:val="00947897"/>
    <w:rsid w:val="00947CE3"/>
    <w:rsid w:val="00950813"/>
    <w:rsid w:val="00950F8B"/>
    <w:rsid w:val="0095143F"/>
    <w:rsid w:val="009526B2"/>
    <w:rsid w:val="009526C6"/>
    <w:rsid w:val="009536E5"/>
    <w:rsid w:val="0095381A"/>
    <w:rsid w:val="00953893"/>
    <w:rsid w:val="00953EA9"/>
    <w:rsid w:val="00954F65"/>
    <w:rsid w:val="0095544E"/>
    <w:rsid w:val="0095630B"/>
    <w:rsid w:val="00956A61"/>
    <w:rsid w:val="00956B6A"/>
    <w:rsid w:val="009577CE"/>
    <w:rsid w:val="00960BC2"/>
    <w:rsid w:val="00960C08"/>
    <w:rsid w:val="009614BD"/>
    <w:rsid w:val="00961F13"/>
    <w:rsid w:val="00961FE2"/>
    <w:rsid w:val="009634F5"/>
    <w:rsid w:val="00964263"/>
    <w:rsid w:val="00964306"/>
    <w:rsid w:val="00964583"/>
    <w:rsid w:val="009657FE"/>
    <w:rsid w:val="00965DC9"/>
    <w:rsid w:val="00966F57"/>
    <w:rsid w:val="00966FDE"/>
    <w:rsid w:val="009671DC"/>
    <w:rsid w:val="00970040"/>
    <w:rsid w:val="0097094F"/>
    <w:rsid w:val="00970BDC"/>
    <w:rsid w:val="00970CE1"/>
    <w:rsid w:val="00971867"/>
    <w:rsid w:val="00971980"/>
    <w:rsid w:val="00971DBA"/>
    <w:rsid w:val="00971DD6"/>
    <w:rsid w:val="00971F5E"/>
    <w:rsid w:val="009723B4"/>
    <w:rsid w:val="00973219"/>
    <w:rsid w:val="00974B5A"/>
    <w:rsid w:val="00975224"/>
    <w:rsid w:val="00975BC4"/>
    <w:rsid w:val="00975FB6"/>
    <w:rsid w:val="009769C3"/>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92913"/>
    <w:rsid w:val="00994005"/>
    <w:rsid w:val="00994B7A"/>
    <w:rsid w:val="009969EC"/>
    <w:rsid w:val="0099731F"/>
    <w:rsid w:val="00997748"/>
    <w:rsid w:val="009A0750"/>
    <w:rsid w:val="009A07AC"/>
    <w:rsid w:val="009A3970"/>
    <w:rsid w:val="009A4651"/>
    <w:rsid w:val="009A49A2"/>
    <w:rsid w:val="009A4D02"/>
    <w:rsid w:val="009A4E8E"/>
    <w:rsid w:val="009A5C89"/>
    <w:rsid w:val="009A6AB7"/>
    <w:rsid w:val="009A6CFD"/>
    <w:rsid w:val="009A7566"/>
    <w:rsid w:val="009A757E"/>
    <w:rsid w:val="009B0F23"/>
    <w:rsid w:val="009B17EC"/>
    <w:rsid w:val="009B2851"/>
    <w:rsid w:val="009B2DD8"/>
    <w:rsid w:val="009B376F"/>
    <w:rsid w:val="009B3875"/>
    <w:rsid w:val="009B3989"/>
    <w:rsid w:val="009B3FAD"/>
    <w:rsid w:val="009B4C88"/>
    <w:rsid w:val="009B664A"/>
    <w:rsid w:val="009B7058"/>
    <w:rsid w:val="009B7262"/>
    <w:rsid w:val="009B73DC"/>
    <w:rsid w:val="009C04FC"/>
    <w:rsid w:val="009C148F"/>
    <w:rsid w:val="009C161E"/>
    <w:rsid w:val="009C2D78"/>
    <w:rsid w:val="009C2DEE"/>
    <w:rsid w:val="009C3935"/>
    <w:rsid w:val="009C5603"/>
    <w:rsid w:val="009C5C71"/>
    <w:rsid w:val="009C5DCE"/>
    <w:rsid w:val="009C6069"/>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31A"/>
    <w:rsid w:val="009E09BD"/>
    <w:rsid w:val="009E2237"/>
    <w:rsid w:val="009E238B"/>
    <w:rsid w:val="009E23B3"/>
    <w:rsid w:val="009E27F4"/>
    <w:rsid w:val="009E28A6"/>
    <w:rsid w:val="009E35AE"/>
    <w:rsid w:val="009E35CF"/>
    <w:rsid w:val="009E429A"/>
    <w:rsid w:val="009E42CF"/>
    <w:rsid w:val="009E4437"/>
    <w:rsid w:val="009E5FE9"/>
    <w:rsid w:val="009E6F04"/>
    <w:rsid w:val="009F1E72"/>
    <w:rsid w:val="009F230A"/>
    <w:rsid w:val="009F29FC"/>
    <w:rsid w:val="009F4335"/>
    <w:rsid w:val="009F5752"/>
    <w:rsid w:val="009F576B"/>
    <w:rsid w:val="009F5D7A"/>
    <w:rsid w:val="009F603A"/>
    <w:rsid w:val="009F6649"/>
    <w:rsid w:val="009F7216"/>
    <w:rsid w:val="009F740A"/>
    <w:rsid w:val="009F7497"/>
    <w:rsid w:val="00A00386"/>
    <w:rsid w:val="00A00DD6"/>
    <w:rsid w:val="00A00E73"/>
    <w:rsid w:val="00A01488"/>
    <w:rsid w:val="00A027AF"/>
    <w:rsid w:val="00A02815"/>
    <w:rsid w:val="00A0365B"/>
    <w:rsid w:val="00A038E7"/>
    <w:rsid w:val="00A041BD"/>
    <w:rsid w:val="00A046DE"/>
    <w:rsid w:val="00A04747"/>
    <w:rsid w:val="00A04AB4"/>
    <w:rsid w:val="00A056CE"/>
    <w:rsid w:val="00A0685D"/>
    <w:rsid w:val="00A069E2"/>
    <w:rsid w:val="00A06B9E"/>
    <w:rsid w:val="00A0728D"/>
    <w:rsid w:val="00A07BB8"/>
    <w:rsid w:val="00A07D22"/>
    <w:rsid w:val="00A10D63"/>
    <w:rsid w:val="00A115E2"/>
    <w:rsid w:val="00A13114"/>
    <w:rsid w:val="00A138B5"/>
    <w:rsid w:val="00A14C88"/>
    <w:rsid w:val="00A14E3E"/>
    <w:rsid w:val="00A14E84"/>
    <w:rsid w:val="00A15A19"/>
    <w:rsid w:val="00A15BBD"/>
    <w:rsid w:val="00A15BD7"/>
    <w:rsid w:val="00A16647"/>
    <w:rsid w:val="00A16AE1"/>
    <w:rsid w:val="00A1732F"/>
    <w:rsid w:val="00A179BE"/>
    <w:rsid w:val="00A179C1"/>
    <w:rsid w:val="00A17B40"/>
    <w:rsid w:val="00A20B0D"/>
    <w:rsid w:val="00A214A4"/>
    <w:rsid w:val="00A21BE5"/>
    <w:rsid w:val="00A21EEF"/>
    <w:rsid w:val="00A2240D"/>
    <w:rsid w:val="00A22709"/>
    <w:rsid w:val="00A22D92"/>
    <w:rsid w:val="00A235BD"/>
    <w:rsid w:val="00A23D27"/>
    <w:rsid w:val="00A23EB5"/>
    <w:rsid w:val="00A24673"/>
    <w:rsid w:val="00A2732D"/>
    <w:rsid w:val="00A2794D"/>
    <w:rsid w:val="00A27A6E"/>
    <w:rsid w:val="00A27FB1"/>
    <w:rsid w:val="00A3037E"/>
    <w:rsid w:val="00A30E9A"/>
    <w:rsid w:val="00A3102F"/>
    <w:rsid w:val="00A310A7"/>
    <w:rsid w:val="00A31110"/>
    <w:rsid w:val="00A321A2"/>
    <w:rsid w:val="00A32416"/>
    <w:rsid w:val="00A32478"/>
    <w:rsid w:val="00A324C8"/>
    <w:rsid w:val="00A3532D"/>
    <w:rsid w:val="00A364F4"/>
    <w:rsid w:val="00A36FC4"/>
    <w:rsid w:val="00A377D5"/>
    <w:rsid w:val="00A429AA"/>
    <w:rsid w:val="00A43127"/>
    <w:rsid w:val="00A431F8"/>
    <w:rsid w:val="00A43200"/>
    <w:rsid w:val="00A45996"/>
    <w:rsid w:val="00A46114"/>
    <w:rsid w:val="00A4745D"/>
    <w:rsid w:val="00A4790F"/>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913"/>
    <w:rsid w:val="00A55C0E"/>
    <w:rsid w:val="00A55E60"/>
    <w:rsid w:val="00A5606A"/>
    <w:rsid w:val="00A56C09"/>
    <w:rsid w:val="00A56DCF"/>
    <w:rsid w:val="00A57C83"/>
    <w:rsid w:val="00A612CF"/>
    <w:rsid w:val="00A61E45"/>
    <w:rsid w:val="00A62FD5"/>
    <w:rsid w:val="00A632B9"/>
    <w:rsid w:val="00A63319"/>
    <w:rsid w:val="00A63E85"/>
    <w:rsid w:val="00A63EAA"/>
    <w:rsid w:val="00A641D0"/>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57D"/>
    <w:rsid w:val="00A8177F"/>
    <w:rsid w:val="00A81C4E"/>
    <w:rsid w:val="00A81FF7"/>
    <w:rsid w:val="00A820FD"/>
    <w:rsid w:val="00A828C9"/>
    <w:rsid w:val="00A82CA9"/>
    <w:rsid w:val="00A82CCD"/>
    <w:rsid w:val="00A82D62"/>
    <w:rsid w:val="00A82F3F"/>
    <w:rsid w:val="00A83401"/>
    <w:rsid w:val="00A834BF"/>
    <w:rsid w:val="00A84CC1"/>
    <w:rsid w:val="00A8685D"/>
    <w:rsid w:val="00A87218"/>
    <w:rsid w:val="00A902D2"/>
    <w:rsid w:val="00A903C8"/>
    <w:rsid w:val="00A90C92"/>
    <w:rsid w:val="00A91B70"/>
    <w:rsid w:val="00A92301"/>
    <w:rsid w:val="00A92310"/>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490F"/>
    <w:rsid w:val="00AA50F5"/>
    <w:rsid w:val="00AA539D"/>
    <w:rsid w:val="00AA5550"/>
    <w:rsid w:val="00AA5E6A"/>
    <w:rsid w:val="00AB07AC"/>
    <w:rsid w:val="00AB1833"/>
    <w:rsid w:val="00AB19DD"/>
    <w:rsid w:val="00AB1A97"/>
    <w:rsid w:val="00AB1AAE"/>
    <w:rsid w:val="00AB1CB3"/>
    <w:rsid w:val="00AB393C"/>
    <w:rsid w:val="00AB4143"/>
    <w:rsid w:val="00AB41FC"/>
    <w:rsid w:val="00AB488E"/>
    <w:rsid w:val="00AB4A58"/>
    <w:rsid w:val="00AB4A59"/>
    <w:rsid w:val="00AB4B24"/>
    <w:rsid w:val="00AB5160"/>
    <w:rsid w:val="00AB617A"/>
    <w:rsid w:val="00AB68CA"/>
    <w:rsid w:val="00AB6943"/>
    <w:rsid w:val="00AC015C"/>
    <w:rsid w:val="00AC1807"/>
    <w:rsid w:val="00AC1D9E"/>
    <w:rsid w:val="00AC1DAE"/>
    <w:rsid w:val="00AC3132"/>
    <w:rsid w:val="00AC4329"/>
    <w:rsid w:val="00AC4E72"/>
    <w:rsid w:val="00AC52E3"/>
    <w:rsid w:val="00AC58B4"/>
    <w:rsid w:val="00AC6C3A"/>
    <w:rsid w:val="00AC7012"/>
    <w:rsid w:val="00AC7694"/>
    <w:rsid w:val="00AD032F"/>
    <w:rsid w:val="00AD2589"/>
    <w:rsid w:val="00AD2959"/>
    <w:rsid w:val="00AD2DF4"/>
    <w:rsid w:val="00AD3125"/>
    <w:rsid w:val="00AD34C6"/>
    <w:rsid w:val="00AD410E"/>
    <w:rsid w:val="00AD4BB3"/>
    <w:rsid w:val="00AD4F2C"/>
    <w:rsid w:val="00AD4F75"/>
    <w:rsid w:val="00AD555B"/>
    <w:rsid w:val="00AD5A11"/>
    <w:rsid w:val="00AD6722"/>
    <w:rsid w:val="00AD6913"/>
    <w:rsid w:val="00AD693F"/>
    <w:rsid w:val="00AD71A7"/>
    <w:rsid w:val="00AD78C6"/>
    <w:rsid w:val="00AD7BDF"/>
    <w:rsid w:val="00AE076B"/>
    <w:rsid w:val="00AE0D65"/>
    <w:rsid w:val="00AE0E25"/>
    <w:rsid w:val="00AE0EDD"/>
    <w:rsid w:val="00AE16A0"/>
    <w:rsid w:val="00AE18D3"/>
    <w:rsid w:val="00AE193F"/>
    <w:rsid w:val="00AE1BFE"/>
    <w:rsid w:val="00AE2492"/>
    <w:rsid w:val="00AE25D9"/>
    <w:rsid w:val="00AE2DBB"/>
    <w:rsid w:val="00AE394D"/>
    <w:rsid w:val="00AE3EE8"/>
    <w:rsid w:val="00AE5042"/>
    <w:rsid w:val="00AE5086"/>
    <w:rsid w:val="00AE56EF"/>
    <w:rsid w:val="00AE5CBE"/>
    <w:rsid w:val="00AE60C6"/>
    <w:rsid w:val="00AE6F9E"/>
    <w:rsid w:val="00AE7DB5"/>
    <w:rsid w:val="00AF06DE"/>
    <w:rsid w:val="00AF19A0"/>
    <w:rsid w:val="00AF2A89"/>
    <w:rsid w:val="00AF37CB"/>
    <w:rsid w:val="00AF4EB8"/>
    <w:rsid w:val="00AF56DB"/>
    <w:rsid w:val="00AF5D37"/>
    <w:rsid w:val="00AF66EB"/>
    <w:rsid w:val="00AF6CB1"/>
    <w:rsid w:val="00AF73F9"/>
    <w:rsid w:val="00AF7412"/>
    <w:rsid w:val="00B01117"/>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2FEC"/>
    <w:rsid w:val="00B13243"/>
    <w:rsid w:val="00B14335"/>
    <w:rsid w:val="00B14745"/>
    <w:rsid w:val="00B172B9"/>
    <w:rsid w:val="00B2023A"/>
    <w:rsid w:val="00B2068B"/>
    <w:rsid w:val="00B20AC8"/>
    <w:rsid w:val="00B20C4A"/>
    <w:rsid w:val="00B2245E"/>
    <w:rsid w:val="00B2267D"/>
    <w:rsid w:val="00B22ACA"/>
    <w:rsid w:val="00B22F67"/>
    <w:rsid w:val="00B23059"/>
    <w:rsid w:val="00B233BF"/>
    <w:rsid w:val="00B23737"/>
    <w:rsid w:val="00B24892"/>
    <w:rsid w:val="00B25B31"/>
    <w:rsid w:val="00B25D53"/>
    <w:rsid w:val="00B25F49"/>
    <w:rsid w:val="00B274E7"/>
    <w:rsid w:val="00B276BA"/>
    <w:rsid w:val="00B27D77"/>
    <w:rsid w:val="00B309BC"/>
    <w:rsid w:val="00B3136E"/>
    <w:rsid w:val="00B32368"/>
    <w:rsid w:val="00B33096"/>
    <w:rsid w:val="00B33146"/>
    <w:rsid w:val="00B3327A"/>
    <w:rsid w:val="00B338BB"/>
    <w:rsid w:val="00B33E0A"/>
    <w:rsid w:val="00B340A1"/>
    <w:rsid w:val="00B343EB"/>
    <w:rsid w:val="00B352AE"/>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5238"/>
    <w:rsid w:val="00B45649"/>
    <w:rsid w:val="00B45A18"/>
    <w:rsid w:val="00B46047"/>
    <w:rsid w:val="00B46A66"/>
    <w:rsid w:val="00B509FF"/>
    <w:rsid w:val="00B512F2"/>
    <w:rsid w:val="00B5194E"/>
    <w:rsid w:val="00B5226E"/>
    <w:rsid w:val="00B53267"/>
    <w:rsid w:val="00B53DBF"/>
    <w:rsid w:val="00B5471A"/>
    <w:rsid w:val="00B54954"/>
    <w:rsid w:val="00B54D94"/>
    <w:rsid w:val="00B56138"/>
    <w:rsid w:val="00B6022D"/>
    <w:rsid w:val="00B61C7E"/>
    <w:rsid w:val="00B63934"/>
    <w:rsid w:val="00B64F9D"/>
    <w:rsid w:val="00B65568"/>
    <w:rsid w:val="00B66EC0"/>
    <w:rsid w:val="00B6773D"/>
    <w:rsid w:val="00B71B48"/>
    <w:rsid w:val="00B71D91"/>
    <w:rsid w:val="00B72124"/>
    <w:rsid w:val="00B72140"/>
    <w:rsid w:val="00B72268"/>
    <w:rsid w:val="00B731EA"/>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6A7B"/>
    <w:rsid w:val="00B872BE"/>
    <w:rsid w:val="00B92023"/>
    <w:rsid w:val="00B92633"/>
    <w:rsid w:val="00B92B00"/>
    <w:rsid w:val="00B92BD1"/>
    <w:rsid w:val="00B935A4"/>
    <w:rsid w:val="00B93D6F"/>
    <w:rsid w:val="00B93E60"/>
    <w:rsid w:val="00B94031"/>
    <w:rsid w:val="00B94097"/>
    <w:rsid w:val="00B95415"/>
    <w:rsid w:val="00B9579A"/>
    <w:rsid w:val="00B9656F"/>
    <w:rsid w:val="00B96A71"/>
    <w:rsid w:val="00B96B42"/>
    <w:rsid w:val="00B97108"/>
    <w:rsid w:val="00B9722E"/>
    <w:rsid w:val="00B973AC"/>
    <w:rsid w:val="00B97501"/>
    <w:rsid w:val="00BA0B91"/>
    <w:rsid w:val="00BA1608"/>
    <w:rsid w:val="00BA18D2"/>
    <w:rsid w:val="00BA1EC5"/>
    <w:rsid w:val="00BA2003"/>
    <w:rsid w:val="00BA216E"/>
    <w:rsid w:val="00BA3436"/>
    <w:rsid w:val="00BA34C9"/>
    <w:rsid w:val="00BA39EA"/>
    <w:rsid w:val="00BA3F15"/>
    <w:rsid w:val="00BA3F40"/>
    <w:rsid w:val="00BA3F64"/>
    <w:rsid w:val="00BA4C52"/>
    <w:rsid w:val="00BA6295"/>
    <w:rsid w:val="00BA687D"/>
    <w:rsid w:val="00BA75C5"/>
    <w:rsid w:val="00BA7D84"/>
    <w:rsid w:val="00BB03B5"/>
    <w:rsid w:val="00BB073C"/>
    <w:rsid w:val="00BB09C2"/>
    <w:rsid w:val="00BB0E3E"/>
    <w:rsid w:val="00BB1770"/>
    <w:rsid w:val="00BB1E35"/>
    <w:rsid w:val="00BB2270"/>
    <w:rsid w:val="00BB27D6"/>
    <w:rsid w:val="00BB2CCD"/>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4585"/>
    <w:rsid w:val="00BC56BA"/>
    <w:rsid w:val="00BC5B9A"/>
    <w:rsid w:val="00BC6A3D"/>
    <w:rsid w:val="00BC76A1"/>
    <w:rsid w:val="00BC7C48"/>
    <w:rsid w:val="00BC7EA8"/>
    <w:rsid w:val="00BD02CB"/>
    <w:rsid w:val="00BD0309"/>
    <w:rsid w:val="00BD0AED"/>
    <w:rsid w:val="00BD10E4"/>
    <w:rsid w:val="00BD113A"/>
    <w:rsid w:val="00BD154F"/>
    <w:rsid w:val="00BD1DC0"/>
    <w:rsid w:val="00BD33E3"/>
    <w:rsid w:val="00BD3DFE"/>
    <w:rsid w:val="00BD4DEC"/>
    <w:rsid w:val="00BD5377"/>
    <w:rsid w:val="00BD54ED"/>
    <w:rsid w:val="00BD5737"/>
    <w:rsid w:val="00BD5AF5"/>
    <w:rsid w:val="00BD5C2D"/>
    <w:rsid w:val="00BD5C46"/>
    <w:rsid w:val="00BD5EE4"/>
    <w:rsid w:val="00BD6B49"/>
    <w:rsid w:val="00BD7791"/>
    <w:rsid w:val="00BD7967"/>
    <w:rsid w:val="00BD7AF2"/>
    <w:rsid w:val="00BE029D"/>
    <w:rsid w:val="00BE175F"/>
    <w:rsid w:val="00BE2082"/>
    <w:rsid w:val="00BE22E0"/>
    <w:rsid w:val="00BE23BB"/>
    <w:rsid w:val="00BE288D"/>
    <w:rsid w:val="00BE3F08"/>
    <w:rsid w:val="00BE4217"/>
    <w:rsid w:val="00BE5D2A"/>
    <w:rsid w:val="00BE60DB"/>
    <w:rsid w:val="00BE6255"/>
    <w:rsid w:val="00BE6F38"/>
    <w:rsid w:val="00BE7C30"/>
    <w:rsid w:val="00BF0211"/>
    <w:rsid w:val="00BF0A47"/>
    <w:rsid w:val="00BF117A"/>
    <w:rsid w:val="00BF1597"/>
    <w:rsid w:val="00BF2589"/>
    <w:rsid w:val="00BF3A02"/>
    <w:rsid w:val="00BF40A8"/>
    <w:rsid w:val="00BF69EA"/>
    <w:rsid w:val="00C00F1B"/>
    <w:rsid w:val="00C00F79"/>
    <w:rsid w:val="00C01104"/>
    <w:rsid w:val="00C021AE"/>
    <w:rsid w:val="00C022D4"/>
    <w:rsid w:val="00C02602"/>
    <w:rsid w:val="00C02D44"/>
    <w:rsid w:val="00C03150"/>
    <w:rsid w:val="00C04709"/>
    <w:rsid w:val="00C06555"/>
    <w:rsid w:val="00C07FC4"/>
    <w:rsid w:val="00C10264"/>
    <w:rsid w:val="00C11D7B"/>
    <w:rsid w:val="00C12625"/>
    <w:rsid w:val="00C12DA0"/>
    <w:rsid w:val="00C141EB"/>
    <w:rsid w:val="00C143C7"/>
    <w:rsid w:val="00C14719"/>
    <w:rsid w:val="00C14B0C"/>
    <w:rsid w:val="00C14BAC"/>
    <w:rsid w:val="00C15058"/>
    <w:rsid w:val="00C15116"/>
    <w:rsid w:val="00C15D84"/>
    <w:rsid w:val="00C17565"/>
    <w:rsid w:val="00C175EC"/>
    <w:rsid w:val="00C17894"/>
    <w:rsid w:val="00C179A8"/>
    <w:rsid w:val="00C17C35"/>
    <w:rsid w:val="00C205E5"/>
    <w:rsid w:val="00C2185A"/>
    <w:rsid w:val="00C221C5"/>
    <w:rsid w:val="00C226F3"/>
    <w:rsid w:val="00C22D3E"/>
    <w:rsid w:val="00C22EBF"/>
    <w:rsid w:val="00C237F0"/>
    <w:rsid w:val="00C23BA6"/>
    <w:rsid w:val="00C23FBD"/>
    <w:rsid w:val="00C24DDB"/>
    <w:rsid w:val="00C26F4A"/>
    <w:rsid w:val="00C27668"/>
    <w:rsid w:val="00C278D5"/>
    <w:rsid w:val="00C27F21"/>
    <w:rsid w:val="00C31031"/>
    <w:rsid w:val="00C332D0"/>
    <w:rsid w:val="00C3463A"/>
    <w:rsid w:val="00C346C4"/>
    <w:rsid w:val="00C36BD4"/>
    <w:rsid w:val="00C37602"/>
    <w:rsid w:val="00C37693"/>
    <w:rsid w:val="00C37FC9"/>
    <w:rsid w:val="00C40AB4"/>
    <w:rsid w:val="00C40AE2"/>
    <w:rsid w:val="00C42FFC"/>
    <w:rsid w:val="00C4302C"/>
    <w:rsid w:val="00C432F5"/>
    <w:rsid w:val="00C43598"/>
    <w:rsid w:val="00C45C9B"/>
    <w:rsid w:val="00C45F40"/>
    <w:rsid w:val="00C468F5"/>
    <w:rsid w:val="00C47419"/>
    <w:rsid w:val="00C47526"/>
    <w:rsid w:val="00C517EC"/>
    <w:rsid w:val="00C52110"/>
    <w:rsid w:val="00C5212A"/>
    <w:rsid w:val="00C5256E"/>
    <w:rsid w:val="00C52CCA"/>
    <w:rsid w:val="00C52EE9"/>
    <w:rsid w:val="00C541D2"/>
    <w:rsid w:val="00C551AF"/>
    <w:rsid w:val="00C571F6"/>
    <w:rsid w:val="00C5751B"/>
    <w:rsid w:val="00C57BBB"/>
    <w:rsid w:val="00C57D1C"/>
    <w:rsid w:val="00C6067C"/>
    <w:rsid w:val="00C608CD"/>
    <w:rsid w:val="00C615C8"/>
    <w:rsid w:val="00C61831"/>
    <w:rsid w:val="00C6253B"/>
    <w:rsid w:val="00C62A87"/>
    <w:rsid w:val="00C62FE0"/>
    <w:rsid w:val="00C63350"/>
    <w:rsid w:val="00C63DE4"/>
    <w:rsid w:val="00C63FEE"/>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A00"/>
    <w:rsid w:val="00C76B01"/>
    <w:rsid w:val="00C807D8"/>
    <w:rsid w:val="00C80F18"/>
    <w:rsid w:val="00C81870"/>
    <w:rsid w:val="00C82D0D"/>
    <w:rsid w:val="00C83527"/>
    <w:rsid w:val="00C843D8"/>
    <w:rsid w:val="00C85345"/>
    <w:rsid w:val="00C85895"/>
    <w:rsid w:val="00C860DD"/>
    <w:rsid w:val="00C86C11"/>
    <w:rsid w:val="00C870A1"/>
    <w:rsid w:val="00C87527"/>
    <w:rsid w:val="00C8782D"/>
    <w:rsid w:val="00C9044F"/>
    <w:rsid w:val="00C90614"/>
    <w:rsid w:val="00C90634"/>
    <w:rsid w:val="00C908F3"/>
    <w:rsid w:val="00C90A9A"/>
    <w:rsid w:val="00C90BBD"/>
    <w:rsid w:val="00C910AF"/>
    <w:rsid w:val="00C917DF"/>
    <w:rsid w:val="00C92640"/>
    <w:rsid w:val="00C9278A"/>
    <w:rsid w:val="00C92AAB"/>
    <w:rsid w:val="00C92ADB"/>
    <w:rsid w:val="00C92F95"/>
    <w:rsid w:val="00C93703"/>
    <w:rsid w:val="00C93B38"/>
    <w:rsid w:val="00C93E4C"/>
    <w:rsid w:val="00C941FD"/>
    <w:rsid w:val="00C94E77"/>
    <w:rsid w:val="00C96481"/>
    <w:rsid w:val="00C9682F"/>
    <w:rsid w:val="00C972AB"/>
    <w:rsid w:val="00CA09C2"/>
    <w:rsid w:val="00CA0F7D"/>
    <w:rsid w:val="00CA10F6"/>
    <w:rsid w:val="00CA170F"/>
    <w:rsid w:val="00CA1846"/>
    <w:rsid w:val="00CA1911"/>
    <w:rsid w:val="00CA1D5A"/>
    <w:rsid w:val="00CA3F59"/>
    <w:rsid w:val="00CA406D"/>
    <w:rsid w:val="00CA418D"/>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44D3"/>
    <w:rsid w:val="00CB50F4"/>
    <w:rsid w:val="00CB5912"/>
    <w:rsid w:val="00CB595C"/>
    <w:rsid w:val="00CB63F8"/>
    <w:rsid w:val="00CB71CC"/>
    <w:rsid w:val="00CB7425"/>
    <w:rsid w:val="00CC026C"/>
    <w:rsid w:val="00CC08F5"/>
    <w:rsid w:val="00CC0991"/>
    <w:rsid w:val="00CC1167"/>
    <w:rsid w:val="00CC21EF"/>
    <w:rsid w:val="00CC27AF"/>
    <w:rsid w:val="00CC2831"/>
    <w:rsid w:val="00CC28CA"/>
    <w:rsid w:val="00CC2FD9"/>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6CF"/>
    <w:rsid w:val="00CD3343"/>
    <w:rsid w:val="00CD4600"/>
    <w:rsid w:val="00CD4D4E"/>
    <w:rsid w:val="00CD6617"/>
    <w:rsid w:val="00CD67F1"/>
    <w:rsid w:val="00CD67FA"/>
    <w:rsid w:val="00CD6A72"/>
    <w:rsid w:val="00CD7394"/>
    <w:rsid w:val="00CE092B"/>
    <w:rsid w:val="00CE1BCB"/>
    <w:rsid w:val="00CE2B85"/>
    <w:rsid w:val="00CE2F30"/>
    <w:rsid w:val="00CE525F"/>
    <w:rsid w:val="00CE5639"/>
    <w:rsid w:val="00CE59DF"/>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4F49"/>
    <w:rsid w:val="00CF53F3"/>
    <w:rsid w:val="00CF5FDE"/>
    <w:rsid w:val="00CF65B9"/>
    <w:rsid w:val="00CF6959"/>
    <w:rsid w:val="00CF6DD3"/>
    <w:rsid w:val="00CF7D73"/>
    <w:rsid w:val="00D0099C"/>
    <w:rsid w:val="00D009AD"/>
    <w:rsid w:val="00D03248"/>
    <w:rsid w:val="00D03913"/>
    <w:rsid w:val="00D03A90"/>
    <w:rsid w:val="00D0586D"/>
    <w:rsid w:val="00D05E2F"/>
    <w:rsid w:val="00D05F7C"/>
    <w:rsid w:val="00D06F71"/>
    <w:rsid w:val="00D0786B"/>
    <w:rsid w:val="00D07FB0"/>
    <w:rsid w:val="00D100AB"/>
    <w:rsid w:val="00D10B67"/>
    <w:rsid w:val="00D11BFE"/>
    <w:rsid w:val="00D124F4"/>
    <w:rsid w:val="00D1270F"/>
    <w:rsid w:val="00D12729"/>
    <w:rsid w:val="00D12A60"/>
    <w:rsid w:val="00D132B1"/>
    <w:rsid w:val="00D13FC2"/>
    <w:rsid w:val="00D1499B"/>
    <w:rsid w:val="00D14C4B"/>
    <w:rsid w:val="00D15798"/>
    <w:rsid w:val="00D16526"/>
    <w:rsid w:val="00D16BB0"/>
    <w:rsid w:val="00D17331"/>
    <w:rsid w:val="00D17CAE"/>
    <w:rsid w:val="00D200D5"/>
    <w:rsid w:val="00D20309"/>
    <w:rsid w:val="00D205FA"/>
    <w:rsid w:val="00D20783"/>
    <w:rsid w:val="00D20AC1"/>
    <w:rsid w:val="00D21D17"/>
    <w:rsid w:val="00D22A06"/>
    <w:rsid w:val="00D22E7A"/>
    <w:rsid w:val="00D25FDA"/>
    <w:rsid w:val="00D260E9"/>
    <w:rsid w:val="00D26419"/>
    <w:rsid w:val="00D26463"/>
    <w:rsid w:val="00D2681B"/>
    <w:rsid w:val="00D27273"/>
    <w:rsid w:val="00D273DE"/>
    <w:rsid w:val="00D31226"/>
    <w:rsid w:val="00D3265C"/>
    <w:rsid w:val="00D32F25"/>
    <w:rsid w:val="00D346AF"/>
    <w:rsid w:val="00D34B7F"/>
    <w:rsid w:val="00D35BAA"/>
    <w:rsid w:val="00D360BC"/>
    <w:rsid w:val="00D37310"/>
    <w:rsid w:val="00D373ED"/>
    <w:rsid w:val="00D42322"/>
    <w:rsid w:val="00D42BFA"/>
    <w:rsid w:val="00D42D39"/>
    <w:rsid w:val="00D43670"/>
    <w:rsid w:val="00D43849"/>
    <w:rsid w:val="00D44292"/>
    <w:rsid w:val="00D44552"/>
    <w:rsid w:val="00D44BEE"/>
    <w:rsid w:val="00D45253"/>
    <w:rsid w:val="00D452DF"/>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060F"/>
    <w:rsid w:val="00D62329"/>
    <w:rsid w:val="00D628A3"/>
    <w:rsid w:val="00D63479"/>
    <w:rsid w:val="00D65150"/>
    <w:rsid w:val="00D6534E"/>
    <w:rsid w:val="00D658AE"/>
    <w:rsid w:val="00D658D6"/>
    <w:rsid w:val="00D66558"/>
    <w:rsid w:val="00D6664A"/>
    <w:rsid w:val="00D66E6E"/>
    <w:rsid w:val="00D674AE"/>
    <w:rsid w:val="00D70DE7"/>
    <w:rsid w:val="00D7115D"/>
    <w:rsid w:val="00D717A6"/>
    <w:rsid w:val="00D7361F"/>
    <w:rsid w:val="00D73FE6"/>
    <w:rsid w:val="00D744C7"/>
    <w:rsid w:val="00D74AC4"/>
    <w:rsid w:val="00D750FB"/>
    <w:rsid w:val="00D75151"/>
    <w:rsid w:val="00D75B72"/>
    <w:rsid w:val="00D7704C"/>
    <w:rsid w:val="00D77839"/>
    <w:rsid w:val="00D77AF1"/>
    <w:rsid w:val="00D80C25"/>
    <w:rsid w:val="00D80E7F"/>
    <w:rsid w:val="00D81484"/>
    <w:rsid w:val="00D81AE3"/>
    <w:rsid w:val="00D81B89"/>
    <w:rsid w:val="00D81F3B"/>
    <w:rsid w:val="00D8201F"/>
    <w:rsid w:val="00D82627"/>
    <w:rsid w:val="00D82889"/>
    <w:rsid w:val="00D8324C"/>
    <w:rsid w:val="00D83BC8"/>
    <w:rsid w:val="00D83FDD"/>
    <w:rsid w:val="00D8584A"/>
    <w:rsid w:val="00D85CD8"/>
    <w:rsid w:val="00D8720A"/>
    <w:rsid w:val="00D875B1"/>
    <w:rsid w:val="00D90299"/>
    <w:rsid w:val="00D90931"/>
    <w:rsid w:val="00D90D58"/>
    <w:rsid w:val="00D91DB5"/>
    <w:rsid w:val="00D9225B"/>
    <w:rsid w:val="00D929AE"/>
    <w:rsid w:val="00D93592"/>
    <w:rsid w:val="00D93A6E"/>
    <w:rsid w:val="00D9422C"/>
    <w:rsid w:val="00D9497B"/>
    <w:rsid w:val="00D95116"/>
    <w:rsid w:val="00D964E6"/>
    <w:rsid w:val="00D96B12"/>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5FE9"/>
    <w:rsid w:val="00DA7421"/>
    <w:rsid w:val="00DA779D"/>
    <w:rsid w:val="00DA7E5B"/>
    <w:rsid w:val="00DA7F28"/>
    <w:rsid w:val="00DB19D1"/>
    <w:rsid w:val="00DB313B"/>
    <w:rsid w:val="00DB3172"/>
    <w:rsid w:val="00DB38D8"/>
    <w:rsid w:val="00DB3907"/>
    <w:rsid w:val="00DB3C88"/>
    <w:rsid w:val="00DB50B1"/>
    <w:rsid w:val="00DB541D"/>
    <w:rsid w:val="00DB5973"/>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2DA"/>
    <w:rsid w:val="00DC346E"/>
    <w:rsid w:val="00DC34D2"/>
    <w:rsid w:val="00DC4809"/>
    <w:rsid w:val="00DC4D9D"/>
    <w:rsid w:val="00DC5754"/>
    <w:rsid w:val="00DC609A"/>
    <w:rsid w:val="00DC6670"/>
    <w:rsid w:val="00DC6968"/>
    <w:rsid w:val="00DC743A"/>
    <w:rsid w:val="00DC7801"/>
    <w:rsid w:val="00DC79EB"/>
    <w:rsid w:val="00DD0195"/>
    <w:rsid w:val="00DD07FD"/>
    <w:rsid w:val="00DD1749"/>
    <w:rsid w:val="00DD1C70"/>
    <w:rsid w:val="00DD25F7"/>
    <w:rsid w:val="00DD2B9C"/>
    <w:rsid w:val="00DD32F9"/>
    <w:rsid w:val="00DD48D9"/>
    <w:rsid w:val="00DD4D3A"/>
    <w:rsid w:val="00DD5BB6"/>
    <w:rsid w:val="00DD63F5"/>
    <w:rsid w:val="00DD68A6"/>
    <w:rsid w:val="00DD779D"/>
    <w:rsid w:val="00DD7F58"/>
    <w:rsid w:val="00DE06AD"/>
    <w:rsid w:val="00DE0857"/>
    <w:rsid w:val="00DE0BEE"/>
    <w:rsid w:val="00DE13D5"/>
    <w:rsid w:val="00DE13E4"/>
    <w:rsid w:val="00DE25C9"/>
    <w:rsid w:val="00DE2A5B"/>
    <w:rsid w:val="00DE31F3"/>
    <w:rsid w:val="00DE333D"/>
    <w:rsid w:val="00DE4556"/>
    <w:rsid w:val="00DE55C4"/>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1426"/>
    <w:rsid w:val="00E01A0A"/>
    <w:rsid w:val="00E01B92"/>
    <w:rsid w:val="00E02049"/>
    <w:rsid w:val="00E02DFC"/>
    <w:rsid w:val="00E035A8"/>
    <w:rsid w:val="00E03CCB"/>
    <w:rsid w:val="00E03E6C"/>
    <w:rsid w:val="00E04AA5"/>
    <w:rsid w:val="00E0573F"/>
    <w:rsid w:val="00E0590E"/>
    <w:rsid w:val="00E05CE7"/>
    <w:rsid w:val="00E05F25"/>
    <w:rsid w:val="00E0632F"/>
    <w:rsid w:val="00E0685D"/>
    <w:rsid w:val="00E070DE"/>
    <w:rsid w:val="00E071E6"/>
    <w:rsid w:val="00E075F2"/>
    <w:rsid w:val="00E10321"/>
    <w:rsid w:val="00E10636"/>
    <w:rsid w:val="00E10A17"/>
    <w:rsid w:val="00E11966"/>
    <w:rsid w:val="00E12206"/>
    <w:rsid w:val="00E12C9F"/>
    <w:rsid w:val="00E132BE"/>
    <w:rsid w:val="00E13333"/>
    <w:rsid w:val="00E13CE9"/>
    <w:rsid w:val="00E14ACF"/>
    <w:rsid w:val="00E1538E"/>
    <w:rsid w:val="00E1543D"/>
    <w:rsid w:val="00E15E02"/>
    <w:rsid w:val="00E15E63"/>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97A"/>
    <w:rsid w:val="00E30460"/>
    <w:rsid w:val="00E31E1A"/>
    <w:rsid w:val="00E3348A"/>
    <w:rsid w:val="00E3375B"/>
    <w:rsid w:val="00E33AD7"/>
    <w:rsid w:val="00E33CB9"/>
    <w:rsid w:val="00E343BD"/>
    <w:rsid w:val="00E345EE"/>
    <w:rsid w:val="00E34E00"/>
    <w:rsid w:val="00E35A26"/>
    <w:rsid w:val="00E35C3C"/>
    <w:rsid w:val="00E35EE3"/>
    <w:rsid w:val="00E36815"/>
    <w:rsid w:val="00E36B2F"/>
    <w:rsid w:val="00E377D8"/>
    <w:rsid w:val="00E408DB"/>
    <w:rsid w:val="00E417B5"/>
    <w:rsid w:val="00E423DD"/>
    <w:rsid w:val="00E42CF5"/>
    <w:rsid w:val="00E43143"/>
    <w:rsid w:val="00E43707"/>
    <w:rsid w:val="00E437D4"/>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4C33"/>
    <w:rsid w:val="00E57215"/>
    <w:rsid w:val="00E602B8"/>
    <w:rsid w:val="00E603F3"/>
    <w:rsid w:val="00E614EE"/>
    <w:rsid w:val="00E617BE"/>
    <w:rsid w:val="00E62DDF"/>
    <w:rsid w:val="00E62EEA"/>
    <w:rsid w:val="00E636C7"/>
    <w:rsid w:val="00E63933"/>
    <w:rsid w:val="00E647E9"/>
    <w:rsid w:val="00E6567F"/>
    <w:rsid w:val="00E657B2"/>
    <w:rsid w:val="00E7198C"/>
    <w:rsid w:val="00E72C3C"/>
    <w:rsid w:val="00E73C11"/>
    <w:rsid w:val="00E742B9"/>
    <w:rsid w:val="00E74A7C"/>
    <w:rsid w:val="00E7535E"/>
    <w:rsid w:val="00E75897"/>
    <w:rsid w:val="00E75EBB"/>
    <w:rsid w:val="00E7685E"/>
    <w:rsid w:val="00E8023E"/>
    <w:rsid w:val="00E80295"/>
    <w:rsid w:val="00E81241"/>
    <w:rsid w:val="00E81752"/>
    <w:rsid w:val="00E81CCA"/>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909C5"/>
    <w:rsid w:val="00E90A7C"/>
    <w:rsid w:val="00E90CBC"/>
    <w:rsid w:val="00E912E6"/>
    <w:rsid w:val="00E916B8"/>
    <w:rsid w:val="00E91F17"/>
    <w:rsid w:val="00E9225B"/>
    <w:rsid w:val="00E92AD0"/>
    <w:rsid w:val="00E92FE3"/>
    <w:rsid w:val="00E949FF"/>
    <w:rsid w:val="00E94E5C"/>
    <w:rsid w:val="00E95093"/>
    <w:rsid w:val="00E96718"/>
    <w:rsid w:val="00E96CA5"/>
    <w:rsid w:val="00E974EB"/>
    <w:rsid w:val="00E978BC"/>
    <w:rsid w:val="00EA06B8"/>
    <w:rsid w:val="00EA06F1"/>
    <w:rsid w:val="00EA06FA"/>
    <w:rsid w:val="00EA0C95"/>
    <w:rsid w:val="00EA0EC0"/>
    <w:rsid w:val="00EA15DE"/>
    <w:rsid w:val="00EA1781"/>
    <w:rsid w:val="00EA22B3"/>
    <w:rsid w:val="00EA4A7A"/>
    <w:rsid w:val="00EA544B"/>
    <w:rsid w:val="00EA6358"/>
    <w:rsid w:val="00EA65C5"/>
    <w:rsid w:val="00EA6788"/>
    <w:rsid w:val="00EA763D"/>
    <w:rsid w:val="00EA769D"/>
    <w:rsid w:val="00EA7E1A"/>
    <w:rsid w:val="00EB073A"/>
    <w:rsid w:val="00EB21F4"/>
    <w:rsid w:val="00EB2BA7"/>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2383"/>
    <w:rsid w:val="00EC42E1"/>
    <w:rsid w:val="00EC4B14"/>
    <w:rsid w:val="00EC5024"/>
    <w:rsid w:val="00EC552B"/>
    <w:rsid w:val="00EC5BCB"/>
    <w:rsid w:val="00EC65B2"/>
    <w:rsid w:val="00EC71F3"/>
    <w:rsid w:val="00EC7302"/>
    <w:rsid w:val="00ED132C"/>
    <w:rsid w:val="00ED1764"/>
    <w:rsid w:val="00ED2AB8"/>
    <w:rsid w:val="00ED2B20"/>
    <w:rsid w:val="00ED3666"/>
    <w:rsid w:val="00ED4FB1"/>
    <w:rsid w:val="00ED5874"/>
    <w:rsid w:val="00ED5C02"/>
    <w:rsid w:val="00ED67BD"/>
    <w:rsid w:val="00ED6922"/>
    <w:rsid w:val="00ED7DFA"/>
    <w:rsid w:val="00EE14E3"/>
    <w:rsid w:val="00EE1502"/>
    <w:rsid w:val="00EE1516"/>
    <w:rsid w:val="00EE18BF"/>
    <w:rsid w:val="00EE1961"/>
    <w:rsid w:val="00EE249C"/>
    <w:rsid w:val="00EE38E7"/>
    <w:rsid w:val="00EE3E4E"/>
    <w:rsid w:val="00EE4489"/>
    <w:rsid w:val="00EE5CA5"/>
    <w:rsid w:val="00EE6981"/>
    <w:rsid w:val="00EF1195"/>
    <w:rsid w:val="00EF22B0"/>
    <w:rsid w:val="00EF257A"/>
    <w:rsid w:val="00EF366C"/>
    <w:rsid w:val="00EF3EFB"/>
    <w:rsid w:val="00EF5C63"/>
    <w:rsid w:val="00EF5F75"/>
    <w:rsid w:val="00EF6BAD"/>
    <w:rsid w:val="00EF74F9"/>
    <w:rsid w:val="00EF7BCD"/>
    <w:rsid w:val="00EF7C60"/>
    <w:rsid w:val="00F00F67"/>
    <w:rsid w:val="00F023E8"/>
    <w:rsid w:val="00F03228"/>
    <w:rsid w:val="00F03822"/>
    <w:rsid w:val="00F03B3A"/>
    <w:rsid w:val="00F04137"/>
    <w:rsid w:val="00F044B5"/>
    <w:rsid w:val="00F0460B"/>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8D8"/>
    <w:rsid w:val="00F14195"/>
    <w:rsid w:val="00F1436C"/>
    <w:rsid w:val="00F1468E"/>
    <w:rsid w:val="00F15511"/>
    <w:rsid w:val="00F1596A"/>
    <w:rsid w:val="00F15D0F"/>
    <w:rsid w:val="00F1711F"/>
    <w:rsid w:val="00F177E3"/>
    <w:rsid w:val="00F20156"/>
    <w:rsid w:val="00F20C2B"/>
    <w:rsid w:val="00F21135"/>
    <w:rsid w:val="00F22A04"/>
    <w:rsid w:val="00F233D5"/>
    <w:rsid w:val="00F23424"/>
    <w:rsid w:val="00F247E6"/>
    <w:rsid w:val="00F25D7C"/>
    <w:rsid w:val="00F265D0"/>
    <w:rsid w:val="00F26F6A"/>
    <w:rsid w:val="00F27241"/>
    <w:rsid w:val="00F279C9"/>
    <w:rsid w:val="00F27C9D"/>
    <w:rsid w:val="00F302B9"/>
    <w:rsid w:val="00F30B07"/>
    <w:rsid w:val="00F31521"/>
    <w:rsid w:val="00F31692"/>
    <w:rsid w:val="00F31B07"/>
    <w:rsid w:val="00F31E1F"/>
    <w:rsid w:val="00F325D5"/>
    <w:rsid w:val="00F326B6"/>
    <w:rsid w:val="00F32C8F"/>
    <w:rsid w:val="00F334DC"/>
    <w:rsid w:val="00F351FA"/>
    <w:rsid w:val="00F354C9"/>
    <w:rsid w:val="00F36A11"/>
    <w:rsid w:val="00F36D83"/>
    <w:rsid w:val="00F4013A"/>
    <w:rsid w:val="00F401D6"/>
    <w:rsid w:val="00F40694"/>
    <w:rsid w:val="00F42BC0"/>
    <w:rsid w:val="00F437E7"/>
    <w:rsid w:val="00F43883"/>
    <w:rsid w:val="00F45965"/>
    <w:rsid w:val="00F45AFB"/>
    <w:rsid w:val="00F50F32"/>
    <w:rsid w:val="00F50F6D"/>
    <w:rsid w:val="00F5187D"/>
    <w:rsid w:val="00F542AA"/>
    <w:rsid w:val="00F54DA8"/>
    <w:rsid w:val="00F54EF8"/>
    <w:rsid w:val="00F550AE"/>
    <w:rsid w:val="00F56228"/>
    <w:rsid w:val="00F5674A"/>
    <w:rsid w:val="00F56B5D"/>
    <w:rsid w:val="00F57316"/>
    <w:rsid w:val="00F577C7"/>
    <w:rsid w:val="00F57822"/>
    <w:rsid w:val="00F609D9"/>
    <w:rsid w:val="00F61B02"/>
    <w:rsid w:val="00F61F25"/>
    <w:rsid w:val="00F62B53"/>
    <w:rsid w:val="00F62CBF"/>
    <w:rsid w:val="00F6454A"/>
    <w:rsid w:val="00F65155"/>
    <w:rsid w:val="00F65E8D"/>
    <w:rsid w:val="00F661D1"/>
    <w:rsid w:val="00F66838"/>
    <w:rsid w:val="00F671F0"/>
    <w:rsid w:val="00F67260"/>
    <w:rsid w:val="00F67402"/>
    <w:rsid w:val="00F67A49"/>
    <w:rsid w:val="00F67F45"/>
    <w:rsid w:val="00F701EC"/>
    <w:rsid w:val="00F70D7E"/>
    <w:rsid w:val="00F71E3C"/>
    <w:rsid w:val="00F7299B"/>
    <w:rsid w:val="00F72D35"/>
    <w:rsid w:val="00F732EA"/>
    <w:rsid w:val="00F734A5"/>
    <w:rsid w:val="00F739C8"/>
    <w:rsid w:val="00F742F8"/>
    <w:rsid w:val="00F75A9F"/>
    <w:rsid w:val="00F75FF6"/>
    <w:rsid w:val="00F7617A"/>
    <w:rsid w:val="00F7689F"/>
    <w:rsid w:val="00F80DF2"/>
    <w:rsid w:val="00F81A3A"/>
    <w:rsid w:val="00F8212E"/>
    <w:rsid w:val="00F8374B"/>
    <w:rsid w:val="00F83944"/>
    <w:rsid w:val="00F83AA4"/>
    <w:rsid w:val="00F83DDB"/>
    <w:rsid w:val="00F84304"/>
    <w:rsid w:val="00F84965"/>
    <w:rsid w:val="00F85976"/>
    <w:rsid w:val="00F85FD8"/>
    <w:rsid w:val="00F86CE6"/>
    <w:rsid w:val="00F86F42"/>
    <w:rsid w:val="00F876A0"/>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7602"/>
    <w:rsid w:val="00F979B7"/>
    <w:rsid w:val="00FA0009"/>
    <w:rsid w:val="00FA07B0"/>
    <w:rsid w:val="00FA0973"/>
    <w:rsid w:val="00FA0EC2"/>
    <w:rsid w:val="00FA11CE"/>
    <w:rsid w:val="00FA1345"/>
    <w:rsid w:val="00FA136A"/>
    <w:rsid w:val="00FA32C6"/>
    <w:rsid w:val="00FA4202"/>
    <w:rsid w:val="00FA4485"/>
    <w:rsid w:val="00FA525D"/>
    <w:rsid w:val="00FA5885"/>
    <w:rsid w:val="00FA60B6"/>
    <w:rsid w:val="00FA62E0"/>
    <w:rsid w:val="00FA636E"/>
    <w:rsid w:val="00FA7281"/>
    <w:rsid w:val="00FB029F"/>
    <w:rsid w:val="00FB0472"/>
    <w:rsid w:val="00FB10D8"/>
    <w:rsid w:val="00FB11D3"/>
    <w:rsid w:val="00FB1A91"/>
    <w:rsid w:val="00FB241F"/>
    <w:rsid w:val="00FB32AE"/>
    <w:rsid w:val="00FB3A69"/>
    <w:rsid w:val="00FB3B27"/>
    <w:rsid w:val="00FB5091"/>
    <w:rsid w:val="00FB6560"/>
    <w:rsid w:val="00FB65F5"/>
    <w:rsid w:val="00FB6CE4"/>
    <w:rsid w:val="00FB6F8D"/>
    <w:rsid w:val="00FB75B5"/>
    <w:rsid w:val="00FB7E90"/>
    <w:rsid w:val="00FB7FB0"/>
    <w:rsid w:val="00FC0617"/>
    <w:rsid w:val="00FC069F"/>
    <w:rsid w:val="00FC112D"/>
    <w:rsid w:val="00FC1614"/>
    <w:rsid w:val="00FC1696"/>
    <w:rsid w:val="00FC36CA"/>
    <w:rsid w:val="00FC37C4"/>
    <w:rsid w:val="00FC39B4"/>
    <w:rsid w:val="00FC4ECE"/>
    <w:rsid w:val="00FC502D"/>
    <w:rsid w:val="00FC5AA5"/>
    <w:rsid w:val="00FC5FF4"/>
    <w:rsid w:val="00FC6907"/>
    <w:rsid w:val="00FC6995"/>
    <w:rsid w:val="00FC6BF4"/>
    <w:rsid w:val="00FD0AAD"/>
    <w:rsid w:val="00FD0E9C"/>
    <w:rsid w:val="00FD16DB"/>
    <w:rsid w:val="00FD22C6"/>
    <w:rsid w:val="00FD28FD"/>
    <w:rsid w:val="00FD31FF"/>
    <w:rsid w:val="00FD33DB"/>
    <w:rsid w:val="00FD446F"/>
    <w:rsid w:val="00FD5200"/>
    <w:rsid w:val="00FD52B3"/>
    <w:rsid w:val="00FD552A"/>
    <w:rsid w:val="00FD5C90"/>
    <w:rsid w:val="00FD6525"/>
    <w:rsid w:val="00FD67DE"/>
    <w:rsid w:val="00FD6ECC"/>
    <w:rsid w:val="00FD77B8"/>
    <w:rsid w:val="00FE08A7"/>
    <w:rsid w:val="00FE0ED2"/>
    <w:rsid w:val="00FE0FC1"/>
    <w:rsid w:val="00FE130E"/>
    <w:rsid w:val="00FE1600"/>
    <w:rsid w:val="00FE1876"/>
    <w:rsid w:val="00FE1DCC"/>
    <w:rsid w:val="00FE2630"/>
    <w:rsid w:val="00FE2D12"/>
    <w:rsid w:val="00FE2DB8"/>
    <w:rsid w:val="00FE2E74"/>
    <w:rsid w:val="00FE2FB8"/>
    <w:rsid w:val="00FE40E7"/>
    <w:rsid w:val="00FE4E88"/>
    <w:rsid w:val="00FE510C"/>
    <w:rsid w:val="00FE5D31"/>
    <w:rsid w:val="00FE69C5"/>
    <w:rsid w:val="00FE7096"/>
    <w:rsid w:val="00FE7755"/>
    <w:rsid w:val="00FE79E2"/>
    <w:rsid w:val="00FE7D7A"/>
    <w:rsid w:val="00FF0684"/>
    <w:rsid w:val="00FF0AE8"/>
    <w:rsid w:val="00FF0DAF"/>
    <w:rsid w:val="00FF294C"/>
    <w:rsid w:val="00FF34A6"/>
    <w:rsid w:val="00FF357A"/>
    <w:rsid w:val="00FF37B3"/>
    <w:rsid w:val="00FF4107"/>
    <w:rsid w:val="00FF44C8"/>
    <w:rsid w:val="00FF470D"/>
    <w:rsid w:val="00FF474E"/>
    <w:rsid w:val="00FF4BEE"/>
    <w:rsid w:val="00FF4E0F"/>
    <w:rsid w:val="00FF536E"/>
    <w:rsid w:val="00FF5F66"/>
    <w:rsid w:val="00FF64B1"/>
    <w:rsid w:val="00FF679E"/>
    <w:rsid w:val="00FF6AC5"/>
    <w:rsid w:val="00FF6BB9"/>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lang w:val="en-US"/>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character" w:customStyle="1" w:styleId="fontstyle01">
    <w:name w:val="fontstyle01"/>
    <w:basedOn w:val="DefaultParagraphFont"/>
    <w:rsid w:val="00FC112D"/>
    <w:rPr>
      <w:rFonts w:ascii="MyriadPro-Regular" w:hAnsi="MyriadPro-Regular" w:hint="default"/>
      <w:b w:val="0"/>
      <w:bCs w:val="0"/>
      <w:i w:val="0"/>
      <w:iCs w:val="0"/>
      <w:color w:val="242021"/>
      <w:sz w:val="18"/>
      <w:szCs w:val="18"/>
    </w:rPr>
  </w:style>
  <w:style w:type="character" w:customStyle="1" w:styleId="EQChar">
    <w:name w:val="EQ Char"/>
    <w:link w:val="EQ"/>
    <w:rsid w:val="006A49DC"/>
    <w:rPr>
      <w:rFonts w:ascii="Times New Roman"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93396">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61236733">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0823419">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292440632">
      <w:bodyDiv w:val="1"/>
      <w:marLeft w:val="0"/>
      <w:marRight w:val="0"/>
      <w:marTop w:val="0"/>
      <w:marBottom w:val="0"/>
      <w:divBdr>
        <w:top w:val="none" w:sz="0" w:space="0" w:color="auto"/>
        <w:left w:val="none" w:sz="0" w:space="0" w:color="auto"/>
        <w:bottom w:val="none" w:sz="0" w:space="0" w:color="auto"/>
        <w:right w:val="none" w:sz="0" w:space="0" w:color="auto"/>
      </w:divBdr>
    </w:div>
    <w:div w:id="309091332">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4374538">
      <w:bodyDiv w:val="1"/>
      <w:marLeft w:val="0"/>
      <w:marRight w:val="0"/>
      <w:marTop w:val="0"/>
      <w:marBottom w:val="0"/>
      <w:divBdr>
        <w:top w:val="none" w:sz="0" w:space="0" w:color="auto"/>
        <w:left w:val="none" w:sz="0" w:space="0" w:color="auto"/>
        <w:bottom w:val="none" w:sz="0" w:space="0" w:color="auto"/>
        <w:right w:val="none" w:sz="0" w:space="0" w:color="auto"/>
      </w:divBdr>
      <w:divsChild>
        <w:div w:id="931935523">
          <w:marLeft w:val="360"/>
          <w:marRight w:val="0"/>
          <w:marTop w:val="200"/>
          <w:marBottom w:val="0"/>
          <w:divBdr>
            <w:top w:val="none" w:sz="0" w:space="0" w:color="auto"/>
            <w:left w:val="none" w:sz="0" w:space="0" w:color="auto"/>
            <w:bottom w:val="none" w:sz="0" w:space="0" w:color="auto"/>
            <w:right w:val="none" w:sz="0" w:space="0" w:color="auto"/>
          </w:divBdr>
        </w:div>
        <w:div w:id="612439652">
          <w:marLeft w:val="360"/>
          <w:marRight w:val="0"/>
          <w:marTop w:val="200"/>
          <w:marBottom w:val="0"/>
          <w:divBdr>
            <w:top w:val="none" w:sz="0" w:space="0" w:color="auto"/>
            <w:left w:val="none" w:sz="0" w:space="0" w:color="auto"/>
            <w:bottom w:val="none" w:sz="0" w:space="0" w:color="auto"/>
            <w:right w:val="none" w:sz="0" w:space="0" w:color="auto"/>
          </w:divBdr>
        </w:div>
        <w:div w:id="1908223203">
          <w:marLeft w:val="360"/>
          <w:marRight w:val="0"/>
          <w:marTop w:val="200"/>
          <w:marBottom w:val="0"/>
          <w:divBdr>
            <w:top w:val="none" w:sz="0" w:space="0" w:color="auto"/>
            <w:left w:val="none" w:sz="0" w:space="0" w:color="auto"/>
            <w:bottom w:val="none" w:sz="0" w:space="0" w:color="auto"/>
            <w:right w:val="none" w:sz="0" w:space="0" w:color="auto"/>
          </w:divBdr>
        </w:div>
        <w:div w:id="983894207">
          <w:marLeft w:val="360"/>
          <w:marRight w:val="0"/>
          <w:marTop w:val="200"/>
          <w:marBottom w:val="0"/>
          <w:divBdr>
            <w:top w:val="none" w:sz="0" w:space="0" w:color="auto"/>
            <w:left w:val="none" w:sz="0" w:space="0" w:color="auto"/>
            <w:bottom w:val="none" w:sz="0" w:space="0" w:color="auto"/>
            <w:right w:val="none" w:sz="0" w:space="0" w:color="auto"/>
          </w:divBdr>
        </w:div>
        <w:div w:id="94716127">
          <w:marLeft w:val="360"/>
          <w:marRight w:val="0"/>
          <w:marTop w:val="200"/>
          <w:marBottom w:val="0"/>
          <w:divBdr>
            <w:top w:val="none" w:sz="0" w:space="0" w:color="auto"/>
            <w:left w:val="none" w:sz="0" w:space="0" w:color="auto"/>
            <w:bottom w:val="none" w:sz="0" w:space="0" w:color="auto"/>
            <w:right w:val="none" w:sz="0" w:space="0" w:color="auto"/>
          </w:divBdr>
        </w:div>
        <w:div w:id="1544949552">
          <w:marLeft w:val="360"/>
          <w:marRight w:val="0"/>
          <w:marTop w:val="200"/>
          <w:marBottom w:val="0"/>
          <w:divBdr>
            <w:top w:val="none" w:sz="0" w:space="0" w:color="auto"/>
            <w:left w:val="none" w:sz="0" w:space="0" w:color="auto"/>
            <w:bottom w:val="none" w:sz="0" w:space="0" w:color="auto"/>
            <w:right w:val="none" w:sz="0" w:space="0" w:color="auto"/>
          </w:divBdr>
        </w:div>
        <w:div w:id="1109084959">
          <w:marLeft w:val="360"/>
          <w:marRight w:val="0"/>
          <w:marTop w:val="200"/>
          <w:marBottom w:val="0"/>
          <w:divBdr>
            <w:top w:val="none" w:sz="0" w:space="0" w:color="auto"/>
            <w:left w:val="none" w:sz="0" w:space="0" w:color="auto"/>
            <w:bottom w:val="none" w:sz="0" w:space="0" w:color="auto"/>
            <w:right w:val="none" w:sz="0" w:space="0" w:color="auto"/>
          </w:divBdr>
        </w:div>
        <w:div w:id="651757979">
          <w:marLeft w:val="360"/>
          <w:marRight w:val="0"/>
          <w:marTop w:val="200"/>
          <w:marBottom w:val="0"/>
          <w:divBdr>
            <w:top w:val="none" w:sz="0" w:space="0" w:color="auto"/>
            <w:left w:val="none" w:sz="0" w:space="0" w:color="auto"/>
            <w:bottom w:val="none" w:sz="0" w:space="0" w:color="auto"/>
            <w:right w:val="none" w:sz="0" w:space="0" w:color="auto"/>
          </w:divBdr>
        </w:div>
      </w:divsChild>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10472515">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47575914">
      <w:bodyDiv w:val="1"/>
      <w:marLeft w:val="0"/>
      <w:marRight w:val="0"/>
      <w:marTop w:val="0"/>
      <w:marBottom w:val="0"/>
      <w:divBdr>
        <w:top w:val="none" w:sz="0" w:space="0" w:color="auto"/>
        <w:left w:val="none" w:sz="0" w:space="0" w:color="auto"/>
        <w:bottom w:val="none" w:sz="0" w:space="0" w:color="auto"/>
        <w:right w:val="none" w:sz="0" w:space="0" w:color="auto"/>
      </w:divBdr>
    </w:div>
    <w:div w:id="748120946">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8049499">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20682618">
      <w:bodyDiv w:val="1"/>
      <w:marLeft w:val="0"/>
      <w:marRight w:val="0"/>
      <w:marTop w:val="0"/>
      <w:marBottom w:val="0"/>
      <w:divBdr>
        <w:top w:val="none" w:sz="0" w:space="0" w:color="auto"/>
        <w:left w:val="none" w:sz="0" w:space="0" w:color="auto"/>
        <w:bottom w:val="none" w:sz="0" w:space="0" w:color="auto"/>
        <w:right w:val="none" w:sz="0" w:space="0" w:color="auto"/>
      </w:divBdr>
      <w:divsChild>
        <w:div w:id="2072386600">
          <w:marLeft w:val="1080"/>
          <w:marRight w:val="0"/>
          <w:marTop w:val="100"/>
          <w:marBottom w:val="0"/>
          <w:divBdr>
            <w:top w:val="none" w:sz="0" w:space="0" w:color="auto"/>
            <w:left w:val="none" w:sz="0" w:space="0" w:color="auto"/>
            <w:bottom w:val="none" w:sz="0" w:space="0" w:color="auto"/>
            <w:right w:val="none" w:sz="0" w:space="0" w:color="auto"/>
          </w:divBdr>
        </w:div>
      </w:divsChild>
    </w:div>
    <w:div w:id="1127550493">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4607752">
      <w:bodyDiv w:val="1"/>
      <w:marLeft w:val="0"/>
      <w:marRight w:val="0"/>
      <w:marTop w:val="0"/>
      <w:marBottom w:val="0"/>
      <w:divBdr>
        <w:top w:val="none" w:sz="0" w:space="0" w:color="auto"/>
        <w:left w:val="none" w:sz="0" w:space="0" w:color="auto"/>
        <w:bottom w:val="none" w:sz="0" w:space="0" w:color="auto"/>
        <w:right w:val="none" w:sz="0" w:space="0" w:color="auto"/>
      </w:divBdr>
      <w:divsChild>
        <w:div w:id="789936585">
          <w:marLeft w:val="360"/>
          <w:marRight w:val="0"/>
          <w:marTop w:val="200"/>
          <w:marBottom w:val="0"/>
          <w:divBdr>
            <w:top w:val="none" w:sz="0" w:space="0" w:color="auto"/>
            <w:left w:val="none" w:sz="0" w:space="0" w:color="auto"/>
            <w:bottom w:val="none" w:sz="0" w:space="0" w:color="auto"/>
            <w:right w:val="none" w:sz="0" w:space="0" w:color="auto"/>
          </w:divBdr>
        </w:div>
        <w:div w:id="519777887">
          <w:marLeft w:val="1080"/>
          <w:marRight w:val="0"/>
          <w:marTop w:val="100"/>
          <w:marBottom w:val="0"/>
          <w:divBdr>
            <w:top w:val="none" w:sz="0" w:space="0" w:color="auto"/>
            <w:left w:val="none" w:sz="0" w:space="0" w:color="auto"/>
            <w:bottom w:val="none" w:sz="0" w:space="0" w:color="auto"/>
            <w:right w:val="none" w:sz="0" w:space="0" w:color="auto"/>
          </w:divBdr>
        </w:div>
        <w:div w:id="401753061">
          <w:marLeft w:val="1080"/>
          <w:marRight w:val="0"/>
          <w:marTop w:val="100"/>
          <w:marBottom w:val="0"/>
          <w:divBdr>
            <w:top w:val="none" w:sz="0" w:space="0" w:color="auto"/>
            <w:left w:val="none" w:sz="0" w:space="0" w:color="auto"/>
            <w:bottom w:val="none" w:sz="0" w:space="0" w:color="auto"/>
            <w:right w:val="none" w:sz="0" w:space="0" w:color="auto"/>
          </w:divBdr>
        </w:div>
      </w:divsChild>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286347892">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1445586">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470435809">
      <w:bodyDiv w:val="1"/>
      <w:marLeft w:val="0"/>
      <w:marRight w:val="0"/>
      <w:marTop w:val="0"/>
      <w:marBottom w:val="0"/>
      <w:divBdr>
        <w:top w:val="none" w:sz="0" w:space="0" w:color="auto"/>
        <w:left w:val="none" w:sz="0" w:space="0" w:color="auto"/>
        <w:bottom w:val="none" w:sz="0" w:space="0" w:color="auto"/>
        <w:right w:val="none" w:sz="0" w:space="0" w:color="auto"/>
      </w:divBdr>
      <w:divsChild>
        <w:div w:id="811480147">
          <w:marLeft w:val="360"/>
          <w:marRight w:val="0"/>
          <w:marTop w:val="200"/>
          <w:marBottom w:val="0"/>
          <w:divBdr>
            <w:top w:val="none" w:sz="0" w:space="0" w:color="auto"/>
            <w:left w:val="none" w:sz="0" w:space="0" w:color="auto"/>
            <w:bottom w:val="none" w:sz="0" w:space="0" w:color="auto"/>
            <w:right w:val="none" w:sz="0" w:space="0" w:color="auto"/>
          </w:divBdr>
        </w:div>
        <w:div w:id="941765026">
          <w:marLeft w:val="1080"/>
          <w:marRight w:val="0"/>
          <w:marTop w:val="100"/>
          <w:marBottom w:val="0"/>
          <w:divBdr>
            <w:top w:val="none" w:sz="0" w:space="0" w:color="auto"/>
            <w:left w:val="none" w:sz="0" w:space="0" w:color="auto"/>
            <w:bottom w:val="none" w:sz="0" w:space="0" w:color="auto"/>
            <w:right w:val="none" w:sz="0" w:space="0" w:color="auto"/>
          </w:divBdr>
        </w:div>
        <w:div w:id="191916211">
          <w:marLeft w:val="1800"/>
          <w:marRight w:val="0"/>
          <w:marTop w:val="100"/>
          <w:marBottom w:val="0"/>
          <w:divBdr>
            <w:top w:val="none" w:sz="0" w:space="0" w:color="auto"/>
            <w:left w:val="none" w:sz="0" w:space="0" w:color="auto"/>
            <w:bottom w:val="none" w:sz="0" w:space="0" w:color="auto"/>
            <w:right w:val="none" w:sz="0" w:space="0" w:color="auto"/>
          </w:divBdr>
        </w:div>
        <w:div w:id="809977139">
          <w:marLeft w:val="1800"/>
          <w:marRight w:val="0"/>
          <w:marTop w:val="100"/>
          <w:marBottom w:val="0"/>
          <w:divBdr>
            <w:top w:val="none" w:sz="0" w:space="0" w:color="auto"/>
            <w:left w:val="none" w:sz="0" w:space="0" w:color="auto"/>
            <w:bottom w:val="none" w:sz="0" w:space="0" w:color="auto"/>
            <w:right w:val="none" w:sz="0" w:space="0" w:color="auto"/>
          </w:divBdr>
        </w:div>
        <w:div w:id="1132207940">
          <w:marLeft w:val="1080"/>
          <w:marRight w:val="0"/>
          <w:marTop w:val="100"/>
          <w:marBottom w:val="0"/>
          <w:divBdr>
            <w:top w:val="none" w:sz="0" w:space="0" w:color="auto"/>
            <w:left w:val="none" w:sz="0" w:space="0" w:color="auto"/>
            <w:bottom w:val="none" w:sz="0" w:space="0" w:color="auto"/>
            <w:right w:val="none" w:sz="0" w:space="0" w:color="auto"/>
          </w:divBdr>
        </w:div>
        <w:div w:id="531964468">
          <w:marLeft w:val="1800"/>
          <w:marRight w:val="0"/>
          <w:marTop w:val="100"/>
          <w:marBottom w:val="0"/>
          <w:divBdr>
            <w:top w:val="none" w:sz="0" w:space="0" w:color="auto"/>
            <w:left w:val="none" w:sz="0" w:space="0" w:color="auto"/>
            <w:bottom w:val="none" w:sz="0" w:space="0" w:color="auto"/>
            <w:right w:val="none" w:sz="0" w:space="0" w:color="auto"/>
          </w:divBdr>
        </w:div>
        <w:div w:id="839270955">
          <w:marLeft w:val="1800"/>
          <w:marRight w:val="0"/>
          <w:marTop w:val="100"/>
          <w:marBottom w:val="0"/>
          <w:divBdr>
            <w:top w:val="none" w:sz="0" w:space="0" w:color="auto"/>
            <w:left w:val="none" w:sz="0" w:space="0" w:color="auto"/>
            <w:bottom w:val="none" w:sz="0" w:space="0" w:color="auto"/>
            <w:right w:val="none" w:sz="0" w:space="0" w:color="auto"/>
          </w:divBdr>
        </w:div>
        <w:div w:id="466628524">
          <w:marLeft w:val="1800"/>
          <w:marRight w:val="0"/>
          <w:marTop w:val="100"/>
          <w:marBottom w:val="0"/>
          <w:divBdr>
            <w:top w:val="none" w:sz="0" w:space="0" w:color="auto"/>
            <w:left w:val="none" w:sz="0" w:space="0" w:color="auto"/>
            <w:bottom w:val="none" w:sz="0" w:space="0" w:color="auto"/>
            <w:right w:val="none" w:sz="0" w:space="0" w:color="auto"/>
          </w:divBdr>
        </w:div>
        <w:div w:id="1525709371">
          <w:marLeft w:val="360"/>
          <w:marRight w:val="0"/>
          <w:marTop w:val="200"/>
          <w:marBottom w:val="0"/>
          <w:divBdr>
            <w:top w:val="none" w:sz="0" w:space="0" w:color="auto"/>
            <w:left w:val="none" w:sz="0" w:space="0" w:color="auto"/>
            <w:bottom w:val="none" w:sz="0" w:space="0" w:color="auto"/>
            <w:right w:val="none" w:sz="0" w:space="0" w:color="auto"/>
          </w:divBdr>
        </w:div>
      </w:divsChild>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6182814">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3220175">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64511805">
      <w:bodyDiv w:val="1"/>
      <w:marLeft w:val="0"/>
      <w:marRight w:val="0"/>
      <w:marTop w:val="0"/>
      <w:marBottom w:val="0"/>
      <w:divBdr>
        <w:top w:val="none" w:sz="0" w:space="0" w:color="auto"/>
        <w:left w:val="none" w:sz="0" w:space="0" w:color="auto"/>
        <w:bottom w:val="none" w:sz="0" w:space="0" w:color="auto"/>
        <w:right w:val="none" w:sz="0" w:space="0" w:color="auto"/>
      </w:divBdr>
      <w:divsChild>
        <w:div w:id="1992976042">
          <w:marLeft w:val="360"/>
          <w:marRight w:val="0"/>
          <w:marTop w:val="200"/>
          <w:marBottom w:val="0"/>
          <w:divBdr>
            <w:top w:val="none" w:sz="0" w:space="0" w:color="auto"/>
            <w:left w:val="none" w:sz="0" w:space="0" w:color="auto"/>
            <w:bottom w:val="none" w:sz="0" w:space="0" w:color="auto"/>
            <w:right w:val="none" w:sz="0" w:space="0" w:color="auto"/>
          </w:divBdr>
        </w:div>
        <w:div w:id="647784633">
          <w:marLeft w:val="1080"/>
          <w:marRight w:val="0"/>
          <w:marTop w:val="100"/>
          <w:marBottom w:val="0"/>
          <w:divBdr>
            <w:top w:val="none" w:sz="0" w:space="0" w:color="auto"/>
            <w:left w:val="none" w:sz="0" w:space="0" w:color="auto"/>
            <w:bottom w:val="none" w:sz="0" w:space="0" w:color="auto"/>
            <w:right w:val="none" w:sz="0" w:space="0" w:color="auto"/>
          </w:divBdr>
        </w:div>
        <w:div w:id="1293439726">
          <w:marLeft w:val="1080"/>
          <w:marRight w:val="0"/>
          <w:marTop w:val="100"/>
          <w:marBottom w:val="0"/>
          <w:divBdr>
            <w:top w:val="none" w:sz="0" w:space="0" w:color="auto"/>
            <w:left w:val="none" w:sz="0" w:space="0" w:color="auto"/>
            <w:bottom w:val="none" w:sz="0" w:space="0" w:color="auto"/>
            <w:right w:val="none" w:sz="0" w:space="0" w:color="auto"/>
          </w:divBdr>
        </w:div>
        <w:div w:id="1330871334">
          <w:marLeft w:val="1080"/>
          <w:marRight w:val="0"/>
          <w:marTop w:val="100"/>
          <w:marBottom w:val="0"/>
          <w:divBdr>
            <w:top w:val="none" w:sz="0" w:space="0" w:color="auto"/>
            <w:left w:val="none" w:sz="0" w:space="0" w:color="auto"/>
            <w:bottom w:val="none" w:sz="0" w:space="0" w:color="auto"/>
            <w:right w:val="none" w:sz="0" w:space="0" w:color="auto"/>
          </w:divBdr>
        </w:div>
      </w:divsChild>
    </w:div>
    <w:div w:id="1878420840">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09220125">
      <w:bodyDiv w:val="1"/>
      <w:marLeft w:val="0"/>
      <w:marRight w:val="0"/>
      <w:marTop w:val="0"/>
      <w:marBottom w:val="0"/>
      <w:divBdr>
        <w:top w:val="none" w:sz="0" w:space="0" w:color="auto"/>
        <w:left w:val="none" w:sz="0" w:space="0" w:color="auto"/>
        <w:bottom w:val="none" w:sz="0" w:space="0" w:color="auto"/>
        <w:right w:val="none" w:sz="0" w:space="0" w:color="auto"/>
      </w:divBdr>
      <w:divsChild>
        <w:div w:id="1558666213">
          <w:marLeft w:val="360"/>
          <w:marRight w:val="0"/>
          <w:marTop w:val="20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A163E5-28B1-49BD-952F-ACE10BF9A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771</Words>
  <Characters>3479</Characters>
  <Application>Microsoft Office Word</Application>
  <DocSecurity>0</DocSecurity>
  <Lines>193</Lines>
  <Paragraphs>121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cp:lastModifiedBy>Priale, Camila</cp:lastModifiedBy>
  <cp:revision>2</cp:revision>
  <cp:lastPrinted>2013-01-18T22:27:00Z</cp:lastPrinted>
  <dcterms:created xsi:type="dcterms:W3CDTF">2018-09-28T18:20:00Z</dcterms:created>
  <dcterms:modified xsi:type="dcterms:W3CDTF">2018-09-28T18:20:00Z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99cd2a42-bf74-4690-9df8-8a3ca95c93e8</vt:lpwstr>
  </property>
  <property fmtid="{D5CDD505-2E9C-101B-9397-08002B2CF9AE}" pid="12" name="CTP_BU">
    <vt:lpwstr>NEXT GEN AND STANDARDS GROUP</vt:lpwstr>
  </property>
  <property fmtid="{D5CDD505-2E9C-101B-9397-08002B2CF9AE}" pid="13" name="CTP_TimeStamp">
    <vt:lpwstr>2018-09-28 18:20:15Z</vt:lpwstr>
  </property>
  <property fmtid="{D5CDD505-2E9C-101B-9397-08002B2CF9AE}" pid="14" name="_ReviewingToolsShownOnce">
    <vt:lpwstr/>
  </property>
  <property fmtid="{D5CDD505-2E9C-101B-9397-08002B2CF9AE}" pid="15" name="CTPClassification">
    <vt:lpwstr>CTP_IC</vt:lpwstr>
  </property>
</Properties>
</file>