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6"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9A06A7">
        <w:rPr>
          <w:rFonts w:ascii="Arial" w:eastAsiaTheme="minorEastAsia" w:hAnsi="Arial" w:cs="Arial"/>
          <w:sz w:val="28"/>
          <w:lang w:eastAsia="zh-CN"/>
        </w:rPr>
        <w:t>83</w:t>
      </w:r>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F51388">
        <w:rPr>
          <w:rFonts w:ascii="Arial" w:eastAsiaTheme="minorEastAsia" w:hAnsi="Arial" w:cs="Arial"/>
          <w:sz w:val="28"/>
          <w:lang w:eastAsia="zh-CN"/>
        </w:rPr>
        <w:t>0</w:t>
      </w:r>
      <w:r w:rsidR="00696346">
        <w:rPr>
          <w:rFonts w:ascii="Arial" w:eastAsiaTheme="minorEastAsia" w:hAnsi="Arial" w:cs="Arial"/>
          <w:sz w:val="28"/>
          <w:lang w:eastAsia="zh-CN"/>
        </w:rPr>
        <w:t>4761</w:t>
      </w:r>
    </w:p>
    <w:p w:rsidR="005E31A1" w:rsidRDefault="009A06A7"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Hangzhou</w:t>
      </w:r>
      <w:r w:rsidR="00BA291D" w:rsidRPr="005E31A1">
        <w:rPr>
          <w:rFonts w:ascii="Arial" w:hAnsi="Arial" w:cs="Arial"/>
          <w:sz w:val="28"/>
          <w:szCs w:val="28"/>
        </w:rPr>
        <w:t xml:space="preserve">, </w:t>
      </w:r>
      <w:r>
        <w:rPr>
          <w:rFonts w:ascii="Arial" w:hAnsi="Arial" w:cs="Arial"/>
          <w:sz w:val="28"/>
          <w:szCs w:val="28"/>
        </w:rPr>
        <w:t>China</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eastAsiaTheme="minorEastAsia" w:hAnsi="Arial" w:cs="Arial"/>
          <w:sz w:val="28"/>
          <w:szCs w:val="28"/>
          <w:lang w:eastAsia="zh-CN"/>
        </w:rPr>
        <w:t>15</w:t>
      </w:r>
      <w:r w:rsidR="00C943B0">
        <w:rPr>
          <w:rFonts w:ascii="Arial" w:hAnsi="Arial" w:cs="Arial"/>
          <w:sz w:val="28"/>
          <w:szCs w:val="28"/>
        </w:rPr>
        <w:t xml:space="preserve"> </w:t>
      </w:r>
      <w:r w:rsidR="00BA291D" w:rsidRPr="005E31A1">
        <w:rPr>
          <w:rFonts w:ascii="Arial" w:hAnsi="Arial" w:cs="Arial"/>
          <w:sz w:val="28"/>
          <w:szCs w:val="28"/>
        </w:rPr>
        <w:t xml:space="preserve">– </w:t>
      </w:r>
      <w:r>
        <w:rPr>
          <w:rFonts w:ascii="Arial" w:hAnsi="Arial" w:cs="Arial"/>
          <w:sz w:val="28"/>
          <w:szCs w:val="28"/>
        </w:rPr>
        <w:t>19</w:t>
      </w:r>
      <w:r w:rsidR="00BA291D" w:rsidRPr="005E31A1">
        <w:rPr>
          <w:rFonts w:ascii="Arial" w:hAnsi="Arial" w:cs="Arial"/>
          <w:sz w:val="28"/>
          <w:szCs w:val="28"/>
        </w:rPr>
        <w:t xml:space="preserve"> </w:t>
      </w:r>
      <w:r>
        <w:rPr>
          <w:rFonts w:ascii="Arial" w:hAnsi="Arial" w:cs="Arial"/>
          <w:sz w:val="28"/>
          <w:szCs w:val="28"/>
        </w:rPr>
        <w:t>May</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F51388" w:rsidRDefault="005E31A1" w:rsidP="00F27795">
      <w:pPr>
        <w:tabs>
          <w:tab w:val="left" w:pos="1985"/>
        </w:tabs>
        <w:spacing w:before="0" w:after="0"/>
        <w:rPr>
          <w:rFonts w:ascii="Arial" w:eastAsiaTheme="minorEastAsia" w:hAnsi="Arial"/>
          <w:b/>
          <w:lang w:eastAsia="zh-CN"/>
        </w:rPr>
      </w:pPr>
      <w:r w:rsidRPr="005E31A1">
        <w:rPr>
          <w:rFonts w:ascii="Arial" w:hAnsi="Arial"/>
          <w:b/>
        </w:rPr>
        <w:t>Agenda Item:</w:t>
      </w:r>
      <w:r w:rsidRPr="005E31A1">
        <w:rPr>
          <w:rFonts w:ascii="Arial" w:hAnsi="Arial"/>
        </w:rPr>
        <w:tab/>
      </w:r>
      <w:bookmarkStart w:id="0" w:name="Source"/>
      <w:bookmarkEnd w:id="0"/>
      <w:r w:rsidR="00F51388" w:rsidRPr="00F51388">
        <w:rPr>
          <w:rFonts w:ascii="Arial" w:eastAsiaTheme="minorEastAsia" w:hAnsi="Arial"/>
          <w:b/>
          <w:lang w:eastAsia="zh-CN"/>
        </w:rPr>
        <w:t>10.</w:t>
      </w:r>
      <w:r w:rsidR="00185F85">
        <w:rPr>
          <w:rFonts w:ascii="Arial" w:eastAsiaTheme="minorEastAsia" w:hAnsi="Arial"/>
          <w:b/>
          <w:lang w:eastAsia="zh-CN"/>
        </w:rPr>
        <w:t>6.</w:t>
      </w:r>
      <w:r w:rsidR="00F51388" w:rsidRPr="00F51388">
        <w:rPr>
          <w:rFonts w:ascii="Arial" w:eastAsiaTheme="minorEastAsia" w:hAnsi="Arial"/>
          <w:b/>
          <w:lang w:eastAsia="zh-CN"/>
        </w:rPr>
        <w:t>5</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009A06A7" w:rsidRPr="00236909">
        <w:rPr>
          <w:rFonts w:ascii="Arial" w:hAnsi="Arial"/>
          <w:b/>
        </w:rPr>
        <w:t xml:space="preserve">Discussion on </w:t>
      </w:r>
      <w:r w:rsidR="00C943B0" w:rsidRPr="00236909">
        <w:rPr>
          <w:rFonts w:ascii="Arial" w:hAnsi="Arial"/>
          <w:b/>
        </w:rPr>
        <w:t>m</w:t>
      </w:r>
      <w:r w:rsidR="00C943B0" w:rsidRPr="00236909">
        <w:rPr>
          <w:rFonts w:ascii="Arial" w:eastAsiaTheme="minorEastAsia" w:hAnsi="Arial" w:cs="Arial"/>
          <w:b/>
          <w:lang w:eastAsia="zh-CN"/>
        </w:rPr>
        <w:t>obility measurement</w:t>
      </w:r>
      <w:r w:rsidR="006D0F17" w:rsidRPr="00236909">
        <w:rPr>
          <w:rFonts w:ascii="Arial" w:eastAsiaTheme="minorEastAsia" w:hAnsi="Arial" w:cs="Arial"/>
          <w:b/>
          <w:lang w:eastAsia="zh-CN"/>
        </w:rPr>
        <w:t xml:space="preserve"> </w:t>
      </w:r>
      <w:r w:rsidR="009A06A7" w:rsidRPr="00236909">
        <w:rPr>
          <w:rFonts w:ascii="Arial" w:eastAsiaTheme="minorEastAsia" w:hAnsi="Arial" w:cs="Arial"/>
          <w:b/>
          <w:lang w:eastAsia="zh-CN"/>
        </w:rPr>
        <w:t>accuracy</w:t>
      </w:r>
      <w:r w:rsidR="00C943B0">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D25E75" w:rsidRDefault="00083F67"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 xml:space="preserve">1. </w:t>
      </w:r>
      <w:r w:rsidR="001271D6" w:rsidRPr="00D25E75">
        <w:rPr>
          <w:rFonts w:ascii="Times New Roman Bold" w:eastAsia="宋体" w:hAnsi="Times New Roman Bold"/>
        </w:rPr>
        <w:t>Introduction</w:t>
      </w:r>
    </w:p>
    <w:p w:rsidR="00C943B0" w:rsidRDefault="00C943B0" w:rsidP="005403A5">
      <w:pPr>
        <w:spacing w:beforeLines="50" w:before="120" w:afterLines="50" w:after="120"/>
        <w:jc w:val="both"/>
        <w:rPr>
          <w:rFonts w:eastAsiaTheme="minorEastAsia"/>
          <w:lang w:eastAsia="zh-CN"/>
        </w:rPr>
      </w:pPr>
      <w:r w:rsidRPr="00C943B0">
        <w:rPr>
          <w:rFonts w:eastAsiaTheme="minorEastAsia"/>
          <w:lang w:eastAsia="zh-CN"/>
        </w:rPr>
        <w:t xml:space="preserve">In RAN1#88, the reference signals used for UE mobility measurement </w:t>
      </w:r>
      <w:r w:rsidR="00E1558F">
        <w:rPr>
          <w:rFonts w:eastAsiaTheme="minorEastAsia"/>
          <w:lang w:eastAsia="zh-CN"/>
        </w:rPr>
        <w:t>were</w:t>
      </w:r>
      <w:r w:rsidRPr="00C943B0">
        <w:rPr>
          <w:rFonts w:eastAsiaTheme="minorEastAsia"/>
          <w:lang w:eastAsia="zh-CN"/>
        </w:rPr>
        <w:t xml:space="preserve"> discussed, and the following agreements were </w:t>
      </w:r>
      <w:r w:rsidR="00E1558F">
        <w:rPr>
          <w:rFonts w:eastAsiaTheme="minorEastAsia"/>
          <w:lang w:eastAsia="zh-CN"/>
        </w:rPr>
        <w:t>made</w:t>
      </w:r>
      <w:r w:rsidR="00863A04">
        <w:rPr>
          <w:rFonts w:eastAsiaTheme="minorEastAsia"/>
          <w:lang w:eastAsia="zh-CN"/>
        </w:rPr>
        <w:t xml:space="preserve"> [1] [2]</w:t>
      </w:r>
      <w:r w:rsidRPr="00C943B0">
        <w:rPr>
          <w:rFonts w:eastAsiaTheme="minorEastAsia"/>
          <w:lang w:eastAsia="zh-CN"/>
        </w:rPr>
        <w:t>:</w:t>
      </w:r>
    </w:p>
    <w:tbl>
      <w:tblPr>
        <w:tblStyle w:val="TableGrid"/>
        <w:tblW w:w="0" w:type="auto"/>
        <w:tblLook w:val="04A0" w:firstRow="1" w:lastRow="0" w:firstColumn="1" w:lastColumn="0" w:noHBand="0" w:noVBand="1"/>
      </w:tblPr>
      <w:tblGrid>
        <w:gridCol w:w="9288"/>
      </w:tblGrid>
      <w:tr w:rsidR="000F1FC4" w:rsidTr="000F1FC4">
        <w:tc>
          <w:tcPr>
            <w:tcW w:w="9288" w:type="dxa"/>
          </w:tcPr>
          <w:p w:rsidR="000F1FC4" w:rsidRPr="002E7499" w:rsidRDefault="000F1FC4" w:rsidP="000F1FC4">
            <w:pPr>
              <w:spacing w:before="0" w:after="0"/>
              <w:rPr>
                <w:b/>
                <w:szCs w:val="20"/>
                <w:u w:val="single"/>
                <w:lang w:val="en-GB" w:eastAsia="zh-CN"/>
              </w:rPr>
            </w:pPr>
            <w:r w:rsidRPr="002E7499">
              <w:rPr>
                <w:b/>
                <w:szCs w:val="20"/>
                <w:highlight w:val="green"/>
                <w:u w:val="single"/>
                <w:lang w:val="en-GB" w:eastAsia="zh-CN"/>
              </w:rPr>
              <w:t>Agreements:</w:t>
            </w:r>
          </w:p>
          <w:p w:rsidR="000F1FC4" w:rsidRPr="00C943B0" w:rsidRDefault="000F1FC4" w:rsidP="000F1FC4">
            <w:pPr>
              <w:numPr>
                <w:ilvl w:val="0"/>
                <w:numId w:val="24"/>
              </w:numPr>
              <w:spacing w:before="0" w:after="0"/>
              <w:ind w:left="540"/>
              <w:textAlignment w:val="center"/>
              <w:rPr>
                <w:sz w:val="24"/>
                <w:lang w:val="en-GB" w:eastAsia="zh-CN"/>
              </w:rPr>
            </w:pPr>
            <w:r w:rsidRPr="00C943B0">
              <w:rPr>
                <w:szCs w:val="20"/>
                <w:lang w:val="en-GB" w:eastAsia="zh-CN"/>
              </w:rPr>
              <w:t xml:space="preserve">At least NR secondary synchronization signal (NR-SSS) is used for DL based RRM measurement for L3 mobility in IDLE mode </w:t>
            </w:r>
          </w:p>
          <w:p w:rsidR="000F1FC4" w:rsidRPr="00C943B0" w:rsidRDefault="000F1FC4" w:rsidP="000F1FC4">
            <w:pPr>
              <w:numPr>
                <w:ilvl w:val="1"/>
                <w:numId w:val="24"/>
              </w:numPr>
              <w:spacing w:before="0" w:after="0"/>
              <w:ind w:left="1080"/>
              <w:textAlignment w:val="center"/>
              <w:rPr>
                <w:sz w:val="24"/>
                <w:lang w:val="en-GB" w:eastAsia="zh-CN"/>
              </w:rPr>
            </w:pPr>
            <w:r w:rsidRPr="00C943B0">
              <w:rPr>
                <w:szCs w:val="20"/>
                <w:lang w:val="en-GB" w:eastAsia="zh-CN"/>
              </w:rPr>
              <w:t>FFS in IDLE mode potentially additional use of DM-RS for PBCH (if defined) for measurement</w:t>
            </w:r>
          </w:p>
          <w:p w:rsidR="000F1FC4" w:rsidRPr="002E7499" w:rsidRDefault="000F1FC4" w:rsidP="000F1FC4">
            <w:pPr>
              <w:numPr>
                <w:ilvl w:val="1"/>
                <w:numId w:val="24"/>
              </w:numPr>
              <w:spacing w:before="0" w:after="0"/>
              <w:ind w:left="1080"/>
              <w:textAlignment w:val="center"/>
              <w:rPr>
                <w:sz w:val="24"/>
                <w:lang w:val="en-GB" w:eastAsia="zh-CN"/>
              </w:rPr>
            </w:pPr>
            <w:r w:rsidRPr="00C943B0">
              <w:rPr>
                <w:szCs w:val="20"/>
                <w:lang w:val="en-GB" w:eastAsia="zh-CN"/>
              </w:rPr>
              <w:t xml:space="preserve">FFS whether or not the NR-SSS alone will satisfy the requirements for RRM measurement </w:t>
            </w:r>
          </w:p>
          <w:p w:rsidR="000F1FC4" w:rsidRPr="00C943B0" w:rsidRDefault="000F1FC4" w:rsidP="000F1FC4">
            <w:pPr>
              <w:numPr>
                <w:ilvl w:val="0"/>
                <w:numId w:val="25"/>
              </w:numPr>
              <w:spacing w:before="0" w:after="0"/>
              <w:ind w:left="540"/>
              <w:textAlignment w:val="center"/>
              <w:rPr>
                <w:sz w:val="24"/>
                <w:lang w:eastAsia="zh-CN"/>
              </w:rPr>
            </w:pPr>
            <w:r w:rsidRPr="00C943B0">
              <w:rPr>
                <w:szCs w:val="20"/>
                <w:lang w:eastAsia="zh-CN"/>
              </w:rPr>
              <w:t>For CONNECTED mode RRM measurement for L3 mobility, CSI-RS can be used, in addition to IDLE mode RS</w:t>
            </w:r>
          </w:p>
          <w:p w:rsidR="000F1FC4" w:rsidRPr="00C943B0" w:rsidRDefault="000F1FC4" w:rsidP="000F1FC4">
            <w:pPr>
              <w:numPr>
                <w:ilvl w:val="1"/>
                <w:numId w:val="25"/>
              </w:numPr>
              <w:spacing w:before="0" w:after="0"/>
              <w:ind w:left="1080"/>
              <w:textAlignment w:val="center"/>
              <w:rPr>
                <w:sz w:val="24"/>
                <w:lang w:eastAsia="zh-CN"/>
              </w:rPr>
            </w:pPr>
            <w:r w:rsidRPr="00C943B0">
              <w:rPr>
                <w:szCs w:val="20"/>
                <w:lang w:eastAsia="zh-CN"/>
              </w:rPr>
              <w:t>Note that RAN1 will consider configuration overhead and possible inter-</w:t>
            </w:r>
            <w:proofErr w:type="spellStart"/>
            <w:r w:rsidRPr="00C943B0">
              <w:rPr>
                <w:szCs w:val="20"/>
                <w:lang w:eastAsia="zh-CN"/>
              </w:rPr>
              <w:t>gNB</w:t>
            </w:r>
            <w:proofErr w:type="spellEnd"/>
            <w:r w:rsidRPr="00C943B0">
              <w:rPr>
                <w:szCs w:val="20"/>
                <w:lang w:eastAsia="zh-CN"/>
              </w:rPr>
              <w:t xml:space="preserve"> signaling overhead</w:t>
            </w:r>
          </w:p>
          <w:p w:rsidR="000F1FC4" w:rsidRPr="002E7499" w:rsidRDefault="000F1FC4" w:rsidP="002E7499">
            <w:pPr>
              <w:numPr>
                <w:ilvl w:val="1"/>
                <w:numId w:val="25"/>
              </w:numPr>
              <w:spacing w:before="0" w:after="0"/>
              <w:ind w:left="1080"/>
              <w:textAlignment w:val="center"/>
              <w:rPr>
                <w:sz w:val="24"/>
                <w:lang w:eastAsia="zh-CN"/>
              </w:rPr>
            </w:pPr>
            <w:r w:rsidRPr="00C943B0">
              <w:rPr>
                <w:szCs w:val="20"/>
                <w:lang w:eastAsia="zh-CN"/>
              </w:rPr>
              <w:t>Detection of neighbor cell for measurement is based on NR-SS</w:t>
            </w:r>
          </w:p>
        </w:tc>
      </w:tr>
    </w:tbl>
    <w:p w:rsidR="002E7499" w:rsidRDefault="002E7499" w:rsidP="00843BA2">
      <w:pPr>
        <w:spacing w:before="0" w:after="0"/>
        <w:jc w:val="both"/>
        <w:rPr>
          <w:rFonts w:eastAsiaTheme="minorEastAsia"/>
          <w:lang w:eastAsia="zh-CN"/>
        </w:rPr>
      </w:pPr>
    </w:p>
    <w:p w:rsidR="000A5C2A" w:rsidRDefault="002E7499" w:rsidP="00843BA2">
      <w:pPr>
        <w:spacing w:before="0" w:after="0"/>
        <w:jc w:val="both"/>
        <w:rPr>
          <w:rFonts w:eastAsiaTheme="minorEastAsia"/>
          <w:lang w:eastAsia="zh-CN"/>
        </w:rPr>
      </w:pPr>
      <w:r>
        <w:rPr>
          <w:rFonts w:eastAsiaTheme="minorEastAsia"/>
          <w:lang w:eastAsia="zh-CN"/>
        </w:rPr>
        <w:t xml:space="preserve">In RAN1#88bis, </w:t>
      </w:r>
      <w:r w:rsidR="00231E89">
        <w:rPr>
          <w:rFonts w:eastAsiaTheme="minorEastAsia"/>
          <w:lang w:eastAsia="zh-CN"/>
        </w:rPr>
        <w:t>design details</w:t>
      </w:r>
      <w:r w:rsidR="000A5C2A">
        <w:rPr>
          <w:rFonts w:eastAsiaTheme="minorEastAsia"/>
          <w:lang w:eastAsia="zh-CN"/>
        </w:rPr>
        <w:t xml:space="preserve"> of SSS were approved</w:t>
      </w:r>
      <w:r w:rsidR="00863A04">
        <w:rPr>
          <w:rFonts w:eastAsiaTheme="minorEastAsia"/>
          <w:lang w:eastAsia="zh-CN"/>
        </w:rPr>
        <w:t xml:space="preserve"> [3]: </w:t>
      </w:r>
    </w:p>
    <w:tbl>
      <w:tblPr>
        <w:tblStyle w:val="TableGrid"/>
        <w:tblW w:w="0" w:type="auto"/>
        <w:tblLook w:val="04A0" w:firstRow="1" w:lastRow="0" w:firstColumn="1" w:lastColumn="0" w:noHBand="0" w:noVBand="1"/>
      </w:tblPr>
      <w:tblGrid>
        <w:gridCol w:w="9288"/>
      </w:tblGrid>
      <w:tr w:rsidR="00863A04" w:rsidTr="00863A04">
        <w:tc>
          <w:tcPr>
            <w:tcW w:w="9288" w:type="dxa"/>
          </w:tcPr>
          <w:p w:rsidR="00863A04" w:rsidRDefault="00863A04" w:rsidP="00863A04">
            <w:pPr>
              <w:rPr>
                <w:rFonts w:eastAsia="MS Mincho"/>
                <w:b/>
                <w:u w:val="single"/>
                <w:lang w:eastAsia="ja-JP"/>
              </w:rPr>
            </w:pPr>
            <w:r w:rsidRPr="00D67911">
              <w:rPr>
                <w:rFonts w:eastAsia="MS Mincho" w:hint="eastAsia"/>
                <w:b/>
                <w:highlight w:val="green"/>
                <w:u w:val="single"/>
                <w:lang w:eastAsia="ja-JP"/>
              </w:rPr>
              <w:t>Agreements:</w:t>
            </w:r>
          </w:p>
          <w:p w:rsidR="00863A04" w:rsidRPr="00D67911" w:rsidRDefault="00863A04" w:rsidP="00863A04">
            <w:pPr>
              <w:numPr>
                <w:ilvl w:val="0"/>
                <w:numId w:val="29"/>
              </w:numPr>
              <w:spacing w:before="0" w:after="0"/>
              <w:rPr>
                <w:rFonts w:eastAsia="MS Mincho"/>
                <w:lang w:eastAsia="ja-JP"/>
              </w:rPr>
            </w:pPr>
            <w:r w:rsidRPr="00D67911">
              <w:rPr>
                <w:rFonts w:eastAsia="MS Mincho"/>
                <w:lang w:eastAsia="ja-JP"/>
              </w:rPr>
              <w:t>Number of SSS signals: 1000 post-scrambling</w:t>
            </w:r>
          </w:p>
          <w:p w:rsidR="00863A04" w:rsidRPr="00D67911" w:rsidRDefault="00863A04" w:rsidP="00863A04">
            <w:pPr>
              <w:numPr>
                <w:ilvl w:val="0"/>
                <w:numId w:val="29"/>
              </w:numPr>
              <w:spacing w:before="0" w:after="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863A04" w:rsidRPr="00D67911" w:rsidRDefault="00863A04" w:rsidP="00863A04">
            <w:pPr>
              <w:numPr>
                <w:ilvl w:val="0"/>
                <w:numId w:val="29"/>
              </w:numPr>
              <w:spacing w:before="0" w:after="0"/>
              <w:rPr>
                <w:rFonts w:eastAsia="MS Mincho"/>
                <w:lang w:eastAsia="ja-JP"/>
              </w:rPr>
            </w:pPr>
            <w:r w:rsidRPr="00D67911">
              <w:rPr>
                <w:rFonts w:eastAsia="MS Mincho"/>
                <w:lang w:eastAsia="ja-JP"/>
              </w:rPr>
              <w:t xml:space="preserve">Subcarrier </w:t>
            </w:r>
            <w:proofErr w:type="spellStart"/>
            <w:r w:rsidRPr="00D67911">
              <w:rPr>
                <w:rFonts w:eastAsia="MS Mincho"/>
                <w:lang w:eastAsia="ja-JP"/>
              </w:rPr>
              <w:t>spacings</w:t>
            </w:r>
            <w:proofErr w:type="spellEnd"/>
            <w:r w:rsidRPr="00D67911">
              <w:rPr>
                <w:rFonts w:eastAsia="MS Mincho"/>
                <w:lang w:eastAsia="ja-JP"/>
              </w:rPr>
              <w:t xml:space="preserve">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rsidR="00863A04" w:rsidRPr="00D67911" w:rsidRDefault="00863A04" w:rsidP="00863A04">
            <w:pPr>
              <w:numPr>
                <w:ilvl w:val="1"/>
                <w:numId w:val="29"/>
              </w:numPr>
              <w:spacing w:before="0" w:after="0"/>
              <w:rPr>
                <w:rFonts w:eastAsia="MS Mincho"/>
                <w:lang w:eastAsia="ja-JP"/>
              </w:rPr>
            </w:pPr>
            <w:r w:rsidRPr="00D67911">
              <w:rPr>
                <w:rFonts w:eastAsia="MS Mincho" w:hint="eastAsia"/>
                <w:lang w:eastAsia="ja-JP"/>
              </w:rPr>
              <w:t>Note: RAN1 assumes that RAN4 will decide it depending on frequency ranges</w:t>
            </w:r>
          </w:p>
          <w:p w:rsidR="00863A04" w:rsidRPr="00D67911" w:rsidRDefault="00863A04" w:rsidP="00863A04">
            <w:pPr>
              <w:numPr>
                <w:ilvl w:val="0"/>
                <w:numId w:val="29"/>
              </w:numPr>
              <w:spacing w:before="0" w:after="0"/>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rsidR="00863A04" w:rsidRPr="00D67911" w:rsidRDefault="00863A04" w:rsidP="00863A04">
            <w:pPr>
              <w:numPr>
                <w:ilvl w:val="0"/>
                <w:numId w:val="29"/>
              </w:numPr>
              <w:spacing w:before="0" w:after="0"/>
              <w:rPr>
                <w:rFonts w:eastAsia="MS Mincho"/>
                <w:lang w:eastAsia="ja-JP"/>
              </w:rPr>
            </w:pPr>
            <w:r w:rsidRPr="00D67911">
              <w:rPr>
                <w:rFonts w:eastAsia="MS Mincho"/>
                <w:lang w:eastAsia="ja-JP"/>
              </w:rPr>
              <w:t xml:space="preserve">SS burst set periodicity default value for initial cell selection: 20/20 </w:t>
            </w:r>
            <w:proofErr w:type="spellStart"/>
            <w:r w:rsidRPr="00D67911">
              <w:rPr>
                <w:rFonts w:eastAsia="MS Mincho"/>
                <w:lang w:eastAsia="ja-JP"/>
              </w:rPr>
              <w:t>msec</w:t>
            </w:r>
            <w:proofErr w:type="spellEnd"/>
          </w:p>
          <w:p w:rsidR="00863A04" w:rsidRPr="00DF7DBE" w:rsidRDefault="00863A04" w:rsidP="00DF7DBE">
            <w:pPr>
              <w:numPr>
                <w:ilvl w:val="1"/>
                <w:numId w:val="29"/>
              </w:numPr>
              <w:spacing w:before="0" w:after="0"/>
              <w:rPr>
                <w:rFonts w:eastAsia="MS Mincho"/>
                <w:lang w:eastAsia="ja-JP"/>
              </w:rPr>
            </w:pPr>
            <w:r w:rsidRPr="00D67911">
              <w:rPr>
                <w:rFonts w:eastAsia="MS Mincho" w:hint="eastAsia"/>
                <w:lang w:eastAsia="ja-JP"/>
              </w:rPr>
              <w:t>Note that RAN1 assumes that RAN4 will investigate requirements</w:t>
            </w:r>
          </w:p>
        </w:tc>
      </w:tr>
    </w:tbl>
    <w:p w:rsidR="00792D64" w:rsidRDefault="00C96896" w:rsidP="00CF0707">
      <w:pPr>
        <w:jc w:val="both"/>
        <w:rPr>
          <w:rFonts w:eastAsia="MS Mincho"/>
          <w:lang w:eastAsia="ja-JP"/>
        </w:rPr>
      </w:pPr>
      <w:r>
        <w:rPr>
          <w:rFonts w:eastAsia="MS Mincho"/>
          <w:lang w:eastAsia="ja-JP"/>
        </w:rPr>
        <w:t>T</w:t>
      </w:r>
      <w:r w:rsidR="00F94161">
        <w:rPr>
          <w:rFonts w:eastAsia="MS Mincho"/>
          <w:lang w:eastAsia="ja-JP"/>
        </w:rPr>
        <w:t xml:space="preserve">he detailed design of CSI-RS is still ongoing in RAN1. </w:t>
      </w:r>
      <w:r w:rsidR="001F0549">
        <w:rPr>
          <w:rFonts w:eastAsia="MS Mincho"/>
          <w:lang w:eastAsia="ja-JP"/>
        </w:rPr>
        <w:t>Based on</w:t>
      </w:r>
      <w:r>
        <w:rPr>
          <w:rFonts w:eastAsia="MS Mincho"/>
          <w:lang w:eastAsia="ja-JP"/>
        </w:rPr>
        <w:t xml:space="preserve"> </w:t>
      </w:r>
      <w:r w:rsidR="001F0549">
        <w:rPr>
          <w:rFonts w:eastAsia="MS Mincho"/>
          <w:lang w:eastAsia="ja-JP"/>
        </w:rPr>
        <w:t xml:space="preserve">the </w:t>
      </w:r>
      <w:r>
        <w:rPr>
          <w:rFonts w:eastAsia="MS Mincho"/>
          <w:lang w:eastAsia="ja-JP"/>
        </w:rPr>
        <w:t>current progress,</w:t>
      </w:r>
      <w:r w:rsidR="0072069E">
        <w:rPr>
          <w:rFonts w:eastAsia="MS Mincho"/>
          <w:lang w:eastAsia="ja-JP"/>
        </w:rPr>
        <w:t xml:space="preserve"> it is reasonable to start the discussion of measurement accuracy </w:t>
      </w:r>
      <w:r w:rsidR="00792D64">
        <w:rPr>
          <w:rFonts w:eastAsia="MS Mincho"/>
          <w:lang w:eastAsia="ja-JP"/>
        </w:rPr>
        <w:t>an</w:t>
      </w:r>
      <w:r w:rsidR="001034D2">
        <w:rPr>
          <w:rFonts w:eastAsia="MS Mincho"/>
          <w:lang w:eastAsia="ja-JP"/>
        </w:rPr>
        <w:t xml:space="preserve">d </w:t>
      </w:r>
      <w:r w:rsidR="00A13A90">
        <w:rPr>
          <w:rFonts w:eastAsia="MS Mincho"/>
          <w:lang w:eastAsia="ja-JP"/>
        </w:rPr>
        <w:t xml:space="preserve">drafting </w:t>
      </w:r>
      <w:r w:rsidR="001034D2">
        <w:rPr>
          <w:rFonts w:eastAsia="MS Mincho"/>
          <w:lang w:eastAsia="ja-JP"/>
        </w:rPr>
        <w:t>link level simulations</w:t>
      </w:r>
      <w:r>
        <w:rPr>
          <w:rFonts w:eastAsia="MS Mincho"/>
          <w:lang w:eastAsia="ja-JP"/>
        </w:rPr>
        <w:t xml:space="preserve"> (LLSs)</w:t>
      </w:r>
      <w:r w:rsidR="001034D2">
        <w:rPr>
          <w:rFonts w:eastAsia="MS Mincho"/>
          <w:lang w:eastAsia="ja-JP"/>
        </w:rPr>
        <w:t xml:space="preserve"> </w:t>
      </w:r>
      <w:r w:rsidR="001F0549">
        <w:rPr>
          <w:rFonts w:eastAsia="MS Mincho"/>
          <w:lang w:eastAsia="ja-JP"/>
        </w:rPr>
        <w:t>for</w:t>
      </w:r>
      <w:r w:rsidR="00792D64">
        <w:rPr>
          <w:rFonts w:eastAsia="MS Mincho"/>
          <w:lang w:eastAsia="ja-JP"/>
        </w:rPr>
        <w:t xml:space="preserve"> NR-SSS</w:t>
      </w:r>
      <w:r w:rsidR="009D501F">
        <w:rPr>
          <w:rFonts w:eastAsia="MS Mincho"/>
          <w:lang w:eastAsia="ja-JP"/>
        </w:rPr>
        <w:t>-</w:t>
      </w:r>
      <w:r w:rsidR="001F0549">
        <w:rPr>
          <w:rFonts w:eastAsia="MS Mincho"/>
          <w:lang w:eastAsia="ja-JP"/>
        </w:rPr>
        <w:t>based measurement</w:t>
      </w:r>
      <w:r w:rsidR="00792D64">
        <w:rPr>
          <w:rFonts w:eastAsia="MS Mincho"/>
          <w:lang w:eastAsia="ja-JP"/>
        </w:rPr>
        <w:t>. In this contribution, we provide an analysis on the issues that should be taken into account</w:t>
      </w:r>
      <w:r>
        <w:rPr>
          <w:rFonts w:eastAsia="MS Mincho"/>
          <w:lang w:eastAsia="ja-JP"/>
        </w:rPr>
        <w:t xml:space="preserve"> when evaluating</w:t>
      </w:r>
      <w:r w:rsidR="001F0549">
        <w:rPr>
          <w:rFonts w:eastAsia="MS Mincho"/>
          <w:lang w:eastAsia="ja-JP"/>
        </w:rPr>
        <w:t xml:space="preserve"> measurement accuracy, and</w:t>
      </w:r>
      <w:r>
        <w:rPr>
          <w:rFonts w:eastAsia="MS Mincho"/>
          <w:lang w:eastAsia="ja-JP"/>
        </w:rPr>
        <w:t xml:space="preserve"> </w:t>
      </w:r>
      <w:r w:rsidR="00A13A90">
        <w:rPr>
          <w:rFonts w:eastAsia="MS Mincho"/>
          <w:lang w:eastAsia="ja-JP"/>
        </w:rPr>
        <w:t>list</w:t>
      </w:r>
      <w:r>
        <w:rPr>
          <w:rFonts w:eastAsia="MS Mincho"/>
          <w:lang w:eastAsia="ja-JP"/>
        </w:rPr>
        <w:t xml:space="preserve"> the </w:t>
      </w:r>
      <w:r w:rsidR="00A13A90">
        <w:rPr>
          <w:rFonts w:eastAsia="MS Mincho"/>
          <w:lang w:eastAsia="ja-JP"/>
        </w:rPr>
        <w:t>para</w:t>
      </w:r>
      <w:r>
        <w:rPr>
          <w:rFonts w:eastAsia="MS Mincho"/>
          <w:lang w:eastAsia="ja-JP"/>
        </w:rPr>
        <w:t>meters necessary for the LLS</w:t>
      </w:r>
      <w:r w:rsidR="00792D64">
        <w:rPr>
          <w:rFonts w:eastAsia="MS Mincho"/>
          <w:lang w:eastAsia="ja-JP"/>
        </w:rPr>
        <w:t xml:space="preserve">. </w:t>
      </w:r>
    </w:p>
    <w:p w:rsidR="00934BE7" w:rsidRPr="00D25E75" w:rsidRDefault="00934BE7"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Pr="00D25E75">
        <w:rPr>
          <w:rFonts w:ascii="Times New Roman Bold" w:eastAsia="宋体" w:hAnsi="Times New Roman Bold"/>
        </w:rPr>
        <w:t>Discussion</w:t>
      </w:r>
    </w:p>
    <w:p w:rsidR="00B629B5" w:rsidRDefault="00B629B5" w:rsidP="00D25E75">
      <w:pPr>
        <w:pStyle w:val="Heading2"/>
        <w:tabs>
          <w:tab w:val="num" w:pos="567"/>
        </w:tabs>
        <w:ind w:left="567" w:hanging="567"/>
        <w:rPr>
          <w:rFonts w:ascii="Times New Roman" w:hAnsi="Times New Roman"/>
          <w:lang w:eastAsia="zh-TW"/>
        </w:rPr>
      </w:pPr>
      <w:r w:rsidRPr="00D25E75">
        <w:rPr>
          <w:rFonts w:ascii="Times New Roman" w:hAnsi="Times New Roman"/>
          <w:lang w:eastAsia="zh-TW"/>
        </w:rPr>
        <w:t>2.1</w:t>
      </w:r>
      <w:r>
        <w:t xml:space="preserve"> </w:t>
      </w:r>
      <w:r w:rsidR="004D2A3B">
        <w:rPr>
          <w:rFonts w:ascii="Times New Roman" w:hAnsi="Times New Roman"/>
          <w:lang w:eastAsia="zh-TW"/>
        </w:rPr>
        <w:t>Measurement bandwidth</w:t>
      </w:r>
    </w:p>
    <w:p w:rsidR="00992967" w:rsidRDefault="00387760" w:rsidP="00EE761A">
      <w:pPr>
        <w:pStyle w:val="BodyText"/>
        <w:rPr>
          <w:lang w:eastAsia="zh-TW"/>
        </w:rPr>
      </w:pPr>
      <w:r>
        <w:rPr>
          <w:lang w:eastAsia="zh-TW"/>
        </w:rPr>
        <w:t>According to RAN1’s latest agreements, t</w:t>
      </w:r>
      <w:r w:rsidR="00ED50C8">
        <w:rPr>
          <w:lang w:eastAsia="zh-TW"/>
        </w:rPr>
        <w:t xml:space="preserve">he sequence length of NR-SSS is </w:t>
      </w:r>
      <w:r w:rsidR="006603FA">
        <w:rPr>
          <w:lang w:eastAsia="zh-TW"/>
        </w:rPr>
        <w:t>127 and the</w:t>
      </w:r>
      <w:r w:rsidR="00ED50C8">
        <w:rPr>
          <w:lang w:eastAsia="zh-TW"/>
        </w:rPr>
        <w:t xml:space="preserve"> subcarrier spacing of NR-SSS is </w:t>
      </w:r>
      <w:r>
        <w:rPr>
          <w:lang w:eastAsia="zh-TW"/>
        </w:rPr>
        <w:t>frequency range dependent</w:t>
      </w:r>
      <w:r w:rsidR="006603FA">
        <w:rPr>
          <w:lang w:eastAsia="zh-TW"/>
        </w:rPr>
        <w:t xml:space="preserve">. This indicates that </w:t>
      </w:r>
      <w:r>
        <w:rPr>
          <w:lang w:eastAsia="zh-TW"/>
        </w:rPr>
        <w:t>the measurement bandwidth</w:t>
      </w:r>
      <w:r w:rsidR="00D13895">
        <w:rPr>
          <w:lang w:eastAsia="zh-TW"/>
        </w:rPr>
        <w:t xml:space="preserve"> in</w:t>
      </w:r>
      <w:r w:rsidR="00A34F0A">
        <w:rPr>
          <w:lang w:eastAsia="zh-TW"/>
        </w:rPr>
        <w:t xml:space="preserve"> PRBs is fixed </w:t>
      </w:r>
      <w:r w:rsidR="00013A47">
        <w:rPr>
          <w:lang w:eastAsia="zh-TW"/>
        </w:rPr>
        <w:t xml:space="preserve">to be at least 12 PRBs </w:t>
      </w:r>
      <w:r w:rsidR="00A34F0A">
        <w:rPr>
          <w:lang w:eastAsia="zh-TW"/>
        </w:rPr>
        <w:t>while in</w:t>
      </w:r>
      <w:r w:rsidR="00D13895">
        <w:rPr>
          <w:lang w:eastAsia="zh-TW"/>
        </w:rPr>
        <w:t xml:space="preserve"> Hz</w:t>
      </w:r>
      <w:r>
        <w:rPr>
          <w:lang w:eastAsia="zh-TW"/>
        </w:rPr>
        <w:t xml:space="preserve"> is frequency range dependent. </w:t>
      </w:r>
      <w:r w:rsidR="00D13895">
        <w:rPr>
          <w:lang w:eastAsia="zh-TW"/>
        </w:rPr>
        <w:t xml:space="preserve">Furthermore, RAN1 assumes that RAN4 would determine the subcarrier spacing </w:t>
      </w:r>
      <w:r w:rsidR="00013A47">
        <w:rPr>
          <w:lang w:eastAsia="zh-TW"/>
        </w:rPr>
        <w:t xml:space="preserve">(SCS) </w:t>
      </w:r>
      <w:r w:rsidR="00022B41">
        <w:rPr>
          <w:lang w:eastAsia="zh-TW"/>
        </w:rPr>
        <w:t xml:space="preserve">of SS </w:t>
      </w:r>
      <w:r w:rsidR="00D13895">
        <w:rPr>
          <w:lang w:eastAsia="zh-TW"/>
        </w:rPr>
        <w:t xml:space="preserve">for each frequency range, </w:t>
      </w:r>
      <w:r w:rsidR="00022B41">
        <w:rPr>
          <w:lang w:eastAsia="zh-TW"/>
        </w:rPr>
        <w:t>after RAN4’s decision on this,</w:t>
      </w:r>
      <w:r w:rsidR="00992967">
        <w:rPr>
          <w:lang w:eastAsia="zh-TW"/>
        </w:rPr>
        <w:t xml:space="preserve"> the measurement bandwidth</w:t>
      </w:r>
      <w:r w:rsidR="00806917">
        <w:rPr>
          <w:lang w:eastAsia="zh-TW"/>
        </w:rPr>
        <w:t xml:space="preserve"> in Hz</w:t>
      </w:r>
      <w:r w:rsidR="00992967">
        <w:rPr>
          <w:lang w:eastAsia="zh-TW"/>
        </w:rPr>
        <w:t xml:space="preserve"> can be determined</w:t>
      </w:r>
      <w:r w:rsidR="00022B41">
        <w:rPr>
          <w:lang w:eastAsia="zh-TW"/>
        </w:rPr>
        <w:t xml:space="preserve"> </w:t>
      </w:r>
      <w:r w:rsidR="00806917">
        <w:rPr>
          <w:lang w:eastAsia="zh-TW"/>
        </w:rPr>
        <w:t>accordingly</w:t>
      </w:r>
      <w:r w:rsidR="00992967">
        <w:rPr>
          <w:lang w:eastAsia="zh-TW"/>
        </w:rPr>
        <w:t>.</w:t>
      </w:r>
    </w:p>
    <w:p w:rsidR="004D2A3B" w:rsidRPr="005B099D" w:rsidRDefault="00992967" w:rsidP="004D2A3B">
      <w:pPr>
        <w:pStyle w:val="BodyText"/>
        <w:rPr>
          <w:b/>
          <w:i/>
          <w:lang w:eastAsia="zh-TW"/>
        </w:rPr>
      </w:pPr>
      <w:r w:rsidRPr="005B099D">
        <w:rPr>
          <w:b/>
          <w:i/>
          <w:lang w:eastAsia="zh-TW"/>
        </w:rPr>
        <w:t xml:space="preserve">Observation 1: </w:t>
      </w:r>
      <w:r w:rsidR="005B099D" w:rsidRPr="005B099D">
        <w:rPr>
          <w:b/>
          <w:i/>
          <w:lang w:eastAsia="zh-TW"/>
        </w:rPr>
        <w:t>When NR-SSS is used for mobility measurement, t</w:t>
      </w:r>
      <w:r w:rsidRPr="005B099D">
        <w:rPr>
          <w:b/>
          <w:i/>
          <w:lang w:eastAsia="zh-TW"/>
        </w:rPr>
        <w:t xml:space="preserve">he measurement bandwidth </w:t>
      </w:r>
      <w:r w:rsidR="005B099D" w:rsidRPr="005B099D">
        <w:rPr>
          <w:b/>
          <w:i/>
          <w:lang w:eastAsia="zh-TW"/>
        </w:rPr>
        <w:t xml:space="preserve">in PRBs </w:t>
      </w:r>
      <w:r w:rsidR="00806917">
        <w:rPr>
          <w:b/>
          <w:i/>
          <w:lang w:eastAsia="zh-TW"/>
        </w:rPr>
        <w:t>should</w:t>
      </w:r>
      <w:r w:rsidR="005B099D" w:rsidRPr="005B099D">
        <w:rPr>
          <w:b/>
          <w:i/>
          <w:lang w:eastAsia="zh-TW"/>
        </w:rPr>
        <w:t xml:space="preserve"> be </w:t>
      </w:r>
      <w:r w:rsidR="00013A47">
        <w:rPr>
          <w:b/>
          <w:i/>
          <w:lang w:eastAsia="zh-TW"/>
        </w:rPr>
        <w:t>at least 12</w:t>
      </w:r>
      <w:r w:rsidR="00E05B45">
        <w:rPr>
          <w:b/>
          <w:i/>
          <w:lang w:eastAsia="zh-TW"/>
        </w:rPr>
        <w:t xml:space="preserve"> PRBs</w:t>
      </w:r>
      <w:r w:rsidR="00AE473F">
        <w:rPr>
          <w:b/>
          <w:i/>
          <w:lang w:eastAsia="zh-TW"/>
        </w:rPr>
        <w:t xml:space="preserve">, while </w:t>
      </w:r>
      <w:r w:rsidR="00013A47">
        <w:rPr>
          <w:b/>
          <w:i/>
          <w:lang w:eastAsia="zh-TW"/>
        </w:rPr>
        <w:t>in Hz</w:t>
      </w:r>
      <w:r w:rsidR="005B099D" w:rsidRPr="005B099D">
        <w:rPr>
          <w:b/>
          <w:i/>
          <w:lang w:eastAsia="zh-TW"/>
        </w:rPr>
        <w:t xml:space="preserve"> is frequency range dependent </w:t>
      </w:r>
      <w:r w:rsidR="00013A47">
        <w:rPr>
          <w:b/>
          <w:i/>
          <w:lang w:eastAsia="zh-TW"/>
        </w:rPr>
        <w:t>according to SCS</w:t>
      </w:r>
      <w:r w:rsidR="00A05C15">
        <w:rPr>
          <w:b/>
          <w:i/>
          <w:lang w:eastAsia="zh-TW"/>
        </w:rPr>
        <w:t>.</w:t>
      </w:r>
      <w:r w:rsidR="005B099D" w:rsidRPr="005B099D">
        <w:rPr>
          <w:b/>
          <w:i/>
          <w:lang w:eastAsia="zh-TW"/>
        </w:rPr>
        <w:t xml:space="preserve"> </w:t>
      </w:r>
      <w:r w:rsidR="00ED50C8" w:rsidRPr="005B099D">
        <w:rPr>
          <w:b/>
          <w:i/>
          <w:lang w:eastAsia="zh-TW"/>
        </w:rPr>
        <w:t xml:space="preserve"> </w:t>
      </w:r>
    </w:p>
    <w:p w:rsidR="004D2A3B" w:rsidRDefault="00EE761A" w:rsidP="004D2A3B">
      <w:pPr>
        <w:pStyle w:val="Heading2"/>
        <w:tabs>
          <w:tab w:val="num" w:pos="567"/>
        </w:tabs>
        <w:ind w:left="567" w:hanging="567"/>
        <w:rPr>
          <w:rFonts w:ascii="Times New Roman" w:eastAsiaTheme="minorEastAsia" w:hAnsi="Times New Roman"/>
          <w:lang w:eastAsia="zh-CN"/>
        </w:rPr>
      </w:pPr>
      <w:r>
        <w:rPr>
          <w:rFonts w:ascii="Times New Roman" w:hAnsi="Times New Roman"/>
          <w:lang w:eastAsia="zh-TW"/>
        </w:rPr>
        <w:t>2.</w:t>
      </w:r>
      <w:r w:rsidR="00BE5626">
        <w:rPr>
          <w:rFonts w:ascii="Times New Roman" w:hAnsi="Times New Roman"/>
          <w:lang w:eastAsia="zh-TW"/>
        </w:rPr>
        <w:t>2</w:t>
      </w:r>
      <w:r w:rsidR="004D2A3B">
        <w:rPr>
          <w:lang w:eastAsia="zh-CN"/>
        </w:rPr>
        <w:t xml:space="preserve"> </w:t>
      </w:r>
      <w:r w:rsidR="004D2A3B" w:rsidRPr="00D25E75">
        <w:rPr>
          <w:rFonts w:ascii="Times New Roman" w:hAnsi="Times New Roman"/>
          <w:lang w:eastAsia="zh-TW"/>
        </w:rPr>
        <w:t xml:space="preserve">Measurement </w:t>
      </w:r>
      <w:r w:rsidR="004D2A3B">
        <w:rPr>
          <w:rFonts w:ascii="Times New Roman" w:hAnsi="Times New Roman"/>
          <w:lang w:eastAsia="zh-TW"/>
        </w:rPr>
        <w:t>period</w:t>
      </w:r>
      <w:r w:rsidR="004D2A3B">
        <w:rPr>
          <w:rFonts w:ascii="Times New Roman" w:eastAsiaTheme="minorEastAsia" w:hAnsi="Times New Roman" w:hint="eastAsia"/>
          <w:lang w:eastAsia="zh-CN"/>
        </w:rPr>
        <w:t xml:space="preserve"> </w:t>
      </w:r>
    </w:p>
    <w:p w:rsidR="00CB25CB" w:rsidRDefault="00F718A9" w:rsidP="00BE5626">
      <w:pPr>
        <w:pStyle w:val="BodyText"/>
        <w:rPr>
          <w:lang w:eastAsia="zh-TW"/>
        </w:rPr>
      </w:pPr>
      <w:r>
        <w:rPr>
          <w:lang w:eastAsia="zh-TW"/>
        </w:rPr>
        <w:t xml:space="preserve">According to RAN1’s </w:t>
      </w:r>
      <w:r w:rsidR="00404178">
        <w:rPr>
          <w:lang w:eastAsia="zh-TW"/>
        </w:rPr>
        <w:t>agreements</w:t>
      </w:r>
      <w:r>
        <w:rPr>
          <w:lang w:eastAsia="zh-TW"/>
        </w:rPr>
        <w:t xml:space="preserve">, </w:t>
      </w:r>
      <w:r w:rsidR="00094655">
        <w:rPr>
          <w:lang w:eastAsia="zh-TW"/>
        </w:rPr>
        <w:t>different</w:t>
      </w:r>
      <w:r>
        <w:rPr>
          <w:lang w:eastAsia="zh-TW"/>
        </w:rPr>
        <w:t xml:space="preserve"> SS block</w:t>
      </w:r>
      <w:r w:rsidR="00094655">
        <w:rPr>
          <w:lang w:eastAsia="zh-TW"/>
        </w:rPr>
        <w:t>s</w:t>
      </w:r>
      <w:r>
        <w:rPr>
          <w:lang w:eastAsia="zh-TW"/>
        </w:rPr>
        <w:t xml:space="preserve"> within </w:t>
      </w:r>
      <w:r w:rsidR="00094655">
        <w:rPr>
          <w:lang w:eastAsia="zh-TW"/>
        </w:rPr>
        <w:t>the same</w:t>
      </w:r>
      <w:r>
        <w:rPr>
          <w:lang w:eastAsia="zh-TW"/>
        </w:rPr>
        <w:t xml:space="preserve"> SS burst set corresponds to</w:t>
      </w:r>
      <w:r w:rsidR="00230A05">
        <w:rPr>
          <w:lang w:eastAsia="zh-TW"/>
        </w:rPr>
        <w:t xml:space="preserve"> different </w:t>
      </w:r>
      <w:proofErr w:type="spellStart"/>
      <w:proofErr w:type="gramStart"/>
      <w:r w:rsidR="00230A05">
        <w:rPr>
          <w:lang w:eastAsia="zh-TW"/>
        </w:rPr>
        <w:t>Tx</w:t>
      </w:r>
      <w:proofErr w:type="spellEnd"/>
      <w:proofErr w:type="gramEnd"/>
      <w:r w:rsidR="00230A05">
        <w:rPr>
          <w:lang w:eastAsia="zh-TW"/>
        </w:rPr>
        <w:t xml:space="preserve"> beams.</w:t>
      </w:r>
      <w:r w:rsidR="00094655">
        <w:rPr>
          <w:lang w:eastAsia="zh-TW"/>
        </w:rPr>
        <w:t xml:space="preserve"> </w:t>
      </w:r>
      <w:r w:rsidR="00230A05">
        <w:rPr>
          <w:lang w:eastAsia="zh-TW"/>
        </w:rPr>
        <w:t>T</w:t>
      </w:r>
      <w:r w:rsidR="00094655">
        <w:rPr>
          <w:lang w:eastAsia="zh-TW"/>
        </w:rPr>
        <w:t xml:space="preserve">o obtain the RSRP of </w:t>
      </w:r>
      <w:r w:rsidR="00E06339">
        <w:rPr>
          <w:lang w:eastAsia="zh-TW"/>
        </w:rPr>
        <w:t>a</w:t>
      </w:r>
      <w:r w:rsidR="00094655">
        <w:rPr>
          <w:lang w:eastAsia="zh-TW"/>
        </w:rPr>
        <w:t xml:space="preserve"> beam, </w:t>
      </w:r>
      <w:r w:rsidR="004513CE">
        <w:rPr>
          <w:lang w:eastAsia="zh-TW"/>
        </w:rPr>
        <w:t>the UE need</w:t>
      </w:r>
      <w:r w:rsidR="006E7AD7">
        <w:rPr>
          <w:lang w:eastAsia="zh-TW"/>
        </w:rPr>
        <w:t>s</w:t>
      </w:r>
      <w:r w:rsidR="004513CE">
        <w:rPr>
          <w:lang w:eastAsia="zh-TW"/>
        </w:rPr>
        <w:t xml:space="preserve"> to measure</w:t>
      </w:r>
      <w:r w:rsidR="006A7DA8">
        <w:rPr>
          <w:lang w:eastAsia="zh-TW"/>
        </w:rPr>
        <w:t xml:space="preserve"> the</w:t>
      </w:r>
      <w:r w:rsidR="004513CE">
        <w:rPr>
          <w:lang w:eastAsia="zh-TW"/>
        </w:rPr>
        <w:t xml:space="preserve"> NR-SSS of </w:t>
      </w:r>
      <w:r w:rsidR="00E06339">
        <w:rPr>
          <w:lang w:eastAsia="zh-TW"/>
        </w:rPr>
        <w:t xml:space="preserve">SS blocks corresponding to the same beam across </w:t>
      </w:r>
      <w:r w:rsidR="004513CE">
        <w:rPr>
          <w:lang w:eastAsia="zh-TW"/>
        </w:rPr>
        <w:t>several SS burst sets.</w:t>
      </w:r>
      <w:r w:rsidR="00DC0F37">
        <w:rPr>
          <w:lang w:eastAsia="zh-TW"/>
        </w:rPr>
        <w:t xml:space="preserve"> For a fixed measurement period, the number of samples </w:t>
      </w:r>
      <w:r w:rsidR="007C330F">
        <w:rPr>
          <w:lang w:eastAsia="zh-TW"/>
        </w:rPr>
        <w:t>for the same beam</w:t>
      </w:r>
      <w:r w:rsidR="00DC0F37">
        <w:rPr>
          <w:lang w:eastAsia="zh-TW"/>
        </w:rPr>
        <w:t xml:space="preserve"> </w:t>
      </w:r>
      <w:r w:rsidR="0075206A">
        <w:rPr>
          <w:lang w:eastAsia="zh-TW"/>
        </w:rPr>
        <w:t>is inversely proportional to</w:t>
      </w:r>
      <w:r w:rsidR="00DC0F37">
        <w:rPr>
          <w:lang w:eastAsia="zh-TW"/>
        </w:rPr>
        <w:t xml:space="preserve"> the burst set periodicity</w:t>
      </w:r>
      <w:r w:rsidR="007C330F">
        <w:rPr>
          <w:lang w:eastAsia="zh-TW"/>
        </w:rPr>
        <w:t xml:space="preserve">. </w:t>
      </w:r>
      <w:proofErr w:type="gramStart"/>
      <w:r w:rsidR="00A44492">
        <w:rPr>
          <w:lang w:eastAsia="zh-TW"/>
        </w:rPr>
        <w:t xml:space="preserve">The longer the periodicity, the less the number of </w:t>
      </w:r>
      <w:r w:rsidR="00A44492">
        <w:rPr>
          <w:lang w:eastAsia="zh-TW"/>
        </w:rPr>
        <w:lastRenderedPageBreak/>
        <w:t xml:space="preserve">samples, which </w:t>
      </w:r>
      <w:r w:rsidR="0075206A">
        <w:rPr>
          <w:lang w:eastAsia="zh-TW"/>
        </w:rPr>
        <w:t xml:space="preserve">could </w:t>
      </w:r>
      <w:r w:rsidR="00A44492">
        <w:rPr>
          <w:lang w:eastAsia="zh-TW"/>
        </w:rPr>
        <w:t>result in a reduction of measurement accuracy.</w:t>
      </w:r>
      <w:proofErr w:type="gramEnd"/>
      <w:r w:rsidR="00A44492">
        <w:rPr>
          <w:lang w:eastAsia="zh-TW"/>
        </w:rPr>
        <w:t xml:space="preserve"> </w:t>
      </w:r>
      <w:r w:rsidR="00CB25CB">
        <w:rPr>
          <w:lang w:eastAsia="zh-TW"/>
        </w:rPr>
        <w:t xml:space="preserve">Since </w:t>
      </w:r>
      <w:r w:rsidR="007C330F">
        <w:rPr>
          <w:lang w:eastAsia="zh-TW"/>
        </w:rPr>
        <w:t xml:space="preserve">RAN1 </w:t>
      </w:r>
      <w:r w:rsidR="00296379">
        <w:rPr>
          <w:lang w:eastAsia="zh-TW"/>
        </w:rPr>
        <w:t>enables a configurable</w:t>
      </w:r>
      <w:r w:rsidR="007C330F">
        <w:rPr>
          <w:lang w:eastAsia="zh-TW"/>
        </w:rPr>
        <w:t xml:space="preserve"> burst set periodicity</w:t>
      </w:r>
      <w:r w:rsidR="00CB25CB">
        <w:rPr>
          <w:lang w:eastAsia="zh-TW"/>
        </w:rPr>
        <w:t>, the measurement period need to be configurable to maintain the same level of measurement accuracy</w:t>
      </w:r>
      <w:r w:rsidR="007C330F">
        <w:rPr>
          <w:lang w:eastAsia="zh-TW"/>
        </w:rPr>
        <w:t xml:space="preserve">. </w:t>
      </w:r>
    </w:p>
    <w:p w:rsidR="004C0D9F" w:rsidRDefault="00253EB0" w:rsidP="00BE5626">
      <w:pPr>
        <w:pStyle w:val="BodyText"/>
        <w:rPr>
          <w:rFonts w:eastAsia="Arial"/>
          <w:b/>
          <w:bCs/>
          <w:iCs/>
          <w:sz w:val="24"/>
          <w:szCs w:val="28"/>
          <w:lang w:eastAsia="zh-TW"/>
        </w:rPr>
      </w:pPr>
      <w:r>
        <w:rPr>
          <w:b/>
          <w:i/>
          <w:lang w:eastAsia="zh-TW"/>
        </w:rPr>
        <w:t>Observation 2</w:t>
      </w:r>
      <w:r w:rsidR="00CB25CB" w:rsidRPr="003D031F">
        <w:rPr>
          <w:b/>
          <w:i/>
          <w:lang w:eastAsia="zh-TW"/>
        </w:rPr>
        <w:t xml:space="preserve">: The measurement period </w:t>
      </w:r>
      <w:r w:rsidR="00134717">
        <w:rPr>
          <w:b/>
          <w:i/>
          <w:lang w:eastAsia="zh-TW"/>
        </w:rPr>
        <w:t xml:space="preserve">need to </w:t>
      </w:r>
      <w:r w:rsidR="007C20D5">
        <w:rPr>
          <w:b/>
          <w:i/>
          <w:lang w:eastAsia="zh-TW"/>
        </w:rPr>
        <w:t xml:space="preserve">be configurable according to </w:t>
      </w:r>
      <w:r w:rsidR="003F3FFE">
        <w:rPr>
          <w:b/>
          <w:i/>
          <w:lang w:eastAsia="zh-TW"/>
        </w:rPr>
        <w:t xml:space="preserve">the </w:t>
      </w:r>
      <w:r w:rsidR="00CB25CB" w:rsidRPr="003D031F">
        <w:rPr>
          <w:b/>
          <w:i/>
          <w:lang w:eastAsia="zh-TW"/>
        </w:rPr>
        <w:t xml:space="preserve">burst set periodicity to </w:t>
      </w:r>
      <w:r w:rsidR="003D031F" w:rsidRPr="003D031F">
        <w:rPr>
          <w:b/>
          <w:i/>
          <w:lang w:eastAsia="zh-TW"/>
        </w:rPr>
        <w:t xml:space="preserve">maintain the same level of measurement accuracy. </w:t>
      </w:r>
      <w:r w:rsidR="007C330F" w:rsidRPr="004C0D9F">
        <w:rPr>
          <w:rFonts w:eastAsia="Arial"/>
          <w:b/>
          <w:bCs/>
          <w:iCs/>
          <w:sz w:val="24"/>
          <w:szCs w:val="28"/>
          <w:lang w:eastAsia="zh-TW"/>
        </w:rPr>
        <w:t xml:space="preserve"> </w:t>
      </w:r>
      <w:r w:rsidR="00DC0F37" w:rsidRPr="004C0D9F">
        <w:rPr>
          <w:rFonts w:eastAsia="Arial"/>
          <w:b/>
          <w:bCs/>
          <w:iCs/>
          <w:sz w:val="24"/>
          <w:szCs w:val="28"/>
          <w:lang w:eastAsia="zh-TW"/>
        </w:rPr>
        <w:t xml:space="preserve"> </w:t>
      </w:r>
    </w:p>
    <w:p w:rsidR="00A13A90" w:rsidRDefault="004C0D9F" w:rsidP="00BE5626">
      <w:pPr>
        <w:pStyle w:val="BodyText"/>
        <w:rPr>
          <w:lang w:eastAsia="zh-TW"/>
        </w:rPr>
      </w:pPr>
      <w:r w:rsidRPr="004C0D9F">
        <w:rPr>
          <w:lang w:eastAsia="zh-TW"/>
        </w:rPr>
        <w:t>The set of configuration values</w:t>
      </w:r>
      <w:r>
        <w:rPr>
          <w:lang w:eastAsia="zh-TW"/>
        </w:rPr>
        <w:t xml:space="preserve"> for burst set periodici</w:t>
      </w:r>
      <w:r w:rsidR="00CC634D">
        <w:rPr>
          <w:lang w:eastAsia="zh-TW"/>
        </w:rPr>
        <w:t xml:space="preserve">ty in RAN1 is [5, 10, 20, 40, 80, 160] </w:t>
      </w:r>
      <w:proofErr w:type="spellStart"/>
      <w:r w:rsidR="00CC634D">
        <w:rPr>
          <w:lang w:eastAsia="zh-TW"/>
        </w:rPr>
        <w:t>ms</w:t>
      </w:r>
      <w:proofErr w:type="spellEnd"/>
      <w:r w:rsidR="00CC634D">
        <w:rPr>
          <w:lang w:eastAsia="zh-TW"/>
        </w:rPr>
        <w:t xml:space="preserve">, </w:t>
      </w:r>
      <w:r w:rsidR="000A7373">
        <w:rPr>
          <w:lang w:eastAsia="zh-TW"/>
        </w:rPr>
        <w:t xml:space="preserve">and </w:t>
      </w:r>
      <w:r w:rsidR="003F1F25">
        <w:rPr>
          <w:lang w:eastAsia="zh-TW"/>
        </w:rPr>
        <w:t>the measurement period could be set to be</w:t>
      </w:r>
      <w:r w:rsidR="00D83153">
        <w:rPr>
          <w:lang w:eastAsia="zh-TW"/>
        </w:rPr>
        <w:t xml:space="preserve"> an integer multiple of those values, for instance, </w:t>
      </w:r>
      <w:r w:rsidR="000A7373">
        <w:rPr>
          <w:lang w:eastAsia="zh-TW"/>
        </w:rPr>
        <w:t xml:space="preserve">setting </w:t>
      </w:r>
      <w:r w:rsidR="00D83153">
        <w:rPr>
          <w:lang w:eastAsia="zh-TW"/>
        </w:rPr>
        <w:t xml:space="preserve">the measurement period </w:t>
      </w:r>
      <w:r w:rsidR="000A7373">
        <w:rPr>
          <w:lang w:eastAsia="zh-TW"/>
        </w:rPr>
        <w:t>to be</w:t>
      </w:r>
      <w:r w:rsidR="00D83153">
        <w:rPr>
          <w:lang w:eastAsia="zh-TW"/>
        </w:rPr>
        <w:t xml:space="preserve"> i*</w:t>
      </w:r>
      <w:r w:rsidR="00B534A7">
        <w:rPr>
          <w:lang w:eastAsia="zh-TW"/>
        </w:rPr>
        <w:t xml:space="preserve">[5, 10, 20, 40, 80, 160] </w:t>
      </w:r>
      <w:proofErr w:type="spellStart"/>
      <w:r w:rsidR="00D83153">
        <w:rPr>
          <w:lang w:eastAsia="zh-TW"/>
        </w:rPr>
        <w:t>ms</w:t>
      </w:r>
      <w:proofErr w:type="spellEnd"/>
      <w:r w:rsidR="00D83153">
        <w:rPr>
          <w:lang w:eastAsia="zh-TW"/>
        </w:rPr>
        <w:t xml:space="preserve">, where i is TBD.    </w:t>
      </w:r>
    </w:p>
    <w:p w:rsidR="00A13A90" w:rsidRPr="001A456B" w:rsidRDefault="00A13A90" w:rsidP="001A456B">
      <w:pPr>
        <w:pStyle w:val="Heading2"/>
        <w:tabs>
          <w:tab w:val="num" w:pos="567"/>
        </w:tabs>
        <w:ind w:left="567" w:hanging="567"/>
        <w:rPr>
          <w:rFonts w:ascii="Times New Roman" w:hAnsi="Times New Roman"/>
          <w:lang w:eastAsia="zh-TW"/>
        </w:rPr>
      </w:pPr>
      <w:r w:rsidRPr="001A456B">
        <w:rPr>
          <w:rFonts w:ascii="Times New Roman" w:hAnsi="Times New Roman"/>
          <w:lang w:eastAsia="zh-TW"/>
        </w:rPr>
        <w:t xml:space="preserve">2.3 </w:t>
      </w:r>
      <w:r w:rsidR="00EB0858" w:rsidRPr="001A456B">
        <w:rPr>
          <w:rFonts w:ascii="Times New Roman" w:hAnsi="Times New Roman"/>
          <w:lang w:eastAsia="zh-TW"/>
        </w:rPr>
        <w:t>C</w:t>
      </w:r>
      <w:r w:rsidR="007328AC" w:rsidRPr="001A456B">
        <w:rPr>
          <w:rFonts w:ascii="Times New Roman" w:hAnsi="Times New Roman"/>
          <w:lang w:eastAsia="zh-TW"/>
        </w:rPr>
        <w:t>ell quality</w:t>
      </w:r>
      <w:r w:rsidR="00EB0858" w:rsidRPr="001A456B">
        <w:rPr>
          <w:rFonts w:ascii="Times New Roman" w:hAnsi="Times New Roman"/>
          <w:lang w:eastAsia="zh-TW"/>
        </w:rPr>
        <w:t xml:space="preserve"> and beam quality</w:t>
      </w:r>
    </w:p>
    <w:p w:rsidR="00244F81" w:rsidRDefault="00C40654" w:rsidP="00A13A90">
      <w:pPr>
        <w:pStyle w:val="BodyText"/>
        <w:rPr>
          <w:lang w:eastAsia="zh-CN"/>
        </w:rPr>
      </w:pPr>
      <w:r>
        <w:rPr>
          <w:lang w:eastAsia="zh-CN"/>
        </w:rPr>
        <w:t xml:space="preserve">Cell quality and beam quality in NR should be treated </w:t>
      </w:r>
      <w:proofErr w:type="gramStart"/>
      <w:r>
        <w:rPr>
          <w:lang w:eastAsia="zh-CN"/>
        </w:rPr>
        <w:t>differently,</w:t>
      </w:r>
      <w:proofErr w:type="gramEnd"/>
      <w:r>
        <w:rPr>
          <w:lang w:eastAsia="zh-CN"/>
        </w:rPr>
        <w:t xml:space="preserve"> the cell quality is used by the UE to do cell selection/reselection, while the beam quality is used to select the best beam in a cell. </w:t>
      </w:r>
      <w:r w:rsidR="00D5649D">
        <w:rPr>
          <w:lang w:eastAsia="zh-CN"/>
        </w:rPr>
        <w:t>Besides, the methods to derive those</w:t>
      </w:r>
      <w:r w:rsidR="00C33DE7">
        <w:rPr>
          <w:lang w:eastAsia="zh-CN"/>
        </w:rPr>
        <w:t xml:space="preserve"> two qualities are </w:t>
      </w:r>
      <w:proofErr w:type="gramStart"/>
      <w:r>
        <w:rPr>
          <w:lang w:eastAsia="zh-CN"/>
        </w:rPr>
        <w:t>different,</w:t>
      </w:r>
      <w:proofErr w:type="gramEnd"/>
      <w:r>
        <w:rPr>
          <w:lang w:eastAsia="zh-CN"/>
        </w:rPr>
        <w:t xml:space="preserve"> </w:t>
      </w:r>
      <w:r w:rsidR="0069092E">
        <w:rPr>
          <w:lang w:eastAsia="zh-CN"/>
        </w:rPr>
        <w:t xml:space="preserve">the </w:t>
      </w:r>
      <w:r>
        <w:rPr>
          <w:lang w:eastAsia="zh-CN"/>
        </w:rPr>
        <w:t xml:space="preserve">beam quality can be obtained by averaging the RSRP of SS blocks corresponding to the same beam in different burst sets, while </w:t>
      </w:r>
      <w:r w:rsidR="0069092E">
        <w:rPr>
          <w:lang w:eastAsia="zh-CN"/>
        </w:rPr>
        <w:t xml:space="preserve">the </w:t>
      </w:r>
      <w:r>
        <w:rPr>
          <w:lang w:eastAsia="zh-CN"/>
        </w:rPr>
        <w:t>cell quality is derived from</w:t>
      </w:r>
      <w:r w:rsidR="00A13A90">
        <w:rPr>
          <w:lang w:eastAsia="zh-CN"/>
        </w:rPr>
        <w:t xml:space="preserve"> N best beams </w:t>
      </w:r>
      <w:r w:rsidR="00C33DE7">
        <w:rPr>
          <w:lang w:eastAsia="zh-CN"/>
        </w:rPr>
        <w:t>as agreed in</w:t>
      </w:r>
      <w:r w:rsidR="00622775">
        <w:rPr>
          <w:lang w:eastAsia="zh-CN"/>
        </w:rPr>
        <w:t xml:space="preserve"> RAN2. </w:t>
      </w:r>
      <w:r w:rsidR="00244F81">
        <w:rPr>
          <w:lang w:eastAsia="zh-CN"/>
        </w:rPr>
        <w:t xml:space="preserve">Due to the above differences, it is necessary to evaluate the measurement accuracy for both cell </w:t>
      </w:r>
      <w:proofErr w:type="gramStart"/>
      <w:r w:rsidR="00244F81">
        <w:rPr>
          <w:lang w:eastAsia="zh-CN"/>
        </w:rPr>
        <w:t>quality</w:t>
      </w:r>
      <w:proofErr w:type="gramEnd"/>
      <w:r w:rsidR="00244F81">
        <w:rPr>
          <w:lang w:eastAsia="zh-CN"/>
        </w:rPr>
        <w:t xml:space="preserve"> an</w:t>
      </w:r>
      <w:r w:rsidR="00A13A90">
        <w:rPr>
          <w:lang w:eastAsia="zh-CN"/>
        </w:rPr>
        <w:t xml:space="preserve"> </w:t>
      </w:r>
      <w:r w:rsidR="00244F81">
        <w:rPr>
          <w:lang w:eastAsia="zh-CN"/>
        </w:rPr>
        <w:t xml:space="preserve">beam quality. </w:t>
      </w:r>
    </w:p>
    <w:p w:rsidR="003E309C" w:rsidRDefault="00244F81" w:rsidP="00BE5626">
      <w:pPr>
        <w:pStyle w:val="BodyText"/>
        <w:rPr>
          <w:b/>
          <w:i/>
          <w:lang w:eastAsia="zh-CN"/>
        </w:rPr>
      </w:pPr>
      <w:r w:rsidRPr="00244F81">
        <w:rPr>
          <w:b/>
          <w:i/>
          <w:lang w:eastAsia="zh-CN"/>
        </w:rPr>
        <w:t xml:space="preserve">Proposal 1: Measurement accuracy for both cell quality and beam quality should be evaluated. </w:t>
      </w:r>
    </w:p>
    <w:p w:rsidR="004067CF" w:rsidRDefault="003E309C" w:rsidP="00BE5626">
      <w:pPr>
        <w:pStyle w:val="BodyText"/>
        <w:rPr>
          <w:lang w:eastAsia="zh-CN"/>
        </w:rPr>
      </w:pPr>
      <w:r>
        <w:rPr>
          <w:lang w:eastAsia="zh-CN"/>
        </w:rPr>
        <w:t xml:space="preserve">On the other hand, since RAN2 has not yet decided the number of N and L1/L3 filtering, the evaluation of </w:t>
      </w:r>
      <w:r w:rsidR="00077541">
        <w:rPr>
          <w:lang w:eastAsia="zh-CN"/>
        </w:rPr>
        <w:t xml:space="preserve">the </w:t>
      </w:r>
      <w:r w:rsidR="006A0675">
        <w:rPr>
          <w:lang w:eastAsia="zh-CN"/>
        </w:rPr>
        <w:t>cell quality could be deferred</w:t>
      </w:r>
      <w:r>
        <w:rPr>
          <w:lang w:eastAsia="zh-CN"/>
        </w:rPr>
        <w:t xml:space="preserve"> </w:t>
      </w:r>
      <w:r w:rsidR="006A0675">
        <w:rPr>
          <w:lang w:eastAsia="zh-CN"/>
        </w:rPr>
        <w:t xml:space="preserve">until RAN2’s conclusions. </w:t>
      </w:r>
      <w:r w:rsidR="00CD0689">
        <w:rPr>
          <w:lang w:eastAsia="zh-CN"/>
        </w:rPr>
        <w:t xml:space="preserve">At the current stage, we could first start evaluating the measurement accuracy for </w:t>
      </w:r>
      <w:r w:rsidR="0069092E">
        <w:rPr>
          <w:lang w:eastAsia="zh-CN"/>
        </w:rPr>
        <w:t xml:space="preserve">the </w:t>
      </w:r>
      <w:r w:rsidR="00CD0689">
        <w:rPr>
          <w:lang w:eastAsia="zh-CN"/>
        </w:rPr>
        <w:t xml:space="preserve">beam quality, and </w:t>
      </w:r>
      <w:r w:rsidR="00AE5132">
        <w:rPr>
          <w:lang w:eastAsia="zh-CN"/>
        </w:rPr>
        <w:t xml:space="preserve">the evaluation of the </w:t>
      </w:r>
      <w:r w:rsidR="00CD0689">
        <w:rPr>
          <w:lang w:eastAsia="zh-CN"/>
        </w:rPr>
        <w:t xml:space="preserve">cell quality would to a large extent be based on the same platform. </w:t>
      </w:r>
    </w:p>
    <w:p w:rsidR="00722A91" w:rsidRPr="001A456B" w:rsidRDefault="00BE5626" w:rsidP="001A456B">
      <w:pPr>
        <w:pStyle w:val="Heading2"/>
        <w:tabs>
          <w:tab w:val="num" w:pos="567"/>
        </w:tabs>
        <w:ind w:left="567" w:hanging="567"/>
        <w:rPr>
          <w:rFonts w:ascii="Times New Roman" w:hAnsi="Times New Roman"/>
          <w:lang w:eastAsia="zh-TW"/>
        </w:rPr>
      </w:pPr>
      <w:r w:rsidRPr="001A456B">
        <w:rPr>
          <w:rFonts w:ascii="Times New Roman" w:hAnsi="Times New Roman"/>
          <w:lang w:eastAsia="zh-TW"/>
        </w:rPr>
        <w:t>2.</w:t>
      </w:r>
      <w:r w:rsidR="00FE407F" w:rsidRPr="001A456B">
        <w:rPr>
          <w:rFonts w:ascii="Times New Roman" w:hAnsi="Times New Roman"/>
          <w:lang w:eastAsia="zh-TW"/>
        </w:rPr>
        <w:t>4</w:t>
      </w:r>
      <w:r w:rsidRPr="001A456B">
        <w:rPr>
          <w:rFonts w:ascii="Times New Roman" w:hAnsi="Times New Roman"/>
          <w:lang w:eastAsia="zh-TW"/>
        </w:rPr>
        <w:t xml:space="preserve"> </w:t>
      </w:r>
      <w:r w:rsidR="00FE407F" w:rsidRPr="001A456B">
        <w:rPr>
          <w:rFonts w:ascii="Times New Roman" w:hAnsi="Times New Roman"/>
          <w:lang w:eastAsia="zh-TW"/>
        </w:rPr>
        <w:t xml:space="preserve">Simulation </w:t>
      </w:r>
      <w:r w:rsidR="001034D2" w:rsidRPr="001A456B">
        <w:rPr>
          <w:rFonts w:ascii="Times New Roman" w:hAnsi="Times New Roman"/>
          <w:lang w:eastAsia="zh-TW"/>
        </w:rPr>
        <w:t>p</w:t>
      </w:r>
      <w:r w:rsidR="00A376CB" w:rsidRPr="001A456B">
        <w:rPr>
          <w:rFonts w:ascii="Times New Roman" w:hAnsi="Times New Roman"/>
          <w:lang w:eastAsia="zh-TW"/>
        </w:rPr>
        <w:t>arameters</w:t>
      </w:r>
      <w:r w:rsidR="008162AA">
        <w:rPr>
          <w:rFonts w:ascii="Times New Roman" w:hAnsi="Times New Roman"/>
          <w:lang w:eastAsia="zh-TW"/>
        </w:rPr>
        <w:t xml:space="preserve"> for NR-SSS-based measurement accuracy</w:t>
      </w:r>
      <w:r w:rsidR="000F640E">
        <w:rPr>
          <w:rFonts w:ascii="Times New Roman" w:hAnsi="Times New Roman"/>
          <w:lang w:eastAsia="zh-TW"/>
        </w:rPr>
        <w:t xml:space="preserve"> LLS</w:t>
      </w:r>
    </w:p>
    <w:p w:rsidR="00BE5626" w:rsidRPr="00722A91" w:rsidRDefault="00722A91" w:rsidP="00BE5626">
      <w:pPr>
        <w:pStyle w:val="BodyText"/>
        <w:rPr>
          <w:lang w:eastAsia="zh-CN"/>
        </w:rPr>
      </w:pPr>
      <w:r w:rsidRPr="00722A91">
        <w:rPr>
          <w:lang w:eastAsia="zh-CN"/>
        </w:rPr>
        <w:t xml:space="preserve">In this </w:t>
      </w:r>
      <w:r>
        <w:rPr>
          <w:lang w:eastAsia="zh-CN"/>
        </w:rPr>
        <w:t xml:space="preserve">subsection, we list the parameters necessary for conducting link level simulations </w:t>
      </w:r>
      <w:r w:rsidR="00F83570">
        <w:rPr>
          <w:lang w:eastAsia="zh-CN"/>
        </w:rPr>
        <w:t>of</w:t>
      </w:r>
      <w:r>
        <w:rPr>
          <w:lang w:eastAsia="zh-CN"/>
        </w:rPr>
        <w:t xml:space="preserve"> measurement accuracy.</w:t>
      </w:r>
      <w:r w:rsidR="00F83570">
        <w:rPr>
          <w:lang w:eastAsia="zh-CN"/>
        </w:rPr>
        <w:t xml:space="preserve"> For some of them, we provide tentative values, and for others, the values are TBD. All these values are variable to change, and other parameters may also </w:t>
      </w:r>
      <w:r w:rsidR="009C036B">
        <w:rPr>
          <w:lang w:eastAsia="zh-CN"/>
        </w:rPr>
        <w:t>be</w:t>
      </w:r>
      <w:r w:rsidR="00F83570">
        <w:rPr>
          <w:lang w:eastAsia="zh-CN"/>
        </w:rPr>
        <w:t xml:space="preserve"> added</w:t>
      </w:r>
      <w:r>
        <w:rPr>
          <w:lang w:eastAsia="zh-CN"/>
        </w:rPr>
        <w:t xml:space="preserve"> </w:t>
      </w:r>
      <w:r w:rsidR="00F83570">
        <w:rPr>
          <w:lang w:eastAsia="zh-CN"/>
        </w:rPr>
        <w:t xml:space="preserve">based on further discussions.  </w:t>
      </w:r>
      <w:r w:rsidR="00A376CB" w:rsidRPr="00722A91">
        <w:rPr>
          <w:lang w:eastAsia="zh-CN"/>
        </w:rPr>
        <w:t xml:space="preserve"> </w:t>
      </w:r>
      <w:r w:rsidR="001034D2" w:rsidRPr="00722A91">
        <w:rPr>
          <w:lang w:eastAsia="zh-CN"/>
        </w:rPr>
        <w:t xml:space="preserve">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551"/>
        <w:gridCol w:w="2970"/>
      </w:tblGrid>
      <w:tr w:rsidR="001034D2" w:rsidRPr="00F7159F" w:rsidTr="003F0EA2">
        <w:tc>
          <w:tcPr>
            <w:tcW w:w="3119" w:type="dxa"/>
            <w:shd w:val="clear" w:color="auto" w:fill="E0E0E0"/>
          </w:tcPr>
          <w:p w:rsidR="001034D2" w:rsidRPr="00F7159F" w:rsidRDefault="001034D2" w:rsidP="003F0EA2">
            <w:pPr>
              <w:rPr>
                <w:b/>
                <w:bCs/>
              </w:rPr>
            </w:pPr>
            <w:r w:rsidRPr="00F7159F">
              <w:rPr>
                <w:b/>
                <w:bCs/>
              </w:rPr>
              <w:t>Parameters</w:t>
            </w:r>
          </w:p>
        </w:tc>
        <w:tc>
          <w:tcPr>
            <w:tcW w:w="2551" w:type="dxa"/>
            <w:shd w:val="clear" w:color="auto" w:fill="E0E0E0"/>
          </w:tcPr>
          <w:p w:rsidR="001034D2" w:rsidRPr="00F7159F" w:rsidRDefault="001034D2" w:rsidP="003F0EA2">
            <w:pPr>
              <w:rPr>
                <w:b/>
                <w:bCs/>
              </w:rPr>
            </w:pPr>
            <w:r w:rsidRPr="00F7159F">
              <w:rPr>
                <w:b/>
                <w:bCs/>
              </w:rPr>
              <w:t>Value</w:t>
            </w:r>
          </w:p>
        </w:tc>
        <w:tc>
          <w:tcPr>
            <w:tcW w:w="2970" w:type="dxa"/>
            <w:shd w:val="clear" w:color="auto" w:fill="E0E0E0"/>
          </w:tcPr>
          <w:p w:rsidR="001034D2" w:rsidRPr="00F7159F" w:rsidRDefault="001034D2" w:rsidP="003F0EA2">
            <w:pPr>
              <w:rPr>
                <w:b/>
                <w:bCs/>
              </w:rPr>
            </w:pPr>
            <w:r w:rsidRPr="00F7159F">
              <w:rPr>
                <w:b/>
                <w:bCs/>
              </w:rPr>
              <w:t>Comments</w:t>
            </w:r>
          </w:p>
        </w:tc>
      </w:tr>
      <w:tr w:rsidR="001034D2" w:rsidRPr="00F7159F" w:rsidTr="003F0EA2">
        <w:tc>
          <w:tcPr>
            <w:tcW w:w="3119" w:type="dxa"/>
          </w:tcPr>
          <w:p w:rsidR="001034D2" w:rsidRPr="00F7159F" w:rsidRDefault="00A13A90" w:rsidP="003F0EA2">
            <w:pPr>
              <w:rPr>
                <w:bCs/>
              </w:rPr>
            </w:pPr>
            <w:r>
              <w:rPr>
                <w:bCs/>
              </w:rPr>
              <w:t>SSS sequence</w:t>
            </w:r>
          </w:p>
        </w:tc>
        <w:tc>
          <w:tcPr>
            <w:tcW w:w="2551" w:type="dxa"/>
          </w:tcPr>
          <w:p w:rsidR="001034D2" w:rsidRPr="00F7159F" w:rsidRDefault="00A13A90" w:rsidP="003F0EA2">
            <w:pPr>
              <w:rPr>
                <w:bCs/>
              </w:rPr>
            </w:pPr>
            <w:r>
              <w:rPr>
                <w:bCs/>
              </w:rPr>
              <w:t>Length 127, long M-sequence with scrambling</w:t>
            </w:r>
          </w:p>
        </w:tc>
        <w:tc>
          <w:tcPr>
            <w:tcW w:w="2970" w:type="dxa"/>
          </w:tcPr>
          <w:p w:rsidR="001034D2" w:rsidRPr="00F7159F" w:rsidRDefault="00687363" w:rsidP="003F0EA2">
            <w:pPr>
              <w:rPr>
                <w:bCs/>
              </w:rPr>
            </w:pPr>
            <w:r>
              <w:rPr>
                <w:bCs/>
              </w:rPr>
              <w:t xml:space="preserve">Details </w:t>
            </w:r>
            <w:r w:rsidR="000F640E">
              <w:rPr>
                <w:bCs/>
              </w:rPr>
              <w:t xml:space="preserve">of sequence generation </w:t>
            </w:r>
            <w:r>
              <w:rPr>
                <w:bCs/>
              </w:rPr>
              <w:t xml:space="preserve">waiting for RAN1 conclusions. </w:t>
            </w:r>
          </w:p>
        </w:tc>
      </w:tr>
      <w:tr w:rsidR="001034D2" w:rsidRPr="00F7159F" w:rsidTr="003F0EA2">
        <w:tc>
          <w:tcPr>
            <w:tcW w:w="3119" w:type="dxa"/>
          </w:tcPr>
          <w:p w:rsidR="001034D2" w:rsidRPr="00F7159F" w:rsidRDefault="001034D2" w:rsidP="003F0EA2">
            <w:pPr>
              <w:rPr>
                <w:bCs/>
              </w:rPr>
            </w:pPr>
            <w:r w:rsidRPr="00F7159F">
              <w:rPr>
                <w:bCs/>
              </w:rPr>
              <w:t xml:space="preserve">SNR </w:t>
            </w:r>
          </w:p>
        </w:tc>
        <w:tc>
          <w:tcPr>
            <w:tcW w:w="2551" w:type="dxa"/>
          </w:tcPr>
          <w:p w:rsidR="001034D2" w:rsidRPr="00F7159F" w:rsidRDefault="001034D2" w:rsidP="003F0EA2">
            <w:pPr>
              <w:rPr>
                <w:bCs/>
              </w:rPr>
            </w:pPr>
            <w:r w:rsidRPr="00F7159F">
              <w:rPr>
                <w:bCs/>
              </w:rPr>
              <w:t>{</w:t>
            </w:r>
            <w:r>
              <w:rPr>
                <w:rFonts w:eastAsia="宋体" w:hint="eastAsia"/>
                <w:lang w:eastAsia="zh-CN"/>
              </w:rPr>
              <w:t xml:space="preserve">-10, -8, </w:t>
            </w:r>
            <w:r w:rsidRPr="009112DE">
              <w:rPr>
                <w:rFonts w:eastAsia="Malgun Gothic"/>
                <w:lang w:eastAsia="ko-KR"/>
              </w:rPr>
              <w:t>-6</w:t>
            </w:r>
            <w:r>
              <w:rPr>
                <w:rFonts w:eastAsia="宋体" w:hint="eastAsia"/>
                <w:lang w:eastAsia="zh-CN"/>
              </w:rPr>
              <w:t>, -3, 0</w:t>
            </w:r>
            <w:r w:rsidR="007A7AD0">
              <w:rPr>
                <w:rFonts w:eastAsia="宋体" w:hint="eastAsia"/>
                <w:lang w:eastAsia="zh-CN"/>
              </w:rPr>
              <w:t>,</w:t>
            </w:r>
            <w:r w:rsidR="00CC3B37">
              <w:rPr>
                <w:rFonts w:eastAsia="宋体"/>
                <w:lang w:eastAsia="zh-CN"/>
              </w:rPr>
              <w:t xml:space="preserve"> </w:t>
            </w:r>
            <w:r w:rsidR="007A7AD0">
              <w:rPr>
                <w:rFonts w:eastAsia="宋体" w:hint="eastAsia"/>
                <w:lang w:eastAsia="zh-CN"/>
              </w:rPr>
              <w:t>3,</w:t>
            </w:r>
            <w:r w:rsidR="00CC3B37">
              <w:rPr>
                <w:rFonts w:eastAsia="宋体"/>
                <w:lang w:eastAsia="zh-CN"/>
              </w:rPr>
              <w:t xml:space="preserve"> </w:t>
            </w:r>
            <w:r w:rsidR="007A7AD0">
              <w:rPr>
                <w:rFonts w:eastAsia="宋体" w:hint="eastAsia"/>
                <w:lang w:eastAsia="zh-CN"/>
              </w:rPr>
              <w:t>6</w:t>
            </w:r>
            <w:r w:rsidRPr="00F7159F">
              <w:rPr>
                <w:bCs/>
              </w:rPr>
              <w:t xml:space="preserve">} dB </w:t>
            </w:r>
          </w:p>
        </w:tc>
        <w:tc>
          <w:tcPr>
            <w:tcW w:w="2970" w:type="dxa"/>
          </w:tcPr>
          <w:p w:rsidR="001034D2" w:rsidRPr="00F7159F" w:rsidRDefault="0045110F" w:rsidP="0045110F">
            <w:pPr>
              <w:rPr>
                <w:bCs/>
              </w:rPr>
            </w:pPr>
            <w:r>
              <w:rPr>
                <w:bCs/>
              </w:rPr>
              <w:t xml:space="preserve">The SNR side condition should be decided based on system level simulations. </w:t>
            </w:r>
          </w:p>
        </w:tc>
      </w:tr>
      <w:tr w:rsidR="001034D2" w:rsidRPr="00F7159F" w:rsidTr="003F0EA2">
        <w:tc>
          <w:tcPr>
            <w:tcW w:w="3119" w:type="dxa"/>
          </w:tcPr>
          <w:p w:rsidR="001034D2" w:rsidRPr="00F7159F" w:rsidRDefault="001034D2" w:rsidP="003F0EA2">
            <w:pPr>
              <w:rPr>
                <w:bCs/>
              </w:rPr>
            </w:pPr>
            <w:r w:rsidRPr="00F7159F">
              <w:rPr>
                <w:bCs/>
              </w:rPr>
              <w:t xml:space="preserve">Measurement Bandwidth </w:t>
            </w:r>
          </w:p>
        </w:tc>
        <w:tc>
          <w:tcPr>
            <w:tcW w:w="2551" w:type="dxa"/>
          </w:tcPr>
          <w:p w:rsidR="001034D2" w:rsidRPr="00F7159F" w:rsidRDefault="007A7AD0" w:rsidP="007A7AD0">
            <w:pPr>
              <w:rPr>
                <w:rFonts w:eastAsia="宋体"/>
                <w:bCs/>
                <w:lang w:eastAsia="zh-CN"/>
              </w:rPr>
            </w:pPr>
            <w:r>
              <w:rPr>
                <w:rFonts w:eastAsia="宋体" w:hint="eastAsia"/>
                <w:bCs/>
                <w:lang w:eastAsia="zh-CN"/>
              </w:rPr>
              <w:t>12RBs</w:t>
            </w:r>
            <w:r w:rsidR="00F24F19">
              <w:rPr>
                <w:rFonts w:eastAsia="宋体"/>
                <w:bCs/>
                <w:lang w:eastAsia="zh-CN"/>
              </w:rPr>
              <w:t>/</w:t>
            </w:r>
            <w:r>
              <w:rPr>
                <w:rFonts w:eastAsia="宋体" w:hint="eastAsia"/>
                <w:bCs/>
                <w:lang w:eastAsia="zh-CN"/>
              </w:rPr>
              <w:t>24 RBs</w:t>
            </w:r>
          </w:p>
        </w:tc>
        <w:tc>
          <w:tcPr>
            <w:tcW w:w="2970" w:type="dxa"/>
          </w:tcPr>
          <w:p w:rsidR="001034D2" w:rsidRPr="00F7159F" w:rsidRDefault="00687363" w:rsidP="00F24F19">
            <w:pPr>
              <w:rPr>
                <w:rFonts w:eastAsia="宋体"/>
                <w:bCs/>
                <w:lang w:eastAsia="zh-CN"/>
              </w:rPr>
            </w:pPr>
            <w:r>
              <w:rPr>
                <w:rFonts w:eastAsia="宋体"/>
                <w:bCs/>
                <w:lang w:eastAsia="zh-CN"/>
              </w:rPr>
              <w:t xml:space="preserve">The measurement bandwidth in Hz also depends on SCS, and for different frequency ranges, </w:t>
            </w:r>
            <w:r w:rsidR="0045110F">
              <w:rPr>
                <w:rFonts w:eastAsia="宋体"/>
                <w:bCs/>
                <w:lang w:eastAsia="zh-CN"/>
              </w:rPr>
              <w:t xml:space="preserve">the bandwidth could be different. </w:t>
            </w:r>
            <w:proofErr w:type="spellStart"/>
            <w:r w:rsidR="00F24F19">
              <w:rPr>
                <w:rFonts w:eastAsia="宋体"/>
                <w:bCs/>
                <w:lang w:eastAsia="zh-CN"/>
              </w:rPr>
              <w:t>Downselection</w:t>
            </w:r>
            <w:proofErr w:type="spellEnd"/>
            <w:r w:rsidR="00F24F19">
              <w:rPr>
                <w:rFonts w:eastAsia="宋体"/>
                <w:bCs/>
                <w:lang w:eastAsia="zh-CN"/>
              </w:rPr>
              <w:t xml:space="preserve"> dep</w:t>
            </w:r>
            <w:r w:rsidR="007A7AD0">
              <w:rPr>
                <w:rFonts w:eastAsia="宋体" w:hint="eastAsia"/>
                <w:bCs/>
                <w:lang w:eastAsia="zh-CN"/>
              </w:rPr>
              <w:t>end</w:t>
            </w:r>
            <w:r w:rsidR="00F24F19">
              <w:rPr>
                <w:rFonts w:eastAsia="宋体"/>
                <w:bCs/>
                <w:lang w:eastAsia="zh-CN"/>
              </w:rPr>
              <w:t>s</w:t>
            </w:r>
            <w:r w:rsidR="007A7AD0">
              <w:rPr>
                <w:rFonts w:eastAsia="宋体" w:hint="eastAsia"/>
                <w:bCs/>
                <w:lang w:eastAsia="zh-CN"/>
              </w:rPr>
              <w:t xml:space="preserve"> on RAN1 further design on SSS pattern in</w:t>
            </w:r>
            <w:r w:rsidR="005B1BE8">
              <w:rPr>
                <w:rFonts w:eastAsia="宋体"/>
                <w:bCs/>
                <w:lang w:eastAsia="zh-CN"/>
              </w:rPr>
              <w:t xml:space="preserve"> the</w:t>
            </w:r>
            <w:r w:rsidR="007A7AD0">
              <w:rPr>
                <w:rFonts w:eastAsia="宋体" w:hint="eastAsia"/>
                <w:bCs/>
                <w:lang w:eastAsia="zh-CN"/>
              </w:rPr>
              <w:t xml:space="preserve"> frequency </w:t>
            </w:r>
            <w:r w:rsidR="007A7AD0">
              <w:rPr>
                <w:rFonts w:eastAsia="宋体"/>
                <w:bCs/>
                <w:lang w:eastAsia="zh-CN"/>
              </w:rPr>
              <w:t>domain</w:t>
            </w:r>
            <w:r w:rsidR="00F24F19">
              <w:rPr>
                <w:rFonts w:eastAsia="宋体"/>
                <w:bCs/>
                <w:lang w:eastAsia="zh-CN"/>
              </w:rPr>
              <w:t>.</w:t>
            </w:r>
            <w:r>
              <w:rPr>
                <w:rFonts w:eastAsia="宋体"/>
                <w:bCs/>
                <w:lang w:eastAsia="zh-CN"/>
              </w:rPr>
              <w:t xml:space="preserve"> </w:t>
            </w:r>
          </w:p>
        </w:tc>
      </w:tr>
      <w:tr w:rsidR="007A7AD0" w:rsidRPr="00F7159F" w:rsidTr="003F0EA2">
        <w:tc>
          <w:tcPr>
            <w:tcW w:w="3119" w:type="dxa"/>
          </w:tcPr>
          <w:p w:rsidR="007A7AD0" w:rsidRPr="004301EB" w:rsidRDefault="007A7AD0" w:rsidP="002A59CB">
            <w:pPr>
              <w:rPr>
                <w:rFonts w:eastAsiaTheme="minorEastAsia"/>
                <w:bCs/>
                <w:lang w:eastAsia="zh-CN"/>
              </w:rPr>
            </w:pPr>
            <w:r>
              <w:rPr>
                <w:rFonts w:eastAsiaTheme="minorEastAsia" w:hint="eastAsia"/>
                <w:bCs/>
                <w:lang w:eastAsia="zh-CN"/>
              </w:rPr>
              <w:t>SC</w:t>
            </w:r>
            <w:r w:rsidR="002A59CB">
              <w:rPr>
                <w:rFonts w:eastAsiaTheme="minorEastAsia"/>
                <w:bCs/>
                <w:lang w:eastAsia="zh-CN"/>
              </w:rPr>
              <w:t>S</w:t>
            </w:r>
            <w:r>
              <w:rPr>
                <w:rFonts w:eastAsiaTheme="minorEastAsia" w:hint="eastAsia"/>
                <w:bCs/>
                <w:lang w:eastAsia="zh-CN"/>
              </w:rPr>
              <w:t xml:space="preserve">  </w:t>
            </w:r>
          </w:p>
        </w:tc>
        <w:tc>
          <w:tcPr>
            <w:tcW w:w="2551" w:type="dxa"/>
          </w:tcPr>
          <w:p w:rsidR="007A7AD0" w:rsidRDefault="007A7AD0" w:rsidP="001034D2">
            <w:pPr>
              <w:rPr>
                <w:rFonts w:eastAsia="宋体"/>
                <w:bCs/>
                <w:lang w:eastAsia="zh-CN"/>
              </w:rPr>
            </w:pPr>
            <w:r>
              <w:rPr>
                <w:rFonts w:eastAsia="宋体" w:hint="eastAsia"/>
                <w:bCs/>
                <w:lang w:eastAsia="zh-CN"/>
              </w:rPr>
              <w:t>15</w:t>
            </w:r>
            <w:r w:rsidR="00301686">
              <w:rPr>
                <w:rFonts w:eastAsia="宋体"/>
                <w:bCs/>
                <w:lang w:eastAsia="zh-CN"/>
              </w:rPr>
              <w:t xml:space="preserve"> </w:t>
            </w:r>
            <w:r>
              <w:rPr>
                <w:rFonts w:eastAsia="宋体" w:hint="eastAsia"/>
                <w:bCs/>
                <w:lang w:eastAsia="zh-CN"/>
              </w:rPr>
              <w:t>kHz,</w:t>
            </w:r>
            <w:r w:rsidR="00CC3B37">
              <w:rPr>
                <w:rFonts w:eastAsia="宋体"/>
                <w:bCs/>
                <w:lang w:eastAsia="zh-CN"/>
              </w:rPr>
              <w:t xml:space="preserve"> </w:t>
            </w:r>
            <w:r>
              <w:rPr>
                <w:rFonts w:eastAsia="宋体" w:hint="eastAsia"/>
                <w:bCs/>
                <w:lang w:eastAsia="zh-CN"/>
              </w:rPr>
              <w:t>30</w:t>
            </w:r>
            <w:r w:rsidR="00301686">
              <w:rPr>
                <w:rFonts w:eastAsia="宋体"/>
                <w:bCs/>
                <w:lang w:eastAsia="zh-CN"/>
              </w:rPr>
              <w:t xml:space="preserve"> </w:t>
            </w:r>
            <w:r>
              <w:rPr>
                <w:rFonts w:eastAsia="宋体" w:hint="eastAsia"/>
                <w:bCs/>
                <w:lang w:eastAsia="zh-CN"/>
              </w:rPr>
              <w:t>kHz for below 6</w:t>
            </w:r>
            <w:r w:rsidR="00987E18">
              <w:rPr>
                <w:rFonts w:eastAsia="宋体"/>
                <w:bCs/>
                <w:lang w:eastAsia="zh-CN"/>
              </w:rPr>
              <w:t xml:space="preserve"> </w:t>
            </w:r>
            <w:r>
              <w:rPr>
                <w:rFonts w:eastAsia="宋体" w:hint="eastAsia"/>
                <w:bCs/>
                <w:lang w:eastAsia="zh-CN"/>
              </w:rPr>
              <w:t>GHz</w:t>
            </w:r>
            <w:r w:rsidR="00CC3B37">
              <w:rPr>
                <w:rFonts w:eastAsia="宋体"/>
                <w:bCs/>
                <w:lang w:eastAsia="zh-CN"/>
              </w:rPr>
              <w:t>;</w:t>
            </w:r>
          </w:p>
          <w:p w:rsidR="007A7AD0" w:rsidRDefault="007A7AD0" w:rsidP="00301686">
            <w:pPr>
              <w:rPr>
                <w:rFonts w:eastAsia="宋体"/>
                <w:bCs/>
                <w:lang w:eastAsia="zh-CN"/>
              </w:rPr>
            </w:pPr>
            <w:r>
              <w:rPr>
                <w:rFonts w:eastAsia="宋体" w:hint="eastAsia"/>
                <w:bCs/>
                <w:lang w:eastAsia="zh-CN"/>
              </w:rPr>
              <w:t>120</w:t>
            </w:r>
            <w:r w:rsidR="00301686">
              <w:rPr>
                <w:rFonts w:eastAsia="宋体"/>
                <w:bCs/>
                <w:lang w:eastAsia="zh-CN"/>
              </w:rPr>
              <w:t xml:space="preserve"> kHz, </w:t>
            </w:r>
            <w:bookmarkStart w:id="3" w:name="_GoBack"/>
            <w:bookmarkEnd w:id="3"/>
            <w:r w:rsidR="00301686">
              <w:rPr>
                <w:rFonts w:eastAsia="宋体"/>
                <w:bCs/>
                <w:lang w:eastAsia="zh-CN"/>
              </w:rPr>
              <w:t xml:space="preserve">240 </w:t>
            </w:r>
            <w:r>
              <w:rPr>
                <w:rFonts w:eastAsia="宋体" w:hint="eastAsia"/>
                <w:bCs/>
                <w:lang w:eastAsia="zh-CN"/>
              </w:rPr>
              <w:t>kHz for above 6</w:t>
            </w:r>
            <w:r w:rsidR="001C0E30">
              <w:rPr>
                <w:rFonts w:eastAsia="宋体"/>
                <w:bCs/>
                <w:lang w:eastAsia="zh-CN"/>
              </w:rPr>
              <w:t xml:space="preserve"> </w:t>
            </w:r>
            <w:r>
              <w:rPr>
                <w:rFonts w:eastAsia="宋体" w:hint="eastAsia"/>
                <w:bCs/>
                <w:lang w:eastAsia="zh-CN"/>
              </w:rPr>
              <w:t>GHz</w:t>
            </w:r>
          </w:p>
        </w:tc>
        <w:tc>
          <w:tcPr>
            <w:tcW w:w="2970" w:type="dxa"/>
          </w:tcPr>
          <w:p w:rsidR="007A7AD0" w:rsidRDefault="007A7AD0" w:rsidP="00CC3B37">
            <w:pPr>
              <w:rPr>
                <w:rFonts w:eastAsia="宋体"/>
                <w:bCs/>
                <w:lang w:eastAsia="zh-CN"/>
              </w:rPr>
            </w:pPr>
            <w:r>
              <w:rPr>
                <w:rFonts w:eastAsia="宋体" w:hint="eastAsia"/>
                <w:bCs/>
                <w:lang w:eastAsia="zh-CN"/>
              </w:rPr>
              <w:t xml:space="preserve">This can be </w:t>
            </w:r>
            <w:proofErr w:type="spellStart"/>
            <w:r>
              <w:rPr>
                <w:rFonts w:eastAsia="宋体" w:hint="eastAsia"/>
                <w:bCs/>
                <w:lang w:eastAsia="zh-CN"/>
              </w:rPr>
              <w:t>downselected</w:t>
            </w:r>
            <w:proofErr w:type="spellEnd"/>
            <w:r>
              <w:rPr>
                <w:rFonts w:eastAsia="宋体" w:hint="eastAsia"/>
                <w:bCs/>
                <w:lang w:eastAsia="zh-CN"/>
              </w:rPr>
              <w:t xml:space="preserve"> based on further agreements </w:t>
            </w:r>
            <w:r w:rsidR="00CC3B37">
              <w:rPr>
                <w:rFonts w:eastAsia="宋体"/>
                <w:bCs/>
                <w:lang w:eastAsia="zh-CN"/>
              </w:rPr>
              <w:t>of</w:t>
            </w:r>
            <w:r w:rsidR="00CC3B37">
              <w:rPr>
                <w:rFonts w:eastAsia="宋体" w:hint="eastAsia"/>
                <w:bCs/>
                <w:lang w:eastAsia="zh-CN"/>
              </w:rPr>
              <w:t xml:space="preserve"> </w:t>
            </w:r>
            <w:r>
              <w:rPr>
                <w:rFonts w:eastAsia="宋体" w:hint="eastAsia"/>
                <w:bCs/>
                <w:lang w:eastAsia="zh-CN"/>
              </w:rPr>
              <w:t>RAN1</w:t>
            </w:r>
            <w:r>
              <w:rPr>
                <w:rFonts w:eastAsia="宋体"/>
                <w:bCs/>
                <w:lang w:eastAsia="zh-CN"/>
              </w:rPr>
              <w:t>, RAN4</w:t>
            </w:r>
            <w:r>
              <w:rPr>
                <w:rFonts w:eastAsia="宋体" w:hint="eastAsia"/>
                <w:bCs/>
                <w:lang w:eastAsia="zh-CN"/>
              </w:rPr>
              <w:t>.</w:t>
            </w:r>
          </w:p>
        </w:tc>
      </w:tr>
      <w:tr w:rsidR="007A7AD0" w:rsidRPr="00F7159F" w:rsidTr="003F0EA2">
        <w:tc>
          <w:tcPr>
            <w:tcW w:w="3119" w:type="dxa"/>
          </w:tcPr>
          <w:p w:rsidR="007A7AD0" w:rsidRDefault="007A7AD0" w:rsidP="003F0EA2">
            <w:pPr>
              <w:rPr>
                <w:rFonts w:eastAsiaTheme="minorEastAsia"/>
                <w:bCs/>
                <w:lang w:eastAsia="zh-CN"/>
              </w:rPr>
            </w:pPr>
            <w:r>
              <w:rPr>
                <w:rFonts w:eastAsiaTheme="minorEastAsia" w:hint="eastAsia"/>
                <w:bCs/>
                <w:lang w:eastAsia="zh-CN"/>
              </w:rPr>
              <w:t xml:space="preserve">SS burst </w:t>
            </w:r>
            <w:r w:rsidR="006C0A6F">
              <w:rPr>
                <w:rFonts w:eastAsiaTheme="minorEastAsia"/>
                <w:bCs/>
                <w:lang w:eastAsia="zh-CN"/>
              </w:rPr>
              <w:t xml:space="preserve">set </w:t>
            </w:r>
            <w:r>
              <w:rPr>
                <w:rFonts w:eastAsiaTheme="minorEastAsia"/>
                <w:bCs/>
                <w:lang w:eastAsia="zh-CN"/>
              </w:rPr>
              <w:t>periodicity</w:t>
            </w:r>
            <w:r>
              <w:rPr>
                <w:rFonts w:eastAsiaTheme="minorEastAsia" w:hint="eastAsia"/>
                <w:bCs/>
                <w:lang w:eastAsia="zh-CN"/>
              </w:rPr>
              <w:t xml:space="preserve"> </w:t>
            </w:r>
          </w:p>
        </w:tc>
        <w:tc>
          <w:tcPr>
            <w:tcW w:w="2551" w:type="dxa"/>
          </w:tcPr>
          <w:p w:rsidR="007A7AD0" w:rsidRPr="007A7AD0" w:rsidRDefault="007A7AD0" w:rsidP="001034D2">
            <w:pPr>
              <w:rPr>
                <w:rFonts w:eastAsiaTheme="minorEastAsia"/>
                <w:bCs/>
                <w:lang w:eastAsia="zh-CN"/>
              </w:rPr>
            </w:pPr>
            <w:r>
              <w:rPr>
                <w:lang w:eastAsia="zh-TW"/>
              </w:rPr>
              <w:t>[5, 10, 20, 40, 80, 160]</w:t>
            </w:r>
            <w:r w:rsidR="00CC3B37">
              <w:rPr>
                <w:lang w:eastAsia="zh-TW"/>
              </w:rPr>
              <w:t xml:space="preserve"> </w:t>
            </w:r>
            <w:proofErr w:type="spellStart"/>
            <w:r w:rsidR="00CC3B37">
              <w:rPr>
                <w:lang w:eastAsia="zh-TW"/>
              </w:rPr>
              <w:t>ms</w:t>
            </w:r>
            <w:proofErr w:type="spellEnd"/>
            <w:r>
              <w:rPr>
                <w:rFonts w:eastAsiaTheme="minorEastAsia" w:hint="eastAsia"/>
                <w:lang w:eastAsia="zh-CN"/>
              </w:rPr>
              <w:t xml:space="preserve"> </w:t>
            </w:r>
          </w:p>
        </w:tc>
        <w:tc>
          <w:tcPr>
            <w:tcW w:w="2970" w:type="dxa"/>
          </w:tcPr>
          <w:p w:rsidR="007A7AD0" w:rsidRDefault="004301EB" w:rsidP="004301EB">
            <w:pPr>
              <w:rPr>
                <w:rFonts w:eastAsia="宋体"/>
                <w:bCs/>
                <w:lang w:eastAsia="zh-CN"/>
              </w:rPr>
            </w:pPr>
            <w:r>
              <w:rPr>
                <w:rFonts w:eastAsia="宋体"/>
                <w:bCs/>
                <w:lang w:eastAsia="zh-CN"/>
              </w:rPr>
              <w:t xml:space="preserve">The values in the set would be confirmed by RAN4. </w:t>
            </w:r>
          </w:p>
        </w:tc>
      </w:tr>
      <w:tr w:rsidR="001034D2" w:rsidRPr="00F7159F" w:rsidTr="003F0EA2">
        <w:tc>
          <w:tcPr>
            <w:tcW w:w="3119" w:type="dxa"/>
          </w:tcPr>
          <w:p w:rsidR="001034D2" w:rsidRPr="000F40A6" w:rsidRDefault="001034D2" w:rsidP="003F0EA2">
            <w:pPr>
              <w:rPr>
                <w:rFonts w:eastAsia="宋体"/>
                <w:bCs/>
                <w:lang w:eastAsia="zh-CN"/>
              </w:rPr>
            </w:pPr>
            <w:r w:rsidRPr="000F40A6">
              <w:rPr>
                <w:bCs/>
              </w:rPr>
              <w:t xml:space="preserve">Measurement Period </w:t>
            </w:r>
          </w:p>
        </w:tc>
        <w:tc>
          <w:tcPr>
            <w:tcW w:w="2551" w:type="dxa"/>
          </w:tcPr>
          <w:p w:rsidR="001034D2" w:rsidRPr="000F40A6" w:rsidRDefault="001034D2" w:rsidP="003F0EA2">
            <w:pPr>
              <w:rPr>
                <w:bCs/>
              </w:rPr>
            </w:pPr>
            <w:r>
              <w:rPr>
                <w:iCs/>
                <w:lang w:eastAsia="ja-JP"/>
              </w:rPr>
              <w:t>i*</w:t>
            </w:r>
            <w:r w:rsidR="00960D5A">
              <w:rPr>
                <w:lang w:eastAsia="zh-TW"/>
              </w:rPr>
              <w:t xml:space="preserve">[5, 10, 20, 40, 80, 160] </w:t>
            </w:r>
            <w:proofErr w:type="spellStart"/>
            <w:r>
              <w:rPr>
                <w:rFonts w:eastAsia="宋体" w:hint="eastAsia"/>
                <w:iCs/>
                <w:lang w:eastAsia="zh-CN"/>
              </w:rPr>
              <w:t>ms</w:t>
            </w:r>
            <w:proofErr w:type="spellEnd"/>
            <w:r>
              <w:rPr>
                <w:iCs/>
                <w:lang w:eastAsia="ja-JP"/>
              </w:rPr>
              <w:t>, i={1,3,5}</w:t>
            </w:r>
          </w:p>
        </w:tc>
        <w:tc>
          <w:tcPr>
            <w:tcW w:w="2970" w:type="dxa"/>
          </w:tcPr>
          <w:p w:rsidR="001034D2" w:rsidRPr="00C12CFA" w:rsidRDefault="00333934" w:rsidP="000F640E">
            <w:pPr>
              <w:rPr>
                <w:rFonts w:eastAsia="宋体"/>
                <w:bCs/>
                <w:lang w:eastAsia="zh-CN"/>
              </w:rPr>
            </w:pPr>
            <w:r>
              <w:rPr>
                <w:rFonts w:eastAsia="宋体"/>
                <w:bCs/>
                <w:lang w:eastAsia="zh-CN"/>
              </w:rPr>
              <w:t>This depends o</w:t>
            </w:r>
            <w:r w:rsidR="00354129">
              <w:rPr>
                <w:rFonts w:eastAsia="宋体"/>
                <w:bCs/>
                <w:lang w:eastAsia="zh-CN"/>
              </w:rPr>
              <w:t>n the SS burst set periodicity</w:t>
            </w:r>
            <w:r w:rsidR="000F640E">
              <w:rPr>
                <w:rFonts w:eastAsia="宋体"/>
                <w:bCs/>
                <w:lang w:eastAsia="zh-CN"/>
              </w:rPr>
              <w:t xml:space="preserve">, and should also be finalized based on system level </w:t>
            </w:r>
            <w:r w:rsidR="000F640E">
              <w:rPr>
                <w:rFonts w:eastAsia="宋体"/>
                <w:bCs/>
                <w:lang w:eastAsia="zh-CN"/>
              </w:rPr>
              <w:lastRenderedPageBreak/>
              <w:t xml:space="preserve">simulations. </w:t>
            </w:r>
            <w:r w:rsidR="00960D5A">
              <w:rPr>
                <w:rFonts w:eastAsia="宋体"/>
                <w:bCs/>
                <w:lang w:eastAsia="zh-CN"/>
              </w:rPr>
              <w:t xml:space="preserve"> </w:t>
            </w:r>
          </w:p>
        </w:tc>
      </w:tr>
      <w:tr w:rsidR="001034D2" w:rsidRPr="00F7159F" w:rsidTr="003F0EA2">
        <w:tc>
          <w:tcPr>
            <w:tcW w:w="3119" w:type="dxa"/>
          </w:tcPr>
          <w:p w:rsidR="001034D2" w:rsidRPr="00F7159F" w:rsidRDefault="001034D2" w:rsidP="003F0EA2">
            <w:pPr>
              <w:rPr>
                <w:bCs/>
              </w:rPr>
            </w:pPr>
            <w:r w:rsidRPr="00F7159F">
              <w:rPr>
                <w:bCs/>
              </w:rPr>
              <w:lastRenderedPageBreak/>
              <w:t xml:space="preserve">Number of </w:t>
            </w:r>
            <w:proofErr w:type="spellStart"/>
            <w:r w:rsidRPr="00F7159F">
              <w:rPr>
                <w:bCs/>
              </w:rPr>
              <w:t>Tx</w:t>
            </w:r>
            <w:proofErr w:type="spellEnd"/>
            <w:r w:rsidRPr="00F7159F">
              <w:rPr>
                <w:bCs/>
              </w:rPr>
              <w:t xml:space="preserve"> Antennas </w:t>
            </w:r>
          </w:p>
        </w:tc>
        <w:tc>
          <w:tcPr>
            <w:tcW w:w="2551" w:type="dxa"/>
          </w:tcPr>
          <w:p w:rsidR="001034D2" w:rsidRPr="00F7159F" w:rsidRDefault="001034D2" w:rsidP="003F0EA2">
            <w:pPr>
              <w:rPr>
                <w:bCs/>
              </w:rPr>
            </w:pPr>
            <w:r>
              <w:rPr>
                <w:bCs/>
              </w:rPr>
              <w:t>TBD</w:t>
            </w:r>
          </w:p>
        </w:tc>
        <w:tc>
          <w:tcPr>
            <w:tcW w:w="2970" w:type="dxa"/>
          </w:tcPr>
          <w:p w:rsidR="001034D2" w:rsidRPr="00F7159F" w:rsidRDefault="00960D5A" w:rsidP="003F0EA2">
            <w:pPr>
              <w:rPr>
                <w:rFonts w:eastAsia="宋体"/>
                <w:bCs/>
                <w:lang w:eastAsia="zh-CN"/>
              </w:rPr>
            </w:pPr>
            <w:r>
              <w:rPr>
                <w:rFonts w:eastAsia="宋体"/>
                <w:bCs/>
                <w:lang w:eastAsia="zh-CN"/>
              </w:rPr>
              <w:t xml:space="preserve">Different for different frequency ranges. </w:t>
            </w:r>
          </w:p>
        </w:tc>
      </w:tr>
      <w:tr w:rsidR="001034D2" w:rsidRPr="00F7159F" w:rsidTr="003F0EA2">
        <w:tc>
          <w:tcPr>
            <w:tcW w:w="3119" w:type="dxa"/>
          </w:tcPr>
          <w:p w:rsidR="001034D2" w:rsidRPr="00F7159F" w:rsidRDefault="001034D2" w:rsidP="003F0EA2">
            <w:pPr>
              <w:rPr>
                <w:bCs/>
              </w:rPr>
            </w:pPr>
            <w:r w:rsidRPr="00F7159F">
              <w:rPr>
                <w:bCs/>
              </w:rPr>
              <w:t xml:space="preserve">Number of Rx Antennas </w:t>
            </w:r>
          </w:p>
        </w:tc>
        <w:tc>
          <w:tcPr>
            <w:tcW w:w="2551" w:type="dxa"/>
          </w:tcPr>
          <w:p w:rsidR="001034D2" w:rsidRPr="00F7159F" w:rsidRDefault="001034D2" w:rsidP="003F0EA2">
            <w:pPr>
              <w:rPr>
                <w:bCs/>
              </w:rPr>
            </w:pPr>
            <w:r>
              <w:rPr>
                <w:bCs/>
              </w:rPr>
              <w:t>TBD</w:t>
            </w:r>
          </w:p>
        </w:tc>
        <w:tc>
          <w:tcPr>
            <w:tcW w:w="2970" w:type="dxa"/>
          </w:tcPr>
          <w:p w:rsidR="001034D2" w:rsidRPr="00F7159F" w:rsidRDefault="00960D5A" w:rsidP="003F0EA2">
            <w:pPr>
              <w:rPr>
                <w:bCs/>
              </w:rPr>
            </w:pPr>
            <w:r>
              <w:rPr>
                <w:rFonts w:eastAsia="宋体"/>
                <w:bCs/>
                <w:lang w:eastAsia="zh-CN"/>
              </w:rPr>
              <w:t>Different for different frequency ranges.</w:t>
            </w:r>
          </w:p>
        </w:tc>
      </w:tr>
      <w:tr w:rsidR="00A13A90" w:rsidRPr="00F7159F" w:rsidTr="003F0EA2">
        <w:tc>
          <w:tcPr>
            <w:tcW w:w="3119" w:type="dxa"/>
          </w:tcPr>
          <w:p w:rsidR="00A13A90" w:rsidRPr="00F7159F" w:rsidRDefault="00A13A90" w:rsidP="003F0EA2">
            <w:pPr>
              <w:rPr>
                <w:bCs/>
              </w:rPr>
            </w:pPr>
            <w:r>
              <w:rPr>
                <w:bCs/>
              </w:rPr>
              <w:t>Number of antenna ports</w:t>
            </w:r>
          </w:p>
        </w:tc>
        <w:tc>
          <w:tcPr>
            <w:tcW w:w="2551" w:type="dxa"/>
          </w:tcPr>
          <w:p w:rsidR="00A13A90" w:rsidRDefault="00A13A90" w:rsidP="003F0EA2">
            <w:pPr>
              <w:rPr>
                <w:bCs/>
              </w:rPr>
            </w:pPr>
            <w:r>
              <w:rPr>
                <w:bCs/>
              </w:rPr>
              <w:t>1</w:t>
            </w:r>
          </w:p>
        </w:tc>
        <w:tc>
          <w:tcPr>
            <w:tcW w:w="2970" w:type="dxa"/>
          </w:tcPr>
          <w:p w:rsidR="00A13A90" w:rsidRPr="00F7159F" w:rsidRDefault="00A13A90" w:rsidP="003F0EA2">
            <w:pPr>
              <w:rPr>
                <w:bCs/>
              </w:rPr>
            </w:pPr>
          </w:p>
        </w:tc>
      </w:tr>
      <w:tr w:rsidR="00D22C6F" w:rsidRPr="00F7159F" w:rsidTr="003F0EA2">
        <w:tc>
          <w:tcPr>
            <w:tcW w:w="3119" w:type="dxa"/>
          </w:tcPr>
          <w:p w:rsidR="00D22C6F" w:rsidRDefault="00D22C6F" w:rsidP="00D22C6F">
            <w:pPr>
              <w:rPr>
                <w:bCs/>
              </w:rPr>
            </w:pPr>
            <w:r>
              <w:rPr>
                <w:bCs/>
              </w:rPr>
              <w:t>Number of beams to derive cell quality</w:t>
            </w:r>
          </w:p>
        </w:tc>
        <w:tc>
          <w:tcPr>
            <w:tcW w:w="2551" w:type="dxa"/>
          </w:tcPr>
          <w:p w:rsidR="00D22C6F" w:rsidRDefault="00D22C6F" w:rsidP="003F0EA2">
            <w:pPr>
              <w:rPr>
                <w:bCs/>
              </w:rPr>
            </w:pPr>
            <w:r>
              <w:rPr>
                <w:bCs/>
              </w:rPr>
              <w:t>TBD</w:t>
            </w:r>
          </w:p>
        </w:tc>
        <w:tc>
          <w:tcPr>
            <w:tcW w:w="2970" w:type="dxa"/>
          </w:tcPr>
          <w:p w:rsidR="00D22C6F" w:rsidRPr="00F7159F" w:rsidRDefault="00D22C6F" w:rsidP="003F0EA2">
            <w:pPr>
              <w:rPr>
                <w:bCs/>
              </w:rPr>
            </w:pPr>
            <w:r>
              <w:rPr>
                <w:bCs/>
              </w:rPr>
              <w:t>Depending on RAN2’s conclusions</w:t>
            </w:r>
            <w:r w:rsidR="0055434C">
              <w:rPr>
                <w:bCs/>
              </w:rPr>
              <w:t>.</w:t>
            </w:r>
          </w:p>
        </w:tc>
      </w:tr>
      <w:tr w:rsidR="001034D2" w:rsidRPr="000F40A6" w:rsidTr="003F0EA2">
        <w:tc>
          <w:tcPr>
            <w:tcW w:w="3119" w:type="dxa"/>
          </w:tcPr>
          <w:p w:rsidR="001034D2" w:rsidRPr="000F40A6" w:rsidRDefault="00D22C6F" w:rsidP="003F0EA2">
            <w:pPr>
              <w:rPr>
                <w:rFonts w:eastAsia="宋体"/>
                <w:bCs/>
                <w:lang w:eastAsia="zh-CN"/>
              </w:rPr>
            </w:pPr>
            <w:r>
              <w:rPr>
                <w:rFonts w:eastAsia="宋体"/>
                <w:bCs/>
                <w:lang w:eastAsia="zh-CN"/>
              </w:rPr>
              <w:t>L1 filtering</w:t>
            </w:r>
          </w:p>
        </w:tc>
        <w:tc>
          <w:tcPr>
            <w:tcW w:w="2551" w:type="dxa"/>
          </w:tcPr>
          <w:p w:rsidR="001034D2" w:rsidRPr="000F40A6" w:rsidRDefault="00D22C6F" w:rsidP="003F0EA2">
            <w:pPr>
              <w:rPr>
                <w:bCs/>
              </w:rPr>
            </w:pPr>
            <w:r>
              <w:rPr>
                <w:bCs/>
              </w:rPr>
              <w:t>TBD</w:t>
            </w:r>
          </w:p>
        </w:tc>
        <w:tc>
          <w:tcPr>
            <w:tcW w:w="2970" w:type="dxa"/>
          </w:tcPr>
          <w:p w:rsidR="001034D2" w:rsidRPr="00C12CFA" w:rsidRDefault="00D22C6F" w:rsidP="003F0EA2">
            <w:pPr>
              <w:rPr>
                <w:rFonts w:eastAsia="宋体"/>
                <w:bCs/>
                <w:lang w:eastAsia="zh-CN"/>
              </w:rPr>
            </w:pPr>
            <w:r>
              <w:rPr>
                <w:rFonts w:eastAsia="宋体"/>
                <w:bCs/>
                <w:lang w:eastAsia="zh-CN"/>
              </w:rPr>
              <w:t>Depending on RAN2’s conclusions</w:t>
            </w:r>
            <w:r w:rsidR="0055434C">
              <w:rPr>
                <w:rFonts w:eastAsia="宋体"/>
                <w:bCs/>
                <w:lang w:eastAsia="zh-CN"/>
              </w:rPr>
              <w:t>.</w:t>
            </w:r>
            <w:r>
              <w:rPr>
                <w:rFonts w:eastAsia="宋体"/>
                <w:bCs/>
                <w:lang w:eastAsia="zh-CN"/>
              </w:rPr>
              <w:t xml:space="preserve"> </w:t>
            </w:r>
          </w:p>
        </w:tc>
      </w:tr>
      <w:tr w:rsidR="00960D5A" w:rsidRPr="000F40A6" w:rsidTr="003F0EA2">
        <w:tc>
          <w:tcPr>
            <w:tcW w:w="3119" w:type="dxa"/>
          </w:tcPr>
          <w:p w:rsidR="00960D5A" w:rsidRDefault="00960D5A" w:rsidP="003F0EA2">
            <w:pPr>
              <w:rPr>
                <w:rFonts w:eastAsia="宋体"/>
                <w:bCs/>
                <w:lang w:eastAsia="zh-CN"/>
              </w:rPr>
            </w:pPr>
            <w:r>
              <w:rPr>
                <w:rFonts w:eastAsia="宋体"/>
                <w:bCs/>
                <w:lang w:eastAsia="zh-CN"/>
              </w:rPr>
              <w:t>Number of SS blocks per SS burst set</w:t>
            </w:r>
          </w:p>
        </w:tc>
        <w:tc>
          <w:tcPr>
            <w:tcW w:w="2551" w:type="dxa"/>
          </w:tcPr>
          <w:p w:rsidR="00960D5A" w:rsidRDefault="00960D5A" w:rsidP="003F0EA2">
            <w:pPr>
              <w:rPr>
                <w:bCs/>
              </w:rPr>
            </w:pPr>
            <w:r>
              <w:rPr>
                <w:bCs/>
              </w:rPr>
              <w:t>&lt;=3 GHz: [1, 2, 4]</w:t>
            </w:r>
          </w:p>
          <w:p w:rsidR="00960D5A" w:rsidRDefault="00960D5A" w:rsidP="003F0EA2">
            <w:pPr>
              <w:rPr>
                <w:bCs/>
              </w:rPr>
            </w:pPr>
            <w:r>
              <w:rPr>
                <w:bCs/>
              </w:rPr>
              <w:t>3~6 GHz: [4, 8]</w:t>
            </w:r>
          </w:p>
          <w:p w:rsidR="00960D5A" w:rsidRDefault="00960D5A" w:rsidP="003F0EA2">
            <w:pPr>
              <w:rPr>
                <w:bCs/>
              </w:rPr>
            </w:pPr>
            <w:r>
              <w:rPr>
                <w:bCs/>
              </w:rPr>
              <w:t>6</w:t>
            </w:r>
            <w:r w:rsidR="00CC735D">
              <w:rPr>
                <w:bCs/>
              </w:rPr>
              <w:t>~52.6</w:t>
            </w:r>
            <w:r>
              <w:rPr>
                <w:bCs/>
              </w:rPr>
              <w:t xml:space="preserve"> GHz: [64]</w:t>
            </w:r>
          </w:p>
        </w:tc>
        <w:tc>
          <w:tcPr>
            <w:tcW w:w="2970" w:type="dxa"/>
          </w:tcPr>
          <w:p w:rsidR="00960D5A" w:rsidRDefault="00960D5A" w:rsidP="003F0EA2">
            <w:pPr>
              <w:rPr>
                <w:rFonts w:eastAsia="宋体"/>
                <w:bCs/>
                <w:lang w:eastAsia="zh-CN"/>
              </w:rPr>
            </w:pPr>
          </w:p>
        </w:tc>
      </w:tr>
      <w:tr w:rsidR="001034D2" w:rsidRPr="000F40A6" w:rsidTr="003F0EA2">
        <w:tc>
          <w:tcPr>
            <w:tcW w:w="3119" w:type="dxa"/>
          </w:tcPr>
          <w:p w:rsidR="001034D2" w:rsidRPr="000F40A6" w:rsidRDefault="001034D2" w:rsidP="003F0EA2">
            <w:pPr>
              <w:rPr>
                <w:bCs/>
              </w:rPr>
            </w:pPr>
            <w:r w:rsidRPr="000F40A6">
              <w:rPr>
                <w:bCs/>
              </w:rPr>
              <w:t xml:space="preserve">Number of Samples per Measurement Period </w:t>
            </w:r>
          </w:p>
        </w:tc>
        <w:tc>
          <w:tcPr>
            <w:tcW w:w="2551" w:type="dxa"/>
          </w:tcPr>
          <w:p w:rsidR="001034D2" w:rsidRPr="000F40A6" w:rsidRDefault="00A13A90" w:rsidP="003F0EA2">
            <w:pPr>
              <w:rPr>
                <w:bCs/>
              </w:rPr>
            </w:pPr>
            <w:r>
              <w:rPr>
                <w:rFonts w:eastAsia="宋体"/>
                <w:bCs/>
                <w:lang w:eastAsia="zh-CN"/>
              </w:rPr>
              <w:t>TBD</w:t>
            </w:r>
            <w:r w:rsidR="001034D2" w:rsidRPr="000F40A6">
              <w:rPr>
                <w:bCs/>
              </w:rPr>
              <w:t xml:space="preserve"> </w:t>
            </w:r>
          </w:p>
        </w:tc>
        <w:tc>
          <w:tcPr>
            <w:tcW w:w="2970" w:type="dxa"/>
          </w:tcPr>
          <w:p w:rsidR="001034D2" w:rsidRPr="000F40A6" w:rsidRDefault="00A13A90" w:rsidP="003F0EA2">
            <w:pPr>
              <w:rPr>
                <w:rFonts w:eastAsia="宋体"/>
                <w:bCs/>
                <w:lang w:eastAsia="zh-CN"/>
              </w:rPr>
            </w:pPr>
            <w:r>
              <w:rPr>
                <w:bCs/>
              </w:rPr>
              <w:t>Depending on the SS burst set periodicity</w:t>
            </w:r>
          </w:p>
        </w:tc>
      </w:tr>
      <w:tr w:rsidR="001034D2" w:rsidRPr="000F40A6" w:rsidTr="003F0EA2">
        <w:tc>
          <w:tcPr>
            <w:tcW w:w="3119" w:type="dxa"/>
          </w:tcPr>
          <w:p w:rsidR="001034D2" w:rsidRPr="000F40A6" w:rsidRDefault="001034D2" w:rsidP="003F0EA2">
            <w:pPr>
              <w:rPr>
                <w:bCs/>
              </w:rPr>
            </w:pPr>
            <w:r w:rsidRPr="000F40A6">
              <w:rPr>
                <w:bCs/>
              </w:rPr>
              <w:t xml:space="preserve">L3 filtering </w:t>
            </w:r>
          </w:p>
        </w:tc>
        <w:tc>
          <w:tcPr>
            <w:tcW w:w="2551" w:type="dxa"/>
          </w:tcPr>
          <w:p w:rsidR="001034D2" w:rsidRPr="000F40A6" w:rsidRDefault="001034D2" w:rsidP="003F0EA2">
            <w:pPr>
              <w:rPr>
                <w:bCs/>
              </w:rPr>
            </w:pPr>
            <w:r w:rsidRPr="000F40A6">
              <w:rPr>
                <w:bCs/>
              </w:rPr>
              <w:t xml:space="preserve">Disable </w:t>
            </w:r>
          </w:p>
        </w:tc>
        <w:tc>
          <w:tcPr>
            <w:tcW w:w="2970" w:type="dxa"/>
          </w:tcPr>
          <w:p w:rsidR="001034D2" w:rsidRPr="000F40A6" w:rsidRDefault="001034D2" w:rsidP="003F0EA2">
            <w:pPr>
              <w:rPr>
                <w:bCs/>
              </w:rPr>
            </w:pPr>
          </w:p>
        </w:tc>
      </w:tr>
      <w:tr w:rsidR="001034D2" w:rsidRPr="000F40A6" w:rsidTr="003F0EA2">
        <w:tc>
          <w:tcPr>
            <w:tcW w:w="3119" w:type="dxa"/>
          </w:tcPr>
          <w:p w:rsidR="001034D2" w:rsidRPr="000F40A6" w:rsidRDefault="001034D2" w:rsidP="003F0EA2">
            <w:pPr>
              <w:rPr>
                <w:rFonts w:eastAsia="宋体"/>
                <w:bCs/>
                <w:lang w:eastAsia="zh-CN"/>
              </w:rPr>
            </w:pPr>
            <w:r w:rsidRPr="000F40A6">
              <w:rPr>
                <w:rFonts w:eastAsia="宋体"/>
                <w:bCs/>
                <w:lang w:eastAsia="zh-CN"/>
              </w:rPr>
              <w:t>Propagation Condition</w:t>
            </w:r>
          </w:p>
        </w:tc>
        <w:tc>
          <w:tcPr>
            <w:tcW w:w="2551" w:type="dxa"/>
          </w:tcPr>
          <w:p w:rsidR="001034D2" w:rsidRPr="00E31A25" w:rsidRDefault="001034D2" w:rsidP="00DB2BCF">
            <w:pPr>
              <w:rPr>
                <w:rFonts w:eastAsiaTheme="minorEastAsia"/>
                <w:bCs/>
                <w:lang w:eastAsia="zh-CN"/>
              </w:rPr>
            </w:pPr>
            <w:r w:rsidRPr="000F40A6">
              <w:rPr>
                <w:lang w:val="es-ES"/>
              </w:rPr>
              <w:t>AWGN</w:t>
            </w:r>
            <w:r w:rsidR="00DB2BCF">
              <w:rPr>
                <w:lang w:val="es-ES"/>
              </w:rPr>
              <w:t xml:space="preserve">, </w:t>
            </w:r>
            <w:r w:rsidR="00126982">
              <w:rPr>
                <w:lang w:val="es-ES"/>
              </w:rPr>
              <w:t>TDL</w:t>
            </w:r>
            <w:r w:rsidR="00E31A25">
              <w:rPr>
                <w:rFonts w:eastAsiaTheme="minorEastAsia" w:hint="eastAsia"/>
                <w:lang w:val="es-ES" w:eastAsia="zh-CN"/>
              </w:rPr>
              <w:t>/</w:t>
            </w:r>
            <w:r w:rsidR="00291EAF">
              <w:rPr>
                <w:lang w:val="es-ES"/>
              </w:rPr>
              <w:t>CDL</w:t>
            </w:r>
          </w:p>
        </w:tc>
        <w:tc>
          <w:tcPr>
            <w:tcW w:w="2970" w:type="dxa"/>
          </w:tcPr>
          <w:p w:rsidR="00121558" w:rsidRDefault="00121558" w:rsidP="003F0EA2">
            <w:pPr>
              <w:rPr>
                <w:bCs/>
              </w:rPr>
            </w:pPr>
            <w:r>
              <w:rPr>
                <w:bCs/>
              </w:rPr>
              <w:t>Alternative 1: TDL-A/B/C/D/E</w:t>
            </w:r>
          </w:p>
          <w:p w:rsidR="00121558" w:rsidRDefault="00121558" w:rsidP="003F0EA2">
            <w:pPr>
              <w:rPr>
                <w:bCs/>
              </w:rPr>
            </w:pPr>
            <w:r>
              <w:rPr>
                <w:bCs/>
              </w:rPr>
              <w:t>Alternative 2: CDL-A/B/C/D/E</w:t>
            </w:r>
          </w:p>
          <w:p w:rsidR="001034D2" w:rsidRPr="000F40A6" w:rsidRDefault="00121558" w:rsidP="00121558">
            <w:pPr>
              <w:rPr>
                <w:bCs/>
              </w:rPr>
            </w:pPr>
            <w:r>
              <w:rPr>
                <w:bCs/>
              </w:rPr>
              <w:t xml:space="preserve">Further </w:t>
            </w:r>
            <w:proofErr w:type="spellStart"/>
            <w:r>
              <w:rPr>
                <w:bCs/>
              </w:rPr>
              <w:t>downselection</w:t>
            </w:r>
            <w:proofErr w:type="spellEnd"/>
            <w:r>
              <w:rPr>
                <w:bCs/>
              </w:rPr>
              <w:t xml:space="preserve"> d</w:t>
            </w:r>
            <w:r w:rsidR="000D27F2">
              <w:rPr>
                <w:bCs/>
              </w:rPr>
              <w:t>epend</w:t>
            </w:r>
            <w:r>
              <w:rPr>
                <w:bCs/>
              </w:rPr>
              <w:t>s</w:t>
            </w:r>
            <w:r w:rsidR="000D27F2">
              <w:rPr>
                <w:bCs/>
              </w:rPr>
              <w:t xml:space="preserve"> on the frequency range, </w:t>
            </w:r>
            <w:r>
              <w:rPr>
                <w:bCs/>
              </w:rPr>
              <w:t xml:space="preserve">NLOS/LOS conditions, etc.  </w:t>
            </w:r>
          </w:p>
        </w:tc>
      </w:tr>
      <w:tr w:rsidR="00E31A25" w:rsidRPr="000F40A6" w:rsidTr="003F0EA2">
        <w:tc>
          <w:tcPr>
            <w:tcW w:w="3119" w:type="dxa"/>
          </w:tcPr>
          <w:p w:rsidR="00E31A25" w:rsidRPr="000F40A6" w:rsidRDefault="00E31A25" w:rsidP="003F0EA2">
            <w:pPr>
              <w:rPr>
                <w:rFonts w:eastAsia="宋体"/>
                <w:bCs/>
                <w:lang w:eastAsia="zh-CN"/>
              </w:rPr>
            </w:pPr>
            <w:r>
              <w:rPr>
                <w:rFonts w:eastAsia="宋体" w:hint="eastAsia"/>
                <w:bCs/>
                <w:lang w:eastAsia="zh-CN"/>
              </w:rPr>
              <w:t>UE speed</w:t>
            </w:r>
          </w:p>
        </w:tc>
        <w:tc>
          <w:tcPr>
            <w:tcW w:w="2551" w:type="dxa"/>
          </w:tcPr>
          <w:p w:rsidR="00E31A25" w:rsidRPr="00E31A25" w:rsidRDefault="004301EB" w:rsidP="006C0A6F">
            <w:pPr>
              <w:rPr>
                <w:rFonts w:eastAsiaTheme="minorEastAsia"/>
                <w:lang w:val="es-ES" w:eastAsia="zh-CN"/>
              </w:rPr>
            </w:pPr>
            <w:r>
              <w:rPr>
                <w:rFonts w:eastAsiaTheme="minorEastAsia"/>
                <w:lang w:val="es-ES" w:eastAsia="zh-CN"/>
              </w:rPr>
              <w:t xml:space="preserve">3 km/h, </w:t>
            </w:r>
            <w:r w:rsidR="006C0A6F">
              <w:rPr>
                <w:rFonts w:eastAsiaTheme="minorEastAsia"/>
                <w:lang w:val="es-ES" w:eastAsia="zh-CN"/>
              </w:rPr>
              <w:t xml:space="preserve">30 km/h, </w:t>
            </w:r>
            <w:r>
              <w:rPr>
                <w:rFonts w:eastAsiaTheme="minorEastAsia"/>
                <w:lang w:val="es-ES" w:eastAsia="zh-CN"/>
              </w:rPr>
              <w:t>120 km/h</w:t>
            </w:r>
            <w:r w:rsidR="006C0A6F">
              <w:rPr>
                <w:rFonts w:eastAsiaTheme="minorEastAsia"/>
                <w:lang w:val="es-ES" w:eastAsia="zh-CN"/>
              </w:rPr>
              <w:t>, 500 km/h</w:t>
            </w:r>
          </w:p>
        </w:tc>
        <w:tc>
          <w:tcPr>
            <w:tcW w:w="2970" w:type="dxa"/>
          </w:tcPr>
          <w:p w:rsidR="00E31A25" w:rsidRPr="006C0A6F" w:rsidRDefault="00E31A25" w:rsidP="003F0EA2">
            <w:pPr>
              <w:rPr>
                <w:bCs/>
                <w:lang w:val="es-ES"/>
              </w:rPr>
            </w:pPr>
          </w:p>
        </w:tc>
      </w:tr>
      <w:tr w:rsidR="001034D2" w:rsidRPr="000F40A6" w:rsidTr="003F0EA2">
        <w:tc>
          <w:tcPr>
            <w:tcW w:w="3119" w:type="dxa"/>
          </w:tcPr>
          <w:p w:rsidR="001034D2" w:rsidRPr="000F40A6" w:rsidRDefault="001034D2" w:rsidP="003F0EA2">
            <w:r w:rsidRPr="000F40A6">
              <w:t>CP Length</w:t>
            </w:r>
          </w:p>
        </w:tc>
        <w:tc>
          <w:tcPr>
            <w:tcW w:w="2551" w:type="dxa"/>
          </w:tcPr>
          <w:p w:rsidR="001034D2" w:rsidRPr="000F40A6" w:rsidRDefault="001034D2" w:rsidP="003F0EA2">
            <w:r w:rsidRPr="000F40A6">
              <w:t>Normal</w:t>
            </w:r>
          </w:p>
        </w:tc>
        <w:tc>
          <w:tcPr>
            <w:tcW w:w="2970" w:type="dxa"/>
          </w:tcPr>
          <w:p w:rsidR="001034D2" w:rsidRPr="000F40A6" w:rsidRDefault="001034D2" w:rsidP="003F0EA2">
            <w:pPr>
              <w:rPr>
                <w:bCs/>
              </w:rPr>
            </w:pPr>
          </w:p>
        </w:tc>
      </w:tr>
      <w:tr w:rsidR="001034D2" w:rsidRPr="000F40A6" w:rsidTr="003F0EA2">
        <w:tc>
          <w:tcPr>
            <w:tcW w:w="8640" w:type="dxa"/>
            <w:gridSpan w:val="3"/>
          </w:tcPr>
          <w:p w:rsidR="001034D2" w:rsidRPr="000F40A6" w:rsidRDefault="00250627" w:rsidP="00250627">
            <w:proofErr w:type="gramStart"/>
            <w:r>
              <w:t>NOTE :</w:t>
            </w:r>
            <w:proofErr w:type="gramEnd"/>
            <w:r>
              <w:t xml:space="preserve"> </w:t>
            </w:r>
            <w:r w:rsidR="00792A98">
              <w:t>Other parameters could</w:t>
            </w:r>
            <w:r w:rsidR="009466A6">
              <w:t xml:space="preserve"> also be added. </w:t>
            </w:r>
          </w:p>
        </w:tc>
      </w:tr>
    </w:tbl>
    <w:p w:rsidR="004B63B9" w:rsidRPr="004B63B9" w:rsidRDefault="004B63B9" w:rsidP="004B63B9">
      <w:pPr>
        <w:pStyle w:val="Heading2"/>
        <w:tabs>
          <w:tab w:val="num" w:pos="567"/>
        </w:tabs>
        <w:ind w:left="567" w:hanging="567"/>
        <w:rPr>
          <w:rFonts w:ascii="Times New Roman" w:hAnsi="Times New Roman"/>
          <w:lang w:eastAsia="zh-TW"/>
        </w:rPr>
      </w:pPr>
      <w:r w:rsidRPr="004B63B9">
        <w:rPr>
          <w:rFonts w:ascii="Times New Roman" w:hAnsi="Times New Roman"/>
          <w:lang w:eastAsia="zh-TW"/>
        </w:rPr>
        <w:t>2.5 Performance metrics</w:t>
      </w:r>
    </w:p>
    <w:p w:rsidR="004B63B9" w:rsidRDefault="004B63B9" w:rsidP="004B63B9">
      <w:pPr>
        <w:pStyle w:val="BodyText"/>
      </w:pPr>
      <w:r>
        <w:t>The CDF cu</w:t>
      </w:r>
      <w:r w:rsidR="00291EAF">
        <w:t>rve that should be provided is</w:t>
      </w:r>
    </w:p>
    <w:p w:rsidR="004B63B9" w:rsidRPr="004B63B9" w:rsidRDefault="004B63B9" w:rsidP="004B63B9">
      <w:pPr>
        <w:spacing w:after="120"/>
        <w:jc w:val="both"/>
        <w:rPr>
          <w:rFonts w:eastAsia="宋体"/>
          <w:lang w:eastAsia="zh-CN"/>
        </w:rPr>
      </w:pPr>
      <w:r>
        <w:rPr>
          <w:rFonts w:eastAsia="Malgun Gothic"/>
          <w:lang w:eastAsia="ko-KR"/>
        </w:rPr>
        <w:t>Delta NR-SSS</w:t>
      </w:r>
      <w:r>
        <w:rPr>
          <w:rFonts w:eastAsia="宋体" w:hint="eastAsia"/>
          <w:lang w:eastAsia="zh-CN"/>
        </w:rPr>
        <w:t>-</w:t>
      </w:r>
      <w:r w:rsidRPr="00090EAB">
        <w:rPr>
          <w:rFonts w:eastAsia="Malgun Gothic"/>
          <w:lang w:eastAsia="ko-KR"/>
        </w:rPr>
        <w:t xml:space="preserve">RSRP   = (estimated </w:t>
      </w:r>
      <w:r>
        <w:rPr>
          <w:rFonts w:eastAsia="Malgun Gothic"/>
          <w:lang w:eastAsia="ko-KR"/>
        </w:rPr>
        <w:t>NR</w:t>
      </w:r>
      <w:r w:rsidRPr="00090EAB">
        <w:rPr>
          <w:rFonts w:eastAsia="Malgun Gothic"/>
          <w:lang w:eastAsia="ko-KR"/>
        </w:rPr>
        <w:t>-</w:t>
      </w:r>
      <w:r>
        <w:rPr>
          <w:rFonts w:eastAsia="Malgun Gothic"/>
          <w:lang w:eastAsia="ko-KR"/>
        </w:rPr>
        <w:t>SS</w:t>
      </w:r>
      <w:r>
        <w:rPr>
          <w:rFonts w:eastAsia="宋体" w:hint="eastAsia"/>
          <w:lang w:eastAsia="zh-CN"/>
        </w:rPr>
        <w:t>S-</w:t>
      </w:r>
      <w:r w:rsidRPr="00090EAB">
        <w:rPr>
          <w:rFonts w:eastAsia="Malgun Gothic"/>
          <w:lang w:eastAsia="ko-KR"/>
        </w:rPr>
        <w:t xml:space="preserve">RSRP – ideal </w:t>
      </w:r>
      <w:r>
        <w:rPr>
          <w:rFonts w:eastAsia="Malgun Gothic"/>
          <w:lang w:eastAsia="ko-KR"/>
        </w:rPr>
        <w:t>NR</w:t>
      </w:r>
      <w:r w:rsidRPr="00090EAB">
        <w:rPr>
          <w:rFonts w:eastAsia="Malgun Gothic"/>
          <w:lang w:eastAsia="ko-KR"/>
        </w:rPr>
        <w:t>-</w:t>
      </w:r>
      <w:r>
        <w:rPr>
          <w:rFonts w:eastAsia="Malgun Gothic"/>
          <w:lang w:eastAsia="ko-KR"/>
        </w:rPr>
        <w:t>SS</w:t>
      </w:r>
      <w:r>
        <w:rPr>
          <w:rFonts w:eastAsia="宋体" w:hint="eastAsia"/>
          <w:lang w:eastAsia="zh-CN"/>
        </w:rPr>
        <w:t>S-</w:t>
      </w:r>
      <w:r w:rsidRPr="00090EAB">
        <w:rPr>
          <w:rFonts w:eastAsia="Malgun Gothic"/>
          <w:lang w:eastAsia="ko-KR"/>
        </w:rPr>
        <w:t xml:space="preserve">RSRP) </w:t>
      </w:r>
      <w:r w:rsidRPr="00090EAB">
        <w:rPr>
          <w:rFonts w:eastAsia="Malgun Gothic"/>
          <w:lang w:eastAsia="ko-KR"/>
        </w:rPr>
        <w:tab/>
        <w:t xml:space="preserve">[dB]  </w:t>
      </w:r>
    </w:p>
    <w:p w:rsidR="00267DBE" w:rsidRPr="00D25E75" w:rsidRDefault="00B629B5" w:rsidP="00D25E75">
      <w:pPr>
        <w:pStyle w:val="Heading1"/>
        <w:tabs>
          <w:tab w:val="num" w:pos="567"/>
        </w:tabs>
        <w:ind w:left="567" w:hanging="567"/>
        <w:rPr>
          <w:rFonts w:ascii="Times New Roman Bold" w:eastAsia="宋体" w:hAnsi="Times New Roman Bold"/>
          <w:lang w:eastAsia="zh-CN"/>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Con</w:t>
      </w:r>
      <w:r w:rsidR="00D54170" w:rsidRPr="00D25E75">
        <w:rPr>
          <w:rFonts w:ascii="Times New Roman Bold" w:eastAsia="宋体" w:hAnsi="Times New Roman Bold" w:hint="eastAsia"/>
        </w:rPr>
        <w:t>c</w:t>
      </w:r>
      <w:r w:rsidR="001271D6" w:rsidRPr="00D25E75">
        <w:rPr>
          <w:rFonts w:ascii="Times New Roman Bold" w:eastAsia="宋体" w:hAnsi="Times New Roman Bold"/>
        </w:rPr>
        <w:t>lusion</w:t>
      </w:r>
      <w:r w:rsidR="00A8038B" w:rsidRPr="00D25E75">
        <w:rPr>
          <w:rFonts w:ascii="Times New Roman Bold" w:eastAsia="宋体" w:hAnsi="Times New Roman Bold" w:hint="eastAsia"/>
        </w:rPr>
        <w:t>s</w:t>
      </w:r>
    </w:p>
    <w:p w:rsidR="004067CF" w:rsidRDefault="009E2706" w:rsidP="000401E8">
      <w:pPr>
        <w:pStyle w:val="BodyText"/>
        <w:spacing w:beforeLines="50" w:before="120" w:afterLines="50"/>
        <w:rPr>
          <w:rFonts w:eastAsia="PMingLiU"/>
          <w:szCs w:val="21"/>
          <w:lang w:eastAsia="zh-TW"/>
        </w:rPr>
      </w:pPr>
      <w:r>
        <w:rPr>
          <w:rFonts w:eastAsia="PMingLiU"/>
          <w:szCs w:val="21"/>
          <w:lang w:eastAsia="zh-TW"/>
        </w:rPr>
        <w:t>In this contribution, we analyzed the measurement</w:t>
      </w:r>
      <w:r w:rsidR="003D0669">
        <w:rPr>
          <w:rFonts w:eastAsia="PMingLiU"/>
          <w:szCs w:val="21"/>
          <w:lang w:eastAsia="zh-TW"/>
        </w:rPr>
        <w:t xml:space="preserve"> accuracy issue based on RAN1</w:t>
      </w:r>
      <w:r w:rsidR="004067CF">
        <w:rPr>
          <w:rFonts w:eastAsia="PMingLiU"/>
          <w:szCs w:val="21"/>
          <w:lang w:eastAsia="zh-TW"/>
        </w:rPr>
        <w:t>’s</w:t>
      </w:r>
      <w:r w:rsidR="003D0669">
        <w:rPr>
          <w:rFonts w:eastAsia="PMingLiU"/>
          <w:szCs w:val="21"/>
          <w:lang w:eastAsia="zh-TW"/>
        </w:rPr>
        <w:t xml:space="preserve"> and RAN2’s latest progress</w:t>
      </w:r>
      <w:r w:rsidR="004067CF">
        <w:rPr>
          <w:rFonts w:eastAsia="PMingLiU"/>
          <w:szCs w:val="21"/>
          <w:lang w:eastAsia="zh-TW"/>
        </w:rPr>
        <w:t>. The following observations and proposals are obtained</w:t>
      </w:r>
    </w:p>
    <w:p w:rsidR="00253EB0" w:rsidRPr="005B099D" w:rsidRDefault="00253EB0" w:rsidP="00253EB0">
      <w:pPr>
        <w:pStyle w:val="BodyText"/>
        <w:rPr>
          <w:b/>
          <w:i/>
          <w:lang w:eastAsia="zh-TW"/>
        </w:rPr>
      </w:pPr>
      <w:r w:rsidRPr="005B099D">
        <w:rPr>
          <w:b/>
          <w:i/>
          <w:lang w:eastAsia="zh-TW"/>
        </w:rPr>
        <w:t xml:space="preserve">Observation 1: When NR-SSS is used for mobility measurement, the measurement bandwidth in PRBs </w:t>
      </w:r>
      <w:r>
        <w:rPr>
          <w:b/>
          <w:i/>
          <w:lang w:eastAsia="zh-TW"/>
        </w:rPr>
        <w:t>should</w:t>
      </w:r>
      <w:r w:rsidRPr="005B099D">
        <w:rPr>
          <w:b/>
          <w:i/>
          <w:lang w:eastAsia="zh-TW"/>
        </w:rPr>
        <w:t xml:space="preserve"> be </w:t>
      </w:r>
      <w:r>
        <w:rPr>
          <w:b/>
          <w:i/>
          <w:lang w:eastAsia="zh-TW"/>
        </w:rPr>
        <w:t>at least 12 PRBs, while in Hz</w:t>
      </w:r>
      <w:r w:rsidRPr="005B099D">
        <w:rPr>
          <w:b/>
          <w:i/>
          <w:lang w:eastAsia="zh-TW"/>
        </w:rPr>
        <w:t xml:space="preserve"> is frequency range dependent </w:t>
      </w:r>
      <w:r>
        <w:rPr>
          <w:b/>
          <w:i/>
          <w:lang w:eastAsia="zh-TW"/>
        </w:rPr>
        <w:t>according to SCS</w:t>
      </w:r>
      <w:r w:rsidRPr="005B099D">
        <w:rPr>
          <w:b/>
          <w:i/>
          <w:lang w:eastAsia="zh-TW"/>
        </w:rPr>
        <w:t xml:space="preserve">.  </w:t>
      </w:r>
    </w:p>
    <w:p w:rsidR="004067CF" w:rsidRDefault="00253EB0" w:rsidP="004067CF">
      <w:pPr>
        <w:pStyle w:val="BodyText"/>
        <w:rPr>
          <w:rFonts w:eastAsia="Arial"/>
          <w:b/>
          <w:bCs/>
          <w:iCs/>
          <w:sz w:val="24"/>
          <w:szCs w:val="28"/>
          <w:lang w:eastAsia="zh-TW"/>
        </w:rPr>
      </w:pPr>
      <w:r>
        <w:rPr>
          <w:b/>
          <w:i/>
          <w:lang w:eastAsia="zh-TW"/>
        </w:rPr>
        <w:t>Observation 2</w:t>
      </w:r>
      <w:r w:rsidR="004067CF" w:rsidRPr="003D031F">
        <w:rPr>
          <w:b/>
          <w:i/>
          <w:lang w:eastAsia="zh-TW"/>
        </w:rPr>
        <w:t>: The measurement period m</w:t>
      </w:r>
      <w:r w:rsidR="004067CF">
        <w:rPr>
          <w:b/>
          <w:i/>
          <w:lang w:eastAsia="zh-TW"/>
        </w:rPr>
        <w:t xml:space="preserve">ay be configurable according to the </w:t>
      </w:r>
      <w:r w:rsidR="004067CF" w:rsidRPr="003D031F">
        <w:rPr>
          <w:b/>
          <w:i/>
          <w:lang w:eastAsia="zh-TW"/>
        </w:rPr>
        <w:t xml:space="preserve">burst set periodicity to maintain the same level of measurement accuracy. </w:t>
      </w:r>
      <w:r w:rsidR="004067CF" w:rsidRPr="004C0D9F">
        <w:rPr>
          <w:rFonts w:eastAsia="Arial"/>
          <w:b/>
          <w:bCs/>
          <w:iCs/>
          <w:sz w:val="24"/>
          <w:szCs w:val="28"/>
          <w:lang w:eastAsia="zh-TW"/>
        </w:rPr>
        <w:t xml:space="preserve">  </w:t>
      </w:r>
    </w:p>
    <w:p w:rsidR="004067CF" w:rsidRPr="004067CF" w:rsidRDefault="004067CF" w:rsidP="004067CF">
      <w:pPr>
        <w:pStyle w:val="BodyText"/>
        <w:rPr>
          <w:b/>
          <w:i/>
          <w:lang w:eastAsia="zh-CN"/>
        </w:rPr>
      </w:pPr>
      <w:r w:rsidRPr="00244F81">
        <w:rPr>
          <w:b/>
          <w:i/>
          <w:lang w:eastAsia="zh-CN"/>
        </w:rPr>
        <w:t xml:space="preserve">Proposal 1: Measurement accuracy for both cell quality and beam quality should be evaluated. </w:t>
      </w:r>
    </w:p>
    <w:p w:rsidR="00A96ABD" w:rsidRDefault="004067CF" w:rsidP="000401E8">
      <w:pPr>
        <w:pStyle w:val="BodyText"/>
        <w:spacing w:beforeLines="50" w:before="120" w:afterLines="50"/>
        <w:rPr>
          <w:rFonts w:eastAsiaTheme="minorEastAsia"/>
          <w:szCs w:val="21"/>
          <w:lang w:eastAsia="zh-CN"/>
        </w:rPr>
      </w:pPr>
      <w:r>
        <w:rPr>
          <w:rFonts w:eastAsia="PMingLiU"/>
          <w:szCs w:val="21"/>
          <w:lang w:eastAsia="zh-TW"/>
        </w:rPr>
        <w:lastRenderedPageBreak/>
        <w:t>In addition, LLS could be started for this evaluation, and</w:t>
      </w:r>
      <w:r w:rsidR="00163343">
        <w:rPr>
          <w:rFonts w:eastAsia="PMingLiU"/>
          <w:szCs w:val="21"/>
          <w:lang w:eastAsia="zh-TW"/>
        </w:rPr>
        <w:t xml:space="preserve"> we</w:t>
      </w:r>
      <w:r>
        <w:rPr>
          <w:rFonts w:eastAsia="PMingLiU"/>
          <w:szCs w:val="21"/>
          <w:lang w:eastAsia="zh-TW"/>
        </w:rPr>
        <w:t xml:space="preserve"> listed the parameters </w:t>
      </w:r>
      <w:r w:rsidR="00053C1F">
        <w:rPr>
          <w:rFonts w:eastAsia="PMingLiU"/>
          <w:szCs w:val="21"/>
          <w:lang w:eastAsia="zh-TW"/>
        </w:rPr>
        <w:t>necessary for conducting LLS.</w:t>
      </w:r>
      <w:r w:rsidR="008E45AC">
        <w:rPr>
          <w:rFonts w:eastAsia="PMingLiU"/>
          <w:szCs w:val="21"/>
          <w:lang w:eastAsia="zh-TW"/>
        </w:rPr>
        <w:t xml:space="preserve"> The values of those parameters and whether other parameters be added should be further discussed. </w:t>
      </w:r>
      <w:r w:rsidR="004B63B9">
        <w:rPr>
          <w:rFonts w:eastAsia="PMingLiU"/>
          <w:szCs w:val="21"/>
          <w:lang w:eastAsia="zh-TW"/>
        </w:rPr>
        <w:t xml:space="preserve"> </w:t>
      </w:r>
    </w:p>
    <w:p w:rsidR="00D733BA" w:rsidRPr="00D25E75" w:rsidRDefault="00B629B5"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4</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95732C" w:rsidRPr="00B629B5" w:rsidRDefault="00B629B5" w:rsidP="00B629B5">
      <w:pPr>
        <w:pStyle w:val="ListParagraph"/>
        <w:numPr>
          <w:ilvl w:val="0"/>
          <w:numId w:val="9"/>
        </w:numPr>
        <w:spacing w:before="0" w:after="0"/>
        <w:rPr>
          <w:szCs w:val="20"/>
          <w:lang w:val="en-GB" w:eastAsia="zh-CN"/>
        </w:rPr>
      </w:pPr>
      <w:r w:rsidRPr="00B629B5">
        <w:rPr>
          <w:bCs/>
          <w:szCs w:val="20"/>
          <w:lang w:val="en-GB" w:eastAsia="zh-CN"/>
        </w:rPr>
        <w:t>R1-1703833</w:t>
      </w:r>
      <w:r w:rsidR="00CC634D">
        <w:rPr>
          <w:szCs w:val="20"/>
          <w:lang w:val="en-GB" w:eastAsia="zh-CN"/>
        </w:rPr>
        <w:t xml:space="preserve">, </w:t>
      </w:r>
      <w:r w:rsidRPr="00B629B5">
        <w:rPr>
          <w:szCs w:val="20"/>
          <w:lang w:val="en-GB" w:eastAsia="zh-CN"/>
        </w:rPr>
        <w:t>DL RS for layer 3 mobility</w:t>
      </w:r>
      <w:r w:rsidR="00CC634D">
        <w:rPr>
          <w:szCs w:val="20"/>
          <w:lang w:val="en-GB" w:eastAsia="zh-CN"/>
        </w:rPr>
        <w:t>,</w:t>
      </w:r>
      <w:r w:rsidRPr="00B629B5">
        <w:rPr>
          <w:szCs w:val="20"/>
          <w:lang w:val="en-GB" w:eastAsia="zh-CN"/>
        </w:rPr>
        <w:t xml:space="preserve"> Huawei</w:t>
      </w:r>
    </w:p>
    <w:p w:rsidR="00B629B5" w:rsidRDefault="00B629B5" w:rsidP="00B629B5">
      <w:pPr>
        <w:pStyle w:val="ListParagraph"/>
        <w:numPr>
          <w:ilvl w:val="0"/>
          <w:numId w:val="9"/>
        </w:numPr>
        <w:spacing w:before="0" w:after="0"/>
        <w:rPr>
          <w:szCs w:val="20"/>
          <w:lang w:eastAsia="zh-CN"/>
        </w:rPr>
      </w:pPr>
      <w:r w:rsidRPr="00B629B5">
        <w:rPr>
          <w:bCs/>
          <w:szCs w:val="20"/>
          <w:lang w:val="en-GB" w:eastAsia="zh-CN"/>
        </w:rPr>
        <w:t>R1-1703996</w:t>
      </w:r>
      <w:r w:rsidR="00CC634D">
        <w:rPr>
          <w:bCs/>
          <w:szCs w:val="20"/>
          <w:lang w:val="en-GB" w:eastAsia="zh-CN"/>
        </w:rPr>
        <w:t>,</w:t>
      </w:r>
      <w:r w:rsidRPr="00B629B5">
        <w:rPr>
          <w:b/>
          <w:bCs/>
          <w:szCs w:val="20"/>
          <w:lang w:val="en-GB" w:eastAsia="zh-CN"/>
        </w:rPr>
        <w:t xml:space="preserve"> </w:t>
      </w:r>
      <w:r w:rsidRPr="00B629B5">
        <w:rPr>
          <w:szCs w:val="20"/>
          <w:lang w:val="en-GB" w:eastAsia="zh-CN"/>
        </w:rPr>
        <w:t>WF on Additional RS for Mobility</w:t>
      </w:r>
      <w:r w:rsidR="00CC634D">
        <w:rPr>
          <w:szCs w:val="20"/>
          <w:lang w:val="en-GB" w:eastAsia="zh-CN"/>
        </w:rPr>
        <w:t>,</w:t>
      </w:r>
      <w:r w:rsidRPr="00B629B5">
        <w:rPr>
          <w:szCs w:val="20"/>
          <w:lang w:val="en-GB" w:eastAsia="zh-CN"/>
        </w:rPr>
        <w:t xml:space="preserve"> </w:t>
      </w:r>
      <w:r w:rsidRPr="00B629B5">
        <w:rPr>
          <w:szCs w:val="20"/>
          <w:lang w:eastAsia="zh-CN"/>
        </w:rPr>
        <w:t xml:space="preserve">AT&amp;T, Huawei, </w:t>
      </w:r>
      <w:proofErr w:type="spellStart"/>
      <w:r w:rsidRPr="00B629B5">
        <w:rPr>
          <w:szCs w:val="20"/>
          <w:lang w:eastAsia="zh-CN"/>
        </w:rPr>
        <w:t>HiSilicon</w:t>
      </w:r>
      <w:proofErr w:type="spellEnd"/>
      <w:r w:rsidRPr="00B629B5">
        <w:rPr>
          <w:szCs w:val="20"/>
          <w:lang w:eastAsia="zh-CN"/>
        </w:rPr>
        <w:t>, Intel, LGE</w:t>
      </w:r>
    </w:p>
    <w:p w:rsidR="00CC634D" w:rsidRDefault="00863A04" w:rsidP="00CC634D">
      <w:pPr>
        <w:pStyle w:val="ListParagraph"/>
        <w:numPr>
          <w:ilvl w:val="0"/>
          <w:numId w:val="9"/>
        </w:numPr>
        <w:spacing w:before="0" w:after="0"/>
        <w:rPr>
          <w:szCs w:val="20"/>
          <w:lang w:val="en-GB" w:eastAsia="zh-CN"/>
        </w:rPr>
      </w:pPr>
      <w:r w:rsidRPr="00863A04">
        <w:rPr>
          <w:rFonts w:hint="eastAsia"/>
          <w:szCs w:val="20"/>
          <w:lang w:val="en-GB" w:eastAsia="zh-CN"/>
        </w:rPr>
        <w:t>R1-1706689</w:t>
      </w:r>
      <w:r w:rsidR="00CC634D">
        <w:rPr>
          <w:szCs w:val="20"/>
          <w:lang w:val="en-GB" w:eastAsia="zh-CN"/>
        </w:rPr>
        <w:t xml:space="preserve">, </w:t>
      </w:r>
      <w:r w:rsidRPr="00863A04">
        <w:rPr>
          <w:szCs w:val="20"/>
          <w:lang w:val="en-GB" w:eastAsia="zh-CN"/>
        </w:rPr>
        <w:t>Initial Access Offline Outcome</w:t>
      </w:r>
      <w:r w:rsidR="00CC634D">
        <w:rPr>
          <w:szCs w:val="20"/>
          <w:lang w:val="en-GB" w:eastAsia="zh-CN"/>
        </w:rPr>
        <w:t>,</w:t>
      </w:r>
      <w:r w:rsidRPr="00863A04">
        <w:rPr>
          <w:rFonts w:hint="eastAsia"/>
          <w:szCs w:val="20"/>
          <w:lang w:val="en-GB" w:eastAsia="zh-CN"/>
        </w:rPr>
        <w:tab/>
        <w:t>Qualcomm, Ericsson</w:t>
      </w:r>
    </w:p>
    <w:p w:rsidR="00A925EA" w:rsidRPr="00CC634D" w:rsidRDefault="00CC634D" w:rsidP="00CC634D">
      <w:pPr>
        <w:pStyle w:val="ListParagraph"/>
        <w:numPr>
          <w:ilvl w:val="0"/>
          <w:numId w:val="9"/>
        </w:numPr>
        <w:spacing w:before="0" w:after="0"/>
        <w:rPr>
          <w:szCs w:val="20"/>
          <w:lang w:val="en-GB" w:eastAsia="zh-CN"/>
        </w:rPr>
      </w:pPr>
      <w:r w:rsidRPr="00CC634D">
        <w:rPr>
          <w:szCs w:val="20"/>
          <w:lang w:val="en-GB" w:eastAsia="zh-CN"/>
        </w:rPr>
        <w:t>R1-1706576</w:t>
      </w:r>
      <w:r>
        <w:rPr>
          <w:szCs w:val="20"/>
          <w:lang w:val="en-GB" w:eastAsia="zh-CN"/>
        </w:rPr>
        <w:t xml:space="preserve">, </w:t>
      </w:r>
      <w:r w:rsidRPr="00CC634D">
        <w:rPr>
          <w:szCs w:val="20"/>
          <w:lang w:val="en-GB" w:eastAsia="zh-CN"/>
        </w:rPr>
        <w:t xml:space="preserve">LS </w:t>
      </w:r>
      <w:proofErr w:type="spellStart"/>
      <w:r w:rsidRPr="00CC634D">
        <w:rPr>
          <w:szCs w:val="20"/>
          <w:lang w:val="en-GB" w:eastAsia="zh-CN"/>
        </w:rPr>
        <w:t>on set</w:t>
      </w:r>
      <w:proofErr w:type="spellEnd"/>
      <w:r w:rsidRPr="00CC634D">
        <w:rPr>
          <w:szCs w:val="20"/>
          <w:lang w:val="en-GB" w:eastAsia="zh-CN"/>
        </w:rPr>
        <w:t xml:space="preserve"> of configuration values for SS burst set periodicity</w:t>
      </w:r>
      <w:r>
        <w:rPr>
          <w:szCs w:val="20"/>
          <w:lang w:val="en-GB" w:eastAsia="zh-CN"/>
        </w:rPr>
        <w:t>, Intel</w:t>
      </w:r>
    </w:p>
    <w:sectPr w:rsidR="00A925EA" w:rsidRPr="00CC634D"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B6C" w:rsidRPr="004E3B67" w:rsidRDefault="00C20B6C" w:rsidP="00DA44AD">
      <w:pPr>
        <w:rPr>
          <w:rFonts w:eastAsia="宋体" w:cs="Arial"/>
          <w:color w:val="0000FF"/>
          <w:kern w:val="2"/>
          <w:lang w:eastAsia="zh-CN"/>
        </w:rPr>
      </w:pPr>
      <w:r>
        <w:separator/>
      </w:r>
    </w:p>
  </w:endnote>
  <w:endnote w:type="continuationSeparator" w:id="0">
    <w:p w:rsidR="00C20B6C" w:rsidRPr="004E3B67" w:rsidRDefault="00C20B6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987E18" w:rsidRPr="00987E18">
      <w:rPr>
        <w:rFonts w:eastAsia="PMingLiU"/>
        <w:noProof/>
        <w:lang w:val="zh-CN" w:eastAsia="zh-TW"/>
      </w:rPr>
      <w:t>3</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B6C" w:rsidRPr="004E3B67" w:rsidRDefault="00C20B6C" w:rsidP="00DA44AD">
      <w:pPr>
        <w:rPr>
          <w:rFonts w:eastAsia="宋体" w:cs="Arial"/>
          <w:color w:val="0000FF"/>
          <w:kern w:val="2"/>
          <w:lang w:eastAsia="zh-CN"/>
        </w:rPr>
      </w:pPr>
      <w:r>
        <w:separator/>
      </w:r>
    </w:p>
  </w:footnote>
  <w:footnote w:type="continuationSeparator" w:id="0">
    <w:p w:rsidR="00C20B6C" w:rsidRPr="004E3B67" w:rsidRDefault="00C20B6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8">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9">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9"/>
  </w:num>
  <w:num w:numId="4">
    <w:abstractNumId w:val="13"/>
  </w:num>
  <w:num w:numId="5">
    <w:abstractNumId w:val="20"/>
  </w:num>
  <w:num w:numId="6">
    <w:abstractNumId w:val="15"/>
  </w:num>
  <w:num w:numId="7">
    <w:abstractNumId w:val="12"/>
  </w:num>
  <w:num w:numId="8">
    <w:abstractNumId w:val="18"/>
  </w:num>
  <w:num w:numId="9">
    <w:abstractNumId w:val="3"/>
  </w:num>
  <w:num w:numId="10">
    <w:abstractNumId w:val="11"/>
  </w:num>
  <w:num w:numId="11">
    <w:abstractNumId w:val="6"/>
  </w:num>
  <w:num w:numId="12">
    <w:abstractNumId w:val="4"/>
  </w:num>
  <w:num w:numId="13">
    <w:abstractNumId w:val="9"/>
  </w:num>
  <w:num w:numId="14">
    <w:abstractNumId w:val="0"/>
  </w:num>
  <w:num w:numId="15">
    <w:abstractNumId w:val="22"/>
  </w:num>
  <w:num w:numId="16">
    <w:abstractNumId w:val="7"/>
  </w:num>
  <w:num w:numId="17">
    <w:abstractNumId w:val="8"/>
  </w:num>
  <w:num w:numId="18">
    <w:abstractNumId w:val="22"/>
  </w:num>
  <w:num w:numId="19">
    <w:abstractNumId w:val="22"/>
  </w:num>
  <w:num w:numId="20">
    <w:abstractNumId w:val="22"/>
  </w:num>
  <w:num w:numId="21">
    <w:abstractNumId w:val="22"/>
  </w:num>
  <w:num w:numId="22">
    <w:abstractNumId w:val="22"/>
  </w:num>
  <w:num w:numId="23">
    <w:abstractNumId w:val="10"/>
  </w:num>
  <w:num w:numId="24">
    <w:abstractNumId w:val="14"/>
  </w:num>
  <w:num w:numId="25">
    <w:abstractNumId w:val="17"/>
  </w:num>
  <w:num w:numId="26">
    <w:abstractNumId w:val="5"/>
  </w:num>
  <w:num w:numId="27">
    <w:abstractNumId w:val="16"/>
    <w:lvlOverride w:ilvl="0">
      <w:startOverride w:val="4"/>
    </w:lvlOverride>
  </w:num>
  <w:num w:numId="28">
    <w:abstractNumId w:val="1"/>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4FAF"/>
    <w:rsid w:val="000052A4"/>
    <w:rsid w:val="00006863"/>
    <w:rsid w:val="00012308"/>
    <w:rsid w:val="00012666"/>
    <w:rsid w:val="00012987"/>
    <w:rsid w:val="000131F1"/>
    <w:rsid w:val="000135B8"/>
    <w:rsid w:val="00013A47"/>
    <w:rsid w:val="00014334"/>
    <w:rsid w:val="00014829"/>
    <w:rsid w:val="00015683"/>
    <w:rsid w:val="00017299"/>
    <w:rsid w:val="00017839"/>
    <w:rsid w:val="0002245D"/>
    <w:rsid w:val="00022B41"/>
    <w:rsid w:val="00024882"/>
    <w:rsid w:val="00025CE8"/>
    <w:rsid w:val="00025DAB"/>
    <w:rsid w:val="00026EC9"/>
    <w:rsid w:val="00027579"/>
    <w:rsid w:val="00027DA7"/>
    <w:rsid w:val="000324EE"/>
    <w:rsid w:val="0003256F"/>
    <w:rsid w:val="00036E6B"/>
    <w:rsid w:val="0003706E"/>
    <w:rsid w:val="000401E8"/>
    <w:rsid w:val="00041A67"/>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3C1F"/>
    <w:rsid w:val="0005446A"/>
    <w:rsid w:val="000572F3"/>
    <w:rsid w:val="00057F9C"/>
    <w:rsid w:val="00063A25"/>
    <w:rsid w:val="00063BA0"/>
    <w:rsid w:val="00065CA2"/>
    <w:rsid w:val="00065DE8"/>
    <w:rsid w:val="0007409D"/>
    <w:rsid w:val="0007466B"/>
    <w:rsid w:val="00074991"/>
    <w:rsid w:val="00074E5B"/>
    <w:rsid w:val="00075E52"/>
    <w:rsid w:val="00076CA8"/>
    <w:rsid w:val="00077541"/>
    <w:rsid w:val="00077737"/>
    <w:rsid w:val="00081710"/>
    <w:rsid w:val="00081F39"/>
    <w:rsid w:val="000827DC"/>
    <w:rsid w:val="00083F67"/>
    <w:rsid w:val="000852EC"/>
    <w:rsid w:val="000863FD"/>
    <w:rsid w:val="0009085D"/>
    <w:rsid w:val="00090B38"/>
    <w:rsid w:val="00090D56"/>
    <w:rsid w:val="000915CB"/>
    <w:rsid w:val="00094655"/>
    <w:rsid w:val="00096219"/>
    <w:rsid w:val="000A11C9"/>
    <w:rsid w:val="000A2482"/>
    <w:rsid w:val="000A2A88"/>
    <w:rsid w:val="000A2B52"/>
    <w:rsid w:val="000A4774"/>
    <w:rsid w:val="000A5C2A"/>
    <w:rsid w:val="000A62A7"/>
    <w:rsid w:val="000A6C3A"/>
    <w:rsid w:val="000A7373"/>
    <w:rsid w:val="000A78F8"/>
    <w:rsid w:val="000B0235"/>
    <w:rsid w:val="000B378E"/>
    <w:rsid w:val="000B5EC0"/>
    <w:rsid w:val="000B68EF"/>
    <w:rsid w:val="000B77B1"/>
    <w:rsid w:val="000B7DD9"/>
    <w:rsid w:val="000C1DB6"/>
    <w:rsid w:val="000C2832"/>
    <w:rsid w:val="000C37EF"/>
    <w:rsid w:val="000C395A"/>
    <w:rsid w:val="000C3960"/>
    <w:rsid w:val="000C3ECD"/>
    <w:rsid w:val="000C3FE4"/>
    <w:rsid w:val="000C5C2A"/>
    <w:rsid w:val="000C671F"/>
    <w:rsid w:val="000C6906"/>
    <w:rsid w:val="000C7A5A"/>
    <w:rsid w:val="000C7E84"/>
    <w:rsid w:val="000D16AD"/>
    <w:rsid w:val="000D17A1"/>
    <w:rsid w:val="000D27F2"/>
    <w:rsid w:val="000D4FCF"/>
    <w:rsid w:val="000D59D4"/>
    <w:rsid w:val="000E0C49"/>
    <w:rsid w:val="000E0DD4"/>
    <w:rsid w:val="000E25B0"/>
    <w:rsid w:val="000E3923"/>
    <w:rsid w:val="000E54CF"/>
    <w:rsid w:val="000F0055"/>
    <w:rsid w:val="000F1FC4"/>
    <w:rsid w:val="000F257E"/>
    <w:rsid w:val="000F640E"/>
    <w:rsid w:val="000F7673"/>
    <w:rsid w:val="000F79FA"/>
    <w:rsid w:val="00102F16"/>
    <w:rsid w:val="001034D2"/>
    <w:rsid w:val="00103927"/>
    <w:rsid w:val="00104193"/>
    <w:rsid w:val="00104C97"/>
    <w:rsid w:val="00105E60"/>
    <w:rsid w:val="0010720C"/>
    <w:rsid w:val="00110693"/>
    <w:rsid w:val="00110903"/>
    <w:rsid w:val="00110FFE"/>
    <w:rsid w:val="00111568"/>
    <w:rsid w:val="00112169"/>
    <w:rsid w:val="00112215"/>
    <w:rsid w:val="001154FA"/>
    <w:rsid w:val="00117040"/>
    <w:rsid w:val="0011785D"/>
    <w:rsid w:val="001208C6"/>
    <w:rsid w:val="00120D99"/>
    <w:rsid w:val="00121558"/>
    <w:rsid w:val="00121879"/>
    <w:rsid w:val="00121F99"/>
    <w:rsid w:val="00124AC6"/>
    <w:rsid w:val="00126982"/>
    <w:rsid w:val="00126F9B"/>
    <w:rsid w:val="001271D6"/>
    <w:rsid w:val="00131476"/>
    <w:rsid w:val="0013170F"/>
    <w:rsid w:val="00132177"/>
    <w:rsid w:val="00134717"/>
    <w:rsid w:val="00135AAE"/>
    <w:rsid w:val="00141310"/>
    <w:rsid w:val="00142F88"/>
    <w:rsid w:val="001440C0"/>
    <w:rsid w:val="00144AAC"/>
    <w:rsid w:val="001453C5"/>
    <w:rsid w:val="00146A33"/>
    <w:rsid w:val="0014790F"/>
    <w:rsid w:val="00147A30"/>
    <w:rsid w:val="00154F33"/>
    <w:rsid w:val="0015709B"/>
    <w:rsid w:val="00160393"/>
    <w:rsid w:val="00162089"/>
    <w:rsid w:val="00163343"/>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5F85"/>
    <w:rsid w:val="0018602E"/>
    <w:rsid w:val="0018630F"/>
    <w:rsid w:val="00190A74"/>
    <w:rsid w:val="00190B82"/>
    <w:rsid w:val="00193E4B"/>
    <w:rsid w:val="00194718"/>
    <w:rsid w:val="0019559D"/>
    <w:rsid w:val="00195640"/>
    <w:rsid w:val="0019643A"/>
    <w:rsid w:val="00196C84"/>
    <w:rsid w:val="001A03B2"/>
    <w:rsid w:val="001A097D"/>
    <w:rsid w:val="001A2597"/>
    <w:rsid w:val="001A456B"/>
    <w:rsid w:val="001A46E0"/>
    <w:rsid w:val="001A62E2"/>
    <w:rsid w:val="001A69C4"/>
    <w:rsid w:val="001A7B13"/>
    <w:rsid w:val="001B0E49"/>
    <w:rsid w:val="001B161F"/>
    <w:rsid w:val="001B25C4"/>
    <w:rsid w:val="001B3135"/>
    <w:rsid w:val="001B5AEE"/>
    <w:rsid w:val="001B5CEE"/>
    <w:rsid w:val="001B624F"/>
    <w:rsid w:val="001C0E30"/>
    <w:rsid w:val="001C1228"/>
    <w:rsid w:val="001C1820"/>
    <w:rsid w:val="001C2A58"/>
    <w:rsid w:val="001C2C6E"/>
    <w:rsid w:val="001C3DBD"/>
    <w:rsid w:val="001C5E45"/>
    <w:rsid w:val="001C624F"/>
    <w:rsid w:val="001C6B8F"/>
    <w:rsid w:val="001D3B58"/>
    <w:rsid w:val="001D3CFE"/>
    <w:rsid w:val="001D6918"/>
    <w:rsid w:val="001F0549"/>
    <w:rsid w:val="001F0E70"/>
    <w:rsid w:val="001F65A4"/>
    <w:rsid w:val="002003A5"/>
    <w:rsid w:val="00202846"/>
    <w:rsid w:val="002038D1"/>
    <w:rsid w:val="0020392E"/>
    <w:rsid w:val="002068C6"/>
    <w:rsid w:val="00211D2B"/>
    <w:rsid w:val="002125FE"/>
    <w:rsid w:val="002150C9"/>
    <w:rsid w:val="002171B1"/>
    <w:rsid w:val="002207AE"/>
    <w:rsid w:val="00220A03"/>
    <w:rsid w:val="00221506"/>
    <w:rsid w:val="002221D1"/>
    <w:rsid w:val="00223956"/>
    <w:rsid w:val="00225091"/>
    <w:rsid w:val="002256B5"/>
    <w:rsid w:val="00227C62"/>
    <w:rsid w:val="00230538"/>
    <w:rsid w:val="00230A05"/>
    <w:rsid w:val="00230E60"/>
    <w:rsid w:val="002312C1"/>
    <w:rsid w:val="00231315"/>
    <w:rsid w:val="00231839"/>
    <w:rsid w:val="00231E89"/>
    <w:rsid w:val="00232498"/>
    <w:rsid w:val="00234C19"/>
    <w:rsid w:val="00236909"/>
    <w:rsid w:val="00236E1A"/>
    <w:rsid w:val="002373B3"/>
    <w:rsid w:val="00237533"/>
    <w:rsid w:val="002404D9"/>
    <w:rsid w:val="002410D7"/>
    <w:rsid w:val="002425AB"/>
    <w:rsid w:val="002426D0"/>
    <w:rsid w:val="00242A8C"/>
    <w:rsid w:val="002430E3"/>
    <w:rsid w:val="00243A8B"/>
    <w:rsid w:val="00243E73"/>
    <w:rsid w:val="00244E81"/>
    <w:rsid w:val="00244F81"/>
    <w:rsid w:val="00245927"/>
    <w:rsid w:val="002461F2"/>
    <w:rsid w:val="00246F71"/>
    <w:rsid w:val="0024789A"/>
    <w:rsid w:val="00247FF6"/>
    <w:rsid w:val="00250627"/>
    <w:rsid w:val="0025123E"/>
    <w:rsid w:val="00251A31"/>
    <w:rsid w:val="00253DB6"/>
    <w:rsid w:val="00253E11"/>
    <w:rsid w:val="00253EB0"/>
    <w:rsid w:val="00256F2C"/>
    <w:rsid w:val="00257B5E"/>
    <w:rsid w:val="00257F96"/>
    <w:rsid w:val="00264344"/>
    <w:rsid w:val="002671C3"/>
    <w:rsid w:val="00267218"/>
    <w:rsid w:val="00267DBE"/>
    <w:rsid w:val="00267F09"/>
    <w:rsid w:val="00270CFC"/>
    <w:rsid w:val="00271638"/>
    <w:rsid w:val="00273B47"/>
    <w:rsid w:val="00273E86"/>
    <w:rsid w:val="0027459B"/>
    <w:rsid w:val="00276288"/>
    <w:rsid w:val="002762C1"/>
    <w:rsid w:val="002762CA"/>
    <w:rsid w:val="002764DE"/>
    <w:rsid w:val="00277CD4"/>
    <w:rsid w:val="00277ECF"/>
    <w:rsid w:val="00281778"/>
    <w:rsid w:val="00281ADB"/>
    <w:rsid w:val="0028560F"/>
    <w:rsid w:val="00285FF9"/>
    <w:rsid w:val="00286B93"/>
    <w:rsid w:val="002870C0"/>
    <w:rsid w:val="0029167D"/>
    <w:rsid w:val="00291E61"/>
    <w:rsid w:val="00291EAF"/>
    <w:rsid w:val="00292206"/>
    <w:rsid w:val="002932A6"/>
    <w:rsid w:val="00293651"/>
    <w:rsid w:val="00293DED"/>
    <w:rsid w:val="0029480B"/>
    <w:rsid w:val="00295573"/>
    <w:rsid w:val="00296236"/>
    <w:rsid w:val="00296379"/>
    <w:rsid w:val="00296830"/>
    <w:rsid w:val="00297BA7"/>
    <w:rsid w:val="002A1CF2"/>
    <w:rsid w:val="002A1DDB"/>
    <w:rsid w:val="002A2144"/>
    <w:rsid w:val="002A534A"/>
    <w:rsid w:val="002A56EA"/>
    <w:rsid w:val="002A59CB"/>
    <w:rsid w:val="002A7822"/>
    <w:rsid w:val="002A7EEB"/>
    <w:rsid w:val="002B20FF"/>
    <w:rsid w:val="002B2CB5"/>
    <w:rsid w:val="002B3E57"/>
    <w:rsid w:val="002B4612"/>
    <w:rsid w:val="002B4C00"/>
    <w:rsid w:val="002B4D5D"/>
    <w:rsid w:val="002B4E6F"/>
    <w:rsid w:val="002B6AC5"/>
    <w:rsid w:val="002B6CAD"/>
    <w:rsid w:val="002B6DB5"/>
    <w:rsid w:val="002B7A78"/>
    <w:rsid w:val="002B7B4C"/>
    <w:rsid w:val="002C15A3"/>
    <w:rsid w:val="002C52AB"/>
    <w:rsid w:val="002C77EA"/>
    <w:rsid w:val="002D05A8"/>
    <w:rsid w:val="002D0BC5"/>
    <w:rsid w:val="002D25AD"/>
    <w:rsid w:val="002D7EE1"/>
    <w:rsid w:val="002E2771"/>
    <w:rsid w:val="002E2D80"/>
    <w:rsid w:val="002E3B49"/>
    <w:rsid w:val="002E485B"/>
    <w:rsid w:val="002E7499"/>
    <w:rsid w:val="002E7D24"/>
    <w:rsid w:val="002F0F8A"/>
    <w:rsid w:val="002F3252"/>
    <w:rsid w:val="002F47F5"/>
    <w:rsid w:val="002F63FE"/>
    <w:rsid w:val="002F64FE"/>
    <w:rsid w:val="002F68B0"/>
    <w:rsid w:val="00300599"/>
    <w:rsid w:val="00301686"/>
    <w:rsid w:val="00303C73"/>
    <w:rsid w:val="00303D38"/>
    <w:rsid w:val="00304037"/>
    <w:rsid w:val="00304DD4"/>
    <w:rsid w:val="003059DB"/>
    <w:rsid w:val="00310134"/>
    <w:rsid w:val="00311CBC"/>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3934"/>
    <w:rsid w:val="003341B6"/>
    <w:rsid w:val="00335549"/>
    <w:rsid w:val="00335593"/>
    <w:rsid w:val="00336112"/>
    <w:rsid w:val="00336F18"/>
    <w:rsid w:val="003403A6"/>
    <w:rsid w:val="0034164C"/>
    <w:rsid w:val="00341C1C"/>
    <w:rsid w:val="00343999"/>
    <w:rsid w:val="00345A8E"/>
    <w:rsid w:val="003518B3"/>
    <w:rsid w:val="00352398"/>
    <w:rsid w:val="00353F08"/>
    <w:rsid w:val="00354129"/>
    <w:rsid w:val="003551AD"/>
    <w:rsid w:val="003567DA"/>
    <w:rsid w:val="00356843"/>
    <w:rsid w:val="0036043E"/>
    <w:rsid w:val="00360AC6"/>
    <w:rsid w:val="003615AA"/>
    <w:rsid w:val="00362262"/>
    <w:rsid w:val="0036296A"/>
    <w:rsid w:val="00362DB9"/>
    <w:rsid w:val="00363C7E"/>
    <w:rsid w:val="00365E21"/>
    <w:rsid w:val="00366DCA"/>
    <w:rsid w:val="0037108C"/>
    <w:rsid w:val="0037197B"/>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87760"/>
    <w:rsid w:val="003953B4"/>
    <w:rsid w:val="003A1F0C"/>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31F"/>
    <w:rsid w:val="003D0669"/>
    <w:rsid w:val="003D0BDA"/>
    <w:rsid w:val="003D138D"/>
    <w:rsid w:val="003D4DD9"/>
    <w:rsid w:val="003D58C7"/>
    <w:rsid w:val="003D5935"/>
    <w:rsid w:val="003D5A73"/>
    <w:rsid w:val="003D79E9"/>
    <w:rsid w:val="003D7AEE"/>
    <w:rsid w:val="003E2119"/>
    <w:rsid w:val="003E2586"/>
    <w:rsid w:val="003E309C"/>
    <w:rsid w:val="003E3160"/>
    <w:rsid w:val="003E502F"/>
    <w:rsid w:val="003E5080"/>
    <w:rsid w:val="003E522C"/>
    <w:rsid w:val="003E6485"/>
    <w:rsid w:val="003F07A7"/>
    <w:rsid w:val="003F1F25"/>
    <w:rsid w:val="003F3FFE"/>
    <w:rsid w:val="003F661B"/>
    <w:rsid w:val="003F6626"/>
    <w:rsid w:val="0040126B"/>
    <w:rsid w:val="00401E59"/>
    <w:rsid w:val="004020B0"/>
    <w:rsid w:val="00404126"/>
    <w:rsid w:val="00404178"/>
    <w:rsid w:val="0040538B"/>
    <w:rsid w:val="0040548E"/>
    <w:rsid w:val="004061DA"/>
    <w:rsid w:val="004061E6"/>
    <w:rsid w:val="004067CF"/>
    <w:rsid w:val="00407291"/>
    <w:rsid w:val="00410CAB"/>
    <w:rsid w:val="00411520"/>
    <w:rsid w:val="00413028"/>
    <w:rsid w:val="00413706"/>
    <w:rsid w:val="00414499"/>
    <w:rsid w:val="00414BEA"/>
    <w:rsid w:val="00415E96"/>
    <w:rsid w:val="004256E9"/>
    <w:rsid w:val="00425AE8"/>
    <w:rsid w:val="00425CF4"/>
    <w:rsid w:val="0042738F"/>
    <w:rsid w:val="004276FF"/>
    <w:rsid w:val="00427C17"/>
    <w:rsid w:val="004301EB"/>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10F"/>
    <w:rsid w:val="004513CE"/>
    <w:rsid w:val="0045148B"/>
    <w:rsid w:val="00452885"/>
    <w:rsid w:val="00453AFF"/>
    <w:rsid w:val="00454E07"/>
    <w:rsid w:val="00456CFD"/>
    <w:rsid w:val="00457324"/>
    <w:rsid w:val="00457A1E"/>
    <w:rsid w:val="00460B60"/>
    <w:rsid w:val="004653FD"/>
    <w:rsid w:val="00466B3A"/>
    <w:rsid w:val="00466F36"/>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F3"/>
    <w:rsid w:val="00495DF6"/>
    <w:rsid w:val="00497AA2"/>
    <w:rsid w:val="004A09F5"/>
    <w:rsid w:val="004A19D1"/>
    <w:rsid w:val="004A2ED0"/>
    <w:rsid w:val="004A4BE8"/>
    <w:rsid w:val="004A53BC"/>
    <w:rsid w:val="004A7706"/>
    <w:rsid w:val="004B0566"/>
    <w:rsid w:val="004B352B"/>
    <w:rsid w:val="004B37BC"/>
    <w:rsid w:val="004B4181"/>
    <w:rsid w:val="004B45AC"/>
    <w:rsid w:val="004B5F4F"/>
    <w:rsid w:val="004B63B9"/>
    <w:rsid w:val="004B780F"/>
    <w:rsid w:val="004C0846"/>
    <w:rsid w:val="004C0D9F"/>
    <w:rsid w:val="004C275B"/>
    <w:rsid w:val="004C2F79"/>
    <w:rsid w:val="004C560F"/>
    <w:rsid w:val="004C57B5"/>
    <w:rsid w:val="004C70A6"/>
    <w:rsid w:val="004C7C3B"/>
    <w:rsid w:val="004D2931"/>
    <w:rsid w:val="004D2A3B"/>
    <w:rsid w:val="004D7AB8"/>
    <w:rsid w:val="004E13FF"/>
    <w:rsid w:val="004E2C74"/>
    <w:rsid w:val="004E4C82"/>
    <w:rsid w:val="004F07B3"/>
    <w:rsid w:val="004F10FF"/>
    <w:rsid w:val="004F5137"/>
    <w:rsid w:val="005001B9"/>
    <w:rsid w:val="0050070D"/>
    <w:rsid w:val="005012B8"/>
    <w:rsid w:val="00502B36"/>
    <w:rsid w:val="00503D81"/>
    <w:rsid w:val="00505E31"/>
    <w:rsid w:val="005064E3"/>
    <w:rsid w:val="0050673F"/>
    <w:rsid w:val="00510D72"/>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03A5"/>
    <w:rsid w:val="00543297"/>
    <w:rsid w:val="0054371C"/>
    <w:rsid w:val="00547986"/>
    <w:rsid w:val="00552580"/>
    <w:rsid w:val="00552879"/>
    <w:rsid w:val="0055434C"/>
    <w:rsid w:val="0055679B"/>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D54"/>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6E84"/>
    <w:rsid w:val="005A7B03"/>
    <w:rsid w:val="005A7EE4"/>
    <w:rsid w:val="005B0860"/>
    <w:rsid w:val="005B099D"/>
    <w:rsid w:val="005B0D5E"/>
    <w:rsid w:val="005B15C3"/>
    <w:rsid w:val="005B1BE8"/>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6D50"/>
    <w:rsid w:val="005D6FC2"/>
    <w:rsid w:val="005D7F5E"/>
    <w:rsid w:val="005E18C3"/>
    <w:rsid w:val="005E31A1"/>
    <w:rsid w:val="005E645F"/>
    <w:rsid w:val="005F1F36"/>
    <w:rsid w:val="005F48FA"/>
    <w:rsid w:val="005F5E9C"/>
    <w:rsid w:val="005F79CF"/>
    <w:rsid w:val="005F7B15"/>
    <w:rsid w:val="0060123B"/>
    <w:rsid w:val="00601B23"/>
    <w:rsid w:val="00602E95"/>
    <w:rsid w:val="00604134"/>
    <w:rsid w:val="0060464C"/>
    <w:rsid w:val="00604B39"/>
    <w:rsid w:val="00607063"/>
    <w:rsid w:val="00610A41"/>
    <w:rsid w:val="00610F43"/>
    <w:rsid w:val="00611E67"/>
    <w:rsid w:val="00613739"/>
    <w:rsid w:val="00613ECF"/>
    <w:rsid w:val="0061601E"/>
    <w:rsid w:val="006179B4"/>
    <w:rsid w:val="00617C6D"/>
    <w:rsid w:val="00621243"/>
    <w:rsid w:val="00622775"/>
    <w:rsid w:val="006227AB"/>
    <w:rsid w:val="00622EEE"/>
    <w:rsid w:val="00623666"/>
    <w:rsid w:val="00623751"/>
    <w:rsid w:val="00624EC1"/>
    <w:rsid w:val="00626464"/>
    <w:rsid w:val="00626601"/>
    <w:rsid w:val="006302B3"/>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50DF0"/>
    <w:rsid w:val="00653275"/>
    <w:rsid w:val="0065369C"/>
    <w:rsid w:val="0065762D"/>
    <w:rsid w:val="006603FA"/>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431"/>
    <w:rsid w:val="00676E4D"/>
    <w:rsid w:val="00677453"/>
    <w:rsid w:val="00677771"/>
    <w:rsid w:val="006807C1"/>
    <w:rsid w:val="006848A0"/>
    <w:rsid w:val="0068497E"/>
    <w:rsid w:val="00685652"/>
    <w:rsid w:val="006861EE"/>
    <w:rsid w:val="00686305"/>
    <w:rsid w:val="006867EC"/>
    <w:rsid w:val="00687363"/>
    <w:rsid w:val="0069092E"/>
    <w:rsid w:val="00690C26"/>
    <w:rsid w:val="00692351"/>
    <w:rsid w:val="0069291D"/>
    <w:rsid w:val="00693EDB"/>
    <w:rsid w:val="00694257"/>
    <w:rsid w:val="00696346"/>
    <w:rsid w:val="0069650D"/>
    <w:rsid w:val="006A0675"/>
    <w:rsid w:val="006A1FFD"/>
    <w:rsid w:val="006A2897"/>
    <w:rsid w:val="006A74B8"/>
    <w:rsid w:val="006A7DA8"/>
    <w:rsid w:val="006B0183"/>
    <w:rsid w:val="006B196A"/>
    <w:rsid w:val="006B272E"/>
    <w:rsid w:val="006B30C9"/>
    <w:rsid w:val="006B35F0"/>
    <w:rsid w:val="006B3E14"/>
    <w:rsid w:val="006B5C6F"/>
    <w:rsid w:val="006C0A6F"/>
    <w:rsid w:val="006C10D1"/>
    <w:rsid w:val="006C2077"/>
    <w:rsid w:val="006C362D"/>
    <w:rsid w:val="006C3AE4"/>
    <w:rsid w:val="006C4736"/>
    <w:rsid w:val="006C48B1"/>
    <w:rsid w:val="006C58D4"/>
    <w:rsid w:val="006C696B"/>
    <w:rsid w:val="006C7294"/>
    <w:rsid w:val="006C74D9"/>
    <w:rsid w:val="006D0F17"/>
    <w:rsid w:val="006D1871"/>
    <w:rsid w:val="006D1CC3"/>
    <w:rsid w:val="006D37D6"/>
    <w:rsid w:val="006D44BA"/>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E7AD7"/>
    <w:rsid w:val="006F054A"/>
    <w:rsid w:val="006F0635"/>
    <w:rsid w:val="006F0EFB"/>
    <w:rsid w:val="006F434A"/>
    <w:rsid w:val="0070386D"/>
    <w:rsid w:val="0070397E"/>
    <w:rsid w:val="00704D0B"/>
    <w:rsid w:val="00704DCA"/>
    <w:rsid w:val="00705B87"/>
    <w:rsid w:val="0071019B"/>
    <w:rsid w:val="007135ED"/>
    <w:rsid w:val="0072066F"/>
    <w:rsid w:val="0072069E"/>
    <w:rsid w:val="00722A91"/>
    <w:rsid w:val="00722C12"/>
    <w:rsid w:val="007260D9"/>
    <w:rsid w:val="00726A50"/>
    <w:rsid w:val="007276C5"/>
    <w:rsid w:val="007328AC"/>
    <w:rsid w:val="007335A6"/>
    <w:rsid w:val="0073587C"/>
    <w:rsid w:val="00736579"/>
    <w:rsid w:val="007365D7"/>
    <w:rsid w:val="00744DA4"/>
    <w:rsid w:val="0074708D"/>
    <w:rsid w:val="00747251"/>
    <w:rsid w:val="0074751D"/>
    <w:rsid w:val="007476F0"/>
    <w:rsid w:val="0075085E"/>
    <w:rsid w:val="00750E3F"/>
    <w:rsid w:val="00751269"/>
    <w:rsid w:val="0075206A"/>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3252"/>
    <w:rsid w:val="007874E2"/>
    <w:rsid w:val="007877ED"/>
    <w:rsid w:val="007901D6"/>
    <w:rsid w:val="00790DA9"/>
    <w:rsid w:val="00790EB3"/>
    <w:rsid w:val="00791BDC"/>
    <w:rsid w:val="00792A98"/>
    <w:rsid w:val="00792D64"/>
    <w:rsid w:val="00793C73"/>
    <w:rsid w:val="00793E6C"/>
    <w:rsid w:val="00794759"/>
    <w:rsid w:val="00796E7D"/>
    <w:rsid w:val="0079765B"/>
    <w:rsid w:val="007A0355"/>
    <w:rsid w:val="007A1782"/>
    <w:rsid w:val="007A1A01"/>
    <w:rsid w:val="007A35E8"/>
    <w:rsid w:val="007A69C0"/>
    <w:rsid w:val="007A7510"/>
    <w:rsid w:val="007A7AD0"/>
    <w:rsid w:val="007B1494"/>
    <w:rsid w:val="007B15B1"/>
    <w:rsid w:val="007B1BB9"/>
    <w:rsid w:val="007B6589"/>
    <w:rsid w:val="007B7060"/>
    <w:rsid w:val="007C0B66"/>
    <w:rsid w:val="007C20D5"/>
    <w:rsid w:val="007C330F"/>
    <w:rsid w:val="007C46F9"/>
    <w:rsid w:val="007C57BB"/>
    <w:rsid w:val="007C7667"/>
    <w:rsid w:val="007D1B08"/>
    <w:rsid w:val="007D2B30"/>
    <w:rsid w:val="007D2C5A"/>
    <w:rsid w:val="007D4D76"/>
    <w:rsid w:val="007E21A9"/>
    <w:rsid w:val="007E2880"/>
    <w:rsid w:val="007E3260"/>
    <w:rsid w:val="007E435D"/>
    <w:rsid w:val="007E43BE"/>
    <w:rsid w:val="007E57BB"/>
    <w:rsid w:val="007F05DA"/>
    <w:rsid w:val="007F234A"/>
    <w:rsid w:val="007F2E19"/>
    <w:rsid w:val="007F6916"/>
    <w:rsid w:val="007F726B"/>
    <w:rsid w:val="00803147"/>
    <w:rsid w:val="008033FC"/>
    <w:rsid w:val="00804137"/>
    <w:rsid w:val="00804304"/>
    <w:rsid w:val="00804A6C"/>
    <w:rsid w:val="00804D28"/>
    <w:rsid w:val="0080510D"/>
    <w:rsid w:val="00805609"/>
    <w:rsid w:val="00805EBC"/>
    <w:rsid w:val="00806917"/>
    <w:rsid w:val="008102A2"/>
    <w:rsid w:val="00810FB6"/>
    <w:rsid w:val="008111D7"/>
    <w:rsid w:val="0081155C"/>
    <w:rsid w:val="008127C2"/>
    <w:rsid w:val="00812AF4"/>
    <w:rsid w:val="00813AF8"/>
    <w:rsid w:val="00815B92"/>
    <w:rsid w:val="008162AA"/>
    <w:rsid w:val="008170AC"/>
    <w:rsid w:val="00817846"/>
    <w:rsid w:val="0082187A"/>
    <w:rsid w:val="00823092"/>
    <w:rsid w:val="00824F9B"/>
    <w:rsid w:val="008263B5"/>
    <w:rsid w:val="008302AE"/>
    <w:rsid w:val="00831F45"/>
    <w:rsid w:val="0083299B"/>
    <w:rsid w:val="008338BA"/>
    <w:rsid w:val="00833B52"/>
    <w:rsid w:val="00836B40"/>
    <w:rsid w:val="00843281"/>
    <w:rsid w:val="00843BA2"/>
    <w:rsid w:val="0084603D"/>
    <w:rsid w:val="00846BD8"/>
    <w:rsid w:val="0084778B"/>
    <w:rsid w:val="008478E2"/>
    <w:rsid w:val="00847A35"/>
    <w:rsid w:val="008504E3"/>
    <w:rsid w:val="008510F6"/>
    <w:rsid w:val="00851BF2"/>
    <w:rsid w:val="00855979"/>
    <w:rsid w:val="0085604F"/>
    <w:rsid w:val="008572A5"/>
    <w:rsid w:val="00860993"/>
    <w:rsid w:val="00860FBA"/>
    <w:rsid w:val="00863A04"/>
    <w:rsid w:val="00864888"/>
    <w:rsid w:val="00866FE7"/>
    <w:rsid w:val="00870114"/>
    <w:rsid w:val="008705C9"/>
    <w:rsid w:val="00872190"/>
    <w:rsid w:val="008747A7"/>
    <w:rsid w:val="00874B89"/>
    <w:rsid w:val="008770C6"/>
    <w:rsid w:val="00880345"/>
    <w:rsid w:val="00880EB2"/>
    <w:rsid w:val="00881284"/>
    <w:rsid w:val="00881F37"/>
    <w:rsid w:val="00883811"/>
    <w:rsid w:val="008845BD"/>
    <w:rsid w:val="0088481E"/>
    <w:rsid w:val="0089032A"/>
    <w:rsid w:val="00891FE1"/>
    <w:rsid w:val="008927A9"/>
    <w:rsid w:val="00896C1E"/>
    <w:rsid w:val="0089756F"/>
    <w:rsid w:val="00897D56"/>
    <w:rsid w:val="008A004A"/>
    <w:rsid w:val="008A0D78"/>
    <w:rsid w:val="008A17B7"/>
    <w:rsid w:val="008A748B"/>
    <w:rsid w:val="008A786D"/>
    <w:rsid w:val="008A7D01"/>
    <w:rsid w:val="008A7F73"/>
    <w:rsid w:val="008B0037"/>
    <w:rsid w:val="008B04BD"/>
    <w:rsid w:val="008B1954"/>
    <w:rsid w:val="008B4D96"/>
    <w:rsid w:val="008B74DC"/>
    <w:rsid w:val="008B78E7"/>
    <w:rsid w:val="008B7B06"/>
    <w:rsid w:val="008C2282"/>
    <w:rsid w:val="008C5B2D"/>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45AC"/>
    <w:rsid w:val="008E504F"/>
    <w:rsid w:val="008E52B8"/>
    <w:rsid w:val="008E6990"/>
    <w:rsid w:val="008E71AC"/>
    <w:rsid w:val="008E7281"/>
    <w:rsid w:val="008E77C2"/>
    <w:rsid w:val="008F01C0"/>
    <w:rsid w:val="008F3713"/>
    <w:rsid w:val="008F4348"/>
    <w:rsid w:val="008F4C4C"/>
    <w:rsid w:val="00901A12"/>
    <w:rsid w:val="00903904"/>
    <w:rsid w:val="0090471E"/>
    <w:rsid w:val="00904C41"/>
    <w:rsid w:val="009103A6"/>
    <w:rsid w:val="00912628"/>
    <w:rsid w:val="00917742"/>
    <w:rsid w:val="00924176"/>
    <w:rsid w:val="00926893"/>
    <w:rsid w:val="00931F94"/>
    <w:rsid w:val="009321A0"/>
    <w:rsid w:val="00932C37"/>
    <w:rsid w:val="00932D73"/>
    <w:rsid w:val="00934BE7"/>
    <w:rsid w:val="00937FC2"/>
    <w:rsid w:val="00945508"/>
    <w:rsid w:val="00945AEA"/>
    <w:rsid w:val="009464D9"/>
    <w:rsid w:val="009466A6"/>
    <w:rsid w:val="0094689B"/>
    <w:rsid w:val="00947110"/>
    <w:rsid w:val="009471DB"/>
    <w:rsid w:val="009474B0"/>
    <w:rsid w:val="009478A1"/>
    <w:rsid w:val="00952624"/>
    <w:rsid w:val="00953595"/>
    <w:rsid w:val="009536A3"/>
    <w:rsid w:val="009565F8"/>
    <w:rsid w:val="00956F21"/>
    <w:rsid w:val="0095732C"/>
    <w:rsid w:val="009576AE"/>
    <w:rsid w:val="0096019F"/>
    <w:rsid w:val="00960B83"/>
    <w:rsid w:val="00960D5A"/>
    <w:rsid w:val="00962B9B"/>
    <w:rsid w:val="009634E6"/>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7E18"/>
    <w:rsid w:val="00990B2E"/>
    <w:rsid w:val="0099272E"/>
    <w:rsid w:val="00992967"/>
    <w:rsid w:val="00996418"/>
    <w:rsid w:val="0099734D"/>
    <w:rsid w:val="009A06A7"/>
    <w:rsid w:val="009A14BC"/>
    <w:rsid w:val="009A1D64"/>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036B"/>
    <w:rsid w:val="009C27C8"/>
    <w:rsid w:val="009C54E0"/>
    <w:rsid w:val="009D1CC2"/>
    <w:rsid w:val="009D483E"/>
    <w:rsid w:val="009D501F"/>
    <w:rsid w:val="009D6AB2"/>
    <w:rsid w:val="009D770C"/>
    <w:rsid w:val="009E118F"/>
    <w:rsid w:val="009E12C9"/>
    <w:rsid w:val="009E15D1"/>
    <w:rsid w:val="009E2706"/>
    <w:rsid w:val="009E7674"/>
    <w:rsid w:val="009F0261"/>
    <w:rsid w:val="009F2C54"/>
    <w:rsid w:val="009F30C2"/>
    <w:rsid w:val="009F38EF"/>
    <w:rsid w:val="009F65D0"/>
    <w:rsid w:val="009F7718"/>
    <w:rsid w:val="009F7739"/>
    <w:rsid w:val="00A01E32"/>
    <w:rsid w:val="00A0236C"/>
    <w:rsid w:val="00A02B6B"/>
    <w:rsid w:val="00A044A1"/>
    <w:rsid w:val="00A051FB"/>
    <w:rsid w:val="00A056C6"/>
    <w:rsid w:val="00A05B95"/>
    <w:rsid w:val="00A05C15"/>
    <w:rsid w:val="00A10802"/>
    <w:rsid w:val="00A10F94"/>
    <w:rsid w:val="00A1108F"/>
    <w:rsid w:val="00A115C1"/>
    <w:rsid w:val="00A13A90"/>
    <w:rsid w:val="00A140CB"/>
    <w:rsid w:val="00A143A3"/>
    <w:rsid w:val="00A15E99"/>
    <w:rsid w:val="00A16DA1"/>
    <w:rsid w:val="00A174A5"/>
    <w:rsid w:val="00A175AB"/>
    <w:rsid w:val="00A17E49"/>
    <w:rsid w:val="00A215E6"/>
    <w:rsid w:val="00A21727"/>
    <w:rsid w:val="00A21845"/>
    <w:rsid w:val="00A22781"/>
    <w:rsid w:val="00A23EC3"/>
    <w:rsid w:val="00A24DC1"/>
    <w:rsid w:val="00A25A7F"/>
    <w:rsid w:val="00A25BB2"/>
    <w:rsid w:val="00A26923"/>
    <w:rsid w:val="00A27C18"/>
    <w:rsid w:val="00A30126"/>
    <w:rsid w:val="00A31C94"/>
    <w:rsid w:val="00A328EC"/>
    <w:rsid w:val="00A33FD0"/>
    <w:rsid w:val="00A34F0A"/>
    <w:rsid w:val="00A36C76"/>
    <w:rsid w:val="00A36CC8"/>
    <w:rsid w:val="00A376CB"/>
    <w:rsid w:val="00A403D3"/>
    <w:rsid w:val="00A405CB"/>
    <w:rsid w:val="00A43981"/>
    <w:rsid w:val="00A44492"/>
    <w:rsid w:val="00A45781"/>
    <w:rsid w:val="00A45C3F"/>
    <w:rsid w:val="00A45D6E"/>
    <w:rsid w:val="00A4769B"/>
    <w:rsid w:val="00A5013D"/>
    <w:rsid w:val="00A52699"/>
    <w:rsid w:val="00A52FB3"/>
    <w:rsid w:val="00A53BBB"/>
    <w:rsid w:val="00A54CE6"/>
    <w:rsid w:val="00A5557F"/>
    <w:rsid w:val="00A55A81"/>
    <w:rsid w:val="00A561C9"/>
    <w:rsid w:val="00A567A1"/>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9041C"/>
    <w:rsid w:val="00A92258"/>
    <w:rsid w:val="00A925EA"/>
    <w:rsid w:val="00A943E9"/>
    <w:rsid w:val="00A95312"/>
    <w:rsid w:val="00A9589E"/>
    <w:rsid w:val="00A96ABD"/>
    <w:rsid w:val="00A97F8C"/>
    <w:rsid w:val="00AA12C7"/>
    <w:rsid w:val="00AA13AC"/>
    <w:rsid w:val="00AA21C4"/>
    <w:rsid w:val="00AA2546"/>
    <w:rsid w:val="00AA4970"/>
    <w:rsid w:val="00AA4C23"/>
    <w:rsid w:val="00AA51A9"/>
    <w:rsid w:val="00AA5A4E"/>
    <w:rsid w:val="00AB167D"/>
    <w:rsid w:val="00AB4639"/>
    <w:rsid w:val="00AB4E13"/>
    <w:rsid w:val="00AC0DA3"/>
    <w:rsid w:val="00AC1CA9"/>
    <w:rsid w:val="00AC1E9B"/>
    <w:rsid w:val="00AC2592"/>
    <w:rsid w:val="00AC326A"/>
    <w:rsid w:val="00AC33CE"/>
    <w:rsid w:val="00AC4102"/>
    <w:rsid w:val="00AC4B98"/>
    <w:rsid w:val="00AC5BF1"/>
    <w:rsid w:val="00AC6BB7"/>
    <w:rsid w:val="00AC75E7"/>
    <w:rsid w:val="00AD0228"/>
    <w:rsid w:val="00AD1698"/>
    <w:rsid w:val="00AD438C"/>
    <w:rsid w:val="00AE0461"/>
    <w:rsid w:val="00AE05F1"/>
    <w:rsid w:val="00AE1F09"/>
    <w:rsid w:val="00AE473F"/>
    <w:rsid w:val="00AE5132"/>
    <w:rsid w:val="00AE5A37"/>
    <w:rsid w:val="00AE5C9D"/>
    <w:rsid w:val="00AE6FE4"/>
    <w:rsid w:val="00AE70C8"/>
    <w:rsid w:val="00AF1125"/>
    <w:rsid w:val="00AF2066"/>
    <w:rsid w:val="00AF2DEA"/>
    <w:rsid w:val="00AF3C84"/>
    <w:rsid w:val="00B0313E"/>
    <w:rsid w:val="00B037AD"/>
    <w:rsid w:val="00B03842"/>
    <w:rsid w:val="00B03D67"/>
    <w:rsid w:val="00B03DA0"/>
    <w:rsid w:val="00B05D44"/>
    <w:rsid w:val="00B06102"/>
    <w:rsid w:val="00B06C7C"/>
    <w:rsid w:val="00B071C9"/>
    <w:rsid w:val="00B07503"/>
    <w:rsid w:val="00B078EF"/>
    <w:rsid w:val="00B109F1"/>
    <w:rsid w:val="00B119AC"/>
    <w:rsid w:val="00B129A5"/>
    <w:rsid w:val="00B12B3E"/>
    <w:rsid w:val="00B13857"/>
    <w:rsid w:val="00B16E84"/>
    <w:rsid w:val="00B2077A"/>
    <w:rsid w:val="00B20909"/>
    <w:rsid w:val="00B20FA3"/>
    <w:rsid w:val="00B21F7D"/>
    <w:rsid w:val="00B22054"/>
    <w:rsid w:val="00B2276C"/>
    <w:rsid w:val="00B25884"/>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5F23"/>
    <w:rsid w:val="00B46625"/>
    <w:rsid w:val="00B46AAA"/>
    <w:rsid w:val="00B46D04"/>
    <w:rsid w:val="00B46D3B"/>
    <w:rsid w:val="00B473DB"/>
    <w:rsid w:val="00B5115B"/>
    <w:rsid w:val="00B515B4"/>
    <w:rsid w:val="00B52475"/>
    <w:rsid w:val="00B534A7"/>
    <w:rsid w:val="00B537A9"/>
    <w:rsid w:val="00B572B4"/>
    <w:rsid w:val="00B6058F"/>
    <w:rsid w:val="00B629B5"/>
    <w:rsid w:val="00B63B9E"/>
    <w:rsid w:val="00B63DFB"/>
    <w:rsid w:val="00B65ADD"/>
    <w:rsid w:val="00B66487"/>
    <w:rsid w:val="00B67665"/>
    <w:rsid w:val="00B71048"/>
    <w:rsid w:val="00B732D5"/>
    <w:rsid w:val="00B733BA"/>
    <w:rsid w:val="00B75E2D"/>
    <w:rsid w:val="00B76E82"/>
    <w:rsid w:val="00B7786F"/>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1D80"/>
    <w:rsid w:val="00BB22E7"/>
    <w:rsid w:val="00BB292E"/>
    <w:rsid w:val="00BB2955"/>
    <w:rsid w:val="00BB2D9B"/>
    <w:rsid w:val="00BB3371"/>
    <w:rsid w:val="00BB5A37"/>
    <w:rsid w:val="00BC0273"/>
    <w:rsid w:val="00BC1261"/>
    <w:rsid w:val="00BC3211"/>
    <w:rsid w:val="00BC61E4"/>
    <w:rsid w:val="00BC68BF"/>
    <w:rsid w:val="00BC728E"/>
    <w:rsid w:val="00BC7D6E"/>
    <w:rsid w:val="00BC7DFB"/>
    <w:rsid w:val="00BD2253"/>
    <w:rsid w:val="00BD228A"/>
    <w:rsid w:val="00BD2E65"/>
    <w:rsid w:val="00BD2F4E"/>
    <w:rsid w:val="00BD52EC"/>
    <w:rsid w:val="00BD61A8"/>
    <w:rsid w:val="00BD671B"/>
    <w:rsid w:val="00BD730E"/>
    <w:rsid w:val="00BD771F"/>
    <w:rsid w:val="00BE0829"/>
    <w:rsid w:val="00BE3322"/>
    <w:rsid w:val="00BE345B"/>
    <w:rsid w:val="00BE3654"/>
    <w:rsid w:val="00BE36B2"/>
    <w:rsid w:val="00BE5626"/>
    <w:rsid w:val="00BE5940"/>
    <w:rsid w:val="00BE7887"/>
    <w:rsid w:val="00BF0AD1"/>
    <w:rsid w:val="00BF134D"/>
    <w:rsid w:val="00BF23FD"/>
    <w:rsid w:val="00BF46CB"/>
    <w:rsid w:val="00BF691C"/>
    <w:rsid w:val="00BF7079"/>
    <w:rsid w:val="00BF7F27"/>
    <w:rsid w:val="00C00E7F"/>
    <w:rsid w:val="00C01CFA"/>
    <w:rsid w:val="00C02C4D"/>
    <w:rsid w:val="00C0472B"/>
    <w:rsid w:val="00C078EB"/>
    <w:rsid w:val="00C1031E"/>
    <w:rsid w:val="00C10FB5"/>
    <w:rsid w:val="00C17099"/>
    <w:rsid w:val="00C2092D"/>
    <w:rsid w:val="00C20B6C"/>
    <w:rsid w:val="00C21A19"/>
    <w:rsid w:val="00C21AF9"/>
    <w:rsid w:val="00C22584"/>
    <w:rsid w:val="00C22F97"/>
    <w:rsid w:val="00C23B43"/>
    <w:rsid w:val="00C242FE"/>
    <w:rsid w:val="00C24961"/>
    <w:rsid w:val="00C27437"/>
    <w:rsid w:val="00C307E4"/>
    <w:rsid w:val="00C328A0"/>
    <w:rsid w:val="00C334B3"/>
    <w:rsid w:val="00C335D6"/>
    <w:rsid w:val="00C33DE7"/>
    <w:rsid w:val="00C34A0F"/>
    <w:rsid w:val="00C35E3E"/>
    <w:rsid w:val="00C3657C"/>
    <w:rsid w:val="00C3661D"/>
    <w:rsid w:val="00C37464"/>
    <w:rsid w:val="00C40654"/>
    <w:rsid w:val="00C409E2"/>
    <w:rsid w:val="00C41F6B"/>
    <w:rsid w:val="00C420C8"/>
    <w:rsid w:val="00C42598"/>
    <w:rsid w:val="00C44A86"/>
    <w:rsid w:val="00C47386"/>
    <w:rsid w:val="00C474AE"/>
    <w:rsid w:val="00C50E5E"/>
    <w:rsid w:val="00C51A06"/>
    <w:rsid w:val="00C54375"/>
    <w:rsid w:val="00C64D2F"/>
    <w:rsid w:val="00C72F1A"/>
    <w:rsid w:val="00C73458"/>
    <w:rsid w:val="00C73B55"/>
    <w:rsid w:val="00C74A2D"/>
    <w:rsid w:val="00C756FE"/>
    <w:rsid w:val="00C76592"/>
    <w:rsid w:val="00C76638"/>
    <w:rsid w:val="00C76A55"/>
    <w:rsid w:val="00C8662A"/>
    <w:rsid w:val="00C87848"/>
    <w:rsid w:val="00C879CD"/>
    <w:rsid w:val="00C90BF1"/>
    <w:rsid w:val="00C9115E"/>
    <w:rsid w:val="00C93B56"/>
    <w:rsid w:val="00C93FEE"/>
    <w:rsid w:val="00C943B0"/>
    <w:rsid w:val="00C96896"/>
    <w:rsid w:val="00C96F36"/>
    <w:rsid w:val="00CA2544"/>
    <w:rsid w:val="00CA2D90"/>
    <w:rsid w:val="00CA3298"/>
    <w:rsid w:val="00CA406E"/>
    <w:rsid w:val="00CA419A"/>
    <w:rsid w:val="00CA62E0"/>
    <w:rsid w:val="00CA6787"/>
    <w:rsid w:val="00CA7836"/>
    <w:rsid w:val="00CB0506"/>
    <w:rsid w:val="00CB17A3"/>
    <w:rsid w:val="00CB25CB"/>
    <w:rsid w:val="00CB68A2"/>
    <w:rsid w:val="00CB76E1"/>
    <w:rsid w:val="00CC0CA5"/>
    <w:rsid w:val="00CC1790"/>
    <w:rsid w:val="00CC2038"/>
    <w:rsid w:val="00CC34D9"/>
    <w:rsid w:val="00CC399A"/>
    <w:rsid w:val="00CC3B37"/>
    <w:rsid w:val="00CC3CDC"/>
    <w:rsid w:val="00CC4BB1"/>
    <w:rsid w:val="00CC55EE"/>
    <w:rsid w:val="00CC634D"/>
    <w:rsid w:val="00CC735D"/>
    <w:rsid w:val="00CD0689"/>
    <w:rsid w:val="00CD1DA1"/>
    <w:rsid w:val="00CD2601"/>
    <w:rsid w:val="00CD266F"/>
    <w:rsid w:val="00CD2F20"/>
    <w:rsid w:val="00CD43A5"/>
    <w:rsid w:val="00CD5895"/>
    <w:rsid w:val="00CD77EC"/>
    <w:rsid w:val="00CD79B7"/>
    <w:rsid w:val="00CE092D"/>
    <w:rsid w:val="00CE11AB"/>
    <w:rsid w:val="00CE1A3D"/>
    <w:rsid w:val="00CE59CB"/>
    <w:rsid w:val="00CE66D1"/>
    <w:rsid w:val="00CE68D5"/>
    <w:rsid w:val="00CE731F"/>
    <w:rsid w:val="00CE7E02"/>
    <w:rsid w:val="00CF0707"/>
    <w:rsid w:val="00CF27C7"/>
    <w:rsid w:val="00CF36F1"/>
    <w:rsid w:val="00CF3D5A"/>
    <w:rsid w:val="00CF4F93"/>
    <w:rsid w:val="00CF5DD5"/>
    <w:rsid w:val="00CF62F3"/>
    <w:rsid w:val="00CF63B4"/>
    <w:rsid w:val="00D02D51"/>
    <w:rsid w:val="00D032EA"/>
    <w:rsid w:val="00D04308"/>
    <w:rsid w:val="00D0550D"/>
    <w:rsid w:val="00D05760"/>
    <w:rsid w:val="00D06012"/>
    <w:rsid w:val="00D06807"/>
    <w:rsid w:val="00D07B9A"/>
    <w:rsid w:val="00D07E78"/>
    <w:rsid w:val="00D11BBF"/>
    <w:rsid w:val="00D11CEF"/>
    <w:rsid w:val="00D12897"/>
    <w:rsid w:val="00D135FB"/>
    <w:rsid w:val="00D136DF"/>
    <w:rsid w:val="00D13895"/>
    <w:rsid w:val="00D13DEC"/>
    <w:rsid w:val="00D1455F"/>
    <w:rsid w:val="00D14A3B"/>
    <w:rsid w:val="00D14ADA"/>
    <w:rsid w:val="00D16777"/>
    <w:rsid w:val="00D17804"/>
    <w:rsid w:val="00D178A5"/>
    <w:rsid w:val="00D17DA6"/>
    <w:rsid w:val="00D22C6F"/>
    <w:rsid w:val="00D22DAD"/>
    <w:rsid w:val="00D25E6E"/>
    <w:rsid w:val="00D25E75"/>
    <w:rsid w:val="00D31B1A"/>
    <w:rsid w:val="00D3239D"/>
    <w:rsid w:val="00D33B1B"/>
    <w:rsid w:val="00D3440B"/>
    <w:rsid w:val="00D3764F"/>
    <w:rsid w:val="00D404F0"/>
    <w:rsid w:val="00D41029"/>
    <w:rsid w:val="00D44AD2"/>
    <w:rsid w:val="00D45C67"/>
    <w:rsid w:val="00D477D5"/>
    <w:rsid w:val="00D50FBE"/>
    <w:rsid w:val="00D51C86"/>
    <w:rsid w:val="00D52657"/>
    <w:rsid w:val="00D52D94"/>
    <w:rsid w:val="00D52E7C"/>
    <w:rsid w:val="00D52F63"/>
    <w:rsid w:val="00D54170"/>
    <w:rsid w:val="00D54D84"/>
    <w:rsid w:val="00D54E5E"/>
    <w:rsid w:val="00D5513E"/>
    <w:rsid w:val="00D557EB"/>
    <w:rsid w:val="00D5612A"/>
    <w:rsid w:val="00D5649D"/>
    <w:rsid w:val="00D6130C"/>
    <w:rsid w:val="00D6162B"/>
    <w:rsid w:val="00D62275"/>
    <w:rsid w:val="00D65137"/>
    <w:rsid w:val="00D664A9"/>
    <w:rsid w:val="00D67443"/>
    <w:rsid w:val="00D723CC"/>
    <w:rsid w:val="00D72B54"/>
    <w:rsid w:val="00D733BA"/>
    <w:rsid w:val="00D7608C"/>
    <w:rsid w:val="00D766AF"/>
    <w:rsid w:val="00D8026C"/>
    <w:rsid w:val="00D80DAC"/>
    <w:rsid w:val="00D81B8B"/>
    <w:rsid w:val="00D83153"/>
    <w:rsid w:val="00D83D3A"/>
    <w:rsid w:val="00D84B0A"/>
    <w:rsid w:val="00D85014"/>
    <w:rsid w:val="00D90D86"/>
    <w:rsid w:val="00D9264A"/>
    <w:rsid w:val="00D9286E"/>
    <w:rsid w:val="00D93F5B"/>
    <w:rsid w:val="00D96292"/>
    <w:rsid w:val="00D9669F"/>
    <w:rsid w:val="00D968D3"/>
    <w:rsid w:val="00D97A74"/>
    <w:rsid w:val="00DA1A47"/>
    <w:rsid w:val="00DA44AB"/>
    <w:rsid w:val="00DA44AD"/>
    <w:rsid w:val="00DA4CEE"/>
    <w:rsid w:val="00DA7255"/>
    <w:rsid w:val="00DA79F3"/>
    <w:rsid w:val="00DA7CD0"/>
    <w:rsid w:val="00DB08A2"/>
    <w:rsid w:val="00DB1E0E"/>
    <w:rsid w:val="00DB2BCF"/>
    <w:rsid w:val="00DB34AC"/>
    <w:rsid w:val="00DC0F37"/>
    <w:rsid w:val="00DC1531"/>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540A"/>
    <w:rsid w:val="00DE6A2C"/>
    <w:rsid w:val="00DF0946"/>
    <w:rsid w:val="00DF1C4C"/>
    <w:rsid w:val="00DF2322"/>
    <w:rsid w:val="00DF3384"/>
    <w:rsid w:val="00DF3BBE"/>
    <w:rsid w:val="00DF461D"/>
    <w:rsid w:val="00DF5503"/>
    <w:rsid w:val="00DF7DBE"/>
    <w:rsid w:val="00DF7F80"/>
    <w:rsid w:val="00E01378"/>
    <w:rsid w:val="00E020F5"/>
    <w:rsid w:val="00E02533"/>
    <w:rsid w:val="00E02C35"/>
    <w:rsid w:val="00E033C0"/>
    <w:rsid w:val="00E0492A"/>
    <w:rsid w:val="00E049BE"/>
    <w:rsid w:val="00E057D1"/>
    <w:rsid w:val="00E05B45"/>
    <w:rsid w:val="00E05D9E"/>
    <w:rsid w:val="00E05E02"/>
    <w:rsid w:val="00E06339"/>
    <w:rsid w:val="00E06D49"/>
    <w:rsid w:val="00E06DEF"/>
    <w:rsid w:val="00E1159B"/>
    <w:rsid w:val="00E11AFF"/>
    <w:rsid w:val="00E11D92"/>
    <w:rsid w:val="00E12830"/>
    <w:rsid w:val="00E1558F"/>
    <w:rsid w:val="00E16E5E"/>
    <w:rsid w:val="00E16F63"/>
    <w:rsid w:val="00E17CD7"/>
    <w:rsid w:val="00E20D59"/>
    <w:rsid w:val="00E21CD6"/>
    <w:rsid w:val="00E23568"/>
    <w:rsid w:val="00E2544B"/>
    <w:rsid w:val="00E26901"/>
    <w:rsid w:val="00E3054B"/>
    <w:rsid w:val="00E313CD"/>
    <w:rsid w:val="00E3142C"/>
    <w:rsid w:val="00E31A25"/>
    <w:rsid w:val="00E33753"/>
    <w:rsid w:val="00E33755"/>
    <w:rsid w:val="00E35F62"/>
    <w:rsid w:val="00E36878"/>
    <w:rsid w:val="00E36966"/>
    <w:rsid w:val="00E36BBA"/>
    <w:rsid w:val="00E3795D"/>
    <w:rsid w:val="00E436E6"/>
    <w:rsid w:val="00E46045"/>
    <w:rsid w:val="00E46DE8"/>
    <w:rsid w:val="00E53B05"/>
    <w:rsid w:val="00E53D09"/>
    <w:rsid w:val="00E55737"/>
    <w:rsid w:val="00E56847"/>
    <w:rsid w:val="00E56CFB"/>
    <w:rsid w:val="00E60383"/>
    <w:rsid w:val="00E61469"/>
    <w:rsid w:val="00E61AA0"/>
    <w:rsid w:val="00E64C1E"/>
    <w:rsid w:val="00E67CA8"/>
    <w:rsid w:val="00E70A6C"/>
    <w:rsid w:val="00E71140"/>
    <w:rsid w:val="00E74ECC"/>
    <w:rsid w:val="00E76FAE"/>
    <w:rsid w:val="00E8395B"/>
    <w:rsid w:val="00E87DD4"/>
    <w:rsid w:val="00E93818"/>
    <w:rsid w:val="00E95A6C"/>
    <w:rsid w:val="00E96EA2"/>
    <w:rsid w:val="00EA06F5"/>
    <w:rsid w:val="00EA08FC"/>
    <w:rsid w:val="00EA0E95"/>
    <w:rsid w:val="00EA1A76"/>
    <w:rsid w:val="00EA6CA9"/>
    <w:rsid w:val="00EB04DF"/>
    <w:rsid w:val="00EB0858"/>
    <w:rsid w:val="00EB294E"/>
    <w:rsid w:val="00EB341E"/>
    <w:rsid w:val="00EB3528"/>
    <w:rsid w:val="00EB5BA4"/>
    <w:rsid w:val="00EB6CB7"/>
    <w:rsid w:val="00EC0BE8"/>
    <w:rsid w:val="00EC147C"/>
    <w:rsid w:val="00EC18BF"/>
    <w:rsid w:val="00EC2995"/>
    <w:rsid w:val="00EC3F63"/>
    <w:rsid w:val="00EC6B59"/>
    <w:rsid w:val="00ED1484"/>
    <w:rsid w:val="00ED161D"/>
    <w:rsid w:val="00ED3852"/>
    <w:rsid w:val="00ED3BE1"/>
    <w:rsid w:val="00ED4928"/>
    <w:rsid w:val="00ED4996"/>
    <w:rsid w:val="00ED4E55"/>
    <w:rsid w:val="00ED50C8"/>
    <w:rsid w:val="00ED6451"/>
    <w:rsid w:val="00ED762E"/>
    <w:rsid w:val="00EE190E"/>
    <w:rsid w:val="00EE1EA8"/>
    <w:rsid w:val="00EE3041"/>
    <w:rsid w:val="00EE33CB"/>
    <w:rsid w:val="00EE3929"/>
    <w:rsid w:val="00EE60A4"/>
    <w:rsid w:val="00EE70FE"/>
    <w:rsid w:val="00EE759B"/>
    <w:rsid w:val="00EE761A"/>
    <w:rsid w:val="00EF1559"/>
    <w:rsid w:val="00EF2E4D"/>
    <w:rsid w:val="00EF54CA"/>
    <w:rsid w:val="00EF6B9E"/>
    <w:rsid w:val="00F00694"/>
    <w:rsid w:val="00F00DD8"/>
    <w:rsid w:val="00F026F5"/>
    <w:rsid w:val="00F0393F"/>
    <w:rsid w:val="00F03C96"/>
    <w:rsid w:val="00F04448"/>
    <w:rsid w:val="00F046A8"/>
    <w:rsid w:val="00F05360"/>
    <w:rsid w:val="00F057DE"/>
    <w:rsid w:val="00F1211A"/>
    <w:rsid w:val="00F12B8E"/>
    <w:rsid w:val="00F20029"/>
    <w:rsid w:val="00F212FA"/>
    <w:rsid w:val="00F22D2D"/>
    <w:rsid w:val="00F23E81"/>
    <w:rsid w:val="00F2451B"/>
    <w:rsid w:val="00F24F19"/>
    <w:rsid w:val="00F27795"/>
    <w:rsid w:val="00F27C7D"/>
    <w:rsid w:val="00F3003A"/>
    <w:rsid w:val="00F326BD"/>
    <w:rsid w:val="00F3279F"/>
    <w:rsid w:val="00F3340C"/>
    <w:rsid w:val="00F34A3E"/>
    <w:rsid w:val="00F37A69"/>
    <w:rsid w:val="00F40ECE"/>
    <w:rsid w:val="00F41C7E"/>
    <w:rsid w:val="00F42AFB"/>
    <w:rsid w:val="00F42C88"/>
    <w:rsid w:val="00F42E20"/>
    <w:rsid w:val="00F472D3"/>
    <w:rsid w:val="00F4751B"/>
    <w:rsid w:val="00F51388"/>
    <w:rsid w:val="00F548C8"/>
    <w:rsid w:val="00F55E9B"/>
    <w:rsid w:val="00F56D35"/>
    <w:rsid w:val="00F57C76"/>
    <w:rsid w:val="00F61D5F"/>
    <w:rsid w:val="00F61FAF"/>
    <w:rsid w:val="00F62CC9"/>
    <w:rsid w:val="00F63F58"/>
    <w:rsid w:val="00F649F5"/>
    <w:rsid w:val="00F702AC"/>
    <w:rsid w:val="00F70C3D"/>
    <w:rsid w:val="00F71353"/>
    <w:rsid w:val="00F7136D"/>
    <w:rsid w:val="00F718A9"/>
    <w:rsid w:val="00F7242B"/>
    <w:rsid w:val="00F75A75"/>
    <w:rsid w:val="00F767E6"/>
    <w:rsid w:val="00F77D69"/>
    <w:rsid w:val="00F83570"/>
    <w:rsid w:val="00F84336"/>
    <w:rsid w:val="00F843E3"/>
    <w:rsid w:val="00F84A6F"/>
    <w:rsid w:val="00F907E3"/>
    <w:rsid w:val="00F92A96"/>
    <w:rsid w:val="00F932AB"/>
    <w:rsid w:val="00F9373C"/>
    <w:rsid w:val="00F94161"/>
    <w:rsid w:val="00F942CE"/>
    <w:rsid w:val="00F95155"/>
    <w:rsid w:val="00F97567"/>
    <w:rsid w:val="00F97B62"/>
    <w:rsid w:val="00FA352C"/>
    <w:rsid w:val="00FA46C4"/>
    <w:rsid w:val="00FA51DF"/>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473"/>
    <w:rsid w:val="00FD0E32"/>
    <w:rsid w:val="00FD1205"/>
    <w:rsid w:val="00FE057F"/>
    <w:rsid w:val="00FE10AA"/>
    <w:rsid w:val="00FE23E9"/>
    <w:rsid w:val="00FE2FA3"/>
    <w:rsid w:val="00FE407F"/>
    <w:rsid w:val="00FE4300"/>
    <w:rsid w:val="00FE4F12"/>
    <w:rsid w:val="00FE7069"/>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1C8EE-A209-4543-91A1-2186C800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2017-05-05T02:52:00Z</dcterms:created>
  <dcterms:modified xsi:type="dcterms:W3CDTF">2017-05-05T06:11:00Z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6E70F41A4D06A74D6DEE5D8F620B7B5584D773D003DEBB88A1B389CCF065E054</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y fmtid="{D5CDD505-2E9C-101B-9397-08002B2CF9AE}" pid="6" name="NSCPROP_SA">
    <vt:lpwstr>E:\1 Works\1 RAN4\83\Contributions\R4-170xxxx Discussion on mobility measurement accuracy.docx</vt:lpwstr>
  </property>
</Properties>
</file>