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3C5" w:rsidRPr="00E70B0E" w:rsidRDefault="00BB33C5" w:rsidP="00BB33C5">
      <w:pPr>
        <w:tabs>
          <w:tab w:val="right" w:pos="9781"/>
        </w:tabs>
        <w:rPr>
          <w:rFonts w:ascii="Arial" w:hAnsi="Arial" w:cs="Arial"/>
          <w:sz w:val="28"/>
        </w:rPr>
      </w:pPr>
      <w:r w:rsidRPr="00E70B0E">
        <w:rPr>
          <w:rFonts w:ascii="Arial" w:hAnsi="Arial" w:cs="Arial"/>
          <w:sz w:val="28"/>
        </w:rPr>
        <w:t>3GPP TSG-RAN WG4 (Radio) Meeting #8</w:t>
      </w:r>
      <w:r>
        <w:rPr>
          <w:rFonts w:ascii="Arial" w:hAnsi="Arial" w:cs="Arial"/>
          <w:sz w:val="28"/>
        </w:rPr>
        <w:t>1</w:t>
      </w:r>
      <w:r w:rsidRPr="00E70B0E">
        <w:rPr>
          <w:rFonts w:ascii="Arial" w:hAnsi="Arial" w:cs="Arial"/>
          <w:sz w:val="28"/>
        </w:rPr>
        <w:tab/>
        <w:t>R4-16</w:t>
      </w:r>
      <w:r w:rsidR="00D24294">
        <w:rPr>
          <w:rFonts w:ascii="Arial" w:hAnsi="Arial" w:cs="Arial"/>
          <w:sz w:val="28"/>
        </w:rPr>
        <w:t>10156</w:t>
      </w:r>
    </w:p>
    <w:p w:rsidR="00BB33C5" w:rsidRPr="00E70B0E" w:rsidRDefault="00BB33C5" w:rsidP="00BB33C5">
      <w:pPr>
        <w:tabs>
          <w:tab w:val="center" w:pos="4153"/>
          <w:tab w:val="right" w:pos="9781"/>
          <w:tab w:val="right" w:pos="13323"/>
        </w:tabs>
        <w:rPr>
          <w:rFonts w:ascii="Arial" w:hAnsi="Arial" w:cs="Arial"/>
          <w:sz w:val="28"/>
          <w:szCs w:val="28"/>
        </w:rPr>
      </w:pPr>
      <w:r w:rsidRPr="00605621">
        <w:rPr>
          <w:rFonts w:ascii="Arial" w:hAnsi="Arial" w:cs="Arial"/>
          <w:sz w:val="28"/>
          <w:szCs w:val="28"/>
        </w:rPr>
        <w:t>Reno, Nevada, USA, 14 - 18 November</w:t>
      </w:r>
      <w:r w:rsidRPr="00E70B0E">
        <w:rPr>
          <w:rFonts w:ascii="Arial" w:hAnsi="Arial" w:cs="Arial"/>
          <w:sz w:val="28"/>
          <w:szCs w:val="28"/>
        </w:rPr>
        <w:t>, 2016</w:t>
      </w:r>
    </w:p>
    <w:p w:rsidR="00BB33C5" w:rsidRPr="00E00A26" w:rsidRDefault="00BB33C5" w:rsidP="00BB33C5">
      <w:pPr>
        <w:tabs>
          <w:tab w:val="left" w:pos="1985"/>
        </w:tabs>
        <w:rPr>
          <w:rFonts w:ascii="Arial" w:hAnsi="Arial"/>
          <w:b/>
        </w:rPr>
      </w:pPr>
    </w:p>
    <w:p w:rsidR="00BB33C5" w:rsidRPr="00E00A26" w:rsidRDefault="00BB33C5" w:rsidP="00BB33C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Pr>
          <w:rFonts w:ascii="Arial" w:hAnsi="Arial"/>
          <w:b/>
        </w:rPr>
        <w:t>11.3.1</w:t>
      </w:r>
      <w:bookmarkStart w:id="1" w:name="_GoBack"/>
      <w:bookmarkEnd w:id="1"/>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C4020C">
        <w:rPr>
          <w:rFonts w:ascii="Arial" w:hAnsi="Arial" w:cs="Arial"/>
          <w:b/>
        </w:rPr>
        <w:t xml:space="preserve">Simulation results </w:t>
      </w:r>
      <w:r w:rsidR="00A22781">
        <w:rPr>
          <w:rFonts w:ascii="Arial" w:hAnsi="Arial" w:cs="Arial"/>
          <w:b/>
        </w:rPr>
        <w:t xml:space="preserve">for </w:t>
      </w:r>
      <w:r w:rsidR="00CC2038">
        <w:rPr>
          <w:rFonts w:ascii="Arial" w:hAnsi="Arial" w:cs="Arial"/>
          <w:b/>
        </w:rPr>
        <w:t>coexistence s</w:t>
      </w:r>
      <w:r w:rsidR="00CC2038" w:rsidRPr="00CC2038">
        <w:rPr>
          <w:rFonts w:ascii="Arial" w:hAnsi="Arial" w:cs="Arial"/>
          <w:b/>
        </w:rPr>
        <w:t xml:space="preserve">tudy </w:t>
      </w:r>
      <w:r w:rsidR="00531438">
        <w:rPr>
          <w:rFonts w:ascii="Arial" w:hAnsi="Arial" w:cs="Arial"/>
          <w:b/>
        </w:rPr>
        <w:t>for WP5D</w:t>
      </w:r>
      <w:r w:rsidR="00531438" w:rsidRPr="00CC2038">
        <w:rPr>
          <w:rFonts w:ascii="Arial" w:hAnsi="Arial" w:cs="Arial"/>
          <w:b/>
        </w:rPr>
        <w:t xml:space="preserve"> </w:t>
      </w:r>
      <w:r w:rsidR="00CC2038" w:rsidRPr="00CC2038">
        <w:rPr>
          <w:rFonts w:ascii="Arial" w:hAnsi="Arial" w:cs="Arial"/>
          <w:b/>
        </w:rPr>
        <w:t xml:space="preserve">on </w:t>
      </w:r>
      <w:r w:rsidR="005309A4" w:rsidRPr="005309A4">
        <w:rPr>
          <w:rFonts w:ascii="Arial" w:hAnsi="Arial" w:cs="Arial"/>
          <w:b/>
        </w:rPr>
        <w:t>new radio access technology</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C4020C">
        <w:rPr>
          <w:rFonts w:ascii="Arial" w:hAnsi="Arial"/>
          <w:b/>
        </w:rPr>
        <w:t>Discussion</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BB33C5" w:rsidRDefault="00BB33C5" w:rsidP="00BB33C5">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Pr>
          <w:rFonts w:eastAsia="宋体"/>
          <w:szCs w:val="21"/>
          <w:lang w:eastAsia="zh-CN"/>
        </w:rPr>
        <w:t>revised s</w:t>
      </w:r>
      <w:r w:rsidRPr="00CC2038">
        <w:rPr>
          <w:rFonts w:eastAsia="宋体"/>
          <w:szCs w:val="21"/>
          <w:lang w:eastAsia="zh-CN"/>
        </w:rPr>
        <w:t xml:space="preserve">tudy </w:t>
      </w:r>
      <w:r>
        <w:rPr>
          <w:rFonts w:eastAsia="宋体"/>
          <w:szCs w:val="21"/>
          <w:lang w:eastAsia="zh-CN"/>
        </w:rPr>
        <w:t xml:space="preserve">item </w:t>
      </w:r>
      <w:r w:rsidRPr="00CC2038">
        <w:rPr>
          <w:rFonts w:eastAsia="宋体"/>
          <w:szCs w:val="21"/>
          <w:lang w:eastAsia="zh-CN"/>
        </w:rPr>
        <w:t xml:space="preserve">on </w:t>
      </w:r>
      <w:r w:rsidRPr="00775BCA">
        <w:rPr>
          <w:rFonts w:eastAsia="宋体"/>
          <w:szCs w:val="21"/>
          <w:lang w:eastAsia="zh-CN"/>
        </w:rPr>
        <w:t>New Radio Access Technology</w:t>
      </w:r>
      <w:r w:rsidRPr="0069650D">
        <w:rPr>
          <w:rFonts w:eastAsia="宋体"/>
          <w:szCs w:val="21"/>
          <w:lang w:eastAsia="zh-CN"/>
        </w:rPr>
        <w:t xml:space="preserve"> was approved at TSG RAN#</w:t>
      </w:r>
      <w:r>
        <w:rPr>
          <w:rFonts w:eastAsia="宋体"/>
          <w:szCs w:val="21"/>
          <w:lang w:eastAsia="zh-CN"/>
        </w:rPr>
        <w:t>72</w:t>
      </w:r>
      <w:r w:rsidRPr="0069650D">
        <w:rPr>
          <w:rFonts w:eastAsia="宋体" w:hint="eastAsia"/>
          <w:szCs w:val="21"/>
          <w:lang w:eastAsia="zh-CN"/>
        </w:rPr>
        <w:t xml:space="preserve"> [1]. </w:t>
      </w:r>
      <w:r>
        <w:rPr>
          <w:rFonts w:eastAsia="宋体"/>
          <w:szCs w:val="21"/>
          <w:lang w:eastAsia="zh-CN"/>
        </w:rPr>
        <w:t xml:space="preserve">The objectives of this study item include </w:t>
      </w:r>
      <w:r>
        <w:rPr>
          <w:rFonts w:eastAsia="Malgun Gothic"/>
          <w:bCs/>
          <w:lang w:eastAsia="ko-KR"/>
        </w:rPr>
        <w:t>identifying</w:t>
      </w:r>
      <w:r w:rsidRPr="007577F6">
        <w:rPr>
          <w:rFonts w:eastAsia="Malgun Gothic"/>
          <w:bCs/>
          <w:lang w:eastAsia="ko-KR"/>
        </w:rPr>
        <w:t xml:space="preserve"> relevant RF parameters to be used </w:t>
      </w:r>
      <w:r>
        <w:rPr>
          <w:rFonts w:hint="eastAsia"/>
          <w:bCs/>
          <w:lang w:eastAsia="ja-JP"/>
        </w:rPr>
        <w:t xml:space="preserve">for </w:t>
      </w:r>
      <w:r w:rsidRPr="007577F6">
        <w:rPr>
          <w:rFonts w:eastAsia="Malgun Gothic"/>
          <w:bCs/>
          <w:lang w:eastAsia="ko-KR"/>
        </w:rPr>
        <w:t xml:space="preserve">sharing </w:t>
      </w:r>
      <w:r>
        <w:rPr>
          <w:rFonts w:hint="eastAsia"/>
          <w:bCs/>
          <w:lang w:eastAsia="ja-JP"/>
        </w:rPr>
        <w:t xml:space="preserve">and co-existence </w:t>
      </w:r>
      <w:r w:rsidRPr="007577F6">
        <w:rPr>
          <w:rFonts w:eastAsia="Malgun Gothic"/>
          <w:bCs/>
          <w:lang w:eastAsia="ko-KR"/>
        </w:rPr>
        <w:t>studies</w:t>
      </w:r>
      <w:r>
        <w:rPr>
          <w:color w:val="000000"/>
        </w:rPr>
        <w:t>. Also a LS was received at TSG RAN#72 [2] from ITU-R WP5D asking for c</w:t>
      </w:r>
      <w:r w:rsidRPr="009708D3">
        <w:rPr>
          <w:color w:val="000000"/>
        </w:rPr>
        <w:t>haracteristics of terrestrial IMT systems for frequency sharing/interf</w:t>
      </w:r>
      <w:r>
        <w:rPr>
          <w:color w:val="000000"/>
        </w:rPr>
        <w:t xml:space="preserve">erence </w:t>
      </w:r>
      <w:r w:rsidRPr="009708D3">
        <w:rPr>
          <w:color w:val="000000"/>
        </w:rPr>
        <w:t>analysis in 24.25 - 86 GHz</w:t>
      </w:r>
      <w:r>
        <w:rPr>
          <w:color w:val="000000"/>
        </w:rPr>
        <w:t xml:space="preserve">. </w:t>
      </w:r>
      <w:r w:rsidRPr="001C498D">
        <w:t xml:space="preserve">ITU-R WP5D </w:t>
      </w:r>
      <w:r>
        <w:t xml:space="preserve">sent another LS </w:t>
      </w:r>
      <w:r w:rsidRPr="001C498D">
        <w:t>on “</w:t>
      </w:r>
      <w:r>
        <w:t>Updated c</w:t>
      </w:r>
      <w:r w:rsidRPr="001C498D">
        <w:t>haracteristics of terrestrial IMT systems for frequency sharing/interference analysis in the frequency range between 24.25 GHz and 86 GHz</w:t>
      </w:r>
      <w:r>
        <w:t xml:space="preserve">” </w:t>
      </w:r>
      <w:r w:rsidRPr="008E72E0">
        <w:t xml:space="preserve">in </w:t>
      </w:r>
      <w:r w:rsidRPr="00922B21">
        <w:t>[</w:t>
      </w:r>
      <w:r>
        <w:t>3</w:t>
      </w:r>
      <w:r w:rsidRPr="00922B21">
        <w:t>].</w:t>
      </w:r>
      <w:r>
        <w:t xml:space="preserve"> </w:t>
      </w:r>
      <w:r>
        <w:rPr>
          <w:color w:val="000000"/>
        </w:rPr>
        <w:t>On the other hand, a LS has been sent from ITU-R WP5D to 3GPP describing detailed m</w:t>
      </w:r>
      <w:r w:rsidRPr="00D07E78">
        <w:rPr>
          <w:color w:val="000000"/>
        </w:rPr>
        <w:t>odelling and simulation of IMT networks for use in sharing and compatibility studies</w:t>
      </w:r>
      <w:r>
        <w:rPr>
          <w:color w:val="000000"/>
        </w:rPr>
        <w:t xml:space="preserve"> [4].</w:t>
      </w:r>
      <w:r w:rsidRPr="00600C52">
        <w:rPr>
          <w:color w:val="000000"/>
        </w:rPr>
        <w:t xml:space="preserve"> </w:t>
      </w:r>
      <w:r>
        <w:rPr>
          <w:color w:val="000000"/>
        </w:rPr>
        <w:t xml:space="preserve">This topic has been discussed at previous RAN4 meetings, and the way forwards </w:t>
      </w:r>
      <w:r w:rsidRPr="00C557E7">
        <w:rPr>
          <w:color w:val="000000"/>
        </w:rPr>
        <w:t xml:space="preserve">on </w:t>
      </w:r>
      <w:r>
        <w:rPr>
          <w:color w:val="000000"/>
        </w:rPr>
        <w:t>s</w:t>
      </w:r>
      <w:r w:rsidRPr="00C557E7">
        <w:rPr>
          <w:color w:val="000000"/>
        </w:rPr>
        <w:t>imulation assumptions</w:t>
      </w:r>
      <w:r>
        <w:rPr>
          <w:color w:val="000000"/>
        </w:rPr>
        <w:t xml:space="preserve"> were approved in RAN4#80bis [5-7].</w:t>
      </w:r>
    </w:p>
    <w:p w:rsidR="00E33755" w:rsidRDefault="004E13FF" w:rsidP="001664E6">
      <w:pPr>
        <w:pStyle w:val="BodyText"/>
        <w:snapToGrid w:val="0"/>
        <w:rPr>
          <w:rFonts w:eastAsia="宋体"/>
          <w:szCs w:val="21"/>
          <w:lang w:eastAsia="zh-CN"/>
        </w:rPr>
      </w:pPr>
      <w:r w:rsidRPr="004E13FF">
        <w:rPr>
          <w:rFonts w:eastAsia="宋体"/>
          <w:szCs w:val="21"/>
          <w:lang w:eastAsia="zh-CN"/>
        </w:rPr>
        <w:t xml:space="preserve">This contribution </w:t>
      </w:r>
      <w:r w:rsidR="00C54F90">
        <w:rPr>
          <w:rFonts w:eastAsia="宋体"/>
          <w:szCs w:val="21"/>
          <w:lang w:eastAsia="zh-CN"/>
        </w:rPr>
        <w:t>provides the simulation result</w:t>
      </w:r>
      <w:r w:rsidR="00C4020C">
        <w:rPr>
          <w:rFonts w:eastAsia="宋体"/>
          <w:szCs w:val="21"/>
          <w:lang w:eastAsia="zh-CN"/>
        </w:rPr>
        <w:t>s using the agreed assumptions</w:t>
      </w:r>
      <w:r>
        <w:rPr>
          <w:rFonts w:eastAsia="宋体"/>
          <w:szCs w:val="21"/>
          <w:lang w:eastAsia="zh-CN"/>
        </w:rPr>
        <w:t>.</w:t>
      </w:r>
      <w:r w:rsidR="00C4020C">
        <w:rPr>
          <w:rFonts w:eastAsia="宋体"/>
          <w:szCs w:val="21"/>
          <w:lang w:eastAsia="zh-CN"/>
        </w:rPr>
        <w:t xml:space="preserve"> The results are provided using the step and number terminologies agreed for the calibration phase.</w:t>
      </w:r>
    </w:p>
    <w:p w:rsidR="005D2311" w:rsidRDefault="005D2311" w:rsidP="001664E6">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C4020C">
        <w:rPr>
          <w:rFonts w:ascii="Arial" w:hAnsi="Arial"/>
          <w:b/>
          <w:sz w:val="24"/>
        </w:rPr>
        <w:t>Simulation results</w:t>
      </w:r>
    </w:p>
    <w:tbl>
      <w:tblPr>
        <w:tblStyle w:val="TableGrid"/>
        <w:tblW w:w="9528" w:type="dxa"/>
        <w:tblLayout w:type="fixed"/>
        <w:tblLook w:val="04A0" w:firstRow="1" w:lastRow="0" w:firstColumn="1" w:lastColumn="0" w:noHBand="0" w:noVBand="1"/>
      </w:tblPr>
      <w:tblGrid>
        <w:gridCol w:w="794"/>
        <w:gridCol w:w="794"/>
        <w:gridCol w:w="794"/>
        <w:gridCol w:w="794"/>
        <w:gridCol w:w="794"/>
        <w:gridCol w:w="794"/>
        <w:gridCol w:w="794"/>
        <w:gridCol w:w="794"/>
        <w:gridCol w:w="794"/>
        <w:gridCol w:w="794"/>
        <w:gridCol w:w="794"/>
        <w:gridCol w:w="794"/>
      </w:tblGrid>
      <w:tr w:rsidR="00BF4E05" w:rsidRPr="00BF4E05" w:rsidTr="00BF4E05">
        <w:trPr>
          <w:trHeight w:val="283"/>
        </w:trPr>
        <w:tc>
          <w:tcPr>
            <w:tcW w:w="794" w:type="dxa"/>
            <w:noWrap/>
            <w:hideMark/>
          </w:tcPr>
          <w:p w:rsidR="00FE2C2D" w:rsidRPr="00BF4E05" w:rsidRDefault="00FE2C2D" w:rsidP="002B4075">
            <w:pPr>
              <w:overflowPunct w:val="0"/>
              <w:autoSpaceDE w:val="0"/>
              <w:autoSpaceDN w:val="0"/>
              <w:adjustRightInd w:val="0"/>
              <w:spacing w:after="180"/>
              <w:textAlignment w:val="baseline"/>
              <w:rPr>
                <w:rFonts w:ascii="Arial" w:hAnsi="Arial" w:cs="Arial"/>
                <w:sz w:val="16"/>
                <w:szCs w:val="16"/>
                <w:lang w:eastAsia="en-GB"/>
              </w:rPr>
            </w:pPr>
          </w:p>
        </w:tc>
        <w:tc>
          <w:tcPr>
            <w:tcW w:w="794" w:type="dxa"/>
            <w:noWrap/>
            <w:hideMark/>
          </w:tcPr>
          <w:p w:rsidR="00FE2C2D" w:rsidRPr="00BF4E05" w:rsidRDefault="00FE2C2D" w:rsidP="002B4075">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Step 1, No. 1</w:t>
            </w:r>
          </w:p>
        </w:tc>
        <w:tc>
          <w:tcPr>
            <w:tcW w:w="794" w:type="dxa"/>
            <w:noWrap/>
            <w:hideMark/>
          </w:tcPr>
          <w:p w:rsidR="00FE2C2D" w:rsidRPr="00BF4E05" w:rsidRDefault="00FE2C2D" w:rsidP="002B4075">
            <w:pPr>
              <w:rPr>
                <w:rFonts w:ascii="Arial" w:hAnsi="Arial" w:cs="Arial"/>
                <w:sz w:val="16"/>
                <w:szCs w:val="16"/>
                <w:lang w:eastAsia="en-GB"/>
              </w:rPr>
            </w:pPr>
            <w:r w:rsidRPr="00BF4E05">
              <w:rPr>
                <w:rFonts w:ascii="Arial" w:hAnsi="Arial" w:cs="Arial"/>
                <w:sz w:val="16"/>
                <w:szCs w:val="16"/>
                <w:lang w:eastAsia="en-GB"/>
              </w:rPr>
              <w:t>Step 1, No. 2</w:t>
            </w:r>
          </w:p>
        </w:tc>
        <w:tc>
          <w:tcPr>
            <w:tcW w:w="794" w:type="dxa"/>
            <w:noWrap/>
            <w:hideMark/>
          </w:tcPr>
          <w:p w:rsidR="00FE2C2D" w:rsidRPr="00BF4E05" w:rsidRDefault="00FE2C2D" w:rsidP="002B4075">
            <w:pPr>
              <w:rPr>
                <w:rFonts w:ascii="Arial" w:hAnsi="Arial" w:cs="Arial"/>
                <w:sz w:val="16"/>
                <w:szCs w:val="16"/>
              </w:rPr>
            </w:pPr>
            <w:r w:rsidRPr="00BF4E05">
              <w:rPr>
                <w:rFonts w:ascii="Arial" w:hAnsi="Arial" w:cs="Arial"/>
                <w:sz w:val="16"/>
                <w:szCs w:val="16"/>
                <w:lang w:eastAsia="en-GB"/>
              </w:rPr>
              <w:t>Step 1, No. 3</w:t>
            </w:r>
          </w:p>
        </w:tc>
        <w:tc>
          <w:tcPr>
            <w:tcW w:w="794" w:type="dxa"/>
            <w:noWrap/>
            <w:hideMark/>
          </w:tcPr>
          <w:p w:rsidR="00FE2C2D" w:rsidRPr="00BF4E05" w:rsidRDefault="00FE2C2D" w:rsidP="002B4075">
            <w:pPr>
              <w:rPr>
                <w:rFonts w:ascii="Arial" w:hAnsi="Arial" w:cs="Arial"/>
                <w:sz w:val="16"/>
                <w:szCs w:val="16"/>
                <w:lang w:eastAsia="en-GB"/>
              </w:rPr>
            </w:pPr>
            <w:r w:rsidRPr="00BF4E05">
              <w:rPr>
                <w:rFonts w:ascii="Arial" w:hAnsi="Arial" w:cs="Arial"/>
                <w:sz w:val="16"/>
                <w:szCs w:val="16"/>
                <w:lang w:eastAsia="en-GB"/>
              </w:rPr>
              <w:t>Step 2, No. 4</w:t>
            </w:r>
          </w:p>
        </w:tc>
        <w:tc>
          <w:tcPr>
            <w:tcW w:w="794" w:type="dxa"/>
            <w:noWrap/>
            <w:hideMark/>
          </w:tcPr>
          <w:p w:rsidR="00FE2C2D" w:rsidRPr="00BF4E05" w:rsidRDefault="00FE2C2D" w:rsidP="002B4075">
            <w:pPr>
              <w:rPr>
                <w:rFonts w:ascii="Arial" w:hAnsi="Arial" w:cs="Arial"/>
                <w:sz w:val="16"/>
                <w:szCs w:val="16"/>
              </w:rPr>
            </w:pPr>
            <w:r w:rsidRPr="00BF4E05">
              <w:rPr>
                <w:rFonts w:ascii="Arial" w:hAnsi="Arial" w:cs="Arial"/>
                <w:sz w:val="16"/>
                <w:szCs w:val="16"/>
                <w:lang w:eastAsia="en-GB"/>
              </w:rPr>
              <w:t>Step 2, No. 5</w:t>
            </w:r>
          </w:p>
        </w:tc>
        <w:tc>
          <w:tcPr>
            <w:tcW w:w="794" w:type="dxa"/>
            <w:noWrap/>
            <w:hideMark/>
          </w:tcPr>
          <w:p w:rsidR="00FE2C2D" w:rsidRPr="00BF4E05" w:rsidRDefault="00FE2C2D" w:rsidP="002B4075">
            <w:pPr>
              <w:rPr>
                <w:rFonts w:ascii="Arial" w:hAnsi="Arial" w:cs="Arial"/>
                <w:sz w:val="16"/>
                <w:szCs w:val="16"/>
                <w:lang w:eastAsia="en-GB"/>
              </w:rPr>
            </w:pPr>
            <w:r w:rsidRPr="00BF4E05">
              <w:rPr>
                <w:rFonts w:ascii="Arial" w:hAnsi="Arial" w:cs="Arial"/>
                <w:sz w:val="16"/>
                <w:szCs w:val="16"/>
                <w:lang w:eastAsia="en-GB"/>
              </w:rPr>
              <w:t>Step 3, No. 6</w:t>
            </w:r>
          </w:p>
        </w:tc>
        <w:tc>
          <w:tcPr>
            <w:tcW w:w="794" w:type="dxa"/>
            <w:noWrap/>
            <w:hideMark/>
          </w:tcPr>
          <w:p w:rsidR="00FE2C2D" w:rsidRPr="00BF4E05" w:rsidRDefault="00FE2C2D" w:rsidP="002B4075">
            <w:pPr>
              <w:rPr>
                <w:rFonts w:ascii="Arial" w:hAnsi="Arial" w:cs="Arial"/>
                <w:sz w:val="16"/>
                <w:szCs w:val="16"/>
              </w:rPr>
            </w:pPr>
            <w:r w:rsidRPr="00BF4E05">
              <w:rPr>
                <w:rFonts w:ascii="Arial" w:hAnsi="Arial" w:cs="Arial"/>
                <w:sz w:val="16"/>
                <w:szCs w:val="16"/>
                <w:lang w:eastAsia="en-GB"/>
              </w:rPr>
              <w:t>Step 3, No. 7</w:t>
            </w:r>
          </w:p>
        </w:tc>
        <w:tc>
          <w:tcPr>
            <w:tcW w:w="794" w:type="dxa"/>
            <w:noWrap/>
            <w:hideMark/>
          </w:tcPr>
          <w:p w:rsidR="00FE2C2D" w:rsidRPr="00BF4E05" w:rsidRDefault="00FE2C2D" w:rsidP="002B4075">
            <w:pPr>
              <w:rPr>
                <w:rFonts w:ascii="Arial" w:hAnsi="Arial" w:cs="Arial"/>
                <w:sz w:val="16"/>
                <w:szCs w:val="16"/>
                <w:lang w:eastAsia="en-GB"/>
              </w:rPr>
            </w:pPr>
            <w:r w:rsidRPr="00BF4E05">
              <w:rPr>
                <w:rFonts w:ascii="Arial" w:hAnsi="Arial" w:cs="Arial"/>
                <w:sz w:val="16"/>
                <w:szCs w:val="16"/>
                <w:lang w:eastAsia="en-GB"/>
              </w:rPr>
              <w:t>Step 4, No. 8</w:t>
            </w:r>
          </w:p>
        </w:tc>
        <w:tc>
          <w:tcPr>
            <w:tcW w:w="794" w:type="dxa"/>
            <w:noWrap/>
            <w:hideMark/>
          </w:tcPr>
          <w:p w:rsidR="00FE2C2D" w:rsidRPr="00BF4E05" w:rsidRDefault="00FE2C2D" w:rsidP="002B4075">
            <w:pPr>
              <w:rPr>
                <w:rFonts w:ascii="Arial" w:hAnsi="Arial" w:cs="Arial"/>
                <w:sz w:val="16"/>
                <w:szCs w:val="16"/>
              </w:rPr>
            </w:pPr>
            <w:r w:rsidRPr="00BF4E05">
              <w:rPr>
                <w:rFonts w:ascii="Arial" w:hAnsi="Arial" w:cs="Arial"/>
                <w:sz w:val="16"/>
                <w:szCs w:val="16"/>
                <w:lang w:eastAsia="en-GB"/>
              </w:rPr>
              <w:t>Step 5, No. 9</w:t>
            </w:r>
          </w:p>
        </w:tc>
        <w:tc>
          <w:tcPr>
            <w:tcW w:w="794" w:type="dxa"/>
            <w:noWrap/>
            <w:hideMark/>
          </w:tcPr>
          <w:p w:rsidR="00FE2C2D" w:rsidRPr="00BF4E05" w:rsidRDefault="00FE2C2D" w:rsidP="002B4075">
            <w:pPr>
              <w:rPr>
                <w:rFonts w:ascii="Arial" w:hAnsi="Arial" w:cs="Arial"/>
                <w:sz w:val="16"/>
                <w:szCs w:val="16"/>
                <w:lang w:eastAsia="en-GB"/>
              </w:rPr>
            </w:pPr>
            <w:r w:rsidRPr="00BF4E05">
              <w:rPr>
                <w:rFonts w:ascii="Arial" w:hAnsi="Arial" w:cs="Arial"/>
                <w:sz w:val="16"/>
                <w:szCs w:val="16"/>
                <w:lang w:eastAsia="en-GB"/>
              </w:rPr>
              <w:t>Step 6, No. 10</w:t>
            </w:r>
          </w:p>
        </w:tc>
        <w:tc>
          <w:tcPr>
            <w:tcW w:w="794" w:type="dxa"/>
          </w:tcPr>
          <w:p w:rsidR="00FE2C2D" w:rsidRPr="00BF4E05" w:rsidRDefault="00FE2C2D" w:rsidP="002B4075">
            <w:pPr>
              <w:rPr>
                <w:rFonts w:ascii="Arial" w:hAnsi="Arial" w:cs="Arial"/>
                <w:sz w:val="16"/>
                <w:szCs w:val="16"/>
                <w:lang w:eastAsia="en-GB"/>
              </w:rPr>
            </w:pPr>
            <w:r w:rsidRPr="00BF4E05">
              <w:rPr>
                <w:rFonts w:ascii="Arial" w:hAnsi="Arial" w:cs="Arial"/>
                <w:sz w:val="16"/>
                <w:szCs w:val="16"/>
                <w:lang w:eastAsia="en-GB"/>
              </w:rPr>
              <w:t>Step 6, No. 11</w:t>
            </w:r>
          </w:p>
        </w:tc>
      </w:tr>
      <w:tr w:rsidR="00BF4E05" w:rsidRPr="00BF4E05" w:rsidTr="00BF4E05">
        <w:trPr>
          <w:trHeight w:val="283"/>
        </w:trPr>
        <w:tc>
          <w:tcPr>
            <w:tcW w:w="794" w:type="dxa"/>
            <w:noWrap/>
            <w:hideMark/>
          </w:tcPr>
          <w:p w:rsidR="00FE2C2D" w:rsidRPr="00BF4E05" w:rsidRDefault="00FE2C2D" w:rsidP="002B4075">
            <w:pPr>
              <w:overflowPunct w:val="0"/>
              <w:autoSpaceDE w:val="0"/>
              <w:autoSpaceDN w:val="0"/>
              <w:adjustRightInd w:val="0"/>
              <w:spacing w:after="180"/>
              <w:textAlignment w:val="baseline"/>
              <w:rPr>
                <w:rFonts w:ascii="Arial" w:hAnsi="Arial" w:cs="Arial"/>
                <w:sz w:val="16"/>
                <w:szCs w:val="16"/>
                <w:lang w:eastAsia="en-GB"/>
              </w:rPr>
            </w:pPr>
            <w:proofErr w:type="gramStart"/>
            <w:r w:rsidRPr="00BF4E05">
              <w:rPr>
                <w:rFonts w:ascii="Arial" w:hAnsi="Arial" w:cs="Arial"/>
                <w:sz w:val="16"/>
                <w:szCs w:val="16"/>
                <w:lang w:eastAsia="en-GB"/>
              </w:rPr>
              <w:t>CDF(</w:t>
            </w:r>
            <w:proofErr w:type="gramEnd"/>
            <w:r w:rsidRPr="00BF4E05">
              <w:rPr>
                <w:rFonts w:ascii="Arial" w:hAnsi="Arial" w:cs="Arial"/>
                <w:sz w:val="16"/>
                <w:szCs w:val="16"/>
                <w:lang w:eastAsia="en-GB"/>
              </w:rPr>
              <w:t>%)</w:t>
            </w:r>
          </w:p>
        </w:tc>
        <w:tc>
          <w:tcPr>
            <w:tcW w:w="794" w:type="dxa"/>
            <w:noWrap/>
            <w:hideMark/>
          </w:tcPr>
          <w:p w:rsidR="00FE2C2D" w:rsidRPr="00BF4E05" w:rsidRDefault="00FE2C2D" w:rsidP="002B4075">
            <w:pPr>
              <w:overflowPunct w:val="0"/>
              <w:autoSpaceDE w:val="0"/>
              <w:autoSpaceDN w:val="0"/>
              <w:adjustRightInd w:val="0"/>
              <w:spacing w:after="180"/>
              <w:textAlignment w:val="baseline"/>
              <w:rPr>
                <w:rFonts w:ascii="Arial" w:hAnsi="Arial" w:cs="Arial"/>
                <w:sz w:val="16"/>
                <w:szCs w:val="16"/>
                <w:lang w:eastAsia="en-GB"/>
              </w:rPr>
            </w:pPr>
          </w:p>
        </w:tc>
        <w:tc>
          <w:tcPr>
            <w:tcW w:w="794" w:type="dxa"/>
            <w:noWrap/>
            <w:hideMark/>
          </w:tcPr>
          <w:p w:rsidR="00FE2C2D" w:rsidRPr="00BF4E05" w:rsidRDefault="00FE2C2D" w:rsidP="002B4075">
            <w:pPr>
              <w:overflowPunct w:val="0"/>
              <w:autoSpaceDE w:val="0"/>
              <w:autoSpaceDN w:val="0"/>
              <w:adjustRightInd w:val="0"/>
              <w:spacing w:after="180"/>
              <w:textAlignment w:val="baseline"/>
              <w:rPr>
                <w:rFonts w:ascii="Arial" w:hAnsi="Arial" w:cs="Arial"/>
                <w:sz w:val="16"/>
                <w:szCs w:val="16"/>
                <w:lang w:eastAsia="en-GB"/>
              </w:rPr>
            </w:pPr>
          </w:p>
        </w:tc>
        <w:tc>
          <w:tcPr>
            <w:tcW w:w="794" w:type="dxa"/>
            <w:noWrap/>
            <w:hideMark/>
          </w:tcPr>
          <w:p w:rsidR="00FE2C2D" w:rsidRPr="00BF4E05" w:rsidRDefault="00FE2C2D" w:rsidP="002B4075">
            <w:pPr>
              <w:overflowPunct w:val="0"/>
              <w:autoSpaceDE w:val="0"/>
              <w:autoSpaceDN w:val="0"/>
              <w:adjustRightInd w:val="0"/>
              <w:spacing w:after="180"/>
              <w:textAlignment w:val="baseline"/>
              <w:rPr>
                <w:rFonts w:ascii="Arial" w:hAnsi="Arial" w:cs="Arial"/>
                <w:sz w:val="16"/>
                <w:szCs w:val="16"/>
                <w:lang w:eastAsia="en-GB"/>
              </w:rPr>
            </w:pPr>
          </w:p>
        </w:tc>
        <w:tc>
          <w:tcPr>
            <w:tcW w:w="794" w:type="dxa"/>
            <w:noWrap/>
            <w:hideMark/>
          </w:tcPr>
          <w:p w:rsidR="00FE2C2D" w:rsidRPr="00BF4E05" w:rsidRDefault="00FE2C2D" w:rsidP="002B4075">
            <w:pPr>
              <w:overflowPunct w:val="0"/>
              <w:autoSpaceDE w:val="0"/>
              <w:autoSpaceDN w:val="0"/>
              <w:adjustRightInd w:val="0"/>
              <w:spacing w:after="180"/>
              <w:textAlignment w:val="baseline"/>
              <w:rPr>
                <w:rFonts w:ascii="Arial" w:hAnsi="Arial" w:cs="Arial"/>
                <w:sz w:val="16"/>
                <w:szCs w:val="16"/>
                <w:lang w:eastAsia="en-GB"/>
              </w:rPr>
            </w:pPr>
          </w:p>
        </w:tc>
        <w:tc>
          <w:tcPr>
            <w:tcW w:w="794" w:type="dxa"/>
            <w:noWrap/>
            <w:hideMark/>
          </w:tcPr>
          <w:p w:rsidR="00FE2C2D" w:rsidRPr="00BF4E05" w:rsidRDefault="00FE2C2D" w:rsidP="002B4075">
            <w:pPr>
              <w:overflowPunct w:val="0"/>
              <w:autoSpaceDE w:val="0"/>
              <w:autoSpaceDN w:val="0"/>
              <w:adjustRightInd w:val="0"/>
              <w:spacing w:after="180"/>
              <w:textAlignment w:val="baseline"/>
              <w:rPr>
                <w:rFonts w:ascii="Arial" w:hAnsi="Arial" w:cs="Arial"/>
                <w:sz w:val="16"/>
                <w:szCs w:val="16"/>
                <w:lang w:eastAsia="en-GB"/>
              </w:rPr>
            </w:pPr>
          </w:p>
        </w:tc>
        <w:tc>
          <w:tcPr>
            <w:tcW w:w="794" w:type="dxa"/>
            <w:noWrap/>
            <w:hideMark/>
          </w:tcPr>
          <w:p w:rsidR="00FE2C2D" w:rsidRPr="00BF4E05" w:rsidRDefault="00FE2C2D" w:rsidP="002B4075">
            <w:pPr>
              <w:overflowPunct w:val="0"/>
              <w:autoSpaceDE w:val="0"/>
              <w:autoSpaceDN w:val="0"/>
              <w:adjustRightInd w:val="0"/>
              <w:spacing w:after="180"/>
              <w:textAlignment w:val="baseline"/>
              <w:rPr>
                <w:rFonts w:ascii="Arial" w:hAnsi="Arial" w:cs="Arial"/>
                <w:sz w:val="16"/>
                <w:szCs w:val="16"/>
                <w:lang w:eastAsia="en-GB"/>
              </w:rPr>
            </w:pPr>
          </w:p>
        </w:tc>
        <w:tc>
          <w:tcPr>
            <w:tcW w:w="794" w:type="dxa"/>
            <w:noWrap/>
            <w:hideMark/>
          </w:tcPr>
          <w:p w:rsidR="00FE2C2D" w:rsidRPr="00BF4E05" w:rsidRDefault="00FE2C2D" w:rsidP="002B4075">
            <w:pPr>
              <w:overflowPunct w:val="0"/>
              <w:autoSpaceDE w:val="0"/>
              <w:autoSpaceDN w:val="0"/>
              <w:adjustRightInd w:val="0"/>
              <w:spacing w:after="180"/>
              <w:textAlignment w:val="baseline"/>
              <w:rPr>
                <w:rFonts w:ascii="Arial" w:hAnsi="Arial" w:cs="Arial"/>
                <w:sz w:val="16"/>
                <w:szCs w:val="16"/>
                <w:lang w:eastAsia="en-GB"/>
              </w:rPr>
            </w:pPr>
          </w:p>
        </w:tc>
        <w:tc>
          <w:tcPr>
            <w:tcW w:w="794" w:type="dxa"/>
            <w:noWrap/>
            <w:hideMark/>
          </w:tcPr>
          <w:p w:rsidR="00FE2C2D" w:rsidRPr="00BF4E05" w:rsidRDefault="00FE2C2D" w:rsidP="002B4075">
            <w:pPr>
              <w:overflowPunct w:val="0"/>
              <w:autoSpaceDE w:val="0"/>
              <w:autoSpaceDN w:val="0"/>
              <w:adjustRightInd w:val="0"/>
              <w:spacing w:after="180"/>
              <w:textAlignment w:val="baseline"/>
              <w:rPr>
                <w:rFonts w:ascii="Arial" w:hAnsi="Arial" w:cs="Arial"/>
                <w:sz w:val="16"/>
                <w:szCs w:val="16"/>
                <w:lang w:eastAsia="en-GB"/>
              </w:rPr>
            </w:pPr>
          </w:p>
        </w:tc>
        <w:tc>
          <w:tcPr>
            <w:tcW w:w="794" w:type="dxa"/>
            <w:noWrap/>
            <w:hideMark/>
          </w:tcPr>
          <w:p w:rsidR="00FE2C2D" w:rsidRPr="00BF4E05" w:rsidRDefault="00FE2C2D" w:rsidP="002B4075">
            <w:pPr>
              <w:overflowPunct w:val="0"/>
              <w:autoSpaceDE w:val="0"/>
              <w:autoSpaceDN w:val="0"/>
              <w:adjustRightInd w:val="0"/>
              <w:spacing w:after="180"/>
              <w:textAlignment w:val="baseline"/>
              <w:rPr>
                <w:rFonts w:ascii="Arial" w:hAnsi="Arial" w:cs="Arial"/>
                <w:sz w:val="16"/>
                <w:szCs w:val="16"/>
                <w:lang w:eastAsia="en-GB"/>
              </w:rPr>
            </w:pPr>
          </w:p>
        </w:tc>
        <w:tc>
          <w:tcPr>
            <w:tcW w:w="794" w:type="dxa"/>
            <w:noWrap/>
            <w:hideMark/>
          </w:tcPr>
          <w:p w:rsidR="00FE2C2D" w:rsidRPr="00BF4E05" w:rsidRDefault="00FE2C2D" w:rsidP="002B4075">
            <w:pPr>
              <w:overflowPunct w:val="0"/>
              <w:autoSpaceDE w:val="0"/>
              <w:autoSpaceDN w:val="0"/>
              <w:adjustRightInd w:val="0"/>
              <w:spacing w:after="180"/>
              <w:textAlignment w:val="baseline"/>
              <w:rPr>
                <w:rFonts w:ascii="Arial" w:hAnsi="Arial" w:cs="Arial"/>
                <w:sz w:val="16"/>
                <w:szCs w:val="16"/>
                <w:lang w:eastAsia="en-GB"/>
              </w:rPr>
            </w:pPr>
          </w:p>
        </w:tc>
        <w:tc>
          <w:tcPr>
            <w:tcW w:w="794" w:type="dxa"/>
          </w:tcPr>
          <w:p w:rsidR="00FE2C2D" w:rsidRPr="00BF4E05" w:rsidRDefault="00FE2C2D" w:rsidP="002B4075">
            <w:pPr>
              <w:overflowPunct w:val="0"/>
              <w:autoSpaceDE w:val="0"/>
              <w:autoSpaceDN w:val="0"/>
              <w:adjustRightInd w:val="0"/>
              <w:spacing w:after="180"/>
              <w:textAlignment w:val="baseline"/>
              <w:rPr>
                <w:rFonts w:ascii="Arial" w:hAnsi="Arial" w:cs="Arial"/>
                <w:sz w:val="16"/>
                <w:szCs w:val="16"/>
                <w:lang w:eastAsia="en-GB"/>
              </w:rPr>
            </w:pP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0</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-91.5248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-204.7838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-164.4028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-194.8702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-197.1829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-169.2451</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-194.3137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-163.1052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-40.1155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-68.7601</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-58.1409</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-86.7636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-187.8793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-151.2295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-181.7712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-184.8771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-159.4338</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-182.0115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-150.9627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-27.973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-47.6503</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-21.1887</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-85.7991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-183.6493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-148.3959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-179.1812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-182.28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-154.7162</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-175.2971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-146.4434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-23.4539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-44.2495</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-15.2679</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-85.2882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-179.5882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-146.6833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-177.1389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-179.824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-151.3119</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-172.579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-142.9909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-20.0012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-41.9283</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-10.8592</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-84.8194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-177.6842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-145.5827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-174.1802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-177.8301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-149.8078</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-170.6753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-141.4216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-18.4355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-39.855</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-7.6758</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-84.3576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-176.2313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-144.4743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-173.0632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-176.232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-148.0046</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-169.4478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-139.4975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-16.5084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-38.1413</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-4.9825</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-84.1075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-174.8562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-143.5897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-171.6742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-175.1496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-147.0003</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-168.0592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-138.6726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-15.6888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-36.6742</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-2.7635</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-83.8444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-173.5691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-142.5936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-170.7501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-174.4152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-145.5257</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-166.6267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-137.528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-14.5385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-35.5033</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-0.9947</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-83.6275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-172.3608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-141.7583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-169.4615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-172.7464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-144.6293</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-165.4972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-136.2504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-13.261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-34.4912</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0.533</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-83.3487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-171.0176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-141.0191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-168.2458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-171.6935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-143.7234</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-165.1769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-135.0567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-12.0675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-33.5</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2.3667</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10</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-83.1239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-170.369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-140.2325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-167.6275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-170.8959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-142.6557</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-164.0963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-134.1899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-11.2047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-32.2691</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3.7983</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lastRenderedPageBreak/>
              <w:t>11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-82.9602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-169.8617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-139.5541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-166.7789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-170.1169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-141.606</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-163.2238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-133.3765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-10.4516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-31.365</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5.0573</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12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-82.7759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-168.8181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-138.963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-165.6747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-169.3169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-140.4755</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-162.3269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-132.8399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-9.851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-30.396</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6.2199</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13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-82.5973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-168.1131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-138.3742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-164.5364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-168.0836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-139.6544</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-161.3647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-131.9132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-8.9277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-29.4295</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7.1733</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14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-82.4072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-167.1096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-137.8039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-163.5892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-167.1966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-138.8657</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-160.4872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-130.9878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-8.0591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-28.6154</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8.1885</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15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-82.2614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-166.2077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-137.1028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-162.9153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-166.2315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-138.0469</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-159.618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-129.6704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-6.6809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-27.9</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9.0033</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16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-82.0929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-165.2168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-136.4751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-162.1947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-165.1031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-137.3207</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-158.755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-129.1527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-6.1989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-27.1413</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9.8147</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17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-81.9418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-164.4141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-135.9701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-161.0654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-164.0866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-136.2629</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-158.0872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-128.5676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-5.5799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-26.3533</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10.4831</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18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-81.7731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-163.9178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-135.3783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-160.277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-163.5701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-135.3498</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-157.3427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-127.8473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-4.858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-25.4403</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11.06</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19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-81.6521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-163.2827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-134.7495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-159.0495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-162.8787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-134.8339</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-156.9141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-126.7931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-3.8181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-24.6853</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11.5369</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20</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-81.511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-162.8325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-134.2055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-158.1895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-162.1206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-134.1215</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-156.3823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-126.1704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-3.3238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-24.0027</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11.9966</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21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-81.3621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-162.0185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-133.62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-157.5859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-161.3311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-133.1334</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-155.5023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-125.5333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-2.5437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-23.3181</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12.3509</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22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-81.2069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-161.2246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-133.0612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-156.8539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-160.7454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-132.4809</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-154.5317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-124.8881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-2.0664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-22.649</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12.6637</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23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-81.0213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-160.5424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-132.4248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-156.0485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-159.9205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-131.8625</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-154.082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-124.5078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-1.5565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-22.0217</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12.9462</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24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-80.8858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-159.7484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-131.9419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-155.4359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-159.2097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-130.9709</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-153.2757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-123.6531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-0.8274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-21.4711</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13.1357</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25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-80.763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-159.1071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-131.4121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-154.9429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-158.4512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-130.3684</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-152.2748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-122.8581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-0.0532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-20.7269</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13.3308</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26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-80.6313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-158.4437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-130.819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-154.204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-157.9037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-129.8058</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-151.5691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-122.2051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0.557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-20.1812</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13.524</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27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-80.5276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-157.8916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-130.1344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-153.528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-157.188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-129.3903</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-150.8891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-121.563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0.9723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-19.593</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13.6574</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28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-80.3855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-157.2986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-129.6447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-152.9229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-156.5117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-128.5741</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-150.2528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-121.0062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1.6104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-18.9435</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13.7585</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29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-80.2751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-156.6288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-129.1948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-152.4411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-156.0567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-127.8337</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-149.5996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-120.4127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2.2644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-18.3292</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13.8593</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30</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-80.1412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-156.0162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-128.6333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-152.0027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-155.4322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-127.1993</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-149.1825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-119.6116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3.1125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-17.5864</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13.9812</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31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-80.0434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-155.5334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-128.11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-151.5622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-154.9142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-126.7103</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-148.4899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-119.1094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3.6125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-17.0614</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14.0772</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32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-79.9235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-155.0543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-127.4884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-151.1736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-154.3123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-126.2156</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-148.0433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-118.5617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4.1349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-16.4859</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14.1551</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33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-79.796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-154.4386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-127.0694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-150.6527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-153.7126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-125.575</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-147.2728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-117.7773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4.5544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-15.9566</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14.2203</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34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-79.6576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-154.0018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-126.3949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-149.9682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-153.2875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-124.9983</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-146.8325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-117.0798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5.442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-15.3606</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14.2884</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lastRenderedPageBreak/>
              <w:t>35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-79.5193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-153.2894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-125.7103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-149.3361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-152.6973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-124.428</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-146.2367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-116.7053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5.9777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-14.7928</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14.3414</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36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-79.42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-152.8823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-125.1127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-148.9073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-152.0304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-123.9348</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-145.8316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-116.1759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6.2294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-14.2152</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14.3919</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37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-79.2777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-152.3641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-124.6142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-148.5248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-151.4201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-123.4873</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-145.3312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-115.6972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6.7595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-13.7153</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14.4426</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38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-79.162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-151.8553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-124.0207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-147.8831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-150.9092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-123.1304</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-144.8845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-115.1296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7.2013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-13.1168</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14.479</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39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-79.0394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-151.5765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-123.5271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-147.3425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-150.3965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-122.4223</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-144.401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-114.7334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7.8209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-12.4942</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14.5147</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40</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-78.9007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-151.1395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-122.9352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-146.7526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-149.6714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-121.8954</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-143.9211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-114.3399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8.1529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-11.9165</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14.5495</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41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-78.802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-150.6479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-122.3438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-146.0923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-149.2506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-121.5982</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-143.4905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-113.9155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8.5116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-11.3562</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14.5815</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42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-78.6955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-150.2541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-121.926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-145.6224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-148.715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-121.1336</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-142.9752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-113.4229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8.7788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-10.9145</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14.6104</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43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-78.575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-149.801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-121.4342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-144.9269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-148.2883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-120.4861</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-142.3614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-113.1902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9.0946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-10.2829</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14.6342</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44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-78.4625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-149.1727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-120.9219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-143.8937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-147.9841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-120.242</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-141.9406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-112.7161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9.5508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-9.68</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14.655</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45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-78.3427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-148.6971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-120.5194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-143.2967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-147.092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-119.4955</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-141.4033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-112.1872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10.0334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-9.1312</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14.6753</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46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-78.2313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-148.1139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-119.9263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-142.7926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-146.6257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-118.9786</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-140.9721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-111.6538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10.3974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-8.6507</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14.6946</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47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-78.1179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-147.744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-119.4239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-142.2765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-146.1909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-118.2774</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-140.5203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-111.2801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10.8916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-8.1748</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14.7099</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48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-78.0181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-147.0532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-118.9577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-141.8451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-145.5661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-117.6501</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-140.264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-110.8224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11.4055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-7.6459</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14.7267</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49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-77.9233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-146.6167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-118.5827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-141.2886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-145.0877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-117.0714</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-139.8665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-110.2115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11.8114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-7.1128</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14.7401</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50</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-77.8159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-145.9377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-118.2082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-140.8425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-144.413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-116.5857</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-139.2836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-109.6167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12.3044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-6.5397</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14.7537</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51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-77.7169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-145.4279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-117.7351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-140.4115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-143.9615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-116.0919</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-138.4875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-109.0786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12.9235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-6.0139</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14.7669</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52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-77.6251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-144.5849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-117.2441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-139.7704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-143.5568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-115.5908</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-137.632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-108.4811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13.2989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-5.4197</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14.7809</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53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-77.5199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-144.2419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-116.8229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-139.2026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-142.8459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-115.1424</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-137.0947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-108.0185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13.7798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-4.8846</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14.7922</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54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-77.4092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-143.7642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-116.4515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-138.7784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-142.3552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-114.6144</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-136.6009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-107.266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14.1546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-4.2784</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14.8015</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55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-77.2909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-143.2667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-116.0124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-138.2613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-141.937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-113.9398</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-135.9455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-106.7043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14.6216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-3.737</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14.8107</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56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-77.1884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-142.7266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-115.5215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-137.7822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-141.2804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-113.5584</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-135.2097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-106.1388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15.2215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-3.1791</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14.8218</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57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-77.0962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-142.3875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-115.0935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-137.0227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-140.6086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-112.9859</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-134.6372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-105.3869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15.7187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-2.6377</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14.8295</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58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-76.9915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-142.01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-114.6039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-136.3921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-139.8851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-112.5028</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-134.2041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-104.9106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16.1859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-2.1569</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14.8384</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lastRenderedPageBreak/>
              <w:t>59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-76.8848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-141.3994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-114.0885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-135.7473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-139.244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-111.824</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-133.5869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-104.2554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16.7021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-1.579</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14.8464</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60</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-76.7173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-140.9911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-113.4135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-135.2821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-138.6397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-111.3272</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-133.0219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-103.659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17.2856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-0.9533</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14.8535</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61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-76.5991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-140.3489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-112.9585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-134.6056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-138.0673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-110.5603</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-132.4051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-103.2248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17.6191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-0.4373</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14.8611</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62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-76.4716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-139.582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-112.3935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-133.9848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-137.5153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-109.866</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-131.964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-102.5868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18.0743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0.1741</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14.8679</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63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-76.3175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-139.0916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-111.9186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-133.2881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-136.6447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-109.0961</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-131.5035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-102.0698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18.4813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0.7237</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14.8756</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64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-76.1945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-138.5307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-111.4082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-132.5425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-136.2791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-108.4635</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-130.7319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-101.45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18.9931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1.1899</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14.8818</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65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-76.1063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-137.7894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-110.9334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-131.9918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-135.677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-107.9367</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-129.8571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-100.939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19.3334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1.6913</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14.888</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66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-75.9819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-137.2802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-110.4628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-131.4593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-135.0519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-107.4264</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-129.381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-100.2714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19.7917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2.2014</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14.8938</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67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-75.8484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-136.5878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-109.9558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-130.8505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-134.4797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-106.8754</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-128.5913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-99.7273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20.3146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2.7631</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14.8998</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68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-75.7017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-136.0835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-109.4604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-130.3093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-133.8958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-106.2292</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-128.0471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-99.0361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20.8611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3.2828</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14.9058</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69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-75.5767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-135.3557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-108.7056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-129.7214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-133.4682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-105.6882</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-127.298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-98.3956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21.395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3.8302</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14.9109</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70</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-75.4719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-134.9165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-108.134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-129.3821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-133.0959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-105.0099</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-126.6796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-97.7008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21.7688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4.4134</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14.916</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71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-75.3593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-134.4386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-107.4885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-128.7408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-132.5864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-104.5532</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-126.0469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-96.963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22.2614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5.0438</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14.9207</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72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-75.2221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-133.9673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-106.8155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-128.0242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-131.9045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-104.0577</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-125.522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-96.4181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22.9152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5.5744</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14.9253</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73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-75.1085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-133.2323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-106.0906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-127.5074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-131.4821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-103.5828</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-124.9785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-95.7978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23.2575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6.1662</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14.9291</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74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-74.9608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-132.71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-105.4456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-126.7861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-130.8533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-102.7714</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-124.6312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-95.1649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23.5971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6.7924</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14.9326</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75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-74.8203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-132.2718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-104.7722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-126.0219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-130.1873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-102.3759</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-123.9731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-94.7381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24.1527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7.4742</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14.9365</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76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-74.6346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-131.9231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-103.906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-125.3982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-129.4987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-101.9154</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-123.1906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-94.2574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24.7292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8.1457</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14.9403</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77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-74.4696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-131.2535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-102.9809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-124.5078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-128.7906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-101.169</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-122.4818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-93.5478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25.2005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8.7655</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14.9439</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78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-74.3244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-130.6787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-101.8209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-124.1037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-128.2328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-100.4912</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-121.8241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-92.9032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25.5825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9.3323</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14.9469</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79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-74.1638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-129.6963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-100.8828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-123.4212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-127.2496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-99.6165</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-121.237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-92.2439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25.9753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10.0266</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14.9494</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80</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-73.9668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-129.0323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-99.6756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-122.9109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-126.2642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-98.8704</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-120.2722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-91.8208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26.3716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10.7536</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14.9524</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81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-73.813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-128.4515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-98.9139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-122.0041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-125.1833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-98.0318</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-119.7228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-91.04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27.0963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11.5586</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14.9554</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82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-73.696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-127.8232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-97.9887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-120.88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-124.173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-97.2533</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-118.883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-89.8557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27.6779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12.21</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14.9576</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lastRenderedPageBreak/>
              <w:t>83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-73.5129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-126.9737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-97.1992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-119.8847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-123.0434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-96.3067</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-118.2183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-89.1469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28.0293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12.8809</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14.96</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84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-73.3011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-126.3271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-96.2983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-119.0172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-122.2843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-95.8362</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-117.6196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-88.3537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28.4851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13.6642</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14.962</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85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-72.9937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-124.9258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-95.5771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-117.9235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-120.9359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-95.2015</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-116.4044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-87.5334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29.2565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14.3295</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14.9641</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86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-72.7312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-123.6783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-94.9695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-117.2674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-120.244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-94.0708</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-115.5386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-86.6376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29.9472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14.7311</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14.9667</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87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-72.4544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-122.4326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-94.3075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-116.0196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-119.6465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-92.7189</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-114.3957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-85.4629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30.7398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14.8797</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14.9693</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88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-72.2415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-121.415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-93.5224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-114.9277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-118.5275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-91.6703</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-113.0656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-84.7858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31.3715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14.9387</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14.9716</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89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-72.0283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-120.0023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-92.7481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-114.0953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-116.9249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-90.4411</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-111.8121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-83.622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32.1661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14.961</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14.9737</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90</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-71.7676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-119.3314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-92.3188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-112.9289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-115.8527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-89.3944</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-110.5184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-82.0987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33.211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14.9726</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14.9757</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91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-71.4526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-118.6329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-91.6368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-111.4834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-115.1026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-88.5548</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-109.4099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-80.8416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33.9499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14.9785</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14.9777</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92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-71.1208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-117.0612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-90.942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-110.2057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-113.6343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-86.7579</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-108.3177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-79.7178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35.0889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14.9818</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14.9791</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93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-70.7139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-115.6766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-90.0094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-108.964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-112.4317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-85.3326</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-107.1256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-78.6935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36.1794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14.9844</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14.9806</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94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-70.2855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-114.2107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-89.2678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-107.5187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-111.3534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-84.4937</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-106.0762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-77.2853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37.7959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14.9862</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14.982</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95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-69.6372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-112.5652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-88.362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-105.6105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-108.6734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-82.8908</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-103.5453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-74.7127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39.5685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14.9875</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14.9834</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96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-69.1029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-110.131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-87.2084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-103.8835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-106.7287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-80.798</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-101.9902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-73.0841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40.4329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14.9883</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14.9847</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97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-68.4461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-107.9979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-86.0741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-102.1047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-104.8839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-78.8192</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-99.4048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-70.6905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41.7506</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14.9888</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14.9859</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98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-67.5228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-103.8853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-84.6022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-98.5789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-102.0439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-74.798</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-95.3948</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-67.8642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44.1664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14.9893</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14.9872</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99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-66.2871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-99.3435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-83.2379</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-94.3801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-97.5757</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-69.8978</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-91.1522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-62.1391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46.7785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14.9896</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14.9884</w:t>
            </w:r>
          </w:p>
        </w:tc>
      </w:tr>
      <w:tr w:rsidR="00BF4E05" w:rsidRPr="00BF4E05" w:rsidTr="00BF4E05">
        <w:trPr>
          <w:trHeight w:val="283"/>
        </w:trPr>
        <w:tc>
          <w:tcPr>
            <w:tcW w:w="794" w:type="dxa"/>
            <w:noWrap/>
            <w:hideMark/>
          </w:tcPr>
          <w:p w:rsidR="00FE2C2D" w:rsidRPr="00BF4E05" w:rsidRDefault="00FE2C2D" w:rsidP="00FE2C2D">
            <w:pPr>
              <w:overflowPunct w:val="0"/>
              <w:autoSpaceDE w:val="0"/>
              <w:autoSpaceDN w:val="0"/>
              <w:adjustRightInd w:val="0"/>
              <w:spacing w:after="180"/>
              <w:textAlignment w:val="baseline"/>
              <w:rPr>
                <w:rFonts w:ascii="Arial" w:hAnsi="Arial" w:cs="Arial"/>
                <w:sz w:val="16"/>
                <w:szCs w:val="16"/>
                <w:lang w:eastAsia="en-GB"/>
              </w:rPr>
            </w:pPr>
            <w:r w:rsidRPr="00BF4E05">
              <w:rPr>
                <w:rFonts w:ascii="Arial" w:hAnsi="Arial" w:cs="Arial"/>
                <w:sz w:val="16"/>
                <w:szCs w:val="16"/>
                <w:lang w:eastAsia="en-GB"/>
              </w:rPr>
              <w:t>100</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-62.7881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-88.1094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-74.0734</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-89.223</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-90.4712</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-65.3915</w:t>
            </w:r>
          </w:p>
        </w:tc>
        <w:tc>
          <w:tcPr>
            <w:tcW w:w="794" w:type="dxa"/>
            <w:hideMark/>
          </w:tcPr>
          <w:p w:rsidR="00FE2C2D" w:rsidRPr="00BF4E05" w:rsidRDefault="00FE2C2D" w:rsidP="00FE2C2D">
            <w:pPr>
              <w:rPr>
                <w:rFonts w:ascii="Arial" w:hAnsi="Arial" w:cs="Arial"/>
                <w:sz w:val="16"/>
                <w:szCs w:val="16"/>
              </w:rPr>
            </w:pPr>
            <w:r w:rsidRPr="00BF4E05">
              <w:rPr>
                <w:rFonts w:ascii="Arial" w:hAnsi="Arial" w:cs="Arial"/>
                <w:sz w:val="16"/>
                <w:szCs w:val="16"/>
              </w:rPr>
              <w:t>-83.6575</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-54.81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62.0281</w:t>
            </w:r>
          </w:p>
        </w:tc>
        <w:tc>
          <w:tcPr>
            <w:tcW w:w="794" w:type="dxa"/>
            <w:noWrap/>
            <w:hideMark/>
          </w:tcPr>
          <w:p w:rsidR="00FE2C2D" w:rsidRPr="00BF4E05" w:rsidRDefault="00FE2C2D" w:rsidP="00FE2C2D">
            <w:pPr>
              <w:rPr>
                <w:rFonts w:ascii="Arial" w:hAnsi="Arial" w:cs="Arial"/>
                <w:sz w:val="16"/>
                <w:szCs w:val="16"/>
              </w:rPr>
            </w:pPr>
            <w:r w:rsidRPr="00BF4E05">
              <w:rPr>
                <w:rFonts w:ascii="Arial" w:hAnsi="Arial" w:cs="Arial"/>
                <w:sz w:val="16"/>
                <w:szCs w:val="16"/>
              </w:rPr>
              <w:t>14.9897</w:t>
            </w:r>
          </w:p>
        </w:tc>
        <w:tc>
          <w:tcPr>
            <w:tcW w:w="794" w:type="dxa"/>
          </w:tcPr>
          <w:p w:rsidR="00FE2C2D" w:rsidRPr="00BF4E05" w:rsidRDefault="00FE2C2D" w:rsidP="00FE2C2D">
            <w:pPr>
              <w:rPr>
                <w:rFonts w:ascii="Arial" w:hAnsi="Arial" w:cs="Arial"/>
                <w:sz w:val="16"/>
                <w:szCs w:val="16"/>
              </w:rPr>
            </w:pPr>
            <w:r w:rsidRPr="00BF4E05">
              <w:rPr>
                <w:rFonts w:ascii="Arial" w:hAnsi="Arial" w:cs="Arial"/>
                <w:sz w:val="16"/>
                <w:szCs w:val="16"/>
              </w:rPr>
              <w:t>14.9896</w:t>
            </w:r>
          </w:p>
        </w:tc>
      </w:tr>
    </w:tbl>
    <w:p w:rsidR="00766D64" w:rsidRPr="00441934" w:rsidRDefault="00766D64" w:rsidP="00766D64">
      <w:pPr>
        <w:overflowPunct w:val="0"/>
        <w:autoSpaceDE w:val="0"/>
        <w:autoSpaceDN w:val="0"/>
        <w:adjustRightInd w:val="0"/>
        <w:spacing w:after="180"/>
        <w:textAlignment w:val="baseline"/>
        <w:rPr>
          <w:szCs w:val="20"/>
          <w:lang w:eastAsia="en-GB"/>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E545F9" w:rsidRDefault="006D57B9" w:rsidP="00E545F9">
      <w:pPr>
        <w:overflowPunct w:val="0"/>
        <w:autoSpaceDE w:val="0"/>
        <w:autoSpaceDN w:val="0"/>
        <w:adjustRightInd w:val="0"/>
        <w:spacing w:after="180"/>
        <w:textAlignment w:val="baseline"/>
        <w:rPr>
          <w:rFonts w:eastAsia="宋体"/>
          <w:szCs w:val="21"/>
          <w:lang w:eastAsia="zh-CN"/>
        </w:rPr>
      </w:pPr>
      <w:r>
        <w:rPr>
          <w:rFonts w:eastAsia="宋体"/>
          <w:szCs w:val="21"/>
          <w:lang w:eastAsia="zh-CN"/>
        </w:rPr>
        <w:t xml:space="preserve">This contribution provides the simulation results </w:t>
      </w:r>
      <w:r w:rsidRPr="006D57B9">
        <w:rPr>
          <w:rFonts w:eastAsia="宋体"/>
          <w:szCs w:val="21"/>
          <w:lang w:eastAsia="zh-CN"/>
        </w:rPr>
        <w:t xml:space="preserve">for coexistence study for WP5D on new radio access technology </w:t>
      </w:r>
      <w:r>
        <w:rPr>
          <w:rFonts w:eastAsia="宋体"/>
          <w:szCs w:val="21"/>
          <w:lang w:eastAsia="zh-CN"/>
        </w:rPr>
        <w:t>using the agreed assumptions. The results are provided using the step and number terminologies agreed for the calibration phase.</w:t>
      </w:r>
    </w:p>
    <w:p w:rsidR="006D57B9" w:rsidRPr="00441934" w:rsidRDefault="006D57B9" w:rsidP="00E545F9">
      <w:pPr>
        <w:overflowPunct w:val="0"/>
        <w:autoSpaceDE w:val="0"/>
        <w:autoSpaceDN w:val="0"/>
        <w:adjustRightInd w:val="0"/>
        <w:spacing w:after="180"/>
        <w:textAlignment w:val="baseline"/>
        <w:rPr>
          <w:szCs w:val="20"/>
          <w:lang w:eastAsia="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BB33C5" w:rsidRDefault="00BB33C5" w:rsidP="00BB33C5">
      <w:pPr>
        <w:tabs>
          <w:tab w:val="center" w:pos="4153"/>
          <w:tab w:val="right" w:pos="8306"/>
        </w:tabs>
        <w:ind w:left="567" w:hanging="567"/>
      </w:pPr>
      <w:r w:rsidRPr="00E00A26">
        <w:t>[1]</w:t>
      </w:r>
      <w:r w:rsidRPr="00E00A26">
        <w:tab/>
        <w:t>R</w:t>
      </w:r>
      <w:r>
        <w:t>P</w:t>
      </w:r>
      <w:r w:rsidRPr="00E00A26">
        <w:t>-1</w:t>
      </w:r>
      <w:r>
        <w:t>61214</w:t>
      </w:r>
      <w:r w:rsidRPr="00E00A26">
        <w:t>, “</w:t>
      </w:r>
      <w:r w:rsidRPr="00775BCA">
        <w:rPr>
          <w:noProof/>
        </w:rPr>
        <w:t>Revision of SI: Study on New Radio Access Technology</w:t>
      </w:r>
      <w:r w:rsidRPr="00E00A26">
        <w:t xml:space="preserve">”, </w:t>
      </w:r>
      <w:r w:rsidRPr="00775BCA">
        <w:rPr>
          <w:noProof/>
        </w:rPr>
        <w:t>NTT DOCOMO, INC.</w:t>
      </w:r>
    </w:p>
    <w:p w:rsidR="00BB33C5" w:rsidRDefault="00BB33C5" w:rsidP="00BB33C5">
      <w:pPr>
        <w:tabs>
          <w:tab w:val="center" w:pos="4153"/>
          <w:tab w:val="right" w:pos="8306"/>
        </w:tabs>
        <w:ind w:left="567" w:hanging="567"/>
      </w:pPr>
      <w:r w:rsidRPr="00E00A26">
        <w:t>[</w:t>
      </w:r>
      <w:r>
        <w:t>2</w:t>
      </w:r>
      <w:r w:rsidRPr="00E00A26">
        <w:t>]</w:t>
      </w:r>
      <w:r w:rsidRPr="00E00A26">
        <w:tab/>
        <w:t>R</w:t>
      </w:r>
      <w:r>
        <w:t>P</w:t>
      </w:r>
      <w:r w:rsidRPr="00E00A26">
        <w:t>-1</w:t>
      </w:r>
      <w:r>
        <w:t>60508</w:t>
      </w:r>
      <w:r w:rsidRPr="00E00A26">
        <w:t>, “</w:t>
      </w:r>
      <w:r w:rsidRPr="009708D3">
        <w:rPr>
          <w:noProof/>
        </w:rPr>
        <w:t>LS on Characteristics of terrestrial IMT systems for frequency sharing/interf.</w:t>
      </w:r>
      <w:r>
        <w:rPr>
          <w:noProof/>
        </w:rPr>
        <w:t xml:space="preserve"> </w:t>
      </w:r>
      <w:r w:rsidRPr="009708D3">
        <w:rPr>
          <w:noProof/>
        </w:rPr>
        <w:t>analysis in</w:t>
      </w:r>
      <w:r>
        <w:rPr>
          <w:noProof/>
        </w:rPr>
        <w:t xml:space="preserve"> </w:t>
      </w:r>
      <w:r w:rsidRPr="009708D3">
        <w:rPr>
          <w:noProof/>
        </w:rPr>
        <w:t>24.25 - 86 GHz</w:t>
      </w:r>
      <w:r w:rsidRPr="00E00A26">
        <w:t xml:space="preserve">”, </w:t>
      </w:r>
      <w:r w:rsidRPr="009708D3">
        <w:rPr>
          <w:noProof/>
        </w:rPr>
        <w:t>ITU-R WP5D</w:t>
      </w:r>
      <w:r w:rsidRPr="00E00A26">
        <w:t>.</w:t>
      </w:r>
    </w:p>
    <w:p w:rsidR="00BB33C5" w:rsidRPr="00D62275" w:rsidRDefault="00BB33C5" w:rsidP="00BB33C5">
      <w:pPr>
        <w:ind w:left="567" w:hanging="567"/>
      </w:pPr>
      <w:r w:rsidRPr="00D62275">
        <w:t>[</w:t>
      </w:r>
      <w:r>
        <w:t>3</w:t>
      </w:r>
      <w:r w:rsidRPr="00D62275">
        <w:t>]</w:t>
      </w:r>
      <w:r w:rsidRPr="00D62275">
        <w:tab/>
        <w:t>R4-16</w:t>
      </w:r>
      <w:r>
        <w:t>5140</w:t>
      </w:r>
      <w:r w:rsidRPr="00D62275">
        <w:t>, Updated characteristics of terrestrial IMT systems for frequency sharing/interference analysis in the frequency range between 24.25 GHz and 86 GHz, ITU-R WP5D</w:t>
      </w:r>
    </w:p>
    <w:p w:rsidR="00BB33C5" w:rsidRDefault="00BB33C5" w:rsidP="00BB33C5">
      <w:pPr>
        <w:tabs>
          <w:tab w:val="center" w:pos="4153"/>
          <w:tab w:val="right" w:pos="8306"/>
        </w:tabs>
        <w:ind w:left="567" w:hanging="567"/>
      </w:pPr>
      <w:r w:rsidRPr="00E00A26">
        <w:lastRenderedPageBreak/>
        <w:t>[</w:t>
      </w:r>
      <w:r>
        <w:t>4</w:t>
      </w:r>
      <w:r w:rsidRPr="00E00A26">
        <w:t>]</w:t>
      </w:r>
      <w:r w:rsidRPr="00E00A26">
        <w:tab/>
      </w:r>
      <w:r w:rsidRPr="00D62275">
        <w:t>R4-16</w:t>
      </w:r>
      <w:r>
        <w:t>5141</w:t>
      </w:r>
      <w:r w:rsidRPr="00D62275">
        <w:t xml:space="preserve">, </w:t>
      </w:r>
      <w:r w:rsidRPr="00E00A26">
        <w:t>“</w:t>
      </w:r>
      <w:r w:rsidRPr="00DD7521">
        <w:rPr>
          <w:lang w:eastAsia="zh-CN"/>
        </w:rPr>
        <w:t>Modelling and simulation of IMT networks</w:t>
      </w:r>
      <w:r>
        <w:rPr>
          <w:lang w:eastAsia="zh-CN"/>
        </w:rPr>
        <w:t xml:space="preserve"> </w:t>
      </w:r>
      <w:r w:rsidRPr="00DD7521">
        <w:rPr>
          <w:lang w:eastAsia="zh-CN"/>
        </w:rPr>
        <w:t>for use in sharing and compatibility studies</w:t>
      </w:r>
      <w:r w:rsidRPr="00E00A26">
        <w:t xml:space="preserve">”, </w:t>
      </w:r>
      <w:r>
        <w:rPr>
          <w:noProof/>
        </w:rPr>
        <w:t>ITU-R WP5D</w:t>
      </w:r>
      <w:r w:rsidRPr="00E00A26">
        <w:t>.</w:t>
      </w:r>
    </w:p>
    <w:p w:rsidR="00BB33C5" w:rsidRDefault="00BB33C5" w:rsidP="00BB33C5">
      <w:pPr>
        <w:tabs>
          <w:tab w:val="center" w:pos="4153"/>
          <w:tab w:val="right" w:pos="8306"/>
        </w:tabs>
        <w:ind w:left="567" w:hanging="567"/>
      </w:pPr>
      <w:r w:rsidRPr="00E00A26">
        <w:t>[</w:t>
      </w:r>
      <w:r>
        <w:t>5</w:t>
      </w:r>
      <w:r w:rsidRPr="00E00A26">
        <w:t>]</w:t>
      </w:r>
      <w:r w:rsidRPr="00E00A26">
        <w:tab/>
        <w:t>R</w:t>
      </w:r>
      <w:r>
        <w:t>4</w:t>
      </w:r>
      <w:r w:rsidRPr="00E00A26">
        <w:t>-1</w:t>
      </w:r>
      <w:r>
        <w:t>68953</w:t>
      </w:r>
      <w:r w:rsidRPr="00E00A26">
        <w:t>, “</w:t>
      </w:r>
      <w:r w:rsidRPr="00A512D3">
        <w:rPr>
          <w:noProof/>
        </w:rPr>
        <w:t>WF on Simulation assumptions of Co-existence study for WP5D</w:t>
      </w:r>
      <w:r w:rsidRPr="00E00A26">
        <w:t xml:space="preserve">”, </w:t>
      </w:r>
      <w:r>
        <w:rPr>
          <w:noProof/>
        </w:rPr>
        <w:t>NTT DOCOMO, INC</w:t>
      </w:r>
      <w:r w:rsidRPr="00E00A26">
        <w:t>.</w:t>
      </w:r>
    </w:p>
    <w:p w:rsidR="00BB33C5" w:rsidRDefault="00BB33C5" w:rsidP="00BB33C5">
      <w:pPr>
        <w:tabs>
          <w:tab w:val="center" w:pos="4153"/>
          <w:tab w:val="right" w:pos="8306"/>
        </w:tabs>
        <w:ind w:left="567" w:hanging="567"/>
      </w:pPr>
      <w:r w:rsidRPr="00E00A26">
        <w:t>[</w:t>
      </w:r>
      <w:r>
        <w:t>6</w:t>
      </w:r>
      <w:r w:rsidRPr="00E00A26">
        <w:t>]</w:t>
      </w:r>
      <w:r w:rsidRPr="00E00A26">
        <w:tab/>
        <w:t>R</w:t>
      </w:r>
      <w:r>
        <w:t>4</w:t>
      </w:r>
      <w:r w:rsidRPr="00E00A26">
        <w:t>-1</w:t>
      </w:r>
      <w:r>
        <w:t>68794</w:t>
      </w:r>
      <w:r w:rsidRPr="00E00A26">
        <w:t>, “</w:t>
      </w:r>
      <w:r w:rsidRPr="00A512D3">
        <w:rPr>
          <w:bCs/>
        </w:rPr>
        <w:t xml:space="preserve">Further Way forward on Dense </w:t>
      </w:r>
      <w:proofErr w:type="gramStart"/>
      <w:r w:rsidRPr="00A512D3">
        <w:rPr>
          <w:bCs/>
        </w:rPr>
        <w:t>urban</w:t>
      </w:r>
      <w:proofErr w:type="gramEnd"/>
      <w:r w:rsidRPr="00A512D3">
        <w:rPr>
          <w:bCs/>
        </w:rPr>
        <w:t xml:space="preserve"> Layout and BS Beamforming Model</w:t>
      </w:r>
      <w:r w:rsidRPr="00E00A26">
        <w:t xml:space="preserve">”, </w:t>
      </w:r>
      <w:r w:rsidRPr="00A7412A">
        <w:rPr>
          <w:noProof/>
        </w:rPr>
        <w:t>Huawei, HiSilicon</w:t>
      </w:r>
      <w:r w:rsidRPr="00E00A26">
        <w:t>.</w:t>
      </w:r>
    </w:p>
    <w:p w:rsidR="00BB33C5" w:rsidRDefault="00BB33C5" w:rsidP="00BB33C5">
      <w:pPr>
        <w:tabs>
          <w:tab w:val="center" w:pos="4153"/>
          <w:tab w:val="right" w:pos="8306"/>
        </w:tabs>
        <w:ind w:left="567" w:hanging="567"/>
      </w:pPr>
      <w:r w:rsidRPr="00E00A26">
        <w:t>[</w:t>
      </w:r>
      <w:r>
        <w:t>7</w:t>
      </w:r>
      <w:r w:rsidRPr="00E00A26">
        <w:t>]</w:t>
      </w:r>
      <w:r w:rsidRPr="00E00A26">
        <w:tab/>
        <w:t>R</w:t>
      </w:r>
      <w:r>
        <w:t>4</w:t>
      </w:r>
      <w:r w:rsidRPr="00E00A26">
        <w:t>-1</w:t>
      </w:r>
      <w:r>
        <w:t>67750</w:t>
      </w:r>
      <w:r w:rsidRPr="00E00A26">
        <w:t>, “</w:t>
      </w:r>
      <w:r w:rsidRPr="00A512D3">
        <w:rPr>
          <w:bCs/>
        </w:rPr>
        <w:t>Clarifications about UE antenna modeling for NR coexistence study</w:t>
      </w:r>
      <w:r w:rsidRPr="00E00A26">
        <w:t xml:space="preserve">”, </w:t>
      </w:r>
      <w:r w:rsidRPr="00A512D3">
        <w:rPr>
          <w:noProof/>
        </w:rPr>
        <w:t>Qualcomm Incorporated</w:t>
      </w:r>
      <w:r w:rsidRPr="00E00A26">
        <w:t>.</w:t>
      </w:r>
    </w:p>
    <w:p w:rsidR="00600C52" w:rsidRPr="00D62275" w:rsidRDefault="00600C52">
      <w:pPr>
        <w:ind w:left="567" w:hanging="567"/>
      </w:pPr>
    </w:p>
    <w:sectPr w:rsidR="00600C52" w:rsidRPr="00D62275"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730E" w:rsidRPr="004E3B67" w:rsidRDefault="002B730E" w:rsidP="00DA44AD">
      <w:pPr>
        <w:rPr>
          <w:rFonts w:eastAsia="宋体" w:cs="Arial"/>
          <w:color w:val="0000FF"/>
          <w:kern w:val="2"/>
          <w:lang w:eastAsia="zh-CN"/>
        </w:rPr>
      </w:pPr>
      <w:r>
        <w:separator/>
      </w:r>
    </w:p>
  </w:endnote>
  <w:endnote w:type="continuationSeparator" w:id="0">
    <w:p w:rsidR="002B730E" w:rsidRPr="004E3B67" w:rsidRDefault="002B730E"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C2D" w:rsidRDefault="00FE2C2D">
    <w:pPr>
      <w:pStyle w:val="Footer"/>
      <w:jc w:val="center"/>
    </w:pPr>
    <w:r>
      <w:fldChar w:fldCharType="begin"/>
    </w:r>
    <w:r>
      <w:instrText xml:space="preserve"> PAGE   \* MERGEFORMAT </w:instrText>
    </w:r>
    <w:r>
      <w:fldChar w:fldCharType="separate"/>
    </w:r>
    <w:r w:rsidR="00D24294" w:rsidRPr="00D24294">
      <w:rPr>
        <w:noProof/>
        <w:lang w:val="zh-CN"/>
      </w:rPr>
      <w:t>6</w:t>
    </w:r>
    <w:r>
      <w:rPr>
        <w:noProof/>
        <w:lang w:val="zh-CN"/>
      </w:rPr>
      <w:fldChar w:fldCharType="end"/>
    </w:r>
  </w:p>
  <w:p w:rsidR="00FE2C2D" w:rsidRDefault="00FE2C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730E" w:rsidRPr="004E3B67" w:rsidRDefault="002B730E" w:rsidP="00DA44AD">
      <w:pPr>
        <w:rPr>
          <w:rFonts w:eastAsia="宋体" w:cs="Arial"/>
          <w:color w:val="0000FF"/>
          <w:kern w:val="2"/>
          <w:lang w:eastAsia="zh-CN"/>
        </w:rPr>
      </w:pPr>
      <w:r>
        <w:separator/>
      </w:r>
    </w:p>
  </w:footnote>
  <w:footnote w:type="continuationSeparator" w:id="0">
    <w:p w:rsidR="002B730E" w:rsidRPr="004E3B67" w:rsidRDefault="002B730E"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C2D" w:rsidRDefault="00FE2C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5"/>
  </w:num>
  <w:num w:numId="4">
    <w:abstractNumId w:val="2"/>
  </w:num>
  <w:num w:numId="5">
    <w:abstractNumId w:val="6"/>
  </w:num>
  <w:num w:numId="6">
    <w:abstractNumId w:val="3"/>
  </w:num>
  <w:num w:numId="7">
    <w:abstractNumId w:val="1"/>
  </w:num>
  <w:num w:numId="8">
    <w:abstractNumId w:val="4"/>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31F1"/>
    <w:rsid w:val="00014829"/>
    <w:rsid w:val="00015683"/>
    <w:rsid w:val="00017839"/>
    <w:rsid w:val="0002245D"/>
    <w:rsid w:val="00024882"/>
    <w:rsid w:val="00025CE8"/>
    <w:rsid w:val="00025DAB"/>
    <w:rsid w:val="00027DA7"/>
    <w:rsid w:val="000324EE"/>
    <w:rsid w:val="0003256F"/>
    <w:rsid w:val="0003706E"/>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E52"/>
    <w:rsid w:val="00076CA8"/>
    <w:rsid w:val="00077737"/>
    <w:rsid w:val="00081F39"/>
    <w:rsid w:val="000915CB"/>
    <w:rsid w:val="00094DD8"/>
    <w:rsid w:val="00096219"/>
    <w:rsid w:val="000A11C9"/>
    <w:rsid w:val="000A62A7"/>
    <w:rsid w:val="000B378E"/>
    <w:rsid w:val="000B5EC0"/>
    <w:rsid w:val="000B77B1"/>
    <w:rsid w:val="000B7DD9"/>
    <w:rsid w:val="000C2832"/>
    <w:rsid w:val="000C395A"/>
    <w:rsid w:val="000C3FE4"/>
    <w:rsid w:val="000C5C2A"/>
    <w:rsid w:val="000C7A5A"/>
    <w:rsid w:val="000C7E84"/>
    <w:rsid w:val="000D17A1"/>
    <w:rsid w:val="000E0DD4"/>
    <w:rsid w:val="000E54CF"/>
    <w:rsid w:val="000F6B3B"/>
    <w:rsid w:val="000F6FCC"/>
    <w:rsid w:val="000F7673"/>
    <w:rsid w:val="00102F16"/>
    <w:rsid w:val="00103927"/>
    <w:rsid w:val="00104193"/>
    <w:rsid w:val="00104C97"/>
    <w:rsid w:val="00110693"/>
    <w:rsid w:val="00112215"/>
    <w:rsid w:val="00117943"/>
    <w:rsid w:val="001208C6"/>
    <w:rsid w:val="00120D99"/>
    <w:rsid w:val="00121879"/>
    <w:rsid w:val="0013170F"/>
    <w:rsid w:val="00141310"/>
    <w:rsid w:val="00154F33"/>
    <w:rsid w:val="0015709B"/>
    <w:rsid w:val="00165384"/>
    <w:rsid w:val="00165467"/>
    <w:rsid w:val="00165996"/>
    <w:rsid w:val="00165AB4"/>
    <w:rsid w:val="001664E6"/>
    <w:rsid w:val="00170984"/>
    <w:rsid w:val="001819B5"/>
    <w:rsid w:val="0018262D"/>
    <w:rsid w:val="00182EAB"/>
    <w:rsid w:val="001858BD"/>
    <w:rsid w:val="0018602E"/>
    <w:rsid w:val="0018630F"/>
    <w:rsid w:val="00187B7A"/>
    <w:rsid w:val="00190B82"/>
    <w:rsid w:val="00194718"/>
    <w:rsid w:val="00195640"/>
    <w:rsid w:val="0019643A"/>
    <w:rsid w:val="00196C84"/>
    <w:rsid w:val="001A03B2"/>
    <w:rsid w:val="001A2597"/>
    <w:rsid w:val="001A62E2"/>
    <w:rsid w:val="001A7B13"/>
    <w:rsid w:val="001B25C4"/>
    <w:rsid w:val="001B3135"/>
    <w:rsid w:val="001B32EF"/>
    <w:rsid w:val="001B5AEE"/>
    <w:rsid w:val="001C1228"/>
    <w:rsid w:val="001C2C6E"/>
    <w:rsid w:val="001F0E70"/>
    <w:rsid w:val="001F2ABC"/>
    <w:rsid w:val="00202846"/>
    <w:rsid w:val="002038D1"/>
    <w:rsid w:val="0020392E"/>
    <w:rsid w:val="00227C62"/>
    <w:rsid w:val="00230538"/>
    <w:rsid w:val="002312C1"/>
    <w:rsid w:val="00232498"/>
    <w:rsid w:val="00234C19"/>
    <w:rsid w:val="002373B3"/>
    <w:rsid w:val="002410D7"/>
    <w:rsid w:val="002425AB"/>
    <w:rsid w:val="00243A8B"/>
    <w:rsid w:val="00244E81"/>
    <w:rsid w:val="00245927"/>
    <w:rsid w:val="002461F2"/>
    <w:rsid w:val="00247FF6"/>
    <w:rsid w:val="00264344"/>
    <w:rsid w:val="002671C3"/>
    <w:rsid w:val="00271638"/>
    <w:rsid w:val="002762C1"/>
    <w:rsid w:val="002764DE"/>
    <w:rsid w:val="00277ECF"/>
    <w:rsid w:val="00281778"/>
    <w:rsid w:val="00281D94"/>
    <w:rsid w:val="00285FF9"/>
    <w:rsid w:val="00286B93"/>
    <w:rsid w:val="002870C0"/>
    <w:rsid w:val="0029167D"/>
    <w:rsid w:val="00291E61"/>
    <w:rsid w:val="00292206"/>
    <w:rsid w:val="002932A6"/>
    <w:rsid w:val="00293651"/>
    <w:rsid w:val="00295573"/>
    <w:rsid w:val="00297BA7"/>
    <w:rsid w:val="002A1CF2"/>
    <w:rsid w:val="002A283A"/>
    <w:rsid w:val="002A534A"/>
    <w:rsid w:val="002A56EA"/>
    <w:rsid w:val="002A7EEB"/>
    <w:rsid w:val="002B20FF"/>
    <w:rsid w:val="002B2CB5"/>
    <w:rsid w:val="002B3107"/>
    <w:rsid w:val="002B4075"/>
    <w:rsid w:val="002B4612"/>
    <w:rsid w:val="002B4C00"/>
    <w:rsid w:val="002B6AC5"/>
    <w:rsid w:val="002B730E"/>
    <w:rsid w:val="002B7B4C"/>
    <w:rsid w:val="002C15A3"/>
    <w:rsid w:val="002C1880"/>
    <w:rsid w:val="002C77EA"/>
    <w:rsid w:val="002D25AD"/>
    <w:rsid w:val="002E2771"/>
    <w:rsid w:val="002E7D24"/>
    <w:rsid w:val="002F00CC"/>
    <w:rsid w:val="002F2015"/>
    <w:rsid w:val="002F68B0"/>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4356"/>
    <w:rsid w:val="00335593"/>
    <w:rsid w:val="00336892"/>
    <w:rsid w:val="00336F18"/>
    <w:rsid w:val="00341C1C"/>
    <w:rsid w:val="003567DA"/>
    <w:rsid w:val="003615AA"/>
    <w:rsid w:val="00363C7E"/>
    <w:rsid w:val="00366DCA"/>
    <w:rsid w:val="003722A0"/>
    <w:rsid w:val="0037339E"/>
    <w:rsid w:val="00375F15"/>
    <w:rsid w:val="003760B5"/>
    <w:rsid w:val="0037694B"/>
    <w:rsid w:val="003776AF"/>
    <w:rsid w:val="00386BAA"/>
    <w:rsid w:val="00386EFE"/>
    <w:rsid w:val="003A2DAA"/>
    <w:rsid w:val="003A4B32"/>
    <w:rsid w:val="003A759D"/>
    <w:rsid w:val="003A7779"/>
    <w:rsid w:val="003B02B0"/>
    <w:rsid w:val="003B2647"/>
    <w:rsid w:val="003B43F9"/>
    <w:rsid w:val="003B4E34"/>
    <w:rsid w:val="003B6E63"/>
    <w:rsid w:val="003C22E1"/>
    <w:rsid w:val="003C381C"/>
    <w:rsid w:val="003C6DB9"/>
    <w:rsid w:val="003C7AE3"/>
    <w:rsid w:val="003D0BDA"/>
    <w:rsid w:val="003D12D2"/>
    <w:rsid w:val="003D138D"/>
    <w:rsid w:val="003D4DD9"/>
    <w:rsid w:val="003D79E9"/>
    <w:rsid w:val="003E2586"/>
    <w:rsid w:val="003E3160"/>
    <w:rsid w:val="003E502F"/>
    <w:rsid w:val="003E6485"/>
    <w:rsid w:val="003F661B"/>
    <w:rsid w:val="003F6626"/>
    <w:rsid w:val="00404126"/>
    <w:rsid w:val="00407291"/>
    <w:rsid w:val="00411520"/>
    <w:rsid w:val="00413706"/>
    <w:rsid w:val="00414499"/>
    <w:rsid w:val="00415E96"/>
    <w:rsid w:val="004256E9"/>
    <w:rsid w:val="00427C17"/>
    <w:rsid w:val="00430AC9"/>
    <w:rsid w:val="00441934"/>
    <w:rsid w:val="00442E2C"/>
    <w:rsid w:val="00444CFE"/>
    <w:rsid w:val="00450693"/>
    <w:rsid w:val="00452885"/>
    <w:rsid w:val="004528AA"/>
    <w:rsid w:val="00454E07"/>
    <w:rsid w:val="00456CFD"/>
    <w:rsid w:val="00457A1E"/>
    <w:rsid w:val="00466247"/>
    <w:rsid w:val="00467165"/>
    <w:rsid w:val="0046724B"/>
    <w:rsid w:val="00467BEB"/>
    <w:rsid w:val="00470773"/>
    <w:rsid w:val="00470FE3"/>
    <w:rsid w:val="00476129"/>
    <w:rsid w:val="00480440"/>
    <w:rsid w:val="00480E54"/>
    <w:rsid w:val="00481B02"/>
    <w:rsid w:val="00482222"/>
    <w:rsid w:val="00484111"/>
    <w:rsid w:val="0048798D"/>
    <w:rsid w:val="00490786"/>
    <w:rsid w:val="00495159"/>
    <w:rsid w:val="004954F3"/>
    <w:rsid w:val="004A0286"/>
    <w:rsid w:val="004A263B"/>
    <w:rsid w:val="004A2ED0"/>
    <w:rsid w:val="004A54DB"/>
    <w:rsid w:val="004B4181"/>
    <w:rsid w:val="004C0846"/>
    <w:rsid w:val="004C2F79"/>
    <w:rsid w:val="004C7C3B"/>
    <w:rsid w:val="004D7645"/>
    <w:rsid w:val="004D7AB8"/>
    <w:rsid w:val="004E03A4"/>
    <w:rsid w:val="004E13FF"/>
    <w:rsid w:val="004E2C74"/>
    <w:rsid w:val="004E4C82"/>
    <w:rsid w:val="004F10FF"/>
    <w:rsid w:val="0050070D"/>
    <w:rsid w:val="00502B36"/>
    <w:rsid w:val="00503D81"/>
    <w:rsid w:val="00511A80"/>
    <w:rsid w:val="00515918"/>
    <w:rsid w:val="00520514"/>
    <w:rsid w:val="00521A11"/>
    <w:rsid w:val="00526336"/>
    <w:rsid w:val="00526376"/>
    <w:rsid w:val="005302AC"/>
    <w:rsid w:val="005309A4"/>
    <w:rsid w:val="00531438"/>
    <w:rsid w:val="0053281F"/>
    <w:rsid w:val="00547986"/>
    <w:rsid w:val="005553AF"/>
    <w:rsid w:val="00561A45"/>
    <w:rsid w:val="0056560B"/>
    <w:rsid w:val="0057114A"/>
    <w:rsid w:val="00573339"/>
    <w:rsid w:val="00575199"/>
    <w:rsid w:val="00575303"/>
    <w:rsid w:val="005762BA"/>
    <w:rsid w:val="00580957"/>
    <w:rsid w:val="005867EF"/>
    <w:rsid w:val="0058744F"/>
    <w:rsid w:val="00591A05"/>
    <w:rsid w:val="00591FB2"/>
    <w:rsid w:val="005930F5"/>
    <w:rsid w:val="0059358C"/>
    <w:rsid w:val="00595F79"/>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D2311"/>
    <w:rsid w:val="005D3000"/>
    <w:rsid w:val="005D6D50"/>
    <w:rsid w:val="005D6FC2"/>
    <w:rsid w:val="005E645F"/>
    <w:rsid w:val="005F48FA"/>
    <w:rsid w:val="00600C52"/>
    <w:rsid w:val="00601B23"/>
    <w:rsid w:val="006147A1"/>
    <w:rsid w:val="0061601E"/>
    <w:rsid w:val="00622EEE"/>
    <w:rsid w:val="00623751"/>
    <w:rsid w:val="00626464"/>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848A0"/>
    <w:rsid w:val="00690C26"/>
    <w:rsid w:val="0069650D"/>
    <w:rsid w:val="006A179E"/>
    <w:rsid w:val="006A2897"/>
    <w:rsid w:val="006B196A"/>
    <w:rsid w:val="006B272E"/>
    <w:rsid w:val="006B30C9"/>
    <w:rsid w:val="006B5C6F"/>
    <w:rsid w:val="006C696B"/>
    <w:rsid w:val="006D536A"/>
    <w:rsid w:val="006D57B9"/>
    <w:rsid w:val="006D67F1"/>
    <w:rsid w:val="006E0497"/>
    <w:rsid w:val="006E0B7A"/>
    <w:rsid w:val="006E0BB6"/>
    <w:rsid w:val="006E0F32"/>
    <w:rsid w:val="006E139C"/>
    <w:rsid w:val="006E2661"/>
    <w:rsid w:val="006E4F67"/>
    <w:rsid w:val="006F054A"/>
    <w:rsid w:val="006F0635"/>
    <w:rsid w:val="006F0EFB"/>
    <w:rsid w:val="006F4B4A"/>
    <w:rsid w:val="0070386D"/>
    <w:rsid w:val="00704D0B"/>
    <w:rsid w:val="0071019B"/>
    <w:rsid w:val="0072066F"/>
    <w:rsid w:val="00744DA4"/>
    <w:rsid w:val="00747251"/>
    <w:rsid w:val="0075085E"/>
    <w:rsid w:val="00752A87"/>
    <w:rsid w:val="0075381C"/>
    <w:rsid w:val="00753AF2"/>
    <w:rsid w:val="00756544"/>
    <w:rsid w:val="00766D64"/>
    <w:rsid w:val="00767124"/>
    <w:rsid w:val="00767F0A"/>
    <w:rsid w:val="00770B56"/>
    <w:rsid w:val="00775BCA"/>
    <w:rsid w:val="0077752B"/>
    <w:rsid w:val="0078032A"/>
    <w:rsid w:val="00783252"/>
    <w:rsid w:val="007874E2"/>
    <w:rsid w:val="007877ED"/>
    <w:rsid w:val="007901D6"/>
    <w:rsid w:val="00793C73"/>
    <w:rsid w:val="00796E7D"/>
    <w:rsid w:val="007A0355"/>
    <w:rsid w:val="007A1782"/>
    <w:rsid w:val="007A1A01"/>
    <w:rsid w:val="007A7510"/>
    <w:rsid w:val="007B15B1"/>
    <w:rsid w:val="007B17ED"/>
    <w:rsid w:val="007B1BB9"/>
    <w:rsid w:val="007B6589"/>
    <w:rsid w:val="007B7060"/>
    <w:rsid w:val="007C57BB"/>
    <w:rsid w:val="007C7667"/>
    <w:rsid w:val="007D237F"/>
    <w:rsid w:val="007E43BE"/>
    <w:rsid w:val="007E57BB"/>
    <w:rsid w:val="007F05DA"/>
    <w:rsid w:val="007F234A"/>
    <w:rsid w:val="007F2E19"/>
    <w:rsid w:val="00804A6C"/>
    <w:rsid w:val="00805EBC"/>
    <w:rsid w:val="0081155C"/>
    <w:rsid w:val="00812AF4"/>
    <w:rsid w:val="008170AC"/>
    <w:rsid w:val="008302AE"/>
    <w:rsid w:val="00831227"/>
    <w:rsid w:val="0083299B"/>
    <w:rsid w:val="00836FA7"/>
    <w:rsid w:val="00843281"/>
    <w:rsid w:val="008478E2"/>
    <w:rsid w:val="008504E3"/>
    <w:rsid w:val="0085604F"/>
    <w:rsid w:val="008572A5"/>
    <w:rsid w:val="008705C9"/>
    <w:rsid w:val="00883811"/>
    <w:rsid w:val="00891FE1"/>
    <w:rsid w:val="008A0793"/>
    <w:rsid w:val="008A17B7"/>
    <w:rsid w:val="008A748B"/>
    <w:rsid w:val="008A7F73"/>
    <w:rsid w:val="008B0037"/>
    <w:rsid w:val="008B4D55"/>
    <w:rsid w:val="008B4D96"/>
    <w:rsid w:val="008B6D79"/>
    <w:rsid w:val="008C0AF9"/>
    <w:rsid w:val="008D036B"/>
    <w:rsid w:val="008D1E3E"/>
    <w:rsid w:val="008D498F"/>
    <w:rsid w:val="008D53C0"/>
    <w:rsid w:val="008D5AE0"/>
    <w:rsid w:val="008D693D"/>
    <w:rsid w:val="008D7F9F"/>
    <w:rsid w:val="008E118C"/>
    <w:rsid w:val="008E419A"/>
    <w:rsid w:val="008E6990"/>
    <w:rsid w:val="008E71AC"/>
    <w:rsid w:val="008F26BF"/>
    <w:rsid w:val="008F4C4C"/>
    <w:rsid w:val="00902F40"/>
    <w:rsid w:val="00903904"/>
    <w:rsid w:val="009103A6"/>
    <w:rsid w:val="00922837"/>
    <w:rsid w:val="00924C0B"/>
    <w:rsid w:val="00932D73"/>
    <w:rsid w:val="00937FC2"/>
    <w:rsid w:val="00945508"/>
    <w:rsid w:val="009474B0"/>
    <w:rsid w:val="009478A1"/>
    <w:rsid w:val="00952624"/>
    <w:rsid w:val="00956F21"/>
    <w:rsid w:val="00960B83"/>
    <w:rsid w:val="00962B9B"/>
    <w:rsid w:val="00967165"/>
    <w:rsid w:val="009708D3"/>
    <w:rsid w:val="009731B2"/>
    <w:rsid w:val="0097560E"/>
    <w:rsid w:val="00983150"/>
    <w:rsid w:val="009843DA"/>
    <w:rsid w:val="00990B2E"/>
    <w:rsid w:val="0099272E"/>
    <w:rsid w:val="009A14BC"/>
    <w:rsid w:val="009A2177"/>
    <w:rsid w:val="009A37F5"/>
    <w:rsid w:val="009A5BF8"/>
    <w:rsid w:val="009B67E2"/>
    <w:rsid w:val="009B7298"/>
    <w:rsid w:val="009C54E0"/>
    <w:rsid w:val="009D483E"/>
    <w:rsid w:val="009D6AB2"/>
    <w:rsid w:val="009D770C"/>
    <w:rsid w:val="009E118F"/>
    <w:rsid w:val="009E12C9"/>
    <w:rsid w:val="009E2E3C"/>
    <w:rsid w:val="00A01E32"/>
    <w:rsid w:val="00A022F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3981"/>
    <w:rsid w:val="00A5013D"/>
    <w:rsid w:val="00A52FB3"/>
    <w:rsid w:val="00A54CE6"/>
    <w:rsid w:val="00A5557F"/>
    <w:rsid w:val="00A561C9"/>
    <w:rsid w:val="00A62D41"/>
    <w:rsid w:val="00A64B69"/>
    <w:rsid w:val="00A72CE0"/>
    <w:rsid w:val="00A7412A"/>
    <w:rsid w:val="00A8045C"/>
    <w:rsid w:val="00A82E94"/>
    <w:rsid w:val="00A835E7"/>
    <w:rsid w:val="00A9127C"/>
    <w:rsid w:val="00A92258"/>
    <w:rsid w:val="00A95312"/>
    <w:rsid w:val="00A9589E"/>
    <w:rsid w:val="00AA12C7"/>
    <w:rsid w:val="00AA21C4"/>
    <w:rsid w:val="00AA4970"/>
    <w:rsid w:val="00AA5A4E"/>
    <w:rsid w:val="00AB4E13"/>
    <w:rsid w:val="00AC1E9B"/>
    <w:rsid w:val="00AC6BB7"/>
    <w:rsid w:val="00AC75E7"/>
    <w:rsid w:val="00AD0228"/>
    <w:rsid w:val="00AE1F09"/>
    <w:rsid w:val="00AE6FE4"/>
    <w:rsid w:val="00AF2DEA"/>
    <w:rsid w:val="00AF7B53"/>
    <w:rsid w:val="00B0313E"/>
    <w:rsid w:val="00B03D67"/>
    <w:rsid w:val="00B03DA0"/>
    <w:rsid w:val="00B05D44"/>
    <w:rsid w:val="00B06C7C"/>
    <w:rsid w:val="00B071C9"/>
    <w:rsid w:val="00B07503"/>
    <w:rsid w:val="00B16E84"/>
    <w:rsid w:val="00B20909"/>
    <w:rsid w:val="00B21F7D"/>
    <w:rsid w:val="00B27F50"/>
    <w:rsid w:val="00B33B42"/>
    <w:rsid w:val="00B44825"/>
    <w:rsid w:val="00B4502C"/>
    <w:rsid w:val="00B45C4B"/>
    <w:rsid w:val="00B46625"/>
    <w:rsid w:val="00B46D3B"/>
    <w:rsid w:val="00B515B4"/>
    <w:rsid w:val="00B52E03"/>
    <w:rsid w:val="00B537A9"/>
    <w:rsid w:val="00B66487"/>
    <w:rsid w:val="00B802EF"/>
    <w:rsid w:val="00B80C5F"/>
    <w:rsid w:val="00B8356B"/>
    <w:rsid w:val="00B84F06"/>
    <w:rsid w:val="00B85838"/>
    <w:rsid w:val="00B90C8F"/>
    <w:rsid w:val="00B90F91"/>
    <w:rsid w:val="00B9447E"/>
    <w:rsid w:val="00B955F3"/>
    <w:rsid w:val="00B96174"/>
    <w:rsid w:val="00BA2C1A"/>
    <w:rsid w:val="00BA49C9"/>
    <w:rsid w:val="00BB1B19"/>
    <w:rsid w:val="00BB22E7"/>
    <w:rsid w:val="00BB2D9B"/>
    <w:rsid w:val="00BB33C5"/>
    <w:rsid w:val="00BC0273"/>
    <w:rsid w:val="00BC1261"/>
    <w:rsid w:val="00BC728E"/>
    <w:rsid w:val="00BD228A"/>
    <w:rsid w:val="00BD2E65"/>
    <w:rsid w:val="00BE0829"/>
    <w:rsid w:val="00BE5940"/>
    <w:rsid w:val="00BF0AD1"/>
    <w:rsid w:val="00BF2660"/>
    <w:rsid w:val="00BF4E05"/>
    <w:rsid w:val="00BF7079"/>
    <w:rsid w:val="00BF70CD"/>
    <w:rsid w:val="00C00E7F"/>
    <w:rsid w:val="00C0472B"/>
    <w:rsid w:val="00C17099"/>
    <w:rsid w:val="00C2157B"/>
    <w:rsid w:val="00C21A19"/>
    <w:rsid w:val="00C22584"/>
    <w:rsid w:val="00C23B43"/>
    <w:rsid w:val="00C307E4"/>
    <w:rsid w:val="00C328A0"/>
    <w:rsid w:val="00C334B3"/>
    <w:rsid w:val="00C34A0F"/>
    <w:rsid w:val="00C3657C"/>
    <w:rsid w:val="00C37464"/>
    <w:rsid w:val="00C4020C"/>
    <w:rsid w:val="00C409E2"/>
    <w:rsid w:val="00C41F6B"/>
    <w:rsid w:val="00C42598"/>
    <w:rsid w:val="00C44A86"/>
    <w:rsid w:val="00C45EA0"/>
    <w:rsid w:val="00C474AE"/>
    <w:rsid w:val="00C50E5E"/>
    <w:rsid w:val="00C51A06"/>
    <w:rsid w:val="00C54F90"/>
    <w:rsid w:val="00C557E7"/>
    <w:rsid w:val="00C60906"/>
    <w:rsid w:val="00C64D2F"/>
    <w:rsid w:val="00C8662A"/>
    <w:rsid w:val="00C90BF1"/>
    <w:rsid w:val="00C93B56"/>
    <w:rsid w:val="00CA2544"/>
    <w:rsid w:val="00CA406E"/>
    <w:rsid w:val="00CA419A"/>
    <w:rsid w:val="00CA62E0"/>
    <w:rsid w:val="00CB0506"/>
    <w:rsid w:val="00CB68A2"/>
    <w:rsid w:val="00CB76E1"/>
    <w:rsid w:val="00CC1790"/>
    <w:rsid w:val="00CC2038"/>
    <w:rsid w:val="00CC34D9"/>
    <w:rsid w:val="00CC399A"/>
    <w:rsid w:val="00CC3CDC"/>
    <w:rsid w:val="00CC7FF4"/>
    <w:rsid w:val="00CD1DA1"/>
    <w:rsid w:val="00CD2601"/>
    <w:rsid w:val="00CD266F"/>
    <w:rsid w:val="00CD43A5"/>
    <w:rsid w:val="00CD79B7"/>
    <w:rsid w:val="00CE092D"/>
    <w:rsid w:val="00CE1A3D"/>
    <w:rsid w:val="00CE731F"/>
    <w:rsid w:val="00CE7DB9"/>
    <w:rsid w:val="00CF36F1"/>
    <w:rsid w:val="00CF63B4"/>
    <w:rsid w:val="00D04308"/>
    <w:rsid w:val="00D04E31"/>
    <w:rsid w:val="00D0550D"/>
    <w:rsid w:val="00D06807"/>
    <w:rsid w:val="00D07B9A"/>
    <w:rsid w:val="00D07E78"/>
    <w:rsid w:val="00D11BBF"/>
    <w:rsid w:val="00D136DF"/>
    <w:rsid w:val="00D16777"/>
    <w:rsid w:val="00D17DA6"/>
    <w:rsid w:val="00D24294"/>
    <w:rsid w:val="00D31306"/>
    <w:rsid w:val="00D31B1A"/>
    <w:rsid w:val="00D3239D"/>
    <w:rsid w:val="00D32D70"/>
    <w:rsid w:val="00D404F0"/>
    <w:rsid w:val="00D50FBE"/>
    <w:rsid w:val="00D52657"/>
    <w:rsid w:val="00D52E7C"/>
    <w:rsid w:val="00D54D84"/>
    <w:rsid w:val="00D54E5E"/>
    <w:rsid w:val="00D5612A"/>
    <w:rsid w:val="00D61185"/>
    <w:rsid w:val="00D6130C"/>
    <w:rsid w:val="00D62275"/>
    <w:rsid w:val="00D635A2"/>
    <w:rsid w:val="00D65137"/>
    <w:rsid w:val="00D664A9"/>
    <w:rsid w:val="00D67443"/>
    <w:rsid w:val="00D72B54"/>
    <w:rsid w:val="00D733BA"/>
    <w:rsid w:val="00D766AF"/>
    <w:rsid w:val="00D77798"/>
    <w:rsid w:val="00D8026C"/>
    <w:rsid w:val="00D81B8B"/>
    <w:rsid w:val="00D83D3A"/>
    <w:rsid w:val="00D84B0A"/>
    <w:rsid w:val="00D85014"/>
    <w:rsid w:val="00D9286E"/>
    <w:rsid w:val="00D96292"/>
    <w:rsid w:val="00D9669F"/>
    <w:rsid w:val="00DA1A47"/>
    <w:rsid w:val="00DA44AD"/>
    <w:rsid w:val="00DB1E0E"/>
    <w:rsid w:val="00DC252A"/>
    <w:rsid w:val="00DC67E1"/>
    <w:rsid w:val="00DD231A"/>
    <w:rsid w:val="00DD7D00"/>
    <w:rsid w:val="00DE29E5"/>
    <w:rsid w:val="00DE2DCE"/>
    <w:rsid w:val="00DE6A2C"/>
    <w:rsid w:val="00DF3BBE"/>
    <w:rsid w:val="00DF461D"/>
    <w:rsid w:val="00E020F5"/>
    <w:rsid w:val="00E033C0"/>
    <w:rsid w:val="00E049BE"/>
    <w:rsid w:val="00E05D9E"/>
    <w:rsid w:val="00E06DEF"/>
    <w:rsid w:val="00E16E5E"/>
    <w:rsid w:val="00E21CD6"/>
    <w:rsid w:val="00E2544B"/>
    <w:rsid w:val="00E301FB"/>
    <w:rsid w:val="00E33755"/>
    <w:rsid w:val="00E36878"/>
    <w:rsid w:val="00E36966"/>
    <w:rsid w:val="00E45C57"/>
    <w:rsid w:val="00E53D09"/>
    <w:rsid w:val="00E545F9"/>
    <w:rsid w:val="00E60383"/>
    <w:rsid w:val="00E64C1E"/>
    <w:rsid w:val="00E70A6C"/>
    <w:rsid w:val="00E71140"/>
    <w:rsid w:val="00E74ECC"/>
    <w:rsid w:val="00E76FAE"/>
    <w:rsid w:val="00EA06F5"/>
    <w:rsid w:val="00EA08FC"/>
    <w:rsid w:val="00EA5707"/>
    <w:rsid w:val="00EB5BA4"/>
    <w:rsid w:val="00EB6CB7"/>
    <w:rsid w:val="00EC147C"/>
    <w:rsid w:val="00EC2995"/>
    <w:rsid w:val="00ED4996"/>
    <w:rsid w:val="00ED4E55"/>
    <w:rsid w:val="00ED6451"/>
    <w:rsid w:val="00EE1EA8"/>
    <w:rsid w:val="00EE3041"/>
    <w:rsid w:val="00EE33CB"/>
    <w:rsid w:val="00EE60A4"/>
    <w:rsid w:val="00EE70FE"/>
    <w:rsid w:val="00EE759B"/>
    <w:rsid w:val="00EF289A"/>
    <w:rsid w:val="00F00694"/>
    <w:rsid w:val="00F00E95"/>
    <w:rsid w:val="00F03C96"/>
    <w:rsid w:val="00F04448"/>
    <w:rsid w:val="00F057DE"/>
    <w:rsid w:val="00F1211A"/>
    <w:rsid w:val="00F12B8E"/>
    <w:rsid w:val="00F20029"/>
    <w:rsid w:val="00F22D2D"/>
    <w:rsid w:val="00F23E81"/>
    <w:rsid w:val="00F3279F"/>
    <w:rsid w:val="00F42C88"/>
    <w:rsid w:val="00F439AA"/>
    <w:rsid w:val="00F472D3"/>
    <w:rsid w:val="00F50DDC"/>
    <w:rsid w:val="00F548C8"/>
    <w:rsid w:val="00F55E9B"/>
    <w:rsid w:val="00F57C76"/>
    <w:rsid w:val="00F61FAF"/>
    <w:rsid w:val="00F62CC9"/>
    <w:rsid w:val="00F649F5"/>
    <w:rsid w:val="00F7136D"/>
    <w:rsid w:val="00F77D69"/>
    <w:rsid w:val="00F84336"/>
    <w:rsid w:val="00F85C01"/>
    <w:rsid w:val="00F907E3"/>
    <w:rsid w:val="00F92A96"/>
    <w:rsid w:val="00F9373C"/>
    <w:rsid w:val="00F95155"/>
    <w:rsid w:val="00F97567"/>
    <w:rsid w:val="00FB25DD"/>
    <w:rsid w:val="00FB2CCD"/>
    <w:rsid w:val="00FB333C"/>
    <w:rsid w:val="00FB4118"/>
    <w:rsid w:val="00FB737B"/>
    <w:rsid w:val="00FD1205"/>
    <w:rsid w:val="00FE23E9"/>
    <w:rsid w:val="00FE2C2D"/>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3C4E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character" w:styleId="Hyperlink">
    <w:name w:val="Hyperlink"/>
    <w:basedOn w:val="DefaultParagraphFont"/>
    <w:uiPriority w:val="99"/>
    <w:semiHidden/>
    <w:unhideWhenUsed/>
    <w:rsid w:val="00C4020C"/>
    <w:rPr>
      <w:color w:val="0000FF"/>
      <w:u w:val="single"/>
    </w:rPr>
  </w:style>
  <w:style w:type="character" w:styleId="FollowedHyperlink">
    <w:name w:val="FollowedHyperlink"/>
    <w:basedOn w:val="DefaultParagraphFont"/>
    <w:uiPriority w:val="99"/>
    <w:semiHidden/>
    <w:unhideWhenUsed/>
    <w:rsid w:val="00C4020C"/>
    <w:rPr>
      <w:color w:val="800080"/>
      <w:u w:val="single"/>
    </w:rPr>
  </w:style>
  <w:style w:type="paragraph" w:customStyle="1" w:styleId="xl66">
    <w:name w:val="xl66"/>
    <w:basedOn w:val="Normal"/>
    <w:rsid w:val="00C4020C"/>
    <w:pPr>
      <w:spacing w:before="100" w:beforeAutospacing="1" w:after="100" w:afterAutospacing="1"/>
    </w:pPr>
    <w:rPr>
      <w:sz w:val="24"/>
      <w:lang w:val="en-GB" w:eastAsia="zh-CN"/>
    </w:rPr>
  </w:style>
  <w:style w:type="paragraph" w:customStyle="1" w:styleId="xl67">
    <w:name w:val="xl67"/>
    <w:basedOn w:val="Normal"/>
    <w:rsid w:val="00C4020C"/>
    <w:pPr>
      <w:shd w:val="clear" w:color="000000" w:fill="F2F2F2"/>
      <w:spacing w:before="100" w:beforeAutospacing="1" w:after="100" w:afterAutospacing="1"/>
    </w:pPr>
    <w:rPr>
      <w:sz w:val="24"/>
      <w:lang w:val="en-GB" w:eastAsia="zh-CN"/>
    </w:rPr>
  </w:style>
  <w:style w:type="paragraph" w:customStyle="1" w:styleId="xl68">
    <w:name w:val="xl68"/>
    <w:basedOn w:val="Normal"/>
    <w:rsid w:val="00C4020C"/>
    <w:pPr>
      <w:shd w:val="clear" w:color="CCCCFF" w:fill="C0C0C0"/>
      <w:spacing w:before="100" w:beforeAutospacing="1" w:after="100" w:afterAutospacing="1"/>
    </w:pPr>
    <w:rPr>
      <w:sz w:val="24"/>
      <w:lang w:val="en-GB" w:eastAsia="zh-CN"/>
    </w:rPr>
  </w:style>
  <w:style w:type="paragraph" w:customStyle="1" w:styleId="xl69">
    <w:name w:val="xl69"/>
    <w:basedOn w:val="Normal"/>
    <w:rsid w:val="00C4020C"/>
    <w:pPr>
      <w:spacing w:before="100" w:beforeAutospacing="1" w:after="100" w:afterAutospacing="1"/>
      <w:textAlignment w:val="center"/>
    </w:pPr>
    <w:rPr>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44635">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400443935">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833137793">
      <w:bodyDiv w:val="1"/>
      <w:marLeft w:val="0"/>
      <w:marRight w:val="0"/>
      <w:marTop w:val="0"/>
      <w:marBottom w:val="0"/>
      <w:divBdr>
        <w:top w:val="none" w:sz="0" w:space="0" w:color="auto"/>
        <w:left w:val="none" w:sz="0" w:space="0" w:color="auto"/>
        <w:bottom w:val="none" w:sz="0" w:space="0" w:color="auto"/>
        <w:right w:val="none" w:sz="0" w:space="0" w:color="auto"/>
      </w:divBdr>
    </w:div>
    <w:div w:id="1995648098">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5917EA-B7E3-4CF9-8086-B7296D268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1976</Words>
  <Characters>11266</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2016-11-03T17:28:00Z</dcterms:created>
  <dcterms:modified xsi:type="dcterms:W3CDTF">2016-11-04T14:36:00Z</dcterms:modified>
</cp:coreProperties>
</file>